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C67" w:rsidRPr="00F95C67" w:rsidRDefault="00F95C67" w:rsidP="00F95C67">
      <w:pPr>
        <w:spacing w:before="68"/>
        <w:ind w:left="943" w:right="108"/>
        <w:jc w:val="center"/>
        <w:rPr>
          <w:b/>
          <w:sz w:val="24"/>
        </w:rPr>
      </w:pPr>
      <w:r w:rsidRPr="00F95C67">
        <w:rPr>
          <w:b/>
          <w:sz w:val="24"/>
        </w:rPr>
        <w:t>Муниципальное</w:t>
      </w:r>
      <w:r w:rsidRPr="00F95C67">
        <w:rPr>
          <w:b/>
          <w:spacing w:val="-10"/>
          <w:sz w:val="24"/>
        </w:rPr>
        <w:t xml:space="preserve"> </w:t>
      </w:r>
      <w:r w:rsidRPr="00F95C67">
        <w:rPr>
          <w:b/>
          <w:sz w:val="24"/>
        </w:rPr>
        <w:t>общеобразовательное</w:t>
      </w:r>
      <w:r w:rsidRPr="00F95C67">
        <w:rPr>
          <w:b/>
          <w:spacing w:val="-10"/>
          <w:sz w:val="24"/>
        </w:rPr>
        <w:t xml:space="preserve"> </w:t>
      </w:r>
      <w:r w:rsidRPr="00F95C67">
        <w:rPr>
          <w:b/>
          <w:sz w:val="24"/>
        </w:rPr>
        <w:t>учреждение</w:t>
      </w:r>
    </w:p>
    <w:p w:rsidR="00F95C67" w:rsidRPr="00F95C67" w:rsidRDefault="00F95C67" w:rsidP="00F95C67">
      <w:pPr>
        <w:ind w:left="940" w:right="108"/>
        <w:jc w:val="center"/>
        <w:rPr>
          <w:b/>
          <w:sz w:val="24"/>
        </w:rPr>
      </w:pPr>
      <w:r w:rsidRPr="00F95C67">
        <w:rPr>
          <w:b/>
          <w:sz w:val="24"/>
        </w:rPr>
        <w:t xml:space="preserve">«Лямбирская </w:t>
      </w:r>
      <w:r w:rsidRPr="00F95C67">
        <w:rPr>
          <w:b/>
          <w:spacing w:val="-10"/>
          <w:sz w:val="24"/>
        </w:rPr>
        <w:t xml:space="preserve"> </w:t>
      </w:r>
      <w:r w:rsidRPr="00F95C67">
        <w:rPr>
          <w:b/>
          <w:sz w:val="24"/>
        </w:rPr>
        <w:t>средняя</w:t>
      </w:r>
      <w:r w:rsidRPr="00F95C67">
        <w:rPr>
          <w:b/>
          <w:spacing w:val="-9"/>
          <w:sz w:val="24"/>
        </w:rPr>
        <w:t xml:space="preserve"> </w:t>
      </w:r>
      <w:r w:rsidRPr="00F95C67">
        <w:rPr>
          <w:b/>
          <w:sz w:val="24"/>
        </w:rPr>
        <w:t>общеобразовательная</w:t>
      </w:r>
      <w:r w:rsidRPr="00F95C67">
        <w:rPr>
          <w:b/>
          <w:spacing w:val="-9"/>
          <w:sz w:val="24"/>
        </w:rPr>
        <w:t xml:space="preserve"> </w:t>
      </w:r>
      <w:r w:rsidRPr="00F95C67">
        <w:rPr>
          <w:b/>
          <w:sz w:val="24"/>
        </w:rPr>
        <w:t>школа №2»</w:t>
      </w:r>
    </w:p>
    <w:p w:rsidR="00F95C67" w:rsidRPr="00F95C67" w:rsidRDefault="00F95C67" w:rsidP="00F95C67">
      <w:pPr>
        <w:ind w:left="940" w:right="108"/>
        <w:jc w:val="center"/>
        <w:rPr>
          <w:b/>
          <w:sz w:val="24"/>
        </w:rPr>
      </w:pPr>
      <w:r w:rsidRPr="00F95C67">
        <w:rPr>
          <w:b/>
          <w:sz w:val="24"/>
        </w:rPr>
        <w:t>Лямбирского муниципального района</w:t>
      </w:r>
    </w:p>
    <w:p w:rsidR="00F95C67" w:rsidRPr="00F95C67" w:rsidRDefault="00F95C67" w:rsidP="00F95C67">
      <w:pPr>
        <w:ind w:left="940" w:right="108"/>
        <w:jc w:val="center"/>
        <w:rPr>
          <w:b/>
          <w:sz w:val="24"/>
        </w:rPr>
      </w:pPr>
      <w:r w:rsidRPr="00F95C67">
        <w:rPr>
          <w:b/>
          <w:sz w:val="24"/>
        </w:rPr>
        <w:t>Республики Мордовия</w:t>
      </w:r>
    </w:p>
    <w:p w:rsidR="00F95C67" w:rsidRPr="00F95C67" w:rsidRDefault="00F95C67" w:rsidP="00F95C67">
      <w:pPr>
        <w:ind w:left="940" w:right="108"/>
        <w:jc w:val="center"/>
        <w:rPr>
          <w:b/>
          <w:sz w:val="24"/>
        </w:rPr>
      </w:pPr>
    </w:p>
    <w:p w:rsidR="00F95C67" w:rsidRPr="00F95C67" w:rsidRDefault="00F95C67" w:rsidP="00F95C67">
      <w:pPr>
        <w:ind w:left="940" w:right="108"/>
        <w:jc w:val="center"/>
        <w:rPr>
          <w:b/>
          <w:sz w:val="24"/>
        </w:rPr>
      </w:pPr>
    </w:p>
    <w:p w:rsidR="00F95C67" w:rsidRPr="00F95C67" w:rsidRDefault="00F95C67" w:rsidP="00F95C67">
      <w:pPr>
        <w:ind w:left="940" w:right="108"/>
        <w:jc w:val="right"/>
        <w:rPr>
          <w:sz w:val="24"/>
        </w:rPr>
      </w:pPr>
      <w:r w:rsidRPr="00F95C67">
        <w:rPr>
          <w:sz w:val="24"/>
        </w:rPr>
        <w:t xml:space="preserve">Принята </w:t>
      </w:r>
    </w:p>
    <w:p w:rsidR="00F95C67" w:rsidRPr="00F95C67" w:rsidRDefault="00F95C67" w:rsidP="00F95C67">
      <w:pPr>
        <w:ind w:left="940" w:right="108"/>
        <w:jc w:val="right"/>
        <w:rPr>
          <w:sz w:val="24"/>
        </w:rPr>
      </w:pPr>
      <w:r w:rsidRPr="00F95C67">
        <w:rPr>
          <w:sz w:val="24"/>
        </w:rPr>
        <w:t>на заседании педагогического совета,</w:t>
      </w:r>
    </w:p>
    <w:p w:rsidR="00F95C67" w:rsidRPr="00F95C67" w:rsidRDefault="00F95C67" w:rsidP="00F95C67">
      <w:pPr>
        <w:ind w:left="940" w:right="108"/>
        <w:jc w:val="right"/>
        <w:rPr>
          <w:sz w:val="24"/>
        </w:rPr>
      </w:pPr>
      <w:r w:rsidRPr="00F95C67">
        <w:rPr>
          <w:sz w:val="24"/>
        </w:rPr>
        <w:t>протокол №1 от 29.08.202</w:t>
      </w:r>
      <w:r w:rsidR="001F6B06">
        <w:rPr>
          <w:sz w:val="24"/>
        </w:rPr>
        <w:t>4</w:t>
      </w:r>
      <w:r w:rsidRPr="00F95C67">
        <w:rPr>
          <w:sz w:val="24"/>
        </w:rPr>
        <w:t xml:space="preserve"> г.</w:t>
      </w:r>
    </w:p>
    <w:p w:rsidR="00F95C67" w:rsidRPr="00F95C67" w:rsidRDefault="00F95C67" w:rsidP="00F95C67">
      <w:pPr>
        <w:ind w:left="940" w:right="108"/>
        <w:jc w:val="right"/>
        <w:rPr>
          <w:sz w:val="24"/>
        </w:rPr>
      </w:pPr>
    </w:p>
    <w:p w:rsidR="00F95C67" w:rsidRPr="00F95C67" w:rsidRDefault="00F95C67" w:rsidP="00F95C67">
      <w:pPr>
        <w:ind w:left="940" w:right="108"/>
        <w:jc w:val="right"/>
        <w:rPr>
          <w:sz w:val="24"/>
        </w:rPr>
      </w:pPr>
      <w:r w:rsidRPr="00F95C67">
        <w:rPr>
          <w:sz w:val="24"/>
        </w:rPr>
        <w:t xml:space="preserve">Утверждена </w:t>
      </w:r>
    </w:p>
    <w:p w:rsidR="00F95C67" w:rsidRPr="00F95C67" w:rsidRDefault="00F95C67" w:rsidP="00F95C67">
      <w:pPr>
        <w:ind w:left="940" w:right="108"/>
        <w:jc w:val="right"/>
        <w:rPr>
          <w:sz w:val="24"/>
        </w:rPr>
      </w:pPr>
      <w:r w:rsidRPr="00F95C67">
        <w:rPr>
          <w:sz w:val="24"/>
        </w:rPr>
        <w:t>приказом №66/68 – Д от 01.09.202</w:t>
      </w:r>
      <w:r w:rsidR="001F6B06">
        <w:rPr>
          <w:sz w:val="24"/>
        </w:rPr>
        <w:t>4</w:t>
      </w:r>
      <w:r w:rsidRPr="00F95C67">
        <w:rPr>
          <w:sz w:val="24"/>
        </w:rPr>
        <w:t xml:space="preserve"> г.</w:t>
      </w:r>
    </w:p>
    <w:p w:rsidR="00F95C67" w:rsidRPr="00F95C67" w:rsidRDefault="00F95C67" w:rsidP="00F95C67">
      <w:pPr>
        <w:rPr>
          <w:b/>
          <w:sz w:val="26"/>
        </w:rPr>
      </w:pPr>
    </w:p>
    <w:p w:rsidR="00F95C67" w:rsidRPr="00F95C67" w:rsidRDefault="00F95C67" w:rsidP="00F95C67">
      <w:pPr>
        <w:spacing w:before="7"/>
        <w:rPr>
          <w:b/>
          <w:sz w:val="21"/>
        </w:rPr>
      </w:pPr>
    </w:p>
    <w:p w:rsidR="00F95C67" w:rsidRPr="00F95C67" w:rsidRDefault="00F95C67" w:rsidP="00F95C67">
      <w:pPr>
        <w:rPr>
          <w:sz w:val="26"/>
        </w:rPr>
      </w:pPr>
    </w:p>
    <w:p w:rsidR="00F95C67" w:rsidRPr="00F95C67" w:rsidRDefault="00F95C67" w:rsidP="00F95C67">
      <w:pPr>
        <w:rPr>
          <w:sz w:val="26"/>
        </w:rPr>
      </w:pPr>
    </w:p>
    <w:p w:rsidR="00F95C67" w:rsidRPr="00F95C67" w:rsidRDefault="00F95C67" w:rsidP="00F95C67">
      <w:pPr>
        <w:rPr>
          <w:sz w:val="26"/>
        </w:rPr>
      </w:pPr>
    </w:p>
    <w:p w:rsidR="00F95C67" w:rsidRPr="00F95C67" w:rsidRDefault="00F95C67" w:rsidP="00F95C67">
      <w:pPr>
        <w:rPr>
          <w:sz w:val="26"/>
        </w:rPr>
      </w:pPr>
    </w:p>
    <w:p w:rsidR="00F95C67" w:rsidRPr="00F95C67" w:rsidRDefault="00F95C67" w:rsidP="00F95C67">
      <w:pPr>
        <w:rPr>
          <w:sz w:val="26"/>
        </w:rPr>
      </w:pPr>
    </w:p>
    <w:p w:rsidR="00F95C67" w:rsidRPr="00F95C67" w:rsidRDefault="00F95C67" w:rsidP="00F95C67">
      <w:pPr>
        <w:rPr>
          <w:sz w:val="26"/>
        </w:rPr>
      </w:pPr>
    </w:p>
    <w:p w:rsidR="00F95C67" w:rsidRPr="00F95C67" w:rsidRDefault="00F95C67" w:rsidP="00F95C67">
      <w:pPr>
        <w:jc w:val="center"/>
        <w:rPr>
          <w:b/>
          <w:sz w:val="28"/>
          <w:szCs w:val="28"/>
        </w:rPr>
      </w:pPr>
      <w:r w:rsidRPr="00F95C67">
        <w:rPr>
          <w:b/>
          <w:sz w:val="28"/>
          <w:szCs w:val="28"/>
        </w:rPr>
        <w:t>Основная образовательная программа</w:t>
      </w:r>
    </w:p>
    <w:p w:rsidR="00F95C67" w:rsidRPr="00F95C67" w:rsidRDefault="00F95C67" w:rsidP="00F95C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среднего</w:t>
      </w:r>
      <w:r w:rsidRPr="00F95C67">
        <w:rPr>
          <w:b/>
          <w:sz w:val="28"/>
          <w:szCs w:val="28"/>
        </w:rPr>
        <w:t xml:space="preserve"> общего образования</w:t>
      </w:r>
    </w:p>
    <w:p w:rsidR="00F95C67" w:rsidRPr="00F95C67" w:rsidRDefault="00F95C67" w:rsidP="00F95C67">
      <w:pPr>
        <w:rPr>
          <w:b/>
          <w:sz w:val="26"/>
        </w:rPr>
      </w:pPr>
    </w:p>
    <w:p w:rsidR="003012A1" w:rsidRDefault="003012A1">
      <w:pPr>
        <w:pStyle w:val="a3"/>
        <w:ind w:left="0" w:firstLine="0"/>
        <w:jc w:val="left"/>
        <w:rPr>
          <w:b/>
          <w:sz w:val="26"/>
        </w:rPr>
      </w:pPr>
    </w:p>
    <w:p w:rsidR="003012A1" w:rsidRDefault="003012A1">
      <w:pPr>
        <w:pStyle w:val="a3"/>
        <w:ind w:left="0" w:firstLine="0"/>
        <w:jc w:val="left"/>
        <w:rPr>
          <w:b/>
          <w:sz w:val="26"/>
        </w:rPr>
      </w:pPr>
    </w:p>
    <w:p w:rsidR="003012A1" w:rsidRDefault="003012A1">
      <w:pPr>
        <w:pStyle w:val="a3"/>
        <w:ind w:left="0" w:firstLine="0"/>
        <w:jc w:val="left"/>
        <w:rPr>
          <w:b/>
          <w:sz w:val="26"/>
        </w:rPr>
      </w:pPr>
    </w:p>
    <w:p w:rsidR="003012A1" w:rsidRDefault="003012A1">
      <w:pPr>
        <w:pStyle w:val="a3"/>
        <w:ind w:left="0" w:firstLine="0"/>
        <w:jc w:val="left"/>
        <w:rPr>
          <w:b/>
          <w:sz w:val="26"/>
        </w:rPr>
      </w:pPr>
    </w:p>
    <w:p w:rsidR="003012A1" w:rsidRDefault="003012A1">
      <w:pPr>
        <w:pStyle w:val="a3"/>
        <w:ind w:left="0" w:firstLine="0"/>
        <w:jc w:val="left"/>
        <w:rPr>
          <w:b/>
          <w:sz w:val="26"/>
        </w:rPr>
      </w:pPr>
    </w:p>
    <w:p w:rsidR="003012A1" w:rsidRDefault="003012A1">
      <w:pPr>
        <w:pStyle w:val="a3"/>
        <w:ind w:left="0" w:firstLine="0"/>
        <w:jc w:val="left"/>
        <w:rPr>
          <w:b/>
          <w:sz w:val="26"/>
        </w:rPr>
      </w:pPr>
    </w:p>
    <w:p w:rsidR="003012A1" w:rsidRDefault="003012A1">
      <w:pPr>
        <w:pStyle w:val="a3"/>
        <w:ind w:left="0" w:firstLine="0"/>
        <w:jc w:val="left"/>
        <w:rPr>
          <w:b/>
          <w:sz w:val="26"/>
        </w:rPr>
      </w:pPr>
    </w:p>
    <w:p w:rsidR="003012A1" w:rsidRDefault="003012A1">
      <w:pPr>
        <w:pStyle w:val="a3"/>
        <w:ind w:left="0" w:firstLine="0"/>
        <w:jc w:val="left"/>
        <w:rPr>
          <w:b/>
          <w:sz w:val="26"/>
        </w:rPr>
      </w:pPr>
    </w:p>
    <w:p w:rsidR="003012A1" w:rsidRDefault="003012A1">
      <w:pPr>
        <w:pStyle w:val="a3"/>
        <w:ind w:left="0" w:firstLine="0"/>
        <w:jc w:val="left"/>
        <w:rPr>
          <w:b/>
          <w:sz w:val="26"/>
        </w:rPr>
      </w:pPr>
    </w:p>
    <w:p w:rsidR="003012A1" w:rsidRDefault="003012A1">
      <w:pPr>
        <w:pStyle w:val="a3"/>
        <w:ind w:left="0" w:firstLine="0"/>
        <w:jc w:val="left"/>
        <w:rPr>
          <w:b/>
          <w:sz w:val="26"/>
        </w:rPr>
      </w:pPr>
    </w:p>
    <w:p w:rsidR="003012A1" w:rsidRDefault="003012A1">
      <w:pPr>
        <w:pStyle w:val="a3"/>
        <w:ind w:left="0" w:firstLine="0"/>
        <w:jc w:val="left"/>
        <w:rPr>
          <w:b/>
          <w:sz w:val="26"/>
        </w:rPr>
      </w:pPr>
    </w:p>
    <w:p w:rsidR="003012A1" w:rsidRDefault="003012A1">
      <w:pPr>
        <w:pStyle w:val="a3"/>
        <w:ind w:left="0" w:firstLine="0"/>
        <w:jc w:val="left"/>
        <w:rPr>
          <w:b/>
          <w:sz w:val="26"/>
        </w:rPr>
      </w:pPr>
    </w:p>
    <w:p w:rsidR="003012A1" w:rsidRDefault="003012A1">
      <w:pPr>
        <w:pStyle w:val="a3"/>
        <w:ind w:left="0" w:firstLine="0"/>
        <w:jc w:val="left"/>
        <w:rPr>
          <w:b/>
          <w:sz w:val="26"/>
        </w:rPr>
      </w:pPr>
    </w:p>
    <w:p w:rsidR="003012A1" w:rsidRDefault="003012A1">
      <w:pPr>
        <w:pStyle w:val="a3"/>
        <w:ind w:left="0" w:firstLine="0"/>
        <w:jc w:val="left"/>
        <w:rPr>
          <w:b/>
          <w:sz w:val="26"/>
        </w:rPr>
      </w:pPr>
    </w:p>
    <w:p w:rsidR="003012A1" w:rsidRDefault="003012A1">
      <w:pPr>
        <w:pStyle w:val="a3"/>
        <w:ind w:left="0" w:firstLine="0"/>
        <w:jc w:val="left"/>
        <w:rPr>
          <w:b/>
          <w:sz w:val="26"/>
        </w:rPr>
      </w:pPr>
    </w:p>
    <w:p w:rsidR="003012A1" w:rsidRDefault="003012A1">
      <w:pPr>
        <w:pStyle w:val="a3"/>
        <w:ind w:left="0" w:firstLine="0"/>
        <w:jc w:val="left"/>
        <w:rPr>
          <w:b/>
          <w:sz w:val="26"/>
        </w:rPr>
      </w:pPr>
    </w:p>
    <w:p w:rsidR="003012A1" w:rsidRDefault="003012A1">
      <w:pPr>
        <w:pStyle w:val="a3"/>
        <w:ind w:left="0" w:firstLine="0"/>
        <w:jc w:val="left"/>
        <w:rPr>
          <w:b/>
          <w:sz w:val="26"/>
        </w:rPr>
      </w:pPr>
    </w:p>
    <w:p w:rsidR="003012A1" w:rsidRDefault="003012A1">
      <w:pPr>
        <w:pStyle w:val="a3"/>
        <w:ind w:left="0" w:firstLine="0"/>
        <w:jc w:val="left"/>
        <w:rPr>
          <w:b/>
          <w:sz w:val="26"/>
        </w:rPr>
      </w:pPr>
    </w:p>
    <w:p w:rsidR="003012A1" w:rsidRDefault="003012A1">
      <w:pPr>
        <w:pStyle w:val="a3"/>
        <w:ind w:left="0" w:firstLine="0"/>
        <w:jc w:val="left"/>
        <w:rPr>
          <w:b/>
          <w:sz w:val="26"/>
        </w:rPr>
      </w:pPr>
    </w:p>
    <w:p w:rsidR="003012A1" w:rsidRDefault="003012A1">
      <w:pPr>
        <w:pStyle w:val="a3"/>
        <w:ind w:left="0" w:firstLine="0"/>
        <w:jc w:val="left"/>
        <w:rPr>
          <w:b/>
          <w:sz w:val="26"/>
        </w:rPr>
      </w:pPr>
    </w:p>
    <w:p w:rsidR="003012A1" w:rsidRDefault="003012A1">
      <w:pPr>
        <w:pStyle w:val="a3"/>
        <w:ind w:left="0" w:firstLine="0"/>
        <w:jc w:val="left"/>
        <w:rPr>
          <w:b/>
          <w:sz w:val="26"/>
        </w:rPr>
      </w:pPr>
    </w:p>
    <w:p w:rsidR="003012A1" w:rsidRDefault="003012A1">
      <w:pPr>
        <w:pStyle w:val="a3"/>
        <w:ind w:left="0" w:firstLine="0"/>
        <w:jc w:val="left"/>
        <w:rPr>
          <w:b/>
          <w:sz w:val="26"/>
        </w:rPr>
      </w:pPr>
    </w:p>
    <w:p w:rsidR="003012A1" w:rsidRDefault="003012A1">
      <w:pPr>
        <w:pStyle w:val="a3"/>
        <w:ind w:left="0" w:firstLine="0"/>
        <w:jc w:val="left"/>
        <w:rPr>
          <w:b/>
          <w:sz w:val="26"/>
        </w:rPr>
      </w:pPr>
    </w:p>
    <w:p w:rsidR="003012A1" w:rsidRDefault="003012A1">
      <w:pPr>
        <w:pStyle w:val="a3"/>
        <w:ind w:left="0" w:firstLine="0"/>
        <w:jc w:val="left"/>
        <w:rPr>
          <w:b/>
          <w:sz w:val="26"/>
        </w:rPr>
      </w:pPr>
    </w:p>
    <w:p w:rsidR="003012A1" w:rsidRDefault="003012A1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3012A1" w:rsidRDefault="001C09F3">
      <w:pPr>
        <w:pStyle w:val="1"/>
        <w:ind w:left="907" w:right="210"/>
        <w:jc w:val="center"/>
      </w:pPr>
      <w:r>
        <w:t>202</w:t>
      </w:r>
      <w:r w:rsidR="001F6B06">
        <w:t>4</w:t>
      </w:r>
      <w:bookmarkStart w:id="0" w:name="_GoBack"/>
      <w:bookmarkEnd w:id="0"/>
      <w:r>
        <w:t xml:space="preserve"> г</w:t>
      </w:r>
    </w:p>
    <w:p w:rsidR="003012A1" w:rsidRDefault="003012A1">
      <w:pPr>
        <w:jc w:val="center"/>
        <w:sectPr w:rsidR="003012A1">
          <w:type w:val="continuous"/>
          <w:pgSz w:w="11910" w:h="16850"/>
          <w:pgMar w:top="1060" w:right="340" w:bottom="280" w:left="920" w:header="720" w:footer="720" w:gutter="0"/>
          <w:cols w:space="720"/>
        </w:sectPr>
      </w:pPr>
    </w:p>
    <w:p w:rsidR="003012A1" w:rsidRDefault="003012A1">
      <w:pPr>
        <w:pStyle w:val="a3"/>
        <w:spacing w:before="6"/>
        <w:ind w:left="0" w:firstLine="0"/>
        <w:jc w:val="left"/>
      </w:pPr>
    </w:p>
    <w:p w:rsidR="003012A1" w:rsidRDefault="001C09F3">
      <w:pPr>
        <w:pStyle w:val="2"/>
        <w:numPr>
          <w:ilvl w:val="0"/>
          <w:numId w:val="106"/>
        </w:numPr>
        <w:tabs>
          <w:tab w:val="left" w:pos="4831"/>
          <w:tab w:val="left" w:pos="4832"/>
        </w:tabs>
        <w:ind w:hanging="709"/>
        <w:jc w:val="left"/>
      </w:pPr>
      <w:r>
        <w:t>Общие</w:t>
      </w:r>
      <w:r>
        <w:rPr>
          <w:spacing w:val="-5"/>
        </w:rPr>
        <w:t xml:space="preserve"> </w:t>
      </w:r>
      <w:r>
        <w:t>положения</w:t>
      </w:r>
    </w:p>
    <w:p w:rsidR="003012A1" w:rsidRDefault="003012A1">
      <w:pPr>
        <w:pStyle w:val="a3"/>
        <w:spacing w:before="7"/>
        <w:ind w:left="0" w:firstLine="0"/>
        <w:jc w:val="left"/>
        <w:rPr>
          <w:b/>
          <w:sz w:val="19"/>
        </w:rPr>
      </w:pPr>
    </w:p>
    <w:p w:rsidR="003012A1" w:rsidRDefault="001C09F3">
      <w:pPr>
        <w:pStyle w:val="a4"/>
        <w:numPr>
          <w:ilvl w:val="0"/>
          <w:numId w:val="105"/>
        </w:numPr>
        <w:tabs>
          <w:tab w:val="left" w:pos="1123"/>
        </w:tabs>
        <w:spacing w:before="1" w:line="348" w:lineRule="auto"/>
        <w:ind w:right="226" w:firstLine="708"/>
        <w:jc w:val="both"/>
        <w:rPr>
          <w:sz w:val="20"/>
        </w:rPr>
      </w:pPr>
      <w:r>
        <w:rPr>
          <w:sz w:val="20"/>
        </w:rPr>
        <w:t>Образовательная программа среднего общего образования (далее – ОП СОО) разработана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Порядком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30</w:t>
      </w:r>
      <w:r>
        <w:rPr>
          <w:spacing w:val="1"/>
          <w:sz w:val="20"/>
        </w:rPr>
        <w:t xml:space="preserve"> </w:t>
      </w:r>
      <w:r>
        <w:rPr>
          <w:sz w:val="20"/>
        </w:rPr>
        <w:t>сентября</w:t>
      </w:r>
      <w:r>
        <w:rPr>
          <w:spacing w:val="1"/>
          <w:sz w:val="20"/>
        </w:rPr>
        <w:t xml:space="preserve"> </w:t>
      </w:r>
      <w:r>
        <w:rPr>
          <w:sz w:val="20"/>
        </w:rPr>
        <w:t>2022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874</w:t>
      </w:r>
      <w:r>
        <w:rPr>
          <w:spacing w:val="1"/>
          <w:sz w:val="20"/>
        </w:rPr>
        <w:t xml:space="preserve"> </w:t>
      </w:r>
      <w:r>
        <w:rPr>
          <w:sz w:val="20"/>
        </w:rPr>
        <w:t>(зарегистрирован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Министерством юстиции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2"/>
          <w:sz w:val="20"/>
        </w:rPr>
        <w:t xml:space="preserve"> </w:t>
      </w:r>
      <w:r>
        <w:rPr>
          <w:sz w:val="20"/>
        </w:rPr>
        <w:t>2 ноября</w:t>
      </w:r>
      <w:r>
        <w:rPr>
          <w:spacing w:val="-1"/>
          <w:sz w:val="20"/>
        </w:rPr>
        <w:t xml:space="preserve"> </w:t>
      </w:r>
      <w:r>
        <w:rPr>
          <w:sz w:val="20"/>
        </w:rPr>
        <w:t>2022</w:t>
      </w:r>
      <w:r>
        <w:rPr>
          <w:spacing w:val="-2"/>
          <w:sz w:val="20"/>
        </w:rPr>
        <w:t xml:space="preserve"> </w:t>
      </w:r>
      <w:r>
        <w:rPr>
          <w:sz w:val="20"/>
        </w:rPr>
        <w:t>г., регистрационный</w:t>
      </w:r>
      <w:r>
        <w:rPr>
          <w:spacing w:val="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70809).</w:t>
      </w:r>
    </w:p>
    <w:p w:rsidR="003012A1" w:rsidRDefault="001C09F3">
      <w:pPr>
        <w:pStyle w:val="a4"/>
        <w:numPr>
          <w:ilvl w:val="0"/>
          <w:numId w:val="105"/>
        </w:numPr>
        <w:tabs>
          <w:tab w:val="left" w:pos="1123"/>
        </w:tabs>
        <w:spacing w:line="350" w:lineRule="auto"/>
        <w:ind w:right="224" w:firstLine="708"/>
        <w:jc w:val="both"/>
        <w:rPr>
          <w:rFonts w:ascii="Calibri" w:hAnsi="Calibri"/>
          <w:sz w:val="20"/>
        </w:rPr>
      </w:pP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ОП</w:t>
      </w:r>
      <w:r>
        <w:rPr>
          <w:spacing w:val="1"/>
          <w:sz w:val="20"/>
        </w:rPr>
        <w:t xml:space="preserve"> </w:t>
      </w:r>
      <w:r>
        <w:rPr>
          <w:sz w:val="20"/>
        </w:rPr>
        <w:t>СОО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документацией</w:t>
      </w:r>
      <w:r>
        <w:rPr>
          <w:spacing w:val="1"/>
          <w:sz w:val="20"/>
        </w:rPr>
        <w:t xml:space="preserve"> </w:t>
      </w:r>
      <w:r>
        <w:rPr>
          <w:sz w:val="20"/>
        </w:rPr>
        <w:t>(федеральный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учебный план,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 календарный учебный график, федеральные рабочие программы учебных предметов, курсов, дисциплин</w:t>
      </w:r>
      <w:r>
        <w:rPr>
          <w:spacing w:val="1"/>
          <w:sz w:val="20"/>
        </w:rPr>
        <w:t xml:space="preserve"> </w:t>
      </w:r>
      <w:r>
        <w:rPr>
          <w:sz w:val="20"/>
        </w:rPr>
        <w:t>(модулей),</w:t>
      </w:r>
      <w:r>
        <w:rPr>
          <w:spacing w:val="1"/>
          <w:sz w:val="20"/>
        </w:rPr>
        <w:t xml:space="preserve"> </w:t>
      </w:r>
      <w:r>
        <w:rPr>
          <w:sz w:val="20"/>
        </w:rPr>
        <w:t>иных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компонентов,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Основная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календарный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 работы), определяющей единые для Российской Федерации базовые объем и содержание 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2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образовательной программы</w:t>
      </w:r>
      <w:r>
        <w:rPr>
          <w:rFonts w:ascii="Calibri" w:hAnsi="Calibri"/>
          <w:sz w:val="20"/>
        </w:rPr>
        <w:t>.</w:t>
      </w:r>
    </w:p>
    <w:p w:rsidR="003012A1" w:rsidRDefault="00101B1A">
      <w:pPr>
        <w:pStyle w:val="a4"/>
        <w:numPr>
          <w:ilvl w:val="0"/>
          <w:numId w:val="105"/>
        </w:numPr>
        <w:tabs>
          <w:tab w:val="left" w:pos="1123"/>
        </w:tabs>
        <w:spacing w:line="348" w:lineRule="auto"/>
        <w:ind w:right="223" w:firstLine="708"/>
        <w:jc w:val="both"/>
        <w:rPr>
          <w:sz w:val="20"/>
        </w:rPr>
      </w:pPr>
      <w:r>
        <w:rPr>
          <w:sz w:val="20"/>
        </w:rPr>
        <w:t>. МОУ «Лямбирская СОШ №2</w:t>
      </w:r>
      <w:r w:rsidR="001C09F3">
        <w:rPr>
          <w:sz w:val="20"/>
        </w:rPr>
        <w:t>» (далее – Школа) осуществляет образовательную деятельность по имеющим</w:t>
      </w:r>
      <w:r w:rsidR="001C09F3">
        <w:rPr>
          <w:spacing w:val="1"/>
          <w:sz w:val="20"/>
        </w:rPr>
        <w:t xml:space="preserve"> </w:t>
      </w:r>
      <w:r w:rsidR="001C09F3">
        <w:rPr>
          <w:sz w:val="20"/>
        </w:rPr>
        <w:t>государственную аккредитацию о</w:t>
      </w:r>
      <w:r>
        <w:rPr>
          <w:sz w:val="20"/>
        </w:rPr>
        <w:t>бразовательным программам средне</w:t>
      </w:r>
      <w:r w:rsidR="001C09F3">
        <w:rPr>
          <w:sz w:val="20"/>
        </w:rPr>
        <w:t>го общего образования, разработала основную</w:t>
      </w:r>
      <w:r w:rsidR="001C09F3">
        <w:rPr>
          <w:spacing w:val="1"/>
          <w:sz w:val="20"/>
        </w:rPr>
        <w:t xml:space="preserve"> </w:t>
      </w:r>
      <w:r w:rsidR="001C09F3">
        <w:rPr>
          <w:sz w:val="20"/>
        </w:rPr>
        <w:t>образовательную программу среднего общего образования (далее соответственно – Школа, ООП НОО) в соответствии</w:t>
      </w:r>
      <w:r w:rsidR="001C09F3">
        <w:rPr>
          <w:spacing w:val="-47"/>
          <w:sz w:val="20"/>
        </w:rPr>
        <w:t xml:space="preserve"> </w:t>
      </w:r>
      <w:r w:rsidR="001C09F3">
        <w:rPr>
          <w:sz w:val="20"/>
        </w:rPr>
        <w:t>с федеральным государственным образовательным стандартом среднего общего образования (далее – ФГОС СОО) и</w:t>
      </w:r>
      <w:r w:rsidR="001C09F3">
        <w:rPr>
          <w:spacing w:val="1"/>
          <w:sz w:val="20"/>
        </w:rPr>
        <w:t xml:space="preserve"> </w:t>
      </w:r>
      <w:r w:rsidR="001C09F3">
        <w:rPr>
          <w:sz w:val="20"/>
        </w:rPr>
        <w:t>ОП СОО.</w:t>
      </w:r>
    </w:p>
    <w:p w:rsidR="003012A1" w:rsidRDefault="001C09F3">
      <w:pPr>
        <w:pStyle w:val="a4"/>
        <w:numPr>
          <w:ilvl w:val="0"/>
          <w:numId w:val="105"/>
        </w:numPr>
        <w:tabs>
          <w:tab w:val="left" w:pos="1123"/>
        </w:tabs>
        <w:spacing w:line="348" w:lineRule="auto"/>
        <w:ind w:right="226" w:firstLine="708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разработке</w:t>
      </w:r>
      <w:r>
        <w:rPr>
          <w:spacing w:val="5"/>
          <w:sz w:val="20"/>
        </w:rPr>
        <w:t xml:space="preserve"> </w:t>
      </w:r>
      <w:r>
        <w:rPr>
          <w:sz w:val="20"/>
        </w:rPr>
        <w:t>ОП</w:t>
      </w:r>
      <w:r>
        <w:rPr>
          <w:spacing w:val="3"/>
          <w:sz w:val="20"/>
        </w:rPr>
        <w:t xml:space="preserve"> </w:t>
      </w:r>
      <w:r>
        <w:rPr>
          <w:sz w:val="20"/>
        </w:rPr>
        <w:t>СОО</w:t>
      </w:r>
      <w:r>
        <w:rPr>
          <w:spacing w:val="3"/>
          <w:sz w:val="20"/>
        </w:rPr>
        <w:t xml:space="preserve"> </w:t>
      </w:r>
      <w:r>
        <w:rPr>
          <w:sz w:val="20"/>
        </w:rPr>
        <w:t>Школа</w:t>
      </w:r>
      <w:r>
        <w:rPr>
          <w:spacing w:val="3"/>
          <w:sz w:val="20"/>
        </w:rPr>
        <w:t xml:space="preserve"> </w:t>
      </w:r>
      <w:r>
        <w:rPr>
          <w:sz w:val="20"/>
        </w:rPr>
        <w:t>предусматривает</w:t>
      </w:r>
      <w:r>
        <w:rPr>
          <w:spacing w:val="2"/>
          <w:sz w:val="20"/>
        </w:rPr>
        <w:t xml:space="preserve"> </w:t>
      </w:r>
      <w:r>
        <w:rPr>
          <w:sz w:val="20"/>
        </w:rPr>
        <w:t>непосредственное</w:t>
      </w:r>
      <w:r>
        <w:rPr>
          <w:spacing w:val="3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3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обязательной</w:t>
      </w:r>
      <w:r>
        <w:rPr>
          <w:spacing w:val="7"/>
          <w:sz w:val="20"/>
        </w:rPr>
        <w:t xml:space="preserve"> </w:t>
      </w:r>
      <w:r>
        <w:rPr>
          <w:sz w:val="20"/>
        </w:rPr>
        <w:t>части</w:t>
      </w:r>
      <w:r>
        <w:rPr>
          <w:spacing w:val="11"/>
          <w:sz w:val="20"/>
        </w:rPr>
        <w:t xml:space="preserve"> </w:t>
      </w:r>
      <w:r>
        <w:rPr>
          <w:sz w:val="20"/>
        </w:rPr>
        <w:t>ОП</w:t>
      </w:r>
      <w:r>
        <w:rPr>
          <w:spacing w:val="8"/>
          <w:sz w:val="20"/>
        </w:rPr>
        <w:t xml:space="preserve"> </w:t>
      </w:r>
      <w:r>
        <w:rPr>
          <w:sz w:val="20"/>
        </w:rPr>
        <w:t>СОО</w:t>
      </w:r>
      <w:r>
        <w:rPr>
          <w:spacing w:val="10"/>
          <w:sz w:val="20"/>
        </w:rPr>
        <w:t xml:space="preserve"> </w:t>
      </w:r>
      <w:r>
        <w:rPr>
          <w:sz w:val="20"/>
        </w:rPr>
        <w:t>федеральных</w:t>
      </w:r>
      <w:r>
        <w:rPr>
          <w:spacing w:val="7"/>
          <w:sz w:val="20"/>
        </w:rPr>
        <w:t xml:space="preserve"> </w:t>
      </w:r>
      <w:r>
        <w:rPr>
          <w:sz w:val="20"/>
        </w:rPr>
        <w:t>рабочих</w:t>
      </w:r>
      <w:r>
        <w:rPr>
          <w:spacing w:val="9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0"/>
          <w:sz w:val="20"/>
        </w:rPr>
        <w:t xml:space="preserve"> </w:t>
      </w:r>
      <w:r>
        <w:rPr>
          <w:sz w:val="20"/>
        </w:rPr>
        <w:t>по</w:t>
      </w:r>
      <w:r>
        <w:rPr>
          <w:spacing w:val="9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11"/>
          <w:sz w:val="20"/>
        </w:rPr>
        <w:t xml:space="preserve"> </w:t>
      </w:r>
      <w:r>
        <w:rPr>
          <w:sz w:val="20"/>
        </w:rPr>
        <w:t>предметам</w:t>
      </w:r>
      <w:r>
        <w:rPr>
          <w:spacing w:val="11"/>
          <w:sz w:val="20"/>
        </w:rPr>
        <w:t xml:space="preserve"> </w:t>
      </w:r>
      <w:r>
        <w:rPr>
          <w:sz w:val="20"/>
        </w:rPr>
        <w:t>«Русский</w:t>
      </w:r>
      <w:r>
        <w:rPr>
          <w:spacing w:val="7"/>
          <w:sz w:val="20"/>
        </w:rPr>
        <w:t xml:space="preserve"> </w:t>
      </w:r>
      <w:r>
        <w:rPr>
          <w:sz w:val="20"/>
        </w:rPr>
        <w:t>язык»,</w:t>
      </w:r>
      <w:r>
        <w:rPr>
          <w:spacing w:val="21"/>
          <w:sz w:val="20"/>
        </w:rPr>
        <w:t xml:space="preserve"> </w:t>
      </w:r>
      <w:r>
        <w:rPr>
          <w:sz w:val="20"/>
        </w:rPr>
        <w:t>«Литература»,</w:t>
      </w:r>
    </w:p>
    <w:p w:rsidR="003012A1" w:rsidRDefault="001C09F3">
      <w:pPr>
        <w:pStyle w:val="a3"/>
        <w:ind w:firstLine="0"/>
        <w:jc w:val="left"/>
      </w:pPr>
      <w:r>
        <w:t>«История»,</w:t>
      </w:r>
      <w:r>
        <w:rPr>
          <w:spacing w:val="-2"/>
        </w:rPr>
        <w:t xml:space="preserve"> </w:t>
      </w:r>
      <w:r>
        <w:t>«Обществознание»,</w:t>
      </w:r>
      <w:r>
        <w:rPr>
          <w:spacing w:val="-1"/>
        </w:rPr>
        <w:t xml:space="preserve"> </w:t>
      </w:r>
      <w:r>
        <w:t>«География»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жизнедеятельности».</w:t>
      </w:r>
    </w:p>
    <w:p w:rsidR="003012A1" w:rsidRDefault="001C09F3">
      <w:pPr>
        <w:pStyle w:val="a4"/>
        <w:numPr>
          <w:ilvl w:val="0"/>
          <w:numId w:val="105"/>
        </w:numPr>
        <w:tabs>
          <w:tab w:val="left" w:pos="1123"/>
        </w:tabs>
        <w:spacing w:before="93"/>
        <w:ind w:left="1122"/>
        <w:rPr>
          <w:sz w:val="20"/>
        </w:rPr>
      </w:pPr>
      <w:r>
        <w:rPr>
          <w:sz w:val="20"/>
        </w:rPr>
        <w:t>ОП</w:t>
      </w:r>
      <w:r>
        <w:rPr>
          <w:spacing w:val="-4"/>
          <w:sz w:val="20"/>
        </w:rPr>
        <w:t xml:space="preserve"> </w:t>
      </w:r>
      <w:r>
        <w:rPr>
          <w:sz w:val="20"/>
        </w:rPr>
        <w:t>СОО</w:t>
      </w:r>
      <w:r>
        <w:rPr>
          <w:spacing w:val="-3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-2"/>
          <w:sz w:val="20"/>
        </w:rPr>
        <w:t xml:space="preserve"> </w:t>
      </w:r>
      <w:r>
        <w:rPr>
          <w:sz w:val="20"/>
        </w:rPr>
        <w:t>три</w:t>
      </w:r>
      <w:r>
        <w:rPr>
          <w:spacing w:val="-4"/>
          <w:sz w:val="20"/>
        </w:rPr>
        <w:t xml:space="preserve"> </w:t>
      </w:r>
      <w:r>
        <w:rPr>
          <w:sz w:val="20"/>
        </w:rPr>
        <w:t>раздела:</w:t>
      </w:r>
      <w:r>
        <w:rPr>
          <w:spacing w:val="-3"/>
          <w:sz w:val="20"/>
        </w:rPr>
        <w:t xml:space="preserve"> </w:t>
      </w:r>
      <w:r>
        <w:rPr>
          <w:sz w:val="20"/>
        </w:rPr>
        <w:t>целевой,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содержательный,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организационный.</w:t>
      </w:r>
    </w:p>
    <w:p w:rsidR="003012A1" w:rsidRDefault="001C09F3">
      <w:pPr>
        <w:pStyle w:val="a4"/>
        <w:numPr>
          <w:ilvl w:val="0"/>
          <w:numId w:val="105"/>
        </w:numPr>
        <w:tabs>
          <w:tab w:val="left" w:pos="1123"/>
        </w:tabs>
        <w:spacing w:before="103" w:line="348" w:lineRule="auto"/>
        <w:ind w:right="223" w:firstLine="708"/>
        <w:rPr>
          <w:sz w:val="20"/>
        </w:rPr>
      </w:pPr>
      <w:r>
        <w:rPr>
          <w:sz w:val="20"/>
        </w:rPr>
        <w:t>Целевой</w:t>
      </w:r>
      <w:r>
        <w:rPr>
          <w:spacing w:val="38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39"/>
          <w:sz w:val="20"/>
        </w:rPr>
        <w:t xml:space="preserve"> </w:t>
      </w:r>
      <w:r>
        <w:rPr>
          <w:sz w:val="20"/>
        </w:rPr>
        <w:t>определяет</w:t>
      </w:r>
      <w:r>
        <w:rPr>
          <w:spacing w:val="39"/>
          <w:sz w:val="20"/>
        </w:rPr>
        <w:t xml:space="preserve"> </w:t>
      </w:r>
      <w:r>
        <w:rPr>
          <w:sz w:val="20"/>
        </w:rPr>
        <w:t>общее</w:t>
      </w:r>
      <w:r>
        <w:rPr>
          <w:spacing w:val="40"/>
          <w:sz w:val="20"/>
        </w:rPr>
        <w:t xml:space="preserve"> </w:t>
      </w:r>
      <w:r>
        <w:rPr>
          <w:sz w:val="20"/>
        </w:rPr>
        <w:t>назначение,</w:t>
      </w:r>
      <w:r>
        <w:rPr>
          <w:spacing w:val="41"/>
          <w:sz w:val="20"/>
        </w:rPr>
        <w:t xml:space="preserve"> </w:t>
      </w:r>
      <w:r>
        <w:rPr>
          <w:sz w:val="20"/>
        </w:rPr>
        <w:t>цели,</w:t>
      </w:r>
      <w:r>
        <w:rPr>
          <w:spacing w:val="4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4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39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49"/>
          <w:sz w:val="20"/>
        </w:rPr>
        <w:t xml:space="preserve"> </w:t>
      </w:r>
      <w:r>
        <w:rPr>
          <w:sz w:val="20"/>
        </w:rPr>
        <w:t>ОП</w:t>
      </w:r>
      <w:r>
        <w:rPr>
          <w:spacing w:val="-47"/>
          <w:sz w:val="20"/>
        </w:rPr>
        <w:t xml:space="preserve"> </w:t>
      </w:r>
      <w:r>
        <w:rPr>
          <w:sz w:val="20"/>
        </w:rPr>
        <w:t>СОО,</w:t>
      </w:r>
      <w:r>
        <w:rPr>
          <w:spacing w:val="-1"/>
          <w:sz w:val="20"/>
        </w:rPr>
        <w:t xml:space="preserve"> </w:t>
      </w:r>
      <w:r>
        <w:rPr>
          <w:sz w:val="20"/>
        </w:rPr>
        <w:t>а также способы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этих</w:t>
      </w:r>
      <w:r>
        <w:rPr>
          <w:spacing w:val="-1"/>
          <w:sz w:val="20"/>
        </w:rPr>
        <w:t xml:space="preserve"> </w:t>
      </w:r>
      <w:r>
        <w:rPr>
          <w:sz w:val="20"/>
        </w:rPr>
        <w:t>целей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результатов.</w:t>
      </w:r>
    </w:p>
    <w:p w:rsidR="003012A1" w:rsidRDefault="001C09F3">
      <w:pPr>
        <w:pStyle w:val="a4"/>
        <w:numPr>
          <w:ilvl w:val="0"/>
          <w:numId w:val="105"/>
        </w:numPr>
        <w:tabs>
          <w:tab w:val="left" w:pos="1123"/>
        </w:tabs>
        <w:spacing w:line="228" w:lineRule="exact"/>
        <w:ind w:left="1122"/>
        <w:rPr>
          <w:sz w:val="20"/>
        </w:rPr>
      </w:pPr>
      <w:r>
        <w:rPr>
          <w:sz w:val="20"/>
        </w:rPr>
        <w:t>Целевой</w:t>
      </w:r>
      <w:r>
        <w:rPr>
          <w:spacing w:val="-5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-4"/>
          <w:sz w:val="20"/>
        </w:rPr>
        <w:t xml:space="preserve"> </w:t>
      </w:r>
      <w:r>
        <w:rPr>
          <w:sz w:val="20"/>
        </w:rPr>
        <w:t>ОП</w:t>
      </w:r>
      <w:r>
        <w:rPr>
          <w:spacing w:val="-1"/>
          <w:sz w:val="20"/>
        </w:rPr>
        <w:t xml:space="preserve"> </w:t>
      </w:r>
      <w:r>
        <w:rPr>
          <w:sz w:val="20"/>
        </w:rPr>
        <w:t>СОО</w:t>
      </w:r>
      <w:r>
        <w:rPr>
          <w:spacing w:val="-2"/>
          <w:sz w:val="20"/>
        </w:rPr>
        <w:t xml:space="preserve"> </w:t>
      </w:r>
      <w:r>
        <w:rPr>
          <w:sz w:val="20"/>
        </w:rPr>
        <w:t>включает:</w:t>
      </w:r>
    </w:p>
    <w:p w:rsidR="003012A1" w:rsidRDefault="001C09F3">
      <w:pPr>
        <w:pStyle w:val="a3"/>
        <w:spacing w:before="104"/>
        <w:ind w:left="921" w:firstLine="0"/>
        <w:jc w:val="left"/>
      </w:pPr>
      <w:r>
        <w:t>пояснительную</w:t>
      </w:r>
      <w:r>
        <w:rPr>
          <w:spacing w:val="-6"/>
        </w:rPr>
        <w:t xml:space="preserve"> </w:t>
      </w:r>
      <w:r>
        <w:t>записку;</w:t>
      </w:r>
    </w:p>
    <w:p w:rsidR="003012A1" w:rsidRDefault="001C09F3">
      <w:pPr>
        <w:pStyle w:val="a3"/>
        <w:spacing w:before="104"/>
        <w:ind w:left="921" w:firstLine="0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 ОП</w:t>
      </w:r>
      <w:r>
        <w:rPr>
          <w:spacing w:val="-2"/>
        </w:rPr>
        <w:t xml:space="preserve"> </w:t>
      </w:r>
      <w:r>
        <w:t>СОО;</w:t>
      </w:r>
    </w:p>
    <w:p w:rsidR="003012A1" w:rsidRDefault="001C09F3">
      <w:pPr>
        <w:pStyle w:val="a3"/>
        <w:spacing w:before="104"/>
        <w:ind w:left="921" w:firstLine="0"/>
        <w:jc w:val="left"/>
      </w:pPr>
      <w:r>
        <w:t>систему</w:t>
      </w:r>
      <w:r>
        <w:rPr>
          <w:spacing w:val="-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достижения 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ОП</w:t>
      </w:r>
      <w:r>
        <w:rPr>
          <w:spacing w:val="-3"/>
        </w:rPr>
        <w:t xml:space="preserve"> </w:t>
      </w:r>
      <w:r>
        <w:t>СОО.</w:t>
      </w:r>
    </w:p>
    <w:p w:rsidR="003012A1" w:rsidRDefault="001C09F3">
      <w:pPr>
        <w:pStyle w:val="a4"/>
        <w:numPr>
          <w:ilvl w:val="0"/>
          <w:numId w:val="105"/>
        </w:numPr>
        <w:tabs>
          <w:tab w:val="left" w:pos="1123"/>
        </w:tabs>
        <w:spacing w:before="103" w:line="348" w:lineRule="auto"/>
        <w:ind w:right="229" w:firstLine="708"/>
        <w:rPr>
          <w:sz w:val="20"/>
        </w:rPr>
      </w:pPr>
      <w:r>
        <w:rPr>
          <w:sz w:val="20"/>
        </w:rPr>
        <w:t>Содержательный</w:t>
      </w:r>
      <w:r>
        <w:rPr>
          <w:spacing w:val="10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14"/>
          <w:sz w:val="20"/>
        </w:rPr>
        <w:t xml:space="preserve"> </w:t>
      </w:r>
      <w:r>
        <w:rPr>
          <w:sz w:val="20"/>
        </w:rPr>
        <w:t>ОП</w:t>
      </w:r>
      <w:r>
        <w:rPr>
          <w:spacing w:val="11"/>
          <w:sz w:val="20"/>
        </w:rPr>
        <w:t xml:space="preserve"> </w:t>
      </w:r>
      <w:r>
        <w:rPr>
          <w:sz w:val="20"/>
        </w:rPr>
        <w:t>СОО</w:t>
      </w:r>
      <w:r>
        <w:rPr>
          <w:spacing w:val="11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10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3"/>
          <w:sz w:val="20"/>
        </w:rPr>
        <w:t xml:space="preserve"> </w:t>
      </w:r>
      <w:r>
        <w:rPr>
          <w:sz w:val="20"/>
        </w:rPr>
        <w:t>программы,</w:t>
      </w:r>
      <w:r>
        <w:rPr>
          <w:spacing w:val="11"/>
          <w:sz w:val="20"/>
        </w:rPr>
        <w:t xml:space="preserve"> </w:t>
      </w:r>
      <w:r>
        <w:rPr>
          <w:sz w:val="20"/>
        </w:rPr>
        <w:t>ориентированные</w:t>
      </w:r>
      <w:r>
        <w:rPr>
          <w:spacing w:val="11"/>
          <w:sz w:val="20"/>
        </w:rPr>
        <w:t xml:space="preserve"> </w:t>
      </w:r>
      <w:r>
        <w:rPr>
          <w:sz w:val="20"/>
        </w:rPr>
        <w:t>на</w:t>
      </w:r>
      <w:r>
        <w:rPr>
          <w:spacing w:val="13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предметных,</w:t>
      </w:r>
      <w:r>
        <w:rPr>
          <w:spacing w:val="-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результатов: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рабочие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предметов;</w:t>
      </w:r>
    </w:p>
    <w:p w:rsidR="003012A1" w:rsidRDefault="001C09F3">
      <w:pPr>
        <w:pStyle w:val="a3"/>
        <w:spacing w:before="103" w:line="348" w:lineRule="auto"/>
        <w:ind w:left="921" w:right="3065" w:firstLine="0"/>
        <w:jc w:val="left"/>
      </w:pPr>
      <w:r>
        <w:t>программу формирования универсальных учебных действий у обучающихся;</w:t>
      </w:r>
      <w:r>
        <w:rPr>
          <w:spacing w:val="-4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воспитания.</w:t>
      </w:r>
    </w:p>
    <w:p w:rsidR="003012A1" w:rsidRDefault="001C09F3">
      <w:pPr>
        <w:pStyle w:val="a4"/>
        <w:numPr>
          <w:ilvl w:val="0"/>
          <w:numId w:val="105"/>
        </w:numPr>
        <w:tabs>
          <w:tab w:val="left" w:pos="1123"/>
        </w:tabs>
        <w:spacing w:line="348" w:lineRule="auto"/>
        <w:ind w:right="223" w:firstLine="708"/>
        <w:jc w:val="both"/>
        <w:rPr>
          <w:sz w:val="20"/>
        </w:rPr>
      </w:pPr>
      <w:r>
        <w:rPr>
          <w:sz w:val="20"/>
        </w:rPr>
        <w:t>Рабочие программы учебных предметов обеспечивают достижение планируемых результатов освоения ОП</w:t>
      </w:r>
      <w:r>
        <w:rPr>
          <w:spacing w:val="1"/>
          <w:sz w:val="20"/>
        </w:rPr>
        <w:t xml:space="preserve"> </w:t>
      </w:r>
      <w:r>
        <w:rPr>
          <w:sz w:val="20"/>
        </w:rPr>
        <w:t>СОО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разработаны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СОО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0"/>
          <w:numId w:val="105"/>
        </w:numPr>
        <w:tabs>
          <w:tab w:val="left" w:pos="1224"/>
        </w:tabs>
        <w:spacing w:before="1"/>
        <w:ind w:left="1223" w:hanging="303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-8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содержит:</w:t>
      </w:r>
    </w:p>
    <w:p w:rsidR="003012A1" w:rsidRDefault="001C09F3">
      <w:pPr>
        <w:pStyle w:val="a3"/>
        <w:spacing w:before="103" w:line="348" w:lineRule="auto"/>
        <w:ind w:right="230"/>
      </w:pPr>
      <w:r>
        <w:t>цели и задачи, включая учебно-исследовательскую и проектную деятельность обучающихся как средства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действий;</w:t>
      </w:r>
    </w:p>
    <w:p w:rsidR="003012A1" w:rsidRDefault="001C09F3">
      <w:pPr>
        <w:pStyle w:val="a3"/>
        <w:spacing w:before="1" w:line="348" w:lineRule="auto"/>
        <w:ind w:right="232"/>
      </w:pPr>
      <w:r>
        <w:t>описание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отдельных учебных предметов и внеурочной деятельностью, а также места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структуре 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3012A1" w:rsidRDefault="001C09F3">
      <w:pPr>
        <w:pStyle w:val="a4"/>
        <w:numPr>
          <w:ilvl w:val="0"/>
          <w:numId w:val="105"/>
        </w:numPr>
        <w:tabs>
          <w:tab w:val="left" w:pos="1224"/>
        </w:tabs>
        <w:spacing w:line="348" w:lineRule="auto"/>
        <w:ind w:right="229" w:firstLine="708"/>
        <w:jc w:val="both"/>
        <w:rPr>
          <w:sz w:val="20"/>
        </w:rPr>
      </w:pPr>
      <w:r>
        <w:rPr>
          <w:sz w:val="20"/>
        </w:rPr>
        <w:t>Основнарабочая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воспитание,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3012A1">
      <w:pPr>
        <w:spacing w:line="348" w:lineRule="auto"/>
        <w:jc w:val="both"/>
        <w:rPr>
          <w:sz w:val="20"/>
        </w:rPr>
        <w:sectPr w:rsidR="003012A1">
          <w:headerReference w:type="default" r:id="rId8"/>
          <w:pgSz w:w="11910" w:h="16850"/>
          <w:pgMar w:top="1020" w:right="340" w:bottom="280" w:left="920" w:header="569" w:footer="0" w:gutter="0"/>
          <w:pgNumType w:start="2"/>
          <w:cols w:space="720"/>
        </w:sectPr>
      </w:pPr>
    </w:p>
    <w:p w:rsidR="003012A1" w:rsidRDefault="001C09F3">
      <w:pPr>
        <w:pStyle w:val="a4"/>
        <w:numPr>
          <w:ilvl w:val="0"/>
          <w:numId w:val="105"/>
        </w:numPr>
        <w:tabs>
          <w:tab w:val="left" w:pos="1224"/>
        </w:tabs>
        <w:spacing w:before="91" w:line="348" w:lineRule="auto"/>
        <w:ind w:right="234" w:firstLine="708"/>
        <w:jc w:val="both"/>
        <w:rPr>
          <w:sz w:val="20"/>
        </w:rPr>
      </w:pPr>
      <w:r>
        <w:rPr>
          <w:sz w:val="20"/>
        </w:rPr>
        <w:lastRenderedPageBreak/>
        <w:t>Основнарабочая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осуществляемой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-2"/>
          <w:sz w:val="20"/>
        </w:rPr>
        <w:t xml:space="preserve"> </w:t>
      </w:r>
      <w:r>
        <w:rPr>
          <w:sz w:val="20"/>
        </w:rPr>
        <w:t>совместно с</w:t>
      </w:r>
      <w:r>
        <w:rPr>
          <w:spacing w:val="-2"/>
          <w:sz w:val="20"/>
        </w:rPr>
        <w:t xml:space="preserve"> </w:t>
      </w:r>
      <w:r>
        <w:rPr>
          <w:sz w:val="20"/>
        </w:rPr>
        <w:t>семьей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другими институтами</w:t>
      </w:r>
      <w:r>
        <w:rPr>
          <w:spacing w:val="6"/>
          <w:sz w:val="20"/>
        </w:rPr>
        <w:t xml:space="preserve"> </w:t>
      </w:r>
      <w:r>
        <w:rPr>
          <w:sz w:val="20"/>
        </w:rPr>
        <w:t>воспитания.</w:t>
      </w:r>
    </w:p>
    <w:p w:rsidR="003012A1" w:rsidRDefault="001C09F3">
      <w:pPr>
        <w:pStyle w:val="a4"/>
        <w:numPr>
          <w:ilvl w:val="0"/>
          <w:numId w:val="105"/>
        </w:numPr>
        <w:tabs>
          <w:tab w:val="left" w:pos="1224"/>
        </w:tabs>
        <w:spacing w:before="1" w:line="348" w:lineRule="auto"/>
        <w:ind w:right="224" w:firstLine="708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предусматривает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российским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ориентирам,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основой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передаваемым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поколению,</w:t>
      </w:r>
      <w:r>
        <w:rPr>
          <w:spacing w:val="1"/>
          <w:sz w:val="20"/>
        </w:rPr>
        <w:t xml:space="preserve"> </w:t>
      </w:r>
      <w:r>
        <w:rPr>
          <w:sz w:val="20"/>
        </w:rPr>
        <w:t>лежащим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общероссийской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единого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культурного пространства страны, укрепляющие гражданское единство, нашедшие свое уникальное проявление в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духовном,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культурном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2"/>
          <w:sz w:val="20"/>
        </w:rPr>
        <w:t xml:space="preserve"> </w:t>
      </w:r>
      <w:r>
        <w:rPr>
          <w:sz w:val="20"/>
        </w:rPr>
        <w:t>многонационального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России.</w:t>
      </w:r>
    </w:p>
    <w:p w:rsidR="003012A1" w:rsidRDefault="001C09F3">
      <w:pPr>
        <w:pStyle w:val="a4"/>
        <w:numPr>
          <w:ilvl w:val="0"/>
          <w:numId w:val="105"/>
        </w:numPr>
        <w:tabs>
          <w:tab w:val="left" w:pos="1224"/>
        </w:tabs>
        <w:spacing w:before="1" w:line="348" w:lineRule="auto"/>
        <w:ind w:right="232" w:firstLine="708"/>
        <w:jc w:val="both"/>
        <w:rPr>
          <w:sz w:val="20"/>
        </w:rPr>
      </w:pPr>
      <w:r>
        <w:rPr>
          <w:sz w:val="20"/>
        </w:rPr>
        <w:t>Организационный раздел ОП СОО определяет общие рамки организации образовательной деятельности, а</w:t>
      </w:r>
      <w:r>
        <w:rPr>
          <w:spacing w:val="-47"/>
          <w:sz w:val="20"/>
        </w:rPr>
        <w:t xml:space="preserve"> </w:t>
      </w:r>
      <w:r>
        <w:rPr>
          <w:sz w:val="20"/>
        </w:rPr>
        <w:t>также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организационные</w:t>
      </w:r>
      <w:r>
        <w:rPr>
          <w:spacing w:val="-2"/>
          <w:sz w:val="20"/>
        </w:rPr>
        <w:t xml:space="preserve"> </w:t>
      </w:r>
      <w:r>
        <w:rPr>
          <w:sz w:val="20"/>
        </w:rPr>
        <w:t>механизмы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3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6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 и</w:t>
      </w:r>
      <w:r>
        <w:rPr>
          <w:spacing w:val="-1"/>
          <w:sz w:val="20"/>
        </w:rPr>
        <w:t xml:space="preserve"> </w:t>
      </w:r>
      <w:r>
        <w:rPr>
          <w:sz w:val="20"/>
        </w:rPr>
        <w:t>включает:</w:t>
      </w:r>
    </w:p>
    <w:p w:rsidR="003012A1" w:rsidRDefault="001C09F3">
      <w:pPr>
        <w:pStyle w:val="a3"/>
        <w:spacing w:line="348" w:lineRule="auto"/>
        <w:ind w:left="921" w:right="7019" w:firstLine="0"/>
        <w:jc w:val="left"/>
      </w:pPr>
      <w:r>
        <w:t>федеральный учебный план;</w:t>
      </w:r>
      <w:r>
        <w:rPr>
          <w:spacing w:val="1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47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график;</w:t>
      </w:r>
    </w:p>
    <w:p w:rsidR="003012A1" w:rsidRDefault="001C09F3">
      <w:pPr>
        <w:pStyle w:val="a3"/>
        <w:ind w:left="921" w:firstLine="0"/>
        <w:jc w:val="left"/>
      </w:pP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работы.</w:t>
      </w:r>
    </w:p>
    <w:p w:rsidR="003012A1" w:rsidRDefault="001C09F3">
      <w:pPr>
        <w:pStyle w:val="a3"/>
        <w:spacing w:before="104" w:line="348" w:lineRule="auto"/>
        <w:ind w:right="226"/>
        <w:jc w:val="left"/>
      </w:pPr>
      <w:r>
        <w:t>перечень</w:t>
      </w:r>
      <w:r>
        <w:rPr>
          <w:spacing w:val="11"/>
        </w:rPr>
        <w:t xml:space="preserve"> </w:t>
      </w:r>
      <w:r>
        <w:t>событий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мероприятий</w:t>
      </w:r>
      <w:r>
        <w:rPr>
          <w:spacing w:val="9"/>
        </w:rPr>
        <w:t xml:space="preserve"> </w:t>
      </w:r>
      <w:r>
        <w:t>воспитательной</w:t>
      </w:r>
      <w:r>
        <w:rPr>
          <w:spacing w:val="12"/>
        </w:rPr>
        <w:t xml:space="preserve"> </w:t>
      </w:r>
      <w:r>
        <w:t>направленности,</w:t>
      </w:r>
      <w:r>
        <w:rPr>
          <w:spacing w:val="11"/>
        </w:rPr>
        <w:t xml:space="preserve"> </w:t>
      </w:r>
      <w:r>
        <w:t>которые</w:t>
      </w:r>
      <w:r>
        <w:rPr>
          <w:spacing w:val="11"/>
        </w:rPr>
        <w:t xml:space="preserve"> </w:t>
      </w:r>
      <w:r>
        <w:t>организуются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проводятся</w:t>
      </w:r>
      <w:r>
        <w:rPr>
          <w:spacing w:val="-47"/>
        </w:rPr>
        <w:t xml:space="preserve"> </w:t>
      </w:r>
      <w:r>
        <w:t>Школой</w:t>
      </w:r>
      <w:r>
        <w:rPr>
          <w:spacing w:val="4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принимает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учебном году</w:t>
      </w:r>
      <w:r>
        <w:rPr>
          <w:spacing w:val="-6"/>
        </w:rPr>
        <w:t xml:space="preserve"> </w:t>
      </w:r>
      <w:r>
        <w:t>или периоде</w:t>
      </w:r>
      <w:r>
        <w:rPr>
          <w:spacing w:val="-3"/>
        </w:rPr>
        <w:t xml:space="preserve"> </w:t>
      </w:r>
      <w:r>
        <w:t>обучения.</w:t>
      </w:r>
    </w:p>
    <w:p w:rsidR="003012A1" w:rsidRDefault="001C09F3">
      <w:pPr>
        <w:pStyle w:val="2"/>
        <w:numPr>
          <w:ilvl w:val="0"/>
          <w:numId w:val="106"/>
        </w:numPr>
        <w:tabs>
          <w:tab w:val="left" w:pos="4304"/>
        </w:tabs>
        <w:spacing w:before="6"/>
        <w:ind w:left="4303" w:hanging="255"/>
        <w:jc w:val="left"/>
      </w:pPr>
      <w:r>
        <w:t>Целевой</w:t>
      </w:r>
      <w:r>
        <w:rPr>
          <w:spacing w:val="-3"/>
        </w:rPr>
        <w:t xml:space="preserve"> </w:t>
      </w:r>
      <w:r>
        <w:t>раздел ОП</w:t>
      </w:r>
      <w:r>
        <w:rPr>
          <w:spacing w:val="-2"/>
        </w:rPr>
        <w:t xml:space="preserve"> </w:t>
      </w:r>
      <w:r>
        <w:t>СОО</w:t>
      </w:r>
    </w:p>
    <w:p w:rsidR="003012A1" w:rsidRDefault="001C09F3">
      <w:pPr>
        <w:pStyle w:val="a4"/>
        <w:numPr>
          <w:ilvl w:val="0"/>
          <w:numId w:val="104"/>
        </w:numPr>
        <w:tabs>
          <w:tab w:val="left" w:pos="1224"/>
        </w:tabs>
        <w:spacing w:before="98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записка.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before="104" w:line="348" w:lineRule="auto"/>
        <w:ind w:right="230" w:firstLine="708"/>
        <w:jc w:val="both"/>
        <w:rPr>
          <w:sz w:val="20"/>
        </w:rPr>
      </w:pPr>
      <w:r>
        <w:rPr>
          <w:sz w:val="20"/>
        </w:rPr>
        <w:t>ОП</w:t>
      </w:r>
      <w:r>
        <w:rPr>
          <w:spacing w:val="1"/>
          <w:sz w:val="20"/>
        </w:rPr>
        <w:t xml:space="preserve"> </w:t>
      </w:r>
      <w:r>
        <w:rPr>
          <w:sz w:val="20"/>
        </w:rPr>
        <w:t>СОО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документом,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определяющим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47"/>
          <w:sz w:val="20"/>
        </w:rPr>
        <w:t xml:space="preserve"> </w:t>
      </w:r>
      <w:r>
        <w:rPr>
          <w:sz w:val="20"/>
        </w:rPr>
        <w:t>регламентирующим образовательную деятельность организации в единстве урочной и внеурочной деятельности при</w:t>
      </w:r>
      <w:r>
        <w:rPr>
          <w:spacing w:val="1"/>
          <w:sz w:val="20"/>
        </w:rPr>
        <w:t xml:space="preserve"> </w:t>
      </w:r>
      <w:r>
        <w:rPr>
          <w:sz w:val="20"/>
        </w:rPr>
        <w:t>учете установленного ФГОС СОО соотношения обязательной части программы и части, формируемой участниками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отношений.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line="228" w:lineRule="exact"/>
        <w:ind w:left="1374"/>
        <w:jc w:val="both"/>
        <w:rPr>
          <w:sz w:val="20"/>
        </w:rPr>
      </w:pPr>
      <w:r>
        <w:rPr>
          <w:sz w:val="20"/>
        </w:rPr>
        <w:t>Целями</w:t>
      </w:r>
      <w:r>
        <w:rPr>
          <w:spacing w:val="-5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ОП</w:t>
      </w:r>
      <w:r>
        <w:rPr>
          <w:spacing w:val="-3"/>
          <w:sz w:val="20"/>
        </w:rPr>
        <w:t xml:space="preserve"> </w:t>
      </w:r>
      <w:r>
        <w:rPr>
          <w:sz w:val="20"/>
        </w:rPr>
        <w:t>СОО</w:t>
      </w:r>
      <w:r>
        <w:rPr>
          <w:spacing w:val="-4"/>
          <w:sz w:val="20"/>
        </w:rPr>
        <w:t xml:space="preserve"> </w:t>
      </w:r>
      <w:r>
        <w:rPr>
          <w:sz w:val="20"/>
        </w:rPr>
        <w:t>являются:</w:t>
      </w:r>
    </w:p>
    <w:p w:rsidR="003012A1" w:rsidRDefault="001C09F3">
      <w:pPr>
        <w:pStyle w:val="a3"/>
        <w:spacing w:before="104"/>
        <w:ind w:left="921" w:firstLine="0"/>
      </w:pPr>
      <w:r>
        <w:t>формирование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</w:t>
      </w:r>
      <w:r>
        <w:rPr>
          <w:spacing w:val="-4"/>
        </w:rPr>
        <w:t xml:space="preserve"> </w:t>
      </w:r>
      <w:r>
        <w:t>обучающихся;</w:t>
      </w:r>
    </w:p>
    <w:p w:rsidR="003012A1" w:rsidRDefault="001C09F3">
      <w:pPr>
        <w:pStyle w:val="a3"/>
        <w:spacing w:before="103" w:line="348" w:lineRule="auto"/>
        <w:ind w:right="235"/>
      </w:pPr>
      <w:r>
        <w:t>воспитание и социализация обучающихся, их самоидентификация посредством личностно и 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деятельности, социального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становления;</w:t>
      </w:r>
    </w:p>
    <w:p w:rsidR="003012A1" w:rsidRDefault="001C09F3">
      <w:pPr>
        <w:pStyle w:val="a3"/>
        <w:spacing w:before="1" w:line="348" w:lineRule="auto"/>
        <w:ind w:right="228"/>
      </w:pPr>
      <w:r>
        <w:t>преемственность основных образовательных программ дошкольного, начального общего, основного общего,</w:t>
      </w:r>
      <w:r>
        <w:rPr>
          <w:spacing w:val="1"/>
        </w:rPr>
        <w:t xml:space="preserve"> </w:t>
      </w:r>
      <w:r>
        <w:t>среднего общего, профессионального</w:t>
      </w:r>
      <w:r>
        <w:rPr>
          <w:spacing w:val="1"/>
        </w:rPr>
        <w:t xml:space="preserve"> </w:t>
      </w:r>
      <w:r>
        <w:t>образования;</w:t>
      </w:r>
    </w:p>
    <w:p w:rsidR="003012A1" w:rsidRDefault="001C09F3">
      <w:pPr>
        <w:pStyle w:val="a3"/>
        <w:spacing w:line="348" w:lineRule="auto"/>
        <w:ind w:right="235"/>
      </w:pPr>
      <w:r>
        <w:t>организация учебного процесса с учётом целей, содержания и планируемых результатов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отражённых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:rsidR="003012A1" w:rsidRDefault="001C09F3">
      <w:pPr>
        <w:pStyle w:val="a3"/>
        <w:spacing w:line="348" w:lineRule="auto"/>
        <w:ind w:right="230"/>
      </w:pPr>
      <w:r>
        <w:t>формирование навыков самостоятельной учебной деятельности обучающихся на основе индивидуализации 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3012A1" w:rsidRDefault="001C09F3">
      <w:pPr>
        <w:pStyle w:val="a3"/>
        <w:spacing w:before="1" w:line="348" w:lineRule="auto"/>
        <w:ind w:right="233"/>
      </w:pPr>
      <w:r>
        <w:t>подготовка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началу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3012A1" w:rsidRDefault="001C09F3">
      <w:pPr>
        <w:pStyle w:val="a3"/>
        <w:spacing w:line="348" w:lineRule="auto"/>
        <w:ind w:right="232"/>
      </w:pPr>
      <w:r>
        <w:t>организация деятельности педагогического коллектива по созданию индивидуальных программ и учебных</w:t>
      </w:r>
      <w:r>
        <w:rPr>
          <w:spacing w:val="1"/>
        </w:rPr>
        <w:t xml:space="preserve"> </w:t>
      </w:r>
      <w:r>
        <w:t>планов для одарённых, успешных обучающихся и (или) для обучающихся социальных групп, нуждающихся в особом</w:t>
      </w:r>
      <w:r>
        <w:rPr>
          <w:spacing w:val="1"/>
        </w:rPr>
        <w:t xml:space="preserve"> </w:t>
      </w:r>
      <w:r>
        <w:t>внимании и</w:t>
      </w:r>
      <w:r>
        <w:rPr>
          <w:spacing w:val="-1"/>
        </w:rPr>
        <w:t xml:space="preserve"> </w:t>
      </w:r>
      <w:r>
        <w:t>поддержке.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3"/>
        </w:tabs>
        <w:spacing w:before="1"/>
        <w:ind w:left="1372" w:hanging="452"/>
        <w:jc w:val="both"/>
        <w:rPr>
          <w:sz w:val="20"/>
        </w:rPr>
      </w:pPr>
      <w:r>
        <w:rPr>
          <w:sz w:val="20"/>
        </w:rPr>
        <w:t>Достижение</w:t>
      </w:r>
      <w:r>
        <w:rPr>
          <w:spacing w:val="15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14"/>
          <w:sz w:val="20"/>
        </w:rPr>
        <w:t xml:space="preserve"> </w:t>
      </w:r>
      <w:r>
        <w:rPr>
          <w:sz w:val="20"/>
        </w:rPr>
        <w:t>целей</w:t>
      </w:r>
      <w:r>
        <w:rPr>
          <w:spacing w:val="15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3"/>
          <w:sz w:val="20"/>
        </w:rPr>
        <w:t xml:space="preserve"> </w:t>
      </w:r>
      <w:r>
        <w:rPr>
          <w:sz w:val="20"/>
        </w:rPr>
        <w:t>ОП</w:t>
      </w:r>
      <w:r>
        <w:rPr>
          <w:spacing w:val="15"/>
          <w:sz w:val="20"/>
        </w:rPr>
        <w:t xml:space="preserve"> </w:t>
      </w:r>
      <w:r>
        <w:rPr>
          <w:sz w:val="20"/>
        </w:rPr>
        <w:t>СОО</w:t>
      </w:r>
      <w:r>
        <w:rPr>
          <w:spacing w:val="16"/>
          <w:sz w:val="20"/>
        </w:rPr>
        <w:t xml:space="preserve"> </w:t>
      </w:r>
      <w:r>
        <w:rPr>
          <w:sz w:val="20"/>
        </w:rPr>
        <w:t>предусматривает</w:t>
      </w:r>
      <w:r>
        <w:rPr>
          <w:spacing w:val="12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4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11"/>
          <w:sz w:val="20"/>
        </w:rPr>
        <w:t xml:space="preserve"> </w:t>
      </w:r>
      <w:r>
        <w:rPr>
          <w:sz w:val="20"/>
        </w:rPr>
        <w:t>основных</w:t>
      </w:r>
    </w:p>
    <w:p w:rsidR="003012A1" w:rsidRDefault="001C09F3">
      <w:pPr>
        <w:pStyle w:val="a3"/>
        <w:spacing w:before="104"/>
        <w:ind w:firstLine="0"/>
        <w:jc w:val="left"/>
      </w:pPr>
      <w:r>
        <w:t>задач:</w:t>
      </w:r>
    </w:p>
    <w:p w:rsidR="003012A1" w:rsidRDefault="001C09F3">
      <w:pPr>
        <w:pStyle w:val="a3"/>
        <w:spacing w:before="101"/>
        <w:ind w:left="921" w:firstLine="0"/>
        <w:jc w:val="left"/>
      </w:pPr>
      <w:r>
        <w:t>формирование</w:t>
      </w:r>
      <w:r>
        <w:rPr>
          <w:spacing w:val="47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нравственных</w:t>
      </w:r>
      <w:r>
        <w:rPr>
          <w:spacing w:val="45"/>
        </w:rPr>
        <w:t xml:space="preserve"> </w:t>
      </w:r>
      <w:r>
        <w:t>убеждений,</w:t>
      </w:r>
      <w:r>
        <w:rPr>
          <w:spacing w:val="44"/>
        </w:rPr>
        <w:t xml:space="preserve"> </w:t>
      </w:r>
      <w:r>
        <w:t>эстетического</w:t>
      </w:r>
      <w:r>
        <w:rPr>
          <w:spacing w:val="45"/>
        </w:rPr>
        <w:t xml:space="preserve"> </w:t>
      </w:r>
      <w:r>
        <w:t>вкуса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здорового</w:t>
      </w:r>
      <w:r>
        <w:rPr>
          <w:spacing w:val="45"/>
        </w:rPr>
        <w:t xml:space="preserve"> </w:t>
      </w:r>
      <w:r>
        <w:t>образа</w:t>
      </w:r>
      <w:r>
        <w:rPr>
          <w:spacing w:val="44"/>
        </w:rPr>
        <w:t xml:space="preserve"> </w:t>
      </w:r>
      <w:r>
        <w:t>жизни,</w:t>
      </w:r>
    </w:p>
    <w:p w:rsidR="003012A1" w:rsidRDefault="001C09F3">
      <w:pPr>
        <w:pStyle w:val="a3"/>
        <w:spacing w:before="103" w:line="348" w:lineRule="auto"/>
        <w:ind w:right="227" w:firstLine="0"/>
      </w:pPr>
      <w:r>
        <w:t>высокой культуры межличностного и межэтнического общения, овладение основами наук, государственным 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Федерации,</w:t>
      </w:r>
      <w:r>
        <w:rPr>
          <w:spacing w:val="9"/>
        </w:rPr>
        <w:t xml:space="preserve"> </w:t>
      </w:r>
      <w:r>
        <w:t>навыками</w:t>
      </w:r>
      <w:r>
        <w:rPr>
          <w:spacing w:val="9"/>
        </w:rPr>
        <w:t xml:space="preserve"> </w:t>
      </w:r>
      <w:r>
        <w:t>умственного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физического</w:t>
      </w:r>
      <w:r>
        <w:rPr>
          <w:spacing w:val="8"/>
        </w:rPr>
        <w:t xml:space="preserve"> </w:t>
      </w:r>
      <w:r>
        <w:t>труда,</w:t>
      </w:r>
      <w:r>
        <w:rPr>
          <w:spacing w:val="8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склонностей,</w:t>
      </w:r>
      <w:r>
        <w:rPr>
          <w:spacing w:val="7"/>
        </w:rPr>
        <w:t xml:space="preserve"> </w:t>
      </w:r>
      <w:r>
        <w:t>интересов,</w:t>
      </w:r>
      <w:r>
        <w:rPr>
          <w:spacing w:val="8"/>
        </w:rPr>
        <w:t xml:space="preserve"> </w:t>
      </w:r>
      <w:r>
        <w:t>способностей</w:t>
      </w:r>
      <w:r>
        <w:rPr>
          <w:spacing w:val="-4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социальному</w:t>
      </w:r>
      <w:r>
        <w:rPr>
          <w:spacing w:val="-4"/>
        </w:rPr>
        <w:t xml:space="preserve"> </w:t>
      </w:r>
      <w:r>
        <w:t>самОПределению;</w:t>
      </w:r>
    </w:p>
    <w:p w:rsidR="003012A1" w:rsidRDefault="001C09F3">
      <w:pPr>
        <w:pStyle w:val="a3"/>
        <w:spacing w:before="1"/>
        <w:ind w:left="921" w:firstLine="0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 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установок,</w:t>
      </w:r>
      <w:r>
        <w:rPr>
          <w:spacing w:val="-1"/>
        </w:rPr>
        <w:t xml:space="preserve"> </w:t>
      </w:r>
      <w:r>
        <w:t>приобретению</w:t>
      </w:r>
      <w:r>
        <w:rPr>
          <w:spacing w:val="-1"/>
        </w:rPr>
        <w:t xml:space="preserve"> </w:t>
      </w:r>
      <w:r>
        <w:t>знаний,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48" w:lineRule="auto"/>
        <w:ind w:right="235" w:firstLine="0"/>
      </w:pPr>
      <w:r>
        <w:lastRenderedPageBreak/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его развития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:rsidR="003012A1" w:rsidRDefault="001C09F3">
      <w:pPr>
        <w:pStyle w:val="a3"/>
        <w:spacing w:before="1"/>
        <w:ind w:left="921" w:firstLine="0"/>
      </w:pPr>
      <w:r>
        <w:t>обеспечение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3012A1" w:rsidRDefault="001C09F3">
      <w:pPr>
        <w:pStyle w:val="a3"/>
        <w:spacing w:before="104" w:line="348" w:lineRule="auto"/>
        <w:ind w:right="231"/>
      </w:pPr>
      <w:r>
        <w:t>достижение планируемых результатов освоения ОП СОО всеми обучающимися, в том числе обучающимися с</w:t>
      </w:r>
      <w:r>
        <w:rPr>
          <w:spacing w:val="-47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4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ОВЗ);</w:t>
      </w:r>
    </w:p>
    <w:p w:rsidR="003012A1" w:rsidRDefault="001C09F3">
      <w:pPr>
        <w:pStyle w:val="a3"/>
        <w:ind w:left="921" w:firstLine="0"/>
      </w:pPr>
      <w:r>
        <w:t>обеспечение</w:t>
      </w:r>
      <w:r>
        <w:rPr>
          <w:spacing w:val="-5"/>
        </w:rPr>
        <w:t xml:space="preserve"> </w:t>
      </w:r>
      <w:r>
        <w:t>доступности</w:t>
      </w:r>
      <w:r>
        <w:rPr>
          <w:spacing w:val="-5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качественного 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3012A1" w:rsidRDefault="001C09F3">
      <w:pPr>
        <w:pStyle w:val="a3"/>
        <w:spacing w:before="104" w:line="348" w:lineRule="auto"/>
        <w:ind w:right="235"/>
      </w:pPr>
      <w:r>
        <w:t>выявление и развитие способностей обучающихся, в том числе проявивших выдающиеся способности, через</w:t>
      </w:r>
      <w:r>
        <w:rPr>
          <w:spacing w:val="1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клубов,</w:t>
      </w:r>
      <w:r>
        <w:rPr>
          <w:spacing w:val="-1"/>
        </w:rPr>
        <w:t xml:space="preserve"> </w:t>
      </w:r>
      <w:r>
        <w:t>секций,</w:t>
      </w:r>
      <w:r>
        <w:rPr>
          <w:spacing w:val="-1"/>
        </w:rPr>
        <w:t xml:space="preserve"> </w:t>
      </w:r>
      <w:r>
        <w:t>студий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организацию</w:t>
      </w:r>
      <w:r>
        <w:rPr>
          <w:spacing w:val="2"/>
        </w:rPr>
        <w:t xml:space="preserve"> </w:t>
      </w:r>
      <w:r>
        <w:t>общественно полезной деятельности;</w:t>
      </w:r>
    </w:p>
    <w:p w:rsidR="003012A1" w:rsidRDefault="001C09F3">
      <w:pPr>
        <w:pStyle w:val="a3"/>
        <w:spacing w:line="348" w:lineRule="auto"/>
        <w:ind w:right="225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</w:t>
      </w:r>
      <w:r>
        <w:rPr>
          <w:spacing w:val="-47"/>
        </w:rPr>
        <w:t xml:space="preserve"> </w:t>
      </w:r>
      <w:r>
        <w:t>исследовательской деятельности;</w:t>
      </w:r>
    </w:p>
    <w:p w:rsidR="003012A1" w:rsidRDefault="001C09F3">
      <w:pPr>
        <w:pStyle w:val="a3"/>
        <w:spacing w:line="348" w:lineRule="auto"/>
        <w:ind w:right="234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 социальной</w:t>
      </w:r>
      <w:r>
        <w:rPr>
          <w:spacing w:val="-1"/>
        </w:rPr>
        <w:t xml:space="preserve"> </w:t>
      </w:r>
      <w:r>
        <w:t>среды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3012A1" w:rsidRDefault="001C09F3">
      <w:pPr>
        <w:pStyle w:val="a3"/>
        <w:spacing w:line="348" w:lineRule="auto"/>
        <w:ind w:right="232"/>
      </w:pPr>
      <w:r>
        <w:t>включение обучающихся в процессы познания и преобразования социальной среды (населенного пункта,</w:t>
      </w:r>
      <w:r>
        <w:rPr>
          <w:spacing w:val="1"/>
        </w:rPr>
        <w:t xml:space="preserve"> </w:t>
      </w:r>
      <w:r>
        <w:t>района, города) для</w:t>
      </w:r>
      <w:r>
        <w:rPr>
          <w:spacing w:val="-2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опыта реального</w:t>
      </w:r>
      <w:r>
        <w:rPr>
          <w:spacing w:val="2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действия;</w:t>
      </w:r>
    </w:p>
    <w:p w:rsidR="003012A1" w:rsidRDefault="001C09F3">
      <w:pPr>
        <w:pStyle w:val="a3"/>
        <w:spacing w:before="1" w:line="348" w:lineRule="auto"/>
        <w:ind w:right="229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-2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профессионального образования, центрами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работы;</w:t>
      </w:r>
    </w:p>
    <w:p w:rsidR="003012A1" w:rsidRDefault="001C09F3">
      <w:pPr>
        <w:pStyle w:val="a3"/>
        <w:spacing w:before="1" w:line="348" w:lineRule="auto"/>
        <w:ind w:right="22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обеспечение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line="228" w:lineRule="exact"/>
        <w:ind w:left="1374"/>
        <w:jc w:val="both"/>
        <w:rPr>
          <w:sz w:val="20"/>
        </w:rPr>
      </w:pPr>
      <w:r>
        <w:rPr>
          <w:sz w:val="20"/>
        </w:rPr>
        <w:t>ОП</w:t>
      </w:r>
      <w:r>
        <w:rPr>
          <w:spacing w:val="-5"/>
          <w:sz w:val="20"/>
        </w:rPr>
        <w:t xml:space="preserve"> </w:t>
      </w:r>
      <w:r>
        <w:rPr>
          <w:sz w:val="20"/>
        </w:rPr>
        <w:t>СОО</w:t>
      </w:r>
      <w:r>
        <w:rPr>
          <w:spacing w:val="-4"/>
          <w:sz w:val="20"/>
        </w:rPr>
        <w:t xml:space="preserve"> </w:t>
      </w:r>
      <w:r>
        <w:rPr>
          <w:sz w:val="20"/>
        </w:rPr>
        <w:t>учитывает</w:t>
      </w:r>
      <w:r>
        <w:rPr>
          <w:spacing w:val="-5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-1"/>
          <w:sz w:val="20"/>
        </w:rPr>
        <w:t xml:space="preserve"> </w:t>
      </w:r>
      <w:r>
        <w:rPr>
          <w:sz w:val="20"/>
        </w:rPr>
        <w:t>принципы:</w:t>
      </w:r>
    </w:p>
    <w:p w:rsidR="003012A1" w:rsidRDefault="001C09F3">
      <w:pPr>
        <w:pStyle w:val="a3"/>
        <w:spacing w:before="103" w:line="348" w:lineRule="auto"/>
        <w:ind w:right="226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СОО: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-47"/>
        </w:rPr>
        <w:t xml:space="preserve"> </w:t>
      </w:r>
      <w:r>
        <w:t>содержанию,</w:t>
      </w:r>
      <w:r>
        <w:rPr>
          <w:spacing w:val="-2"/>
        </w:rPr>
        <w:t xml:space="preserve"> </w:t>
      </w:r>
      <w:r>
        <w:t>планируемым результатам</w:t>
      </w:r>
      <w:r>
        <w:rPr>
          <w:spacing w:val="3"/>
        </w:rPr>
        <w:t xml:space="preserve"> </w:t>
      </w:r>
      <w:r>
        <w:t>и условиям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 общего образования;</w:t>
      </w:r>
    </w:p>
    <w:p w:rsidR="003012A1" w:rsidRDefault="001C09F3">
      <w:pPr>
        <w:pStyle w:val="a3"/>
        <w:spacing w:line="348" w:lineRule="auto"/>
        <w:ind w:right="222"/>
      </w:pPr>
      <w:r>
        <w:t>принцип учёта языка обучения: с учётом условий функционирования образовательной организации ОП СОО</w:t>
      </w:r>
      <w:r>
        <w:rPr>
          <w:spacing w:val="1"/>
        </w:rPr>
        <w:t xml:space="preserve"> </w:t>
      </w:r>
      <w:r>
        <w:t>характеризует право получения образования на родном языке из числа языков народов Российской 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-3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данного принципа</w:t>
      </w:r>
      <w:r>
        <w:rPr>
          <w:spacing w:val="-1"/>
        </w:rPr>
        <w:t xml:space="preserve"> </w:t>
      </w:r>
      <w:r>
        <w:t>в учебных</w:t>
      </w:r>
      <w:r>
        <w:rPr>
          <w:spacing w:val="-2"/>
        </w:rPr>
        <w:t xml:space="preserve"> </w:t>
      </w:r>
      <w:r>
        <w:t>планах,</w:t>
      </w:r>
      <w:r>
        <w:rPr>
          <w:spacing w:val="-1"/>
        </w:rPr>
        <w:t xml:space="preserve"> </w:t>
      </w:r>
      <w:r>
        <w:t>планах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3012A1" w:rsidRDefault="001C09F3">
      <w:pPr>
        <w:pStyle w:val="a3"/>
        <w:spacing w:before="1" w:line="348" w:lineRule="auto"/>
        <w:ind w:right="227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 в структуре учебной деятельности, предусматривает механизмы формирования всех компонентов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2"/>
        </w:rPr>
        <w:t xml:space="preserve"> </w:t>
      </w:r>
      <w:r>
        <w:t>учебная</w:t>
      </w:r>
      <w:r>
        <w:rPr>
          <w:spacing w:val="-2"/>
        </w:rPr>
        <w:t xml:space="preserve"> </w:t>
      </w:r>
      <w:r>
        <w:t>задача,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контроль</w:t>
      </w:r>
      <w:r>
        <w:rPr>
          <w:spacing w:val="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самоконтроль);</w:t>
      </w:r>
    </w:p>
    <w:p w:rsidR="003012A1" w:rsidRDefault="001C09F3">
      <w:pPr>
        <w:pStyle w:val="a3"/>
        <w:spacing w:before="1" w:line="348" w:lineRule="auto"/>
        <w:ind w:right="229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 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 обучающегося;</w:t>
      </w:r>
    </w:p>
    <w:p w:rsidR="003012A1" w:rsidRDefault="001C09F3">
      <w:pPr>
        <w:pStyle w:val="a3"/>
        <w:spacing w:line="348" w:lineRule="auto"/>
        <w:ind w:right="229"/>
      </w:pP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 учебно-познавательной деятельности обучающегося на основе освоения универсальных учебных действий,</w:t>
      </w:r>
      <w:r>
        <w:rPr>
          <w:spacing w:val="1"/>
        </w:rPr>
        <w:t xml:space="preserve"> </w:t>
      </w:r>
      <w:r>
        <w:t>познания и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непрерывному</w:t>
      </w:r>
      <w:r>
        <w:rPr>
          <w:spacing w:val="-6"/>
        </w:rPr>
        <w:t xml:space="preserve"> </w:t>
      </w:r>
      <w:r>
        <w:t>образованию;</w:t>
      </w:r>
    </w:p>
    <w:p w:rsidR="003012A1" w:rsidRDefault="001C09F3">
      <w:pPr>
        <w:pStyle w:val="a3"/>
        <w:spacing w:line="348" w:lineRule="auto"/>
        <w:ind w:right="224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5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 при построении образовательного процесса и определении образовательно-воспитательных целей 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3012A1" w:rsidRDefault="001C09F3">
      <w:pPr>
        <w:pStyle w:val="a3"/>
        <w:spacing w:before="1" w:line="345" w:lineRule="auto"/>
        <w:ind w:right="231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3012A1" w:rsidRDefault="001C09F3">
      <w:pPr>
        <w:pStyle w:val="a3"/>
        <w:spacing w:before="3" w:line="348" w:lineRule="auto"/>
        <w:ind w:right="228"/>
      </w:pPr>
      <w:r>
        <w:t>принцип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предполагающий направленность учебного процесса на достижение личностных результатов 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:rsidR="003012A1" w:rsidRDefault="001C09F3">
      <w:pPr>
        <w:pStyle w:val="a3"/>
        <w:ind w:left="921" w:firstLine="0"/>
      </w:pPr>
      <w:r>
        <w:t>принцип</w:t>
      </w:r>
      <w:r>
        <w:rPr>
          <w:spacing w:val="5"/>
        </w:rPr>
        <w:t xml:space="preserve"> </w:t>
      </w:r>
      <w:r>
        <w:t>здоровьесбережения:</w:t>
      </w:r>
      <w:r>
        <w:rPr>
          <w:spacing w:val="7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допускается</w:t>
      </w:r>
      <w:r>
        <w:rPr>
          <w:spacing w:val="4"/>
        </w:rPr>
        <w:t xml:space="preserve"> </w:t>
      </w:r>
      <w:r>
        <w:t>использование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48" w:lineRule="auto"/>
        <w:ind w:right="224" w:firstLine="0"/>
      </w:pPr>
      <w:r>
        <w:lastRenderedPageBreak/>
        <w:t>технологий,</w:t>
      </w:r>
      <w:r>
        <w:rPr>
          <w:spacing w:val="1"/>
        </w:rPr>
        <w:t xml:space="preserve"> </w:t>
      </w:r>
      <w:r>
        <w:t>которые могут нанести вред</w:t>
      </w:r>
      <w:r>
        <w:rPr>
          <w:spacing w:val="1"/>
        </w:rPr>
        <w:t xml:space="preserve"> </w:t>
      </w:r>
      <w:r>
        <w:t>физическому и (или)</w:t>
      </w:r>
      <w:r>
        <w:rPr>
          <w:spacing w:val="1"/>
        </w:rPr>
        <w:t xml:space="preserve"> </w:t>
      </w:r>
      <w:r>
        <w:t>психическому здоровью обучающихся, приоритет</w:t>
      </w:r>
      <w:r>
        <w:rPr>
          <w:spacing w:val="1"/>
        </w:rPr>
        <w:t xml:space="preserve"> </w:t>
      </w:r>
      <w:r>
        <w:t>использования здоровьесберегающих педагогических технологий. Объём учебной нагрузки, организация учебных 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 для человека факторов среды обитания», утвержденными постановлением Главного государственного</w:t>
      </w:r>
      <w:r>
        <w:rPr>
          <w:spacing w:val="1"/>
        </w:rPr>
        <w:t xml:space="preserve"> </w:t>
      </w:r>
      <w:r>
        <w:t>санитарного врача Российской Федерации от 28 января 2021 г. № 2</w:t>
      </w:r>
      <w:r>
        <w:rPr>
          <w:spacing w:val="1"/>
        </w:rPr>
        <w:t xml:space="preserve"> </w:t>
      </w:r>
      <w:r>
        <w:t>(зарегистрировано Министерством юстиции</w:t>
      </w:r>
      <w:r>
        <w:rPr>
          <w:spacing w:val="1"/>
        </w:rPr>
        <w:t xml:space="preserve"> </w:t>
      </w:r>
      <w:r>
        <w:t>Российской Федерации 29 января 2021 г., регистрационный № 62296), действующими до 1 марта 2027 г. (далее –</w:t>
      </w:r>
      <w:r>
        <w:rPr>
          <w:spacing w:val="1"/>
        </w:rPr>
        <w:t xml:space="preserve"> </w:t>
      </w:r>
      <w:r>
        <w:t>Гигиенические нормативы), и санитарными правилами СП 2.4.3648-20 «Санитарно-эпидемиологические требования к</w:t>
      </w:r>
      <w:r>
        <w:rPr>
          <w:spacing w:val="1"/>
        </w:rPr>
        <w:t xml:space="preserve"> </w:t>
      </w:r>
      <w:r>
        <w:t>организациям воспитания и обучения, отдыха и оздоровления детей и молодежи», утвержденными постановлением</w:t>
      </w:r>
      <w:r>
        <w:rPr>
          <w:spacing w:val="1"/>
        </w:rPr>
        <w:t xml:space="preserve"> </w:t>
      </w:r>
      <w:r>
        <w:t>Главного государственного санитарного врача Российской Федерации от 28 сентября 2020 г. № 28 (зарегистрировано</w:t>
      </w:r>
      <w:r>
        <w:rPr>
          <w:spacing w:val="1"/>
        </w:rPr>
        <w:t xml:space="preserve"> </w:t>
      </w:r>
      <w:r>
        <w:t>Министерством юстиции Российской Федерации 18 декабря 2020 г., регистрационный № 61573), действующими до 1</w:t>
      </w:r>
      <w:r>
        <w:rPr>
          <w:spacing w:val="1"/>
        </w:rPr>
        <w:t xml:space="preserve"> </w:t>
      </w:r>
      <w:r>
        <w:t>января</w:t>
      </w:r>
      <w:r>
        <w:rPr>
          <w:spacing w:val="-2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2"/>
        </w:rPr>
        <w:t xml:space="preserve"> </w:t>
      </w:r>
      <w:r>
        <w:t>требования).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before="2" w:line="348" w:lineRule="auto"/>
        <w:ind w:right="221" w:firstLine="708"/>
        <w:jc w:val="both"/>
        <w:rPr>
          <w:sz w:val="20"/>
        </w:rPr>
      </w:pPr>
      <w:r>
        <w:rPr>
          <w:sz w:val="20"/>
        </w:rPr>
        <w:t>ОП</w:t>
      </w:r>
      <w:r>
        <w:rPr>
          <w:spacing w:val="1"/>
          <w:sz w:val="20"/>
        </w:rPr>
        <w:t xml:space="preserve"> </w:t>
      </w:r>
      <w:r>
        <w:rPr>
          <w:sz w:val="20"/>
        </w:rPr>
        <w:t>СОО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учитывает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обучающихся.</w:t>
      </w:r>
      <w:r>
        <w:rPr>
          <w:spacing w:val="1"/>
          <w:sz w:val="20"/>
        </w:rPr>
        <w:t xml:space="preserve"> </w:t>
      </w:r>
      <w:r>
        <w:rPr>
          <w:sz w:val="20"/>
        </w:rPr>
        <w:t>Общий</w:t>
      </w:r>
      <w:r>
        <w:rPr>
          <w:spacing w:val="51"/>
          <w:sz w:val="20"/>
        </w:rPr>
        <w:t xml:space="preserve"> </w:t>
      </w:r>
      <w:r>
        <w:rPr>
          <w:sz w:val="20"/>
        </w:rPr>
        <w:t>объем</w:t>
      </w:r>
      <w:r>
        <w:rPr>
          <w:spacing w:val="1"/>
          <w:sz w:val="20"/>
        </w:rPr>
        <w:t xml:space="preserve"> </w:t>
      </w:r>
      <w:r>
        <w:rPr>
          <w:sz w:val="20"/>
        </w:rPr>
        <w:t>аудиторной работы обучающихся за два учебных года не может составлять менее 2170 часов и более 2516 часов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 с требованиями к организации образовательного процесса к учебной нагрузке при 5-дневной (или 6-</w:t>
      </w:r>
      <w:r>
        <w:rPr>
          <w:spacing w:val="1"/>
          <w:sz w:val="20"/>
        </w:rPr>
        <w:t xml:space="preserve"> </w:t>
      </w:r>
      <w:r>
        <w:rPr>
          <w:sz w:val="20"/>
        </w:rPr>
        <w:t>дневной)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неделе,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предусмотренными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Гигиеническими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Санитарно-эпидемиологическими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3"/>
        </w:tabs>
        <w:spacing w:before="2" w:line="348" w:lineRule="auto"/>
        <w:ind w:right="224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целях</w:t>
      </w:r>
      <w:r>
        <w:rPr>
          <w:spacing w:val="1"/>
          <w:sz w:val="20"/>
        </w:rPr>
        <w:t xml:space="preserve"> </w:t>
      </w:r>
      <w:r>
        <w:rPr>
          <w:sz w:val="20"/>
        </w:rPr>
        <w:t>удовлетворения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разрабатываться индивидуальные учебные планы, в том числе для ускоренного обучения, в пределах осваиваемой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порядке,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локальными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актами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организации.</w:t>
      </w:r>
    </w:p>
    <w:p w:rsidR="003012A1" w:rsidRDefault="001C09F3">
      <w:pPr>
        <w:pStyle w:val="a4"/>
        <w:numPr>
          <w:ilvl w:val="0"/>
          <w:numId w:val="104"/>
        </w:numPr>
        <w:tabs>
          <w:tab w:val="left" w:pos="1224"/>
        </w:tabs>
        <w:spacing w:line="228" w:lineRule="exact"/>
        <w:jc w:val="both"/>
        <w:rPr>
          <w:sz w:val="20"/>
        </w:rPr>
      </w:pPr>
      <w:r>
        <w:rPr>
          <w:sz w:val="20"/>
        </w:rPr>
        <w:t>Планируемые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3"/>
          <w:sz w:val="20"/>
        </w:rPr>
        <w:t xml:space="preserve"> </w:t>
      </w:r>
      <w:r>
        <w:rPr>
          <w:sz w:val="20"/>
        </w:rPr>
        <w:t>ОП</w:t>
      </w:r>
      <w:r>
        <w:rPr>
          <w:spacing w:val="-1"/>
          <w:sz w:val="20"/>
        </w:rPr>
        <w:t xml:space="preserve"> </w:t>
      </w:r>
      <w:r>
        <w:rPr>
          <w:sz w:val="20"/>
        </w:rPr>
        <w:t>СОО.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before="103" w:line="348" w:lineRule="auto"/>
        <w:ind w:right="225" w:firstLine="708"/>
        <w:jc w:val="both"/>
        <w:rPr>
          <w:sz w:val="20"/>
        </w:rPr>
      </w:pP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ОП</w:t>
      </w:r>
      <w:r>
        <w:rPr>
          <w:spacing w:val="1"/>
          <w:sz w:val="20"/>
        </w:rPr>
        <w:t xml:space="preserve"> </w:t>
      </w:r>
      <w:r>
        <w:rPr>
          <w:sz w:val="20"/>
        </w:rPr>
        <w:t>СОО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целям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 представленным во ФГОС СОО как система личностных, метапредметных и предметных 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3"/>
        </w:tabs>
        <w:spacing w:before="1" w:line="348" w:lineRule="auto"/>
        <w:ind w:right="223" w:firstLine="708"/>
        <w:jc w:val="both"/>
        <w:rPr>
          <w:sz w:val="20"/>
        </w:rPr>
      </w:pP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личностным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ОП</w:t>
      </w:r>
      <w:r>
        <w:rPr>
          <w:spacing w:val="1"/>
          <w:sz w:val="20"/>
        </w:rPr>
        <w:t xml:space="preserve"> </w:t>
      </w:r>
      <w:r>
        <w:rPr>
          <w:sz w:val="20"/>
        </w:rPr>
        <w:t>СОО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включают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 гражданской идентичности; готовность обучающихся к саморазвитию, самостоятельности и личностному</w:t>
      </w:r>
      <w:r>
        <w:rPr>
          <w:spacing w:val="1"/>
          <w:sz w:val="20"/>
        </w:rPr>
        <w:t xml:space="preserve"> </w:t>
      </w:r>
      <w:r>
        <w:rPr>
          <w:sz w:val="20"/>
        </w:rPr>
        <w:t>самОПределению;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инициативы;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наличие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личностному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развитию; целенаправленное развитие внутренней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 личности на основе духовно-нравственных 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ценностно-смысловых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установок,</w:t>
      </w:r>
      <w:r>
        <w:rPr>
          <w:spacing w:val="1"/>
          <w:sz w:val="20"/>
        </w:rPr>
        <w:t xml:space="preserve"> </w:t>
      </w:r>
      <w:r>
        <w:rPr>
          <w:sz w:val="20"/>
        </w:rPr>
        <w:t>антикоррупционного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правосознания,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 способности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ставить цели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строить жизненные планы.</w:t>
      </w:r>
    </w:p>
    <w:p w:rsidR="003012A1" w:rsidRDefault="001C09F3">
      <w:pPr>
        <w:pStyle w:val="a3"/>
        <w:spacing w:before="1" w:line="348" w:lineRule="auto"/>
        <w:ind w:right="222"/>
      </w:pPr>
      <w:r>
        <w:t>Личностные результаты освоения ОП СОО достигаются в единстве учебной и воспитательной 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</w:t>
      </w:r>
      <w:r>
        <w:rPr>
          <w:spacing w:val="1"/>
        </w:rPr>
        <w:t xml:space="preserve"> </w:t>
      </w:r>
      <w:r>
        <w:t>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1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8"/>
        </w:rPr>
        <w:t xml:space="preserve"> </w:t>
      </w:r>
      <w:r>
        <w:t>личности.</w:t>
      </w:r>
    </w:p>
    <w:p w:rsidR="003012A1" w:rsidRDefault="001C09F3">
      <w:pPr>
        <w:pStyle w:val="a3"/>
        <w:spacing w:before="1" w:line="348" w:lineRule="auto"/>
        <w:ind w:right="228"/>
      </w:pPr>
      <w:r>
        <w:t>Личностные результаты освоения ОП СОО отражают готовность обучающихся руководствоваться 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 направлений воспитательной деятельности, в том числе в части: гражданского воспитания, патриотического</w:t>
      </w:r>
      <w:r>
        <w:rPr>
          <w:spacing w:val="-47"/>
        </w:rPr>
        <w:t xml:space="preserve"> </w:t>
      </w:r>
      <w:r>
        <w:t>воспитания, духовно-нравственного воспитания, эстетического воспитания, физического воспитания, формирования</w:t>
      </w:r>
      <w:r>
        <w:rPr>
          <w:spacing w:val="1"/>
        </w:rPr>
        <w:t xml:space="preserve"> </w:t>
      </w:r>
      <w:r>
        <w:t>культуры здоровья и эмоционального благополучия, трудового воспитания, экологического воспитания, 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среды.</w:t>
      </w:r>
    </w:p>
    <w:p w:rsidR="003012A1" w:rsidRDefault="003012A1">
      <w:pPr>
        <w:spacing w:line="348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before="91"/>
        <w:ind w:left="1374"/>
        <w:jc w:val="both"/>
        <w:rPr>
          <w:sz w:val="20"/>
        </w:rPr>
      </w:pPr>
      <w:r>
        <w:rPr>
          <w:sz w:val="20"/>
        </w:rPr>
        <w:lastRenderedPageBreak/>
        <w:t>Метапредметные</w:t>
      </w:r>
      <w:r>
        <w:rPr>
          <w:spacing w:val="-7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8"/>
          <w:sz w:val="20"/>
        </w:rPr>
        <w:t xml:space="preserve"> </w:t>
      </w:r>
      <w:r>
        <w:rPr>
          <w:sz w:val="20"/>
        </w:rPr>
        <w:t>включают:</w:t>
      </w:r>
    </w:p>
    <w:p w:rsidR="003012A1" w:rsidRDefault="001C09F3">
      <w:pPr>
        <w:pStyle w:val="a3"/>
        <w:spacing w:before="104" w:line="348" w:lineRule="auto"/>
        <w:ind w:right="228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-47"/>
        </w:rPr>
        <w:t xml:space="preserve"> </w:t>
      </w:r>
      <w:r>
        <w:t>картину</w:t>
      </w:r>
      <w:r>
        <w:rPr>
          <w:spacing w:val="-6"/>
        </w:rPr>
        <w:t xml:space="preserve"> </w:t>
      </w:r>
      <w:r>
        <w:t>мира) и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(познавательные,</w:t>
      </w:r>
      <w:r>
        <w:rPr>
          <w:spacing w:val="-1"/>
        </w:rPr>
        <w:t xml:space="preserve"> </w:t>
      </w:r>
      <w:r>
        <w:t>коммуникативные,</w:t>
      </w:r>
      <w:r>
        <w:rPr>
          <w:spacing w:val="-2"/>
        </w:rPr>
        <w:t xml:space="preserve"> </w:t>
      </w:r>
      <w:r>
        <w:t>регулятивные);</w:t>
      </w:r>
    </w:p>
    <w:p w:rsidR="003012A1" w:rsidRDefault="001C09F3">
      <w:pPr>
        <w:pStyle w:val="a3"/>
        <w:spacing w:before="1"/>
        <w:ind w:left="921" w:firstLine="0"/>
      </w:pPr>
      <w:r>
        <w:t>способность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практике;</w:t>
      </w:r>
    </w:p>
    <w:p w:rsidR="003012A1" w:rsidRDefault="001C09F3">
      <w:pPr>
        <w:pStyle w:val="a3"/>
        <w:spacing w:before="103" w:line="348" w:lineRule="auto"/>
        <w:ind w:right="22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 сотрудничества с педагогическими работниками и сверстниками, к участию в построении 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траектории;</w:t>
      </w:r>
    </w:p>
    <w:p w:rsidR="003012A1" w:rsidRDefault="001C09F3">
      <w:pPr>
        <w:pStyle w:val="a3"/>
        <w:spacing w:before="1"/>
        <w:ind w:left="921" w:firstLine="0"/>
      </w:pPr>
      <w:r>
        <w:t>овладение</w:t>
      </w:r>
      <w:r>
        <w:rPr>
          <w:spacing w:val="-3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учебно-исследовательской,</w:t>
      </w:r>
      <w:r>
        <w:rPr>
          <w:spacing w:val="-4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деятельности.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before="103" w:line="348" w:lineRule="auto"/>
        <w:ind w:right="226" w:firstLine="708"/>
        <w:jc w:val="both"/>
        <w:rPr>
          <w:sz w:val="20"/>
        </w:rPr>
      </w:pPr>
      <w:r>
        <w:rPr>
          <w:sz w:val="20"/>
        </w:rPr>
        <w:t>Метапредметные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сгруппированы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трем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отражают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использовать на</w:t>
      </w:r>
      <w:r>
        <w:rPr>
          <w:spacing w:val="-2"/>
          <w:sz w:val="20"/>
        </w:rPr>
        <w:t xml:space="preserve"> </w:t>
      </w:r>
      <w:r>
        <w:rPr>
          <w:sz w:val="20"/>
        </w:rPr>
        <w:t>практике универсальные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составляющие умение</w:t>
      </w:r>
      <w:r>
        <w:rPr>
          <w:spacing w:val="-2"/>
          <w:sz w:val="20"/>
        </w:rPr>
        <w:t xml:space="preserve"> </w:t>
      </w:r>
      <w:r>
        <w:rPr>
          <w:sz w:val="20"/>
        </w:rPr>
        <w:t>овладевать:</w:t>
      </w:r>
    </w:p>
    <w:p w:rsidR="003012A1" w:rsidRDefault="001C09F3">
      <w:pPr>
        <w:pStyle w:val="a3"/>
        <w:spacing w:before="1" w:line="348" w:lineRule="auto"/>
        <w:ind w:left="921" w:right="3225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действиями;</w:t>
      </w:r>
      <w:r>
        <w:rPr>
          <w:spacing w:val="-47"/>
        </w:rPr>
        <w:t xml:space="preserve"> </w:t>
      </w:r>
      <w:r>
        <w:t>регулятивными</w:t>
      </w:r>
      <w:r>
        <w:rPr>
          <w:spacing w:val="-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действиями.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  <w:tab w:val="left" w:pos="2675"/>
          <w:tab w:val="left" w:pos="4416"/>
          <w:tab w:val="left" w:pos="6091"/>
          <w:tab w:val="left" w:pos="7189"/>
          <w:tab w:val="left" w:pos="8422"/>
          <w:tab w:val="left" w:pos="9796"/>
        </w:tabs>
        <w:spacing w:before="1" w:line="348" w:lineRule="auto"/>
        <w:ind w:right="229" w:firstLine="708"/>
        <w:rPr>
          <w:sz w:val="20"/>
        </w:rPr>
      </w:pPr>
      <w:r>
        <w:rPr>
          <w:sz w:val="20"/>
        </w:rPr>
        <w:t>Овладение</w:t>
      </w:r>
      <w:r>
        <w:rPr>
          <w:sz w:val="20"/>
        </w:rPr>
        <w:tab/>
        <w:t>познавательными</w:t>
      </w:r>
      <w:r>
        <w:rPr>
          <w:sz w:val="20"/>
        </w:rPr>
        <w:tab/>
        <w:t>универсальными</w:t>
      </w:r>
      <w:r>
        <w:rPr>
          <w:sz w:val="20"/>
        </w:rPr>
        <w:tab/>
        <w:t>учебными</w:t>
      </w:r>
      <w:r>
        <w:rPr>
          <w:sz w:val="20"/>
        </w:rPr>
        <w:tab/>
        <w:t>действиями</w:t>
      </w:r>
      <w:r>
        <w:rPr>
          <w:sz w:val="20"/>
        </w:rPr>
        <w:tab/>
        <w:t>предполагает</w:t>
      </w:r>
      <w:r>
        <w:rPr>
          <w:sz w:val="20"/>
        </w:rPr>
        <w:tab/>
      </w:r>
      <w:r>
        <w:rPr>
          <w:spacing w:val="-1"/>
          <w:sz w:val="20"/>
        </w:rPr>
        <w:t>умение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-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1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-2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информацией.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  <w:tab w:val="left" w:pos="2713"/>
          <w:tab w:val="left" w:pos="3782"/>
          <w:tab w:val="left" w:pos="5638"/>
          <w:tab w:val="left" w:pos="7216"/>
          <w:tab w:val="left" w:pos="8221"/>
          <w:tab w:val="left" w:pos="9274"/>
        </w:tabs>
        <w:spacing w:line="348" w:lineRule="auto"/>
        <w:ind w:right="227" w:firstLine="708"/>
        <w:rPr>
          <w:sz w:val="20"/>
        </w:rPr>
      </w:pPr>
      <w:r>
        <w:rPr>
          <w:sz w:val="20"/>
        </w:rPr>
        <w:t>Овладение</w:t>
      </w:r>
      <w:r>
        <w:rPr>
          <w:sz w:val="20"/>
        </w:rPr>
        <w:tab/>
        <w:t>системой</w:t>
      </w:r>
      <w:r>
        <w:rPr>
          <w:sz w:val="20"/>
        </w:rPr>
        <w:tab/>
        <w:t>коммуникативных</w:t>
      </w:r>
      <w:r>
        <w:rPr>
          <w:sz w:val="20"/>
        </w:rPr>
        <w:tab/>
        <w:t>универсальных</w:t>
      </w:r>
      <w:r>
        <w:rPr>
          <w:sz w:val="20"/>
        </w:rPr>
        <w:tab/>
        <w:t>учебных</w:t>
      </w:r>
      <w:r>
        <w:rPr>
          <w:sz w:val="20"/>
        </w:rPr>
        <w:tab/>
        <w:t>действий</w:t>
      </w:r>
      <w:r>
        <w:rPr>
          <w:sz w:val="20"/>
        </w:rPr>
        <w:tab/>
      </w:r>
      <w:r>
        <w:rPr>
          <w:spacing w:val="-1"/>
          <w:sz w:val="20"/>
        </w:rPr>
        <w:t>обеспечивает</w:t>
      </w:r>
      <w:r>
        <w:rPr>
          <w:spacing w:val="-47"/>
          <w:sz w:val="20"/>
        </w:rPr>
        <w:t xml:space="preserve"> </w:t>
      </w:r>
      <w:r>
        <w:rPr>
          <w:sz w:val="20"/>
        </w:rPr>
        <w:t>сформированность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общения, 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line="345" w:lineRule="auto"/>
        <w:ind w:right="232" w:firstLine="708"/>
        <w:rPr>
          <w:sz w:val="20"/>
        </w:rPr>
      </w:pPr>
      <w:r>
        <w:rPr>
          <w:sz w:val="20"/>
        </w:rPr>
        <w:t>Овладение регулятивными универсальными учебными действиями включает умения самоорганизации,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самоконтроля,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развитие 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интеллекта.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before="3"/>
        <w:ind w:left="1374"/>
        <w:rPr>
          <w:sz w:val="20"/>
        </w:rPr>
      </w:pPr>
      <w:r>
        <w:rPr>
          <w:sz w:val="20"/>
        </w:rPr>
        <w:t>Предметные</w:t>
      </w:r>
      <w:r>
        <w:rPr>
          <w:spacing w:val="-6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включают:</w:t>
      </w:r>
    </w:p>
    <w:p w:rsidR="003012A1" w:rsidRDefault="001C09F3">
      <w:pPr>
        <w:pStyle w:val="a3"/>
        <w:spacing w:before="103" w:line="348" w:lineRule="auto"/>
        <w:jc w:val="left"/>
      </w:pPr>
      <w:r>
        <w:t>освоение</w:t>
      </w:r>
      <w:r>
        <w:rPr>
          <w:spacing w:val="15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ходе</w:t>
      </w:r>
      <w:r>
        <w:rPr>
          <w:spacing w:val="16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предмета</w:t>
      </w:r>
      <w:r>
        <w:rPr>
          <w:spacing w:val="16"/>
        </w:rPr>
        <w:t xml:space="preserve"> </w:t>
      </w:r>
      <w:r>
        <w:t>научных</w:t>
      </w:r>
      <w:r>
        <w:rPr>
          <w:spacing w:val="14"/>
        </w:rPr>
        <w:t xml:space="preserve"> </w:t>
      </w:r>
      <w:r>
        <w:t>знаний,</w:t>
      </w:r>
      <w:r>
        <w:rPr>
          <w:spacing w:val="18"/>
        </w:rPr>
        <w:t xml:space="preserve"> </w:t>
      </w:r>
      <w:r>
        <w:t>умений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способов</w:t>
      </w:r>
      <w:r>
        <w:rPr>
          <w:spacing w:val="14"/>
        </w:rPr>
        <w:t xml:space="preserve"> </w:t>
      </w:r>
      <w:r>
        <w:t>действий,</w:t>
      </w:r>
      <w:r>
        <w:rPr>
          <w:spacing w:val="-47"/>
        </w:rPr>
        <w:t xml:space="preserve"> </w:t>
      </w:r>
      <w:r>
        <w:t>специфических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научного типа</w:t>
      </w:r>
      <w:r>
        <w:rPr>
          <w:spacing w:val="-1"/>
        </w:rPr>
        <w:t xml:space="preserve"> </w:t>
      </w:r>
      <w:r>
        <w:t>мышления;</w:t>
      </w:r>
    </w:p>
    <w:p w:rsidR="003012A1" w:rsidRDefault="001C09F3">
      <w:pPr>
        <w:pStyle w:val="a3"/>
        <w:spacing w:line="348" w:lineRule="auto"/>
        <w:jc w:val="left"/>
      </w:pPr>
      <w:r>
        <w:t>виды</w:t>
      </w:r>
      <w:r>
        <w:rPr>
          <w:spacing w:val="9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получению</w:t>
      </w:r>
      <w:r>
        <w:rPr>
          <w:spacing w:val="9"/>
        </w:rPr>
        <w:t xml:space="preserve"> </w:t>
      </w:r>
      <w:r>
        <w:t>нового</w:t>
      </w:r>
      <w:r>
        <w:rPr>
          <w:spacing w:val="10"/>
        </w:rPr>
        <w:t xml:space="preserve"> </w:t>
      </w:r>
      <w:r>
        <w:t>знания,</w:t>
      </w:r>
      <w:r>
        <w:rPr>
          <w:spacing w:val="9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интерпретации,</w:t>
      </w:r>
      <w:r>
        <w:rPr>
          <w:spacing w:val="9"/>
        </w:rPr>
        <w:t xml:space="preserve"> </w:t>
      </w:r>
      <w:r>
        <w:t>преобразованию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применению</w:t>
      </w:r>
      <w:r>
        <w:rPr>
          <w:spacing w:val="9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различных учебных</w:t>
      </w:r>
      <w:r>
        <w:rPr>
          <w:spacing w:val="-2"/>
        </w:rPr>
        <w:t xml:space="preserve"> </w:t>
      </w:r>
      <w:r>
        <w:t>ситуациях, 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результатам:</w:t>
      </w:r>
    </w:p>
    <w:p w:rsidR="003012A1" w:rsidRDefault="001C09F3">
      <w:pPr>
        <w:pStyle w:val="a3"/>
        <w:tabs>
          <w:tab w:val="left" w:pos="2144"/>
          <w:tab w:val="left" w:pos="3156"/>
          <w:tab w:val="left" w:pos="4379"/>
          <w:tab w:val="left" w:pos="6132"/>
          <w:tab w:val="left" w:pos="7502"/>
          <w:tab w:val="left" w:pos="8473"/>
          <w:tab w:val="left" w:pos="9310"/>
        </w:tabs>
        <w:spacing w:before="104" w:line="348" w:lineRule="auto"/>
        <w:ind w:left="921" w:right="226" w:firstLine="0"/>
        <w:jc w:val="left"/>
      </w:pPr>
      <w:r>
        <w:t>сформулированы в деятельностной форме с усилением акцента на применение знаний и конкретные умения;</w:t>
      </w:r>
      <w:r>
        <w:rPr>
          <w:spacing w:val="1"/>
        </w:rPr>
        <w:t xml:space="preserve"> </w:t>
      </w:r>
      <w:r>
        <w:t>определяют</w:t>
      </w:r>
      <w:r>
        <w:tab/>
        <w:t>минимум</w:t>
      </w:r>
      <w:r>
        <w:tab/>
        <w:t>содержания</w:t>
      </w:r>
      <w:r>
        <w:tab/>
        <w:t>гарантированного</w:t>
      </w:r>
      <w:r>
        <w:tab/>
        <w:t>государством</w:t>
      </w:r>
      <w:r>
        <w:tab/>
        <w:t>среднего</w:t>
      </w:r>
      <w:r>
        <w:tab/>
        <w:t>общего</w:t>
      </w:r>
      <w:r>
        <w:tab/>
      </w:r>
      <w:r>
        <w:rPr>
          <w:spacing w:val="-1"/>
        </w:rPr>
        <w:t>образования,</w:t>
      </w:r>
    </w:p>
    <w:p w:rsidR="003012A1" w:rsidRDefault="001C09F3">
      <w:pPr>
        <w:pStyle w:val="a3"/>
        <w:ind w:firstLine="0"/>
        <w:jc w:val="left"/>
      </w:pPr>
      <w:r>
        <w:t>построенного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предмета;</w:t>
      </w:r>
    </w:p>
    <w:p w:rsidR="003012A1" w:rsidRDefault="001C09F3">
      <w:pPr>
        <w:pStyle w:val="a3"/>
        <w:spacing w:before="104" w:line="348" w:lineRule="auto"/>
        <w:ind w:right="229"/>
      </w:pPr>
      <w:r>
        <w:t>определяют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предметам;</w:t>
      </w:r>
    </w:p>
    <w:p w:rsidR="003012A1" w:rsidRDefault="001C09F3">
      <w:pPr>
        <w:pStyle w:val="a3"/>
        <w:spacing w:line="348" w:lineRule="auto"/>
        <w:ind w:right="228"/>
      </w:pPr>
      <w:r>
        <w:t>усиливают акценты на изучение явлений и процессов современной России и мира в целом, 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науки.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line="348" w:lineRule="auto"/>
        <w:ind w:right="227" w:firstLine="708"/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ОП</w:t>
      </w:r>
      <w:r>
        <w:rPr>
          <w:spacing w:val="1"/>
          <w:sz w:val="20"/>
        </w:rPr>
        <w:t xml:space="preserve"> </w:t>
      </w:r>
      <w:r>
        <w:rPr>
          <w:sz w:val="20"/>
        </w:rPr>
        <w:t>СОО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базовом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углубленном</w:t>
      </w:r>
      <w:r>
        <w:rPr>
          <w:spacing w:val="2"/>
          <w:sz w:val="20"/>
        </w:rPr>
        <w:t xml:space="preserve"> </w:t>
      </w:r>
      <w:r>
        <w:rPr>
          <w:sz w:val="20"/>
        </w:rPr>
        <w:t>уровнях.</w:t>
      </w:r>
    </w:p>
    <w:p w:rsidR="003012A1" w:rsidRDefault="001C09F3">
      <w:pPr>
        <w:pStyle w:val="a3"/>
        <w:spacing w:line="348" w:lineRule="auto"/>
        <w:ind w:right="228"/>
      </w:pPr>
      <w:r>
        <w:t>Предметные результаты освоения ОП СОО для учебных предметов на базовом уровне ориентированы на</w:t>
      </w:r>
      <w:r>
        <w:rPr>
          <w:spacing w:val="1"/>
        </w:rPr>
        <w:t xml:space="preserve"> </w:t>
      </w:r>
      <w:r>
        <w:t>обеспечение общеобразовательной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общекультурной подготовки.</w:t>
      </w:r>
    </w:p>
    <w:p w:rsidR="003012A1" w:rsidRDefault="001C09F3">
      <w:pPr>
        <w:pStyle w:val="a3"/>
        <w:spacing w:before="1" w:line="348" w:lineRule="auto"/>
        <w:ind w:right="227"/>
      </w:pPr>
      <w:r>
        <w:t>Предметные результаты освоения ОП СОО для учебных предметов на углубленном уровне ориентированы 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5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-47"/>
        </w:rPr>
        <w:t xml:space="preserve"> </w:t>
      </w:r>
      <w:r>
        <w:t>систематических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действий, присущих учебному</w:t>
      </w:r>
      <w:r>
        <w:rPr>
          <w:spacing w:val="-1"/>
        </w:rPr>
        <w:t xml:space="preserve"> </w:t>
      </w:r>
      <w:r>
        <w:t>предмету.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line="348" w:lineRule="auto"/>
        <w:ind w:right="229" w:firstLine="708"/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ОП</w:t>
      </w:r>
      <w:r>
        <w:rPr>
          <w:spacing w:val="1"/>
          <w:sz w:val="20"/>
        </w:rPr>
        <w:t xml:space="preserve"> </w:t>
      </w:r>
      <w:r>
        <w:rPr>
          <w:sz w:val="20"/>
        </w:rPr>
        <w:t>СОО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обеспечивают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дальнейшего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 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деятельности.</w:t>
      </w:r>
    </w:p>
    <w:p w:rsidR="003012A1" w:rsidRDefault="003012A1">
      <w:pPr>
        <w:spacing w:line="348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0"/>
          <w:numId w:val="104"/>
        </w:numPr>
        <w:tabs>
          <w:tab w:val="left" w:pos="1224"/>
        </w:tabs>
        <w:spacing w:before="91"/>
        <w:jc w:val="both"/>
        <w:rPr>
          <w:sz w:val="20"/>
        </w:rPr>
      </w:pPr>
      <w:r>
        <w:rPr>
          <w:sz w:val="20"/>
        </w:rPr>
        <w:lastRenderedPageBreak/>
        <w:t>Система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3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освоения ОП</w:t>
      </w:r>
      <w:r>
        <w:rPr>
          <w:spacing w:val="-1"/>
          <w:sz w:val="20"/>
        </w:rPr>
        <w:t xml:space="preserve"> </w:t>
      </w:r>
      <w:r>
        <w:rPr>
          <w:sz w:val="20"/>
        </w:rPr>
        <w:t>СОО.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before="104" w:line="348" w:lineRule="auto"/>
        <w:ind w:right="225" w:firstLine="708"/>
        <w:jc w:val="both"/>
        <w:rPr>
          <w:sz w:val="20"/>
        </w:rPr>
      </w:pPr>
      <w:r>
        <w:rPr>
          <w:sz w:val="20"/>
        </w:rPr>
        <w:t>Система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призвана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поддержанию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единства</w:t>
      </w:r>
      <w:r>
        <w:rPr>
          <w:spacing w:val="1"/>
          <w:sz w:val="20"/>
        </w:rPr>
        <w:t xml:space="preserve"> </w:t>
      </w:r>
      <w:r>
        <w:rPr>
          <w:sz w:val="20"/>
        </w:rPr>
        <w:t>всей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обеспечению преемственности в системе непрерывного образования. Её основными функциями являются: ориентация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образовательного процесса на достижение планируемых результатов освоения ОП СОО и обеспечение эффективной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обратной</w:t>
      </w:r>
      <w:r>
        <w:rPr>
          <w:spacing w:val="-2"/>
          <w:sz w:val="20"/>
        </w:rPr>
        <w:t xml:space="preserve"> </w:t>
      </w:r>
      <w:r>
        <w:rPr>
          <w:sz w:val="20"/>
        </w:rPr>
        <w:t>связи, позволяющей</w:t>
      </w:r>
      <w:r>
        <w:rPr>
          <w:spacing w:val="-2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3"/>
          <w:sz w:val="20"/>
        </w:rPr>
        <w:t xml:space="preserve"> </w:t>
      </w:r>
      <w:r>
        <w:rPr>
          <w:sz w:val="20"/>
        </w:rPr>
        <w:t>управление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процессом.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before="1" w:line="348" w:lineRule="auto"/>
        <w:ind w:left="921" w:right="233" w:firstLine="0"/>
        <w:jc w:val="both"/>
        <w:rPr>
          <w:sz w:val="20"/>
        </w:rPr>
      </w:pPr>
      <w:r>
        <w:rPr>
          <w:sz w:val="20"/>
        </w:rPr>
        <w:t>Основными направлениями и целями оценочной деятельности в образовательной организации являются:</w:t>
      </w:r>
      <w:r>
        <w:rPr>
          <w:spacing w:val="-47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7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8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6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8"/>
          <w:sz w:val="20"/>
        </w:rPr>
        <w:t xml:space="preserve"> </w:t>
      </w:r>
      <w:r>
        <w:rPr>
          <w:sz w:val="20"/>
        </w:rPr>
        <w:t>на</w:t>
      </w:r>
      <w:r>
        <w:rPr>
          <w:spacing w:val="17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5"/>
          <w:sz w:val="20"/>
        </w:rPr>
        <w:t xml:space="preserve"> </w:t>
      </w:r>
      <w:r>
        <w:rPr>
          <w:sz w:val="20"/>
        </w:rPr>
        <w:t>этапах</w:t>
      </w:r>
      <w:r>
        <w:rPr>
          <w:spacing w:val="1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6"/>
          <w:sz w:val="20"/>
        </w:rPr>
        <w:t xml:space="preserve"> </w:t>
      </w:r>
      <w:r>
        <w:rPr>
          <w:sz w:val="20"/>
        </w:rPr>
        <w:t>как</w:t>
      </w:r>
      <w:r>
        <w:rPr>
          <w:spacing w:val="16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17"/>
          <w:sz w:val="20"/>
        </w:rPr>
        <w:t xml:space="preserve"> </w:t>
      </w:r>
      <w:r>
        <w:rPr>
          <w:sz w:val="20"/>
        </w:rPr>
        <w:t>их</w:t>
      </w:r>
    </w:p>
    <w:p w:rsidR="003012A1" w:rsidRDefault="001C09F3">
      <w:pPr>
        <w:pStyle w:val="a3"/>
        <w:spacing w:line="348" w:lineRule="auto"/>
        <w:ind w:right="232" w:firstLine="0"/>
      </w:pP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аттестационных</w:t>
      </w:r>
      <w:r>
        <w:rPr>
          <w:spacing w:val="2"/>
        </w:rPr>
        <w:t xml:space="preserve"> </w:t>
      </w:r>
      <w:r>
        <w:t>процедур;</w:t>
      </w:r>
    </w:p>
    <w:p w:rsidR="003012A1" w:rsidRDefault="001C09F3">
      <w:pPr>
        <w:pStyle w:val="a3"/>
        <w:spacing w:before="1"/>
        <w:ind w:left="921" w:firstLine="0"/>
      </w:pP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аккредитационных</w:t>
      </w:r>
      <w:r>
        <w:rPr>
          <w:spacing w:val="-3"/>
        </w:rPr>
        <w:t xml:space="preserve"> </w:t>
      </w:r>
      <w:r>
        <w:t>процедур.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before="103" w:line="348" w:lineRule="auto"/>
        <w:ind w:right="223" w:firstLine="708"/>
        <w:jc w:val="both"/>
        <w:rPr>
          <w:sz w:val="20"/>
        </w:rPr>
      </w:pPr>
      <w:r>
        <w:rPr>
          <w:sz w:val="20"/>
        </w:rPr>
        <w:t>Основным объектом системы оценки, её содержательной и критериальной базой выступают 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ФГОС СОО, которые конкретизируются в планируемых результатах освоения обучающимися ОП СОО. Система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2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процедуры</w:t>
      </w:r>
      <w:r>
        <w:rPr>
          <w:spacing w:val="3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внешней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оценки.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3"/>
        </w:tabs>
        <w:spacing w:before="1"/>
        <w:ind w:left="1372" w:hanging="452"/>
        <w:jc w:val="both"/>
        <w:rPr>
          <w:sz w:val="20"/>
        </w:rPr>
      </w:pPr>
      <w:r>
        <w:rPr>
          <w:sz w:val="20"/>
        </w:rPr>
        <w:t>Внутренняя</w:t>
      </w:r>
      <w:r>
        <w:rPr>
          <w:spacing w:val="-6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-2"/>
          <w:sz w:val="20"/>
        </w:rPr>
        <w:t xml:space="preserve"> </w:t>
      </w:r>
      <w:r>
        <w:rPr>
          <w:sz w:val="20"/>
        </w:rPr>
        <w:t>включает:</w:t>
      </w:r>
    </w:p>
    <w:p w:rsidR="003012A1" w:rsidRDefault="001C09F3">
      <w:pPr>
        <w:pStyle w:val="a3"/>
        <w:spacing w:before="104"/>
        <w:ind w:left="921" w:firstLine="0"/>
        <w:jc w:val="left"/>
      </w:pPr>
      <w:r>
        <w:t>стартовую</w:t>
      </w:r>
      <w:r>
        <w:rPr>
          <w:spacing w:val="-4"/>
        </w:rPr>
        <w:t xml:space="preserve"> </w:t>
      </w:r>
      <w:r>
        <w:t>диагностику;</w:t>
      </w:r>
    </w:p>
    <w:p w:rsidR="003012A1" w:rsidRDefault="001C09F3">
      <w:pPr>
        <w:pStyle w:val="a3"/>
        <w:spacing w:before="103" w:line="348" w:lineRule="auto"/>
        <w:ind w:left="921" w:right="6809" w:firstLine="0"/>
        <w:jc w:val="left"/>
      </w:pPr>
      <w:r>
        <w:t>текущую и тематическую оценку;</w:t>
      </w:r>
      <w:r>
        <w:rPr>
          <w:spacing w:val="-48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оценку;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промежуточную</w:t>
      </w:r>
      <w:r>
        <w:rPr>
          <w:spacing w:val="-5"/>
        </w:rPr>
        <w:t xml:space="preserve"> </w:t>
      </w:r>
      <w:r>
        <w:t>аттестацию;</w:t>
      </w:r>
    </w:p>
    <w:p w:rsidR="003012A1" w:rsidRDefault="001C09F3">
      <w:pPr>
        <w:pStyle w:val="a3"/>
        <w:spacing w:before="101"/>
        <w:ind w:left="921" w:firstLine="0"/>
        <w:jc w:val="left"/>
      </w:pPr>
      <w:r>
        <w:t>психолого-педагогическое</w:t>
      </w:r>
      <w:r>
        <w:rPr>
          <w:spacing w:val="-8"/>
        </w:rPr>
        <w:t xml:space="preserve"> </w:t>
      </w:r>
      <w:r>
        <w:t>наблюдение;</w:t>
      </w:r>
    </w:p>
    <w:p w:rsidR="003012A1" w:rsidRDefault="001C09F3">
      <w:pPr>
        <w:pStyle w:val="a3"/>
        <w:spacing w:before="103"/>
        <w:ind w:left="921" w:firstLine="0"/>
        <w:jc w:val="left"/>
      </w:pPr>
      <w:r>
        <w:t>внутренний</w:t>
      </w:r>
      <w:r>
        <w:rPr>
          <w:spacing w:val="-6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3"/>
        </w:tabs>
        <w:spacing w:before="104"/>
        <w:ind w:left="1372" w:hanging="452"/>
        <w:rPr>
          <w:sz w:val="20"/>
        </w:rPr>
      </w:pPr>
      <w:r>
        <w:rPr>
          <w:sz w:val="20"/>
        </w:rPr>
        <w:t>Внешняя</w:t>
      </w:r>
      <w:r>
        <w:rPr>
          <w:spacing w:val="-5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-4"/>
          <w:sz w:val="20"/>
        </w:rPr>
        <w:t xml:space="preserve"> </w:t>
      </w:r>
      <w:r>
        <w:rPr>
          <w:sz w:val="20"/>
        </w:rPr>
        <w:t>включает:</w:t>
      </w:r>
    </w:p>
    <w:p w:rsidR="003012A1" w:rsidRDefault="001C09F3">
      <w:pPr>
        <w:pStyle w:val="a3"/>
        <w:spacing w:before="104" w:line="348" w:lineRule="auto"/>
        <w:ind w:left="921" w:right="4822" w:firstLine="0"/>
        <w:jc w:val="left"/>
      </w:pPr>
      <w:r>
        <w:t>независимую оценку качества подготовки обучающихся;</w:t>
      </w:r>
      <w:r>
        <w:rPr>
          <w:spacing w:val="-47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аттестацию.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3"/>
        </w:tabs>
        <w:spacing w:line="348" w:lineRule="auto"/>
        <w:ind w:right="222" w:firstLine="708"/>
        <w:rPr>
          <w:sz w:val="20"/>
        </w:rPr>
      </w:pP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9"/>
          <w:sz w:val="20"/>
        </w:rPr>
        <w:t xml:space="preserve"> </w:t>
      </w:r>
      <w:r>
        <w:rPr>
          <w:sz w:val="20"/>
        </w:rPr>
        <w:t>с</w:t>
      </w:r>
      <w:r>
        <w:rPr>
          <w:spacing w:val="20"/>
          <w:sz w:val="20"/>
        </w:rPr>
        <w:t xml:space="preserve"> </w:t>
      </w:r>
      <w:r>
        <w:rPr>
          <w:sz w:val="20"/>
        </w:rPr>
        <w:t>ФГОС</w:t>
      </w:r>
      <w:r>
        <w:rPr>
          <w:spacing w:val="22"/>
          <w:sz w:val="20"/>
        </w:rPr>
        <w:t xml:space="preserve"> </w:t>
      </w:r>
      <w:r>
        <w:rPr>
          <w:sz w:val="20"/>
        </w:rPr>
        <w:t>СОО</w:t>
      </w:r>
      <w:r>
        <w:rPr>
          <w:spacing w:val="20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20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2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9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9"/>
          <w:sz w:val="20"/>
        </w:rPr>
        <w:t xml:space="preserve"> </w:t>
      </w:r>
      <w:r>
        <w:rPr>
          <w:sz w:val="20"/>
        </w:rPr>
        <w:t>реализует</w:t>
      </w:r>
      <w:r>
        <w:rPr>
          <w:spacing w:val="19"/>
          <w:sz w:val="20"/>
        </w:rPr>
        <w:t xml:space="preserve"> </w:t>
      </w:r>
      <w:r>
        <w:rPr>
          <w:sz w:val="20"/>
        </w:rPr>
        <w:t>системно-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деятельностный,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уровневый и</w:t>
      </w:r>
      <w:r>
        <w:rPr>
          <w:spacing w:val="-2"/>
          <w:sz w:val="20"/>
        </w:rPr>
        <w:t xml:space="preserve"> </w:t>
      </w:r>
      <w:r>
        <w:rPr>
          <w:sz w:val="20"/>
        </w:rPr>
        <w:t>комплексный</w:t>
      </w:r>
      <w:r>
        <w:rPr>
          <w:spacing w:val="-2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before="1" w:line="348" w:lineRule="auto"/>
        <w:ind w:left="921" w:right="226" w:firstLine="0"/>
        <w:jc w:val="both"/>
        <w:rPr>
          <w:sz w:val="20"/>
        </w:rPr>
      </w:pPr>
      <w:r>
        <w:rPr>
          <w:sz w:val="20"/>
        </w:rPr>
        <w:t>Системно-деятельностный подход к оценке образовательных достижений обучающихся проявляется в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 способности обучающихся к решению учебно-познавательных и учебно-практических задач, а также в</w:t>
      </w:r>
      <w:r>
        <w:rPr>
          <w:spacing w:val="-47"/>
          <w:sz w:val="20"/>
        </w:rPr>
        <w:t xml:space="preserve"> </w:t>
      </w:r>
      <w:r>
        <w:rPr>
          <w:sz w:val="20"/>
        </w:rPr>
        <w:t>оценке уровня функциональной грамотности обучающихся. Он обеспечивается содержанием и критериями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оценки, в качестве которых выступают планируемые результаты обучения, выраженные в деятельностной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line="348" w:lineRule="auto"/>
        <w:ind w:right="229" w:firstLine="708"/>
        <w:jc w:val="both"/>
        <w:rPr>
          <w:sz w:val="20"/>
        </w:rPr>
      </w:pPr>
      <w:r>
        <w:rPr>
          <w:sz w:val="20"/>
        </w:rPr>
        <w:t>Уровневый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</w:t>
      </w:r>
      <w:r>
        <w:rPr>
          <w:spacing w:val="1"/>
          <w:sz w:val="20"/>
        </w:rPr>
        <w:t xml:space="preserve"> </w:t>
      </w:r>
      <w:r>
        <w:rPr>
          <w:sz w:val="20"/>
        </w:rPr>
        <w:t>служит</w:t>
      </w:r>
      <w:r>
        <w:rPr>
          <w:spacing w:val="1"/>
          <w:sz w:val="20"/>
        </w:rPr>
        <w:t xml:space="preserve"> </w:t>
      </w:r>
      <w:r>
        <w:rPr>
          <w:sz w:val="20"/>
        </w:rPr>
        <w:t>важнейшей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обучающимися. Он реализуется как по отношению к содержанию оценки, так и к представлению и 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измерений.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before="1" w:line="348" w:lineRule="auto"/>
        <w:ind w:right="225" w:firstLine="708"/>
        <w:jc w:val="both"/>
        <w:rPr>
          <w:sz w:val="20"/>
        </w:rPr>
      </w:pPr>
      <w:r>
        <w:rPr>
          <w:sz w:val="20"/>
        </w:rPr>
        <w:t>Уровневый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счёт</w:t>
      </w:r>
      <w:r>
        <w:rPr>
          <w:spacing w:val="1"/>
          <w:sz w:val="20"/>
        </w:rPr>
        <w:t xml:space="preserve"> </w:t>
      </w:r>
      <w:r>
        <w:rPr>
          <w:sz w:val="20"/>
        </w:rPr>
        <w:t>фиксации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уровней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 результатов. Достижение базового уровня свидетельствует о способности обучающихся решать типовые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учебные задачи, целенаправленно отрабатываемые со всеми обучающимися в ходе учебного процесса, выступает</w:t>
      </w:r>
      <w:r>
        <w:rPr>
          <w:spacing w:val="1"/>
          <w:sz w:val="20"/>
        </w:rPr>
        <w:t xml:space="preserve"> </w:t>
      </w:r>
      <w:r>
        <w:rPr>
          <w:sz w:val="20"/>
        </w:rPr>
        <w:t>достаточным для</w:t>
      </w:r>
      <w:r>
        <w:rPr>
          <w:spacing w:val="-2"/>
          <w:sz w:val="20"/>
        </w:rPr>
        <w:t xml:space="preserve"> </w:t>
      </w:r>
      <w:r>
        <w:rPr>
          <w:sz w:val="20"/>
        </w:rPr>
        <w:t>продолжения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 усвоения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последующего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учебного материала.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474"/>
        </w:tabs>
        <w:spacing w:line="348" w:lineRule="auto"/>
        <w:ind w:left="921" w:right="2312" w:firstLine="0"/>
        <w:jc w:val="both"/>
        <w:rPr>
          <w:sz w:val="20"/>
        </w:rPr>
      </w:pPr>
      <w:r>
        <w:rPr>
          <w:sz w:val="20"/>
        </w:rPr>
        <w:t>Комплексный подход к оценке образовательных достижений реализуется через:</w:t>
      </w:r>
      <w:r>
        <w:rPr>
          <w:spacing w:val="-48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результатов;</w:t>
      </w:r>
    </w:p>
    <w:p w:rsidR="003012A1" w:rsidRDefault="001C09F3">
      <w:pPr>
        <w:pStyle w:val="a3"/>
        <w:spacing w:line="348" w:lineRule="auto"/>
        <w:ind w:right="224"/>
      </w:pPr>
      <w:r>
        <w:t>использование комплекса оценочных процедур для выявления динамики индивидуальных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28"/>
        </w:rPr>
        <w:t xml:space="preserve"> </w:t>
      </w:r>
      <w:r>
        <w:t>условиях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процессе</w:t>
      </w:r>
      <w:r>
        <w:rPr>
          <w:spacing w:val="27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другое)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интерпретации</w:t>
      </w:r>
      <w:r>
        <w:rPr>
          <w:spacing w:val="27"/>
        </w:rPr>
        <w:t xml:space="preserve"> </w:t>
      </w:r>
      <w:r>
        <w:t>полученных</w:t>
      </w:r>
      <w:r>
        <w:rPr>
          <w:spacing w:val="25"/>
        </w:rPr>
        <w:t xml:space="preserve"> </w:t>
      </w:r>
      <w:r>
        <w:t>результатов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целях</w:t>
      </w:r>
    </w:p>
    <w:p w:rsidR="003012A1" w:rsidRDefault="003012A1">
      <w:pPr>
        <w:spacing w:line="348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lastRenderedPageBreak/>
        <w:t>управления</w:t>
      </w:r>
      <w:r>
        <w:rPr>
          <w:spacing w:val="-4"/>
        </w:rPr>
        <w:t xml:space="preserve"> </w:t>
      </w:r>
      <w:r>
        <w:t>качеством</w:t>
      </w:r>
      <w:r>
        <w:rPr>
          <w:spacing w:val="-5"/>
        </w:rPr>
        <w:t xml:space="preserve"> </w:t>
      </w:r>
      <w:r>
        <w:t>образования;</w:t>
      </w:r>
    </w:p>
    <w:p w:rsidR="003012A1" w:rsidRDefault="001C09F3">
      <w:pPr>
        <w:pStyle w:val="a3"/>
        <w:spacing w:before="104" w:line="348" w:lineRule="auto"/>
        <w:jc w:val="left"/>
      </w:pPr>
      <w:r>
        <w:t>использование</w:t>
      </w:r>
      <w:r>
        <w:rPr>
          <w:spacing w:val="1"/>
        </w:rPr>
        <w:t xml:space="preserve"> </w:t>
      </w:r>
      <w:r>
        <w:t>разнообразных методов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оценки,</w:t>
      </w:r>
      <w:r>
        <w:rPr>
          <w:spacing w:val="3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дополняющих</w:t>
      </w:r>
      <w:r>
        <w:rPr>
          <w:spacing w:val="3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оценок</w:t>
      </w:r>
      <w:r>
        <w:rPr>
          <w:spacing w:val="-47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практических, исследовательских,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наблюдения;</w:t>
      </w:r>
    </w:p>
    <w:p w:rsidR="003012A1" w:rsidRDefault="001C09F3">
      <w:pPr>
        <w:pStyle w:val="a3"/>
        <w:spacing w:before="1" w:line="348" w:lineRule="auto"/>
        <w:jc w:val="left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47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 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взаимооценка);</w:t>
      </w:r>
    </w:p>
    <w:p w:rsidR="003012A1" w:rsidRDefault="001C09F3">
      <w:pPr>
        <w:pStyle w:val="a3"/>
        <w:spacing w:line="348" w:lineRule="auto"/>
        <w:ind w:right="226"/>
        <w:jc w:val="left"/>
      </w:pPr>
      <w:r>
        <w:t>использование мониторинга</w:t>
      </w:r>
      <w:r>
        <w:rPr>
          <w:spacing w:val="3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умений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 формируемых</w:t>
      </w:r>
      <w:r>
        <w:rPr>
          <w:spacing w:val="-4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информационно-коммуникационных</w:t>
      </w:r>
      <w:r>
        <w:rPr>
          <w:spacing w:val="-1"/>
        </w:rPr>
        <w:t xml:space="preserve"> </w:t>
      </w:r>
      <w:r>
        <w:t>(цифровых)</w:t>
      </w:r>
      <w:r>
        <w:rPr>
          <w:spacing w:val="-1"/>
        </w:rPr>
        <w:t xml:space="preserve"> </w:t>
      </w:r>
      <w:r>
        <w:t>технологий.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474"/>
        </w:tabs>
        <w:spacing w:line="348" w:lineRule="auto"/>
        <w:ind w:right="231" w:firstLine="708"/>
        <w:jc w:val="both"/>
        <w:rPr>
          <w:sz w:val="20"/>
        </w:rPr>
      </w:pPr>
      <w:r>
        <w:rPr>
          <w:sz w:val="20"/>
        </w:rPr>
        <w:t>Оценка личностных результатов обучающихся осуществляется через оценку достижения 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2"/>
          <w:sz w:val="20"/>
        </w:rPr>
        <w:t xml:space="preserve"> </w:t>
      </w:r>
      <w:r>
        <w:rPr>
          <w:sz w:val="20"/>
        </w:rPr>
        <w:t>устанавливаются</w:t>
      </w:r>
      <w:r>
        <w:rPr>
          <w:spacing w:val="-3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-4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СОО.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474"/>
        </w:tabs>
        <w:spacing w:line="348" w:lineRule="auto"/>
        <w:ind w:right="222" w:firstLine="708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деятельность.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5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5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выносится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итоговую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предметом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воспитательно-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 разного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уровня.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474"/>
        </w:tabs>
        <w:spacing w:before="1" w:line="360" w:lineRule="auto"/>
        <w:ind w:right="225" w:firstLine="708"/>
        <w:jc w:val="both"/>
        <w:rPr>
          <w:sz w:val="20"/>
        </w:rPr>
      </w:pPr>
      <w:r>
        <w:rPr>
          <w:sz w:val="20"/>
        </w:rPr>
        <w:t>Во внутреннем мониторинге возможна оценка сформированности отдельных личностных результатов,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мероприятиях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муниципального,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уровней;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организации; в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ценностно-смысловых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установках 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формируемых 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предметов; в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 за результаты обучения; способности делать осознанный выбор своей образовательной траектории, в</w:t>
      </w:r>
      <w:r>
        <w:rPr>
          <w:spacing w:val="1"/>
          <w:sz w:val="20"/>
        </w:rPr>
        <w:t xml:space="preserve"> </w:t>
      </w:r>
      <w:r>
        <w:rPr>
          <w:sz w:val="20"/>
        </w:rPr>
        <w:t>том числе 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профессии.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474"/>
        </w:tabs>
        <w:spacing w:line="348" w:lineRule="auto"/>
        <w:ind w:right="233" w:firstLine="708"/>
        <w:jc w:val="both"/>
        <w:rPr>
          <w:sz w:val="20"/>
        </w:rPr>
      </w:pPr>
      <w:r>
        <w:rPr>
          <w:sz w:val="20"/>
        </w:rPr>
        <w:t>Результаты,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внешних,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внутренних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мониторингов,</w:t>
      </w:r>
      <w:r>
        <w:rPr>
          <w:spacing w:val="1"/>
          <w:sz w:val="20"/>
        </w:rPr>
        <w:t xml:space="preserve"> </w:t>
      </w:r>
      <w:r>
        <w:rPr>
          <w:sz w:val="20"/>
        </w:rPr>
        <w:t>допускается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виде</w:t>
      </w:r>
      <w:r>
        <w:rPr>
          <w:spacing w:val="2"/>
          <w:sz w:val="20"/>
        </w:rPr>
        <w:t xml:space="preserve"> </w:t>
      </w:r>
      <w:r>
        <w:rPr>
          <w:sz w:val="20"/>
        </w:rPr>
        <w:t>агрегированных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(усредненных, анонимных)</w:t>
      </w:r>
      <w:r>
        <w:rPr>
          <w:spacing w:val="-1"/>
          <w:sz w:val="20"/>
        </w:rPr>
        <w:t xml:space="preserve"> </w:t>
      </w:r>
      <w:r>
        <w:rPr>
          <w:sz w:val="20"/>
        </w:rPr>
        <w:t>данных.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474"/>
        </w:tabs>
        <w:spacing w:line="348" w:lineRule="auto"/>
        <w:ind w:right="221" w:firstLine="708"/>
        <w:jc w:val="both"/>
        <w:rPr>
          <w:sz w:val="20"/>
        </w:rPr>
      </w:pPr>
      <w:r>
        <w:rPr>
          <w:sz w:val="20"/>
        </w:rPr>
        <w:t>Оценка метапредметных результатов представляет собой оценку достижения планируемых 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ОП</w:t>
      </w:r>
      <w:r>
        <w:rPr>
          <w:spacing w:val="1"/>
          <w:sz w:val="20"/>
        </w:rPr>
        <w:t xml:space="preserve"> </w:t>
      </w:r>
      <w:r>
        <w:rPr>
          <w:sz w:val="20"/>
        </w:rPr>
        <w:t>СОО,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отражают</w:t>
      </w:r>
      <w:r>
        <w:rPr>
          <w:spacing w:val="1"/>
          <w:sz w:val="20"/>
        </w:rPr>
        <w:t xml:space="preserve"> </w:t>
      </w:r>
      <w:r>
        <w:rPr>
          <w:sz w:val="20"/>
        </w:rPr>
        <w:t>совокупность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474"/>
        </w:tabs>
        <w:spacing w:line="348" w:lineRule="auto"/>
        <w:ind w:right="232" w:firstLine="708"/>
        <w:jc w:val="both"/>
        <w:rPr>
          <w:sz w:val="20"/>
        </w:rPr>
      </w:pPr>
      <w:r>
        <w:rPr>
          <w:sz w:val="20"/>
        </w:rPr>
        <w:t>Формирование метапредметных результатов обеспечивается комплексом освоения программ 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474"/>
        </w:tabs>
        <w:spacing w:before="1"/>
        <w:ind w:left="1473" w:hanging="553"/>
        <w:jc w:val="both"/>
        <w:rPr>
          <w:sz w:val="20"/>
        </w:rPr>
      </w:pPr>
      <w:r>
        <w:rPr>
          <w:sz w:val="20"/>
        </w:rPr>
        <w:t>Основным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объектом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5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6"/>
          <w:sz w:val="20"/>
        </w:rPr>
        <w:t xml:space="preserve"> </w:t>
      </w:r>
      <w:r>
        <w:rPr>
          <w:sz w:val="20"/>
        </w:rPr>
        <w:t>является:</w:t>
      </w:r>
    </w:p>
    <w:p w:rsidR="003012A1" w:rsidRDefault="001C09F3">
      <w:pPr>
        <w:pStyle w:val="a3"/>
        <w:spacing w:before="103" w:line="348" w:lineRule="auto"/>
        <w:ind w:right="232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коммуникативных);</w:t>
      </w:r>
    </w:p>
    <w:p w:rsidR="003012A1" w:rsidRDefault="001C09F3">
      <w:pPr>
        <w:pStyle w:val="a3"/>
        <w:spacing w:before="1" w:line="348" w:lineRule="auto"/>
        <w:ind w:right="226"/>
      </w:pPr>
      <w:r>
        <w:t>способность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траектории;</w:t>
      </w:r>
    </w:p>
    <w:p w:rsidR="003012A1" w:rsidRDefault="001C09F3">
      <w:pPr>
        <w:pStyle w:val="a3"/>
        <w:spacing w:line="228" w:lineRule="exact"/>
        <w:ind w:left="921" w:firstLine="0"/>
      </w:pPr>
      <w:r>
        <w:t>овладение</w:t>
      </w:r>
      <w:r>
        <w:rPr>
          <w:spacing w:val="-3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учебно-исследовательской,</w:t>
      </w:r>
      <w:r>
        <w:rPr>
          <w:spacing w:val="-4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деятельности.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474"/>
        </w:tabs>
        <w:spacing w:before="103" w:line="348" w:lineRule="auto"/>
        <w:ind w:right="223" w:firstLine="708"/>
        <w:jc w:val="both"/>
        <w:rPr>
          <w:sz w:val="20"/>
        </w:rPr>
      </w:pP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администрацией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внутреннего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мониторинга.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периодичность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внутреннего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мониторинга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устанавливается решением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 совета образовательной организации.</w:t>
      </w:r>
      <w:r>
        <w:rPr>
          <w:spacing w:val="50"/>
          <w:sz w:val="20"/>
        </w:rPr>
        <w:t xml:space="preserve"> </w:t>
      </w:r>
      <w:r>
        <w:rPr>
          <w:sz w:val="20"/>
        </w:rPr>
        <w:t>Инструментарий может строиться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на межпредметной основе и включать диагностические материалы</w:t>
      </w:r>
      <w:r>
        <w:rPr>
          <w:spacing w:val="1"/>
          <w:sz w:val="20"/>
        </w:rPr>
        <w:t xml:space="preserve"> </w:t>
      </w:r>
      <w:r>
        <w:rPr>
          <w:sz w:val="20"/>
        </w:rPr>
        <w:t>по оценке читательской, естественно-научной,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математической,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цифровой,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финансовой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регулятивных,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474"/>
        </w:tabs>
        <w:spacing w:before="2"/>
        <w:ind w:left="1473" w:hanging="553"/>
        <w:jc w:val="both"/>
        <w:rPr>
          <w:sz w:val="20"/>
        </w:rPr>
      </w:pPr>
      <w:r>
        <w:rPr>
          <w:sz w:val="20"/>
        </w:rPr>
        <w:t>Формы</w:t>
      </w:r>
      <w:r>
        <w:rPr>
          <w:spacing w:val="-5"/>
          <w:sz w:val="20"/>
        </w:rPr>
        <w:t xml:space="preserve"> </w:t>
      </w:r>
      <w:r>
        <w:rPr>
          <w:sz w:val="20"/>
        </w:rPr>
        <w:t>оценки:</w:t>
      </w:r>
    </w:p>
    <w:p w:rsidR="003012A1" w:rsidRDefault="001C09F3">
      <w:pPr>
        <w:pStyle w:val="a3"/>
        <w:spacing w:before="103"/>
        <w:ind w:left="921" w:firstLine="0"/>
      </w:pPr>
      <w:r>
        <w:t>для</w:t>
      </w:r>
      <w:r>
        <w:rPr>
          <w:spacing w:val="-2"/>
        </w:rPr>
        <w:t xml:space="preserve"> </w:t>
      </w:r>
      <w:r>
        <w:t>проверки</w:t>
      </w:r>
      <w:r>
        <w:rPr>
          <w:spacing w:val="-5"/>
        </w:rPr>
        <w:t xml:space="preserve"> </w:t>
      </w:r>
      <w:r>
        <w:t>читательской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письменная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межпредметной</w:t>
      </w:r>
      <w:r>
        <w:rPr>
          <w:spacing w:val="-4"/>
        </w:rPr>
        <w:t xml:space="preserve"> </w:t>
      </w:r>
      <w:r>
        <w:t>основе;</w:t>
      </w:r>
    </w:p>
    <w:p w:rsidR="003012A1" w:rsidRDefault="001C09F3">
      <w:pPr>
        <w:pStyle w:val="a3"/>
        <w:spacing w:before="104"/>
        <w:ind w:left="921" w:firstLine="0"/>
      </w:pPr>
      <w:r>
        <w:t>для</w:t>
      </w:r>
      <w:r>
        <w:rPr>
          <w:spacing w:val="2"/>
        </w:rPr>
        <w:t xml:space="preserve"> </w:t>
      </w:r>
      <w:r>
        <w:t>проверки</w:t>
      </w:r>
      <w:r>
        <w:rPr>
          <w:spacing w:val="2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грамотности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практическая</w:t>
      </w:r>
      <w:r>
        <w:rPr>
          <w:spacing w:val="3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сочетании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письменной (компьютеризованной)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lastRenderedPageBreak/>
        <w:t>частью;</w:t>
      </w:r>
    </w:p>
    <w:p w:rsidR="003012A1" w:rsidRDefault="001C09F3">
      <w:pPr>
        <w:pStyle w:val="a3"/>
        <w:spacing w:before="104"/>
        <w:ind w:left="921" w:firstLine="0"/>
        <w:jc w:val="left"/>
      </w:pPr>
      <w:r>
        <w:t>для</w:t>
      </w:r>
      <w:r>
        <w:rPr>
          <w:spacing w:val="-2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регулятивных, коммуникативных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</w:p>
    <w:p w:rsidR="003012A1" w:rsidRDefault="001C09F3">
      <w:pPr>
        <w:pStyle w:val="a3"/>
        <w:spacing w:before="104" w:line="348" w:lineRule="auto"/>
        <w:ind w:firstLine="0"/>
        <w:jc w:val="left"/>
      </w:pP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7"/>
        </w:rPr>
        <w:t xml:space="preserve"> </w:t>
      </w:r>
      <w:r>
        <w:t>исследований и</w:t>
      </w:r>
      <w:r>
        <w:rPr>
          <w:spacing w:val="-1"/>
        </w:rPr>
        <w:t xml:space="preserve"> </w:t>
      </w:r>
      <w:r>
        <w:t>проектов.</w:t>
      </w:r>
    </w:p>
    <w:p w:rsidR="003012A1" w:rsidRDefault="001C09F3">
      <w:pPr>
        <w:pStyle w:val="a3"/>
        <w:ind w:left="921" w:firstLine="0"/>
        <w:jc w:val="left"/>
      </w:pPr>
      <w:r>
        <w:t>Каждый</w:t>
      </w:r>
      <w:r>
        <w:rPr>
          <w:spacing w:val="29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перечисленных</w:t>
      </w:r>
      <w:r>
        <w:rPr>
          <w:spacing w:val="29"/>
        </w:rPr>
        <w:t xml:space="preserve"> </w:t>
      </w:r>
      <w:r>
        <w:t>видов</w:t>
      </w:r>
      <w:r>
        <w:rPr>
          <w:spacing w:val="31"/>
        </w:rPr>
        <w:t xml:space="preserve"> </w:t>
      </w:r>
      <w:r>
        <w:t>диагностики</w:t>
      </w:r>
      <w:r>
        <w:rPr>
          <w:spacing w:val="27"/>
        </w:rPr>
        <w:t xml:space="preserve"> </w:t>
      </w:r>
      <w:r>
        <w:t>проводится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периодичностью</w:t>
      </w:r>
      <w:r>
        <w:rPr>
          <w:spacing w:val="31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менее</w:t>
      </w:r>
      <w:r>
        <w:rPr>
          <w:spacing w:val="29"/>
        </w:rPr>
        <w:t xml:space="preserve"> </w:t>
      </w:r>
      <w:r>
        <w:t>чем</w:t>
      </w:r>
      <w:r>
        <w:rPr>
          <w:spacing w:val="29"/>
        </w:rPr>
        <w:t xml:space="preserve"> </w:t>
      </w:r>
      <w:r>
        <w:t>один</w:t>
      </w:r>
      <w:r>
        <w:rPr>
          <w:spacing w:val="28"/>
        </w:rPr>
        <w:t xml:space="preserve"> </w:t>
      </w:r>
      <w:r>
        <w:t>раз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два</w:t>
      </w:r>
    </w:p>
    <w:p w:rsidR="003012A1" w:rsidRDefault="001C09F3">
      <w:pPr>
        <w:pStyle w:val="a3"/>
        <w:spacing w:before="104"/>
        <w:ind w:firstLine="0"/>
        <w:jc w:val="left"/>
      </w:pPr>
      <w:r>
        <w:t>года.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474"/>
        </w:tabs>
        <w:spacing w:before="104"/>
        <w:ind w:left="1473" w:hanging="553"/>
        <w:rPr>
          <w:sz w:val="20"/>
        </w:rPr>
      </w:pPr>
      <w:r>
        <w:rPr>
          <w:sz w:val="20"/>
        </w:rPr>
        <w:t>Групповые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75"/>
          <w:sz w:val="20"/>
        </w:rPr>
        <w:t xml:space="preserve"> </w:t>
      </w:r>
      <w:r>
        <w:rPr>
          <w:sz w:val="20"/>
        </w:rPr>
        <w:t>(или)</w:t>
      </w:r>
      <w:r>
        <w:rPr>
          <w:spacing w:val="77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79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79"/>
          <w:sz w:val="20"/>
        </w:rPr>
        <w:t xml:space="preserve"> </w:t>
      </w:r>
      <w:r>
        <w:rPr>
          <w:sz w:val="20"/>
        </w:rPr>
        <w:t>исследования</w:t>
      </w:r>
      <w:r>
        <w:rPr>
          <w:spacing w:val="77"/>
          <w:sz w:val="20"/>
        </w:rPr>
        <w:t xml:space="preserve"> </w:t>
      </w:r>
      <w:r>
        <w:rPr>
          <w:sz w:val="20"/>
        </w:rPr>
        <w:t>и</w:t>
      </w:r>
      <w:r>
        <w:rPr>
          <w:spacing w:val="78"/>
          <w:sz w:val="20"/>
        </w:rPr>
        <w:t xml:space="preserve"> </w:t>
      </w:r>
      <w:r>
        <w:rPr>
          <w:sz w:val="20"/>
        </w:rPr>
        <w:t>проекты</w:t>
      </w:r>
      <w:r>
        <w:rPr>
          <w:spacing w:val="77"/>
          <w:sz w:val="20"/>
        </w:rPr>
        <w:t xml:space="preserve"> </w:t>
      </w:r>
      <w:r>
        <w:rPr>
          <w:sz w:val="20"/>
        </w:rPr>
        <w:t>(далее</w:t>
      </w:r>
      <w:r>
        <w:rPr>
          <w:spacing w:val="77"/>
          <w:sz w:val="20"/>
        </w:rPr>
        <w:t xml:space="preserve"> </w:t>
      </w:r>
      <w:r>
        <w:rPr>
          <w:sz w:val="20"/>
        </w:rPr>
        <w:t>вместе</w:t>
      </w:r>
      <w:r>
        <w:rPr>
          <w:spacing w:val="86"/>
          <w:sz w:val="20"/>
        </w:rPr>
        <w:t xml:space="preserve"> </w:t>
      </w:r>
      <w:r>
        <w:rPr>
          <w:sz w:val="20"/>
        </w:rPr>
        <w:t>–</w:t>
      </w:r>
      <w:r>
        <w:rPr>
          <w:spacing w:val="79"/>
          <w:sz w:val="20"/>
        </w:rPr>
        <w:t xml:space="preserve"> </w:t>
      </w:r>
      <w:r>
        <w:rPr>
          <w:sz w:val="20"/>
        </w:rPr>
        <w:t>проект)</w:t>
      </w:r>
    </w:p>
    <w:p w:rsidR="003012A1" w:rsidRDefault="001C09F3">
      <w:pPr>
        <w:pStyle w:val="a3"/>
        <w:spacing w:before="103" w:line="348" w:lineRule="auto"/>
        <w:ind w:right="226" w:firstLine="0"/>
      </w:pPr>
      <w:r>
        <w:t>выполняются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 свои достижения в самостоятельном освоении содержания избранных областей знаний и (или)</w:t>
      </w:r>
      <w:r>
        <w:rPr>
          <w:spacing w:val="1"/>
        </w:rPr>
        <w:t xml:space="preserve"> </w:t>
      </w:r>
      <w:r>
        <w:t>видов деятельности и способность проектировать и осуществлять целесообразную и результативную 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-1"/>
        </w:rPr>
        <w:t xml:space="preserve"> </w:t>
      </w:r>
      <w:r>
        <w:t>социальную,</w:t>
      </w:r>
      <w:r>
        <w:rPr>
          <w:spacing w:val="-1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622"/>
        </w:tabs>
        <w:spacing w:before="1"/>
        <w:ind w:left="1622" w:hanging="701"/>
        <w:jc w:val="both"/>
        <w:rPr>
          <w:sz w:val="20"/>
        </w:rPr>
      </w:pPr>
      <w:r>
        <w:rPr>
          <w:sz w:val="20"/>
        </w:rPr>
        <w:t>Выбор</w:t>
      </w:r>
      <w:r>
        <w:rPr>
          <w:spacing w:val="-3"/>
          <w:sz w:val="20"/>
        </w:rPr>
        <w:t xml:space="preserve"> </w:t>
      </w:r>
      <w:r>
        <w:rPr>
          <w:sz w:val="20"/>
        </w:rPr>
        <w:t>темы</w:t>
      </w:r>
      <w:r>
        <w:rPr>
          <w:spacing w:val="-3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-3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обучающимися.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622"/>
        </w:tabs>
        <w:spacing w:before="103"/>
        <w:ind w:left="1622" w:hanging="701"/>
        <w:jc w:val="both"/>
        <w:rPr>
          <w:sz w:val="20"/>
        </w:rPr>
      </w:pPr>
      <w:r>
        <w:rPr>
          <w:sz w:val="20"/>
        </w:rPr>
        <w:t>Результатом</w:t>
      </w:r>
      <w:r>
        <w:rPr>
          <w:spacing w:val="-3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-3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-4"/>
          <w:sz w:val="20"/>
        </w:rPr>
        <w:t xml:space="preserve"> </w:t>
      </w:r>
      <w:r>
        <w:rPr>
          <w:sz w:val="20"/>
        </w:rPr>
        <w:t>одна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работ:</w:t>
      </w:r>
    </w:p>
    <w:p w:rsidR="003012A1" w:rsidRDefault="001C09F3">
      <w:pPr>
        <w:pStyle w:val="a3"/>
        <w:spacing w:before="104" w:line="348" w:lineRule="auto"/>
        <w:ind w:right="223"/>
      </w:pPr>
      <w:r>
        <w:t>письменная работа (эссе, реферат, аналитические материалы, обзорные материалы, отчеты о проведенных</w:t>
      </w:r>
      <w:r>
        <w:rPr>
          <w:spacing w:val="1"/>
        </w:rPr>
        <w:t xml:space="preserve"> </w:t>
      </w:r>
      <w:r>
        <w:t>исследованиях,</w:t>
      </w:r>
      <w:r>
        <w:rPr>
          <w:spacing w:val="-1"/>
        </w:rPr>
        <w:t xml:space="preserve"> </w:t>
      </w:r>
      <w:r>
        <w:t>стендовый</w:t>
      </w:r>
      <w:r>
        <w:rPr>
          <w:spacing w:val="1"/>
        </w:rPr>
        <w:t xml:space="preserve"> </w:t>
      </w:r>
      <w:r>
        <w:t>доклад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3012A1" w:rsidRDefault="001C09F3">
      <w:pPr>
        <w:pStyle w:val="a3"/>
        <w:spacing w:before="1" w:line="348" w:lineRule="auto"/>
        <w:ind w:right="230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</w:t>
      </w:r>
      <w:r>
        <w:rPr>
          <w:spacing w:val="1"/>
        </w:rPr>
        <w:t xml:space="preserve"> </w:t>
      </w:r>
      <w:r>
        <w:t>представленная в виде прозаического или стихотворного произведения, инсценировки, художественной 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:rsidR="003012A1" w:rsidRDefault="001C09F3">
      <w:pPr>
        <w:pStyle w:val="a3"/>
        <w:spacing w:line="345" w:lineRule="auto"/>
        <w:ind w:left="921" w:right="4516" w:firstLine="0"/>
      </w:pPr>
      <w:r>
        <w:t>материальный</w:t>
      </w:r>
      <w:r>
        <w:rPr>
          <w:spacing w:val="-6"/>
        </w:rPr>
        <w:t xml:space="preserve"> </w:t>
      </w:r>
      <w:r>
        <w:t>объект,</w:t>
      </w:r>
      <w:r>
        <w:rPr>
          <w:spacing w:val="-4"/>
        </w:rPr>
        <w:t xml:space="preserve"> </w:t>
      </w:r>
      <w:r>
        <w:t>макет,</w:t>
      </w:r>
      <w:r>
        <w:rPr>
          <w:spacing w:val="-5"/>
        </w:rPr>
        <w:t xml:space="preserve"> </w:t>
      </w:r>
      <w:r>
        <w:t>иное</w:t>
      </w:r>
      <w:r>
        <w:rPr>
          <w:spacing w:val="-4"/>
        </w:rPr>
        <w:t xml:space="preserve"> </w:t>
      </w:r>
      <w:r>
        <w:t>конструкторское</w:t>
      </w:r>
      <w:r>
        <w:rPr>
          <w:spacing w:val="-4"/>
        </w:rPr>
        <w:t xml:space="preserve"> </w:t>
      </w:r>
      <w:r>
        <w:t>изделие;</w:t>
      </w:r>
      <w:r>
        <w:rPr>
          <w:spacing w:val="-48"/>
        </w:rPr>
        <w:t xml:space="preserve"> </w:t>
      </w:r>
      <w:r>
        <w:t>отчётные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5"/>
        </w:rPr>
        <w:t xml:space="preserve"> </w:t>
      </w:r>
      <w:r>
        <w:t>проекту.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622"/>
        </w:tabs>
        <w:spacing w:before="3" w:line="348" w:lineRule="auto"/>
        <w:ind w:right="225" w:firstLine="708"/>
        <w:jc w:val="both"/>
        <w:rPr>
          <w:sz w:val="20"/>
        </w:rPr>
      </w:pP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разрабатываются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организацией.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625"/>
        </w:tabs>
        <w:ind w:left="1624" w:hanging="704"/>
        <w:jc w:val="both"/>
        <w:rPr>
          <w:sz w:val="20"/>
        </w:rPr>
      </w:pPr>
      <w:r>
        <w:rPr>
          <w:sz w:val="20"/>
        </w:rPr>
        <w:t>Проект</w:t>
      </w:r>
      <w:r>
        <w:rPr>
          <w:spacing w:val="-8"/>
          <w:sz w:val="20"/>
        </w:rPr>
        <w:t xml:space="preserve"> </w:t>
      </w:r>
      <w:r>
        <w:rPr>
          <w:sz w:val="20"/>
        </w:rPr>
        <w:t>оценивается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критериям</w:t>
      </w:r>
      <w:r>
        <w:rPr>
          <w:spacing w:val="-6"/>
          <w:sz w:val="20"/>
        </w:rPr>
        <w:t xml:space="preserve"> </w:t>
      </w:r>
      <w:r>
        <w:rPr>
          <w:sz w:val="20"/>
        </w:rPr>
        <w:t>сформированности:</w:t>
      </w:r>
    </w:p>
    <w:p w:rsidR="003012A1" w:rsidRDefault="001C09F3">
      <w:pPr>
        <w:pStyle w:val="a3"/>
        <w:spacing w:before="103" w:line="348" w:lineRule="auto"/>
        <w:ind w:right="227"/>
      </w:pP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 знаний и решению проблем, умение поставить проблему и выбрать способы её решения, в том числе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 обработку информации, формулировку выводов и (или) обоснование</w:t>
      </w:r>
      <w:r>
        <w:rPr>
          <w:spacing w:val="1"/>
        </w:rPr>
        <w:t xml:space="preserve"> </w:t>
      </w:r>
      <w:r>
        <w:t>и реализацию</w:t>
      </w:r>
      <w:r>
        <w:rPr>
          <w:spacing w:val="1"/>
        </w:rPr>
        <w:t xml:space="preserve"> </w:t>
      </w:r>
      <w:r>
        <w:t>принятого решения,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 модели,</w:t>
      </w:r>
      <w:r>
        <w:rPr>
          <w:spacing w:val="-1"/>
        </w:rPr>
        <w:t xml:space="preserve"> </w:t>
      </w:r>
      <w:r>
        <w:t>прогноза,</w:t>
      </w:r>
      <w:r>
        <w:rPr>
          <w:spacing w:val="-1"/>
        </w:rPr>
        <w:t xml:space="preserve"> </w:t>
      </w:r>
      <w:r>
        <w:t>макета,</w:t>
      </w:r>
      <w:r>
        <w:rPr>
          <w:spacing w:val="1"/>
        </w:rPr>
        <w:t xml:space="preserve"> </w:t>
      </w:r>
      <w:r>
        <w:t>объекта, творческого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:rsidR="003012A1" w:rsidRDefault="001C09F3">
      <w:pPr>
        <w:pStyle w:val="a3"/>
        <w:spacing w:before="1" w:line="348" w:lineRule="auto"/>
        <w:ind w:right="232"/>
      </w:pPr>
      <w:r>
        <w:t>предметных знаний и способов действий: умение раскрыть содержание работы, грамотно и обоснованно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рассматриваемой</w:t>
      </w:r>
      <w:r>
        <w:rPr>
          <w:spacing w:val="-2"/>
        </w:rPr>
        <w:t xml:space="preserve"> </w:t>
      </w:r>
      <w:r>
        <w:t>проблемой</w:t>
      </w:r>
      <w:r>
        <w:rPr>
          <w:spacing w:val="3"/>
        </w:rPr>
        <w:t xml:space="preserve"> </w:t>
      </w:r>
      <w:r>
        <w:t>или темой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имеющиеся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действий;</w:t>
      </w:r>
    </w:p>
    <w:p w:rsidR="003012A1" w:rsidRDefault="001C09F3">
      <w:pPr>
        <w:pStyle w:val="a3"/>
        <w:spacing w:before="1" w:line="348" w:lineRule="auto"/>
        <w:ind w:right="226"/>
      </w:pP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стратегий в</w:t>
      </w:r>
      <w:r>
        <w:rPr>
          <w:spacing w:val="-1"/>
        </w:rPr>
        <w:t xml:space="preserve"> </w:t>
      </w:r>
      <w:r>
        <w:t>трудных</w:t>
      </w:r>
      <w:r>
        <w:rPr>
          <w:spacing w:val="-1"/>
        </w:rPr>
        <w:t xml:space="preserve"> </w:t>
      </w:r>
      <w:r>
        <w:t>ситуациях;</w:t>
      </w:r>
    </w:p>
    <w:p w:rsidR="003012A1" w:rsidRDefault="001C09F3">
      <w:pPr>
        <w:pStyle w:val="a3"/>
        <w:spacing w:line="348" w:lineRule="auto"/>
        <w:ind w:right="227"/>
      </w:pP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50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представить её</w:t>
      </w:r>
      <w:r>
        <w:rPr>
          <w:spacing w:val="-1"/>
        </w:rPr>
        <w:t xml:space="preserve"> </w:t>
      </w:r>
      <w:r>
        <w:t>результаты, аргументированно ответить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474"/>
        </w:tabs>
        <w:spacing w:line="348" w:lineRule="auto"/>
        <w:ind w:right="225" w:firstLine="708"/>
        <w:jc w:val="both"/>
        <w:rPr>
          <w:sz w:val="20"/>
        </w:rPr>
      </w:pPr>
      <w:r>
        <w:rPr>
          <w:sz w:val="20"/>
        </w:rPr>
        <w:t>Предметные результаты освоения ОП СОО с учётом специфики содержания предметных областей,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предметы,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условиях,</w:t>
      </w:r>
      <w:r>
        <w:rPr>
          <w:spacing w:val="-1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также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обучение.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474"/>
        </w:tabs>
        <w:spacing w:before="1" w:line="345" w:lineRule="auto"/>
        <w:ind w:right="232" w:firstLine="708"/>
        <w:jc w:val="both"/>
        <w:rPr>
          <w:sz w:val="20"/>
        </w:rPr>
      </w:pPr>
      <w:r>
        <w:rPr>
          <w:sz w:val="20"/>
        </w:rPr>
        <w:t>Оценка предметных результатов представляет собой оценку достижения обучающимися 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отдельным</w:t>
      </w:r>
      <w:r>
        <w:rPr>
          <w:spacing w:val="4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предметам.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474"/>
        </w:tabs>
        <w:spacing w:before="3" w:line="348" w:lineRule="auto"/>
        <w:ind w:right="222" w:firstLine="708"/>
        <w:jc w:val="both"/>
        <w:rPr>
          <w:sz w:val="20"/>
        </w:rPr>
      </w:pPr>
      <w:r>
        <w:rPr>
          <w:sz w:val="20"/>
        </w:rPr>
        <w:t>Основным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предметом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 задач, основанных на изучаемом учебном материале, с использованием способов действий, отвечающих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содержанию учебных предметов, в том числе метапредметных (познавательных, регулятивных, коммуникативных)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2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1"/>
          <w:sz w:val="20"/>
        </w:rPr>
        <w:t xml:space="preserve"> </w:t>
      </w:r>
      <w:r>
        <w:rPr>
          <w:sz w:val="20"/>
        </w:rPr>
        <w:t>компетентностей,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2"/>
          <w:sz w:val="20"/>
        </w:rPr>
        <w:t xml:space="preserve"> </w:t>
      </w:r>
      <w:r>
        <w:rPr>
          <w:sz w:val="20"/>
        </w:rPr>
        <w:t>направлениям</w:t>
      </w:r>
      <w:r>
        <w:rPr>
          <w:spacing w:val="-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грамотности.</w:t>
      </w:r>
    </w:p>
    <w:p w:rsidR="003012A1" w:rsidRDefault="003012A1">
      <w:pPr>
        <w:spacing w:line="348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1"/>
          <w:numId w:val="104"/>
        </w:numPr>
        <w:tabs>
          <w:tab w:val="left" w:pos="1474"/>
        </w:tabs>
        <w:spacing w:before="91" w:line="348" w:lineRule="auto"/>
        <w:ind w:right="234" w:firstLine="708"/>
        <w:rPr>
          <w:sz w:val="20"/>
        </w:rPr>
      </w:pPr>
      <w:r>
        <w:rPr>
          <w:sz w:val="20"/>
        </w:rPr>
        <w:lastRenderedPageBreak/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-47"/>
          <w:sz w:val="20"/>
        </w:rPr>
        <w:t xml:space="preserve"> </w:t>
      </w:r>
      <w:r>
        <w:rPr>
          <w:sz w:val="20"/>
        </w:rPr>
        <w:t>текущего,</w:t>
      </w:r>
      <w:r>
        <w:rPr>
          <w:spacing w:val="-1"/>
          <w:sz w:val="20"/>
        </w:rPr>
        <w:t xml:space="preserve"> </w:t>
      </w:r>
      <w:r>
        <w:rPr>
          <w:sz w:val="20"/>
        </w:rPr>
        <w:t>тематического, промежуточного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 итогового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474"/>
        </w:tabs>
        <w:spacing w:before="1" w:line="348" w:lineRule="auto"/>
        <w:ind w:left="921" w:right="900" w:firstLine="0"/>
        <w:rPr>
          <w:sz w:val="20"/>
        </w:rPr>
      </w:pPr>
      <w:r>
        <w:rPr>
          <w:sz w:val="20"/>
        </w:rPr>
        <w:t>Особенности оценки по отдельному учебному предмету фиксируются в приложении к ОП СОО.</w:t>
      </w:r>
      <w:r>
        <w:rPr>
          <w:spacing w:val="-48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оценки предметных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отдельному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5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включает:</w:t>
      </w:r>
    </w:p>
    <w:p w:rsidR="003012A1" w:rsidRDefault="001C09F3">
      <w:pPr>
        <w:pStyle w:val="a3"/>
        <w:spacing w:line="348" w:lineRule="auto"/>
        <w:jc w:val="left"/>
      </w:pPr>
      <w:r>
        <w:t>список</w:t>
      </w:r>
      <w:r>
        <w:rPr>
          <w:spacing w:val="28"/>
        </w:rPr>
        <w:t xml:space="preserve"> </w:t>
      </w:r>
      <w:r>
        <w:t>итоговых</w:t>
      </w:r>
      <w:r>
        <w:rPr>
          <w:spacing w:val="28"/>
        </w:rPr>
        <w:t xml:space="preserve"> </w:t>
      </w:r>
      <w:r>
        <w:t>планируемых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указанием</w:t>
      </w:r>
      <w:r>
        <w:rPr>
          <w:spacing w:val="28"/>
        </w:rPr>
        <w:t xml:space="preserve"> </w:t>
      </w:r>
      <w:r>
        <w:t>этапов</w:t>
      </w:r>
      <w:r>
        <w:rPr>
          <w:spacing w:val="32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формирования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способов</w:t>
      </w:r>
      <w:r>
        <w:rPr>
          <w:spacing w:val="26"/>
        </w:rPr>
        <w:t xml:space="preserve"> </w:t>
      </w:r>
      <w:r>
        <w:t>оценки</w:t>
      </w:r>
      <w:r>
        <w:rPr>
          <w:spacing w:val="-4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текущая 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 практика);</w:t>
      </w:r>
    </w:p>
    <w:p w:rsidR="003012A1" w:rsidRDefault="001C09F3">
      <w:pPr>
        <w:pStyle w:val="a3"/>
        <w:spacing w:before="1" w:line="348" w:lineRule="auto"/>
        <w:jc w:val="left"/>
      </w:pPr>
      <w:r>
        <w:t>требования</w:t>
      </w:r>
      <w:r>
        <w:rPr>
          <w:spacing w:val="1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выставлению</w:t>
      </w:r>
      <w:r>
        <w:rPr>
          <w:spacing w:val="22"/>
        </w:rPr>
        <w:t xml:space="preserve"> </w:t>
      </w:r>
      <w:r>
        <w:t>отметок</w:t>
      </w:r>
      <w:r>
        <w:rPr>
          <w:spacing w:val="2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промежуточную</w:t>
      </w:r>
      <w:r>
        <w:rPr>
          <w:spacing w:val="23"/>
        </w:rPr>
        <w:t xml:space="preserve"> </w:t>
      </w:r>
      <w:r>
        <w:t>аттестацию</w:t>
      </w:r>
      <w:r>
        <w:rPr>
          <w:spacing w:val="26"/>
        </w:rPr>
        <w:t xml:space="preserve"> </w:t>
      </w:r>
      <w:r>
        <w:t>(при</w:t>
      </w:r>
      <w:r>
        <w:rPr>
          <w:spacing w:val="20"/>
        </w:rPr>
        <w:t xml:space="preserve"> </w:t>
      </w:r>
      <w:r>
        <w:t>необходимости</w:t>
      </w:r>
      <w:r>
        <w:rPr>
          <w:spacing w:val="21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учётом</w:t>
      </w:r>
      <w:r>
        <w:rPr>
          <w:spacing w:val="22"/>
        </w:rPr>
        <w:t xml:space="preserve"> </w:t>
      </w:r>
      <w:r>
        <w:t>степени</w:t>
      </w:r>
      <w:r>
        <w:rPr>
          <w:spacing w:val="-47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 отдельные оценочные процедуры);</w:t>
      </w:r>
    </w:p>
    <w:p w:rsidR="003012A1" w:rsidRDefault="001C09F3">
      <w:pPr>
        <w:pStyle w:val="a3"/>
        <w:ind w:left="921" w:firstLine="0"/>
        <w:jc w:val="left"/>
      </w:pPr>
      <w:r>
        <w:t>график</w:t>
      </w:r>
      <w:r>
        <w:rPr>
          <w:spacing w:val="-6"/>
        </w:rPr>
        <w:t xml:space="preserve"> </w:t>
      </w:r>
      <w:r>
        <w:t>контрольных</w:t>
      </w:r>
      <w:r>
        <w:rPr>
          <w:spacing w:val="-5"/>
        </w:rPr>
        <w:t xml:space="preserve"> </w:t>
      </w:r>
      <w:r>
        <w:t>мероприятий.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474"/>
        </w:tabs>
        <w:spacing w:before="103" w:line="348" w:lineRule="auto"/>
        <w:ind w:right="231" w:firstLine="708"/>
        <w:jc w:val="both"/>
        <w:rPr>
          <w:sz w:val="20"/>
        </w:rPr>
      </w:pPr>
      <w:r>
        <w:rPr>
          <w:sz w:val="20"/>
        </w:rPr>
        <w:t>Стартовая</w:t>
      </w:r>
      <w:r>
        <w:rPr>
          <w:spacing w:val="1"/>
          <w:sz w:val="20"/>
        </w:rPr>
        <w:t xml:space="preserve"> </w:t>
      </w:r>
      <w:r>
        <w:rPr>
          <w:sz w:val="20"/>
        </w:rPr>
        <w:t>диагностика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1"/>
          <w:sz w:val="20"/>
        </w:rPr>
        <w:t xml:space="preserve"> </w:t>
      </w:r>
      <w:r>
        <w:rPr>
          <w:sz w:val="20"/>
        </w:rPr>
        <w:t>администрацией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обучению на</w:t>
      </w:r>
      <w:r>
        <w:rPr>
          <w:spacing w:val="2"/>
          <w:sz w:val="20"/>
        </w:rPr>
        <w:t xml:space="preserve"> </w:t>
      </w:r>
      <w:r>
        <w:rPr>
          <w:sz w:val="20"/>
        </w:rPr>
        <w:t>уровне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625"/>
        </w:tabs>
        <w:spacing w:before="1" w:line="348" w:lineRule="auto"/>
        <w:ind w:right="226" w:firstLine="708"/>
        <w:jc w:val="both"/>
        <w:rPr>
          <w:sz w:val="20"/>
        </w:rPr>
      </w:pPr>
      <w:r>
        <w:rPr>
          <w:sz w:val="20"/>
        </w:rPr>
        <w:t>Стартовая диагностика проводится в начале 10 класса и выступает как основа (точка отсчёта) для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2"/>
          <w:sz w:val="20"/>
        </w:rPr>
        <w:t xml:space="preserve"> </w:t>
      </w:r>
      <w:r>
        <w:rPr>
          <w:sz w:val="20"/>
        </w:rPr>
        <w:t>динамики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625"/>
        </w:tabs>
        <w:spacing w:line="348" w:lineRule="auto"/>
        <w:ind w:right="231" w:firstLine="708"/>
        <w:jc w:val="both"/>
        <w:rPr>
          <w:sz w:val="20"/>
        </w:rPr>
      </w:pPr>
      <w:r>
        <w:rPr>
          <w:sz w:val="20"/>
        </w:rPr>
        <w:t>Объектом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являются: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структура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5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владение универсальными и специфическими для основных учебных предметов познавательными средствами,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числе: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информацией,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знаково-символическими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средствами,</w:t>
      </w:r>
      <w:r>
        <w:rPr>
          <w:spacing w:val="-1"/>
          <w:sz w:val="20"/>
        </w:rPr>
        <w:t xml:space="preserve"> </w:t>
      </w:r>
      <w:r>
        <w:rPr>
          <w:sz w:val="20"/>
        </w:rPr>
        <w:t>логическими</w:t>
      </w:r>
      <w:r>
        <w:rPr>
          <w:spacing w:val="-3"/>
          <w:sz w:val="20"/>
        </w:rPr>
        <w:t xml:space="preserve"> </w:t>
      </w:r>
      <w:r>
        <w:rPr>
          <w:sz w:val="20"/>
        </w:rPr>
        <w:t>операциями.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625"/>
        </w:tabs>
        <w:spacing w:before="1" w:line="348" w:lineRule="auto"/>
        <w:ind w:right="225" w:firstLine="708"/>
        <w:jc w:val="both"/>
        <w:rPr>
          <w:sz w:val="20"/>
        </w:rPr>
      </w:pPr>
      <w:r>
        <w:rPr>
          <w:sz w:val="20"/>
        </w:rPr>
        <w:t>Стартовая</w:t>
      </w:r>
      <w:r>
        <w:rPr>
          <w:spacing w:val="1"/>
          <w:sz w:val="20"/>
        </w:rPr>
        <w:t xml:space="preserve"> </w:t>
      </w:r>
      <w:r>
        <w:rPr>
          <w:sz w:val="20"/>
        </w:rPr>
        <w:t>диагностика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изучению отдельных учебных предметов. Результаты стартовой диагностики являются основанием для корректировки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индивидуализации 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471"/>
        </w:tabs>
        <w:spacing w:line="348" w:lineRule="auto"/>
        <w:ind w:right="226" w:firstLine="708"/>
        <w:jc w:val="both"/>
        <w:rPr>
          <w:sz w:val="20"/>
        </w:rPr>
      </w:pPr>
      <w:r>
        <w:rPr>
          <w:sz w:val="20"/>
        </w:rPr>
        <w:t>Текущая оценка представляет собой процедуру оценки индивидуального продвижения обучающегося 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освоении программы 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622"/>
        </w:tabs>
        <w:spacing w:line="348" w:lineRule="auto"/>
        <w:ind w:right="221" w:firstLine="708"/>
        <w:jc w:val="both"/>
        <w:rPr>
          <w:sz w:val="20"/>
        </w:rPr>
      </w:pPr>
      <w:r>
        <w:rPr>
          <w:sz w:val="20"/>
        </w:rPr>
        <w:t>Текущая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формирующей</w:t>
      </w:r>
      <w:r>
        <w:rPr>
          <w:spacing w:val="1"/>
          <w:sz w:val="20"/>
        </w:rPr>
        <w:t xml:space="preserve"> </w:t>
      </w:r>
      <w:r>
        <w:rPr>
          <w:sz w:val="20"/>
        </w:rPr>
        <w:t>(поддерживающей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направляющей</w:t>
      </w:r>
      <w:r>
        <w:rPr>
          <w:spacing w:val="1"/>
          <w:sz w:val="20"/>
        </w:rPr>
        <w:t xml:space="preserve"> </w:t>
      </w:r>
      <w:r>
        <w:rPr>
          <w:sz w:val="20"/>
        </w:rPr>
        <w:t>усилия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обучающегося, включающей его в самостоятельную оценочную деятельность) и диагностической, способствующей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выявлению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осознанию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педагогическим работником и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-2"/>
          <w:sz w:val="20"/>
        </w:rPr>
        <w:t xml:space="preserve"> </w:t>
      </w:r>
      <w:r>
        <w:rPr>
          <w:sz w:val="20"/>
        </w:rPr>
        <w:t>существующих</w:t>
      </w:r>
      <w:r>
        <w:rPr>
          <w:spacing w:val="-2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обучении.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625"/>
        </w:tabs>
        <w:spacing w:line="348" w:lineRule="auto"/>
        <w:ind w:right="231" w:firstLine="708"/>
        <w:jc w:val="both"/>
        <w:rPr>
          <w:sz w:val="20"/>
        </w:rPr>
      </w:pPr>
      <w:r>
        <w:rPr>
          <w:sz w:val="20"/>
        </w:rPr>
        <w:t>Объектом текущей оценки являются тематические планируемые результаты, этапы освоения 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зафиксированы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тематическом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предмету.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622"/>
        </w:tabs>
        <w:spacing w:line="348" w:lineRule="auto"/>
        <w:ind w:right="227" w:firstLine="708"/>
        <w:jc w:val="both"/>
        <w:rPr>
          <w:sz w:val="20"/>
        </w:rPr>
      </w:pPr>
      <w:r>
        <w:rPr>
          <w:sz w:val="20"/>
        </w:rPr>
        <w:t>В текущей оценке используются различные формы и методы проверки (устные и письменные опросы,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практические работы, творческие работы, индивидуальные и групповые формы, само- и взаимооценка, рефлексия,</w:t>
      </w:r>
      <w:r>
        <w:rPr>
          <w:spacing w:val="1"/>
          <w:sz w:val="20"/>
        </w:rPr>
        <w:t xml:space="preserve"> </w:t>
      </w:r>
      <w:r>
        <w:rPr>
          <w:sz w:val="20"/>
        </w:rPr>
        <w:t>листы</w:t>
      </w:r>
      <w:r>
        <w:rPr>
          <w:spacing w:val="-1"/>
          <w:sz w:val="20"/>
        </w:rPr>
        <w:t xml:space="preserve"> </w:t>
      </w:r>
      <w:r>
        <w:rPr>
          <w:sz w:val="20"/>
        </w:rPr>
        <w:t>продвижения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другие) 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 предмета.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622"/>
        </w:tabs>
        <w:ind w:left="1622" w:hanging="701"/>
        <w:jc w:val="both"/>
        <w:rPr>
          <w:sz w:val="20"/>
        </w:rPr>
      </w:pPr>
      <w:r>
        <w:rPr>
          <w:sz w:val="20"/>
        </w:rPr>
        <w:t>Результаты</w:t>
      </w:r>
      <w:r>
        <w:rPr>
          <w:spacing w:val="-5"/>
          <w:sz w:val="20"/>
        </w:rPr>
        <w:t xml:space="preserve"> </w:t>
      </w:r>
      <w:r>
        <w:rPr>
          <w:sz w:val="20"/>
        </w:rPr>
        <w:t>текущей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5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основой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индивидуализации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процесса.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471"/>
        </w:tabs>
        <w:spacing w:before="103" w:line="348" w:lineRule="auto"/>
        <w:ind w:right="231" w:firstLine="708"/>
        <w:jc w:val="both"/>
        <w:rPr>
          <w:sz w:val="20"/>
        </w:rPr>
      </w:pPr>
      <w:r>
        <w:rPr>
          <w:sz w:val="20"/>
        </w:rPr>
        <w:t>Тематическая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представляет</w:t>
      </w:r>
      <w:r>
        <w:rPr>
          <w:spacing w:val="1"/>
          <w:sz w:val="20"/>
        </w:rPr>
        <w:t xml:space="preserve"> </w:t>
      </w:r>
      <w:r>
        <w:rPr>
          <w:sz w:val="20"/>
        </w:rPr>
        <w:t>собой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процедуру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предмету.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474"/>
        </w:tabs>
        <w:spacing w:line="348" w:lineRule="auto"/>
        <w:ind w:left="921" w:right="3265" w:firstLine="0"/>
        <w:rPr>
          <w:sz w:val="20"/>
        </w:rPr>
      </w:pPr>
      <w:r>
        <w:rPr>
          <w:sz w:val="20"/>
        </w:rPr>
        <w:t>Внутренний</w:t>
      </w:r>
      <w:r>
        <w:rPr>
          <w:spacing w:val="-7"/>
          <w:sz w:val="20"/>
        </w:rPr>
        <w:t xml:space="preserve"> </w:t>
      </w:r>
      <w:r>
        <w:rPr>
          <w:sz w:val="20"/>
        </w:rPr>
        <w:t>мониторинг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представляет</w:t>
      </w:r>
      <w:r>
        <w:rPr>
          <w:spacing w:val="-6"/>
          <w:sz w:val="20"/>
        </w:rPr>
        <w:t xml:space="preserve"> </w:t>
      </w:r>
      <w:r>
        <w:rPr>
          <w:sz w:val="20"/>
        </w:rPr>
        <w:t>собой</w:t>
      </w:r>
      <w:r>
        <w:rPr>
          <w:spacing w:val="-6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-5"/>
          <w:sz w:val="20"/>
        </w:rPr>
        <w:t xml:space="preserve"> </w:t>
      </w:r>
      <w:r>
        <w:rPr>
          <w:sz w:val="20"/>
        </w:rPr>
        <w:t>процедуры:</w:t>
      </w:r>
      <w:r>
        <w:rPr>
          <w:spacing w:val="-47"/>
          <w:sz w:val="20"/>
        </w:rPr>
        <w:t xml:space="preserve"> </w:t>
      </w:r>
      <w:r>
        <w:rPr>
          <w:sz w:val="20"/>
        </w:rPr>
        <w:t>стартовая</w:t>
      </w:r>
      <w:r>
        <w:rPr>
          <w:spacing w:val="-2"/>
          <w:sz w:val="20"/>
        </w:rPr>
        <w:t xml:space="preserve"> </w:t>
      </w:r>
      <w:r>
        <w:rPr>
          <w:sz w:val="20"/>
        </w:rPr>
        <w:t>диагностика;</w:t>
      </w:r>
    </w:p>
    <w:p w:rsidR="003012A1" w:rsidRDefault="001C09F3">
      <w:pPr>
        <w:pStyle w:val="a3"/>
        <w:spacing w:before="1" w:line="348" w:lineRule="auto"/>
        <w:ind w:left="921" w:right="3225" w:firstLine="0"/>
        <w:jc w:val="left"/>
      </w:pPr>
      <w:r>
        <w:t>оценка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результатов;</w:t>
      </w:r>
      <w:r>
        <w:rPr>
          <w:spacing w:val="-47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грамотности;</w:t>
      </w:r>
    </w:p>
    <w:p w:rsidR="003012A1" w:rsidRDefault="001C09F3">
      <w:pPr>
        <w:pStyle w:val="a3"/>
        <w:spacing w:before="1" w:line="348" w:lineRule="auto"/>
        <w:ind w:right="229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 обучающимися проверочных работ, анализа посещённых уроков, анализа качества учебных 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обучающимся.</w:t>
      </w:r>
    </w:p>
    <w:p w:rsidR="003012A1" w:rsidRDefault="001C09F3">
      <w:pPr>
        <w:pStyle w:val="a3"/>
        <w:spacing w:line="348" w:lineRule="auto"/>
        <w:ind w:right="227"/>
      </w:pPr>
      <w:r>
        <w:t>Содержание и периодичность внутреннего мониторинга устанавливается решением педагогического совета</w:t>
      </w:r>
      <w:r>
        <w:rPr>
          <w:spacing w:val="1"/>
        </w:rPr>
        <w:t xml:space="preserve"> </w:t>
      </w:r>
      <w:r>
        <w:t>образовательной организации. Результаты внутреннего мониторинга являются основанием подготовки 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 работника.</w:t>
      </w:r>
    </w:p>
    <w:p w:rsidR="003012A1" w:rsidRDefault="003012A1">
      <w:pPr>
        <w:spacing w:line="348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3012A1">
      <w:pPr>
        <w:pStyle w:val="a3"/>
        <w:spacing w:before="5"/>
        <w:ind w:left="0" w:firstLine="0"/>
        <w:jc w:val="left"/>
        <w:rPr>
          <w:sz w:val="29"/>
        </w:rPr>
      </w:pPr>
    </w:p>
    <w:p w:rsidR="003012A1" w:rsidRDefault="001C09F3">
      <w:pPr>
        <w:pStyle w:val="2"/>
        <w:numPr>
          <w:ilvl w:val="0"/>
          <w:numId w:val="106"/>
        </w:numPr>
        <w:tabs>
          <w:tab w:val="left" w:pos="4342"/>
        </w:tabs>
        <w:ind w:left="4341" w:hanging="332"/>
        <w:jc w:val="left"/>
      </w:pPr>
      <w:r>
        <w:t>Содержательный</w:t>
      </w:r>
      <w:r>
        <w:rPr>
          <w:spacing w:val="-1"/>
        </w:rPr>
        <w:t xml:space="preserve"> </w:t>
      </w:r>
      <w:r>
        <w:t>раздел.</w:t>
      </w:r>
    </w:p>
    <w:p w:rsidR="003012A1" w:rsidRDefault="003012A1">
      <w:pPr>
        <w:pStyle w:val="a3"/>
        <w:spacing w:before="6"/>
        <w:ind w:left="0" w:firstLine="0"/>
        <w:jc w:val="left"/>
        <w:rPr>
          <w:b/>
          <w:sz w:val="30"/>
        </w:rPr>
      </w:pPr>
    </w:p>
    <w:p w:rsidR="003012A1" w:rsidRDefault="001C09F3">
      <w:pPr>
        <w:pStyle w:val="a4"/>
        <w:numPr>
          <w:ilvl w:val="0"/>
          <w:numId w:val="104"/>
        </w:numPr>
        <w:tabs>
          <w:tab w:val="left" w:pos="1274"/>
        </w:tabs>
        <w:spacing w:before="1"/>
        <w:ind w:left="1274" w:hanging="353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5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2"/>
          <w:sz w:val="20"/>
        </w:rPr>
        <w:t xml:space="preserve"> </w:t>
      </w:r>
      <w:r>
        <w:rPr>
          <w:sz w:val="20"/>
        </w:rPr>
        <w:t>«Русский</w:t>
      </w:r>
      <w:r>
        <w:rPr>
          <w:spacing w:val="-4"/>
          <w:sz w:val="20"/>
        </w:rPr>
        <w:t xml:space="preserve"> </w:t>
      </w:r>
      <w:r>
        <w:rPr>
          <w:sz w:val="20"/>
        </w:rPr>
        <w:t>язык»</w:t>
      </w:r>
      <w:r>
        <w:rPr>
          <w:spacing w:val="-2"/>
          <w:sz w:val="20"/>
        </w:rPr>
        <w:t xml:space="preserve"> </w:t>
      </w:r>
      <w:r>
        <w:rPr>
          <w:sz w:val="20"/>
        </w:rPr>
        <w:t>(базовый</w:t>
      </w:r>
      <w:r>
        <w:rPr>
          <w:spacing w:val="-2"/>
          <w:sz w:val="20"/>
        </w:rPr>
        <w:t xml:space="preserve"> </w:t>
      </w:r>
      <w:r>
        <w:rPr>
          <w:sz w:val="20"/>
        </w:rPr>
        <w:t>уровень).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531"/>
        </w:tabs>
        <w:spacing w:before="115" w:line="360" w:lineRule="auto"/>
        <w:ind w:right="233" w:firstLine="708"/>
        <w:jc w:val="both"/>
        <w:rPr>
          <w:sz w:val="20"/>
        </w:rPr>
      </w:pPr>
      <w:r>
        <w:rPr>
          <w:sz w:val="20"/>
        </w:rPr>
        <w:t>рабочая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«Русский</w:t>
      </w:r>
      <w:r>
        <w:rPr>
          <w:spacing w:val="1"/>
          <w:sz w:val="20"/>
        </w:rPr>
        <w:t xml:space="preserve"> </w:t>
      </w:r>
      <w:r>
        <w:rPr>
          <w:sz w:val="20"/>
        </w:rPr>
        <w:t>язык»</w:t>
      </w:r>
      <w:r>
        <w:rPr>
          <w:spacing w:val="1"/>
          <w:sz w:val="20"/>
        </w:rPr>
        <w:t xml:space="preserve"> </w:t>
      </w:r>
      <w:r>
        <w:rPr>
          <w:sz w:val="20"/>
        </w:rPr>
        <w:t>(предметная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область</w:t>
      </w:r>
      <w:r>
        <w:rPr>
          <w:spacing w:val="1"/>
          <w:sz w:val="20"/>
        </w:rPr>
        <w:t xml:space="preserve"> </w:t>
      </w:r>
      <w:r>
        <w:rPr>
          <w:sz w:val="20"/>
        </w:rPr>
        <w:t>«Русский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литература») (далее соответственно – программа по русскому языку, русский язык) включает пояснительную записку,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планируемые результаты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"/>
          <w:sz w:val="20"/>
        </w:rPr>
        <w:t xml:space="preserve"> </w:t>
      </w:r>
      <w:r>
        <w:rPr>
          <w:sz w:val="20"/>
        </w:rPr>
        <w:t>по русскому</w:t>
      </w:r>
      <w:r>
        <w:rPr>
          <w:spacing w:val="-1"/>
          <w:sz w:val="20"/>
        </w:rPr>
        <w:t xml:space="preserve"> </w:t>
      </w:r>
      <w:r>
        <w:rPr>
          <w:sz w:val="20"/>
        </w:rPr>
        <w:t>языку.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Пояснительная записка отражает общие</w:t>
      </w:r>
      <w:r>
        <w:rPr>
          <w:spacing w:val="1"/>
          <w:sz w:val="20"/>
        </w:rPr>
        <w:t xml:space="preserve"> </w:t>
      </w:r>
      <w:r>
        <w:rPr>
          <w:sz w:val="20"/>
        </w:rPr>
        <w:t>цели и задачи изучения русского языка, место в структуре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 плана, а</w:t>
      </w:r>
      <w:r>
        <w:rPr>
          <w:spacing w:val="-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1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отбору</w:t>
      </w:r>
      <w:r>
        <w:rPr>
          <w:spacing w:val="-5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before="1" w:line="357" w:lineRule="auto"/>
        <w:ind w:right="235" w:firstLine="708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раскрывает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линии,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каждом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2"/>
          <w:sz w:val="20"/>
        </w:rPr>
        <w:t xml:space="preserve"> </w:t>
      </w:r>
      <w:r>
        <w:rPr>
          <w:sz w:val="20"/>
        </w:rPr>
        <w:t>на уровне</w:t>
      </w:r>
      <w:r>
        <w:rPr>
          <w:spacing w:val="4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before="3" w:line="360" w:lineRule="auto"/>
        <w:ind w:right="228" w:firstLine="708"/>
        <w:jc w:val="both"/>
        <w:rPr>
          <w:sz w:val="20"/>
        </w:rPr>
      </w:pP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включают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личностные,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метапредметные результаты за весь период обучения на уровне среднего общего образования, а также 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1"/>
          <w:sz w:val="20"/>
        </w:rPr>
        <w:t xml:space="preserve"> </w:t>
      </w:r>
      <w:r>
        <w:rPr>
          <w:sz w:val="20"/>
        </w:rPr>
        <w:t>за каждый</w:t>
      </w:r>
      <w:r>
        <w:rPr>
          <w:spacing w:val="-1"/>
          <w:sz w:val="20"/>
        </w:rPr>
        <w:t xml:space="preserve"> </w:t>
      </w:r>
      <w:r>
        <w:rPr>
          <w:sz w:val="20"/>
        </w:rPr>
        <w:t>год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ind w:left="1374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11"/>
          <w:sz w:val="20"/>
        </w:rPr>
        <w:t xml:space="preserve"> </w:t>
      </w:r>
      <w:r>
        <w:rPr>
          <w:sz w:val="20"/>
        </w:rPr>
        <w:t>записка.</w:t>
      </w:r>
    </w:p>
    <w:p w:rsidR="003012A1" w:rsidRDefault="001C09F3">
      <w:pPr>
        <w:pStyle w:val="a4"/>
        <w:numPr>
          <w:ilvl w:val="1"/>
          <w:numId w:val="103"/>
        </w:numPr>
        <w:tabs>
          <w:tab w:val="left" w:pos="1325"/>
        </w:tabs>
        <w:spacing w:before="116" w:line="360" w:lineRule="auto"/>
        <w:ind w:right="226" w:firstLine="708"/>
        <w:jc w:val="both"/>
        <w:rPr>
          <w:sz w:val="20"/>
        </w:rPr>
      </w:pPr>
      <w:r>
        <w:rPr>
          <w:sz w:val="20"/>
        </w:rPr>
        <w:t>Рабочая программа по русскому языку на уровне среднего общего образования разработана с 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оказания методической помощи учителю русского 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в создании рабочей программы по учебному предмету,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ориентированной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тенденции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российском</w:t>
      </w:r>
      <w:r>
        <w:rPr>
          <w:spacing w:val="2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активные</w:t>
      </w:r>
      <w:r>
        <w:rPr>
          <w:spacing w:val="2"/>
          <w:sz w:val="20"/>
        </w:rPr>
        <w:t xml:space="preserve"> </w:t>
      </w:r>
      <w:r>
        <w:rPr>
          <w:sz w:val="20"/>
        </w:rPr>
        <w:t>методики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обучения.</w:t>
      </w:r>
    </w:p>
    <w:p w:rsidR="003012A1" w:rsidRDefault="001C09F3">
      <w:pPr>
        <w:pStyle w:val="a4"/>
        <w:numPr>
          <w:ilvl w:val="2"/>
          <w:numId w:val="103"/>
        </w:numPr>
        <w:tabs>
          <w:tab w:val="left" w:pos="1524"/>
        </w:tabs>
        <w:spacing w:line="239" w:lineRule="exact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4"/>
          <w:sz w:val="20"/>
        </w:rPr>
        <w:t xml:space="preserve"> </w:t>
      </w:r>
      <w:r>
        <w:rPr>
          <w:sz w:val="20"/>
        </w:rPr>
        <w:t>языку</w:t>
      </w:r>
      <w:r>
        <w:rPr>
          <w:spacing w:val="-2"/>
          <w:sz w:val="20"/>
        </w:rPr>
        <w:t xml:space="preserve"> </w:t>
      </w:r>
      <w:r>
        <w:rPr>
          <w:position w:val="1"/>
          <w:sz w:val="20"/>
        </w:rPr>
        <w:t>позволит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учителю:</w:t>
      </w:r>
    </w:p>
    <w:p w:rsidR="003012A1" w:rsidRDefault="001C09F3">
      <w:pPr>
        <w:pStyle w:val="a3"/>
        <w:spacing w:before="116" w:line="360" w:lineRule="auto"/>
        <w:jc w:val="left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современные</w:t>
      </w:r>
      <w:r>
        <w:rPr>
          <w:spacing w:val="2"/>
        </w:rPr>
        <w:t xml:space="preserve"> </w:t>
      </w:r>
      <w:r>
        <w:t>подходы</w:t>
      </w:r>
      <w:r>
        <w:rPr>
          <w:spacing w:val="9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достижению</w:t>
      </w:r>
      <w:r>
        <w:rPr>
          <w:spacing w:val="3"/>
        </w:rPr>
        <w:t xml:space="preserve"> </w:t>
      </w:r>
      <w:r>
        <w:t>личностных,</w:t>
      </w:r>
      <w:r>
        <w:rPr>
          <w:spacing w:val="-47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сформулированных</w:t>
      </w:r>
      <w:r>
        <w:rPr>
          <w:spacing w:val="2"/>
        </w:rPr>
        <w:t xml:space="preserve"> </w:t>
      </w:r>
      <w:r>
        <w:t>во ФГОС</w:t>
      </w:r>
      <w:r>
        <w:rPr>
          <w:spacing w:val="2"/>
        </w:rPr>
        <w:t xml:space="preserve"> </w:t>
      </w:r>
      <w:r>
        <w:t>СОО;</w:t>
      </w:r>
    </w:p>
    <w:p w:rsidR="003012A1" w:rsidRDefault="001C09F3">
      <w:pPr>
        <w:pStyle w:val="a3"/>
        <w:spacing w:before="1" w:line="357" w:lineRule="auto"/>
        <w:jc w:val="left"/>
      </w:pPr>
      <w:r>
        <w:t>определить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структурировать</w:t>
      </w:r>
      <w:r>
        <w:rPr>
          <w:spacing w:val="40"/>
        </w:rPr>
        <w:t xml:space="preserve"> </w:t>
      </w:r>
      <w:r>
        <w:t>планируемые</w:t>
      </w:r>
      <w:r>
        <w:rPr>
          <w:spacing w:val="37"/>
        </w:rPr>
        <w:t xml:space="preserve"> </w:t>
      </w:r>
      <w:r>
        <w:t>результаты</w:t>
      </w:r>
      <w:r>
        <w:rPr>
          <w:spacing w:val="38"/>
        </w:rPr>
        <w:t xml:space="preserve"> </w:t>
      </w:r>
      <w:r>
        <w:t>обучения</w:t>
      </w:r>
      <w:r>
        <w:rPr>
          <w:spacing w:val="4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содержание</w:t>
      </w:r>
      <w:r>
        <w:rPr>
          <w:spacing w:val="42"/>
        </w:rPr>
        <w:t xml:space="preserve"> </w:t>
      </w:r>
      <w:r>
        <w:t>русского</w:t>
      </w:r>
      <w:r>
        <w:rPr>
          <w:spacing w:val="39"/>
        </w:rPr>
        <w:t xml:space="preserve"> </w:t>
      </w:r>
      <w:r>
        <w:t>языка</w:t>
      </w:r>
      <w:r>
        <w:rPr>
          <w:spacing w:val="41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годам</w:t>
      </w:r>
      <w:r>
        <w:rPr>
          <w:spacing w:val="-4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 СОО;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разработать</w:t>
      </w:r>
      <w:r>
        <w:rPr>
          <w:spacing w:val="-4"/>
        </w:rPr>
        <w:t xml:space="preserve"> </w:t>
      </w:r>
      <w:r>
        <w:t>календарно-тематическое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класса.</w:t>
      </w:r>
    </w:p>
    <w:p w:rsidR="003012A1" w:rsidRDefault="001C09F3">
      <w:pPr>
        <w:pStyle w:val="a4"/>
        <w:numPr>
          <w:ilvl w:val="2"/>
          <w:numId w:val="103"/>
        </w:numPr>
        <w:tabs>
          <w:tab w:val="left" w:pos="1522"/>
        </w:tabs>
        <w:spacing w:before="116" w:line="360" w:lineRule="auto"/>
        <w:ind w:left="212" w:right="225" w:firstLine="708"/>
        <w:jc w:val="both"/>
        <w:rPr>
          <w:sz w:val="20"/>
        </w:rPr>
      </w:pPr>
      <w:r>
        <w:rPr>
          <w:sz w:val="20"/>
        </w:rPr>
        <w:t>Русский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 России, национальный язык русского народа. Как государственный язык и язык межнационального 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русский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основой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экономической,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-1"/>
          <w:sz w:val="20"/>
        </w:rPr>
        <w:t xml:space="preserve"> </w:t>
      </w:r>
      <w:r>
        <w:rPr>
          <w:sz w:val="20"/>
        </w:rPr>
        <w:t>консолидации.</w:t>
      </w:r>
    </w:p>
    <w:p w:rsidR="003012A1" w:rsidRDefault="001C09F3">
      <w:pPr>
        <w:pStyle w:val="a3"/>
        <w:spacing w:before="1" w:line="360" w:lineRule="auto"/>
        <w:ind w:right="222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ценностей, воспитанию нравственности, любви к Родине, ценностного отношения к русскому языку,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 способности</w:t>
      </w:r>
      <w:r>
        <w:rPr>
          <w:spacing w:val="-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уважать мнение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3012A1" w:rsidRDefault="001C09F3">
      <w:pPr>
        <w:pStyle w:val="a3"/>
        <w:spacing w:line="360" w:lineRule="auto"/>
        <w:ind w:right="222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не только предметом изучения, но и средством овладения другими учебными дисциплинами в сфере</w:t>
      </w:r>
      <w:r>
        <w:rPr>
          <w:spacing w:val="1"/>
        </w:rPr>
        <w:t xml:space="preserve"> </w:t>
      </w:r>
      <w:r>
        <w:t>гуманитарных, естественных, математических и других наук. Владение русским языком оказывает непосредственное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умений,</w:t>
      </w:r>
      <w:r>
        <w:rPr>
          <w:spacing w:val="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самоконтроля.</w:t>
      </w:r>
    </w:p>
    <w:p w:rsidR="003012A1" w:rsidRDefault="001C09F3">
      <w:pPr>
        <w:pStyle w:val="a3"/>
        <w:spacing w:line="360" w:lineRule="auto"/>
        <w:ind w:right="221"/>
      </w:pP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-47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государства.</w:t>
      </w:r>
    </w:p>
    <w:p w:rsidR="003012A1" w:rsidRDefault="001C09F3">
      <w:pPr>
        <w:pStyle w:val="a4"/>
        <w:numPr>
          <w:ilvl w:val="2"/>
          <w:numId w:val="103"/>
        </w:numPr>
        <w:tabs>
          <w:tab w:val="left" w:pos="1524"/>
        </w:tabs>
        <w:spacing w:line="357" w:lineRule="auto"/>
        <w:ind w:left="212" w:right="226" w:firstLine="708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когда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предыдущем</w:t>
      </w:r>
      <w:r>
        <w:rPr>
          <w:spacing w:val="39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35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36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34"/>
          <w:sz w:val="20"/>
        </w:rPr>
        <w:t xml:space="preserve"> </w:t>
      </w:r>
      <w:r>
        <w:rPr>
          <w:sz w:val="20"/>
        </w:rPr>
        <w:t>освоены</w:t>
      </w:r>
      <w:r>
        <w:rPr>
          <w:spacing w:val="36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35"/>
          <w:sz w:val="20"/>
        </w:rPr>
        <w:t xml:space="preserve"> </w:t>
      </w:r>
      <w:r>
        <w:rPr>
          <w:sz w:val="20"/>
        </w:rPr>
        <w:t>теоретические</w:t>
      </w:r>
      <w:r>
        <w:rPr>
          <w:spacing w:val="36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34"/>
          <w:sz w:val="20"/>
        </w:rPr>
        <w:t xml:space="preserve"> </w:t>
      </w:r>
      <w:r>
        <w:rPr>
          <w:sz w:val="20"/>
        </w:rPr>
        <w:t>о</w:t>
      </w:r>
      <w:r>
        <w:rPr>
          <w:spacing w:val="36"/>
          <w:sz w:val="20"/>
        </w:rPr>
        <w:t xml:space="preserve"> </w:t>
      </w:r>
      <w:r>
        <w:rPr>
          <w:sz w:val="20"/>
        </w:rPr>
        <w:t>языке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речи,</w:t>
      </w:r>
      <w:r>
        <w:rPr>
          <w:spacing w:val="36"/>
          <w:sz w:val="20"/>
        </w:rPr>
        <w:t xml:space="preserve"> </w:t>
      </w:r>
      <w:r>
        <w:rPr>
          <w:sz w:val="20"/>
        </w:rPr>
        <w:t>сформированы</w:t>
      </w:r>
    </w:p>
    <w:p w:rsidR="003012A1" w:rsidRDefault="003012A1">
      <w:pPr>
        <w:spacing w:line="357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5" w:firstLine="0"/>
      </w:pPr>
      <w:r>
        <w:lastRenderedPageBreak/>
        <w:t>соответствующие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языка.</w:t>
      </w:r>
    </w:p>
    <w:p w:rsidR="003012A1" w:rsidRDefault="001C09F3">
      <w:pPr>
        <w:pStyle w:val="a3"/>
        <w:spacing w:before="1" w:line="360" w:lineRule="auto"/>
        <w:ind w:right="224"/>
      </w:pPr>
      <w:r>
        <w:t>Системообразующей доминантой содержания</w:t>
      </w:r>
      <w:r>
        <w:rPr>
          <w:spacing w:val="1"/>
        </w:rPr>
        <w:t xml:space="preserve"> </w:t>
      </w:r>
      <w:r>
        <w:t>программы по русскому языку является направленность на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(нормативном,</w:t>
      </w:r>
      <w:r>
        <w:rPr>
          <w:spacing w:val="1"/>
        </w:rPr>
        <w:t xml:space="preserve"> </w:t>
      </w:r>
      <w:r>
        <w:t>коммуникативном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этическом),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социально-бытовой,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и взаимопониманию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деятельности.</w:t>
      </w:r>
    </w:p>
    <w:p w:rsidR="003012A1" w:rsidRDefault="001C09F3">
      <w:pPr>
        <w:pStyle w:val="a3"/>
        <w:spacing w:before="1" w:line="360" w:lineRule="auto"/>
        <w:ind w:right="224"/>
      </w:pP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элементы содержания, ориентированные на формирование и развитие функциональной (читательской) 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 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навыки чтения с</w:t>
      </w:r>
      <w:r>
        <w:rPr>
          <w:spacing w:val="1"/>
        </w:rPr>
        <w:t xml:space="preserve"> </w:t>
      </w:r>
      <w:r>
        <w:t>целью извлечения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сжатия,</w:t>
      </w:r>
      <w:r>
        <w:rPr>
          <w:spacing w:val="1"/>
        </w:rPr>
        <w:t xml:space="preserve"> </w:t>
      </w:r>
      <w:r>
        <w:t>трансформации,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деятельности.</w:t>
      </w:r>
    </w:p>
    <w:p w:rsidR="003012A1" w:rsidRDefault="001C09F3">
      <w:pPr>
        <w:pStyle w:val="a3"/>
        <w:spacing w:before="1" w:line="360" w:lineRule="auto"/>
        <w:ind w:right="22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основывается на тех знаниях и компетенциях, которые сформированы на начальном общем и 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8"/>
        </w:rPr>
        <w:t xml:space="preserve"> </w:t>
      </w:r>
      <w:r>
        <w:t>уровнях</w:t>
      </w:r>
      <w:r>
        <w:rPr>
          <w:spacing w:val="4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предусматривает</w:t>
      </w:r>
      <w:r>
        <w:rPr>
          <w:spacing w:val="4"/>
        </w:rPr>
        <w:t xml:space="preserve"> </w:t>
      </w:r>
      <w:r>
        <w:t>систематизацию</w:t>
      </w:r>
      <w:r>
        <w:rPr>
          <w:spacing w:val="6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языке</w:t>
      </w:r>
      <w:r>
        <w:rPr>
          <w:spacing w:val="15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системе,</w:t>
      </w:r>
      <w:r>
        <w:rPr>
          <w:spacing w:val="5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единицах</w:t>
      </w:r>
      <w:r>
        <w:rPr>
          <w:spacing w:val="-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уровнях;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тексте,</w:t>
      </w:r>
      <w:r>
        <w:rPr>
          <w:spacing w:val="2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тексты новых</w:t>
      </w:r>
      <w:r>
        <w:rPr>
          <w:spacing w:val="-2"/>
        </w:rPr>
        <w:t xml:space="preserve"> </w:t>
      </w:r>
      <w:r>
        <w:t>форматов</w:t>
      </w:r>
      <w:r>
        <w:rPr>
          <w:spacing w:val="-3"/>
        </w:rPr>
        <w:t xml:space="preserve"> </w:t>
      </w:r>
      <w:r>
        <w:t>(гипертексты,</w:t>
      </w:r>
      <w:r>
        <w:rPr>
          <w:spacing w:val="-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3012A1" w:rsidRDefault="001C09F3">
      <w:pPr>
        <w:pStyle w:val="a4"/>
        <w:numPr>
          <w:ilvl w:val="2"/>
          <w:numId w:val="103"/>
        </w:numPr>
        <w:tabs>
          <w:tab w:val="left" w:pos="1524"/>
        </w:tabs>
        <w:spacing w:line="360" w:lineRule="auto"/>
        <w:ind w:left="212" w:right="230" w:firstLine="708"/>
        <w:jc w:val="both"/>
        <w:rPr>
          <w:sz w:val="20"/>
        </w:rPr>
      </w:pPr>
      <w:r>
        <w:rPr>
          <w:sz w:val="20"/>
        </w:rPr>
        <w:t>В содержании программы по русскому языку выделяются три сквозные линии: «Язык и речь. Культура</w:t>
      </w:r>
      <w:r>
        <w:rPr>
          <w:spacing w:val="-47"/>
          <w:sz w:val="20"/>
        </w:rPr>
        <w:t xml:space="preserve"> </w:t>
      </w:r>
      <w:r>
        <w:rPr>
          <w:sz w:val="20"/>
        </w:rPr>
        <w:t>речи»,</w:t>
      </w:r>
      <w:r>
        <w:rPr>
          <w:spacing w:val="1"/>
          <w:sz w:val="20"/>
        </w:rPr>
        <w:t xml:space="preserve"> </w:t>
      </w:r>
      <w:r>
        <w:rPr>
          <w:sz w:val="20"/>
        </w:rPr>
        <w:t>«Речь.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общение. Текст»,</w:t>
      </w:r>
      <w:r>
        <w:rPr>
          <w:spacing w:val="4"/>
          <w:sz w:val="20"/>
        </w:rPr>
        <w:t xml:space="preserve"> </w:t>
      </w:r>
      <w:r>
        <w:rPr>
          <w:sz w:val="20"/>
        </w:rPr>
        <w:t>«Функциональная</w:t>
      </w:r>
      <w:r>
        <w:rPr>
          <w:spacing w:val="-2"/>
          <w:sz w:val="20"/>
        </w:rPr>
        <w:t xml:space="preserve"> </w:t>
      </w:r>
      <w:r>
        <w:rPr>
          <w:sz w:val="20"/>
        </w:rPr>
        <w:t>стилистика.</w:t>
      </w:r>
      <w:r>
        <w:rPr>
          <w:spacing w:val="2"/>
          <w:sz w:val="20"/>
        </w:rPr>
        <w:t xml:space="preserve"> </w:t>
      </w:r>
      <w:r>
        <w:rPr>
          <w:sz w:val="20"/>
        </w:rPr>
        <w:t>Культура</w:t>
      </w:r>
      <w:r>
        <w:rPr>
          <w:spacing w:val="-1"/>
          <w:sz w:val="20"/>
        </w:rPr>
        <w:t xml:space="preserve"> </w:t>
      </w:r>
      <w:r>
        <w:rPr>
          <w:sz w:val="20"/>
        </w:rPr>
        <w:t>речи».</w:t>
      </w:r>
    </w:p>
    <w:p w:rsidR="003012A1" w:rsidRDefault="001C09F3">
      <w:pPr>
        <w:pStyle w:val="a3"/>
        <w:spacing w:line="360" w:lineRule="auto"/>
        <w:ind w:right="23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общекультурный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человека,</w:t>
      </w:r>
      <w:r>
        <w:rPr>
          <w:spacing w:val="-47"/>
        </w:rPr>
        <w:t xml:space="preserve"> </w:t>
      </w:r>
      <w:r>
        <w:t>способного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среднего профессионального и высшего образования.</w:t>
      </w:r>
    </w:p>
    <w:p w:rsidR="003012A1" w:rsidRDefault="001C09F3">
      <w:pPr>
        <w:pStyle w:val="a4"/>
        <w:numPr>
          <w:ilvl w:val="2"/>
          <w:numId w:val="103"/>
        </w:numPr>
        <w:tabs>
          <w:tab w:val="left" w:pos="1524"/>
        </w:tabs>
        <w:jc w:val="both"/>
        <w:rPr>
          <w:sz w:val="20"/>
        </w:rPr>
      </w:pPr>
      <w:r>
        <w:rPr>
          <w:sz w:val="20"/>
        </w:rPr>
        <w:t>Изучение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-5"/>
          <w:sz w:val="20"/>
        </w:rPr>
        <w:t xml:space="preserve"> </w:t>
      </w:r>
      <w:r>
        <w:rPr>
          <w:sz w:val="20"/>
        </w:rPr>
        <w:t>направлено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-4"/>
          <w:sz w:val="20"/>
        </w:rPr>
        <w:t xml:space="preserve"> </w:t>
      </w:r>
      <w:r>
        <w:rPr>
          <w:sz w:val="20"/>
        </w:rPr>
        <w:t>целей:</w:t>
      </w:r>
    </w:p>
    <w:p w:rsidR="003012A1" w:rsidRDefault="001C09F3">
      <w:pPr>
        <w:pStyle w:val="a3"/>
        <w:spacing w:before="113" w:line="360" w:lineRule="auto"/>
        <w:ind w:right="230"/>
      </w:pPr>
      <w:r>
        <w:t>осознание и проявление общероссийской гражданственности, патриотизма, уважения к русскому языку 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мире;</w:t>
      </w:r>
    </w:p>
    <w:p w:rsidR="003012A1" w:rsidRDefault="001C09F3">
      <w:pPr>
        <w:pStyle w:val="a3"/>
        <w:spacing w:before="3" w:line="360" w:lineRule="auto"/>
        <w:ind w:right="231"/>
      </w:pPr>
      <w:r>
        <w:t>о русском языке как духовной, нравственной и культурной ценности многонационального народа России; о</w:t>
      </w:r>
      <w:r>
        <w:rPr>
          <w:spacing w:val="1"/>
        </w:rPr>
        <w:t xml:space="preserve"> </w:t>
      </w:r>
      <w:r>
        <w:t>взаимосвязи языка и культуры, языка и истории, языка и личности; об отражении в русском языке 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ценностного 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:rsidR="003012A1" w:rsidRDefault="001C09F3">
      <w:pPr>
        <w:pStyle w:val="a3"/>
        <w:spacing w:line="360" w:lineRule="auto"/>
        <w:ind w:right="225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взаимоотношений; понимание роли русского языка в развитии ключевых компетенций, необходимых для успешной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профессией,</w:t>
      </w:r>
      <w:r>
        <w:rPr>
          <w:spacing w:val="-1"/>
        </w:rPr>
        <w:t xml:space="preserve"> </w:t>
      </w:r>
      <w:r>
        <w:t>самообразования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социализации;</w:t>
      </w:r>
    </w:p>
    <w:p w:rsidR="003012A1" w:rsidRDefault="001C09F3">
      <w:pPr>
        <w:pStyle w:val="a3"/>
        <w:spacing w:line="360" w:lineRule="auto"/>
        <w:ind w:right="223"/>
      </w:pPr>
      <w:r>
        <w:t>совершенствование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функциональной</w:t>
      </w:r>
      <w:r>
        <w:rPr>
          <w:spacing w:val="7"/>
        </w:rPr>
        <w:t xml:space="preserve"> </w:t>
      </w:r>
      <w:r>
        <w:t>стилистики,</w:t>
      </w:r>
      <w:r>
        <w:rPr>
          <w:spacing w:val="8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t>навыков</w:t>
      </w:r>
      <w:r>
        <w:rPr>
          <w:spacing w:val="7"/>
        </w:rPr>
        <w:t xml:space="preserve"> </w:t>
      </w:r>
      <w:r>
        <w:t>нормативного</w:t>
      </w:r>
      <w:r>
        <w:rPr>
          <w:spacing w:val="9"/>
        </w:rPr>
        <w:t xml:space="preserve"> </w:t>
      </w:r>
      <w:r>
        <w:t>употребления</w:t>
      </w:r>
      <w:r>
        <w:rPr>
          <w:spacing w:val="7"/>
        </w:rPr>
        <w:t xml:space="preserve"> </w:t>
      </w:r>
      <w:r>
        <w:t>языковых</w:t>
      </w:r>
      <w:r>
        <w:rPr>
          <w:spacing w:val="7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 расширение круга используемых языковых средств; совершенствование коммуникативных умений в разных сферах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самоанализу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самооценке</w:t>
      </w:r>
      <w:r>
        <w:rPr>
          <w:spacing w:val="3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 речью;</w:t>
      </w:r>
    </w:p>
    <w:p w:rsidR="003012A1" w:rsidRDefault="001C09F3">
      <w:pPr>
        <w:pStyle w:val="a3"/>
        <w:spacing w:line="360" w:lineRule="auto"/>
        <w:ind w:right="228"/>
      </w:pPr>
      <w:r>
        <w:t>развитие функциональной грамотности: совершенствование умений текстовой деятельности, анализа текста с</w:t>
      </w:r>
      <w:r>
        <w:rPr>
          <w:spacing w:val="1"/>
        </w:rPr>
        <w:t xml:space="preserve"> </w:t>
      </w:r>
      <w:r>
        <w:t>точки зрения явной и скрытой (подтекстовой), основной и дополнительной информации; развитие умений 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полученную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деятельности;</w:t>
      </w:r>
    </w:p>
    <w:p w:rsidR="003012A1" w:rsidRDefault="001C09F3">
      <w:pPr>
        <w:pStyle w:val="a3"/>
        <w:spacing w:line="360" w:lineRule="auto"/>
        <w:ind w:right="222"/>
      </w:pPr>
      <w:r>
        <w:t>обобщение знаний о языке как системе, об основных правилах орфографии и пунктуации, об изобразительно-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6"/>
        </w:rPr>
        <w:t xml:space="preserve"> </w:t>
      </w:r>
      <w:r>
        <w:t>средствах</w:t>
      </w:r>
      <w:r>
        <w:rPr>
          <w:spacing w:val="8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языка;</w:t>
      </w:r>
      <w:r>
        <w:rPr>
          <w:spacing w:val="7"/>
        </w:rPr>
        <w:t xml:space="preserve"> </w:t>
      </w:r>
      <w:r>
        <w:t>совершенствование</w:t>
      </w:r>
      <w:r>
        <w:rPr>
          <w:spacing w:val="10"/>
        </w:rPr>
        <w:t xml:space="preserve"> </w:t>
      </w:r>
      <w:r>
        <w:t>умений</w:t>
      </w:r>
      <w:r>
        <w:rPr>
          <w:spacing w:val="6"/>
        </w:rPr>
        <w:t xml:space="preserve"> </w:t>
      </w:r>
      <w:r>
        <w:t>анализировать</w:t>
      </w:r>
      <w:r>
        <w:rPr>
          <w:spacing w:val="7"/>
        </w:rPr>
        <w:t xml:space="preserve"> </w:t>
      </w:r>
      <w:r>
        <w:t>языковые</w:t>
      </w:r>
      <w:r>
        <w:rPr>
          <w:spacing w:val="8"/>
        </w:rPr>
        <w:t xml:space="preserve"> </w:t>
      </w:r>
      <w:r>
        <w:t>единицы</w:t>
      </w:r>
      <w:r>
        <w:rPr>
          <w:spacing w:val="10"/>
        </w:rPr>
        <w:t xml:space="preserve"> </w:t>
      </w:r>
      <w:r>
        <w:t>разных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6" w:firstLine="0"/>
      </w:pPr>
      <w:r>
        <w:lastRenderedPageBreak/>
        <w:t>уровней, умений применять правила орфографии и пунктуации, умений определять 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3012A1" w:rsidRDefault="001C09F3">
      <w:pPr>
        <w:pStyle w:val="a3"/>
        <w:spacing w:before="2" w:line="360" w:lineRule="auto"/>
        <w:ind w:right="222"/>
      </w:pPr>
      <w:r>
        <w:t>обеспечение поддержки русского языка как государственного языка Российской Федерации, недопущения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нецензурной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общеупотребительных</w:t>
      </w:r>
      <w:r>
        <w:rPr>
          <w:spacing w:val="-3"/>
        </w:rPr>
        <w:t xml:space="preserve"> </w:t>
      </w:r>
      <w:r>
        <w:t>аналогов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 языке</w:t>
      </w:r>
      <w:r>
        <w:rPr>
          <w:spacing w:val="-1"/>
        </w:rPr>
        <w:t xml:space="preserve"> </w:t>
      </w:r>
      <w:r>
        <w:t>и перечень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словарях.</w:t>
      </w:r>
    </w:p>
    <w:p w:rsidR="003012A1" w:rsidRDefault="001C09F3">
      <w:pPr>
        <w:pStyle w:val="a4"/>
        <w:numPr>
          <w:ilvl w:val="2"/>
          <w:numId w:val="103"/>
        </w:numPr>
        <w:tabs>
          <w:tab w:val="left" w:pos="1524"/>
        </w:tabs>
        <w:spacing w:line="360" w:lineRule="auto"/>
        <w:ind w:left="212" w:right="222" w:firstLine="708"/>
        <w:jc w:val="both"/>
        <w:rPr>
          <w:sz w:val="20"/>
        </w:rPr>
      </w:pPr>
      <w:r>
        <w:rPr>
          <w:sz w:val="20"/>
        </w:rPr>
        <w:t>В соответствии с ФГОС СОО предмет «Русский язык» является обязательным для изучения на данном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уровне образования. Общее число часов, рекомендованных для изучения русского языка, – </w:t>
      </w:r>
      <w:r>
        <w:rPr>
          <w:position w:val="1"/>
          <w:sz w:val="20"/>
        </w:rPr>
        <w:t>136 часов: в 10 классе – 68</w:t>
      </w:r>
      <w:r>
        <w:rPr>
          <w:spacing w:val="1"/>
          <w:position w:val="1"/>
          <w:sz w:val="20"/>
        </w:rPr>
        <w:t xml:space="preserve"> </w:t>
      </w:r>
      <w:r>
        <w:rPr>
          <w:sz w:val="20"/>
        </w:rPr>
        <w:t>часов</w:t>
      </w:r>
    </w:p>
    <w:p w:rsidR="003012A1" w:rsidRDefault="001C09F3">
      <w:pPr>
        <w:pStyle w:val="a3"/>
        <w:spacing w:before="1"/>
        <w:ind w:firstLine="0"/>
      </w:pP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 классе</w:t>
      </w:r>
      <w:r>
        <w:rPr>
          <w:spacing w:val="2"/>
        </w:rPr>
        <w:t xml:space="preserve"> </w:t>
      </w:r>
      <w:r>
        <w:t>– 68</w:t>
      </w:r>
      <w:r>
        <w:rPr>
          <w:spacing w:val="-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:rsidR="003012A1" w:rsidRDefault="001C09F3">
      <w:pPr>
        <w:pStyle w:val="a4"/>
        <w:numPr>
          <w:ilvl w:val="1"/>
          <w:numId w:val="103"/>
        </w:numPr>
        <w:tabs>
          <w:tab w:val="left" w:pos="1375"/>
        </w:tabs>
        <w:spacing w:before="113"/>
        <w:ind w:left="1374" w:hanging="454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102"/>
        </w:numPr>
        <w:tabs>
          <w:tab w:val="left" w:pos="1524"/>
        </w:tabs>
        <w:spacing w:before="106"/>
        <w:jc w:val="both"/>
        <w:rPr>
          <w:sz w:val="20"/>
        </w:rPr>
      </w:pPr>
      <w:r>
        <w:rPr>
          <w:sz w:val="20"/>
        </w:rPr>
        <w:t>Общие</w:t>
      </w:r>
      <w:r>
        <w:rPr>
          <w:spacing w:val="-3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языке.</w:t>
      </w:r>
    </w:p>
    <w:p w:rsidR="003012A1" w:rsidRDefault="001C09F3">
      <w:pPr>
        <w:pStyle w:val="a4"/>
        <w:numPr>
          <w:ilvl w:val="3"/>
          <w:numId w:val="102"/>
        </w:numPr>
        <w:tabs>
          <w:tab w:val="left" w:pos="1675"/>
        </w:tabs>
        <w:spacing w:before="116"/>
        <w:rPr>
          <w:sz w:val="20"/>
        </w:rPr>
      </w:pPr>
      <w:r>
        <w:rPr>
          <w:sz w:val="20"/>
        </w:rPr>
        <w:t>Язык</w:t>
      </w:r>
      <w:r>
        <w:rPr>
          <w:spacing w:val="-5"/>
          <w:sz w:val="20"/>
        </w:rPr>
        <w:t xml:space="preserve"> </w:t>
      </w:r>
      <w:r>
        <w:rPr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z w:val="20"/>
        </w:rPr>
        <w:t>знаковая</w:t>
      </w:r>
      <w:r>
        <w:rPr>
          <w:spacing w:val="-4"/>
          <w:sz w:val="20"/>
        </w:rPr>
        <w:t xml:space="preserve"> </w:t>
      </w:r>
      <w:r>
        <w:rPr>
          <w:sz w:val="20"/>
        </w:rPr>
        <w:t>система.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3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-3"/>
          <w:sz w:val="20"/>
        </w:rPr>
        <w:t xml:space="preserve"> </w:t>
      </w:r>
      <w:r>
        <w:rPr>
          <w:sz w:val="20"/>
        </w:rPr>
        <w:t>языка.</w:t>
      </w:r>
    </w:p>
    <w:p w:rsidR="003012A1" w:rsidRDefault="001C09F3">
      <w:pPr>
        <w:pStyle w:val="a4"/>
        <w:numPr>
          <w:ilvl w:val="3"/>
          <w:numId w:val="102"/>
        </w:numPr>
        <w:tabs>
          <w:tab w:val="left" w:pos="1675"/>
        </w:tabs>
        <w:spacing w:before="115"/>
        <w:rPr>
          <w:sz w:val="20"/>
        </w:rPr>
      </w:pPr>
      <w:r>
        <w:rPr>
          <w:sz w:val="20"/>
        </w:rPr>
        <w:t>Лингвистика</w:t>
      </w:r>
      <w:r>
        <w:rPr>
          <w:spacing w:val="-6"/>
          <w:sz w:val="20"/>
        </w:rPr>
        <w:t xml:space="preserve"> </w:t>
      </w:r>
      <w:r>
        <w:rPr>
          <w:sz w:val="20"/>
        </w:rPr>
        <w:t>как</w:t>
      </w:r>
      <w:r>
        <w:rPr>
          <w:spacing w:val="-6"/>
          <w:sz w:val="20"/>
        </w:rPr>
        <w:t xml:space="preserve"> </w:t>
      </w:r>
      <w:r>
        <w:rPr>
          <w:sz w:val="20"/>
        </w:rPr>
        <w:t>наука.</w:t>
      </w:r>
    </w:p>
    <w:p w:rsidR="003012A1" w:rsidRDefault="001C09F3">
      <w:pPr>
        <w:pStyle w:val="a4"/>
        <w:numPr>
          <w:ilvl w:val="3"/>
          <w:numId w:val="102"/>
        </w:numPr>
        <w:tabs>
          <w:tab w:val="left" w:pos="1675"/>
        </w:tabs>
        <w:spacing w:before="114"/>
        <w:rPr>
          <w:sz w:val="20"/>
        </w:rPr>
      </w:pPr>
      <w:r>
        <w:rPr>
          <w:sz w:val="20"/>
        </w:rPr>
        <w:t>Язык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культура.</w:t>
      </w:r>
    </w:p>
    <w:p w:rsidR="003012A1" w:rsidRDefault="001C09F3">
      <w:pPr>
        <w:pStyle w:val="a4"/>
        <w:numPr>
          <w:ilvl w:val="3"/>
          <w:numId w:val="102"/>
        </w:numPr>
        <w:tabs>
          <w:tab w:val="left" w:pos="1673"/>
        </w:tabs>
        <w:spacing w:before="116" w:line="360" w:lineRule="auto"/>
        <w:ind w:left="212" w:right="232" w:firstLine="708"/>
        <w:rPr>
          <w:sz w:val="20"/>
        </w:rPr>
      </w:pPr>
      <w:r>
        <w:rPr>
          <w:sz w:val="20"/>
        </w:rPr>
        <w:t>Русский язык – государственный язык Российской Федерации, средство межнационального общения,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национальный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язык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 один</w:t>
      </w:r>
      <w:r>
        <w:rPr>
          <w:spacing w:val="2"/>
          <w:sz w:val="20"/>
        </w:rPr>
        <w:t xml:space="preserve"> </w:t>
      </w:r>
      <w:r>
        <w:rPr>
          <w:sz w:val="20"/>
        </w:rPr>
        <w:t>из мировых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языков.</w:t>
      </w:r>
    </w:p>
    <w:p w:rsidR="003012A1" w:rsidRDefault="001C09F3">
      <w:pPr>
        <w:pStyle w:val="a4"/>
        <w:numPr>
          <w:ilvl w:val="3"/>
          <w:numId w:val="102"/>
        </w:numPr>
        <w:tabs>
          <w:tab w:val="left" w:pos="1673"/>
        </w:tabs>
        <w:spacing w:line="360" w:lineRule="auto"/>
        <w:ind w:left="212" w:right="232" w:firstLine="708"/>
        <w:rPr>
          <w:sz w:val="20"/>
        </w:rPr>
      </w:pPr>
      <w:r>
        <w:rPr>
          <w:sz w:val="20"/>
        </w:rPr>
        <w:t>Формы</w:t>
      </w:r>
      <w:r>
        <w:rPr>
          <w:spacing w:val="22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2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22"/>
          <w:sz w:val="20"/>
        </w:rPr>
        <w:t xml:space="preserve"> </w:t>
      </w:r>
      <w:r>
        <w:rPr>
          <w:sz w:val="20"/>
        </w:rPr>
        <w:t>национального</w:t>
      </w:r>
      <w:r>
        <w:rPr>
          <w:spacing w:val="22"/>
          <w:sz w:val="20"/>
        </w:rPr>
        <w:t xml:space="preserve"> </w:t>
      </w:r>
      <w:r>
        <w:rPr>
          <w:sz w:val="20"/>
        </w:rPr>
        <w:t>языка.</w:t>
      </w:r>
      <w:r>
        <w:rPr>
          <w:spacing w:val="22"/>
          <w:sz w:val="20"/>
        </w:rPr>
        <w:t xml:space="preserve"> </w:t>
      </w:r>
      <w:r>
        <w:rPr>
          <w:sz w:val="20"/>
        </w:rPr>
        <w:t>Литературный</w:t>
      </w:r>
      <w:r>
        <w:rPr>
          <w:spacing w:val="20"/>
          <w:sz w:val="20"/>
        </w:rPr>
        <w:t xml:space="preserve"> </w:t>
      </w:r>
      <w:r>
        <w:rPr>
          <w:sz w:val="20"/>
        </w:rPr>
        <w:t>язык,</w:t>
      </w:r>
      <w:r>
        <w:rPr>
          <w:spacing w:val="22"/>
          <w:sz w:val="20"/>
        </w:rPr>
        <w:t xml:space="preserve"> </w:t>
      </w:r>
      <w:r>
        <w:rPr>
          <w:sz w:val="20"/>
        </w:rPr>
        <w:t>просторечие,</w:t>
      </w:r>
      <w:r>
        <w:rPr>
          <w:spacing w:val="22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-47"/>
          <w:sz w:val="20"/>
        </w:rPr>
        <w:t xml:space="preserve"> </w:t>
      </w:r>
      <w:r>
        <w:rPr>
          <w:sz w:val="20"/>
        </w:rPr>
        <w:t>говоры,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профессиональные</w:t>
      </w:r>
      <w:r>
        <w:rPr>
          <w:spacing w:val="2"/>
          <w:sz w:val="20"/>
        </w:rPr>
        <w:t xml:space="preserve"> </w:t>
      </w:r>
      <w:r>
        <w:rPr>
          <w:sz w:val="20"/>
        </w:rPr>
        <w:t>разновидности,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жаргон,</w:t>
      </w:r>
      <w:r>
        <w:rPr>
          <w:spacing w:val="-1"/>
          <w:sz w:val="20"/>
        </w:rPr>
        <w:t xml:space="preserve"> </w:t>
      </w:r>
      <w:r>
        <w:rPr>
          <w:sz w:val="20"/>
        </w:rPr>
        <w:t>арго.</w:t>
      </w:r>
      <w:r>
        <w:rPr>
          <w:spacing w:val="-1"/>
          <w:sz w:val="20"/>
        </w:rPr>
        <w:t xml:space="preserve"> </w:t>
      </w:r>
      <w:r>
        <w:rPr>
          <w:sz w:val="20"/>
        </w:rPr>
        <w:t>Роль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литературного языка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обществе.</w:t>
      </w:r>
    </w:p>
    <w:p w:rsidR="003012A1" w:rsidRDefault="001C09F3">
      <w:pPr>
        <w:pStyle w:val="a4"/>
        <w:numPr>
          <w:ilvl w:val="2"/>
          <w:numId w:val="102"/>
        </w:numPr>
        <w:tabs>
          <w:tab w:val="left" w:pos="1524"/>
        </w:tabs>
        <w:rPr>
          <w:sz w:val="20"/>
        </w:rPr>
      </w:pPr>
      <w:r>
        <w:rPr>
          <w:sz w:val="20"/>
        </w:rPr>
        <w:t>Язык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речь.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Культура</w:t>
      </w:r>
      <w:r>
        <w:rPr>
          <w:spacing w:val="-2"/>
          <w:sz w:val="20"/>
        </w:rPr>
        <w:t xml:space="preserve"> </w:t>
      </w:r>
      <w:r>
        <w:rPr>
          <w:sz w:val="20"/>
        </w:rPr>
        <w:t>речи.</w:t>
      </w:r>
    </w:p>
    <w:p w:rsidR="003012A1" w:rsidRDefault="001C09F3">
      <w:pPr>
        <w:pStyle w:val="a4"/>
        <w:numPr>
          <w:ilvl w:val="3"/>
          <w:numId w:val="102"/>
        </w:numPr>
        <w:tabs>
          <w:tab w:val="left" w:pos="1675"/>
        </w:tabs>
        <w:spacing w:before="116"/>
        <w:rPr>
          <w:sz w:val="20"/>
        </w:rPr>
      </w:pPr>
      <w:r>
        <w:rPr>
          <w:sz w:val="20"/>
        </w:rPr>
        <w:t>Система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языка.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Культура</w:t>
      </w:r>
      <w:r>
        <w:rPr>
          <w:spacing w:val="-4"/>
          <w:sz w:val="20"/>
        </w:rPr>
        <w:t xml:space="preserve"> </w:t>
      </w:r>
      <w:r>
        <w:rPr>
          <w:sz w:val="20"/>
        </w:rPr>
        <w:t>речи.</w:t>
      </w:r>
    </w:p>
    <w:p w:rsidR="003012A1" w:rsidRDefault="001C09F3">
      <w:pPr>
        <w:pStyle w:val="a4"/>
        <w:numPr>
          <w:ilvl w:val="3"/>
          <w:numId w:val="102"/>
        </w:numPr>
        <w:tabs>
          <w:tab w:val="left" w:pos="1675"/>
        </w:tabs>
        <w:spacing w:before="113"/>
        <w:rPr>
          <w:sz w:val="20"/>
        </w:rPr>
      </w:pPr>
      <w:r>
        <w:rPr>
          <w:sz w:val="20"/>
        </w:rPr>
        <w:t>Система</w:t>
      </w:r>
      <w:r>
        <w:rPr>
          <w:spacing w:val="-5"/>
          <w:sz w:val="20"/>
        </w:rPr>
        <w:t xml:space="preserve"> </w:t>
      </w:r>
      <w:r>
        <w:rPr>
          <w:sz w:val="20"/>
        </w:rPr>
        <w:t>языка,</w:t>
      </w:r>
      <w:r>
        <w:rPr>
          <w:spacing w:val="-4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устройство,</w:t>
      </w:r>
      <w:r>
        <w:rPr>
          <w:spacing w:val="-5"/>
          <w:sz w:val="20"/>
        </w:rPr>
        <w:t xml:space="preserve"> </w:t>
      </w:r>
      <w:r>
        <w:rPr>
          <w:sz w:val="20"/>
        </w:rPr>
        <w:t>функционирование.</w:t>
      </w:r>
    </w:p>
    <w:p w:rsidR="003012A1" w:rsidRDefault="001C09F3">
      <w:pPr>
        <w:pStyle w:val="a4"/>
        <w:numPr>
          <w:ilvl w:val="3"/>
          <w:numId w:val="102"/>
        </w:numPr>
        <w:tabs>
          <w:tab w:val="left" w:pos="1675"/>
        </w:tabs>
        <w:spacing w:before="116"/>
        <w:rPr>
          <w:sz w:val="20"/>
        </w:rPr>
      </w:pPr>
      <w:r>
        <w:rPr>
          <w:sz w:val="20"/>
        </w:rPr>
        <w:t>Культура</w:t>
      </w:r>
      <w:r>
        <w:rPr>
          <w:spacing w:val="-4"/>
          <w:sz w:val="20"/>
        </w:rPr>
        <w:t xml:space="preserve"> </w:t>
      </w:r>
      <w:r>
        <w:rPr>
          <w:sz w:val="20"/>
        </w:rPr>
        <w:t>речи</w:t>
      </w:r>
      <w:r>
        <w:rPr>
          <w:spacing w:val="-5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-5"/>
          <w:sz w:val="20"/>
        </w:rPr>
        <w:t xml:space="preserve"> </w:t>
      </w:r>
      <w:r>
        <w:rPr>
          <w:sz w:val="20"/>
        </w:rPr>
        <w:t>лингвистики.</w:t>
      </w:r>
    </w:p>
    <w:p w:rsidR="003012A1" w:rsidRDefault="001C09F3">
      <w:pPr>
        <w:pStyle w:val="a4"/>
        <w:numPr>
          <w:ilvl w:val="3"/>
          <w:numId w:val="102"/>
        </w:numPr>
        <w:tabs>
          <w:tab w:val="left" w:pos="1675"/>
        </w:tabs>
        <w:spacing w:before="115"/>
        <w:jc w:val="both"/>
        <w:rPr>
          <w:sz w:val="20"/>
        </w:rPr>
      </w:pPr>
      <w:r>
        <w:rPr>
          <w:sz w:val="20"/>
        </w:rPr>
        <w:t>Языковая</w:t>
      </w:r>
      <w:r>
        <w:rPr>
          <w:spacing w:val="-5"/>
          <w:sz w:val="20"/>
        </w:rPr>
        <w:t xml:space="preserve"> </w:t>
      </w:r>
      <w:r>
        <w:rPr>
          <w:sz w:val="20"/>
        </w:rPr>
        <w:t>норма,</w:t>
      </w:r>
      <w:r>
        <w:rPr>
          <w:spacing w:val="-2"/>
          <w:sz w:val="20"/>
        </w:rPr>
        <w:t xml:space="preserve"> </w:t>
      </w:r>
      <w:r>
        <w:rPr>
          <w:sz w:val="20"/>
        </w:rPr>
        <w:t>её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функции.</w:t>
      </w:r>
    </w:p>
    <w:p w:rsidR="003012A1" w:rsidRDefault="001C09F3">
      <w:pPr>
        <w:pStyle w:val="a4"/>
        <w:numPr>
          <w:ilvl w:val="3"/>
          <w:numId w:val="102"/>
        </w:numPr>
        <w:tabs>
          <w:tab w:val="left" w:pos="1673"/>
        </w:tabs>
        <w:spacing w:before="116" w:line="360" w:lineRule="auto"/>
        <w:ind w:left="212" w:right="229" w:firstLine="708"/>
        <w:jc w:val="both"/>
        <w:rPr>
          <w:sz w:val="20"/>
        </w:rPr>
      </w:pP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норм: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(произносительные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акцентологические),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словообразовательные, грамматические (морфологические и синтаксические). Орфографические и пунктуационные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 (обзор, общее представление). Стилистические нормы современного русского литературного языка (общее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представление).</w:t>
      </w:r>
    </w:p>
    <w:p w:rsidR="003012A1" w:rsidRDefault="001C09F3">
      <w:pPr>
        <w:pStyle w:val="a4"/>
        <w:numPr>
          <w:ilvl w:val="3"/>
          <w:numId w:val="102"/>
        </w:numPr>
        <w:tabs>
          <w:tab w:val="left" w:pos="1675"/>
        </w:tabs>
        <w:jc w:val="both"/>
        <w:rPr>
          <w:sz w:val="20"/>
        </w:rPr>
      </w:pPr>
      <w:r>
        <w:rPr>
          <w:sz w:val="20"/>
        </w:rPr>
        <w:t>Качества</w:t>
      </w:r>
      <w:r>
        <w:rPr>
          <w:spacing w:val="-6"/>
          <w:sz w:val="20"/>
        </w:rPr>
        <w:t xml:space="preserve"> </w:t>
      </w:r>
      <w:r>
        <w:rPr>
          <w:sz w:val="20"/>
        </w:rPr>
        <w:t>хорошей</w:t>
      </w:r>
      <w:r>
        <w:rPr>
          <w:spacing w:val="-6"/>
          <w:sz w:val="20"/>
        </w:rPr>
        <w:t xml:space="preserve"> </w:t>
      </w:r>
      <w:r>
        <w:rPr>
          <w:sz w:val="20"/>
        </w:rPr>
        <w:t>речи.</w:t>
      </w:r>
    </w:p>
    <w:p w:rsidR="003012A1" w:rsidRDefault="001C09F3">
      <w:pPr>
        <w:pStyle w:val="a4"/>
        <w:numPr>
          <w:ilvl w:val="3"/>
          <w:numId w:val="102"/>
        </w:numPr>
        <w:tabs>
          <w:tab w:val="left" w:pos="1675"/>
        </w:tabs>
        <w:spacing w:before="113" w:line="360" w:lineRule="auto"/>
        <w:ind w:left="212" w:right="230" w:firstLine="708"/>
        <w:jc w:val="both"/>
        <w:rPr>
          <w:sz w:val="20"/>
        </w:rPr>
      </w:pPr>
      <w:r>
        <w:rPr>
          <w:sz w:val="20"/>
        </w:rPr>
        <w:t>Основные виды словарей (обзор). Толковый словарь. Словарь омонимов. Словарь иностранных слов.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синонимов.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1"/>
          <w:sz w:val="20"/>
        </w:rPr>
        <w:t xml:space="preserve"> </w:t>
      </w:r>
      <w:r>
        <w:rPr>
          <w:sz w:val="20"/>
        </w:rPr>
        <w:t>антонимов.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1"/>
          <w:sz w:val="20"/>
        </w:rPr>
        <w:t xml:space="preserve"> </w:t>
      </w:r>
      <w:r>
        <w:rPr>
          <w:sz w:val="20"/>
        </w:rPr>
        <w:t>паронимов.</w:t>
      </w:r>
      <w:r>
        <w:rPr>
          <w:spacing w:val="1"/>
          <w:sz w:val="20"/>
        </w:rPr>
        <w:t xml:space="preserve"> </w:t>
      </w:r>
      <w:r>
        <w:rPr>
          <w:sz w:val="20"/>
        </w:rPr>
        <w:t>Этимологический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словарь.</w:t>
      </w:r>
      <w:r>
        <w:rPr>
          <w:spacing w:val="1"/>
          <w:sz w:val="20"/>
        </w:rPr>
        <w:t xml:space="preserve"> </w:t>
      </w:r>
      <w:r>
        <w:rPr>
          <w:sz w:val="20"/>
        </w:rPr>
        <w:t>Диалектный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словарь.</w:t>
      </w:r>
      <w:r>
        <w:rPr>
          <w:spacing w:val="1"/>
          <w:sz w:val="20"/>
        </w:rPr>
        <w:t xml:space="preserve"> </w:t>
      </w:r>
      <w:r>
        <w:rPr>
          <w:sz w:val="20"/>
        </w:rPr>
        <w:t>Фразеологический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словарь.</w:t>
      </w:r>
      <w:r>
        <w:rPr>
          <w:spacing w:val="1"/>
          <w:sz w:val="20"/>
        </w:rPr>
        <w:t xml:space="preserve"> </w:t>
      </w:r>
      <w:r>
        <w:rPr>
          <w:sz w:val="20"/>
        </w:rPr>
        <w:t>Словообразовательный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словарь.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словарь.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словарь.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-1"/>
          <w:sz w:val="20"/>
        </w:rPr>
        <w:t xml:space="preserve"> </w:t>
      </w:r>
      <w:r>
        <w:rPr>
          <w:sz w:val="20"/>
        </w:rPr>
        <w:t>грамматических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трудностей.</w:t>
      </w:r>
      <w:r>
        <w:rPr>
          <w:spacing w:val="2"/>
          <w:sz w:val="20"/>
        </w:rPr>
        <w:t xml:space="preserve"> </w:t>
      </w:r>
      <w:r>
        <w:rPr>
          <w:sz w:val="20"/>
        </w:rPr>
        <w:t>Комплексный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словарь.</w:t>
      </w:r>
    </w:p>
    <w:p w:rsidR="003012A1" w:rsidRDefault="001C09F3">
      <w:pPr>
        <w:pStyle w:val="a4"/>
        <w:numPr>
          <w:ilvl w:val="2"/>
          <w:numId w:val="102"/>
        </w:numPr>
        <w:tabs>
          <w:tab w:val="left" w:pos="1524"/>
        </w:tabs>
        <w:spacing w:before="1"/>
        <w:jc w:val="both"/>
        <w:rPr>
          <w:sz w:val="20"/>
        </w:rPr>
      </w:pPr>
      <w:r>
        <w:rPr>
          <w:sz w:val="20"/>
        </w:rPr>
        <w:t>Фонетика.</w:t>
      </w:r>
      <w:r>
        <w:rPr>
          <w:spacing w:val="-6"/>
          <w:sz w:val="20"/>
        </w:rPr>
        <w:t xml:space="preserve"> </w:t>
      </w:r>
      <w:r>
        <w:rPr>
          <w:sz w:val="20"/>
        </w:rPr>
        <w:t>Орфоэпия.</w:t>
      </w:r>
      <w:r>
        <w:rPr>
          <w:spacing w:val="-4"/>
          <w:sz w:val="20"/>
        </w:rPr>
        <w:t xml:space="preserve"> </w:t>
      </w:r>
      <w:r>
        <w:rPr>
          <w:sz w:val="20"/>
        </w:rPr>
        <w:t>Орфоэпические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нормы.</w:t>
      </w:r>
    </w:p>
    <w:p w:rsidR="003012A1" w:rsidRDefault="001C09F3">
      <w:pPr>
        <w:pStyle w:val="a4"/>
        <w:numPr>
          <w:ilvl w:val="3"/>
          <w:numId w:val="102"/>
        </w:numPr>
        <w:tabs>
          <w:tab w:val="left" w:pos="1673"/>
        </w:tabs>
        <w:spacing w:before="115" w:line="360" w:lineRule="auto"/>
        <w:ind w:left="212" w:right="224" w:firstLine="708"/>
        <w:jc w:val="both"/>
        <w:rPr>
          <w:sz w:val="20"/>
        </w:rPr>
      </w:pPr>
      <w:r>
        <w:rPr>
          <w:sz w:val="20"/>
        </w:rPr>
        <w:t>Фонетика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разделы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лингвистики</w:t>
      </w:r>
      <w:r>
        <w:rPr>
          <w:spacing w:val="1"/>
          <w:sz w:val="20"/>
        </w:rPr>
        <w:t xml:space="preserve"> </w:t>
      </w:r>
      <w:r>
        <w:rPr>
          <w:sz w:val="20"/>
        </w:rPr>
        <w:t>(повторение,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обобщение).</w:t>
      </w:r>
      <w:r>
        <w:rPr>
          <w:spacing w:val="1"/>
          <w:sz w:val="20"/>
        </w:rPr>
        <w:t xml:space="preserve"> </w:t>
      </w:r>
      <w:r>
        <w:rPr>
          <w:sz w:val="20"/>
        </w:rPr>
        <w:t>Фонетический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слова.</w:t>
      </w:r>
      <w:r>
        <w:rPr>
          <w:spacing w:val="-1"/>
          <w:sz w:val="20"/>
        </w:rPr>
        <w:t xml:space="preserve"> </w:t>
      </w:r>
      <w:r>
        <w:rPr>
          <w:sz w:val="20"/>
        </w:rPr>
        <w:t>Изобразительно-выразительные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1"/>
          <w:sz w:val="20"/>
        </w:rPr>
        <w:t xml:space="preserve"> </w:t>
      </w:r>
      <w:r>
        <w:rPr>
          <w:sz w:val="20"/>
        </w:rPr>
        <w:t>фонетики</w:t>
      </w:r>
      <w:r>
        <w:rPr>
          <w:spacing w:val="-2"/>
          <w:sz w:val="20"/>
        </w:rPr>
        <w:t xml:space="preserve"> </w:t>
      </w:r>
      <w:r>
        <w:rPr>
          <w:sz w:val="20"/>
        </w:rPr>
        <w:t>(повторение,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обобщение).</w:t>
      </w:r>
    </w:p>
    <w:p w:rsidR="003012A1" w:rsidRDefault="001C09F3">
      <w:pPr>
        <w:pStyle w:val="a4"/>
        <w:numPr>
          <w:ilvl w:val="3"/>
          <w:numId w:val="102"/>
        </w:numPr>
        <w:tabs>
          <w:tab w:val="left" w:pos="1675"/>
        </w:tabs>
        <w:spacing w:line="360" w:lineRule="auto"/>
        <w:ind w:left="212" w:right="225" w:firstLine="708"/>
        <w:jc w:val="both"/>
        <w:rPr>
          <w:sz w:val="20"/>
        </w:rPr>
      </w:pPr>
      <w:r>
        <w:rPr>
          <w:sz w:val="20"/>
        </w:rPr>
        <w:t>Основные нормы современного литературного произношения: произношение безударных гласных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звуков, некоторых согласных, сочетаний согласных. Произношение некоторых грамматических форм. 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иноязычных</w:t>
      </w:r>
      <w:r>
        <w:rPr>
          <w:spacing w:val="-2"/>
          <w:sz w:val="20"/>
        </w:rPr>
        <w:t xml:space="preserve"> </w:t>
      </w:r>
      <w:r>
        <w:rPr>
          <w:sz w:val="20"/>
        </w:rPr>
        <w:t>слов.</w:t>
      </w:r>
      <w:r>
        <w:rPr>
          <w:spacing w:val="-1"/>
          <w:sz w:val="20"/>
        </w:rPr>
        <w:t xml:space="preserve"> </w:t>
      </w:r>
      <w:r>
        <w:rPr>
          <w:sz w:val="20"/>
        </w:rPr>
        <w:t>Нормы</w:t>
      </w:r>
      <w:r>
        <w:rPr>
          <w:spacing w:val="-1"/>
          <w:sz w:val="20"/>
        </w:rPr>
        <w:t xml:space="preserve"> </w:t>
      </w:r>
      <w:r>
        <w:rPr>
          <w:sz w:val="20"/>
        </w:rPr>
        <w:t>ударения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современном литературном русском языке.</w:t>
      </w:r>
    </w:p>
    <w:p w:rsidR="003012A1" w:rsidRDefault="001C09F3">
      <w:pPr>
        <w:pStyle w:val="a4"/>
        <w:numPr>
          <w:ilvl w:val="2"/>
          <w:numId w:val="102"/>
        </w:numPr>
        <w:tabs>
          <w:tab w:val="left" w:pos="1524"/>
        </w:tabs>
        <w:spacing w:before="2"/>
        <w:jc w:val="both"/>
        <w:rPr>
          <w:sz w:val="20"/>
        </w:rPr>
      </w:pPr>
      <w:r>
        <w:rPr>
          <w:sz w:val="20"/>
        </w:rPr>
        <w:t>Лексикология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фразеология.</w:t>
      </w:r>
      <w:r>
        <w:rPr>
          <w:spacing w:val="-3"/>
          <w:sz w:val="20"/>
        </w:rPr>
        <w:t xml:space="preserve"> </w:t>
      </w:r>
      <w:r>
        <w:rPr>
          <w:sz w:val="20"/>
        </w:rPr>
        <w:t>Лексические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нормы.</w:t>
      </w:r>
    </w:p>
    <w:p w:rsidR="003012A1" w:rsidRDefault="001C09F3">
      <w:pPr>
        <w:pStyle w:val="a4"/>
        <w:numPr>
          <w:ilvl w:val="3"/>
          <w:numId w:val="102"/>
        </w:numPr>
        <w:tabs>
          <w:tab w:val="left" w:pos="1675"/>
        </w:tabs>
        <w:spacing w:before="113" w:line="360" w:lineRule="auto"/>
        <w:ind w:left="212" w:right="226" w:firstLine="708"/>
        <w:jc w:val="both"/>
        <w:rPr>
          <w:sz w:val="20"/>
        </w:rPr>
      </w:pPr>
      <w:r>
        <w:rPr>
          <w:sz w:val="20"/>
        </w:rPr>
        <w:t>Лексикология и фразеология как разделы лингвистики (повторение, обобщение). Лексический анализ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слова. Изобразительно-выразительные средства лексики: эпитет, метафора, метонимия, олицетворение, гипербола,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(повторение,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обобщение).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3"/>
          <w:numId w:val="102"/>
        </w:numPr>
        <w:tabs>
          <w:tab w:val="left" w:pos="1675"/>
        </w:tabs>
        <w:spacing w:before="91" w:line="360" w:lineRule="auto"/>
        <w:ind w:left="212" w:right="224" w:firstLine="708"/>
        <w:jc w:val="both"/>
        <w:rPr>
          <w:sz w:val="20"/>
        </w:rPr>
      </w:pPr>
      <w:r>
        <w:rPr>
          <w:sz w:val="20"/>
        </w:rPr>
        <w:lastRenderedPageBreak/>
        <w:t>Основные лексические нормы современного русского литературного языка. Многозначные слова и</w:t>
      </w:r>
      <w:r>
        <w:rPr>
          <w:spacing w:val="1"/>
          <w:sz w:val="20"/>
        </w:rPr>
        <w:t xml:space="preserve"> </w:t>
      </w:r>
      <w:r>
        <w:rPr>
          <w:sz w:val="20"/>
        </w:rPr>
        <w:t>омонимы,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употребление.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Синонимы,</w:t>
      </w:r>
      <w:r>
        <w:rPr>
          <w:spacing w:val="1"/>
          <w:sz w:val="20"/>
        </w:rPr>
        <w:t xml:space="preserve"> </w:t>
      </w:r>
      <w:r>
        <w:rPr>
          <w:sz w:val="20"/>
        </w:rPr>
        <w:t>антонимы,</w:t>
      </w:r>
      <w:r>
        <w:rPr>
          <w:spacing w:val="1"/>
          <w:sz w:val="20"/>
        </w:rPr>
        <w:t xml:space="preserve"> </w:t>
      </w:r>
      <w:r>
        <w:rPr>
          <w:sz w:val="20"/>
        </w:rPr>
        <w:t>паронимы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употребление.</w:t>
      </w:r>
      <w:r>
        <w:rPr>
          <w:spacing w:val="1"/>
          <w:sz w:val="20"/>
        </w:rPr>
        <w:t xml:space="preserve"> </w:t>
      </w:r>
      <w:r>
        <w:rPr>
          <w:sz w:val="20"/>
        </w:rPr>
        <w:t>Иноязычные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употребление. Лексическая</w:t>
      </w:r>
      <w:r>
        <w:rPr>
          <w:spacing w:val="2"/>
          <w:sz w:val="20"/>
        </w:rPr>
        <w:t xml:space="preserve"> </w:t>
      </w:r>
      <w:r>
        <w:rPr>
          <w:sz w:val="20"/>
        </w:rPr>
        <w:t>сочетаемость.</w:t>
      </w:r>
      <w:r>
        <w:rPr>
          <w:spacing w:val="-2"/>
          <w:sz w:val="20"/>
        </w:rPr>
        <w:t xml:space="preserve"> </w:t>
      </w:r>
      <w:r>
        <w:rPr>
          <w:sz w:val="20"/>
        </w:rPr>
        <w:t>Тавтология. Плеоназм.</w:t>
      </w:r>
    </w:p>
    <w:p w:rsidR="003012A1" w:rsidRDefault="001C09F3">
      <w:pPr>
        <w:pStyle w:val="a4"/>
        <w:numPr>
          <w:ilvl w:val="3"/>
          <w:numId w:val="102"/>
        </w:numPr>
        <w:tabs>
          <w:tab w:val="left" w:pos="1673"/>
        </w:tabs>
        <w:spacing w:before="3" w:line="357" w:lineRule="auto"/>
        <w:ind w:left="212" w:right="224" w:firstLine="708"/>
        <w:jc w:val="both"/>
        <w:rPr>
          <w:sz w:val="20"/>
        </w:rPr>
      </w:pPr>
      <w:r>
        <w:rPr>
          <w:sz w:val="20"/>
        </w:rPr>
        <w:t>Функционально-стилистическая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окраска</w:t>
      </w:r>
      <w:r>
        <w:rPr>
          <w:spacing w:val="1"/>
          <w:sz w:val="20"/>
        </w:rPr>
        <w:t xml:space="preserve"> </w:t>
      </w:r>
      <w:r>
        <w:rPr>
          <w:sz w:val="20"/>
        </w:rPr>
        <w:t>слова.</w:t>
      </w:r>
      <w:r>
        <w:rPr>
          <w:spacing w:val="1"/>
          <w:sz w:val="20"/>
        </w:rPr>
        <w:t xml:space="preserve"> </w:t>
      </w:r>
      <w:r>
        <w:rPr>
          <w:sz w:val="20"/>
        </w:rPr>
        <w:t>Лексика</w:t>
      </w:r>
      <w:r>
        <w:rPr>
          <w:spacing w:val="1"/>
          <w:sz w:val="20"/>
        </w:rPr>
        <w:t xml:space="preserve"> </w:t>
      </w:r>
      <w:r>
        <w:rPr>
          <w:sz w:val="20"/>
        </w:rPr>
        <w:t>общеупотребительная,</w:t>
      </w:r>
      <w:r>
        <w:rPr>
          <w:spacing w:val="1"/>
          <w:sz w:val="20"/>
        </w:rPr>
        <w:t xml:space="preserve"> </w:t>
      </w:r>
      <w:r>
        <w:rPr>
          <w:sz w:val="20"/>
        </w:rPr>
        <w:t>разговорная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книжная.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употребления.</w:t>
      </w:r>
    </w:p>
    <w:p w:rsidR="003012A1" w:rsidRDefault="001C09F3">
      <w:pPr>
        <w:pStyle w:val="a4"/>
        <w:numPr>
          <w:ilvl w:val="3"/>
          <w:numId w:val="102"/>
        </w:numPr>
        <w:tabs>
          <w:tab w:val="left" w:pos="1675"/>
        </w:tabs>
        <w:spacing w:before="3" w:line="360" w:lineRule="auto"/>
        <w:ind w:left="212" w:right="230" w:firstLine="708"/>
        <w:jc w:val="both"/>
        <w:rPr>
          <w:sz w:val="20"/>
        </w:rPr>
      </w:pPr>
      <w:r>
        <w:rPr>
          <w:sz w:val="20"/>
        </w:rPr>
        <w:t>Экспрессивно-стилистическая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окраска</w:t>
      </w:r>
      <w:r>
        <w:rPr>
          <w:spacing w:val="1"/>
          <w:sz w:val="20"/>
        </w:rPr>
        <w:t xml:space="preserve"> </w:t>
      </w:r>
      <w:r>
        <w:rPr>
          <w:sz w:val="20"/>
        </w:rPr>
        <w:t>слова.</w:t>
      </w:r>
      <w:r>
        <w:rPr>
          <w:spacing w:val="1"/>
          <w:sz w:val="20"/>
        </w:rPr>
        <w:t xml:space="preserve"> </w:t>
      </w:r>
      <w:r>
        <w:rPr>
          <w:sz w:val="20"/>
        </w:rPr>
        <w:t>Лексика</w:t>
      </w:r>
      <w:r>
        <w:rPr>
          <w:spacing w:val="1"/>
          <w:sz w:val="20"/>
        </w:rPr>
        <w:t xml:space="preserve"> </w:t>
      </w:r>
      <w:r>
        <w:rPr>
          <w:sz w:val="20"/>
        </w:rPr>
        <w:t>нейтральная,</w:t>
      </w:r>
      <w:r>
        <w:rPr>
          <w:spacing w:val="1"/>
          <w:sz w:val="20"/>
        </w:rPr>
        <w:t xml:space="preserve"> </w:t>
      </w:r>
      <w:r>
        <w:rPr>
          <w:sz w:val="20"/>
        </w:rPr>
        <w:t>высокая,</w:t>
      </w:r>
      <w:r>
        <w:rPr>
          <w:spacing w:val="1"/>
          <w:sz w:val="20"/>
        </w:rPr>
        <w:t xml:space="preserve"> </w:t>
      </w:r>
      <w:r>
        <w:rPr>
          <w:sz w:val="20"/>
        </w:rPr>
        <w:t>сниженная.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Эмоционально-оценочная</w:t>
      </w:r>
      <w:r>
        <w:rPr>
          <w:spacing w:val="1"/>
          <w:sz w:val="20"/>
        </w:rPr>
        <w:t xml:space="preserve"> </w:t>
      </w:r>
      <w:r>
        <w:rPr>
          <w:sz w:val="20"/>
        </w:rPr>
        <w:t>окраска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(неодобрительное,</w:t>
      </w:r>
      <w:r>
        <w:rPr>
          <w:spacing w:val="1"/>
          <w:sz w:val="20"/>
        </w:rPr>
        <w:t xml:space="preserve"> </w:t>
      </w:r>
      <w:r>
        <w:rPr>
          <w:sz w:val="20"/>
        </w:rPr>
        <w:t>ласкательное,</w:t>
      </w:r>
      <w:r>
        <w:rPr>
          <w:spacing w:val="1"/>
          <w:sz w:val="20"/>
        </w:rPr>
        <w:t xml:space="preserve"> </w:t>
      </w:r>
      <w:r>
        <w:rPr>
          <w:sz w:val="20"/>
        </w:rPr>
        <w:t>шутливое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другое).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употребления.</w:t>
      </w:r>
    </w:p>
    <w:p w:rsidR="003012A1" w:rsidRDefault="001C09F3">
      <w:pPr>
        <w:pStyle w:val="a4"/>
        <w:numPr>
          <w:ilvl w:val="3"/>
          <w:numId w:val="102"/>
        </w:numPr>
        <w:tabs>
          <w:tab w:val="left" w:pos="1673"/>
        </w:tabs>
        <w:spacing w:line="229" w:lineRule="exact"/>
        <w:ind w:left="1672" w:hanging="752"/>
        <w:jc w:val="both"/>
        <w:rPr>
          <w:sz w:val="20"/>
        </w:rPr>
      </w:pPr>
      <w:r>
        <w:rPr>
          <w:sz w:val="20"/>
        </w:rPr>
        <w:t>Фразеология</w:t>
      </w:r>
      <w:r>
        <w:rPr>
          <w:spacing w:val="-6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языка</w:t>
      </w:r>
      <w:r>
        <w:rPr>
          <w:spacing w:val="-4"/>
          <w:sz w:val="20"/>
        </w:rPr>
        <w:t xml:space="preserve"> </w:t>
      </w:r>
      <w:r>
        <w:rPr>
          <w:sz w:val="20"/>
        </w:rPr>
        <w:t>(повторение,</w:t>
      </w:r>
      <w:r>
        <w:rPr>
          <w:spacing w:val="-3"/>
          <w:sz w:val="20"/>
        </w:rPr>
        <w:t xml:space="preserve"> </w:t>
      </w:r>
      <w:r>
        <w:rPr>
          <w:sz w:val="20"/>
        </w:rPr>
        <w:t>обобщение).</w:t>
      </w:r>
      <w:r>
        <w:rPr>
          <w:spacing w:val="-4"/>
          <w:sz w:val="20"/>
        </w:rPr>
        <w:t xml:space="preserve"> </w:t>
      </w:r>
      <w:r>
        <w:rPr>
          <w:sz w:val="20"/>
        </w:rPr>
        <w:t>Крылатые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слова.</w:t>
      </w:r>
    </w:p>
    <w:p w:rsidR="003012A1" w:rsidRDefault="001C09F3">
      <w:pPr>
        <w:pStyle w:val="a4"/>
        <w:numPr>
          <w:ilvl w:val="2"/>
          <w:numId w:val="102"/>
        </w:numPr>
        <w:tabs>
          <w:tab w:val="left" w:pos="1524"/>
        </w:tabs>
        <w:spacing w:before="116"/>
        <w:jc w:val="both"/>
        <w:rPr>
          <w:sz w:val="20"/>
        </w:rPr>
      </w:pPr>
      <w:r>
        <w:rPr>
          <w:sz w:val="20"/>
        </w:rPr>
        <w:t>Морфемика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словообразование.</w:t>
      </w:r>
      <w:r>
        <w:rPr>
          <w:spacing w:val="-4"/>
          <w:sz w:val="20"/>
        </w:rPr>
        <w:t xml:space="preserve"> </w:t>
      </w:r>
      <w:r>
        <w:rPr>
          <w:sz w:val="20"/>
        </w:rPr>
        <w:t>Словообразовательные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нормы.</w:t>
      </w:r>
    </w:p>
    <w:p w:rsidR="003012A1" w:rsidRDefault="001C09F3">
      <w:pPr>
        <w:pStyle w:val="a3"/>
        <w:spacing w:before="115" w:line="360" w:lineRule="auto"/>
        <w:ind w:right="229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(аббревиатур).</w:t>
      </w:r>
    </w:p>
    <w:p w:rsidR="003012A1" w:rsidRDefault="001C09F3">
      <w:pPr>
        <w:pStyle w:val="a4"/>
        <w:numPr>
          <w:ilvl w:val="2"/>
          <w:numId w:val="102"/>
        </w:numPr>
        <w:tabs>
          <w:tab w:val="left" w:pos="1524"/>
        </w:tabs>
        <w:rPr>
          <w:sz w:val="20"/>
        </w:rPr>
      </w:pPr>
      <w:r>
        <w:rPr>
          <w:sz w:val="20"/>
        </w:rPr>
        <w:t>Морфология.</w:t>
      </w:r>
      <w:r>
        <w:rPr>
          <w:spacing w:val="-6"/>
          <w:sz w:val="20"/>
        </w:rPr>
        <w:t xml:space="preserve"> </w:t>
      </w:r>
      <w:r>
        <w:rPr>
          <w:sz w:val="20"/>
        </w:rPr>
        <w:t>Морфологические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нормы.</w:t>
      </w:r>
    </w:p>
    <w:p w:rsidR="003012A1" w:rsidRDefault="001C09F3">
      <w:pPr>
        <w:pStyle w:val="a4"/>
        <w:numPr>
          <w:ilvl w:val="3"/>
          <w:numId w:val="102"/>
        </w:numPr>
        <w:tabs>
          <w:tab w:val="left" w:pos="1675"/>
        </w:tabs>
        <w:spacing w:before="116" w:line="360" w:lineRule="auto"/>
        <w:ind w:left="212" w:right="234" w:firstLine="708"/>
        <w:rPr>
          <w:sz w:val="20"/>
        </w:rPr>
      </w:pPr>
      <w:r>
        <w:rPr>
          <w:sz w:val="20"/>
        </w:rPr>
        <w:t>Морфология</w:t>
      </w:r>
      <w:r>
        <w:rPr>
          <w:spacing w:val="5"/>
          <w:sz w:val="20"/>
        </w:rPr>
        <w:t xml:space="preserve"> </w:t>
      </w:r>
      <w:r>
        <w:rPr>
          <w:sz w:val="20"/>
        </w:rPr>
        <w:t>как</w:t>
      </w:r>
      <w:r>
        <w:rPr>
          <w:spacing w:val="7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7"/>
          <w:sz w:val="20"/>
        </w:rPr>
        <w:t xml:space="preserve"> </w:t>
      </w:r>
      <w:r>
        <w:rPr>
          <w:sz w:val="20"/>
        </w:rPr>
        <w:t>лингвистики</w:t>
      </w:r>
      <w:r>
        <w:rPr>
          <w:spacing w:val="7"/>
          <w:sz w:val="20"/>
        </w:rPr>
        <w:t xml:space="preserve"> </w:t>
      </w:r>
      <w:r>
        <w:rPr>
          <w:sz w:val="20"/>
        </w:rPr>
        <w:t>(повторение,</w:t>
      </w:r>
      <w:r>
        <w:rPr>
          <w:spacing w:val="6"/>
          <w:sz w:val="20"/>
        </w:rPr>
        <w:t xml:space="preserve"> </w:t>
      </w:r>
      <w:r>
        <w:rPr>
          <w:sz w:val="20"/>
        </w:rPr>
        <w:t>обобщение).</w:t>
      </w:r>
      <w:r>
        <w:rPr>
          <w:spacing w:val="6"/>
          <w:sz w:val="20"/>
        </w:rPr>
        <w:t xml:space="preserve"> </w:t>
      </w:r>
      <w:r>
        <w:rPr>
          <w:sz w:val="20"/>
        </w:rPr>
        <w:t>Морфологический</w:t>
      </w:r>
      <w:r>
        <w:rPr>
          <w:spacing w:val="7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8"/>
          <w:sz w:val="20"/>
        </w:rPr>
        <w:t xml:space="preserve"> </w:t>
      </w:r>
      <w:r>
        <w:rPr>
          <w:sz w:val="20"/>
        </w:rPr>
        <w:t>слова.</w:t>
      </w:r>
      <w:r>
        <w:rPr>
          <w:spacing w:val="-47"/>
          <w:sz w:val="20"/>
        </w:rPr>
        <w:t xml:space="preserve"> </w:t>
      </w:r>
      <w:r>
        <w:rPr>
          <w:sz w:val="20"/>
        </w:rPr>
        <w:t>Особенности употребления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тексте слов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2"/>
          <w:sz w:val="20"/>
        </w:rPr>
        <w:t xml:space="preserve"> </w:t>
      </w:r>
      <w:r>
        <w:rPr>
          <w:sz w:val="20"/>
        </w:rPr>
        <w:t>речи.</w:t>
      </w:r>
    </w:p>
    <w:p w:rsidR="003012A1" w:rsidRDefault="001C09F3">
      <w:pPr>
        <w:pStyle w:val="a4"/>
        <w:numPr>
          <w:ilvl w:val="3"/>
          <w:numId w:val="102"/>
        </w:numPr>
        <w:tabs>
          <w:tab w:val="left" w:pos="1675"/>
        </w:tabs>
        <w:spacing w:line="229" w:lineRule="exact"/>
        <w:rPr>
          <w:sz w:val="20"/>
        </w:rPr>
      </w:pPr>
      <w:r>
        <w:rPr>
          <w:sz w:val="20"/>
        </w:rPr>
        <w:t>Морфологические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нормы</w:t>
      </w:r>
      <w:r>
        <w:rPr>
          <w:spacing w:val="-5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-5"/>
          <w:sz w:val="20"/>
        </w:rPr>
        <w:t xml:space="preserve"> </w:t>
      </w:r>
      <w:r>
        <w:rPr>
          <w:sz w:val="20"/>
        </w:rPr>
        <w:t>(общее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представление).</w:t>
      </w:r>
    </w:p>
    <w:p w:rsidR="003012A1" w:rsidRDefault="001C09F3">
      <w:pPr>
        <w:pStyle w:val="a4"/>
        <w:numPr>
          <w:ilvl w:val="3"/>
          <w:numId w:val="102"/>
        </w:numPr>
        <w:tabs>
          <w:tab w:val="left" w:pos="1675"/>
        </w:tabs>
        <w:spacing w:before="116"/>
        <w:rPr>
          <w:sz w:val="20"/>
        </w:rPr>
      </w:pPr>
      <w:r>
        <w:rPr>
          <w:sz w:val="20"/>
        </w:rPr>
        <w:t>Основные</w:t>
      </w:r>
      <w:r>
        <w:rPr>
          <w:spacing w:val="-4"/>
          <w:sz w:val="20"/>
        </w:rPr>
        <w:t xml:space="preserve"> </w:t>
      </w:r>
      <w:r>
        <w:rPr>
          <w:sz w:val="20"/>
        </w:rPr>
        <w:t>нормы</w:t>
      </w:r>
      <w:r>
        <w:rPr>
          <w:spacing w:val="-4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имён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существительных:</w:t>
      </w:r>
      <w:r>
        <w:rPr>
          <w:spacing w:val="-5"/>
          <w:sz w:val="20"/>
        </w:rPr>
        <w:t xml:space="preserve"> </w:t>
      </w:r>
      <w:r>
        <w:rPr>
          <w:sz w:val="20"/>
        </w:rPr>
        <w:t>форм</w:t>
      </w:r>
      <w:r>
        <w:rPr>
          <w:spacing w:val="-3"/>
          <w:sz w:val="20"/>
        </w:rPr>
        <w:t xml:space="preserve"> </w:t>
      </w:r>
      <w:r>
        <w:rPr>
          <w:sz w:val="20"/>
        </w:rPr>
        <w:t>рода,</w:t>
      </w:r>
      <w:r>
        <w:rPr>
          <w:spacing w:val="-4"/>
          <w:sz w:val="20"/>
        </w:rPr>
        <w:t xml:space="preserve"> </w:t>
      </w:r>
      <w:r>
        <w:rPr>
          <w:sz w:val="20"/>
        </w:rPr>
        <w:t>числа,</w:t>
      </w:r>
      <w:r>
        <w:rPr>
          <w:spacing w:val="-2"/>
          <w:sz w:val="20"/>
        </w:rPr>
        <w:t xml:space="preserve"> </w:t>
      </w:r>
      <w:r>
        <w:rPr>
          <w:sz w:val="20"/>
        </w:rPr>
        <w:t>падежа.</w:t>
      </w:r>
    </w:p>
    <w:p w:rsidR="003012A1" w:rsidRDefault="001C09F3">
      <w:pPr>
        <w:pStyle w:val="a4"/>
        <w:numPr>
          <w:ilvl w:val="3"/>
          <w:numId w:val="102"/>
        </w:numPr>
        <w:tabs>
          <w:tab w:val="left" w:pos="1675"/>
        </w:tabs>
        <w:spacing w:before="115"/>
        <w:rPr>
          <w:sz w:val="20"/>
        </w:rPr>
      </w:pPr>
      <w:r>
        <w:rPr>
          <w:sz w:val="20"/>
        </w:rPr>
        <w:t>Основные</w:t>
      </w:r>
      <w:r>
        <w:rPr>
          <w:spacing w:val="-4"/>
          <w:sz w:val="20"/>
        </w:rPr>
        <w:t xml:space="preserve"> </w:t>
      </w:r>
      <w:r>
        <w:rPr>
          <w:sz w:val="20"/>
        </w:rPr>
        <w:t>нормы</w:t>
      </w:r>
      <w:r>
        <w:rPr>
          <w:spacing w:val="-3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имён</w:t>
      </w:r>
      <w:r>
        <w:rPr>
          <w:spacing w:val="-4"/>
          <w:sz w:val="20"/>
        </w:rPr>
        <w:t xml:space="preserve"> </w:t>
      </w:r>
      <w:r>
        <w:rPr>
          <w:sz w:val="20"/>
        </w:rPr>
        <w:t>прилагательных:</w:t>
      </w:r>
      <w:r>
        <w:rPr>
          <w:spacing w:val="-4"/>
          <w:sz w:val="20"/>
        </w:rPr>
        <w:t xml:space="preserve"> </w:t>
      </w:r>
      <w:r>
        <w:rPr>
          <w:sz w:val="20"/>
        </w:rPr>
        <w:t>форм</w:t>
      </w:r>
      <w:r>
        <w:rPr>
          <w:spacing w:val="-3"/>
          <w:sz w:val="20"/>
        </w:rPr>
        <w:t xml:space="preserve"> </w:t>
      </w:r>
      <w:r>
        <w:rPr>
          <w:sz w:val="20"/>
        </w:rPr>
        <w:t>степеней</w:t>
      </w:r>
      <w:r>
        <w:rPr>
          <w:spacing w:val="-4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-4"/>
          <w:sz w:val="20"/>
        </w:rPr>
        <w:t xml:space="preserve"> </w:t>
      </w:r>
      <w:r>
        <w:rPr>
          <w:sz w:val="20"/>
        </w:rPr>
        <w:t>формы.</w:t>
      </w:r>
    </w:p>
    <w:p w:rsidR="003012A1" w:rsidRDefault="001C09F3">
      <w:pPr>
        <w:pStyle w:val="a4"/>
        <w:numPr>
          <w:ilvl w:val="3"/>
          <w:numId w:val="102"/>
        </w:numPr>
        <w:tabs>
          <w:tab w:val="left" w:pos="1675"/>
        </w:tabs>
        <w:spacing w:before="116"/>
        <w:jc w:val="both"/>
        <w:rPr>
          <w:sz w:val="20"/>
        </w:rPr>
      </w:pPr>
      <w:r>
        <w:rPr>
          <w:sz w:val="20"/>
        </w:rPr>
        <w:t>Основные</w:t>
      </w:r>
      <w:r>
        <w:rPr>
          <w:spacing w:val="-6"/>
          <w:sz w:val="20"/>
        </w:rPr>
        <w:t xml:space="preserve"> </w:t>
      </w:r>
      <w:r>
        <w:rPr>
          <w:sz w:val="20"/>
        </w:rPr>
        <w:t>нормы</w:t>
      </w:r>
      <w:r>
        <w:rPr>
          <w:spacing w:val="-5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-7"/>
          <w:sz w:val="20"/>
        </w:rPr>
        <w:t xml:space="preserve"> </w:t>
      </w:r>
      <w:r>
        <w:rPr>
          <w:sz w:val="20"/>
        </w:rPr>
        <w:t>количественных,</w:t>
      </w:r>
      <w:r>
        <w:rPr>
          <w:spacing w:val="-5"/>
          <w:sz w:val="20"/>
        </w:rPr>
        <w:t xml:space="preserve"> </w:t>
      </w:r>
      <w:r>
        <w:rPr>
          <w:sz w:val="20"/>
        </w:rPr>
        <w:t>порядковых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собирательных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числительных.</w:t>
      </w:r>
    </w:p>
    <w:p w:rsidR="003012A1" w:rsidRDefault="001C09F3">
      <w:pPr>
        <w:pStyle w:val="a4"/>
        <w:numPr>
          <w:ilvl w:val="3"/>
          <w:numId w:val="102"/>
        </w:numPr>
        <w:tabs>
          <w:tab w:val="left" w:pos="1675"/>
        </w:tabs>
        <w:spacing w:before="113" w:line="360" w:lineRule="auto"/>
        <w:ind w:left="212" w:right="227" w:firstLine="708"/>
        <w:jc w:val="both"/>
        <w:rPr>
          <w:sz w:val="20"/>
        </w:rPr>
      </w:pPr>
      <w:r>
        <w:rPr>
          <w:sz w:val="20"/>
        </w:rPr>
        <w:t>Основные нормы употребления местоимений: формы 3-го лица личных местоимений, возвратного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себя.</w:t>
      </w:r>
    </w:p>
    <w:p w:rsidR="003012A1" w:rsidRDefault="001C09F3">
      <w:pPr>
        <w:pStyle w:val="a4"/>
        <w:numPr>
          <w:ilvl w:val="3"/>
          <w:numId w:val="102"/>
        </w:numPr>
        <w:tabs>
          <w:tab w:val="left" w:pos="1675"/>
        </w:tabs>
        <w:spacing w:before="1" w:line="360" w:lineRule="auto"/>
        <w:ind w:left="212" w:right="233" w:firstLine="708"/>
        <w:jc w:val="both"/>
        <w:rPr>
          <w:sz w:val="20"/>
        </w:rPr>
      </w:pP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глаголов:</w:t>
      </w:r>
      <w:r>
        <w:rPr>
          <w:spacing w:val="1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(типа</w:t>
      </w:r>
      <w:r>
        <w:rPr>
          <w:spacing w:val="1"/>
          <w:sz w:val="20"/>
        </w:rPr>
        <w:t xml:space="preserve"> </w:t>
      </w:r>
      <w:r>
        <w:rPr>
          <w:sz w:val="20"/>
        </w:rPr>
        <w:t>победить,</w:t>
      </w:r>
      <w:r>
        <w:rPr>
          <w:spacing w:val="1"/>
          <w:sz w:val="20"/>
        </w:rPr>
        <w:t xml:space="preserve"> </w:t>
      </w:r>
      <w:r>
        <w:rPr>
          <w:sz w:val="20"/>
        </w:rPr>
        <w:t>убедить,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выздороветь), возвратных и невозвратных глаголов; образования некоторых глагольных форм: форм прошедшего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2"/>
          <w:sz w:val="20"/>
        </w:rPr>
        <w:t xml:space="preserve"> </w:t>
      </w:r>
      <w:r>
        <w:rPr>
          <w:sz w:val="20"/>
        </w:rPr>
        <w:t>с суффиксом</w:t>
      </w:r>
      <w:r>
        <w:rPr>
          <w:spacing w:val="1"/>
          <w:sz w:val="20"/>
        </w:rPr>
        <w:t xml:space="preserve"> </w:t>
      </w:r>
      <w:r>
        <w:rPr>
          <w:sz w:val="20"/>
        </w:rPr>
        <w:t>-ну-,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повелительного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наклонения.</w:t>
      </w:r>
    </w:p>
    <w:p w:rsidR="003012A1" w:rsidRDefault="001C09F3">
      <w:pPr>
        <w:pStyle w:val="a4"/>
        <w:numPr>
          <w:ilvl w:val="2"/>
          <w:numId w:val="102"/>
        </w:numPr>
        <w:tabs>
          <w:tab w:val="left" w:pos="1524"/>
        </w:tabs>
        <w:jc w:val="both"/>
        <w:rPr>
          <w:sz w:val="20"/>
        </w:rPr>
      </w:pPr>
      <w:r>
        <w:rPr>
          <w:sz w:val="20"/>
        </w:rPr>
        <w:t>Орфография.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z w:val="20"/>
        </w:rPr>
        <w:t>орфографии.</w:t>
      </w:r>
    </w:p>
    <w:p w:rsidR="003012A1" w:rsidRDefault="001C09F3">
      <w:pPr>
        <w:pStyle w:val="a4"/>
        <w:numPr>
          <w:ilvl w:val="3"/>
          <w:numId w:val="102"/>
        </w:numPr>
        <w:tabs>
          <w:tab w:val="left" w:pos="1675"/>
        </w:tabs>
        <w:spacing w:before="116" w:line="360" w:lineRule="auto"/>
        <w:ind w:left="212" w:right="226" w:firstLine="708"/>
        <w:jc w:val="both"/>
        <w:rPr>
          <w:sz w:val="20"/>
        </w:rPr>
      </w:pPr>
      <w:r>
        <w:rPr>
          <w:sz w:val="20"/>
        </w:rPr>
        <w:t>Орфография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лингвистики</w:t>
      </w:r>
      <w:r>
        <w:rPr>
          <w:spacing w:val="1"/>
          <w:sz w:val="20"/>
        </w:rPr>
        <w:t xml:space="preserve"> </w:t>
      </w:r>
      <w:r>
        <w:rPr>
          <w:sz w:val="20"/>
        </w:rPr>
        <w:t>(повторение,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обобщение).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разделы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орфографии.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морфем;</w:t>
      </w:r>
      <w:r>
        <w:rPr>
          <w:spacing w:val="1"/>
          <w:sz w:val="20"/>
        </w:rPr>
        <w:t xml:space="preserve"> </w:t>
      </w:r>
      <w:r>
        <w:rPr>
          <w:sz w:val="20"/>
        </w:rPr>
        <w:t>слитные,</w:t>
      </w:r>
      <w:r>
        <w:rPr>
          <w:spacing w:val="1"/>
          <w:sz w:val="20"/>
        </w:rPr>
        <w:t xml:space="preserve"> </w:t>
      </w:r>
      <w:r>
        <w:rPr>
          <w:sz w:val="20"/>
        </w:rPr>
        <w:t>дефисные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написания;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прописных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строчных</w:t>
      </w:r>
      <w:r>
        <w:rPr>
          <w:spacing w:val="-2"/>
          <w:sz w:val="20"/>
        </w:rPr>
        <w:t xml:space="preserve"> </w:t>
      </w:r>
      <w:r>
        <w:rPr>
          <w:sz w:val="20"/>
        </w:rPr>
        <w:t>букв;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2"/>
          <w:sz w:val="20"/>
        </w:rPr>
        <w:t xml:space="preserve"> </w:t>
      </w:r>
      <w:r>
        <w:rPr>
          <w:sz w:val="20"/>
        </w:rPr>
        <w:t>переноса слов;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 графического сокращения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слов.</w:t>
      </w:r>
    </w:p>
    <w:p w:rsidR="003012A1" w:rsidRDefault="001C09F3">
      <w:pPr>
        <w:pStyle w:val="a4"/>
        <w:numPr>
          <w:ilvl w:val="3"/>
          <w:numId w:val="102"/>
        </w:numPr>
        <w:tabs>
          <w:tab w:val="left" w:pos="1675"/>
        </w:tabs>
        <w:spacing w:line="360" w:lineRule="auto"/>
        <w:ind w:left="921" w:right="2780" w:firstLine="0"/>
        <w:rPr>
          <w:sz w:val="20"/>
        </w:rPr>
      </w:pPr>
      <w:r>
        <w:rPr>
          <w:sz w:val="20"/>
        </w:rPr>
        <w:t>Орфографические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правила.</w:t>
      </w:r>
      <w:r>
        <w:rPr>
          <w:spacing w:val="-4"/>
          <w:sz w:val="20"/>
        </w:rPr>
        <w:t xml:space="preserve"> </w:t>
      </w:r>
      <w:r>
        <w:rPr>
          <w:sz w:val="20"/>
        </w:rPr>
        <w:t>Правописание</w:t>
      </w:r>
      <w:r>
        <w:rPr>
          <w:spacing w:val="-5"/>
          <w:sz w:val="20"/>
        </w:rPr>
        <w:t xml:space="preserve"> </w:t>
      </w:r>
      <w:r>
        <w:rPr>
          <w:sz w:val="20"/>
        </w:rPr>
        <w:t>гласных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согласных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корне.</w:t>
      </w:r>
      <w:r>
        <w:rPr>
          <w:spacing w:val="-47"/>
          <w:sz w:val="20"/>
        </w:rPr>
        <w:t xml:space="preserve"> </w:t>
      </w:r>
      <w:r>
        <w:rPr>
          <w:sz w:val="20"/>
        </w:rPr>
        <w:t>Употребление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разделительных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ъ и</w:t>
      </w:r>
      <w:r>
        <w:rPr>
          <w:spacing w:val="-1"/>
          <w:sz w:val="20"/>
        </w:rPr>
        <w:t xml:space="preserve"> </w:t>
      </w:r>
      <w:r>
        <w:rPr>
          <w:sz w:val="20"/>
        </w:rPr>
        <w:t>ь.</w:t>
      </w:r>
    </w:p>
    <w:p w:rsidR="003012A1" w:rsidRDefault="001C09F3">
      <w:pPr>
        <w:pStyle w:val="a3"/>
        <w:spacing w:line="360" w:lineRule="auto"/>
        <w:ind w:left="921" w:right="4929" w:firstLine="0"/>
        <w:jc w:val="left"/>
      </w:pPr>
      <w:r>
        <w:t>Правописание приставок. Буквы ы – и после приставок.</w:t>
      </w:r>
      <w:r>
        <w:rPr>
          <w:spacing w:val="-4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суффиксов.</w:t>
      </w:r>
    </w:p>
    <w:p w:rsidR="003012A1" w:rsidRDefault="001C09F3">
      <w:pPr>
        <w:pStyle w:val="a3"/>
        <w:spacing w:line="360" w:lineRule="auto"/>
        <w:ind w:left="921" w:right="4822" w:firstLine="0"/>
        <w:jc w:val="left"/>
      </w:pPr>
      <w:r>
        <w:t>Правописание н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нн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речи.</w:t>
      </w:r>
      <w:r>
        <w:rPr>
          <w:spacing w:val="-47"/>
        </w:rPr>
        <w:t xml:space="preserve"> </w:t>
      </w:r>
      <w:r>
        <w:t>Правописание</w:t>
      </w:r>
      <w:r>
        <w:rPr>
          <w:spacing w:val="2"/>
        </w:rPr>
        <w:t xml:space="preserve"> </w:t>
      </w:r>
      <w:r>
        <w:t>не и</w:t>
      </w:r>
      <w:r>
        <w:rPr>
          <w:spacing w:val="1"/>
        </w:rPr>
        <w:t xml:space="preserve"> </w:t>
      </w:r>
      <w:r>
        <w:t>ни.</w:t>
      </w:r>
    </w:p>
    <w:p w:rsidR="003012A1" w:rsidRDefault="001C09F3">
      <w:pPr>
        <w:pStyle w:val="a3"/>
        <w:spacing w:line="360" w:lineRule="auto"/>
        <w:ind w:left="921" w:right="2509" w:firstLine="0"/>
        <w:jc w:val="left"/>
      </w:pPr>
      <w:r>
        <w:t>Правописание окончаний имён существительных, имён прилагательных и глаголов.</w:t>
      </w:r>
      <w:r>
        <w:rPr>
          <w:spacing w:val="-47"/>
        </w:rPr>
        <w:t xml:space="preserve"> </w:t>
      </w:r>
      <w:r>
        <w:t>Слитное, дефисное и</w:t>
      </w:r>
      <w:r>
        <w:rPr>
          <w:spacing w:val="-2"/>
        </w:rPr>
        <w:t xml:space="preserve"> </w:t>
      </w:r>
      <w:r>
        <w:t>раздельное написание слов.</w:t>
      </w:r>
    </w:p>
    <w:p w:rsidR="003012A1" w:rsidRDefault="001C09F3">
      <w:pPr>
        <w:pStyle w:val="a4"/>
        <w:numPr>
          <w:ilvl w:val="2"/>
          <w:numId w:val="102"/>
        </w:numPr>
        <w:tabs>
          <w:tab w:val="left" w:pos="1522"/>
        </w:tabs>
        <w:ind w:left="1521" w:hanging="601"/>
        <w:rPr>
          <w:sz w:val="20"/>
        </w:rPr>
      </w:pPr>
      <w:r>
        <w:rPr>
          <w:sz w:val="20"/>
        </w:rPr>
        <w:t>Речь.</w:t>
      </w:r>
      <w:r>
        <w:rPr>
          <w:spacing w:val="-5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общение.</w:t>
      </w:r>
    </w:p>
    <w:p w:rsidR="003012A1" w:rsidRDefault="001C09F3">
      <w:pPr>
        <w:pStyle w:val="a4"/>
        <w:numPr>
          <w:ilvl w:val="3"/>
          <w:numId w:val="102"/>
        </w:numPr>
        <w:tabs>
          <w:tab w:val="left" w:pos="1673"/>
        </w:tabs>
        <w:spacing w:before="116"/>
        <w:ind w:left="1672" w:hanging="752"/>
        <w:rPr>
          <w:sz w:val="20"/>
        </w:rPr>
      </w:pPr>
      <w:r>
        <w:rPr>
          <w:sz w:val="20"/>
        </w:rPr>
        <w:t>Речь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деятельность.</w:t>
      </w:r>
      <w:r>
        <w:rPr>
          <w:spacing w:val="-2"/>
          <w:sz w:val="20"/>
        </w:rPr>
        <w:t xml:space="preserve"> </w:t>
      </w:r>
      <w:r>
        <w:rPr>
          <w:sz w:val="20"/>
        </w:rPr>
        <w:t>Виды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(повторение,</w:t>
      </w:r>
      <w:r>
        <w:rPr>
          <w:spacing w:val="-2"/>
          <w:sz w:val="20"/>
        </w:rPr>
        <w:t xml:space="preserve"> </w:t>
      </w:r>
      <w:r>
        <w:rPr>
          <w:sz w:val="20"/>
        </w:rPr>
        <w:t>обобщение).</w:t>
      </w:r>
    </w:p>
    <w:p w:rsidR="003012A1" w:rsidRDefault="001C09F3">
      <w:pPr>
        <w:pStyle w:val="a4"/>
        <w:numPr>
          <w:ilvl w:val="3"/>
          <w:numId w:val="102"/>
        </w:numPr>
        <w:tabs>
          <w:tab w:val="left" w:pos="1673"/>
        </w:tabs>
        <w:spacing w:before="113" w:line="360" w:lineRule="auto"/>
        <w:ind w:left="212" w:right="233" w:firstLine="708"/>
        <w:rPr>
          <w:sz w:val="20"/>
        </w:rPr>
      </w:pPr>
      <w:r>
        <w:rPr>
          <w:sz w:val="20"/>
        </w:rPr>
        <w:t>Речевое общение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его</w:t>
      </w:r>
      <w:r>
        <w:rPr>
          <w:spacing w:val="3"/>
          <w:sz w:val="20"/>
        </w:rPr>
        <w:t xml:space="preserve"> </w:t>
      </w:r>
      <w:r>
        <w:rPr>
          <w:sz w:val="20"/>
        </w:rPr>
        <w:t>виды.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2"/>
          <w:sz w:val="20"/>
        </w:rPr>
        <w:t xml:space="preserve"> </w:t>
      </w:r>
      <w:r>
        <w:rPr>
          <w:sz w:val="20"/>
        </w:rPr>
        <w:t>сферы</w:t>
      </w:r>
      <w:r>
        <w:rPr>
          <w:spacing w:val="5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2"/>
          <w:sz w:val="20"/>
        </w:rPr>
        <w:t xml:space="preserve"> </w:t>
      </w:r>
      <w:r>
        <w:rPr>
          <w:sz w:val="20"/>
        </w:rPr>
        <w:t>общения.</w:t>
      </w:r>
      <w:r>
        <w:rPr>
          <w:spacing w:val="2"/>
          <w:sz w:val="20"/>
        </w:rPr>
        <w:t xml:space="preserve"> </w:t>
      </w:r>
      <w:r>
        <w:rPr>
          <w:sz w:val="20"/>
        </w:rPr>
        <w:t>Речевая</w:t>
      </w:r>
      <w:r>
        <w:rPr>
          <w:spacing w:val="4"/>
          <w:sz w:val="20"/>
        </w:rPr>
        <w:t xml:space="preserve"> </w:t>
      </w:r>
      <w:r>
        <w:rPr>
          <w:sz w:val="20"/>
        </w:rPr>
        <w:t>ситуация</w:t>
      </w:r>
      <w:r>
        <w:rPr>
          <w:spacing w:val="3"/>
          <w:sz w:val="20"/>
        </w:rPr>
        <w:t xml:space="preserve"> </w:t>
      </w:r>
      <w:r>
        <w:rPr>
          <w:sz w:val="20"/>
        </w:rPr>
        <w:t>и её</w:t>
      </w:r>
      <w:r>
        <w:rPr>
          <w:spacing w:val="2"/>
          <w:sz w:val="20"/>
        </w:rPr>
        <w:t xml:space="preserve"> </w:t>
      </w:r>
      <w:r>
        <w:rPr>
          <w:sz w:val="20"/>
        </w:rPr>
        <w:t>компоненты</w:t>
      </w:r>
      <w:r>
        <w:rPr>
          <w:spacing w:val="-47"/>
          <w:sz w:val="20"/>
        </w:rPr>
        <w:t xml:space="preserve"> </w:t>
      </w:r>
      <w:r>
        <w:rPr>
          <w:sz w:val="20"/>
        </w:rPr>
        <w:t>(адресант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адресат;</w:t>
      </w:r>
      <w:r>
        <w:rPr>
          <w:spacing w:val="-1"/>
          <w:sz w:val="20"/>
        </w:rPr>
        <w:t xml:space="preserve"> </w:t>
      </w:r>
      <w:r>
        <w:rPr>
          <w:sz w:val="20"/>
        </w:rPr>
        <w:t>мотивы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цели, предмет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тема</w:t>
      </w:r>
      <w:r>
        <w:rPr>
          <w:spacing w:val="-1"/>
          <w:sz w:val="20"/>
        </w:rPr>
        <w:t xml:space="preserve"> </w:t>
      </w:r>
      <w:r>
        <w:rPr>
          <w:sz w:val="20"/>
        </w:rPr>
        <w:t>речи;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общения).</w:t>
      </w:r>
    </w:p>
    <w:p w:rsidR="003012A1" w:rsidRDefault="001C09F3">
      <w:pPr>
        <w:pStyle w:val="a4"/>
        <w:numPr>
          <w:ilvl w:val="3"/>
          <w:numId w:val="102"/>
        </w:numPr>
        <w:tabs>
          <w:tab w:val="left" w:pos="1673"/>
        </w:tabs>
        <w:spacing w:before="1"/>
        <w:ind w:left="1672" w:hanging="752"/>
        <w:rPr>
          <w:sz w:val="20"/>
        </w:rPr>
      </w:pPr>
      <w:r>
        <w:rPr>
          <w:sz w:val="20"/>
        </w:rPr>
        <w:t>Речевой</w:t>
      </w:r>
      <w:r>
        <w:rPr>
          <w:spacing w:val="25"/>
          <w:sz w:val="20"/>
        </w:rPr>
        <w:t xml:space="preserve"> </w:t>
      </w:r>
      <w:r>
        <w:rPr>
          <w:sz w:val="20"/>
        </w:rPr>
        <w:t>этикет.</w:t>
      </w:r>
      <w:r>
        <w:rPr>
          <w:spacing w:val="78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76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74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76"/>
          <w:sz w:val="20"/>
        </w:rPr>
        <w:t xml:space="preserve"> </w:t>
      </w:r>
      <w:r>
        <w:rPr>
          <w:sz w:val="20"/>
        </w:rPr>
        <w:t>этикета</w:t>
      </w:r>
      <w:r>
        <w:rPr>
          <w:spacing w:val="76"/>
          <w:sz w:val="20"/>
        </w:rPr>
        <w:t xml:space="preserve"> </w:t>
      </w:r>
      <w:r>
        <w:rPr>
          <w:sz w:val="20"/>
        </w:rPr>
        <w:t>(установление</w:t>
      </w:r>
      <w:r>
        <w:rPr>
          <w:spacing w:val="84"/>
          <w:sz w:val="20"/>
        </w:rPr>
        <w:t xml:space="preserve"> </w:t>
      </w:r>
      <w:r>
        <w:rPr>
          <w:sz w:val="20"/>
        </w:rPr>
        <w:t>и</w:t>
      </w:r>
      <w:r>
        <w:rPr>
          <w:spacing w:val="74"/>
          <w:sz w:val="20"/>
        </w:rPr>
        <w:t xml:space="preserve"> </w:t>
      </w:r>
      <w:r>
        <w:rPr>
          <w:sz w:val="20"/>
        </w:rPr>
        <w:t>поддержание</w:t>
      </w:r>
      <w:r>
        <w:rPr>
          <w:spacing w:val="78"/>
          <w:sz w:val="20"/>
        </w:rPr>
        <w:t xml:space="preserve"> </w:t>
      </w:r>
      <w:r>
        <w:rPr>
          <w:sz w:val="20"/>
        </w:rPr>
        <w:t>контакта,</w:t>
      </w:r>
    </w:p>
    <w:p w:rsidR="003012A1" w:rsidRDefault="003012A1">
      <w:pPr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0" w:firstLine="0"/>
      </w:pPr>
      <w:r>
        <w:lastRenderedPageBreak/>
        <w:t>демонстрация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говорящего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партнёру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 общения, статусу</w:t>
      </w:r>
      <w:r>
        <w:rPr>
          <w:spacing w:val="-2"/>
        </w:rPr>
        <w:t xml:space="preserve"> </w:t>
      </w:r>
      <w:r>
        <w:t>адресанта/адресата и</w:t>
      </w:r>
      <w:r>
        <w:rPr>
          <w:spacing w:val="-2"/>
        </w:rPr>
        <w:t xml:space="preserve"> </w:t>
      </w:r>
      <w:r>
        <w:t>другим.</w:t>
      </w:r>
    </w:p>
    <w:p w:rsidR="003012A1" w:rsidRDefault="001C09F3">
      <w:pPr>
        <w:pStyle w:val="a4"/>
        <w:numPr>
          <w:ilvl w:val="3"/>
          <w:numId w:val="102"/>
        </w:numPr>
        <w:tabs>
          <w:tab w:val="left" w:pos="1675"/>
        </w:tabs>
        <w:spacing w:before="3" w:line="360" w:lineRule="auto"/>
        <w:ind w:left="212" w:right="232" w:firstLine="708"/>
        <w:jc w:val="both"/>
        <w:rPr>
          <w:sz w:val="20"/>
        </w:rPr>
      </w:pPr>
      <w:r>
        <w:rPr>
          <w:sz w:val="20"/>
        </w:rPr>
        <w:t>Публичное выступление и его особенности. Тема, цель, основной тезис (основная мысль), план и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композиция</w:t>
      </w:r>
      <w:r>
        <w:rPr>
          <w:spacing w:val="1"/>
          <w:sz w:val="20"/>
        </w:rPr>
        <w:t xml:space="preserve"> </w:t>
      </w:r>
      <w:r>
        <w:rPr>
          <w:sz w:val="20"/>
        </w:rPr>
        <w:t>публичного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выступления.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аргументации.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публичного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 с</w:t>
      </w:r>
      <w:r>
        <w:rPr>
          <w:spacing w:val="3"/>
          <w:sz w:val="20"/>
        </w:rPr>
        <w:t xml:space="preserve"> </w:t>
      </w:r>
      <w:r>
        <w:rPr>
          <w:sz w:val="20"/>
        </w:rPr>
        <w:t>учётом его</w:t>
      </w:r>
      <w:r>
        <w:rPr>
          <w:spacing w:val="1"/>
          <w:sz w:val="20"/>
        </w:rPr>
        <w:t xml:space="preserve"> </w:t>
      </w:r>
      <w:r>
        <w:rPr>
          <w:sz w:val="20"/>
        </w:rPr>
        <w:t>цели,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адресата, ситуации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общения.</w:t>
      </w:r>
    </w:p>
    <w:p w:rsidR="003012A1" w:rsidRDefault="001C09F3">
      <w:pPr>
        <w:pStyle w:val="a4"/>
        <w:numPr>
          <w:ilvl w:val="2"/>
          <w:numId w:val="102"/>
        </w:numPr>
        <w:tabs>
          <w:tab w:val="left" w:pos="1522"/>
        </w:tabs>
        <w:spacing w:line="360" w:lineRule="auto"/>
        <w:ind w:left="921" w:right="4399" w:firstLine="0"/>
        <w:rPr>
          <w:sz w:val="20"/>
        </w:rPr>
      </w:pPr>
      <w:r>
        <w:rPr>
          <w:sz w:val="20"/>
        </w:rPr>
        <w:t>Текст. Информационно-смысловая переработка текста.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Текст,</w:t>
      </w:r>
      <w:r>
        <w:rPr>
          <w:spacing w:val="-2"/>
          <w:sz w:val="20"/>
        </w:rPr>
        <w:t xml:space="preserve"> </w:t>
      </w:r>
      <w:r>
        <w:rPr>
          <w:sz w:val="20"/>
        </w:rPr>
        <w:t>его 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3"/>
          <w:sz w:val="20"/>
        </w:rPr>
        <w:t xml:space="preserve"> </w:t>
      </w:r>
      <w:r>
        <w:rPr>
          <w:sz w:val="20"/>
        </w:rPr>
        <w:t>(повторение, обобщение).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Логико-смысловые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предложениями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(общее</w:t>
      </w:r>
      <w:r>
        <w:rPr>
          <w:spacing w:val="-1"/>
        </w:rPr>
        <w:t xml:space="preserve"> </w:t>
      </w:r>
      <w:r>
        <w:t>представление).</w:t>
      </w:r>
    </w:p>
    <w:p w:rsidR="003012A1" w:rsidRDefault="001C09F3">
      <w:pPr>
        <w:pStyle w:val="a3"/>
        <w:spacing w:before="115" w:line="360" w:lineRule="auto"/>
        <w:jc w:val="left"/>
      </w:pPr>
      <w:r>
        <w:t>Информативность</w:t>
      </w:r>
      <w:r>
        <w:rPr>
          <w:spacing w:val="5"/>
        </w:rPr>
        <w:t xml:space="preserve"> </w:t>
      </w:r>
      <w:r>
        <w:t>текста.</w:t>
      </w:r>
      <w:r>
        <w:rPr>
          <w:spacing w:val="5"/>
        </w:rPr>
        <w:t xml:space="preserve"> </w:t>
      </w:r>
      <w:r>
        <w:t>Виды</w:t>
      </w:r>
      <w:r>
        <w:rPr>
          <w:spacing w:val="5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тексте.</w:t>
      </w:r>
      <w:r>
        <w:rPr>
          <w:spacing w:val="6"/>
        </w:rPr>
        <w:t xml:space="preserve"> </w:t>
      </w:r>
      <w:r>
        <w:t>Информационно-смысловая</w:t>
      </w:r>
      <w:r>
        <w:rPr>
          <w:spacing w:val="4"/>
        </w:rPr>
        <w:t xml:space="preserve"> </w:t>
      </w:r>
      <w:r>
        <w:t>переработка</w:t>
      </w:r>
      <w:r>
        <w:rPr>
          <w:spacing w:val="5"/>
        </w:rPr>
        <w:t xml:space="preserve"> </w:t>
      </w:r>
      <w:r>
        <w:t>прочитанного</w:t>
      </w:r>
      <w:r>
        <w:rPr>
          <w:spacing w:val="-47"/>
        </w:rPr>
        <w:t xml:space="preserve"> </w:t>
      </w:r>
      <w:r>
        <w:t>текста, включая</w:t>
      </w:r>
      <w:r>
        <w:rPr>
          <w:spacing w:val="-2"/>
        </w:rPr>
        <w:t xml:space="preserve"> </w:t>
      </w:r>
      <w:r>
        <w:t>гипертекст,</w:t>
      </w:r>
      <w:r>
        <w:rPr>
          <w:spacing w:val="2"/>
        </w:rPr>
        <w:t xml:space="preserve"> </w:t>
      </w:r>
      <w:r>
        <w:t>графику,</w:t>
      </w:r>
      <w:r>
        <w:rPr>
          <w:spacing w:val="2"/>
        </w:rPr>
        <w:t xml:space="preserve"> </w:t>
      </w:r>
      <w:r>
        <w:t>инфографику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прослушанного текста.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План.</w:t>
      </w:r>
      <w:r>
        <w:rPr>
          <w:spacing w:val="-5"/>
        </w:rPr>
        <w:t xml:space="preserve"> </w:t>
      </w:r>
      <w:r>
        <w:t>Тезисы.</w:t>
      </w:r>
      <w:r>
        <w:rPr>
          <w:spacing w:val="-5"/>
        </w:rPr>
        <w:t xml:space="preserve"> </w:t>
      </w:r>
      <w:r>
        <w:t>Конспект.</w:t>
      </w:r>
      <w:r>
        <w:rPr>
          <w:spacing w:val="-4"/>
        </w:rPr>
        <w:t xml:space="preserve"> </w:t>
      </w:r>
      <w:r>
        <w:t>Реферат.</w:t>
      </w:r>
      <w:r>
        <w:rPr>
          <w:spacing w:val="-5"/>
        </w:rPr>
        <w:t xml:space="preserve"> </w:t>
      </w:r>
      <w:r>
        <w:t>Аннотация.</w:t>
      </w:r>
      <w:r>
        <w:rPr>
          <w:spacing w:val="-4"/>
        </w:rPr>
        <w:t xml:space="preserve"> </w:t>
      </w:r>
      <w:r>
        <w:t>Отзыв.</w:t>
      </w:r>
      <w:r>
        <w:rPr>
          <w:spacing w:val="-5"/>
        </w:rPr>
        <w:t xml:space="preserve"> </w:t>
      </w:r>
      <w:r>
        <w:t>Рецензия.</w:t>
      </w:r>
    </w:p>
    <w:p w:rsidR="003012A1" w:rsidRDefault="001C09F3">
      <w:pPr>
        <w:pStyle w:val="a4"/>
        <w:numPr>
          <w:ilvl w:val="1"/>
          <w:numId w:val="101"/>
        </w:numPr>
        <w:tabs>
          <w:tab w:val="left" w:pos="1375"/>
        </w:tabs>
        <w:spacing w:before="113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101"/>
        </w:numPr>
        <w:tabs>
          <w:tab w:val="left" w:pos="1524"/>
        </w:tabs>
        <w:spacing w:before="116"/>
        <w:jc w:val="left"/>
        <w:rPr>
          <w:sz w:val="20"/>
        </w:rPr>
      </w:pPr>
      <w:r>
        <w:rPr>
          <w:sz w:val="20"/>
        </w:rPr>
        <w:t>Общие</w:t>
      </w:r>
      <w:r>
        <w:rPr>
          <w:spacing w:val="-3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языке.</w:t>
      </w:r>
    </w:p>
    <w:p w:rsidR="003012A1" w:rsidRDefault="001C09F3">
      <w:pPr>
        <w:pStyle w:val="a3"/>
        <w:spacing w:before="116" w:line="360" w:lineRule="auto"/>
        <w:ind w:right="222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аспекте.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Проблемы речевой культуры в современном обществе (стилистические изменения в лексике, огрубление обиходно-</w:t>
      </w:r>
      <w:r>
        <w:rPr>
          <w:spacing w:val="1"/>
        </w:rPr>
        <w:t xml:space="preserve"> </w:t>
      </w:r>
      <w:r>
        <w:t>разговорной</w:t>
      </w:r>
      <w:r>
        <w:rPr>
          <w:spacing w:val="-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неоправданное</w:t>
      </w:r>
      <w:r>
        <w:rPr>
          <w:spacing w:val="2"/>
        </w:rPr>
        <w:t xml:space="preserve"> </w:t>
      </w:r>
      <w:r>
        <w:t>употребление иноязычных</w:t>
      </w:r>
      <w:r>
        <w:rPr>
          <w:spacing w:val="-2"/>
        </w:rPr>
        <w:t xml:space="preserve"> </w:t>
      </w:r>
      <w:r>
        <w:t>заимствований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другое) (обзор).</w:t>
      </w:r>
    </w:p>
    <w:p w:rsidR="003012A1" w:rsidRDefault="001C09F3">
      <w:pPr>
        <w:pStyle w:val="a4"/>
        <w:numPr>
          <w:ilvl w:val="2"/>
          <w:numId w:val="101"/>
        </w:numPr>
        <w:tabs>
          <w:tab w:val="left" w:pos="1524"/>
        </w:tabs>
        <w:spacing w:line="239" w:lineRule="exact"/>
        <w:jc w:val="both"/>
        <w:rPr>
          <w:sz w:val="20"/>
        </w:rPr>
      </w:pPr>
      <w:r>
        <w:rPr>
          <w:sz w:val="20"/>
        </w:rPr>
        <w:t>Язык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речь.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Культура</w:t>
      </w:r>
      <w:r>
        <w:rPr>
          <w:spacing w:val="-2"/>
          <w:sz w:val="20"/>
        </w:rPr>
        <w:t xml:space="preserve"> </w:t>
      </w:r>
      <w:r>
        <w:rPr>
          <w:sz w:val="20"/>
        </w:rPr>
        <w:t>речи.</w:t>
      </w:r>
    </w:p>
    <w:p w:rsidR="003012A1" w:rsidRDefault="001C09F3">
      <w:pPr>
        <w:pStyle w:val="a4"/>
        <w:numPr>
          <w:ilvl w:val="2"/>
          <w:numId w:val="101"/>
        </w:numPr>
        <w:tabs>
          <w:tab w:val="left" w:pos="1524"/>
        </w:tabs>
        <w:spacing w:before="115"/>
        <w:jc w:val="both"/>
        <w:rPr>
          <w:sz w:val="20"/>
        </w:rPr>
      </w:pPr>
      <w:r>
        <w:rPr>
          <w:sz w:val="20"/>
        </w:rPr>
        <w:t>Синтаксис.</w:t>
      </w:r>
      <w:r>
        <w:rPr>
          <w:spacing w:val="-4"/>
          <w:sz w:val="20"/>
        </w:rPr>
        <w:t xml:space="preserve"> </w:t>
      </w:r>
      <w:r>
        <w:rPr>
          <w:sz w:val="20"/>
        </w:rPr>
        <w:t>Синтаксические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нормы.</w:t>
      </w:r>
    </w:p>
    <w:p w:rsidR="003012A1" w:rsidRDefault="001C09F3">
      <w:pPr>
        <w:pStyle w:val="a4"/>
        <w:numPr>
          <w:ilvl w:val="3"/>
          <w:numId w:val="101"/>
        </w:numPr>
        <w:tabs>
          <w:tab w:val="left" w:pos="1675"/>
        </w:tabs>
        <w:spacing w:before="115" w:line="360" w:lineRule="auto"/>
        <w:ind w:right="232" w:firstLine="708"/>
        <w:jc w:val="both"/>
        <w:rPr>
          <w:sz w:val="20"/>
        </w:rPr>
      </w:pPr>
      <w:r>
        <w:rPr>
          <w:sz w:val="20"/>
        </w:rPr>
        <w:t>Синтаксис как раздел лингвистики (повторение, обобщение). Синтаксический анализ словосочетания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предложения.</w:t>
      </w:r>
    </w:p>
    <w:p w:rsidR="003012A1" w:rsidRDefault="001C09F3">
      <w:pPr>
        <w:pStyle w:val="a3"/>
        <w:spacing w:before="1" w:line="360" w:lineRule="auto"/>
        <w:ind w:right="225"/>
      </w:pPr>
      <w:r>
        <w:t>Изобразительно-выразительные средства синтаксиса. Синтаксический параллелизм, парцелляция, вопросно-</w:t>
      </w:r>
      <w:r>
        <w:rPr>
          <w:spacing w:val="1"/>
        </w:rPr>
        <w:t xml:space="preserve"> </w:t>
      </w:r>
      <w:r>
        <w:t>ответная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градация,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эпифора,</w:t>
      </w:r>
      <w:r>
        <w:rPr>
          <w:spacing w:val="1"/>
        </w:rPr>
        <w:t xml:space="preserve"> </w:t>
      </w:r>
      <w:r>
        <w:t>антитеза;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 риторическое</w:t>
      </w:r>
      <w:r>
        <w:rPr>
          <w:spacing w:val="-1"/>
        </w:rPr>
        <w:t xml:space="preserve"> </w:t>
      </w:r>
      <w:r>
        <w:t>восклицание, риторическое</w:t>
      </w:r>
      <w:r>
        <w:rPr>
          <w:spacing w:val="-1"/>
        </w:rPr>
        <w:t xml:space="preserve"> </w:t>
      </w:r>
      <w:r>
        <w:t>обращение;</w:t>
      </w:r>
      <w:r>
        <w:rPr>
          <w:spacing w:val="-1"/>
        </w:rPr>
        <w:t xml:space="preserve"> </w:t>
      </w:r>
      <w:r>
        <w:t>многосоюзие,</w:t>
      </w:r>
      <w:r>
        <w:rPr>
          <w:spacing w:val="-1"/>
        </w:rPr>
        <w:t xml:space="preserve"> </w:t>
      </w:r>
      <w:r>
        <w:t>бессоюзие.</w:t>
      </w:r>
    </w:p>
    <w:p w:rsidR="003012A1" w:rsidRDefault="001C09F3">
      <w:pPr>
        <w:pStyle w:val="a4"/>
        <w:numPr>
          <w:ilvl w:val="3"/>
          <w:numId w:val="101"/>
        </w:numPr>
        <w:tabs>
          <w:tab w:val="left" w:pos="1675"/>
        </w:tabs>
        <w:spacing w:line="360" w:lineRule="auto"/>
        <w:ind w:right="229" w:firstLine="708"/>
        <w:jc w:val="both"/>
        <w:rPr>
          <w:sz w:val="20"/>
        </w:rPr>
      </w:pPr>
      <w:r>
        <w:rPr>
          <w:sz w:val="20"/>
        </w:rPr>
        <w:t>Синтаксические нормы. Порядок слов в предложении. Основные нормы согласования сказуемого с</w:t>
      </w:r>
      <w:r>
        <w:rPr>
          <w:spacing w:val="1"/>
          <w:sz w:val="20"/>
        </w:rPr>
        <w:t xml:space="preserve"> </w:t>
      </w:r>
      <w:r>
        <w:rPr>
          <w:sz w:val="20"/>
        </w:rPr>
        <w:t>подлежащим,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1"/>
          <w:sz w:val="20"/>
        </w:rPr>
        <w:t xml:space="preserve"> </w:t>
      </w:r>
      <w:r>
        <w:rPr>
          <w:sz w:val="20"/>
        </w:rPr>
        <w:t>входят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множество,</w:t>
      </w:r>
      <w:r>
        <w:rPr>
          <w:spacing w:val="1"/>
          <w:sz w:val="20"/>
        </w:rPr>
        <w:t xml:space="preserve"> </w:t>
      </w:r>
      <w:r>
        <w:rPr>
          <w:sz w:val="20"/>
        </w:rPr>
        <w:t>ряд,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большинство,</w:t>
      </w:r>
      <w:r>
        <w:rPr>
          <w:spacing w:val="1"/>
          <w:sz w:val="20"/>
        </w:rPr>
        <w:t xml:space="preserve"> </w:t>
      </w:r>
      <w:r>
        <w:rPr>
          <w:sz w:val="20"/>
        </w:rPr>
        <w:t>меньшинство;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подлежащим,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количественно-именным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сочетанием</w:t>
      </w:r>
      <w:r>
        <w:rPr>
          <w:spacing w:val="1"/>
          <w:sz w:val="20"/>
        </w:rPr>
        <w:t xml:space="preserve"> </w:t>
      </w:r>
      <w:r>
        <w:rPr>
          <w:sz w:val="20"/>
        </w:rPr>
        <w:t>(двадцать</w:t>
      </w:r>
      <w:r>
        <w:rPr>
          <w:spacing w:val="1"/>
          <w:sz w:val="20"/>
        </w:rPr>
        <w:t xml:space="preserve"> </w:t>
      </w:r>
      <w:r>
        <w:rPr>
          <w:sz w:val="20"/>
        </w:rPr>
        <w:t>лет,</w:t>
      </w:r>
      <w:r>
        <w:rPr>
          <w:spacing w:val="1"/>
          <w:sz w:val="20"/>
        </w:rPr>
        <w:t xml:space="preserve"> </w:t>
      </w:r>
      <w:r>
        <w:rPr>
          <w:sz w:val="20"/>
        </w:rPr>
        <w:t>пять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человек);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своём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числительные, оканчивающиеся на один; имеющим в своём составе числительные два, три, четыре или числительное,</w:t>
      </w:r>
      <w:r>
        <w:rPr>
          <w:spacing w:val="1"/>
          <w:sz w:val="20"/>
        </w:rPr>
        <w:t xml:space="preserve"> </w:t>
      </w:r>
      <w:r>
        <w:rPr>
          <w:sz w:val="20"/>
        </w:rPr>
        <w:t>оканчивающееся на два, три, четыре. Согласование сказуемого с подлежащим, имеющим при себе приложение (типа</w:t>
      </w:r>
      <w:r>
        <w:rPr>
          <w:spacing w:val="1"/>
          <w:sz w:val="20"/>
        </w:rPr>
        <w:t xml:space="preserve"> </w:t>
      </w:r>
      <w:r>
        <w:rPr>
          <w:sz w:val="20"/>
        </w:rPr>
        <w:t>диван-кровать, озеро Байкал). Согласование сказуемого с подлежащим, выраженным аббревиатурой, заимствованным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несклоняемым существительным.</w:t>
      </w:r>
    </w:p>
    <w:p w:rsidR="003012A1" w:rsidRDefault="001C09F3">
      <w:pPr>
        <w:pStyle w:val="a3"/>
        <w:spacing w:line="230" w:lineRule="exact"/>
        <w:ind w:left="921" w:firstLine="0"/>
      </w:pPr>
      <w:r>
        <w:t>Основные</w:t>
      </w:r>
      <w:r>
        <w:rPr>
          <w:spacing w:val="24"/>
        </w:rPr>
        <w:t xml:space="preserve"> </w:t>
      </w:r>
      <w:r>
        <w:t>нормы</w:t>
      </w:r>
      <w:r>
        <w:rPr>
          <w:spacing w:val="23"/>
        </w:rPr>
        <w:t xml:space="preserve"> </w:t>
      </w:r>
      <w:r>
        <w:t>управления:</w:t>
      </w:r>
      <w:r>
        <w:rPr>
          <w:spacing w:val="22"/>
        </w:rPr>
        <w:t xml:space="preserve"> </w:t>
      </w:r>
      <w:r>
        <w:t>правильный</w:t>
      </w:r>
      <w:r>
        <w:rPr>
          <w:spacing w:val="21"/>
        </w:rPr>
        <w:t xml:space="preserve"> </w:t>
      </w:r>
      <w:r>
        <w:t>выбор</w:t>
      </w:r>
      <w:r>
        <w:rPr>
          <w:spacing w:val="23"/>
        </w:rPr>
        <w:t xml:space="preserve"> </w:t>
      </w:r>
      <w:r>
        <w:t>падежной</w:t>
      </w:r>
      <w:r>
        <w:rPr>
          <w:spacing w:val="23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предложно-падежной</w:t>
      </w:r>
      <w:r>
        <w:rPr>
          <w:spacing w:val="21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управляемого</w:t>
      </w:r>
    </w:p>
    <w:p w:rsidR="003012A1" w:rsidRDefault="003012A1">
      <w:pPr>
        <w:spacing w:line="230" w:lineRule="exact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115"/>
        <w:ind w:firstLine="0"/>
        <w:jc w:val="left"/>
      </w:pPr>
      <w:r>
        <w:rPr>
          <w:spacing w:val="-1"/>
        </w:rPr>
        <w:lastRenderedPageBreak/>
        <w:t>слова.</w:t>
      </w:r>
    </w:p>
    <w:p w:rsidR="003012A1" w:rsidRDefault="001C09F3">
      <w:pPr>
        <w:pStyle w:val="a3"/>
        <w:ind w:left="0" w:firstLine="0"/>
        <w:jc w:val="left"/>
        <w:rPr>
          <w:sz w:val="22"/>
        </w:rPr>
      </w:pPr>
      <w:r>
        <w:br w:type="column"/>
      </w:r>
    </w:p>
    <w:p w:rsidR="003012A1" w:rsidRDefault="003012A1">
      <w:pPr>
        <w:pStyle w:val="a3"/>
        <w:spacing w:before="1"/>
        <w:ind w:left="0" w:firstLine="0"/>
        <w:jc w:val="left"/>
        <w:rPr>
          <w:sz w:val="18"/>
        </w:rPr>
      </w:pPr>
    </w:p>
    <w:p w:rsidR="003012A1" w:rsidRDefault="001C09F3">
      <w:pPr>
        <w:pStyle w:val="a3"/>
        <w:spacing w:line="360" w:lineRule="auto"/>
        <w:ind w:left="148" w:right="3198" w:firstLine="0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причастных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деепричастных</w:t>
      </w:r>
      <w:r>
        <w:rPr>
          <w:spacing w:val="-5"/>
        </w:rPr>
        <w:t xml:space="preserve"> </w:t>
      </w:r>
      <w:r>
        <w:t>оборотов.</w:t>
      </w:r>
      <w:r>
        <w:rPr>
          <w:spacing w:val="-47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сложных</w:t>
      </w:r>
      <w:r>
        <w:rPr>
          <w:spacing w:val="2"/>
        </w:rPr>
        <w:t xml:space="preserve"> </w:t>
      </w:r>
      <w:r>
        <w:t>предложений.</w:t>
      </w:r>
    </w:p>
    <w:p w:rsidR="003012A1" w:rsidRDefault="001C09F3">
      <w:pPr>
        <w:pStyle w:val="a4"/>
        <w:numPr>
          <w:ilvl w:val="2"/>
          <w:numId w:val="101"/>
        </w:numPr>
        <w:tabs>
          <w:tab w:val="left" w:pos="751"/>
        </w:tabs>
        <w:spacing w:line="240" w:lineRule="exact"/>
        <w:ind w:left="750"/>
        <w:jc w:val="left"/>
        <w:rPr>
          <w:sz w:val="20"/>
        </w:rPr>
      </w:pPr>
      <w:r>
        <w:rPr>
          <w:sz w:val="20"/>
        </w:rPr>
        <w:t>Пунктуация.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z w:val="20"/>
        </w:rPr>
        <w:t>пунктуации.</w:t>
      </w:r>
    </w:p>
    <w:p w:rsidR="003012A1" w:rsidRDefault="001C09F3">
      <w:pPr>
        <w:pStyle w:val="a4"/>
        <w:numPr>
          <w:ilvl w:val="3"/>
          <w:numId w:val="101"/>
        </w:numPr>
        <w:tabs>
          <w:tab w:val="left" w:pos="902"/>
          <w:tab w:val="left" w:pos="2151"/>
          <w:tab w:val="left" w:pos="2657"/>
          <w:tab w:val="left" w:pos="3436"/>
          <w:tab w:val="left" w:pos="4743"/>
          <w:tab w:val="left" w:pos="6062"/>
          <w:tab w:val="left" w:pos="7352"/>
          <w:tab w:val="left" w:pos="9066"/>
        </w:tabs>
        <w:spacing w:before="115"/>
        <w:ind w:left="901"/>
        <w:rPr>
          <w:sz w:val="20"/>
        </w:rPr>
      </w:pPr>
      <w:r>
        <w:rPr>
          <w:sz w:val="20"/>
        </w:rPr>
        <w:t>Пунктуация</w:t>
      </w:r>
      <w:r>
        <w:rPr>
          <w:sz w:val="20"/>
        </w:rPr>
        <w:tab/>
        <w:t>как</w:t>
      </w:r>
      <w:r>
        <w:rPr>
          <w:sz w:val="20"/>
        </w:rPr>
        <w:tab/>
        <w:t>раздел</w:t>
      </w:r>
      <w:r>
        <w:rPr>
          <w:sz w:val="20"/>
        </w:rPr>
        <w:tab/>
        <w:t>лингвистики</w:t>
      </w:r>
      <w:r>
        <w:rPr>
          <w:sz w:val="20"/>
        </w:rPr>
        <w:tab/>
        <w:t>(повторение,</w:t>
      </w:r>
      <w:r>
        <w:rPr>
          <w:sz w:val="20"/>
        </w:rPr>
        <w:tab/>
        <w:t>обобщение).</w:t>
      </w:r>
      <w:r>
        <w:rPr>
          <w:sz w:val="20"/>
        </w:rPr>
        <w:tab/>
        <w:t>Пунктуационный</w:t>
      </w:r>
      <w:r>
        <w:rPr>
          <w:sz w:val="20"/>
        </w:rPr>
        <w:tab/>
        <w:t>анализ</w:t>
      </w:r>
    </w:p>
    <w:p w:rsidR="003012A1" w:rsidRDefault="003012A1">
      <w:pPr>
        <w:rPr>
          <w:sz w:val="20"/>
        </w:rPr>
        <w:sectPr w:rsidR="003012A1">
          <w:type w:val="continuous"/>
          <w:pgSz w:w="11910" w:h="16850"/>
          <w:pgMar w:top="1060" w:right="340" w:bottom="280" w:left="920" w:header="720" w:footer="720" w:gutter="0"/>
          <w:cols w:num="2" w:space="720" w:equalWidth="0">
            <w:col w:w="733" w:space="40"/>
            <w:col w:w="9877"/>
          </w:cols>
        </w:sectPr>
      </w:pPr>
    </w:p>
    <w:p w:rsidR="003012A1" w:rsidRDefault="001C09F3">
      <w:pPr>
        <w:pStyle w:val="a3"/>
        <w:spacing w:before="116"/>
        <w:ind w:firstLine="0"/>
        <w:jc w:val="left"/>
      </w:pPr>
      <w:r>
        <w:lastRenderedPageBreak/>
        <w:t>предложения.</w:t>
      </w:r>
    </w:p>
    <w:p w:rsidR="003012A1" w:rsidRDefault="001C09F3">
      <w:pPr>
        <w:pStyle w:val="a3"/>
        <w:spacing w:before="113" w:line="360" w:lineRule="auto"/>
        <w:jc w:val="left"/>
      </w:pPr>
      <w:r>
        <w:t>Разделы</w:t>
      </w:r>
      <w:r>
        <w:rPr>
          <w:spacing w:val="31"/>
        </w:rPr>
        <w:t xml:space="preserve"> </w:t>
      </w:r>
      <w:r>
        <w:t>русской</w:t>
      </w:r>
      <w:r>
        <w:rPr>
          <w:spacing w:val="33"/>
        </w:rPr>
        <w:t xml:space="preserve"> </w:t>
      </w:r>
      <w:r>
        <w:t>пунктуации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система</w:t>
      </w:r>
      <w:r>
        <w:rPr>
          <w:spacing w:val="33"/>
        </w:rPr>
        <w:t xml:space="preserve"> </w:t>
      </w:r>
      <w:r>
        <w:t>правил,</w:t>
      </w:r>
      <w:r>
        <w:rPr>
          <w:spacing w:val="32"/>
        </w:rPr>
        <w:t xml:space="preserve"> </w:t>
      </w:r>
      <w:r>
        <w:t>включённых</w:t>
      </w:r>
      <w:r>
        <w:rPr>
          <w:spacing w:val="3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каждый</w:t>
      </w:r>
      <w:r>
        <w:rPr>
          <w:spacing w:val="33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них:</w:t>
      </w:r>
      <w:r>
        <w:rPr>
          <w:spacing w:val="34"/>
        </w:rPr>
        <w:t xml:space="preserve"> </w:t>
      </w:r>
      <w:r>
        <w:t>знаки</w:t>
      </w:r>
      <w:r>
        <w:rPr>
          <w:spacing w:val="32"/>
        </w:rPr>
        <w:t xml:space="preserve"> </w:t>
      </w:r>
      <w:r>
        <w:t>препинания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конце</w:t>
      </w:r>
      <w:r>
        <w:rPr>
          <w:spacing w:val="-47"/>
        </w:rPr>
        <w:t xml:space="preserve"> </w:t>
      </w:r>
      <w:r>
        <w:t>предложений;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препинания</w:t>
      </w:r>
      <w:r>
        <w:rPr>
          <w:spacing w:val="37"/>
        </w:rPr>
        <w:t xml:space="preserve"> </w:t>
      </w:r>
      <w:r>
        <w:t>внутри</w:t>
      </w:r>
      <w:r>
        <w:rPr>
          <w:spacing w:val="38"/>
        </w:rPr>
        <w:t xml:space="preserve"> </w:t>
      </w:r>
      <w:r>
        <w:t>простого</w:t>
      </w:r>
      <w:r>
        <w:rPr>
          <w:spacing w:val="38"/>
        </w:rPr>
        <w:t xml:space="preserve"> </w:t>
      </w:r>
      <w:r>
        <w:t>предложения;</w:t>
      </w:r>
      <w:r>
        <w:rPr>
          <w:spacing w:val="36"/>
        </w:rPr>
        <w:t xml:space="preserve"> </w:t>
      </w:r>
      <w:r>
        <w:t>знаки</w:t>
      </w:r>
      <w:r>
        <w:rPr>
          <w:spacing w:val="36"/>
        </w:rPr>
        <w:t xml:space="preserve"> </w:t>
      </w:r>
      <w:r>
        <w:t>препинания</w:t>
      </w:r>
      <w:r>
        <w:rPr>
          <w:spacing w:val="37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частями</w:t>
      </w:r>
      <w:r>
        <w:rPr>
          <w:spacing w:val="36"/>
        </w:rPr>
        <w:t xml:space="preserve"> </w:t>
      </w:r>
      <w:r>
        <w:t>сложного</w:t>
      </w:r>
    </w:p>
    <w:p w:rsidR="003012A1" w:rsidRDefault="003012A1">
      <w:pPr>
        <w:spacing w:line="360" w:lineRule="auto"/>
        <w:sectPr w:rsidR="003012A1">
          <w:type w:val="continuous"/>
          <w:pgSz w:w="11910" w:h="16850"/>
          <w:pgMar w:top="1060" w:right="340" w:bottom="280" w:left="920" w:header="720" w:footer="72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lastRenderedPageBreak/>
        <w:t>предложения;</w:t>
      </w:r>
      <w:r>
        <w:rPr>
          <w:spacing w:val="-4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передаче</w:t>
      </w:r>
      <w:r>
        <w:rPr>
          <w:spacing w:val="-3"/>
        </w:rPr>
        <w:t xml:space="preserve"> </w:t>
      </w:r>
      <w:r>
        <w:t>чужой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Сочетание</w:t>
      </w:r>
      <w:r>
        <w:rPr>
          <w:spacing w:val="-3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3012A1" w:rsidRDefault="001C09F3">
      <w:pPr>
        <w:pStyle w:val="a4"/>
        <w:numPr>
          <w:ilvl w:val="3"/>
          <w:numId w:val="101"/>
        </w:numPr>
        <w:tabs>
          <w:tab w:val="left" w:pos="1673"/>
        </w:tabs>
        <w:spacing w:before="116" w:line="360" w:lineRule="auto"/>
        <w:ind w:left="921" w:right="1582" w:firstLine="0"/>
        <w:rPr>
          <w:sz w:val="20"/>
        </w:rPr>
      </w:pPr>
      <w:r>
        <w:rPr>
          <w:sz w:val="20"/>
        </w:rPr>
        <w:t>Знаки</w:t>
      </w:r>
      <w:r>
        <w:rPr>
          <w:spacing w:val="-6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функции.</w:t>
      </w:r>
      <w:r>
        <w:rPr>
          <w:spacing w:val="-4"/>
          <w:sz w:val="20"/>
        </w:rPr>
        <w:t xml:space="preserve"> </w:t>
      </w:r>
      <w:r>
        <w:rPr>
          <w:sz w:val="20"/>
        </w:rPr>
        <w:t>Знаки</w:t>
      </w:r>
      <w:r>
        <w:rPr>
          <w:spacing w:val="-2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-4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"/>
          <w:sz w:val="20"/>
        </w:rPr>
        <w:t xml:space="preserve"> </w:t>
      </w:r>
      <w:r>
        <w:rPr>
          <w:sz w:val="20"/>
        </w:rPr>
        <w:t>подлежащим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сказуемым.</w:t>
      </w:r>
      <w:r>
        <w:rPr>
          <w:spacing w:val="-47"/>
          <w:sz w:val="20"/>
        </w:rPr>
        <w:t xml:space="preserve"> </w:t>
      </w:r>
      <w:r>
        <w:rPr>
          <w:sz w:val="20"/>
        </w:rPr>
        <w:t>Знаки препинания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предложениях</w:t>
      </w:r>
      <w:r>
        <w:rPr>
          <w:spacing w:val="-2"/>
          <w:sz w:val="20"/>
        </w:rPr>
        <w:t xml:space="preserve"> </w:t>
      </w:r>
      <w:r>
        <w:rPr>
          <w:sz w:val="20"/>
        </w:rPr>
        <w:t>с однородными</w:t>
      </w:r>
      <w:r>
        <w:rPr>
          <w:spacing w:val="-1"/>
          <w:sz w:val="20"/>
        </w:rPr>
        <w:t xml:space="preserve"> </w:t>
      </w:r>
      <w:r>
        <w:rPr>
          <w:sz w:val="20"/>
        </w:rPr>
        <w:t>членами.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обособлении.</w:t>
      </w:r>
    </w:p>
    <w:p w:rsidR="003012A1" w:rsidRDefault="001C09F3">
      <w:pPr>
        <w:pStyle w:val="a3"/>
        <w:spacing w:before="116" w:line="357" w:lineRule="auto"/>
        <w:ind w:left="921" w:right="1180" w:firstLine="0"/>
        <w:jc w:val="left"/>
      </w:pP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предложениях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вводными</w:t>
      </w:r>
      <w:r>
        <w:rPr>
          <w:spacing w:val="-5"/>
        </w:rPr>
        <w:t xml:space="preserve"> </w:t>
      </w:r>
      <w:r>
        <w:t>конструкциями,</w:t>
      </w:r>
      <w:r>
        <w:rPr>
          <w:spacing w:val="-4"/>
        </w:rPr>
        <w:t xml:space="preserve"> </w:t>
      </w:r>
      <w:r>
        <w:t>обращениями,</w:t>
      </w:r>
      <w:r>
        <w:rPr>
          <w:spacing w:val="-5"/>
        </w:rPr>
        <w:t xml:space="preserve"> </w:t>
      </w:r>
      <w:r>
        <w:t>междометиями.</w:t>
      </w:r>
      <w:r>
        <w:rPr>
          <w:spacing w:val="-47"/>
        </w:rPr>
        <w:t xml:space="preserve"> </w:t>
      </w:r>
      <w:r>
        <w:t>Знаки 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сложном</w:t>
      </w:r>
      <w:r>
        <w:rPr>
          <w:spacing w:val="3"/>
        </w:rPr>
        <w:t xml:space="preserve"> </w:t>
      </w:r>
      <w:r>
        <w:t>предложении.</w:t>
      </w:r>
    </w:p>
    <w:p w:rsidR="003012A1" w:rsidRDefault="001C09F3">
      <w:pPr>
        <w:pStyle w:val="a3"/>
        <w:spacing w:before="3" w:line="360" w:lineRule="auto"/>
        <w:ind w:left="921" w:right="3668" w:firstLine="0"/>
        <w:jc w:val="left"/>
      </w:pP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связи.</w:t>
      </w:r>
      <w:r>
        <w:rPr>
          <w:spacing w:val="-47"/>
        </w:rPr>
        <w:t xml:space="preserve"> </w:t>
      </w:r>
      <w:r>
        <w:t>Знаки препинания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передаче чужой</w:t>
      </w:r>
      <w:r>
        <w:rPr>
          <w:spacing w:val="-1"/>
        </w:rPr>
        <w:t xml:space="preserve"> </w:t>
      </w:r>
      <w:r>
        <w:t>речи.</w:t>
      </w:r>
    </w:p>
    <w:p w:rsidR="003012A1" w:rsidRDefault="001C09F3">
      <w:pPr>
        <w:pStyle w:val="a4"/>
        <w:numPr>
          <w:ilvl w:val="2"/>
          <w:numId w:val="101"/>
        </w:numPr>
        <w:tabs>
          <w:tab w:val="left" w:pos="1524"/>
        </w:tabs>
        <w:spacing w:before="1"/>
        <w:jc w:val="both"/>
        <w:rPr>
          <w:sz w:val="20"/>
        </w:rPr>
      </w:pPr>
      <w:r>
        <w:rPr>
          <w:sz w:val="20"/>
        </w:rPr>
        <w:t>Функциональная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стилистика.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Культура</w:t>
      </w:r>
      <w:r>
        <w:rPr>
          <w:spacing w:val="-6"/>
          <w:sz w:val="20"/>
        </w:rPr>
        <w:t xml:space="preserve"> </w:t>
      </w:r>
      <w:r>
        <w:rPr>
          <w:sz w:val="20"/>
        </w:rPr>
        <w:t>речи.</w:t>
      </w:r>
    </w:p>
    <w:p w:rsidR="003012A1" w:rsidRDefault="001C09F3">
      <w:pPr>
        <w:pStyle w:val="a4"/>
        <w:numPr>
          <w:ilvl w:val="3"/>
          <w:numId w:val="101"/>
        </w:numPr>
        <w:tabs>
          <w:tab w:val="left" w:pos="1673"/>
        </w:tabs>
        <w:spacing w:before="113" w:line="360" w:lineRule="auto"/>
        <w:ind w:right="226" w:firstLine="708"/>
        <w:jc w:val="both"/>
        <w:rPr>
          <w:sz w:val="20"/>
        </w:rPr>
      </w:pPr>
      <w:r>
        <w:rPr>
          <w:sz w:val="20"/>
        </w:rPr>
        <w:t>Функциональная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стилистика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лингвистики.</w:t>
      </w:r>
      <w:r>
        <w:rPr>
          <w:spacing w:val="1"/>
          <w:sz w:val="20"/>
        </w:rPr>
        <w:t xml:space="preserve"> </w:t>
      </w:r>
      <w:r>
        <w:rPr>
          <w:sz w:val="20"/>
        </w:rPr>
        <w:t>Стилистическая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норма</w:t>
      </w:r>
      <w:r>
        <w:rPr>
          <w:spacing w:val="1"/>
          <w:sz w:val="20"/>
        </w:rPr>
        <w:t xml:space="preserve"> </w:t>
      </w:r>
      <w:r>
        <w:rPr>
          <w:sz w:val="20"/>
        </w:rPr>
        <w:t>(повторение,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обобщение).</w:t>
      </w:r>
    </w:p>
    <w:p w:rsidR="003012A1" w:rsidRDefault="001C09F3">
      <w:pPr>
        <w:pStyle w:val="a4"/>
        <w:numPr>
          <w:ilvl w:val="3"/>
          <w:numId w:val="101"/>
        </w:numPr>
        <w:tabs>
          <w:tab w:val="left" w:pos="1673"/>
        </w:tabs>
        <w:spacing w:before="1" w:line="360" w:lineRule="auto"/>
        <w:ind w:right="229" w:firstLine="708"/>
        <w:jc w:val="both"/>
        <w:rPr>
          <w:sz w:val="20"/>
        </w:rPr>
      </w:pPr>
      <w:r>
        <w:rPr>
          <w:sz w:val="20"/>
        </w:rPr>
        <w:t>Разговорная</w:t>
      </w:r>
      <w:r>
        <w:rPr>
          <w:spacing w:val="1"/>
          <w:sz w:val="20"/>
        </w:rPr>
        <w:t xml:space="preserve"> </w:t>
      </w:r>
      <w:r>
        <w:rPr>
          <w:sz w:val="20"/>
        </w:rPr>
        <w:t>речь,</w:t>
      </w:r>
      <w:r>
        <w:rPr>
          <w:spacing w:val="1"/>
          <w:sz w:val="20"/>
        </w:rPr>
        <w:t xml:space="preserve"> </w:t>
      </w:r>
      <w:r>
        <w:rPr>
          <w:sz w:val="20"/>
        </w:rPr>
        <w:t>сферы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назначение.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разговорной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речи: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экспрессивность,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неподготовленность,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преимущественно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форма.</w:t>
      </w:r>
      <w:r>
        <w:rPr>
          <w:spacing w:val="1"/>
          <w:sz w:val="20"/>
        </w:rPr>
        <w:t xml:space="preserve"> </w:t>
      </w:r>
      <w:r>
        <w:rPr>
          <w:sz w:val="20"/>
        </w:rPr>
        <w:t>Фонетические,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интонационные, лексические, морфологические, синтаксические особенности разговорной речи. Основные 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разговорной</w:t>
      </w:r>
      <w:r>
        <w:rPr>
          <w:spacing w:val="-2"/>
          <w:sz w:val="20"/>
        </w:rPr>
        <w:t xml:space="preserve"> </w:t>
      </w:r>
      <w:r>
        <w:rPr>
          <w:sz w:val="20"/>
        </w:rPr>
        <w:t>речи:</w:t>
      </w:r>
      <w:r>
        <w:rPr>
          <w:spacing w:val="2"/>
          <w:sz w:val="20"/>
        </w:rPr>
        <w:t xml:space="preserve"> </w:t>
      </w:r>
      <w:r>
        <w:rPr>
          <w:sz w:val="20"/>
        </w:rPr>
        <w:t>устный</w:t>
      </w:r>
      <w:r>
        <w:rPr>
          <w:spacing w:val="-1"/>
          <w:sz w:val="20"/>
        </w:rPr>
        <w:t xml:space="preserve"> </w:t>
      </w:r>
      <w:r>
        <w:rPr>
          <w:sz w:val="20"/>
        </w:rPr>
        <w:t>рассказ,</w:t>
      </w:r>
      <w:r>
        <w:rPr>
          <w:spacing w:val="1"/>
          <w:sz w:val="20"/>
        </w:rPr>
        <w:t xml:space="preserve"> </w:t>
      </w:r>
      <w:r>
        <w:rPr>
          <w:sz w:val="20"/>
        </w:rPr>
        <w:t>беседа,</w:t>
      </w:r>
      <w:r>
        <w:rPr>
          <w:spacing w:val="-1"/>
          <w:sz w:val="20"/>
        </w:rPr>
        <w:t xml:space="preserve"> </w:t>
      </w:r>
      <w:r>
        <w:rPr>
          <w:sz w:val="20"/>
        </w:rPr>
        <w:t>спор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 (обзор).</w:t>
      </w:r>
    </w:p>
    <w:p w:rsidR="003012A1" w:rsidRDefault="001C09F3">
      <w:pPr>
        <w:pStyle w:val="a4"/>
        <w:numPr>
          <w:ilvl w:val="3"/>
          <w:numId w:val="101"/>
        </w:numPr>
        <w:tabs>
          <w:tab w:val="left" w:pos="1675"/>
        </w:tabs>
        <w:spacing w:line="360" w:lineRule="auto"/>
        <w:ind w:right="232" w:firstLine="708"/>
        <w:jc w:val="both"/>
        <w:rPr>
          <w:sz w:val="20"/>
        </w:rPr>
      </w:pPr>
      <w:r>
        <w:rPr>
          <w:sz w:val="20"/>
        </w:rPr>
        <w:t>Научный</w:t>
      </w:r>
      <w:r>
        <w:rPr>
          <w:spacing w:val="1"/>
          <w:sz w:val="20"/>
        </w:rPr>
        <w:t xml:space="preserve"> </w:t>
      </w:r>
      <w:r>
        <w:rPr>
          <w:sz w:val="20"/>
        </w:rPr>
        <w:t>стиль,</w:t>
      </w:r>
      <w:r>
        <w:rPr>
          <w:spacing w:val="1"/>
          <w:sz w:val="20"/>
        </w:rPr>
        <w:t xml:space="preserve"> </w:t>
      </w:r>
      <w:r>
        <w:rPr>
          <w:sz w:val="20"/>
        </w:rPr>
        <w:t>сферы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назначение.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стиля:</w:t>
      </w:r>
      <w:r>
        <w:rPr>
          <w:spacing w:val="1"/>
          <w:sz w:val="20"/>
        </w:rPr>
        <w:t xml:space="preserve"> </w:t>
      </w:r>
      <w:r>
        <w:rPr>
          <w:sz w:val="20"/>
        </w:rPr>
        <w:t>отвлечённость, логичность, точность, объективность. Лексические, морфологические, синтаксические 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научного стиля. Основные подстили научного стиля. Основные жанры научного стиля: монография, диссертация,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научная</w:t>
      </w:r>
      <w:r>
        <w:rPr>
          <w:spacing w:val="-3"/>
          <w:sz w:val="20"/>
        </w:rPr>
        <w:t xml:space="preserve"> </w:t>
      </w:r>
      <w:r>
        <w:rPr>
          <w:sz w:val="20"/>
        </w:rPr>
        <w:t>статья,</w:t>
      </w:r>
      <w:r>
        <w:rPr>
          <w:spacing w:val="-2"/>
          <w:sz w:val="20"/>
        </w:rPr>
        <w:t xml:space="preserve"> </w:t>
      </w:r>
      <w:r>
        <w:rPr>
          <w:sz w:val="20"/>
        </w:rPr>
        <w:t>реферат,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словарь,</w:t>
      </w:r>
      <w:r>
        <w:rPr>
          <w:spacing w:val="-2"/>
          <w:sz w:val="20"/>
        </w:rPr>
        <w:t xml:space="preserve"> </w:t>
      </w:r>
      <w:r>
        <w:rPr>
          <w:sz w:val="20"/>
        </w:rPr>
        <w:t>справочник,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учебное</w:t>
      </w:r>
      <w:r>
        <w:rPr>
          <w:spacing w:val="7"/>
          <w:sz w:val="20"/>
        </w:rPr>
        <w:t xml:space="preserve"> </w:t>
      </w:r>
      <w:r>
        <w:rPr>
          <w:sz w:val="20"/>
        </w:rPr>
        <w:t>пособие,</w:t>
      </w:r>
      <w:r>
        <w:rPr>
          <w:spacing w:val="-1"/>
          <w:sz w:val="20"/>
        </w:rPr>
        <w:t xml:space="preserve"> </w:t>
      </w:r>
      <w:r>
        <w:rPr>
          <w:sz w:val="20"/>
        </w:rPr>
        <w:t>лекция,</w:t>
      </w:r>
      <w:r>
        <w:rPr>
          <w:spacing w:val="-1"/>
          <w:sz w:val="20"/>
        </w:rPr>
        <w:t xml:space="preserve"> </w:t>
      </w:r>
      <w:r>
        <w:rPr>
          <w:sz w:val="20"/>
        </w:rPr>
        <w:t>доклад и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другие</w:t>
      </w:r>
      <w:r>
        <w:rPr>
          <w:spacing w:val="-1"/>
          <w:sz w:val="20"/>
        </w:rPr>
        <w:t xml:space="preserve"> </w:t>
      </w:r>
      <w:r>
        <w:rPr>
          <w:sz w:val="20"/>
        </w:rPr>
        <w:t>(обзор).</w:t>
      </w:r>
    </w:p>
    <w:p w:rsidR="003012A1" w:rsidRDefault="001C09F3">
      <w:pPr>
        <w:pStyle w:val="a4"/>
        <w:numPr>
          <w:ilvl w:val="3"/>
          <w:numId w:val="101"/>
        </w:numPr>
        <w:tabs>
          <w:tab w:val="left" w:pos="1675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Официально-деловой стиль, сферы его использования, назначение. Основные признаки официально-</w:t>
      </w:r>
      <w:r>
        <w:rPr>
          <w:spacing w:val="1"/>
          <w:sz w:val="20"/>
        </w:rPr>
        <w:t xml:space="preserve"> </w:t>
      </w:r>
      <w:r>
        <w:rPr>
          <w:sz w:val="20"/>
        </w:rPr>
        <w:t>делового стиля: точность, стандартизированность, стереотипность. Лексические, морфологические, синтаксические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официально-делового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стиля.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официально-делового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стиля:</w:t>
      </w:r>
      <w:r>
        <w:rPr>
          <w:spacing w:val="1"/>
          <w:sz w:val="20"/>
        </w:rPr>
        <w:t xml:space="preserve"> </w:t>
      </w:r>
      <w:r>
        <w:rPr>
          <w:sz w:val="20"/>
        </w:rPr>
        <w:t>закон,</w:t>
      </w:r>
      <w:r>
        <w:rPr>
          <w:spacing w:val="1"/>
          <w:sz w:val="20"/>
        </w:rPr>
        <w:t xml:space="preserve"> </w:t>
      </w:r>
      <w:r>
        <w:rPr>
          <w:sz w:val="20"/>
        </w:rPr>
        <w:t>устав,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приказ;</w:t>
      </w:r>
      <w:r>
        <w:rPr>
          <w:spacing w:val="1"/>
          <w:sz w:val="20"/>
        </w:rPr>
        <w:t xml:space="preserve"> </w:t>
      </w:r>
      <w:r>
        <w:rPr>
          <w:sz w:val="20"/>
        </w:rPr>
        <w:t>расписка,</w:t>
      </w:r>
      <w:r>
        <w:rPr>
          <w:spacing w:val="-1"/>
          <w:sz w:val="20"/>
        </w:rPr>
        <w:t xml:space="preserve"> </w:t>
      </w:r>
      <w:r>
        <w:rPr>
          <w:sz w:val="20"/>
        </w:rPr>
        <w:t>заявление, доверенность;</w:t>
      </w:r>
      <w:r>
        <w:rPr>
          <w:spacing w:val="-2"/>
          <w:sz w:val="20"/>
        </w:rPr>
        <w:t xml:space="preserve"> </w:t>
      </w:r>
      <w:r>
        <w:rPr>
          <w:sz w:val="20"/>
        </w:rPr>
        <w:t>автобиография,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характеристика,</w:t>
      </w:r>
      <w:r>
        <w:rPr>
          <w:spacing w:val="1"/>
          <w:sz w:val="20"/>
        </w:rPr>
        <w:t xml:space="preserve"> </w:t>
      </w:r>
      <w:r>
        <w:rPr>
          <w:sz w:val="20"/>
        </w:rPr>
        <w:t>резюме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другие</w:t>
      </w:r>
      <w:r>
        <w:rPr>
          <w:spacing w:val="-1"/>
          <w:sz w:val="20"/>
        </w:rPr>
        <w:t xml:space="preserve"> </w:t>
      </w:r>
      <w:r>
        <w:rPr>
          <w:sz w:val="20"/>
        </w:rPr>
        <w:t>(обзор).</w:t>
      </w:r>
    </w:p>
    <w:p w:rsidR="003012A1" w:rsidRDefault="001C09F3">
      <w:pPr>
        <w:pStyle w:val="a4"/>
        <w:numPr>
          <w:ilvl w:val="3"/>
          <w:numId w:val="101"/>
        </w:numPr>
        <w:tabs>
          <w:tab w:val="left" w:pos="1675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Публицистический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стиль,</w:t>
      </w:r>
      <w:r>
        <w:rPr>
          <w:spacing w:val="1"/>
          <w:sz w:val="20"/>
        </w:rPr>
        <w:t xml:space="preserve"> </w:t>
      </w:r>
      <w:r>
        <w:rPr>
          <w:sz w:val="20"/>
        </w:rPr>
        <w:t>сферы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назначение.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47"/>
          <w:sz w:val="20"/>
        </w:rPr>
        <w:t xml:space="preserve"> </w:t>
      </w:r>
      <w:r>
        <w:rPr>
          <w:sz w:val="20"/>
        </w:rPr>
        <w:t>публицистического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стиля:</w:t>
      </w:r>
      <w:r>
        <w:rPr>
          <w:spacing w:val="1"/>
          <w:sz w:val="20"/>
        </w:rPr>
        <w:t xml:space="preserve"> </w:t>
      </w:r>
      <w:r>
        <w:rPr>
          <w:sz w:val="20"/>
        </w:rPr>
        <w:t>экспрессивность,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призывность,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оценочность.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морфологические,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синтаксические особенности публицистического стиля. Основные жанры публицистического стиля: заметка, статья,</w:t>
      </w:r>
      <w:r>
        <w:rPr>
          <w:spacing w:val="1"/>
          <w:sz w:val="20"/>
        </w:rPr>
        <w:t xml:space="preserve"> </w:t>
      </w:r>
      <w:r>
        <w:rPr>
          <w:sz w:val="20"/>
        </w:rPr>
        <w:t>репортаж,</w:t>
      </w:r>
      <w:r>
        <w:rPr>
          <w:spacing w:val="-1"/>
          <w:sz w:val="20"/>
        </w:rPr>
        <w:t xml:space="preserve"> </w:t>
      </w:r>
      <w:r>
        <w:rPr>
          <w:sz w:val="20"/>
        </w:rPr>
        <w:t>очерк, эссе,</w:t>
      </w:r>
      <w:r>
        <w:rPr>
          <w:spacing w:val="3"/>
          <w:sz w:val="20"/>
        </w:rPr>
        <w:t xml:space="preserve"> </w:t>
      </w:r>
      <w:r>
        <w:rPr>
          <w:sz w:val="20"/>
        </w:rPr>
        <w:t>интервью</w:t>
      </w:r>
      <w:r>
        <w:rPr>
          <w:spacing w:val="-1"/>
          <w:sz w:val="20"/>
        </w:rPr>
        <w:t xml:space="preserve"> </w:t>
      </w:r>
      <w:r>
        <w:rPr>
          <w:sz w:val="20"/>
        </w:rPr>
        <w:t>(обзор).</w:t>
      </w:r>
    </w:p>
    <w:p w:rsidR="003012A1" w:rsidRDefault="001C09F3">
      <w:pPr>
        <w:pStyle w:val="a4"/>
        <w:numPr>
          <w:ilvl w:val="3"/>
          <w:numId w:val="101"/>
        </w:numPr>
        <w:tabs>
          <w:tab w:val="left" w:pos="1675"/>
        </w:tabs>
        <w:spacing w:before="2" w:line="360" w:lineRule="auto"/>
        <w:ind w:right="235" w:firstLine="708"/>
        <w:jc w:val="both"/>
        <w:rPr>
          <w:sz w:val="20"/>
        </w:rPr>
      </w:pPr>
      <w:r>
        <w:rPr>
          <w:sz w:val="20"/>
        </w:rPr>
        <w:t>Язык художественной литературы и его отличие от других функциональных разновидностей 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(повторение,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обобщение).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речи: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широкое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изобразительно-выразительных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2"/>
          <w:sz w:val="20"/>
        </w:rPr>
        <w:t xml:space="preserve"> </w:t>
      </w:r>
      <w:r>
        <w:rPr>
          <w:sz w:val="20"/>
        </w:rPr>
        <w:t>функциональных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разновидностей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языка.</w:t>
      </w:r>
    </w:p>
    <w:p w:rsidR="003012A1" w:rsidRDefault="001C09F3">
      <w:pPr>
        <w:pStyle w:val="a4"/>
        <w:numPr>
          <w:ilvl w:val="1"/>
          <w:numId w:val="101"/>
        </w:numPr>
        <w:tabs>
          <w:tab w:val="left" w:pos="1375"/>
        </w:tabs>
        <w:spacing w:line="360" w:lineRule="auto"/>
        <w:ind w:left="212" w:right="225" w:firstLine="708"/>
        <w:jc w:val="both"/>
        <w:rPr>
          <w:sz w:val="20"/>
        </w:rPr>
      </w:pP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2"/>
          <w:numId w:val="101"/>
        </w:numPr>
        <w:tabs>
          <w:tab w:val="left" w:pos="1524"/>
        </w:tabs>
        <w:spacing w:line="360" w:lineRule="auto"/>
        <w:ind w:left="212" w:right="223" w:firstLine="708"/>
        <w:jc w:val="both"/>
        <w:rPr>
          <w:sz w:val="20"/>
        </w:rPr>
      </w:pPr>
      <w:r>
        <w:rPr>
          <w:sz w:val="20"/>
        </w:rPr>
        <w:t>Личностные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достигаются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российскими социокультурными и духовно-нравственными ценностями, принятыми в обществе правилами и нормами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процессам</w:t>
      </w:r>
      <w:r>
        <w:rPr>
          <w:spacing w:val="1"/>
          <w:sz w:val="20"/>
        </w:rPr>
        <w:t xml:space="preserve"> </w:t>
      </w:r>
      <w:r>
        <w:rPr>
          <w:sz w:val="20"/>
        </w:rPr>
        <w:t>самопознания,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самовоспитания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позиции личности, </w:t>
      </w:r>
      <w:r>
        <w:rPr>
          <w:position w:val="1"/>
          <w:sz w:val="20"/>
        </w:rPr>
        <w:t>патриотизма, гражданственности; уважения к памяти защитников Отечества и подвигам Героев</w:t>
      </w:r>
      <w:r>
        <w:rPr>
          <w:spacing w:val="1"/>
          <w:position w:val="1"/>
          <w:sz w:val="20"/>
        </w:rPr>
        <w:t xml:space="preserve"> </w:t>
      </w:r>
      <w:r>
        <w:rPr>
          <w:sz w:val="20"/>
        </w:rPr>
        <w:t>Отечества, закону и правопорядку, человеку труда и людям старшего поколения; взаимного уважения, бережного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 к культурному наследию и традициям многонационального народа Российской Федерации, природе и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среде.</w:t>
      </w:r>
    </w:p>
    <w:p w:rsidR="003012A1" w:rsidRDefault="001C09F3">
      <w:pPr>
        <w:pStyle w:val="a4"/>
        <w:numPr>
          <w:ilvl w:val="2"/>
          <w:numId w:val="101"/>
        </w:numPr>
        <w:tabs>
          <w:tab w:val="left" w:pos="1524"/>
        </w:tabs>
        <w:spacing w:before="1"/>
        <w:jc w:val="both"/>
        <w:rPr>
          <w:sz w:val="20"/>
        </w:rPr>
      </w:pP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9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8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9"/>
          <w:sz w:val="20"/>
        </w:rPr>
        <w:t xml:space="preserve"> </w:t>
      </w:r>
      <w:r>
        <w:rPr>
          <w:sz w:val="20"/>
        </w:rPr>
        <w:t>языка</w:t>
      </w:r>
      <w:r>
        <w:rPr>
          <w:spacing w:val="9"/>
          <w:sz w:val="20"/>
        </w:rPr>
        <w:t xml:space="preserve"> </w:t>
      </w:r>
      <w:r>
        <w:rPr>
          <w:sz w:val="20"/>
        </w:rPr>
        <w:t>на</w:t>
      </w:r>
      <w:r>
        <w:rPr>
          <w:spacing w:val="14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4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0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9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1"/>
          <w:sz w:val="20"/>
        </w:rPr>
        <w:t xml:space="preserve"> </w:t>
      </w:r>
      <w:r>
        <w:rPr>
          <w:sz w:val="20"/>
        </w:rPr>
        <w:t>у</w:t>
      </w:r>
      <w:r>
        <w:rPr>
          <w:spacing w:val="7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0"/>
          <w:sz w:val="20"/>
        </w:rPr>
        <w:t xml:space="preserve"> </w:t>
      </w:r>
      <w:r>
        <w:rPr>
          <w:sz w:val="20"/>
        </w:rPr>
        <w:t>будут</w:t>
      </w:r>
    </w:p>
    <w:p w:rsidR="003012A1" w:rsidRDefault="003012A1">
      <w:pPr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lastRenderedPageBreak/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3012A1" w:rsidRDefault="001C09F3">
      <w:pPr>
        <w:pStyle w:val="a4"/>
        <w:numPr>
          <w:ilvl w:val="0"/>
          <w:numId w:val="100"/>
        </w:numPr>
        <w:tabs>
          <w:tab w:val="left" w:pos="1140"/>
        </w:tabs>
        <w:spacing w:before="116"/>
        <w:jc w:val="both"/>
        <w:rPr>
          <w:sz w:val="20"/>
        </w:rPr>
      </w:pPr>
      <w:r>
        <w:rPr>
          <w:sz w:val="20"/>
        </w:rPr>
        <w:t>гражданского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 w:line="360" w:lineRule="auto"/>
        <w:ind w:right="229"/>
      </w:pPr>
      <w:r>
        <w:t>сформированность гражданской позиции обучающегося как активного и ответственного члена российского</w:t>
      </w:r>
      <w:r>
        <w:rPr>
          <w:spacing w:val="1"/>
        </w:rPr>
        <w:t xml:space="preserve"> </w:t>
      </w:r>
      <w:r>
        <w:t>общества;</w:t>
      </w:r>
    </w:p>
    <w:p w:rsidR="003012A1" w:rsidRDefault="001C09F3">
      <w:pPr>
        <w:pStyle w:val="a3"/>
        <w:spacing w:line="229" w:lineRule="exact"/>
        <w:ind w:left="921" w:firstLine="0"/>
      </w:pPr>
      <w:r>
        <w:t>осознание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закона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правопорядка;</w:t>
      </w:r>
    </w:p>
    <w:p w:rsidR="003012A1" w:rsidRDefault="001C09F3">
      <w:pPr>
        <w:pStyle w:val="a3"/>
        <w:spacing w:before="116" w:line="360" w:lineRule="auto"/>
        <w:ind w:right="226"/>
      </w:pPr>
      <w:r>
        <w:t>принятие традиционных национальных, общечеловеческих гуманистических и демократических ценностей,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5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 языке;</w:t>
      </w:r>
    </w:p>
    <w:p w:rsidR="003012A1" w:rsidRDefault="001C09F3">
      <w:pPr>
        <w:pStyle w:val="a3"/>
        <w:spacing w:line="360" w:lineRule="auto"/>
        <w:ind w:right="230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2"/>
        </w:rPr>
        <w:t xml:space="preserve"> </w:t>
      </w:r>
      <w:r>
        <w:t>расовым, национальным признакам;</w:t>
      </w:r>
    </w:p>
    <w:p w:rsidR="003012A1" w:rsidRDefault="001C09F3">
      <w:pPr>
        <w:pStyle w:val="a3"/>
        <w:spacing w:line="360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самоуправлении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3012A1" w:rsidRDefault="001C09F3">
      <w:pPr>
        <w:pStyle w:val="a3"/>
        <w:spacing w:line="362" w:lineRule="auto"/>
        <w:ind w:left="921" w:right="844" w:firstLine="0"/>
      </w:pPr>
      <w:r>
        <w:t>умение взаимодействовать с социальными институтами в соответствии с их функциями и назначением;</w:t>
      </w:r>
      <w:r>
        <w:rPr>
          <w:spacing w:val="-47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волонтёрской</w:t>
      </w:r>
      <w:r>
        <w:rPr>
          <w:spacing w:val="-2"/>
        </w:rPr>
        <w:t xml:space="preserve"> </w:t>
      </w:r>
      <w:r>
        <w:t>деятельности;</w:t>
      </w:r>
    </w:p>
    <w:p w:rsidR="003012A1" w:rsidRDefault="001C09F3">
      <w:pPr>
        <w:pStyle w:val="a4"/>
        <w:numPr>
          <w:ilvl w:val="0"/>
          <w:numId w:val="100"/>
        </w:numPr>
        <w:tabs>
          <w:tab w:val="left" w:pos="1140"/>
        </w:tabs>
        <w:spacing w:line="227" w:lineRule="exact"/>
        <w:jc w:val="both"/>
        <w:rPr>
          <w:sz w:val="20"/>
        </w:rPr>
      </w:pPr>
      <w:r>
        <w:rPr>
          <w:sz w:val="20"/>
        </w:rPr>
        <w:t>патриотического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 w:line="360" w:lineRule="auto"/>
        <w:ind w:right="226"/>
      </w:pPr>
      <w:r>
        <w:t>сформированность российской гражданской идентичности, патриотизма, уважения к своему народу, чувства</w:t>
      </w:r>
      <w:r>
        <w:rPr>
          <w:spacing w:val="1"/>
        </w:rPr>
        <w:t xml:space="preserve"> </w:t>
      </w:r>
      <w:r>
        <w:t>ответственности перед Родиной, гордости за свой край, свою Родину, свой язык и культуру, прошлое и настоящее</w:t>
      </w:r>
      <w:r>
        <w:rPr>
          <w:spacing w:val="1"/>
        </w:rPr>
        <w:t xml:space="preserve"> </w:t>
      </w:r>
      <w:r>
        <w:t>многонационального народа</w:t>
      </w:r>
      <w:r>
        <w:rPr>
          <w:spacing w:val="2"/>
        </w:rPr>
        <w:t xml:space="preserve"> </w:t>
      </w:r>
      <w:r>
        <w:t>России;</w:t>
      </w:r>
    </w:p>
    <w:p w:rsidR="003012A1" w:rsidRDefault="001C09F3">
      <w:pPr>
        <w:pStyle w:val="a3"/>
        <w:spacing w:line="360" w:lineRule="auto"/>
        <w:ind w:right="225"/>
      </w:pPr>
      <w:r>
        <w:t>ценностное отношение к государственным символам, историческому и природному наследию, памятникам,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 труде;</w:t>
      </w:r>
    </w:p>
    <w:p w:rsidR="003012A1" w:rsidRDefault="001C09F3">
      <w:pPr>
        <w:pStyle w:val="a3"/>
        <w:spacing w:line="229" w:lineRule="exact"/>
        <w:ind w:left="921" w:firstLine="0"/>
      </w:pPr>
      <w:r>
        <w:t>идейная</w:t>
      </w:r>
      <w:r>
        <w:rPr>
          <w:spacing w:val="-2"/>
        </w:rPr>
        <w:t xml:space="preserve"> </w:t>
      </w:r>
      <w:r>
        <w:t>убеждённость,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служению</w:t>
      </w:r>
      <w:r>
        <w:rPr>
          <w:spacing w:val="-3"/>
        </w:rPr>
        <w:t xml:space="preserve"> </w:t>
      </w:r>
      <w:r>
        <w:t>Отечеству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защите,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3012A1" w:rsidRDefault="001C09F3">
      <w:pPr>
        <w:pStyle w:val="a4"/>
        <w:numPr>
          <w:ilvl w:val="0"/>
          <w:numId w:val="100"/>
        </w:numPr>
        <w:tabs>
          <w:tab w:val="left" w:pos="1140"/>
        </w:tabs>
        <w:spacing w:before="115"/>
        <w:jc w:val="both"/>
        <w:rPr>
          <w:sz w:val="20"/>
        </w:rPr>
      </w:pPr>
      <w:r>
        <w:rPr>
          <w:spacing w:val="-1"/>
          <w:sz w:val="20"/>
        </w:rPr>
        <w:t>духовно-нравственного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духовных</w:t>
      </w:r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этичного</w:t>
      </w:r>
      <w:r>
        <w:rPr>
          <w:spacing w:val="-4"/>
        </w:rPr>
        <w:t xml:space="preserve"> </w:t>
      </w:r>
      <w:r>
        <w:t>поведения;</w:t>
      </w:r>
    </w:p>
    <w:p w:rsidR="003012A1" w:rsidRDefault="001C09F3">
      <w:pPr>
        <w:pStyle w:val="a3"/>
        <w:spacing w:before="116" w:line="360" w:lineRule="auto"/>
        <w:jc w:val="left"/>
      </w:pPr>
      <w:r>
        <w:t>способность оценивать ситуацию и принимать осознанные решения, ориентируясь на морально-нравственные</w:t>
      </w:r>
      <w:r>
        <w:rPr>
          <w:spacing w:val="-4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3012A1" w:rsidRDefault="001C09F3">
      <w:pPr>
        <w:pStyle w:val="a3"/>
        <w:spacing w:before="115" w:line="360" w:lineRule="auto"/>
        <w:jc w:val="left"/>
      </w:pPr>
      <w:r>
        <w:t>ответственное</w:t>
      </w:r>
      <w:r>
        <w:rPr>
          <w:spacing w:val="30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своим</w:t>
      </w:r>
      <w:r>
        <w:rPr>
          <w:spacing w:val="31"/>
        </w:rPr>
        <w:t xml:space="preserve"> </w:t>
      </w:r>
      <w:r>
        <w:t>родителям,</w:t>
      </w:r>
      <w:r>
        <w:rPr>
          <w:spacing w:val="30"/>
        </w:rPr>
        <w:t xml:space="preserve"> </w:t>
      </w:r>
      <w:r>
        <w:t>созданию</w:t>
      </w:r>
      <w:r>
        <w:rPr>
          <w:spacing w:val="29"/>
        </w:rPr>
        <w:t xml:space="preserve"> </w:t>
      </w:r>
      <w:r>
        <w:t>семьи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осознанного</w:t>
      </w:r>
      <w:r>
        <w:rPr>
          <w:spacing w:val="30"/>
        </w:rPr>
        <w:t xml:space="preserve"> </w:t>
      </w:r>
      <w:r>
        <w:t>принятия</w:t>
      </w:r>
      <w:r>
        <w:rPr>
          <w:spacing w:val="31"/>
        </w:rPr>
        <w:t xml:space="preserve"> </w:t>
      </w:r>
      <w:r>
        <w:t>ценностей</w:t>
      </w:r>
      <w:r>
        <w:rPr>
          <w:spacing w:val="-47"/>
        </w:rPr>
        <w:t xml:space="preserve"> </w:t>
      </w:r>
      <w:r>
        <w:t>семейной жизни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012A1" w:rsidRDefault="001C09F3">
      <w:pPr>
        <w:pStyle w:val="a4"/>
        <w:numPr>
          <w:ilvl w:val="0"/>
          <w:numId w:val="100"/>
        </w:numPr>
        <w:tabs>
          <w:tab w:val="left" w:pos="1140"/>
        </w:tabs>
        <w:spacing w:before="2"/>
        <w:rPr>
          <w:sz w:val="20"/>
        </w:rPr>
      </w:pPr>
      <w:r>
        <w:rPr>
          <w:sz w:val="20"/>
        </w:rPr>
        <w:t>эстетического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3" w:line="360" w:lineRule="auto"/>
        <w:jc w:val="left"/>
      </w:pPr>
      <w:r>
        <w:t>эстетическое</w:t>
      </w:r>
      <w:r>
        <w:rPr>
          <w:spacing w:val="11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миру,</w:t>
      </w:r>
      <w:r>
        <w:rPr>
          <w:spacing w:val="11"/>
        </w:rPr>
        <w:t xml:space="preserve"> </w:t>
      </w:r>
      <w:r>
        <w:t>включая</w:t>
      </w:r>
      <w:r>
        <w:rPr>
          <w:spacing w:val="10"/>
        </w:rPr>
        <w:t xml:space="preserve"> </w:t>
      </w:r>
      <w:r>
        <w:t>эстетику</w:t>
      </w:r>
      <w:r>
        <w:rPr>
          <w:spacing w:val="7"/>
        </w:rPr>
        <w:t xml:space="preserve"> </w:t>
      </w:r>
      <w:r>
        <w:t>быта,</w:t>
      </w:r>
      <w:r>
        <w:rPr>
          <w:spacing w:val="11"/>
        </w:rPr>
        <w:t xml:space="preserve"> </w:t>
      </w:r>
      <w:r>
        <w:t>научного</w:t>
      </w:r>
      <w:r>
        <w:rPr>
          <w:spacing w:val="1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технического</w:t>
      </w:r>
      <w:r>
        <w:rPr>
          <w:spacing w:val="11"/>
        </w:rPr>
        <w:t xml:space="preserve"> </w:t>
      </w:r>
      <w:r>
        <w:t>творчества,</w:t>
      </w:r>
      <w:r>
        <w:rPr>
          <w:spacing w:val="12"/>
        </w:rPr>
        <w:t xml:space="preserve"> </w:t>
      </w:r>
      <w:r>
        <w:t>спорта,</w:t>
      </w:r>
      <w:r>
        <w:rPr>
          <w:spacing w:val="11"/>
        </w:rPr>
        <w:t xml:space="preserve"> </w:t>
      </w:r>
      <w:r>
        <w:t>труда,</w:t>
      </w:r>
      <w:r>
        <w:rPr>
          <w:spacing w:val="-47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:rsidR="003012A1" w:rsidRDefault="001C09F3">
      <w:pPr>
        <w:pStyle w:val="a3"/>
        <w:spacing w:before="1" w:line="360" w:lineRule="auto"/>
        <w:ind w:right="226"/>
        <w:jc w:val="left"/>
      </w:pPr>
      <w:r>
        <w:t>способность</w:t>
      </w:r>
      <w:r>
        <w:rPr>
          <w:spacing w:val="3"/>
        </w:rPr>
        <w:t xml:space="preserve"> </w:t>
      </w:r>
      <w:r>
        <w:t>воспринимать</w:t>
      </w:r>
      <w:r>
        <w:rPr>
          <w:spacing w:val="2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искусства,</w:t>
      </w:r>
      <w:r>
        <w:rPr>
          <w:spacing w:val="49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47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 воздействие</w:t>
      </w:r>
      <w:r>
        <w:rPr>
          <w:spacing w:val="3"/>
        </w:rPr>
        <w:t xml:space="preserve"> </w:t>
      </w:r>
      <w:r>
        <w:t>искусства;</w:t>
      </w:r>
    </w:p>
    <w:p w:rsidR="003012A1" w:rsidRDefault="001C09F3">
      <w:pPr>
        <w:pStyle w:val="a3"/>
        <w:spacing w:line="360" w:lineRule="auto"/>
        <w:jc w:val="left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-47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народного, в</w:t>
      </w:r>
      <w:r>
        <w:rPr>
          <w:spacing w:val="-1"/>
        </w:rPr>
        <w:t xml:space="preserve"> </w:t>
      </w:r>
      <w:r>
        <w:t>том числе словесного,</w:t>
      </w:r>
      <w:r>
        <w:rPr>
          <w:spacing w:val="-1"/>
        </w:rPr>
        <w:t xml:space="preserve"> </w:t>
      </w:r>
      <w:r>
        <w:t>творчества;</w:t>
      </w:r>
    </w:p>
    <w:p w:rsidR="003012A1" w:rsidRDefault="001C09F3">
      <w:pPr>
        <w:pStyle w:val="a3"/>
        <w:spacing w:before="1" w:line="360" w:lineRule="auto"/>
        <w:ind w:right="226"/>
        <w:jc w:val="left"/>
      </w:pPr>
      <w:r>
        <w:t>готовность к самовыражению в разных видах искусства, стремление проявлять качества творческой личности,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работ</w:t>
      </w:r>
      <w:r>
        <w:rPr>
          <w:spacing w:val="6"/>
        </w:rPr>
        <w:t xml:space="preserve"> </w:t>
      </w:r>
      <w:r>
        <w:t>по русскому</w:t>
      </w:r>
      <w:r>
        <w:rPr>
          <w:spacing w:val="-4"/>
        </w:rPr>
        <w:t xml:space="preserve"> </w:t>
      </w:r>
      <w:r>
        <w:t>языку;</w:t>
      </w:r>
    </w:p>
    <w:p w:rsidR="003012A1" w:rsidRDefault="001C09F3">
      <w:pPr>
        <w:pStyle w:val="a4"/>
        <w:numPr>
          <w:ilvl w:val="0"/>
          <w:numId w:val="100"/>
        </w:numPr>
        <w:tabs>
          <w:tab w:val="left" w:pos="1140"/>
        </w:tabs>
        <w:spacing w:line="229" w:lineRule="exact"/>
        <w:rPr>
          <w:sz w:val="20"/>
        </w:rPr>
      </w:pPr>
      <w:r>
        <w:rPr>
          <w:sz w:val="20"/>
        </w:rPr>
        <w:t>физического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-4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6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благополучия:</w:t>
      </w:r>
    </w:p>
    <w:p w:rsidR="003012A1" w:rsidRDefault="001C09F3">
      <w:pPr>
        <w:pStyle w:val="a3"/>
        <w:spacing w:before="115" w:line="360" w:lineRule="auto"/>
        <w:ind w:left="921" w:right="614" w:firstLine="0"/>
        <w:jc w:val="left"/>
      </w:pPr>
      <w:r>
        <w:t>сформированность здорового и безопасного образа жизни, ответственного отношения к своему здоровью;</w:t>
      </w:r>
      <w:r>
        <w:rPr>
          <w:spacing w:val="-47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совершенствовании,</w:t>
      </w:r>
      <w:r>
        <w:rPr>
          <w:spacing w:val="-2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спортивно-оздоровительной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1"/>
      </w:pPr>
      <w:r>
        <w:lastRenderedPageBreak/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здоровью;</w:t>
      </w:r>
    </w:p>
    <w:p w:rsidR="003012A1" w:rsidRDefault="001C09F3">
      <w:pPr>
        <w:pStyle w:val="a4"/>
        <w:numPr>
          <w:ilvl w:val="0"/>
          <w:numId w:val="100"/>
        </w:numPr>
        <w:tabs>
          <w:tab w:val="left" w:pos="1140"/>
        </w:tabs>
        <w:spacing w:before="2"/>
        <w:rPr>
          <w:sz w:val="20"/>
        </w:rPr>
      </w:pPr>
      <w:r>
        <w:rPr>
          <w:sz w:val="20"/>
        </w:rPr>
        <w:t>трудового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/>
        <w:ind w:left="92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3012A1" w:rsidRDefault="001C09F3">
      <w:pPr>
        <w:pStyle w:val="a3"/>
        <w:spacing w:before="113" w:line="360" w:lineRule="auto"/>
        <w:ind w:right="23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 планировать и самостоятельно осуществлять такую деятельность, в том числе в процессе изучения</w:t>
      </w:r>
      <w:r>
        <w:rPr>
          <w:spacing w:val="1"/>
        </w:rPr>
        <w:t xml:space="preserve"> </w:t>
      </w:r>
      <w:r>
        <w:t>русского языка;</w:t>
      </w:r>
    </w:p>
    <w:p w:rsidR="003012A1" w:rsidRDefault="001C09F3">
      <w:pPr>
        <w:pStyle w:val="a3"/>
        <w:spacing w:before="2" w:line="360" w:lineRule="auto"/>
        <w:ind w:right="22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 писателей; умение совершать осознанный выбор будущей профессии и реализовывать 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планы;</w:t>
      </w:r>
    </w:p>
    <w:p w:rsidR="003012A1" w:rsidRDefault="001C09F3">
      <w:pPr>
        <w:pStyle w:val="a3"/>
        <w:spacing w:line="229" w:lineRule="exact"/>
        <w:ind w:left="921" w:firstLine="0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5"/>
        </w:rPr>
        <w:t xml:space="preserve"> </w:t>
      </w:r>
      <w:r>
        <w:t>жизни;</w:t>
      </w:r>
    </w:p>
    <w:p w:rsidR="003012A1" w:rsidRDefault="001C09F3">
      <w:pPr>
        <w:pStyle w:val="a4"/>
        <w:numPr>
          <w:ilvl w:val="0"/>
          <w:numId w:val="100"/>
        </w:numPr>
        <w:tabs>
          <w:tab w:val="left" w:pos="1140"/>
        </w:tabs>
        <w:spacing w:before="115"/>
        <w:rPr>
          <w:sz w:val="20"/>
        </w:rPr>
      </w:pPr>
      <w:r>
        <w:rPr>
          <w:sz w:val="20"/>
        </w:rPr>
        <w:t>экологического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4" w:line="362" w:lineRule="auto"/>
        <w:jc w:val="left"/>
      </w:pPr>
      <w:r>
        <w:t>сформированность</w:t>
      </w:r>
      <w:r>
        <w:rPr>
          <w:spacing w:val="8"/>
        </w:rPr>
        <w:t xml:space="preserve"> </w:t>
      </w:r>
      <w:r>
        <w:t>экологической</w:t>
      </w:r>
      <w:r>
        <w:rPr>
          <w:spacing w:val="7"/>
        </w:rPr>
        <w:t xml:space="preserve"> </w:t>
      </w:r>
      <w:r>
        <w:t>культуры,</w:t>
      </w:r>
      <w:r>
        <w:rPr>
          <w:spacing w:val="10"/>
        </w:rPr>
        <w:t xml:space="preserve"> </w:t>
      </w:r>
      <w:r>
        <w:t>понимание</w:t>
      </w:r>
      <w:r>
        <w:rPr>
          <w:spacing w:val="9"/>
        </w:rPr>
        <w:t xml:space="preserve"> </w:t>
      </w:r>
      <w:r>
        <w:t>влияния</w:t>
      </w:r>
      <w:r>
        <w:rPr>
          <w:spacing w:val="9"/>
        </w:rPr>
        <w:t xml:space="preserve"> </w:t>
      </w:r>
      <w:r>
        <w:t>социально-экономических</w:t>
      </w:r>
      <w:r>
        <w:rPr>
          <w:spacing w:val="9"/>
        </w:rPr>
        <w:t xml:space="preserve"> </w:t>
      </w:r>
      <w:r>
        <w:t>процессов</w:t>
      </w:r>
      <w:r>
        <w:rPr>
          <w:spacing w:val="9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состояние</w:t>
      </w:r>
      <w:r>
        <w:rPr>
          <w:spacing w:val="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среды, осознание глобального 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проблем;</w:t>
      </w:r>
    </w:p>
    <w:p w:rsidR="003012A1" w:rsidRDefault="001C09F3">
      <w:pPr>
        <w:pStyle w:val="a3"/>
        <w:spacing w:line="360" w:lineRule="auto"/>
        <w:jc w:val="left"/>
      </w:pPr>
      <w:r>
        <w:t>планирование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осуществление</w:t>
      </w:r>
      <w:r>
        <w:rPr>
          <w:spacing w:val="10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окружающей</w:t>
      </w:r>
      <w:r>
        <w:rPr>
          <w:spacing w:val="8"/>
        </w:rPr>
        <w:t xml:space="preserve"> </w:t>
      </w:r>
      <w:r>
        <w:t>среде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целей</w:t>
      </w:r>
      <w:r>
        <w:rPr>
          <w:spacing w:val="12"/>
        </w:rPr>
        <w:t xml:space="preserve"> </w:t>
      </w:r>
      <w:r>
        <w:t>устойчивого</w:t>
      </w:r>
      <w:r>
        <w:rPr>
          <w:spacing w:val="9"/>
        </w:rPr>
        <w:t xml:space="preserve"> </w:t>
      </w:r>
      <w:r>
        <w:t>развития</w:t>
      </w:r>
      <w:r>
        <w:rPr>
          <w:spacing w:val="-47"/>
        </w:rPr>
        <w:t xml:space="preserve"> </w:t>
      </w:r>
      <w:r>
        <w:t>человечества;</w:t>
      </w:r>
    </w:p>
    <w:p w:rsidR="003012A1" w:rsidRDefault="001C09F3">
      <w:pPr>
        <w:pStyle w:val="a3"/>
        <w:spacing w:line="360" w:lineRule="auto"/>
        <w:ind w:right="223"/>
        <w:jc w:val="left"/>
      </w:pPr>
      <w:r>
        <w:t>активное неприятие действий, приносящих вред окружающей среде; умение прогнозировать неблагоприятные</w:t>
      </w:r>
      <w:r>
        <w:rPr>
          <w:spacing w:val="-47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последствия</w:t>
      </w:r>
      <w:r>
        <w:rPr>
          <w:spacing w:val="4"/>
        </w:rPr>
        <w:t xml:space="preserve"> </w:t>
      </w:r>
      <w:r>
        <w:t>предпринимаемых</w:t>
      </w:r>
      <w:r>
        <w:rPr>
          <w:spacing w:val="-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3012A1" w:rsidRDefault="001C09F3">
      <w:pPr>
        <w:pStyle w:val="a3"/>
        <w:ind w:left="921" w:firstLine="0"/>
        <w:jc w:val="left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3012A1" w:rsidRDefault="001C09F3">
      <w:pPr>
        <w:pStyle w:val="a4"/>
        <w:numPr>
          <w:ilvl w:val="0"/>
          <w:numId w:val="100"/>
        </w:numPr>
        <w:tabs>
          <w:tab w:val="left" w:pos="1140"/>
        </w:tabs>
        <w:spacing w:before="113"/>
        <w:rPr>
          <w:sz w:val="20"/>
        </w:rPr>
      </w:pPr>
      <w:r>
        <w:rPr>
          <w:sz w:val="20"/>
        </w:rPr>
        <w:t>ценности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познания:</w:t>
      </w:r>
    </w:p>
    <w:p w:rsidR="003012A1" w:rsidRDefault="001C09F3">
      <w:pPr>
        <w:pStyle w:val="a3"/>
        <w:spacing w:before="113" w:line="360" w:lineRule="auto"/>
        <w:jc w:val="left"/>
      </w:pPr>
      <w:r>
        <w:t>сформированность</w:t>
      </w:r>
      <w:r>
        <w:rPr>
          <w:spacing w:val="6"/>
        </w:rPr>
        <w:t xml:space="preserve"> </w:t>
      </w:r>
      <w:r>
        <w:t>мировоззрения,</w:t>
      </w:r>
      <w:r>
        <w:rPr>
          <w:spacing w:val="6"/>
        </w:rPr>
        <w:t xml:space="preserve"> </w:t>
      </w:r>
      <w:r>
        <w:t>соответствующего</w:t>
      </w:r>
      <w:r>
        <w:rPr>
          <w:spacing w:val="7"/>
        </w:rPr>
        <w:t xml:space="preserve"> </w:t>
      </w:r>
      <w:r>
        <w:t>современному</w:t>
      </w:r>
      <w:r>
        <w:rPr>
          <w:spacing w:val="5"/>
        </w:rPr>
        <w:t xml:space="preserve"> </w:t>
      </w:r>
      <w:r>
        <w:t>уровню</w:t>
      </w:r>
      <w:r>
        <w:rPr>
          <w:spacing w:val="6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науки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общественной</w:t>
      </w:r>
      <w:r>
        <w:rPr>
          <w:spacing w:val="-47"/>
        </w:rPr>
        <w:t xml:space="preserve"> </w:t>
      </w:r>
      <w:r>
        <w:t>практики,</w:t>
      </w:r>
      <w:r>
        <w:rPr>
          <w:spacing w:val="-2"/>
        </w:rPr>
        <w:t xml:space="preserve"> </w:t>
      </w:r>
      <w:r>
        <w:t>основанного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способствующего</w:t>
      </w:r>
      <w:r>
        <w:rPr>
          <w:spacing w:val="-1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3012A1" w:rsidRDefault="001C09F3">
      <w:pPr>
        <w:pStyle w:val="a3"/>
        <w:spacing w:before="1" w:line="357" w:lineRule="auto"/>
        <w:jc w:val="left"/>
      </w:pPr>
      <w:r>
        <w:t>совершенствование</w:t>
      </w:r>
      <w:r>
        <w:rPr>
          <w:spacing w:val="21"/>
        </w:rPr>
        <w:t xml:space="preserve"> </w:t>
      </w:r>
      <w:r>
        <w:t>языковой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читательской</w:t>
      </w:r>
      <w:r>
        <w:rPr>
          <w:spacing w:val="20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взаимодействия</w:t>
      </w:r>
      <w:r>
        <w:rPr>
          <w:spacing w:val="20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людьми</w:t>
      </w:r>
      <w:r>
        <w:rPr>
          <w:spacing w:val="2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мира;</w:t>
      </w:r>
    </w:p>
    <w:p w:rsidR="003012A1" w:rsidRDefault="001C09F3">
      <w:pPr>
        <w:pStyle w:val="a3"/>
        <w:spacing w:before="4" w:line="360" w:lineRule="auto"/>
        <w:jc w:val="left"/>
      </w:pPr>
      <w:r>
        <w:t>осознание</w:t>
      </w:r>
      <w:r>
        <w:rPr>
          <w:spacing w:val="2"/>
        </w:rPr>
        <w:t xml:space="preserve"> </w:t>
      </w:r>
      <w:r>
        <w:t>ценности</w:t>
      </w:r>
      <w:r>
        <w:rPr>
          <w:spacing w:val="3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готовность</w:t>
      </w:r>
      <w:r>
        <w:rPr>
          <w:spacing w:val="4"/>
        </w:rPr>
        <w:t xml:space="preserve"> </w:t>
      </w:r>
      <w:r>
        <w:t>осуществлять</w:t>
      </w:r>
      <w:r>
        <w:rPr>
          <w:spacing w:val="5"/>
        </w:rPr>
        <w:t xml:space="preserve"> </w:t>
      </w:r>
      <w:r>
        <w:t>учебно-исследовательскую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проектную</w:t>
      </w:r>
      <w:r>
        <w:rPr>
          <w:spacing w:val="-47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 числе по</w:t>
      </w:r>
      <w:r>
        <w:rPr>
          <w:spacing w:val="1"/>
        </w:rPr>
        <w:t xml:space="preserve"> </w:t>
      </w:r>
      <w:r>
        <w:t>русскому</w:t>
      </w:r>
      <w:r>
        <w:rPr>
          <w:spacing w:val="-2"/>
        </w:rPr>
        <w:t xml:space="preserve"> </w:t>
      </w:r>
      <w:r>
        <w:t>языку,</w:t>
      </w:r>
      <w:r>
        <w:rPr>
          <w:spacing w:val="2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3012A1" w:rsidRDefault="001C09F3">
      <w:pPr>
        <w:pStyle w:val="a4"/>
        <w:numPr>
          <w:ilvl w:val="2"/>
          <w:numId w:val="101"/>
        </w:numPr>
        <w:tabs>
          <w:tab w:val="left" w:pos="1524"/>
        </w:tabs>
        <w:spacing w:before="1" w:line="360" w:lineRule="auto"/>
        <w:ind w:left="212" w:right="230" w:firstLine="708"/>
        <w:jc w:val="left"/>
        <w:rPr>
          <w:sz w:val="20"/>
        </w:rPr>
      </w:pPr>
      <w:r>
        <w:rPr>
          <w:position w:val="1"/>
          <w:sz w:val="20"/>
        </w:rPr>
        <w:t>В</w:t>
      </w:r>
      <w:r>
        <w:rPr>
          <w:spacing w:val="41"/>
          <w:position w:val="1"/>
          <w:sz w:val="20"/>
        </w:rPr>
        <w:t xml:space="preserve"> </w:t>
      </w:r>
      <w:r>
        <w:rPr>
          <w:position w:val="1"/>
          <w:sz w:val="20"/>
        </w:rPr>
        <w:t>процессе</w:t>
      </w:r>
      <w:r>
        <w:rPr>
          <w:spacing w:val="42"/>
          <w:position w:val="1"/>
          <w:sz w:val="20"/>
        </w:rPr>
        <w:t xml:space="preserve"> </w:t>
      </w:r>
      <w:r>
        <w:rPr>
          <w:position w:val="1"/>
          <w:sz w:val="20"/>
        </w:rPr>
        <w:t>достижения</w:t>
      </w:r>
      <w:r>
        <w:rPr>
          <w:spacing w:val="41"/>
          <w:position w:val="1"/>
          <w:sz w:val="20"/>
        </w:rPr>
        <w:t xml:space="preserve"> </w:t>
      </w:r>
      <w:r>
        <w:rPr>
          <w:position w:val="1"/>
          <w:sz w:val="20"/>
        </w:rPr>
        <w:t>личностных</w:t>
      </w:r>
      <w:r>
        <w:rPr>
          <w:spacing w:val="41"/>
          <w:position w:val="1"/>
          <w:sz w:val="20"/>
        </w:rPr>
        <w:t xml:space="preserve"> </w:t>
      </w:r>
      <w:r>
        <w:rPr>
          <w:position w:val="1"/>
          <w:sz w:val="20"/>
        </w:rPr>
        <w:t>результатов</w:t>
      </w:r>
      <w:r>
        <w:rPr>
          <w:spacing w:val="41"/>
          <w:position w:val="1"/>
          <w:sz w:val="20"/>
        </w:rPr>
        <w:t xml:space="preserve"> </w:t>
      </w:r>
      <w:r>
        <w:rPr>
          <w:position w:val="1"/>
          <w:sz w:val="20"/>
        </w:rPr>
        <w:t>освоения</w:t>
      </w:r>
      <w:r>
        <w:rPr>
          <w:spacing w:val="41"/>
          <w:position w:val="1"/>
          <w:sz w:val="20"/>
        </w:rPr>
        <w:t xml:space="preserve"> </w:t>
      </w:r>
      <w:r>
        <w:rPr>
          <w:position w:val="1"/>
          <w:sz w:val="20"/>
        </w:rPr>
        <w:t>обучающимися</w:t>
      </w:r>
      <w:r>
        <w:rPr>
          <w:spacing w:val="44"/>
          <w:position w:val="1"/>
          <w:sz w:val="20"/>
        </w:rPr>
        <w:t xml:space="preserve"> </w:t>
      </w:r>
      <w:r>
        <w:rPr>
          <w:position w:val="1"/>
          <w:sz w:val="20"/>
        </w:rPr>
        <w:t>программы</w:t>
      </w:r>
      <w:r>
        <w:rPr>
          <w:spacing w:val="42"/>
          <w:position w:val="1"/>
          <w:sz w:val="20"/>
        </w:rPr>
        <w:t xml:space="preserve"> </w:t>
      </w:r>
      <w:r>
        <w:rPr>
          <w:position w:val="1"/>
          <w:sz w:val="20"/>
        </w:rPr>
        <w:t>по</w:t>
      </w:r>
      <w:r>
        <w:rPr>
          <w:spacing w:val="42"/>
          <w:position w:val="1"/>
          <w:sz w:val="20"/>
        </w:rPr>
        <w:t xml:space="preserve"> </w:t>
      </w:r>
      <w:r>
        <w:rPr>
          <w:position w:val="1"/>
          <w:sz w:val="20"/>
        </w:rPr>
        <w:t>русскому</w:t>
      </w:r>
      <w:r>
        <w:rPr>
          <w:spacing w:val="-47"/>
          <w:position w:val="1"/>
          <w:sz w:val="20"/>
        </w:rPr>
        <w:t xml:space="preserve"> </w:t>
      </w:r>
      <w:r>
        <w:rPr>
          <w:sz w:val="20"/>
        </w:rPr>
        <w:t>языку</w:t>
      </w:r>
      <w:r>
        <w:rPr>
          <w:spacing w:val="-2"/>
          <w:sz w:val="20"/>
        </w:rPr>
        <w:t xml:space="preserve"> </w:t>
      </w:r>
      <w:r>
        <w:rPr>
          <w:sz w:val="20"/>
        </w:rPr>
        <w:t>у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совершенствуется</w:t>
      </w:r>
      <w:r>
        <w:rPr>
          <w:spacing w:val="-2"/>
          <w:sz w:val="20"/>
        </w:rPr>
        <w:t xml:space="preserve"> </w:t>
      </w:r>
      <w:r>
        <w:rPr>
          <w:sz w:val="20"/>
        </w:rPr>
        <w:t>эмоциональный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интеллект,</w:t>
      </w:r>
      <w:r>
        <w:rPr>
          <w:spacing w:val="-1"/>
          <w:sz w:val="20"/>
        </w:rPr>
        <w:t xml:space="preserve"> </w:t>
      </w:r>
      <w:r>
        <w:rPr>
          <w:sz w:val="20"/>
        </w:rPr>
        <w:t>предполагающий</w:t>
      </w:r>
      <w:r>
        <w:rPr>
          <w:spacing w:val="-2"/>
          <w:sz w:val="20"/>
        </w:rPr>
        <w:t xml:space="preserve"> </w:t>
      </w:r>
      <w:r>
        <w:rPr>
          <w:sz w:val="20"/>
        </w:rPr>
        <w:t>сформированность:</w:t>
      </w:r>
    </w:p>
    <w:p w:rsidR="003012A1" w:rsidRDefault="001C09F3">
      <w:pPr>
        <w:pStyle w:val="a3"/>
        <w:spacing w:line="360" w:lineRule="auto"/>
        <w:ind w:right="233"/>
      </w:pPr>
      <w:r>
        <w:t>самосознания, включающего способность понимать своё эмоциональное состояние, использовать языковые</w:t>
      </w:r>
      <w:r>
        <w:rPr>
          <w:spacing w:val="1"/>
        </w:rPr>
        <w:t xml:space="preserve"> </w:t>
      </w:r>
      <w:r>
        <w:t>средства для выражения своего состояния, видеть направление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 в</w:t>
      </w:r>
      <w:r>
        <w:rPr>
          <w:spacing w:val="-1"/>
        </w:rPr>
        <w:t xml:space="preserve"> </w:t>
      </w:r>
      <w:r>
        <w:t>себе;</w:t>
      </w:r>
    </w:p>
    <w:p w:rsidR="003012A1" w:rsidRDefault="001C09F3">
      <w:pPr>
        <w:pStyle w:val="a3"/>
        <w:spacing w:before="1" w:line="357" w:lineRule="auto"/>
        <w:ind w:right="235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адаптироваться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изменениям,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3012A1" w:rsidRDefault="001C09F3">
      <w:pPr>
        <w:pStyle w:val="a3"/>
        <w:spacing w:before="3" w:line="360" w:lineRule="auto"/>
        <w:ind w:right="229"/>
      </w:pPr>
      <w:r>
        <w:t>внутренней мотивации, включающей стремление к достижению цели и успеху, оптимизм, 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 исходя</w:t>
      </w:r>
      <w:r>
        <w:rPr>
          <w:spacing w:val="1"/>
        </w:rPr>
        <w:t xml:space="preserve"> </w:t>
      </w:r>
      <w:r>
        <w:t>из своих</w:t>
      </w:r>
      <w:r>
        <w:rPr>
          <w:spacing w:val="-1"/>
        </w:rPr>
        <w:t xml:space="preserve"> </w:t>
      </w:r>
      <w:r>
        <w:t>возможностей;</w:t>
      </w:r>
    </w:p>
    <w:p w:rsidR="003012A1" w:rsidRDefault="001C09F3">
      <w:pPr>
        <w:pStyle w:val="a3"/>
        <w:spacing w:line="360" w:lineRule="auto"/>
        <w:ind w:right="233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50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 людей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коммуникации;</w:t>
      </w:r>
    </w:p>
    <w:p w:rsidR="003012A1" w:rsidRDefault="001C09F3">
      <w:pPr>
        <w:pStyle w:val="a3"/>
        <w:spacing w:before="1" w:line="360" w:lineRule="auto"/>
        <w:ind w:right="229"/>
      </w:pPr>
      <w:r>
        <w:t>социальных навыков, включающих способность выстраивать отношения с другими людьми, заботиться о них,</w:t>
      </w:r>
      <w:r>
        <w:rPr>
          <w:spacing w:val="-47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к ним</w:t>
      </w:r>
      <w:r>
        <w:rPr>
          <w:spacing w:val="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собственного речевого и</w:t>
      </w:r>
      <w:r>
        <w:rPr>
          <w:spacing w:val="-3"/>
        </w:rPr>
        <w:t xml:space="preserve"> </w:t>
      </w:r>
      <w:r>
        <w:t>читательского опыта.</w:t>
      </w:r>
    </w:p>
    <w:p w:rsidR="003012A1" w:rsidRDefault="001C09F3">
      <w:pPr>
        <w:pStyle w:val="a4"/>
        <w:numPr>
          <w:ilvl w:val="2"/>
          <w:numId w:val="101"/>
        </w:numPr>
        <w:tabs>
          <w:tab w:val="left" w:pos="1524"/>
        </w:tabs>
        <w:spacing w:line="360" w:lineRule="auto"/>
        <w:ind w:left="212" w:right="228" w:firstLine="708"/>
        <w:jc w:val="both"/>
        <w:rPr>
          <w:sz w:val="20"/>
        </w:rPr>
      </w:pPr>
      <w:r>
        <w:rPr>
          <w:sz w:val="20"/>
        </w:rPr>
        <w:t>В результате изучения русского языка на уровне среднего общего образования у обучающегося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1"/>
          <w:sz w:val="20"/>
        </w:rPr>
        <w:t xml:space="preserve"> </w:t>
      </w:r>
      <w:r>
        <w:rPr>
          <w:sz w:val="20"/>
        </w:rPr>
        <w:t>регулятивные</w:t>
      </w:r>
      <w:r>
        <w:rPr>
          <w:spacing w:val="2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совместная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деятельность.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3"/>
          <w:numId w:val="101"/>
        </w:numPr>
        <w:tabs>
          <w:tab w:val="left" w:pos="1675"/>
        </w:tabs>
        <w:spacing w:before="91" w:line="360" w:lineRule="auto"/>
        <w:ind w:right="231" w:firstLine="708"/>
        <w:jc w:val="both"/>
        <w:rPr>
          <w:sz w:val="20"/>
        </w:rPr>
      </w:pPr>
      <w:r>
        <w:rPr>
          <w:sz w:val="20"/>
        </w:rPr>
        <w:lastRenderedPageBreak/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2"/>
        <w:ind w:left="921" w:firstLine="0"/>
      </w:pPr>
      <w:r>
        <w:t>самостоятельно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актуализировать</w:t>
      </w:r>
      <w:r>
        <w:rPr>
          <w:spacing w:val="-2"/>
        </w:rPr>
        <w:t xml:space="preserve"> </w:t>
      </w:r>
      <w:r>
        <w:t>проблему,</w:t>
      </w:r>
      <w:r>
        <w:rPr>
          <w:spacing w:val="-5"/>
        </w:rPr>
        <w:t xml:space="preserve"> </w:t>
      </w:r>
      <w:r>
        <w:t>рассматривать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всесторонне;</w:t>
      </w:r>
    </w:p>
    <w:p w:rsidR="003012A1" w:rsidRDefault="001C09F3">
      <w:pPr>
        <w:pStyle w:val="a3"/>
        <w:spacing w:before="116" w:line="360" w:lineRule="auto"/>
        <w:ind w:right="225"/>
      </w:pPr>
      <w:r>
        <w:t>устанавливать существенный признак или основание для сравнения, классификации и обобщения языковых</w:t>
      </w:r>
      <w:r>
        <w:rPr>
          <w:spacing w:val="1"/>
        </w:rPr>
        <w:t xml:space="preserve"> </w:t>
      </w:r>
      <w:r>
        <w:t>единиц, языковых явлений и процессов, текстов различных функциональных разновидностей языка,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2"/>
        </w:rPr>
        <w:t xml:space="preserve"> </w:t>
      </w:r>
      <w:r>
        <w:t>типов,</w:t>
      </w:r>
      <w:r>
        <w:rPr>
          <w:spacing w:val="2"/>
        </w:rPr>
        <w:t xml:space="preserve"> </w:t>
      </w:r>
      <w:r>
        <w:t>жанров;</w:t>
      </w:r>
    </w:p>
    <w:p w:rsidR="003012A1" w:rsidRDefault="001C09F3">
      <w:pPr>
        <w:pStyle w:val="a3"/>
        <w:spacing w:line="360" w:lineRule="auto"/>
        <w:ind w:left="921" w:right="2441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наблюдении;</w:t>
      </w:r>
    </w:p>
    <w:p w:rsidR="003012A1" w:rsidRDefault="001C09F3">
      <w:pPr>
        <w:pStyle w:val="a3"/>
        <w:spacing w:line="360" w:lineRule="auto"/>
        <w:jc w:val="left"/>
      </w:pPr>
      <w:r>
        <w:t>разрабатывать</w:t>
      </w:r>
      <w:r>
        <w:rPr>
          <w:spacing w:val="14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проблемы</w:t>
      </w:r>
      <w:r>
        <w:rPr>
          <w:spacing w:val="1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  <w:r>
        <w:rPr>
          <w:spacing w:val="12"/>
        </w:rPr>
        <w:t xml:space="preserve"> </w:t>
      </w:r>
      <w:r>
        <w:t>анализа</w:t>
      </w:r>
      <w:r>
        <w:rPr>
          <w:spacing w:val="14"/>
        </w:rPr>
        <w:t xml:space="preserve"> </w:t>
      </w:r>
      <w:r>
        <w:t>имеющихся</w:t>
      </w:r>
      <w:r>
        <w:rPr>
          <w:spacing w:val="11"/>
        </w:rPr>
        <w:t xml:space="preserve"> </w:t>
      </w:r>
      <w:r>
        <w:t>материальных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нематериальных</w:t>
      </w:r>
      <w:r>
        <w:rPr>
          <w:spacing w:val="-47"/>
        </w:rPr>
        <w:t xml:space="preserve"> </w:t>
      </w:r>
      <w:r>
        <w:t>ресурсов;</w:t>
      </w:r>
    </w:p>
    <w:p w:rsidR="003012A1" w:rsidRDefault="001C09F3">
      <w:pPr>
        <w:pStyle w:val="a3"/>
        <w:ind w:left="921" w:firstLine="0"/>
        <w:jc w:val="left"/>
      </w:pPr>
      <w:r>
        <w:t>вносить</w:t>
      </w:r>
      <w:r>
        <w:rPr>
          <w:spacing w:val="-3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3012A1" w:rsidRDefault="001C09F3">
      <w:pPr>
        <w:pStyle w:val="a3"/>
        <w:tabs>
          <w:tab w:val="left" w:pos="2505"/>
          <w:tab w:val="left" w:pos="2815"/>
          <w:tab w:val="left" w:pos="3932"/>
          <w:tab w:val="left" w:pos="4714"/>
          <w:tab w:val="left" w:pos="5014"/>
          <w:tab w:val="left" w:pos="5999"/>
          <w:tab w:val="left" w:pos="7109"/>
          <w:tab w:val="left" w:pos="8482"/>
          <w:tab w:val="left" w:pos="8792"/>
        </w:tabs>
        <w:spacing w:before="115" w:line="357" w:lineRule="auto"/>
        <w:ind w:right="227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  <w:t>и</w:t>
      </w:r>
      <w:r>
        <w:tab/>
        <w:t>комбинированного</w:t>
      </w:r>
      <w:r>
        <w:rPr>
          <w:spacing w:val="-47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при</w:t>
      </w:r>
      <w:r>
        <w:rPr>
          <w:spacing w:val="-1"/>
        </w:rPr>
        <w:t xml:space="preserve"> </w:t>
      </w:r>
      <w:r>
        <w:t>выполнении проектов</w:t>
      </w:r>
      <w:r>
        <w:rPr>
          <w:spacing w:val="7"/>
        </w:rPr>
        <w:t xml:space="preserve"> </w:t>
      </w:r>
      <w:r>
        <w:t>по русскому</w:t>
      </w:r>
      <w:r>
        <w:rPr>
          <w:spacing w:val="-4"/>
        </w:rPr>
        <w:t xml:space="preserve"> </w:t>
      </w:r>
      <w:r>
        <w:t>языку;</w:t>
      </w:r>
    </w:p>
    <w:p w:rsidR="003012A1" w:rsidRDefault="001C09F3">
      <w:pPr>
        <w:pStyle w:val="a3"/>
        <w:spacing w:before="4" w:line="360" w:lineRule="auto"/>
        <w:jc w:val="left"/>
      </w:pPr>
      <w:r>
        <w:t>развивать</w:t>
      </w:r>
      <w:r>
        <w:rPr>
          <w:spacing w:val="21"/>
        </w:rPr>
        <w:t xml:space="preserve"> </w:t>
      </w:r>
      <w:r>
        <w:t>креативное</w:t>
      </w:r>
      <w:r>
        <w:rPr>
          <w:spacing w:val="19"/>
        </w:rPr>
        <w:t xml:space="preserve"> </w:t>
      </w:r>
      <w:r>
        <w:t>мышление</w:t>
      </w:r>
      <w:r>
        <w:rPr>
          <w:spacing w:val="19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решении</w:t>
      </w:r>
      <w:r>
        <w:rPr>
          <w:spacing w:val="18"/>
        </w:rPr>
        <w:t xml:space="preserve"> </w:t>
      </w:r>
      <w:r>
        <w:t>жизненных</w:t>
      </w:r>
      <w:r>
        <w:rPr>
          <w:spacing w:val="17"/>
        </w:rPr>
        <w:t xml:space="preserve"> </w:t>
      </w:r>
      <w:r>
        <w:t>проблем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учётом</w:t>
      </w:r>
      <w:r>
        <w:rPr>
          <w:spacing w:val="20"/>
        </w:rPr>
        <w:t xml:space="preserve"> </w:t>
      </w:r>
      <w:r>
        <w:t>собственного</w:t>
      </w:r>
      <w:r>
        <w:rPr>
          <w:spacing w:val="20"/>
        </w:rPr>
        <w:t xml:space="preserve"> </w:t>
      </w:r>
      <w:r>
        <w:t>речевого</w:t>
      </w:r>
      <w:r>
        <w:rPr>
          <w:spacing w:val="20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читательского опыта.</w:t>
      </w:r>
    </w:p>
    <w:p w:rsidR="003012A1" w:rsidRDefault="001C09F3">
      <w:pPr>
        <w:pStyle w:val="a4"/>
        <w:numPr>
          <w:ilvl w:val="3"/>
          <w:numId w:val="101"/>
        </w:numPr>
        <w:tabs>
          <w:tab w:val="left" w:pos="1675"/>
        </w:tabs>
        <w:spacing w:before="1" w:line="357" w:lineRule="auto"/>
        <w:ind w:right="232" w:firstLine="708"/>
        <w:rPr>
          <w:sz w:val="20"/>
        </w:rPr>
      </w:pPr>
      <w:r>
        <w:rPr>
          <w:sz w:val="20"/>
        </w:rPr>
        <w:t>У</w:t>
      </w:r>
      <w:r>
        <w:rPr>
          <w:spacing w:val="34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35"/>
          <w:sz w:val="20"/>
        </w:rPr>
        <w:t xml:space="preserve"> </w:t>
      </w:r>
      <w:r>
        <w:rPr>
          <w:sz w:val="20"/>
        </w:rPr>
        <w:t>будут</w:t>
      </w:r>
      <w:r>
        <w:rPr>
          <w:spacing w:val="35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37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6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36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3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6"/>
          <w:sz w:val="20"/>
        </w:rPr>
        <w:t xml:space="preserve"> </w:t>
      </w:r>
      <w:r>
        <w:rPr>
          <w:sz w:val="20"/>
        </w:rPr>
        <w:t>как</w:t>
      </w:r>
      <w:r>
        <w:rPr>
          <w:spacing w:val="35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7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4" w:line="360" w:lineRule="auto"/>
        <w:ind w:right="225"/>
      </w:pPr>
      <w:r>
        <w:t>владеть навыками учебно-исследовательской и проектной деятельности, в том числе в контексте 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 различных</w:t>
      </w:r>
      <w:r>
        <w:rPr>
          <w:spacing w:val="-2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познания;</w:t>
      </w:r>
    </w:p>
    <w:p w:rsidR="003012A1" w:rsidRDefault="001C09F3">
      <w:pPr>
        <w:pStyle w:val="a3"/>
        <w:spacing w:line="360" w:lineRule="auto"/>
        <w:ind w:right="227"/>
      </w:pPr>
      <w:r>
        <w:t>осуществлять различные виды деятельности по получению нового знания, в том числе по русскому языку; его</w:t>
      </w:r>
      <w:r>
        <w:rPr>
          <w:spacing w:val="-47"/>
        </w:rPr>
        <w:t xml:space="preserve"> </w:t>
      </w:r>
      <w:r>
        <w:t>интерпретации, преобразованию и применению в различных учебных ситуациях, в том числе при создании учебных и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проектов;</w:t>
      </w:r>
    </w:p>
    <w:p w:rsidR="003012A1" w:rsidRDefault="001C09F3">
      <w:pPr>
        <w:pStyle w:val="a3"/>
        <w:spacing w:line="360" w:lineRule="auto"/>
        <w:ind w:right="235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общенаучными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методами;</w:t>
      </w:r>
    </w:p>
    <w:p w:rsidR="003012A1" w:rsidRDefault="001C09F3">
      <w:pPr>
        <w:pStyle w:val="a3"/>
        <w:spacing w:line="360" w:lineRule="auto"/>
        <w:ind w:right="234"/>
      </w:pPr>
      <w:r>
        <w:t>ставить и формулировать собственные задачи в образовательной деятельности и разнообразных жизненных</w:t>
      </w:r>
      <w:r>
        <w:rPr>
          <w:spacing w:val="1"/>
        </w:rPr>
        <w:t xml:space="preserve"> </w:t>
      </w:r>
      <w:r>
        <w:t>ситуациях;</w:t>
      </w:r>
    </w:p>
    <w:p w:rsidR="003012A1" w:rsidRDefault="001C09F3">
      <w:pPr>
        <w:pStyle w:val="a3"/>
        <w:spacing w:line="360" w:lineRule="auto"/>
        <w:ind w:right="227"/>
      </w:pPr>
      <w:r>
        <w:t>выявлять и актуализировать задачу, выдвигать гипотезу, задавать параметры и критерии её решения, находить</w:t>
      </w:r>
      <w:r>
        <w:rPr>
          <w:spacing w:val="-47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доказательства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утверждений;</w:t>
      </w:r>
    </w:p>
    <w:p w:rsidR="003012A1" w:rsidRDefault="001C09F3">
      <w:pPr>
        <w:pStyle w:val="a3"/>
        <w:spacing w:line="360" w:lineRule="auto"/>
        <w:ind w:right="235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 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3012A1" w:rsidRDefault="001C09F3">
      <w:pPr>
        <w:pStyle w:val="a3"/>
        <w:spacing w:line="360" w:lineRule="auto"/>
        <w:ind w:left="921" w:right="4457" w:firstLine="0"/>
      </w:pPr>
      <w:r>
        <w:t>давать оценку новым ситуациям, приобретённому опыту;</w:t>
      </w:r>
      <w:r>
        <w:rPr>
          <w:spacing w:val="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3012A1" w:rsidRDefault="001C09F3">
      <w:pPr>
        <w:pStyle w:val="a3"/>
        <w:spacing w:before="1" w:line="360" w:lineRule="auto"/>
        <w:ind w:right="233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профессиональную среду;</w:t>
      </w:r>
    </w:p>
    <w:p w:rsidR="003012A1" w:rsidRDefault="001C09F3">
      <w:pPr>
        <w:pStyle w:val="a3"/>
        <w:spacing w:line="229" w:lineRule="exact"/>
        <w:ind w:left="921" w:firstLine="0"/>
      </w:pPr>
      <w:r>
        <w:t>выдвигать</w:t>
      </w:r>
      <w:r>
        <w:rPr>
          <w:spacing w:val="-3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идеи,</w:t>
      </w:r>
      <w:r>
        <w:rPr>
          <w:spacing w:val="-4"/>
        </w:rPr>
        <w:t xml:space="preserve"> </w:t>
      </w:r>
      <w:r>
        <w:t>оригинальные</w:t>
      </w:r>
      <w:r>
        <w:rPr>
          <w:spacing w:val="-2"/>
        </w:rPr>
        <w:t xml:space="preserve"> </w:t>
      </w:r>
      <w:r>
        <w:t>подходы,</w:t>
      </w:r>
      <w:r>
        <w:rPr>
          <w:spacing w:val="-4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альтернативные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проблем.</w:t>
      </w:r>
    </w:p>
    <w:p w:rsidR="003012A1" w:rsidRDefault="001C09F3">
      <w:pPr>
        <w:pStyle w:val="a4"/>
        <w:numPr>
          <w:ilvl w:val="3"/>
          <w:numId w:val="101"/>
        </w:numPr>
        <w:tabs>
          <w:tab w:val="left" w:pos="1675"/>
        </w:tabs>
        <w:spacing w:before="115" w:line="360" w:lineRule="auto"/>
        <w:ind w:right="224" w:firstLine="708"/>
        <w:jc w:val="both"/>
        <w:rPr>
          <w:sz w:val="20"/>
        </w:rPr>
      </w:pPr>
      <w:r>
        <w:rPr>
          <w:sz w:val="20"/>
        </w:rPr>
        <w:t>У обучающегося будут сформированы умения работать с информацией как часть 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1" w:line="360" w:lineRule="auto"/>
        <w:ind w:right="22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 осуществлять поиск, анализ, систематизацию и интерпретацию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:rsidR="003012A1" w:rsidRDefault="001C09F3">
      <w:pPr>
        <w:pStyle w:val="a3"/>
        <w:spacing w:line="229" w:lineRule="exact"/>
        <w:ind w:left="921" w:firstLine="0"/>
      </w:pPr>
      <w:r>
        <w:t>создавать</w:t>
      </w:r>
      <w:r>
        <w:rPr>
          <w:spacing w:val="16"/>
        </w:rPr>
        <w:t xml:space="preserve"> </w:t>
      </w:r>
      <w:r>
        <w:t>тексты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форматах</w:t>
      </w:r>
      <w:r>
        <w:rPr>
          <w:spacing w:val="1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учётом</w:t>
      </w:r>
      <w:r>
        <w:rPr>
          <w:spacing w:val="14"/>
        </w:rPr>
        <w:t xml:space="preserve"> </w:t>
      </w:r>
      <w:r>
        <w:t>назначения</w:t>
      </w:r>
      <w:r>
        <w:rPr>
          <w:spacing w:val="16"/>
        </w:rPr>
        <w:t xml:space="preserve"> </w:t>
      </w:r>
      <w:r>
        <w:t>информации</w:t>
      </w:r>
      <w:r>
        <w:rPr>
          <w:spacing w:val="2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целевой</w:t>
      </w:r>
      <w:r>
        <w:rPr>
          <w:spacing w:val="16"/>
        </w:rPr>
        <w:t xml:space="preserve"> </w:t>
      </w:r>
      <w:r>
        <w:t>аудитории,</w:t>
      </w:r>
      <w:r>
        <w:rPr>
          <w:spacing w:val="16"/>
        </w:rPr>
        <w:t xml:space="preserve"> </w:t>
      </w:r>
      <w:r>
        <w:t>выбирая</w:t>
      </w:r>
    </w:p>
    <w:p w:rsidR="003012A1" w:rsidRDefault="003012A1">
      <w:pPr>
        <w:spacing w:line="229" w:lineRule="exact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lastRenderedPageBreak/>
        <w:t>оптимальную</w:t>
      </w:r>
      <w:r>
        <w:rPr>
          <w:spacing w:val="-4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визуализации</w:t>
      </w:r>
      <w:r>
        <w:rPr>
          <w:spacing w:val="-5"/>
        </w:rPr>
        <w:t xml:space="preserve"> </w:t>
      </w:r>
      <w:r>
        <w:t>(презентация,</w:t>
      </w:r>
      <w:r>
        <w:rPr>
          <w:spacing w:val="-1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оценивать</w:t>
      </w:r>
      <w:r>
        <w:rPr>
          <w:spacing w:val="25"/>
        </w:rPr>
        <w:t xml:space="preserve"> </w:t>
      </w:r>
      <w:r>
        <w:t>достоверность,</w:t>
      </w:r>
      <w:r>
        <w:rPr>
          <w:spacing w:val="77"/>
        </w:rPr>
        <w:t xml:space="preserve"> </w:t>
      </w:r>
      <w:r>
        <w:t>легитимность</w:t>
      </w:r>
      <w:r>
        <w:rPr>
          <w:spacing w:val="74"/>
        </w:rPr>
        <w:t xml:space="preserve"> </w:t>
      </w:r>
      <w:r>
        <w:t>информации,</w:t>
      </w:r>
      <w:r>
        <w:rPr>
          <w:spacing w:val="74"/>
        </w:rPr>
        <w:t xml:space="preserve"> </w:t>
      </w:r>
      <w:r>
        <w:t>её</w:t>
      </w:r>
      <w:r>
        <w:rPr>
          <w:spacing w:val="72"/>
        </w:rPr>
        <w:t xml:space="preserve"> </w:t>
      </w:r>
      <w:r>
        <w:t>соответствие</w:t>
      </w:r>
      <w:r>
        <w:rPr>
          <w:spacing w:val="72"/>
        </w:rPr>
        <w:t xml:space="preserve"> </w:t>
      </w:r>
      <w:r>
        <w:t>правовым</w:t>
      </w:r>
      <w:r>
        <w:rPr>
          <w:spacing w:val="74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морально-этическим</w:t>
      </w:r>
    </w:p>
    <w:p w:rsidR="003012A1" w:rsidRDefault="001C09F3">
      <w:pPr>
        <w:pStyle w:val="a3"/>
        <w:spacing w:before="116"/>
        <w:ind w:firstLine="0"/>
        <w:jc w:val="left"/>
      </w:pPr>
      <w:r>
        <w:t>нормам;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использовать</w:t>
      </w:r>
      <w:r>
        <w:rPr>
          <w:spacing w:val="29"/>
        </w:rPr>
        <w:t xml:space="preserve"> </w:t>
      </w:r>
      <w:r>
        <w:t>средства</w:t>
      </w:r>
      <w:r>
        <w:rPr>
          <w:spacing w:val="79"/>
        </w:rPr>
        <w:t xml:space="preserve"> </w:t>
      </w:r>
      <w:r>
        <w:t>информационных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коммуникационных</w:t>
      </w:r>
      <w:r>
        <w:rPr>
          <w:spacing w:val="79"/>
        </w:rPr>
        <w:t xml:space="preserve"> </w:t>
      </w:r>
      <w:r>
        <w:t>технологий</w:t>
      </w:r>
      <w:r>
        <w:rPr>
          <w:spacing w:val="78"/>
        </w:rPr>
        <w:t xml:space="preserve"> </w:t>
      </w:r>
      <w:r>
        <w:t>при</w:t>
      </w:r>
      <w:r>
        <w:rPr>
          <w:spacing w:val="76"/>
        </w:rPr>
        <w:t xml:space="preserve"> </w:t>
      </w:r>
      <w:r>
        <w:t>решении</w:t>
      </w:r>
      <w:r>
        <w:rPr>
          <w:spacing w:val="76"/>
        </w:rPr>
        <w:t xml:space="preserve"> </w:t>
      </w:r>
      <w:r>
        <w:t>когнитивных,</w:t>
      </w:r>
    </w:p>
    <w:p w:rsidR="003012A1" w:rsidRDefault="001C09F3">
      <w:pPr>
        <w:pStyle w:val="a3"/>
        <w:spacing w:before="113" w:line="360" w:lineRule="auto"/>
        <w:ind w:firstLine="0"/>
        <w:jc w:val="left"/>
      </w:pPr>
      <w:r>
        <w:t>коммуникативных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организационных</w:t>
      </w:r>
      <w:r>
        <w:rPr>
          <w:spacing w:val="3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соблюдением</w:t>
      </w:r>
      <w:r>
        <w:rPr>
          <w:spacing w:val="9"/>
        </w:rPr>
        <w:t xml:space="preserve"> </w:t>
      </w:r>
      <w:r>
        <w:t>требований</w:t>
      </w:r>
      <w:r>
        <w:rPr>
          <w:spacing w:val="5"/>
        </w:rPr>
        <w:t xml:space="preserve"> </w:t>
      </w:r>
      <w:r>
        <w:t>эргономики,</w:t>
      </w:r>
      <w:r>
        <w:rPr>
          <w:spacing w:val="6"/>
        </w:rPr>
        <w:t xml:space="preserve"> </w:t>
      </w:r>
      <w:r>
        <w:t>техники</w:t>
      </w:r>
      <w:r>
        <w:rPr>
          <w:spacing w:val="6"/>
        </w:rPr>
        <w:t xml:space="preserve"> </w:t>
      </w:r>
      <w:r>
        <w:t>безопасности,</w:t>
      </w:r>
      <w:r>
        <w:rPr>
          <w:spacing w:val="6"/>
        </w:rPr>
        <w:t xml:space="preserve"> </w:t>
      </w:r>
      <w:r>
        <w:t>гигиены,</w:t>
      </w:r>
      <w:r>
        <w:rPr>
          <w:spacing w:val="-47"/>
        </w:rPr>
        <w:t xml:space="preserve"> </w:t>
      </w:r>
      <w:r>
        <w:t>ресурсосбережения,</w:t>
      </w:r>
      <w:r>
        <w:rPr>
          <w:spacing w:val="-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владеть</w:t>
      </w:r>
      <w:r>
        <w:rPr>
          <w:spacing w:val="-5"/>
        </w:rPr>
        <w:t xml:space="preserve"> </w:t>
      </w:r>
      <w:r>
        <w:t>навыками</w:t>
      </w:r>
      <w:r>
        <w:rPr>
          <w:spacing w:val="-6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:rsidR="003012A1" w:rsidRDefault="001C09F3">
      <w:pPr>
        <w:pStyle w:val="a4"/>
        <w:numPr>
          <w:ilvl w:val="3"/>
          <w:numId w:val="101"/>
        </w:numPr>
        <w:tabs>
          <w:tab w:val="left" w:pos="1675"/>
        </w:tabs>
        <w:spacing w:before="116" w:line="357" w:lineRule="auto"/>
        <w:ind w:right="226" w:firstLine="708"/>
        <w:rPr>
          <w:sz w:val="20"/>
        </w:rPr>
      </w:pPr>
      <w:r>
        <w:rPr>
          <w:sz w:val="20"/>
        </w:rPr>
        <w:t>У</w:t>
      </w:r>
      <w:r>
        <w:rPr>
          <w:spacing w:val="10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3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3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4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1"/>
          <w:sz w:val="20"/>
        </w:rPr>
        <w:t xml:space="preserve"> </w:t>
      </w:r>
      <w:r>
        <w:rPr>
          <w:sz w:val="20"/>
        </w:rPr>
        <w:t>как</w:t>
      </w:r>
      <w:r>
        <w:rPr>
          <w:spacing w:val="8"/>
          <w:sz w:val="20"/>
        </w:rPr>
        <w:t xml:space="preserve"> </w:t>
      </w:r>
      <w:r>
        <w:rPr>
          <w:sz w:val="20"/>
        </w:rPr>
        <w:t>часть</w:t>
      </w:r>
      <w:r>
        <w:rPr>
          <w:spacing w:val="14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0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осуществлять</w:t>
      </w:r>
      <w:r>
        <w:rPr>
          <w:spacing w:val="-5"/>
        </w:rPr>
        <w:t xml:space="preserve"> </w:t>
      </w:r>
      <w:r>
        <w:t>коммуникацию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:rsidR="003012A1" w:rsidRDefault="001C09F3">
      <w:pPr>
        <w:pStyle w:val="a3"/>
        <w:spacing w:before="116" w:line="360" w:lineRule="auto"/>
        <w:jc w:val="left"/>
      </w:pPr>
      <w:r>
        <w:t>пользоваться</w:t>
      </w:r>
      <w:r>
        <w:rPr>
          <w:spacing w:val="10"/>
        </w:rPr>
        <w:t xml:space="preserve"> </w:t>
      </w:r>
      <w:r>
        <w:t>невербальными</w:t>
      </w:r>
      <w:r>
        <w:rPr>
          <w:spacing w:val="10"/>
        </w:rPr>
        <w:t xml:space="preserve"> </w:t>
      </w:r>
      <w:r>
        <w:t>средствами</w:t>
      </w:r>
      <w:r>
        <w:rPr>
          <w:spacing w:val="10"/>
        </w:rPr>
        <w:t xml:space="preserve"> </w:t>
      </w:r>
      <w:r>
        <w:t>общения,</w:t>
      </w:r>
      <w:r>
        <w:rPr>
          <w:spacing w:val="13"/>
        </w:rPr>
        <w:t xml:space="preserve"> </w:t>
      </w:r>
      <w:r>
        <w:t>понимать</w:t>
      </w:r>
      <w:r>
        <w:rPr>
          <w:spacing w:val="11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социальных</w:t>
      </w:r>
      <w:r>
        <w:rPr>
          <w:spacing w:val="10"/>
        </w:rPr>
        <w:t xml:space="preserve"> </w:t>
      </w:r>
      <w:r>
        <w:t>знаков,</w:t>
      </w:r>
      <w:r>
        <w:rPr>
          <w:spacing w:val="13"/>
        </w:rPr>
        <w:t xml:space="preserve"> </w:t>
      </w:r>
      <w:r>
        <w:t>распознавать</w:t>
      </w:r>
      <w:r>
        <w:rPr>
          <w:spacing w:val="-47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владеть</w:t>
      </w:r>
      <w:r>
        <w:rPr>
          <w:spacing w:val="-5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взаимодействия;</w:t>
      </w:r>
      <w:r>
        <w:rPr>
          <w:spacing w:val="-6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вести</w:t>
      </w:r>
      <w:r>
        <w:rPr>
          <w:spacing w:val="-6"/>
        </w:rPr>
        <w:t xml:space="preserve"> </w:t>
      </w:r>
      <w:r>
        <w:t>диалог;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развёрнуто,</w:t>
      </w:r>
      <w:r>
        <w:rPr>
          <w:spacing w:val="-4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корректно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мнение,</w:t>
      </w:r>
      <w:r>
        <w:rPr>
          <w:spacing w:val="-4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высказывание.</w:t>
      </w:r>
    </w:p>
    <w:p w:rsidR="003012A1" w:rsidRDefault="001C09F3">
      <w:pPr>
        <w:pStyle w:val="a4"/>
        <w:numPr>
          <w:ilvl w:val="3"/>
          <w:numId w:val="101"/>
        </w:numPr>
        <w:tabs>
          <w:tab w:val="left" w:pos="1675"/>
        </w:tabs>
        <w:spacing w:before="116" w:line="360" w:lineRule="auto"/>
        <w:ind w:right="224" w:firstLine="708"/>
        <w:rPr>
          <w:sz w:val="20"/>
        </w:rPr>
      </w:pPr>
      <w:r>
        <w:rPr>
          <w:sz w:val="20"/>
        </w:rPr>
        <w:t>У</w:t>
      </w:r>
      <w:r>
        <w:rPr>
          <w:spacing w:val="38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40"/>
          <w:sz w:val="20"/>
        </w:rPr>
        <w:t xml:space="preserve"> </w:t>
      </w:r>
      <w:r>
        <w:rPr>
          <w:sz w:val="20"/>
        </w:rPr>
        <w:t>будут</w:t>
      </w:r>
      <w:r>
        <w:rPr>
          <w:spacing w:val="39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43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41"/>
          <w:sz w:val="20"/>
        </w:rPr>
        <w:t xml:space="preserve"> </w:t>
      </w:r>
      <w:r>
        <w:rPr>
          <w:sz w:val="20"/>
        </w:rPr>
        <w:t>самоорганизации</w:t>
      </w:r>
      <w:r>
        <w:rPr>
          <w:spacing w:val="41"/>
          <w:sz w:val="20"/>
        </w:rPr>
        <w:t xml:space="preserve"> </w:t>
      </w:r>
      <w:r>
        <w:rPr>
          <w:sz w:val="20"/>
        </w:rPr>
        <w:t>как</w:t>
      </w:r>
      <w:r>
        <w:rPr>
          <w:spacing w:val="37"/>
          <w:sz w:val="20"/>
        </w:rPr>
        <w:t xml:space="preserve"> </w:t>
      </w:r>
      <w:r>
        <w:rPr>
          <w:sz w:val="20"/>
        </w:rPr>
        <w:t>части</w:t>
      </w:r>
      <w:r>
        <w:rPr>
          <w:spacing w:val="42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line="360" w:lineRule="auto"/>
        <w:jc w:val="left"/>
      </w:pPr>
      <w:r>
        <w:t>самостоятельно</w:t>
      </w:r>
      <w:r>
        <w:rPr>
          <w:spacing w:val="26"/>
        </w:rPr>
        <w:t xml:space="preserve"> </w:t>
      </w:r>
      <w:r>
        <w:t>осуществлять</w:t>
      </w:r>
      <w:r>
        <w:rPr>
          <w:spacing w:val="25"/>
        </w:rPr>
        <w:t xml:space="preserve"> </w:t>
      </w:r>
      <w:r>
        <w:t>познавательную</w:t>
      </w:r>
      <w:r>
        <w:rPr>
          <w:spacing w:val="25"/>
        </w:rPr>
        <w:t xml:space="preserve"> </w:t>
      </w:r>
      <w:r>
        <w:t>деятельность,</w:t>
      </w:r>
      <w:r>
        <w:rPr>
          <w:spacing w:val="25"/>
        </w:rPr>
        <w:t xml:space="preserve"> </w:t>
      </w:r>
      <w:r>
        <w:t>выявлять</w:t>
      </w:r>
      <w:r>
        <w:rPr>
          <w:spacing w:val="28"/>
        </w:rPr>
        <w:t xml:space="preserve"> </w:t>
      </w:r>
      <w:r>
        <w:t>проблемы,</w:t>
      </w:r>
      <w:r>
        <w:rPr>
          <w:spacing w:val="28"/>
        </w:rPr>
        <w:t xml:space="preserve"> </w:t>
      </w:r>
      <w:r>
        <w:t>ставить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формулировать</w:t>
      </w:r>
      <w:r>
        <w:rPr>
          <w:spacing w:val="-47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жизненных</w:t>
      </w:r>
      <w:r>
        <w:rPr>
          <w:spacing w:val="-1"/>
        </w:rPr>
        <w:t xml:space="preserve"> </w:t>
      </w:r>
      <w:r>
        <w:t>ситуациях;</w:t>
      </w:r>
    </w:p>
    <w:p w:rsidR="003012A1" w:rsidRDefault="001C09F3">
      <w:pPr>
        <w:pStyle w:val="a3"/>
        <w:spacing w:line="360" w:lineRule="auto"/>
        <w:jc w:val="left"/>
      </w:pPr>
      <w:r>
        <w:t>самостоятельно</w:t>
      </w:r>
      <w:r>
        <w:rPr>
          <w:spacing w:val="26"/>
        </w:rPr>
        <w:t xml:space="preserve"> </w:t>
      </w:r>
      <w:r>
        <w:t>составлять</w:t>
      </w:r>
      <w:r>
        <w:rPr>
          <w:spacing w:val="28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проблемы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учётом</w:t>
      </w:r>
      <w:r>
        <w:rPr>
          <w:spacing w:val="26"/>
        </w:rPr>
        <w:t xml:space="preserve"> </w:t>
      </w:r>
      <w:r>
        <w:t>имеющихся</w:t>
      </w:r>
      <w:r>
        <w:rPr>
          <w:spacing w:val="27"/>
        </w:rPr>
        <w:t xml:space="preserve"> </w:t>
      </w:r>
      <w:r>
        <w:t>ресурсов,</w:t>
      </w:r>
      <w:r>
        <w:rPr>
          <w:spacing w:val="26"/>
        </w:rPr>
        <w:t xml:space="preserve"> </w:t>
      </w:r>
      <w:r>
        <w:t>собственных</w:t>
      </w:r>
      <w:r>
        <w:rPr>
          <w:spacing w:val="-47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предпочтений;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3012A1" w:rsidRDefault="001C09F3">
      <w:pPr>
        <w:pStyle w:val="a3"/>
        <w:spacing w:before="115" w:line="360" w:lineRule="auto"/>
        <w:ind w:left="921" w:right="1619" w:firstLine="0"/>
        <w:jc w:val="left"/>
      </w:pPr>
      <w:r>
        <w:t>делать</w:t>
      </w:r>
      <w:r>
        <w:rPr>
          <w:spacing w:val="-4"/>
        </w:rPr>
        <w:t xml:space="preserve"> </w:t>
      </w:r>
      <w:r>
        <w:t>осознанный</w:t>
      </w:r>
      <w:r>
        <w:rPr>
          <w:spacing w:val="-5"/>
        </w:rPr>
        <w:t xml:space="preserve"> </w:t>
      </w:r>
      <w:r>
        <w:t>выбор,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его,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выбора;</w:t>
      </w:r>
      <w:r>
        <w:rPr>
          <w:spacing w:val="-4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опыт;</w:t>
      </w:r>
    </w:p>
    <w:p w:rsidR="003012A1" w:rsidRDefault="001C09F3">
      <w:pPr>
        <w:pStyle w:val="a3"/>
        <w:spacing w:line="360" w:lineRule="auto"/>
        <w:jc w:val="left"/>
      </w:pPr>
      <w:r>
        <w:t>стремиться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формированию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проявлению</w:t>
      </w:r>
      <w:r>
        <w:rPr>
          <w:spacing w:val="27"/>
        </w:rPr>
        <w:t xml:space="preserve"> </w:t>
      </w:r>
      <w:r>
        <w:t>широкой</w:t>
      </w:r>
      <w:r>
        <w:rPr>
          <w:spacing w:val="24"/>
        </w:rPr>
        <w:t xml:space="preserve"> </w:t>
      </w:r>
      <w:r>
        <w:t>эрудиции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разных</w:t>
      </w:r>
      <w:r>
        <w:rPr>
          <w:spacing w:val="23"/>
        </w:rPr>
        <w:t xml:space="preserve"> </w:t>
      </w:r>
      <w:r>
        <w:t>областях</w:t>
      </w:r>
      <w:r>
        <w:rPr>
          <w:spacing w:val="25"/>
        </w:rPr>
        <w:t xml:space="preserve"> </w:t>
      </w:r>
      <w:r>
        <w:t>знания;</w:t>
      </w:r>
      <w:r>
        <w:rPr>
          <w:spacing w:val="26"/>
        </w:rPr>
        <w:t xml:space="preserve"> </w:t>
      </w:r>
      <w:r>
        <w:t>постоянно</w:t>
      </w:r>
      <w:r>
        <w:rPr>
          <w:spacing w:val="-47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3012A1" w:rsidRDefault="001C09F3">
      <w:pPr>
        <w:pStyle w:val="a4"/>
        <w:numPr>
          <w:ilvl w:val="3"/>
          <w:numId w:val="101"/>
        </w:numPr>
        <w:tabs>
          <w:tab w:val="left" w:pos="1675"/>
        </w:tabs>
        <w:spacing w:before="1" w:line="360" w:lineRule="auto"/>
        <w:ind w:right="224" w:firstLine="708"/>
        <w:rPr>
          <w:sz w:val="20"/>
        </w:rPr>
      </w:pP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самоконтроля,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принятия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-47"/>
          <w:sz w:val="20"/>
        </w:rPr>
        <w:t xml:space="preserve"> </w:t>
      </w:r>
      <w:r>
        <w:rPr>
          <w:sz w:val="20"/>
        </w:rPr>
        <w:t>регулятивных 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давать</w:t>
      </w:r>
      <w:r>
        <w:rPr>
          <w:spacing w:val="34"/>
        </w:rPr>
        <w:t xml:space="preserve"> </w:t>
      </w:r>
      <w:r>
        <w:t>оценку</w:t>
      </w:r>
      <w:r>
        <w:rPr>
          <w:spacing w:val="33"/>
        </w:rPr>
        <w:t xml:space="preserve"> </w:t>
      </w:r>
      <w:r>
        <w:t>новым</w:t>
      </w:r>
      <w:r>
        <w:rPr>
          <w:spacing w:val="33"/>
        </w:rPr>
        <w:t xml:space="preserve"> </w:t>
      </w:r>
      <w:r>
        <w:t>ситуациям,</w:t>
      </w:r>
      <w:r>
        <w:rPr>
          <w:spacing w:val="32"/>
        </w:rPr>
        <w:t xml:space="preserve"> </w:t>
      </w:r>
      <w:r>
        <w:t>вносить</w:t>
      </w:r>
      <w:r>
        <w:rPr>
          <w:spacing w:val="34"/>
        </w:rPr>
        <w:t xml:space="preserve"> </w:t>
      </w:r>
      <w:r>
        <w:t>коррективы</w:t>
      </w:r>
      <w:r>
        <w:rPr>
          <w:spacing w:val="3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деятельность,</w:t>
      </w:r>
      <w:r>
        <w:rPr>
          <w:spacing w:val="35"/>
        </w:rPr>
        <w:t xml:space="preserve"> </w:t>
      </w:r>
      <w:r>
        <w:t>оценивать</w:t>
      </w:r>
      <w:r>
        <w:rPr>
          <w:spacing w:val="35"/>
        </w:rPr>
        <w:t xml:space="preserve"> </w:t>
      </w:r>
      <w:r>
        <w:t>соответствие</w:t>
      </w:r>
      <w:r>
        <w:rPr>
          <w:spacing w:val="32"/>
        </w:rPr>
        <w:t xml:space="preserve"> </w:t>
      </w:r>
      <w:r>
        <w:t>результатов</w:t>
      </w:r>
    </w:p>
    <w:p w:rsidR="003012A1" w:rsidRDefault="001C09F3">
      <w:pPr>
        <w:pStyle w:val="a3"/>
        <w:spacing w:before="116"/>
        <w:ind w:firstLine="0"/>
        <w:jc w:val="left"/>
      </w:pPr>
      <w:r>
        <w:t>целям;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владеть</w:t>
      </w:r>
      <w:r>
        <w:rPr>
          <w:spacing w:val="40"/>
        </w:rPr>
        <w:t xml:space="preserve"> </w:t>
      </w:r>
      <w:r>
        <w:t>навыками</w:t>
      </w:r>
      <w:r>
        <w:rPr>
          <w:spacing w:val="88"/>
        </w:rPr>
        <w:t xml:space="preserve"> </w:t>
      </w:r>
      <w:r>
        <w:t>познавательной</w:t>
      </w:r>
      <w:r>
        <w:rPr>
          <w:spacing w:val="88"/>
        </w:rPr>
        <w:t xml:space="preserve"> </w:t>
      </w:r>
      <w:r>
        <w:t>рефлексии</w:t>
      </w:r>
      <w:r>
        <w:rPr>
          <w:spacing w:val="88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осознания</w:t>
      </w:r>
      <w:r>
        <w:rPr>
          <w:spacing w:val="89"/>
        </w:rPr>
        <w:t xml:space="preserve"> </w:t>
      </w:r>
      <w:r>
        <w:t>совершаемых</w:t>
      </w:r>
      <w:r>
        <w:rPr>
          <w:spacing w:val="88"/>
        </w:rPr>
        <w:t xml:space="preserve"> </w:t>
      </w:r>
      <w:r>
        <w:t>действий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мыслительных</w:t>
      </w:r>
    </w:p>
    <w:p w:rsidR="003012A1" w:rsidRDefault="001C09F3">
      <w:pPr>
        <w:pStyle w:val="a3"/>
        <w:spacing w:before="116" w:line="357" w:lineRule="auto"/>
        <w:ind w:firstLine="0"/>
        <w:jc w:val="left"/>
      </w:pPr>
      <w:r>
        <w:t>процессов,</w:t>
      </w:r>
      <w:r>
        <w:rPr>
          <w:spacing w:val="2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оснований  и</w:t>
      </w:r>
      <w:r>
        <w:rPr>
          <w:spacing w:val="2"/>
        </w:rPr>
        <w:t xml:space="preserve"> </w:t>
      </w:r>
      <w:r>
        <w:t>результатов;</w:t>
      </w:r>
      <w:r>
        <w:rPr>
          <w:spacing w:val="3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рефлексии  для</w:t>
      </w:r>
      <w:r>
        <w:rPr>
          <w:spacing w:val="1"/>
        </w:rPr>
        <w:t xml:space="preserve"> </w:t>
      </w:r>
      <w:r>
        <w:t>оценки</w:t>
      </w:r>
      <w:r>
        <w:rPr>
          <w:spacing w:val="49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-47"/>
        </w:rPr>
        <w:t xml:space="preserve"> </w:t>
      </w:r>
      <w:r>
        <w:t>решения;</w:t>
      </w:r>
    </w:p>
    <w:p w:rsidR="003012A1" w:rsidRDefault="001C09F3">
      <w:pPr>
        <w:pStyle w:val="a3"/>
        <w:spacing w:before="3" w:line="360" w:lineRule="auto"/>
        <w:ind w:left="921" w:right="3225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своевременно</w:t>
      </w:r>
      <w:r>
        <w:rPr>
          <w:spacing w:val="-3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снижению;</w:t>
      </w:r>
      <w:r>
        <w:rPr>
          <w:spacing w:val="-4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3012A1" w:rsidRDefault="001C09F3">
      <w:pPr>
        <w:pStyle w:val="a3"/>
        <w:spacing w:before="1" w:line="357" w:lineRule="auto"/>
        <w:ind w:left="921" w:right="1619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4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 право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 других</w:t>
      </w:r>
      <w:r>
        <w:rPr>
          <w:spacing w:val="-2"/>
        </w:rPr>
        <w:t xml:space="preserve"> </w:t>
      </w:r>
      <w:r>
        <w:t>на ошибку;</w:t>
      </w:r>
    </w:p>
    <w:p w:rsidR="003012A1" w:rsidRDefault="001C09F3">
      <w:pPr>
        <w:pStyle w:val="a3"/>
        <w:spacing w:before="5"/>
        <w:ind w:left="92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:rsidR="003012A1" w:rsidRDefault="001C09F3">
      <w:pPr>
        <w:pStyle w:val="a4"/>
        <w:numPr>
          <w:ilvl w:val="3"/>
          <w:numId w:val="101"/>
        </w:numPr>
        <w:tabs>
          <w:tab w:val="left" w:pos="1675"/>
        </w:tabs>
        <w:spacing w:before="115" w:line="360" w:lineRule="auto"/>
        <w:ind w:left="921" w:right="2713" w:firstLine="0"/>
        <w:rPr>
          <w:sz w:val="20"/>
        </w:rPr>
      </w:pPr>
      <w:r>
        <w:rPr>
          <w:sz w:val="20"/>
        </w:rPr>
        <w:t>У обучающегося будут сформированы умения совместной деятельности:</w:t>
      </w:r>
      <w:r>
        <w:rPr>
          <w:spacing w:val="-48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преимущества</w:t>
      </w:r>
      <w:r>
        <w:rPr>
          <w:spacing w:val="-3"/>
          <w:sz w:val="20"/>
        </w:rPr>
        <w:t xml:space="preserve"> </w:t>
      </w:r>
      <w:r>
        <w:rPr>
          <w:sz w:val="20"/>
        </w:rPr>
        <w:t>командной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работы;</w:t>
      </w:r>
    </w:p>
    <w:p w:rsidR="003012A1" w:rsidRDefault="001C09F3">
      <w:pPr>
        <w:pStyle w:val="a3"/>
        <w:spacing w:line="360" w:lineRule="auto"/>
        <w:jc w:val="left"/>
      </w:pPr>
      <w:r>
        <w:t>выбирать</w:t>
      </w:r>
      <w:r>
        <w:rPr>
          <w:spacing w:val="4"/>
        </w:rPr>
        <w:t xml:space="preserve"> </w:t>
      </w:r>
      <w:r>
        <w:t>тематику и</w:t>
      </w:r>
      <w:r>
        <w:rPr>
          <w:spacing w:val="4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совместных</w:t>
      </w:r>
      <w:r>
        <w:rPr>
          <w:spacing w:val="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общих</w:t>
      </w:r>
      <w:r>
        <w:rPr>
          <w:spacing w:val="3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возможностей</w:t>
      </w:r>
      <w:r>
        <w:rPr>
          <w:spacing w:val="4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-47"/>
        </w:rPr>
        <w:t xml:space="preserve"> </w:t>
      </w:r>
      <w:r>
        <w:t>коллектива;</w:t>
      </w:r>
    </w:p>
    <w:p w:rsidR="003012A1" w:rsidRDefault="001C09F3">
      <w:pPr>
        <w:pStyle w:val="a3"/>
        <w:ind w:left="921" w:firstLine="0"/>
        <w:jc w:val="left"/>
      </w:pPr>
      <w:r>
        <w:t>принимать</w:t>
      </w:r>
      <w:r>
        <w:rPr>
          <w:spacing w:val="32"/>
        </w:rPr>
        <w:t xml:space="preserve"> </w:t>
      </w:r>
      <w:r>
        <w:t>цели</w:t>
      </w:r>
      <w:r>
        <w:rPr>
          <w:spacing w:val="28"/>
        </w:rPr>
        <w:t xml:space="preserve"> </w:t>
      </w:r>
      <w:r>
        <w:t>совместной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организовывать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координировать</w:t>
      </w:r>
      <w:r>
        <w:rPr>
          <w:spacing w:val="30"/>
        </w:rPr>
        <w:t xml:space="preserve"> </w:t>
      </w:r>
      <w:r>
        <w:t>действия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достижению: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left="921" w:right="225" w:hanging="709"/>
        <w:jc w:val="left"/>
      </w:pPr>
      <w:r>
        <w:lastRenderedPageBreak/>
        <w:t>составлять план действий, распределять роли с учётом мнений участников, обсуждать результаты совместной работы;</w:t>
      </w:r>
      <w:r>
        <w:rPr>
          <w:spacing w:val="-47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качество</w:t>
      </w:r>
      <w:r>
        <w:rPr>
          <w:spacing w:val="4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вклада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вклада</w:t>
      </w:r>
      <w:r>
        <w:rPr>
          <w:spacing w:val="4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участника</w:t>
      </w:r>
      <w:r>
        <w:rPr>
          <w:spacing w:val="4"/>
        </w:rPr>
        <w:t xml:space="preserve"> </w:t>
      </w:r>
      <w:r>
        <w:t>команды</w:t>
      </w:r>
      <w:r>
        <w:rPr>
          <w:spacing w:val="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результат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разработанным</w:t>
      </w:r>
    </w:p>
    <w:p w:rsidR="003012A1" w:rsidRDefault="001C09F3">
      <w:pPr>
        <w:pStyle w:val="a3"/>
        <w:spacing w:before="2"/>
        <w:ind w:firstLine="0"/>
        <w:jc w:val="left"/>
      </w:pPr>
      <w:r>
        <w:t>критериям;</w:t>
      </w:r>
    </w:p>
    <w:p w:rsidR="003012A1" w:rsidRDefault="001C09F3">
      <w:pPr>
        <w:pStyle w:val="a3"/>
        <w:spacing w:before="116" w:line="357" w:lineRule="auto"/>
        <w:ind w:right="234"/>
      </w:pPr>
      <w:r>
        <w:t>предлагать новые проекты, оценивать идеи с позиции новизны, оригинальности, практической 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творческие способности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3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инициативным.</w:t>
      </w:r>
    </w:p>
    <w:p w:rsidR="003012A1" w:rsidRDefault="001C09F3">
      <w:pPr>
        <w:pStyle w:val="a4"/>
        <w:numPr>
          <w:ilvl w:val="2"/>
          <w:numId w:val="101"/>
        </w:numPr>
        <w:tabs>
          <w:tab w:val="left" w:pos="1524"/>
        </w:tabs>
        <w:spacing w:before="3" w:line="360" w:lineRule="auto"/>
        <w:ind w:left="212" w:right="229" w:firstLine="708"/>
        <w:jc w:val="both"/>
        <w:rPr>
          <w:sz w:val="20"/>
        </w:rPr>
      </w:pPr>
      <w:r>
        <w:rPr>
          <w:sz w:val="20"/>
        </w:rPr>
        <w:t>К концу обучения в 10 классе обучающийся получит следующие предметные результаты по отдельным</w:t>
      </w:r>
      <w:r>
        <w:rPr>
          <w:spacing w:val="-47"/>
          <w:sz w:val="20"/>
        </w:rPr>
        <w:t xml:space="preserve"> </w:t>
      </w:r>
      <w:r>
        <w:rPr>
          <w:sz w:val="20"/>
        </w:rPr>
        <w:t>темам программы по</w:t>
      </w:r>
      <w:r>
        <w:rPr>
          <w:spacing w:val="3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1"/>
          <w:sz w:val="20"/>
        </w:rPr>
        <w:t xml:space="preserve"> </w:t>
      </w:r>
      <w:r>
        <w:rPr>
          <w:sz w:val="20"/>
        </w:rPr>
        <w:t>языку:</w:t>
      </w:r>
    </w:p>
    <w:p w:rsidR="003012A1" w:rsidRDefault="001C09F3">
      <w:pPr>
        <w:pStyle w:val="a4"/>
        <w:numPr>
          <w:ilvl w:val="3"/>
          <w:numId w:val="101"/>
        </w:numPr>
        <w:tabs>
          <w:tab w:val="left" w:pos="1675"/>
        </w:tabs>
        <w:spacing w:before="1"/>
        <w:ind w:left="1674"/>
        <w:jc w:val="both"/>
        <w:rPr>
          <w:sz w:val="20"/>
        </w:rPr>
      </w:pPr>
      <w:r>
        <w:rPr>
          <w:sz w:val="20"/>
        </w:rPr>
        <w:t>Общие</w:t>
      </w:r>
      <w:r>
        <w:rPr>
          <w:spacing w:val="-4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языке.</w:t>
      </w:r>
    </w:p>
    <w:p w:rsidR="003012A1" w:rsidRDefault="001C09F3">
      <w:pPr>
        <w:pStyle w:val="a3"/>
        <w:spacing w:before="114"/>
        <w:ind w:left="921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знаковой</w:t>
      </w:r>
      <w:r>
        <w:rPr>
          <w:spacing w:val="-5"/>
        </w:rPr>
        <w:t xml:space="preserve"> </w:t>
      </w:r>
      <w:r>
        <w:t>системе,</w:t>
      </w:r>
      <w:r>
        <w:rPr>
          <w:spacing w:val="-2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функциях</w:t>
      </w:r>
      <w:r>
        <w:rPr>
          <w:spacing w:val="-4"/>
        </w:rPr>
        <w:t xml:space="preserve"> </w:t>
      </w:r>
      <w:r>
        <w:t>языка;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лингвистике как</w:t>
      </w:r>
      <w:r>
        <w:rPr>
          <w:spacing w:val="-1"/>
        </w:rPr>
        <w:t xml:space="preserve"> </w:t>
      </w:r>
      <w:r>
        <w:t>науке.</w:t>
      </w:r>
    </w:p>
    <w:p w:rsidR="003012A1" w:rsidRDefault="001C09F3">
      <w:pPr>
        <w:pStyle w:val="a3"/>
        <w:spacing w:before="115" w:line="360" w:lineRule="auto"/>
        <w:ind w:right="227"/>
      </w:pPr>
      <w:r>
        <w:t>Опознавать лексику с национально-культурным компонентом значения; лексику, отражающую традиционные</w:t>
      </w:r>
      <w:r>
        <w:rPr>
          <w:spacing w:val="-47"/>
        </w:rPr>
        <w:t xml:space="preserve"> </w:t>
      </w:r>
      <w:r>
        <w:t>российские духовно-нравственные ценности в художественных текстах и публицистике; объяснять значения данных</w:t>
      </w:r>
      <w:r>
        <w:rPr>
          <w:spacing w:val="1"/>
        </w:rPr>
        <w:t xml:space="preserve"> </w:t>
      </w:r>
      <w:r>
        <w:t>лексических единиц с помощью лингвистических словарей (толковых, этимологических и других); комментировать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3012A1" w:rsidRDefault="001C09F3">
      <w:pPr>
        <w:pStyle w:val="a3"/>
        <w:spacing w:before="1" w:line="360" w:lineRule="auto"/>
        <w:ind w:right="22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и языка межнационального общения народов России, одного из мировых языков (с использованием статьи</w:t>
      </w:r>
      <w:r>
        <w:rPr>
          <w:spacing w:val="1"/>
        </w:rPr>
        <w:t xml:space="preserve"> </w:t>
      </w:r>
      <w:r>
        <w:t>68 Конституции Российской Федерации, Федерального закона от 1 июня 2005 г. № 53-ФЗ «О государственном 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1807-1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языках</w:t>
      </w:r>
      <w:r>
        <w:rPr>
          <w:spacing w:val="5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Федерации»).</w:t>
      </w:r>
    </w:p>
    <w:p w:rsidR="003012A1" w:rsidRDefault="001C09F3">
      <w:pPr>
        <w:pStyle w:val="a3"/>
        <w:spacing w:before="1" w:line="360" w:lineRule="auto"/>
        <w:ind w:right="233"/>
      </w:pPr>
      <w:r>
        <w:t>Различать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 разновидности, жаргон, арго), знать и характеризовать признаки литературного языка и его роль 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использовать эти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3012A1" w:rsidRDefault="001C09F3">
      <w:pPr>
        <w:pStyle w:val="a4"/>
        <w:numPr>
          <w:ilvl w:val="3"/>
          <w:numId w:val="101"/>
        </w:numPr>
        <w:tabs>
          <w:tab w:val="left" w:pos="1675"/>
        </w:tabs>
        <w:spacing w:line="229" w:lineRule="exact"/>
        <w:ind w:left="1674"/>
        <w:jc w:val="both"/>
        <w:rPr>
          <w:sz w:val="20"/>
        </w:rPr>
      </w:pPr>
      <w:r>
        <w:rPr>
          <w:sz w:val="20"/>
        </w:rPr>
        <w:t>Язык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речь.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Культура</w:t>
      </w:r>
      <w:r>
        <w:rPr>
          <w:spacing w:val="-3"/>
          <w:sz w:val="20"/>
        </w:rPr>
        <w:t xml:space="preserve"> </w:t>
      </w:r>
      <w:r>
        <w:rPr>
          <w:sz w:val="20"/>
        </w:rPr>
        <w:t>речи.</w:t>
      </w:r>
    </w:p>
    <w:p w:rsidR="003012A1" w:rsidRDefault="001C09F3">
      <w:pPr>
        <w:pStyle w:val="a3"/>
        <w:spacing w:before="115" w:line="357" w:lineRule="auto"/>
        <w:jc w:val="left"/>
      </w:pPr>
      <w:r>
        <w:t>Иметь</w:t>
      </w:r>
      <w:r>
        <w:rPr>
          <w:spacing w:val="30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русском</w:t>
      </w:r>
      <w:r>
        <w:rPr>
          <w:spacing w:val="31"/>
        </w:rPr>
        <w:t xml:space="preserve"> </w:t>
      </w:r>
      <w:r>
        <w:t>языке</w:t>
      </w:r>
      <w:r>
        <w:rPr>
          <w:spacing w:val="31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системе,</w:t>
      </w:r>
      <w:r>
        <w:rPr>
          <w:spacing w:val="31"/>
        </w:rPr>
        <w:t xml:space="preserve"> </w:t>
      </w:r>
      <w:r>
        <w:t>знать</w:t>
      </w:r>
      <w:r>
        <w:rPr>
          <w:spacing w:val="30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единицы</w:t>
      </w:r>
      <w:r>
        <w:rPr>
          <w:spacing w:val="4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уровни</w:t>
      </w:r>
      <w:r>
        <w:rPr>
          <w:spacing w:val="29"/>
        </w:rPr>
        <w:t xml:space="preserve"> </w:t>
      </w:r>
      <w:r>
        <w:t>языковой</w:t>
      </w:r>
      <w:r>
        <w:rPr>
          <w:spacing w:val="29"/>
        </w:rPr>
        <w:t xml:space="preserve"> </w:t>
      </w:r>
      <w:r>
        <w:t>системы,</w:t>
      </w:r>
      <w:r>
        <w:rPr>
          <w:spacing w:val="-4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 единицы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системы.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лингвистики.</w:t>
      </w:r>
    </w:p>
    <w:p w:rsidR="003012A1" w:rsidRDefault="001C09F3">
      <w:pPr>
        <w:pStyle w:val="a3"/>
        <w:spacing w:before="116" w:line="360" w:lineRule="auto"/>
        <w:jc w:val="left"/>
      </w:pPr>
      <w:r>
        <w:t>Комментировать</w:t>
      </w:r>
      <w:r>
        <w:rPr>
          <w:spacing w:val="27"/>
        </w:rPr>
        <w:t xml:space="preserve"> </w:t>
      </w:r>
      <w:r>
        <w:t>нормативный,</w:t>
      </w:r>
      <w:r>
        <w:rPr>
          <w:spacing w:val="27"/>
        </w:rPr>
        <w:t xml:space="preserve"> </w:t>
      </w:r>
      <w:r>
        <w:t>коммуникативный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этический</w:t>
      </w:r>
      <w:r>
        <w:rPr>
          <w:spacing w:val="23"/>
        </w:rPr>
        <w:t xml:space="preserve"> </w:t>
      </w:r>
      <w:r>
        <w:t>аспекты</w:t>
      </w:r>
      <w:r>
        <w:rPr>
          <w:spacing w:val="25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речи,</w:t>
      </w:r>
      <w:r>
        <w:rPr>
          <w:spacing w:val="25"/>
        </w:rPr>
        <w:t xml:space="preserve"> </w:t>
      </w:r>
      <w:r>
        <w:t>приводить</w:t>
      </w:r>
      <w:r>
        <w:rPr>
          <w:spacing w:val="-47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примеры.</w:t>
      </w:r>
    </w:p>
    <w:p w:rsidR="003012A1" w:rsidRDefault="001C09F3">
      <w:pPr>
        <w:pStyle w:val="a3"/>
        <w:spacing w:line="360" w:lineRule="auto"/>
        <w:jc w:val="left"/>
      </w:pPr>
      <w:r>
        <w:t>Анализировать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целесообразности,</w:t>
      </w:r>
      <w:r>
        <w:rPr>
          <w:spacing w:val="1"/>
        </w:rPr>
        <w:t xml:space="preserve"> </w:t>
      </w:r>
      <w:r>
        <w:t>уместности,</w:t>
      </w:r>
      <w:r>
        <w:rPr>
          <w:spacing w:val="-47"/>
        </w:rPr>
        <w:t xml:space="preserve"> </w:t>
      </w:r>
      <w:r>
        <w:t>точности,</w:t>
      </w:r>
      <w:r>
        <w:rPr>
          <w:spacing w:val="-2"/>
        </w:rPr>
        <w:t xml:space="preserve"> </w:t>
      </w:r>
      <w:r>
        <w:t>ясности,</w:t>
      </w:r>
      <w:r>
        <w:rPr>
          <w:spacing w:val="-1"/>
        </w:rPr>
        <w:t xml:space="preserve"> </w:t>
      </w:r>
      <w:r>
        <w:t>выразительности,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современного русского литературного</w:t>
      </w:r>
      <w:r>
        <w:rPr>
          <w:spacing w:val="-1"/>
        </w:rPr>
        <w:t xml:space="preserve"> </w:t>
      </w:r>
      <w:r>
        <w:t>языка.</w:t>
      </w:r>
    </w:p>
    <w:p w:rsidR="003012A1" w:rsidRDefault="001C09F3">
      <w:pPr>
        <w:pStyle w:val="a3"/>
        <w:spacing w:line="360" w:lineRule="auto"/>
        <w:ind w:left="921" w:right="4331" w:firstLine="0"/>
        <w:jc w:val="left"/>
      </w:pPr>
      <w:r>
        <w:t>Иметь представление о языковой норме, её видах.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деятельности.</w:t>
      </w:r>
    </w:p>
    <w:p w:rsidR="003012A1" w:rsidRDefault="001C09F3">
      <w:pPr>
        <w:pStyle w:val="a4"/>
        <w:numPr>
          <w:ilvl w:val="3"/>
          <w:numId w:val="101"/>
        </w:numPr>
        <w:tabs>
          <w:tab w:val="left" w:pos="1673"/>
        </w:tabs>
        <w:spacing w:line="360" w:lineRule="auto"/>
        <w:ind w:left="921" w:right="5059" w:firstLine="0"/>
        <w:rPr>
          <w:sz w:val="20"/>
        </w:rPr>
      </w:pPr>
      <w:r>
        <w:rPr>
          <w:sz w:val="20"/>
        </w:rPr>
        <w:t>Фонетика. Орфоэпия. Орфоэпические нормы.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фонетический</w:t>
      </w:r>
      <w:r>
        <w:rPr>
          <w:spacing w:val="-2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слова.</w:t>
      </w:r>
    </w:p>
    <w:p w:rsidR="003012A1" w:rsidRDefault="001C09F3">
      <w:pPr>
        <w:pStyle w:val="a3"/>
        <w:ind w:left="921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изобразительно-выразительные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фонетики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:rsidR="003012A1" w:rsidRDefault="001C09F3">
      <w:pPr>
        <w:pStyle w:val="a3"/>
        <w:spacing w:before="116" w:line="357" w:lineRule="auto"/>
        <w:jc w:val="left"/>
      </w:pPr>
      <w:r>
        <w:t>Анализировать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характеризовать</w:t>
      </w:r>
      <w:r>
        <w:rPr>
          <w:spacing w:val="37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произношения</w:t>
      </w:r>
      <w:r>
        <w:rPr>
          <w:spacing w:val="39"/>
        </w:rPr>
        <w:t xml:space="preserve"> </w:t>
      </w:r>
      <w:r>
        <w:t>безударных</w:t>
      </w:r>
      <w:r>
        <w:rPr>
          <w:spacing w:val="36"/>
        </w:rPr>
        <w:t xml:space="preserve"> </w:t>
      </w:r>
      <w:r>
        <w:t>гласных</w:t>
      </w:r>
      <w:r>
        <w:rPr>
          <w:spacing w:val="39"/>
        </w:rPr>
        <w:t xml:space="preserve"> </w:t>
      </w:r>
      <w:r>
        <w:t>звуков,</w:t>
      </w:r>
      <w:r>
        <w:rPr>
          <w:spacing w:val="39"/>
        </w:rPr>
        <w:t xml:space="preserve"> </w:t>
      </w:r>
      <w:r>
        <w:t>некоторых</w:t>
      </w:r>
      <w:r>
        <w:rPr>
          <w:spacing w:val="-47"/>
        </w:rPr>
        <w:t xml:space="preserve"> </w:t>
      </w:r>
      <w:r>
        <w:t>согласных,</w:t>
      </w:r>
      <w:r>
        <w:rPr>
          <w:spacing w:val="-1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согласных,</w:t>
      </w:r>
      <w:r>
        <w:rPr>
          <w:spacing w:val="2"/>
        </w:rPr>
        <w:t xml:space="preserve"> </w:t>
      </w:r>
      <w:r>
        <w:t>некоторых</w:t>
      </w:r>
      <w:r>
        <w:rPr>
          <w:spacing w:val="2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слов.</w:t>
      </w:r>
    </w:p>
    <w:p w:rsidR="003012A1" w:rsidRDefault="001C09F3">
      <w:pPr>
        <w:pStyle w:val="a3"/>
        <w:spacing w:before="4" w:line="360" w:lineRule="auto"/>
        <w:jc w:val="left"/>
      </w:pPr>
      <w:r>
        <w:t>Анализировать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характеризовать</w:t>
      </w:r>
      <w:r>
        <w:rPr>
          <w:spacing w:val="36"/>
        </w:rPr>
        <w:t xml:space="preserve"> </w:t>
      </w:r>
      <w:r>
        <w:t>речевые</w:t>
      </w:r>
      <w:r>
        <w:rPr>
          <w:spacing w:val="36"/>
        </w:rPr>
        <w:t xml:space="preserve"> </w:t>
      </w:r>
      <w:r>
        <w:t>высказывания</w:t>
      </w:r>
      <w:r>
        <w:rPr>
          <w:spacing w:val="35"/>
        </w:rPr>
        <w:t xml:space="preserve"> </w:t>
      </w:r>
      <w:r>
        <w:t>(в</w:t>
      </w:r>
      <w:r>
        <w:rPr>
          <w:spacing w:val="35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собственные)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точки</w:t>
      </w:r>
      <w:r>
        <w:rPr>
          <w:spacing w:val="35"/>
        </w:rPr>
        <w:t xml:space="preserve"> </w:t>
      </w:r>
      <w:r>
        <w:t>зрения</w:t>
      </w:r>
      <w:r>
        <w:rPr>
          <w:spacing w:val="-47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орфоэпических и</w:t>
      </w:r>
      <w:r>
        <w:rPr>
          <w:spacing w:val="-2"/>
        </w:rPr>
        <w:t xml:space="preserve"> </w:t>
      </w:r>
      <w:r>
        <w:t>акцентологических</w:t>
      </w:r>
      <w:r>
        <w:rPr>
          <w:spacing w:val="-2"/>
        </w:rPr>
        <w:t xml:space="preserve"> </w:t>
      </w:r>
      <w:r>
        <w:t>норм современного русского литературного</w:t>
      </w:r>
      <w:r>
        <w:rPr>
          <w:spacing w:val="-1"/>
        </w:rPr>
        <w:t xml:space="preserve"> </w:t>
      </w:r>
      <w:r>
        <w:t>языка.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Соблюдать</w:t>
      </w:r>
      <w:r>
        <w:rPr>
          <w:spacing w:val="23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произносительные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акцентологические</w:t>
      </w:r>
      <w:r>
        <w:rPr>
          <w:spacing w:val="24"/>
        </w:rPr>
        <w:t xml:space="preserve"> </w:t>
      </w:r>
      <w:r>
        <w:t>нормы</w:t>
      </w:r>
      <w:r>
        <w:rPr>
          <w:spacing w:val="24"/>
        </w:rPr>
        <w:t xml:space="preserve"> </w:t>
      </w:r>
      <w:r>
        <w:t>современного</w:t>
      </w:r>
      <w:r>
        <w:rPr>
          <w:spacing w:val="25"/>
        </w:rPr>
        <w:t xml:space="preserve"> </w:t>
      </w:r>
      <w:r>
        <w:t>русского</w:t>
      </w:r>
      <w:r>
        <w:rPr>
          <w:spacing w:val="24"/>
        </w:rPr>
        <w:t xml:space="preserve"> </w:t>
      </w:r>
      <w:r>
        <w:t>литературного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113"/>
        <w:ind w:firstLine="0"/>
        <w:jc w:val="left"/>
      </w:pPr>
      <w:r>
        <w:rPr>
          <w:spacing w:val="-1"/>
        </w:rPr>
        <w:lastRenderedPageBreak/>
        <w:t>языка.</w:t>
      </w:r>
    </w:p>
    <w:p w:rsidR="003012A1" w:rsidRDefault="001C09F3">
      <w:pPr>
        <w:pStyle w:val="a3"/>
        <w:ind w:left="0" w:firstLine="0"/>
        <w:jc w:val="left"/>
        <w:rPr>
          <w:sz w:val="22"/>
        </w:rPr>
      </w:pPr>
      <w:r>
        <w:br w:type="column"/>
      </w:r>
    </w:p>
    <w:p w:rsidR="003012A1" w:rsidRDefault="003012A1">
      <w:pPr>
        <w:pStyle w:val="a3"/>
        <w:spacing w:before="10"/>
        <w:ind w:left="0" w:firstLine="0"/>
        <w:jc w:val="left"/>
        <w:rPr>
          <w:sz w:val="17"/>
        </w:rPr>
      </w:pPr>
    </w:p>
    <w:p w:rsidR="003012A1" w:rsidRDefault="001C09F3">
      <w:pPr>
        <w:pStyle w:val="a3"/>
        <w:ind w:left="129" w:firstLine="0"/>
        <w:jc w:val="left"/>
      </w:pPr>
      <w:r>
        <w:t>Использовать</w:t>
      </w:r>
      <w:r>
        <w:rPr>
          <w:spacing w:val="-7"/>
        </w:rPr>
        <w:t xml:space="preserve"> </w:t>
      </w:r>
      <w:r>
        <w:t>орфоэпический</w:t>
      </w:r>
      <w:r>
        <w:rPr>
          <w:spacing w:val="-8"/>
        </w:rPr>
        <w:t xml:space="preserve"> </w:t>
      </w:r>
      <w:r>
        <w:t>словарь.</w:t>
      </w:r>
    </w:p>
    <w:p w:rsidR="003012A1" w:rsidRDefault="001C09F3">
      <w:pPr>
        <w:pStyle w:val="a4"/>
        <w:numPr>
          <w:ilvl w:val="3"/>
          <w:numId w:val="101"/>
        </w:numPr>
        <w:tabs>
          <w:tab w:val="left" w:pos="884"/>
        </w:tabs>
        <w:spacing w:before="116"/>
        <w:ind w:left="883" w:hanging="755"/>
        <w:rPr>
          <w:sz w:val="20"/>
        </w:rPr>
      </w:pPr>
      <w:r>
        <w:rPr>
          <w:sz w:val="20"/>
        </w:rPr>
        <w:t>Лексикология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фразеология.</w:t>
      </w:r>
      <w:r>
        <w:rPr>
          <w:spacing w:val="-3"/>
          <w:sz w:val="20"/>
        </w:rPr>
        <w:t xml:space="preserve"> </w:t>
      </w:r>
      <w:r>
        <w:rPr>
          <w:sz w:val="20"/>
        </w:rPr>
        <w:t>Лексические нормы.</w:t>
      </w:r>
    </w:p>
    <w:p w:rsidR="003012A1" w:rsidRDefault="003012A1">
      <w:pPr>
        <w:rPr>
          <w:sz w:val="20"/>
        </w:rPr>
        <w:sectPr w:rsidR="003012A1">
          <w:type w:val="continuous"/>
          <w:pgSz w:w="11910" w:h="16850"/>
          <w:pgMar w:top="1060" w:right="340" w:bottom="280" w:left="920" w:header="720" w:footer="720" w:gutter="0"/>
          <w:cols w:num="2" w:space="720" w:equalWidth="0">
            <w:col w:w="752" w:space="40"/>
            <w:col w:w="9858"/>
          </w:cols>
        </w:sectPr>
      </w:pPr>
    </w:p>
    <w:p w:rsidR="003012A1" w:rsidRDefault="001C09F3">
      <w:pPr>
        <w:pStyle w:val="a3"/>
        <w:spacing w:before="91"/>
        <w:ind w:left="921" w:firstLine="0"/>
        <w:jc w:val="left"/>
      </w:pPr>
      <w:r>
        <w:lastRenderedPageBreak/>
        <w:t>Выполнять</w:t>
      </w:r>
      <w:r>
        <w:rPr>
          <w:spacing w:val="-4"/>
        </w:rPr>
        <w:t xml:space="preserve"> </w:t>
      </w:r>
      <w:r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изобразительно-выразительные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лексики.</w:t>
      </w:r>
    </w:p>
    <w:p w:rsidR="003012A1" w:rsidRDefault="001C09F3">
      <w:pPr>
        <w:pStyle w:val="a3"/>
        <w:spacing w:before="116" w:line="360" w:lineRule="auto"/>
        <w:jc w:val="left"/>
      </w:pPr>
      <w:r>
        <w:t>Анализировать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характеризовать</w:t>
      </w:r>
      <w:r>
        <w:rPr>
          <w:spacing w:val="4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собственные)</w:t>
      </w:r>
      <w:r>
        <w:rPr>
          <w:spacing w:val="1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зрения</w:t>
      </w:r>
      <w:r>
        <w:rPr>
          <w:spacing w:val="3"/>
        </w:rPr>
        <w:t xml:space="preserve"> </w:t>
      </w:r>
      <w:r>
        <w:t>соблюдения</w:t>
      </w:r>
      <w:r>
        <w:rPr>
          <w:spacing w:val="-47"/>
        </w:rPr>
        <w:t xml:space="preserve"> </w:t>
      </w:r>
      <w:r>
        <w:t>лексических 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1"/>
        </w:rPr>
        <w:t xml:space="preserve"> </w:t>
      </w:r>
      <w:r>
        <w:t>языка.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:rsidR="003012A1" w:rsidRDefault="001C09F3">
      <w:pPr>
        <w:pStyle w:val="a3"/>
        <w:spacing w:before="116" w:line="360" w:lineRule="auto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уместности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-47"/>
        </w:rPr>
        <w:t xml:space="preserve"> </w:t>
      </w:r>
      <w:r>
        <w:t>окрашенной и</w:t>
      </w:r>
      <w:r>
        <w:rPr>
          <w:spacing w:val="-1"/>
        </w:rPr>
        <w:t xml:space="preserve"> </w:t>
      </w:r>
      <w:r>
        <w:t>эмоционально-экспрессивной</w:t>
      </w:r>
      <w:r>
        <w:rPr>
          <w:spacing w:val="-1"/>
        </w:rPr>
        <w:t xml:space="preserve"> </w:t>
      </w:r>
      <w:r>
        <w:t>лексики.</w:t>
      </w:r>
    </w:p>
    <w:p w:rsidR="003012A1" w:rsidRDefault="001C09F3">
      <w:pPr>
        <w:pStyle w:val="a3"/>
        <w:spacing w:before="1" w:line="357" w:lineRule="auto"/>
        <w:jc w:val="left"/>
      </w:pPr>
      <w:r>
        <w:t>Использовать</w:t>
      </w:r>
      <w:r>
        <w:rPr>
          <w:spacing w:val="1"/>
        </w:rPr>
        <w:t xml:space="preserve"> </w:t>
      </w:r>
      <w:r>
        <w:t>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паронимов;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-47"/>
        </w:rPr>
        <w:t xml:space="preserve"> </w:t>
      </w:r>
      <w:r>
        <w:t>фразеологический</w:t>
      </w:r>
      <w:r>
        <w:rPr>
          <w:spacing w:val="-2"/>
        </w:rPr>
        <w:t xml:space="preserve"> </w:t>
      </w:r>
      <w:r>
        <w:t>словарь,</w:t>
      </w:r>
      <w:r>
        <w:rPr>
          <w:spacing w:val="3"/>
        </w:rPr>
        <w:t xml:space="preserve"> </w:t>
      </w:r>
      <w:r>
        <w:t>этимологический</w:t>
      </w:r>
      <w:r>
        <w:rPr>
          <w:spacing w:val="-1"/>
        </w:rPr>
        <w:t xml:space="preserve"> </w:t>
      </w:r>
      <w:r>
        <w:t>словарь.</w:t>
      </w:r>
    </w:p>
    <w:p w:rsidR="003012A1" w:rsidRDefault="001C09F3">
      <w:pPr>
        <w:pStyle w:val="a4"/>
        <w:numPr>
          <w:ilvl w:val="3"/>
          <w:numId w:val="101"/>
        </w:numPr>
        <w:tabs>
          <w:tab w:val="left" w:pos="1675"/>
        </w:tabs>
        <w:spacing w:before="3" w:line="360" w:lineRule="auto"/>
        <w:ind w:left="921" w:right="3470" w:firstLine="0"/>
        <w:rPr>
          <w:sz w:val="20"/>
        </w:rPr>
      </w:pPr>
      <w:r>
        <w:rPr>
          <w:sz w:val="20"/>
        </w:rPr>
        <w:t>Морфемика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словообразование.</w:t>
      </w:r>
      <w:r>
        <w:rPr>
          <w:spacing w:val="-6"/>
          <w:sz w:val="20"/>
        </w:rPr>
        <w:t xml:space="preserve"> </w:t>
      </w:r>
      <w:r>
        <w:rPr>
          <w:sz w:val="20"/>
        </w:rPr>
        <w:t>Словообразовательные</w:t>
      </w:r>
      <w:r>
        <w:rPr>
          <w:spacing w:val="-6"/>
          <w:sz w:val="20"/>
        </w:rPr>
        <w:t xml:space="preserve"> </w:t>
      </w:r>
      <w:r>
        <w:rPr>
          <w:sz w:val="20"/>
        </w:rPr>
        <w:t>нормы.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морфемный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словообразовательный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2"/>
          <w:sz w:val="20"/>
        </w:rPr>
        <w:t xml:space="preserve"> </w:t>
      </w:r>
      <w:r>
        <w:rPr>
          <w:sz w:val="20"/>
        </w:rPr>
        <w:t>слова.</w:t>
      </w:r>
    </w:p>
    <w:p w:rsidR="003012A1" w:rsidRDefault="001C09F3">
      <w:pPr>
        <w:pStyle w:val="a3"/>
        <w:spacing w:before="2" w:line="357" w:lineRule="auto"/>
        <w:jc w:val="left"/>
      </w:pPr>
      <w:r>
        <w:t>Анализировать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характеризовать</w:t>
      </w:r>
      <w:r>
        <w:rPr>
          <w:spacing w:val="36"/>
        </w:rPr>
        <w:t xml:space="preserve"> </w:t>
      </w:r>
      <w:r>
        <w:t>речевые</w:t>
      </w:r>
      <w:r>
        <w:rPr>
          <w:spacing w:val="36"/>
        </w:rPr>
        <w:t xml:space="preserve"> </w:t>
      </w:r>
      <w:r>
        <w:t>высказывания</w:t>
      </w:r>
      <w:r>
        <w:rPr>
          <w:spacing w:val="35"/>
        </w:rPr>
        <w:t xml:space="preserve"> </w:t>
      </w:r>
      <w:r>
        <w:t>(в</w:t>
      </w:r>
      <w:r>
        <w:rPr>
          <w:spacing w:val="35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собственные)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точки</w:t>
      </w:r>
      <w:r>
        <w:rPr>
          <w:spacing w:val="35"/>
        </w:rPr>
        <w:t xml:space="preserve"> </w:t>
      </w:r>
      <w:r>
        <w:t>зрения</w:t>
      </w:r>
      <w:r>
        <w:rPr>
          <w:spacing w:val="-47"/>
        </w:rPr>
        <w:t xml:space="preserve"> </w:t>
      </w:r>
      <w:r>
        <w:t>особенностей употребления</w:t>
      </w:r>
      <w:r>
        <w:rPr>
          <w:spacing w:val="2"/>
        </w:rPr>
        <w:t xml:space="preserve"> </w:t>
      </w:r>
      <w:r>
        <w:t>сложносокращённых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(аббревиатур).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Использовать</w:t>
      </w:r>
      <w:r>
        <w:rPr>
          <w:spacing w:val="-8"/>
        </w:rPr>
        <w:t xml:space="preserve"> </w:t>
      </w:r>
      <w:r>
        <w:t>словообразовательный</w:t>
      </w:r>
      <w:r>
        <w:rPr>
          <w:spacing w:val="-9"/>
        </w:rPr>
        <w:t xml:space="preserve"> </w:t>
      </w:r>
      <w:r>
        <w:t>словарь.</w:t>
      </w:r>
    </w:p>
    <w:p w:rsidR="003012A1" w:rsidRDefault="001C09F3">
      <w:pPr>
        <w:pStyle w:val="a4"/>
        <w:numPr>
          <w:ilvl w:val="3"/>
          <w:numId w:val="101"/>
        </w:numPr>
        <w:tabs>
          <w:tab w:val="left" w:pos="1675"/>
        </w:tabs>
        <w:spacing w:before="115" w:line="360" w:lineRule="auto"/>
        <w:ind w:left="921" w:right="5553" w:firstLine="0"/>
        <w:rPr>
          <w:sz w:val="20"/>
        </w:rPr>
      </w:pPr>
      <w:r>
        <w:rPr>
          <w:sz w:val="20"/>
        </w:rPr>
        <w:t>Морфология.</w:t>
      </w:r>
      <w:r>
        <w:rPr>
          <w:spacing w:val="-8"/>
          <w:sz w:val="20"/>
        </w:rPr>
        <w:t xml:space="preserve"> </w:t>
      </w:r>
      <w:r>
        <w:rPr>
          <w:sz w:val="20"/>
        </w:rPr>
        <w:t>Морфологические</w:t>
      </w:r>
      <w:r>
        <w:rPr>
          <w:spacing w:val="-8"/>
          <w:sz w:val="20"/>
        </w:rPr>
        <w:t xml:space="preserve"> </w:t>
      </w:r>
      <w:r>
        <w:rPr>
          <w:sz w:val="20"/>
        </w:rPr>
        <w:t>нормы.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морфологический</w:t>
      </w:r>
      <w:r>
        <w:rPr>
          <w:spacing w:val="-2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слова.</w:t>
      </w:r>
    </w:p>
    <w:p w:rsidR="003012A1" w:rsidRDefault="001C09F3">
      <w:pPr>
        <w:pStyle w:val="a3"/>
        <w:spacing w:line="229" w:lineRule="exact"/>
        <w:ind w:left="921" w:firstLine="0"/>
      </w:pPr>
      <w:r>
        <w:t>Определять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речи.</w:t>
      </w:r>
    </w:p>
    <w:p w:rsidR="003012A1" w:rsidRDefault="001C09F3">
      <w:pPr>
        <w:pStyle w:val="a3"/>
        <w:spacing w:before="116" w:line="360" w:lineRule="auto"/>
        <w:ind w:right="22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морфологических норм</w:t>
      </w:r>
      <w:r>
        <w:rPr>
          <w:spacing w:val="1"/>
        </w:rPr>
        <w:t xml:space="preserve"> </w:t>
      </w:r>
      <w:r>
        <w:t>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:rsidR="003012A1" w:rsidRDefault="001C09F3">
      <w:pPr>
        <w:pStyle w:val="a3"/>
        <w:spacing w:before="1"/>
        <w:ind w:left="921" w:firstLine="0"/>
      </w:pPr>
      <w:r>
        <w:t>Соблюдать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нормы.</w:t>
      </w:r>
    </w:p>
    <w:p w:rsidR="003012A1" w:rsidRDefault="001C09F3">
      <w:pPr>
        <w:pStyle w:val="a3"/>
        <w:spacing w:before="113" w:line="360" w:lineRule="auto"/>
        <w:ind w:right="232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деепричастий,</w:t>
      </w:r>
      <w:r>
        <w:rPr>
          <w:spacing w:val="1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3012A1" w:rsidRDefault="001C09F3">
      <w:pPr>
        <w:pStyle w:val="a3"/>
        <w:spacing w:line="229" w:lineRule="exact"/>
        <w:ind w:left="921" w:firstLine="0"/>
      </w:pPr>
      <w:r>
        <w:t>Использовать</w:t>
      </w:r>
      <w:r>
        <w:rPr>
          <w:spacing w:val="-7"/>
        </w:rPr>
        <w:t xml:space="preserve"> </w:t>
      </w:r>
      <w:r>
        <w:t>словарь</w:t>
      </w:r>
      <w:r>
        <w:rPr>
          <w:spacing w:val="-6"/>
        </w:rPr>
        <w:t xml:space="preserve"> </w:t>
      </w:r>
      <w:r>
        <w:t>грамматических</w:t>
      </w:r>
      <w:r>
        <w:rPr>
          <w:spacing w:val="-5"/>
        </w:rPr>
        <w:t xml:space="preserve"> </w:t>
      </w:r>
      <w:r>
        <w:t>трудностей,</w:t>
      </w:r>
      <w:r>
        <w:rPr>
          <w:spacing w:val="-7"/>
        </w:rPr>
        <w:t xml:space="preserve"> </w:t>
      </w:r>
      <w:r>
        <w:t>справочники.</w:t>
      </w:r>
    </w:p>
    <w:p w:rsidR="003012A1" w:rsidRDefault="001C09F3">
      <w:pPr>
        <w:pStyle w:val="a4"/>
        <w:numPr>
          <w:ilvl w:val="3"/>
          <w:numId w:val="101"/>
        </w:numPr>
        <w:tabs>
          <w:tab w:val="left" w:pos="1675"/>
        </w:tabs>
        <w:spacing w:before="116"/>
        <w:ind w:left="1674"/>
        <w:jc w:val="both"/>
        <w:rPr>
          <w:sz w:val="20"/>
        </w:rPr>
      </w:pPr>
      <w:r>
        <w:rPr>
          <w:sz w:val="20"/>
        </w:rPr>
        <w:t>Орфография.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z w:val="20"/>
        </w:rPr>
        <w:t>орфографии.</w:t>
      </w:r>
    </w:p>
    <w:p w:rsidR="003012A1" w:rsidRDefault="001C09F3">
      <w:pPr>
        <w:pStyle w:val="a3"/>
        <w:spacing w:before="116" w:line="360" w:lineRule="auto"/>
        <w:ind w:left="921" w:right="3927" w:firstLine="0"/>
      </w:pPr>
      <w:r>
        <w:t>Иметь представление о принципах и разделах русской орфографии.</w:t>
      </w:r>
      <w:r>
        <w:rPr>
          <w:spacing w:val="-4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</w:p>
    <w:p w:rsidR="003012A1" w:rsidRDefault="001C09F3">
      <w:pPr>
        <w:pStyle w:val="a3"/>
        <w:spacing w:line="360" w:lineRule="auto"/>
        <w:ind w:right="23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орфографических правил</w:t>
      </w:r>
      <w:r>
        <w:rPr>
          <w:spacing w:val="-2"/>
        </w:rPr>
        <w:t xml:space="preserve"> </w:t>
      </w:r>
      <w:r>
        <w:t>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3012A1" w:rsidRDefault="001C09F3">
      <w:pPr>
        <w:pStyle w:val="a3"/>
        <w:spacing w:line="360" w:lineRule="auto"/>
        <w:ind w:left="921" w:right="6216" w:firstLine="0"/>
      </w:pPr>
      <w:r>
        <w:t>Соблюдать правила орфографии.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орфографический</w:t>
      </w:r>
      <w:r>
        <w:rPr>
          <w:spacing w:val="-10"/>
        </w:rPr>
        <w:t xml:space="preserve"> </w:t>
      </w:r>
      <w:r>
        <w:t>словарь.</w:t>
      </w:r>
    </w:p>
    <w:p w:rsidR="003012A1" w:rsidRDefault="001C09F3">
      <w:pPr>
        <w:pStyle w:val="a4"/>
        <w:numPr>
          <w:ilvl w:val="3"/>
          <w:numId w:val="101"/>
        </w:numPr>
        <w:tabs>
          <w:tab w:val="left" w:pos="1673"/>
        </w:tabs>
        <w:spacing w:line="229" w:lineRule="exact"/>
        <w:ind w:left="1672" w:hanging="752"/>
        <w:jc w:val="both"/>
        <w:rPr>
          <w:sz w:val="20"/>
        </w:rPr>
      </w:pPr>
      <w:r>
        <w:rPr>
          <w:sz w:val="20"/>
        </w:rPr>
        <w:t>Речь.</w:t>
      </w:r>
      <w:r>
        <w:rPr>
          <w:spacing w:val="-5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-4"/>
          <w:sz w:val="20"/>
        </w:rPr>
        <w:t xml:space="preserve"> </w:t>
      </w:r>
      <w:r>
        <w:rPr>
          <w:sz w:val="20"/>
        </w:rPr>
        <w:t>общение.</w:t>
      </w:r>
    </w:p>
    <w:p w:rsidR="003012A1" w:rsidRDefault="001C09F3">
      <w:pPr>
        <w:pStyle w:val="a3"/>
        <w:spacing w:before="116" w:line="360" w:lineRule="auto"/>
        <w:ind w:right="227"/>
      </w:pPr>
      <w:r>
        <w:t>Создавать устные монологические и диалогические высказывания различных типов и жанров; употреблять</w:t>
      </w:r>
      <w:r>
        <w:rPr>
          <w:spacing w:val="1"/>
        </w:rPr>
        <w:t xml:space="preserve"> </w:t>
      </w:r>
      <w:r>
        <w:t>языковые средства в соответствии с речевой ситуацией (объём устных монологических высказываний – не менее 100</w:t>
      </w:r>
      <w:r>
        <w:rPr>
          <w:spacing w:val="1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 менее</w:t>
      </w:r>
      <w:r>
        <w:rPr>
          <w:spacing w:val="-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реплик).</w:t>
      </w:r>
    </w:p>
    <w:p w:rsidR="003012A1" w:rsidRDefault="001C09F3">
      <w:pPr>
        <w:pStyle w:val="a3"/>
        <w:spacing w:line="360" w:lineRule="auto"/>
        <w:ind w:right="227"/>
      </w:pP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докладом;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 и другие темы; использовать образовательные информационно-коммуникационные инструменты и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3012A1" w:rsidRDefault="001C09F3">
      <w:pPr>
        <w:pStyle w:val="a3"/>
        <w:spacing w:before="2" w:line="357" w:lineRule="auto"/>
        <w:ind w:right="23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-1"/>
        </w:rPr>
        <w:t xml:space="preserve"> </w:t>
      </w:r>
      <w:r>
        <w:t>официально-делового стилей</w:t>
      </w:r>
      <w:r>
        <w:rPr>
          <w:spacing w:val="-1"/>
        </w:rPr>
        <w:t xml:space="preserve"> </w:t>
      </w:r>
      <w:r>
        <w:t>(объём сочинения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150 слов).</w:t>
      </w:r>
    </w:p>
    <w:p w:rsidR="003012A1" w:rsidRDefault="001C09F3">
      <w:pPr>
        <w:pStyle w:val="a3"/>
        <w:spacing w:before="3" w:line="360" w:lineRule="auto"/>
        <w:ind w:right="228"/>
      </w:pPr>
      <w:r>
        <w:t>Использовать различные виды аудирования и чтения в соответствии с коммуникативной задачей, 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7"/>
        </w:rPr>
        <w:t xml:space="preserve"> </w:t>
      </w:r>
      <w:r>
        <w:t>переработки</w:t>
      </w:r>
      <w:r>
        <w:rPr>
          <w:spacing w:val="7"/>
        </w:rPr>
        <w:t xml:space="preserve"> </w:t>
      </w:r>
      <w:r>
        <w:t>прочитанных</w:t>
      </w:r>
      <w:r>
        <w:rPr>
          <w:spacing w:val="7"/>
        </w:rPr>
        <w:t xml:space="preserve"> </w:t>
      </w:r>
      <w:r>
        <w:t>текстов,</w:t>
      </w:r>
      <w:r>
        <w:rPr>
          <w:spacing w:val="13"/>
        </w:rPr>
        <w:t xml:space="preserve"> </w:t>
      </w:r>
      <w:r>
        <w:t>включая</w:t>
      </w:r>
      <w:r>
        <w:rPr>
          <w:spacing w:val="8"/>
        </w:rPr>
        <w:t xml:space="preserve"> </w:t>
      </w:r>
      <w:r>
        <w:t>гипертекст,</w:t>
      </w:r>
      <w:r>
        <w:rPr>
          <w:spacing w:val="6"/>
        </w:rPr>
        <w:t xml:space="preserve"> </w:t>
      </w:r>
      <w:r>
        <w:t>графику,</w:t>
      </w:r>
      <w:r>
        <w:rPr>
          <w:spacing w:val="8"/>
        </w:rPr>
        <w:t xml:space="preserve"> </w:t>
      </w:r>
      <w:r>
        <w:t>инфографику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другие,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9" w:firstLine="0"/>
      </w:pPr>
      <w:r>
        <w:lastRenderedPageBreak/>
        <w:t>и прослушанных текстов (объём текста для чтения</w:t>
      </w:r>
      <w:r>
        <w:rPr>
          <w:spacing w:val="1"/>
        </w:rPr>
        <w:t xml:space="preserve"> </w:t>
      </w:r>
      <w:r>
        <w:t>– 450–500 слов; объём прослушанного или прочитанного</w:t>
      </w:r>
      <w:r>
        <w:rPr>
          <w:spacing w:val="50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пересказа от</w:t>
      </w:r>
      <w:r>
        <w:rPr>
          <w:spacing w:val="-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до 300</w:t>
      </w:r>
      <w:r>
        <w:rPr>
          <w:spacing w:val="-1"/>
        </w:rPr>
        <w:t xml:space="preserve"> </w:t>
      </w:r>
      <w:r>
        <w:t>слов).</w:t>
      </w:r>
    </w:p>
    <w:p w:rsidR="003012A1" w:rsidRDefault="001C09F3">
      <w:pPr>
        <w:pStyle w:val="a3"/>
        <w:spacing w:before="2" w:line="360" w:lineRule="auto"/>
        <w:ind w:right="223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адресанта/адресата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социально-культурной,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интернет-коммуникации.</w:t>
      </w:r>
    </w:p>
    <w:p w:rsidR="003012A1" w:rsidRDefault="001C09F3">
      <w:pPr>
        <w:pStyle w:val="a3"/>
        <w:ind w:left="921" w:firstLine="0"/>
      </w:pPr>
      <w:r>
        <w:t>Употреблять</w:t>
      </w:r>
      <w:r>
        <w:rPr>
          <w:spacing w:val="-4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ситуации.</w:t>
      </w:r>
    </w:p>
    <w:p w:rsidR="003012A1" w:rsidRDefault="001C09F3">
      <w:pPr>
        <w:pStyle w:val="a3"/>
        <w:spacing w:before="116"/>
        <w:ind w:left="921" w:firstLine="0"/>
      </w:pPr>
      <w:r>
        <w:t>Соблюдать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3012A1" w:rsidRDefault="001C09F3">
      <w:pPr>
        <w:pStyle w:val="a3"/>
        <w:spacing w:before="113" w:line="360" w:lineRule="auto"/>
        <w:ind w:right="224"/>
      </w:pP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</w:p>
    <w:p w:rsidR="003012A1" w:rsidRDefault="001C09F3">
      <w:pPr>
        <w:pStyle w:val="a4"/>
        <w:numPr>
          <w:ilvl w:val="3"/>
          <w:numId w:val="101"/>
        </w:numPr>
        <w:tabs>
          <w:tab w:val="left" w:pos="1673"/>
        </w:tabs>
        <w:spacing w:before="1"/>
        <w:ind w:left="1672" w:hanging="752"/>
        <w:jc w:val="both"/>
        <w:rPr>
          <w:sz w:val="20"/>
        </w:rPr>
      </w:pPr>
      <w:r>
        <w:rPr>
          <w:sz w:val="20"/>
        </w:rPr>
        <w:t>Текст.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Информационно-смысловая</w:t>
      </w:r>
      <w:r>
        <w:rPr>
          <w:spacing w:val="-4"/>
          <w:sz w:val="20"/>
        </w:rPr>
        <w:t xml:space="preserve"> </w:t>
      </w:r>
      <w:r>
        <w:rPr>
          <w:sz w:val="20"/>
        </w:rPr>
        <w:t>переработка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текста.</w:t>
      </w:r>
    </w:p>
    <w:p w:rsidR="003012A1" w:rsidRDefault="001C09F3">
      <w:pPr>
        <w:pStyle w:val="a3"/>
        <w:spacing w:before="116" w:line="357" w:lineRule="auto"/>
        <w:ind w:right="229"/>
      </w:pPr>
      <w:r>
        <w:t>Применять знания о тексте, его основных признаках, структуре и видах представленной в нём информации в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3012A1" w:rsidRDefault="001C09F3">
      <w:pPr>
        <w:pStyle w:val="a3"/>
        <w:spacing w:before="4" w:line="360" w:lineRule="auto"/>
        <w:ind w:right="234"/>
      </w:pPr>
      <w:r>
        <w:t>Понимать, анализировать и комментировать основную и дополнительную, явную и скрытую (подтекстовую)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текстов, воспринимаемых</w:t>
      </w:r>
      <w:r>
        <w:rPr>
          <w:spacing w:val="-1"/>
        </w:rPr>
        <w:t xml:space="preserve"> </w:t>
      </w:r>
      <w:r>
        <w:t>зрительно и</w:t>
      </w:r>
      <w:r>
        <w:rPr>
          <w:spacing w:val="-1"/>
        </w:rPr>
        <w:t xml:space="preserve"> </w:t>
      </w:r>
      <w:r>
        <w:t>(или) на</w:t>
      </w:r>
      <w:r>
        <w:rPr>
          <w:spacing w:val="-1"/>
        </w:rPr>
        <w:t xml:space="preserve"> </w:t>
      </w:r>
      <w:r>
        <w:t>слух.</w:t>
      </w:r>
    </w:p>
    <w:p w:rsidR="003012A1" w:rsidRDefault="001C09F3">
      <w:pPr>
        <w:pStyle w:val="a3"/>
        <w:spacing w:before="1"/>
        <w:ind w:left="921" w:firstLine="0"/>
      </w:pPr>
      <w:r>
        <w:t>Выявлять</w:t>
      </w:r>
      <w:r>
        <w:rPr>
          <w:spacing w:val="-3"/>
        </w:rPr>
        <w:t xml:space="preserve"> </w:t>
      </w:r>
      <w:r>
        <w:t>логико-смысловые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предложениями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3012A1" w:rsidRDefault="001C09F3">
      <w:pPr>
        <w:pStyle w:val="a3"/>
        <w:spacing w:before="113" w:line="360" w:lineRule="auto"/>
        <w:ind w:right="23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-1"/>
        </w:rPr>
        <w:t xml:space="preserve"> </w:t>
      </w:r>
      <w:r>
        <w:t>официально-делового стилей</w:t>
      </w:r>
      <w:r>
        <w:rPr>
          <w:spacing w:val="-1"/>
        </w:rPr>
        <w:t xml:space="preserve"> </w:t>
      </w:r>
      <w:r>
        <w:t>(объём сочинения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150 слов).</w:t>
      </w:r>
    </w:p>
    <w:p w:rsidR="003012A1" w:rsidRDefault="001C09F3">
      <w:pPr>
        <w:pStyle w:val="a3"/>
        <w:spacing w:before="2" w:line="360" w:lineRule="auto"/>
        <w:ind w:right="224"/>
      </w:pPr>
      <w:r>
        <w:t>Использовать различные виды аудирования и чтения в соответствии с коммуникативной задачей, 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7"/>
        </w:rPr>
        <w:t xml:space="preserve"> </w:t>
      </w:r>
      <w:r>
        <w:t>переработки</w:t>
      </w:r>
      <w:r>
        <w:rPr>
          <w:spacing w:val="7"/>
        </w:rPr>
        <w:t xml:space="preserve"> </w:t>
      </w:r>
      <w:r>
        <w:t>прочитанных</w:t>
      </w:r>
      <w:r>
        <w:rPr>
          <w:spacing w:val="7"/>
        </w:rPr>
        <w:t xml:space="preserve"> </w:t>
      </w:r>
      <w:r>
        <w:t>текстов,</w:t>
      </w:r>
      <w:r>
        <w:rPr>
          <w:spacing w:val="13"/>
        </w:rPr>
        <w:t xml:space="preserve"> </w:t>
      </w:r>
      <w:r>
        <w:t>включая</w:t>
      </w:r>
      <w:r>
        <w:rPr>
          <w:spacing w:val="8"/>
        </w:rPr>
        <w:t xml:space="preserve"> </w:t>
      </w:r>
      <w:r>
        <w:t>гипертекст,</w:t>
      </w:r>
      <w:r>
        <w:rPr>
          <w:spacing w:val="7"/>
        </w:rPr>
        <w:t xml:space="preserve"> </w:t>
      </w:r>
      <w:r>
        <w:t>графику,</w:t>
      </w:r>
      <w:r>
        <w:rPr>
          <w:spacing w:val="8"/>
        </w:rPr>
        <w:t xml:space="preserve"> </w:t>
      </w:r>
      <w:r>
        <w:t>инфографику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 прослушанных текстов (объём текста для 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450–500</w:t>
      </w:r>
      <w:r>
        <w:rPr>
          <w:spacing w:val="1"/>
        </w:rPr>
        <w:t xml:space="preserve"> </w:t>
      </w:r>
      <w:r>
        <w:t>слов; объём 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50"/>
        </w:rPr>
        <w:t xml:space="preserve"> </w:t>
      </w:r>
      <w:r>
        <w:t>текста</w:t>
      </w:r>
      <w:r>
        <w:rPr>
          <w:spacing w:val="-4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пересказа от</w:t>
      </w:r>
      <w:r>
        <w:rPr>
          <w:spacing w:val="-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до 300</w:t>
      </w:r>
      <w:r>
        <w:rPr>
          <w:spacing w:val="-1"/>
        </w:rPr>
        <w:t xml:space="preserve"> </w:t>
      </w:r>
      <w:r>
        <w:t>слов).</w:t>
      </w:r>
    </w:p>
    <w:p w:rsidR="003012A1" w:rsidRDefault="001C09F3">
      <w:pPr>
        <w:pStyle w:val="a3"/>
        <w:spacing w:line="357" w:lineRule="auto"/>
        <w:ind w:left="921" w:right="618" w:firstLine="0"/>
      </w:pPr>
      <w:r>
        <w:t>Создавать вторичные тексты (план, тезисы, конспект, реферат, аннотация, отзыв, рецензия и другие).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текст:</w:t>
      </w:r>
      <w:r>
        <w:rPr>
          <w:spacing w:val="-3"/>
        </w:rPr>
        <w:t xml:space="preserve"> </w:t>
      </w:r>
      <w:r>
        <w:t>устранять</w:t>
      </w:r>
      <w:r>
        <w:rPr>
          <w:spacing w:val="-4"/>
        </w:rPr>
        <w:t xml:space="preserve"> </w:t>
      </w:r>
      <w:r>
        <w:t>логические,</w:t>
      </w:r>
      <w:r>
        <w:rPr>
          <w:spacing w:val="-4"/>
        </w:rPr>
        <w:t xml:space="preserve"> </w:t>
      </w:r>
      <w:r>
        <w:t>фактические,</w:t>
      </w:r>
      <w:r>
        <w:rPr>
          <w:spacing w:val="-4"/>
        </w:rPr>
        <w:t xml:space="preserve"> </w:t>
      </w:r>
      <w:r>
        <w:t>этические,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речевые</w:t>
      </w:r>
      <w:r>
        <w:rPr>
          <w:spacing w:val="-5"/>
        </w:rPr>
        <w:t xml:space="preserve"> </w:t>
      </w:r>
      <w:r>
        <w:t>ошибки.</w:t>
      </w:r>
    </w:p>
    <w:p w:rsidR="003012A1" w:rsidRDefault="001C09F3">
      <w:pPr>
        <w:pStyle w:val="a4"/>
        <w:numPr>
          <w:ilvl w:val="2"/>
          <w:numId w:val="101"/>
        </w:numPr>
        <w:tabs>
          <w:tab w:val="left" w:pos="1524"/>
        </w:tabs>
        <w:spacing w:before="4" w:line="360" w:lineRule="auto"/>
        <w:ind w:left="212" w:right="229" w:firstLine="708"/>
        <w:jc w:val="both"/>
        <w:rPr>
          <w:sz w:val="20"/>
        </w:rPr>
      </w:pPr>
      <w:r>
        <w:rPr>
          <w:sz w:val="20"/>
        </w:rPr>
        <w:t>К концу обучения в 11 классе обучающийся получит следующие предметные результаты по отдельным</w:t>
      </w:r>
      <w:r>
        <w:rPr>
          <w:spacing w:val="-47"/>
          <w:sz w:val="20"/>
        </w:rPr>
        <w:t xml:space="preserve"> </w:t>
      </w:r>
      <w:r>
        <w:rPr>
          <w:sz w:val="20"/>
        </w:rPr>
        <w:t>темам программы по</w:t>
      </w:r>
      <w:r>
        <w:rPr>
          <w:spacing w:val="3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1"/>
          <w:sz w:val="20"/>
        </w:rPr>
        <w:t xml:space="preserve"> </w:t>
      </w:r>
      <w:r>
        <w:rPr>
          <w:sz w:val="20"/>
        </w:rPr>
        <w:t>языку:</w:t>
      </w:r>
    </w:p>
    <w:p w:rsidR="003012A1" w:rsidRDefault="001C09F3">
      <w:pPr>
        <w:pStyle w:val="a4"/>
        <w:numPr>
          <w:ilvl w:val="3"/>
          <w:numId w:val="101"/>
        </w:numPr>
        <w:tabs>
          <w:tab w:val="left" w:pos="1675"/>
        </w:tabs>
        <w:spacing w:before="1"/>
        <w:ind w:left="1674"/>
        <w:jc w:val="both"/>
        <w:rPr>
          <w:sz w:val="20"/>
        </w:rPr>
      </w:pPr>
      <w:r>
        <w:rPr>
          <w:sz w:val="20"/>
        </w:rPr>
        <w:t>Общие</w:t>
      </w:r>
      <w:r>
        <w:rPr>
          <w:spacing w:val="-4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языке.</w:t>
      </w:r>
    </w:p>
    <w:p w:rsidR="003012A1" w:rsidRDefault="001C09F3">
      <w:pPr>
        <w:pStyle w:val="a3"/>
        <w:spacing w:before="115"/>
        <w:ind w:left="921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экологии</w:t>
      </w:r>
      <w:r>
        <w:rPr>
          <w:spacing w:val="-4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проблемах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:rsidR="003012A1" w:rsidRDefault="001C09F3">
      <w:pPr>
        <w:pStyle w:val="a3"/>
        <w:spacing w:before="113" w:line="360" w:lineRule="auto"/>
        <w:ind w:right="228"/>
      </w:pPr>
      <w:r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разговорной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просторечной лексики, жаргонизмов; оправданность (неоправданность) употребления иноязычных заимствований;</w:t>
      </w:r>
      <w:r>
        <w:rPr>
          <w:spacing w:val="1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 этических норм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речевом</w:t>
      </w:r>
      <w:r>
        <w:rPr>
          <w:spacing w:val="-2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:rsidR="003012A1" w:rsidRDefault="001C09F3">
      <w:pPr>
        <w:pStyle w:val="a4"/>
        <w:numPr>
          <w:ilvl w:val="3"/>
          <w:numId w:val="101"/>
        </w:numPr>
        <w:tabs>
          <w:tab w:val="left" w:pos="1675"/>
        </w:tabs>
        <w:spacing w:before="2"/>
        <w:ind w:left="1674"/>
        <w:jc w:val="both"/>
        <w:rPr>
          <w:sz w:val="20"/>
        </w:rPr>
      </w:pPr>
      <w:r>
        <w:rPr>
          <w:sz w:val="20"/>
        </w:rPr>
        <w:t>Язык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речь.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Культура</w:t>
      </w:r>
      <w:r>
        <w:rPr>
          <w:spacing w:val="-4"/>
          <w:sz w:val="20"/>
        </w:rPr>
        <w:t xml:space="preserve"> </w:t>
      </w:r>
      <w:r>
        <w:rPr>
          <w:sz w:val="20"/>
        </w:rPr>
        <w:t>речи.</w:t>
      </w:r>
      <w:r>
        <w:rPr>
          <w:spacing w:val="1"/>
          <w:sz w:val="20"/>
        </w:rPr>
        <w:t xml:space="preserve"> </w:t>
      </w:r>
      <w:r>
        <w:rPr>
          <w:sz w:val="20"/>
        </w:rPr>
        <w:t>Синтаксис.</w:t>
      </w:r>
      <w:r>
        <w:rPr>
          <w:spacing w:val="-1"/>
          <w:sz w:val="20"/>
        </w:rPr>
        <w:t xml:space="preserve"> </w:t>
      </w:r>
      <w:r>
        <w:rPr>
          <w:sz w:val="20"/>
        </w:rPr>
        <w:t>Синтаксические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нормы.</w:t>
      </w:r>
    </w:p>
    <w:p w:rsidR="003012A1" w:rsidRDefault="001C09F3">
      <w:pPr>
        <w:pStyle w:val="a3"/>
        <w:spacing w:before="113"/>
        <w:ind w:left="921" w:firstLine="0"/>
      </w:pPr>
      <w:r>
        <w:t>Выполнять</w:t>
      </w:r>
      <w:r>
        <w:rPr>
          <w:spacing w:val="-5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словосочетания,</w:t>
      </w:r>
      <w:r>
        <w:rPr>
          <w:spacing w:val="-2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3012A1" w:rsidRDefault="001C09F3">
      <w:pPr>
        <w:pStyle w:val="a3"/>
        <w:spacing w:before="116"/>
        <w:ind w:left="921" w:firstLine="0"/>
      </w:pPr>
      <w:r>
        <w:t>Определять</w:t>
      </w:r>
      <w:r>
        <w:rPr>
          <w:spacing w:val="-3"/>
        </w:rPr>
        <w:t xml:space="preserve"> </w:t>
      </w:r>
      <w:r>
        <w:t>изобразительно-выразительные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синтаксиса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3012A1" w:rsidRDefault="001C09F3">
      <w:pPr>
        <w:pStyle w:val="a3"/>
        <w:spacing w:before="115" w:line="360" w:lineRule="auto"/>
        <w:ind w:right="225"/>
      </w:pPr>
      <w:r>
        <w:t>Анализировать, характеризовать и оценивать высказывания с</w:t>
      </w:r>
      <w:r>
        <w:rPr>
          <w:spacing w:val="1"/>
        </w:rPr>
        <w:t xml:space="preserve"> </w:t>
      </w:r>
      <w:r>
        <w:t>точки зрения</w:t>
      </w:r>
      <w:r>
        <w:rPr>
          <w:spacing w:val="1"/>
        </w:rPr>
        <w:t xml:space="preserve"> </w:t>
      </w:r>
      <w:r>
        <w:t>основных норм 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падежной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предложно-падежной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словосочетании, употребления однородных членов предложения, причастного и деепричастного оборотов (в рамках</w:t>
      </w:r>
      <w:r>
        <w:rPr>
          <w:spacing w:val="1"/>
        </w:rPr>
        <w:t xml:space="preserve"> </w:t>
      </w:r>
      <w:r>
        <w:t>изученного).</w:t>
      </w:r>
    </w:p>
    <w:p w:rsidR="003012A1" w:rsidRDefault="001C09F3">
      <w:pPr>
        <w:pStyle w:val="a3"/>
        <w:spacing w:before="1"/>
        <w:ind w:left="921" w:firstLine="0"/>
      </w:pPr>
      <w:r>
        <w:t>Соблюдать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нормы.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Использовать</w:t>
      </w:r>
      <w:r>
        <w:rPr>
          <w:spacing w:val="-6"/>
        </w:rPr>
        <w:t xml:space="preserve"> </w:t>
      </w:r>
      <w:r>
        <w:t>словари</w:t>
      </w:r>
      <w:r>
        <w:rPr>
          <w:spacing w:val="-7"/>
        </w:rPr>
        <w:t xml:space="preserve"> </w:t>
      </w:r>
      <w:r>
        <w:t>грамматических</w:t>
      </w:r>
      <w:r>
        <w:rPr>
          <w:spacing w:val="-5"/>
        </w:rPr>
        <w:t xml:space="preserve"> </w:t>
      </w:r>
      <w:r>
        <w:t>трудностей,</w:t>
      </w:r>
      <w:r>
        <w:rPr>
          <w:spacing w:val="-6"/>
        </w:rPr>
        <w:t xml:space="preserve"> </w:t>
      </w:r>
      <w:r>
        <w:t>справочники.</w:t>
      </w:r>
    </w:p>
    <w:p w:rsidR="003012A1" w:rsidRDefault="001C09F3">
      <w:pPr>
        <w:pStyle w:val="a4"/>
        <w:numPr>
          <w:ilvl w:val="3"/>
          <w:numId w:val="101"/>
        </w:numPr>
        <w:tabs>
          <w:tab w:val="left" w:pos="1675"/>
        </w:tabs>
        <w:spacing w:before="112"/>
        <w:ind w:left="1674"/>
        <w:rPr>
          <w:sz w:val="20"/>
        </w:rPr>
      </w:pPr>
      <w:r>
        <w:rPr>
          <w:sz w:val="20"/>
        </w:rPr>
        <w:t>Пунктуация.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5"/>
          <w:sz w:val="20"/>
        </w:rPr>
        <w:t xml:space="preserve"> </w:t>
      </w:r>
      <w:r>
        <w:rPr>
          <w:sz w:val="20"/>
        </w:rPr>
        <w:t>пунктуации.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разделах</w:t>
      </w:r>
      <w:r>
        <w:rPr>
          <w:spacing w:val="-4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пунктуации.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  <w:jc w:val="left"/>
      </w:pPr>
      <w:r>
        <w:lastRenderedPageBreak/>
        <w:t>Выполнять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предложения.</w:t>
      </w:r>
    </w:p>
    <w:p w:rsidR="003012A1" w:rsidRDefault="001C09F3">
      <w:pPr>
        <w:pStyle w:val="a3"/>
        <w:spacing w:before="116" w:line="360" w:lineRule="auto"/>
        <w:jc w:val="left"/>
      </w:pPr>
      <w:r>
        <w:t>Анализировать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характеризовать</w:t>
      </w:r>
      <w:r>
        <w:rPr>
          <w:spacing w:val="27"/>
        </w:rPr>
        <w:t xml:space="preserve"> </w:t>
      </w:r>
      <w:r>
        <w:t>текст</w:t>
      </w:r>
      <w:r>
        <w:rPr>
          <w:spacing w:val="2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точки</w:t>
      </w:r>
      <w:r>
        <w:rPr>
          <w:spacing w:val="26"/>
        </w:rPr>
        <w:t xml:space="preserve"> </w:t>
      </w:r>
      <w:r>
        <w:t>зрения</w:t>
      </w:r>
      <w:r>
        <w:rPr>
          <w:spacing w:val="26"/>
        </w:rPr>
        <w:t xml:space="preserve"> </w:t>
      </w:r>
      <w:r>
        <w:t>соблюдения</w:t>
      </w:r>
      <w:r>
        <w:rPr>
          <w:spacing w:val="29"/>
        </w:rPr>
        <w:t xml:space="preserve"> </w:t>
      </w:r>
      <w:r>
        <w:t>пунктуационных</w:t>
      </w:r>
      <w:r>
        <w:rPr>
          <w:spacing w:val="29"/>
        </w:rPr>
        <w:t xml:space="preserve"> </w:t>
      </w:r>
      <w:r>
        <w:t>правил</w:t>
      </w:r>
      <w:r>
        <w:rPr>
          <w:spacing w:val="28"/>
        </w:rPr>
        <w:t xml:space="preserve"> </w:t>
      </w:r>
      <w:r>
        <w:t>современного</w:t>
      </w:r>
      <w:r>
        <w:rPr>
          <w:spacing w:val="-47"/>
        </w:rPr>
        <w:t xml:space="preserve"> </w:t>
      </w:r>
      <w:r>
        <w:t>русского литературного</w:t>
      </w:r>
      <w:r>
        <w:rPr>
          <w:spacing w:val="1"/>
        </w:rPr>
        <w:t xml:space="preserve"> </w:t>
      </w:r>
      <w:r>
        <w:t>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3012A1" w:rsidRDefault="001C09F3">
      <w:pPr>
        <w:pStyle w:val="a3"/>
        <w:spacing w:before="2" w:line="357" w:lineRule="auto"/>
        <w:ind w:left="921" w:right="5955" w:firstLine="0"/>
        <w:jc w:val="left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пунктуации.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справочники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пунктуации.</w:t>
      </w:r>
    </w:p>
    <w:p w:rsidR="003012A1" w:rsidRDefault="001C09F3">
      <w:pPr>
        <w:pStyle w:val="a4"/>
        <w:numPr>
          <w:ilvl w:val="3"/>
          <w:numId w:val="101"/>
        </w:numPr>
        <w:tabs>
          <w:tab w:val="left" w:pos="1673"/>
        </w:tabs>
        <w:spacing w:before="3"/>
        <w:ind w:left="1672" w:hanging="752"/>
        <w:rPr>
          <w:sz w:val="20"/>
        </w:rPr>
      </w:pPr>
      <w:r>
        <w:rPr>
          <w:sz w:val="20"/>
        </w:rPr>
        <w:t>Функциональная</w:t>
      </w:r>
      <w:r>
        <w:rPr>
          <w:spacing w:val="-8"/>
          <w:sz w:val="20"/>
        </w:rPr>
        <w:t xml:space="preserve"> </w:t>
      </w:r>
      <w:r>
        <w:rPr>
          <w:sz w:val="20"/>
        </w:rPr>
        <w:t>стилистика.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Культура</w:t>
      </w:r>
      <w:r>
        <w:rPr>
          <w:spacing w:val="-7"/>
          <w:sz w:val="20"/>
        </w:rPr>
        <w:t xml:space="preserve"> </w:t>
      </w:r>
      <w:r>
        <w:rPr>
          <w:sz w:val="20"/>
        </w:rPr>
        <w:t>речи.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стилистике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лингвистики.</w:t>
      </w:r>
    </w:p>
    <w:p w:rsidR="003012A1" w:rsidRDefault="001C09F3">
      <w:pPr>
        <w:pStyle w:val="a3"/>
        <w:spacing w:before="116" w:line="360" w:lineRule="auto"/>
        <w:jc w:val="left"/>
      </w:pPr>
      <w:r>
        <w:t>Иметь</w:t>
      </w:r>
      <w:r>
        <w:rPr>
          <w:spacing w:val="45"/>
        </w:rPr>
        <w:t xml:space="preserve"> </w:t>
      </w:r>
      <w:r>
        <w:t>представление</w:t>
      </w:r>
      <w:r>
        <w:rPr>
          <w:spacing w:val="46"/>
        </w:rPr>
        <w:t xml:space="preserve"> </w:t>
      </w:r>
      <w:r>
        <w:t>об</w:t>
      </w:r>
      <w:r>
        <w:rPr>
          <w:spacing w:val="47"/>
        </w:rPr>
        <w:t xml:space="preserve"> </w:t>
      </w:r>
      <w:r>
        <w:t>основных</w:t>
      </w:r>
      <w:r>
        <w:rPr>
          <w:spacing w:val="44"/>
        </w:rPr>
        <w:t xml:space="preserve"> </w:t>
      </w:r>
      <w:r>
        <w:t>признаках</w:t>
      </w:r>
      <w:r>
        <w:rPr>
          <w:spacing w:val="44"/>
        </w:rPr>
        <w:t xml:space="preserve"> </w:t>
      </w:r>
      <w:r>
        <w:t>разговорной</w:t>
      </w:r>
      <w:r>
        <w:rPr>
          <w:spacing w:val="44"/>
        </w:rPr>
        <w:t xml:space="preserve"> </w:t>
      </w:r>
      <w:r>
        <w:t>речи,</w:t>
      </w:r>
      <w:r>
        <w:rPr>
          <w:spacing w:val="46"/>
        </w:rPr>
        <w:t xml:space="preserve"> </w:t>
      </w:r>
      <w:r>
        <w:t>функциональных</w:t>
      </w:r>
      <w:r>
        <w:rPr>
          <w:spacing w:val="45"/>
        </w:rPr>
        <w:t xml:space="preserve"> </w:t>
      </w:r>
      <w:r>
        <w:t>стилей</w:t>
      </w:r>
      <w:r>
        <w:rPr>
          <w:spacing w:val="44"/>
        </w:rPr>
        <w:t xml:space="preserve"> </w:t>
      </w:r>
      <w:r>
        <w:t>(научного,</w:t>
      </w:r>
      <w:r>
        <w:rPr>
          <w:spacing w:val="-47"/>
        </w:rPr>
        <w:t xml:space="preserve"> </w:t>
      </w:r>
      <w:r>
        <w:t>публицистического,</w:t>
      </w:r>
      <w:r>
        <w:rPr>
          <w:spacing w:val="-1"/>
        </w:rPr>
        <w:t xml:space="preserve"> </w:t>
      </w:r>
      <w:r>
        <w:t>официально-делового), языка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3012A1" w:rsidRDefault="001C09F3">
      <w:pPr>
        <w:pStyle w:val="a3"/>
        <w:spacing w:line="360" w:lineRule="auto"/>
        <w:jc w:val="left"/>
      </w:pPr>
      <w:r>
        <w:t>Распознавать,</w:t>
      </w:r>
      <w:r>
        <w:rPr>
          <w:spacing w:val="38"/>
        </w:rPr>
        <w:t xml:space="preserve"> </w:t>
      </w:r>
      <w:r>
        <w:t>анализировать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комментировать</w:t>
      </w:r>
      <w:r>
        <w:rPr>
          <w:spacing w:val="38"/>
        </w:rPr>
        <w:t xml:space="preserve"> </w:t>
      </w:r>
      <w:r>
        <w:t>тексты</w:t>
      </w:r>
      <w:r>
        <w:rPr>
          <w:spacing w:val="38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функциональных</w:t>
      </w:r>
      <w:r>
        <w:rPr>
          <w:spacing w:val="37"/>
        </w:rPr>
        <w:t xml:space="preserve"> </w:t>
      </w:r>
      <w:r>
        <w:t>разновидностей</w:t>
      </w:r>
      <w:r>
        <w:rPr>
          <w:spacing w:val="37"/>
        </w:rPr>
        <w:t xml:space="preserve"> </w:t>
      </w:r>
      <w:r>
        <w:t>языка</w:t>
      </w:r>
      <w:r>
        <w:rPr>
          <w:spacing w:val="-47"/>
        </w:rPr>
        <w:t xml:space="preserve"> </w:t>
      </w:r>
      <w:r>
        <w:t>(разговорная</w:t>
      </w:r>
      <w:r>
        <w:rPr>
          <w:spacing w:val="-4"/>
        </w:rPr>
        <w:t xml:space="preserve"> </w:t>
      </w:r>
      <w:r>
        <w:t>речь,</w:t>
      </w:r>
      <w:r>
        <w:rPr>
          <w:spacing w:val="-2"/>
        </w:rPr>
        <w:t xml:space="preserve"> </w:t>
      </w:r>
      <w:r>
        <w:t>научный, публицистический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официально-деловой</w:t>
      </w:r>
      <w:r>
        <w:rPr>
          <w:spacing w:val="-3"/>
        </w:rPr>
        <w:t xml:space="preserve"> </w:t>
      </w:r>
      <w:r>
        <w:t>стили,</w:t>
      </w:r>
      <w:r>
        <w:rPr>
          <w:spacing w:val="-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литературы).</w:t>
      </w:r>
    </w:p>
    <w:p w:rsidR="003012A1" w:rsidRDefault="001C09F3">
      <w:pPr>
        <w:pStyle w:val="a3"/>
        <w:tabs>
          <w:tab w:val="left" w:pos="2015"/>
          <w:tab w:val="left" w:pos="2830"/>
          <w:tab w:val="left" w:pos="3672"/>
          <w:tab w:val="left" w:pos="6279"/>
          <w:tab w:val="left" w:pos="7064"/>
          <w:tab w:val="left" w:pos="7877"/>
          <w:tab w:val="left" w:pos="8719"/>
          <w:tab w:val="left" w:pos="9580"/>
        </w:tabs>
        <w:spacing w:line="360" w:lineRule="auto"/>
        <w:ind w:right="230"/>
        <w:jc w:val="left"/>
      </w:pPr>
      <w:r>
        <w:t>Создавать</w:t>
      </w:r>
      <w:r>
        <w:tab/>
        <w:t>тексты</w:t>
      </w:r>
      <w:r>
        <w:tab/>
        <w:t>разных</w:t>
      </w:r>
      <w:r>
        <w:tab/>
        <w:t>функционально-смысловых</w:t>
      </w:r>
      <w:r>
        <w:tab/>
        <w:t>типов;</w:t>
      </w:r>
      <w:r>
        <w:tab/>
        <w:t>тексты</w:t>
      </w:r>
      <w:r>
        <w:tab/>
        <w:t>разных</w:t>
      </w:r>
      <w:r>
        <w:tab/>
        <w:t>жанров</w:t>
      </w:r>
      <w:r>
        <w:tab/>
      </w:r>
      <w:r>
        <w:rPr>
          <w:spacing w:val="-1"/>
        </w:rPr>
        <w:t>научного,</w:t>
      </w:r>
      <w:r>
        <w:rPr>
          <w:spacing w:val="-47"/>
        </w:rPr>
        <w:t xml:space="preserve"> </w:t>
      </w:r>
      <w:r>
        <w:t>публицистического,</w:t>
      </w:r>
      <w:r>
        <w:rPr>
          <w:spacing w:val="-1"/>
        </w:rPr>
        <w:t xml:space="preserve"> </w:t>
      </w:r>
      <w:r>
        <w:t>официально-делового стилей</w:t>
      </w:r>
      <w:r>
        <w:rPr>
          <w:spacing w:val="-1"/>
        </w:rPr>
        <w:t xml:space="preserve"> </w:t>
      </w:r>
      <w:r>
        <w:t>(объём сочинения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150 слов).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Применять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разновидностях</w:t>
      </w:r>
      <w:r>
        <w:rPr>
          <w:spacing w:val="-4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3012A1" w:rsidRDefault="001C09F3">
      <w:pPr>
        <w:pStyle w:val="a4"/>
        <w:numPr>
          <w:ilvl w:val="0"/>
          <w:numId w:val="104"/>
        </w:numPr>
        <w:tabs>
          <w:tab w:val="left" w:pos="1222"/>
        </w:tabs>
        <w:spacing w:before="115"/>
        <w:ind w:left="1221" w:hanging="301"/>
        <w:jc w:val="both"/>
        <w:rPr>
          <w:sz w:val="20"/>
        </w:rPr>
      </w:pPr>
      <w:r>
        <w:rPr>
          <w:sz w:val="20"/>
        </w:rPr>
        <w:t>Рабочая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2"/>
          <w:sz w:val="20"/>
        </w:rPr>
        <w:t xml:space="preserve"> </w:t>
      </w:r>
      <w:r>
        <w:rPr>
          <w:sz w:val="20"/>
        </w:rPr>
        <w:t>«Литература»</w:t>
      </w:r>
      <w:r>
        <w:rPr>
          <w:spacing w:val="-3"/>
          <w:sz w:val="20"/>
        </w:rPr>
        <w:t xml:space="preserve"> </w:t>
      </w:r>
      <w:r>
        <w:rPr>
          <w:sz w:val="20"/>
        </w:rPr>
        <w:t>(</w:t>
      </w:r>
      <w:r>
        <w:rPr>
          <w:position w:val="1"/>
          <w:sz w:val="20"/>
        </w:rPr>
        <w:t>базовый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уровень).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before="116" w:line="360" w:lineRule="auto"/>
        <w:ind w:right="224" w:firstLine="708"/>
        <w:jc w:val="both"/>
        <w:rPr>
          <w:sz w:val="20"/>
        </w:rPr>
      </w:pPr>
      <w:r>
        <w:rPr>
          <w:sz w:val="20"/>
        </w:rPr>
        <w:t>Основная рабочая программа по учебному предмету «Литература» (предметная область «Русский язык 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литература»)</w:t>
      </w:r>
      <w:r>
        <w:rPr>
          <w:spacing w:val="1"/>
          <w:sz w:val="20"/>
        </w:rPr>
        <w:t xml:space="preserve"> </w:t>
      </w:r>
      <w:r>
        <w:rPr>
          <w:sz w:val="20"/>
        </w:rPr>
        <w:t>(далее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литература)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1"/>
          <w:sz w:val="20"/>
        </w:rPr>
        <w:t xml:space="preserve"> </w:t>
      </w:r>
      <w:r>
        <w:rPr>
          <w:sz w:val="20"/>
        </w:rPr>
        <w:t>пояснительную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записку,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2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результаты освоения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6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line="229" w:lineRule="exact"/>
        <w:ind w:left="1374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записка.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before="116" w:line="360" w:lineRule="auto"/>
        <w:ind w:right="224" w:firstLine="708"/>
        <w:jc w:val="both"/>
        <w:rPr>
          <w:sz w:val="20"/>
        </w:rPr>
      </w:pPr>
      <w:r>
        <w:rPr>
          <w:sz w:val="20"/>
        </w:rPr>
        <w:t>Программа по литературе разработана с целью оказания методической помощи учителю литературы в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создании рабочей программы по учебному предмету, ориентированной на современные тенденции в образовании и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активные методики обучения, и подлежит непосредственному применению при реализации обязательной части ОП</w:t>
      </w:r>
      <w:r>
        <w:rPr>
          <w:spacing w:val="1"/>
          <w:sz w:val="20"/>
        </w:rPr>
        <w:t xml:space="preserve"> </w:t>
      </w:r>
      <w:r>
        <w:rPr>
          <w:sz w:val="20"/>
        </w:rPr>
        <w:t>СОО.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ind w:left="1523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-5"/>
          <w:sz w:val="20"/>
        </w:rPr>
        <w:t xml:space="preserve"> </w:t>
      </w:r>
      <w:r>
        <w:rPr>
          <w:sz w:val="20"/>
        </w:rPr>
        <w:t>позволит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учителю:</w:t>
      </w:r>
    </w:p>
    <w:p w:rsidR="003012A1" w:rsidRDefault="001C09F3">
      <w:pPr>
        <w:pStyle w:val="a3"/>
        <w:spacing w:before="116" w:line="357" w:lineRule="auto"/>
        <w:ind w:right="227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сформулированных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</w:p>
    <w:p w:rsidR="003012A1" w:rsidRDefault="001C09F3">
      <w:pPr>
        <w:pStyle w:val="a3"/>
        <w:spacing w:before="3" w:line="360" w:lineRule="auto"/>
        <w:ind w:right="234"/>
      </w:pPr>
      <w:r>
        <w:t>определить обязательную (инвариантную) часть содержания по литературе; определить и структурировать</w:t>
      </w:r>
      <w:r>
        <w:rPr>
          <w:spacing w:val="1"/>
        </w:rPr>
        <w:t xml:space="preserve"> </w:t>
      </w:r>
      <w:r>
        <w:t>планируемые результаты обучения и содержание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по годам обучения в соответствии со</w:t>
      </w:r>
      <w:r>
        <w:rPr>
          <w:spacing w:val="50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-1"/>
        </w:rPr>
        <w:t xml:space="preserve"> </w:t>
      </w:r>
      <w:r>
        <w:t>федеральной рабочей</w:t>
      </w:r>
      <w:r>
        <w:rPr>
          <w:spacing w:val="2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line="360" w:lineRule="auto"/>
        <w:ind w:right="227" w:firstLine="708"/>
        <w:jc w:val="both"/>
        <w:rPr>
          <w:sz w:val="20"/>
        </w:rPr>
      </w:pPr>
      <w:r>
        <w:rPr>
          <w:position w:val="1"/>
          <w:sz w:val="20"/>
        </w:rPr>
        <w:t>Личностные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и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метапредметные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результаты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в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программе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по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литературе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представлены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с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учётом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 xml:space="preserve">особенностей преподавания </w:t>
      </w:r>
      <w:r>
        <w:rPr>
          <w:sz w:val="20"/>
        </w:rPr>
        <w:t>учебного предмета на уровне среднего общего образования</w:t>
      </w:r>
      <w:r>
        <w:rPr>
          <w:position w:val="1"/>
          <w:sz w:val="20"/>
        </w:rPr>
        <w:t>, планируемые предметные</w:t>
      </w:r>
      <w:r>
        <w:rPr>
          <w:spacing w:val="1"/>
          <w:position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1"/>
          <w:sz w:val="20"/>
        </w:rPr>
        <w:t xml:space="preserve"> </w:t>
      </w:r>
      <w:r>
        <w:rPr>
          <w:sz w:val="20"/>
        </w:rPr>
        <w:t>распределены по</w:t>
      </w:r>
      <w:r>
        <w:rPr>
          <w:spacing w:val="1"/>
          <w:sz w:val="20"/>
        </w:rPr>
        <w:t xml:space="preserve"> </w:t>
      </w:r>
      <w:r>
        <w:rPr>
          <w:sz w:val="20"/>
        </w:rPr>
        <w:t>годам обучения.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before="1" w:line="360" w:lineRule="auto"/>
        <w:ind w:right="225" w:firstLine="708"/>
        <w:jc w:val="both"/>
        <w:rPr>
          <w:sz w:val="20"/>
        </w:rPr>
      </w:pPr>
      <w:r>
        <w:rPr>
          <w:sz w:val="20"/>
        </w:rPr>
        <w:t>Литература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облика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</w:t>
      </w:r>
      <w:r>
        <w:rPr>
          <w:spacing w:val="1"/>
          <w:sz w:val="20"/>
        </w:rPr>
        <w:t xml:space="preserve"> </w:t>
      </w:r>
      <w:r>
        <w:rPr>
          <w:sz w:val="20"/>
        </w:rPr>
        <w:t>молодого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занимает</w:t>
      </w:r>
      <w:r>
        <w:rPr>
          <w:spacing w:val="1"/>
          <w:sz w:val="20"/>
        </w:rPr>
        <w:t xml:space="preserve"> </w:t>
      </w:r>
      <w:r>
        <w:rPr>
          <w:sz w:val="20"/>
        </w:rPr>
        <w:t>ведущее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эмоциональном,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 в становлении основ их миропонимания и национального самосознания. Особенности литературы как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 предмета связаны с тем, что литературные произведения являются феноменом культуры: в них заключено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эстетическое освоение мира, а богатство и многообразие человеческого бытия выражено в художественных образах,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себе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</w:t>
      </w:r>
      <w:r>
        <w:rPr>
          <w:spacing w:val="1"/>
          <w:sz w:val="20"/>
        </w:rPr>
        <w:t xml:space="preserve"> </w:t>
      </w:r>
      <w:r>
        <w:rPr>
          <w:sz w:val="20"/>
        </w:rPr>
        <w:t>воздействия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приобщают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50"/>
          <w:sz w:val="20"/>
        </w:rPr>
        <w:t xml:space="preserve"> </w:t>
      </w:r>
      <w:r>
        <w:rPr>
          <w:sz w:val="20"/>
        </w:rPr>
        <w:t>нравственно-эстетическим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ценностям, как</w:t>
      </w:r>
      <w:r>
        <w:rPr>
          <w:spacing w:val="-1"/>
          <w:sz w:val="20"/>
        </w:rPr>
        <w:t xml:space="preserve"> </w:t>
      </w:r>
      <w:r>
        <w:rPr>
          <w:sz w:val="20"/>
        </w:rPr>
        <w:t>национальным, так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общечеловеческим.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Основу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10–11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классах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составляют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выдающихся произведений отечественной и зарубежной литературы второй половины ХIХ – начала ХХI века с целью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46"/>
          <w:sz w:val="20"/>
        </w:rPr>
        <w:t xml:space="preserve"> </w:t>
      </w:r>
      <w:r>
        <w:rPr>
          <w:sz w:val="20"/>
        </w:rPr>
        <w:t>целостного</w:t>
      </w:r>
      <w:r>
        <w:rPr>
          <w:spacing w:val="48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47"/>
          <w:sz w:val="20"/>
        </w:rPr>
        <w:t xml:space="preserve"> </w:t>
      </w:r>
      <w:r>
        <w:rPr>
          <w:sz w:val="20"/>
        </w:rPr>
        <w:t>и</w:t>
      </w:r>
      <w:r>
        <w:rPr>
          <w:spacing w:val="46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47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48"/>
          <w:sz w:val="20"/>
        </w:rPr>
        <w:t xml:space="preserve"> </w:t>
      </w:r>
      <w:r>
        <w:rPr>
          <w:sz w:val="20"/>
        </w:rPr>
        <w:t>произведения,  умения</w:t>
      </w:r>
      <w:r>
        <w:rPr>
          <w:spacing w:val="47"/>
          <w:sz w:val="20"/>
        </w:rPr>
        <w:t xml:space="preserve"> </w:t>
      </w:r>
      <w:r>
        <w:rPr>
          <w:sz w:val="20"/>
        </w:rPr>
        <w:t>его</w:t>
      </w:r>
      <w:r>
        <w:rPr>
          <w:spacing w:val="49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47"/>
          <w:sz w:val="20"/>
        </w:rPr>
        <w:t xml:space="preserve"> </w:t>
      </w:r>
      <w:r>
        <w:rPr>
          <w:sz w:val="20"/>
        </w:rPr>
        <w:t>и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1" w:firstLine="0"/>
      </w:pPr>
      <w:r>
        <w:lastRenderedPageBreak/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читательским</w:t>
      </w:r>
      <w:r>
        <w:rPr>
          <w:spacing w:val="1"/>
        </w:rPr>
        <w:t xml:space="preserve"> </w:t>
      </w:r>
      <w:r>
        <w:t>опытом.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before="2" w:line="360" w:lineRule="auto"/>
        <w:ind w:right="226" w:firstLine="708"/>
        <w:jc w:val="both"/>
        <w:rPr>
          <w:sz w:val="20"/>
        </w:rPr>
      </w:pPr>
      <w:r>
        <w:rPr>
          <w:sz w:val="20"/>
        </w:rPr>
        <w:t>Литературное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5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предметом «Литература» на уровне основного общего образования, происходит углубление межпредметных связей с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русским языком и учебными предметами предметной области «Общественно-научные предметы», что 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историзма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вкуса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окружающему</w:t>
      </w:r>
      <w:r>
        <w:rPr>
          <w:spacing w:val="-5"/>
          <w:sz w:val="20"/>
        </w:rPr>
        <w:t xml:space="preserve"> </w:t>
      </w:r>
      <w:r>
        <w:rPr>
          <w:sz w:val="20"/>
        </w:rPr>
        <w:t>миру.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before="1" w:line="360" w:lineRule="auto"/>
        <w:ind w:right="227" w:firstLine="708"/>
        <w:jc w:val="both"/>
        <w:rPr>
          <w:sz w:val="20"/>
        </w:rPr>
      </w:pPr>
      <w:r>
        <w:rPr>
          <w:sz w:val="20"/>
        </w:rPr>
        <w:t>В рабочей программе по литературе учтены все этапы российского историко-литературного 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второй половины</w:t>
      </w:r>
      <w:r>
        <w:rPr>
          <w:spacing w:val="1"/>
          <w:sz w:val="20"/>
        </w:rPr>
        <w:t xml:space="preserve"> </w:t>
      </w:r>
      <w:r>
        <w:rPr>
          <w:sz w:val="20"/>
        </w:rPr>
        <w:t>ХIХ – начала ХХI 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представлены разделы, включающие произведения литератур 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2"/>
          <w:sz w:val="20"/>
        </w:rPr>
        <w:t xml:space="preserve"> </w:t>
      </w:r>
      <w:r>
        <w:rPr>
          <w:sz w:val="20"/>
        </w:rPr>
        <w:t>и зарубежной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line="360" w:lineRule="auto"/>
        <w:ind w:right="233" w:firstLine="708"/>
        <w:jc w:val="both"/>
        <w:rPr>
          <w:sz w:val="20"/>
        </w:rPr>
      </w:pPr>
      <w:r>
        <w:rPr>
          <w:position w:val="1"/>
          <w:sz w:val="20"/>
        </w:rPr>
        <w:t>Основные виды деятельности обучающихся перечислены при изучении каждой монографической или</w:t>
      </w:r>
      <w:r>
        <w:rPr>
          <w:spacing w:val="1"/>
          <w:position w:val="1"/>
          <w:sz w:val="20"/>
        </w:rPr>
        <w:t xml:space="preserve"> </w:t>
      </w:r>
      <w:r>
        <w:rPr>
          <w:sz w:val="20"/>
        </w:rPr>
        <w:t>обзорной</w:t>
      </w:r>
      <w:r>
        <w:rPr>
          <w:spacing w:val="-2"/>
          <w:sz w:val="20"/>
        </w:rPr>
        <w:t xml:space="preserve"> </w:t>
      </w:r>
      <w:r>
        <w:rPr>
          <w:sz w:val="20"/>
        </w:rPr>
        <w:t>темы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направлены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3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5"/>
          <w:sz w:val="20"/>
        </w:rPr>
        <w:t xml:space="preserve"> </w:t>
      </w:r>
      <w:r>
        <w:rPr>
          <w:sz w:val="20"/>
        </w:rPr>
        <w:t>литературе.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line="360" w:lineRule="auto"/>
        <w:ind w:right="223" w:firstLine="708"/>
        <w:jc w:val="both"/>
        <w:rPr>
          <w:sz w:val="20"/>
        </w:rPr>
      </w:pP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 причастности к отечественным культурным традициям, лежащим в основе исторической 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поколений, и уважительного отношения к другим культурам; в развитии ценностно-смысловой сферы личности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высоких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идеалов;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осознании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неотъемлемой</w:t>
      </w:r>
      <w:r>
        <w:rPr>
          <w:spacing w:val="50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взаимосвязей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литературным,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интеллектуальным,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развитием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личности. Реализация этих целей связана с развитием читательских качеств и устойчивого интереса к чтению как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средству приобщения к российскому литературному наследию и сокровищам отечественной и зарубежной 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базируется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осмыслении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коммуникативно-эстетических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речи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примере лучших литературных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образцов.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625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целей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комплексном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задач, стоящих на</w:t>
      </w:r>
      <w:r>
        <w:rPr>
          <w:spacing w:val="2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общего образования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сформулированных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СОО.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774"/>
        </w:tabs>
        <w:spacing w:line="360" w:lineRule="auto"/>
        <w:ind w:right="222" w:firstLine="708"/>
        <w:jc w:val="both"/>
        <w:rPr>
          <w:sz w:val="20"/>
        </w:rPr>
      </w:pP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причастности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неотъемлемой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приобщении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лучшим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образцам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и зарубежной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второй половины</w:t>
      </w:r>
      <w:r>
        <w:rPr>
          <w:spacing w:val="1"/>
          <w:sz w:val="20"/>
        </w:rPr>
        <w:t xml:space="preserve"> </w:t>
      </w:r>
      <w:r>
        <w:rPr>
          <w:sz w:val="20"/>
        </w:rPr>
        <w:t>ХIХ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начала</w:t>
      </w:r>
      <w:r>
        <w:rPr>
          <w:spacing w:val="1"/>
          <w:sz w:val="20"/>
        </w:rPr>
        <w:t xml:space="preserve"> </w:t>
      </w:r>
      <w:r>
        <w:rPr>
          <w:sz w:val="20"/>
        </w:rPr>
        <w:t>ХХI</w:t>
      </w:r>
      <w:r>
        <w:rPr>
          <w:spacing w:val="1"/>
          <w:sz w:val="20"/>
        </w:rPr>
        <w:t xml:space="preserve"> </w:t>
      </w:r>
      <w:r>
        <w:rPr>
          <w:sz w:val="20"/>
        </w:rPr>
        <w:t>века,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воспитании уважения к отечественной классической литературе как социокультурному и эстетическому феномену,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этико-нравственных,</w:t>
      </w:r>
      <w:r>
        <w:rPr>
          <w:spacing w:val="1"/>
          <w:sz w:val="20"/>
        </w:rPr>
        <w:t xml:space="preserve"> </w:t>
      </w:r>
      <w:r>
        <w:rPr>
          <w:sz w:val="20"/>
        </w:rPr>
        <w:t>философско-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мировоззренческих,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социально-бытовых, культурных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774"/>
        </w:tabs>
        <w:spacing w:before="1" w:line="360" w:lineRule="auto"/>
        <w:ind w:right="225" w:firstLine="708"/>
        <w:jc w:val="both"/>
        <w:rPr>
          <w:sz w:val="20"/>
        </w:rPr>
      </w:pP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устойчивого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чтению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средству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культур,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ним,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приобщением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российскому литературному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него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сокровищам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ориентированы на воспитание и развитие потребности в чтении художественных произведений, знание содержания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осмысление ключевых проблем произведений русской, мировой классической и современной литературы, в том числе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досуговом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0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50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мероприятиях,</w:t>
      </w:r>
      <w:r>
        <w:rPr>
          <w:spacing w:val="1"/>
          <w:sz w:val="20"/>
        </w:rPr>
        <w:t xml:space="preserve"> </w:t>
      </w:r>
      <w:r>
        <w:rPr>
          <w:sz w:val="20"/>
        </w:rPr>
        <w:t>содействующих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повышению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литературе, чтению, образованию,</w:t>
      </w:r>
      <w:r>
        <w:rPr>
          <w:spacing w:val="-1"/>
          <w:sz w:val="20"/>
        </w:rPr>
        <w:t xml:space="preserve"> </w:t>
      </w:r>
      <w:r>
        <w:rPr>
          <w:sz w:val="20"/>
        </w:rPr>
        <w:t>книжной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774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Задачи, связанные с воспитанием читательских качеств и овладением современными читательскими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51"/>
          <w:sz w:val="20"/>
        </w:rPr>
        <w:t xml:space="preserve"> </w:t>
      </w:r>
      <w:r>
        <w:rPr>
          <w:sz w:val="20"/>
        </w:rPr>
        <w:t>истолкования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прочитанного,</w:t>
      </w:r>
      <w:r>
        <w:rPr>
          <w:spacing w:val="6"/>
          <w:sz w:val="20"/>
        </w:rPr>
        <w:t xml:space="preserve"> </w:t>
      </w:r>
      <w:r>
        <w:rPr>
          <w:sz w:val="20"/>
        </w:rPr>
        <w:t>направлены</w:t>
      </w:r>
      <w:r>
        <w:rPr>
          <w:spacing w:val="9"/>
          <w:sz w:val="20"/>
        </w:rPr>
        <w:t xml:space="preserve"> </w:t>
      </w: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9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5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7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7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6"/>
          <w:sz w:val="20"/>
        </w:rPr>
        <w:t xml:space="preserve"> </w:t>
      </w:r>
      <w:r>
        <w:rPr>
          <w:sz w:val="20"/>
        </w:rPr>
        <w:t>как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3" w:firstLine="0"/>
      </w:pPr>
      <w:r>
        <w:lastRenderedPageBreak/>
        <w:t>художественного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историко-литературной</w:t>
      </w:r>
      <w:r>
        <w:rPr>
          <w:spacing w:val="1"/>
        </w:rPr>
        <w:t xml:space="preserve"> </w:t>
      </w:r>
      <w:r>
        <w:t>обусловленности,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 произведения русской и мировой литературы и сравнивать их с художественными интерпретациями 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 а также образов, тем, идей, проблем, способствующих осмыслению художественной картины жизни,</w:t>
      </w:r>
      <w:r>
        <w:rPr>
          <w:spacing w:val="1"/>
        </w:rPr>
        <w:t xml:space="preserve"> </w:t>
      </w:r>
      <w:r>
        <w:t>созданной</w:t>
      </w:r>
      <w:r>
        <w:rPr>
          <w:spacing w:val="-2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литературном произведении, и</w:t>
      </w:r>
      <w:r>
        <w:rPr>
          <w:spacing w:val="-1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позиции.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774"/>
        </w:tabs>
        <w:spacing w:before="3" w:line="360" w:lineRule="auto"/>
        <w:ind w:right="223" w:firstLine="708"/>
        <w:jc w:val="both"/>
        <w:rPr>
          <w:sz w:val="20"/>
        </w:rPr>
      </w:pPr>
      <w:r>
        <w:rPr>
          <w:sz w:val="20"/>
        </w:rPr>
        <w:t>Задачи, связанные с осознанием обучающимися коммуникативно-эстетических возможностей языка</w:t>
      </w:r>
      <w:r>
        <w:rPr>
          <w:spacing w:val="-47"/>
          <w:sz w:val="20"/>
        </w:rPr>
        <w:t xml:space="preserve"> </w:t>
      </w:r>
      <w:r>
        <w:rPr>
          <w:sz w:val="20"/>
        </w:rPr>
        <w:t>и реализацией их в учебной 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 в дальнейшей жизни, направлены на расширение 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изобразительно-выразительных возможностях русского языка в литературных текстах, овладение разными способами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переработки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важнейших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информационно-телекоммуникационной</w:t>
      </w:r>
      <w:r>
        <w:rPr>
          <w:spacing w:val="-2"/>
          <w:sz w:val="20"/>
        </w:rPr>
        <w:t xml:space="preserve"> </w:t>
      </w:r>
      <w:r>
        <w:rPr>
          <w:sz w:val="20"/>
        </w:rPr>
        <w:t>сети</w:t>
      </w:r>
      <w:r>
        <w:rPr>
          <w:spacing w:val="1"/>
          <w:sz w:val="20"/>
        </w:rPr>
        <w:t xml:space="preserve"> </w:t>
      </w:r>
      <w:r>
        <w:rPr>
          <w:sz w:val="20"/>
        </w:rPr>
        <w:t>«Интернет»</w:t>
      </w:r>
      <w:r>
        <w:rPr>
          <w:spacing w:val="-1"/>
          <w:sz w:val="20"/>
        </w:rPr>
        <w:t xml:space="preserve"> </w:t>
      </w:r>
      <w:r>
        <w:rPr>
          <w:sz w:val="20"/>
        </w:rPr>
        <w:t>(далее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Интернет).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680"/>
        </w:tabs>
        <w:spacing w:line="360" w:lineRule="auto"/>
        <w:ind w:right="220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СОО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литература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предметом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Общее число</w:t>
      </w:r>
      <w:r>
        <w:rPr>
          <w:spacing w:val="1"/>
          <w:sz w:val="20"/>
        </w:rPr>
        <w:t xml:space="preserve"> </w:t>
      </w:r>
      <w:r>
        <w:rPr>
          <w:sz w:val="20"/>
        </w:rPr>
        <w:t>часов, рекомендованных для 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литературы, – 204 часа: </w:t>
      </w:r>
      <w:r>
        <w:rPr>
          <w:position w:val="1"/>
          <w:sz w:val="20"/>
        </w:rPr>
        <w:t>в 10 классе</w:t>
      </w:r>
      <w:r>
        <w:rPr>
          <w:spacing w:val="50"/>
          <w:position w:val="1"/>
          <w:sz w:val="20"/>
        </w:rPr>
        <w:t xml:space="preserve"> </w:t>
      </w:r>
      <w:r>
        <w:rPr>
          <w:position w:val="1"/>
          <w:sz w:val="20"/>
        </w:rPr>
        <w:t>– 102 часа (3</w:t>
      </w:r>
      <w:r>
        <w:rPr>
          <w:spacing w:val="1"/>
          <w:position w:val="1"/>
          <w:sz w:val="20"/>
        </w:rPr>
        <w:t xml:space="preserve"> </w:t>
      </w:r>
      <w:r>
        <w:rPr>
          <w:sz w:val="20"/>
        </w:rPr>
        <w:t>часа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неделю),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11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 –</w:t>
      </w:r>
      <w:r>
        <w:rPr>
          <w:spacing w:val="2"/>
          <w:sz w:val="20"/>
        </w:rPr>
        <w:t xml:space="preserve"> </w:t>
      </w:r>
      <w:r>
        <w:rPr>
          <w:sz w:val="20"/>
        </w:rPr>
        <w:t>102</w:t>
      </w:r>
      <w:r>
        <w:rPr>
          <w:spacing w:val="-1"/>
          <w:sz w:val="20"/>
        </w:rPr>
        <w:t xml:space="preserve"> </w:t>
      </w:r>
      <w:r>
        <w:rPr>
          <w:sz w:val="20"/>
        </w:rPr>
        <w:t>часа (3</w:t>
      </w:r>
      <w:r>
        <w:rPr>
          <w:spacing w:val="1"/>
          <w:sz w:val="20"/>
        </w:rPr>
        <w:t xml:space="preserve"> </w:t>
      </w:r>
      <w:r>
        <w:rPr>
          <w:sz w:val="20"/>
        </w:rPr>
        <w:t>часа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неделю).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ind w:left="1374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before="113"/>
        <w:ind w:left="1523"/>
        <w:jc w:val="both"/>
        <w:rPr>
          <w:sz w:val="20"/>
        </w:rPr>
      </w:pPr>
      <w:r>
        <w:rPr>
          <w:sz w:val="20"/>
        </w:rPr>
        <w:t>Литература</w:t>
      </w:r>
      <w:r>
        <w:rPr>
          <w:spacing w:val="-4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-5"/>
          <w:sz w:val="20"/>
        </w:rPr>
        <w:t xml:space="preserve"> </w:t>
      </w:r>
      <w:r>
        <w:rPr>
          <w:sz w:val="20"/>
        </w:rPr>
        <w:t>половины</w:t>
      </w:r>
      <w:r>
        <w:rPr>
          <w:spacing w:val="-4"/>
          <w:sz w:val="20"/>
        </w:rPr>
        <w:t xml:space="preserve"> </w:t>
      </w:r>
      <w:r>
        <w:rPr>
          <w:sz w:val="20"/>
        </w:rPr>
        <w:t>XIX</w:t>
      </w:r>
      <w:r>
        <w:rPr>
          <w:spacing w:val="-2"/>
          <w:sz w:val="20"/>
        </w:rPr>
        <w:t xml:space="preserve"> </w:t>
      </w:r>
      <w:r>
        <w:rPr>
          <w:sz w:val="20"/>
        </w:rPr>
        <w:t>века.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675"/>
        </w:tabs>
        <w:spacing w:before="116"/>
        <w:ind w:left="1674" w:hanging="754"/>
        <w:jc w:val="both"/>
        <w:rPr>
          <w:sz w:val="20"/>
        </w:rPr>
      </w:pPr>
      <w:r>
        <w:rPr>
          <w:sz w:val="20"/>
        </w:rPr>
        <w:t>А.Н.</w:t>
      </w:r>
      <w:r>
        <w:rPr>
          <w:spacing w:val="-7"/>
          <w:sz w:val="20"/>
        </w:rPr>
        <w:t xml:space="preserve"> </w:t>
      </w:r>
      <w:r>
        <w:rPr>
          <w:sz w:val="20"/>
        </w:rPr>
        <w:t>Островский.</w:t>
      </w:r>
      <w:r>
        <w:rPr>
          <w:spacing w:val="-6"/>
          <w:sz w:val="20"/>
        </w:rPr>
        <w:t xml:space="preserve"> </w:t>
      </w:r>
      <w:r>
        <w:rPr>
          <w:sz w:val="20"/>
        </w:rPr>
        <w:t>Драма</w:t>
      </w:r>
      <w:r>
        <w:rPr>
          <w:spacing w:val="-3"/>
          <w:sz w:val="20"/>
        </w:rPr>
        <w:t xml:space="preserve"> </w:t>
      </w:r>
      <w:r>
        <w:rPr>
          <w:sz w:val="20"/>
        </w:rPr>
        <w:t>«Гроза».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675"/>
        </w:tabs>
        <w:spacing w:before="116"/>
        <w:ind w:left="1674" w:hanging="754"/>
        <w:jc w:val="both"/>
        <w:rPr>
          <w:sz w:val="20"/>
        </w:rPr>
      </w:pPr>
      <w:r>
        <w:rPr>
          <w:sz w:val="20"/>
        </w:rPr>
        <w:t>И.А.</w:t>
      </w:r>
      <w:r>
        <w:rPr>
          <w:spacing w:val="-5"/>
          <w:sz w:val="20"/>
        </w:rPr>
        <w:t xml:space="preserve"> </w:t>
      </w:r>
      <w:r>
        <w:rPr>
          <w:sz w:val="20"/>
        </w:rPr>
        <w:t>Гончаров.</w:t>
      </w:r>
      <w:r>
        <w:rPr>
          <w:spacing w:val="-6"/>
          <w:sz w:val="20"/>
        </w:rPr>
        <w:t xml:space="preserve"> </w:t>
      </w:r>
      <w:r>
        <w:rPr>
          <w:sz w:val="20"/>
        </w:rPr>
        <w:t>Роман</w:t>
      </w:r>
      <w:r>
        <w:rPr>
          <w:spacing w:val="-3"/>
          <w:sz w:val="20"/>
        </w:rPr>
        <w:t xml:space="preserve"> </w:t>
      </w:r>
      <w:r>
        <w:rPr>
          <w:sz w:val="20"/>
        </w:rPr>
        <w:t>«Обломов».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675"/>
        </w:tabs>
        <w:spacing w:before="115"/>
        <w:ind w:left="1674" w:hanging="754"/>
        <w:jc w:val="both"/>
        <w:rPr>
          <w:sz w:val="20"/>
        </w:rPr>
      </w:pPr>
      <w:r>
        <w:rPr>
          <w:sz w:val="20"/>
        </w:rPr>
        <w:t>И.С.</w:t>
      </w:r>
      <w:r>
        <w:rPr>
          <w:spacing w:val="-6"/>
          <w:sz w:val="20"/>
        </w:rPr>
        <w:t xml:space="preserve"> </w:t>
      </w:r>
      <w:r>
        <w:rPr>
          <w:sz w:val="20"/>
        </w:rPr>
        <w:t>Тургенев.</w:t>
      </w:r>
      <w:r>
        <w:rPr>
          <w:spacing w:val="-3"/>
          <w:sz w:val="20"/>
        </w:rPr>
        <w:t xml:space="preserve"> </w:t>
      </w:r>
      <w:r>
        <w:rPr>
          <w:sz w:val="20"/>
        </w:rPr>
        <w:t>Роман</w:t>
      </w:r>
      <w:r>
        <w:rPr>
          <w:spacing w:val="-1"/>
          <w:sz w:val="20"/>
        </w:rPr>
        <w:t xml:space="preserve"> </w:t>
      </w:r>
      <w:r>
        <w:rPr>
          <w:sz w:val="20"/>
        </w:rPr>
        <w:t>«Отцы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дети».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673"/>
        </w:tabs>
        <w:spacing w:before="114" w:line="360" w:lineRule="auto"/>
        <w:ind w:right="228" w:firstLine="708"/>
        <w:jc w:val="both"/>
        <w:rPr>
          <w:sz w:val="20"/>
        </w:rPr>
      </w:pPr>
      <w:r>
        <w:rPr>
          <w:sz w:val="20"/>
        </w:rPr>
        <w:t>Ф.И. Тютчев. Стихотворения (не менее трёх по выбору). Например, «Silentium!», «Не то, что мните</w:t>
      </w:r>
      <w:r>
        <w:rPr>
          <w:spacing w:val="1"/>
          <w:sz w:val="20"/>
        </w:rPr>
        <w:t xml:space="preserve"> </w:t>
      </w:r>
      <w:r>
        <w:rPr>
          <w:sz w:val="20"/>
        </w:rPr>
        <w:t>вы, природа...», «Умом Россию не понять…»,</w:t>
      </w:r>
      <w:r>
        <w:rPr>
          <w:spacing w:val="50"/>
          <w:sz w:val="20"/>
        </w:rPr>
        <w:t xml:space="preserve"> </w:t>
      </w:r>
      <w:r>
        <w:rPr>
          <w:sz w:val="20"/>
        </w:rPr>
        <w:t>«О, как убийственно мы любим...», «Нам не дано предугадать…», «К.</w:t>
      </w:r>
      <w:r>
        <w:rPr>
          <w:spacing w:val="1"/>
          <w:sz w:val="20"/>
        </w:rPr>
        <w:t xml:space="preserve"> </w:t>
      </w:r>
      <w:r>
        <w:rPr>
          <w:sz w:val="20"/>
        </w:rPr>
        <w:t>Б.»</w:t>
      </w:r>
      <w:r>
        <w:rPr>
          <w:spacing w:val="-6"/>
          <w:sz w:val="20"/>
        </w:rPr>
        <w:t xml:space="preserve"> </w:t>
      </w:r>
      <w:r>
        <w:rPr>
          <w:sz w:val="20"/>
        </w:rPr>
        <w:t>(«Я</w:t>
      </w:r>
      <w:r>
        <w:rPr>
          <w:spacing w:val="-1"/>
          <w:sz w:val="20"/>
        </w:rPr>
        <w:t xml:space="preserve"> </w:t>
      </w:r>
      <w:r>
        <w:rPr>
          <w:sz w:val="20"/>
        </w:rPr>
        <w:t>встретил</w:t>
      </w:r>
      <w:r>
        <w:rPr>
          <w:spacing w:val="-1"/>
          <w:sz w:val="20"/>
        </w:rPr>
        <w:t xml:space="preserve"> </w:t>
      </w:r>
      <w:r>
        <w:rPr>
          <w:sz w:val="20"/>
        </w:rPr>
        <w:t>вас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всё</w:t>
      </w:r>
      <w:r>
        <w:rPr>
          <w:spacing w:val="2"/>
          <w:sz w:val="20"/>
        </w:rPr>
        <w:t xml:space="preserve"> </w:t>
      </w:r>
      <w:r>
        <w:rPr>
          <w:sz w:val="20"/>
        </w:rPr>
        <w:t>былое...»)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675"/>
        </w:tabs>
        <w:spacing w:before="1" w:line="360" w:lineRule="auto"/>
        <w:ind w:right="225" w:firstLine="708"/>
        <w:jc w:val="both"/>
        <w:rPr>
          <w:sz w:val="20"/>
        </w:rPr>
      </w:pPr>
      <w:r>
        <w:rPr>
          <w:sz w:val="20"/>
        </w:rPr>
        <w:t>Н.А. Некрасов. Стихотворения (не менее трёх по выбору). Например, «Тройка», «Я не люблю иронии</w:t>
      </w:r>
      <w:r>
        <w:rPr>
          <w:spacing w:val="-47"/>
          <w:sz w:val="20"/>
        </w:rPr>
        <w:t xml:space="preserve"> </w:t>
      </w:r>
      <w:r>
        <w:rPr>
          <w:sz w:val="20"/>
        </w:rPr>
        <w:t>твоей...», «Вчерашний день, часу в шестом…», «Мы с тобой бестолковые люди...», «Поэт и Гражданин», «Элегия»</w:t>
      </w:r>
      <w:r>
        <w:rPr>
          <w:spacing w:val="1"/>
          <w:sz w:val="20"/>
        </w:rPr>
        <w:t xml:space="preserve"> </w:t>
      </w:r>
      <w:r>
        <w:rPr>
          <w:sz w:val="20"/>
        </w:rPr>
        <w:t>(«Пускай</w:t>
      </w:r>
      <w:r>
        <w:rPr>
          <w:spacing w:val="1"/>
          <w:sz w:val="20"/>
        </w:rPr>
        <w:t xml:space="preserve"> </w:t>
      </w:r>
      <w:r>
        <w:rPr>
          <w:sz w:val="20"/>
        </w:rPr>
        <w:t>нам</w:t>
      </w:r>
      <w:r>
        <w:rPr>
          <w:spacing w:val="1"/>
          <w:sz w:val="20"/>
        </w:rPr>
        <w:t xml:space="preserve"> </w:t>
      </w:r>
      <w:r>
        <w:rPr>
          <w:sz w:val="20"/>
        </w:rPr>
        <w:t>говорит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изменчивая</w:t>
      </w:r>
      <w:r>
        <w:rPr>
          <w:spacing w:val="-1"/>
          <w:sz w:val="20"/>
        </w:rPr>
        <w:t xml:space="preserve"> </w:t>
      </w:r>
      <w:r>
        <w:rPr>
          <w:sz w:val="20"/>
        </w:rPr>
        <w:t>мода...»)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другие.</w:t>
      </w:r>
    </w:p>
    <w:p w:rsidR="003012A1" w:rsidRDefault="001C09F3">
      <w:pPr>
        <w:pStyle w:val="a3"/>
        <w:ind w:left="921" w:firstLine="0"/>
      </w:pPr>
      <w:r>
        <w:t>Поэма</w:t>
      </w:r>
      <w:r>
        <w:rPr>
          <w:spacing w:val="-1"/>
        </w:rPr>
        <w:t xml:space="preserve"> </w:t>
      </w:r>
      <w:r>
        <w:t>«Кому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жить</w:t>
      </w:r>
      <w:r>
        <w:rPr>
          <w:spacing w:val="-1"/>
        </w:rPr>
        <w:t xml:space="preserve"> </w:t>
      </w:r>
      <w:r>
        <w:t>хорошо».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675"/>
        </w:tabs>
        <w:spacing w:before="116" w:line="360" w:lineRule="auto"/>
        <w:ind w:right="230" w:firstLine="708"/>
        <w:jc w:val="both"/>
        <w:rPr>
          <w:sz w:val="20"/>
        </w:rPr>
      </w:pPr>
      <w:r>
        <w:rPr>
          <w:sz w:val="20"/>
        </w:rPr>
        <w:t>А.А. Фет. Стихотворения (не менее трёх по выбору). Например, «Одним толчком согнать ладью</w:t>
      </w:r>
      <w:r>
        <w:rPr>
          <w:spacing w:val="1"/>
          <w:sz w:val="20"/>
        </w:rPr>
        <w:t xml:space="preserve"> </w:t>
      </w:r>
      <w:r>
        <w:rPr>
          <w:sz w:val="20"/>
        </w:rPr>
        <w:t>живую…», «Ещё майская ночь», «Вечер»,</w:t>
      </w:r>
      <w:r>
        <w:rPr>
          <w:spacing w:val="50"/>
          <w:sz w:val="20"/>
        </w:rPr>
        <w:t xml:space="preserve"> </w:t>
      </w:r>
      <w:r>
        <w:rPr>
          <w:sz w:val="20"/>
        </w:rPr>
        <w:t>«Это утро, радость эта…», «Шёпот, робкое дыханье…», «Сияла ночь.</w:t>
      </w:r>
      <w:r>
        <w:rPr>
          <w:spacing w:val="1"/>
          <w:sz w:val="20"/>
        </w:rPr>
        <w:t xml:space="preserve"> </w:t>
      </w:r>
      <w:r>
        <w:rPr>
          <w:sz w:val="20"/>
        </w:rPr>
        <w:t>Луной</w:t>
      </w:r>
      <w:r>
        <w:rPr>
          <w:spacing w:val="-2"/>
          <w:sz w:val="20"/>
        </w:rPr>
        <w:t xml:space="preserve"> </w:t>
      </w:r>
      <w:r>
        <w:rPr>
          <w:sz w:val="20"/>
        </w:rPr>
        <w:t>был</w:t>
      </w:r>
      <w:r>
        <w:rPr>
          <w:spacing w:val="-1"/>
          <w:sz w:val="20"/>
        </w:rPr>
        <w:t xml:space="preserve"> </w:t>
      </w:r>
      <w:r>
        <w:rPr>
          <w:sz w:val="20"/>
        </w:rPr>
        <w:t>полон</w:t>
      </w:r>
      <w:r>
        <w:rPr>
          <w:spacing w:val="-1"/>
          <w:sz w:val="20"/>
        </w:rPr>
        <w:t xml:space="preserve"> </w:t>
      </w:r>
      <w:r>
        <w:rPr>
          <w:sz w:val="20"/>
        </w:rPr>
        <w:t>сад. Лежали…»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675"/>
        </w:tabs>
        <w:spacing w:line="360" w:lineRule="auto"/>
        <w:ind w:right="229" w:firstLine="708"/>
        <w:jc w:val="both"/>
        <w:rPr>
          <w:sz w:val="20"/>
        </w:rPr>
      </w:pPr>
      <w:r>
        <w:rPr>
          <w:sz w:val="20"/>
        </w:rPr>
        <w:t>М.Е. Салтыков-Щедрин. Роман-хроника «История одного города» (не менее двух глав по выбору).</w:t>
      </w:r>
      <w:r>
        <w:rPr>
          <w:spacing w:val="1"/>
          <w:sz w:val="20"/>
        </w:rPr>
        <w:t xml:space="preserve"> </w:t>
      </w:r>
      <w:r>
        <w:rPr>
          <w:sz w:val="20"/>
        </w:rPr>
        <w:t>Например, главы «О корени происхождения глуповцев», «Опись градоначальникам», «Органчик», «Подтверждение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покаяния»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673"/>
        </w:tabs>
        <w:spacing w:line="229" w:lineRule="exact"/>
        <w:ind w:left="1672" w:hanging="752"/>
        <w:jc w:val="both"/>
        <w:rPr>
          <w:sz w:val="20"/>
        </w:rPr>
      </w:pPr>
      <w:r>
        <w:rPr>
          <w:sz w:val="20"/>
        </w:rPr>
        <w:t>Ф.М.</w:t>
      </w:r>
      <w:r>
        <w:rPr>
          <w:spacing w:val="-4"/>
          <w:sz w:val="20"/>
        </w:rPr>
        <w:t xml:space="preserve"> </w:t>
      </w:r>
      <w:r>
        <w:rPr>
          <w:sz w:val="20"/>
        </w:rPr>
        <w:t>Достоевский.</w:t>
      </w:r>
      <w:r>
        <w:rPr>
          <w:spacing w:val="-5"/>
          <w:sz w:val="20"/>
        </w:rPr>
        <w:t xml:space="preserve"> </w:t>
      </w:r>
      <w:r>
        <w:rPr>
          <w:sz w:val="20"/>
        </w:rPr>
        <w:t>Роман</w:t>
      </w:r>
      <w:r>
        <w:rPr>
          <w:spacing w:val="-3"/>
          <w:sz w:val="20"/>
        </w:rPr>
        <w:t xml:space="preserve"> </w:t>
      </w:r>
      <w:r>
        <w:rPr>
          <w:sz w:val="20"/>
        </w:rPr>
        <w:t>«Преступление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наказание».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675"/>
        </w:tabs>
        <w:spacing w:before="115"/>
        <w:ind w:left="1674" w:hanging="754"/>
        <w:rPr>
          <w:sz w:val="20"/>
        </w:rPr>
      </w:pPr>
      <w:r>
        <w:rPr>
          <w:sz w:val="20"/>
        </w:rPr>
        <w:t>Л.Н.</w:t>
      </w:r>
      <w:r>
        <w:rPr>
          <w:spacing w:val="-6"/>
          <w:sz w:val="20"/>
        </w:rPr>
        <w:t xml:space="preserve"> </w:t>
      </w:r>
      <w:r>
        <w:rPr>
          <w:sz w:val="20"/>
        </w:rPr>
        <w:t>Толстой.</w:t>
      </w:r>
      <w:r>
        <w:rPr>
          <w:spacing w:val="-4"/>
          <w:sz w:val="20"/>
        </w:rPr>
        <w:t xml:space="preserve"> </w:t>
      </w:r>
      <w:r>
        <w:rPr>
          <w:sz w:val="20"/>
        </w:rPr>
        <w:t>Роман-эпопея «Война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мир».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774"/>
        </w:tabs>
        <w:spacing w:before="114"/>
        <w:ind w:left="1773" w:hanging="853"/>
        <w:rPr>
          <w:sz w:val="20"/>
        </w:rPr>
      </w:pPr>
      <w:r>
        <w:rPr>
          <w:sz w:val="20"/>
        </w:rPr>
        <w:t>Н.С.</w:t>
      </w:r>
      <w:r>
        <w:rPr>
          <w:spacing w:val="97"/>
          <w:sz w:val="20"/>
        </w:rPr>
        <w:t xml:space="preserve"> </w:t>
      </w:r>
      <w:r>
        <w:rPr>
          <w:sz w:val="20"/>
        </w:rPr>
        <w:t>Лесков.</w:t>
      </w:r>
      <w:r>
        <w:rPr>
          <w:spacing w:val="97"/>
          <w:sz w:val="20"/>
        </w:rPr>
        <w:t xml:space="preserve"> </w:t>
      </w:r>
      <w:r>
        <w:rPr>
          <w:sz w:val="20"/>
        </w:rPr>
        <w:t>Рассказы</w:t>
      </w:r>
      <w:r>
        <w:rPr>
          <w:spacing w:val="97"/>
          <w:sz w:val="20"/>
        </w:rPr>
        <w:t xml:space="preserve"> </w:t>
      </w:r>
      <w:r>
        <w:rPr>
          <w:sz w:val="20"/>
        </w:rPr>
        <w:t>и</w:t>
      </w:r>
      <w:r>
        <w:rPr>
          <w:spacing w:val="98"/>
          <w:sz w:val="20"/>
        </w:rPr>
        <w:t xml:space="preserve"> </w:t>
      </w:r>
      <w:r>
        <w:rPr>
          <w:sz w:val="20"/>
        </w:rPr>
        <w:t>повести</w:t>
      </w:r>
      <w:r>
        <w:rPr>
          <w:spacing w:val="95"/>
          <w:sz w:val="20"/>
        </w:rPr>
        <w:t xml:space="preserve"> </w:t>
      </w:r>
      <w:r>
        <w:rPr>
          <w:sz w:val="20"/>
        </w:rPr>
        <w:t>(не</w:t>
      </w:r>
      <w:r>
        <w:rPr>
          <w:spacing w:val="98"/>
          <w:sz w:val="20"/>
        </w:rPr>
        <w:t xml:space="preserve"> </w:t>
      </w:r>
      <w:r>
        <w:rPr>
          <w:sz w:val="20"/>
        </w:rPr>
        <w:t>менее</w:t>
      </w:r>
      <w:r>
        <w:rPr>
          <w:spacing w:val="97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54"/>
          <w:sz w:val="20"/>
        </w:rPr>
        <w:t xml:space="preserve"> </w:t>
      </w:r>
      <w:r>
        <w:rPr>
          <w:sz w:val="20"/>
        </w:rPr>
        <w:t>произведения   по</w:t>
      </w:r>
      <w:r>
        <w:rPr>
          <w:spacing w:val="97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97"/>
          <w:sz w:val="20"/>
        </w:rPr>
        <w:t xml:space="preserve"> </w:t>
      </w:r>
      <w:r>
        <w:rPr>
          <w:sz w:val="20"/>
        </w:rPr>
        <w:t>Например,</w:t>
      </w:r>
    </w:p>
    <w:p w:rsidR="003012A1" w:rsidRDefault="001C09F3">
      <w:pPr>
        <w:pStyle w:val="a3"/>
        <w:spacing w:before="115"/>
        <w:ind w:firstLine="0"/>
        <w:jc w:val="left"/>
      </w:pPr>
      <w:r>
        <w:t>«Очарованный</w:t>
      </w:r>
      <w:r>
        <w:rPr>
          <w:spacing w:val="-6"/>
        </w:rPr>
        <w:t xml:space="preserve"> </w:t>
      </w:r>
      <w:r>
        <w:t>странник»,</w:t>
      </w:r>
      <w:r>
        <w:rPr>
          <w:spacing w:val="-4"/>
        </w:rPr>
        <w:t xml:space="preserve"> </w:t>
      </w:r>
      <w:r>
        <w:t>«Однодум»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774"/>
        </w:tabs>
        <w:spacing w:before="116" w:line="360" w:lineRule="auto"/>
        <w:ind w:right="233" w:firstLine="708"/>
        <w:rPr>
          <w:sz w:val="20"/>
        </w:rPr>
      </w:pPr>
      <w:r>
        <w:rPr>
          <w:sz w:val="20"/>
        </w:rPr>
        <w:t>А.П.</w:t>
      </w:r>
      <w:r>
        <w:rPr>
          <w:spacing w:val="21"/>
          <w:sz w:val="20"/>
        </w:rPr>
        <w:t xml:space="preserve"> </w:t>
      </w:r>
      <w:r>
        <w:rPr>
          <w:sz w:val="20"/>
        </w:rPr>
        <w:t>Чехов.</w:t>
      </w:r>
      <w:r>
        <w:rPr>
          <w:spacing w:val="20"/>
          <w:sz w:val="20"/>
        </w:rPr>
        <w:t xml:space="preserve"> </w:t>
      </w:r>
      <w:r>
        <w:rPr>
          <w:sz w:val="20"/>
        </w:rPr>
        <w:t>Рассказы</w:t>
      </w:r>
      <w:r>
        <w:rPr>
          <w:spacing w:val="21"/>
          <w:sz w:val="20"/>
        </w:rPr>
        <w:t xml:space="preserve"> </w:t>
      </w:r>
      <w:r>
        <w:rPr>
          <w:sz w:val="20"/>
        </w:rPr>
        <w:t>(не</w:t>
      </w:r>
      <w:r>
        <w:rPr>
          <w:spacing w:val="20"/>
          <w:sz w:val="20"/>
        </w:rPr>
        <w:t xml:space="preserve"> </w:t>
      </w:r>
      <w:r>
        <w:rPr>
          <w:sz w:val="20"/>
        </w:rPr>
        <w:t>менее</w:t>
      </w:r>
      <w:r>
        <w:rPr>
          <w:spacing w:val="21"/>
          <w:sz w:val="20"/>
        </w:rPr>
        <w:t xml:space="preserve"> </w:t>
      </w:r>
      <w:r>
        <w:rPr>
          <w:sz w:val="20"/>
        </w:rPr>
        <w:t>трёх</w:t>
      </w:r>
      <w:r>
        <w:rPr>
          <w:spacing w:val="22"/>
          <w:sz w:val="20"/>
        </w:rPr>
        <w:t xml:space="preserve"> </w:t>
      </w:r>
      <w:r>
        <w:rPr>
          <w:sz w:val="20"/>
        </w:rPr>
        <w:t>по</w:t>
      </w:r>
      <w:r>
        <w:rPr>
          <w:spacing w:val="21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21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23"/>
          <w:sz w:val="20"/>
        </w:rPr>
        <w:t xml:space="preserve"> </w:t>
      </w:r>
      <w:r>
        <w:rPr>
          <w:sz w:val="20"/>
        </w:rPr>
        <w:t>«Студент»,</w:t>
      </w:r>
      <w:r>
        <w:rPr>
          <w:spacing w:val="23"/>
          <w:sz w:val="20"/>
        </w:rPr>
        <w:t xml:space="preserve"> </w:t>
      </w:r>
      <w:r>
        <w:rPr>
          <w:sz w:val="20"/>
        </w:rPr>
        <w:t>«Ионыч»,</w:t>
      </w:r>
      <w:r>
        <w:rPr>
          <w:spacing w:val="23"/>
          <w:sz w:val="20"/>
        </w:rPr>
        <w:t xml:space="preserve"> </w:t>
      </w:r>
      <w:r>
        <w:rPr>
          <w:sz w:val="20"/>
        </w:rPr>
        <w:t>«Дама</w:t>
      </w:r>
      <w:r>
        <w:rPr>
          <w:spacing w:val="20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собачкой»,</w:t>
      </w:r>
      <w:r>
        <w:rPr>
          <w:spacing w:val="4"/>
          <w:sz w:val="20"/>
        </w:rPr>
        <w:t xml:space="preserve"> </w:t>
      </w:r>
      <w:r>
        <w:rPr>
          <w:sz w:val="20"/>
        </w:rPr>
        <w:t>«Человек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футляре»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Комедия</w:t>
      </w:r>
      <w:r>
        <w:rPr>
          <w:spacing w:val="-1"/>
        </w:rPr>
        <w:t xml:space="preserve"> </w:t>
      </w:r>
      <w:r>
        <w:t>«Вишнёвый</w:t>
      </w:r>
      <w:r>
        <w:rPr>
          <w:spacing w:val="-5"/>
        </w:rPr>
        <w:t xml:space="preserve"> </w:t>
      </w:r>
      <w:r>
        <w:t>сад».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before="116"/>
        <w:ind w:left="1523"/>
        <w:rPr>
          <w:sz w:val="20"/>
        </w:rPr>
      </w:pPr>
      <w:r>
        <w:rPr>
          <w:sz w:val="20"/>
        </w:rPr>
        <w:t>Литературная</w:t>
      </w:r>
      <w:r>
        <w:rPr>
          <w:spacing w:val="-5"/>
          <w:sz w:val="20"/>
        </w:rPr>
        <w:t xml:space="preserve"> </w:t>
      </w:r>
      <w:r>
        <w:rPr>
          <w:sz w:val="20"/>
        </w:rPr>
        <w:t>критика</w:t>
      </w:r>
      <w:r>
        <w:rPr>
          <w:spacing w:val="-4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-4"/>
          <w:sz w:val="20"/>
        </w:rPr>
        <w:t xml:space="preserve"> </w:t>
      </w:r>
      <w:r>
        <w:rPr>
          <w:sz w:val="20"/>
        </w:rPr>
        <w:t>половины</w:t>
      </w:r>
      <w:r>
        <w:rPr>
          <w:spacing w:val="-4"/>
          <w:sz w:val="20"/>
        </w:rPr>
        <w:t xml:space="preserve"> </w:t>
      </w:r>
      <w:r>
        <w:rPr>
          <w:sz w:val="20"/>
        </w:rPr>
        <w:t>XIX</w:t>
      </w:r>
      <w:r>
        <w:rPr>
          <w:spacing w:val="-4"/>
          <w:sz w:val="20"/>
        </w:rPr>
        <w:t xml:space="preserve"> </w:t>
      </w:r>
      <w:r>
        <w:rPr>
          <w:sz w:val="20"/>
        </w:rPr>
        <w:t>века.</w:t>
      </w:r>
    </w:p>
    <w:p w:rsidR="003012A1" w:rsidRDefault="001C09F3">
      <w:pPr>
        <w:pStyle w:val="a3"/>
        <w:spacing w:before="115"/>
        <w:ind w:left="921" w:firstLine="0"/>
      </w:pPr>
      <w:r>
        <w:t>Статьи</w:t>
      </w:r>
      <w:r>
        <w:rPr>
          <w:spacing w:val="6"/>
        </w:rPr>
        <w:t xml:space="preserve"> </w:t>
      </w:r>
      <w:r>
        <w:t>H.А.</w:t>
      </w:r>
      <w:r>
        <w:rPr>
          <w:spacing w:val="56"/>
        </w:rPr>
        <w:t xml:space="preserve"> </w:t>
      </w:r>
      <w:r>
        <w:t>Добролюбова</w:t>
      </w:r>
      <w:r>
        <w:rPr>
          <w:spacing w:val="60"/>
        </w:rPr>
        <w:t xml:space="preserve"> </w:t>
      </w:r>
      <w:r>
        <w:t>«Луч</w:t>
      </w:r>
      <w:r>
        <w:rPr>
          <w:spacing w:val="57"/>
        </w:rPr>
        <w:t xml:space="preserve"> </w:t>
      </w:r>
      <w:r>
        <w:t>света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тёмном</w:t>
      </w:r>
      <w:r>
        <w:rPr>
          <w:spacing w:val="60"/>
        </w:rPr>
        <w:t xml:space="preserve"> </w:t>
      </w:r>
      <w:r>
        <w:t>царстве»,</w:t>
      </w:r>
      <w:r>
        <w:rPr>
          <w:spacing w:val="61"/>
        </w:rPr>
        <w:t xml:space="preserve"> </w:t>
      </w:r>
      <w:r>
        <w:t>«Что</w:t>
      </w:r>
      <w:r>
        <w:rPr>
          <w:spacing w:val="58"/>
        </w:rPr>
        <w:t xml:space="preserve"> </w:t>
      </w:r>
      <w:r>
        <w:t>такое</w:t>
      </w:r>
      <w:r>
        <w:rPr>
          <w:spacing w:val="57"/>
        </w:rPr>
        <w:t xml:space="preserve"> </w:t>
      </w:r>
      <w:r>
        <w:t>обломовщина?»,</w:t>
      </w:r>
      <w:r>
        <w:rPr>
          <w:spacing w:val="56"/>
        </w:rPr>
        <w:t xml:space="preserve"> </w:t>
      </w:r>
      <w:r>
        <w:t>Д.</w:t>
      </w:r>
      <w:r>
        <w:rPr>
          <w:spacing w:val="57"/>
        </w:rPr>
        <w:t xml:space="preserve"> </w:t>
      </w:r>
      <w:r>
        <w:t>И.</w:t>
      </w:r>
      <w:r>
        <w:rPr>
          <w:spacing w:val="59"/>
        </w:rPr>
        <w:t xml:space="preserve"> </w:t>
      </w:r>
      <w:r>
        <w:t>Писарева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lastRenderedPageBreak/>
        <w:t>«Базаров»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статей</w:t>
      </w:r>
      <w:r>
        <w:rPr>
          <w:spacing w:val="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произведением).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before="116"/>
        <w:ind w:left="1523"/>
        <w:rPr>
          <w:sz w:val="20"/>
        </w:rPr>
      </w:pPr>
      <w:r>
        <w:rPr>
          <w:sz w:val="20"/>
        </w:rPr>
        <w:t>Литература</w:t>
      </w:r>
      <w:r>
        <w:rPr>
          <w:spacing w:val="-5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России.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Стихотворения</w:t>
      </w:r>
      <w:r>
        <w:rPr>
          <w:spacing w:val="-5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Тукая,</w:t>
      </w:r>
      <w:r>
        <w:rPr>
          <w:spacing w:val="3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Хетагурова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before="116"/>
        <w:ind w:left="1523"/>
        <w:rPr>
          <w:sz w:val="20"/>
        </w:rPr>
      </w:pPr>
      <w:r>
        <w:rPr>
          <w:sz w:val="20"/>
        </w:rPr>
        <w:t>Зарубежная</w:t>
      </w:r>
      <w:r>
        <w:rPr>
          <w:spacing w:val="-6"/>
          <w:sz w:val="20"/>
        </w:rPr>
        <w:t xml:space="preserve"> </w:t>
      </w:r>
      <w:r>
        <w:rPr>
          <w:sz w:val="20"/>
        </w:rPr>
        <w:t>литература.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673"/>
        </w:tabs>
        <w:spacing w:before="113" w:line="360" w:lineRule="auto"/>
        <w:ind w:right="233" w:firstLine="708"/>
        <w:rPr>
          <w:sz w:val="20"/>
        </w:rPr>
      </w:pPr>
      <w:r>
        <w:rPr>
          <w:sz w:val="20"/>
        </w:rPr>
        <w:t>Зарубежная</w:t>
      </w:r>
      <w:r>
        <w:rPr>
          <w:spacing w:val="5"/>
          <w:sz w:val="20"/>
        </w:rPr>
        <w:t xml:space="preserve"> </w:t>
      </w:r>
      <w:r>
        <w:rPr>
          <w:sz w:val="20"/>
        </w:rPr>
        <w:t>проза</w:t>
      </w:r>
      <w:r>
        <w:rPr>
          <w:spacing w:val="6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4"/>
          <w:sz w:val="20"/>
        </w:rPr>
        <w:t xml:space="preserve"> </w:t>
      </w:r>
      <w:r>
        <w:rPr>
          <w:sz w:val="20"/>
        </w:rPr>
        <w:t>половины</w:t>
      </w:r>
      <w:r>
        <w:rPr>
          <w:spacing w:val="6"/>
          <w:sz w:val="20"/>
        </w:rPr>
        <w:t xml:space="preserve"> </w:t>
      </w:r>
      <w:r>
        <w:rPr>
          <w:sz w:val="20"/>
        </w:rPr>
        <w:t>XIX</w:t>
      </w:r>
      <w:r>
        <w:rPr>
          <w:spacing w:val="5"/>
          <w:sz w:val="20"/>
        </w:rPr>
        <w:t xml:space="preserve"> </w:t>
      </w:r>
      <w:r>
        <w:rPr>
          <w:sz w:val="20"/>
        </w:rPr>
        <w:t>века</w:t>
      </w:r>
      <w:r>
        <w:rPr>
          <w:spacing w:val="6"/>
          <w:sz w:val="20"/>
        </w:rPr>
        <w:t xml:space="preserve"> </w:t>
      </w:r>
      <w:r>
        <w:rPr>
          <w:sz w:val="20"/>
        </w:rPr>
        <w:t>(не</w:t>
      </w:r>
      <w:r>
        <w:rPr>
          <w:spacing w:val="6"/>
          <w:sz w:val="20"/>
        </w:rPr>
        <w:t xml:space="preserve"> </w:t>
      </w:r>
      <w:r>
        <w:rPr>
          <w:sz w:val="20"/>
        </w:rPr>
        <w:t>менее</w:t>
      </w:r>
      <w:r>
        <w:rPr>
          <w:spacing w:val="5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6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5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6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Ч.</w:t>
      </w:r>
      <w:r>
        <w:rPr>
          <w:spacing w:val="-2"/>
          <w:sz w:val="20"/>
        </w:rPr>
        <w:t xml:space="preserve"> </w:t>
      </w:r>
      <w:r>
        <w:rPr>
          <w:sz w:val="20"/>
        </w:rPr>
        <w:t>Диккенса</w:t>
      </w:r>
      <w:r>
        <w:rPr>
          <w:spacing w:val="3"/>
          <w:sz w:val="20"/>
        </w:rPr>
        <w:t xml:space="preserve"> </w:t>
      </w:r>
      <w:r>
        <w:rPr>
          <w:sz w:val="20"/>
        </w:rPr>
        <w:t>«Дэвид</w:t>
      </w:r>
      <w:r>
        <w:rPr>
          <w:spacing w:val="-3"/>
          <w:sz w:val="20"/>
        </w:rPr>
        <w:t xml:space="preserve"> </w:t>
      </w:r>
      <w:r>
        <w:rPr>
          <w:sz w:val="20"/>
        </w:rPr>
        <w:t>Копперфилд»,</w:t>
      </w:r>
      <w:r>
        <w:rPr>
          <w:spacing w:val="3"/>
          <w:sz w:val="20"/>
        </w:rPr>
        <w:t xml:space="preserve"> </w:t>
      </w:r>
      <w:r>
        <w:rPr>
          <w:sz w:val="20"/>
        </w:rPr>
        <w:t>«Большие</w:t>
      </w:r>
      <w:r>
        <w:rPr>
          <w:spacing w:val="-1"/>
          <w:sz w:val="20"/>
        </w:rPr>
        <w:t xml:space="preserve"> </w:t>
      </w:r>
      <w:r>
        <w:rPr>
          <w:sz w:val="20"/>
        </w:rPr>
        <w:t>надежды»;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Флобера</w:t>
      </w:r>
      <w:r>
        <w:rPr>
          <w:spacing w:val="-2"/>
          <w:sz w:val="20"/>
        </w:rPr>
        <w:t xml:space="preserve"> </w:t>
      </w:r>
      <w:r>
        <w:rPr>
          <w:sz w:val="20"/>
        </w:rPr>
        <w:t>«Мадам</w:t>
      </w:r>
      <w:r>
        <w:rPr>
          <w:spacing w:val="-1"/>
          <w:sz w:val="20"/>
        </w:rPr>
        <w:t xml:space="preserve"> </w:t>
      </w:r>
      <w:r>
        <w:rPr>
          <w:sz w:val="20"/>
        </w:rPr>
        <w:t>Бовари»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другие.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673"/>
        </w:tabs>
        <w:spacing w:before="1" w:line="360" w:lineRule="auto"/>
        <w:ind w:right="235" w:firstLine="708"/>
        <w:rPr>
          <w:sz w:val="20"/>
        </w:rPr>
      </w:pPr>
      <w:r>
        <w:rPr>
          <w:sz w:val="20"/>
        </w:rPr>
        <w:t>Зарубежная</w:t>
      </w:r>
      <w:r>
        <w:rPr>
          <w:spacing w:val="24"/>
          <w:sz w:val="20"/>
        </w:rPr>
        <w:t xml:space="preserve"> </w:t>
      </w:r>
      <w:r>
        <w:rPr>
          <w:sz w:val="20"/>
        </w:rPr>
        <w:t>поэзия</w:t>
      </w:r>
      <w:r>
        <w:rPr>
          <w:spacing w:val="26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24"/>
          <w:sz w:val="20"/>
        </w:rPr>
        <w:t xml:space="preserve"> </w:t>
      </w:r>
      <w:r>
        <w:rPr>
          <w:sz w:val="20"/>
        </w:rPr>
        <w:t>половины</w:t>
      </w:r>
      <w:r>
        <w:rPr>
          <w:spacing w:val="26"/>
          <w:sz w:val="20"/>
        </w:rPr>
        <w:t xml:space="preserve"> </w:t>
      </w:r>
      <w:r>
        <w:rPr>
          <w:sz w:val="20"/>
        </w:rPr>
        <w:t>XIX</w:t>
      </w:r>
      <w:r>
        <w:rPr>
          <w:spacing w:val="25"/>
          <w:sz w:val="20"/>
        </w:rPr>
        <w:t xml:space="preserve"> </w:t>
      </w:r>
      <w:r>
        <w:rPr>
          <w:sz w:val="20"/>
        </w:rPr>
        <w:t>века</w:t>
      </w:r>
      <w:r>
        <w:rPr>
          <w:spacing w:val="25"/>
          <w:sz w:val="20"/>
        </w:rPr>
        <w:t xml:space="preserve"> </w:t>
      </w:r>
      <w:r>
        <w:rPr>
          <w:sz w:val="20"/>
        </w:rPr>
        <w:t>(не</w:t>
      </w:r>
      <w:r>
        <w:rPr>
          <w:spacing w:val="26"/>
          <w:sz w:val="20"/>
        </w:rPr>
        <w:t xml:space="preserve"> </w:t>
      </w:r>
      <w:r>
        <w:rPr>
          <w:sz w:val="20"/>
        </w:rPr>
        <w:t>менее</w:t>
      </w:r>
      <w:r>
        <w:rPr>
          <w:spacing w:val="25"/>
          <w:sz w:val="20"/>
        </w:rPr>
        <w:t xml:space="preserve"> </w:t>
      </w:r>
      <w:r>
        <w:rPr>
          <w:sz w:val="20"/>
        </w:rPr>
        <w:t>двух</w:t>
      </w:r>
      <w:r>
        <w:rPr>
          <w:spacing w:val="23"/>
          <w:sz w:val="20"/>
        </w:rPr>
        <w:t xml:space="preserve"> </w:t>
      </w:r>
      <w:r>
        <w:rPr>
          <w:sz w:val="20"/>
        </w:rPr>
        <w:t>стихотворений</w:t>
      </w:r>
      <w:r>
        <w:rPr>
          <w:spacing w:val="25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26"/>
          <w:sz w:val="20"/>
        </w:rPr>
        <w:t xml:space="preserve"> </w:t>
      </w:r>
      <w:r>
        <w:rPr>
          <w:sz w:val="20"/>
        </w:rPr>
        <w:t>из</w:t>
      </w:r>
      <w:r>
        <w:rPr>
          <w:spacing w:val="25"/>
          <w:sz w:val="20"/>
        </w:rPr>
        <w:t xml:space="preserve"> </w:t>
      </w:r>
      <w:r>
        <w:rPr>
          <w:sz w:val="20"/>
        </w:rPr>
        <w:t>поэтов</w:t>
      </w:r>
      <w:r>
        <w:rPr>
          <w:spacing w:val="24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-1"/>
          <w:sz w:val="20"/>
        </w:rPr>
        <w:t xml:space="preserve"> </w:t>
      </w:r>
      <w:r>
        <w:rPr>
          <w:sz w:val="20"/>
        </w:rPr>
        <w:t>Например, стихотворения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А. Рембо,</w:t>
      </w:r>
      <w:r>
        <w:rPr>
          <w:spacing w:val="6"/>
          <w:sz w:val="20"/>
        </w:rPr>
        <w:t xml:space="preserve"> </w:t>
      </w:r>
      <w:r>
        <w:rPr>
          <w:sz w:val="20"/>
        </w:rPr>
        <w:t>Ш.</w:t>
      </w:r>
      <w:r>
        <w:rPr>
          <w:spacing w:val="-1"/>
          <w:sz w:val="20"/>
        </w:rPr>
        <w:t xml:space="preserve"> </w:t>
      </w:r>
      <w:r>
        <w:rPr>
          <w:sz w:val="20"/>
        </w:rPr>
        <w:t>Бодлера 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673"/>
        </w:tabs>
        <w:spacing w:line="360" w:lineRule="auto"/>
        <w:ind w:right="234" w:firstLine="708"/>
        <w:rPr>
          <w:sz w:val="20"/>
        </w:rPr>
      </w:pPr>
      <w:r>
        <w:rPr>
          <w:sz w:val="20"/>
        </w:rPr>
        <w:t>Зарубежная</w:t>
      </w:r>
      <w:r>
        <w:rPr>
          <w:spacing w:val="38"/>
          <w:sz w:val="20"/>
        </w:rPr>
        <w:t xml:space="preserve"> </w:t>
      </w:r>
      <w:r>
        <w:rPr>
          <w:sz w:val="20"/>
        </w:rPr>
        <w:t>драматургия</w:t>
      </w:r>
      <w:r>
        <w:rPr>
          <w:spacing w:val="41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38"/>
          <w:sz w:val="20"/>
        </w:rPr>
        <w:t xml:space="preserve"> </w:t>
      </w:r>
      <w:r>
        <w:rPr>
          <w:sz w:val="20"/>
        </w:rPr>
        <w:t>половины</w:t>
      </w:r>
      <w:r>
        <w:rPr>
          <w:spacing w:val="40"/>
          <w:sz w:val="20"/>
        </w:rPr>
        <w:t xml:space="preserve"> </w:t>
      </w:r>
      <w:r>
        <w:rPr>
          <w:sz w:val="20"/>
        </w:rPr>
        <w:t>XIX</w:t>
      </w:r>
      <w:r>
        <w:rPr>
          <w:spacing w:val="39"/>
          <w:sz w:val="20"/>
        </w:rPr>
        <w:t xml:space="preserve"> </w:t>
      </w:r>
      <w:r>
        <w:rPr>
          <w:sz w:val="20"/>
        </w:rPr>
        <w:t>века</w:t>
      </w:r>
      <w:r>
        <w:rPr>
          <w:spacing w:val="38"/>
          <w:sz w:val="20"/>
        </w:rPr>
        <w:t xml:space="preserve"> </w:t>
      </w:r>
      <w:r>
        <w:rPr>
          <w:sz w:val="20"/>
        </w:rPr>
        <w:t>(не</w:t>
      </w:r>
      <w:r>
        <w:rPr>
          <w:spacing w:val="39"/>
          <w:sz w:val="20"/>
        </w:rPr>
        <w:t xml:space="preserve"> </w:t>
      </w:r>
      <w:r>
        <w:rPr>
          <w:sz w:val="20"/>
        </w:rPr>
        <w:t>менее</w:t>
      </w:r>
      <w:r>
        <w:rPr>
          <w:spacing w:val="40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40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41"/>
          <w:sz w:val="20"/>
        </w:rPr>
        <w:t xml:space="preserve"> </w:t>
      </w:r>
      <w:r>
        <w:rPr>
          <w:sz w:val="20"/>
        </w:rPr>
        <w:t>по</w:t>
      </w:r>
      <w:r>
        <w:rPr>
          <w:spacing w:val="39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-47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-2"/>
          <w:sz w:val="20"/>
        </w:rPr>
        <w:t xml:space="preserve"> </w:t>
      </w:r>
      <w:r>
        <w:rPr>
          <w:sz w:val="20"/>
        </w:rPr>
        <w:t>пьесы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Гауптмана</w:t>
      </w:r>
      <w:r>
        <w:rPr>
          <w:spacing w:val="2"/>
          <w:sz w:val="20"/>
        </w:rPr>
        <w:t xml:space="preserve"> </w:t>
      </w:r>
      <w:r>
        <w:rPr>
          <w:sz w:val="20"/>
        </w:rPr>
        <w:t>«Перед</w:t>
      </w:r>
      <w:r>
        <w:rPr>
          <w:spacing w:val="1"/>
          <w:sz w:val="20"/>
        </w:rPr>
        <w:t xml:space="preserve"> </w:t>
      </w:r>
      <w:r>
        <w:rPr>
          <w:sz w:val="20"/>
        </w:rPr>
        <w:t>восходом солнца», Г.</w:t>
      </w:r>
      <w:r>
        <w:rPr>
          <w:spacing w:val="-1"/>
          <w:sz w:val="20"/>
        </w:rPr>
        <w:t xml:space="preserve"> </w:t>
      </w:r>
      <w:r>
        <w:rPr>
          <w:sz w:val="20"/>
        </w:rPr>
        <w:t>Ибсена</w:t>
      </w:r>
      <w:r>
        <w:rPr>
          <w:spacing w:val="4"/>
          <w:sz w:val="20"/>
        </w:rPr>
        <w:t xml:space="preserve"> </w:t>
      </w:r>
      <w:r>
        <w:rPr>
          <w:sz w:val="20"/>
        </w:rPr>
        <w:t>«Кукольный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дом»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другие.</w:t>
      </w:r>
    </w:p>
    <w:p w:rsidR="003012A1" w:rsidRDefault="001C09F3">
      <w:pPr>
        <w:pStyle w:val="a4"/>
        <w:numPr>
          <w:ilvl w:val="1"/>
          <w:numId w:val="99"/>
        </w:numPr>
        <w:tabs>
          <w:tab w:val="left" w:pos="1375"/>
        </w:tabs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99"/>
        </w:numPr>
        <w:tabs>
          <w:tab w:val="left" w:pos="1524"/>
        </w:tabs>
        <w:spacing w:before="116"/>
        <w:rPr>
          <w:sz w:val="20"/>
        </w:rPr>
      </w:pPr>
      <w:r>
        <w:rPr>
          <w:sz w:val="20"/>
        </w:rPr>
        <w:t>Литература</w:t>
      </w:r>
      <w:r>
        <w:rPr>
          <w:spacing w:val="-3"/>
          <w:sz w:val="20"/>
        </w:rPr>
        <w:t xml:space="preserve"> </w:t>
      </w:r>
      <w:r>
        <w:rPr>
          <w:sz w:val="20"/>
        </w:rPr>
        <w:t>конца</w:t>
      </w:r>
      <w:r>
        <w:rPr>
          <w:spacing w:val="-3"/>
          <w:sz w:val="20"/>
        </w:rPr>
        <w:t xml:space="preserve"> </w:t>
      </w:r>
      <w:r>
        <w:rPr>
          <w:sz w:val="20"/>
        </w:rPr>
        <w:t>XIX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начала</w:t>
      </w:r>
      <w:r>
        <w:rPr>
          <w:spacing w:val="-3"/>
          <w:sz w:val="20"/>
        </w:rPr>
        <w:t xml:space="preserve"> </w:t>
      </w:r>
      <w:r>
        <w:rPr>
          <w:sz w:val="20"/>
        </w:rPr>
        <w:t>ХХ</w:t>
      </w:r>
      <w:r>
        <w:rPr>
          <w:spacing w:val="-3"/>
          <w:sz w:val="20"/>
        </w:rPr>
        <w:t xml:space="preserve"> </w:t>
      </w:r>
      <w:r>
        <w:rPr>
          <w:sz w:val="20"/>
        </w:rPr>
        <w:t>века.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675"/>
        </w:tabs>
        <w:spacing w:before="113"/>
        <w:rPr>
          <w:sz w:val="20"/>
        </w:rPr>
      </w:pPr>
      <w:r>
        <w:rPr>
          <w:sz w:val="20"/>
        </w:rPr>
        <w:t>А.И.</w:t>
      </w:r>
      <w:r>
        <w:rPr>
          <w:spacing w:val="5"/>
          <w:sz w:val="20"/>
        </w:rPr>
        <w:t xml:space="preserve"> </w:t>
      </w:r>
      <w:r>
        <w:rPr>
          <w:sz w:val="20"/>
        </w:rPr>
        <w:t>Куприн.</w:t>
      </w:r>
      <w:r>
        <w:rPr>
          <w:spacing w:val="5"/>
          <w:sz w:val="20"/>
        </w:rPr>
        <w:t xml:space="preserve"> </w:t>
      </w:r>
      <w:r>
        <w:rPr>
          <w:sz w:val="20"/>
        </w:rPr>
        <w:t>Рассказы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повести</w:t>
      </w:r>
      <w:r>
        <w:rPr>
          <w:spacing w:val="3"/>
          <w:sz w:val="20"/>
        </w:rPr>
        <w:t xml:space="preserve"> </w:t>
      </w:r>
      <w:r>
        <w:rPr>
          <w:sz w:val="20"/>
        </w:rPr>
        <w:t>(одно</w:t>
      </w:r>
      <w:r>
        <w:rPr>
          <w:spacing w:val="5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5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5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7"/>
          <w:sz w:val="20"/>
        </w:rPr>
        <w:t xml:space="preserve"> </w:t>
      </w:r>
      <w:r>
        <w:rPr>
          <w:sz w:val="20"/>
        </w:rPr>
        <w:t>«Гранатовый</w:t>
      </w:r>
      <w:r>
        <w:rPr>
          <w:spacing w:val="6"/>
          <w:sz w:val="20"/>
        </w:rPr>
        <w:t xml:space="preserve"> </w:t>
      </w:r>
      <w:r>
        <w:rPr>
          <w:sz w:val="20"/>
        </w:rPr>
        <w:t>браслет»,</w:t>
      </w:r>
    </w:p>
    <w:p w:rsidR="003012A1" w:rsidRDefault="001C09F3">
      <w:pPr>
        <w:pStyle w:val="a3"/>
        <w:spacing w:before="116"/>
        <w:ind w:firstLine="0"/>
      </w:pPr>
      <w:r>
        <w:t>«Олеся»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675"/>
        </w:tabs>
        <w:spacing w:before="116"/>
        <w:rPr>
          <w:sz w:val="20"/>
        </w:rPr>
      </w:pPr>
      <w:r>
        <w:rPr>
          <w:sz w:val="20"/>
        </w:rPr>
        <w:t>Л.Н.</w:t>
      </w:r>
      <w:r>
        <w:rPr>
          <w:spacing w:val="38"/>
          <w:sz w:val="20"/>
        </w:rPr>
        <w:t xml:space="preserve"> </w:t>
      </w:r>
      <w:r>
        <w:rPr>
          <w:sz w:val="20"/>
        </w:rPr>
        <w:t>Андреев.</w:t>
      </w:r>
      <w:r>
        <w:rPr>
          <w:spacing w:val="38"/>
          <w:sz w:val="20"/>
        </w:rPr>
        <w:t xml:space="preserve"> </w:t>
      </w:r>
      <w:r>
        <w:rPr>
          <w:sz w:val="20"/>
        </w:rPr>
        <w:t>Рассказы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повести</w:t>
      </w:r>
      <w:r>
        <w:rPr>
          <w:spacing w:val="37"/>
          <w:sz w:val="20"/>
        </w:rPr>
        <w:t xml:space="preserve"> </w:t>
      </w:r>
      <w:r>
        <w:rPr>
          <w:sz w:val="20"/>
        </w:rPr>
        <w:t>(одно</w:t>
      </w:r>
      <w:r>
        <w:rPr>
          <w:spacing w:val="39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41"/>
          <w:sz w:val="20"/>
        </w:rPr>
        <w:t xml:space="preserve"> </w:t>
      </w:r>
      <w:r>
        <w:rPr>
          <w:sz w:val="20"/>
        </w:rPr>
        <w:t>по</w:t>
      </w:r>
      <w:r>
        <w:rPr>
          <w:spacing w:val="39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39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41"/>
          <w:sz w:val="20"/>
        </w:rPr>
        <w:t xml:space="preserve"> </w:t>
      </w:r>
      <w:r>
        <w:rPr>
          <w:sz w:val="20"/>
        </w:rPr>
        <w:t>«Иуда</w:t>
      </w:r>
      <w:r>
        <w:rPr>
          <w:spacing w:val="38"/>
          <w:sz w:val="20"/>
        </w:rPr>
        <w:t xml:space="preserve"> </w:t>
      </w:r>
      <w:r>
        <w:rPr>
          <w:sz w:val="20"/>
        </w:rPr>
        <w:t>Искариот»,</w:t>
      </w:r>
    </w:p>
    <w:p w:rsidR="003012A1" w:rsidRDefault="001C09F3">
      <w:pPr>
        <w:pStyle w:val="a3"/>
        <w:spacing w:before="116"/>
        <w:ind w:firstLine="0"/>
      </w:pPr>
      <w:r>
        <w:t>«Большой</w:t>
      </w:r>
      <w:r>
        <w:rPr>
          <w:spacing w:val="-3"/>
        </w:rPr>
        <w:t xml:space="preserve"> </w:t>
      </w:r>
      <w:r>
        <w:t>шлем»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675"/>
        </w:tabs>
        <w:spacing w:before="113"/>
        <w:rPr>
          <w:sz w:val="20"/>
        </w:rPr>
      </w:pPr>
      <w:r>
        <w:rPr>
          <w:sz w:val="20"/>
        </w:rPr>
        <w:t>М.</w:t>
      </w:r>
      <w:r>
        <w:rPr>
          <w:spacing w:val="52"/>
          <w:sz w:val="20"/>
        </w:rPr>
        <w:t xml:space="preserve"> </w:t>
      </w:r>
      <w:r>
        <w:rPr>
          <w:sz w:val="20"/>
        </w:rPr>
        <w:t xml:space="preserve">Горький.   Рассказы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(один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по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выбору).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Например,  </w:t>
      </w:r>
      <w:r>
        <w:rPr>
          <w:spacing w:val="3"/>
          <w:sz w:val="20"/>
        </w:rPr>
        <w:t xml:space="preserve"> </w:t>
      </w:r>
      <w:r>
        <w:rPr>
          <w:sz w:val="20"/>
        </w:rPr>
        <w:t xml:space="preserve">«Старуха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Изергиль»,  </w:t>
      </w:r>
      <w:r>
        <w:rPr>
          <w:spacing w:val="3"/>
          <w:sz w:val="20"/>
        </w:rPr>
        <w:t xml:space="preserve"> </w:t>
      </w:r>
      <w:r>
        <w:rPr>
          <w:sz w:val="20"/>
        </w:rPr>
        <w:t xml:space="preserve">«Макар  </w:t>
      </w:r>
      <w:r>
        <w:rPr>
          <w:spacing w:val="2"/>
          <w:sz w:val="20"/>
        </w:rPr>
        <w:t xml:space="preserve"> </w:t>
      </w:r>
      <w:r>
        <w:rPr>
          <w:sz w:val="20"/>
        </w:rPr>
        <w:t>Чудра»,</w:t>
      </w:r>
    </w:p>
    <w:p w:rsidR="003012A1" w:rsidRDefault="001C09F3">
      <w:pPr>
        <w:pStyle w:val="a3"/>
        <w:spacing w:before="115"/>
        <w:ind w:firstLine="0"/>
      </w:pPr>
      <w:r>
        <w:t>«Коновалов»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Пьеса</w:t>
      </w:r>
      <w:r>
        <w:rPr>
          <w:spacing w:val="-2"/>
        </w:rPr>
        <w:t xml:space="preserve"> </w:t>
      </w:r>
      <w:r>
        <w:t>«На</w:t>
      </w:r>
      <w:r>
        <w:rPr>
          <w:spacing w:val="-5"/>
        </w:rPr>
        <w:t xml:space="preserve"> </w:t>
      </w:r>
      <w:r>
        <w:t>дне».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675"/>
        </w:tabs>
        <w:spacing w:before="116" w:line="357" w:lineRule="auto"/>
        <w:ind w:left="212" w:right="234" w:firstLine="708"/>
        <w:rPr>
          <w:sz w:val="20"/>
        </w:rPr>
      </w:pPr>
      <w:r>
        <w:rPr>
          <w:sz w:val="20"/>
        </w:rPr>
        <w:t>Стихотворения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поэтов Серебряного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века 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 двух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поэта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-48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-1"/>
          <w:sz w:val="20"/>
        </w:rPr>
        <w:t xml:space="preserve"> </w:t>
      </w:r>
      <w:r>
        <w:rPr>
          <w:sz w:val="20"/>
        </w:rPr>
        <w:t>стихотворения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К.Д. Бальмонта, М.А.</w:t>
      </w:r>
      <w:r>
        <w:rPr>
          <w:spacing w:val="-1"/>
          <w:sz w:val="20"/>
        </w:rPr>
        <w:t xml:space="preserve"> </w:t>
      </w:r>
      <w:r>
        <w:rPr>
          <w:sz w:val="20"/>
        </w:rPr>
        <w:t>Волошина,</w:t>
      </w:r>
      <w:r>
        <w:rPr>
          <w:spacing w:val="1"/>
          <w:sz w:val="20"/>
        </w:rPr>
        <w:t xml:space="preserve"> </w:t>
      </w:r>
      <w:r>
        <w:rPr>
          <w:sz w:val="20"/>
        </w:rPr>
        <w:t>Н.С.</w:t>
      </w:r>
      <w:r>
        <w:rPr>
          <w:spacing w:val="-1"/>
          <w:sz w:val="20"/>
        </w:rPr>
        <w:t xml:space="preserve"> </w:t>
      </w:r>
      <w:r>
        <w:rPr>
          <w:sz w:val="20"/>
        </w:rPr>
        <w:t>Гумилёва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другие.</w:t>
      </w:r>
    </w:p>
    <w:p w:rsidR="003012A1" w:rsidRDefault="001C09F3">
      <w:pPr>
        <w:pStyle w:val="a4"/>
        <w:numPr>
          <w:ilvl w:val="2"/>
          <w:numId w:val="99"/>
        </w:numPr>
        <w:tabs>
          <w:tab w:val="left" w:pos="1524"/>
        </w:tabs>
        <w:spacing w:before="3"/>
        <w:rPr>
          <w:sz w:val="20"/>
        </w:rPr>
      </w:pPr>
      <w:r>
        <w:rPr>
          <w:sz w:val="20"/>
        </w:rPr>
        <w:t>Литература</w:t>
      </w:r>
      <w:r>
        <w:rPr>
          <w:spacing w:val="-4"/>
          <w:sz w:val="20"/>
        </w:rPr>
        <w:t xml:space="preserve"> </w:t>
      </w:r>
      <w:r>
        <w:rPr>
          <w:sz w:val="20"/>
        </w:rPr>
        <w:t>ХХ</w:t>
      </w:r>
      <w:r>
        <w:rPr>
          <w:spacing w:val="-4"/>
          <w:sz w:val="20"/>
        </w:rPr>
        <w:t xml:space="preserve"> </w:t>
      </w:r>
      <w:r>
        <w:rPr>
          <w:sz w:val="20"/>
        </w:rPr>
        <w:t>века.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675"/>
        </w:tabs>
        <w:spacing w:before="116"/>
        <w:jc w:val="both"/>
        <w:rPr>
          <w:sz w:val="20"/>
        </w:rPr>
      </w:pPr>
      <w:r>
        <w:rPr>
          <w:sz w:val="20"/>
        </w:rPr>
        <w:t>И.А.</w:t>
      </w:r>
      <w:r>
        <w:rPr>
          <w:spacing w:val="25"/>
          <w:sz w:val="20"/>
        </w:rPr>
        <w:t xml:space="preserve"> </w:t>
      </w:r>
      <w:r>
        <w:rPr>
          <w:sz w:val="20"/>
        </w:rPr>
        <w:t>Бунин.</w:t>
      </w:r>
      <w:r>
        <w:rPr>
          <w:spacing w:val="25"/>
          <w:sz w:val="20"/>
        </w:rPr>
        <w:t xml:space="preserve"> </w:t>
      </w:r>
      <w:r>
        <w:rPr>
          <w:sz w:val="20"/>
        </w:rPr>
        <w:t>Рассказы</w:t>
      </w:r>
      <w:r>
        <w:rPr>
          <w:spacing w:val="27"/>
          <w:sz w:val="20"/>
        </w:rPr>
        <w:t xml:space="preserve"> </w:t>
      </w:r>
      <w:r>
        <w:rPr>
          <w:sz w:val="20"/>
        </w:rPr>
        <w:t>(два</w:t>
      </w:r>
      <w:r>
        <w:rPr>
          <w:spacing w:val="25"/>
          <w:sz w:val="20"/>
        </w:rPr>
        <w:t xml:space="preserve"> </w:t>
      </w:r>
      <w:r>
        <w:rPr>
          <w:sz w:val="20"/>
        </w:rPr>
        <w:t>по</w:t>
      </w:r>
      <w:r>
        <w:rPr>
          <w:spacing w:val="27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25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28"/>
          <w:sz w:val="20"/>
        </w:rPr>
        <w:t xml:space="preserve"> </w:t>
      </w:r>
      <w:r>
        <w:rPr>
          <w:sz w:val="20"/>
        </w:rPr>
        <w:t>«Антоновские</w:t>
      </w:r>
      <w:r>
        <w:rPr>
          <w:spacing w:val="26"/>
          <w:sz w:val="20"/>
        </w:rPr>
        <w:t xml:space="preserve"> </w:t>
      </w:r>
      <w:r>
        <w:rPr>
          <w:sz w:val="20"/>
        </w:rPr>
        <w:t>яблоки»,</w:t>
      </w:r>
      <w:r>
        <w:rPr>
          <w:spacing w:val="28"/>
          <w:sz w:val="20"/>
        </w:rPr>
        <w:t xml:space="preserve"> </w:t>
      </w:r>
      <w:r>
        <w:rPr>
          <w:sz w:val="20"/>
        </w:rPr>
        <w:t>«Чистый</w:t>
      </w:r>
      <w:r>
        <w:rPr>
          <w:spacing w:val="24"/>
          <w:sz w:val="20"/>
        </w:rPr>
        <w:t xml:space="preserve"> </w:t>
      </w:r>
      <w:r>
        <w:rPr>
          <w:sz w:val="20"/>
        </w:rPr>
        <w:t>понедельник»,</w:t>
      </w:r>
    </w:p>
    <w:p w:rsidR="003012A1" w:rsidRDefault="001C09F3">
      <w:pPr>
        <w:pStyle w:val="a3"/>
        <w:spacing w:before="113"/>
        <w:ind w:firstLine="0"/>
      </w:pPr>
      <w:r>
        <w:t>«Господин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Сан-Франциско»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675"/>
        </w:tabs>
        <w:spacing w:before="116" w:line="360" w:lineRule="auto"/>
        <w:ind w:left="212" w:right="227" w:firstLine="708"/>
        <w:jc w:val="both"/>
        <w:rPr>
          <w:sz w:val="20"/>
        </w:rPr>
      </w:pPr>
      <w:r>
        <w:rPr>
          <w:sz w:val="20"/>
        </w:rPr>
        <w:t>А.А. Блок. Стихотворения (не менее трёх по выбору). Например, «Незнакомка», «Россия», «Ночь,</w:t>
      </w:r>
      <w:r>
        <w:rPr>
          <w:spacing w:val="1"/>
          <w:sz w:val="20"/>
        </w:rPr>
        <w:t xml:space="preserve"> </w:t>
      </w:r>
      <w:r>
        <w:rPr>
          <w:sz w:val="20"/>
        </w:rPr>
        <w:t>улица,</w:t>
      </w:r>
      <w:r>
        <w:rPr>
          <w:spacing w:val="1"/>
          <w:sz w:val="20"/>
        </w:rPr>
        <w:t xml:space="preserve"> </w:t>
      </w:r>
      <w:r>
        <w:rPr>
          <w:sz w:val="20"/>
        </w:rPr>
        <w:t>фонарь,</w:t>
      </w:r>
      <w:r>
        <w:rPr>
          <w:spacing w:val="1"/>
          <w:sz w:val="20"/>
        </w:rPr>
        <w:t xml:space="preserve"> </w:t>
      </w:r>
      <w:r>
        <w:rPr>
          <w:sz w:val="20"/>
        </w:rPr>
        <w:t>аптека…»,</w:t>
      </w:r>
      <w:r>
        <w:rPr>
          <w:spacing w:val="1"/>
          <w:sz w:val="20"/>
        </w:rPr>
        <w:t xml:space="preserve"> </w:t>
      </w:r>
      <w:r>
        <w:rPr>
          <w:sz w:val="20"/>
        </w:rPr>
        <w:t>«Река</w:t>
      </w:r>
      <w:r>
        <w:rPr>
          <w:spacing w:val="1"/>
          <w:sz w:val="20"/>
        </w:rPr>
        <w:t xml:space="preserve"> </w:t>
      </w:r>
      <w:r>
        <w:rPr>
          <w:sz w:val="20"/>
        </w:rPr>
        <w:t>раскинулась.</w:t>
      </w:r>
      <w:r>
        <w:rPr>
          <w:spacing w:val="1"/>
          <w:sz w:val="20"/>
        </w:rPr>
        <w:t xml:space="preserve"> </w:t>
      </w:r>
      <w:r>
        <w:rPr>
          <w:sz w:val="20"/>
        </w:rPr>
        <w:t>Течёт,</w:t>
      </w:r>
      <w:r>
        <w:rPr>
          <w:spacing w:val="1"/>
          <w:sz w:val="20"/>
        </w:rPr>
        <w:t xml:space="preserve"> </w:t>
      </w:r>
      <w:r>
        <w:rPr>
          <w:sz w:val="20"/>
        </w:rPr>
        <w:t>грустит</w:t>
      </w:r>
      <w:r>
        <w:rPr>
          <w:spacing w:val="1"/>
          <w:sz w:val="20"/>
        </w:rPr>
        <w:t xml:space="preserve"> </w:t>
      </w:r>
      <w:r>
        <w:rPr>
          <w:sz w:val="20"/>
        </w:rPr>
        <w:t>лениво…»</w:t>
      </w:r>
      <w:r>
        <w:rPr>
          <w:spacing w:val="1"/>
          <w:sz w:val="20"/>
        </w:rPr>
        <w:t xml:space="preserve"> </w:t>
      </w:r>
      <w:r>
        <w:rPr>
          <w:sz w:val="20"/>
        </w:rPr>
        <w:t>(из</w:t>
      </w:r>
      <w:r>
        <w:rPr>
          <w:spacing w:val="1"/>
          <w:sz w:val="20"/>
        </w:rPr>
        <w:t xml:space="preserve"> </w:t>
      </w:r>
      <w:r>
        <w:rPr>
          <w:sz w:val="20"/>
        </w:rPr>
        <w:t>цикла</w:t>
      </w:r>
      <w:r>
        <w:rPr>
          <w:spacing w:val="1"/>
          <w:sz w:val="20"/>
        </w:rPr>
        <w:t xml:space="preserve"> </w:t>
      </w:r>
      <w:r>
        <w:rPr>
          <w:sz w:val="20"/>
        </w:rPr>
        <w:t>«На</w:t>
      </w:r>
      <w:r>
        <w:rPr>
          <w:spacing w:val="1"/>
          <w:sz w:val="20"/>
        </w:rPr>
        <w:t xml:space="preserve"> </w:t>
      </w:r>
      <w:r>
        <w:rPr>
          <w:sz w:val="20"/>
        </w:rPr>
        <w:t>поле</w:t>
      </w:r>
      <w:r>
        <w:rPr>
          <w:spacing w:val="1"/>
          <w:sz w:val="20"/>
        </w:rPr>
        <w:t xml:space="preserve"> </w:t>
      </w:r>
      <w:r>
        <w:rPr>
          <w:sz w:val="20"/>
        </w:rPr>
        <w:t>Куликовом»),</w:t>
      </w:r>
      <w:r>
        <w:rPr>
          <w:spacing w:val="1"/>
          <w:sz w:val="20"/>
        </w:rPr>
        <w:t xml:space="preserve"> </w:t>
      </w:r>
      <w:r>
        <w:rPr>
          <w:sz w:val="20"/>
        </w:rPr>
        <w:t>«На</w:t>
      </w:r>
      <w:r>
        <w:rPr>
          <w:spacing w:val="1"/>
          <w:sz w:val="20"/>
        </w:rPr>
        <w:t xml:space="preserve"> </w:t>
      </w:r>
      <w:r>
        <w:rPr>
          <w:sz w:val="20"/>
        </w:rPr>
        <w:t>железной дороге», «О доблестях, о подвигах, о славе...», «О, весна, без конца и без краю…», «О, я хочу безумно</w:t>
      </w:r>
      <w:r>
        <w:rPr>
          <w:spacing w:val="1"/>
          <w:sz w:val="20"/>
        </w:rPr>
        <w:t xml:space="preserve"> </w:t>
      </w:r>
      <w:r>
        <w:rPr>
          <w:sz w:val="20"/>
        </w:rPr>
        <w:t>жить…»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другие.</w:t>
      </w:r>
    </w:p>
    <w:p w:rsidR="003012A1" w:rsidRDefault="001C09F3">
      <w:pPr>
        <w:pStyle w:val="a3"/>
        <w:ind w:left="921" w:firstLine="0"/>
      </w:pPr>
      <w:r>
        <w:t>Поэма</w:t>
      </w:r>
      <w:r>
        <w:rPr>
          <w:spacing w:val="-3"/>
        </w:rPr>
        <w:t xml:space="preserve"> </w:t>
      </w:r>
      <w:r>
        <w:t>«Двенадцать».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673"/>
        </w:tabs>
        <w:spacing w:before="116"/>
        <w:ind w:left="1672" w:hanging="752"/>
        <w:jc w:val="both"/>
        <w:rPr>
          <w:sz w:val="20"/>
        </w:rPr>
      </w:pPr>
      <w:r>
        <w:rPr>
          <w:sz w:val="20"/>
        </w:rPr>
        <w:t>В.В.</w:t>
      </w:r>
      <w:r>
        <w:rPr>
          <w:spacing w:val="6"/>
          <w:sz w:val="20"/>
        </w:rPr>
        <w:t xml:space="preserve"> </w:t>
      </w:r>
      <w:r>
        <w:rPr>
          <w:sz w:val="20"/>
        </w:rPr>
        <w:t>Маяковский.</w:t>
      </w:r>
      <w:r>
        <w:rPr>
          <w:spacing w:val="8"/>
          <w:sz w:val="20"/>
        </w:rPr>
        <w:t xml:space="preserve"> </w:t>
      </w:r>
      <w:r>
        <w:rPr>
          <w:sz w:val="20"/>
        </w:rPr>
        <w:t>Стихотворения</w:t>
      </w:r>
      <w:r>
        <w:rPr>
          <w:spacing w:val="5"/>
          <w:sz w:val="20"/>
        </w:rPr>
        <w:t xml:space="preserve"> </w:t>
      </w:r>
      <w:r>
        <w:rPr>
          <w:sz w:val="20"/>
        </w:rPr>
        <w:t>(не</w:t>
      </w:r>
      <w:r>
        <w:rPr>
          <w:spacing w:val="6"/>
          <w:sz w:val="20"/>
        </w:rPr>
        <w:t xml:space="preserve"> </w:t>
      </w:r>
      <w:r>
        <w:rPr>
          <w:sz w:val="20"/>
        </w:rPr>
        <w:t>менее</w:t>
      </w:r>
      <w:r>
        <w:rPr>
          <w:spacing w:val="8"/>
          <w:sz w:val="20"/>
        </w:rPr>
        <w:t xml:space="preserve"> </w:t>
      </w:r>
      <w:r>
        <w:rPr>
          <w:sz w:val="20"/>
        </w:rPr>
        <w:t>трёх</w:t>
      </w:r>
      <w:r>
        <w:rPr>
          <w:spacing w:val="5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7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8"/>
          <w:sz w:val="20"/>
        </w:rPr>
        <w:t xml:space="preserve"> </w:t>
      </w:r>
      <w:r>
        <w:rPr>
          <w:sz w:val="20"/>
        </w:rPr>
        <w:t>«А</w:t>
      </w:r>
      <w:r>
        <w:rPr>
          <w:spacing w:val="5"/>
          <w:sz w:val="20"/>
        </w:rPr>
        <w:t xml:space="preserve"> </w:t>
      </w:r>
      <w:r>
        <w:rPr>
          <w:sz w:val="20"/>
        </w:rPr>
        <w:t>вы</w:t>
      </w:r>
      <w:r>
        <w:rPr>
          <w:spacing w:val="5"/>
          <w:sz w:val="20"/>
        </w:rPr>
        <w:t xml:space="preserve"> </w:t>
      </w:r>
      <w:r>
        <w:rPr>
          <w:sz w:val="20"/>
        </w:rPr>
        <w:t>могли</w:t>
      </w:r>
      <w:r>
        <w:rPr>
          <w:spacing w:val="7"/>
          <w:sz w:val="20"/>
        </w:rPr>
        <w:t xml:space="preserve"> </w:t>
      </w:r>
      <w:r>
        <w:rPr>
          <w:sz w:val="20"/>
        </w:rPr>
        <w:t>бы?»,</w:t>
      </w:r>
      <w:r>
        <w:rPr>
          <w:spacing w:val="10"/>
          <w:sz w:val="20"/>
        </w:rPr>
        <w:t xml:space="preserve"> </w:t>
      </w:r>
      <w:r>
        <w:rPr>
          <w:sz w:val="20"/>
        </w:rPr>
        <w:t>«Нате!»,</w:t>
      </w:r>
    </w:p>
    <w:p w:rsidR="003012A1" w:rsidRDefault="001C09F3">
      <w:pPr>
        <w:pStyle w:val="a3"/>
        <w:spacing w:before="115"/>
        <w:ind w:firstLine="0"/>
      </w:pPr>
      <w:r>
        <w:t>«Послушайте!»,</w:t>
      </w:r>
      <w:r>
        <w:rPr>
          <w:spacing w:val="-2"/>
        </w:rPr>
        <w:t xml:space="preserve"> </w:t>
      </w:r>
      <w:r>
        <w:t>«Лиличка!»,</w:t>
      </w:r>
      <w:r>
        <w:rPr>
          <w:spacing w:val="-4"/>
        </w:rPr>
        <w:t xml:space="preserve"> </w:t>
      </w:r>
      <w:r>
        <w:t>«Юбилейное»,</w:t>
      </w:r>
      <w:r>
        <w:rPr>
          <w:spacing w:val="-4"/>
        </w:rPr>
        <w:t xml:space="preserve"> </w:t>
      </w:r>
      <w:r>
        <w:t>«Прозаседавшиеся»,</w:t>
      </w:r>
      <w:r>
        <w:rPr>
          <w:spacing w:val="-4"/>
        </w:rPr>
        <w:t xml:space="preserve"> </w:t>
      </w:r>
      <w:r>
        <w:t>«Письмо</w:t>
      </w:r>
      <w:r>
        <w:rPr>
          <w:spacing w:val="2"/>
        </w:rPr>
        <w:t xml:space="preserve"> </w:t>
      </w:r>
      <w:r>
        <w:t>Татьяне</w:t>
      </w:r>
      <w:r>
        <w:rPr>
          <w:spacing w:val="-3"/>
        </w:rPr>
        <w:t xml:space="preserve"> </w:t>
      </w:r>
      <w:r>
        <w:t>Яковлевой»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3012A1" w:rsidRDefault="001C09F3">
      <w:pPr>
        <w:pStyle w:val="a3"/>
        <w:spacing w:before="114"/>
        <w:ind w:left="921" w:firstLine="0"/>
      </w:pPr>
      <w:r>
        <w:t>Поэма</w:t>
      </w:r>
      <w:r>
        <w:rPr>
          <w:spacing w:val="-1"/>
        </w:rPr>
        <w:t xml:space="preserve"> </w:t>
      </w:r>
      <w:r>
        <w:t>«Облако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штанах».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675"/>
        </w:tabs>
        <w:spacing w:before="115"/>
        <w:jc w:val="both"/>
        <w:rPr>
          <w:sz w:val="20"/>
        </w:rPr>
      </w:pPr>
      <w:r>
        <w:rPr>
          <w:sz w:val="20"/>
        </w:rPr>
        <w:t>С.А.</w:t>
      </w:r>
      <w:r>
        <w:rPr>
          <w:spacing w:val="25"/>
          <w:sz w:val="20"/>
        </w:rPr>
        <w:t xml:space="preserve"> </w:t>
      </w:r>
      <w:r>
        <w:rPr>
          <w:sz w:val="20"/>
        </w:rPr>
        <w:t>Есенин.</w:t>
      </w:r>
      <w:r>
        <w:rPr>
          <w:spacing w:val="28"/>
          <w:sz w:val="20"/>
        </w:rPr>
        <w:t xml:space="preserve"> </w:t>
      </w:r>
      <w:r>
        <w:rPr>
          <w:sz w:val="20"/>
        </w:rPr>
        <w:t>Стихотворения</w:t>
      </w:r>
      <w:r>
        <w:rPr>
          <w:spacing w:val="27"/>
          <w:sz w:val="20"/>
        </w:rPr>
        <w:t xml:space="preserve"> </w:t>
      </w:r>
      <w:r>
        <w:rPr>
          <w:sz w:val="20"/>
        </w:rPr>
        <w:t>(не</w:t>
      </w:r>
      <w:r>
        <w:rPr>
          <w:spacing w:val="28"/>
          <w:sz w:val="20"/>
        </w:rPr>
        <w:t xml:space="preserve"> </w:t>
      </w:r>
      <w:r>
        <w:rPr>
          <w:sz w:val="20"/>
        </w:rPr>
        <w:t>менее</w:t>
      </w:r>
      <w:r>
        <w:rPr>
          <w:spacing w:val="29"/>
          <w:sz w:val="20"/>
        </w:rPr>
        <w:t xml:space="preserve"> </w:t>
      </w:r>
      <w:r>
        <w:rPr>
          <w:sz w:val="20"/>
        </w:rPr>
        <w:t>трёх</w:t>
      </w:r>
      <w:r>
        <w:rPr>
          <w:spacing w:val="27"/>
          <w:sz w:val="20"/>
        </w:rPr>
        <w:t xml:space="preserve"> </w:t>
      </w:r>
      <w:r>
        <w:rPr>
          <w:sz w:val="20"/>
        </w:rPr>
        <w:t>по</w:t>
      </w:r>
      <w:r>
        <w:rPr>
          <w:spacing w:val="27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26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36"/>
          <w:sz w:val="20"/>
        </w:rPr>
        <w:t xml:space="preserve"> </w:t>
      </w:r>
      <w:r>
        <w:rPr>
          <w:sz w:val="20"/>
        </w:rPr>
        <w:t>«Гой</w:t>
      </w:r>
      <w:r>
        <w:rPr>
          <w:spacing w:val="27"/>
          <w:sz w:val="20"/>
        </w:rPr>
        <w:t xml:space="preserve"> </w:t>
      </w:r>
      <w:r>
        <w:rPr>
          <w:sz w:val="20"/>
        </w:rPr>
        <w:t>ты,</w:t>
      </w:r>
      <w:r>
        <w:rPr>
          <w:spacing w:val="27"/>
          <w:sz w:val="20"/>
        </w:rPr>
        <w:t xml:space="preserve"> </w:t>
      </w:r>
      <w:r>
        <w:rPr>
          <w:sz w:val="20"/>
        </w:rPr>
        <w:t>Русь,</w:t>
      </w:r>
      <w:r>
        <w:rPr>
          <w:spacing w:val="28"/>
          <w:sz w:val="20"/>
        </w:rPr>
        <w:t xml:space="preserve"> </w:t>
      </w:r>
      <w:r>
        <w:rPr>
          <w:sz w:val="20"/>
        </w:rPr>
        <w:t>моя</w:t>
      </w:r>
      <w:r>
        <w:rPr>
          <w:spacing w:val="25"/>
          <w:sz w:val="20"/>
        </w:rPr>
        <w:t xml:space="preserve"> </w:t>
      </w:r>
      <w:r>
        <w:rPr>
          <w:sz w:val="20"/>
        </w:rPr>
        <w:t>родная...»,</w:t>
      </w:r>
    </w:p>
    <w:p w:rsidR="003012A1" w:rsidRDefault="001C09F3">
      <w:pPr>
        <w:pStyle w:val="a3"/>
        <w:spacing w:before="116" w:line="360" w:lineRule="auto"/>
        <w:ind w:right="225" w:firstLine="0"/>
      </w:pPr>
      <w:r>
        <w:t>«Письмо матери», «Собаке Качалова», «Спит ковыль. Равнина дорогая…», «Шаганэ ты моя, Шаганэ…», «Не жалею,</w:t>
      </w:r>
      <w:r>
        <w:rPr>
          <w:spacing w:val="1"/>
        </w:rPr>
        <w:t xml:space="preserve"> </w:t>
      </w:r>
      <w:r>
        <w:t>не зову, не плачу…», «Я последний поэт деревни…», «Русь Советская», «Низкий дом с голубыми ставнями...» и</w:t>
      </w:r>
      <w:r>
        <w:rPr>
          <w:spacing w:val="1"/>
        </w:rPr>
        <w:t xml:space="preserve"> </w:t>
      </w:r>
      <w:r>
        <w:t>другие.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675"/>
        </w:tabs>
        <w:spacing w:line="360" w:lineRule="auto"/>
        <w:ind w:left="212" w:right="231" w:firstLine="708"/>
        <w:jc w:val="both"/>
        <w:rPr>
          <w:sz w:val="20"/>
        </w:rPr>
      </w:pPr>
      <w:r>
        <w:rPr>
          <w:sz w:val="20"/>
        </w:rPr>
        <w:t>О.Э. Мандельштам. Стихотворения (не менее трёх по выбору). Например, «Бессонница. Гомер. Тугие</w:t>
      </w:r>
      <w:r>
        <w:rPr>
          <w:spacing w:val="-47"/>
          <w:sz w:val="20"/>
        </w:rPr>
        <w:t xml:space="preserve"> </w:t>
      </w:r>
      <w:r>
        <w:rPr>
          <w:sz w:val="20"/>
        </w:rPr>
        <w:t>паруса…», «За гремучую доблесть грядущих веков…», «Ленинград», «Мы живём, под собою не чуя страны…» 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другие.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675"/>
        </w:tabs>
        <w:spacing w:line="360" w:lineRule="auto"/>
        <w:ind w:left="212" w:right="226" w:firstLine="708"/>
        <w:jc w:val="both"/>
        <w:rPr>
          <w:sz w:val="20"/>
        </w:rPr>
      </w:pPr>
      <w:r>
        <w:rPr>
          <w:sz w:val="20"/>
        </w:rPr>
        <w:t>М.И. Цветаева. Стихотворения (не менее трёх по выбору). Например,</w:t>
      </w:r>
      <w:r>
        <w:rPr>
          <w:spacing w:val="50"/>
          <w:sz w:val="20"/>
        </w:rPr>
        <w:t xml:space="preserve"> </w:t>
      </w:r>
      <w:r>
        <w:rPr>
          <w:sz w:val="20"/>
        </w:rPr>
        <w:t>«Моим стихам, написанным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так рано…», «Кто создан из камня, кто создан из глины…», «Идёшь, на меня похожий…», «Мне нравится, что вы</w:t>
      </w:r>
      <w:r>
        <w:rPr>
          <w:spacing w:val="1"/>
          <w:sz w:val="20"/>
        </w:rPr>
        <w:t xml:space="preserve"> </w:t>
      </w:r>
      <w:r>
        <w:rPr>
          <w:sz w:val="20"/>
        </w:rPr>
        <w:t>больны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мной…»,</w:t>
      </w:r>
      <w:r>
        <w:rPr>
          <w:spacing w:val="3"/>
          <w:sz w:val="20"/>
        </w:rPr>
        <w:t xml:space="preserve"> </w:t>
      </w:r>
      <w:r>
        <w:rPr>
          <w:sz w:val="20"/>
        </w:rPr>
        <w:t>«Тоска</w:t>
      </w:r>
      <w:r>
        <w:rPr>
          <w:spacing w:val="3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родине!</w:t>
      </w:r>
      <w:r>
        <w:rPr>
          <w:spacing w:val="-1"/>
          <w:sz w:val="20"/>
        </w:rPr>
        <w:t xml:space="preserve"> </w:t>
      </w:r>
      <w:r>
        <w:rPr>
          <w:sz w:val="20"/>
        </w:rPr>
        <w:t>Давно…»,</w:t>
      </w:r>
      <w:r>
        <w:rPr>
          <w:spacing w:val="3"/>
          <w:sz w:val="20"/>
        </w:rPr>
        <w:t xml:space="preserve"> </w:t>
      </w:r>
      <w:r>
        <w:rPr>
          <w:sz w:val="20"/>
        </w:rPr>
        <w:t>«Книги</w:t>
      </w:r>
      <w:r>
        <w:rPr>
          <w:spacing w:val="-3"/>
          <w:sz w:val="20"/>
        </w:rPr>
        <w:t xml:space="preserve"> </w:t>
      </w:r>
      <w:r>
        <w:rPr>
          <w:sz w:val="20"/>
        </w:rPr>
        <w:t>в красном</w:t>
      </w:r>
      <w:r>
        <w:rPr>
          <w:spacing w:val="2"/>
          <w:sz w:val="20"/>
        </w:rPr>
        <w:t xml:space="preserve"> </w:t>
      </w:r>
      <w:r>
        <w:rPr>
          <w:sz w:val="20"/>
        </w:rPr>
        <w:t>переплёте»,</w:t>
      </w:r>
      <w:r>
        <w:rPr>
          <w:spacing w:val="3"/>
          <w:sz w:val="20"/>
        </w:rPr>
        <w:t xml:space="preserve"> </w:t>
      </w:r>
      <w:r>
        <w:rPr>
          <w:sz w:val="20"/>
        </w:rPr>
        <w:t>«Бабушке»,</w:t>
      </w:r>
      <w:r>
        <w:rPr>
          <w:spacing w:val="3"/>
          <w:sz w:val="20"/>
        </w:rPr>
        <w:t xml:space="preserve"> </w:t>
      </w:r>
      <w:r>
        <w:rPr>
          <w:sz w:val="20"/>
        </w:rPr>
        <w:t>«Красною кистью…»</w:t>
      </w:r>
      <w:r>
        <w:rPr>
          <w:spacing w:val="-5"/>
          <w:sz w:val="20"/>
        </w:rPr>
        <w:t xml:space="preserve"> </w:t>
      </w:r>
      <w:r>
        <w:rPr>
          <w:sz w:val="20"/>
        </w:rPr>
        <w:t>(из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lastRenderedPageBreak/>
        <w:t>цикла</w:t>
      </w:r>
      <w:r>
        <w:rPr>
          <w:spacing w:val="1"/>
        </w:rPr>
        <w:t xml:space="preserve"> </w:t>
      </w:r>
      <w:r>
        <w:t>«Стихи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Москве»)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675"/>
        </w:tabs>
        <w:spacing w:before="116"/>
        <w:rPr>
          <w:sz w:val="20"/>
        </w:rPr>
      </w:pPr>
      <w:r>
        <w:rPr>
          <w:sz w:val="20"/>
        </w:rPr>
        <w:t>А.А.</w:t>
      </w:r>
      <w:r>
        <w:rPr>
          <w:spacing w:val="24"/>
          <w:sz w:val="20"/>
        </w:rPr>
        <w:t xml:space="preserve"> </w:t>
      </w:r>
      <w:r>
        <w:rPr>
          <w:sz w:val="20"/>
        </w:rPr>
        <w:t>Ахматова.</w:t>
      </w:r>
      <w:r>
        <w:rPr>
          <w:spacing w:val="25"/>
          <w:sz w:val="20"/>
        </w:rPr>
        <w:t xml:space="preserve"> </w:t>
      </w:r>
      <w:r>
        <w:rPr>
          <w:sz w:val="20"/>
        </w:rPr>
        <w:t>Стихотворения</w:t>
      </w:r>
      <w:r>
        <w:rPr>
          <w:spacing w:val="22"/>
          <w:sz w:val="20"/>
        </w:rPr>
        <w:t xml:space="preserve"> </w:t>
      </w:r>
      <w:r>
        <w:rPr>
          <w:sz w:val="20"/>
        </w:rPr>
        <w:t>(не</w:t>
      </w:r>
      <w:r>
        <w:rPr>
          <w:spacing w:val="21"/>
          <w:sz w:val="20"/>
        </w:rPr>
        <w:t xml:space="preserve"> </w:t>
      </w:r>
      <w:r>
        <w:rPr>
          <w:sz w:val="20"/>
        </w:rPr>
        <w:t>менее</w:t>
      </w:r>
      <w:r>
        <w:rPr>
          <w:spacing w:val="23"/>
          <w:sz w:val="20"/>
        </w:rPr>
        <w:t xml:space="preserve"> </w:t>
      </w:r>
      <w:r>
        <w:rPr>
          <w:sz w:val="20"/>
        </w:rPr>
        <w:t>трёх</w:t>
      </w:r>
      <w:r>
        <w:rPr>
          <w:spacing w:val="23"/>
          <w:sz w:val="20"/>
        </w:rPr>
        <w:t xml:space="preserve"> </w:t>
      </w:r>
      <w:r>
        <w:rPr>
          <w:sz w:val="20"/>
        </w:rPr>
        <w:t>по</w:t>
      </w:r>
      <w:r>
        <w:rPr>
          <w:spacing w:val="23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22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25"/>
          <w:sz w:val="20"/>
        </w:rPr>
        <w:t xml:space="preserve"> </w:t>
      </w:r>
      <w:r>
        <w:rPr>
          <w:sz w:val="20"/>
        </w:rPr>
        <w:t>«Песня</w:t>
      </w:r>
      <w:r>
        <w:rPr>
          <w:spacing w:val="22"/>
          <w:sz w:val="20"/>
        </w:rPr>
        <w:t xml:space="preserve"> </w:t>
      </w:r>
      <w:r>
        <w:rPr>
          <w:sz w:val="20"/>
        </w:rPr>
        <w:t>последней</w:t>
      </w:r>
      <w:r>
        <w:rPr>
          <w:spacing w:val="22"/>
          <w:sz w:val="20"/>
        </w:rPr>
        <w:t xml:space="preserve"> </w:t>
      </w:r>
      <w:r>
        <w:rPr>
          <w:sz w:val="20"/>
        </w:rPr>
        <w:t>встречи»,</w:t>
      </w:r>
    </w:p>
    <w:p w:rsidR="003012A1" w:rsidRDefault="001C09F3">
      <w:pPr>
        <w:pStyle w:val="a3"/>
        <w:spacing w:before="116" w:line="360" w:lineRule="auto"/>
        <w:ind w:right="226" w:firstLine="0"/>
        <w:jc w:val="left"/>
      </w:pPr>
      <w:r>
        <w:t>«Сжала</w:t>
      </w:r>
      <w:r>
        <w:rPr>
          <w:spacing w:val="1"/>
        </w:rPr>
        <w:t xml:space="preserve"> </w:t>
      </w:r>
      <w:r>
        <w:t>руки под тёмной</w:t>
      </w:r>
      <w:r>
        <w:rPr>
          <w:spacing w:val="-2"/>
        </w:rPr>
        <w:t xml:space="preserve"> </w:t>
      </w:r>
      <w:r>
        <w:t>вуалью…»,</w:t>
      </w:r>
      <w:r>
        <w:rPr>
          <w:spacing w:val="4"/>
        </w:rPr>
        <w:t xml:space="preserve"> </w:t>
      </w:r>
      <w:r>
        <w:t>«Смуглый</w:t>
      </w:r>
      <w:r>
        <w:rPr>
          <w:spacing w:val="-2"/>
        </w:rPr>
        <w:t xml:space="preserve"> </w:t>
      </w:r>
      <w:r>
        <w:t>отрок</w:t>
      </w:r>
      <w:r>
        <w:rPr>
          <w:spacing w:val="-3"/>
        </w:rPr>
        <w:t xml:space="preserve"> </w:t>
      </w:r>
      <w:r>
        <w:t>бродил по аллеям…»,</w:t>
      </w:r>
      <w:r>
        <w:rPr>
          <w:spacing w:val="3"/>
        </w:rPr>
        <w:t xml:space="preserve"> </w:t>
      </w:r>
      <w:r>
        <w:t>«Мне голос был.</w:t>
      </w:r>
      <w:r>
        <w:rPr>
          <w:spacing w:val="1"/>
        </w:rPr>
        <w:t xml:space="preserve"> </w:t>
      </w:r>
      <w:r>
        <w:t>Он звал</w:t>
      </w:r>
      <w:r>
        <w:rPr>
          <w:spacing w:val="3"/>
        </w:rPr>
        <w:t xml:space="preserve"> </w:t>
      </w:r>
      <w:r>
        <w:t>утешно…»,</w:t>
      </w:r>
      <w:r>
        <w:rPr>
          <w:spacing w:val="6"/>
        </w:rPr>
        <w:t xml:space="preserve"> </w:t>
      </w:r>
      <w:r>
        <w:t>«Не</w:t>
      </w:r>
      <w:r>
        <w:rPr>
          <w:spacing w:val="-4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теми</w:t>
      </w:r>
      <w:r>
        <w:rPr>
          <w:spacing w:val="-2"/>
        </w:rPr>
        <w:t xml:space="preserve"> </w:t>
      </w:r>
      <w:r>
        <w:t>я,</w:t>
      </w:r>
      <w:r>
        <w:rPr>
          <w:spacing w:val="-1"/>
        </w:rPr>
        <w:t xml:space="preserve"> </w:t>
      </w:r>
      <w:r>
        <w:t>кто бросил</w:t>
      </w:r>
      <w:r>
        <w:rPr>
          <w:spacing w:val="-2"/>
        </w:rPr>
        <w:t xml:space="preserve"> </w:t>
      </w:r>
      <w:r>
        <w:t>землю...»,</w:t>
      </w:r>
      <w:r>
        <w:rPr>
          <w:spacing w:val="4"/>
        </w:rPr>
        <w:t xml:space="preserve"> </w:t>
      </w:r>
      <w:r>
        <w:t>«Мужество»,</w:t>
      </w:r>
      <w:r>
        <w:rPr>
          <w:spacing w:val="4"/>
        </w:rPr>
        <w:t xml:space="preserve"> </w:t>
      </w:r>
      <w:r>
        <w:t>«Приморский</w:t>
      </w:r>
      <w:r>
        <w:rPr>
          <w:spacing w:val="-1"/>
        </w:rPr>
        <w:t xml:space="preserve"> </w:t>
      </w:r>
      <w:r>
        <w:t>сонет»,</w:t>
      </w:r>
      <w:r>
        <w:rPr>
          <w:spacing w:val="4"/>
        </w:rPr>
        <w:t xml:space="preserve"> </w:t>
      </w:r>
      <w:r>
        <w:t>«Родная</w:t>
      </w:r>
      <w:r>
        <w:rPr>
          <w:spacing w:val="-2"/>
        </w:rPr>
        <w:t xml:space="preserve"> </w:t>
      </w:r>
      <w:r>
        <w:t>земля»</w:t>
      </w:r>
      <w:r>
        <w:rPr>
          <w:spacing w:val="-2"/>
        </w:rPr>
        <w:t xml:space="preserve"> </w:t>
      </w:r>
      <w:r>
        <w:t>и другие.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Поэма</w:t>
      </w:r>
      <w:r>
        <w:rPr>
          <w:spacing w:val="-3"/>
        </w:rPr>
        <w:t xml:space="preserve"> </w:t>
      </w:r>
      <w:r>
        <w:t>«Реквием».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Н.А.</w:t>
      </w:r>
      <w:r>
        <w:rPr>
          <w:spacing w:val="-4"/>
        </w:rPr>
        <w:t xml:space="preserve"> </w:t>
      </w:r>
      <w:r>
        <w:t>Островский.</w:t>
      </w:r>
      <w:r>
        <w:rPr>
          <w:spacing w:val="-3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закалялась</w:t>
      </w:r>
      <w:r>
        <w:rPr>
          <w:spacing w:val="-3"/>
        </w:rPr>
        <w:t xml:space="preserve"> </w:t>
      </w:r>
      <w:r>
        <w:t>сталь»</w:t>
      </w:r>
      <w:r>
        <w:rPr>
          <w:spacing w:val="-8"/>
        </w:rPr>
        <w:t xml:space="preserve"> </w:t>
      </w:r>
      <w:r>
        <w:t>(избранные</w:t>
      </w:r>
      <w:r>
        <w:rPr>
          <w:spacing w:val="-3"/>
        </w:rPr>
        <w:t xml:space="preserve"> </w:t>
      </w:r>
      <w:r>
        <w:t>главы).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675"/>
        </w:tabs>
        <w:spacing w:before="115"/>
        <w:rPr>
          <w:sz w:val="20"/>
        </w:rPr>
      </w:pPr>
      <w:r>
        <w:rPr>
          <w:sz w:val="20"/>
        </w:rPr>
        <w:t>М.А.</w:t>
      </w:r>
      <w:r>
        <w:rPr>
          <w:spacing w:val="-5"/>
          <w:sz w:val="20"/>
        </w:rPr>
        <w:t xml:space="preserve"> </w:t>
      </w:r>
      <w:r>
        <w:rPr>
          <w:sz w:val="20"/>
        </w:rPr>
        <w:t>Шолохов.</w:t>
      </w:r>
      <w:r>
        <w:rPr>
          <w:spacing w:val="-4"/>
          <w:sz w:val="20"/>
        </w:rPr>
        <w:t xml:space="preserve"> </w:t>
      </w:r>
      <w:r>
        <w:rPr>
          <w:sz w:val="20"/>
        </w:rPr>
        <w:t>Роман-эпопея «Тихий</w:t>
      </w:r>
      <w:r>
        <w:rPr>
          <w:spacing w:val="-5"/>
          <w:sz w:val="20"/>
        </w:rPr>
        <w:t xml:space="preserve"> </w:t>
      </w:r>
      <w:r>
        <w:rPr>
          <w:sz w:val="20"/>
        </w:rPr>
        <w:t>Дон»</w:t>
      </w:r>
      <w:r>
        <w:rPr>
          <w:spacing w:val="-8"/>
          <w:sz w:val="20"/>
        </w:rPr>
        <w:t xml:space="preserve"> </w:t>
      </w:r>
      <w:r>
        <w:rPr>
          <w:sz w:val="20"/>
        </w:rPr>
        <w:t>(избранные</w:t>
      </w:r>
      <w:r>
        <w:rPr>
          <w:spacing w:val="-4"/>
          <w:sz w:val="20"/>
        </w:rPr>
        <w:t xml:space="preserve"> </w:t>
      </w:r>
      <w:r>
        <w:rPr>
          <w:sz w:val="20"/>
        </w:rPr>
        <w:t>главы).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675"/>
        </w:tabs>
        <w:spacing w:before="116"/>
        <w:rPr>
          <w:sz w:val="20"/>
        </w:rPr>
      </w:pPr>
      <w:r>
        <w:rPr>
          <w:sz w:val="20"/>
        </w:rPr>
        <w:t>М.А.</w:t>
      </w:r>
      <w:r>
        <w:rPr>
          <w:spacing w:val="-4"/>
          <w:sz w:val="20"/>
        </w:rPr>
        <w:t xml:space="preserve"> </w:t>
      </w:r>
      <w:r>
        <w:rPr>
          <w:sz w:val="20"/>
        </w:rPr>
        <w:t>Булгаков.</w:t>
      </w:r>
      <w:r>
        <w:rPr>
          <w:spacing w:val="-4"/>
          <w:sz w:val="20"/>
        </w:rPr>
        <w:t xml:space="preserve"> </w:t>
      </w:r>
      <w:r>
        <w:rPr>
          <w:sz w:val="20"/>
        </w:rPr>
        <w:t>Романы</w:t>
      </w:r>
      <w:r>
        <w:rPr>
          <w:spacing w:val="-2"/>
          <w:sz w:val="20"/>
        </w:rPr>
        <w:t xml:space="preserve"> </w:t>
      </w:r>
      <w:r>
        <w:rPr>
          <w:sz w:val="20"/>
        </w:rPr>
        <w:t>«Белая</w:t>
      </w:r>
      <w:r>
        <w:rPr>
          <w:spacing w:val="-4"/>
          <w:sz w:val="20"/>
        </w:rPr>
        <w:t xml:space="preserve"> </w:t>
      </w:r>
      <w:r>
        <w:rPr>
          <w:sz w:val="20"/>
        </w:rPr>
        <w:t>гвардия»,</w:t>
      </w:r>
      <w:r>
        <w:rPr>
          <w:spacing w:val="-3"/>
          <w:sz w:val="20"/>
        </w:rPr>
        <w:t xml:space="preserve"> </w:t>
      </w:r>
      <w:r>
        <w:rPr>
          <w:sz w:val="20"/>
        </w:rPr>
        <w:t>«Мастер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Маргарита»</w:t>
      </w:r>
      <w:r>
        <w:rPr>
          <w:spacing w:val="-8"/>
          <w:sz w:val="20"/>
        </w:rPr>
        <w:t xml:space="preserve"> </w:t>
      </w:r>
      <w:r>
        <w:rPr>
          <w:sz w:val="20"/>
        </w:rPr>
        <w:t>(один</w:t>
      </w:r>
      <w:r>
        <w:rPr>
          <w:spacing w:val="-5"/>
          <w:sz w:val="20"/>
        </w:rPr>
        <w:t xml:space="preserve"> </w:t>
      </w:r>
      <w:r>
        <w:rPr>
          <w:sz w:val="20"/>
        </w:rPr>
        <w:t>роман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выбору).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774"/>
        </w:tabs>
        <w:spacing w:before="113" w:line="360" w:lineRule="auto"/>
        <w:ind w:left="212" w:right="229" w:firstLine="708"/>
        <w:rPr>
          <w:sz w:val="20"/>
        </w:rPr>
      </w:pPr>
      <w:r>
        <w:rPr>
          <w:sz w:val="20"/>
        </w:rPr>
        <w:t>А.П.</w:t>
      </w:r>
      <w:r>
        <w:rPr>
          <w:spacing w:val="27"/>
          <w:sz w:val="20"/>
        </w:rPr>
        <w:t xml:space="preserve"> </w:t>
      </w:r>
      <w:r>
        <w:rPr>
          <w:sz w:val="20"/>
        </w:rPr>
        <w:t>Платонов.</w:t>
      </w:r>
      <w:r>
        <w:rPr>
          <w:spacing w:val="27"/>
          <w:sz w:val="20"/>
        </w:rPr>
        <w:t xml:space="preserve"> </w:t>
      </w:r>
      <w:r>
        <w:rPr>
          <w:sz w:val="20"/>
        </w:rPr>
        <w:t>Рассказы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повести</w:t>
      </w:r>
      <w:r>
        <w:rPr>
          <w:spacing w:val="26"/>
          <w:sz w:val="20"/>
        </w:rPr>
        <w:t xml:space="preserve"> </w:t>
      </w:r>
      <w:r>
        <w:rPr>
          <w:sz w:val="20"/>
        </w:rPr>
        <w:t>(одно</w:t>
      </w:r>
      <w:r>
        <w:rPr>
          <w:spacing w:val="28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26"/>
          <w:sz w:val="20"/>
        </w:rPr>
        <w:t xml:space="preserve"> </w:t>
      </w:r>
      <w:r>
        <w:rPr>
          <w:sz w:val="20"/>
        </w:rPr>
        <w:t>по</w:t>
      </w:r>
      <w:r>
        <w:rPr>
          <w:spacing w:val="28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27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30"/>
          <w:sz w:val="20"/>
        </w:rPr>
        <w:t xml:space="preserve"> </w:t>
      </w:r>
      <w:r>
        <w:rPr>
          <w:sz w:val="20"/>
        </w:rPr>
        <w:t>«В</w:t>
      </w:r>
      <w:r>
        <w:rPr>
          <w:spacing w:val="30"/>
          <w:sz w:val="20"/>
        </w:rPr>
        <w:t xml:space="preserve"> </w:t>
      </w:r>
      <w:r>
        <w:rPr>
          <w:sz w:val="20"/>
        </w:rPr>
        <w:t>прекрасном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яростном мире»,</w:t>
      </w:r>
      <w:r>
        <w:rPr>
          <w:spacing w:val="5"/>
          <w:sz w:val="20"/>
        </w:rPr>
        <w:t xml:space="preserve"> </w:t>
      </w:r>
      <w:r>
        <w:rPr>
          <w:sz w:val="20"/>
        </w:rPr>
        <w:t>«Котлован»,</w:t>
      </w:r>
      <w:r>
        <w:rPr>
          <w:spacing w:val="5"/>
          <w:sz w:val="20"/>
        </w:rPr>
        <w:t xml:space="preserve"> </w:t>
      </w:r>
      <w:r>
        <w:rPr>
          <w:sz w:val="20"/>
        </w:rPr>
        <w:t>«Возвращение»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774"/>
        </w:tabs>
        <w:spacing w:before="1" w:line="360" w:lineRule="auto"/>
        <w:ind w:left="212" w:right="222" w:firstLine="708"/>
        <w:rPr>
          <w:sz w:val="20"/>
        </w:rPr>
      </w:pPr>
      <w:r>
        <w:rPr>
          <w:sz w:val="20"/>
        </w:rPr>
        <w:t>А.Т.</w:t>
      </w:r>
      <w:r>
        <w:rPr>
          <w:spacing w:val="7"/>
          <w:sz w:val="20"/>
        </w:rPr>
        <w:t xml:space="preserve"> </w:t>
      </w:r>
      <w:r>
        <w:rPr>
          <w:sz w:val="20"/>
        </w:rPr>
        <w:t>Твардовский.</w:t>
      </w:r>
      <w:r>
        <w:rPr>
          <w:spacing w:val="9"/>
          <w:sz w:val="20"/>
        </w:rPr>
        <w:t xml:space="preserve"> </w:t>
      </w:r>
      <w:r>
        <w:rPr>
          <w:sz w:val="20"/>
        </w:rPr>
        <w:t>Стихотворения</w:t>
      </w:r>
      <w:r>
        <w:rPr>
          <w:spacing w:val="9"/>
          <w:sz w:val="20"/>
        </w:rPr>
        <w:t xml:space="preserve"> </w:t>
      </w:r>
      <w:r>
        <w:rPr>
          <w:sz w:val="20"/>
        </w:rPr>
        <w:t>(не</w:t>
      </w:r>
      <w:r>
        <w:rPr>
          <w:spacing w:val="10"/>
          <w:sz w:val="20"/>
        </w:rPr>
        <w:t xml:space="preserve"> </w:t>
      </w:r>
      <w:r>
        <w:rPr>
          <w:sz w:val="20"/>
        </w:rPr>
        <w:t>менее</w:t>
      </w:r>
      <w:r>
        <w:rPr>
          <w:spacing w:val="12"/>
          <w:sz w:val="20"/>
        </w:rPr>
        <w:t xml:space="preserve"> </w:t>
      </w:r>
      <w:r>
        <w:rPr>
          <w:sz w:val="20"/>
        </w:rPr>
        <w:t>трёх</w:t>
      </w:r>
      <w:r>
        <w:rPr>
          <w:spacing w:val="8"/>
          <w:sz w:val="20"/>
        </w:rPr>
        <w:t xml:space="preserve"> </w:t>
      </w:r>
      <w:r>
        <w:rPr>
          <w:sz w:val="20"/>
        </w:rPr>
        <w:t>по</w:t>
      </w:r>
      <w:r>
        <w:rPr>
          <w:spacing w:val="10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9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12"/>
          <w:sz w:val="20"/>
        </w:rPr>
        <w:t xml:space="preserve"> </w:t>
      </w:r>
      <w:r>
        <w:rPr>
          <w:sz w:val="20"/>
        </w:rPr>
        <w:t>«Вся</w:t>
      </w:r>
      <w:r>
        <w:rPr>
          <w:spacing w:val="9"/>
          <w:sz w:val="20"/>
        </w:rPr>
        <w:t xml:space="preserve"> </w:t>
      </w:r>
      <w:r>
        <w:rPr>
          <w:sz w:val="20"/>
        </w:rPr>
        <w:t>суть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одном-</w:t>
      </w:r>
      <w:r>
        <w:rPr>
          <w:spacing w:val="-47"/>
          <w:sz w:val="20"/>
        </w:rPr>
        <w:t xml:space="preserve"> </w:t>
      </w:r>
      <w:r>
        <w:rPr>
          <w:sz w:val="20"/>
        </w:rPr>
        <w:t>единственном</w:t>
      </w:r>
      <w:r>
        <w:rPr>
          <w:spacing w:val="16"/>
          <w:sz w:val="20"/>
        </w:rPr>
        <w:t xml:space="preserve"> </w:t>
      </w:r>
      <w:r>
        <w:rPr>
          <w:sz w:val="20"/>
        </w:rPr>
        <w:t>завете…»,</w:t>
      </w:r>
      <w:r>
        <w:rPr>
          <w:spacing w:val="19"/>
          <w:sz w:val="20"/>
        </w:rPr>
        <w:t xml:space="preserve"> </w:t>
      </w:r>
      <w:r>
        <w:rPr>
          <w:sz w:val="20"/>
        </w:rPr>
        <w:t>«Памяти</w:t>
      </w:r>
      <w:r>
        <w:rPr>
          <w:spacing w:val="15"/>
          <w:sz w:val="20"/>
        </w:rPr>
        <w:t xml:space="preserve"> </w:t>
      </w:r>
      <w:r>
        <w:rPr>
          <w:sz w:val="20"/>
        </w:rPr>
        <w:t>матери»</w:t>
      </w:r>
      <w:r>
        <w:rPr>
          <w:spacing w:val="12"/>
          <w:sz w:val="20"/>
        </w:rPr>
        <w:t xml:space="preserve"> </w:t>
      </w:r>
      <w:r>
        <w:rPr>
          <w:sz w:val="20"/>
        </w:rPr>
        <w:t>(«В</w:t>
      </w:r>
      <w:r>
        <w:rPr>
          <w:spacing w:val="17"/>
          <w:sz w:val="20"/>
        </w:rPr>
        <w:t xml:space="preserve"> </w:t>
      </w:r>
      <w:r>
        <w:rPr>
          <w:sz w:val="20"/>
        </w:rPr>
        <w:t>краю,</w:t>
      </w:r>
      <w:r>
        <w:rPr>
          <w:spacing w:val="17"/>
          <w:sz w:val="20"/>
        </w:rPr>
        <w:t xml:space="preserve"> </w:t>
      </w:r>
      <w:r>
        <w:rPr>
          <w:sz w:val="20"/>
        </w:rPr>
        <w:t>куда</w:t>
      </w:r>
      <w:r>
        <w:rPr>
          <w:spacing w:val="16"/>
          <w:sz w:val="20"/>
        </w:rPr>
        <w:t xml:space="preserve"> </w:t>
      </w:r>
      <w:r>
        <w:rPr>
          <w:sz w:val="20"/>
        </w:rPr>
        <w:t>их</w:t>
      </w:r>
      <w:r>
        <w:rPr>
          <w:spacing w:val="15"/>
          <w:sz w:val="20"/>
        </w:rPr>
        <w:t xml:space="preserve"> </w:t>
      </w:r>
      <w:r>
        <w:rPr>
          <w:sz w:val="20"/>
        </w:rPr>
        <w:t>вывезли</w:t>
      </w:r>
      <w:r>
        <w:rPr>
          <w:spacing w:val="15"/>
          <w:sz w:val="20"/>
        </w:rPr>
        <w:t xml:space="preserve"> </w:t>
      </w:r>
      <w:r>
        <w:rPr>
          <w:sz w:val="20"/>
        </w:rPr>
        <w:t>гуртом…»),</w:t>
      </w:r>
      <w:r>
        <w:rPr>
          <w:spacing w:val="18"/>
          <w:sz w:val="20"/>
        </w:rPr>
        <w:t xml:space="preserve"> </w:t>
      </w:r>
      <w:r>
        <w:rPr>
          <w:sz w:val="20"/>
        </w:rPr>
        <w:t>«Я</w:t>
      </w:r>
      <w:r>
        <w:rPr>
          <w:spacing w:val="15"/>
          <w:sz w:val="20"/>
        </w:rPr>
        <w:t xml:space="preserve"> </w:t>
      </w:r>
      <w:r>
        <w:rPr>
          <w:sz w:val="20"/>
        </w:rPr>
        <w:t>знаю,</w:t>
      </w:r>
      <w:r>
        <w:rPr>
          <w:spacing w:val="17"/>
          <w:sz w:val="20"/>
        </w:rPr>
        <w:t xml:space="preserve"> </w:t>
      </w:r>
      <w:r>
        <w:rPr>
          <w:sz w:val="20"/>
        </w:rPr>
        <w:t>никакой</w:t>
      </w:r>
      <w:r>
        <w:rPr>
          <w:spacing w:val="15"/>
          <w:sz w:val="20"/>
        </w:rPr>
        <w:t xml:space="preserve"> </w:t>
      </w:r>
      <w:r>
        <w:rPr>
          <w:sz w:val="20"/>
        </w:rPr>
        <w:t>моей</w:t>
      </w:r>
      <w:r>
        <w:rPr>
          <w:spacing w:val="15"/>
          <w:sz w:val="20"/>
        </w:rPr>
        <w:t xml:space="preserve"> </w:t>
      </w:r>
      <w:r>
        <w:rPr>
          <w:sz w:val="20"/>
        </w:rPr>
        <w:t>вины…»,</w:t>
      </w:r>
    </w:p>
    <w:p w:rsidR="003012A1" w:rsidRDefault="001C09F3">
      <w:pPr>
        <w:pStyle w:val="a3"/>
        <w:spacing w:line="229" w:lineRule="exact"/>
        <w:ind w:firstLine="0"/>
        <w:jc w:val="left"/>
      </w:pPr>
      <w:r>
        <w:t>«Дробится</w:t>
      </w:r>
      <w:r>
        <w:rPr>
          <w:spacing w:val="-5"/>
        </w:rPr>
        <w:t xml:space="preserve"> </w:t>
      </w:r>
      <w:r>
        <w:t>рваный</w:t>
      </w:r>
      <w:r>
        <w:rPr>
          <w:spacing w:val="-4"/>
        </w:rPr>
        <w:t xml:space="preserve"> </w:t>
      </w:r>
      <w:r>
        <w:t>цоколь</w:t>
      </w:r>
      <w:r>
        <w:rPr>
          <w:spacing w:val="-3"/>
        </w:rPr>
        <w:t xml:space="preserve"> </w:t>
      </w:r>
      <w:r>
        <w:t>монумента...»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774"/>
        </w:tabs>
        <w:spacing w:before="117" w:line="360" w:lineRule="auto"/>
        <w:ind w:left="212" w:right="228" w:firstLine="708"/>
        <w:rPr>
          <w:sz w:val="20"/>
        </w:rPr>
      </w:pPr>
      <w:r>
        <w:rPr>
          <w:sz w:val="20"/>
        </w:rPr>
        <w:t>Проза</w:t>
      </w:r>
      <w:r>
        <w:rPr>
          <w:spacing w:val="13"/>
          <w:sz w:val="20"/>
        </w:rPr>
        <w:t xml:space="preserve"> </w:t>
      </w:r>
      <w:r>
        <w:rPr>
          <w:sz w:val="20"/>
        </w:rPr>
        <w:t>о</w:t>
      </w:r>
      <w:r>
        <w:rPr>
          <w:spacing w:val="14"/>
          <w:sz w:val="20"/>
        </w:rPr>
        <w:t xml:space="preserve"> </w:t>
      </w:r>
      <w:r>
        <w:rPr>
          <w:sz w:val="20"/>
        </w:rPr>
        <w:t>Великой</w:t>
      </w:r>
      <w:r>
        <w:rPr>
          <w:spacing w:val="16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5"/>
          <w:sz w:val="20"/>
        </w:rPr>
        <w:t xml:space="preserve"> </w:t>
      </w:r>
      <w:r>
        <w:rPr>
          <w:sz w:val="20"/>
        </w:rPr>
        <w:t>войне</w:t>
      </w:r>
      <w:r>
        <w:rPr>
          <w:spacing w:val="15"/>
          <w:sz w:val="20"/>
        </w:rPr>
        <w:t xml:space="preserve"> </w:t>
      </w:r>
      <w:r>
        <w:rPr>
          <w:sz w:val="20"/>
        </w:rPr>
        <w:t>(по</w:t>
      </w:r>
      <w:r>
        <w:rPr>
          <w:spacing w:val="17"/>
          <w:sz w:val="20"/>
        </w:rPr>
        <w:t xml:space="preserve"> </w:t>
      </w:r>
      <w:r>
        <w:rPr>
          <w:sz w:val="20"/>
        </w:rPr>
        <w:t>одному</w:t>
      </w:r>
      <w:r>
        <w:rPr>
          <w:spacing w:val="11"/>
          <w:sz w:val="20"/>
        </w:rPr>
        <w:t xml:space="preserve"> </w:t>
      </w:r>
      <w:r>
        <w:rPr>
          <w:sz w:val="20"/>
        </w:rPr>
        <w:t>произведению</w:t>
      </w:r>
      <w:r>
        <w:rPr>
          <w:spacing w:val="25"/>
          <w:sz w:val="20"/>
        </w:rPr>
        <w:t xml:space="preserve"> </w:t>
      </w:r>
      <w:r>
        <w:rPr>
          <w:sz w:val="20"/>
        </w:rPr>
        <w:t>не</w:t>
      </w:r>
      <w:r>
        <w:rPr>
          <w:spacing w:val="16"/>
          <w:sz w:val="20"/>
        </w:rPr>
        <w:t xml:space="preserve"> </w:t>
      </w:r>
      <w:r>
        <w:rPr>
          <w:sz w:val="20"/>
        </w:rPr>
        <w:t>менее</w:t>
      </w:r>
      <w:r>
        <w:rPr>
          <w:spacing w:val="15"/>
          <w:sz w:val="20"/>
        </w:rPr>
        <w:t xml:space="preserve"> </w:t>
      </w:r>
      <w:r>
        <w:rPr>
          <w:sz w:val="20"/>
        </w:rPr>
        <w:t>чем</w:t>
      </w:r>
      <w:r>
        <w:rPr>
          <w:spacing w:val="17"/>
          <w:sz w:val="20"/>
        </w:rPr>
        <w:t xml:space="preserve"> </w:t>
      </w:r>
      <w:r>
        <w:rPr>
          <w:sz w:val="20"/>
        </w:rPr>
        <w:t>двух</w:t>
      </w:r>
      <w:r>
        <w:rPr>
          <w:spacing w:val="14"/>
          <w:sz w:val="20"/>
        </w:rPr>
        <w:t xml:space="preserve"> </w:t>
      </w:r>
      <w:r>
        <w:rPr>
          <w:sz w:val="20"/>
        </w:rPr>
        <w:t>писателей</w:t>
      </w:r>
      <w:r>
        <w:rPr>
          <w:spacing w:val="18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29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29"/>
          <w:sz w:val="20"/>
        </w:rPr>
        <w:t xml:space="preserve"> </w:t>
      </w:r>
      <w:r>
        <w:rPr>
          <w:sz w:val="20"/>
        </w:rPr>
        <w:t>В.П.</w:t>
      </w:r>
      <w:r>
        <w:rPr>
          <w:spacing w:val="32"/>
          <w:sz w:val="20"/>
        </w:rPr>
        <w:t xml:space="preserve"> </w:t>
      </w:r>
      <w:r>
        <w:rPr>
          <w:sz w:val="20"/>
        </w:rPr>
        <w:t>Астафьев</w:t>
      </w:r>
      <w:r>
        <w:rPr>
          <w:spacing w:val="33"/>
          <w:sz w:val="20"/>
        </w:rPr>
        <w:t xml:space="preserve"> </w:t>
      </w:r>
      <w:r>
        <w:rPr>
          <w:sz w:val="20"/>
        </w:rPr>
        <w:t>«Пастух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пастушка»;</w:t>
      </w:r>
      <w:r>
        <w:rPr>
          <w:spacing w:val="31"/>
          <w:sz w:val="20"/>
        </w:rPr>
        <w:t xml:space="preserve"> </w:t>
      </w:r>
      <w:r>
        <w:rPr>
          <w:sz w:val="20"/>
        </w:rPr>
        <w:t>Ю.В.</w:t>
      </w:r>
      <w:r>
        <w:rPr>
          <w:spacing w:val="29"/>
          <w:sz w:val="20"/>
        </w:rPr>
        <w:t xml:space="preserve"> </w:t>
      </w:r>
      <w:r>
        <w:rPr>
          <w:sz w:val="20"/>
        </w:rPr>
        <w:t>Бондарев</w:t>
      </w:r>
      <w:r>
        <w:rPr>
          <w:spacing w:val="34"/>
          <w:sz w:val="20"/>
        </w:rPr>
        <w:t xml:space="preserve"> </w:t>
      </w:r>
      <w:r>
        <w:rPr>
          <w:sz w:val="20"/>
        </w:rPr>
        <w:t>«Горячий</w:t>
      </w:r>
      <w:r>
        <w:rPr>
          <w:spacing w:val="30"/>
          <w:sz w:val="20"/>
        </w:rPr>
        <w:t xml:space="preserve"> </w:t>
      </w:r>
      <w:r>
        <w:rPr>
          <w:sz w:val="20"/>
        </w:rPr>
        <w:t>снег»;</w:t>
      </w:r>
      <w:r>
        <w:rPr>
          <w:spacing w:val="30"/>
          <w:sz w:val="20"/>
        </w:rPr>
        <w:t xml:space="preserve"> </w:t>
      </w:r>
      <w:r>
        <w:rPr>
          <w:sz w:val="20"/>
        </w:rPr>
        <w:t>В.В.</w:t>
      </w:r>
      <w:r>
        <w:rPr>
          <w:spacing w:val="30"/>
          <w:sz w:val="20"/>
        </w:rPr>
        <w:t xml:space="preserve"> </w:t>
      </w:r>
      <w:r>
        <w:rPr>
          <w:sz w:val="20"/>
        </w:rPr>
        <w:t>Быков</w:t>
      </w:r>
      <w:r>
        <w:rPr>
          <w:spacing w:val="33"/>
          <w:sz w:val="20"/>
        </w:rPr>
        <w:t xml:space="preserve"> </w:t>
      </w:r>
      <w:r>
        <w:rPr>
          <w:sz w:val="20"/>
        </w:rPr>
        <w:t>«Обелиск»,</w:t>
      </w:r>
    </w:p>
    <w:p w:rsidR="003012A1" w:rsidRDefault="001C09F3">
      <w:pPr>
        <w:pStyle w:val="a3"/>
        <w:spacing w:before="1" w:line="360" w:lineRule="auto"/>
        <w:ind w:right="226" w:firstLine="0"/>
      </w:pPr>
      <w:r>
        <w:t>«Сотников», «Альпийская баллада»; Б.Л. Васильев «А зори здесь тихие», «В списках не значился», «Завтра была</w:t>
      </w:r>
      <w:r>
        <w:rPr>
          <w:spacing w:val="1"/>
        </w:rPr>
        <w:t xml:space="preserve"> </w:t>
      </w:r>
      <w:r>
        <w:t>война»; К.Д. Воробьёв «Убиты под Москвой», «Это мы, Господи!»; В.Л. Кондратьев «Сашка»; В.П. Некрасов «В</w:t>
      </w:r>
      <w:r>
        <w:rPr>
          <w:spacing w:val="1"/>
        </w:rPr>
        <w:t xml:space="preserve"> </w:t>
      </w:r>
      <w:r>
        <w:t>окопах Сталинграда»; Е.И. Носов «Красное вино победы», «Шопен, соната номер два»; С.С. Смирнов «Брестская</w:t>
      </w:r>
      <w:r>
        <w:rPr>
          <w:spacing w:val="1"/>
        </w:rPr>
        <w:t xml:space="preserve"> </w:t>
      </w:r>
      <w:r>
        <w:t>крепость»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774"/>
        </w:tabs>
        <w:spacing w:line="357" w:lineRule="auto"/>
        <w:ind w:left="921" w:right="5755" w:firstLine="0"/>
        <w:jc w:val="both"/>
        <w:rPr>
          <w:sz w:val="20"/>
        </w:rPr>
      </w:pPr>
      <w:r>
        <w:rPr>
          <w:sz w:val="20"/>
        </w:rPr>
        <w:t>А.А. Фадеев «Молодая гвардия».</w:t>
      </w:r>
      <w:r>
        <w:rPr>
          <w:spacing w:val="1"/>
          <w:sz w:val="20"/>
        </w:rPr>
        <w:t xml:space="preserve"> </w:t>
      </w:r>
      <w:r>
        <w:rPr>
          <w:sz w:val="20"/>
        </w:rPr>
        <w:t>В.О.</w:t>
      </w:r>
      <w:r>
        <w:rPr>
          <w:spacing w:val="-4"/>
          <w:sz w:val="20"/>
        </w:rPr>
        <w:t xml:space="preserve"> </w:t>
      </w:r>
      <w:r>
        <w:rPr>
          <w:sz w:val="20"/>
        </w:rPr>
        <w:t>Богомолов</w:t>
      </w:r>
      <w:r>
        <w:rPr>
          <w:spacing w:val="-2"/>
          <w:sz w:val="20"/>
        </w:rPr>
        <w:t xml:space="preserve"> </w:t>
      </w:r>
      <w:r>
        <w:rPr>
          <w:sz w:val="20"/>
        </w:rPr>
        <w:t>«В</w:t>
      </w:r>
      <w:r>
        <w:rPr>
          <w:spacing w:val="-3"/>
          <w:sz w:val="20"/>
        </w:rPr>
        <w:t xml:space="preserve"> </w:t>
      </w:r>
      <w:r>
        <w:rPr>
          <w:sz w:val="20"/>
        </w:rPr>
        <w:t>августе</w:t>
      </w:r>
      <w:r>
        <w:rPr>
          <w:spacing w:val="-3"/>
          <w:sz w:val="20"/>
        </w:rPr>
        <w:t xml:space="preserve"> </w:t>
      </w:r>
      <w:r>
        <w:rPr>
          <w:sz w:val="20"/>
        </w:rPr>
        <w:t>сорок</w:t>
      </w:r>
      <w:r>
        <w:rPr>
          <w:spacing w:val="-5"/>
          <w:sz w:val="20"/>
        </w:rPr>
        <w:t xml:space="preserve"> </w:t>
      </w:r>
      <w:r>
        <w:rPr>
          <w:sz w:val="20"/>
        </w:rPr>
        <w:t>четвёртого».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774"/>
        </w:tabs>
        <w:spacing w:before="3" w:line="360" w:lineRule="auto"/>
        <w:ind w:left="212" w:right="233" w:firstLine="708"/>
        <w:jc w:val="both"/>
        <w:rPr>
          <w:sz w:val="20"/>
        </w:rPr>
      </w:pPr>
      <w:r>
        <w:rPr>
          <w:sz w:val="20"/>
        </w:rPr>
        <w:t>Поэзия о Великой Отечественной войне. Стихотворения (по одному стихотворению не менее чем</w:t>
      </w:r>
      <w:r>
        <w:rPr>
          <w:spacing w:val="1"/>
          <w:sz w:val="20"/>
        </w:rPr>
        <w:t xml:space="preserve"> </w:t>
      </w:r>
      <w:r>
        <w:rPr>
          <w:sz w:val="20"/>
        </w:rPr>
        <w:t>двух</w:t>
      </w:r>
      <w:r>
        <w:rPr>
          <w:spacing w:val="1"/>
          <w:sz w:val="20"/>
        </w:rPr>
        <w:t xml:space="preserve"> </w:t>
      </w:r>
      <w:r>
        <w:rPr>
          <w:sz w:val="20"/>
        </w:rPr>
        <w:t>поэтов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1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Ю.В.</w:t>
      </w:r>
      <w:r>
        <w:rPr>
          <w:spacing w:val="1"/>
          <w:sz w:val="20"/>
        </w:rPr>
        <w:t xml:space="preserve"> </w:t>
      </w:r>
      <w:r>
        <w:rPr>
          <w:sz w:val="20"/>
        </w:rPr>
        <w:t>Друниной,</w:t>
      </w:r>
      <w:r>
        <w:rPr>
          <w:spacing w:val="1"/>
          <w:sz w:val="20"/>
        </w:rPr>
        <w:t xml:space="preserve"> </w:t>
      </w:r>
      <w:r>
        <w:rPr>
          <w:sz w:val="20"/>
        </w:rPr>
        <w:t>М.В.</w:t>
      </w:r>
      <w:r>
        <w:rPr>
          <w:spacing w:val="1"/>
          <w:sz w:val="20"/>
        </w:rPr>
        <w:t xml:space="preserve"> </w:t>
      </w:r>
      <w:r>
        <w:rPr>
          <w:sz w:val="20"/>
        </w:rPr>
        <w:t>Исаковского,</w:t>
      </w:r>
      <w:r>
        <w:rPr>
          <w:spacing w:val="1"/>
          <w:sz w:val="20"/>
        </w:rPr>
        <w:t xml:space="preserve"> </w:t>
      </w:r>
      <w:r>
        <w:rPr>
          <w:sz w:val="20"/>
        </w:rPr>
        <w:t>Ю.Д.</w:t>
      </w:r>
      <w:r>
        <w:rPr>
          <w:spacing w:val="1"/>
          <w:sz w:val="20"/>
        </w:rPr>
        <w:t xml:space="preserve"> </w:t>
      </w:r>
      <w:r>
        <w:rPr>
          <w:sz w:val="20"/>
        </w:rPr>
        <w:t>Левитанского,</w:t>
      </w:r>
      <w:r>
        <w:rPr>
          <w:spacing w:val="1"/>
          <w:sz w:val="20"/>
        </w:rPr>
        <w:t xml:space="preserve"> </w:t>
      </w:r>
      <w:r>
        <w:rPr>
          <w:sz w:val="20"/>
        </w:rPr>
        <w:t>С.С.</w:t>
      </w:r>
      <w:r>
        <w:rPr>
          <w:spacing w:val="1"/>
          <w:sz w:val="20"/>
        </w:rPr>
        <w:t xml:space="preserve"> </w:t>
      </w:r>
      <w:r>
        <w:rPr>
          <w:sz w:val="20"/>
        </w:rPr>
        <w:t>Орлова,</w:t>
      </w:r>
      <w:r>
        <w:rPr>
          <w:spacing w:val="1"/>
          <w:sz w:val="20"/>
        </w:rPr>
        <w:t xml:space="preserve"> </w:t>
      </w:r>
      <w:r>
        <w:rPr>
          <w:sz w:val="20"/>
        </w:rPr>
        <w:t>Д.С.</w:t>
      </w:r>
      <w:r>
        <w:rPr>
          <w:spacing w:val="1"/>
          <w:sz w:val="20"/>
        </w:rPr>
        <w:t xml:space="preserve"> </w:t>
      </w:r>
      <w:r>
        <w:rPr>
          <w:sz w:val="20"/>
        </w:rPr>
        <w:t>Самойлова,</w:t>
      </w:r>
      <w:r>
        <w:rPr>
          <w:spacing w:val="1"/>
          <w:sz w:val="20"/>
        </w:rPr>
        <w:t xml:space="preserve"> </w:t>
      </w:r>
      <w:r>
        <w:rPr>
          <w:sz w:val="20"/>
        </w:rPr>
        <w:t>К.М.</w:t>
      </w:r>
      <w:r>
        <w:rPr>
          <w:spacing w:val="3"/>
          <w:sz w:val="20"/>
        </w:rPr>
        <w:t xml:space="preserve"> </w:t>
      </w:r>
      <w:r>
        <w:rPr>
          <w:sz w:val="20"/>
        </w:rPr>
        <w:t>Симонова,</w:t>
      </w:r>
      <w:r>
        <w:rPr>
          <w:spacing w:val="2"/>
          <w:sz w:val="20"/>
        </w:rPr>
        <w:t xml:space="preserve"> </w:t>
      </w:r>
      <w:r>
        <w:rPr>
          <w:sz w:val="20"/>
        </w:rPr>
        <w:t>Б.А.</w:t>
      </w:r>
      <w:r>
        <w:rPr>
          <w:spacing w:val="-1"/>
          <w:sz w:val="20"/>
        </w:rPr>
        <w:t xml:space="preserve"> </w:t>
      </w:r>
      <w:r>
        <w:rPr>
          <w:sz w:val="20"/>
        </w:rPr>
        <w:t>Слуцкого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774"/>
        </w:tabs>
        <w:spacing w:line="360" w:lineRule="auto"/>
        <w:ind w:left="212" w:right="233" w:firstLine="708"/>
        <w:jc w:val="both"/>
        <w:rPr>
          <w:sz w:val="20"/>
        </w:rPr>
      </w:pPr>
      <w:r>
        <w:rPr>
          <w:sz w:val="20"/>
        </w:rPr>
        <w:t>Драматургия о Великой Отечественной войне. Пьесы (одно произведение по выбору). 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В.С.</w:t>
      </w:r>
      <w:r>
        <w:rPr>
          <w:spacing w:val="-1"/>
          <w:sz w:val="20"/>
        </w:rPr>
        <w:t xml:space="preserve"> </w:t>
      </w:r>
      <w:r>
        <w:rPr>
          <w:sz w:val="20"/>
        </w:rPr>
        <w:t>Розов</w:t>
      </w:r>
      <w:r>
        <w:rPr>
          <w:spacing w:val="2"/>
          <w:sz w:val="20"/>
        </w:rPr>
        <w:t xml:space="preserve"> </w:t>
      </w:r>
      <w:r>
        <w:rPr>
          <w:sz w:val="20"/>
        </w:rPr>
        <w:t>«Вечно</w:t>
      </w:r>
      <w:r>
        <w:rPr>
          <w:spacing w:val="1"/>
          <w:sz w:val="20"/>
        </w:rPr>
        <w:t xml:space="preserve"> </w:t>
      </w:r>
      <w:r>
        <w:rPr>
          <w:sz w:val="20"/>
        </w:rPr>
        <w:t>живые»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другие.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774"/>
        </w:tabs>
        <w:spacing w:before="2" w:line="357" w:lineRule="auto"/>
        <w:ind w:left="212" w:right="226" w:firstLine="708"/>
        <w:jc w:val="both"/>
        <w:rPr>
          <w:sz w:val="20"/>
        </w:rPr>
      </w:pPr>
      <w:r>
        <w:rPr>
          <w:sz w:val="20"/>
        </w:rPr>
        <w:t>Б.Л. Пастернак. Стихотворения (не менее трёх по выбору). Например, «Февраль. Достать чернил и</w:t>
      </w:r>
      <w:r>
        <w:rPr>
          <w:spacing w:val="1"/>
          <w:sz w:val="20"/>
        </w:rPr>
        <w:t xml:space="preserve"> </w:t>
      </w:r>
      <w:r>
        <w:rPr>
          <w:sz w:val="20"/>
        </w:rPr>
        <w:t>плакать!..»,</w:t>
      </w:r>
      <w:r>
        <w:rPr>
          <w:spacing w:val="7"/>
          <w:sz w:val="20"/>
        </w:rPr>
        <w:t xml:space="preserve"> </w:t>
      </w:r>
      <w:r>
        <w:rPr>
          <w:sz w:val="20"/>
        </w:rPr>
        <w:t>«Определение</w:t>
      </w:r>
      <w:r>
        <w:rPr>
          <w:spacing w:val="5"/>
          <w:sz w:val="20"/>
        </w:rPr>
        <w:t xml:space="preserve"> </w:t>
      </w:r>
      <w:r>
        <w:rPr>
          <w:sz w:val="20"/>
        </w:rPr>
        <w:t>поэзии»,</w:t>
      </w:r>
      <w:r>
        <w:rPr>
          <w:spacing w:val="11"/>
          <w:sz w:val="20"/>
        </w:rPr>
        <w:t xml:space="preserve"> </w:t>
      </w:r>
      <w:r>
        <w:rPr>
          <w:sz w:val="20"/>
        </w:rPr>
        <w:t>«Во</w:t>
      </w:r>
      <w:r>
        <w:rPr>
          <w:spacing w:val="5"/>
          <w:sz w:val="20"/>
        </w:rPr>
        <w:t xml:space="preserve"> </w:t>
      </w:r>
      <w:r>
        <w:rPr>
          <w:sz w:val="20"/>
        </w:rPr>
        <w:t>всём</w:t>
      </w:r>
      <w:r>
        <w:rPr>
          <w:spacing w:val="6"/>
          <w:sz w:val="20"/>
        </w:rPr>
        <w:t xml:space="preserve"> </w:t>
      </w:r>
      <w:r>
        <w:rPr>
          <w:sz w:val="20"/>
        </w:rPr>
        <w:t>мне</w:t>
      </w:r>
      <w:r>
        <w:rPr>
          <w:spacing w:val="5"/>
          <w:sz w:val="20"/>
        </w:rPr>
        <w:t xml:space="preserve"> </w:t>
      </w:r>
      <w:r>
        <w:rPr>
          <w:sz w:val="20"/>
        </w:rPr>
        <w:t>хочется</w:t>
      </w:r>
      <w:r>
        <w:rPr>
          <w:spacing w:val="4"/>
          <w:sz w:val="20"/>
        </w:rPr>
        <w:t xml:space="preserve"> </w:t>
      </w:r>
      <w:r>
        <w:rPr>
          <w:sz w:val="20"/>
        </w:rPr>
        <w:t>дойти…»,</w:t>
      </w:r>
      <w:r>
        <w:rPr>
          <w:spacing w:val="7"/>
          <w:sz w:val="20"/>
        </w:rPr>
        <w:t xml:space="preserve"> </w:t>
      </w:r>
      <w:r>
        <w:rPr>
          <w:sz w:val="20"/>
        </w:rPr>
        <w:t>«Снег</w:t>
      </w:r>
      <w:r>
        <w:rPr>
          <w:spacing w:val="8"/>
          <w:sz w:val="20"/>
        </w:rPr>
        <w:t xml:space="preserve"> </w:t>
      </w:r>
      <w:r>
        <w:rPr>
          <w:sz w:val="20"/>
        </w:rPr>
        <w:t>идёт»,</w:t>
      </w:r>
      <w:r>
        <w:rPr>
          <w:spacing w:val="7"/>
          <w:sz w:val="20"/>
        </w:rPr>
        <w:t xml:space="preserve"> </w:t>
      </w:r>
      <w:r>
        <w:rPr>
          <w:sz w:val="20"/>
        </w:rPr>
        <w:t>«Любить</w:t>
      </w:r>
      <w:r>
        <w:rPr>
          <w:spacing w:val="5"/>
          <w:sz w:val="20"/>
        </w:rPr>
        <w:t xml:space="preserve"> </w:t>
      </w:r>
      <w:r>
        <w:rPr>
          <w:sz w:val="20"/>
        </w:rPr>
        <w:t>иных</w:t>
      </w:r>
      <w:r>
        <w:rPr>
          <w:spacing w:val="8"/>
          <w:sz w:val="20"/>
        </w:rPr>
        <w:t xml:space="preserve"> </w:t>
      </w:r>
      <w:r>
        <w:rPr>
          <w:sz w:val="20"/>
        </w:rPr>
        <w:t>–</w:t>
      </w:r>
      <w:r>
        <w:rPr>
          <w:spacing w:val="6"/>
          <w:sz w:val="20"/>
        </w:rPr>
        <w:t xml:space="preserve"> </w:t>
      </w:r>
      <w:r>
        <w:rPr>
          <w:sz w:val="20"/>
        </w:rPr>
        <w:t>тяжёлый</w:t>
      </w:r>
      <w:r>
        <w:rPr>
          <w:spacing w:val="5"/>
          <w:sz w:val="20"/>
        </w:rPr>
        <w:t xml:space="preserve"> </w:t>
      </w:r>
      <w:r>
        <w:rPr>
          <w:sz w:val="20"/>
        </w:rPr>
        <w:t>крест...»,</w:t>
      </w:r>
    </w:p>
    <w:p w:rsidR="003012A1" w:rsidRDefault="001C09F3">
      <w:pPr>
        <w:pStyle w:val="a3"/>
        <w:spacing w:before="3"/>
        <w:ind w:firstLine="0"/>
      </w:pPr>
      <w:r>
        <w:t>«Быть</w:t>
      </w:r>
      <w:r>
        <w:rPr>
          <w:spacing w:val="-5"/>
        </w:rPr>
        <w:t xml:space="preserve"> </w:t>
      </w:r>
      <w:r>
        <w:t>знаменитым</w:t>
      </w:r>
      <w:r>
        <w:rPr>
          <w:spacing w:val="-4"/>
        </w:rPr>
        <w:t xml:space="preserve"> </w:t>
      </w:r>
      <w:r>
        <w:t>некрасиво…»,</w:t>
      </w:r>
      <w:r>
        <w:rPr>
          <w:spacing w:val="-3"/>
        </w:rPr>
        <w:t xml:space="preserve"> </w:t>
      </w:r>
      <w:r>
        <w:t>«Ночь», «Гамлет», «Зимняя</w:t>
      </w:r>
      <w:r>
        <w:rPr>
          <w:spacing w:val="-6"/>
        </w:rPr>
        <w:t xml:space="preserve"> </w:t>
      </w:r>
      <w:r>
        <w:t>ночь»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774"/>
        </w:tabs>
        <w:spacing w:before="116" w:line="360" w:lineRule="auto"/>
        <w:ind w:left="212" w:right="226" w:firstLine="708"/>
        <w:jc w:val="both"/>
        <w:rPr>
          <w:sz w:val="20"/>
        </w:rPr>
      </w:pPr>
      <w:r>
        <w:rPr>
          <w:sz w:val="20"/>
        </w:rPr>
        <w:t>А.И. Солженицын. Произведения «Один день Ивана Денисовича», «Архипелаг ГУЛАГ» (фрагменты</w:t>
      </w:r>
      <w:r>
        <w:rPr>
          <w:spacing w:val="-47"/>
          <w:sz w:val="20"/>
        </w:rPr>
        <w:t xml:space="preserve"> </w:t>
      </w:r>
      <w:r>
        <w:rPr>
          <w:sz w:val="20"/>
        </w:rPr>
        <w:t>книги по выбору,</w:t>
      </w:r>
      <w:r>
        <w:rPr>
          <w:spacing w:val="2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глава</w:t>
      </w:r>
      <w:r>
        <w:rPr>
          <w:spacing w:val="2"/>
          <w:sz w:val="20"/>
        </w:rPr>
        <w:t xml:space="preserve"> </w:t>
      </w:r>
      <w:r>
        <w:rPr>
          <w:sz w:val="20"/>
        </w:rPr>
        <w:t>«Поэзия</w:t>
      </w:r>
      <w:r>
        <w:rPr>
          <w:spacing w:val="2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плитой, правда</w:t>
      </w:r>
      <w:r>
        <w:rPr>
          <w:spacing w:val="-1"/>
          <w:sz w:val="20"/>
        </w:rPr>
        <w:t xml:space="preserve"> </w:t>
      </w:r>
      <w:r>
        <w:rPr>
          <w:sz w:val="20"/>
        </w:rPr>
        <w:t>под</w:t>
      </w:r>
      <w:r>
        <w:rPr>
          <w:spacing w:val="-2"/>
          <w:sz w:val="20"/>
        </w:rPr>
        <w:t xml:space="preserve"> </w:t>
      </w:r>
      <w:r>
        <w:rPr>
          <w:sz w:val="20"/>
        </w:rPr>
        <w:t>камнем»).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774"/>
        </w:tabs>
        <w:spacing w:line="229" w:lineRule="exact"/>
        <w:ind w:left="1773" w:hanging="853"/>
        <w:jc w:val="both"/>
        <w:rPr>
          <w:sz w:val="20"/>
        </w:rPr>
      </w:pPr>
      <w:r>
        <w:rPr>
          <w:sz w:val="20"/>
        </w:rPr>
        <w:t>В.М.</w:t>
      </w:r>
      <w:r>
        <w:rPr>
          <w:spacing w:val="13"/>
          <w:sz w:val="20"/>
        </w:rPr>
        <w:t xml:space="preserve"> </w:t>
      </w:r>
      <w:r>
        <w:rPr>
          <w:sz w:val="20"/>
        </w:rPr>
        <w:t>Шукшин.</w:t>
      </w:r>
      <w:r>
        <w:rPr>
          <w:spacing w:val="14"/>
          <w:sz w:val="20"/>
        </w:rPr>
        <w:t xml:space="preserve"> </w:t>
      </w:r>
      <w:r>
        <w:rPr>
          <w:sz w:val="20"/>
        </w:rPr>
        <w:t>Рассказы</w:t>
      </w:r>
      <w:r>
        <w:rPr>
          <w:spacing w:val="15"/>
          <w:sz w:val="20"/>
        </w:rPr>
        <w:t xml:space="preserve"> </w:t>
      </w:r>
      <w:r>
        <w:rPr>
          <w:sz w:val="20"/>
        </w:rPr>
        <w:t>(не</w:t>
      </w:r>
      <w:r>
        <w:rPr>
          <w:spacing w:val="14"/>
          <w:sz w:val="20"/>
        </w:rPr>
        <w:t xml:space="preserve"> </w:t>
      </w:r>
      <w:r>
        <w:rPr>
          <w:sz w:val="20"/>
        </w:rPr>
        <w:t>менее</w:t>
      </w:r>
      <w:r>
        <w:rPr>
          <w:spacing w:val="14"/>
          <w:sz w:val="20"/>
        </w:rPr>
        <w:t xml:space="preserve"> </w:t>
      </w:r>
      <w:r>
        <w:rPr>
          <w:sz w:val="20"/>
        </w:rPr>
        <w:t>двух</w:t>
      </w:r>
      <w:r>
        <w:rPr>
          <w:spacing w:val="15"/>
          <w:sz w:val="20"/>
        </w:rPr>
        <w:t xml:space="preserve"> </w:t>
      </w:r>
      <w:r>
        <w:rPr>
          <w:sz w:val="20"/>
        </w:rPr>
        <w:t>по</w:t>
      </w:r>
      <w:r>
        <w:rPr>
          <w:spacing w:val="14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15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16"/>
          <w:sz w:val="20"/>
        </w:rPr>
        <w:t xml:space="preserve"> </w:t>
      </w:r>
      <w:r>
        <w:rPr>
          <w:sz w:val="20"/>
        </w:rPr>
        <w:t>«Срезал»,</w:t>
      </w:r>
      <w:r>
        <w:rPr>
          <w:spacing w:val="19"/>
          <w:sz w:val="20"/>
        </w:rPr>
        <w:t xml:space="preserve"> </w:t>
      </w:r>
      <w:r>
        <w:rPr>
          <w:sz w:val="20"/>
        </w:rPr>
        <w:t>«Обида»,</w:t>
      </w:r>
      <w:r>
        <w:rPr>
          <w:spacing w:val="17"/>
          <w:sz w:val="20"/>
        </w:rPr>
        <w:t xml:space="preserve"> </w:t>
      </w:r>
      <w:r>
        <w:rPr>
          <w:sz w:val="20"/>
        </w:rPr>
        <w:t>«Микроскоп»,</w:t>
      </w:r>
    </w:p>
    <w:p w:rsidR="003012A1" w:rsidRDefault="001C09F3">
      <w:pPr>
        <w:pStyle w:val="a3"/>
        <w:spacing w:before="115"/>
        <w:ind w:firstLine="0"/>
      </w:pPr>
      <w:r>
        <w:t>«Мастер», «Крепкий</w:t>
      </w:r>
      <w:r>
        <w:rPr>
          <w:spacing w:val="-6"/>
        </w:rPr>
        <w:t xml:space="preserve"> </w:t>
      </w:r>
      <w:r>
        <w:t>мужик», «Сапожки»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774"/>
        </w:tabs>
        <w:spacing w:before="116" w:line="360" w:lineRule="auto"/>
        <w:ind w:left="212" w:right="230" w:firstLine="708"/>
        <w:jc w:val="both"/>
        <w:rPr>
          <w:sz w:val="20"/>
        </w:rPr>
      </w:pPr>
      <w:r>
        <w:rPr>
          <w:sz w:val="20"/>
        </w:rPr>
        <w:t>В.Г. Распутин. Рассказы и повести (не менее одного произведения по выбору). Например, «Живи и</w:t>
      </w:r>
      <w:r>
        <w:rPr>
          <w:spacing w:val="1"/>
          <w:sz w:val="20"/>
        </w:rPr>
        <w:t xml:space="preserve"> </w:t>
      </w:r>
      <w:r>
        <w:rPr>
          <w:sz w:val="20"/>
        </w:rPr>
        <w:t>помни»,</w:t>
      </w:r>
      <w:r>
        <w:rPr>
          <w:spacing w:val="1"/>
          <w:sz w:val="20"/>
        </w:rPr>
        <w:t xml:space="preserve"> </w:t>
      </w:r>
      <w:r>
        <w:rPr>
          <w:sz w:val="20"/>
        </w:rPr>
        <w:t>«Прощание с Матёрой»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774"/>
        </w:tabs>
        <w:spacing w:line="360" w:lineRule="auto"/>
        <w:ind w:left="212" w:right="230" w:firstLine="708"/>
        <w:jc w:val="both"/>
        <w:rPr>
          <w:sz w:val="20"/>
        </w:rPr>
      </w:pPr>
      <w:r>
        <w:rPr>
          <w:sz w:val="20"/>
        </w:rPr>
        <w:t>Н.М. Рубцов. Стихотворения (не менее трёх по выбору). Например, «Звезда полей», «Тихая моя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родина!..»,</w:t>
      </w:r>
      <w:r>
        <w:rPr>
          <w:spacing w:val="1"/>
          <w:sz w:val="20"/>
        </w:rPr>
        <w:t xml:space="preserve"> </w:t>
      </w:r>
      <w:r>
        <w:rPr>
          <w:sz w:val="20"/>
        </w:rPr>
        <w:t>«В</w:t>
      </w:r>
      <w:r>
        <w:rPr>
          <w:spacing w:val="1"/>
          <w:sz w:val="20"/>
        </w:rPr>
        <w:t xml:space="preserve"> </w:t>
      </w:r>
      <w:r>
        <w:rPr>
          <w:sz w:val="20"/>
        </w:rPr>
        <w:t>горнице</w:t>
      </w:r>
      <w:r>
        <w:rPr>
          <w:spacing w:val="1"/>
          <w:sz w:val="20"/>
        </w:rPr>
        <w:t xml:space="preserve"> </w:t>
      </w:r>
      <w:r>
        <w:rPr>
          <w:sz w:val="20"/>
        </w:rPr>
        <w:t>моей</w:t>
      </w:r>
      <w:r>
        <w:rPr>
          <w:spacing w:val="1"/>
          <w:sz w:val="20"/>
        </w:rPr>
        <w:t xml:space="preserve"> </w:t>
      </w:r>
      <w:r>
        <w:rPr>
          <w:sz w:val="20"/>
        </w:rPr>
        <w:t>светло…»,</w:t>
      </w:r>
      <w:r>
        <w:rPr>
          <w:spacing w:val="1"/>
          <w:sz w:val="20"/>
        </w:rPr>
        <w:t xml:space="preserve"> </w:t>
      </w:r>
      <w:r>
        <w:rPr>
          <w:sz w:val="20"/>
        </w:rPr>
        <w:t>«Привет,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Россия…»,</w:t>
      </w:r>
      <w:r>
        <w:rPr>
          <w:spacing w:val="1"/>
          <w:sz w:val="20"/>
        </w:rPr>
        <w:t xml:space="preserve"> </w:t>
      </w:r>
      <w:r>
        <w:rPr>
          <w:sz w:val="20"/>
        </w:rPr>
        <w:t>«Русский</w:t>
      </w:r>
      <w:r>
        <w:rPr>
          <w:spacing w:val="1"/>
          <w:sz w:val="20"/>
        </w:rPr>
        <w:t xml:space="preserve"> </w:t>
      </w:r>
      <w:r>
        <w:rPr>
          <w:sz w:val="20"/>
        </w:rPr>
        <w:t>огонёк»,</w:t>
      </w:r>
      <w:r>
        <w:rPr>
          <w:spacing w:val="1"/>
          <w:sz w:val="20"/>
        </w:rPr>
        <w:t xml:space="preserve"> </w:t>
      </w:r>
      <w:r>
        <w:rPr>
          <w:sz w:val="20"/>
        </w:rPr>
        <w:t>«Я</w:t>
      </w:r>
      <w:r>
        <w:rPr>
          <w:spacing w:val="1"/>
          <w:sz w:val="20"/>
        </w:rPr>
        <w:t xml:space="preserve"> </w:t>
      </w:r>
      <w:r>
        <w:rPr>
          <w:sz w:val="20"/>
        </w:rPr>
        <w:t>буду</w:t>
      </w:r>
      <w:r>
        <w:rPr>
          <w:spacing w:val="1"/>
          <w:sz w:val="20"/>
        </w:rPr>
        <w:t xml:space="preserve"> </w:t>
      </w:r>
      <w:r>
        <w:rPr>
          <w:sz w:val="20"/>
        </w:rPr>
        <w:t>скакать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холмам</w:t>
      </w:r>
      <w:r>
        <w:rPr>
          <w:spacing w:val="1"/>
          <w:sz w:val="20"/>
        </w:rPr>
        <w:t xml:space="preserve"> </w:t>
      </w:r>
      <w:r>
        <w:rPr>
          <w:sz w:val="20"/>
        </w:rPr>
        <w:t>задремавшей</w:t>
      </w:r>
      <w:r>
        <w:rPr>
          <w:spacing w:val="-2"/>
          <w:sz w:val="20"/>
        </w:rPr>
        <w:t xml:space="preserve"> </w:t>
      </w:r>
      <w:r>
        <w:rPr>
          <w:sz w:val="20"/>
        </w:rPr>
        <w:t>отчизны...»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другие.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774"/>
        </w:tabs>
        <w:spacing w:before="1"/>
        <w:ind w:left="1773" w:hanging="853"/>
        <w:jc w:val="both"/>
        <w:rPr>
          <w:sz w:val="20"/>
        </w:rPr>
      </w:pPr>
      <w:r>
        <w:rPr>
          <w:sz w:val="20"/>
        </w:rPr>
        <w:t>И.А.</w:t>
      </w:r>
      <w:r>
        <w:rPr>
          <w:spacing w:val="19"/>
          <w:sz w:val="20"/>
        </w:rPr>
        <w:t xml:space="preserve"> </w:t>
      </w:r>
      <w:r>
        <w:rPr>
          <w:sz w:val="20"/>
        </w:rPr>
        <w:t>Бродский.</w:t>
      </w:r>
      <w:r>
        <w:rPr>
          <w:spacing w:val="71"/>
          <w:sz w:val="20"/>
        </w:rPr>
        <w:t xml:space="preserve"> </w:t>
      </w:r>
      <w:r>
        <w:rPr>
          <w:sz w:val="20"/>
        </w:rPr>
        <w:t>Стихотворения</w:t>
      </w:r>
      <w:r>
        <w:rPr>
          <w:spacing w:val="67"/>
          <w:sz w:val="20"/>
        </w:rPr>
        <w:t xml:space="preserve"> </w:t>
      </w:r>
      <w:r>
        <w:rPr>
          <w:sz w:val="20"/>
        </w:rPr>
        <w:t>(не</w:t>
      </w:r>
      <w:r>
        <w:rPr>
          <w:spacing w:val="70"/>
          <w:sz w:val="20"/>
        </w:rPr>
        <w:t xml:space="preserve"> </w:t>
      </w:r>
      <w:r>
        <w:rPr>
          <w:sz w:val="20"/>
        </w:rPr>
        <w:t>менее</w:t>
      </w:r>
      <w:r>
        <w:rPr>
          <w:spacing w:val="71"/>
          <w:sz w:val="20"/>
        </w:rPr>
        <w:t xml:space="preserve"> </w:t>
      </w:r>
      <w:r>
        <w:rPr>
          <w:sz w:val="20"/>
        </w:rPr>
        <w:t>трёх</w:t>
      </w:r>
      <w:r>
        <w:rPr>
          <w:spacing w:val="69"/>
          <w:sz w:val="20"/>
        </w:rPr>
        <w:t xml:space="preserve"> </w:t>
      </w:r>
      <w:r>
        <w:rPr>
          <w:sz w:val="20"/>
        </w:rPr>
        <w:t>по</w:t>
      </w:r>
      <w:r>
        <w:rPr>
          <w:spacing w:val="70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68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71"/>
          <w:sz w:val="20"/>
        </w:rPr>
        <w:t xml:space="preserve"> </w:t>
      </w:r>
      <w:r>
        <w:rPr>
          <w:sz w:val="20"/>
        </w:rPr>
        <w:t>«На</w:t>
      </w:r>
      <w:r>
        <w:rPr>
          <w:spacing w:val="68"/>
          <w:sz w:val="20"/>
        </w:rPr>
        <w:t xml:space="preserve"> </w:t>
      </w:r>
      <w:r>
        <w:rPr>
          <w:sz w:val="20"/>
        </w:rPr>
        <w:t>смерть</w:t>
      </w:r>
      <w:r>
        <w:rPr>
          <w:spacing w:val="70"/>
          <w:sz w:val="20"/>
        </w:rPr>
        <w:t xml:space="preserve"> </w:t>
      </w:r>
      <w:r>
        <w:rPr>
          <w:sz w:val="20"/>
        </w:rPr>
        <w:t>Жукова»,</w:t>
      </w:r>
    </w:p>
    <w:p w:rsidR="003012A1" w:rsidRDefault="001C09F3">
      <w:pPr>
        <w:pStyle w:val="a3"/>
        <w:spacing w:before="113"/>
        <w:ind w:firstLine="0"/>
      </w:pPr>
      <w:r>
        <w:t>«Осенний</w:t>
      </w:r>
      <w:r>
        <w:rPr>
          <w:spacing w:val="30"/>
        </w:rPr>
        <w:t xml:space="preserve"> </w:t>
      </w:r>
      <w:r>
        <w:t>крик</w:t>
      </w:r>
      <w:r>
        <w:rPr>
          <w:spacing w:val="30"/>
        </w:rPr>
        <w:t xml:space="preserve"> </w:t>
      </w:r>
      <w:r>
        <w:t>ястреба»,</w:t>
      </w:r>
      <w:r>
        <w:rPr>
          <w:spacing w:val="35"/>
        </w:rPr>
        <w:t xml:space="preserve"> </w:t>
      </w:r>
      <w:r>
        <w:t>«Пилигримы»,</w:t>
      </w:r>
      <w:r>
        <w:rPr>
          <w:spacing w:val="34"/>
        </w:rPr>
        <w:t xml:space="preserve"> </w:t>
      </w:r>
      <w:r>
        <w:t>«Стансы»</w:t>
      </w:r>
      <w:r>
        <w:rPr>
          <w:spacing w:val="32"/>
        </w:rPr>
        <w:t xml:space="preserve"> </w:t>
      </w:r>
      <w:r>
        <w:t>(«Ни</w:t>
      </w:r>
      <w:r>
        <w:rPr>
          <w:spacing w:val="31"/>
        </w:rPr>
        <w:t xml:space="preserve"> </w:t>
      </w:r>
      <w:r>
        <w:t>страны,</w:t>
      </w:r>
      <w:r>
        <w:rPr>
          <w:spacing w:val="32"/>
        </w:rPr>
        <w:t xml:space="preserve"> </w:t>
      </w:r>
      <w:r>
        <w:t>ни</w:t>
      </w:r>
      <w:r>
        <w:rPr>
          <w:spacing w:val="30"/>
        </w:rPr>
        <w:t xml:space="preserve"> </w:t>
      </w:r>
      <w:r>
        <w:t>погоста…»),</w:t>
      </w:r>
      <w:r>
        <w:rPr>
          <w:spacing w:val="37"/>
        </w:rPr>
        <w:t xml:space="preserve"> </w:t>
      </w:r>
      <w:r>
        <w:t>«На</w:t>
      </w:r>
      <w:r>
        <w:rPr>
          <w:spacing w:val="31"/>
        </w:rPr>
        <w:t xml:space="preserve"> </w:t>
      </w:r>
      <w:r>
        <w:t>столетие</w:t>
      </w:r>
      <w:r>
        <w:rPr>
          <w:spacing w:val="34"/>
        </w:rPr>
        <w:t xml:space="preserve"> </w:t>
      </w:r>
      <w:r>
        <w:t>Анны</w:t>
      </w:r>
      <w:r>
        <w:rPr>
          <w:spacing w:val="34"/>
        </w:rPr>
        <w:t xml:space="preserve"> </w:t>
      </w:r>
      <w:r>
        <w:t>Ахматовой»,</w:t>
      </w:r>
    </w:p>
    <w:p w:rsidR="003012A1" w:rsidRDefault="001C09F3">
      <w:pPr>
        <w:pStyle w:val="a3"/>
        <w:spacing w:before="116"/>
        <w:ind w:firstLine="0"/>
      </w:pPr>
      <w:r>
        <w:t>«Рождественский</w:t>
      </w:r>
      <w:r>
        <w:rPr>
          <w:spacing w:val="-4"/>
        </w:rPr>
        <w:t xml:space="preserve"> </w:t>
      </w:r>
      <w:r>
        <w:t>романс»,</w:t>
      </w:r>
      <w:r>
        <w:rPr>
          <w:spacing w:val="-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входил</w:t>
      </w:r>
      <w:r>
        <w:rPr>
          <w:spacing w:val="-2"/>
        </w:rPr>
        <w:t xml:space="preserve"> </w:t>
      </w:r>
      <w:r>
        <w:t>вместо</w:t>
      </w:r>
      <w:r>
        <w:rPr>
          <w:spacing w:val="-2"/>
        </w:rPr>
        <w:t xml:space="preserve"> </w:t>
      </w:r>
      <w:r>
        <w:t>дикого</w:t>
      </w:r>
      <w:r>
        <w:rPr>
          <w:spacing w:val="-2"/>
        </w:rPr>
        <w:t xml:space="preserve"> </w:t>
      </w:r>
      <w:r>
        <w:t>зверя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клетку…»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3012A1" w:rsidRDefault="001C09F3">
      <w:pPr>
        <w:pStyle w:val="a4"/>
        <w:numPr>
          <w:ilvl w:val="2"/>
          <w:numId w:val="99"/>
        </w:numPr>
        <w:tabs>
          <w:tab w:val="left" w:pos="1524"/>
        </w:tabs>
        <w:spacing w:before="116"/>
        <w:jc w:val="both"/>
        <w:rPr>
          <w:sz w:val="20"/>
        </w:rPr>
      </w:pPr>
      <w:r>
        <w:rPr>
          <w:sz w:val="20"/>
        </w:rPr>
        <w:t>Проза</w:t>
      </w:r>
      <w:r>
        <w:rPr>
          <w:spacing w:val="13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11"/>
          <w:sz w:val="20"/>
        </w:rPr>
        <w:t xml:space="preserve"> </w:t>
      </w:r>
      <w:r>
        <w:rPr>
          <w:sz w:val="20"/>
        </w:rPr>
        <w:t>половины</w:t>
      </w:r>
      <w:r>
        <w:rPr>
          <w:spacing w:val="13"/>
          <w:sz w:val="20"/>
        </w:rPr>
        <w:t xml:space="preserve"> </w:t>
      </w:r>
      <w:r>
        <w:rPr>
          <w:sz w:val="20"/>
        </w:rPr>
        <w:t>XX</w:t>
      </w:r>
      <w:r>
        <w:rPr>
          <w:spacing w:val="16"/>
          <w:sz w:val="20"/>
        </w:rPr>
        <w:t xml:space="preserve"> </w:t>
      </w:r>
      <w:r>
        <w:rPr>
          <w:sz w:val="20"/>
        </w:rPr>
        <w:t>–</w:t>
      </w:r>
      <w:r>
        <w:rPr>
          <w:spacing w:val="14"/>
          <w:sz w:val="20"/>
        </w:rPr>
        <w:t xml:space="preserve"> </w:t>
      </w:r>
      <w:r>
        <w:rPr>
          <w:sz w:val="20"/>
        </w:rPr>
        <w:t>начала</w:t>
      </w:r>
      <w:r>
        <w:rPr>
          <w:spacing w:val="14"/>
          <w:sz w:val="20"/>
        </w:rPr>
        <w:t xml:space="preserve"> </w:t>
      </w:r>
      <w:r>
        <w:rPr>
          <w:sz w:val="20"/>
        </w:rPr>
        <w:t>XXI</w:t>
      </w:r>
      <w:r>
        <w:rPr>
          <w:spacing w:val="13"/>
          <w:sz w:val="20"/>
        </w:rPr>
        <w:t xml:space="preserve"> </w:t>
      </w:r>
      <w:r>
        <w:rPr>
          <w:sz w:val="20"/>
        </w:rPr>
        <w:t>века.</w:t>
      </w:r>
      <w:r>
        <w:rPr>
          <w:spacing w:val="13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13"/>
          <w:sz w:val="20"/>
        </w:rPr>
        <w:t xml:space="preserve"> </w:t>
      </w:r>
      <w:r>
        <w:rPr>
          <w:sz w:val="20"/>
        </w:rPr>
        <w:t>повести,</w:t>
      </w:r>
      <w:r>
        <w:rPr>
          <w:spacing w:val="13"/>
          <w:sz w:val="20"/>
        </w:rPr>
        <w:t xml:space="preserve"> </w:t>
      </w:r>
      <w:r>
        <w:rPr>
          <w:sz w:val="20"/>
        </w:rPr>
        <w:t>романы</w:t>
      </w:r>
      <w:r>
        <w:rPr>
          <w:spacing w:val="14"/>
          <w:sz w:val="20"/>
        </w:rPr>
        <w:t xml:space="preserve"> </w:t>
      </w:r>
      <w:r>
        <w:rPr>
          <w:sz w:val="20"/>
        </w:rPr>
        <w:t>(по</w:t>
      </w:r>
      <w:r>
        <w:rPr>
          <w:spacing w:val="13"/>
          <w:sz w:val="20"/>
        </w:rPr>
        <w:t xml:space="preserve"> </w:t>
      </w:r>
      <w:r>
        <w:rPr>
          <w:sz w:val="20"/>
        </w:rPr>
        <w:t>одному</w:t>
      </w:r>
      <w:r>
        <w:rPr>
          <w:spacing w:val="11"/>
          <w:sz w:val="20"/>
        </w:rPr>
        <w:t xml:space="preserve"> </w:t>
      </w:r>
      <w:r>
        <w:rPr>
          <w:sz w:val="20"/>
        </w:rPr>
        <w:t>произведению</w:t>
      </w:r>
    </w:p>
    <w:p w:rsidR="003012A1" w:rsidRDefault="003012A1">
      <w:pPr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lastRenderedPageBreak/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трёх</w:t>
      </w:r>
      <w:r>
        <w:rPr>
          <w:spacing w:val="-3"/>
        </w:rPr>
        <w:t xml:space="preserve"> </w:t>
      </w:r>
      <w:r>
        <w:t>прозаиков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Ф.А.</w:t>
      </w:r>
      <w:r>
        <w:rPr>
          <w:spacing w:val="-1"/>
        </w:rPr>
        <w:t xml:space="preserve"> </w:t>
      </w:r>
      <w:r>
        <w:t>Абрамов</w:t>
      </w:r>
      <w:r>
        <w:rPr>
          <w:spacing w:val="-3"/>
        </w:rPr>
        <w:t xml:space="preserve"> </w:t>
      </w:r>
      <w:r>
        <w:t>(«Братья и</w:t>
      </w:r>
      <w:r>
        <w:rPr>
          <w:spacing w:val="-4"/>
        </w:rPr>
        <w:t xml:space="preserve"> </w:t>
      </w:r>
      <w:r>
        <w:t>сёстры»</w:t>
      </w:r>
      <w:r>
        <w:rPr>
          <w:spacing w:val="-6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романа),</w:t>
      </w:r>
      <w:r>
        <w:rPr>
          <w:spacing w:val="-2"/>
        </w:rPr>
        <w:t xml:space="preserve"> </w:t>
      </w:r>
      <w:r>
        <w:t>повесть</w:t>
      </w:r>
    </w:p>
    <w:p w:rsidR="003012A1" w:rsidRDefault="001C09F3">
      <w:pPr>
        <w:pStyle w:val="a3"/>
        <w:spacing w:before="116" w:line="360" w:lineRule="auto"/>
        <w:ind w:right="224" w:firstLine="0"/>
      </w:pPr>
      <w:r>
        <w:t>«Пелагея» и другие); Ч.Т. Айтматов (повести «Пегий пёс, бегущий краем моря», «Белый пароход» и другие); В.И.</w:t>
      </w:r>
      <w:r>
        <w:rPr>
          <w:spacing w:val="1"/>
        </w:rPr>
        <w:t xml:space="preserve"> </w:t>
      </w:r>
      <w:r>
        <w:t>Белов (рассказы «На родине», «За тремя волоками», «Бобришный угор» и другие); Г.Н. Владимов («Верный Руслан»);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Искандер</w:t>
      </w:r>
      <w:r>
        <w:rPr>
          <w:spacing w:val="1"/>
        </w:rPr>
        <w:t xml:space="preserve"> </w:t>
      </w:r>
      <w:r>
        <w:t>(роман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«Сандро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Чегема» (фрагменты),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«Кролики и</w:t>
      </w:r>
      <w:r>
        <w:rPr>
          <w:spacing w:val="1"/>
        </w:rPr>
        <w:t xml:space="preserve"> </w:t>
      </w:r>
      <w:r>
        <w:t>удавы» 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Казаков</w:t>
      </w:r>
      <w:r>
        <w:rPr>
          <w:spacing w:val="1"/>
        </w:rPr>
        <w:t xml:space="preserve"> </w:t>
      </w:r>
      <w:r>
        <w:t>(рассказы</w:t>
      </w:r>
      <w:r>
        <w:rPr>
          <w:spacing w:val="1"/>
        </w:rPr>
        <w:t xml:space="preserve"> </w:t>
      </w:r>
      <w:r>
        <w:t>«Северный</w:t>
      </w:r>
      <w:r>
        <w:rPr>
          <w:spacing w:val="1"/>
        </w:rPr>
        <w:t xml:space="preserve"> </w:t>
      </w:r>
      <w:r>
        <w:t>дневник»,</w:t>
      </w:r>
      <w:r>
        <w:rPr>
          <w:spacing w:val="1"/>
        </w:rPr>
        <w:t xml:space="preserve"> </w:t>
      </w:r>
      <w:r>
        <w:t>«Поморка»,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сне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горько</w:t>
      </w:r>
      <w:r>
        <w:rPr>
          <w:spacing w:val="1"/>
        </w:rPr>
        <w:t xml:space="preserve"> </w:t>
      </w:r>
      <w:r>
        <w:t>плакал»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50"/>
        </w:rPr>
        <w:t xml:space="preserve"> </w:t>
      </w:r>
      <w:r>
        <w:t>В.О.</w:t>
      </w:r>
      <w:r>
        <w:rPr>
          <w:spacing w:val="1"/>
        </w:rPr>
        <w:t xml:space="preserve"> </w:t>
      </w:r>
      <w:r>
        <w:t>Пелевин (роман «Жизнь насекомых» и другие); Захар Прилепин (рассказ «Белый квадрат» и другие); А.Н. и Б.Н.</w:t>
      </w:r>
      <w:r>
        <w:rPr>
          <w:spacing w:val="1"/>
        </w:rPr>
        <w:t xml:space="preserve"> </w:t>
      </w:r>
      <w:r>
        <w:t>Стругацкие (повесть «Пикник на обочине» и другие); Ю.В. Трифонов (повести «Обмен», «Другая жизнь», «Дом на</w:t>
      </w:r>
      <w:r>
        <w:rPr>
          <w:spacing w:val="1"/>
        </w:rPr>
        <w:t xml:space="preserve"> </w:t>
      </w:r>
      <w:r>
        <w:t>набережной» и другие); В.Т. Шаламов («Колымские рассказы», например,</w:t>
      </w:r>
      <w:r>
        <w:rPr>
          <w:spacing w:val="1"/>
        </w:rPr>
        <w:t xml:space="preserve"> </w:t>
      </w:r>
      <w:r>
        <w:t>«Одиночный замер», «Инжектор», «За</w:t>
      </w:r>
      <w:r>
        <w:rPr>
          <w:spacing w:val="1"/>
        </w:rPr>
        <w:t xml:space="preserve"> </w:t>
      </w:r>
      <w:r>
        <w:t>письмом»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012A1" w:rsidRDefault="001C09F3">
      <w:pPr>
        <w:pStyle w:val="a4"/>
        <w:numPr>
          <w:ilvl w:val="2"/>
          <w:numId w:val="99"/>
        </w:numPr>
        <w:tabs>
          <w:tab w:val="left" w:pos="1524"/>
        </w:tabs>
        <w:spacing w:before="1" w:line="360" w:lineRule="auto"/>
        <w:ind w:left="212" w:right="222" w:firstLine="708"/>
        <w:jc w:val="both"/>
        <w:rPr>
          <w:sz w:val="20"/>
        </w:rPr>
      </w:pPr>
      <w:r>
        <w:rPr>
          <w:sz w:val="20"/>
        </w:rPr>
        <w:t>Поэзия второй половины XX – начала XXI века. Стихотворения по одному произведению не менее чем</w:t>
      </w:r>
      <w:r>
        <w:rPr>
          <w:spacing w:val="-47"/>
          <w:sz w:val="20"/>
        </w:rPr>
        <w:t xml:space="preserve"> </w:t>
      </w:r>
      <w:r>
        <w:rPr>
          <w:sz w:val="20"/>
        </w:rPr>
        <w:t>двух поэтов по выбору). Например, Б.А. Ахмадулиной, А.А. Вознесенского, В.С. Высоцкого, Е.А. Евтушенко, Н.А.</w:t>
      </w:r>
      <w:r>
        <w:rPr>
          <w:spacing w:val="1"/>
          <w:sz w:val="20"/>
        </w:rPr>
        <w:t xml:space="preserve"> </w:t>
      </w:r>
      <w:r>
        <w:rPr>
          <w:sz w:val="20"/>
        </w:rPr>
        <w:t>Заболоцкого,</w:t>
      </w:r>
      <w:r>
        <w:rPr>
          <w:spacing w:val="1"/>
          <w:sz w:val="20"/>
        </w:rPr>
        <w:t xml:space="preserve"> </w:t>
      </w:r>
      <w:r>
        <w:rPr>
          <w:sz w:val="20"/>
        </w:rPr>
        <w:t>Т.Ю.</w:t>
      </w:r>
      <w:r>
        <w:rPr>
          <w:spacing w:val="1"/>
          <w:sz w:val="20"/>
        </w:rPr>
        <w:t xml:space="preserve"> </w:t>
      </w:r>
      <w:r>
        <w:rPr>
          <w:sz w:val="20"/>
        </w:rPr>
        <w:t>Кибирова,</w:t>
      </w:r>
      <w:r>
        <w:rPr>
          <w:spacing w:val="1"/>
          <w:sz w:val="20"/>
        </w:rPr>
        <w:t xml:space="preserve"> </w:t>
      </w:r>
      <w:r>
        <w:rPr>
          <w:sz w:val="20"/>
        </w:rPr>
        <w:t>Ю.П.</w:t>
      </w:r>
      <w:r>
        <w:rPr>
          <w:spacing w:val="1"/>
          <w:sz w:val="20"/>
        </w:rPr>
        <w:t xml:space="preserve"> </w:t>
      </w:r>
      <w:r>
        <w:rPr>
          <w:sz w:val="20"/>
        </w:rPr>
        <w:t>Кузнецова,</w:t>
      </w:r>
      <w:r>
        <w:rPr>
          <w:spacing w:val="1"/>
          <w:sz w:val="20"/>
        </w:rPr>
        <w:t xml:space="preserve"> </w:t>
      </w:r>
      <w:r>
        <w:rPr>
          <w:sz w:val="20"/>
        </w:rPr>
        <w:t>А.С.</w:t>
      </w:r>
      <w:r>
        <w:rPr>
          <w:spacing w:val="1"/>
          <w:sz w:val="20"/>
        </w:rPr>
        <w:t xml:space="preserve"> </w:t>
      </w:r>
      <w:r>
        <w:rPr>
          <w:sz w:val="20"/>
        </w:rPr>
        <w:t>Кушнера,</w:t>
      </w:r>
      <w:r>
        <w:rPr>
          <w:spacing w:val="1"/>
          <w:sz w:val="20"/>
        </w:rPr>
        <w:t xml:space="preserve"> </w:t>
      </w:r>
      <w:r>
        <w:rPr>
          <w:sz w:val="20"/>
        </w:rPr>
        <w:t>Л.Н.</w:t>
      </w:r>
      <w:r>
        <w:rPr>
          <w:spacing w:val="1"/>
          <w:sz w:val="20"/>
        </w:rPr>
        <w:t xml:space="preserve"> </w:t>
      </w:r>
      <w:r>
        <w:rPr>
          <w:sz w:val="20"/>
        </w:rPr>
        <w:t>Мартынова,</w:t>
      </w:r>
      <w:r>
        <w:rPr>
          <w:spacing w:val="1"/>
          <w:sz w:val="20"/>
        </w:rPr>
        <w:t xml:space="preserve"> </w:t>
      </w:r>
      <w:r>
        <w:rPr>
          <w:sz w:val="20"/>
        </w:rPr>
        <w:t>Б.Ш.</w:t>
      </w:r>
      <w:r>
        <w:rPr>
          <w:spacing w:val="1"/>
          <w:sz w:val="20"/>
        </w:rPr>
        <w:t xml:space="preserve"> </w:t>
      </w:r>
      <w:r>
        <w:rPr>
          <w:sz w:val="20"/>
        </w:rPr>
        <w:t>Окуджавы,</w:t>
      </w:r>
      <w:r>
        <w:rPr>
          <w:spacing w:val="1"/>
          <w:sz w:val="20"/>
        </w:rPr>
        <w:t xml:space="preserve"> </w:t>
      </w:r>
      <w:r>
        <w:rPr>
          <w:sz w:val="20"/>
        </w:rPr>
        <w:t>Р.И.</w:t>
      </w:r>
      <w:r>
        <w:rPr>
          <w:spacing w:val="1"/>
          <w:sz w:val="20"/>
        </w:rPr>
        <w:t xml:space="preserve"> </w:t>
      </w:r>
      <w:r>
        <w:rPr>
          <w:sz w:val="20"/>
        </w:rPr>
        <w:t>Рождественского,</w:t>
      </w:r>
      <w:r>
        <w:rPr>
          <w:spacing w:val="-1"/>
          <w:sz w:val="20"/>
        </w:rPr>
        <w:t xml:space="preserve"> </w:t>
      </w:r>
      <w:r>
        <w:rPr>
          <w:sz w:val="20"/>
        </w:rPr>
        <w:t>А.А. Тарковского, О.Г.</w:t>
      </w:r>
      <w:r>
        <w:rPr>
          <w:spacing w:val="-1"/>
          <w:sz w:val="20"/>
        </w:rPr>
        <w:t xml:space="preserve"> </w:t>
      </w:r>
      <w:r>
        <w:rPr>
          <w:sz w:val="20"/>
        </w:rPr>
        <w:t>Чухонцева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других.</w:t>
      </w:r>
    </w:p>
    <w:p w:rsidR="003012A1" w:rsidRDefault="001C09F3">
      <w:pPr>
        <w:pStyle w:val="a4"/>
        <w:numPr>
          <w:ilvl w:val="2"/>
          <w:numId w:val="99"/>
        </w:numPr>
        <w:tabs>
          <w:tab w:val="left" w:pos="1524"/>
        </w:tabs>
        <w:spacing w:line="360" w:lineRule="auto"/>
        <w:ind w:left="212" w:right="227" w:firstLine="708"/>
        <w:jc w:val="both"/>
        <w:rPr>
          <w:sz w:val="20"/>
        </w:rPr>
      </w:pPr>
      <w:r>
        <w:rPr>
          <w:sz w:val="20"/>
        </w:rPr>
        <w:t>Драматургия второй половины ХХ – начала XXI века. Пьесы (произведение одного из драматургов по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выбору). Например, А.Н. Арбузов «Иркутская история»; А.В. Вампилов «Старший сын»; К.В. Драгунская «Рыжая</w:t>
      </w:r>
      <w:r>
        <w:rPr>
          <w:spacing w:val="1"/>
          <w:sz w:val="20"/>
        </w:rPr>
        <w:t xml:space="preserve"> </w:t>
      </w:r>
      <w:r>
        <w:rPr>
          <w:sz w:val="20"/>
        </w:rPr>
        <w:t>пьеса»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другие.</w:t>
      </w:r>
    </w:p>
    <w:p w:rsidR="003012A1" w:rsidRDefault="001C09F3">
      <w:pPr>
        <w:pStyle w:val="a4"/>
        <w:numPr>
          <w:ilvl w:val="2"/>
          <w:numId w:val="99"/>
        </w:numPr>
        <w:tabs>
          <w:tab w:val="left" w:pos="1524"/>
        </w:tabs>
        <w:spacing w:line="229" w:lineRule="exact"/>
        <w:jc w:val="both"/>
        <w:rPr>
          <w:sz w:val="20"/>
        </w:rPr>
      </w:pPr>
      <w:r>
        <w:rPr>
          <w:sz w:val="20"/>
        </w:rPr>
        <w:t>Литература</w:t>
      </w:r>
      <w:r>
        <w:rPr>
          <w:spacing w:val="-5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России.</w:t>
      </w:r>
    </w:p>
    <w:p w:rsidR="003012A1" w:rsidRDefault="001C09F3">
      <w:pPr>
        <w:pStyle w:val="a3"/>
        <w:spacing w:before="116"/>
        <w:ind w:left="921" w:firstLine="0"/>
      </w:pPr>
      <w:r>
        <w:t>Рассказы,</w:t>
      </w:r>
      <w:r>
        <w:rPr>
          <w:spacing w:val="12"/>
        </w:rPr>
        <w:t xml:space="preserve"> </w:t>
      </w:r>
      <w:r>
        <w:t>повести,</w:t>
      </w:r>
      <w:r>
        <w:rPr>
          <w:spacing w:val="12"/>
        </w:rPr>
        <w:t xml:space="preserve"> </w:t>
      </w:r>
      <w:r>
        <w:t>стихотворения</w:t>
      </w:r>
      <w:r>
        <w:rPr>
          <w:spacing w:val="14"/>
        </w:rPr>
        <w:t xml:space="preserve"> </w:t>
      </w:r>
      <w:r>
        <w:t>(не</w:t>
      </w:r>
      <w:r>
        <w:rPr>
          <w:spacing w:val="13"/>
        </w:rPr>
        <w:t xml:space="preserve"> </w:t>
      </w:r>
      <w:r>
        <w:t>менее</w:t>
      </w:r>
      <w:r>
        <w:rPr>
          <w:spacing w:val="13"/>
        </w:rPr>
        <w:t xml:space="preserve"> </w:t>
      </w:r>
      <w:r>
        <w:t>одного</w:t>
      </w:r>
      <w:r>
        <w:rPr>
          <w:spacing w:val="13"/>
        </w:rPr>
        <w:t xml:space="preserve"> </w:t>
      </w:r>
      <w:r>
        <w:t>произведения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выбору).</w:t>
      </w:r>
      <w:r>
        <w:rPr>
          <w:spacing w:val="12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t>рассказ</w:t>
      </w:r>
      <w:r>
        <w:rPr>
          <w:spacing w:val="13"/>
        </w:rPr>
        <w:t xml:space="preserve"> </w:t>
      </w:r>
      <w:r>
        <w:t>Ю.</w:t>
      </w:r>
      <w:r>
        <w:rPr>
          <w:spacing w:val="12"/>
        </w:rPr>
        <w:t xml:space="preserve"> </w:t>
      </w:r>
      <w:r>
        <w:t>Рытхэу</w:t>
      </w:r>
    </w:p>
    <w:p w:rsidR="003012A1" w:rsidRDefault="001C09F3">
      <w:pPr>
        <w:pStyle w:val="a3"/>
        <w:spacing w:before="116" w:line="360" w:lineRule="auto"/>
        <w:ind w:right="232" w:firstLine="0"/>
      </w:pPr>
      <w:r>
        <w:t>«Хранитель огня»; повесть Ю. Шесталова «Синий ветер каслания» и другие; стихотворения Г. Айги, Р. Гамзатова, М.</w:t>
      </w:r>
      <w:r>
        <w:rPr>
          <w:spacing w:val="1"/>
        </w:rPr>
        <w:t xml:space="preserve"> </w:t>
      </w:r>
      <w:r>
        <w:t>Джалиля, М.</w:t>
      </w:r>
      <w:r>
        <w:rPr>
          <w:spacing w:val="1"/>
        </w:rPr>
        <w:t xml:space="preserve"> </w:t>
      </w:r>
      <w:r>
        <w:t>Карима,</w:t>
      </w:r>
      <w:r>
        <w:rPr>
          <w:spacing w:val="1"/>
        </w:rPr>
        <w:t xml:space="preserve"> </w:t>
      </w:r>
      <w:r>
        <w:t>Д. Кугультинова, К. Кулиева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:rsidR="003012A1" w:rsidRDefault="001C09F3">
      <w:pPr>
        <w:pStyle w:val="a4"/>
        <w:numPr>
          <w:ilvl w:val="2"/>
          <w:numId w:val="99"/>
        </w:numPr>
        <w:tabs>
          <w:tab w:val="left" w:pos="1524"/>
        </w:tabs>
        <w:spacing w:line="229" w:lineRule="exact"/>
        <w:jc w:val="both"/>
        <w:rPr>
          <w:sz w:val="20"/>
        </w:rPr>
      </w:pPr>
      <w:r>
        <w:rPr>
          <w:sz w:val="20"/>
        </w:rPr>
        <w:t>Зарубежная</w:t>
      </w:r>
      <w:r>
        <w:rPr>
          <w:spacing w:val="-6"/>
          <w:sz w:val="20"/>
        </w:rPr>
        <w:t xml:space="preserve"> </w:t>
      </w:r>
      <w:r>
        <w:rPr>
          <w:sz w:val="20"/>
        </w:rPr>
        <w:t>литература.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673"/>
        </w:tabs>
        <w:spacing w:before="115" w:line="360" w:lineRule="auto"/>
        <w:ind w:left="212" w:right="222" w:firstLine="708"/>
        <w:jc w:val="both"/>
        <w:rPr>
          <w:sz w:val="20"/>
        </w:rPr>
      </w:pPr>
      <w:r>
        <w:rPr>
          <w:sz w:val="20"/>
        </w:rPr>
        <w:t>Зарубежная проза XX века (не менее одного произведения по выбору). Например, произведения Р.</w:t>
      </w:r>
      <w:r>
        <w:rPr>
          <w:spacing w:val="1"/>
          <w:sz w:val="20"/>
        </w:rPr>
        <w:t xml:space="preserve"> </w:t>
      </w:r>
      <w:r>
        <w:rPr>
          <w:sz w:val="20"/>
        </w:rPr>
        <w:t>Брэдбери «451 градус по Фаренгейту»; А. Камю «Посторонний»; Ф. Кафки «Превращение»; Д. Оруэлла «1984»; Э.М.</w:t>
      </w:r>
      <w:r>
        <w:rPr>
          <w:spacing w:val="1"/>
          <w:sz w:val="20"/>
        </w:rPr>
        <w:t xml:space="preserve"> </w:t>
      </w:r>
      <w:r>
        <w:rPr>
          <w:sz w:val="20"/>
        </w:rPr>
        <w:t>Ремарка</w:t>
      </w:r>
      <w:r>
        <w:rPr>
          <w:spacing w:val="25"/>
          <w:sz w:val="20"/>
        </w:rPr>
        <w:t xml:space="preserve"> </w:t>
      </w:r>
      <w:r>
        <w:rPr>
          <w:sz w:val="20"/>
        </w:rPr>
        <w:t>«На</w:t>
      </w:r>
      <w:r>
        <w:rPr>
          <w:spacing w:val="25"/>
          <w:sz w:val="20"/>
        </w:rPr>
        <w:t xml:space="preserve"> </w:t>
      </w:r>
      <w:r>
        <w:rPr>
          <w:sz w:val="20"/>
        </w:rPr>
        <w:t>западном</w:t>
      </w:r>
      <w:r>
        <w:rPr>
          <w:spacing w:val="26"/>
          <w:sz w:val="20"/>
        </w:rPr>
        <w:t xml:space="preserve"> </w:t>
      </w:r>
      <w:r>
        <w:rPr>
          <w:sz w:val="20"/>
        </w:rPr>
        <w:t>фронте</w:t>
      </w:r>
      <w:r>
        <w:rPr>
          <w:spacing w:val="28"/>
          <w:sz w:val="20"/>
        </w:rPr>
        <w:t xml:space="preserve"> </w:t>
      </w:r>
      <w:r>
        <w:rPr>
          <w:sz w:val="20"/>
        </w:rPr>
        <w:t>без</w:t>
      </w:r>
      <w:r>
        <w:rPr>
          <w:spacing w:val="25"/>
          <w:sz w:val="20"/>
        </w:rPr>
        <w:t xml:space="preserve"> </w:t>
      </w:r>
      <w:r>
        <w:rPr>
          <w:sz w:val="20"/>
        </w:rPr>
        <w:t>перемен»,</w:t>
      </w:r>
      <w:r>
        <w:rPr>
          <w:spacing w:val="30"/>
          <w:sz w:val="20"/>
        </w:rPr>
        <w:t xml:space="preserve"> </w:t>
      </w:r>
      <w:r>
        <w:rPr>
          <w:sz w:val="20"/>
        </w:rPr>
        <w:t>«Три</w:t>
      </w:r>
      <w:r>
        <w:rPr>
          <w:spacing w:val="25"/>
          <w:sz w:val="20"/>
        </w:rPr>
        <w:t xml:space="preserve"> </w:t>
      </w:r>
      <w:r>
        <w:rPr>
          <w:sz w:val="20"/>
        </w:rPr>
        <w:t>товарища»;</w:t>
      </w:r>
      <w:r>
        <w:rPr>
          <w:spacing w:val="24"/>
          <w:sz w:val="20"/>
        </w:rPr>
        <w:t xml:space="preserve"> </w:t>
      </w:r>
      <w:r>
        <w:rPr>
          <w:sz w:val="20"/>
        </w:rPr>
        <w:t>Д.</w:t>
      </w:r>
      <w:r>
        <w:rPr>
          <w:spacing w:val="25"/>
          <w:sz w:val="20"/>
        </w:rPr>
        <w:t xml:space="preserve"> </w:t>
      </w:r>
      <w:r>
        <w:rPr>
          <w:sz w:val="20"/>
        </w:rPr>
        <w:t>Сэлинджера</w:t>
      </w:r>
      <w:r>
        <w:rPr>
          <w:spacing w:val="28"/>
          <w:sz w:val="20"/>
        </w:rPr>
        <w:t xml:space="preserve"> </w:t>
      </w:r>
      <w:r>
        <w:rPr>
          <w:sz w:val="20"/>
        </w:rPr>
        <w:t>«Над</w:t>
      </w:r>
      <w:r>
        <w:rPr>
          <w:spacing w:val="25"/>
          <w:sz w:val="20"/>
        </w:rPr>
        <w:t xml:space="preserve"> </w:t>
      </w:r>
      <w:r>
        <w:rPr>
          <w:sz w:val="20"/>
        </w:rPr>
        <w:t>пропастью</w:t>
      </w:r>
      <w:r>
        <w:rPr>
          <w:spacing w:val="25"/>
          <w:sz w:val="20"/>
        </w:rPr>
        <w:t xml:space="preserve"> </w:t>
      </w:r>
      <w:r>
        <w:rPr>
          <w:sz w:val="20"/>
        </w:rPr>
        <w:t>во</w:t>
      </w:r>
      <w:r>
        <w:rPr>
          <w:spacing w:val="25"/>
          <w:sz w:val="20"/>
        </w:rPr>
        <w:t xml:space="preserve"> </w:t>
      </w:r>
      <w:r>
        <w:rPr>
          <w:sz w:val="20"/>
        </w:rPr>
        <w:t>ржи»;</w:t>
      </w:r>
      <w:r>
        <w:rPr>
          <w:spacing w:val="24"/>
          <w:sz w:val="20"/>
        </w:rPr>
        <w:t xml:space="preserve"> </w:t>
      </w:r>
      <w:r>
        <w:rPr>
          <w:sz w:val="20"/>
        </w:rPr>
        <w:t>Г.</w:t>
      </w:r>
      <w:r>
        <w:rPr>
          <w:spacing w:val="26"/>
          <w:sz w:val="20"/>
        </w:rPr>
        <w:t xml:space="preserve"> </w:t>
      </w:r>
      <w:r>
        <w:rPr>
          <w:sz w:val="20"/>
        </w:rPr>
        <w:t>Уэллса</w:t>
      </w:r>
    </w:p>
    <w:p w:rsidR="003012A1" w:rsidRDefault="001C09F3">
      <w:pPr>
        <w:pStyle w:val="a3"/>
        <w:ind w:firstLine="0"/>
      </w:pPr>
      <w:r>
        <w:t>«Машина</w:t>
      </w:r>
      <w:r>
        <w:rPr>
          <w:spacing w:val="-4"/>
        </w:rPr>
        <w:t xml:space="preserve"> </w:t>
      </w:r>
      <w:r>
        <w:t>времени»;</w:t>
      </w:r>
      <w:r>
        <w:rPr>
          <w:spacing w:val="-4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Хаксли «О</w:t>
      </w:r>
      <w:r>
        <w:rPr>
          <w:spacing w:val="-3"/>
        </w:rPr>
        <w:t xml:space="preserve"> </w:t>
      </w:r>
      <w:r>
        <w:t>дивный</w:t>
      </w:r>
      <w:r>
        <w:rPr>
          <w:spacing w:val="-2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мир»;</w:t>
      </w:r>
      <w:r>
        <w:rPr>
          <w:spacing w:val="-1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Хемингуэя</w:t>
      </w:r>
      <w:r>
        <w:rPr>
          <w:spacing w:val="-2"/>
        </w:rPr>
        <w:t xml:space="preserve"> </w:t>
      </w:r>
      <w:r>
        <w:t>«Старик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море»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673"/>
        </w:tabs>
        <w:spacing w:before="116" w:line="360" w:lineRule="auto"/>
        <w:ind w:left="212" w:right="228" w:firstLine="708"/>
        <w:jc w:val="both"/>
        <w:rPr>
          <w:sz w:val="20"/>
        </w:rPr>
      </w:pPr>
      <w:r>
        <w:rPr>
          <w:sz w:val="20"/>
        </w:rPr>
        <w:t>Зарубежная поэзия XX века (не менее двух стихотворений одного из поэтов по выбору). 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стихотворения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3"/>
          <w:sz w:val="20"/>
        </w:rPr>
        <w:t xml:space="preserve"> </w:t>
      </w:r>
      <w:r>
        <w:rPr>
          <w:sz w:val="20"/>
        </w:rPr>
        <w:t>Аполлинера,</w:t>
      </w:r>
      <w:r>
        <w:rPr>
          <w:spacing w:val="1"/>
          <w:sz w:val="20"/>
        </w:rPr>
        <w:t xml:space="preserve"> </w:t>
      </w:r>
      <w:r>
        <w:rPr>
          <w:sz w:val="20"/>
        </w:rPr>
        <w:t>Т.С. Элиота 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673"/>
        </w:tabs>
        <w:spacing w:line="360" w:lineRule="auto"/>
        <w:ind w:left="212" w:right="226" w:firstLine="708"/>
        <w:jc w:val="both"/>
        <w:rPr>
          <w:sz w:val="20"/>
        </w:rPr>
      </w:pPr>
      <w:r>
        <w:rPr>
          <w:sz w:val="20"/>
        </w:rPr>
        <w:t>Зарубежная драматургия XX века (не менее одного произведения по выбору). Например, пьесы Б.</w:t>
      </w:r>
      <w:r>
        <w:rPr>
          <w:spacing w:val="1"/>
          <w:sz w:val="20"/>
        </w:rPr>
        <w:t xml:space="preserve"> </w:t>
      </w:r>
      <w:r>
        <w:rPr>
          <w:sz w:val="20"/>
        </w:rPr>
        <w:t>Брехта</w:t>
      </w:r>
      <w:r>
        <w:rPr>
          <w:spacing w:val="38"/>
          <w:sz w:val="20"/>
        </w:rPr>
        <w:t xml:space="preserve"> </w:t>
      </w:r>
      <w:r>
        <w:rPr>
          <w:sz w:val="20"/>
        </w:rPr>
        <w:t>«Мамаша</w:t>
      </w:r>
      <w:r>
        <w:rPr>
          <w:spacing w:val="37"/>
          <w:sz w:val="20"/>
        </w:rPr>
        <w:t xml:space="preserve"> </w:t>
      </w:r>
      <w:r>
        <w:rPr>
          <w:sz w:val="20"/>
        </w:rPr>
        <w:t>Кураж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её</w:t>
      </w:r>
      <w:r>
        <w:rPr>
          <w:spacing w:val="37"/>
          <w:sz w:val="20"/>
        </w:rPr>
        <w:t xml:space="preserve"> </w:t>
      </w:r>
      <w:r>
        <w:rPr>
          <w:sz w:val="20"/>
        </w:rPr>
        <w:t>дети»;</w:t>
      </w:r>
      <w:r>
        <w:rPr>
          <w:spacing w:val="35"/>
          <w:sz w:val="20"/>
        </w:rPr>
        <w:t xml:space="preserve"> </w:t>
      </w:r>
      <w:r>
        <w:rPr>
          <w:sz w:val="20"/>
        </w:rPr>
        <w:t>М.</w:t>
      </w:r>
      <w:r>
        <w:rPr>
          <w:spacing w:val="38"/>
          <w:sz w:val="20"/>
        </w:rPr>
        <w:t xml:space="preserve"> </w:t>
      </w:r>
      <w:r>
        <w:rPr>
          <w:sz w:val="20"/>
        </w:rPr>
        <w:t>Метерлинка</w:t>
      </w:r>
      <w:r>
        <w:rPr>
          <w:spacing w:val="39"/>
          <w:sz w:val="20"/>
        </w:rPr>
        <w:t xml:space="preserve"> </w:t>
      </w:r>
      <w:r>
        <w:rPr>
          <w:sz w:val="20"/>
        </w:rPr>
        <w:t>«Синяя</w:t>
      </w:r>
      <w:r>
        <w:rPr>
          <w:spacing w:val="38"/>
          <w:sz w:val="20"/>
        </w:rPr>
        <w:t xml:space="preserve"> </w:t>
      </w:r>
      <w:r>
        <w:rPr>
          <w:sz w:val="20"/>
        </w:rPr>
        <w:t>птица»;</w:t>
      </w:r>
      <w:r>
        <w:rPr>
          <w:spacing w:val="36"/>
          <w:sz w:val="20"/>
        </w:rPr>
        <w:t xml:space="preserve"> </w:t>
      </w:r>
      <w:r>
        <w:rPr>
          <w:sz w:val="20"/>
        </w:rPr>
        <w:t>О.</w:t>
      </w:r>
      <w:r>
        <w:rPr>
          <w:spacing w:val="36"/>
          <w:sz w:val="20"/>
        </w:rPr>
        <w:t xml:space="preserve"> </w:t>
      </w:r>
      <w:r>
        <w:rPr>
          <w:sz w:val="20"/>
        </w:rPr>
        <w:t>Уайльда</w:t>
      </w:r>
      <w:r>
        <w:rPr>
          <w:spacing w:val="41"/>
          <w:sz w:val="20"/>
        </w:rPr>
        <w:t xml:space="preserve"> </w:t>
      </w:r>
      <w:r>
        <w:rPr>
          <w:sz w:val="20"/>
        </w:rPr>
        <w:t>«Идеальный</w:t>
      </w:r>
      <w:r>
        <w:rPr>
          <w:spacing w:val="36"/>
          <w:sz w:val="20"/>
        </w:rPr>
        <w:t xml:space="preserve"> </w:t>
      </w:r>
      <w:r>
        <w:rPr>
          <w:sz w:val="20"/>
        </w:rPr>
        <w:t>муж»;</w:t>
      </w:r>
      <w:r>
        <w:rPr>
          <w:spacing w:val="44"/>
          <w:sz w:val="20"/>
        </w:rPr>
        <w:t xml:space="preserve"> </w:t>
      </w:r>
      <w:r>
        <w:rPr>
          <w:sz w:val="20"/>
        </w:rPr>
        <w:t>Т.</w:t>
      </w:r>
      <w:r>
        <w:rPr>
          <w:spacing w:val="37"/>
          <w:sz w:val="20"/>
        </w:rPr>
        <w:t xml:space="preserve"> </w:t>
      </w:r>
      <w:r>
        <w:rPr>
          <w:sz w:val="20"/>
        </w:rPr>
        <w:t>Уильямса</w:t>
      </w:r>
    </w:p>
    <w:p w:rsidR="003012A1" w:rsidRDefault="001C09F3">
      <w:pPr>
        <w:pStyle w:val="a3"/>
        <w:ind w:firstLine="0"/>
      </w:pPr>
      <w:r>
        <w:t>«Трамвай</w:t>
      </w:r>
      <w:r>
        <w:rPr>
          <w:spacing w:val="-2"/>
        </w:rPr>
        <w:t xml:space="preserve"> </w:t>
      </w:r>
      <w:r>
        <w:t>«Желание»;</w:t>
      </w:r>
      <w:r>
        <w:rPr>
          <w:spacing w:val="-4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Шоу</w:t>
      </w:r>
      <w:r>
        <w:rPr>
          <w:spacing w:val="-2"/>
        </w:rPr>
        <w:t xml:space="preserve"> </w:t>
      </w:r>
      <w:r>
        <w:t>«Пигмалион»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:rsidR="003012A1" w:rsidRDefault="001C09F3">
      <w:pPr>
        <w:pStyle w:val="a4"/>
        <w:numPr>
          <w:ilvl w:val="1"/>
          <w:numId w:val="99"/>
        </w:numPr>
        <w:tabs>
          <w:tab w:val="left" w:pos="1375"/>
        </w:tabs>
        <w:spacing w:before="115"/>
        <w:jc w:val="both"/>
        <w:rPr>
          <w:sz w:val="20"/>
        </w:rPr>
      </w:pPr>
      <w:r>
        <w:rPr>
          <w:sz w:val="20"/>
        </w:rPr>
        <w:t>Планируемые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3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2"/>
          <w:numId w:val="99"/>
        </w:numPr>
        <w:tabs>
          <w:tab w:val="left" w:pos="1524"/>
        </w:tabs>
        <w:spacing w:before="114" w:line="360" w:lineRule="auto"/>
        <w:ind w:left="212" w:right="224" w:firstLine="708"/>
        <w:jc w:val="both"/>
        <w:rPr>
          <w:sz w:val="20"/>
        </w:rPr>
      </w:pPr>
      <w:r>
        <w:rPr>
          <w:sz w:val="20"/>
        </w:rPr>
        <w:t>Личностные результаты освоения программы по литературе на уровне среднего общего 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достигаются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социокультурными и духовно-нравственными ценностями, принятыми в обществе правилами и нормами поведения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процессам</w:t>
      </w:r>
      <w:r>
        <w:rPr>
          <w:spacing w:val="1"/>
          <w:sz w:val="20"/>
        </w:rPr>
        <w:t xml:space="preserve"> </w:t>
      </w:r>
      <w:r>
        <w:rPr>
          <w:sz w:val="20"/>
        </w:rPr>
        <w:t>самопознания,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самовоспитания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-47"/>
          <w:sz w:val="20"/>
        </w:rPr>
        <w:t xml:space="preserve"> </w:t>
      </w:r>
      <w:r>
        <w:rPr>
          <w:sz w:val="20"/>
        </w:rPr>
        <w:t>личности, патриотизма, гражданственности, уважения к памяти защитников Отечества и подвигам Героев Отечества,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закону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правопорядку,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человеку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старшему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поколению,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взаимного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бережного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культурному наследию и традициям многонационального народа Российской Федерации, природе и 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среде.</w:t>
      </w:r>
    </w:p>
    <w:p w:rsidR="003012A1" w:rsidRDefault="001C09F3">
      <w:pPr>
        <w:pStyle w:val="a4"/>
        <w:numPr>
          <w:ilvl w:val="2"/>
          <w:numId w:val="99"/>
        </w:numPr>
        <w:tabs>
          <w:tab w:val="left" w:pos="1524"/>
        </w:tabs>
        <w:spacing w:before="1" w:line="360" w:lineRule="auto"/>
        <w:ind w:left="212" w:right="228" w:firstLine="708"/>
        <w:rPr>
          <w:sz w:val="20"/>
        </w:rPr>
      </w:pPr>
      <w:r>
        <w:rPr>
          <w:sz w:val="20"/>
        </w:rPr>
        <w:t>В</w:t>
      </w:r>
      <w:r>
        <w:rPr>
          <w:spacing w:val="37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39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39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39"/>
          <w:sz w:val="20"/>
        </w:rPr>
        <w:t xml:space="preserve"> </w:t>
      </w:r>
      <w:r>
        <w:rPr>
          <w:sz w:val="20"/>
        </w:rPr>
        <w:t>на</w:t>
      </w:r>
      <w:r>
        <w:rPr>
          <w:spacing w:val="42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42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38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38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39"/>
          <w:sz w:val="20"/>
        </w:rPr>
        <w:t xml:space="preserve"> </w:t>
      </w:r>
      <w:r>
        <w:rPr>
          <w:sz w:val="20"/>
        </w:rPr>
        <w:t>у</w:t>
      </w:r>
      <w:r>
        <w:rPr>
          <w:spacing w:val="35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39"/>
          <w:sz w:val="20"/>
        </w:rPr>
        <w:t xml:space="preserve"> </w:t>
      </w:r>
      <w:r>
        <w:rPr>
          <w:sz w:val="20"/>
        </w:rPr>
        <w:t>будут</w:t>
      </w:r>
      <w:r>
        <w:rPr>
          <w:spacing w:val="-47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"/>
          <w:sz w:val="20"/>
        </w:rPr>
        <w:t xml:space="preserve"> </w:t>
      </w:r>
      <w:r>
        <w:rPr>
          <w:sz w:val="20"/>
        </w:rPr>
        <w:t>личностные результаты:</w:t>
      </w:r>
    </w:p>
    <w:p w:rsidR="003012A1" w:rsidRDefault="001C09F3">
      <w:pPr>
        <w:pStyle w:val="a4"/>
        <w:numPr>
          <w:ilvl w:val="0"/>
          <w:numId w:val="98"/>
        </w:numPr>
        <w:tabs>
          <w:tab w:val="left" w:pos="1140"/>
        </w:tabs>
        <w:spacing w:before="1"/>
        <w:rPr>
          <w:sz w:val="20"/>
        </w:rPr>
      </w:pPr>
      <w:r>
        <w:rPr>
          <w:sz w:val="20"/>
        </w:rPr>
        <w:t>гражданского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3012A1">
      <w:pPr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jc w:val="left"/>
      </w:pPr>
      <w:r>
        <w:lastRenderedPageBreak/>
        <w:t>сформированность</w:t>
      </w:r>
      <w:r>
        <w:rPr>
          <w:spacing w:val="24"/>
        </w:rPr>
        <w:t xml:space="preserve"> </w:t>
      </w:r>
      <w:r>
        <w:t>гражданской</w:t>
      </w:r>
      <w:r>
        <w:rPr>
          <w:spacing w:val="23"/>
        </w:rPr>
        <w:t xml:space="preserve"> </w:t>
      </w:r>
      <w:r>
        <w:t>позиции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активного</w:t>
      </w:r>
      <w:r>
        <w:rPr>
          <w:spacing w:val="3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ответственного</w:t>
      </w:r>
      <w:r>
        <w:rPr>
          <w:spacing w:val="26"/>
        </w:rPr>
        <w:t xml:space="preserve"> </w:t>
      </w:r>
      <w:r>
        <w:t>члена</w:t>
      </w:r>
      <w:r>
        <w:rPr>
          <w:spacing w:val="24"/>
        </w:rPr>
        <w:t xml:space="preserve"> </w:t>
      </w:r>
      <w:r>
        <w:t>российского</w:t>
      </w:r>
      <w:r>
        <w:rPr>
          <w:spacing w:val="-47"/>
        </w:rPr>
        <w:t xml:space="preserve"> </w:t>
      </w:r>
      <w:r>
        <w:t>общества;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закона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правопорядка;</w:t>
      </w:r>
    </w:p>
    <w:p w:rsidR="003012A1" w:rsidRDefault="001C09F3">
      <w:pPr>
        <w:pStyle w:val="a3"/>
        <w:spacing w:before="116" w:line="357" w:lineRule="auto"/>
        <w:jc w:val="left"/>
      </w:pPr>
      <w:r>
        <w:t>принятие</w:t>
      </w:r>
      <w:r>
        <w:rPr>
          <w:spacing w:val="8"/>
        </w:rPr>
        <w:t xml:space="preserve"> </w:t>
      </w:r>
      <w:r>
        <w:t>традиционных</w:t>
      </w:r>
      <w:r>
        <w:rPr>
          <w:spacing w:val="6"/>
        </w:rPr>
        <w:t xml:space="preserve"> </w:t>
      </w:r>
      <w:r>
        <w:t>национальных,</w:t>
      </w:r>
      <w:r>
        <w:rPr>
          <w:spacing w:val="7"/>
        </w:rPr>
        <w:t xml:space="preserve"> </w:t>
      </w:r>
      <w:r>
        <w:t>общечеловеческих</w:t>
      </w:r>
      <w:r>
        <w:rPr>
          <w:spacing w:val="3"/>
        </w:rPr>
        <w:t xml:space="preserve"> </w:t>
      </w:r>
      <w:r>
        <w:t>гуманистических,</w:t>
      </w:r>
      <w:r>
        <w:rPr>
          <w:spacing w:val="5"/>
        </w:rPr>
        <w:t xml:space="preserve"> </w:t>
      </w:r>
      <w:r>
        <w:t>демократических,</w:t>
      </w:r>
      <w:r>
        <w:rPr>
          <w:spacing w:val="5"/>
        </w:rPr>
        <w:t xml:space="preserve"> </w:t>
      </w:r>
      <w:r>
        <w:t>семейных</w:t>
      </w:r>
      <w:r>
        <w:rPr>
          <w:spacing w:val="-47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сопоставлении</w:t>
      </w:r>
      <w:r>
        <w:rPr>
          <w:spacing w:val="-5"/>
        </w:rPr>
        <w:t xml:space="preserve"> </w:t>
      </w:r>
      <w:r>
        <w:t>с жизненными</w:t>
      </w:r>
      <w:r>
        <w:rPr>
          <w:spacing w:val="-2"/>
        </w:rPr>
        <w:t xml:space="preserve"> </w:t>
      </w:r>
      <w:r>
        <w:t>ситуациями,</w:t>
      </w:r>
      <w:r>
        <w:rPr>
          <w:spacing w:val="-3"/>
        </w:rPr>
        <w:t xml:space="preserve"> </w:t>
      </w:r>
      <w:r>
        <w:t>изображёнными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произведениях;</w:t>
      </w:r>
    </w:p>
    <w:p w:rsidR="003012A1" w:rsidRDefault="001C09F3">
      <w:pPr>
        <w:pStyle w:val="a3"/>
        <w:tabs>
          <w:tab w:val="left" w:pos="2058"/>
          <w:tab w:val="left" w:pos="3501"/>
          <w:tab w:val="left" w:pos="4593"/>
          <w:tab w:val="left" w:pos="5921"/>
          <w:tab w:val="left" w:pos="7377"/>
          <w:tab w:val="left" w:pos="8653"/>
          <w:tab w:val="left" w:pos="10205"/>
        </w:tabs>
        <w:spacing w:before="3" w:line="360" w:lineRule="auto"/>
        <w:ind w:right="234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  <w:t>ксенофобии,</w:t>
      </w:r>
      <w:r>
        <w:tab/>
        <w:t>дискриминации</w:t>
      </w:r>
      <w:r>
        <w:tab/>
      </w:r>
      <w:r>
        <w:rPr>
          <w:spacing w:val="-2"/>
        </w:rPr>
        <w:t>по</w:t>
      </w:r>
      <w:r>
        <w:rPr>
          <w:spacing w:val="-47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2"/>
        </w:rPr>
        <w:t xml:space="preserve"> </w:t>
      </w:r>
      <w:r>
        <w:t>расовым, национальным признакам;</w:t>
      </w:r>
    </w:p>
    <w:p w:rsidR="003012A1" w:rsidRDefault="001C09F3">
      <w:pPr>
        <w:pStyle w:val="a3"/>
        <w:spacing w:before="1" w:line="357" w:lineRule="auto"/>
        <w:jc w:val="left"/>
      </w:pPr>
      <w:r>
        <w:t>готовность</w:t>
      </w:r>
      <w:r>
        <w:rPr>
          <w:spacing w:val="22"/>
        </w:rPr>
        <w:t xml:space="preserve"> </w:t>
      </w:r>
      <w:r>
        <w:t>вести</w:t>
      </w:r>
      <w:r>
        <w:rPr>
          <w:spacing w:val="22"/>
        </w:rPr>
        <w:t xml:space="preserve"> </w:t>
      </w:r>
      <w:r>
        <w:t>совместную</w:t>
      </w:r>
      <w:r>
        <w:rPr>
          <w:spacing w:val="22"/>
        </w:rPr>
        <w:t xml:space="preserve"> </w:t>
      </w:r>
      <w:r>
        <w:t>деятельность,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рамках</w:t>
      </w:r>
      <w:r>
        <w:rPr>
          <w:spacing w:val="21"/>
        </w:rPr>
        <w:t xml:space="preserve"> </w:t>
      </w:r>
      <w:r>
        <w:t>школьного</w:t>
      </w:r>
      <w:r>
        <w:rPr>
          <w:spacing w:val="24"/>
        </w:rPr>
        <w:t xml:space="preserve"> </w:t>
      </w:r>
      <w:r>
        <w:t>литературного</w:t>
      </w:r>
      <w:r>
        <w:rPr>
          <w:spacing w:val="24"/>
        </w:rPr>
        <w:t xml:space="preserve"> </w:t>
      </w:r>
      <w:r>
        <w:t>образования,</w:t>
      </w:r>
      <w:r>
        <w:rPr>
          <w:spacing w:val="22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интересах</w:t>
      </w:r>
      <w:r>
        <w:rPr>
          <w:spacing w:val="-2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участвовать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3012A1" w:rsidRDefault="001C09F3">
      <w:pPr>
        <w:pStyle w:val="a3"/>
        <w:spacing w:before="4" w:line="360" w:lineRule="auto"/>
        <w:ind w:left="921" w:right="827" w:firstLine="0"/>
        <w:jc w:val="left"/>
      </w:pPr>
      <w:r>
        <w:t>умение взаимодействовать с социальными институтами в соответствии с их функциями и назначением;</w:t>
      </w:r>
      <w:r>
        <w:rPr>
          <w:spacing w:val="-47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деятельности;</w:t>
      </w:r>
    </w:p>
    <w:p w:rsidR="003012A1" w:rsidRDefault="001C09F3">
      <w:pPr>
        <w:pStyle w:val="a4"/>
        <w:numPr>
          <w:ilvl w:val="0"/>
          <w:numId w:val="98"/>
        </w:numPr>
        <w:tabs>
          <w:tab w:val="left" w:pos="1140"/>
        </w:tabs>
        <w:spacing w:before="1"/>
        <w:rPr>
          <w:sz w:val="20"/>
        </w:rPr>
      </w:pPr>
      <w:r>
        <w:rPr>
          <w:sz w:val="20"/>
        </w:rPr>
        <w:t>патриотического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3" w:line="360" w:lineRule="auto"/>
        <w:ind w:right="229"/>
      </w:pPr>
      <w:r>
        <w:t>осознание российской гражданской идентичности в поликультурном и многоконфессиональном обществе,</w:t>
      </w:r>
      <w:r>
        <w:rPr>
          <w:spacing w:val="1"/>
        </w:rPr>
        <w:t xml:space="preserve"> </w:t>
      </w:r>
      <w:r>
        <w:t>проявление интереса к познанию родного языка, истории, культуры Российской Федерации, своего края,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 изучения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3012A1" w:rsidRDefault="001C09F3">
      <w:pPr>
        <w:pStyle w:val="a3"/>
        <w:spacing w:before="3" w:line="360" w:lineRule="auto"/>
        <w:ind w:right="230"/>
      </w:pPr>
      <w:r>
        <w:t>ценностное отношение к государственным символам, историческому и природному наследию, памятникам,</w:t>
      </w:r>
      <w:r>
        <w:rPr>
          <w:spacing w:val="1"/>
        </w:rPr>
        <w:t xml:space="preserve"> </w:t>
      </w:r>
      <w:r>
        <w:t>традициям народов России, внимание к их воплощению в литературе, а также достижениям России в науке, искусстве,</w:t>
      </w:r>
      <w:r>
        <w:rPr>
          <w:spacing w:val="-47"/>
        </w:rPr>
        <w:t xml:space="preserve"> </w:t>
      </w:r>
      <w:r>
        <w:t>спорте, технологиях, труде,</w:t>
      </w:r>
      <w:r>
        <w:rPr>
          <w:spacing w:val="2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</w:p>
    <w:p w:rsidR="003012A1" w:rsidRDefault="001C09F3">
      <w:pPr>
        <w:pStyle w:val="a3"/>
        <w:spacing w:line="360" w:lineRule="auto"/>
        <w:ind w:right="232"/>
      </w:pPr>
      <w:r>
        <w:t>идейная убеждённость, готовность к служению и защите Отечества, ответственность за его судьбу,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воспитанные на</w:t>
      </w:r>
      <w:r>
        <w:rPr>
          <w:spacing w:val="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из литературы.</w:t>
      </w:r>
    </w:p>
    <w:p w:rsidR="003012A1" w:rsidRDefault="001C09F3">
      <w:pPr>
        <w:pStyle w:val="a4"/>
        <w:numPr>
          <w:ilvl w:val="0"/>
          <w:numId w:val="98"/>
        </w:numPr>
        <w:tabs>
          <w:tab w:val="left" w:pos="1140"/>
        </w:tabs>
        <w:spacing w:line="229" w:lineRule="exact"/>
        <w:jc w:val="both"/>
        <w:rPr>
          <w:sz w:val="20"/>
        </w:rPr>
      </w:pPr>
      <w:r>
        <w:rPr>
          <w:spacing w:val="-1"/>
          <w:sz w:val="20"/>
        </w:rPr>
        <w:t>духовно-нравственного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духовных</w:t>
      </w:r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3012A1" w:rsidRDefault="001C09F3">
      <w:pPr>
        <w:pStyle w:val="a3"/>
        <w:spacing w:before="116"/>
        <w:ind w:left="921" w:firstLine="0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3012A1" w:rsidRDefault="001C09F3">
      <w:pPr>
        <w:pStyle w:val="a3"/>
        <w:spacing w:before="113" w:line="360" w:lineRule="auto"/>
        <w:ind w:right="227"/>
      </w:pPr>
      <w:r>
        <w:t>способность оценивать ситуацию, в том числе представленную в литературном произведении, и принимать</w:t>
      </w:r>
      <w:r>
        <w:rPr>
          <w:spacing w:val="1"/>
        </w:rPr>
        <w:t xml:space="preserve"> </w:t>
      </w:r>
      <w:r>
        <w:t>осознанные решения, ориентируясь на морально-нравственные нормы и ценности, характеризуя поведение и поступки</w:t>
      </w:r>
      <w:r>
        <w:rPr>
          <w:spacing w:val="-47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3012A1" w:rsidRDefault="001C09F3">
      <w:pPr>
        <w:pStyle w:val="a3"/>
        <w:spacing w:before="2"/>
        <w:ind w:left="921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3012A1" w:rsidRDefault="001C09F3">
      <w:pPr>
        <w:pStyle w:val="a3"/>
        <w:spacing w:before="113" w:line="360" w:lineRule="auto"/>
        <w:ind w:right="223"/>
      </w:pPr>
      <w:r>
        <w:t>ответственное отношение к своим родителям, созданию семьи на основе осознанного принятия 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3012A1" w:rsidRDefault="001C09F3">
      <w:pPr>
        <w:pStyle w:val="a4"/>
        <w:numPr>
          <w:ilvl w:val="0"/>
          <w:numId w:val="98"/>
        </w:numPr>
        <w:tabs>
          <w:tab w:val="left" w:pos="1140"/>
        </w:tabs>
        <w:spacing w:before="2"/>
        <w:jc w:val="both"/>
        <w:rPr>
          <w:sz w:val="20"/>
        </w:rPr>
      </w:pPr>
      <w:r>
        <w:rPr>
          <w:sz w:val="20"/>
        </w:rPr>
        <w:t>эстетического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3" w:line="360" w:lineRule="auto"/>
        <w:jc w:val="left"/>
      </w:pPr>
      <w:r>
        <w:t>эстетическое</w:t>
      </w:r>
      <w:r>
        <w:rPr>
          <w:spacing w:val="11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миру,</w:t>
      </w:r>
      <w:r>
        <w:rPr>
          <w:spacing w:val="10"/>
        </w:rPr>
        <w:t xml:space="preserve"> </w:t>
      </w:r>
      <w:r>
        <w:t>включая</w:t>
      </w:r>
      <w:r>
        <w:rPr>
          <w:spacing w:val="10"/>
        </w:rPr>
        <w:t xml:space="preserve"> </w:t>
      </w:r>
      <w:r>
        <w:t>эстетику</w:t>
      </w:r>
      <w:r>
        <w:rPr>
          <w:spacing w:val="7"/>
        </w:rPr>
        <w:t xml:space="preserve"> </w:t>
      </w:r>
      <w:r>
        <w:t>быта,</w:t>
      </w:r>
      <w:r>
        <w:rPr>
          <w:spacing w:val="11"/>
        </w:rPr>
        <w:t xml:space="preserve"> </w:t>
      </w:r>
      <w:r>
        <w:t>научного</w:t>
      </w:r>
      <w:r>
        <w:rPr>
          <w:spacing w:val="1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технического</w:t>
      </w:r>
      <w:r>
        <w:rPr>
          <w:spacing w:val="11"/>
        </w:rPr>
        <w:t xml:space="preserve"> </w:t>
      </w:r>
      <w:r>
        <w:t>творчества,</w:t>
      </w:r>
      <w:r>
        <w:rPr>
          <w:spacing w:val="12"/>
        </w:rPr>
        <w:t xml:space="preserve"> </w:t>
      </w:r>
      <w:r>
        <w:t>спорта,</w:t>
      </w:r>
      <w:r>
        <w:rPr>
          <w:spacing w:val="11"/>
        </w:rPr>
        <w:t xml:space="preserve"> </w:t>
      </w:r>
      <w:r>
        <w:t>труда,</w:t>
      </w:r>
      <w:r>
        <w:rPr>
          <w:spacing w:val="-47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:rsidR="003012A1" w:rsidRDefault="001C09F3">
      <w:pPr>
        <w:pStyle w:val="a3"/>
        <w:spacing w:before="2" w:line="360" w:lineRule="auto"/>
        <w:ind w:right="226"/>
        <w:jc w:val="left"/>
      </w:pPr>
      <w:r>
        <w:t>способность</w:t>
      </w:r>
      <w:r>
        <w:rPr>
          <w:spacing w:val="3"/>
        </w:rPr>
        <w:t xml:space="preserve"> </w:t>
      </w:r>
      <w:r>
        <w:t>воспринимать</w:t>
      </w:r>
      <w:r>
        <w:rPr>
          <w:spacing w:val="2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искусства,</w:t>
      </w:r>
      <w:r>
        <w:rPr>
          <w:spacing w:val="49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47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 воздействие</w:t>
      </w:r>
      <w:r>
        <w:rPr>
          <w:spacing w:val="2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литературы;</w:t>
      </w:r>
    </w:p>
    <w:p w:rsidR="003012A1" w:rsidRDefault="001C09F3">
      <w:pPr>
        <w:pStyle w:val="a3"/>
        <w:spacing w:line="360" w:lineRule="auto"/>
        <w:jc w:val="left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-47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 народного</w:t>
      </w:r>
      <w:r>
        <w:rPr>
          <w:spacing w:val="1"/>
        </w:rPr>
        <w:t xml:space="preserve"> </w:t>
      </w:r>
      <w:r>
        <w:t>творчества;</w:t>
      </w:r>
    </w:p>
    <w:p w:rsidR="003012A1" w:rsidRDefault="001C09F3">
      <w:pPr>
        <w:pStyle w:val="a3"/>
        <w:spacing w:line="360" w:lineRule="auto"/>
        <w:ind w:right="232"/>
        <w:jc w:val="left"/>
      </w:pPr>
      <w:r>
        <w:t>готовность к самовыражению в разных видах искусства, стремление проявлять качества творческой личности,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работ</w:t>
      </w:r>
      <w:r>
        <w:rPr>
          <w:spacing w:val="6"/>
        </w:rPr>
        <w:t xml:space="preserve"> </w:t>
      </w:r>
      <w:r>
        <w:t>по литературе;</w:t>
      </w:r>
    </w:p>
    <w:p w:rsidR="003012A1" w:rsidRDefault="001C09F3">
      <w:pPr>
        <w:pStyle w:val="a4"/>
        <w:numPr>
          <w:ilvl w:val="0"/>
          <w:numId w:val="98"/>
        </w:numPr>
        <w:tabs>
          <w:tab w:val="left" w:pos="1140"/>
        </w:tabs>
        <w:spacing w:line="229" w:lineRule="exact"/>
        <w:rPr>
          <w:sz w:val="20"/>
        </w:rPr>
      </w:pPr>
      <w:r>
        <w:rPr>
          <w:sz w:val="20"/>
        </w:rPr>
        <w:t>физического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-4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6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благополучия:</w:t>
      </w:r>
    </w:p>
    <w:p w:rsidR="003012A1" w:rsidRDefault="001C09F3">
      <w:pPr>
        <w:pStyle w:val="a3"/>
        <w:spacing w:before="116" w:line="360" w:lineRule="auto"/>
        <w:ind w:left="921" w:firstLine="0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здоровью;</w:t>
      </w:r>
      <w:r>
        <w:rPr>
          <w:spacing w:val="-47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совершенствовании,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спортивно-оздоровительной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2"/>
      </w:pPr>
      <w:r>
        <w:lastRenderedPageBreak/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с</w:t>
      </w:r>
      <w:r>
        <w:rPr>
          <w:spacing w:val="1"/>
        </w:rPr>
        <w:t xml:space="preserve"> </w:t>
      </w:r>
      <w:r>
        <w:rPr>
          <w:position w:val="1"/>
        </w:rPr>
        <w:t>соответствующей</w:t>
      </w:r>
      <w:r>
        <w:rPr>
          <w:spacing w:val="-1"/>
          <w:position w:val="1"/>
        </w:rPr>
        <w:t xml:space="preserve"> </w:t>
      </w:r>
      <w:r>
        <w:t>оценкой поведения</w:t>
      </w:r>
      <w:r>
        <w:rPr>
          <w:spacing w:val="-1"/>
        </w:rPr>
        <w:t xml:space="preserve"> </w:t>
      </w:r>
      <w:r>
        <w:t>и поступков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героев;</w:t>
      </w:r>
    </w:p>
    <w:p w:rsidR="003012A1" w:rsidRDefault="001C09F3">
      <w:pPr>
        <w:pStyle w:val="a4"/>
        <w:numPr>
          <w:ilvl w:val="0"/>
          <w:numId w:val="98"/>
        </w:numPr>
        <w:tabs>
          <w:tab w:val="left" w:pos="1140"/>
        </w:tabs>
        <w:spacing w:before="2"/>
        <w:jc w:val="both"/>
        <w:rPr>
          <w:sz w:val="20"/>
        </w:rPr>
      </w:pPr>
      <w:r>
        <w:rPr>
          <w:sz w:val="20"/>
        </w:rPr>
        <w:t>трудового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 w:line="360" w:lineRule="auto"/>
        <w:ind w:right="228"/>
      </w:pPr>
      <w:r>
        <w:t>готовность к труду, осознание ценности мастерства, трудолюбие, в том числе при чтении произведений 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тружениках,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3012A1" w:rsidRDefault="001C09F3">
      <w:pPr>
        <w:pStyle w:val="a3"/>
        <w:spacing w:line="360" w:lineRule="auto"/>
        <w:ind w:right="23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образования;</w:t>
      </w:r>
    </w:p>
    <w:p w:rsidR="003012A1" w:rsidRDefault="001C09F3">
      <w:pPr>
        <w:pStyle w:val="a3"/>
        <w:spacing w:before="1" w:line="360" w:lineRule="auto"/>
        <w:ind w:right="231"/>
      </w:pPr>
      <w:r>
        <w:t>интерес к различным сферам профессиональной деятельности, умение совершать осознанный выбор будущей</w:t>
      </w:r>
      <w:r>
        <w:rPr>
          <w:spacing w:val="1"/>
        </w:rPr>
        <w:t xml:space="preserve"> </w:t>
      </w:r>
      <w:r>
        <w:t>профессии и реализовывать собственные жизненные планы, в том числе ориентируясь на поступки литературных</w:t>
      </w:r>
      <w:r>
        <w:rPr>
          <w:spacing w:val="1"/>
        </w:rPr>
        <w:t xml:space="preserve"> </w:t>
      </w:r>
      <w:r>
        <w:t>героев;</w:t>
      </w:r>
    </w:p>
    <w:p w:rsidR="003012A1" w:rsidRDefault="001C09F3">
      <w:pPr>
        <w:pStyle w:val="a3"/>
        <w:spacing w:line="360" w:lineRule="auto"/>
        <w:ind w:right="235"/>
      </w:pPr>
      <w:r>
        <w:t>готовность и способность к образованию и самообразованию, к продуктивной читательской деятельности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3012A1" w:rsidRDefault="001C09F3">
      <w:pPr>
        <w:pStyle w:val="a4"/>
        <w:numPr>
          <w:ilvl w:val="0"/>
          <w:numId w:val="98"/>
        </w:numPr>
        <w:tabs>
          <w:tab w:val="left" w:pos="1140"/>
        </w:tabs>
        <w:spacing w:line="229" w:lineRule="exact"/>
        <w:jc w:val="both"/>
        <w:rPr>
          <w:sz w:val="20"/>
        </w:rPr>
      </w:pPr>
      <w:r>
        <w:rPr>
          <w:sz w:val="20"/>
        </w:rPr>
        <w:t>экологического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 w:line="360" w:lineRule="auto"/>
        <w:ind w:right="228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 природной и социальной среды, осознание глобального характера экологических проблем, 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</w:p>
    <w:p w:rsidR="003012A1" w:rsidRDefault="001C09F3">
      <w:pPr>
        <w:pStyle w:val="a3"/>
        <w:spacing w:line="360" w:lineRule="auto"/>
        <w:ind w:right="237"/>
      </w:pPr>
      <w:r>
        <w:t>планирование и осуществление действий в окружающей среде на основе знания целей устойчивого 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опыта литературных</w:t>
      </w:r>
      <w:r>
        <w:rPr>
          <w:spacing w:val="-1"/>
        </w:rPr>
        <w:t xml:space="preserve"> </w:t>
      </w:r>
      <w:r>
        <w:t>героев;</w:t>
      </w:r>
    </w:p>
    <w:p w:rsidR="003012A1" w:rsidRDefault="001C09F3">
      <w:pPr>
        <w:pStyle w:val="a3"/>
        <w:spacing w:before="1" w:line="360" w:lineRule="auto"/>
        <w:ind w:right="233"/>
      </w:pPr>
      <w:r>
        <w:t>активное неприятие действий, приносящих вред окружающей среде, в том числе показанных в литературных</w:t>
      </w:r>
      <w:r>
        <w:rPr>
          <w:spacing w:val="1"/>
        </w:rPr>
        <w:t xml:space="preserve"> </w:t>
      </w:r>
      <w:r>
        <w:t>произведениях; умение прогнозировать неблагоприятные экологические последствия предпринимаемых действий,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3012A1" w:rsidRDefault="001C09F3">
      <w:pPr>
        <w:pStyle w:val="a3"/>
        <w:spacing w:line="360" w:lineRule="auto"/>
        <w:ind w:right="232"/>
      </w:pPr>
      <w:r>
        <w:t>расширение опыта деятельности экологической направленности, в том числе представленной в произведениях</w:t>
      </w:r>
      <w:r>
        <w:rPr>
          <w:spacing w:val="-47"/>
        </w:rPr>
        <w:t xml:space="preserve"> </w:t>
      </w:r>
      <w:r>
        <w:t>русской,</w:t>
      </w:r>
      <w:r>
        <w:rPr>
          <w:spacing w:val="-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 и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3012A1" w:rsidRDefault="001C09F3">
      <w:pPr>
        <w:pStyle w:val="a4"/>
        <w:numPr>
          <w:ilvl w:val="0"/>
          <w:numId w:val="98"/>
        </w:numPr>
        <w:tabs>
          <w:tab w:val="left" w:pos="1140"/>
        </w:tabs>
        <w:spacing w:line="229" w:lineRule="exact"/>
        <w:jc w:val="both"/>
        <w:rPr>
          <w:sz w:val="20"/>
        </w:rPr>
      </w:pPr>
      <w:r>
        <w:rPr>
          <w:sz w:val="20"/>
        </w:rPr>
        <w:t>ценности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познания:</w:t>
      </w:r>
    </w:p>
    <w:p w:rsidR="003012A1" w:rsidRDefault="001C09F3">
      <w:pPr>
        <w:pStyle w:val="a3"/>
        <w:spacing w:before="115" w:line="360" w:lineRule="auto"/>
        <w:jc w:val="left"/>
      </w:pPr>
      <w:r>
        <w:t>сформированность</w:t>
      </w:r>
      <w:r>
        <w:rPr>
          <w:spacing w:val="7"/>
        </w:rPr>
        <w:t xml:space="preserve"> </w:t>
      </w:r>
      <w:r>
        <w:t>мировоззрения,</w:t>
      </w:r>
      <w:r>
        <w:rPr>
          <w:spacing w:val="7"/>
        </w:rPr>
        <w:t xml:space="preserve"> </w:t>
      </w:r>
      <w:r>
        <w:t>соответствующего</w:t>
      </w:r>
      <w:r>
        <w:rPr>
          <w:spacing w:val="8"/>
        </w:rPr>
        <w:t xml:space="preserve"> </w:t>
      </w:r>
      <w:r>
        <w:t>современному</w:t>
      </w:r>
      <w:r>
        <w:rPr>
          <w:spacing w:val="5"/>
        </w:rPr>
        <w:t xml:space="preserve"> </w:t>
      </w:r>
      <w:r>
        <w:t>уровню</w:t>
      </w:r>
      <w:r>
        <w:rPr>
          <w:spacing w:val="7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науки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общественной</w:t>
      </w:r>
      <w:r>
        <w:rPr>
          <w:spacing w:val="-47"/>
        </w:rPr>
        <w:t xml:space="preserve"> </w:t>
      </w:r>
      <w:r>
        <w:t>практики,</w:t>
      </w:r>
      <w:r>
        <w:rPr>
          <w:spacing w:val="-3"/>
        </w:rPr>
        <w:t xml:space="preserve"> </w:t>
      </w:r>
      <w:r>
        <w:t>основанного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способствующего</w:t>
      </w:r>
      <w:r>
        <w:rPr>
          <w:spacing w:val="-1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3012A1" w:rsidRDefault="001C09F3">
      <w:pPr>
        <w:pStyle w:val="a3"/>
        <w:spacing w:before="1" w:line="357" w:lineRule="auto"/>
        <w:jc w:val="left"/>
      </w:pPr>
      <w:r>
        <w:t>совершенствование</w:t>
      </w:r>
      <w:r>
        <w:rPr>
          <w:spacing w:val="21"/>
        </w:rPr>
        <w:t xml:space="preserve"> </w:t>
      </w:r>
      <w:r>
        <w:t>языковой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читательской</w:t>
      </w:r>
      <w:r>
        <w:rPr>
          <w:spacing w:val="20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взаимодействия</w:t>
      </w:r>
      <w:r>
        <w:rPr>
          <w:spacing w:val="20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людьми</w:t>
      </w:r>
      <w:r>
        <w:rPr>
          <w:spacing w:val="2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прочитанных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произведений;</w:t>
      </w:r>
    </w:p>
    <w:p w:rsidR="003012A1" w:rsidRDefault="001C09F3">
      <w:pPr>
        <w:pStyle w:val="a3"/>
        <w:spacing w:before="4" w:line="360" w:lineRule="auto"/>
        <w:jc w:val="left"/>
      </w:pPr>
      <w:r>
        <w:t>осознание</w:t>
      </w:r>
      <w:r>
        <w:rPr>
          <w:spacing w:val="22"/>
        </w:rPr>
        <w:t xml:space="preserve"> </w:t>
      </w:r>
      <w:r>
        <w:t>ценности</w:t>
      </w:r>
      <w:r>
        <w:rPr>
          <w:spacing w:val="19"/>
        </w:rPr>
        <w:t xml:space="preserve"> </w:t>
      </w:r>
      <w:r>
        <w:t>научной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готовность</w:t>
      </w:r>
      <w:r>
        <w:rPr>
          <w:spacing w:val="20"/>
        </w:rPr>
        <w:t xml:space="preserve"> </w:t>
      </w:r>
      <w:r>
        <w:t>осуществлять</w:t>
      </w:r>
      <w:r>
        <w:rPr>
          <w:spacing w:val="22"/>
        </w:rPr>
        <w:t xml:space="preserve"> </w:t>
      </w:r>
      <w:r>
        <w:t>проектную</w:t>
      </w:r>
      <w:r>
        <w:rPr>
          <w:spacing w:val="22"/>
        </w:rPr>
        <w:t xml:space="preserve"> </w:t>
      </w:r>
      <w:r>
        <w:t>исследовательскую</w:t>
      </w:r>
      <w:r>
        <w:rPr>
          <w:spacing w:val="-4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литературные темы.</w:t>
      </w:r>
    </w:p>
    <w:p w:rsidR="003012A1" w:rsidRDefault="001C09F3">
      <w:pPr>
        <w:pStyle w:val="a4"/>
        <w:numPr>
          <w:ilvl w:val="2"/>
          <w:numId w:val="99"/>
        </w:numPr>
        <w:tabs>
          <w:tab w:val="left" w:pos="1524"/>
        </w:tabs>
        <w:spacing w:before="1" w:line="360" w:lineRule="auto"/>
        <w:ind w:left="212" w:right="234" w:firstLine="708"/>
        <w:jc w:val="both"/>
        <w:rPr>
          <w:sz w:val="20"/>
        </w:rPr>
      </w:pPr>
      <w:r>
        <w:rPr>
          <w:sz w:val="20"/>
        </w:rPr>
        <w:t>В процессе достижения личностных результатов освоения обучающимися программы среднего общего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образования, в том числе литературного образования, у обучающихся совершенствуется эмоциональный интеллект,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предполагающий</w:t>
      </w:r>
      <w:r>
        <w:rPr>
          <w:spacing w:val="-2"/>
          <w:sz w:val="20"/>
        </w:rPr>
        <w:t xml:space="preserve"> </w:t>
      </w:r>
      <w:r>
        <w:rPr>
          <w:sz w:val="20"/>
        </w:rPr>
        <w:t>сформированность:</w:t>
      </w:r>
    </w:p>
    <w:p w:rsidR="003012A1" w:rsidRDefault="001C09F3">
      <w:pPr>
        <w:pStyle w:val="a3"/>
        <w:spacing w:line="357" w:lineRule="auto"/>
        <w:jc w:val="left"/>
      </w:pPr>
      <w:r>
        <w:t>самосознания,</w:t>
      </w:r>
      <w:r>
        <w:rPr>
          <w:spacing w:val="14"/>
        </w:rPr>
        <w:t xml:space="preserve"> </w:t>
      </w:r>
      <w:r>
        <w:t>включающего</w:t>
      </w:r>
      <w:r>
        <w:rPr>
          <w:spacing w:val="15"/>
        </w:rPr>
        <w:t xml:space="preserve"> </w:t>
      </w:r>
      <w:r>
        <w:t>способность</w:t>
      </w:r>
      <w:r>
        <w:rPr>
          <w:spacing w:val="14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своё</w:t>
      </w:r>
      <w:r>
        <w:rPr>
          <w:spacing w:val="15"/>
        </w:rPr>
        <w:t xml:space="preserve"> </w:t>
      </w:r>
      <w:r>
        <w:t>эмоциональное</w:t>
      </w:r>
      <w:r>
        <w:rPr>
          <w:spacing w:val="15"/>
        </w:rPr>
        <w:t xml:space="preserve"> </w:t>
      </w:r>
      <w:r>
        <w:t>состояние,</w:t>
      </w:r>
      <w:r>
        <w:rPr>
          <w:spacing w:val="15"/>
        </w:rPr>
        <w:t xml:space="preserve"> </w:t>
      </w:r>
      <w:r>
        <w:t>видеть</w:t>
      </w:r>
      <w:r>
        <w:rPr>
          <w:spacing w:val="15"/>
        </w:rPr>
        <w:t xml:space="preserve"> </w:t>
      </w:r>
      <w:r>
        <w:t>направления</w:t>
      </w:r>
      <w:r>
        <w:rPr>
          <w:spacing w:val="-4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 в</w:t>
      </w:r>
      <w:r>
        <w:rPr>
          <w:spacing w:val="-1"/>
        </w:rPr>
        <w:t xml:space="preserve"> </w:t>
      </w:r>
      <w:r>
        <w:t>себе;</w:t>
      </w:r>
    </w:p>
    <w:p w:rsidR="003012A1" w:rsidRDefault="001C09F3">
      <w:pPr>
        <w:pStyle w:val="a3"/>
        <w:spacing w:before="3" w:line="360" w:lineRule="auto"/>
        <w:jc w:val="left"/>
      </w:pPr>
      <w:r>
        <w:t>саморегулирования,</w:t>
      </w:r>
      <w:r>
        <w:rPr>
          <w:spacing w:val="12"/>
        </w:rPr>
        <w:t xml:space="preserve"> </w:t>
      </w:r>
      <w:r>
        <w:t>включающего</w:t>
      </w:r>
      <w:r>
        <w:rPr>
          <w:spacing w:val="10"/>
        </w:rPr>
        <w:t xml:space="preserve"> </w:t>
      </w:r>
      <w:r>
        <w:t>самоконтроль,</w:t>
      </w:r>
      <w:r>
        <w:rPr>
          <w:spacing w:val="13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принимать</w:t>
      </w:r>
      <w:r>
        <w:rPr>
          <w:spacing w:val="12"/>
        </w:rPr>
        <w:t xml:space="preserve"> </w:t>
      </w:r>
      <w:r>
        <w:t>ответственность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своё</w:t>
      </w:r>
      <w:r>
        <w:rPr>
          <w:spacing w:val="10"/>
        </w:rPr>
        <w:t xml:space="preserve"> </w:t>
      </w:r>
      <w:r>
        <w:t>поведение,</w:t>
      </w:r>
      <w:r>
        <w:rPr>
          <w:spacing w:val="-4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 новому;</w:t>
      </w:r>
    </w:p>
    <w:p w:rsidR="003012A1" w:rsidRDefault="001C09F3">
      <w:pPr>
        <w:pStyle w:val="a3"/>
        <w:spacing w:before="2" w:line="357" w:lineRule="auto"/>
        <w:jc w:val="left"/>
      </w:pPr>
      <w:r>
        <w:t>внутренней</w:t>
      </w:r>
      <w:r>
        <w:rPr>
          <w:spacing w:val="23"/>
        </w:rPr>
        <w:t xml:space="preserve"> </w:t>
      </w:r>
      <w:r>
        <w:t>мотивации,</w:t>
      </w:r>
      <w:r>
        <w:rPr>
          <w:spacing w:val="24"/>
        </w:rPr>
        <w:t xml:space="preserve"> </w:t>
      </w:r>
      <w:r>
        <w:t>включающей</w:t>
      </w:r>
      <w:r>
        <w:rPr>
          <w:spacing w:val="22"/>
        </w:rPr>
        <w:t xml:space="preserve"> </w:t>
      </w:r>
      <w:r>
        <w:t>стремление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достижению</w:t>
      </w:r>
      <w:r>
        <w:rPr>
          <w:spacing w:val="24"/>
        </w:rPr>
        <w:t xml:space="preserve"> </w:t>
      </w:r>
      <w:r>
        <w:t>цели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успеху,</w:t>
      </w:r>
      <w:r>
        <w:rPr>
          <w:spacing w:val="22"/>
        </w:rPr>
        <w:t xml:space="preserve"> </w:t>
      </w:r>
      <w:r>
        <w:t>оптимизм,</w:t>
      </w:r>
      <w:r>
        <w:rPr>
          <w:spacing w:val="24"/>
        </w:rPr>
        <w:t xml:space="preserve"> </w:t>
      </w:r>
      <w:r>
        <w:t>инициативность,</w:t>
      </w:r>
      <w:r>
        <w:rPr>
          <w:spacing w:val="-47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 исходя</w:t>
      </w:r>
      <w:r>
        <w:rPr>
          <w:spacing w:val="1"/>
        </w:rPr>
        <w:t xml:space="preserve"> </w:t>
      </w:r>
      <w:r>
        <w:t>из своих</w:t>
      </w:r>
      <w:r>
        <w:rPr>
          <w:spacing w:val="-1"/>
        </w:rPr>
        <w:t xml:space="preserve"> </w:t>
      </w:r>
      <w:r>
        <w:t>возможностей;</w:t>
      </w:r>
    </w:p>
    <w:p w:rsidR="003012A1" w:rsidRDefault="001C09F3">
      <w:pPr>
        <w:pStyle w:val="a3"/>
        <w:spacing w:before="3" w:line="360" w:lineRule="auto"/>
        <w:jc w:val="left"/>
      </w:pPr>
      <w:r>
        <w:t>эмпатии,</w:t>
      </w:r>
      <w:r>
        <w:rPr>
          <w:spacing w:val="7"/>
        </w:rPr>
        <w:t xml:space="preserve"> </w:t>
      </w:r>
      <w:r>
        <w:t>включающей</w:t>
      </w:r>
      <w:r>
        <w:rPr>
          <w:spacing w:val="6"/>
        </w:rPr>
        <w:t xml:space="preserve"> </w:t>
      </w:r>
      <w:r>
        <w:t>способность</w:t>
      </w:r>
      <w:r>
        <w:rPr>
          <w:spacing w:val="7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эмоциональное</w:t>
      </w:r>
      <w:r>
        <w:rPr>
          <w:spacing w:val="8"/>
        </w:rPr>
        <w:t xml:space="preserve"> </w:t>
      </w:r>
      <w:r>
        <w:t>состояние</w:t>
      </w:r>
      <w:r>
        <w:rPr>
          <w:spacing w:val="8"/>
        </w:rPr>
        <w:t xml:space="preserve"> </w:t>
      </w:r>
      <w:r>
        <w:t>других,</w:t>
      </w:r>
      <w:r>
        <w:rPr>
          <w:spacing w:val="10"/>
        </w:rPr>
        <w:t xml:space="preserve"> </w:t>
      </w:r>
      <w:r>
        <w:t>учитывать</w:t>
      </w:r>
      <w:r>
        <w:rPr>
          <w:spacing w:val="7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при</w:t>
      </w:r>
      <w:r>
        <w:rPr>
          <w:spacing w:val="-47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 способность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-2"/>
        </w:rPr>
        <w:t xml:space="preserve"> </w:t>
      </w:r>
      <w:r>
        <w:t>сопереживанию;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7"/>
      </w:pPr>
      <w:r>
        <w:lastRenderedPageBreak/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интерес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3"/>
        </w:rPr>
        <w:t xml:space="preserve"> </w:t>
      </w:r>
      <w:r>
        <w:t>учитывая</w:t>
      </w:r>
      <w:r>
        <w:rPr>
          <w:spacing w:val="-2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читательский</w:t>
      </w:r>
      <w:r>
        <w:rPr>
          <w:spacing w:val="-2"/>
        </w:rPr>
        <w:t xml:space="preserve"> </w:t>
      </w:r>
      <w:r>
        <w:t>опыт.</w:t>
      </w:r>
    </w:p>
    <w:p w:rsidR="003012A1" w:rsidRDefault="001C09F3">
      <w:pPr>
        <w:pStyle w:val="a4"/>
        <w:numPr>
          <w:ilvl w:val="2"/>
          <w:numId w:val="99"/>
        </w:numPr>
        <w:tabs>
          <w:tab w:val="left" w:pos="1524"/>
        </w:tabs>
        <w:spacing w:before="2" w:line="360" w:lineRule="auto"/>
        <w:ind w:left="212" w:right="225" w:firstLine="708"/>
        <w:jc w:val="both"/>
        <w:rPr>
          <w:sz w:val="20"/>
        </w:rPr>
      </w:pPr>
      <w:r>
        <w:rPr>
          <w:sz w:val="20"/>
        </w:rPr>
        <w:t>В результате изучения литературы на уровне среднего общего образования у обучающегося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1"/>
          <w:sz w:val="20"/>
        </w:rPr>
        <w:t xml:space="preserve"> </w:t>
      </w:r>
      <w:r>
        <w:rPr>
          <w:sz w:val="20"/>
        </w:rPr>
        <w:t>регулятивные</w:t>
      </w:r>
      <w:r>
        <w:rPr>
          <w:spacing w:val="2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совместная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деятельность.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675"/>
        </w:tabs>
        <w:spacing w:line="360" w:lineRule="auto"/>
        <w:ind w:left="212" w:right="233" w:firstLine="708"/>
        <w:jc w:val="both"/>
        <w:rPr>
          <w:sz w:val="20"/>
        </w:rPr>
      </w:pP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1" w:line="357" w:lineRule="auto"/>
        <w:jc w:val="left"/>
      </w:pPr>
      <w:r>
        <w:t>самостоятельно</w:t>
      </w:r>
      <w:r>
        <w:rPr>
          <w:spacing w:val="21"/>
        </w:rPr>
        <w:t xml:space="preserve"> </w:t>
      </w:r>
      <w:r>
        <w:t>формулировать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актуализировать</w:t>
      </w:r>
      <w:r>
        <w:rPr>
          <w:spacing w:val="21"/>
        </w:rPr>
        <w:t xml:space="preserve"> </w:t>
      </w:r>
      <w:r>
        <w:t>проблему,</w:t>
      </w:r>
      <w:r>
        <w:rPr>
          <w:spacing w:val="22"/>
        </w:rPr>
        <w:t xml:space="preserve"> </w:t>
      </w:r>
      <w:r>
        <w:t>заложенную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художественном</w:t>
      </w:r>
      <w:r>
        <w:rPr>
          <w:spacing w:val="22"/>
        </w:rPr>
        <w:t xml:space="preserve"> </w:t>
      </w:r>
      <w:r>
        <w:t>произведении,</w:t>
      </w:r>
      <w:r>
        <w:rPr>
          <w:spacing w:val="-47"/>
        </w:rPr>
        <w:t xml:space="preserve"> </w:t>
      </w:r>
      <w:r>
        <w:t>рассматривать</w:t>
      </w:r>
      <w:r>
        <w:rPr>
          <w:spacing w:val="-1"/>
        </w:rPr>
        <w:t xml:space="preserve"> </w:t>
      </w:r>
      <w:r>
        <w:t>её всесторонне;</w:t>
      </w:r>
    </w:p>
    <w:p w:rsidR="003012A1" w:rsidRDefault="001C09F3">
      <w:pPr>
        <w:pStyle w:val="a3"/>
        <w:spacing w:before="3" w:line="360" w:lineRule="auto"/>
        <w:jc w:val="left"/>
      </w:pPr>
      <w:r>
        <w:t>устанавливать</w:t>
      </w:r>
      <w:r>
        <w:rPr>
          <w:spacing w:val="26"/>
        </w:rPr>
        <w:t xml:space="preserve"> </w:t>
      </w:r>
      <w:r>
        <w:t>существенный</w:t>
      </w:r>
      <w:r>
        <w:rPr>
          <w:spacing w:val="26"/>
        </w:rPr>
        <w:t xml:space="preserve"> </w:t>
      </w:r>
      <w:r>
        <w:t>признак</w:t>
      </w:r>
      <w:r>
        <w:rPr>
          <w:spacing w:val="29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основания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сравнения</w:t>
      </w:r>
      <w:r>
        <w:rPr>
          <w:spacing w:val="28"/>
        </w:rPr>
        <w:t xml:space="preserve"> </w:t>
      </w:r>
      <w:r>
        <w:t>литературных</w:t>
      </w:r>
      <w:r>
        <w:rPr>
          <w:spacing w:val="29"/>
        </w:rPr>
        <w:t xml:space="preserve"> </w:t>
      </w:r>
      <w:r>
        <w:t>героев,</w:t>
      </w:r>
      <w:r>
        <w:rPr>
          <w:spacing w:val="27"/>
        </w:rPr>
        <w:t xml:space="preserve"> </w:t>
      </w:r>
      <w:r>
        <w:t>художественных</w:t>
      </w:r>
      <w:r>
        <w:rPr>
          <w:spacing w:val="-47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фрагментов,</w:t>
      </w:r>
      <w:r>
        <w:rPr>
          <w:spacing w:val="-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</w:t>
      </w:r>
      <w:r>
        <w:rPr>
          <w:spacing w:val="5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фактов;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3012A1" w:rsidRDefault="001C09F3">
      <w:pPr>
        <w:pStyle w:val="a3"/>
        <w:spacing w:before="113" w:line="362" w:lineRule="auto"/>
        <w:jc w:val="left"/>
      </w:pPr>
      <w:r>
        <w:t>выявлять</w:t>
      </w:r>
      <w:r>
        <w:rPr>
          <w:spacing w:val="43"/>
        </w:rPr>
        <w:t xml:space="preserve"> </w:t>
      </w:r>
      <w:r>
        <w:t>закономерности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противоречия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рассматриваемых</w:t>
      </w:r>
      <w:r>
        <w:rPr>
          <w:spacing w:val="45"/>
        </w:rPr>
        <w:t xml:space="preserve"> </w:t>
      </w:r>
      <w:r>
        <w:t>явлениях,</w:t>
      </w:r>
      <w:r>
        <w:rPr>
          <w:spacing w:val="47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изучении</w:t>
      </w:r>
      <w:r>
        <w:rPr>
          <w:spacing w:val="-4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 направлений,</w:t>
      </w:r>
      <w:r>
        <w:rPr>
          <w:spacing w:val="-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историко-литературного процесса;</w:t>
      </w:r>
    </w:p>
    <w:p w:rsidR="003012A1" w:rsidRDefault="001C09F3">
      <w:pPr>
        <w:pStyle w:val="a3"/>
        <w:spacing w:line="360" w:lineRule="auto"/>
        <w:jc w:val="left"/>
      </w:pPr>
      <w:r>
        <w:t>разрабатывать</w:t>
      </w:r>
      <w:r>
        <w:rPr>
          <w:spacing w:val="14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проблемы</w:t>
      </w:r>
      <w:r>
        <w:rPr>
          <w:spacing w:val="1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  <w:r>
        <w:rPr>
          <w:spacing w:val="12"/>
        </w:rPr>
        <w:t xml:space="preserve"> </w:t>
      </w:r>
      <w:r>
        <w:t>анализа</w:t>
      </w:r>
      <w:r>
        <w:rPr>
          <w:spacing w:val="14"/>
        </w:rPr>
        <w:t xml:space="preserve"> </w:t>
      </w:r>
      <w:r>
        <w:t>имеющихся</w:t>
      </w:r>
      <w:r>
        <w:rPr>
          <w:spacing w:val="11"/>
        </w:rPr>
        <w:t xml:space="preserve"> </w:t>
      </w:r>
      <w:r>
        <w:t>материальных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нематериальных</w:t>
      </w:r>
      <w:r>
        <w:rPr>
          <w:spacing w:val="-47"/>
        </w:rPr>
        <w:t xml:space="preserve"> </w:t>
      </w:r>
      <w:r>
        <w:t>ресурсов;</w:t>
      </w:r>
    </w:p>
    <w:p w:rsidR="003012A1" w:rsidRDefault="001C09F3">
      <w:pPr>
        <w:pStyle w:val="a3"/>
        <w:spacing w:line="360" w:lineRule="auto"/>
        <w:jc w:val="left"/>
      </w:pPr>
      <w:r>
        <w:t>вносить коррективы в деятельность, оценивать соответствие результатов целям, оценивать риски последствий</w:t>
      </w:r>
      <w:r>
        <w:rPr>
          <w:spacing w:val="-47"/>
        </w:rPr>
        <w:t xml:space="preserve"> </w:t>
      </w:r>
      <w:r>
        <w:t>деятельности;</w:t>
      </w:r>
    </w:p>
    <w:p w:rsidR="003012A1" w:rsidRDefault="001C09F3">
      <w:pPr>
        <w:pStyle w:val="a3"/>
        <w:tabs>
          <w:tab w:val="left" w:pos="2505"/>
          <w:tab w:val="left" w:pos="2815"/>
          <w:tab w:val="left" w:pos="3935"/>
          <w:tab w:val="left" w:pos="4717"/>
          <w:tab w:val="left" w:pos="5016"/>
          <w:tab w:val="left" w:pos="6002"/>
          <w:tab w:val="left" w:pos="7112"/>
          <w:tab w:val="left" w:pos="8482"/>
          <w:tab w:val="left" w:pos="8792"/>
        </w:tabs>
        <w:spacing w:line="360" w:lineRule="auto"/>
        <w:ind w:right="227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  <w:t>и</w:t>
      </w:r>
      <w:r>
        <w:tab/>
        <w:t>комбинированного</w:t>
      </w:r>
      <w:r>
        <w:rPr>
          <w:spacing w:val="-47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при</w:t>
      </w:r>
      <w:r>
        <w:rPr>
          <w:spacing w:val="-1"/>
        </w:rPr>
        <w:t xml:space="preserve"> </w:t>
      </w:r>
      <w:r>
        <w:t>выполнении проектов</w:t>
      </w:r>
      <w:r>
        <w:rPr>
          <w:spacing w:val="7"/>
        </w:rPr>
        <w:t xml:space="preserve"> </w:t>
      </w:r>
      <w:r>
        <w:t>по литературе;</w:t>
      </w:r>
    </w:p>
    <w:p w:rsidR="003012A1" w:rsidRDefault="001C09F3">
      <w:pPr>
        <w:pStyle w:val="a3"/>
        <w:spacing w:line="360" w:lineRule="auto"/>
        <w:jc w:val="left"/>
      </w:pPr>
      <w:r>
        <w:t>развивать</w:t>
      </w:r>
      <w:r>
        <w:rPr>
          <w:spacing w:val="6"/>
        </w:rPr>
        <w:t xml:space="preserve"> </w:t>
      </w:r>
      <w:r>
        <w:t>креативное</w:t>
      </w:r>
      <w:r>
        <w:rPr>
          <w:spacing w:val="4"/>
        </w:rPr>
        <w:t xml:space="preserve"> </w:t>
      </w:r>
      <w:r>
        <w:t>мышление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жизненных</w:t>
      </w:r>
      <w:r>
        <w:rPr>
          <w:spacing w:val="5"/>
        </w:rPr>
        <w:t xml:space="preserve"> </w:t>
      </w:r>
      <w:r>
        <w:t>проблем</w:t>
      </w:r>
      <w:r>
        <w:rPr>
          <w:spacing w:val="1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собственного</w:t>
      </w:r>
      <w:r>
        <w:rPr>
          <w:spacing w:val="-47"/>
        </w:rPr>
        <w:t xml:space="preserve"> </w:t>
      </w:r>
      <w:r>
        <w:t>читательского опыта.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675"/>
        </w:tabs>
        <w:spacing w:line="357" w:lineRule="auto"/>
        <w:ind w:left="212" w:right="232" w:firstLine="708"/>
        <w:rPr>
          <w:sz w:val="20"/>
        </w:rPr>
      </w:pPr>
      <w:r>
        <w:rPr>
          <w:sz w:val="20"/>
        </w:rPr>
        <w:t>У</w:t>
      </w:r>
      <w:r>
        <w:rPr>
          <w:spacing w:val="34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35"/>
          <w:sz w:val="20"/>
        </w:rPr>
        <w:t xml:space="preserve"> </w:t>
      </w:r>
      <w:r>
        <w:rPr>
          <w:sz w:val="20"/>
        </w:rPr>
        <w:t>будут</w:t>
      </w:r>
      <w:r>
        <w:rPr>
          <w:spacing w:val="35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37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6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36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3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6"/>
          <w:sz w:val="20"/>
        </w:rPr>
        <w:t xml:space="preserve"> </w:t>
      </w:r>
      <w:r>
        <w:rPr>
          <w:sz w:val="20"/>
        </w:rPr>
        <w:t>как</w:t>
      </w:r>
      <w:r>
        <w:rPr>
          <w:spacing w:val="35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7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1" w:line="360" w:lineRule="auto"/>
        <w:ind w:right="226"/>
      </w:pPr>
      <w:r>
        <w:t>владеть навыками учебно-исследовательской и проектной деятельности на основе литературного материала,</w:t>
      </w:r>
      <w:r>
        <w:rPr>
          <w:spacing w:val="1"/>
        </w:rPr>
        <w:t xml:space="preserve"> </w:t>
      </w:r>
      <w:r>
        <w:t>навыками разрешения проблем</w:t>
      </w:r>
      <w:r>
        <w:rPr>
          <w:spacing w:val="1"/>
        </w:rPr>
        <w:t xml:space="preserve"> </w:t>
      </w:r>
      <w:r>
        <w:t>с использованием художественных произведений; способностью и готовностью 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3"/>
        </w:rPr>
        <w:t xml:space="preserve"> </w:t>
      </w:r>
      <w:r>
        <w:t>поиску</w:t>
      </w:r>
      <w:r>
        <w:rPr>
          <w:spacing w:val="-5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:rsidR="003012A1" w:rsidRDefault="001C09F3">
      <w:pPr>
        <w:pStyle w:val="a3"/>
        <w:spacing w:line="360" w:lineRule="auto"/>
        <w:ind w:right="227"/>
      </w:pPr>
      <w:r>
        <w:t>осуществлять различные виды деятельности для получения нового знания по литературе, его 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 создании учебных и социальных</w:t>
      </w:r>
      <w:r>
        <w:rPr>
          <w:spacing w:val="1"/>
        </w:rPr>
        <w:t xml:space="preserve"> </w:t>
      </w:r>
      <w:r>
        <w:t>проектов;</w:t>
      </w:r>
    </w:p>
    <w:p w:rsidR="003012A1" w:rsidRDefault="001C09F3">
      <w:pPr>
        <w:pStyle w:val="a3"/>
        <w:spacing w:before="1" w:line="357" w:lineRule="auto"/>
        <w:ind w:right="232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литературоведения;</w:t>
      </w:r>
    </w:p>
    <w:p w:rsidR="003012A1" w:rsidRDefault="001C09F3">
      <w:pPr>
        <w:pStyle w:val="a3"/>
        <w:spacing w:before="4" w:line="360" w:lineRule="auto"/>
        <w:ind w:right="234"/>
      </w:pPr>
      <w:r>
        <w:t>ставить и формулировать собственные задачи в образовательной деятельности и жизненных ситуациях с</w:t>
      </w:r>
      <w:r>
        <w:rPr>
          <w:spacing w:val="1"/>
        </w:rPr>
        <w:t xml:space="preserve"> </w:t>
      </w:r>
      <w:r>
        <w:t>учётом собственного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опыта;</w:t>
      </w:r>
    </w:p>
    <w:p w:rsidR="003012A1" w:rsidRDefault="001C09F3">
      <w:pPr>
        <w:pStyle w:val="a3"/>
        <w:spacing w:before="1" w:line="360" w:lineRule="auto"/>
        <w:ind w:right="224"/>
      </w:pPr>
      <w:r>
        <w:t>выявлять причинно-следственные связи и актуализировать задачу при изучении литературных явлений и</w:t>
      </w:r>
      <w:r>
        <w:rPr>
          <w:spacing w:val="1"/>
        </w:rPr>
        <w:t xml:space="preserve"> </w:t>
      </w:r>
      <w:r>
        <w:t>процессов, выдвигать гипотезу её решения, находить аргументы для доказательства своих утверждений, задавать</w:t>
      </w:r>
      <w:r>
        <w:rPr>
          <w:spacing w:val="1"/>
        </w:rPr>
        <w:t xml:space="preserve"> </w:t>
      </w:r>
      <w:r>
        <w:t>параметры и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3012A1" w:rsidRDefault="001C09F3">
      <w:pPr>
        <w:pStyle w:val="a3"/>
        <w:spacing w:line="360" w:lineRule="auto"/>
        <w:ind w:right="235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 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3012A1" w:rsidRDefault="001C09F3">
      <w:pPr>
        <w:pStyle w:val="a3"/>
        <w:spacing w:line="229" w:lineRule="exact"/>
        <w:ind w:left="92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ситуациям,</w:t>
      </w:r>
      <w:r>
        <w:rPr>
          <w:spacing w:val="-4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читательский;</w:t>
      </w:r>
    </w:p>
    <w:p w:rsidR="003012A1" w:rsidRDefault="001C09F3">
      <w:pPr>
        <w:pStyle w:val="a3"/>
        <w:spacing w:before="116" w:line="360" w:lineRule="auto"/>
        <w:ind w:left="921" w:right="225" w:firstLine="0"/>
      </w:pPr>
      <w:r>
        <w:t>осуществлять целенаправленный поиск переноса средств и способов действия в профессиональную среду;</w:t>
      </w:r>
      <w:r>
        <w:rPr>
          <w:spacing w:val="1"/>
        </w:rPr>
        <w:t xml:space="preserve"> </w:t>
      </w:r>
      <w:r>
        <w:t>уметь</w:t>
      </w:r>
      <w:r>
        <w:rPr>
          <w:spacing w:val="48"/>
        </w:rPr>
        <w:t xml:space="preserve"> </w:t>
      </w:r>
      <w:r>
        <w:t>переносить</w:t>
      </w:r>
      <w:r>
        <w:rPr>
          <w:spacing w:val="48"/>
        </w:rPr>
        <w:t xml:space="preserve"> </w:t>
      </w:r>
      <w:r>
        <w:t>знания,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полученные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результате</w:t>
      </w:r>
      <w:r>
        <w:rPr>
          <w:spacing w:val="48"/>
        </w:rPr>
        <w:t xml:space="preserve"> </w:t>
      </w:r>
      <w:r>
        <w:t>чтения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изучения</w:t>
      </w:r>
      <w:r>
        <w:rPr>
          <w:spacing w:val="47"/>
        </w:rPr>
        <w:t xml:space="preserve"> </w:t>
      </w:r>
      <w:r>
        <w:t>литературных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left="921" w:right="3709" w:hanging="709"/>
      </w:pPr>
      <w:r>
        <w:lastRenderedPageBreak/>
        <w:t>произведений,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жизнедеятельности;</w:t>
      </w:r>
      <w:r>
        <w:rPr>
          <w:spacing w:val="-48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:rsidR="003012A1" w:rsidRDefault="001C09F3">
      <w:pPr>
        <w:pStyle w:val="a3"/>
        <w:spacing w:before="2" w:line="360" w:lineRule="auto"/>
        <w:ind w:right="226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 решения.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675"/>
        </w:tabs>
        <w:spacing w:line="360" w:lineRule="auto"/>
        <w:ind w:left="212" w:right="224" w:firstLine="708"/>
        <w:jc w:val="both"/>
        <w:rPr>
          <w:sz w:val="20"/>
        </w:rPr>
      </w:pPr>
      <w:r>
        <w:rPr>
          <w:sz w:val="20"/>
        </w:rPr>
        <w:t>У обучающегося будут сформированы умения работать с информацией как часть 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line="360" w:lineRule="auto"/>
        <w:ind w:right="22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 осуществлять поиск, анализ, систематизацию и интерпретацию информации различных видов и 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темы по</w:t>
      </w:r>
      <w:r>
        <w:rPr>
          <w:spacing w:val="3"/>
        </w:rPr>
        <w:t xml:space="preserve"> </w:t>
      </w:r>
      <w:r>
        <w:t>литературе;</w:t>
      </w:r>
    </w:p>
    <w:p w:rsidR="003012A1" w:rsidRDefault="001C09F3">
      <w:pPr>
        <w:pStyle w:val="a3"/>
        <w:spacing w:line="360" w:lineRule="auto"/>
        <w:ind w:right="228"/>
      </w:pPr>
      <w:r>
        <w:t>создавать тексты в различных форматах и жанрах (сочинение, эссе, доклад, реферат, аннотация и другие)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аудитории,</w:t>
      </w:r>
      <w:r>
        <w:rPr>
          <w:spacing w:val="-3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визуализации;</w:t>
      </w:r>
    </w:p>
    <w:p w:rsidR="003012A1" w:rsidRDefault="001C09F3">
      <w:pPr>
        <w:pStyle w:val="a3"/>
        <w:spacing w:before="1" w:line="357" w:lineRule="auto"/>
        <w:ind w:right="233"/>
      </w:pPr>
      <w:r>
        <w:t>оценивать достоверность, легитимность литературной и другой информации, её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2"/>
        </w:rPr>
        <w:t xml:space="preserve"> </w:t>
      </w:r>
      <w:r>
        <w:t>нормам;</w:t>
      </w:r>
    </w:p>
    <w:p w:rsidR="003012A1" w:rsidRDefault="001C09F3">
      <w:pPr>
        <w:pStyle w:val="a3"/>
        <w:spacing w:before="4" w:line="360" w:lineRule="auto"/>
        <w:ind w:right="22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 и организационных задач с соблюдением требований эргономики, техники безопасности, 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-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3012A1" w:rsidRDefault="001C09F3">
      <w:pPr>
        <w:pStyle w:val="a3"/>
        <w:spacing w:line="360" w:lineRule="auto"/>
        <w:ind w:right="23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675"/>
        </w:tabs>
        <w:spacing w:before="1" w:line="360" w:lineRule="auto"/>
        <w:ind w:left="212" w:right="226" w:firstLine="708"/>
        <w:jc w:val="both"/>
        <w:rPr>
          <w:sz w:val="20"/>
        </w:rPr>
      </w:pPr>
      <w:r>
        <w:rPr>
          <w:sz w:val="20"/>
        </w:rPr>
        <w:t>У обучающегося будут сформированы умения общения как часть коммуникативных 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line="360" w:lineRule="auto"/>
        <w:jc w:val="left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4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предмету;</w:t>
      </w:r>
    </w:p>
    <w:p w:rsidR="003012A1" w:rsidRDefault="001C09F3">
      <w:pPr>
        <w:pStyle w:val="a3"/>
        <w:spacing w:line="357" w:lineRule="auto"/>
        <w:jc w:val="left"/>
      </w:pPr>
      <w:r>
        <w:t>распознавать</w:t>
      </w:r>
      <w:r>
        <w:rPr>
          <w:spacing w:val="12"/>
        </w:rPr>
        <w:t xml:space="preserve"> </w:t>
      </w:r>
      <w:r>
        <w:t>невербальные</w:t>
      </w:r>
      <w:r>
        <w:rPr>
          <w:spacing w:val="10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общения,</w:t>
      </w:r>
      <w:r>
        <w:rPr>
          <w:spacing w:val="10"/>
        </w:rPr>
        <w:t xml:space="preserve"> </w:t>
      </w:r>
      <w:r>
        <w:t>понимать</w:t>
      </w:r>
      <w:r>
        <w:rPr>
          <w:spacing w:val="10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знаков,</w:t>
      </w:r>
      <w:r>
        <w:rPr>
          <w:spacing w:val="10"/>
        </w:rPr>
        <w:t xml:space="preserve"> </w:t>
      </w:r>
      <w:r>
        <w:t>распознавать</w:t>
      </w:r>
      <w:r>
        <w:rPr>
          <w:spacing w:val="-47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конфликты,</w:t>
      </w:r>
      <w:r>
        <w:rPr>
          <w:spacing w:val="-2"/>
        </w:rPr>
        <w:t xml:space="preserve"> </w:t>
      </w:r>
      <w:r>
        <w:t>опираясь на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3012A1" w:rsidRDefault="001C09F3">
      <w:pPr>
        <w:pStyle w:val="a3"/>
        <w:spacing w:before="4" w:line="360" w:lineRule="auto"/>
        <w:jc w:val="left"/>
      </w:pPr>
      <w:r>
        <w:t>владеть</w:t>
      </w:r>
      <w:r>
        <w:rPr>
          <w:spacing w:val="31"/>
        </w:rPr>
        <w:t xml:space="preserve"> </w:t>
      </w:r>
      <w:r>
        <w:t>различными</w:t>
      </w:r>
      <w:r>
        <w:rPr>
          <w:spacing w:val="30"/>
        </w:rPr>
        <w:t xml:space="preserve"> </w:t>
      </w:r>
      <w:r>
        <w:t>способами</w:t>
      </w:r>
      <w:r>
        <w:rPr>
          <w:spacing w:val="30"/>
        </w:rPr>
        <w:t xml:space="preserve"> </w:t>
      </w:r>
      <w:r>
        <w:t>общения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взаимодействия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парной</w:t>
      </w:r>
      <w:r>
        <w:rPr>
          <w:spacing w:val="3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групповой</w:t>
      </w:r>
      <w:r>
        <w:rPr>
          <w:spacing w:val="30"/>
        </w:rPr>
        <w:t xml:space="preserve"> </w:t>
      </w:r>
      <w:r>
        <w:t>работе</w:t>
      </w:r>
      <w:r>
        <w:rPr>
          <w:spacing w:val="31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уроках</w:t>
      </w:r>
      <w:r>
        <w:rPr>
          <w:spacing w:val="-47"/>
        </w:rPr>
        <w:t xml:space="preserve"> </w:t>
      </w:r>
      <w:r>
        <w:t>литературы;</w:t>
      </w:r>
      <w:r>
        <w:rPr>
          <w:spacing w:val="-1"/>
        </w:rPr>
        <w:t xml:space="preserve"> </w:t>
      </w:r>
      <w:r>
        <w:t>аргументированно вести</w:t>
      </w:r>
      <w:r>
        <w:rPr>
          <w:spacing w:val="-1"/>
        </w:rPr>
        <w:t xml:space="preserve"> </w:t>
      </w:r>
      <w:r>
        <w:t>диалог,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смягчать конфликтные</w:t>
      </w:r>
      <w:r>
        <w:rPr>
          <w:spacing w:val="-1"/>
        </w:rPr>
        <w:t xml:space="preserve"> </w:t>
      </w:r>
      <w:r>
        <w:t>ситуации;</w:t>
      </w:r>
    </w:p>
    <w:p w:rsidR="003012A1" w:rsidRDefault="001C09F3">
      <w:pPr>
        <w:pStyle w:val="a3"/>
        <w:spacing w:before="1" w:line="357" w:lineRule="auto"/>
        <w:jc w:val="left"/>
      </w:pPr>
      <w:r>
        <w:t>развёрнуто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логично</w:t>
      </w:r>
      <w:r>
        <w:rPr>
          <w:spacing w:val="25"/>
        </w:rPr>
        <w:t xml:space="preserve"> </w:t>
      </w:r>
      <w:r>
        <w:t>излагать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процессе</w:t>
      </w:r>
      <w:r>
        <w:rPr>
          <w:spacing w:val="22"/>
        </w:rPr>
        <w:t xml:space="preserve"> </w:t>
      </w:r>
      <w:r>
        <w:t>анализа</w:t>
      </w:r>
      <w:r>
        <w:rPr>
          <w:spacing w:val="24"/>
        </w:rPr>
        <w:t xml:space="preserve"> </w:t>
      </w:r>
      <w:r>
        <w:t>литературного</w:t>
      </w:r>
      <w:r>
        <w:rPr>
          <w:spacing w:val="22"/>
        </w:rPr>
        <w:t xml:space="preserve"> </w:t>
      </w:r>
      <w:r>
        <w:t>произведения</w:t>
      </w:r>
      <w:r>
        <w:rPr>
          <w:spacing w:val="21"/>
        </w:rPr>
        <w:t xml:space="preserve"> </w:t>
      </w:r>
      <w:r>
        <w:t>свою</w:t>
      </w:r>
      <w:r>
        <w:rPr>
          <w:spacing w:val="21"/>
        </w:rPr>
        <w:t xml:space="preserve"> </w:t>
      </w:r>
      <w:r>
        <w:t>точку</w:t>
      </w:r>
      <w:r>
        <w:rPr>
          <w:spacing w:val="20"/>
        </w:rPr>
        <w:t xml:space="preserve"> </w:t>
      </w:r>
      <w:r>
        <w:t>зрения</w:t>
      </w:r>
      <w:r>
        <w:rPr>
          <w:spacing w:val="25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использованием языковых</w:t>
      </w:r>
      <w:r>
        <w:rPr>
          <w:spacing w:val="-1"/>
        </w:rPr>
        <w:t xml:space="preserve"> </w:t>
      </w:r>
      <w:r>
        <w:t>средств.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675"/>
        </w:tabs>
        <w:spacing w:before="3" w:line="360" w:lineRule="auto"/>
        <w:ind w:left="212" w:right="224" w:firstLine="708"/>
        <w:rPr>
          <w:sz w:val="20"/>
        </w:rPr>
      </w:pPr>
      <w:r>
        <w:rPr>
          <w:sz w:val="20"/>
        </w:rPr>
        <w:t>У</w:t>
      </w:r>
      <w:r>
        <w:rPr>
          <w:spacing w:val="38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40"/>
          <w:sz w:val="20"/>
        </w:rPr>
        <w:t xml:space="preserve"> </w:t>
      </w:r>
      <w:r>
        <w:rPr>
          <w:sz w:val="20"/>
        </w:rPr>
        <w:t>будут</w:t>
      </w:r>
      <w:r>
        <w:rPr>
          <w:spacing w:val="39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43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41"/>
          <w:sz w:val="20"/>
        </w:rPr>
        <w:t xml:space="preserve"> </w:t>
      </w:r>
      <w:r>
        <w:rPr>
          <w:sz w:val="20"/>
        </w:rPr>
        <w:t>самоорганизации</w:t>
      </w:r>
      <w:r>
        <w:rPr>
          <w:spacing w:val="41"/>
          <w:sz w:val="20"/>
        </w:rPr>
        <w:t xml:space="preserve"> </w:t>
      </w:r>
      <w:r>
        <w:rPr>
          <w:sz w:val="20"/>
        </w:rPr>
        <w:t>как</w:t>
      </w:r>
      <w:r>
        <w:rPr>
          <w:spacing w:val="37"/>
          <w:sz w:val="20"/>
        </w:rPr>
        <w:t xml:space="preserve"> </w:t>
      </w:r>
      <w:r>
        <w:rPr>
          <w:sz w:val="20"/>
        </w:rPr>
        <w:t>части</w:t>
      </w:r>
      <w:r>
        <w:rPr>
          <w:spacing w:val="42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2" w:line="360" w:lineRule="auto"/>
        <w:ind w:right="231"/>
      </w:pPr>
      <w:r>
        <w:t>самостоятельно осуществлять познавательную деятельность, выявлять проблемы, ставить и формулировать</w:t>
      </w:r>
      <w:r>
        <w:rPr>
          <w:spacing w:val="1"/>
        </w:rPr>
        <w:t xml:space="preserve"> </w:t>
      </w:r>
      <w:r>
        <w:t>собственные задачи в образовательной деятельности, включая изучение литературных произведений, и жизненных</w:t>
      </w:r>
      <w:r>
        <w:rPr>
          <w:spacing w:val="1"/>
        </w:rPr>
        <w:t xml:space="preserve"> </w:t>
      </w:r>
      <w:r>
        <w:t>ситуациях;</w:t>
      </w:r>
    </w:p>
    <w:p w:rsidR="003012A1" w:rsidRDefault="001C09F3">
      <w:pPr>
        <w:pStyle w:val="a3"/>
        <w:spacing w:line="360" w:lineRule="auto"/>
        <w:ind w:right="228"/>
      </w:pPr>
      <w:r>
        <w:t>самостоятельно составлять план решения проблемы при изучении литературы с учётом имеющихся ресурсов,</w:t>
      </w:r>
      <w:r>
        <w:rPr>
          <w:spacing w:val="1"/>
        </w:rPr>
        <w:t xml:space="preserve"> </w:t>
      </w:r>
      <w:r>
        <w:t>читательского опыта, 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предпочтений;</w:t>
      </w:r>
    </w:p>
    <w:p w:rsidR="003012A1" w:rsidRDefault="001C09F3">
      <w:pPr>
        <w:pStyle w:val="a3"/>
        <w:spacing w:line="229" w:lineRule="exact"/>
        <w:ind w:left="92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изображённым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литературе;</w:t>
      </w:r>
    </w:p>
    <w:p w:rsidR="003012A1" w:rsidRDefault="001C09F3">
      <w:pPr>
        <w:pStyle w:val="a3"/>
        <w:spacing w:before="115" w:line="360" w:lineRule="auto"/>
        <w:ind w:left="921" w:right="281" w:firstLine="0"/>
      </w:pPr>
      <w:r>
        <w:t>расширять рамки учебного предмета на основе личных предпочтений с использованием читательского опыта;</w:t>
      </w:r>
      <w:r>
        <w:rPr>
          <w:spacing w:val="-47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выбор, аргументировать</w:t>
      </w:r>
      <w:r>
        <w:rPr>
          <w:spacing w:val="-1"/>
        </w:rPr>
        <w:t xml:space="preserve"> </w:t>
      </w:r>
      <w:r>
        <w:t>его,</w:t>
      </w:r>
      <w:r>
        <w:rPr>
          <w:spacing w:val="-1"/>
        </w:rPr>
        <w:t xml:space="preserve"> </w:t>
      </w:r>
      <w:r>
        <w:t>брать ответственность</w:t>
      </w:r>
      <w:r>
        <w:rPr>
          <w:spacing w:val="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решение;</w:t>
      </w:r>
    </w:p>
    <w:p w:rsidR="003012A1" w:rsidRDefault="001C09F3">
      <w:pPr>
        <w:pStyle w:val="a3"/>
        <w:spacing w:before="1"/>
        <w:ind w:left="921" w:firstLine="0"/>
      </w:pP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знаний;</w:t>
      </w:r>
    </w:p>
    <w:p w:rsidR="003012A1" w:rsidRDefault="001C09F3">
      <w:pPr>
        <w:pStyle w:val="a3"/>
        <w:spacing w:before="113" w:line="360" w:lineRule="auto"/>
        <w:ind w:right="226"/>
      </w:pPr>
      <w:r>
        <w:t>способствовать формированию и проявлению широкой эрудиции в разных областях знаний, в том числе в</w:t>
      </w:r>
      <w:r>
        <w:rPr>
          <w:spacing w:val="1"/>
        </w:rPr>
        <w:t xml:space="preserve"> </w:t>
      </w:r>
      <w:r>
        <w:t>вопросах</w:t>
      </w:r>
      <w:r>
        <w:rPr>
          <w:spacing w:val="-2"/>
        </w:rPr>
        <w:t xml:space="preserve"> </w:t>
      </w:r>
      <w:r>
        <w:t>литературы,</w:t>
      </w:r>
      <w:r>
        <w:rPr>
          <w:spacing w:val="2"/>
        </w:rPr>
        <w:t xml:space="preserve"> </w:t>
      </w:r>
      <w:r>
        <w:t>постоянно 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675"/>
        </w:tabs>
        <w:spacing w:before="1"/>
        <w:jc w:val="both"/>
        <w:rPr>
          <w:sz w:val="20"/>
        </w:rPr>
      </w:pPr>
      <w:r>
        <w:rPr>
          <w:sz w:val="20"/>
        </w:rPr>
        <w:t>У</w:t>
      </w:r>
      <w:r>
        <w:rPr>
          <w:spacing w:val="45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47"/>
          <w:sz w:val="20"/>
        </w:rPr>
        <w:t xml:space="preserve"> </w:t>
      </w:r>
      <w:r>
        <w:rPr>
          <w:sz w:val="20"/>
        </w:rPr>
        <w:t>будут</w:t>
      </w:r>
      <w:r>
        <w:rPr>
          <w:spacing w:val="48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49"/>
          <w:sz w:val="20"/>
        </w:rPr>
        <w:t xml:space="preserve"> </w:t>
      </w:r>
      <w:r>
        <w:rPr>
          <w:sz w:val="20"/>
        </w:rPr>
        <w:t>самоконтроля,</w:t>
      </w:r>
      <w:r>
        <w:rPr>
          <w:spacing w:val="52"/>
          <w:sz w:val="20"/>
        </w:rPr>
        <w:t xml:space="preserve"> </w:t>
      </w:r>
      <w:r>
        <w:rPr>
          <w:sz w:val="20"/>
        </w:rPr>
        <w:t>принятия</w:t>
      </w:r>
      <w:r>
        <w:rPr>
          <w:spacing w:val="49"/>
          <w:sz w:val="20"/>
        </w:rPr>
        <w:t xml:space="preserve"> </w:t>
      </w:r>
      <w:r>
        <w:rPr>
          <w:sz w:val="20"/>
        </w:rPr>
        <w:t>себя</w:t>
      </w:r>
      <w:r>
        <w:rPr>
          <w:spacing w:val="46"/>
          <w:sz w:val="20"/>
        </w:rPr>
        <w:t xml:space="preserve"> </w:t>
      </w:r>
      <w:r>
        <w:rPr>
          <w:sz w:val="20"/>
        </w:rPr>
        <w:t>и</w:t>
      </w:r>
      <w:r>
        <w:rPr>
          <w:spacing w:val="48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49"/>
          <w:sz w:val="20"/>
        </w:rPr>
        <w:t xml:space="preserve"> </w:t>
      </w:r>
      <w:r>
        <w:rPr>
          <w:sz w:val="20"/>
        </w:rPr>
        <w:t>как</w:t>
      </w:r>
      <w:r>
        <w:rPr>
          <w:spacing w:val="48"/>
          <w:sz w:val="20"/>
        </w:rPr>
        <w:t xml:space="preserve"> </w:t>
      </w:r>
      <w:r>
        <w:rPr>
          <w:sz w:val="20"/>
        </w:rPr>
        <w:t>части</w:t>
      </w:r>
    </w:p>
    <w:p w:rsidR="003012A1" w:rsidRDefault="003012A1">
      <w:pPr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lastRenderedPageBreak/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давать</w:t>
      </w:r>
      <w:r>
        <w:rPr>
          <w:spacing w:val="34"/>
        </w:rPr>
        <w:t xml:space="preserve"> </w:t>
      </w:r>
      <w:r>
        <w:t>оценку</w:t>
      </w:r>
      <w:r>
        <w:rPr>
          <w:spacing w:val="33"/>
        </w:rPr>
        <w:t xml:space="preserve"> </w:t>
      </w:r>
      <w:r>
        <w:t>новым</w:t>
      </w:r>
      <w:r>
        <w:rPr>
          <w:spacing w:val="33"/>
        </w:rPr>
        <w:t xml:space="preserve"> </w:t>
      </w:r>
      <w:r>
        <w:t>ситуациям,</w:t>
      </w:r>
      <w:r>
        <w:rPr>
          <w:spacing w:val="33"/>
        </w:rPr>
        <w:t xml:space="preserve"> </w:t>
      </w:r>
      <w:r>
        <w:t>вносить</w:t>
      </w:r>
      <w:r>
        <w:rPr>
          <w:spacing w:val="34"/>
        </w:rPr>
        <w:t xml:space="preserve"> </w:t>
      </w:r>
      <w:r>
        <w:t>коррективы</w:t>
      </w:r>
      <w:r>
        <w:rPr>
          <w:spacing w:val="3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деятельность,</w:t>
      </w:r>
      <w:r>
        <w:rPr>
          <w:spacing w:val="35"/>
        </w:rPr>
        <w:t xml:space="preserve"> </w:t>
      </w:r>
      <w:r>
        <w:t>оценивать</w:t>
      </w:r>
      <w:r>
        <w:rPr>
          <w:spacing w:val="36"/>
        </w:rPr>
        <w:t xml:space="preserve"> </w:t>
      </w:r>
      <w:r>
        <w:t>соответствие</w:t>
      </w:r>
      <w:r>
        <w:rPr>
          <w:spacing w:val="32"/>
        </w:rPr>
        <w:t xml:space="preserve"> </w:t>
      </w:r>
      <w:r>
        <w:t>результатов</w:t>
      </w:r>
    </w:p>
    <w:p w:rsidR="003012A1" w:rsidRDefault="001C09F3">
      <w:pPr>
        <w:pStyle w:val="a3"/>
        <w:spacing w:before="116"/>
        <w:ind w:firstLine="0"/>
        <w:jc w:val="left"/>
      </w:pPr>
      <w:r>
        <w:t>целям;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владеть</w:t>
      </w:r>
      <w:r>
        <w:rPr>
          <w:spacing w:val="40"/>
        </w:rPr>
        <w:t xml:space="preserve"> </w:t>
      </w:r>
      <w:r>
        <w:t>навыками</w:t>
      </w:r>
      <w:r>
        <w:rPr>
          <w:spacing w:val="87"/>
        </w:rPr>
        <w:t xml:space="preserve"> </w:t>
      </w:r>
      <w:r>
        <w:t>познавательной</w:t>
      </w:r>
      <w:r>
        <w:rPr>
          <w:spacing w:val="88"/>
        </w:rPr>
        <w:t xml:space="preserve"> </w:t>
      </w:r>
      <w:r>
        <w:t>рефлексии</w:t>
      </w:r>
      <w:r>
        <w:rPr>
          <w:spacing w:val="88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осознания</w:t>
      </w:r>
      <w:r>
        <w:rPr>
          <w:spacing w:val="88"/>
        </w:rPr>
        <w:t xml:space="preserve"> </w:t>
      </w:r>
      <w:r>
        <w:t>совершаемых</w:t>
      </w:r>
      <w:r>
        <w:rPr>
          <w:spacing w:val="88"/>
        </w:rPr>
        <w:t xml:space="preserve"> </w:t>
      </w:r>
      <w:r>
        <w:t>действий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мыслительных</w:t>
      </w:r>
    </w:p>
    <w:p w:rsidR="003012A1" w:rsidRDefault="001C09F3">
      <w:pPr>
        <w:pStyle w:val="a3"/>
        <w:spacing w:before="113"/>
        <w:ind w:firstLine="0"/>
      </w:pPr>
      <w:r>
        <w:t>процессов,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оснований;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рефлексии;</w:t>
      </w:r>
    </w:p>
    <w:p w:rsidR="003012A1" w:rsidRDefault="001C09F3">
      <w:pPr>
        <w:pStyle w:val="a3"/>
        <w:spacing w:before="115" w:line="360" w:lineRule="auto"/>
        <w:ind w:left="921" w:right="753" w:firstLine="0"/>
      </w:pPr>
      <w:r>
        <w:t>для оценки ситуации, выбора верного решения, опираясь на примеры из художественных произведений;</w:t>
      </w:r>
      <w:r>
        <w:rPr>
          <w:spacing w:val="-48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 и</w:t>
      </w:r>
      <w:r>
        <w:rPr>
          <w:spacing w:val="-1"/>
        </w:rPr>
        <w:t xml:space="preserve"> </w:t>
      </w:r>
      <w:r>
        <w:t>своевременно принимать 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снижению;</w:t>
      </w:r>
    </w:p>
    <w:p w:rsidR="003012A1" w:rsidRDefault="001C09F3">
      <w:pPr>
        <w:pStyle w:val="a3"/>
        <w:spacing w:before="2"/>
        <w:ind w:left="921" w:firstLine="0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:rsidR="003012A1" w:rsidRDefault="001C09F3">
      <w:pPr>
        <w:pStyle w:val="a3"/>
        <w:spacing w:before="113" w:line="360" w:lineRule="auto"/>
        <w:ind w:right="231"/>
      </w:pPr>
      <w:r>
        <w:t>принимать мотивы и аргументы других при анализе результатов деятельности, в том числе в процессе 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</w:p>
    <w:p w:rsidR="003012A1" w:rsidRDefault="001C09F3">
      <w:pPr>
        <w:pStyle w:val="a3"/>
        <w:spacing w:before="2"/>
        <w:ind w:left="921" w:firstLine="0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дискуссиях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темы;</w:t>
      </w:r>
    </w:p>
    <w:p w:rsidR="003012A1" w:rsidRDefault="001C09F3">
      <w:pPr>
        <w:pStyle w:val="a3"/>
        <w:spacing w:before="113"/>
        <w:ind w:left="921" w:firstLine="0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литературе.</w:t>
      </w:r>
    </w:p>
    <w:p w:rsidR="003012A1" w:rsidRDefault="001C09F3">
      <w:pPr>
        <w:pStyle w:val="a4"/>
        <w:numPr>
          <w:ilvl w:val="3"/>
          <w:numId w:val="99"/>
        </w:numPr>
        <w:tabs>
          <w:tab w:val="left" w:pos="1675"/>
        </w:tabs>
        <w:spacing w:before="116"/>
        <w:jc w:val="both"/>
        <w:rPr>
          <w:sz w:val="20"/>
        </w:rPr>
      </w:pPr>
      <w:r>
        <w:rPr>
          <w:sz w:val="20"/>
        </w:rPr>
        <w:t>У</w:t>
      </w:r>
      <w:r>
        <w:rPr>
          <w:spacing w:val="-6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5"/>
          <w:sz w:val="20"/>
        </w:rPr>
        <w:t xml:space="preserve"> </w:t>
      </w:r>
      <w:r>
        <w:rPr>
          <w:sz w:val="20"/>
        </w:rPr>
        <w:t>будут</w:t>
      </w:r>
      <w:r>
        <w:rPr>
          <w:spacing w:val="-3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-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деятельности:</w:t>
      </w:r>
    </w:p>
    <w:p w:rsidR="003012A1" w:rsidRDefault="001C09F3">
      <w:pPr>
        <w:pStyle w:val="a3"/>
        <w:spacing w:before="116" w:line="360" w:lineRule="auto"/>
        <w:ind w:right="225"/>
      </w:pPr>
      <w:r>
        <w:t>понимать и использовать преимущества командной и индивидуальной работы на</w:t>
      </w:r>
      <w:r>
        <w:rPr>
          <w:spacing w:val="1"/>
        </w:rPr>
        <w:t xml:space="preserve"> </w:t>
      </w:r>
      <w:r>
        <w:t>уроке и во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литературе;</w:t>
      </w:r>
    </w:p>
    <w:p w:rsidR="003012A1" w:rsidRDefault="001C09F3">
      <w:pPr>
        <w:pStyle w:val="a3"/>
        <w:spacing w:line="360" w:lineRule="auto"/>
        <w:ind w:right="235"/>
      </w:pPr>
      <w:r>
        <w:t>выбирать тематику и методы совместных действий с учётом общих интересов и возможностей каждого члена</w:t>
      </w:r>
      <w:r>
        <w:rPr>
          <w:spacing w:val="1"/>
        </w:rPr>
        <w:t xml:space="preserve"> </w:t>
      </w:r>
      <w:r>
        <w:t>коллектива;</w:t>
      </w:r>
    </w:p>
    <w:p w:rsidR="003012A1" w:rsidRDefault="001C09F3">
      <w:pPr>
        <w:pStyle w:val="a3"/>
        <w:spacing w:line="360" w:lineRule="auto"/>
        <w:ind w:right="225"/>
      </w:pPr>
      <w:r>
        <w:t>принимать цели совместной деятельности, организовывать и координировать действия по её достижению:</w:t>
      </w:r>
      <w:r>
        <w:rPr>
          <w:spacing w:val="1"/>
        </w:rPr>
        <w:t xml:space="preserve"> </w:t>
      </w:r>
      <w:r>
        <w:t>составлять план действий, распределять роли с учётом мнений участников, обсуждать результаты совместной работы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 внеурочной</w:t>
      </w:r>
      <w:r>
        <w:rPr>
          <w:spacing w:val="1"/>
        </w:rPr>
        <w:t xml:space="preserve"> </w:t>
      </w:r>
      <w:r>
        <w:t>деятельности по</w:t>
      </w:r>
      <w:r>
        <w:rPr>
          <w:spacing w:val="1"/>
        </w:rPr>
        <w:t xml:space="preserve"> </w:t>
      </w:r>
      <w:r>
        <w:t>предмету;</w:t>
      </w:r>
    </w:p>
    <w:p w:rsidR="003012A1" w:rsidRDefault="001C09F3">
      <w:pPr>
        <w:pStyle w:val="a3"/>
        <w:spacing w:line="360" w:lineRule="auto"/>
        <w:ind w:right="22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3012A1" w:rsidRDefault="001C09F3">
      <w:pPr>
        <w:pStyle w:val="a3"/>
        <w:spacing w:line="360" w:lineRule="auto"/>
        <w:ind w:right="226"/>
      </w:pPr>
      <w:r>
        <w:t>предлагать новые проекты, в том числе литературные,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значимости;</w:t>
      </w:r>
    </w:p>
    <w:p w:rsidR="003012A1" w:rsidRDefault="001C09F3">
      <w:pPr>
        <w:pStyle w:val="a3"/>
        <w:spacing w:line="360" w:lineRule="auto"/>
        <w:ind w:right="232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 инициативным.</w:t>
      </w:r>
    </w:p>
    <w:p w:rsidR="003012A1" w:rsidRDefault="001C09F3">
      <w:pPr>
        <w:pStyle w:val="a4"/>
        <w:numPr>
          <w:ilvl w:val="2"/>
          <w:numId w:val="99"/>
        </w:numPr>
        <w:tabs>
          <w:tab w:val="left" w:pos="1524"/>
        </w:tabs>
        <w:spacing w:line="360" w:lineRule="auto"/>
        <w:ind w:left="212" w:right="226" w:firstLine="708"/>
        <w:jc w:val="both"/>
        <w:rPr>
          <w:sz w:val="20"/>
        </w:rPr>
      </w:pPr>
      <w:r>
        <w:rPr>
          <w:sz w:val="20"/>
        </w:rPr>
        <w:t>Предметные результаты освоения программы по литературе на уровне среднего общего 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-1"/>
          <w:sz w:val="20"/>
        </w:rPr>
        <w:t xml:space="preserve"> </w:t>
      </w:r>
      <w:r>
        <w:rPr>
          <w:sz w:val="20"/>
        </w:rPr>
        <w:t>обеспечивать:</w:t>
      </w:r>
    </w:p>
    <w:p w:rsidR="003012A1" w:rsidRDefault="001C09F3">
      <w:pPr>
        <w:pStyle w:val="a4"/>
        <w:numPr>
          <w:ilvl w:val="0"/>
          <w:numId w:val="97"/>
        </w:numPr>
        <w:tabs>
          <w:tab w:val="left" w:pos="1140"/>
        </w:tabs>
        <w:spacing w:line="360" w:lineRule="auto"/>
        <w:ind w:right="234" w:firstLine="708"/>
        <w:jc w:val="both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причастности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поколений;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культурно-языковое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 к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3"/>
          <w:sz w:val="20"/>
        </w:rPr>
        <w:t xml:space="preserve"> </w:t>
      </w:r>
      <w:r>
        <w:rPr>
          <w:sz w:val="20"/>
        </w:rPr>
        <w:t>как</w:t>
      </w:r>
      <w:r>
        <w:rPr>
          <w:spacing w:val="2"/>
          <w:sz w:val="20"/>
        </w:rPr>
        <w:t xml:space="preserve"> </w:t>
      </w:r>
      <w:r>
        <w:rPr>
          <w:sz w:val="20"/>
        </w:rPr>
        <w:t>неотъемлемой</w:t>
      </w:r>
      <w:r>
        <w:rPr>
          <w:spacing w:val="-2"/>
          <w:sz w:val="20"/>
        </w:rPr>
        <w:t xml:space="preserve"> </w:t>
      </w:r>
      <w:r>
        <w:rPr>
          <w:sz w:val="20"/>
        </w:rPr>
        <w:t>части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культуры;</w:t>
      </w:r>
    </w:p>
    <w:p w:rsidR="003012A1" w:rsidRDefault="001C09F3">
      <w:pPr>
        <w:pStyle w:val="a4"/>
        <w:numPr>
          <w:ilvl w:val="0"/>
          <w:numId w:val="97"/>
        </w:numPr>
        <w:tabs>
          <w:tab w:val="left" w:pos="1140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литературным,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интеллектуальным,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развитием личности;</w:t>
      </w:r>
    </w:p>
    <w:p w:rsidR="003012A1" w:rsidRDefault="001C09F3">
      <w:pPr>
        <w:pStyle w:val="a4"/>
        <w:numPr>
          <w:ilvl w:val="0"/>
          <w:numId w:val="97"/>
        </w:numPr>
        <w:tabs>
          <w:tab w:val="left" w:pos="1140"/>
        </w:tabs>
        <w:spacing w:before="1" w:line="360" w:lineRule="auto"/>
        <w:ind w:right="228" w:firstLine="708"/>
        <w:jc w:val="both"/>
        <w:rPr>
          <w:sz w:val="20"/>
        </w:rPr>
      </w:pPr>
      <w:r>
        <w:rPr>
          <w:sz w:val="20"/>
        </w:rPr>
        <w:t>сформированность устойчивого интереса к чтению как средству познания отечественной и других культур;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приобщение к отечественному литературному наследию и через него – к традиционным ценностям и сокровищам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культуры;</w:t>
      </w:r>
    </w:p>
    <w:p w:rsidR="003012A1" w:rsidRDefault="001C09F3">
      <w:pPr>
        <w:pStyle w:val="a4"/>
        <w:numPr>
          <w:ilvl w:val="0"/>
          <w:numId w:val="97"/>
        </w:numPr>
        <w:tabs>
          <w:tab w:val="left" w:pos="1140"/>
        </w:tabs>
        <w:spacing w:line="360" w:lineRule="auto"/>
        <w:ind w:right="222" w:firstLine="708"/>
        <w:jc w:val="both"/>
        <w:rPr>
          <w:sz w:val="20"/>
        </w:rPr>
      </w:pP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историко-культурного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 взаимовлияния произведений русской, зарубежной классической и современной литературы,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России:</w:t>
      </w:r>
      <w:r>
        <w:rPr>
          <w:spacing w:val="1"/>
          <w:sz w:val="20"/>
        </w:rPr>
        <w:t xml:space="preserve"> </w:t>
      </w:r>
      <w:r>
        <w:rPr>
          <w:sz w:val="20"/>
        </w:rPr>
        <w:t>пьеса</w:t>
      </w:r>
      <w:r>
        <w:rPr>
          <w:spacing w:val="1"/>
          <w:sz w:val="20"/>
        </w:rPr>
        <w:t xml:space="preserve"> </w:t>
      </w:r>
      <w:r>
        <w:rPr>
          <w:sz w:val="20"/>
        </w:rPr>
        <w:t>А.Н.</w:t>
      </w:r>
      <w:r>
        <w:rPr>
          <w:spacing w:val="1"/>
          <w:sz w:val="20"/>
        </w:rPr>
        <w:t xml:space="preserve"> </w:t>
      </w:r>
      <w:r>
        <w:rPr>
          <w:sz w:val="20"/>
        </w:rPr>
        <w:t>Островского</w:t>
      </w:r>
      <w:r>
        <w:rPr>
          <w:spacing w:val="1"/>
          <w:sz w:val="20"/>
        </w:rPr>
        <w:t xml:space="preserve"> </w:t>
      </w:r>
      <w:r>
        <w:rPr>
          <w:sz w:val="20"/>
        </w:rPr>
        <w:t>«Гроза»;</w:t>
      </w:r>
      <w:r>
        <w:rPr>
          <w:spacing w:val="1"/>
          <w:sz w:val="20"/>
        </w:rPr>
        <w:t xml:space="preserve"> </w:t>
      </w:r>
      <w:r>
        <w:rPr>
          <w:sz w:val="20"/>
        </w:rPr>
        <w:t>роман</w:t>
      </w:r>
      <w:r>
        <w:rPr>
          <w:spacing w:val="1"/>
          <w:sz w:val="20"/>
        </w:rPr>
        <w:t xml:space="preserve"> </w:t>
      </w:r>
      <w:r>
        <w:rPr>
          <w:sz w:val="20"/>
        </w:rPr>
        <w:t>И.А.</w:t>
      </w:r>
      <w:r>
        <w:rPr>
          <w:spacing w:val="1"/>
          <w:sz w:val="20"/>
        </w:rPr>
        <w:t xml:space="preserve"> </w:t>
      </w:r>
      <w:r>
        <w:rPr>
          <w:sz w:val="20"/>
        </w:rPr>
        <w:t>Гончарова</w:t>
      </w:r>
      <w:r>
        <w:rPr>
          <w:spacing w:val="1"/>
          <w:sz w:val="20"/>
        </w:rPr>
        <w:t xml:space="preserve"> </w:t>
      </w:r>
      <w:r>
        <w:rPr>
          <w:sz w:val="20"/>
        </w:rPr>
        <w:t>«Обломов»;</w:t>
      </w:r>
      <w:r>
        <w:rPr>
          <w:spacing w:val="1"/>
          <w:sz w:val="20"/>
        </w:rPr>
        <w:t xml:space="preserve"> </w:t>
      </w:r>
      <w:r>
        <w:rPr>
          <w:sz w:val="20"/>
        </w:rPr>
        <w:t>роман</w:t>
      </w:r>
      <w:r>
        <w:rPr>
          <w:spacing w:val="1"/>
          <w:sz w:val="20"/>
        </w:rPr>
        <w:t xml:space="preserve"> </w:t>
      </w:r>
      <w:r>
        <w:rPr>
          <w:sz w:val="20"/>
        </w:rPr>
        <w:t>И.С.</w:t>
      </w:r>
      <w:r>
        <w:rPr>
          <w:spacing w:val="1"/>
          <w:sz w:val="20"/>
        </w:rPr>
        <w:t xml:space="preserve"> </w:t>
      </w:r>
      <w:r>
        <w:rPr>
          <w:sz w:val="20"/>
        </w:rPr>
        <w:t>Тургенева «Отцы и дети»; стихотворения Ф.И. Тютчева, А.А. Фета, стихотворения и поэма «Кому на Руси жить</w:t>
      </w:r>
      <w:r>
        <w:rPr>
          <w:spacing w:val="1"/>
          <w:sz w:val="20"/>
        </w:rPr>
        <w:t xml:space="preserve"> </w:t>
      </w:r>
      <w:r>
        <w:rPr>
          <w:sz w:val="20"/>
        </w:rPr>
        <w:t>хорошо»</w:t>
      </w:r>
      <w:r>
        <w:rPr>
          <w:spacing w:val="5"/>
          <w:sz w:val="20"/>
        </w:rPr>
        <w:t xml:space="preserve"> </w:t>
      </w:r>
      <w:r>
        <w:rPr>
          <w:sz w:val="20"/>
        </w:rPr>
        <w:t>Н.А.</w:t>
      </w:r>
      <w:r>
        <w:rPr>
          <w:spacing w:val="10"/>
          <w:sz w:val="20"/>
        </w:rPr>
        <w:t xml:space="preserve"> </w:t>
      </w:r>
      <w:r>
        <w:rPr>
          <w:sz w:val="20"/>
        </w:rPr>
        <w:t>Некрасова;</w:t>
      </w:r>
      <w:r>
        <w:rPr>
          <w:spacing w:val="11"/>
          <w:sz w:val="20"/>
        </w:rPr>
        <w:t xml:space="preserve"> </w:t>
      </w:r>
      <w:r>
        <w:rPr>
          <w:sz w:val="20"/>
        </w:rPr>
        <w:t>роман</w:t>
      </w:r>
      <w:r>
        <w:rPr>
          <w:spacing w:val="10"/>
          <w:sz w:val="20"/>
        </w:rPr>
        <w:t xml:space="preserve"> </w:t>
      </w:r>
      <w:r>
        <w:rPr>
          <w:sz w:val="20"/>
        </w:rPr>
        <w:t>М.Е.</w:t>
      </w:r>
      <w:r>
        <w:rPr>
          <w:spacing w:val="11"/>
          <w:sz w:val="20"/>
        </w:rPr>
        <w:t xml:space="preserve"> </w:t>
      </w:r>
      <w:r>
        <w:rPr>
          <w:sz w:val="20"/>
        </w:rPr>
        <w:t>Салтыкова-Щедрина</w:t>
      </w:r>
      <w:r>
        <w:rPr>
          <w:spacing w:val="13"/>
          <w:sz w:val="20"/>
        </w:rPr>
        <w:t xml:space="preserve"> </w:t>
      </w:r>
      <w:r>
        <w:rPr>
          <w:sz w:val="20"/>
        </w:rPr>
        <w:t>«История</w:t>
      </w:r>
      <w:r>
        <w:rPr>
          <w:spacing w:val="1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1"/>
          <w:sz w:val="20"/>
        </w:rPr>
        <w:t xml:space="preserve"> </w:t>
      </w:r>
      <w:r>
        <w:rPr>
          <w:sz w:val="20"/>
        </w:rPr>
        <w:t>города»</w:t>
      </w:r>
      <w:r>
        <w:rPr>
          <w:spacing w:val="6"/>
          <w:sz w:val="20"/>
        </w:rPr>
        <w:t xml:space="preserve"> </w:t>
      </w:r>
      <w:r>
        <w:rPr>
          <w:sz w:val="20"/>
        </w:rPr>
        <w:t>(избранные</w:t>
      </w:r>
      <w:r>
        <w:rPr>
          <w:spacing w:val="11"/>
          <w:sz w:val="20"/>
        </w:rPr>
        <w:t xml:space="preserve"> </w:t>
      </w:r>
      <w:r>
        <w:rPr>
          <w:sz w:val="20"/>
        </w:rPr>
        <w:t>главы);</w:t>
      </w:r>
      <w:r>
        <w:rPr>
          <w:spacing w:val="11"/>
          <w:sz w:val="20"/>
        </w:rPr>
        <w:t xml:space="preserve"> </w:t>
      </w:r>
      <w:r>
        <w:rPr>
          <w:sz w:val="20"/>
        </w:rPr>
        <w:t>роман</w:t>
      </w:r>
      <w:r>
        <w:rPr>
          <w:spacing w:val="10"/>
          <w:sz w:val="20"/>
        </w:rPr>
        <w:t xml:space="preserve"> </w:t>
      </w:r>
      <w:r>
        <w:rPr>
          <w:sz w:val="20"/>
        </w:rPr>
        <w:t>Ф.М.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3" w:firstLine="0"/>
      </w:pPr>
      <w:r>
        <w:lastRenderedPageBreak/>
        <w:t>Достоевского «Преступление и наказание»; роман Л.Н. Толстого «Война и мир»; одно произведение Н.С. Лескова;</w:t>
      </w:r>
      <w:r>
        <w:rPr>
          <w:spacing w:val="1"/>
        </w:rPr>
        <w:t xml:space="preserve"> </w:t>
      </w:r>
      <w:r>
        <w:t>рассказы и пьеса «Вишнёвый сад» А.П. Чехова; рассказы и пьеса «На дне» М. Горького; рассказы И.А. Бунина и А.И.</w:t>
      </w:r>
      <w:r>
        <w:rPr>
          <w:spacing w:val="1"/>
        </w:rPr>
        <w:t xml:space="preserve"> </w:t>
      </w:r>
      <w:r>
        <w:t>Куприна;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«Двенадцать»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«Облако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штанах»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Маяковского; стихотворения С.А. Есенина, О.Э. Мандельштама, М. И. Цветаевой; стихотворения и поэма «Реквием»</w:t>
      </w:r>
      <w:r>
        <w:rPr>
          <w:spacing w:val="1"/>
        </w:rPr>
        <w:t xml:space="preserve"> </w:t>
      </w:r>
      <w:r>
        <w:t>А.А. Ахматовой; роман Н.А. Островского «Как закалялась сталь» (избранные главы); роман М.А. Шолохова «Тихий</w:t>
      </w:r>
      <w:r>
        <w:rPr>
          <w:spacing w:val="1"/>
        </w:rPr>
        <w:t xml:space="preserve"> </w:t>
      </w:r>
      <w:r>
        <w:t>Дон»</w:t>
      </w:r>
      <w:r>
        <w:rPr>
          <w:spacing w:val="15"/>
        </w:rPr>
        <w:t xml:space="preserve"> </w:t>
      </w:r>
      <w:r>
        <w:t>(избранные</w:t>
      </w:r>
      <w:r>
        <w:rPr>
          <w:spacing w:val="19"/>
        </w:rPr>
        <w:t xml:space="preserve"> </w:t>
      </w:r>
      <w:r>
        <w:t>главы);</w:t>
      </w:r>
      <w:r>
        <w:rPr>
          <w:spacing w:val="18"/>
        </w:rPr>
        <w:t xml:space="preserve"> </w:t>
      </w:r>
      <w:r>
        <w:t>роман</w:t>
      </w:r>
      <w:r>
        <w:rPr>
          <w:spacing w:val="22"/>
        </w:rPr>
        <w:t xml:space="preserve"> </w:t>
      </w:r>
      <w:r>
        <w:t>М.А.</w:t>
      </w:r>
      <w:r>
        <w:rPr>
          <w:spacing w:val="20"/>
        </w:rPr>
        <w:t xml:space="preserve"> </w:t>
      </w:r>
      <w:r>
        <w:t>Булгакова</w:t>
      </w:r>
      <w:r>
        <w:rPr>
          <w:spacing w:val="23"/>
        </w:rPr>
        <w:t xml:space="preserve"> </w:t>
      </w:r>
      <w:r>
        <w:t>«Мастер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Маргарита»</w:t>
      </w:r>
      <w:r>
        <w:rPr>
          <w:spacing w:val="15"/>
        </w:rPr>
        <w:t xml:space="preserve"> </w:t>
      </w:r>
      <w:r>
        <w:t>(или</w:t>
      </w:r>
      <w:r>
        <w:rPr>
          <w:spacing w:val="22"/>
        </w:rPr>
        <w:t xml:space="preserve"> </w:t>
      </w:r>
      <w:r>
        <w:t>«Белая</w:t>
      </w:r>
      <w:r>
        <w:rPr>
          <w:spacing w:val="18"/>
        </w:rPr>
        <w:t xml:space="preserve"> </w:t>
      </w:r>
      <w:r>
        <w:t>гвардия»);</w:t>
      </w:r>
      <w:r>
        <w:rPr>
          <w:spacing w:val="20"/>
        </w:rPr>
        <w:t xml:space="preserve"> </w:t>
      </w:r>
      <w:r>
        <w:t>роман</w:t>
      </w:r>
      <w:r>
        <w:rPr>
          <w:spacing w:val="20"/>
        </w:rPr>
        <w:t xml:space="preserve"> </w:t>
      </w:r>
      <w:r>
        <w:t>А.А.</w:t>
      </w:r>
      <w:r>
        <w:rPr>
          <w:spacing w:val="21"/>
        </w:rPr>
        <w:t xml:space="preserve"> </w:t>
      </w:r>
      <w:r>
        <w:t>Фадеева</w:t>
      </w:r>
    </w:p>
    <w:p w:rsidR="003012A1" w:rsidRDefault="001C09F3">
      <w:pPr>
        <w:pStyle w:val="a3"/>
        <w:spacing w:before="2" w:line="360" w:lineRule="auto"/>
        <w:ind w:right="220" w:firstLine="0"/>
      </w:pPr>
      <w:r>
        <w:t>«Молодая</w:t>
      </w:r>
      <w:r>
        <w:rPr>
          <w:spacing w:val="1"/>
        </w:rPr>
        <w:t xml:space="preserve"> </w:t>
      </w:r>
      <w:r>
        <w:t>гвардия»;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В.О.</w:t>
      </w:r>
      <w:r>
        <w:rPr>
          <w:spacing w:val="1"/>
        </w:rPr>
        <w:t xml:space="preserve"> </w:t>
      </w:r>
      <w:r>
        <w:t>Богомолова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августе</w:t>
      </w:r>
      <w:r>
        <w:rPr>
          <w:spacing w:val="1"/>
        </w:rPr>
        <w:t xml:space="preserve"> </w:t>
      </w:r>
      <w:r>
        <w:t>сорок</w:t>
      </w:r>
      <w:r>
        <w:rPr>
          <w:spacing w:val="1"/>
        </w:rPr>
        <w:t xml:space="preserve"> </w:t>
      </w:r>
      <w:r>
        <w:t>четвёртого»,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Платонова;</w:t>
      </w:r>
      <w:r>
        <w:rPr>
          <w:spacing w:val="1"/>
        </w:rPr>
        <w:t xml:space="preserve"> </w:t>
      </w:r>
      <w:r>
        <w:t>стихотворения А.Т. Твардовского, Б.Л. Пастернака, повесть А.И. Солженицына «Один день Ивана Денисовича»;</w:t>
      </w:r>
      <w:r>
        <w:rPr>
          <w:spacing w:val="1"/>
        </w:rPr>
        <w:t xml:space="preserve"> </w:t>
      </w:r>
      <w:r>
        <w:t>произведения литературы второй половины XX – XXI века: не менее двух прозаиков по выбору (в том числе Ф.А.</w:t>
      </w:r>
      <w:r>
        <w:rPr>
          <w:spacing w:val="1"/>
        </w:rPr>
        <w:t xml:space="preserve"> </w:t>
      </w:r>
      <w:r>
        <w:t>Абрамова,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Битова,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Бондарева,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Васильева,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Воробьёва,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Искандера,В.Л.</w:t>
      </w:r>
      <w:r>
        <w:rPr>
          <w:spacing w:val="1"/>
        </w:rPr>
        <w:t xml:space="preserve"> </w:t>
      </w:r>
      <w:r>
        <w:t>Кондратьева, В.Г. Распутина, В.М. Шукшина и других); не менее двух поэтов по выбору (в том числе И.А. Бродского,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Вознесенского,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Кушнера,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Окуджавы,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Рождественского, Н.М. Рубцова и другие); пьеса одного из драматургов по выбору (в том числе А.Н. Арбузова, А.В.</w:t>
      </w:r>
      <w:r>
        <w:rPr>
          <w:spacing w:val="1"/>
        </w:rPr>
        <w:t xml:space="preserve"> </w:t>
      </w:r>
      <w:r>
        <w:t>Вампилова, В.С. Розова и других);</w:t>
      </w:r>
      <w:r>
        <w:rPr>
          <w:spacing w:val="50"/>
        </w:rPr>
        <w:t xml:space="preserve"> </w:t>
      </w:r>
      <w:r>
        <w:t>не менее двух произведений зарубежной литературы (в том числе романы 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Диккенса,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Флобера,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Оруэлла,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Ремарка,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Хемингуэя,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Сэлинджера,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Брэдбери;</w:t>
      </w:r>
      <w:r>
        <w:rPr>
          <w:spacing w:val="1"/>
        </w:rPr>
        <w:t xml:space="preserve"> </w:t>
      </w:r>
      <w:r>
        <w:t>стихотворения А. Рембо, Ш. Бодлера; пьесы Г. Ибсена, Б. Шоу и другие); не менее одного произведения из литератур</w:t>
      </w:r>
      <w:r>
        <w:rPr>
          <w:spacing w:val="1"/>
        </w:rPr>
        <w:t xml:space="preserve"> </w:t>
      </w:r>
      <w:r>
        <w:t>народов России (в том числе произведения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Айги,</w:t>
      </w:r>
      <w:r>
        <w:rPr>
          <w:spacing w:val="1"/>
        </w:rPr>
        <w:t xml:space="preserve"> </w:t>
      </w:r>
      <w:r>
        <w:t>Р. Гамзатова, М. Джалиля, М. Карима,Д. Кугультинова, К.</w:t>
      </w:r>
      <w:r>
        <w:rPr>
          <w:spacing w:val="1"/>
        </w:rPr>
        <w:t xml:space="preserve"> </w:t>
      </w:r>
      <w:r>
        <w:t>Кулиева, Ю. Рытхэу,</w:t>
      </w:r>
      <w:r>
        <w:rPr>
          <w:spacing w:val="-1"/>
        </w:rPr>
        <w:t xml:space="preserve"> </w:t>
      </w:r>
      <w:r>
        <w:t>Г. Тукая, К.</w:t>
      </w:r>
      <w:r>
        <w:rPr>
          <w:spacing w:val="-1"/>
        </w:rPr>
        <w:t xml:space="preserve"> </w:t>
      </w:r>
      <w:r>
        <w:t>Хетагурова,</w:t>
      </w:r>
      <w:r>
        <w:rPr>
          <w:spacing w:val="3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Шесталова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3012A1" w:rsidRDefault="001C09F3">
      <w:pPr>
        <w:pStyle w:val="a4"/>
        <w:numPr>
          <w:ilvl w:val="0"/>
          <w:numId w:val="97"/>
        </w:numPr>
        <w:tabs>
          <w:tab w:val="left" w:pos="1140"/>
        </w:tabs>
        <w:spacing w:before="1" w:line="360" w:lineRule="auto"/>
        <w:ind w:right="229" w:firstLine="708"/>
        <w:jc w:val="both"/>
        <w:rPr>
          <w:sz w:val="20"/>
        </w:rPr>
      </w:pPr>
      <w:r>
        <w:rPr>
          <w:sz w:val="20"/>
        </w:rPr>
        <w:t>сформированность умений определять и учитывать историко-культурный контекст и контекст 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писателя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2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-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связь с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современностью;</w:t>
      </w:r>
    </w:p>
    <w:p w:rsidR="003012A1" w:rsidRDefault="001C09F3">
      <w:pPr>
        <w:pStyle w:val="a4"/>
        <w:numPr>
          <w:ilvl w:val="0"/>
          <w:numId w:val="97"/>
        </w:numPr>
        <w:tabs>
          <w:tab w:val="left" w:pos="1140"/>
        </w:tabs>
        <w:spacing w:line="360" w:lineRule="auto"/>
        <w:ind w:right="232" w:firstLine="708"/>
        <w:jc w:val="both"/>
        <w:rPr>
          <w:sz w:val="20"/>
        </w:rPr>
      </w:pP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образы,</w:t>
      </w:r>
      <w:r>
        <w:rPr>
          <w:spacing w:val="1"/>
          <w:sz w:val="20"/>
        </w:rPr>
        <w:t xml:space="preserve"> </w:t>
      </w:r>
      <w:r>
        <w:rPr>
          <w:sz w:val="20"/>
        </w:rPr>
        <w:t>темы,</w:t>
      </w:r>
      <w:r>
        <w:rPr>
          <w:spacing w:val="1"/>
          <w:sz w:val="20"/>
        </w:rPr>
        <w:t xml:space="preserve"> </w:t>
      </w:r>
      <w:r>
        <w:rPr>
          <w:sz w:val="20"/>
        </w:rPr>
        <w:t>идеи,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ним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развёрнутых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50"/>
          <w:sz w:val="20"/>
        </w:rPr>
        <w:t xml:space="preserve"> </w:t>
      </w:r>
      <w:r>
        <w:rPr>
          <w:sz w:val="20"/>
        </w:rPr>
        <w:t>высказываниях,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дискуссии</w:t>
      </w:r>
      <w:r>
        <w:rPr>
          <w:spacing w:val="1"/>
          <w:sz w:val="20"/>
        </w:rPr>
        <w:t xml:space="preserve"> </w:t>
      </w:r>
      <w:r>
        <w:rPr>
          <w:sz w:val="20"/>
        </w:rPr>
        <w:t>на литературные темы;</w:t>
      </w:r>
    </w:p>
    <w:p w:rsidR="003012A1" w:rsidRDefault="001C09F3">
      <w:pPr>
        <w:pStyle w:val="a4"/>
        <w:numPr>
          <w:ilvl w:val="0"/>
          <w:numId w:val="97"/>
        </w:numPr>
        <w:tabs>
          <w:tab w:val="left" w:pos="1140"/>
        </w:tabs>
        <w:spacing w:line="360" w:lineRule="auto"/>
        <w:ind w:right="229" w:firstLine="708"/>
        <w:jc w:val="both"/>
        <w:rPr>
          <w:sz w:val="20"/>
        </w:rPr>
      </w:pPr>
      <w:r>
        <w:rPr>
          <w:sz w:val="20"/>
        </w:rPr>
        <w:t>осознание художественной картины жизни, созданной автором в литературном произведении, в 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 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интеллектуального понимания;</w:t>
      </w:r>
    </w:p>
    <w:p w:rsidR="003012A1" w:rsidRDefault="001C09F3">
      <w:pPr>
        <w:pStyle w:val="a4"/>
        <w:numPr>
          <w:ilvl w:val="0"/>
          <w:numId w:val="97"/>
        </w:numPr>
        <w:tabs>
          <w:tab w:val="left" w:pos="1140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сформированность умений выразительно (с учётом индивидуальных особенностей обучающихся) читать, в</w:t>
      </w:r>
      <w:r>
        <w:rPr>
          <w:spacing w:val="1"/>
          <w:sz w:val="20"/>
        </w:rPr>
        <w:t xml:space="preserve"> </w:t>
      </w:r>
      <w:r>
        <w:rPr>
          <w:sz w:val="20"/>
        </w:rPr>
        <w:t>том числе наизусть,</w:t>
      </w:r>
      <w:r>
        <w:rPr>
          <w:spacing w:val="-1"/>
          <w:sz w:val="20"/>
        </w:rPr>
        <w:t xml:space="preserve"> </w:t>
      </w:r>
      <w:r>
        <w:rPr>
          <w:sz w:val="20"/>
        </w:rPr>
        <w:t>не менее</w:t>
      </w:r>
      <w:r>
        <w:rPr>
          <w:spacing w:val="2"/>
          <w:sz w:val="20"/>
        </w:rPr>
        <w:t xml:space="preserve"> </w:t>
      </w:r>
      <w:r>
        <w:rPr>
          <w:sz w:val="20"/>
        </w:rPr>
        <w:t>10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(или)</w:t>
      </w:r>
      <w:r>
        <w:rPr>
          <w:spacing w:val="-1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каждом классе;</w:t>
      </w:r>
    </w:p>
    <w:p w:rsidR="003012A1" w:rsidRDefault="001C09F3">
      <w:pPr>
        <w:pStyle w:val="a4"/>
        <w:numPr>
          <w:ilvl w:val="0"/>
          <w:numId w:val="97"/>
        </w:numPr>
        <w:tabs>
          <w:tab w:val="left" w:pos="1140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 (с учётом неоднозначности заложенных в нём смыслов и наличия в нём подтекста)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теоретико-литературных терминов и понятий (в дополнение к изученным на уровне основного общего образования):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конкретно-историческое,</w:t>
      </w:r>
      <w:r>
        <w:rPr>
          <w:spacing w:val="1"/>
          <w:sz w:val="20"/>
        </w:rPr>
        <w:t xml:space="preserve"> </w:t>
      </w:r>
      <w:r>
        <w:rPr>
          <w:sz w:val="20"/>
        </w:rPr>
        <w:t>общечеловеческое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писателя;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0"/>
          <w:sz w:val="20"/>
        </w:rPr>
        <w:t xml:space="preserve"> </w:t>
      </w:r>
      <w:r>
        <w:rPr>
          <w:sz w:val="20"/>
        </w:rPr>
        <w:t>новаторство;</w:t>
      </w:r>
      <w:r>
        <w:rPr>
          <w:spacing w:val="1"/>
          <w:sz w:val="20"/>
        </w:rPr>
        <w:t xml:space="preserve"> </w:t>
      </w:r>
      <w:r>
        <w:rPr>
          <w:sz w:val="20"/>
        </w:rPr>
        <w:t>авторский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замысел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воплощение;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пространство;</w:t>
      </w:r>
      <w:r>
        <w:rPr>
          <w:spacing w:val="1"/>
          <w:sz w:val="20"/>
        </w:rPr>
        <w:t xml:space="preserve"> </w:t>
      </w:r>
      <w:r>
        <w:rPr>
          <w:sz w:val="20"/>
        </w:rPr>
        <w:t>миф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литература;</w:t>
      </w:r>
      <w:r>
        <w:rPr>
          <w:spacing w:val="50"/>
          <w:sz w:val="20"/>
        </w:rPr>
        <w:t xml:space="preserve"> </w:t>
      </w:r>
      <w:r>
        <w:rPr>
          <w:sz w:val="20"/>
        </w:rPr>
        <w:t>историзм,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народность; историко-литературный процесс; литературные направления и течения: романтизм, реализм, модернизм</w:t>
      </w:r>
      <w:r>
        <w:rPr>
          <w:spacing w:val="1"/>
          <w:sz w:val="20"/>
        </w:rPr>
        <w:t xml:space="preserve"> </w:t>
      </w:r>
      <w:r>
        <w:rPr>
          <w:sz w:val="20"/>
        </w:rPr>
        <w:t>(символизм,</w:t>
      </w:r>
      <w:r>
        <w:rPr>
          <w:spacing w:val="1"/>
          <w:sz w:val="20"/>
        </w:rPr>
        <w:t xml:space="preserve"> </w:t>
      </w:r>
      <w:r>
        <w:rPr>
          <w:sz w:val="20"/>
        </w:rPr>
        <w:t>акмеизм,</w:t>
      </w:r>
      <w:r>
        <w:rPr>
          <w:spacing w:val="1"/>
          <w:sz w:val="20"/>
        </w:rPr>
        <w:t xml:space="preserve"> </w:t>
      </w:r>
      <w:r>
        <w:rPr>
          <w:sz w:val="20"/>
        </w:rPr>
        <w:t>футуризм),</w:t>
      </w:r>
      <w:r>
        <w:rPr>
          <w:spacing w:val="1"/>
          <w:sz w:val="20"/>
        </w:rPr>
        <w:t xml:space="preserve"> </w:t>
      </w:r>
      <w:r>
        <w:rPr>
          <w:sz w:val="20"/>
        </w:rPr>
        <w:t>постмодернизм;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жанры;</w:t>
      </w:r>
      <w:r>
        <w:rPr>
          <w:spacing w:val="1"/>
          <w:sz w:val="20"/>
        </w:rPr>
        <w:t xml:space="preserve"> </w:t>
      </w:r>
      <w:r>
        <w:rPr>
          <w:sz w:val="20"/>
        </w:rPr>
        <w:t>трагическое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комическое;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психологизм;</w:t>
      </w:r>
      <w:r>
        <w:rPr>
          <w:spacing w:val="-47"/>
          <w:sz w:val="20"/>
        </w:rPr>
        <w:t xml:space="preserve"> </w:t>
      </w:r>
      <w:r>
        <w:rPr>
          <w:sz w:val="20"/>
        </w:rPr>
        <w:t>тематика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проблематика;</w:t>
      </w:r>
      <w:r>
        <w:rPr>
          <w:spacing w:val="1"/>
          <w:sz w:val="20"/>
        </w:rPr>
        <w:t xml:space="preserve"> </w:t>
      </w:r>
      <w:r>
        <w:rPr>
          <w:sz w:val="20"/>
        </w:rPr>
        <w:t>авторская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позиция;</w:t>
      </w:r>
      <w:r>
        <w:rPr>
          <w:spacing w:val="1"/>
          <w:sz w:val="20"/>
        </w:rPr>
        <w:t xml:space="preserve"> </w:t>
      </w:r>
      <w:r>
        <w:rPr>
          <w:sz w:val="20"/>
        </w:rPr>
        <w:t>фабула;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тропов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внутренняя</w:t>
      </w:r>
      <w:r>
        <w:rPr>
          <w:spacing w:val="1"/>
          <w:sz w:val="20"/>
        </w:rPr>
        <w:t xml:space="preserve"> </w:t>
      </w:r>
      <w:r>
        <w:rPr>
          <w:sz w:val="20"/>
        </w:rPr>
        <w:t>речь;</w:t>
      </w:r>
      <w:r>
        <w:rPr>
          <w:spacing w:val="1"/>
          <w:sz w:val="20"/>
        </w:rPr>
        <w:t xml:space="preserve"> </w:t>
      </w:r>
      <w:r>
        <w:rPr>
          <w:sz w:val="20"/>
        </w:rPr>
        <w:t>стиль,</w:t>
      </w:r>
      <w:r>
        <w:rPr>
          <w:spacing w:val="1"/>
          <w:sz w:val="20"/>
        </w:rPr>
        <w:t xml:space="preserve"> </w:t>
      </w:r>
      <w:r>
        <w:rPr>
          <w:sz w:val="20"/>
        </w:rPr>
        <w:t>стилизация; аллюзия, подтекст; символ; системы стихосложения (тоническая, силлабическая, силлабо-тоническая),</w:t>
      </w:r>
      <w:r>
        <w:rPr>
          <w:spacing w:val="1"/>
          <w:sz w:val="20"/>
        </w:rPr>
        <w:t xml:space="preserve"> </w:t>
      </w:r>
      <w:r>
        <w:rPr>
          <w:sz w:val="20"/>
        </w:rPr>
        <w:t>дольник, верлибр; «вечные темы» и «вечные образы» в литературе; взаимосвязь и взаимовлияние национальных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литератур;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перевод;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литературная</w:t>
      </w:r>
      <w:r>
        <w:rPr>
          <w:spacing w:val="1"/>
          <w:sz w:val="20"/>
        </w:rPr>
        <w:t xml:space="preserve"> </w:t>
      </w:r>
      <w:r>
        <w:rPr>
          <w:sz w:val="20"/>
        </w:rPr>
        <w:t>критика;</w:t>
      </w:r>
    </w:p>
    <w:p w:rsidR="003012A1" w:rsidRDefault="001C09F3">
      <w:pPr>
        <w:pStyle w:val="a4"/>
        <w:numPr>
          <w:ilvl w:val="0"/>
          <w:numId w:val="97"/>
        </w:numPr>
        <w:tabs>
          <w:tab w:val="left" w:pos="1241"/>
        </w:tabs>
        <w:spacing w:before="2" w:line="357" w:lineRule="auto"/>
        <w:ind w:right="226" w:firstLine="708"/>
        <w:jc w:val="both"/>
        <w:rPr>
          <w:sz w:val="20"/>
        </w:rPr>
      </w:pPr>
      <w:r>
        <w:rPr>
          <w:sz w:val="20"/>
        </w:rPr>
        <w:t>умение сопоставлять произведения русской и зарубежной литературы и сравнивать их с художественными</w:t>
      </w:r>
      <w:r>
        <w:rPr>
          <w:spacing w:val="-47"/>
          <w:sz w:val="20"/>
        </w:rPr>
        <w:t xml:space="preserve"> </w:t>
      </w:r>
      <w:r>
        <w:rPr>
          <w:sz w:val="20"/>
        </w:rPr>
        <w:t>интерпретациями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2"/>
          <w:sz w:val="20"/>
        </w:rPr>
        <w:t xml:space="preserve"> </w:t>
      </w:r>
      <w:r>
        <w:rPr>
          <w:sz w:val="20"/>
        </w:rPr>
        <w:t>видах</w:t>
      </w:r>
      <w:r>
        <w:rPr>
          <w:spacing w:val="-1"/>
          <w:sz w:val="20"/>
        </w:rPr>
        <w:t xml:space="preserve"> </w:t>
      </w:r>
      <w:r>
        <w:rPr>
          <w:sz w:val="20"/>
        </w:rPr>
        <w:t>искусств</w:t>
      </w:r>
      <w:r>
        <w:rPr>
          <w:spacing w:val="-2"/>
          <w:sz w:val="20"/>
        </w:rPr>
        <w:t xml:space="preserve"> </w:t>
      </w:r>
      <w:r>
        <w:rPr>
          <w:sz w:val="20"/>
        </w:rPr>
        <w:t>(графика, живопись,</w:t>
      </w:r>
      <w:r>
        <w:rPr>
          <w:spacing w:val="-1"/>
          <w:sz w:val="20"/>
        </w:rPr>
        <w:t xml:space="preserve"> </w:t>
      </w:r>
      <w:r>
        <w:rPr>
          <w:sz w:val="20"/>
        </w:rPr>
        <w:t>театр, кино,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</w:t>
      </w:r>
      <w:r>
        <w:rPr>
          <w:spacing w:val="-1"/>
          <w:sz w:val="20"/>
        </w:rPr>
        <w:t xml:space="preserve"> </w:t>
      </w:r>
      <w:r>
        <w:rPr>
          <w:sz w:val="20"/>
        </w:rPr>
        <w:t>и другие);</w:t>
      </w:r>
    </w:p>
    <w:p w:rsidR="003012A1" w:rsidRDefault="001C09F3">
      <w:pPr>
        <w:pStyle w:val="a4"/>
        <w:numPr>
          <w:ilvl w:val="0"/>
          <w:numId w:val="97"/>
        </w:numPr>
        <w:tabs>
          <w:tab w:val="left" w:pos="1241"/>
        </w:tabs>
        <w:spacing w:before="3" w:line="360" w:lineRule="auto"/>
        <w:ind w:right="223" w:firstLine="708"/>
        <w:jc w:val="both"/>
        <w:rPr>
          <w:sz w:val="20"/>
        </w:rPr>
      </w:pPr>
      <w:r>
        <w:rPr>
          <w:sz w:val="20"/>
        </w:rPr>
        <w:t>сформированность представлений о литературном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как явлении словесного искусства, 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44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44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45"/>
          <w:sz w:val="20"/>
        </w:rPr>
        <w:t xml:space="preserve"> </w:t>
      </w:r>
      <w:r>
        <w:rPr>
          <w:sz w:val="20"/>
        </w:rPr>
        <w:t>в</w:t>
      </w:r>
      <w:r>
        <w:rPr>
          <w:spacing w:val="43"/>
          <w:sz w:val="20"/>
        </w:rPr>
        <w:t xml:space="preserve"> </w:t>
      </w:r>
      <w:r>
        <w:rPr>
          <w:sz w:val="20"/>
        </w:rPr>
        <w:t>его</w:t>
      </w:r>
      <w:r>
        <w:rPr>
          <w:spacing w:val="46"/>
          <w:sz w:val="20"/>
        </w:rPr>
        <w:t xml:space="preserve"> </w:t>
      </w:r>
      <w:r>
        <w:rPr>
          <w:sz w:val="20"/>
        </w:rPr>
        <w:t>эстетической</w:t>
      </w:r>
      <w:r>
        <w:rPr>
          <w:spacing w:val="44"/>
          <w:sz w:val="20"/>
        </w:rPr>
        <w:t xml:space="preserve"> </w:t>
      </w:r>
      <w:r>
        <w:rPr>
          <w:sz w:val="20"/>
        </w:rPr>
        <w:t>функции,</w:t>
      </w:r>
      <w:r>
        <w:rPr>
          <w:spacing w:val="44"/>
          <w:sz w:val="20"/>
        </w:rPr>
        <w:t xml:space="preserve"> </w:t>
      </w:r>
      <w:r>
        <w:rPr>
          <w:sz w:val="20"/>
        </w:rPr>
        <w:t>об</w:t>
      </w:r>
      <w:r>
        <w:rPr>
          <w:spacing w:val="44"/>
          <w:sz w:val="20"/>
        </w:rPr>
        <w:t xml:space="preserve"> </w:t>
      </w:r>
      <w:r>
        <w:rPr>
          <w:sz w:val="20"/>
        </w:rPr>
        <w:t>изобразительно-выразительных</w:t>
      </w:r>
      <w:r>
        <w:rPr>
          <w:spacing w:val="44"/>
          <w:sz w:val="20"/>
        </w:rPr>
        <w:t xml:space="preserve"> </w:t>
      </w:r>
      <w:r>
        <w:rPr>
          <w:sz w:val="20"/>
        </w:rPr>
        <w:t>возможностях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lastRenderedPageBreak/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литературе и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практике;</w:t>
      </w:r>
    </w:p>
    <w:p w:rsidR="003012A1" w:rsidRDefault="001C09F3">
      <w:pPr>
        <w:pStyle w:val="a4"/>
        <w:numPr>
          <w:ilvl w:val="0"/>
          <w:numId w:val="97"/>
        </w:numPr>
        <w:tabs>
          <w:tab w:val="left" w:pos="1241"/>
        </w:tabs>
        <w:spacing w:before="116" w:line="360" w:lineRule="auto"/>
        <w:ind w:right="223" w:firstLine="708"/>
        <w:jc w:val="both"/>
        <w:rPr>
          <w:sz w:val="20"/>
        </w:rPr>
      </w:pPr>
      <w:r>
        <w:rPr>
          <w:sz w:val="20"/>
        </w:rPr>
        <w:t>владение современными читательскими практиками, культурой восприятия и понимания 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текстов, умениями самостоятельного истолкования прочитанного в устной и письменной форме, 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переработки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аннотаций,</w:t>
      </w:r>
      <w:r>
        <w:rPr>
          <w:spacing w:val="1"/>
          <w:sz w:val="20"/>
        </w:rPr>
        <w:t xml:space="preserve"> </w:t>
      </w:r>
      <w:r>
        <w:rPr>
          <w:sz w:val="20"/>
        </w:rPr>
        <w:t>докладов,</w:t>
      </w:r>
      <w:r>
        <w:rPr>
          <w:spacing w:val="1"/>
          <w:sz w:val="20"/>
        </w:rPr>
        <w:t xml:space="preserve"> </w:t>
      </w:r>
      <w:r>
        <w:rPr>
          <w:sz w:val="20"/>
        </w:rPr>
        <w:t>тезисов,</w:t>
      </w:r>
      <w:r>
        <w:rPr>
          <w:spacing w:val="1"/>
          <w:sz w:val="20"/>
        </w:rPr>
        <w:t xml:space="preserve"> </w:t>
      </w:r>
      <w:r>
        <w:rPr>
          <w:sz w:val="20"/>
        </w:rPr>
        <w:t>конспектов,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рефератов,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отзывов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сочинений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(объём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250</w:t>
      </w:r>
      <w:r>
        <w:rPr>
          <w:spacing w:val="1"/>
          <w:sz w:val="20"/>
        </w:rPr>
        <w:t xml:space="preserve"> </w:t>
      </w:r>
      <w:r>
        <w:rPr>
          <w:sz w:val="20"/>
        </w:rPr>
        <w:t>слов);</w:t>
      </w:r>
      <w:r>
        <w:rPr>
          <w:spacing w:val="1"/>
          <w:sz w:val="20"/>
        </w:rPr>
        <w:t xml:space="preserve"> </w:t>
      </w: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редактировать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1"/>
          <w:sz w:val="20"/>
        </w:rPr>
        <w:t xml:space="preserve"> </w:t>
      </w:r>
      <w:r>
        <w:rPr>
          <w:sz w:val="20"/>
        </w:rPr>
        <w:t>норм русского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литературного языка;</w:t>
      </w:r>
    </w:p>
    <w:p w:rsidR="003012A1" w:rsidRDefault="001C09F3">
      <w:pPr>
        <w:pStyle w:val="a4"/>
        <w:numPr>
          <w:ilvl w:val="0"/>
          <w:numId w:val="97"/>
        </w:numPr>
        <w:tabs>
          <w:tab w:val="left" w:pos="1241"/>
        </w:tabs>
        <w:spacing w:before="1" w:line="360" w:lineRule="auto"/>
        <w:ind w:right="226" w:firstLine="708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медиапространстве,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ресурсы традиционных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библиотек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библиотечных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систем.</w:t>
      </w:r>
    </w:p>
    <w:p w:rsidR="003012A1" w:rsidRDefault="001C09F3">
      <w:pPr>
        <w:pStyle w:val="a4"/>
        <w:numPr>
          <w:ilvl w:val="2"/>
          <w:numId w:val="99"/>
        </w:numPr>
        <w:tabs>
          <w:tab w:val="left" w:pos="1524"/>
        </w:tabs>
        <w:spacing w:line="229" w:lineRule="exact"/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3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1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-2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-3"/>
          <w:sz w:val="20"/>
        </w:rPr>
        <w:t xml:space="preserve"> </w:t>
      </w:r>
      <w:r>
        <w:rPr>
          <w:sz w:val="20"/>
        </w:rPr>
        <w:t>обеспечивать:</w:t>
      </w:r>
    </w:p>
    <w:p w:rsidR="003012A1" w:rsidRDefault="001C09F3">
      <w:pPr>
        <w:pStyle w:val="a4"/>
        <w:numPr>
          <w:ilvl w:val="0"/>
          <w:numId w:val="96"/>
        </w:numPr>
        <w:tabs>
          <w:tab w:val="left" w:pos="1140"/>
        </w:tabs>
        <w:spacing w:before="116" w:line="360" w:lineRule="auto"/>
        <w:ind w:right="226" w:firstLine="708"/>
        <w:jc w:val="both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причастности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поколений</w:t>
      </w:r>
      <w:r>
        <w:rPr>
          <w:spacing w:val="50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 установления связей литературы с фактами социальной жизни, идеологическими течениями и особенностями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 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конкретную историческую</w:t>
      </w:r>
      <w:r>
        <w:rPr>
          <w:spacing w:val="-1"/>
          <w:sz w:val="20"/>
        </w:rPr>
        <w:t xml:space="preserve"> </w:t>
      </w:r>
      <w:r>
        <w:rPr>
          <w:sz w:val="20"/>
        </w:rPr>
        <w:t>эпоху</w:t>
      </w:r>
      <w:r>
        <w:rPr>
          <w:spacing w:val="-2"/>
          <w:sz w:val="20"/>
        </w:rPr>
        <w:t xml:space="preserve"> </w:t>
      </w:r>
      <w:r>
        <w:rPr>
          <w:sz w:val="20"/>
        </w:rPr>
        <w:t>(вторая</w:t>
      </w:r>
      <w:r>
        <w:rPr>
          <w:spacing w:val="-2"/>
          <w:sz w:val="20"/>
        </w:rPr>
        <w:t xml:space="preserve"> </w:t>
      </w:r>
      <w:r>
        <w:rPr>
          <w:sz w:val="20"/>
        </w:rPr>
        <w:t>половина</w:t>
      </w:r>
      <w:r>
        <w:rPr>
          <w:spacing w:val="2"/>
          <w:sz w:val="20"/>
        </w:rPr>
        <w:t xml:space="preserve"> </w:t>
      </w:r>
      <w:r>
        <w:rPr>
          <w:sz w:val="20"/>
        </w:rPr>
        <w:t>XIX века);</w:t>
      </w:r>
    </w:p>
    <w:p w:rsidR="003012A1" w:rsidRDefault="001C09F3">
      <w:pPr>
        <w:pStyle w:val="a4"/>
        <w:numPr>
          <w:ilvl w:val="0"/>
          <w:numId w:val="96"/>
        </w:numPr>
        <w:tabs>
          <w:tab w:val="left" w:pos="1140"/>
        </w:tabs>
        <w:spacing w:line="360" w:lineRule="auto"/>
        <w:ind w:right="222" w:firstLine="708"/>
        <w:jc w:val="both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взаимосвязей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литературным,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интеллектуальным,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развитием личности в контексте осмысления произведений литературной классики и собственного интеллектуально-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 роста;</w:t>
      </w:r>
    </w:p>
    <w:p w:rsidR="003012A1" w:rsidRDefault="001C09F3">
      <w:pPr>
        <w:pStyle w:val="a4"/>
        <w:numPr>
          <w:ilvl w:val="0"/>
          <w:numId w:val="96"/>
        </w:numPr>
        <w:tabs>
          <w:tab w:val="left" w:pos="1140"/>
        </w:tabs>
        <w:spacing w:before="2" w:line="360" w:lineRule="auto"/>
        <w:ind w:right="227" w:firstLine="708"/>
        <w:jc w:val="both"/>
        <w:rPr>
          <w:sz w:val="20"/>
        </w:rPr>
      </w:pPr>
      <w:r>
        <w:rPr>
          <w:sz w:val="20"/>
        </w:rPr>
        <w:t>сформированность устойчивого интереса к чтению как средству познания отечественной и других культур,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ним;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внимательно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текст;</w:t>
      </w:r>
    </w:p>
    <w:p w:rsidR="003012A1" w:rsidRDefault="001C09F3">
      <w:pPr>
        <w:pStyle w:val="a4"/>
        <w:numPr>
          <w:ilvl w:val="0"/>
          <w:numId w:val="96"/>
        </w:numPr>
        <w:tabs>
          <w:tab w:val="left" w:pos="1140"/>
        </w:tabs>
        <w:spacing w:line="360" w:lineRule="auto"/>
        <w:ind w:right="222" w:firstLine="708"/>
        <w:jc w:val="both"/>
        <w:rPr>
          <w:sz w:val="20"/>
        </w:rPr>
      </w:pP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историко-культурного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взаимовлияния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зарубежной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50"/>
          <w:sz w:val="20"/>
        </w:rPr>
        <w:t xml:space="preserve"> </w:t>
      </w:r>
      <w:r>
        <w:rPr>
          <w:sz w:val="20"/>
        </w:rPr>
        <w:t>литератур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1"/>
          <w:sz w:val="20"/>
        </w:rPr>
        <w:t xml:space="preserve"> </w:t>
      </w:r>
      <w:r>
        <w:rPr>
          <w:sz w:val="20"/>
        </w:rPr>
        <w:t>(вторая</w:t>
      </w:r>
      <w:r>
        <w:rPr>
          <w:spacing w:val="-1"/>
          <w:sz w:val="20"/>
        </w:rPr>
        <w:t xml:space="preserve"> </w:t>
      </w:r>
      <w:r>
        <w:rPr>
          <w:sz w:val="20"/>
        </w:rPr>
        <w:t>половина XIX века);</w:t>
      </w:r>
    </w:p>
    <w:p w:rsidR="003012A1" w:rsidRDefault="001C09F3">
      <w:pPr>
        <w:pStyle w:val="a4"/>
        <w:numPr>
          <w:ilvl w:val="0"/>
          <w:numId w:val="96"/>
        </w:numPr>
        <w:tabs>
          <w:tab w:val="left" w:pos="1140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сформированность умений определять и учитывать историко-культурный контекст и контекст 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писателя в процессе анализа художественных текстов, выявлять связь литературных произведений второй половины</w:t>
      </w:r>
      <w:r>
        <w:rPr>
          <w:spacing w:val="1"/>
          <w:sz w:val="20"/>
        </w:rPr>
        <w:t xml:space="preserve"> </w:t>
      </w:r>
      <w:r>
        <w:rPr>
          <w:sz w:val="20"/>
        </w:rPr>
        <w:t>XIX века со временем написания, с современностью и традицией; умение раскрывать конкретно-историческое 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общечеловеческое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содержание литературных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произведений;</w:t>
      </w:r>
    </w:p>
    <w:p w:rsidR="003012A1" w:rsidRDefault="001C09F3">
      <w:pPr>
        <w:pStyle w:val="a4"/>
        <w:numPr>
          <w:ilvl w:val="0"/>
          <w:numId w:val="96"/>
        </w:numPr>
        <w:tabs>
          <w:tab w:val="left" w:pos="1140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XIX</w:t>
      </w:r>
      <w:r>
        <w:rPr>
          <w:spacing w:val="1"/>
          <w:sz w:val="20"/>
        </w:rPr>
        <w:t xml:space="preserve"> </w:t>
      </w:r>
      <w:r>
        <w:rPr>
          <w:sz w:val="20"/>
        </w:rPr>
        <w:t>века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образы,</w:t>
      </w:r>
      <w:r>
        <w:rPr>
          <w:spacing w:val="1"/>
          <w:sz w:val="20"/>
        </w:rPr>
        <w:t xml:space="preserve"> </w:t>
      </w:r>
      <w:r>
        <w:rPr>
          <w:sz w:val="20"/>
        </w:rPr>
        <w:t>темы,</w:t>
      </w:r>
      <w:r>
        <w:rPr>
          <w:spacing w:val="1"/>
          <w:sz w:val="20"/>
        </w:rPr>
        <w:t xml:space="preserve"> </w:t>
      </w:r>
      <w:r>
        <w:rPr>
          <w:sz w:val="20"/>
        </w:rPr>
        <w:t>идеи,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ним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развёрнутых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высказываниях; участвовать в дискуссии на литературные темы; иметь устойчивые навыки устной и письменной речи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обсуждения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лучших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-1"/>
          <w:sz w:val="20"/>
        </w:rPr>
        <w:t xml:space="preserve"> </w:t>
      </w:r>
      <w:r>
        <w:rPr>
          <w:sz w:val="20"/>
        </w:rPr>
        <w:t>отечественной и</w:t>
      </w:r>
      <w:r>
        <w:rPr>
          <w:spacing w:val="-1"/>
          <w:sz w:val="20"/>
        </w:rPr>
        <w:t xml:space="preserve"> </w:t>
      </w:r>
      <w:r>
        <w:rPr>
          <w:sz w:val="20"/>
        </w:rPr>
        <w:t>зарубежной</w:t>
      </w:r>
      <w:r>
        <w:rPr>
          <w:spacing w:val="-2"/>
          <w:sz w:val="20"/>
        </w:rPr>
        <w:t xml:space="preserve"> </w:t>
      </w:r>
      <w:r>
        <w:rPr>
          <w:sz w:val="20"/>
        </w:rPr>
        <w:t>литературы;</w:t>
      </w:r>
    </w:p>
    <w:p w:rsidR="003012A1" w:rsidRDefault="001C09F3">
      <w:pPr>
        <w:pStyle w:val="a4"/>
        <w:numPr>
          <w:ilvl w:val="0"/>
          <w:numId w:val="96"/>
        </w:numPr>
        <w:tabs>
          <w:tab w:val="left" w:pos="1140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осмысление художественной картины жизни, созданной автором в литературном произведении, в 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понимания;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откликаться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прочитанное, 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личное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отношение к нему,</w:t>
      </w:r>
      <w:r>
        <w:rPr>
          <w:spacing w:val="-1"/>
          <w:sz w:val="20"/>
        </w:rPr>
        <w:t xml:space="preserve"> </w:t>
      </w:r>
      <w:r>
        <w:rPr>
          <w:sz w:val="20"/>
        </w:rPr>
        <w:t>передавать читательские</w:t>
      </w:r>
      <w:r>
        <w:rPr>
          <w:spacing w:val="-1"/>
          <w:sz w:val="20"/>
        </w:rPr>
        <w:t xml:space="preserve"> </w:t>
      </w:r>
      <w:r>
        <w:rPr>
          <w:sz w:val="20"/>
        </w:rPr>
        <w:t>впечатления;</w:t>
      </w:r>
    </w:p>
    <w:p w:rsidR="003012A1" w:rsidRDefault="001C09F3">
      <w:pPr>
        <w:pStyle w:val="a4"/>
        <w:numPr>
          <w:ilvl w:val="0"/>
          <w:numId w:val="96"/>
        </w:numPr>
        <w:tabs>
          <w:tab w:val="left" w:pos="1140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сформированность умений выразительно (с учётом индивидуальных особенностей обучающихся) читать, в</w:t>
      </w:r>
      <w:r>
        <w:rPr>
          <w:spacing w:val="1"/>
          <w:sz w:val="20"/>
        </w:rPr>
        <w:t xml:space="preserve"> </w:t>
      </w:r>
      <w:r>
        <w:rPr>
          <w:sz w:val="20"/>
        </w:rPr>
        <w:t>том числе наизусть не</w:t>
      </w:r>
      <w:r>
        <w:rPr>
          <w:spacing w:val="-1"/>
          <w:sz w:val="20"/>
        </w:rPr>
        <w:t xml:space="preserve"> </w:t>
      </w:r>
      <w:r>
        <w:rPr>
          <w:sz w:val="20"/>
        </w:rPr>
        <w:t>менее</w:t>
      </w:r>
      <w:r>
        <w:rPr>
          <w:spacing w:val="3"/>
          <w:sz w:val="20"/>
        </w:rPr>
        <w:t xml:space="preserve"> </w:t>
      </w:r>
      <w:r>
        <w:rPr>
          <w:sz w:val="20"/>
        </w:rPr>
        <w:t>10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(или) фрагментов;</w:t>
      </w:r>
    </w:p>
    <w:p w:rsidR="003012A1" w:rsidRDefault="001C09F3">
      <w:pPr>
        <w:pStyle w:val="a4"/>
        <w:numPr>
          <w:ilvl w:val="0"/>
          <w:numId w:val="96"/>
        </w:numPr>
        <w:tabs>
          <w:tab w:val="left" w:pos="1140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 (с учётом неоднозначности заложенных в нём смыслов и наличия в нём подтекста)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теоретико-литературных терминов и понятий (в дополнение к изученным на уровне основного общего образования):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конкретно-историческое,</w:t>
      </w:r>
      <w:r>
        <w:rPr>
          <w:spacing w:val="1"/>
          <w:sz w:val="20"/>
        </w:rPr>
        <w:t xml:space="preserve"> </w:t>
      </w:r>
      <w:r>
        <w:rPr>
          <w:sz w:val="20"/>
        </w:rPr>
        <w:t>общечеловеческое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писателя;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0"/>
          <w:sz w:val="20"/>
        </w:rPr>
        <w:t xml:space="preserve"> </w:t>
      </w:r>
      <w:r>
        <w:rPr>
          <w:sz w:val="20"/>
        </w:rPr>
        <w:t>новаторство;</w:t>
      </w:r>
      <w:r>
        <w:rPr>
          <w:spacing w:val="1"/>
          <w:sz w:val="20"/>
        </w:rPr>
        <w:t xml:space="preserve"> </w:t>
      </w:r>
      <w:r>
        <w:rPr>
          <w:sz w:val="20"/>
        </w:rPr>
        <w:t>авторский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замысел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воплощение;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пространство;</w:t>
      </w:r>
      <w:r>
        <w:rPr>
          <w:spacing w:val="1"/>
          <w:sz w:val="20"/>
        </w:rPr>
        <w:t xml:space="preserve"> </w:t>
      </w:r>
      <w:r>
        <w:rPr>
          <w:sz w:val="20"/>
        </w:rPr>
        <w:t>миф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литература;</w:t>
      </w:r>
      <w:r>
        <w:rPr>
          <w:spacing w:val="50"/>
          <w:sz w:val="20"/>
        </w:rPr>
        <w:t xml:space="preserve"> </w:t>
      </w:r>
      <w:r>
        <w:rPr>
          <w:sz w:val="20"/>
        </w:rPr>
        <w:t>историзм,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народность;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историко-литературный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процесс;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течения:</w:t>
      </w:r>
      <w:r>
        <w:rPr>
          <w:spacing w:val="1"/>
          <w:sz w:val="20"/>
        </w:rPr>
        <w:t xml:space="preserve"> </w:t>
      </w:r>
      <w:r>
        <w:rPr>
          <w:sz w:val="20"/>
        </w:rPr>
        <w:t>романтизм,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реализм;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литературные жанры; трагическое и комическое; психологизм; тематика и проблематика; авторская позиция; фабула;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3"/>
          <w:sz w:val="20"/>
        </w:rPr>
        <w:t xml:space="preserve"> </w:t>
      </w:r>
      <w:r>
        <w:rPr>
          <w:sz w:val="20"/>
        </w:rPr>
        <w:t>тропов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фигуры</w:t>
      </w:r>
      <w:r>
        <w:rPr>
          <w:spacing w:val="4"/>
          <w:sz w:val="20"/>
        </w:rPr>
        <w:t xml:space="preserve"> </w:t>
      </w:r>
      <w:r>
        <w:rPr>
          <w:sz w:val="20"/>
        </w:rPr>
        <w:t>речи;</w:t>
      </w:r>
      <w:r>
        <w:rPr>
          <w:spacing w:val="4"/>
          <w:sz w:val="20"/>
        </w:rPr>
        <w:t xml:space="preserve"> </w:t>
      </w:r>
      <w:r>
        <w:rPr>
          <w:sz w:val="20"/>
        </w:rPr>
        <w:t>внутренняя</w:t>
      </w:r>
      <w:r>
        <w:rPr>
          <w:spacing w:val="2"/>
          <w:sz w:val="20"/>
        </w:rPr>
        <w:t xml:space="preserve"> </w:t>
      </w:r>
      <w:r>
        <w:rPr>
          <w:sz w:val="20"/>
        </w:rPr>
        <w:t>речь;</w:t>
      </w:r>
      <w:r>
        <w:rPr>
          <w:spacing w:val="4"/>
          <w:sz w:val="20"/>
        </w:rPr>
        <w:t xml:space="preserve"> </w:t>
      </w:r>
      <w:r>
        <w:rPr>
          <w:sz w:val="20"/>
        </w:rPr>
        <w:t>стиль,</w:t>
      </w:r>
      <w:r>
        <w:rPr>
          <w:spacing w:val="4"/>
          <w:sz w:val="20"/>
        </w:rPr>
        <w:t xml:space="preserve"> </w:t>
      </w:r>
      <w:r>
        <w:rPr>
          <w:sz w:val="20"/>
        </w:rPr>
        <w:t>стилизация;</w:t>
      </w:r>
      <w:r>
        <w:rPr>
          <w:spacing w:val="3"/>
          <w:sz w:val="20"/>
        </w:rPr>
        <w:t xml:space="preserve"> </w:t>
      </w:r>
      <w:r>
        <w:rPr>
          <w:sz w:val="20"/>
        </w:rPr>
        <w:t>аллюзия,</w:t>
      </w:r>
      <w:r>
        <w:rPr>
          <w:spacing w:val="3"/>
          <w:sz w:val="20"/>
        </w:rPr>
        <w:t xml:space="preserve"> </w:t>
      </w:r>
      <w:r>
        <w:rPr>
          <w:sz w:val="20"/>
        </w:rPr>
        <w:t>подтекст;</w:t>
      </w:r>
      <w:r>
        <w:rPr>
          <w:spacing w:val="4"/>
          <w:sz w:val="20"/>
        </w:rPr>
        <w:t xml:space="preserve"> </w:t>
      </w:r>
      <w:r>
        <w:rPr>
          <w:sz w:val="20"/>
        </w:rPr>
        <w:t>символ;</w:t>
      </w:r>
      <w:r>
        <w:rPr>
          <w:spacing w:val="3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5"/>
          <w:sz w:val="20"/>
        </w:rPr>
        <w:t xml:space="preserve"> </w:t>
      </w:r>
      <w:r>
        <w:rPr>
          <w:sz w:val="20"/>
        </w:rPr>
        <w:t>стихосложения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0" w:firstLine="0"/>
      </w:pPr>
      <w:r>
        <w:lastRenderedPageBreak/>
        <w:t>(тоническая, силлабическая, силлабо-тоническая); «вечные темы» и «вечные образы» в литературе; взаимосвязь 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2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литератур;</w:t>
      </w:r>
      <w:r>
        <w:rPr>
          <w:spacing w:val="-2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перевод; литературная</w:t>
      </w:r>
      <w:r>
        <w:rPr>
          <w:spacing w:val="-2"/>
        </w:rPr>
        <w:t xml:space="preserve"> </w:t>
      </w:r>
      <w:r>
        <w:t>критика;</w:t>
      </w:r>
    </w:p>
    <w:p w:rsidR="003012A1" w:rsidRDefault="001C09F3">
      <w:pPr>
        <w:pStyle w:val="a4"/>
        <w:numPr>
          <w:ilvl w:val="0"/>
          <w:numId w:val="96"/>
        </w:numPr>
        <w:tabs>
          <w:tab w:val="left" w:pos="1241"/>
        </w:tabs>
        <w:spacing w:before="2" w:line="360" w:lineRule="auto"/>
        <w:ind w:right="226" w:firstLine="708"/>
        <w:jc w:val="both"/>
        <w:rPr>
          <w:sz w:val="20"/>
        </w:rPr>
      </w:pPr>
      <w:r>
        <w:rPr>
          <w:sz w:val="20"/>
        </w:rPr>
        <w:t>умение сопоставлять произведения русской и зарубежной литературы и сравнивать их с художественными</w:t>
      </w:r>
      <w:r>
        <w:rPr>
          <w:spacing w:val="-47"/>
          <w:sz w:val="20"/>
        </w:rPr>
        <w:t xml:space="preserve"> </w:t>
      </w:r>
      <w:r>
        <w:rPr>
          <w:sz w:val="20"/>
        </w:rPr>
        <w:t>интерпретациями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видах</w:t>
      </w:r>
      <w:r>
        <w:rPr>
          <w:spacing w:val="-2"/>
          <w:sz w:val="20"/>
        </w:rPr>
        <w:t xml:space="preserve"> </w:t>
      </w:r>
      <w:r>
        <w:rPr>
          <w:sz w:val="20"/>
        </w:rPr>
        <w:t>искусств</w:t>
      </w:r>
      <w:r>
        <w:rPr>
          <w:spacing w:val="-1"/>
          <w:sz w:val="20"/>
        </w:rPr>
        <w:t xml:space="preserve"> </w:t>
      </w:r>
      <w:r>
        <w:rPr>
          <w:sz w:val="20"/>
        </w:rPr>
        <w:t>(например, графика, живопись,</w:t>
      </w:r>
      <w:r>
        <w:rPr>
          <w:spacing w:val="1"/>
          <w:sz w:val="20"/>
        </w:rPr>
        <w:t xml:space="preserve"> </w:t>
      </w:r>
      <w:r>
        <w:rPr>
          <w:sz w:val="20"/>
        </w:rPr>
        <w:t>театр,</w:t>
      </w:r>
      <w:r>
        <w:rPr>
          <w:spacing w:val="-1"/>
          <w:sz w:val="20"/>
        </w:rPr>
        <w:t xml:space="preserve"> </w:t>
      </w:r>
      <w:r>
        <w:rPr>
          <w:sz w:val="20"/>
        </w:rPr>
        <w:t>кино,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музыка);</w:t>
      </w:r>
    </w:p>
    <w:p w:rsidR="003012A1" w:rsidRDefault="001C09F3">
      <w:pPr>
        <w:pStyle w:val="a4"/>
        <w:numPr>
          <w:ilvl w:val="0"/>
          <w:numId w:val="96"/>
        </w:numPr>
        <w:tabs>
          <w:tab w:val="left" w:pos="1241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сформированность представлений о литературном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как явлении словесного искусства, 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языке художественной литературы в его эстетической функции и об изобразительно-выразительных возможностях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 языка в произведениях художественной литературы и умение применять их в речевой практике; 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умением анализировать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2"/>
          <w:sz w:val="20"/>
        </w:rPr>
        <w:t xml:space="preserve"> </w:t>
      </w:r>
      <w:r>
        <w:rPr>
          <w:sz w:val="20"/>
        </w:rPr>
        <w:t>языковых уровней</w:t>
      </w:r>
      <w:r>
        <w:rPr>
          <w:spacing w:val="-2"/>
          <w:sz w:val="20"/>
        </w:rPr>
        <w:t xml:space="preserve"> </w:t>
      </w:r>
      <w:r>
        <w:rPr>
          <w:sz w:val="20"/>
        </w:rPr>
        <w:t>и выявлять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роль</w:t>
      </w:r>
      <w:r>
        <w:rPr>
          <w:spacing w:val="-1"/>
          <w:sz w:val="20"/>
        </w:rPr>
        <w:t xml:space="preserve"> </w:t>
      </w:r>
      <w:r>
        <w:rPr>
          <w:sz w:val="20"/>
        </w:rPr>
        <w:t>в произведении;</w:t>
      </w:r>
    </w:p>
    <w:p w:rsidR="003012A1" w:rsidRDefault="001C09F3">
      <w:pPr>
        <w:pStyle w:val="a4"/>
        <w:numPr>
          <w:ilvl w:val="0"/>
          <w:numId w:val="96"/>
        </w:numPr>
        <w:tabs>
          <w:tab w:val="left" w:pos="1241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овладение современными читательскими практиками, культурой восприятия и понимания 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текстов, умениями самостоятельного истолкования прочитанного в устной и письменной формах, 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переработки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аннотаций,</w:t>
      </w:r>
      <w:r>
        <w:rPr>
          <w:spacing w:val="1"/>
          <w:sz w:val="20"/>
        </w:rPr>
        <w:t xml:space="preserve"> </w:t>
      </w:r>
      <w:r>
        <w:rPr>
          <w:sz w:val="20"/>
        </w:rPr>
        <w:t>отзывов,</w:t>
      </w:r>
      <w:r>
        <w:rPr>
          <w:spacing w:val="1"/>
          <w:sz w:val="20"/>
        </w:rPr>
        <w:t xml:space="preserve"> </w:t>
      </w:r>
      <w:r>
        <w:rPr>
          <w:sz w:val="20"/>
        </w:rPr>
        <w:t>докладов,</w:t>
      </w:r>
      <w:r>
        <w:rPr>
          <w:spacing w:val="1"/>
          <w:sz w:val="20"/>
        </w:rPr>
        <w:t xml:space="preserve"> </w:t>
      </w:r>
      <w:r>
        <w:rPr>
          <w:sz w:val="20"/>
        </w:rPr>
        <w:t>тезисов,</w:t>
      </w:r>
      <w:r>
        <w:rPr>
          <w:spacing w:val="1"/>
          <w:sz w:val="20"/>
        </w:rPr>
        <w:t xml:space="preserve"> </w:t>
      </w:r>
      <w:r>
        <w:rPr>
          <w:sz w:val="20"/>
        </w:rPr>
        <w:t>конспектов,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рефератов,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сочинений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250</w:t>
      </w:r>
      <w:r>
        <w:rPr>
          <w:spacing w:val="1"/>
          <w:sz w:val="20"/>
        </w:rPr>
        <w:t xml:space="preserve"> </w:t>
      </w:r>
      <w:r>
        <w:rPr>
          <w:sz w:val="20"/>
        </w:rPr>
        <w:t>слов);</w:t>
      </w:r>
      <w:r>
        <w:rPr>
          <w:spacing w:val="1"/>
          <w:sz w:val="20"/>
        </w:rPr>
        <w:t xml:space="preserve"> </w:t>
      </w: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редактировать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50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норм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 языка;</w:t>
      </w:r>
    </w:p>
    <w:p w:rsidR="003012A1" w:rsidRDefault="001C09F3">
      <w:pPr>
        <w:pStyle w:val="a4"/>
        <w:numPr>
          <w:ilvl w:val="0"/>
          <w:numId w:val="96"/>
        </w:numPr>
        <w:tabs>
          <w:tab w:val="left" w:pos="1241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медиапространстве,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ресурсы традиционных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библиотек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библиотечных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систем.</w:t>
      </w:r>
    </w:p>
    <w:p w:rsidR="003012A1" w:rsidRDefault="001C09F3">
      <w:pPr>
        <w:pStyle w:val="a4"/>
        <w:numPr>
          <w:ilvl w:val="2"/>
          <w:numId w:val="99"/>
        </w:numPr>
        <w:tabs>
          <w:tab w:val="left" w:pos="1524"/>
        </w:tabs>
        <w:spacing w:before="2"/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3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1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-2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-3"/>
          <w:sz w:val="20"/>
        </w:rPr>
        <w:t xml:space="preserve"> </w:t>
      </w:r>
      <w:r>
        <w:rPr>
          <w:sz w:val="20"/>
        </w:rPr>
        <w:t>обеспечивать:</w:t>
      </w:r>
    </w:p>
    <w:p w:rsidR="003012A1" w:rsidRDefault="001C09F3">
      <w:pPr>
        <w:pStyle w:val="a4"/>
        <w:numPr>
          <w:ilvl w:val="0"/>
          <w:numId w:val="95"/>
        </w:numPr>
        <w:tabs>
          <w:tab w:val="left" w:pos="1140"/>
        </w:tabs>
        <w:spacing w:before="113" w:line="360" w:lineRule="auto"/>
        <w:ind w:right="223" w:firstLine="708"/>
        <w:jc w:val="both"/>
        <w:rPr>
          <w:sz w:val="20"/>
        </w:rPr>
      </w:pPr>
      <w:r>
        <w:rPr>
          <w:sz w:val="20"/>
        </w:rPr>
        <w:t>осознание чувства причастности к отечественным традициям и осознание исторической 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поколений; включение в культурно-языковое пространство русской и мировой культуры через умение 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художественную литературу конца XIX – начала XXI века с фактами общественной жизни и культуры; 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 литературы в духовном и культурном развитии общества; воспитание ценностного отношения к литературе как</w:t>
      </w:r>
      <w:r>
        <w:rPr>
          <w:spacing w:val="1"/>
          <w:sz w:val="20"/>
        </w:rPr>
        <w:t xml:space="preserve"> </w:t>
      </w:r>
      <w:r>
        <w:rPr>
          <w:sz w:val="20"/>
        </w:rPr>
        <w:t>неотъемлемой</w:t>
      </w:r>
      <w:r>
        <w:rPr>
          <w:spacing w:val="-2"/>
          <w:sz w:val="20"/>
        </w:rPr>
        <w:t xml:space="preserve"> </w:t>
      </w:r>
      <w:r>
        <w:rPr>
          <w:sz w:val="20"/>
        </w:rPr>
        <w:t>части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культуры;</w:t>
      </w:r>
    </w:p>
    <w:p w:rsidR="003012A1" w:rsidRDefault="001C09F3">
      <w:pPr>
        <w:pStyle w:val="a4"/>
        <w:numPr>
          <w:ilvl w:val="0"/>
          <w:numId w:val="95"/>
        </w:numPr>
        <w:tabs>
          <w:tab w:val="left" w:pos="1140"/>
        </w:tabs>
        <w:spacing w:before="1" w:line="360" w:lineRule="auto"/>
        <w:ind w:right="225" w:firstLine="708"/>
        <w:jc w:val="both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литературным,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интеллектуальным,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развитием личности в контексте осмысления произведений русской, зарубежной литературы и литератур 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интеллектуально-нравственного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роста;</w:t>
      </w:r>
    </w:p>
    <w:p w:rsidR="003012A1" w:rsidRDefault="001C09F3">
      <w:pPr>
        <w:pStyle w:val="a4"/>
        <w:numPr>
          <w:ilvl w:val="0"/>
          <w:numId w:val="95"/>
        </w:numPr>
        <w:tabs>
          <w:tab w:val="left" w:pos="1140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приобщение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литературному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него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сокровищам отечественной и мировой культуры; понимание роли и места русской литературы в мировом культурном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процессе;</w:t>
      </w:r>
    </w:p>
    <w:p w:rsidR="003012A1" w:rsidRDefault="001C09F3">
      <w:pPr>
        <w:pStyle w:val="a4"/>
        <w:numPr>
          <w:ilvl w:val="0"/>
          <w:numId w:val="95"/>
        </w:numPr>
        <w:tabs>
          <w:tab w:val="left" w:pos="1140"/>
        </w:tabs>
        <w:spacing w:line="360" w:lineRule="auto"/>
        <w:ind w:right="222" w:firstLine="708"/>
        <w:jc w:val="both"/>
        <w:rPr>
          <w:sz w:val="20"/>
        </w:rPr>
      </w:pP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русской,</w:t>
      </w:r>
      <w:r>
        <w:rPr>
          <w:spacing w:val="1"/>
          <w:sz w:val="20"/>
        </w:rPr>
        <w:t xml:space="preserve"> </w:t>
      </w:r>
      <w:r>
        <w:rPr>
          <w:sz w:val="20"/>
        </w:rPr>
        <w:t>зарубежной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 народов России (конец XIX – начало XXI века) и современной литературы, их историко-культурного 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нравственно-ценностного влияния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2"/>
          <w:sz w:val="20"/>
        </w:rPr>
        <w:t xml:space="preserve"> </w:t>
      </w:r>
      <w:r>
        <w:rPr>
          <w:sz w:val="20"/>
        </w:rPr>
        <w:t>национальной и</w:t>
      </w:r>
      <w:r>
        <w:rPr>
          <w:spacing w:val="-1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-2"/>
          <w:sz w:val="20"/>
        </w:rPr>
        <w:t xml:space="preserve"> </w:t>
      </w:r>
      <w:r>
        <w:rPr>
          <w:sz w:val="20"/>
        </w:rPr>
        <w:t>литературы;</w:t>
      </w:r>
    </w:p>
    <w:p w:rsidR="003012A1" w:rsidRDefault="001C09F3">
      <w:pPr>
        <w:pStyle w:val="a4"/>
        <w:numPr>
          <w:ilvl w:val="0"/>
          <w:numId w:val="95"/>
        </w:numPr>
        <w:tabs>
          <w:tab w:val="left" w:pos="1140"/>
        </w:tabs>
        <w:spacing w:before="1" w:line="360" w:lineRule="auto"/>
        <w:ind w:right="223" w:firstLine="708"/>
        <w:jc w:val="both"/>
        <w:rPr>
          <w:sz w:val="20"/>
        </w:rPr>
      </w:pPr>
      <w:r>
        <w:rPr>
          <w:sz w:val="20"/>
        </w:rPr>
        <w:t>сформированность умений определять и учитывать историко-культурный контекст и контекст 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писателя в процессе анализа художественных текстов, выявлять связь литературных произведений конца XIX–XXI</w:t>
      </w:r>
      <w:r>
        <w:rPr>
          <w:spacing w:val="1"/>
          <w:sz w:val="20"/>
        </w:rPr>
        <w:t xml:space="preserve"> </w:t>
      </w:r>
      <w:r>
        <w:rPr>
          <w:sz w:val="20"/>
        </w:rPr>
        <w:t>века со временем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написания, с современностью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и традицией;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«сквозные темы» и ключевые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 литературы;</w:t>
      </w:r>
    </w:p>
    <w:p w:rsidR="003012A1" w:rsidRDefault="001C09F3">
      <w:pPr>
        <w:pStyle w:val="a4"/>
        <w:numPr>
          <w:ilvl w:val="0"/>
          <w:numId w:val="95"/>
        </w:numPr>
        <w:tabs>
          <w:tab w:val="left" w:pos="1140"/>
        </w:tabs>
        <w:spacing w:line="360" w:lineRule="auto"/>
        <w:ind w:right="232" w:firstLine="708"/>
        <w:jc w:val="both"/>
        <w:rPr>
          <w:sz w:val="20"/>
        </w:rPr>
      </w:pP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образы,</w:t>
      </w:r>
      <w:r>
        <w:rPr>
          <w:spacing w:val="1"/>
          <w:sz w:val="20"/>
        </w:rPr>
        <w:t xml:space="preserve"> </w:t>
      </w:r>
      <w:r>
        <w:rPr>
          <w:sz w:val="20"/>
        </w:rPr>
        <w:t>темы,</w:t>
      </w:r>
      <w:r>
        <w:rPr>
          <w:spacing w:val="1"/>
          <w:sz w:val="20"/>
        </w:rPr>
        <w:t xml:space="preserve"> </w:t>
      </w:r>
      <w:r>
        <w:rPr>
          <w:sz w:val="20"/>
        </w:rPr>
        <w:t>идеи,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 своё отношение к ним в развёрнутых аргументированных устных и письменных высказываниях; участие в</w:t>
      </w:r>
      <w:r>
        <w:rPr>
          <w:spacing w:val="1"/>
          <w:sz w:val="20"/>
        </w:rPr>
        <w:t xml:space="preserve"> </w:t>
      </w:r>
      <w:r>
        <w:rPr>
          <w:sz w:val="20"/>
        </w:rPr>
        <w:t>дискуссии на литературные темы; свободное владение устной и письменной речью в процессе чтения и обсуждения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лучших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-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зарубежной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литературы;</w:t>
      </w:r>
    </w:p>
    <w:p w:rsidR="003012A1" w:rsidRDefault="001C09F3">
      <w:pPr>
        <w:pStyle w:val="a4"/>
        <w:numPr>
          <w:ilvl w:val="0"/>
          <w:numId w:val="95"/>
        </w:numPr>
        <w:tabs>
          <w:tab w:val="left" w:pos="1140"/>
        </w:tabs>
        <w:spacing w:before="1" w:line="357" w:lineRule="auto"/>
        <w:ind w:right="234" w:firstLine="708"/>
        <w:jc w:val="both"/>
        <w:rPr>
          <w:sz w:val="20"/>
        </w:rPr>
      </w:pPr>
      <w:r>
        <w:rPr>
          <w:sz w:val="20"/>
        </w:rPr>
        <w:t>самостоятельное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осмысление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автором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литературном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произведении,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-2"/>
          <w:sz w:val="20"/>
        </w:rPr>
        <w:t xml:space="preserve"> </w:t>
      </w:r>
      <w:r>
        <w:rPr>
          <w:sz w:val="20"/>
        </w:rPr>
        <w:t>эмоционального личностного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интеллектуального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понимания;</w:t>
      </w:r>
    </w:p>
    <w:p w:rsidR="003012A1" w:rsidRDefault="001C09F3">
      <w:pPr>
        <w:pStyle w:val="a4"/>
        <w:numPr>
          <w:ilvl w:val="0"/>
          <w:numId w:val="95"/>
        </w:numPr>
        <w:tabs>
          <w:tab w:val="left" w:pos="1140"/>
        </w:tabs>
        <w:spacing w:before="3" w:line="360" w:lineRule="auto"/>
        <w:ind w:right="228" w:firstLine="708"/>
        <w:jc w:val="both"/>
        <w:rPr>
          <w:sz w:val="20"/>
        </w:rPr>
      </w:pPr>
      <w:r>
        <w:rPr>
          <w:sz w:val="20"/>
        </w:rPr>
        <w:t>сформированность умений выразительно (с учётом индивидуальных особенностей обучающихся) читать, в</w:t>
      </w:r>
      <w:r>
        <w:rPr>
          <w:spacing w:val="1"/>
          <w:sz w:val="20"/>
        </w:rPr>
        <w:t xml:space="preserve"> </w:t>
      </w:r>
      <w:r>
        <w:rPr>
          <w:sz w:val="20"/>
        </w:rPr>
        <w:t>том числе наизусть не</w:t>
      </w:r>
      <w:r>
        <w:rPr>
          <w:spacing w:val="-1"/>
          <w:sz w:val="20"/>
        </w:rPr>
        <w:t xml:space="preserve"> </w:t>
      </w:r>
      <w:r>
        <w:rPr>
          <w:sz w:val="20"/>
        </w:rPr>
        <w:t>менее</w:t>
      </w:r>
      <w:r>
        <w:rPr>
          <w:spacing w:val="3"/>
          <w:sz w:val="20"/>
        </w:rPr>
        <w:t xml:space="preserve"> </w:t>
      </w:r>
      <w:r>
        <w:rPr>
          <w:sz w:val="20"/>
        </w:rPr>
        <w:t>10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(или) фрагментов;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0"/>
          <w:numId w:val="95"/>
        </w:numPr>
        <w:tabs>
          <w:tab w:val="left" w:pos="1140"/>
        </w:tabs>
        <w:spacing w:before="91" w:line="360" w:lineRule="auto"/>
        <w:ind w:right="222" w:firstLine="708"/>
        <w:jc w:val="both"/>
        <w:rPr>
          <w:sz w:val="20"/>
        </w:rPr>
      </w:pPr>
      <w:r>
        <w:rPr>
          <w:sz w:val="20"/>
        </w:rPr>
        <w:lastRenderedPageBreak/>
        <w:t>овладение умениями самостоятельного анализа и интерпретации художественных произведений в единстве</w:t>
      </w:r>
      <w:r>
        <w:rPr>
          <w:spacing w:val="-47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неоднозначности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заложенных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нём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нём</w:t>
      </w:r>
      <w:r>
        <w:rPr>
          <w:spacing w:val="1"/>
          <w:sz w:val="20"/>
        </w:rPr>
        <w:t xml:space="preserve"> </w:t>
      </w:r>
      <w:r>
        <w:rPr>
          <w:sz w:val="20"/>
        </w:rPr>
        <w:t>подтекста)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теоретико-литературных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50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образования): конкретно-историческое, общечеловеческое и национальное в творчестве писателя; традиция и</w:t>
      </w:r>
      <w:r>
        <w:rPr>
          <w:spacing w:val="1"/>
          <w:sz w:val="20"/>
        </w:rPr>
        <w:t xml:space="preserve"> </w:t>
      </w:r>
      <w:r>
        <w:rPr>
          <w:sz w:val="20"/>
        </w:rPr>
        <w:t>новаторство;</w:t>
      </w:r>
      <w:r>
        <w:rPr>
          <w:spacing w:val="1"/>
          <w:sz w:val="20"/>
        </w:rPr>
        <w:t xml:space="preserve"> </w:t>
      </w:r>
      <w:r>
        <w:rPr>
          <w:sz w:val="20"/>
        </w:rPr>
        <w:t>авторский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замысел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воплощение;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пространство;</w:t>
      </w:r>
      <w:r>
        <w:rPr>
          <w:spacing w:val="1"/>
          <w:sz w:val="20"/>
        </w:rPr>
        <w:t xml:space="preserve"> </w:t>
      </w:r>
      <w:r>
        <w:rPr>
          <w:sz w:val="20"/>
        </w:rPr>
        <w:t>миф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литература;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историзм, народность; историко-литературный процесс; литературные направления и течения: романтизм, реализм,</w:t>
      </w:r>
      <w:r>
        <w:rPr>
          <w:spacing w:val="1"/>
          <w:sz w:val="20"/>
        </w:rPr>
        <w:t xml:space="preserve"> </w:t>
      </w:r>
      <w:r>
        <w:rPr>
          <w:sz w:val="20"/>
        </w:rPr>
        <w:t>модернизм</w:t>
      </w:r>
      <w:r>
        <w:rPr>
          <w:spacing w:val="1"/>
          <w:sz w:val="20"/>
        </w:rPr>
        <w:t xml:space="preserve"> </w:t>
      </w:r>
      <w:r>
        <w:rPr>
          <w:sz w:val="20"/>
        </w:rPr>
        <w:t>(символизм,</w:t>
      </w:r>
      <w:r>
        <w:rPr>
          <w:spacing w:val="1"/>
          <w:sz w:val="20"/>
        </w:rPr>
        <w:t xml:space="preserve"> </w:t>
      </w:r>
      <w:r>
        <w:rPr>
          <w:sz w:val="20"/>
        </w:rPr>
        <w:t>акмеизм,</w:t>
      </w:r>
      <w:r>
        <w:rPr>
          <w:spacing w:val="1"/>
          <w:sz w:val="20"/>
        </w:rPr>
        <w:t xml:space="preserve"> </w:t>
      </w:r>
      <w:r>
        <w:rPr>
          <w:sz w:val="20"/>
        </w:rPr>
        <w:t>футуризм),</w:t>
      </w:r>
      <w:r>
        <w:rPr>
          <w:spacing w:val="1"/>
          <w:sz w:val="20"/>
        </w:rPr>
        <w:t xml:space="preserve"> </w:t>
      </w:r>
      <w:r>
        <w:rPr>
          <w:sz w:val="20"/>
        </w:rPr>
        <w:t>постмодернизм;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жанры;</w:t>
      </w:r>
      <w:r>
        <w:rPr>
          <w:spacing w:val="1"/>
          <w:sz w:val="20"/>
        </w:rPr>
        <w:t xml:space="preserve"> </w:t>
      </w:r>
      <w:r>
        <w:rPr>
          <w:sz w:val="20"/>
        </w:rPr>
        <w:t>трагическое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комическое;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психологизм; тематика и проблематика; авторская позиция; фабула; виды тропов и фигуры речи; внутренняя речь;</w:t>
      </w:r>
      <w:r>
        <w:rPr>
          <w:spacing w:val="1"/>
          <w:sz w:val="20"/>
        </w:rPr>
        <w:t xml:space="preserve"> </w:t>
      </w:r>
      <w:r>
        <w:rPr>
          <w:sz w:val="20"/>
        </w:rPr>
        <w:t>стиль,</w:t>
      </w:r>
      <w:r>
        <w:rPr>
          <w:spacing w:val="1"/>
          <w:sz w:val="20"/>
        </w:rPr>
        <w:t xml:space="preserve"> </w:t>
      </w:r>
      <w:r>
        <w:rPr>
          <w:sz w:val="20"/>
        </w:rPr>
        <w:t>стилизация;</w:t>
      </w:r>
      <w:r>
        <w:rPr>
          <w:spacing w:val="1"/>
          <w:sz w:val="20"/>
        </w:rPr>
        <w:t xml:space="preserve"> </w:t>
      </w:r>
      <w:r>
        <w:rPr>
          <w:sz w:val="20"/>
        </w:rPr>
        <w:t>аллюзия,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подтекст;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символ;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стихосложения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(тоническая,</w:t>
      </w:r>
      <w:r>
        <w:rPr>
          <w:spacing w:val="1"/>
          <w:sz w:val="20"/>
        </w:rPr>
        <w:t xml:space="preserve"> </w:t>
      </w:r>
      <w:r>
        <w:rPr>
          <w:sz w:val="20"/>
        </w:rPr>
        <w:t>силлабическая,</w:t>
      </w:r>
      <w:r>
        <w:rPr>
          <w:spacing w:val="1"/>
          <w:sz w:val="20"/>
        </w:rPr>
        <w:t xml:space="preserve"> </w:t>
      </w:r>
      <w:r>
        <w:rPr>
          <w:sz w:val="20"/>
        </w:rPr>
        <w:t>силлабо-</w:t>
      </w:r>
      <w:r>
        <w:rPr>
          <w:spacing w:val="1"/>
          <w:sz w:val="20"/>
        </w:rPr>
        <w:t xml:space="preserve"> </w:t>
      </w:r>
      <w:r>
        <w:rPr>
          <w:sz w:val="20"/>
        </w:rPr>
        <w:t>тоническая),</w:t>
      </w:r>
      <w:r>
        <w:rPr>
          <w:spacing w:val="1"/>
          <w:sz w:val="20"/>
        </w:rPr>
        <w:t xml:space="preserve"> </w:t>
      </w:r>
      <w:r>
        <w:rPr>
          <w:sz w:val="20"/>
        </w:rPr>
        <w:t>дольник,</w:t>
      </w:r>
      <w:r>
        <w:rPr>
          <w:spacing w:val="1"/>
          <w:sz w:val="20"/>
        </w:rPr>
        <w:t xml:space="preserve"> </w:t>
      </w:r>
      <w:r>
        <w:rPr>
          <w:sz w:val="20"/>
        </w:rPr>
        <w:t>верлибр;</w:t>
      </w:r>
      <w:r>
        <w:rPr>
          <w:spacing w:val="1"/>
          <w:sz w:val="20"/>
        </w:rPr>
        <w:t xml:space="preserve"> </w:t>
      </w:r>
      <w:r>
        <w:rPr>
          <w:sz w:val="20"/>
        </w:rPr>
        <w:t>«вечные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темы»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«вечные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образы»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литературе;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литератур;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перевод;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литературная</w:t>
      </w:r>
      <w:r>
        <w:rPr>
          <w:spacing w:val="2"/>
          <w:sz w:val="20"/>
        </w:rPr>
        <w:t xml:space="preserve"> </w:t>
      </w:r>
      <w:r>
        <w:rPr>
          <w:sz w:val="20"/>
        </w:rPr>
        <w:t>критика;</w:t>
      </w:r>
    </w:p>
    <w:p w:rsidR="003012A1" w:rsidRDefault="001C09F3">
      <w:pPr>
        <w:pStyle w:val="a4"/>
        <w:numPr>
          <w:ilvl w:val="0"/>
          <w:numId w:val="95"/>
        </w:numPr>
        <w:tabs>
          <w:tab w:val="left" w:pos="1241"/>
        </w:tabs>
        <w:spacing w:before="3" w:line="357" w:lineRule="auto"/>
        <w:ind w:right="231" w:firstLine="708"/>
        <w:jc w:val="both"/>
        <w:rPr>
          <w:sz w:val="20"/>
        </w:rPr>
      </w:pPr>
      <w:r>
        <w:rPr>
          <w:sz w:val="20"/>
        </w:rPr>
        <w:t>умение самостоятельно сопоставлять произведения русской и зарубежной литературы и сравнивать их с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интерпретациями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видах</w:t>
      </w:r>
      <w:r>
        <w:rPr>
          <w:spacing w:val="-1"/>
          <w:sz w:val="20"/>
        </w:rPr>
        <w:t xml:space="preserve"> </w:t>
      </w:r>
      <w:r>
        <w:rPr>
          <w:sz w:val="20"/>
        </w:rPr>
        <w:t>искусств</w:t>
      </w:r>
      <w:r>
        <w:rPr>
          <w:spacing w:val="-4"/>
          <w:sz w:val="20"/>
        </w:rPr>
        <w:t xml:space="preserve"> </w:t>
      </w:r>
      <w:r>
        <w:rPr>
          <w:sz w:val="20"/>
        </w:rPr>
        <w:t>(графика,</w:t>
      </w:r>
      <w:r>
        <w:rPr>
          <w:spacing w:val="-1"/>
          <w:sz w:val="20"/>
        </w:rPr>
        <w:t xml:space="preserve"> </w:t>
      </w:r>
      <w:r>
        <w:rPr>
          <w:sz w:val="20"/>
        </w:rPr>
        <w:t>живопись,</w:t>
      </w:r>
      <w:r>
        <w:rPr>
          <w:spacing w:val="-2"/>
          <w:sz w:val="20"/>
        </w:rPr>
        <w:t xml:space="preserve"> </w:t>
      </w:r>
      <w:r>
        <w:rPr>
          <w:sz w:val="20"/>
        </w:rPr>
        <w:t>театр,</w:t>
      </w:r>
      <w:r>
        <w:rPr>
          <w:spacing w:val="-3"/>
          <w:sz w:val="20"/>
        </w:rPr>
        <w:t xml:space="preserve"> </w:t>
      </w:r>
      <w:r>
        <w:rPr>
          <w:sz w:val="20"/>
        </w:rPr>
        <w:t>кино,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другие);</w:t>
      </w:r>
    </w:p>
    <w:p w:rsidR="003012A1" w:rsidRDefault="001C09F3">
      <w:pPr>
        <w:pStyle w:val="a4"/>
        <w:numPr>
          <w:ilvl w:val="0"/>
          <w:numId w:val="95"/>
        </w:numPr>
        <w:tabs>
          <w:tab w:val="left" w:pos="1241"/>
        </w:tabs>
        <w:spacing w:before="4" w:line="360" w:lineRule="auto"/>
        <w:ind w:right="223" w:firstLine="708"/>
        <w:jc w:val="both"/>
        <w:rPr>
          <w:sz w:val="20"/>
        </w:rPr>
      </w:pPr>
      <w:r>
        <w:rPr>
          <w:sz w:val="20"/>
        </w:rPr>
        <w:t>сформированность представлений о литературном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как явлении словесного 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языке художественной литературы в его эстетической функции и об изобразительно-выразительных возможностях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 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1"/>
          <w:sz w:val="20"/>
        </w:rPr>
        <w:t xml:space="preserve"> </w:t>
      </w:r>
      <w:r>
        <w:rPr>
          <w:sz w:val="20"/>
        </w:rPr>
        <w:t>и умение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8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2"/>
          <w:sz w:val="20"/>
        </w:rPr>
        <w:t xml:space="preserve"> </w:t>
      </w:r>
      <w:r>
        <w:rPr>
          <w:sz w:val="20"/>
        </w:rPr>
        <w:t>практике;</w:t>
      </w:r>
    </w:p>
    <w:p w:rsidR="003012A1" w:rsidRDefault="001C09F3">
      <w:pPr>
        <w:pStyle w:val="a4"/>
        <w:numPr>
          <w:ilvl w:val="0"/>
          <w:numId w:val="95"/>
        </w:numPr>
        <w:tabs>
          <w:tab w:val="left" w:pos="1241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овладение современными читательскими практиками, культурой восприятия и понимания 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текстов, умениями самостоятельного истолкования прочитанного в устной и письменной формах, 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переработки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аннотаций,</w:t>
      </w:r>
      <w:r>
        <w:rPr>
          <w:spacing w:val="1"/>
          <w:sz w:val="20"/>
        </w:rPr>
        <w:t xml:space="preserve"> </w:t>
      </w:r>
      <w:r>
        <w:rPr>
          <w:sz w:val="20"/>
        </w:rPr>
        <w:t>отзывов,</w:t>
      </w:r>
      <w:r>
        <w:rPr>
          <w:spacing w:val="1"/>
          <w:sz w:val="20"/>
        </w:rPr>
        <w:t xml:space="preserve"> </w:t>
      </w:r>
      <w:r>
        <w:rPr>
          <w:sz w:val="20"/>
        </w:rPr>
        <w:t>докладов,</w:t>
      </w:r>
      <w:r>
        <w:rPr>
          <w:spacing w:val="1"/>
          <w:sz w:val="20"/>
        </w:rPr>
        <w:t xml:space="preserve"> </w:t>
      </w:r>
      <w:r>
        <w:rPr>
          <w:sz w:val="20"/>
        </w:rPr>
        <w:t>тезисов,</w:t>
      </w:r>
      <w:r>
        <w:rPr>
          <w:spacing w:val="1"/>
          <w:sz w:val="20"/>
        </w:rPr>
        <w:t xml:space="preserve"> </w:t>
      </w:r>
      <w:r>
        <w:rPr>
          <w:sz w:val="20"/>
        </w:rPr>
        <w:t>конспектов,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рефератов,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сочинений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250</w:t>
      </w:r>
      <w:r>
        <w:rPr>
          <w:spacing w:val="1"/>
          <w:sz w:val="20"/>
        </w:rPr>
        <w:t xml:space="preserve"> </w:t>
      </w:r>
      <w:r>
        <w:rPr>
          <w:sz w:val="20"/>
        </w:rPr>
        <w:t>слов);</w:t>
      </w:r>
      <w:r>
        <w:rPr>
          <w:spacing w:val="1"/>
          <w:sz w:val="20"/>
        </w:rPr>
        <w:t xml:space="preserve"> </w:t>
      </w: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редактировать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50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норм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 языка;</w:t>
      </w:r>
    </w:p>
    <w:p w:rsidR="003012A1" w:rsidRDefault="001C09F3">
      <w:pPr>
        <w:pStyle w:val="a4"/>
        <w:numPr>
          <w:ilvl w:val="0"/>
          <w:numId w:val="95"/>
        </w:numPr>
        <w:tabs>
          <w:tab w:val="left" w:pos="1241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медиапространстве,</w:t>
      </w:r>
      <w:r>
        <w:rPr>
          <w:spacing w:val="1"/>
          <w:sz w:val="20"/>
        </w:rPr>
        <w:t xml:space="preserve"> </w:t>
      </w:r>
      <w:r>
        <w:rPr>
          <w:sz w:val="20"/>
        </w:rPr>
        <w:t>оптимально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ресурсы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библиотек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50"/>
          <w:sz w:val="20"/>
        </w:rPr>
        <w:t xml:space="preserve"> </w:t>
      </w:r>
      <w:r>
        <w:rPr>
          <w:sz w:val="20"/>
        </w:rPr>
        <w:t>библиотечных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систем.</w:t>
      </w:r>
    </w:p>
    <w:p w:rsidR="003012A1" w:rsidRDefault="001C09F3">
      <w:pPr>
        <w:pStyle w:val="a4"/>
        <w:numPr>
          <w:ilvl w:val="0"/>
          <w:numId w:val="104"/>
        </w:numPr>
        <w:tabs>
          <w:tab w:val="left" w:pos="1222"/>
        </w:tabs>
        <w:ind w:left="1221" w:hanging="301"/>
        <w:jc w:val="both"/>
        <w:rPr>
          <w:sz w:val="20"/>
        </w:rPr>
      </w:pPr>
      <w:r>
        <w:rPr>
          <w:sz w:val="20"/>
        </w:rPr>
        <w:t>Рабочая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7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3"/>
          <w:sz w:val="20"/>
        </w:rPr>
        <w:t xml:space="preserve"> </w:t>
      </w:r>
      <w:r>
        <w:rPr>
          <w:sz w:val="20"/>
        </w:rPr>
        <w:t>«Литература»</w:t>
      </w:r>
      <w:r>
        <w:rPr>
          <w:spacing w:val="-7"/>
          <w:sz w:val="20"/>
        </w:rPr>
        <w:t xml:space="preserve"> </w:t>
      </w:r>
      <w:r>
        <w:rPr>
          <w:sz w:val="20"/>
        </w:rPr>
        <w:t>(углублённый</w:t>
      </w:r>
      <w:r>
        <w:rPr>
          <w:spacing w:val="-2"/>
          <w:sz w:val="20"/>
        </w:rPr>
        <w:t xml:space="preserve"> </w:t>
      </w:r>
      <w:r>
        <w:rPr>
          <w:sz w:val="20"/>
        </w:rPr>
        <w:t>уровень).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3"/>
        </w:tabs>
        <w:spacing w:before="116"/>
        <w:ind w:left="1372" w:hanging="452"/>
        <w:jc w:val="both"/>
        <w:rPr>
          <w:sz w:val="20"/>
        </w:rPr>
      </w:pPr>
      <w:r>
        <w:rPr>
          <w:sz w:val="20"/>
        </w:rPr>
        <w:t>Рабочая</w:t>
      </w:r>
      <w:r>
        <w:rPr>
          <w:spacing w:val="32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33"/>
          <w:sz w:val="20"/>
        </w:rPr>
        <w:t xml:space="preserve"> </w:t>
      </w:r>
      <w:r>
        <w:rPr>
          <w:sz w:val="20"/>
        </w:rPr>
        <w:t>по</w:t>
      </w:r>
      <w:r>
        <w:rPr>
          <w:spacing w:val="32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32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34"/>
          <w:sz w:val="20"/>
        </w:rPr>
        <w:t xml:space="preserve"> </w:t>
      </w:r>
      <w:r>
        <w:rPr>
          <w:sz w:val="20"/>
        </w:rPr>
        <w:t>«Литература»</w:t>
      </w:r>
      <w:r>
        <w:rPr>
          <w:spacing w:val="29"/>
          <w:sz w:val="20"/>
        </w:rPr>
        <w:t xml:space="preserve"> </w:t>
      </w:r>
      <w:r>
        <w:rPr>
          <w:sz w:val="20"/>
        </w:rPr>
        <w:t>(углублённый</w:t>
      </w:r>
      <w:r>
        <w:rPr>
          <w:spacing w:val="34"/>
          <w:sz w:val="20"/>
        </w:rPr>
        <w:t xml:space="preserve"> </w:t>
      </w:r>
      <w:r>
        <w:rPr>
          <w:sz w:val="20"/>
        </w:rPr>
        <w:t>уровень)</w:t>
      </w:r>
      <w:r>
        <w:rPr>
          <w:spacing w:val="34"/>
          <w:sz w:val="20"/>
        </w:rPr>
        <w:t xml:space="preserve"> </w:t>
      </w:r>
      <w:r>
        <w:rPr>
          <w:sz w:val="20"/>
        </w:rPr>
        <w:t>(предметная</w:t>
      </w:r>
      <w:r>
        <w:rPr>
          <w:spacing w:val="32"/>
          <w:sz w:val="20"/>
        </w:rPr>
        <w:t xml:space="preserve"> </w:t>
      </w:r>
      <w:r>
        <w:rPr>
          <w:sz w:val="20"/>
        </w:rPr>
        <w:t>область</w:t>
      </w:r>
    </w:p>
    <w:p w:rsidR="003012A1" w:rsidRDefault="001C09F3">
      <w:pPr>
        <w:pStyle w:val="a3"/>
        <w:spacing w:before="115" w:line="357" w:lineRule="auto"/>
        <w:ind w:right="229" w:firstLine="0"/>
      </w:pP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5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-2"/>
        </w:rPr>
        <w:t xml:space="preserve"> </w:t>
      </w:r>
      <w:r>
        <w:t>записку,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 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 литературе.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before="4" w:line="360" w:lineRule="auto"/>
        <w:ind w:right="229" w:firstLine="708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записка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отражает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характеристику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психологических предпосылок к её изучению обучающимися, место в структуре учебного плана, а также подходы к</w:t>
      </w:r>
      <w:r>
        <w:rPr>
          <w:spacing w:val="1"/>
          <w:sz w:val="20"/>
        </w:rPr>
        <w:t xml:space="preserve"> </w:t>
      </w:r>
      <w:r>
        <w:rPr>
          <w:sz w:val="20"/>
        </w:rPr>
        <w:t>отбору</w:t>
      </w:r>
      <w:r>
        <w:rPr>
          <w:spacing w:val="-5"/>
          <w:sz w:val="20"/>
        </w:rPr>
        <w:t xml:space="preserve"> </w:t>
      </w:r>
      <w:r>
        <w:rPr>
          <w:sz w:val="20"/>
        </w:rPr>
        <w:t>содержания, к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определению планируемых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line="360" w:lineRule="auto"/>
        <w:ind w:right="227" w:firstLine="708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раскрывает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линии,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каждом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2"/>
          <w:sz w:val="20"/>
        </w:rPr>
        <w:t xml:space="preserve"> </w:t>
      </w:r>
      <w:r>
        <w:rPr>
          <w:sz w:val="20"/>
        </w:rPr>
        <w:t>на уровне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before="1" w:line="360" w:lineRule="auto"/>
        <w:ind w:right="230" w:firstLine="708"/>
        <w:jc w:val="both"/>
        <w:rPr>
          <w:sz w:val="20"/>
        </w:rPr>
      </w:pPr>
      <w:r>
        <w:rPr>
          <w:sz w:val="20"/>
        </w:rPr>
        <w:t>Планируемые результаты освоения программы по литературе включают личностные, метапредметные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весь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2"/>
          <w:sz w:val="20"/>
        </w:rPr>
        <w:t xml:space="preserve"> </w:t>
      </w:r>
      <w:r>
        <w:rPr>
          <w:sz w:val="20"/>
        </w:rPr>
        <w:t>за каждый</w:t>
      </w:r>
      <w:r>
        <w:rPr>
          <w:spacing w:val="-1"/>
          <w:sz w:val="20"/>
        </w:rPr>
        <w:t xml:space="preserve"> </w:t>
      </w:r>
      <w:r>
        <w:rPr>
          <w:sz w:val="20"/>
        </w:rPr>
        <w:t>год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ind w:left="1374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записка.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before="115" w:line="360" w:lineRule="auto"/>
        <w:ind w:right="225" w:firstLine="708"/>
        <w:jc w:val="both"/>
        <w:rPr>
          <w:sz w:val="20"/>
        </w:rPr>
      </w:pPr>
      <w:r>
        <w:rPr>
          <w:sz w:val="20"/>
        </w:rPr>
        <w:t>Программа по литературе для обучения на уровне среднего общего образования составлена 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 к</w:t>
      </w:r>
      <w:r>
        <w:rPr>
          <w:spacing w:val="-2"/>
          <w:sz w:val="20"/>
        </w:rPr>
        <w:t xml:space="preserve"> </w:t>
      </w:r>
      <w:r>
        <w:rPr>
          <w:sz w:val="20"/>
        </w:rPr>
        <w:t>планируемым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 обучения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6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СОО.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Программа по литературе разработана с целью оказания методической помощи учителю литературы в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создании рабочей программы по литературе, изучение которой ориентировано на получение компетентностей для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последующей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-2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4"/>
          <w:sz w:val="20"/>
        </w:rPr>
        <w:t xml:space="preserve"> </w:t>
      </w:r>
      <w:r>
        <w:rPr>
          <w:sz w:val="20"/>
        </w:rPr>
        <w:t>«Русский</w:t>
      </w:r>
      <w:r>
        <w:rPr>
          <w:spacing w:val="-4"/>
          <w:sz w:val="20"/>
        </w:rPr>
        <w:t xml:space="preserve"> </w:t>
      </w:r>
      <w:r>
        <w:rPr>
          <w:sz w:val="20"/>
        </w:rPr>
        <w:t>язык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литература»,</w:t>
      </w:r>
      <w:r>
        <w:rPr>
          <w:spacing w:val="-1"/>
          <w:sz w:val="20"/>
        </w:rPr>
        <w:t xml:space="preserve"> </w:t>
      </w:r>
      <w:r>
        <w:rPr>
          <w:sz w:val="20"/>
        </w:rPr>
        <w:t>так 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lastRenderedPageBreak/>
        <w:t>смежных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областях.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before="116" w:line="360" w:lineRule="auto"/>
        <w:ind w:right="225" w:firstLine="708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позволит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учителю реализовать 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преподавания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углублённом уровне современные подходы к формированию личностных, метапредметных и предметных 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 определить обязательную (инвариантную) часть содержания учебного курса по литературе, определить и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«Литература»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50"/>
          <w:sz w:val="20"/>
        </w:rPr>
        <w:t xml:space="preserve"> </w:t>
      </w:r>
      <w:r>
        <w:rPr>
          <w:sz w:val="20"/>
        </w:rPr>
        <w:t>годам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 ФГОС</w:t>
      </w:r>
      <w:r>
        <w:rPr>
          <w:spacing w:val="-1"/>
          <w:sz w:val="20"/>
        </w:rPr>
        <w:t xml:space="preserve"> </w:t>
      </w:r>
      <w:r>
        <w:rPr>
          <w:sz w:val="20"/>
        </w:rPr>
        <w:t>СОО.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before="1" w:line="360" w:lineRule="auto"/>
        <w:ind w:right="224" w:firstLine="708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позволит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учителю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распределить обязательное предметное содержание на два года обучения в соответствии с особенностями 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литературы, с учётом основных видов учебной деятельности для освоения учебного материала обучающимися 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облика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</w:t>
      </w:r>
      <w:r>
        <w:rPr>
          <w:spacing w:val="1"/>
          <w:sz w:val="20"/>
        </w:rPr>
        <w:t xml:space="preserve"> </w:t>
      </w:r>
      <w:r>
        <w:rPr>
          <w:sz w:val="20"/>
        </w:rPr>
        <w:t>молодого поколения, так как занимает ведущее место в эмоциональном, интеллектуальном и эстетическом 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4"/>
          <w:sz w:val="20"/>
        </w:rPr>
        <w:t xml:space="preserve"> </w:t>
      </w:r>
      <w:r>
        <w:rPr>
          <w:sz w:val="20"/>
        </w:rPr>
        <w:t>приобщению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нравственно-эстетическим</w:t>
      </w:r>
      <w:r>
        <w:rPr>
          <w:spacing w:val="-2"/>
          <w:sz w:val="20"/>
        </w:rPr>
        <w:t xml:space="preserve"> </w:t>
      </w:r>
      <w:r>
        <w:rPr>
          <w:sz w:val="20"/>
        </w:rPr>
        <w:t>ценностям,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национальным,</w:t>
      </w:r>
      <w:r>
        <w:rPr>
          <w:spacing w:val="2"/>
          <w:sz w:val="20"/>
        </w:rPr>
        <w:t xml:space="preserve"> </w:t>
      </w:r>
      <w:r>
        <w:rPr>
          <w:sz w:val="20"/>
        </w:rPr>
        <w:t>так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общечеловеческим.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Основу содержания литературного образования на углублённом уровне на уровне среднего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составляют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выдающихся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зарубежной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второй половины ХIХ – начала ХХI века, расширение литературного контента, углубление восприятия и 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историко-литературном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историко-культурном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контекстах,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 в соответствии с возрастными особенностями обучающихся, их литературным развитием, жизненным и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читательским опытом.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before="2" w:line="360" w:lineRule="auto"/>
        <w:ind w:right="225" w:firstLine="708"/>
        <w:jc w:val="both"/>
        <w:rPr>
          <w:sz w:val="20"/>
        </w:rPr>
      </w:pPr>
      <w:r>
        <w:rPr>
          <w:sz w:val="20"/>
        </w:rPr>
        <w:t>Литературное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углублённом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 по отношению к курсу литературы на уровне основного общего образования и сопрягается с курсом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литературы, изучаемым на базовом уровне. В процессе изучения литературы на уровне среднего общего 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происходит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межпредметных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курсом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 цикла, с разными разделами филологической науки и видами искусств на основе использования как</w:t>
      </w:r>
      <w:r>
        <w:rPr>
          <w:spacing w:val="1"/>
          <w:sz w:val="20"/>
        </w:rPr>
        <w:t xml:space="preserve"> </w:t>
      </w:r>
      <w:r>
        <w:rPr>
          <w:sz w:val="20"/>
        </w:rPr>
        <w:t>аппарата литературоведения, так и литературной критики, что способствует формированию художественного вкуса и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окружающему</w:t>
      </w:r>
      <w:r>
        <w:rPr>
          <w:spacing w:val="1"/>
          <w:sz w:val="20"/>
        </w:rPr>
        <w:t xml:space="preserve"> </w:t>
      </w:r>
      <w:r>
        <w:rPr>
          <w:sz w:val="20"/>
        </w:rPr>
        <w:t>миру,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квалифицированного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читателя,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глубокому</w:t>
      </w:r>
      <w:r>
        <w:rPr>
          <w:spacing w:val="-5"/>
          <w:sz w:val="20"/>
        </w:rPr>
        <w:t xml:space="preserve"> </w:t>
      </w:r>
      <w:r>
        <w:rPr>
          <w:sz w:val="20"/>
        </w:rPr>
        <w:t>восприятию,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пониманию</w:t>
      </w:r>
      <w:r>
        <w:rPr>
          <w:spacing w:val="-1"/>
          <w:sz w:val="20"/>
        </w:rPr>
        <w:t xml:space="preserve"> </w:t>
      </w:r>
      <w:r>
        <w:rPr>
          <w:sz w:val="20"/>
        </w:rPr>
        <w:t>и интерпретации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художественной литературы.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line="360" w:lineRule="auto"/>
        <w:ind w:right="223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1"/>
          <w:sz w:val="20"/>
        </w:rPr>
        <w:t xml:space="preserve"> </w:t>
      </w:r>
      <w:r>
        <w:rPr>
          <w:sz w:val="20"/>
        </w:rPr>
        <w:t>учтены</w:t>
      </w:r>
      <w:r>
        <w:rPr>
          <w:spacing w:val="1"/>
          <w:sz w:val="20"/>
        </w:rPr>
        <w:t xml:space="preserve"> </w:t>
      </w:r>
      <w:r>
        <w:rPr>
          <w:sz w:val="20"/>
        </w:rPr>
        <w:t>этапы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историко-литературного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1"/>
          <w:sz w:val="20"/>
        </w:rPr>
        <w:t xml:space="preserve"> </w:t>
      </w:r>
      <w:r>
        <w:rPr>
          <w:sz w:val="20"/>
        </w:rPr>
        <w:t>половины ХIХ – начала ХХI века, представлены разделы, включающие произведения литератур народов России и</w:t>
      </w:r>
      <w:r>
        <w:rPr>
          <w:spacing w:val="1"/>
          <w:sz w:val="20"/>
        </w:rPr>
        <w:t xml:space="preserve"> </w:t>
      </w:r>
      <w:r>
        <w:rPr>
          <w:sz w:val="20"/>
        </w:rPr>
        <w:t>зарубежной литературы.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line="357" w:lineRule="auto"/>
        <w:ind w:right="233" w:firstLine="708"/>
        <w:jc w:val="both"/>
        <w:rPr>
          <w:sz w:val="20"/>
        </w:rPr>
      </w:pP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указаны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каждой</w:t>
      </w:r>
      <w:r>
        <w:rPr>
          <w:spacing w:val="1"/>
          <w:sz w:val="20"/>
        </w:rPr>
        <w:t xml:space="preserve"> </w:t>
      </w:r>
      <w:r>
        <w:rPr>
          <w:sz w:val="20"/>
        </w:rPr>
        <w:t>монографической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обзорной</w:t>
      </w:r>
      <w:r>
        <w:rPr>
          <w:spacing w:val="-2"/>
          <w:sz w:val="20"/>
        </w:rPr>
        <w:t xml:space="preserve"> </w:t>
      </w:r>
      <w:r>
        <w:rPr>
          <w:sz w:val="20"/>
        </w:rPr>
        <w:t>темы и</w:t>
      </w:r>
      <w:r>
        <w:rPr>
          <w:spacing w:val="-2"/>
          <w:sz w:val="20"/>
        </w:rPr>
        <w:t xml:space="preserve"> </w:t>
      </w:r>
      <w:r>
        <w:rPr>
          <w:sz w:val="20"/>
        </w:rPr>
        <w:t>направлены на</w:t>
      </w:r>
      <w:r>
        <w:rPr>
          <w:spacing w:val="-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3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625"/>
        </w:tabs>
        <w:spacing w:before="3" w:line="360" w:lineRule="auto"/>
        <w:ind w:right="226" w:firstLine="708"/>
        <w:jc w:val="both"/>
        <w:rPr>
          <w:sz w:val="20"/>
        </w:rPr>
      </w:pPr>
      <w:r>
        <w:rPr>
          <w:sz w:val="20"/>
        </w:rPr>
        <w:t>Отличие углублённого уровня литературного образования от базового обусловлено планируемыми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предметными результатами, которые реализуются в отношении наиболее мотивированных и способных обучающихся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обучение.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углублённом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предполагает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являющейся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способом</w:t>
      </w:r>
      <w:r>
        <w:rPr>
          <w:spacing w:val="1"/>
          <w:sz w:val="20"/>
        </w:rPr>
        <w:t xml:space="preserve"> </w:t>
      </w:r>
      <w:r>
        <w:rPr>
          <w:sz w:val="20"/>
        </w:rPr>
        <w:t>введения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практику,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связанную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гуманитарным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образованием.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625"/>
        </w:tabs>
        <w:spacing w:before="1" w:line="360" w:lineRule="auto"/>
        <w:ind w:right="225" w:firstLine="708"/>
        <w:jc w:val="both"/>
        <w:rPr>
          <w:sz w:val="20"/>
        </w:rPr>
      </w:pPr>
      <w:r>
        <w:rPr>
          <w:sz w:val="20"/>
        </w:rPr>
        <w:t>Цели изучения литературы 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 среднего общего 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состоят в сформированности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 причастности к отечественным культурным традициям, лежащим в основе исторической 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поколений,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27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24"/>
          <w:sz w:val="20"/>
        </w:rPr>
        <w:t xml:space="preserve"> </w:t>
      </w:r>
      <w:r>
        <w:rPr>
          <w:sz w:val="20"/>
        </w:rPr>
        <w:t>к</w:t>
      </w:r>
      <w:r>
        <w:rPr>
          <w:spacing w:val="27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27"/>
          <w:sz w:val="20"/>
        </w:rPr>
        <w:t xml:space="preserve"> </w:t>
      </w:r>
      <w:r>
        <w:rPr>
          <w:sz w:val="20"/>
        </w:rPr>
        <w:t>культурам,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27"/>
          <w:sz w:val="20"/>
        </w:rPr>
        <w:t xml:space="preserve"> </w:t>
      </w:r>
      <w:r>
        <w:rPr>
          <w:sz w:val="20"/>
        </w:rPr>
        <w:t>ценностно-смысловой</w:t>
      </w:r>
      <w:r>
        <w:rPr>
          <w:spacing w:val="25"/>
          <w:sz w:val="20"/>
        </w:rPr>
        <w:t xml:space="preserve"> </w:t>
      </w:r>
      <w:r>
        <w:rPr>
          <w:sz w:val="20"/>
        </w:rPr>
        <w:t>сферы</w:t>
      </w:r>
      <w:r>
        <w:rPr>
          <w:spacing w:val="26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26"/>
          <w:sz w:val="20"/>
        </w:rPr>
        <w:t xml:space="preserve"> </w:t>
      </w:r>
      <w:r>
        <w:rPr>
          <w:sz w:val="20"/>
        </w:rPr>
        <w:t>на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4" w:firstLine="0"/>
      </w:pPr>
      <w:r>
        <w:lastRenderedPageBreak/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50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личности. Реализация этих целей связана с развитием читательских качеств и устойчивого интереса к чтению как</w:t>
      </w:r>
      <w:r>
        <w:rPr>
          <w:spacing w:val="1"/>
        </w:rPr>
        <w:t xml:space="preserve"> </w:t>
      </w:r>
      <w:r>
        <w:t>средству приобщения к российскому литературному наследию и сокровищам отечественной и зарубежной культуры и</w:t>
      </w:r>
      <w:r>
        <w:rPr>
          <w:spacing w:val="-47"/>
        </w:rPr>
        <w:t xml:space="preserve"> </w:t>
      </w:r>
      <w:r>
        <w:t>базируется на знании содержания произведений, осмыслении поставленных в литературе проблем, формировании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филологической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филологическим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 совершенствовать устную и письменную речь обучающихся на примере лучших литературных образцов,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доклады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книгах,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сферой.</w:t>
      </w:r>
      <w:r>
        <w:rPr>
          <w:spacing w:val="1"/>
        </w:rPr>
        <w:t xml:space="preserve"> </w:t>
      </w:r>
      <w:r>
        <w:t>Достижение указанных целей возможно при комплексном решении учебных и воспитательных задач, стоящих перед</w:t>
      </w:r>
      <w:r>
        <w:rPr>
          <w:spacing w:val="1"/>
        </w:rPr>
        <w:t xml:space="preserve"> </w:t>
      </w:r>
      <w:r>
        <w:t>средним общим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сформулированных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622"/>
        </w:tabs>
        <w:spacing w:before="2" w:line="360" w:lineRule="auto"/>
        <w:ind w:right="224" w:firstLine="708"/>
        <w:jc w:val="both"/>
        <w:rPr>
          <w:sz w:val="20"/>
        </w:rPr>
      </w:pPr>
      <w:r>
        <w:rPr>
          <w:sz w:val="20"/>
        </w:rPr>
        <w:t>Задачи, связанные с формированием чувства причастности к отечественным традициям и осознанием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 преемственности поколений, включением в языковое пространство русской культуры, воспитанием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 отношения к литературе как неотъемлемой части культуры, состоят в систематическом приобщении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зарубежной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лучшим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образцам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воспитании уважения к отечественной классической литературе как социокультурному и эстетическому феномену,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освоении в ходе её изучения духовного опыта человечества, этико-нравственных, философско-мировоззренческих,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социально-бытовых,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созидательной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гуманитарной деятельности в современном мире и осознанию культурной самоидентификации на основе 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622"/>
        </w:tabs>
        <w:spacing w:before="1" w:line="360" w:lineRule="auto"/>
        <w:ind w:right="225" w:firstLine="708"/>
        <w:jc w:val="both"/>
        <w:rPr>
          <w:sz w:val="20"/>
        </w:rPr>
      </w:pP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устойчивого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чтению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средству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культур,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ним,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приобщением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российскому литературному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него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сокровищам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постоянной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 в течение всей жизни; знание содержания и осмысление ключевых проблем произведений русской,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мировой классической и современной литературы, в том числе литератур народов России, сознательное 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 в собственную досуговую деятельность и умение 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 корректировать свою программу чтения,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 во внеурочных мероприятиях, содействующих повышению интереса к литературе, чтению, образованию,</w:t>
      </w:r>
      <w:r>
        <w:rPr>
          <w:spacing w:val="1"/>
          <w:sz w:val="20"/>
        </w:rPr>
        <w:t xml:space="preserve"> </w:t>
      </w:r>
      <w:r>
        <w:rPr>
          <w:sz w:val="20"/>
        </w:rPr>
        <w:t>книжной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вовлекать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этот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 своих</w:t>
      </w:r>
      <w:r>
        <w:rPr>
          <w:spacing w:val="-2"/>
          <w:sz w:val="20"/>
        </w:rPr>
        <w:t xml:space="preserve"> </w:t>
      </w:r>
      <w:r>
        <w:rPr>
          <w:sz w:val="20"/>
        </w:rPr>
        <w:t>сверстников.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622"/>
        </w:tabs>
        <w:spacing w:line="360" w:lineRule="auto"/>
        <w:ind w:right="227" w:firstLine="708"/>
        <w:jc w:val="both"/>
        <w:rPr>
          <w:sz w:val="20"/>
        </w:rPr>
      </w:pPr>
      <w:r>
        <w:rPr>
          <w:sz w:val="20"/>
        </w:rPr>
        <w:t>Задачи, связанные с воспитанием читательских качеств и овладением современными читательскими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51"/>
          <w:sz w:val="20"/>
        </w:rPr>
        <w:t xml:space="preserve"> </w:t>
      </w:r>
      <w:r>
        <w:rPr>
          <w:sz w:val="20"/>
        </w:rPr>
        <w:t>истолкования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прочитанного, направлены на развитие умений комплексного филологического анализа художественного текста и</w:t>
      </w:r>
      <w:r>
        <w:rPr>
          <w:spacing w:val="1"/>
          <w:sz w:val="20"/>
        </w:rPr>
        <w:t xml:space="preserve"> </w:t>
      </w:r>
      <w:r>
        <w:rPr>
          <w:sz w:val="20"/>
        </w:rPr>
        <w:t>осмысление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теоретико-литературных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целого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историко-литературной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обусловленности,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 контекста и связей с современностью на основе понимания и осмысленного использования в 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аппарата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литературоведения,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также</w:t>
      </w:r>
      <w:r>
        <w:rPr>
          <w:spacing w:val="2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2"/>
          <w:sz w:val="20"/>
        </w:rPr>
        <w:t xml:space="preserve"> </w:t>
      </w:r>
      <w:r>
        <w:rPr>
          <w:sz w:val="20"/>
        </w:rPr>
        <w:t>искусствоведения,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театроведения,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киноведения.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625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Кроме</w:t>
      </w:r>
      <w:r>
        <w:rPr>
          <w:spacing w:val="1"/>
          <w:sz w:val="20"/>
        </w:rPr>
        <w:t xml:space="preserve"> </w:t>
      </w:r>
      <w:r>
        <w:rPr>
          <w:sz w:val="20"/>
        </w:rPr>
        <w:t>того,</w:t>
      </w:r>
      <w:r>
        <w:rPr>
          <w:spacing w:val="1"/>
          <w:sz w:val="20"/>
        </w:rPr>
        <w:t xml:space="preserve"> </w:t>
      </w:r>
      <w:r>
        <w:rPr>
          <w:sz w:val="20"/>
        </w:rPr>
        <w:t>эти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развитием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историко-литературном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закономерностях,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множественности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литературно-художественных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стилей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эпох,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направлениях,</w:t>
      </w:r>
      <w:r>
        <w:rPr>
          <w:spacing w:val="9"/>
          <w:sz w:val="20"/>
        </w:rPr>
        <w:t xml:space="preserve"> </w:t>
      </w:r>
      <w:r>
        <w:rPr>
          <w:sz w:val="20"/>
        </w:rPr>
        <w:t>течениях,</w:t>
      </w:r>
      <w:r>
        <w:rPr>
          <w:spacing w:val="12"/>
          <w:sz w:val="20"/>
        </w:rPr>
        <w:t xml:space="preserve"> </w:t>
      </w:r>
      <w:r>
        <w:rPr>
          <w:sz w:val="20"/>
        </w:rPr>
        <w:t>школах,</w:t>
      </w:r>
      <w:r>
        <w:rPr>
          <w:spacing w:val="9"/>
          <w:sz w:val="20"/>
        </w:rPr>
        <w:t xml:space="preserve"> </w:t>
      </w:r>
      <w:r>
        <w:rPr>
          <w:sz w:val="20"/>
        </w:rPr>
        <w:t>об</w:t>
      </w:r>
      <w:r>
        <w:rPr>
          <w:spacing w:val="8"/>
          <w:sz w:val="20"/>
        </w:rPr>
        <w:t xml:space="preserve"> </w:t>
      </w:r>
      <w:r>
        <w:rPr>
          <w:sz w:val="20"/>
        </w:rPr>
        <w:t>индивидуальном</w:t>
      </w:r>
      <w:r>
        <w:rPr>
          <w:spacing w:val="10"/>
          <w:sz w:val="20"/>
        </w:rPr>
        <w:t xml:space="preserve"> </w:t>
      </w:r>
      <w:r>
        <w:rPr>
          <w:sz w:val="20"/>
        </w:rPr>
        <w:t>авторском</w:t>
      </w:r>
      <w:r>
        <w:rPr>
          <w:spacing w:val="10"/>
          <w:sz w:val="20"/>
        </w:rPr>
        <w:t xml:space="preserve"> </w:t>
      </w:r>
      <w:r>
        <w:rPr>
          <w:sz w:val="20"/>
        </w:rPr>
        <w:t>стиле,</w:t>
      </w:r>
      <w:r>
        <w:rPr>
          <w:spacing w:val="10"/>
          <w:sz w:val="20"/>
        </w:rPr>
        <w:t xml:space="preserve"> </w:t>
      </w:r>
      <w:r>
        <w:rPr>
          <w:sz w:val="20"/>
        </w:rPr>
        <w:t>выявлением</w:t>
      </w:r>
      <w:r>
        <w:rPr>
          <w:spacing w:val="10"/>
          <w:sz w:val="20"/>
        </w:rPr>
        <w:t xml:space="preserve"> </w:t>
      </w:r>
      <w:r>
        <w:rPr>
          <w:sz w:val="20"/>
        </w:rPr>
        <w:t>взаимообусловленности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3" w:firstLine="0"/>
      </w:pPr>
      <w:r>
        <w:lastRenderedPageBreak/>
        <w:t>элементов формы и содержания литературного произведения, а также образов, тем, идей, проблем, способствующих</w:t>
      </w:r>
      <w:r>
        <w:rPr>
          <w:spacing w:val="1"/>
        </w:rPr>
        <w:t xml:space="preserve"> </w:t>
      </w:r>
      <w:r>
        <w:t>осмыслению художественной картины жизни, созданной автором в литературном произведении, и авторской позиции,</w:t>
      </w:r>
      <w:r>
        <w:rPr>
          <w:spacing w:val="-47"/>
        </w:rPr>
        <w:t xml:space="preserve"> </w:t>
      </w:r>
      <w:r>
        <w:t>развитием представления о специфике литературы как вида искусства, культуры читательского восприятия, качеств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образным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мышлением,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интеллектуальными и творческими способностями, эмоциональной отзывчивостью, а также умением сопоставлять</w:t>
      </w:r>
      <w:r>
        <w:rPr>
          <w:spacing w:val="1"/>
        </w:rPr>
        <w:t xml:space="preserve"> </w:t>
      </w:r>
      <w:r>
        <w:t>произведения русской и зарубежной литературы и сравнивать их с научными, критическими и художественными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литературоведении,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библиотечных</w:t>
      </w:r>
      <w:r>
        <w:rPr>
          <w:spacing w:val="1"/>
        </w:rPr>
        <w:t xml:space="preserve"> </w:t>
      </w:r>
      <w:r>
        <w:t>системах и медиапространстве, владением основами учебной проектно-исследовательской деятельности историко- и</w:t>
      </w:r>
      <w:r>
        <w:rPr>
          <w:spacing w:val="1"/>
        </w:rPr>
        <w:t xml:space="preserve"> </w:t>
      </w:r>
      <w:r>
        <w:t>теоретико-литературного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медиапроектов,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переработки</w:t>
      </w:r>
      <w:r>
        <w:rPr>
          <w:spacing w:val="-1"/>
        </w:rPr>
        <w:t xml:space="preserve"> </w:t>
      </w:r>
      <w:r>
        <w:t>текстов.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622"/>
        </w:tabs>
        <w:spacing w:before="2" w:line="360" w:lineRule="auto"/>
        <w:ind w:right="224" w:firstLine="708"/>
        <w:jc w:val="both"/>
        <w:rPr>
          <w:sz w:val="20"/>
        </w:rPr>
      </w:pPr>
      <w:r>
        <w:rPr>
          <w:sz w:val="20"/>
        </w:rPr>
        <w:t>Задачи, связанные с осознанием обучающимися коммуникативно-эстетических возможностей 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нацелены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словесного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изобразительно-выразительных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текстах,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свободное</w:t>
      </w:r>
      <w:r>
        <w:rPr>
          <w:spacing w:val="50"/>
          <w:sz w:val="20"/>
        </w:rPr>
        <w:t xml:space="preserve"> </w:t>
      </w: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разными способами информационной переработки текстов, на умение анализировать, аргументированно оценивать и</w:t>
      </w:r>
      <w:r>
        <w:rPr>
          <w:spacing w:val="1"/>
          <w:sz w:val="20"/>
        </w:rPr>
        <w:t xml:space="preserve"> </w:t>
      </w:r>
      <w:r>
        <w:rPr>
          <w:sz w:val="20"/>
        </w:rPr>
        <w:t>редактировать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чужие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 ресурсы современного литературного процесса и научной жизни филологического сообщества,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Интернете.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692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Углублённое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ориентацией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будущую</w:t>
      </w:r>
      <w:r>
        <w:rPr>
          <w:spacing w:val="3"/>
          <w:sz w:val="20"/>
        </w:rPr>
        <w:t xml:space="preserve"> </w:t>
      </w:r>
      <w:r>
        <w:rPr>
          <w:sz w:val="20"/>
        </w:rPr>
        <w:t>сферу</w:t>
      </w:r>
      <w:r>
        <w:rPr>
          <w:spacing w:val="3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2"/>
          <w:sz w:val="20"/>
        </w:rPr>
        <w:t xml:space="preserve"> </w:t>
      </w:r>
      <w:r>
        <w:rPr>
          <w:sz w:val="20"/>
        </w:rPr>
        <w:t>обучающихся.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13"/>
          <w:sz w:val="20"/>
        </w:rPr>
        <w:t xml:space="preserve"> </w:t>
      </w:r>
      <w:r>
        <w:rPr>
          <w:sz w:val="20"/>
        </w:rPr>
        <w:t>плане</w:t>
      </w:r>
      <w:r>
        <w:rPr>
          <w:spacing w:val="3"/>
          <w:sz w:val="20"/>
        </w:rPr>
        <w:t xml:space="preserve"> </w:t>
      </w:r>
      <w:r>
        <w:rPr>
          <w:sz w:val="20"/>
        </w:rPr>
        <w:t>предмет</w:t>
      </w:r>
    </w:p>
    <w:p w:rsidR="003012A1" w:rsidRDefault="001C09F3">
      <w:pPr>
        <w:pStyle w:val="a3"/>
        <w:spacing w:before="1" w:line="357" w:lineRule="auto"/>
        <w:ind w:right="226" w:firstLine="0"/>
      </w:pPr>
      <w:r>
        <w:t>«Литература»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преемственен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5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«Литература»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основан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курсе</w:t>
      </w:r>
      <w:r>
        <w:rPr>
          <w:spacing w:val="-1"/>
        </w:rPr>
        <w:t xml:space="preserve"> </w:t>
      </w:r>
      <w:r>
        <w:t>литературы.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625"/>
        </w:tabs>
        <w:spacing w:before="4" w:line="360" w:lineRule="auto"/>
        <w:ind w:right="221" w:firstLine="708"/>
        <w:rPr>
          <w:sz w:val="20"/>
        </w:rPr>
      </w:pPr>
      <w:r>
        <w:rPr>
          <w:sz w:val="20"/>
        </w:rPr>
        <w:t>Общее</w:t>
      </w:r>
      <w:r>
        <w:rPr>
          <w:spacing w:val="31"/>
          <w:sz w:val="20"/>
        </w:rPr>
        <w:t xml:space="preserve"> </w:t>
      </w:r>
      <w:r>
        <w:rPr>
          <w:sz w:val="20"/>
        </w:rPr>
        <w:t>число</w:t>
      </w:r>
      <w:r>
        <w:rPr>
          <w:spacing w:val="31"/>
          <w:sz w:val="20"/>
        </w:rPr>
        <w:t xml:space="preserve"> </w:t>
      </w:r>
      <w:r>
        <w:rPr>
          <w:sz w:val="20"/>
        </w:rPr>
        <w:t>часов,</w:t>
      </w:r>
      <w:r>
        <w:rPr>
          <w:spacing w:val="31"/>
          <w:sz w:val="20"/>
        </w:rPr>
        <w:t xml:space="preserve"> </w:t>
      </w:r>
      <w:r>
        <w:rPr>
          <w:sz w:val="20"/>
        </w:rPr>
        <w:t>рекомендованных</w:t>
      </w:r>
      <w:r>
        <w:rPr>
          <w:spacing w:val="29"/>
          <w:sz w:val="20"/>
        </w:rPr>
        <w:t xml:space="preserve"> </w:t>
      </w:r>
      <w:r>
        <w:rPr>
          <w:sz w:val="20"/>
        </w:rPr>
        <w:t>для</w:t>
      </w:r>
      <w:r>
        <w:rPr>
          <w:spacing w:val="30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32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34"/>
          <w:sz w:val="20"/>
        </w:rPr>
        <w:t xml:space="preserve"> </w:t>
      </w:r>
      <w:r>
        <w:rPr>
          <w:sz w:val="20"/>
        </w:rPr>
        <w:t>–</w:t>
      </w:r>
      <w:r>
        <w:rPr>
          <w:spacing w:val="32"/>
          <w:sz w:val="20"/>
        </w:rPr>
        <w:t xml:space="preserve"> </w:t>
      </w:r>
      <w:r>
        <w:rPr>
          <w:sz w:val="20"/>
        </w:rPr>
        <w:t>340</w:t>
      </w:r>
      <w:r>
        <w:rPr>
          <w:spacing w:val="31"/>
          <w:sz w:val="20"/>
        </w:rPr>
        <w:t xml:space="preserve"> </w:t>
      </w:r>
      <w:r>
        <w:rPr>
          <w:sz w:val="20"/>
        </w:rPr>
        <w:t>часов: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10</w:t>
      </w:r>
      <w:r>
        <w:rPr>
          <w:spacing w:val="3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33"/>
          <w:sz w:val="20"/>
        </w:rPr>
        <w:t xml:space="preserve"> </w:t>
      </w:r>
      <w:r>
        <w:rPr>
          <w:sz w:val="20"/>
        </w:rPr>
        <w:t>–</w:t>
      </w:r>
      <w:r>
        <w:rPr>
          <w:spacing w:val="33"/>
          <w:sz w:val="20"/>
        </w:rPr>
        <w:t xml:space="preserve"> </w:t>
      </w:r>
      <w:r>
        <w:rPr>
          <w:sz w:val="20"/>
        </w:rPr>
        <w:t>170</w:t>
      </w:r>
      <w:r>
        <w:rPr>
          <w:spacing w:val="31"/>
          <w:sz w:val="20"/>
        </w:rPr>
        <w:t xml:space="preserve"> </w:t>
      </w:r>
      <w:r>
        <w:rPr>
          <w:sz w:val="20"/>
        </w:rPr>
        <w:t>(5</w:t>
      </w:r>
      <w:r>
        <w:rPr>
          <w:spacing w:val="-47"/>
          <w:sz w:val="20"/>
        </w:rPr>
        <w:t xml:space="preserve"> </w:t>
      </w:r>
      <w:r>
        <w:rPr>
          <w:sz w:val="20"/>
        </w:rPr>
        <w:t>часов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неделю), в</w:t>
      </w:r>
      <w:r>
        <w:rPr>
          <w:spacing w:val="-1"/>
          <w:sz w:val="20"/>
        </w:rPr>
        <w:t xml:space="preserve"> </w:t>
      </w:r>
      <w:r>
        <w:rPr>
          <w:sz w:val="20"/>
        </w:rPr>
        <w:t>11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6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170</w:t>
      </w:r>
      <w:r>
        <w:rPr>
          <w:spacing w:val="1"/>
          <w:sz w:val="20"/>
        </w:rPr>
        <w:t xml:space="preserve"> </w:t>
      </w:r>
      <w:r>
        <w:rPr>
          <w:sz w:val="20"/>
        </w:rPr>
        <w:t>(5</w:t>
      </w:r>
      <w:r>
        <w:rPr>
          <w:spacing w:val="-1"/>
          <w:sz w:val="20"/>
        </w:rPr>
        <w:t xml:space="preserve"> </w:t>
      </w:r>
      <w:r>
        <w:rPr>
          <w:sz w:val="20"/>
        </w:rPr>
        <w:t>часов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неделю).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before="1"/>
        <w:ind w:left="1374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before="114"/>
        <w:ind w:left="1523"/>
        <w:rPr>
          <w:sz w:val="20"/>
        </w:rPr>
      </w:pPr>
      <w:r>
        <w:rPr>
          <w:sz w:val="20"/>
        </w:rPr>
        <w:t>Литература</w:t>
      </w:r>
      <w:r>
        <w:rPr>
          <w:spacing w:val="-4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-5"/>
          <w:sz w:val="20"/>
        </w:rPr>
        <w:t xml:space="preserve"> </w:t>
      </w:r>
      <w:r>
        <w:rPr>
          <w:sz w:val="20"/>
        </w:rPr>
        <w:t>половины</w:t>
      </w:r>
      <w:r>
        <w:rPr>
          <w:spacing w:val="-4"/>
          <w:sz w:val="20"/>
        </w:rPr>
        <w:t xml:space="preserve"> </w:t>
      </w:r>
      <w:r>
        <w:rPr>
          <w:sz w:val="20"/>
        </w:rPr>
        <w:t>XIX</w:t>
      </w:r>
      <w:r>
        <w:rPr>
          <w:spacing w:val="-2"/>
          <w:sz w:val="20"/>
        </w:rPr>
        <w:t xml:space="preserve"> </w:t>
      </w:r>
      <w:r>
        <w:rPr>
          <w:sz w:val="20"/>
        </w:rPr>
        <w:t>века.</w:t>
      </w:r>
    </w:p>
    <w:p w:rsidR="003012A1" w:rsidRDefault="001C09F3">
      <w:pPr>
        <w:pStyle w:val="a3"/>
        <w:spacing w:before="115" w:line="360" w:lineRule="auto"/>
        <w:ind w:right="225"/>
      </w:pPr>
      <w:r>
        <w:t>А.Н. Островский.</w:t>
      </w:r>
      <w:r>
        <w:rPr>
          <w:spacing w:val="1"/>
        </w:rPr>
        <w:t xml:space="preserve"> </w:t>
      </w:r>
      <w:r>
        <w:t>Драма</w:t>
      </w:r>
      <w:r>
        <w:rPr>
          <w:spacing w:val="1"/>
        </w:rPr>
        <w:t xml:space="preserve"> </w:t>
      </w:r>
      <w:r>
        <w:t>«Гроза».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«Бесприданница»,</w:t>
      </w:r>
      <w:r>
        <w:rPr>
          <w:spacing w:val="1"/>
        </w:rPr>
        <w:t xml:space="preserve"> </w:t>
      </w:r>
      <w:r>
        <w:t>«Свои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сочтёмся»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3012A1" w:rsidRDefault="001C09F3">
      <w:pPr>
        <w:pStyle w:val="a3"/>
        <w:spacing w:before="1"/>
        <w:ind w:left="921" w:firstLine="0"/>
      </w:pPr>
      <w:r>
        <w:t>И.А.</w:t>
      </w:r>
      <w:r>
        <w:rPr>
          <w:spacing w:val="-1"/>
        </w:rPr>
        <w:t xml:space="preserve"> </w:t>
      </w:r>
      <w:r>
        <w:t>Гончаров.</w:t>
      </w:r>
      <w:r>
        <w:rPr>
          <w:spacing w:val="73"/>
        </w:rPr>
        <w:t xml:space="preserve"> </w:t>
      </w:r>
      <w:r>
        <w:t xml:space="preserve">Роман  </w:t>
      </w:r>
      <w:r>
        <w:rPr>
          <w:spacing w:val="25"/>
        </w:rPr>
        <w:t xml:space="preserve"> </w:t>
      </w:r>
      <w:r>
        <w:t xml:space="preserve">«Обломов».  </w:t>
      </w:r>
      <w:r>
        <w:rPr>
          <w:spacing w:val="23"/>
        </w:rPr>
        <w:t xml:space="preserve"> </w:t>
      </w:r>
      <w:r>
        <w:t xml:space="preserve">Романы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очерки  </w:t>
      </w:r>
      <w:r>
        <w:rPr>
          <w:spacing w:val="22"/>
        </w:rPr>
        <w:t xml:space="preserve"> </w:t>
      </w:r>
      <w:r>
        <w:t xml:space="preserve">(одно  </w:t>
      </w:r>
      <w:r>
        <w:rPr>
          <w:spacing w:val="24"/>
        </w:rPr>
        <w:t xml:space="preserve"> </w:t>
      </w:r>
      <w:r>
        <w:t xml:space="preserve">произведение  </w:t>
      </w:r>
      <w:r>
        <w:rPr>
          <w:spacing w:val="33"/>
        </w:rPr>
        <w:t xml:space="preserve"> </w:t>
      </w:r>
      <w:r>
        <w:t xml:space="preserve">по  </w:t>
      </w:r>
      <w:r>
        <w:rPr>
          <w:spacing w:val="24"/>
        </w:rPr>
        <w:t xml:space="preserve"> </w:t>
      </w:r>
      <w:r>
        <w:t xml:space="preserve">выбору).  </w:t>
      </w:r>
      <w:r>
        <w:rPr>
          <w:spacing w:val="23"/>
        </w:rPr>
        <w:t xml:space="preserve"> </w:t>
      </w:r>
      <w:r>
        <w:t>Например,</w:t>
      </w:r>
    </w:p>
    <w:p w:rsidR="003012A1" w:rsidRDefault="001C09F3">
      <w:pPr>
        <w:pStyle w:val="a3"/>
        <w:spacing w:before="114"/>
        <w:ind w:firstLine="0"/>
      </w:pPr>
      <w:r>
        <w:t>«Обыкновенная</w:t>
      </w:r>
      <w:r>
        <w:rPr>
          <w:spacing w:val="-5"/>
        </w:rPr>
        <w:t xml:space="preserve"> </w:t>
      </w:r>
      <w:r>
        <w:t>история»,</w:t>
      </w:r>
      <w:r>
        <w:rPr>
          <w:spacing w:val="-3"/>
        </w:rPr>
        <w:t xml:space="preserve"> </w:t>
      </w:r>
      <w:r>
        <w:t>очерки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«Фрегат</w:t>
      </w:r>
      <w:r>
        <w:rPr>
          <w:spacing w:val="-2"/>
        </w:rPr>
        <w:t xml:space="preserve"> </w:t>
      </w:r>
      <w:r>
        <w:t>«Паллада»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3012A1" w:rsidRDefault="001C09F3">
      <w:pPr>
        <w:pStyle w:val="a3"/>
        <w:spacing w:before="115" w:line="360" w:lineRule="auto"/>
        <w:ind w:right="232"/>
      </w:pPr>
      <w:r>
        <w:t>И.С. Тургенев. Роман «Отцы и дети». Повести и романы (одно произведение по выбору). Например, «Первая</w:t>
      </w:r>
      <w:r>
        <w:rPr>
          <w:spacing w:val="1"/>
        </w:rPr>
        <w:t xml:space="preserve"> </w:t>
      </w:r>
      <w:r>
        <w:t>любовь», «Вешние</w:t>
      </w:r>
      <w:r>
        <w:rPr>
          <w:spacing w:val="-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«Рудин»,</w:t>
      </w:r>
      <w:r>
        <w:rPr>
          <w:spacing w:val="3"/>
        </w:rPr>
        <w:t xml:space="preserve"> </w:t>
      </w:r>
      <w:r>
        <w:t>«Дворянское</w:t>
      </w:r>
      <w:r>
        <w:rPr>
          <w:spacing w:val="-1"/>
        </w:rPr>
        <w:t xml:space="preserve"> </w:t>
      </w:r>
      <w:r>
        <w:t>гнездо»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«Гамлет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Дон</w:t>
      </w:r>
      <w:r>
        <w:rPr>
          <w:spacing w:val="-3"/>
        </w:rPr>
        <w:t xml:space="preserve"> </w:t>
      </w:r>
      <w:r>
        <w:t>Кихот».</w:t>
      </w:r>
    </w:p>
    <w:p w:rsidR="003012A1" w:rsidRDefault="001C09F3">
      <w:pPr>
        <w:pStyle w:val="a3"/>
        <w:spacing w:before="2" w:line="360" w:lineRule="auto"/>
        <w:ind w:right="221"/>
      </w:pPr>
      <w:r>
        <w:t>Ф.И. Тютчев. Стихотворения (не менее пяти по выбору). Например,</w:t>
      </w:r>
      <w:r>
        <w:rPr>
          <w:spacing w:val="1"/>
        </w:rPr>
        <w:t xml:space="preserve"> </w:t>
      </w:r>
      <w:r>
        <w:t>«Silentium!»,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то, что мните вы,</w:t>
      </w:r>
      <w:r>
        <w:rPr>
          <w:spacing w:val="1"/>
        </w:rPr>
        <w:t xml:space="preserve"> </w:t>
      </w:r>
      <w:r>
        <w:t>природа...», «Умом Россию не понять…», «О, как убийственно мы любим...», «Нам не дано предугадать…», «К. Б.»</w:t>
      </w:r>
      <w:r>
        <w:rPr>
          <w:spacing w:val="1"/>
        </w:rPr>
        <w:t xml:space="preserve"> </w:t>
      </w:r>
      <w:r>
        <w:t>(«Я</w:t>
      </w:r>
      <w:r>
        <w:rPr>
          <w:spacing w:val="12"/>
        </w:rPr>
        <w:t xml:space="preserve"> </w:t>
      </w:r>
      <w:r>
        <w:t>встретил</w:t>
      </w:r>
      <w:r>
        <w:rPr>
          <w:spacing w:val="12"/>
        </w:rPr>
        <w:t xml:space="preserve"> </w:t>
      </w:r>
      <w:r>
        <w:t>вас</w:t>
      </w:r>
      <w:r>
        <w:rPr>
          <w:spacing w:val="12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всё</w:t>
      </w:r>
      <w:r>
        <w:rPr>
          <w:spacing w:val="13"/>
        </w:rPr>
        <w:t xml:space="preserve"> </w:t>
      </w:r>
      <w:r>
        <w:t>былое...»),</w:t>
      </w:r>
      <w:r>
        <w:rPr>
          <w:spacing w:val="16"/>
        </w:rPr>
        <w:t xml:space="preserve"> </w:t>
      </w:r>
      <w:r>
        <w:t>«Певучесть</w:t>
      </w:r>
      <w:r>
        <w:rPr>
          <w:spacing w:val="13"/>
        </w:rPr>
        <w:t xml:space="preserve"> </w:t>
      </w:r>
      <w:r>
        <w:t>есть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морских</w:t>
      </w:r>
      <w:r>
        <w:rPr>
          <w:spacing w:val="10"/>
        </w:rPr>
        <w:t xml:space="preserve"> </w:t>
      </w:r>
      <w:r>
        <w:t>волнах…»,</w:t>
      </w:r>
      <w:r>
        <w:rPr>
          <w:spacing w:val="15"/>
        </w:rPr>
        <w:t xml:space="preserve"> </w:t>
      </w:r>
      <w:r>
        <w:t>«Природа</w:t>
      </w:r>
      <w:r>
        <w:rPr>
          <w:spacing w:val="18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сфинкс.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тем</w:t>
      </w:r>
      <w:r>
        <w:rPr>
          <w:spacing w:val="11"/>
        </w:rPr>
        <w:t xml:space="preserve"> </w:t>
      </w:r>
      <w:r>
        <w:t>она</w:t>
      </w:r>
      <w:r>
        <w:rPr>
          <w:spacing w:val="13"/>
        </w:rPr>
        <w:t xml:space="preserve"> </w:t>
      </w:r>
      <w:r>
        <w:t>верней...»,</w:t>
      </w:r>
    </w:p>
    <w:p w:rsidR="003012A1" w:rsidRDefault="001C09F3">
      <w:pPr>
        <w:pStyle w:val="a3"/>
        <w:ind w:firstLine="0"/>
      </w:pPr>
      <w:r>
        <w:t>«Эти</w:t>
      </w:r>
      <w:r>
        <w:rPr>
          <w:spacing w:val="-5"/>
        </w:rPr>
        <w:t xml:space="preserve"> </w:t>
      </w:r>
      <w:r>
        <w:t>бедные</w:t>
      </w:r>
      <w:r>
        <w:rPr>
          <w:spacing w:val="-3"/>
        </w:rPr>
        <w:t xml:space="preserve"> </w:t>
      </w:r>
      <w:r>
        <w:t>селенья…»,</w:t>
      </w:r>
      <w:r>
        <w:rPr>
          <w:spacing w:val="2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вещая</w:t>
      </w:r>
      <w:r>
        <w:rPr>
          <w:spacing w:val="-4"/>
        </w:rPr>
        <w:t xml:space="preserve"> </w:t>
      </w:r>
      <w:r>
        <w:t>душа</w:t>
      </w:r>
      <w:r>
        <w:rPr>
          <w:spacing w:val="-4"/>
        </w:rPr>
        <w:t xml:space="preserve"> </w:t>
      </w:r>
      <w:r>
        <w:t>моя!..»,</w:t>
      </w:r>
      <w:r>
        <w:rPr>
          <w:spacing w:val="2"/>
        </w:rPr>
        <w:t xml:space="preserve"> </w:t>
      </w:r>
      <w:r>
        <w:t>«День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ночь»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3012A1" w:rsidRDefault="001C09F3">
      <w:pPr>
        <w:pStyle w:val="a3"/>
        <w:spacing w:before="115" w:line="360" w:lineRule="auto"/>
        <w:ind w:right="227"/>
      </w:pPr>
      <w:r>
        <w:t>Н.А. Некрасов.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«Тройка»,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люблю</w:t>
      </w:r>
      <w:r>
        <w:rPr>
          <w:spacing w:val="1"/>
        </w:rPr>
        <w:t xml:space="preserve"> </w:t>
      </w:r>
      <w:r>
        <w:t>иронии</w:t>
      </w:r>
      <w:r>
        <w:rPr>
          <w:spacing w:val="1"/>
        </w:rPr>
        <w:t xml:space="preserve"> </w:t>
      </w:r>
      <w:r>
        <w:t>твоей...», «Вчерашний день, часу в шестом…», «Мы с тобой бестолковые люди...», «Поэт и Гражданин», «Элегия»</w:t>
      </w:r>
      <w:r>
        <w:rPr>
          <w:spacing w:val="1"/>
        </w:rPr>
        <w:t xml:space="preserve"> </w:t>
      </w:r>
      <w:r>
        <w:t>(«Пускай нам говорит изменчивая мода...»), «О Муза! я у двери гроба…», «Блажен незлобивый поэт…», «Памяти</w:t>
      </w:r>
      <w:r>
        <w:rPr>
          <w:spacing w:val="1"/>
        </w:rPr>
        <w:t xml:space="preserve"> </w:t>
      </w:r>
      <w:r>
        <w:t>Добролюбова»,</w:t>
      </w:r>
      <w:r>
        <w:rPr>
          <w:spacing w:val="4"/>
        </w:rPr>
        <w:t xml:space="preserve"> </w:t>
      </w:r>
      <w:r>
        <w:t>«Пророк»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</w:pPr>
      <w:r>
        <w:lastRenderedPageBreak/>
        <w:t>Поэма</w:t>
      </w:r>
      <w:r>
        <w:rPr>
          <w:spacing w:val="-1"/>
        </w:rPr>
        <w:t xml:space="preserve"> </w:t>
      </w:r>
      <w:r>
        <w:t>«Кому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жить</w:t>
      </w:r>
      <w:r>
        <w:rPr>
          <w:spacing w:val="-1"/>
        </w:rPr>
        <w:t xml:space="preserve"> </w:t>
      </w:r>
      <w:r>
        <w:t>хорошо».</w:t>
      </w:r>
    </w:p>
    <w:p w:rsidR="003012A1" w:rsidRDefault="001C09F3">
      <w:pPr>
        <w:pStyle w:val="a3"/>
        <w:spacing w:before="116"/>
        <w:ind w:left="921" w:firstLine="0"/>
      </w:pPr>
      <w:r>
        <w:t>А.А.</w:t>
      </w:r>
      <w:r>
        <w:rPr>
          <w:spacing w:val="-2"/>
        </w:rPr>
        <w:t xml:space="preserve"> </w:t>
      </w:r>
      <w:r>
        <w:t>Фет.</w:t>
      </w:r>
      <w:r>
        <w:rPr>
          <w:spacing w:val="16"/>
        </w:rPr>
        <w:t xml:space="preserve"> </w:t>
      </w:r>
      <w:r>
        <w:t>Стихотворения</w:t>
      </w:r>
      <w:r>
        <w:rPr>
          <w:spacing w:val="14"/>
        </w:rPr>
        <w:t xml:space="preserve"> </w:t>
      </w:r>
      <w:r>
        <w:t>(не</w:t>
      </w:r>
      <w:r>
        <w:rPr>
          <w:spacing w:val="16"/>
        </w:rPr>
        <w:t xml:space="preserve"> </w:t>
      </w:r>
      <w:r>
        <w:t>менее</w:t>
      </w:r>
      <w:r>
        <w:rPr>
          <w:spacing w:val="15"/>
        </w:rPr>
        <w:t xml:space="preserve"> </w:t>
      </w:r>
      <w:r>
        <w:t>пяти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выбору).</w:t>
      </w:r>
      <w:r>
        <w:rPr>
          <w:spacing w:val="16"/>
        </w:rPr>
        <w:t xml:space="preserve"> </w:t>
      </w:r>
      <w:r>
        <w:t>Например,</w:t>
      </w:r>
      <w:r>
        <w:rPr>
          <w:spacing w:val="18"/>
        </w:rPr>
        <w:t xml:space="preserve"> </w:t>
      </w:r>
      <w:r>
        <w:t>«Одним</w:t>
      </w:r>
      <w:r>
        <w:rPr>
          <w:spacing w:val="19"/>
        </w:rPr>
        <w:t xml:space="preserve"> </w:t>
      </w:r>
      <w:r>
        <w:t>толчком</w:t>
      </w:r>
      <w:r>
        <w:rPr>
          <w:spacing w:val="18"/>
        </w:rPr>
        <w:t xml:space="preserve"> </w:t>
      </w:r>
      <w:r>
        <w:t>согнать</w:t>
      </w:r>
      <w:r>
        <w:rPr>
          <w:spacing w:val="16"/>
        </w:rPr>
        <w:t xml:space="preserve"> </w:t>
      </w:r>
      <w:r>
        <w:t>ладью</w:t>
      </w:r>
      <w:r>
        <w:rPr>
          <w:spacing w:val="17"/>
        </w:rPr>
        <w:t xml:space="preserve"> </w:t>
      </w:r>
      <w:r>
        <w:t>живую…»,</w:t>
      </w:r>
    </w:p>
    <w:p w:rsidR="003012A1" w:rsidRDefault="001C09F3">
      <w:pPr>
        <w:pStyle w:val="a3"/>
        <w:spacing w:before="116" w:line="360" w:lineRule="auto"/>
        <w:ind w:right="224" w:firstLine="0"/>
      </w:pPr>
      <w:r>
        <w:t>«Ещё майская ночь», «Вечер», «Это утро, радость эта…», «Шёпот, робкое дыханье…», «Сияла ночь. Луной был полон</w:t>
      </w:r>
      <w:r>
        <w:rPr>
          <w:spacing w:val="-47"/>
        </w:rPr>
        <w:t xml:space="preserve"> </w:t>
      </w:r>
      <w:r>
        <w:t>сад. Лежали…», «Я тебе ничего не скажу…», «Заря прощается с землёю...», «На заре</w:t>
      </w:r>
      <w:r>
        <w:rPr>
          <w:spacing w:val="50"/>
        </w:rPr>
        <w:t xml:space="preserve"> </w:t>
      </w:r>
      <w:r>
        <w:t>ты её не буди…», «Как беден</w:t>
      </w:r>
      <w:r>
        <w:rPr>
          <w:spacing w:val="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язык!</w:t>
      </w:r>
      <w:r>
        <w:rPr>
          <w:spacing w:val="-2"/>
        </w:rPr>
        <w:t xml:space="preserve"> </w:t>
      </w:r>
      <w:r>
        <w:t>Хочу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 могу…»,</w:t>
      </w:r>
      <w:r>
        <w:rPr>
          <w:spacing w:val="5"/>
        </w:rPr>
        <w:t xml:space="preserve"> </w:t>
      </w:r>
      <w:r>
        <w:t>«На стоге</w:t>
      </w:r>
      <w:r>
        <w:rPr>
          <w:spacing w:val="-1"/>
        </w:rPr>
        <w:t xml:space="preserve"> </w:t>
      </w:r>
      <w:r>
        <w:t>сена ночью южной…»</w:t>
      </w:r>
      <w:r>
        <w:rPr>
          <w:spacing w:val="-4"/>
        </w:rPr>
        <w:t xml:space="preserve"> </w:t>
      </w:r>
      <w:r>
        <w:t>и другие.</w:t>
      </w:r>
    </w:p>
    <w:p w:rsidR="003012A1" w:rsidRDefault="001C09F3">
      <w:pPr>
        <w:pStyle w:val="a3"/>
        <w:spacing w:line="229" w:lineRule="exact"/>
        <w:ind w:left="921" w:firstLine="0"/>
      </w:pPr>
      <w:r>
        <w:t>А.К.</w:t>
      </w:r>
      <w:r>
        <w:rPr>
          <w:spacing w:val="-2"/>
        </w:rPr>
        <w:t xml:space="preserve"> </w:t>
      </w:r>
      <w:r>
        <w:t>Толстой.</w:t>
      </w:r>
      <w:r>
        <w:rPr>
          <w:spacing w:val="41"/>
        </w:rPr>
        <w:t xml:space="preserve"> </w:t>
      </w:r>
      <w:r>
        <w:t>Стихотворения</w:t>
      </w:r>
      <w:r>
        <w:rPr>
          <w:spacing w:val="40"/>
        </w:rPr>
        <w:t xml:space="preserve"> </w:t>
      </w:r>
      <w:r>
        <w:t>(не</w:t>
      </w:r>
      <w:r>
        <w:rPr>
          <w:spacing w:val="42"/>
        </w:rPr>
        <w:t xml:space="preserve"> </w:t>
      </w:r>
      <w:r>
        <w:t>менее</w:t>
      </w:r>
      <w:r>
        <w:rPr>
          <w:spacing w:val="41"/>
        </w:rPr>
        <w:t xml:space="preserve"> </w:t>
      </w:r>
      <w:r>
        <w:t>трёх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выбору).</w:t>
      </w:r>
      <w:r>
        <w:rPr>
          <w:spacing w:val="41"/>
        </w:rPr>
        <w:t xml:space="preserve"> </w:t>
      </w:r>
      <w:r>
        <w:t>Например,</w:t>
      </w:r>
      <w:r>
        <w:rPr>
          <w:spacing w:val="43"/>
        </w:rPr>
        <w:t xml:space="preserve"> </w:t>
      </w:r>
      <w:r>
        <w:t>«Средь</w:t>
      </w:r>
      <w:r>
        <w:rPr>
          <w:spacing w:val="42"/>
        </w:rPr>
        <w:t xml:space="preserve"> </w:t>
      </w:r>
      <w:r>
        <w:t>шумного</w:t>
      </w:r>
      <w:r>
        <w:rPr>
          <w:spacing w:val="41"/>
        </w:rPr>
        <w:t xml:space="preserve"> </w:t>
      </w:r>
      <w:r>
        <w:t>бала,</w:t>
      </w:r>
      <w:r>
        <w:rPr>
          <w:spacing w:val="41"/>
        </w:rPr>
        <w:t xml:space="preserve"> </w:t>
      </w:r>
      <w:r>
        <w:t>случайно…»,</w:t>
      </w:r>
    </w:p>
    <w:p w:rsidR="003012A1" w:rsidRDefault="001C09F3">
      <w:pPr>
        <w:pStyle w:val="a3"/>
        <w:spacing w:before="116" w:line="360" w:lineRule="auto"/>
        <w:ind w:left="921" w:right="234" w:hanging="709"/>
      </w:pPr>
      <w:r>
        <w:t>«Колокольчики мои…», «Меня, во мраке и в пыли…», «Двух станов не боец, но только гость случайный…» и другие.</w:t>
      </w:r>
      <w:r>
        <w:rPr>
          <w:spacing w:val="1"/>
        </w:rPr>
        <w:t xml:space="preserve"> </w:t>
      </w:r>
      <w:r>
        <w:t>Н.Г.</w:t>
      </w:r>
      <w:r>
        <w:rPr>
          <w:spacing w:val="-3"/>
        </w:rPr>
        <w:t xml:space="preserve"> </w:t>
      </w:r>
      <w:r>
        <w:t>Чернышевский.</w:t>
      </w:r>
      <w:r>
        <w:rPr>
          <w:spacing w:val="-2"/>
        </w:rPr>
        <w:t xml:space="preserve"> </w:t>
      </w:r>
      <w:r>
        <w:t>Роман</w:t>
      </w:r>
      <w:r>
        <w:rPr>
          <w:spacing w:val="-5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делать?»</w:t>
      </w:r>
      <w:r>
        <w:rPr>
          <w:spacing w:val="-10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Статьи «Детство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отрочество.</w:t>
      </w:r>
      <w:r>
        <w:rPr>
          <w:spacing w:val="-4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графа</w:t>
      </w:r>
    </w:p>
    <w:p w:rsidR="003012A1" w:rsidRDefault="001C09F3">
      <w:pPr>
        <w:pStyle w:val="a3"/>
        <w:spacing w:line="360" w:lineRule="auto"/>
        <w:ind w:right="226" w:firstLine="0"/>
      </w:pPr>
      <w:r>
        <w:t>Л.Н. Толстого. Военные рассказы графа Л.Н. Толстого», «Русский человек на rendez-vous. Размышления по прочтении</w:t>
      </w:r>
      <w:r>
        <w:rPr>
          <w:spacing w:val="-47"/>
        </w:rPr>
        <w:t xml:space="preserve"> </w:t>
      </w:r>
      <w:r>
        <w:t>повести</w:t>
      </w:r>
      <w:r>
        <w:rPr>
          <w:spacing w:val="-2"/>
        </w:rPr>
        <w:t xml:space="preserve"> </w:t>
      </w:r>
      <w:r>
        <w:t>г. Тургенева</w:t>
      </w:r>
      <w:r>
        <w:rPr>
          <w:spacing w:val="2"/>
        </w:rPr>
        <w:t xml:space="preserve"> </w:t>
      </w:r>
      <w:r>
        <w:t>«Ася».</w:t>
      </w:r>
    </w:p>
    <w:p w:rsidR="003012A1" w:rsidRDefault="001C09F3">
      <w:pPr>
        <w:pStyle w:val="a3"/>
        <w:ind w:left="921" w:firstLine="0"/>
      </w:pPr>
      <w:r>
        <w:t>Ф.М.</w:t>
      </w:r>
      <w:r>
        <w:rPr>
          <w:spacing w:val="-2"/>
        </w:rPr>
        <w:t xml:space="preserve"> </w:t>
      </w:r>
      <w:r>
        <w:t>Достоевский.</w:t>
      </w:r>
      <w:r>
        <w:rPr>
          <w:spacing w:val="22"/>
        </w:rPr>
        <w:t xml:space="preserve"> </w:t>
      </w:r>
      <w:r>
        <w:t>Роман</w:t>
      </w:r>
      <w:r>
        <w:rPr>
          <w:spacing w:val="24"/>
        </w:rPr>
        <w:t xml:space="preserve"> </w:t>
      </w:r>
      <w:r>
        <w:t>«Преступление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наказание».</w:t>
      </w:r>
      <w:r>
        <w:rPr>
          <w:spacing w:val="22"/>
        </w:rPr>
        <w:t xml:space="preserve"> </w:t>
      </w:r>
      <w:r>
        <w:t>Повести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романы</w:t>
      </w:r>
      <w:r>
        <w:rPr>
          <w:spacing w:val="22"/>
        </w:rPr>
        <w:t xml:space="preserve"> </w:t>
      </w:r>
      <w:r>
        <w:t>(одно</w:t>
      </w:r>
      <w:r>
        <w:rPr>
          <w:spacing w:val="26"/>
        </w:rPr>
        <w:t xml:space="preserve"> </w:t>
      </w:r>
      <w:r>
        <w:t>произведение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</w:p>
    <w:p w:rsidR="003012A1" w:rsidRDefault="001C09F3">
      <w:pPr>
        <w:pStyle w:val="a3"/>
        <w:spacing w:before="115"/>
        <w:ind w:firstLine="0"/>
      </w:pPr>
      <w:r>
        <w:t>Например,</w:t>
      </w:r>
      <w:r>
        <w:rPr>
          <w:spacing w:val="-4"/>
        </w:rPr>
        <w:t xml:space="preserve"> </w:t>
      </w:r>
      <w:r>
        <w:t>«Неточка</w:t>
      </w:r>
      <w:r>
        <w:rPr>
          <w:spacing w:val="-5"/>
        </w:rPr>
        <w:t xml:space="preserve"> </w:t>
      </w:r>
      <w:r>
        <w:t>Незванова»,</w:t>
      </w:r>
      <w:r>
        <w:rPr>
          <w:spacing w:val="-4"/>
        </w:rPr>
        <w:t xml:space="preserve"> </w:t>
      </w:r>
      <w:r>
        <w:t>«Сон</w:t>
      </w:r>
      <w:r>
        <w:rPr>
          <w:spacing w:val="-6"/>
        </w:rPr>
        <w:t xml:space="preserve"> </w:t>
      </w:r>
      <w:r>
        <w:t>смешного</w:t>
      </w:r>
      <w:r>
        <w:rPr>
          <w:spacing w:val="-4"/>
        </w:rPr>
        <w:t xml:space="preserve"> </w:t>
      </w:r>
      <w:r>
        <w:t>человека»,</w:t>
      </w:r>
      <w:r>
        <w:rPr>
          <w:spacing w:val="-3"/>
        </w:rPr>
        <w:t xml:space="preserve"> </w:t>
      </w:r>
      <w:r>
        <w:t>«Идиот»,</w:t>
      </w:r>
      <w:r>
        <w:rPr>
          <w:spacing w:val="-1"/>
        </w:rPr>
        <w:t xml:space="preserve"> </w:t>
      </w:r>
      <w:r>
        <w:t>«Подросток»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3012A1" w:rsidRDefault="001C09F3">
      <w:pPr>
        <w:pStyle w:val="a3"/>
        <w:spacing w:before="114"/>
        <w:ind w:left="921" w:firstLine="0"/>
      </w:pPr>
      <w:r>
        <w:t>Л.Н.</w:t>
      </w:r>
      <w:r>
        <w:rPr>
          <w:spacing w:val="-1"/>
        </w:rPr>
        <w:t xml:space="preserve"> </w:t>
      </w:r>
      <w:r>
        <w:t>Толстой.</w:t>
      </w:r>
      <w:r>
        <w:rPr>
          <w:spacing w:val="33"/>
        </w:rPr>
        <w:t xml:space="preserve"> </w:t>
      </w:r>
      <w:r>
        <w:t>Роман-эпопея</w:t>
      </w:r>
      <w:r>
        <w:rPr>
          <w:spacing w:val="37"/>
        </w:rPr>
        <w:t xml:space="preserve"> </w:t>
      </w:r>
      <w:r>
        <w:t>«Война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мир».</w:t>
      </w:r>
      <w:r>
        <w:rPr>
          <w:spacing w:val="33"/>
        </w:rPr>
        <w:t xml:space="preserve"> </w:t>
      </w:r>
      <w:r>
        <w:t>Рассказы,</w:t>
      </w:r>
      <w:r>
        <w:rPr>
          <w:spacing w:val="33"/>
        </w:rPr>
        <w:t xml:space="preserve"> </w:t>
      </w:r>
      <w:r>
        <w:t>повести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романы</w:t>
      </w:r>
      <w:r>
        <w:rPr>
          <w:spacing w:val="34"/>
        </w:rPr>
        <w:t xml:space="preserve"> </w:t>
      </w:r>
      <w:r>
        <w:t>(одно</w:t>
      </w:r>
      <w:r>
        <w:rPr>
          <w:spacing w:val="34"/>
        </w:rPr>
        <w:t xml:space="preserve"> </w:t>
      </w:r>
      <w:r>
        <w:t>произведение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выбору).</w:t>
      </w:r>
    </w:p>
    <w:p w:rsidR="003012A1" w:rsidRDefault="001C09F3">
      <w:pPr>
        <w:pStyle w:val="a3"/>
        <w:spacing w:before="116"/>
        <w:ind w:firstLine="0"/>
      </w:pPr>
      <w:r>
        <w:t>Например,</w:t>
      </w:r>
      <w:r>
        <w:rPr>
          <w:spacing w:val="-5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«Севастопольские</w:t>
      </w:r>
      <w:r>
        <w:rPr>
          <w:spacing w:val="-4"/>
        </w:rPr>
        <w:t xml:space="preserve"> </w:t>
      </w:r>
      <w:r>
        <w:t>рассказы», «Смерть</w:t>
      </w:r>
      <w:r>
        <w:rPr>
          <w:spacing w:val="-4"/>
        </w:rPr>
        <w:t xml:space="preserve"> </w:t>
      </w:r>
      <w:r>
        <w:t>Ивана</w:t>
      </w:r>
      <w:r>
        <w:rPr>
          <w:spacing w:val="-5"/>
        </w:rPr>
        <w:t xml:space="preserve"> </w:t>
      </w:r>
      <w:r>
        <w:t>Ильича»,</w:t>
      </w:r>
      <w:r>
        <w:rPr>
          <w:spacing w:val="-2"/>
        </w:rPr>
        <w:t xml:space="preserve"> </w:t>
      </w:r>
      <w:r>
        <w:t>«Анна</w:t>
      </w:r>
      <w:r>
        <w:rPr>
          <w:spacing w:val="-5"/>
        </w:rPr>
        <w:t xml:space="preserve"> </w:t>
      </w:r>
      <w:r>
        <w:t>Каренина»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3012A1" w:rsidRDefault="001C09F3">
      <w:pPr>
        <w:pStyle w:val="a3"/>
        <w:spacing w:before="115" w:line="360" w:lineRule="auto"/>
        <w:ind w:right="225"/>
      </w:pPr>
      <w:r>
        <w:t>М.Е. Салтыков-Щедрин.</w:t>
      </w:r>
      <w:r>
        <w:rPr>
          <w:spacing w:val="1"/>
        </w:rPr>
        <w:t xml:space="preserve"> </w:t>
      </w:r>
      <w:r>
        <w:t>Роман-хроника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глав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 главы «О корени происхождения глуповцев», «Опись градоначальникам», «Органчик», «Подтверждение</w:t>
      </w:r>
      <w:r>
        <w:rPr>
          <w:spacing w:val="1"/>
        </w:rPr>
        <w:t xml:space="preserve"> </w:t>
      </w:r>
      <w:r>
        <w:t>покаяния»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другие.</w:t>
      </w:r>
      <w:r>
        <w:rPr>
          <w:spacing w:val="34"/>
        </w:rPr>
        <w:t xml:space="preserve"> </w:t>
      </w:r>
      <w:r>
        <w:t>Сказки</w:t>
      </w:r>
      <w:r>
        <w:rPr>
          <w:spacing w:val="31"/>
        </w:rPr>
        <w:t xml:space="preserve"> </w:t>
      </w:r>
      <w:r>
        <w:t>(не</w:t>
      </w:r>
      <w:r>
        <w:rPr>
          <w:spacing w:val="34"/>
        </w:rPr>
        <w:t xml:space="preserve"> </w:t>
      </w:r>
      <w:r>
        <w:t>менее</w:t>
      </w:r>
      <w:r>
        <w:rPr>
          <w:spacing w:val="35"/>
        </w:rPr>
        <w:t xml:space="preserve"> </w:t>
      </w:r>
      <w:r>
        <w:t>трёх</w:t>
      </w:r>
      <w:r>
        <w:rPr>
          <w:spacing w:val="33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выбору).</w:t>
      </w:r>
      <w:r>
        <w:rPr>
          <w:spacing w:val="35"/>
        </w:rPr>
        <w:t xml:space="preserve"> </w:t>
      </w:r>
      <w:r>
        <w:t>Например,</w:t>
      </w:r>
      <w:r>
        <w:rPr>
          <w:spacing w:val="35"/>
        </w:rPr>
        <w:t xml:space="preserve"> </w:t>
      </w:r>
      <w:r>
        <w:t>«Пропала</w:t>
      </w:r>
      <w:r>
        <w:rPr>
          <w:spacing w:val="32"/>
        </w:rPr>
        <w:t xml:space="preserve"> </w:t>
      </w:r>
      <w:r>
        <w:t>совесть»,</w:t>
      </w:r>
      <w:r>
        <w:rPr>
          <w:spacing w:val="37"/>
        </w:rPr>
        <w:t xml:space="preserve"> </w:t>
      </w:r>
      <w:r>
        <w:t>«Медведь</w:t>
      </w:r>
      <w:r>
        <w:rPr>
          <w:spacing w:val="4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воеводстве»,</w:t>
      </w:r>
    </w:p>
    <w:p w:rsidR="003012A1" w:rsidRDefault="001C09F3">
      <w:pPr>
        <w:pStyle w:val="a3"/>
        <w:spacing w:line="229" w:lineRule="exact"/>
        <w:ind w:firstLine="0"/>
      </w:pPr>
      <w:r>
        <w:t>«Карась-идеалист»,</w:t>
      </w:r>
      <w:r>
        <w:rPr>
          <w:spacing w:val="-3"/>
        </w:rPr>
        <w:t xml:space="preserve"> </w:t>
      </w:r>
      <w:r>
        <w:t>«Коняга»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3012A1" w:rsidRDefault="001C09F3">
      <w:pPr>
        <w:pStyle w:val="a3"/>
        <w:spacing w:before="116" w:line="360" w:lineRule="auto"/>
        <w:ind w:right="227"/>
      </w:pPr>
      <w:r>
        <w:t>Н.С. Лесков.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«Очарованный</w:t>
      </w:r>
      <w:r>
        <w:rPr>
          <w:spacing w:val="1"/>
        </w:rPr>
        <w:t xml:space="preserve"> </w:t>
      </w:r>
      <w:r>
        <w:t>странник»,</w:t>
      </w:r>
      <w:r>
        <w:rPr>
          <w:spacing w:val="1"/>
        </w:rPr>
        <w:t xml:space="preserve"> </w:t>
      </w:r>
      <w:r>
        <w:t>«Однодум»,</w:t>
      </w:r>
      <w:r>
        <w:rPr>
          <w:spacing w:val="1"/>
        </w:rPr>
        <w:t xml:space="preserve"> </w:t>
      </w:r>
      <w:r>
        <w:t>«Тупейный</w:t>
      </w:r>
      <w:r>
        <w:rPr>
          <w:spacing w:val="1"/>
        </w:rPr>
        <w:t xml:space="preserve"> </w:t>
      </w:r>
      <w:r>
        <w:t>художник»,</w:t>
      </w:r>
      <w:r>
        <w:rPr>
          <w:spacing w:val="4"/>
        </w:rPr>
        <w:t xml:space="preserve"> </w:t>
      </w:r>
      <w:r>
        <w:t>«Леди Макбет</w:t>
      </w:r>
      <w:r>
        <w:rPr>
          <w:spacing w:val="-2"/>
        </w:rPr>
        <w:t xml:space="preserve"> </w:t>
      </w:r>
      <w:r>
        <w:t>Мценского</w:t>
      </w:r>
      <w:r>
        <w:rPr>
          <w:spacing w:val="2"/>
        </w:rPr>
        <w:t xml:space="preserve"> </w:t>
      </w:r>
      <w:r>
        <w:t>уезда»</w:t>
      </w:r>
      <w:r>
        <w:rPr>
          <w:spacing w:val="-5"/>
        </w:rPr>
        <w:t xml:space="preserve"> </w:t>
      </w:r>
      <w:r>
        <w:t>и другие.</w:t>
      </w:r>
    </w:p>
    <w:p w:rsidR="003012A1" w:rsidRDefault="001C09F3">
      <w:pPr>
        <w:pStyle w:val="a3"/>
        <w:spacing w:line="229" w:lineRule="exact"/>
        <w:ind w:left="921" w:firstLine="0"/>
      </w:pPr>
      <w:r>
        <w:t>А.П.</w:t>
      </w:r>
      <w:r>
        <w:rPr>
          <w:spacing w:val="-2"/>
        </w:rPr>
        <w:t xml:space="preserve"> </w:t>
      </w:r>
      <w:r>
        <w:t>Чехов.</w:t>
      </w:r>
      <w:r>
        <w:rPr>
          <w:spacing w:val="8"/>
        </w:rPr>
        <w:t xml:space="preserve"> </w:t>
      </w:r>
      <w:r>
        <w:t>Рассказы</w:t>
      </w:r>
      <w:r>
        <w:rPr>
          <w:spacing w:val="58"/>
        </w:rPr>
        <w:t xml:space="preserve"> </w:t>
      </w:r>
      <w:r>
        <w:t>(не</w:t>
      </w:r>
      <w:r>
        <w:rPr>
          <w:spacing w:val="56"/>
        </w:rPr>
        <w:t xml:space="preserve"> </w:t>
      </w:r>
      <w:r>
        <w:t>менее</w:t>
      </w:r>
      <w:r>
        <w:rPr>
          <w:spacing w:val="58"/>
        </w:rPr>
        <w:t xml:space="preserve"> </w:t>
      </w:r>
      <w:r>
        <w:t>пяти</w:t>
      </w:r>
      <w:r>
        <w:rPr>
          <w:spacing w:val="56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выбору).</w:t>
      </w:r>
      <w:r>
        <w:rPr>
          <w:spacing w:val="57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«Студент»,</w:t>
      </w:r>
      <w:r>
        <w:rPr>
          <w:spacing w:val="61"/>
        </w:rPr>
        <w:t xml:space="preserve"> </w:t>
      </w:r>
      <w:r>
        <w:t>«Ионыч»,</w:t>
      </w:r>
      <w:r>
        <w:rPr>
          <w:spacing w:val="61"/>
        </w:rPr>
        <w:t xml:space="preserve"> </w:t>
      </w:r>
      <w:r>
        <w:t>«Дама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собачкой»,</w:t>
      </w:r>
    </w:p>
    <w:p w:rsidR="003012A1" w:rsidRDefault="001C09F3">
      <w:pPr>
        <w:pStyle w:val="a3"/>
        <w:spacing w:before="116"/>
        <w:ind w:firstLine="0"/>
      </w:pPr>
      <w:r>
        <w:t>«Человек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футляре», «Крыжовник»,</w:t>
      </w:r>
      <w:r>
        <w:rPr>
          <w:spacing w:val="-3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любви», «Попрыгунья», «Душечка», «Дом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мезонином»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3012A1" w:rsidRDefault="001C09F3">
      <w:pPr>
        <w:pStyle w:val="a3"/>
        <w:spacing w:before="115"/>
        <w:ind w:left="921" w:firstLine="0"/>
      </w:pPr>
      <w:r>
        <w:t>Комедия</w:t>
      </w:r>
      <w:r>
        <w:rPr>
          <w:spacing w:val="-1"/>
        </w:rPr>
        <w:t xml:space="preserve"> </w:t>
      </w:r>
      <w:r>
        <w:t>«Вишнёвый</w:t>
      </w:r>
      <w:r>
        <w:rPr>
          <w:spacing w:val="-5"/>
        </w:rPr>
        <w:t xml:space="preserve"> </w:t>
      </w:r>
      <w:r>
        <w:t>сад».</w:t>
      </w:r>
      <w:r>
        <w:rPr>
          <w:spacing w:val="-2"/>
        </w:rPr>
        <w:t xml:space="preserve"> </w:t>
      </w:r>
      <w:r>
        <w:t>Пьесы</w:t>
      </w:r>
      <w:r>
        <w:rPr>
          <w:spacing w:val="-2"/>
        </w:rPr>
        <w:t xml:space="preserve"> </w:t>
      </w:r>
      <w:r>
        <w:t>«Чайка»,</w:t>
      </w:r>
      <w:r>
        <w:rPr>
          <w:spacing w:val="1"/>
        </w:rPr>
        <w:t xml:space="preserve"> </w:t>
      </w:r>
      <w:r>
        <w:t>«Дядя</w:t>
      </w:r>
      <w:r>
        <w:rPr>
          <w:spacing w:val="-5"/>
        </w:rPr>
        <w:t xml:space="preserve"> </w:t>
      </w:r>
      <w:r>
        <w:t>Ваня», «Три</w:t>
      </w:r>
      <w:r>
        <w:rPr>
          <w:spacing w:val="-5"/>
        </w:rPr>
        <w:t xml:space="preserve"> </w:t>
      </w:r>
      <w:r>
        <w:t>сестры»</w:t>
      </w:r>
      <w:r>
        <w:rPr>
          <w:spacing w:val="-8"/>
        </w:rPr>
        <w:t xml:space="preserve"> </w:t>
      </w:r>
      <w:r>
        <w:t>(одно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before="114"/>
        <w:ind w:left="1523"/>
        <w:rPr>
          <w:sz w:val="20"/>
        </w:rPr>
      </w:pPr>
      <w:r>
        <w:rPr>
          <w:sz w:val="20"/>
        </w:rPr>
        <w:t>Литературная</w:t>
      </w:r>
      <w:r>
        <w:rPr>
          <w:spacing w:val="-5"/>
          <w:sz w:val="20"/>
        </w:rPr>
        <w:t xml:space="preserve"> </w:t>
      </w:r>
      <w:r>
        <w:rPr>
          <w:sz w:val="20"/>
        </w:rPr>
        <w:t>критика</w:t>
      </w:r>
      <w:r>
        <w:rPr>
          <w:spacing w:val="-4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-4"/>
          <w:sz w:val="20"/>
        </w:rPr>
        <w:t xml:space="preserve"> </w:t>
      </w:r>
      <w:r>
        <w:rPr>
          <w:sz w:val="20"/>
        </w:rPr>
        <w:t>половины</w:t>
      </w:r>
      <w:r>
        <w:rPr>
          <w:spacing w:val="-4"/>
          <w:sz w:val="20"/>
        </w:rPr>
        <w:t xml:space="preserve"> </w:t>
      </w:r>
      <w:r>
        <w:rPr>
          <w:sz w:val="20"/>
        </w:rPr>
        <w:t>XIX</w:t>
      </w:r>
      <w:r>
        <w:rPr>
          <w:spacing w:val="-3"/>
          <w:sz w:val="20"/>
        </w:rPr>
        <w:t xml:space="preserve"> </w:t>
      </w:r>
      <w:r>
        <w:rPr>
          <w:sz w:val="20"/>
        </w:rPr>
        <w:t>века.</w:t>
      </w:r>
    </w:p>
    <w:p w:rsidR="003012A1" w:rsidRDefault="001C09F3">
      <w:pPr>
        <w:pStyle w:val="a3"/>
        <w:spacing w:before="116"/>
        <w:ind w:left="921" w:firstLine="0"/>
      </w:pPr>
      <w:r>
        <w:t>Статьи</w:t>
      </w:r>
      <w:r>
        <w:rPr>
          <w:spacing w:val="78"/>
        </w:rPr>
        <w:t xml:space="preserve"> </w:t>
      </w:r>
      <w:r>
        <w:t>H.А. Добролюбова</w:t>
      </w:r>
      <w:r>
        <w:rPr>
          <w:spacing w:val="84"/>
        </w:rPr>
        <w:t xml:space="preserve"> </w:t>
      </w:r>
      <w:r>
        <w:t>«Луч</w:t>
      </w:r>
      <w:r>
        <w:rPr>
          <w:spacing w:val="80"/>
        </w:rPr>
        <w:t xml:space="preserve"> </w:t>
      </w:r>
      <w:r>
        <w:t>света</w:t>
      </w:r>
      <w:r>
        <w:rPr>
          <w:spacing w:val="80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тёмном</w:t>
      </w:r>
      <w:r>
        <w:rPr>
          <w:spacing w:val="81"/>
        </w:rPr>
        <w:t xml:space="preserve"> </w:t>
      </w:r>
      <w:r>
        <w:t>царстве»,</w:t>
      </w:r>
      <w:r>
        <w:rPr>
          <w:spacing w:val="83"/>
        </w:rPr>
        <w:t xml:space="preserve"> </w:t>
      </w:r>
      <w:r>
        <w:t>«Что</w:t>
      </w:r>
      <w:r>
        <w:rPr>
          <w:spacing w:val="81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обломовщина?»,</w:t>
      </w:r>
      <w:r>
        <w:rPr>
          <w:spacing w:val="80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Писарева</w:t>
      </w:r>
    </w:p>
    <w:p w:rsidR="003012A1" w:rsidRDefault="001C09F3">
      <w:pPr>
        <w:pStyle w:val="a3"/>
        <w:spacing w:before="115"/>
        <w:ind w:firstLine="0"/>
        <w:jc w:val="left"/>
      </w:pPr>
      <w:r>
        <w:t>«Базаров»,</w:t>
      </w:r>
      <w:r>
        <w:rPr>
          <w:spacing w:val="15"/>
        </w:rPr>
        <w:t xml:space="preserve"> </w:t>
      </w:r>
      <w:r>
        <w:t>«Мотивы</w:t>
      </w:r>
      <w:r>
        <w:rPr>
          <w:spacing w:val="14"/>
        </w:rPr>
        <w:t xml:space="preserve"> </w:t>
      </w:r>
      <w:r>
        <w:t>русской</w:t>
      </w:r>
      <w:r>
        <w:rPr>
          <w:spacing w:val="12"/>
        </w:rPr>
        <w:t xml:space="preserve"> </w:t>
      </w:r>
      <w:r>
        <w:t>драмы»,</w:t>
      </w:r>
      <w:r>
        <w:rPr>
          <w:spacing w:val="16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Дружинина</w:t>
      </w:r>
      <w:r>
        <w:rPr>
          <w:spacing w:val="16"/>
        </w:rPr>
        <w:t xml:space="preserve"> </w:t>
      </w:r>
      <w:r>
        <w:t>«Обломов».</w:t>
      </w:r>
      <w:r>
        <w:rPr>
          <w:spacing w:val="13"/>
        </w:rPr>
        <w:t xml:space="preserve"> </w:t>
      </w:r>
      <w:r>
        <w:t>Роман</w:t>
      </w:r>
      <w:r>
        <w:rPr>
          <w:spacing w:val="12"/>
        </w:rPr>
        <w:t xml:space="preserve"> </w:t>
      </w:r>
      <w:r>
        <w:t>И.А. Гончарова»,</w:t>
      </w:r>
      <w:r>
        <w:rPr>
          <w:spacing w:val="16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Григорьева</w:t>
      </w:r>
      <w:r>
        <w:rPr>
          <w:spacing w:val="18"/>
        </w:rPr>
        <w:t xml:space="preserve"> </w:t>
      </w:r>
      <w:r>
        <w:t>«После</w:t>
      </w:r>
    </w:p>
    <w:p w:rsidR="003012A1" w:rsidRDefault="001C09F3">
      <w:pPr>
        <w:pStyle w:val="a3"/>
        <w:spacing w:before="116" w:line="357" w:lineRule="auto"/>
        <w:ind w:firstLine="0"/>
        <w:jc w:val="left"/>
      </w:pPr>
      <w:r>
        <w:t>«Грозы»</w:t>
      </w:r>
      <w:r>
        <w:rPr>
          <w:spacing w:val="22"/>
        </w:rPr>
        <w:t xml:space="preserve"> </w:t>
      </w:r>
      <w:r>
        <w:t>Островского»,</w:t>
      </w:r>
      <w:r>
        <w:rPr>
          <w:spacing w:val="28"/>
        </w:rPr>
        <w:t xml:space="preserve"> </w:t>
      </w:r>
      <w:r>
        <w:t>Н.Н.</w:t>
      </w:r>
      <w:r>
        <w:rPr>
          <w:spacing w:val="3"/>
        </w:rPr>
        <w:t xml:space="preserve"> </w:t>
      </w:r>
      <w:r>
        <w:t>Страхова</w:t>
      </w:r>
      <w:r>
        <w:rPr>
          <w:spacing w:val="30"/>
        </w:rPr>
        <w:t xml:space="preserve"> </w:t>
      </w:r>
      <w:r>
        <w:t>«Сочинения</w:t>
      </w:r>
      <w:r>
        <w:rPr>
          <w:spacing w:val="27"/>
        </w:rPr>
        <w:t xml:space="preserve"> </w:t>
      </w:r>
      <w:r>
        <w:t>гр.</w:t>
      </w:r>
      <w:r>
        <w:rPr>
          <w:spacing w:val="27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Толстого»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другие</w:t>
      </w:r>
      <w:r>
        <w:rPr>
          <w:spacing w:val="31"/>
        </w:rPr>
        <w:t xml:space="preserve"> </w:t>
      </w:r>
      <w:r>
        <w:t>(не</w:t>
      </w:r>
      <w:r>
        <w:rPr>
          <w:spacing w:val="26"/>
        </w:rPr>
        <w:t xml:space="preserve"> </w:t>
      </w:r>
      <w:r>
        <w:t>менее</w:t>
      </w:r>
      <w:r>
        <w:rPr>
          <w:spacing w:val="29"/>
        </w:rPr>
        <w:t xml:space="preserve"> </w:t>
      </w:r>
      <w:r>
        <w:t>трёх</w:t>
      </w:r>
      <w:r>
        <w:rPr>
          <w:spacing w:val="28"/>
        </w:rPr>
        <w:t xml:space="preserve"> </w:t>
      </w:r>
      <w:r>
        <w:t>статей</w:t>
      </w:r>
      <w:r>
        <w:rPr>
          <w:spacing w:val="2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выбору</w:t>
      </w:r>
      <w:r>
        <w:rPr>
          <w:spacing w:val="27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художественным произведением).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before="3"/>
        <w:ind w:left="1523"/>
        <w:rPr>
          <w:sz w:val="20"/>
        </w:rPr>
      </w:pPr>
      <w:r>
        <w:rPr>
          <w:sz w:val="20"/>
        </w:rPr>
        <w:t>Литература</w:t>
      </w:r>
      <w:r>
        <w:rPr>
          <w:spacing w:val="-5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России.</w:t>
      </w:r>
    </w:p>
    <w:p w:rsidR="003012A1" w:rsidRDefault="001C09F3">
      <w:pPr>
        <w:pStyle w:val="a3"/>
        <w:spacing w:before="116" w:line="360" w:lineRule="auto"/>
        <w:jc w:val="left"/>
      </w:pP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Г. Тукая,</w:t>
      </w:r>
      <w:r>
        <w:rPr>
          <w:spacing w:val="-47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3"/>
        </w:rPr>
        <w:t xml:space="preserve"> </w:t>
      </w:r>
      <w:r>
        <w:t>«Фатима»</w:t>
      </w:r>
      <w:r>
        <w:rPr>
          <w:spacing w:val="-1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Хетагурова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line="229" w:lineRule="exact"/>
        <w:ind w:left="1523"/>
        <w:rPr>
          <w:sz w:val="20"/>
        </w:rPr>
      </w:pPr>
      <w:r>
        <w:rPr>
          <w:sz w:val="20"/>
        </w:rPr>
        <w:t>Зарубежная</w:t>
      </w:r>
      <w:r>
        <w:rPr>
          <w:spacing w:val="-6"/>
          <w:sz w:val="20"/>
        </w:rPr>
        <w:t xml:space="preserve"> </w:t>
      </w:r>
      <w:r>
        <w:rPr>
          <w:sz w:val="20"/>
        </w:rPr>
        <w:t>литература.</w:t>
      </w:r>
    </w:p>
    <w:p w:rsidR="003012A1" w:rsidRDefault="001C09F3">
      <w:pPr>
        <w:pStyle w:val="a3"/>
        <w:spacing w:before="115" w:line="360" w:lineRule="auto"/>
        <w:jc w:val="left"/>
      </w:pPr>
      <w:r>
        <w:t>Зарубежная</w:t>
      </w:r>
      <w:r>
        <w:rPr>
          <w:spacing w:val="18"/>
        </w:rPr>
        <w:t xml:space="preserve"> </w:t>
      </w:r>
      <w:r>
        <w:t>проза</w:t>
      </w:r>
      <w:r>
        <w:rPr>
          <w:spacing w:val="18"/>
        </w:rPr>
        <w:t xml:space="preserve"> </w:t>
      </w:r>
      <w:r>
        <w:t>второй</w:t>
      </w:r>
      <w:r>
        <w:rPr>
          <w:spacing w:val="17"/>
        </w:rPr>
        <w:t xml:space="preserve"> </w:t>
      </w:r>
      <w:r>
        <w:t>половины</w:t>
      </w:r>
      <w:r>
        <w:rPr>
          <w:spacing w:val="18"/>
        </w:rPr>
        <w:t xml:space="preserve"> </w:t>
      </w:r>
      <w:r>
        <w:t>XIX</w:t>
      </w:r>
      <w:r>
        <w:rPr>
          <w:spacing w:val="18"/>
        </w:rPr>
        <w:t xml:space="preserve"> </w:t>
      </w:r>
      <w:r>
        <w:t>века</w:t>
      </w:r>
      <w:r>
        <w:rPr>
          <w:spacing w:val="18"/>
        </w:rPr>
        <w:t xml:space="preserve"> </w:t>
      </w:r>
      <w:r>
        <w:t>(не</w:t>
      </w:r>
      <w:r>
        <w:rPr>
          <w:spacing w:val="18"/>
        </w:rPr>
        <w:t xml:space="preserve"> </w:t>
      </w:r>
      <w:r>
        <w:t>менее</w:t>
      </w:r>
      <w:r>
        <w:rPr>
          <w:spacing w:val="18"/>
        </w:rPr>
        <w:t xml:space="preserve"> </w:t>
      </w:r>
      <w:r>
        <w:t>одного</w:t>
      </w:r>
      <w:r>
        <w:rPr>
          <w:spacing w:val="19"/>
        </w:rPr>
        <w:t xml:space="preserve"> </w:t>
      </w:r>
      <w:r>
        <w:t>произведения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выбору).</w:t>
      </w:r>
      <w:r>
        <w:rPr>
          <w:spacing w:val="18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46"/>
        </w:rPr>
        <w:t xml:space="preserve"> </w:t>
      </w:r>
      <w:r>
        <w:t>Ч. Диккенса</w:t>
      </w:r>
      <w:r>
        <w:rPr>
          <w:spacing w:val="1"/>
        </w:rPr>
        <w:t xml:space="preserve"> </w:t>
      </w:r>
      <w:r>
        <w:t>«Дэвид</w:t>
      </w:r>
      <w:r>
        <w:rPr>
          <w:spacing w:val="45"/>
        </w:rPr>
        <w:t xml:space="preserve"> </w:t>
      </w:r>
      <w:r>
        <w:t>Копперфилд»,</w:t>
      </w:r>
      <w:r>
        <w:rPr>
          <w:spacing w:val="48"/>
        </w:rPr>
        <w:t xml:space="preserve"> </w:t>
      </w:r>
      <w:r>
        <w:t>«Большие</w:t>
      </w:r>
      <w:r>
        <w:rPr>
          <w:spacing w:val="45"/>
        </w:rPr>
        <w:t xml:space="preserve"> </w:t>
      </w:r>
      <w:r>
        <w:t>надежды»,</w:t>
      </w:r>
      <w:r>
        <w:rPr>
          <w:spacing w:val="46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Флобера</w:t>
      </w:r>
      <w:r>
        <w:rPr>
          <w:spacing w:val="48"/>
        </w:rPr>
        <w:t xml:space="preserve"> </w:t>
      </w:r>
      <w:r>
        <w:t>«Мадам</w:t>
      </w:r>
      <w:r>
        <w:rPr>
          <w:spacing w:val="46"/>
        </w:rPr>
        <w:t xml:space="preserve"> </w:t>
      </w:r>
      <w:r>
        <w:t>Бовари»,</w:t>
      </w:r>
      <w:r>
        <w:rPr>
          <w:spacing w:val="48"/>
        </w:rPr>
        <w:t xml:space="preserve"> </w:t>
      </w:r>
      <w:r>
        <w:t>Э.</w:t>
      </w:r>
      <w:r>
        <w:rPr>
          <w:spacing w:val="3"/>
        </w:rPr>
        <w:t xml:space="preserve"> </w:t>
      </w:r>
      <w:r>
        <w:t>Золя</w:t>
      </w:r>
    </w:p>
    <w:p w:rsidR="003012A1" w:rsidRDefault="001C09F3">
      <w:pPr>
        <w:pStyle w:val="a3"/>
        <w:spacing w:before="2"/>
        <w:ind w:firstLine="0"/>
        <w:jc w:val="left"/>
      </w:pPr>
      <w:r>
        <w:t>«Творчество»,</w:t>
      </w:r>
      <w:r>
        <w:rPr>
          <w:spacing w:val="-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Де</w:t>
      </w:r>
      <w:r>
        <w:rPr>
          <w:spacing w:val="-3"/>
        </w:rPr>
        <w:t xml:space="preserve"> </w:t>
      </w:r>
      <w:r>
        <w:t>Мопассана</w:t>
      </w:r>
      <w:r>
        <w:rPr>
          <w:spacing w:val="-1"/>
        </w:rPr>
        <w:t xml:space="preserve"> </w:t>
      </w:r>
      <w:r>
        <w:t>«Милый</w:t>
      </w:r>
      <w:r>
        <w:rPr>
          <w:spacing w:val="-4"/>
        </w:rPr>
        <w:t xml:space="preserve"> </w:t>
      </w:r>
      <w:r>
        <w:t>друг»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3012A1" w:rsidRDefault="001C09F3">
      <w:pPr>
        <w:pStyle w:val="a3"/>
        <w:spacing w:before="114"/>
        <w:ind w:left="921" w:firstLine="0"/>
        <w:jc w:val="left"/>
      </w:pPr>
      <w:r>
        <w:t>Зарубежная</w:t>
      </w:r>
      <w:r>
        <w:rPr>
          <w:spacing w:val="20"/>
        </w:rPr>
        <w:t xml:space="preserve"> </w:t>
      </w:r>
      <w:r>
        <w:t>поэзия</w:t>
      </w:r>
      <w:r>
        <w:rPr>
          <w:spacing w:val="20"/>
        </w:rPr>
        <w:t xml:space="preserve"> </w:t>
      </w:r>
      <w:r>
        <w:t>второй</w:t>
      </w:r>
      <w:r>
        <w:rPr>
          <w:spacing w:val="20"/>
        </w:rPr>
        <w:t xml:space="preserve"> </w:t>
      </w:r>
      <w:r>
        <w:t>половины</w:t>
      </w:r>
      <w:r>
        <w:rPr>
          <w:spacing w:val="21"/>
        </w:rPr>
        <w:t xml:space="preserve"> </w:t>
      </w:r>
      <w:r>
        <w:t>XIX</w:t>
      </w:r>
      <w:r>
        <w:rPr>
          <w:spacing w:val="18"/>
        </w:rPr>
        <w:t xml:space="preserve"> </w:t>
      </w:r>
      <w:r>
        <w:t>века</w:t>
      </w:r>
      <w:r>
        <w:rPr>
          <w:spacing w:val="19"/>
        </w:rPr>
        <w:t xml:space="preserve"> </w:t>
      </w:r>
      <w:r>
        <w:t>(не</w:t>
      </w:r>
      <w:r>
        <w:rPr>
          <w:spacing w:val="21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двух</w:t>
      </w:r>
      <w:r>
        <w:rPr>
          <w:spacing w:val="19"/>
        </w:rPr>
        <w:t xml:space="preserve"> </w:t>
      </w:r>
      <w:r>
        <w:t>стихотворений</w:t>
      </w:r>
      <w:r>
        <w:rPr>
          <w:spacing w:val="17"/>
        </w:rPr>
        <w:t xml:space="preserve"> </w:t>
      </w:r>
      <w:r>
        <w:t>одного</w:t>
      </w:r>
      <w:r>
        <w:rPr>
          <w:spacing w:val="19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поэтов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выбору).</w:t>
      </w:r>
    </w:p>
    <w:p w:rsidR="003012A1" w:rsidRDefault="001C09F3">
      <w:pPr>
        <w:pStyle w:val="a3"/>
        <w:spacing w:before="115"/>
        <w:ind w:firstLine="0"/>
        <w:jc w:val="left"/>
      </w:pPr>
      <w:r>
        <w:t>Например,</w:t>
      </w:r>
      <w:r>
        <w:rPr>
          <w:spacing w:val="-4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А. Рембо,</w:t>
      </w:r>
      <w:r>
        <w:rPr>
          <w:spacing w:val="-5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Бодлера,</w:t>
      </w:r>
      <w:r>
        <w:rPr>
          <w:spacing w:val="-3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Верлена,</w:t>
      </w:r>
      <w:r>
        <w:rPr>
          <w:spacing w:val="-3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Верхарна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3012A1" w:rsidRDefault="001C09F3">
      <w:pPr>
        <w:pStyle w:val="a3"/>
        <w:spacing w:before="116" w:line="360" w:lineRule="auto"/>
        <w:jc w:val="left"/>
      </w:pPr>
      <w:r>
        <w:t>Зарубежная</w:t>
      </w:r>
      <w:r>
        <w:rPr>
          <w:spacing w:val="17"/>
        </w:rPr>
        <w:t xml:space="preserve"> </w:t>
      </w:r>
      <w:r>
        <w:t>драматургия</w:t>
      </w:r>
      <w:r>
        <w:rPr>
          <w:spacing w:val="18"/>
        </w:rPr>
        <w:t xml:space="preserve"> </w:t>
      </w:r>
      <w:r>
        <w:t>второй</w:t>
      </w:r>
      <w:r>
        <w:rPr>
          <w:spacing w:val="16"/>
        </w:rPr>
        <w:t xml:space="preserve"> </w:t>
      </w:r>
      <w:r>
        <w:t>половины</w:t>
      </w:r>
      <w:r>
        <w:rPr>
          <w:spacing w:val="19"/>
        </w:rPr>
        <w:t xml:space="preserve"> </w:t>
      </w:r>
      <w:r>
        <w:t>XIX</w:t>
      </w:r>
      <w:r>
        <w:rPr>
          <w:spacing w:val="17"/>
        </w:rPr>
        <w:t xml:space="preserve"> </w:t>
      </w:r>
      <w:r>
        <w:t>века</w:t>
      </w:r>
      <w:r>
        <w:rPr>
          <w:spacing w:val="19"/>
        </w:rPr>
        <w:t xml:space="preserve"> </w:t>
      </w:r>
      <w:r>
        <w:t>(не</w:t>
      </w:r>
      <w:r>
        <w:rPr>
          <w:spacing w:val="19"/>
        </w:rPr>
        <w:t xml:space="preserve"> </w:t>
      </w:r>
      <w:r>
        <w:t>менее</w:t>
      </w:r>
      <w:r>
        <w:rPr>
          <w:spacing w:val="25"/>
        </w:rPr>
        <w:t xml:space="preserve"> </w:t>
      </w:r>
      <w:r>
        <w:t>одного</w:t>
      </w:r>
      <w:r>
        <w:rPr>
          <w:spacing w:val="18"/>
        </w:rPr>
        <w:t xml:space="preserve"> </w:t>
      </w:r>
      <w:r>
        <w:t>произведения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выбору).</w:t>
      </w:r>
      <w:r>
        <w:rPr>
          <w:spacing w:val="19"/>
        </w:rPr>
        <w:t xml:space="preserve"> </w:t>
      </w:r>
      <w:r>
        <w:t>Например,</w:t>
      </w:r>
      <w:r>
        <w:rPr>
          <w:spacing w:val="-47"/>
        </w:rPr>
        <w:t xml:space="preserve"> </w:t>
      </w:r>
      <w:r>
        <w:t>пьесы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Гауптмана</w:t>
      </w:r>
      <w:r>
        <w:rPr>
          <w:spacing w:val="2"/>
        </w:rPr>
        <w:t xml:space="preserve"> </w:t>
      </w:r>
      <w:r>
        <w:t>«Перед</w:t>
      </w:r>
      <w:r>
        <w:rPr>
          <w:spacing w:val="-1"/>
        </w:rPr>
        <w:t xml:space="preserve"> </w:t>
      </w:r>
      <w:r>
        <w:t>восходом</w:t>
      </w:r>
      <w:r>
        <w:rPr>
          <w:spacing w:val="-2"/>
        </w:rPr>
        <w:t xml:space="preserve"> </w:t>
      </w:r>
      <w:r>
        <w:t>солнца»,</w:t>
      </w:r>
      <w:r>
        <w:rPr>
          <w:spacing w:val="-1"/>
        </w:rPr>
        <w:t xml:space="preserve"> </w:t>
      </w:r>
      <w:r>
        <w:t>«Одинокие»,</w:t>
      </w:r>
      <w:r>
        <w:rPr>
          <w:spacing w:val="-3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Ибсена «Кукольный</w:t>
      </w:r>
      <w:r>
        <w:rPr>
          <w:spacing w:val="-3"/>
        </w:rPr>
        <w:t xml:space="preserve"> </w:t>
      </w:r>
      <w:r>
        <w:t>дом»,</w:t>
      </w:r>
      <w:r>
        <w:rPr>
          <w:spacing w:val="1"/>
        </w:rPr>
        <w:t xml:space="preserve"> </w:t>
      </w:r>
      <w:r>
        <w:t>«Пер</w:t>
      </w:r>
      <w:r>
        <w:rPr>
          <w:spacing w:val="-1"/>
        </w:rPr>
        <w:t xml:space="preserve"> </w:t>
      </w:r>
      <w:r>
        <w:t>Гюнт»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line="229" w:lineRule="exact"/>
        <w:ind w:left="1374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before="115"/>
        <w:ind w:left="1523"/>
        <w:rPr>
          <w:sz w:val="20"/>
        </w:rPr>
      </w:pPr>
      <w:r>
        <w:rPr>
          <w:sz w:val="20"/>
        </w:rPr>
        <w:t>Литература</w:t>
      </w:r>
      <w:r>
        <w:rPr>
          <w:spacing w:val="-4"/>
          <w:sz w:val="20"/>
        </w:rPr>
        <w:t xml:space="preserve"> </w:t>
      </w:r>
      <w:r>
        <w:rPr>
          <w:sz w:val="20"/>
        </w:rPr>
        <w:t>конца</w:t>
      </w:r>
      <w:r>
        <w:rPr>
          <w:spacing w:val="-3"/>
          <w:sz w:val="20"/>
        </w:rPr>
        <w:t xml:space="preserve"> </w:t>
      </w:r>
      <w:r>
        <w:rPr>
          <w:sz w:val="20"/>
        </w:rPr>
        <w:t>XIX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начала</w:t>
      </w:r>
      <w:r>
        <w:rPr>
          <w:spacing w:val="-3"/>
          <w:sz w:val="20"/>
        </w:rPr>
        <w:t xml:space="preserve"> </w:t>
      </w:r>
      <w:r>
        <w:rPr>
          <w:sz w:val="20"/>
        </w:rPr>
        <w:t>ХХ</w:t>
      </w:r>
      <w:r>
        <w:rPr>
          <w:spacing w:val="-3"/>
          <w:sz w:val="20"/>
        </w:rPr>
        <w:t xml:space="preserve"> </w:t>
      </w:r>
      <w:r>
        <w:rPr>
          <w:sz w:val="20"/>
        </w:rPr>
        <w:t>века.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А.И.</w:t>
      </w:r>
      <w:r>
        <w:rPr>
          <w:spacing w:val="-3"/>
        </w:rPr>
        <w:t xml:space="preserve"> </w:t>
      </w:r>
      <w:r>
        <w:t>Куприн.</w:t>
      </w:r>
      <w:r>
        <w:rPr>
          <w:spacing w:val="10"/>
        </w:rPr>
        <w:t xml:space="preserve"> </w:t>
      </w:r>
      <w:r>
        <w:t>Рассказы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повести</w:t>
      </w:r>
      <w:r>
        <w:rPr>
          <w:spacing w:val="9"/>
        </w:rPr>
        <w:t xml:space="preserve"> </w:t>
      </w:r>
      <w:r>
        <w:t>(два</w:t>
      </w:r>
      <w:r>
        <w:rPr>
          <w:spacing w:val="10"/>
        </w:rPr>
        <w:t xml:space="preserve"> </w:t>
      </w:r>
      <w:r>
        <w:t>произведения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выбору).</w:t>
      </w:r>
      <w:r>
        <w:rPr>
          <w:spacing w:val="10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t>«Гранатовый</w:t>
      </w:r>
      <w:r>
        <w:rPr>
          <w:spacing w:val="9"/>
        </w:rPr>
        <w:t xml:space="preserve"> </w:t>
      </w:r>
      <w:r>
        <w:t>браслет»,</w:t>
      </w:r>
      <w:r>
        <w:rPr>
          <w:spacing w:val="12"/>
        </w:rPr>
        <w:t xml:space="preserve"> </w:t>
      </w:r>
      <w:r>
        <w:t>«Олеся»,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lastRenderedPageBreak/>
        <w:t>«Поединок»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012A1" w:rsidRDefault="001C09F3">
      <w:pPr>
        <w:pStyle w:val="a3"/>
        <w:spacing w:before="116" w:line="360" w:lineRule="auto"/>
        <w:jc w:val="left"/>
      </w:pPr>
      <w:r>
        <w:t>Л.Н.</w:t>
      </w:r>
      <w:r>
        <w:rPr>
          <w:spacing w:val="-2"/>
        </w:rPr>
        <w:t xml:space="preserve"> </w:t>
      </w:r>
      <w:r>
        <w:t>Андреев.</w:t>
      </w:r>
      <w:r>
        <w:rPr>
          <w:spacing w:val="33"/>
        </w:rPr>
        <w:t xml:space="preserve"> </w:t>
      </w:r>
      <w:r>
        <w:t>Рассказы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повести</w:t>
      </w:r>
      <w:r>
        <w:rPr>
          <w:spacing w:val="32"/>
        </w:rPr>
        <w:t xml:space="preserve"> </w:t>
      </w:r>
      <w:r>
        <w:t>(два</w:t>
      </w:r>
      <w:r>
        <w:rPr>
          <w:spacing w:val="37"/>
        </w:rPr>
        <w:t xml:space="preserve"> </w:t>
      </w:r>
      <w:r>
        <w:t>произведения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выбору).</w:t>
      </w:r>
      <w:r>
        <w:rPr>
          <w:spacing w:val="34"/>
        </w:rPr>
        <w:t xml:space="preserve"> </w:t>
      </w:r>
      <w:r>
        <w:t>Например,</w:t>
      </w:r>
      <w:r>
        <w:rPr>
          <w:spacing w:val="36"/>
        </w:rPr>
        <w:t xml:space="preserve"> </w:t>
      </w:r>
      <w:r>
        <w:t>«Иуда</w:t>
      </w:r>
      <w:r>
        <w:rPr>
          <w:spacing w:val="33"/>
        </w:rPr>
        <w:t xml:space="preserve"> </w:t>
      </w:r>
      <w:r>
        <w:t>Искариот»,</w:t>
      </w:r>
      <w:r>
        <w:rPr>
          <w:spacing w:val="38"/>
        </w:rPr>
        <w:t xml:space="preserve"> </w:t>
      </w:r>
      <w:r>
        <w:t>«Большой</w:t>
      </w:r>
      <w:r>
        <w:rPr>
          <w:spacing w:val="-47"/>
        </w:rPr>
        <w:t xml:space="preserve"> </w:t>
      </w:r>
      <w:r>
        <w:t>шлем»,</w:t>
      </w:r>
      <w:r>
        <w:rPr>
          <w:spacing w:val="4"/>
        </w:rPr>
        <w:t xml:space="preserve"> </w:t>
      </w:r>
      <w:r>
        <w:t>«Рассказ о</w:t>
      </w:r>
      <w:r>
        <w:rPr>
          <w:spacing w:val="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повешенных»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М.</w:t>
      </w:r>
      <w:r>
        <w:rPr>
          <w:spacing w:val="-3"/>
        </w:rPr>
        <w:t xml:space="preserve"> </w:t>
      </w:r>
      <w:r>
        <w:t>Горький.</w:t>
      </w:r>
      <w:r>
        <w:rPr>
          <w:spacing w:val="8"/>
        </w:rPr>
        <w:t xml:space="preserve"> </w:t>
      </w:r>
      <w:r>
        <w:t>Рассказы,</w:t>
      </w:r>
      <w:r>
        <w:rPr>
          <w:spacing w:val="58"/>
        </w:rPr>
        <w:t xml:space="preserve"> </w:t>
      </w:r>
      <w:r>
        <w:t>повести,</w:t>
      </w:r>
      <w:r>
        <w:rPr>
          <w:spacing w:val="55"/>
        </w:rPr>
        <w:t xml:space="preserve"> </w:t>
      </w:r>
      <w:r>
        <w:t>романы</w:t>
      </w:r>
      <w:r>
        <w:rPr>
          <w:spacing w:val="56"/>
        </w:rPr>
        <w:t xml:space="preserve"> </w:t>
      </w:r>
      <w:r>
        <w:t>(два</w:t>
      </w:r>
      <w:r>
        <w:rPr>
          <w:spacing w:val="57"/>
        </w:rPr>
        <w:t xml:space="preserve"> </w:t>
      </w:r>
      <w:r>
        <w:t>произведения</w:t>
      </w:r>
      <w:r>
        <w:rPr>
          <w:spacing w:val="58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выбору).</w:t>
      </w:r>
      <w:r>
        <w:rPr>
          <w:spacing w:val="56"/>
        </w:rPr>
        <w:t xml:space="preserve"> </w:t>
      </w:r>
      <w:r>
        <w:t>Например,</w:t>
      </w:r>
      <w:r>
        <w:rPr>
          <w:spacing w:val="57"/>
        </w:rPr>
        <w:t xml:space="preserve"> </w:t>
      </w:r>
      <w:r>
        <w:t>«Старуха</w:t>
      </w:r>
      <w:r>
        <w:rPr>
          <w:spacing w:val="57"/>
        </w:rPr>
        <w:t xml:space="preserve"> </w:t>
      </w:r>
      <w:r>
        <w:t>Изергиль»,</w:t>
      </w:r>
    </w:p>
    <w:p w:rsidR="003012A1" w:rsidRDefault="001C09F3">
      <w:pPr>
        <w:pStyle w:val="a3"/>
        <w:spacing w:before="113"/>
        <w:ind w:firstLine="0"/>
        <w:jc w:val="left"/>
      </w:pPr>
      <w:r>
        <w:t>«Макар</w:t>
      </w:r>
      <w:r>
        <w:rPr>
          <w:spacing w:val="-4"/>
        </w:rPr>
        <w:t xml:space="preserve"> </w:t>
      </w:r>
      <w:r>
        <w:t>Чудра», «Коновалов», «Фома</w:t>
      </w:r>
      <w:r>
        <w:rPr>
          <w:spacing w:val="-4"/>
        </w:rPr>
        <w:t xml:space="preserve"> </w:t>
      </w:r>
      <w:r>
        <w:t>Гордеев»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3012A1" w:rsidRDefault="001C09F3">
      <w:pPr>
        <w:pStyle w:val="a3"/>
        <w:spacing w:before="115"/>
        <w:ind w:left="921" w:firstLine="0"/>
      </w:pPr>
      <w:r>
        <w:t>Пьеса</w:t>
      </w:r>
      <w:r>
        <w:rPr>
          <w:spacing w:val="-2"/>
        </w:rPr>
        <w:t xml:space="preserve"> </w:t>
      </w:r>
      <w:r>
        <w:t>«На</w:t>
      </w:r>
      <w:r>
        <w:rPr>
          <w:spacing w:val="-5"/>
        </w:rPr>
        <w:t xml:space="preserve"> </w:t>
      </w:r>
      <w:r>
        <w:t>дне».</w:t>
      </w:r>
    </w:p>
    <w:p w:rsidR="003012A1" w:rsidRDefault="001C09F3">
      <w:pPr>
        <w:pStyle w:val="a3"/>
        <w:spacing w:before="116" w:line="360" w:lineRule="auto"/>
        <w:ind w:right="223"/>
      </w:pPr>
      <w:r>
        <w:t>Стихотворения поэтов Серебряного века (не менее трёх стихотворений двух поэтов по выбору). Например,</w:t>
      </w:r>
      <w:r>
        <w:rPr>
          <w:spacing w:val="1"/>
        </w:rPr>
        <w:t xml:space="preserve"> </w:t>
      </w:r>
      <w:r>
        <w:t xml:space="preserve">стихотворения  </w:t>
      </w:r>
      <w:r>
        <w:rPr>
          <w:spacing w:val="1"/>
        </w:rPr>
        <w:t xml:space="preserve"> </w:t>
      </w:r>
      <w:r>
        <w:t xml:space="preserve">И.Ф. Анненского,  </w:t>
      </w:r>
      <w:r>
        <w:rPr>
          <w:spacing w:val="1"/>
        </w:rPr>
        <w:t xml:space="preserve"> </w:t>
      </w:r>
      <w:r>
        <w:t xml:space="preserve">К.Д. Бальмонта,  </w:t>
      </w:r>
      <w:r>
        <w:rPr>
          <w:spacing w:val="1"/>
        </w:rPr>
        <w:t xml:space="preserve"> </w:t>
      </w:r>
      <w:r>
        <w:t xml:space="preserve">А. Белого,  </w:t>
      </w:r>
      <w:r>
        <w:rPr>
          <w:spacing w:val="1"/>
        </w:rPr>
        <w:t xml:space="preserve"> </w:t>
      </w:r>
      <w:r>
        <w:t xml:space="preserve">В.Я. Брюсова,  </w:t>
      </w:r>
      <w:r>
        <w:rPr>
          <w:spacing w:val="1"/>
        </w:rPr>
        <w:t xml:space="preserve"> </w:t>
      </w:r>
      <w:r>
        <w:t xml:space="preserve">М.А. Волошина,  </w:t>
      </w:r>
      <w:r>
        <w:rPr>
          <w:spacing w:val="1"/>
        </w:rPr>
        <w:t xml:space="preserve"> </w:t>
      </w:r>
      <w:r>
        <w:t>И. Северянина,</w:t>
      </w:r>
      <w:r>
        <w:rPr>
          <w:spacing w:val="1"/>
        </w:rPr>
        <w:t xml:space="preserve"> </w:t>
      </w:r>
      <w:r>
        <w:t>В.С. Соловьева, Ф.К.</w:t>
      </w:r>
      <w:r>
        <w:rPr>
          <w:spacing w:val="2"/>
        </w:rPr>
        <w:t xml:space="preserve"> </w:t>
      </w:r>
      <w:r>
        <w:t>Сологуба,</w:t>
      </w:r>
      <w:r>
        <w:rPr>
          <w:spacing w:val="-1"/>
        </w:rPr>
        <w:t xml:space="preserve"> </w:t>
      </w:r>
      <w:r>
        <w:t>В.В.</w:t>
      </w:r>
      <w:r>
        <w:rPr>
          <w:spacing w:val="2"/>
        </w:rPr>
        <w:t xml:space="preserve"> </w:t>
      </w:r>
      <w:r>
        <w:t>Хлебникова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line="229" w:lineRule="exact"/>
        <w:ind w:left="1523"/>
        <w:jc w:val="both"/>
        <w:rPr>
          <w:sz w:val="20"/>
        </w:rPr>
      </w:pPr>
      <w:r>
        <w:rPr>
          <w:sz w:val="20"/>
        </w:rPr>
        <w:t>Литература</w:t>
      </w:r>
      <w:r>
        <w:rPr>
          <w:spacing w:val="-4"/>
          <w:sz w:val="20"/>
        </w:rPr>
        <w:t xml:space="preserve"> </w:t>
      </w:r>
      <w:r>
        <w:rPr>
          <w:sz w:val="20"/>
        </w:rPr>
        <w:t>ХХ</w:t>
      </w:r>
      <w:r>
        <w:rPr>
          <w:spacing w:val="-4"/>
          <w:sz w:val="20"/>
        </w:rPr>
        <w:t xml:space="preserve"> </w:t>
      </w:r>
      <w:r>
        <w:rPr>
          <w:sz w:val="20"/>
        </w:rPr>
        <w:t>века.</w:t>
      </w:r>
    </w:p>
    <w:p w:rsidR="003012A1" w:rsidRDefault="001C09F3">
      <w:pPr>
        <w:pStyle w:val="a3"/>
        <w:spacing w:before="116" w:line="360" w:lineRule="auto"/>
        <w:ind w:right="225"/>
      </w:pPr>
      <w:r>
        <w:t>И.А. Бунин. Стихотворения</w:t>
      </w:r>
      <w:r>
        <w:rPr>
          <w:spacing w:val="1"/>
        </w:rPr>
        <w:t xml:space="preserve"> </w:t>
      </w:r>
      <w:r>
        <w:t>(не менее двух по выбору). Например,</w:t>
      </w:r>
      <w:r>
        <w:rPr>
          <w:spacing w:val="1"/>
        </w:rPr>
        <w:t xml:space="preserve"> </w:t>
      </w:r>
      <w:r>
        <w:t>«Аленушка»,</w:t>
      </w:r>
      <w:r>
        <w:rPr>
          <w:spacing w:val="1"/>
        </w:rPr>
        <w:t xml:space="preserve"> </w:t>
      </w:r>
      <w:r>
        <w:t>«Вечер»,</w:t>
      </w:r>
      <w:r>
        <w:rPr>
          <w:spacing w:val="1"/>
        </w:rPr>
        <w:t xml:space="preserve"> </w:t>
      </w:r>
      <w:r>
        <w:t>«Дурман»,</w:t>
      </w:r>
      <w:r>
        <w:rPr>
          <w:spacing w:val="1"/>
        </w:rPr>
        <w:t xml:space="preserve"> </w:t>
      </w:r>
      <w:r>
        <w:t>«И</w:t>
      </w:r>
      <w:r>
        <w:rPr>
          <w:spacing w:val="1"/>
        </w:rPr>
        <w:t xml:space="preserve"> </w:t>
      </w:r>
      <w:r>
        <w:t>цветы, и шмели, и трава, и колосья…»,</w:t>
      </w:r>
      <w:r>
        <w:rPr>
          <w:spacing w:val="50"/>
        </w:rPr>
        <w:t xml:space="preserve"> </w:t>
      </w:r>
      <w:r>
        <w:t>«У птицы есть гнездо, у зверя есть нора…» и другие. Рассказы (три по</w:t>
      </w:r>
      <w:r>
        <w:rPr>
          <w:spacing w:val="1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«Антоновские</w:t>
      </w:r>
      <w:r>
        <w:rPr>
          <w:spacing w:val="1"/>
        </w:rPr>
        <w:t xml:space="preserve"> </w:t>
      </w:r>
      <w:r>
        <w:t>яблоки»,</w:t>
      </w:r>
      <w:r>
        <w:rPr>
          <w:spacing w:val="5"/>
        </w:rPr>
        <w:t xml:space="preserve"> </w:t>
      </w:r>
      <w:r>
        <w:t>«Чистый понедельник»,</w:t>
      </w:r>
      <w:r>
        <w:rPr>
          <w:spacing w:val="5"/>
        </w:rPr>
        <w:t xml:space="preserve"> </w:t>
      </w:r>
      <w:r>
        <w:t>«Господин</w:t>
      </w:r>
      <w:r>
        <w:rPr>
          <w:spacing w:val="9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Сан-Франциско»,</w:t>
      </w:r>
      <w:r>
        <w:rPr>
          <w:spacing w:val="5"/>
        </w:rPr>
        <w:t xml:space="preserve"> </w:t>
      </w:r>
      <w:r>
        <w:t>«Тёмные</w:t>
      </w:r>
      <w:r>
        <w:rPr>
          <w:spacing w:val="-1"/>
        </w:rPr>
        <w:t xml:space="preserve"> </w:t>
      </w:r>
      <w:r>
        <w:t>аллеи»,</w:t>
      </w:r>
    </w:p>
    <w:p w:rsidR="003012A1" w:rsidRDefault="001C09F3">
      <w:pPr>
        <w:pStyle w:val="a3"/>
        <w:ind w:firstLine="0"/>
      </w:pPr>
      <w:r>
        <w:t>«Лёгкое</w:t>
      </w:r>
      <w:r>
        <w:rPr>
          <w:spacing w:val="-4"/>
        </w:rPr>
        <w:t xml:space="preserve"> </w:t>
      </w:r>
      <w:r>
        <w:t>дыхание»,</w:t>
      </w:r>
      <w:r>
        <w:rPr>
          <w:spacing w:val="1"/>
        </w:rPr>
        <w:t xml:space="preserve"> </w:t>
      </w:r>
      <w:r>
        <w:t>«Солнечный</w:t>
      </w:r>
      <w:r>
        <w:rPr>
          <w:spacing w:val="-2"/>
        </w:rPr>
        <w:t xml:space="preserve"> </w:t>
      </w:r>
      <w:r>
        <w:t>удар»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3012A1" w:rsidRDefault="001C09F3">
      <w:pPr>
        <w:pStyle w:val="a3"/>
        <w:spacing w:before="115"/>
        <w:ind w:left="921" w:firstLine="0"/>
      </w:pPr>
      <w:r>
        <w:t>Книга</w:t>
      </w:r>
      <w:r>
        <w:rPr>
          <w:spacing w:val="-4"/>
        </w:rPr>
        <w:t xml:space="preserve"> </w:t>
      </w:r>
      <w:r>
        <w:t>очерков</w:t>
      </w:r>
      <w:r>
        <w:rPr>
          <w:spacing w:val="-1"/>
        </w:rPr>
        <w:t xml:space="preserve"> </w:t>
      </w:r>
      <w:r>
        <w:t>«Окаянные</w:t>
      </w:r>
      <w:r>
        <w:rPr>
          <w:spacing w:val="-4"/>
        </w:rPr>
        <w:t xml:space="preserve"> </w:t>
      </w:r>
      <w:r>
        <w:t>дни»</w:t>
      </w:r>
      <w:r>
        <w:rPr>
          <w:spacing w:val="-7"/>
        </w:rPr>
        <w:t xml:space="preserve"> </w:t>
      </w:r>
      <w:r>
        <w:t>(фрагменты).</w:t>
      </w:r>
    </w:p>
    <w:p w:rsidR="003012A1" w:rsidRDefault="001C09F3">
      <w:pPr>
        <w:pStyle w:val="a3"/>
        <w:spacing w:before="116" w:line="360" w:lineRule="auto"/>
        <w:ind w:right="226"/>
      </w:pPr>
      <w:r>
        <w:t>А.А. Блок. Стихотворения (не менее пяти по выбору). Например, «Незнакомка», «Россия», «Ночь, улица,</w:t>
      </w:r>
      <w:r>
        <w:rPr>
          <w:spacing w:val="1"/>
        </w:rPr>
        <w:t xml:space="preserve"> </w:t>
      </w:r>
      <w:r>
        <w:t>фонарь, аптека…», «Река раскинулась. Течёт, грустит лениво…» (из цикла «На поле Куликовом»), «На железной</w:t>
      </w:r>
      <w:r>
        <w:rPr>
          <w:spacing w:val="1"/>
        </w:rPr>
        <w:t xml:space="preserve"> </w:t>
      </w:r>
      <w:r>
        <w:t>дороге»,</w:t>
      </w:r>
      <w:r>
        <w:rPr>
          <w:spacing w:val="35"/>
        </w:rPr>
        <w:t xml:space="preserve"> </w:t>
      </w:r>
      <w:r>
        <w:t>«О</w:t>
      </w:r>
      <w:r>
        <w:rPr>
          <w:spacing w:val="33"/>
        </w:rPr>
        <w:t xml:space="preserve"> </w:t>
      </w:r>
      <w:r>
        <w:t>доблестях,</w:t>
      </w:r>
      <w:r>
        <w:rPr>
          <w:spacing w:val="30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подвигах,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славе...»,</w:t>
      </w:r>
      <w:r>
        <w:rPr>
          <w:spacing w:val="35"/>
        </w:rPr>
        <w:t xml:space="preserve"> </w:t>
      </w:r>
      <w:r>
        <w:t>«О,</w:t>
      </w:r>
      <w:r>
        <w:rPr>
          <w:spacing w:val="33"/>
        </w:rPr>
        <w:t xml:space="preserve"> </w:t>
      </w:r>
      <w:r>
        <w:t>весна,</w:t>
      </w:r>
      <w:r>
        <w:rPr>
          <w:spacing w:val="31"/>
        </w:rPr>
        <w:t xml:space="preserve"> </w:t>
      </w:r>
      <w:r>
        <w:t>без</w:t>
      </w:r>
      <w:r>
        <w:rPr>
          <w:spacing w:val="32"/>
        </w:rPr>
        <w:t xml:space="preserve"> </w:t>
      </w:r>
      <w:r>
        <w:t>конца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без</w:t>
      </w:r>
      <w:r>
        <w:rPr>
          <w:spacing w:val="32"/>
        </w:rPr>
        <w:t xml:space="preserve"> </w:t>
      </w:r>
      <w:r>
        <w:t>краю…»,</w:t>
      </w:r>
      <w:r>
        <w:rPr>
          <w:spacing w:val="36"/>
        </w:rPr>
        <w:t xml:space="preserve"> </w:t>
      </w:r>
      <w:r>
        <w:t>«О,</w:t>
      </w:r>
      <w:r>
        <w:rPr>
          <w:spacing w:val="33"/>
        </w:rPr>
        <w:t xml:space="preserve"> </w:t>
      </w:r>
      <w:r>
        <w:t>я</w:t>
      </w:r>
      <w:r>
        <w:rPr>
          <w:spacing w:val="31"/>
        </w:rPr>
        <w:t xml:space="preserve"> </w:t>
      </w:r>
      <w:r>
        <w:t>хочу</w:t>
      </w:r>
      <w:r>
        <w:rPr>
          <w:spacing w:val="29"/>
        </w:rPr>
        <w:t xml:space="preserve"> </w:t>
      </w:r>
      <w:r>
        <w:t>безумно</w:t>
      </w:r>
      <w:r>
        <w:rPr>
          <w:spacing w:val="31"/>
        </w:rPr>
        <w:t xml:space="preserve"> </w:t>
      </w:r>
      <w:r>
        <w:t>жить…»,</w:t>
      </w:r>
    </w:p>
    <w:p w:rsidR="003012A1" w:rsidRDefault="001C09F3">
      <w:pPr>
        <w:pStyle w:val="a3"/>
        <w:spacing w:line="229" w:lineRule="exact"/>
        <w:ind w:firstLine="0"/>
      </w:pPr>
      <w:r>
        <w:t>«Девушка</w:t>
      </w:r>
      <w:r>
        <w:rPr>
          <w:spacing w:val="10"/>
        </w:rPr>
        <w:t xml:space="preserve"> </w:t>
      </w:r>
      <w:r>
        <w:t>пела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церковном</w:t>
      </w:r>
      <w:r>
        <w:rPr>
          <w:spacing w:val="11"/>
        </w:rPr>
        <w:t xml:space="preserve"> </w:t>
      </w:r>
      <w:r>
        <w:t>хоре…»,</w:t>
      </w:r>
      <w:r>
        <w:rPr>
          <w:spacing w:val="14"/>
        </w:rPr>
        <w:t xml:space="preserve"> </w:t>
      </w:r>
      <w:r>
        <w:t>«В</w:t>
      </w:r>
      <w:r>
        <w:rPr>
          <w:spacing w:val="9"/>
        </w:rPr>
        <w:t xml:space="preserve"> </w:t>
      </w:r>
      <w:r>
        <w:t>ресторане»,</w:t>
      </w:r>
      <w:r>
        <w:rPr>
          <w:spacing w:val="16"/>
        </w:rPr>
        <w:t xml:space="preserve"> </w:t>
      </w:r>
      <w:r>
        <w:t>«Вхожу</w:t>
      </w:r>
      <w:r>
        <w:rPr>
          <w:spacing w:val="7"/>
        </w:rPr>
        <w:t xml:space="preserve"> </w:t>
      </w:r>
      <w:r>
        <w:t>я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тёмные</w:t>
      </w:r>
      <w:r>
        <w:rPr>
          <w:spacing w:val="11"/>
        </w:rPr>
        <w:t xml:space="preserve"> </w:t>
      </w:r>
      <w:r>
        <w:t>храмы...»,</w:t>
      </w:r>
      <w:r>
        <w:rPr>
          <w:spacing w:val="11"/>
        </w:rPr>
        <w:t xml:space="preserve"> </w:t>
      </w:r>
      <w:r>
        <w:t>«Я</w:t>
      </w:r>
      <w:r>
        <w:rPr>
          <w:spacing w:val="14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Гамлет.</w:t>
      </w:r>
      <w:r>
        <w:rPr>
          <w:spacing w:val="8"/>
        </w:rPr>
        <w:t xml:space="preserve"> </w:t>
      </w:r>
      <w:r>
        <w:t>Холодеет</w:t>
      </w:r>
      <w:r>
        <w:rPr>
          <w:spacing w:val="8"/>
        </w:rPr>
        <w:t xml:space="preserve"> </w:t>
      </w:r>
      <w:r>
        <w:t>кровь…»,</w:t>
      </w:r>
    </w:p>
    <w:p w:rsidR="003012A1" w:rsidRDefault="001C09F3">
      <w:pPr>
        <w:pStyle w:val="a3"/>
        <w:spacing w:before="116"/>
        <w:ind w:firstLine="0"/>
      </w:pPr>
      <w:r>
        <w:t>«Фабрика»,</w:t>
      </w:r>
      <w:r>
        <w:rPr>
          <w:spacing w:val="29"/>
        </w:rPr>
        <w:t xml:space="preserve"> </w:t>
      </w:r>
      <w:r>
        <w:t>«Русь»,</w:t>
      </w:r>
      <w:r>
        <w:rPr>
          <w:spacing w:val="29"/>
        </w:rPr>
        <w:t xml:space="preserve"> </w:t>
      </w:r>
      <w:r>
        <w:t>«Когда</w:t>
      </w:r>
      <w:r>
        <w:rPr>
          <w:spacing w:val="27"/>
        </w:rPr>
        <w:t xml:space="preserve"> </w:t>
      </w:r>
      <w:r>
        <w:t>вы</w:t>
      </w:r>
      <w:r>
        <w:rPr>
          <w:spacing w:val="25"/>
        </w:rPr>
        <w:t xml:space="preserve"> </w:t>
      </w:r>
      <w:r>
        <w:t>стоите</w:t>
      </w:r>
      <w:r>
        <w:rPr>
          <w:spacing w:val="2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моём</w:t>
      </w:r>
      <w:r>
        <w:rPr>
          <w:spacing w:val="26"/>
        </w:rPr>
        <w:t xml:space="preserve"> </w:t>
      </w:r>
      <w:r>
        <w:t>пути…»,</w:t>
      </w:r>
      <w:r>
        <w:rPr>
          <w:spacing w:val="30"/>
        </w:rPr>
        <w:t xml:space="preserve"> </w:t>
      </w:r>
      <w:r>
        <w:t>«Она</w:t>
      </w:r>
      <w:r>
        <w:rPr>
          <w:spacing w:val="26"/>
        </w:rPr>
        <w:t xml:space="preserve"> </w:t>
      </w:r>
      <w:r>
        <w:t>пришла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мороза…»,</w:t>
      </w:r>
      <w:r>
        <w:rPr>
          <w:spacing w:val="29"/>
        </w:rPr>
        <w:t xml:space="preserve"> </w:t>
      </w:r>
      <w:r>
        <w:t>«Рождённые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года</w:t>
      </w:r>
      <w:r>
        <w:rPr>
          <w:spacing w:val="23"/>
        </w:rPr>
        <w:t xml:space="preserve"> </w:t>
      </w:r>
      <w:r>
        <w:t>глухие…»,</w:t>
      </w:r>
    </w:p>
    <w:p w:rsidR="003012A1" w:rsidRDefault="001C09F3">
      <w:pPr>
        <w:pStyle w:val="a3"/>
        <w:spacing w:before="113"/>
        <w:ind w:firstLine="0"/>
      </w:pPr>
      <w:r>
        <w:t>«Пушкинскому</w:t>
      </w:r>
      <w:r>
        <w:rPr>
          <w:spacing w:val="-8"/>
        </w:rPr>
        <w:t xml:space="preserve"> </w:t>
      </w:r>
      <w:r>
        <w:t>Дому»,</w:t>
      </w:r>
      <w:r>
        <w:rPr>
          <w:spacing w:val="1"/>
        </w:rPr>
        <w:t xml:space="preserve"> </w:t>
      </w:r>
      <w:r>
        <w:t>«Скифы»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3012A1" w:rsidRDefault="001C09F3">
      <w:pPr>
        <w:pStyle w:val="a3"/>
        <w:spacing w:before="116"/>
        <w:ind w:left="921" w:firstLine="0"/>
      </w:pPr>
      <w:r>
        <w:t>Поэма</w:t>
      </w:r>
      <w:r>
        <w:rPr>
          <w:spacing w:val="-3"/>
        </w:rPr>
        <w:t xml:space="preserve"> </w:t>
      </w:r>
      <w:r>
        <w:t>«Двенадцать».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Н.С.</w:t>
      </w:r>
      <w:r>
        <w:rPr>
          <w:spacing w:val="-3"/>
        </w:rPr>
        <w:t xml:space="preserve"> </w:t>
      </w:r>
      <w:r>
        <w:t>Гумилёв.</w:t>
      </w:r>
      <w:r>
        <w:rPr>
          <w:spacing w:val="31"/>
        </w:rPr>
        <w:t xml:space="preserve"> </w:t>
      </w:r>
      <w:r>
        <w:t>Стихотворения</w:t>
      </w:r>
      <w:r>
        <w:rPr>
          <w:spacing w:val="28"/>
        </w:rPr>
        <w:t xml:space="preserve"> </w:t>
      </w:r>
      <w:r>
        <w:t>(не</w:t>
      </w:r>
      <w:r>
        <w:rPr>
          <w:spacing w:val="29"/>
        </w:rPr>
        <w:t xml:space="preserve"> </w:t>
      </w:r>
      <w:r>
        <w:t>менее</w:t>
      </w:r>
      <w:r>
        <w:rPr>
          <w:spacing w:val="30"/>
        </w:rPr>
        <w:t xml:space="preserve"> </w:t>
      </w:r>
      <w:r>
        <w:t>трёх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выбору).</w:t>
      </w:r>
      <w:r>
        <w:rPr>
          <w:spacing w:val="29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«Жираф»,</w:t>
      </w:r>
      <w:r>
        <w:rPr>
          <w:spacing w:val="34"/>
        </w:rPr>
        <w:t xml:space="preserve"> </w:t>
      </w:r>
      <w:r>
        <w:t>«Заблудившийся</w:t>
      </w:r>
      <w:r>
        <w:rPr>
          <w:spacing w:val="30"/>
        </w:rPr>
        <w:t xml:space="preserve"> </w:t>
      </w:r>
      <w:r>
        <w:t>трамвай»,</w:t>
      </w:r>
    </w:p>
    <w:p w:rsidR="003012A1" w:rsidRDefault="001C09F3">
      <w:pPr>
        <w:pStyle w:val="a3"/>
        <w:spacing w:before="113"/>
        <w:ind w:firstLine="0"/>
      </w:pPr>
      <w:r>
        <w:t>«Капитаны»,</w:t>
      </w:r>
      <w:r>
        <w:rPr>
          <w:spacing w:val="-4"/>
        </w:rPr>
        <w:t xml:space="preserve"> </w:t>
      </w:r>
      <w:r>
        <w:t>«Пятистопные</w:t>
      </w:r>
      <w:r>
        <w:rPr>
          <w:spacing w:val="-2"/>
        </w:rPr>
        <w:t xml:space="preserve"> </w:t>
      </w:r>
      <w:r>
        <w:t>ямбы»,</w:t>
      </w:r>
      <w:r>
        <w:rPr>
          <w:spacing w:val="-3"/>
        </w:rPr>
        <w:t xml:space="preserve"> </w:t>
      </w:r>
      <w:r>
        <w:t>«Слово»,</w:t>
      </w:r>
      <w:r>
        <w:rPr>
          <w:spacing w:val="-4"/>
        </w:rPr>
        <w:t xml:space="preserve"> </w:t>
      </w:r>
      <w:r>
        <w:t>«Шестое</w:t>
      </w:r>
      <w:r>
        <w:rPr>
          <w:spacing w:val="-5"/>
        </w:rPr>
        <w:t xml:space="preserve"> </w:t>
      </w:r>
      <w:r>
        <w:t>чувство»,</w:t>
      </w:r>
      <w:r>
        <w:rPr>
          <w:spacing w:val="-3"/>
        </w:rPr>
        <w:t xml:space="preserve"> </w:t>
      </w:r>
      <w:r>
        <w:t>«Андрей</w:t>
      </w:r>
      <w:r>
        <w:rPr>
          <w:spacing w:val="-6"/>
        </w:rPr>
        <w:t xml:space="preserve"> </w:t>
      </w:r>
      <w:r>
        <w:t>Рублев»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3012A1" w:rsidRDefault="001C09F3">
      <w:pPr>
        <w:pStyle w:val="a3"/>
        <w:spacing w:before="116"/>
        <w:ind w:left="921" w:firstLine="0"/>
      </w:pPr>
      <w:r>
        <w:t>В.В.</w:t>
      </w:r>
      <w:r>
        <w:rPr>
          <w:spacing w:val="-2"/>
        </w:rPr>
        <w:t xml:space="preserve"> </w:t>
      </w:r>
      <w:r>
        <w:t>Маяковский.</w:t>
      </w:r>
      <w:r>
        <w:rPr>
          <w:spacing w:val="21"/>
        </w:rPr>
        <w:t xml:space="preserve"> </w:t>
      </w:r>
      <w:r>
        <w:t>Стихотворения</w:t>
      </w:r>
      <w:r>
        <w:rPr>
          <w:spacing w:val="67"/>
        </w:rPr>
        <w:t xml:space="preserve"> </w:t>
      </w:r>
      <w:r>
        <w:t>(не</w:t>
      </w:r>
      <w:r>
        <w:rPr>
          <w:spacing w:val="67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пяти</w:t>
      </w:r>
      <w:r>
        <w:rPr>
          <w:spacing w:val="68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выбору).</w:t>
      </w:r>
      <w:r>
        <w:rPr>
          <w:spacing w:val="67"/>
        </w:rPr>
        <w:t xml:space="preserve"> </w:t>
      </w:r>
      <w:r>
        <w:t>Например,</w:t>
      </w:r>
      <w:r>
        <w:rPr>
          <w:spacing w:val="76"/>
        </w:rPr>
        <w:t xml:space="preserve"> </w:t>
      </w:r>
      <w:r>
        <w:t>«А</w:t>
      </w:r>
      <w:r>
        <w:rPr>
          <w:spacing w:val="69"/>
        </w:rPr>
        <w:t xml:space="preserve"> </w:t>
      </w:r>
      <w:r>
        <w:t>вы</w:t>
      </w:r>
      <w:r>
        <w:rPr>
          <w:spacing w:val="67"/>
        </w:rPr>
        <w:t xml:space="preserve"> </w:t>
      </w:r>
      <w:r>
        <w:t>могли</w:t>
      </w:r>
      <w:r>
        <w:rPr>
          <w:spacing w:val="66"/>
        </w:rPr>
        <w:t xml:space="preserve"> </w:t>
      </w:r>
      <w:r>
        <w:t>бы?»,</w:t>
      </w:r>
      <w:r>
        <w:rPr>
          <w:spacing w:val="70"/>
        </w:rPr>
        <w:t xml:space="preserve"> </w:t>
      </w:r>
      <w:r>
        <w:t>«Нате!»,</w:t>
      </w:r>
    </w:p>
    <w:p w:rsidR="003012A1" w:rsidRDefault="001C09F3">
      <w:pPr>
        <w:pStyle w:val="a3"/>
        <w:spacing w:before="116" w:line="360" w:lineRule="auto"/>
        <w:ind w:right="226" w:firstLine="0"/>
      </w:pPr>
      <w:r>
        <w:t>«Послушайте!», «Лиличка!», «Юбилейное», «Прозаседавшиеся», «Письмо Татьяне Яковлевой», «Скрипка и немножко</w:t>
      </w:r>
      <w:r>
        <w:rPr>
          <w:spacing w:val="-47"/>
        </w:rPr>
        <w:t xml:space="preserve"> </w:t>
      </w:r>
      <w:r>
        <w:t>нервно»,</w:t>
      </w:r>
      <w:r>
        <w:rPr>
          <w:spacing w:val="1"/>
        </w:rPr>
        <w:t xml:space="preserve"> </w:t>
      </w:r>
      <w:r>
        <w:t>«Дешёвая распродажа»,</w:t>
      </w:r>
      <w:r>
        <w:rPr>
          <w:spacing w:val="1"/>
        </w:rPr>
        <w:t xml:space="preserve"> </w:t>
      </w:r>
      <w:r>
        <w:t>«Левый марш»,</w:t>
      </w:r>
      <w:r>
        <w:rPr>
          <w:spacing w:val="1"/>
        </w:rPr>
        <w:t xml:space="preserve"> </w:t>
      </w:r>
      <w:r>
        <w:t>«Сергею Есенину»,</w:t>
      </w:r>
      <w:r>
        <w:rPr>
          <w:spacing w:val="1"/>
        </w:rPr>
        <w:t xml:space="preserve"> </w:t>
      </w:r>
      <w:r>
        <w:t>«Товарищу Нетте, пароходу и человеку» и</w:t>
      </w:r>
      <w:r>
        <w:rPr>
          <w:spacing w:val="1"/>
        </w:rPr>
        <w:t xml:space="preserve"> </w:t>
      </w:r>
      <w:r>
        <w:t>другие.</w:t>
      </w:r>
    </w:p>
    <w:p w:rsidR="003012A1" w:rsidRDefault="001C09F3">
      <w:pPr>
        <w:pStyle w:val="a3"/>
        <w:spacing w:line="230" w:lineRule="exact"/>
        <w:ind w:left="921" w:firstLine="0"/>
      </w:pPr>
      <w:r>
        <w:t>Поэмы</w:t>
      </w:r>
      <w:r>
        <w:rPr>
          <w:spacing w:val="-2"/>
        </w:rPr>
        <w:t xml:space="preserve"> </w:t>
      </w:r>
      <w:r>
        <w:t>«Облако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штанах»,</w:t>
      </w:r>
      <w:r>
        <w:rPr>
          <w:spacing w:val="-4"/>
        </w:rPr>
        <w:t xml:space="preserve"> </w:t>
      </w:r>
      <w:r>
        <w:t>«Во</w:t>
      </w:r>
      <w:r>
        <w:rPr>
          <w:spacing w:val="-3"/>
        </w:rPr>
        <w:t xml:space="preserve"> </w:t>
      </w:r>
      <w:r>
        <w:t>весь</w:t>
      </w:r>
      <w:r>
        <w:rPr>
          <w:spacing w:val="-4"/>
        </w:rPr>
        <w:t xml:space="preserve"> </w:t>
      </w:r>
      <w:r>
        <w:t>голос.</w:t>
      </w:r>
      <w:r>
        <w:rPr>
          <w:spacing w:val="-3"/>
        </w:rPr>
        <w:t xml:space="preserve"> </w:t>
      </w:r>
      <w:r>
        <w:t>Первое</w:t>
      </w:r>
      <w:r>
        <w:rPr>
          <w:spacing w:val="-4"/>
        </w:rPr>
        <w:t xml:space="preserve"> </w:t>
      </w:r>
      <w:r>
        <w:t>вступление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поэму».</w:t>
      </w:r>
    </w:p>
    <w:p w:rsidR="003012A1" w:rsidRDefault="001C09F3">
      <w:pPr>
        <w:pStyle w:val="a3"/>
        <w:spacing w:before="115" w:line="360" w:lineRule="auto"/>
        <w:ind w:right="226"/>
      </w:pPr>
      <w:r>
        <w:t>С.А. Есенин. Стихотворения (не менее пяти по выбору). Например, «Гой ты, Русь, моя родная...», «Письмо</w:t>
      </w:r>
      <w:r>
        <w:rPr>
          <w:spacing w:val="1"/>
        </w:rPr>
        <w:t xml:space="preserve"> </w:t>
      </w:r>
      <w:r>
        <w:t>матери», «Собаке Качалова», «Спит ковыль. Равнина дорогая…», «Шаганэ ты моя, Шаганэ…», «Не жалею, не зову, не</w:t>
      </w:r>
      <w:r>
        <w:rPr>
          <w:spacing w:val="-47"/>
        </w:rPr>
        <w:t xml:space="preserve"> </w:t>
      </w:r>
      <w:r>
        <w:t>плачу…», «Я последний поэт деревни…», «Русь Советская», «Низкий дом с голубыми ставнями...», «Не бродить, не</w:t>
      </w:r>
      <w:r>
        <w:rPr>
          <w:spacing w:val="1"/>
        </w:rPr>
        <w:t xml:space="preserve"> </w:t>
      </w:r>
      <w:r>
        <w:t>мять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кустах</w:t>
      </w:r>
      <w:r>
        <w:rPr>
          <w:spacing w:val="1"/>
        </w:rPr>
        <w:t xml:space="preserve"> </w:t>
      </w:r>
      <w:r>
        <w:t>багряных…»,</w:t>
      </w:r>
      <w:r>
        <w:rPr>
          <w:spacing w:val="1"/>
        </w:rPr>
        <w:t xml:space="preserve"> </w:t>
      </w:r>
      <w:r>
        <w:t>«Клён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опавший…»,</w:t>
      </w:r>
      <w:r>
        <w:rPr>
          <w:spacing w:val="1"/>
        </w:rPr>
        <w:t xml:space="preserve"> </w:t>
      </w:r>
      <w:r>
        <w:t>«Отговорила</w:t>
      </w:r>
      <w:r>
        <w:rPr>
          <w:spacing w:val="1"/>
        </w:rPr>
        <w:t xml:space="preserve"> </w:t>
      </w:r>
      <w:r>
        <w:t>роща</w:t>
      </w:r>
      <w:r>
        <w:rPr>
          <w:spacing w:val="1"/>
        </w:rPr>
        <w:t xml:space="preserve"> </w:t>
      </w:r>
      <w:r>
        <w:t>золотая…»,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уходим</w:t>
      </w:r>
      <w:r>
        <w:rPr>
          <w:spacing w:val="1"/>
        </w:rPr>
        <w:t xml:space="preserve"> </w:t>
      </w:r>
      <w:r>
        <w:t>понемногу…», «О красном вечере задумалась дорога…», «Запели тёсаные дроги…», «Русь», «Пушкину», «Я иду</w:t>
      </w:r>
      <w:r>
        <w:rPr>
          <w:spacing w:val="1"/>
        </w:rPr>
        <w:t xml:space="preserve"> </w:t>
      </w:r>
      <w:r>
        <w:t>долиной.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затылке</w:t>
      </w:r>
      <w:r>
        <w:rPr>
          <w:spacing w:val="3"/>
        </w:rPr>
        <w:t xml:space="preserve"> </w:t>
      </w:r>
      <w:r>
        <w:t>кепи...»,</w:t>
      </w:r>
      <w:r>
        <w:rPr>
          <w:spacing w:val="4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свиданья,</w:t>
      </w:r>
      <w:r>
        <w:rPr>
          <w:spacing w:val="4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мой, до</w:t>
      </w:r>
      <w:r>
        <w:rPr>
          <w:spacing w:val="1"/>
        </w:rPr>
        <w:t xml:space="preserve"> </w:t>
      </w:r>
      <w:r>
        <w:t>свиданья!..»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3012A1" w:rsidRDefault="001C09F3">
      <w:pPr>
        <w:pStyle w:val="a3"/>
        <w:spacing w:line="230" w:lineRule="exact"/>
        <w:ind w:left="921" w:firstLine="0"/>
      </w:pPr>
      <w:r>
        <w:t>Поэма</w:t>
      </w:r>
      <w:r>
        <w:rPr>
          <w:spacing w:val="-2"/>
        </w:rPr>
        <w:t xml:space="preserve"> </w:t>
      </w:r>
      <w:r>
        <w:t>«Чёрный</w:t>
      </w:r>
      <w:r>
        <w:rPr>
          <w:spacing w:val="-5"/>
        </w:rPr>
        <w:t xml:space="preserve"> </w:t>
      </w:r>
      <w:r>
        <w:t>человек».</w:t>
      </w:r>
    </w:p>
    <w:p w:rsidR="003012A1" w:rsidRDefault="001C09F3">
      <w:pPr>
        <w:pStyle w:val="a3"/>
        <w:spacing w:before="116" w:line="360" w:lineRule="auto"/>
        <w:jc w:val="left"/>
      </w:pPr>
      <w:r>
        <w:t>О.Э.</w:t>
      </w:r>
      <w:r>
        <w:rPr>
          <w:spacing w:val="-1"/>
        </w:rPr>
        <w:t xml:space="preserve"> </w:t>
      </w:r>
      <w:r>
        <w:t>Мандельштам.</w:t>
      </w:r>
      <w:r>
        <w:rPr>
          <w:spacing w:val="21"/>
        </w:rPr>
        <w:t xml:space="preserve"> </w:t>
      </w:r>
      <w:r>
        <w:t>Стихотворения</w:t>
      </w:r>
      <w:r>
        <w:rPr>
          <w:spacing w:val="20"/>
        </w:rPr>
        <w:t xml:space="preserve"> </w:t>
      </w:r>
      <w:r>
        <w:t>(не</w:t>
      </w:r>
      <w:r>
        <w:rPr>
          <w:spacing w:val="20"/>
        </w:rPr>
        <w:t xml:space="preserve"> </w:t>
      </w:r>
      <w:r>
        <w:t>менее</w:t>
      </w:r>
      <w:r>
        <w:rPr>
          <w:spacing w:val="23"/>
        </w:rPr>
        <w:t xml:space="preserve"> </w:t>
      </w:r>
      <w:r>
        <w:t>пяти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выбору).</w:t>
      </w:r>
      <w:r>
        <w:rPr>
          <w:spacing w:val="21"/>
        </w:rPr>
        <w:t xml:space="preserve"> </w:t>
      </w:r>
      <w:r>
        <w:t>Например,</w:t>
      </w:r>
      <w:r>
        <w:rPr>
          <w:spacing w:val="24"/>
        </w:rPr>
        <w:t xml:space="preserve"> </w:t>
      </w:r>
      <w:r>
        <w:t>«Бессонница.</w:t>
      </w:r>
      <w:r>
        <w:rPr>
          <w:spacing w:val="21"/>
        </w:rPr>
        <w:t xml:space="preserve"> </w:t>
      </w:r>
      <w:r>
        <w:t>Гомер.</w:t>
      </w:r>
      <w:r>
        <w:rPr>
          <w:spacing w:val="21"/>
        </w:rPr>
        <w:t xml:space="preserve"> </w:t>
      </w:r>
      <w:r>
        <w:t>Тугие</w:t>
      </w:r>
      <w:r>
        <w:rPr>
          <w:spacing w:val="-47"/>
        </w:rPr>
        <w:t xml:space="preserve"> </w:t>
      </w:r>
      <w:r>
        <w:t>паруса…»,</w:t>
      </w:r>
      <w:r>
        <w:rPr>
          <w:spacing w:val="43"/>
        </w:rPr>
        <w:t xml:space="preserve"> </w:t>
      </w:r>
      <w:r>
        <w:t>«За</w:t>
      </w:r>
      <w:r>
        <w:rPr>
          <w:spacing w:val="41"/>
        </w:rPr>
        <w:t xml:space="preserve"> </w:t>
      </w:r>
      <w:r>
        <w:t>гремучую</w:t>
      </w:r>
      <w:r>
        <w:rPr>
          <w:spacing w:val="44"/>
        </w:rPr>
        <w:t xml:space="preserve"> </w:t>
      </w:r>
      <w:r>
        <w:t>доблесть</w:t>
      </w:r>
      <w:r>
        <w:rPr>
          <w:spacing w:val="41"/>
        </w:rPr>
        <w:t xml:space="preserve"> </w:t>
      </w:r>
      <w:r>
        <w:t>грядущих</w:t>
      </w:r>
      <w:r>
        <w:rPr>
          <w:spacing w:val="40"/>
        </w:rPr>
        <w:t xml:space="preserve"> </w:t>
      </w:r>
      <w:r>
        <w:t>веков…»,</w:t>
      </w:r>
      <w:r>
        <w:rPr>
          <w:spacing w:val="46"/>
        </w:rPr>
        <w:t xml:space="preserve"> </w:t>
      </w:r>
      <w:r>
        <w:t>«Ленинград»,</w:t>
      </w:r>
      <w:r>
        <w:rPr>
          <w:spacing w:val="46"/>
        </w:rPr>
        <w:t xml:space="preserve"> </w:t>
      </w:r>
      <w:r>
        <w:t>«Мы</w:t>
      </w:r>
      <w:r>
        <w:rPr>
          <w:spacing w:val="42"/>
        </w:rPr>
        <w:t xml:space="preserve"> </w:t>
      </w:r>
      <w:r>
        <w:t>живём,</w:t>
      </w:r>
      <w:r>
        <w:rPr>
          <w:spacing w:val="41"/>
        </w:rPr>
        <w:t xml:space="preserve"> </w:t>
      </w:r>
      <w:r>
        <w:t>под</w:t>
      </w:r>
      <w:r>
        <w:rPr>
          <w:spacing w:val="41"/>
        </w:rPr>
        <w:t xml:space="preserve"> </w:t>
      </w:r>
      <w:r>
        <w:t>собою</w:t>
      </w:r>
      <w:r>
        <w:rPr>
          <w:spacing w:val="40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чуя</w:t>
      </w:r>
      <w:r>
        <w:rPr>
          <w:spacing w:val="41"/>
        </w:rPr>
        <w:t xml:space="preserve"> </w:t>
      </w:r>
      <w:r>
        <w:t>страны…»,</w:t>
      </w:r>
    </w:p>
    <w:p w:rsidR="003012A1" w:rsidRDefault="001C09F3">
      <w:pPr>
        <w:pStyle w:val="a3"/>
        <w:spacing w:before="1" w:line="357" w:lineRule="auto"/>
        <w:ind w:firstLine="0"/>
        <w:jc w:val="left"/>
      </w:pPr>
      <w:r>
        <w:t>«Notre</w:t>
      </w:r>
      <w:r>
        <w:rPr>
          <w:spacing w:val="10"/>
        </w:rPr>
        <w:t xml:space="preserve"> </w:t>
      </w:r>
      <w:r>
        <w:t>Dame»,</w:t>
      </w:r>
      <w:r>
        <w:rPr>
          <w:spacing w:val="14"/>
        </w:rPr>
        <w:t xml:space="preserve"> </w:t>
      </w:r>
      <w:r>
        <w:t>«Айя-София»,</w:t>
      </w:r>
      <w:r>
        <w:rPr>
          <w:spacing w:val="14"/>
        </w:rPr>
        <w:t xml:space="preserve"> </w:t>
      </w:r>
      <w:r>
        <w:t>«Невыразимая</w:t>
      </w:r>
      <w:r>
        <w:rPr>
          <w:spacing w:val="9"/>
        </w:rPr>
        <w:t xml:space="preserve"> </w:t>
      </w:r>
      <w:r>
        <w:t>печаль…»,</w:t>
      </w:r>
      <w:r>
        <w:rPr>
          <w:spacing w:val="14"/>
        </w:rPr>
        <w:t xml:space="preserve"> </w:t>
      </w:r>
      <w:r>
        <w:t>«Золотистого</w:t>
      </w:r>
      <w:r>
        <w:rPr>
          <w:spacing w:val="11"/>
        </w:rPr>
        <w:t xml:space="preserve"> </w:t>
      </w:r>
      <w:r>
        <w:t>мёда</w:t>
      </w:r>
      <w:r>
        <w:rPr>
          <w:spacing w:val="9"/>
        </w:rPr>
        <w:t xml:space="preserve"> </w:t>
      </w:r>
      <w:r>
        <w:t>струя</w:t>
      </w:r>
      <w:r>
        <w:rPr>
          <w:spacing w:val="11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бутылки</w:t>
      </w:r>
      <w:r>
        <w:rPr>
          <w:spacing w:val="9"/>
        </w:rPr>
        <w:t xml:space="preserve"> </w:t>
      </w:r>
      <w:r>
        <w:t>текла…»,</w:t>
      </w:r>
      <w:r>
        <w:rPr>
          <w:spacing w:val="14"/>
        </w:rPr>
        <w:t xml:space="preserve"> </w:t>
      </w:r>
      <w:r>
        <w:t>«Я</w:t>
      </w:r>
      <w:r>
        <w:rPr>
          <w:spacing w:val="11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слыхал</w:t>
      </w:r>
      <w:r>
        <w:rPr>
          <w:spacing w:val="-47"/>
        </w:rPr>
        <w:t xml:space="preserve"> </w:t>
      </w:r>
      <w:r>
        <w:t>рассказов</w:t>
      </w:r>
      <w:r>
        <w:rPr>
          <w:spacing w:val="-3"/>
        </w:rPr>
        <w:t xml:space="preserve"> </w:t>
      </w:r>
      <w:r>
        <w:t>Оссиана…»,</w:t>
      </w:r>
      <w:r>
        <w:rPr>
          <w:spacing w:val="3"/>
        </w:rPr>
        <w:t xml:space="preserve"> </w:t>
      </w:r>
      <w:r>
        <w:t>«Нет,</w:t>
      </w:r>
      <w:r>
        <w:rPr>
          <w:spacing w:val="-2"/>
        </w:rPr>
        <w:t xml:space="preserve"> </w:t>
      </w:r>
      <w:r>
        <w:t>никогда</w:t>
      </w:r>
      <w:r>
        <w:rPr>
          <w:spacing w:val="-3"/>
        </w:rPr>
        <w:t xml:space="preserve"> </w:t>
      </w:r>
      <w:r>
        <w:t>ничей</w:t>
      </w:r>
      <w:r>
        <w:rPr>
          <w:spacing w:val="-3"/>
        </w:rPr>
        <w:t xml:space="preserve"> </w:t>
      </w:r>
      <w:r>
        <w:t>я не</w:t>
      </w:r>
      <w:r>
        <w:rPr>
          <w:spacing w:val="-2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современник…», «Я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губам</w:t>
      </w:r>
      <w:r>
        <w:rPr>
          <w:spacing w:val="-2"/>
        </w:rPr>
        <w:t xml:space="preserve"> </w:t>
      </w:r>
      <w:r>
        <w:t>подношу</w:t>
      </w:r>
      <w:r>
        <w:rPr>
          <w:spacing w:val="-5"/>
        </w:rPr>
        <w:t xml:space="preserve"> </w:t>
      </w:r>
      <w:r>
        <w:t>эту</w:t>
      </w:r>
      <w:r>
        <w:rPr>
          <w:spacing w:val="-6"/>
        </w:rPr>
        <w:t xml:space="preserve"> </w:t>
      </w:r>
      <w:r>
        <w:t>зелень…»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3012A1" w:rsidRDefault="001C09F3">
      <w:pPr>
        <w:pStyle w:val="a3"/>
        <w:spacing w:before="4" w:line="360" w:lineRule="auto"/>
        <w:ind w:right="226"/>
        <w:jc w:val="left"/>
      </w:pPr>
      <w:r>
        <w:t>М.И.</w:t>
      </w:r>
      <w:r>
        <w:rPr>
          <w:spacing w:val="-2"/>
        </w:rPr>
        <w:t xml:space="preserve"> </w:t>
      </w:r>
      <w:r>
        <w:t>Цветаева.</w:t>
      </w:r>
      <w:r>
        <w:rPr>
          <w:spacing w:val="14"/>
        </w:rPr>
        <w:t xml:space="preserve"> </w:t>
      </w:r>
      <w:r>
        <w:t>Стихотворения</w:t>
      </w:r>
      <w:r>
        <w:rPr>
          <w:spacing w:val="10"/>
        </w:rPr>
        <w:t xml:space="preserve"> </w:t>
      </w:r>
      <w:r>
        <w:t>(не</w:t>
      </w:r>
      <w:r>
        <w:rPr>
          <w:spacing w:val="13"/>
        </w:rPr>
        <w:t xml:space="preserve"> </w:t>
      </w:r>
      <w:r>
        <w:t>менее</w:t>
      </w:r>
      <w:r>
        <w:rPr>
          <w:spacing w:val="13"/>
        </w:rPr>
        <w:t xml:space="preserve"> </w:t>
      </w:r>
      <w:r>
        <w:t>пяти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выбору).</w:t>
      </w:r>
      <w:r>
        <w:rPr>
          <w:spacing w:val="13"/>
        </w:rPr>
        <w:t xml:space="preserve"> </w:t>
      </w:r>
      <w:r>
        <w:t>Например,</w:t>
      </w:r>
      <w:r>
        <w:rPr>
          <w:spacing w:val="16"/>
        </w:rPr>
        <w:t xml:space="preserve"> </w:t>
      </w:r>
      <w:r>
        <w:t>«Моим</w:t>
      </w:r>
      <w:r>
        <w:rPr>
          <w:spacing w:val="14"/>
        </w:rPr>
        <w:t xml:space="preserve"> </w:t>
      </w:r>
      <w:r>
        <w:t>стихам,</w:t>
      </w:r>
      <w:r>
        <w:rPr>
          <w:spacing w:val="13"/>
        </w:rPr>
        <w:t xml:space="preserve"> </w:t>
      </w:r>
      <w:r>
        <w:t>написанным</w:t>
      </w:r>
      <w:r>
        <w:rPr>
          <w:spacing w:val="12"/>
        </w:rPr>
        <w:t xml:space="preserve"> </w:t>
      </w:r>
      <w:r>
        <w:t>так</w:t>
      </w:r>
      <w:r>
        <w:rPr>
          <w:spacing w:val="-47"/>
        </w:rPr>
        <w:t xml:space="preserve"> </w:t>
      </w:r>
      <w:r>
        <w:t>рано…»,</w:t>
      </w:r>
      <w:r>
        <w:rPr>
          <w:spacing w:val="3"/>
        </w:rPr>
        <w:t xml:space="preserve"> </w:t>
      </w:r>
      <w:r>
        <w:t>«Кто</w:t>
      </w:r>
      <w:r>
        <w:rPr>
          <w:spacing w:val="2"/>
        </w:rPr>
        <w:t xml:space="preserve"> </w:t>
      </w:r>
      <w:r>
        <w:t>создан из</w:t>
      </w:r>
      <w:r>
        <w:rPr>
          <w:spacing w:val="2"/>
        </w:rPr>
        <w:t xml:space="preserve"> </w:t>
      </w:r>
      <w:r>
        <w:t>камня,</w:t>
      </w:r>
      <w:r>
        <w:rPr>
          <w:spacing w:val="2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глины…»,</w:t>
      </w:r>
      <w:r>
        <w:rPr>
          <w:spacing w:val="1"/>
        </w:rPr>
        <w:t xml:space="preserve"> </w:t>
      </w:r>
      <w:r>
        <w:t>«Идёшь,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похожий…»,</w:t>
      </w:r>
      <w:r>
        <w:rPr>
          <w:spacing w:val="4"/>
        </w:rPr>
        <w:t xml:space="preserve"> </w:t>
      </w:r>
      <w:r>
        <w:t>«Мне</w:t>
      </w:r>
      <w:r>
        <w:rPr>
          <w:spacing w:val="1"/>
        </w:rPr>
        <w:t xml:space="preserve"> </w:t>
      </w:r>
      <w:r>
        <w:t>нравится,</w:t>
      </w:r>
      <w:r>
        <w:rPr>
          <w:spacing w:val="2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больны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3" w:firstLine="0"/>
      </w:pPr>
      <w:r>
        <w:lastRenderedPageBreak/>
        <w:t>не мной…», «Тоска по родине! Давно…», «Книги в красном переплёте», «Бабушке», «Стихи к Блоку» («Имя твоё –</w:t>
      </w:r>
      <w:r>
        <w:rPr>
          <w:spacing w:val="1"/>
        </w:rPr>
        <w:t xml:space="preserve"> </w:t>
      </w:r>
      <w:r>
        <w:t>птица в руке…»), «Генералам двенадцатого года», «Уж сколько</w:t>
      </w:r>
      <w:r>
        <w:rPr>
          <w:spacing w:val="1"/>
        </w:rPr>
        <w:t xml:space="preserve"> </w:t>
      </w:r>
      <w:r>
        <w:t>их упало в эту бездну…», «Расстояние: вёрсты,</w:t>
      </w:r>
      <w:r>
        <w:rPr>
          <w:spacing w:val="1"/>
        </w:rPr>
        <w:t xml:space="preserve"> </w:t>
      </w:r>
      <w:r>
        <w:t>мили…»,</w:t>
      </w:r>
      <w:r>
        <w:rPr>
          <w:spacing w:val="3"/>
        </w:rPr>
        <w:t xml:space="preserve"> </w:t>
      </w:r>
      <w:r>
        <w:t>«Красною</w:t>
      </w:r>
      <w:r>
        <w:rPr>
          <w:spacing w:val="-2"/>
        </w:rPr>
        <w:t xml:space="preserve"> </w:t>
      </w:r>
      <w:r>
        <w:t>кистью…», «Семь</w:t>
      </w:r>
      <w:r>
        <w:rPr>
          <w:spacing w:val="-2"/>
        </w:rPr>
        <w:t xml:space="preserve"> </w:t>
      </w:r>
      <w:r>
        <w:t>холмов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семь</w:t>
      </w:r>
      <w:r>
        <w:rPr>
          <w:spacing w:val="-2"/>
        </w:rPr>
        <w:t xml:space="preserve"> </w:t>
      </w:r>
      <w:r>
        <w:t>колоколов!..»</w:t>
      </w:r>
      <w:r>
        <w:rPr>
          <w:spacing w:val="-6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3"/>
        </w:rPr>
        <w:t xml:space="preserve"> </w:t>
      </w:r>
      <w:r>
        <w:t>«Стихи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Москве»)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3012A1" w:rsidRDefault="001C09F3">
      <w:pPr>
        <w:pStyle w:val="a3"/>
        <w:spacing w:before="3"/>
        <w:ind w:left="921" w:firstLine="0"/>
      </w:pPr>
      <w:r>
        <w:t>Очерк</w:t>
      </w:r>
      <w:r>
        <w:rPr>
          <w:spacing w:val="-3"/>
        </w:rPr>
        <w:t xml:space="preserve"> </w:t>
      </w:r>
      <w:r>
        <w:t>«Мой</w:t>
      </w:r>
      <w:r>
        <w:rPr>
          <w:spacing w:val="-5"/>
        </w:rPr>
        <w:t xml:space="preserve"> </w:t>
      </w:r>
      <w:r>
        <w:t>Пушкин».</w:t>
      </w:r>
    </w:p>
    <w:p w:rsidR="003012A1" w:rsidRDefault="001C09F3">
      <w:pPr>
        <w:pStyle w:val="a3"/>
        <w:spacing w:before="113" w:line="360" w:lineRule="auto"/>
        <w:ind w:right="230"/>
      </w:pPr>
      <w:r>
        <w:t>А.А. Ахматова. Стихотворения (не менее пяти по выбору). Например, «Песня последней встречи», «Сжала</w:t>
      </w:r>
      <w:r>
        <w:rPr>
          <w:spacing w:val="1"/>
        </w:rPr>
        <w:t xml:space="preserve"> </w:t>
      </w:r>
      <w:r>
        <w:t>руки</w:t>
      </w:r>
      <w:r>
        <w:rPr>
          <w:spacing w:val="7"/>
        </w:rPr>
        <w:t xml:space="preserve"> </w:t>
      </w:r>
      <w:r>
        <w:t>под</w:t>
      </w:r>
      <w:r>
        <w:rPr>
          <w:spacing w:val="6"/>
        </w:rPr>
        <w:t xml:space="preserve"> </w:t>
      </w:r>
      <w:r>
        <w:t>тёмной</w:t>
      </w:r>
      <w:r>
        <w:rPr>
          <w:spacing w:val="5"/>
        </w:rPr>
        <w:t xml:space="preserve"> </w:t>
      </w:r>
      <w:r>
        <w:t>вуалью…»,</w:t>
      </w:r>
      <w:r>
        <w:rPr>
          <w:spacing w:val="9"/>
        </w:rPr>
        <w:t xml:space="preserve"> </w:t>
      </w:r>
      <w:r>
        <w:t>«Смуглый</w:t>
      </w:r>
      <w:r>
        <w:rPr>
          <w:spacing w:val="5"/>
        </w:rPr>
        <w:t xml:space="preserve"> </w:t>
      </w:r>
      <w:r>
        <w:t>отрок</w:t>
      </w:r>
      <w:r>
        <w:rPr>
          <w:spacing w:val="6"/>
        </w:rPr>
        <w:t xml:space="preserve"> </w:t>
      </w:r>
      <w:r>
        <w:t>бродил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аллеям…»,</w:t>
      </w:r>
      <w:r>
        <w:rPr>
          <w:spacing w:val="10"/>
        </w:rPr>
        <w:t xml:space="preserve"> </w:t>
      </w:r>
      <w:r>
        <w:t>«Мне</w:t>
      </w:r>
      <w:r>
        <w:rPr>
          <w:spacing w:val="7"/>
        </w:rPr>
        <w:t xml:space="preserve"> </w:t>
      </w:r>
      <w:r>
        <w:t>голос</w:t>
      </w:r>
      <w:r>
        <w:rPr>
          <w:spacing w:val="7"/>
        </w:rPr>
        <w:t xml:space="preserve"> </w:t>
      </w:r>
      <w:r>
        <w:t>был.</w:t>
      </w:r>
      <w:r>
        <w:rPr>
          <w:spacing w:val="7"/>
        </w:rPr>
        <w:t xml:space="preserve"> </w:t>
      </w:r>
      <w:r>
        <w:t>Он</w:t>
      </w:r>
      <w:r>
        <w:rPr>
          <w:spacing w:val="5"/>
        </w:rPr>
        <w:t xml:space="preserve"> </w:t>
      </w:r>
      <w:r>
        <w:t>звал</w:t>
      </w:r>
      <w:r>
        <w:rPr>
          <w:spacing w:val="8"/>
        </w:rPr>
        <w:t xml:space="preserve"> </w:t>
      </w:r>
      <w:r>
        <w:t>утешно…»,</w:t>
      </w:r>
      <w:r>
        <w:rPr>
          <w:spacing w:val="8"/>
        </w:rPr>
        <w:t xml:space="preserve"> </w:t>
      </w:r>
      <w:r>
        <w:t>«Не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теми</w:t>
      </w:r>
      <w:r>
        <w:rPr>
          <w:spacing w:val="-48"/>
        </w:rPr>
        <w:t xml:space="preserve"> </w:t>
      </w:r>
      <w:r>
        <w:t>я, кто бросил землю...», «Мужество», «Приморский сонет», «Родная земля», «Сероглазый король», «Вечером», «Все</w:t>
      </w:r>
      <w:r>
        <w:rPr>
          <w:spacing w:val="1"/>
        </w:rPr>
        <w:t xml:space="preserve"> </w:t>
      </w:r>
      <w:r>
        <w:t>мы</w:t>
      </w:r>
      <w:r>
        <w:rPr>
          <w:spacing w:val="41"/>
        </w:rPr>
        <w:t xml:space="preserve"> </w:t>
      </w:r>
      <w:r>
        <w:t>бражники</w:t>
      </w:r>
      <w:r>
        <w:rPr>
          <w:spacing w:val="40"/>
        </w:rPr>
        <w:t xml:space="preserve"> </w:t>
      </w:r>
      <w:r>
        <w:t>здесь,</w:t>
      </w:r>
      <w:r>
        <w:rPr>
          <w:spacing w:val="44"/>
        </w:rPr>
        <w:t xml:space="preserve"> </w:t>
      </w:r>
      <w:r>
        <w:t>блудницы…»,</w:t>
      </w:r>
      <w:r>
        <w:rPr>
          <w:spacing w:val="46"/>
        </w:rPr>
        <w:t xml:space="preserve"> </w:t>
      </w:r>
      <w:r>
        <w:t>«Всё</w:t>
      </w:r>
      <w:r>
        <w:rPr>
          <w:spacing w:val="43"/>
        </w:rPr>
        <w:t xml:space="preserve"> </w:t>
      </w:r>
      <w:r>
        <w:t>расхищено,</w:t>
      </w:r>
      <w:r>
        <w:rPr>
          <w:spacing w:val="44"/>
        </w:rPr>
        <w:t xml:space="preserve"> </w:t>
      </w:r>
      <w:r>
        <w:t>предано,</w:t>
      </w:r>
      <w:r>
        <w:rPr>
          <w:spacing w:val="41"/>
        </w:rPr>
        <w:t xml:space="preserve"> </w:t>
      </w:r>
      <w:r>
        <w:t>продано…»,</w:t>
      </w:r>
      <w:r>
        <w:rPr>
          <w:spacing w:val="47"/>
        </w:rPr>
        <w:t xml:space="preserve"> </w:t>
      </w:r>
      <w:r>
        <w:t>«Я</w:t>
      </w:r>
      <w:r>
        <w:rPr>
          <w:spacing w:val="42"/>
        </w:rPr>
        <w:t xml:space="preserve"> </w:t>
      </w:r>
      <w:r>
        <w:t>научилась</w:t>
      </w:r>
      <w:r>
        <w:rPr>
          <w:spacing w:val="41"/>
        </w:rPr>
        <w:t xml:space="preserve"> </w:t>
      </w:r>
      <w:r>
        <w:t>просто,</w:t>
      </w:r>
      <w:r>
        <w:rPr>
          <w:spacing w:val="42"/>
        </w:rPr>
        <w:t xml:space="preserve"> </w:t>
      </w:r>
      <w:r>
        <w:t>мудро</w:t>
      </w:r>
      <w:r>
        <w:rPr>
          <w:spacing w:val="41"/>
        </w:rPr>
        <w:t xml:space="preserve"> </w:t>
      </w:r>
      <w:r>
        <w:t>жить…»,</w:t>
      </w:r>
    </w:p>
    <w:p w:rsidR="003012A1" w:rsidRDefault="001C09F3">
      <w:pPr>
        <w:pStyle w:val="a3"/>
        <w:ind w:firstLine="0"/>
      </w:pPr>
      <w:r>
        <w:t>«Заплаканная</w:t>
      </w:r>
      <w:r>
        <w:rPr>
          <w:spacing w:val="65"/>
        </w:rPr>
        <w:t xml:space="preserve"> </w:t>
      </w:r>
      <w:r>
        <w:t>осень,</w:t>
      </w:r>
      <w:r>
        <w:rPr>
          <w:spacing w:val="71"/>
        </w:rPr>
        <w:t xml:space="preserve"> </w:t>
      </w:r>
      <w:r>
        <w:t>как</w:t>
      </w:r>
      <w:r>
        <w:rPr>
          <w:spacing w:val="67"/>
        </w:rPr>
        <w:t xml:space="preserve"> </w:t>
      </w:r>
      <w:r>
        <w:t>вдова...»,</w:t>
      </w:r>
      <w:r>
        <w:rPr>
          <w:spacing w:val="70"/>
        </w:rPr>
        <w:t xml:space="preserve"> </w:t>
      </w:r>
      <w:r>
        <w:t>«Перед</w:t>
      </w:r>
      <w:r>
        <w:rPr>
          <w:spacing w:val="65"/>
        </w:rPr>
        <w:t xml:space="preserve"> </w:t>
      </w:r>
      <w:r>
        <w:t>весной</w:t>
      </w:r>
      <w:r>
        <w:rPr>
          <w:spacing w:val="67"/>
        </w:rPr>
        <w:t xml:space="preserve"> </w:t>
      </w:r>
      <w:r>
        <w:t>бывают</w:t>
      </w:r>
      <w:r>
        <w:rPr>
          <w:spacing w:val="68"/>
        </w:rPr>
        <w:t xml:space="preserve"> </w:t>
      </w:r>
      <w:r>
        <w:t>дни</w:t>
      </w:r>
      <w:r>
        <w:rPr>
          <w:spacing w:val="67"/>
        </w:rPr>
        <w:t xml:space="preserve"> </w:t>
      </w:r>
      <w:r>
        <w:t>такие...»,</w:t>
      </w:r>
      <w:r>
        <w:rPr>
          <w:spacing w:val="69"/>
        </w:rPr>
        <w:t xml:space="preserve"> </w:t>
      </w:r>
      <w:r>
        <w:t>«Мне</w:t>
      </w:r>
      <w:r>
        <w:rPr>
          <w:spacing w:val="66"/>
        </w:rPr>
        <w:t xml:space="preserve"> </w:t>
      </w:r>
      <w:r>
        <w:t>ни</w:t>
      </w:r>
      <w:r>
        <w:rPr>
          <w:spacing w:val="66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t>чему</w:t>
      </w:r>
      <w:r>
        <w:rPr>
          <w:spacing w:val="64"/>
        </w:rPr>
        <w:t xml:space="preserve"> </w:t>
      </w:r>
      <w:r>
        <w:t>одические</w:t>
      </w:r>
      <w:r>
        <w:rPr>
          <w:spacing w:val="66"/>
        </w:rPr>
        <w:t xml:space="preserve"> </w:t>
      </w:r>
      <w:r>
        <w:t>рати…»,</w:t>
      </w:r>
    </w:p>
    <w:p w:rsidR="003012A1" w:rsidRDefault="001C09F3">
      <w:pPr>
        <w:pStyle w:val="a3"/>
        <w:spacing w:before="116"/>
        <w:ind w:firstLine="0"/>
      </w:pPr>
      <w:r>
        <w:t>«Творчество»,</w:t>
      </w:r>
      <w:r>
        <w:rPr>
          <w:spacing w:val="2"/>
        </w:rPr>
        <w:t xml:space="preserve"> </w:t>
      </w:r>
      <w:r>
        <w:t>«Муза»</w:t>
      </w:r>
      <w:r>
        <w:rPr>
          <w:spacing w:val="-6"/>
        </w:rPr>
        <w:t xml:space="preserve"> </w:t>
      </w:r>
      <w:r>
        <w:t>(«Когда</w:t>
      </w:r>
      <w:r>
        <w:rPr>
          <w:spacing w:val="-4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ночью</w:t>
      </w:r>
      <w:r>
        <w:rPr>
          <w:spacing w:val="-3"/>
        </w:rPr>
        <w:t xml:space="preserve"> </w:t>
      </w:r>
      <w:r>
        <w:t>жду</w:t>
      </w:r>
      <w:r>
        <w:rPr>
          <w:spacing w:val="-6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прихода…»)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3012A1" w:rsidRDefault="001C09F3">
      <w:pPr>
        <w:pStyle w:val="a3"/>
        <w:spacing w:before="115"/>
        <w:ind w:left="921" w:firstLine="0"/>
      </w:pPr>
      <w:r>
        <w:t>Поэма</w:t>
      </w:r>
      <w:r>
        <w:rPr>
          <w:spacing w:val="-3"/>
        </w:rPr>
        <w:t xml:space="preserve"> </w:t>
      </w:r>
      <w:r>
        <w:t>«Реквием».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Е.И.</w:t>
      </w:r>
      <w:r>
        <w:rPr>
          <w:spacing w:val="-3"/>
        </w:rPr>
        <w:t xml:space="preserve"> </w:t>
      </w:r>
      <w:r>
        <w:t>Замятин.</w:t>
      </w:r>
      <w:r>
        <w:rPr>
          <w:spacing w:val="-4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«Мы».</w:t>
      </w:r>
    </w:p>
    <w:p w:rsidR="003012A1" w:rsidRDefault="001C09F3">
      <w:pPr>
        <w:pStyle w:val="a3"/>
        <w:spacing w:before="113" w:line="362" w:lineRule="auto"/>
        <w:ind w:left="921" w:right="3668" w:firstLine="0"/>
        <w:jc w:val="left"/>
      </w:pPr>
      <w:r>
        <w:t>Н.А.</w:t>
      </w:r>
      <w:r>
        <w:rPr>
          <w:spacing w:val="-4"/>
        </w:rPr>
        <w:t xml:space="preserve"> </w:t>
      </w:r>
      <w:r>
        <w:t>Островский.</w:t>
      </w:r>
      <w:r>
        <w:rPr>
          <w:spacing w:val="-4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«Как</w:t>
      </w:r>
      <w:r>
        <w:rPr>
          <w:spacing w:val="-5"/>
        </w:rPr>
        <w:t xml:space="preserve"> </w:t>
      </w:r>
      <w:r>
        <w:t>закалялась</w:t>
      </w:r>
      <w:r>
        <w:rPr>
          <w:spacing w:val="-4"/>
        </w:rPr>
        <w:t xml:space="preserve"> </w:t>
      </w:r>
      <w:r>
        <w:t>сталь»</w:t>
      </w:r>
      <w:r>
        <w:rPr>
          <w:spacing w:val="-8"/>
        </w:rPr>
        <w:t xml:space="preserve"> </w:t>
      </w:r>
      <w:r>
        <w:t>(избранные</w:t>
      </w:r>
      <w:r>
        <w:rPr>
          <w:spacing w:val="-4"/>
        </w:rPr>
        <w:t xml:space="preserve"> </w:t>
      </w:r>
      <w:r>
        <w:t>главы).</w:t>
      </w:r>
      <w:r>
        <w:rPr>
          <w:spacing w:val="-47"/>
        </w:rPr>
        <w:t xml:space="preserve"> </w:t>
      </w:r>
      <w:r>
        <w:t>М.А. Шолохов. Роман-эпопея</w:t>
      </w:r>
      <w:r>
        <w:rPr>
          <w:spacing w:val="1"/>
        </w:rPr>
        <w:t xml:space="preserve"> </w:t>
      </w:r>
      <w:r>
        <w:t>«Тихий</w:t>
      </w:r>
      <w:r>
        <w:rPr>
          <w:spacing w:val="-1"/>
        </w:rPr>
        <w:t xml:space="preserve"> </w:t>
      </w:r>
      <w:r>
        <w:t>Дон».</w:t>
      </w:r>
    </w:p>
    <w:p w:rsidR="003012A1" w:rsidRDefault="001C09F3">
      <w:pPr>
        <w:pStyle w:val="a3"/>
        <w:spacing w:line="227" w:lineRule="exact"/>
        <w:ind w:left="921" w:firstLine="0"/>
        <w:jc w:val="left"/>
      </w:pPr>
      <w:r>
        <w:t>В.В.</w:t>
      </w:r>
      <w:r>
        <w:rPr>
          <w:spacing w:val="-3"/>
        </w:rPr>
        <w:t xml:space="preserve"> </w:t>
      </w:r>
      <w:r>
        <w:t>Набоков.</w:t>
      </w:r>
      <w:r>
        <w:rPr>
          <w:spacing w:val="-2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повести,</w:t>
      </w:r>
      <w:r>
        <w:rPr>
          <w:spacing w:val="-1"/>
        </w:rPr>
        <w:t xml:space="preserve"> </w:t>
      </w:r>
      <w:r>
        <w:t>романы</w:t>
      </w:r>
      <w:r>
        <w:rPr>
          <w:spacing w:val="-1"/>
        </w:rPr>
        <w:t xml:space="preserve"> </w:t>
      </w:r>
      <w:r>
        <w:t>(одно</w:t>
      </w:r>
      <w:r>
        <w:rPr>
          <w:spacing w:val="4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«Облако,</w:t>
      </w:r>
      <w:r>
        <w:rPr>
          <w:spacing w:val="-1"/>
        </w:rPr>
        <w:t xml:space="preserve"> </w:t>
      </w:r>
      <w:r>
        <w:t>озеро,</w:t>
      </w:r>
      <w:r>
        <w:rPr>
          <w:spacing w:val="-2"/>
        </w:rPr>
        <w:t xml:space="preserve"> </w:t>
      </w:r>
      <w:r>
        <w:t>башня»,</w:t>
      </w:r>
    </w:p>
    <w:p w:rsidR="003012A1" w:rsidRDefault="001C09F3">
      <w:pPr>
        <w:pStyle w:val="a3"/>
        <w:spacing w:before="116"/>
        <w:ind w:firstLine="0"/>
      </w:pPr>
      <w:r>
        <w:t>«Весна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Фиальте»,</w:t>
      </w:r>
      <w:r>
        <w:rPr>
          <w:spacing w:val="-2"/>
        </w:rPr>
        <w:t xml:space="preserve"> </w:t>
      </w:r>
      <w:r>
        <w:t>«Машенька»,</w:t>
      </w:r>
      <w:r>
        <w:rPr>
          <w:spacing w:val="-3"/>
        </w:rPr>
        <w:t xml:space="preserve"> </w:t>
      </w:r>
      <w:r>
        <w:t>«Защита</w:t>
      </w:r>
      <w:r>
        <w:rPr>
          <w:spacing w:val="-2"/>
        </w:rPr>
        <w:t xml:space="preserve"> </w:t>
      </w:r>
      <w:r>
        <w:t>Лужина»,</w:t>
      </w:r>
      <w:r>
        <w:rPr>
          <w:spacing w:val="-3"/>
        </w:rPr>
        <w:t xml:space="preserve"> </w:t>
      </w:r>
      <w:r>
        <w:t>«Дар»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3012A1" w:rsidRDefault="001C09F3">
      <w:pPr>
        <w:pStyle w:val="a3"/>
        <w:spacing w:before="113" w:line="360" w:lineRule="auto"/>
        <w:ind w:right="234"/>
      </w:pPr>
      <w:r>
        <w:t>М.А. Булгаков. Романы «Белая гвардия», «Мастер и Маргарита» (один роман по выбору). Рассказы, повести,</w:t>
      </w:r>
      <w:r>
        <w:rPr>
          <w:spacing w:val="1"/>
        </w:rPr>
        <w:t xml:space="preserve"> </w:t>
      </w:r>
      <w:r>
        <w:t>пьесы</w:t>
      </w:r>
      <w:r>
        <w:rPr>
          <w:spacing w:val="3"/>
        </w:rPr>
        <w:t xml:space="preserve"> </w:t>
      </w:r>
      <w:r>
        <w:t>(одно</w:t>
      </w:r>
      <w:r>
        <w:rPr>
          <w:spacing w:val="4"/>
        </w:rPr>
        <w:t xml:space="preserve"> </w:t>
      </w:r>
      <w:r>
        <w:t>произведение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выбору).</w:t>
      </w:r>
      <w:r>
        <w:rPr>
          <w:spacing w:val="3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рассказы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книги</w:t>
      </w:r>
      <w:r>
        <w:rPr>
          <w:spacing w:val="6"/>
        </w:rPr>
        <w:t xml:space="preserve"> </w:t>
      </w:r>
      <w:r>
        <w:t>«Записки</w:t>
      </w:r>
      <w:r>
        <w:rPr>
          <w:spacing w:val="2"/>
        </w:rPr>
        <w:t xml:space="preserve"> </w:t>
      </w:r>
      <w:r>
        <w:t>юного</w:t>
      </w:r>
      <w:r>
        <w:rPr>
          <w:spacing w:val="4"/>
        </w:rPr>
        <w:t xml:space="preserve"> </w:t>
      </w:r>
      <w:r>
        <w:t>врача»,</w:t>
      </w:r>
      <w:r>
        <w:rPr>
          <w:spacing w:val="8"/>
        </w:rPr>
        <w:t xml:space="preserve"> </w:t>
      </w:r>
      <w:r>
        <w:t>«Записки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манжетах»,</w:t>
      </w:r>
    </w:p>
    <w:p w:rsidR="003012A1" w:rsidRDefault="001C09F3">
      <w:pPr>
        <w:pStyle w:val="a3"/>
        <w:spacing w:before="1"/>
        <w:ind w:firstLine="0"/>
      </w:pPr>
      <w:r>
        <w:t>«Дни</w:t>
      </w:r>
      <w:r>
        <w:rPr>
          <w:spacing w:val="-4"/>
        </w:rPr>
        <w:t xml:space="preserve"> </w:t>
      </w:r>
      <w:r>
        <w:t>Турбиных»,</w:t>
      </w:r>
      <w:r>
        <w:rPr>
          <w:spacing w:val="-1"/>
        </w:rPr>
        <w:t xml:space="preserve"> </w:t>
      </w:r>
      <w:r>
        <w:t>«Бег»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3012A1" w:rsidRDefault="001C09F3">
      <w:pPr>
        <w:pStyle w:val="a3"/>
        <w:spacing w:before="116" w:line="357" w:lineRule="auto"/>
        <w:ind w:right="235"/>
      </w:pPr>
      <w:r>
        <w:t>А.П. Платонов. Рассказы и повести (два произведения по выбору). Например, «В прекрасном и яростном</w:t>
      </w:r>
      <w:r>
        <w:rPr>
          <w:spacing w:val="1"/>
        </w:rPr>
        <w:t xml:space="preserve"> </w:t>
      </w:r>
      <w:r>
        <w:t>мире»,</w:t>
      </w:r>
      <w:r>
        <w:rPr>
          <w:spacing w:val="1"/>
        </w:rPr>
        <w:t xml:space="preserve"> </w:t>
      </w:r>
      <w:r>
        <w:t>«Котлован»,</w:t>
      </w:r>
      <w:r>
        <w:rPr>
          <w:spacing w:val="4"/>
        </w:rPr>
        <w:t xml:space="preserve"> </w:t>
      </w:r>
      <w:r>
        <w:t>«Возвращение»,</w:t>
      </w:r>
      <w:r>
        <w:rPr>
          <w:spacing w:val="1"/>
        </w:rPr>
        <w:t xml:space="preserve"> </w:t>
      </w:r>
      <w:r>
        <w:t>«Река</w:t>
      </w:r>
      <w:r>
        <w:rPr>
          <w:spacing w:val="-1"/>
        </w:rPr>
        <w:t xml:space="preserve"> </w:t>
      </w:r>
      <w:r>
        <w:t>Потудань»,</w:t>
      </w:r>
      <w:r>
        <w:rPr>
          <w:spacing w:val="4"/>
        </w:rPr>
        <w:t xml:space="preserve"> </w:t>
      </w:r>
      <w:r>
        <w:t>«Сокровенный</w:t>
      </w:r>
      <w:r>
        <w:rPr>
          <w:spacing w:val="-2"/>
        </w:rPr>
        <w:t xml:space="preserve"> </w:t>
      </w:r>
      <w:r>
        <w:t>человек»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012A1" w:rsidRDefault="001C09F3">
      <w:pPr>
        <w:pStyle w:val="a3"/>
        <w:spacing w:before="3" w:line="360" w:lineRule="auto"/>
        <w:ind w:right="224"/>
      </w:pPr>
      <w:r>
        <w:t>А.Т. Твардовский. Стихотворения (не менее трёх по выбору). Например, «Вся суть в одном-единственном</w:t>
      </w:r>
      <w:r>
        <w:rPr>
          <w:spacing w:val="1"/>
        </w:rPr>
        <w:t xml:space="preserve"> </w:t>
      </w:r>
      <w:r>
        <w:t>завете…», «Памяти матери» («В краю, куда их вывезли гуртом…»), «Я знаю, никакой моей вины…», «Дробится</w:t>
      </w:r>
      <w:r>
        <w:rPr>
          <w:spacing w:val="1"/>
        </w:rPr>
        <w:t xml:space="preserve"> </w:t>
      </w:r>
      <w:r>
        <w:t>рваный цоколь монумента...», «О сущем», «В тот день, когда окончилась война…», «Я убит подо Ржевом», «Памяти</w:t>
      </w:r>
      <w:r>
        <w:rPr>
          <w:spacing w:val="1"/>
        </w:rPr>
        <w:t xml:space="preserve"> </w:t>
      </w:r>
      <w:r>
        <w:t>Гагарина»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3012A1" w:rsidRDefault="001C09F3">
      <w:pPr>
        <w:pStyle w:val="a3"/>
        <w:spacing w:before="1"/>
        <w:ind w:left="921" w:firstLine="0"/>
      </w:pPr>
      <w:r>
        <w:t>Поэма</w:t>
      </w:r>
      <w:r>
        <w:rPr>
          <w:spacing w:val="-1"/>
        </w:rPr>
        <w:t xml:space="preserve"> </w:t>
      </w:r>
      <w:r>
        <w:t>«По</w:t>
      </w:r>
      <w:r>
        <w:rPr>
          <w:spacing w:val="-3"/>
        </w:rPr>
        <w:t xml:space="preserve"> </w:t>
      </w:r>
      <w:r>
        <w:t>праву</w:t>
      </w:r>
      <w:r>
        <w:rPr>
          <w:spacing w:val="-4"/>
        </w:rPr>
        <w:t xml:space="preserve"> </w:t>
      </w:r>
      <w:r>
        <w:t>памяти».</w:t>
      </w:r>
    </w:p>
    <w:p w:rsidR="003012A1" w:rsidRDefault="001C09F3">
      <w:pPr>
        <w:pStyle w:val="a3"/>
        <w:spacing w:before="115" w:line="357" w:lineRule="auto"/>
        <w:ind w:right="226"/>
      </w:pPr>
      <w:r>
        <w:t>Проза о Великой Отечественной войне (по одному произведению не менее чем трёх писателей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5"/>
        </w:rPr>
        <w:t xml:space="preserve"> </w:t>
      </w:r>
      <w:r>
        <w:t>В.П.</w:t>
      </w:r>
      <w:r>
        <w:rPr>
          <w:spacing w:val="-2"/>
        </w:rPr>
        <w:t xml:space="preserve"> </w:t>
      </w:r>
      <w:r>
        <w:t>Астафьев</w:t>
      </w:r>
      <w:r>
        <w:rPr>
          <w:spacing w:val="7"/>
        </w:rPr>
        <w:t xml:space="preserve"> </w:t>
      </w:r>
      <w:r>
        <w:t>«Пастух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пастушка»,</w:t>
      </w:r>
      <w:r>
        <w:rPr>
          <w:spacing w:val="7"/>
        </w:rPr>
        <w:t xml:space="preserve"> </w:t>
      </w:r>
      <w:r>
        <w:t>«Звездопад»,</w:t>
      </w:r>
      <w:r>
        <w:rPr>
          <w:spacing w:val="8"/>
        </w:rPr>
        <w:t xml:space="preserve"> </w:t>
      </w:r>
      <w:r>
        <w:t>Ю.В.</w:t>
      </w:r>
      <w:r>
        <w:rPr>
          <w:spacing w:val="2"/>
        </w:rPr>
        <w:t xml:space="preserve"> </w:t>
      </w:r>
      <w:r>
        <w:t>Бондарев</w:t>
      </w:r>
      <w:r>
        <w:rPr>
          <w:spacing w:val="7"/>
        </w:rPr>
        <w:t xml:space="preserve"> </w:t>
      </w:r>
      <w:r>
        <w:t>«Горячий</w:t>
      </w:r>
      <w:r>
        <w:rPr>
          <w:spacing w:val="6"/>
        </w:rPr>
        <w:t xml:space="preserve"> </w:t>
      </w:r>
      <w:r>
        <w:t>снег»,</w:t>
      </w:r>
      <w:r>
        <w:rPr>
          <w:spacing w:val="5"/>
        </w:rPr>
        <w:t xml:space="preserve"> </w:t>
      </w:r>
      <w:r>
        <w:t>В.В. Быков</w:t>
      </w:r>
      <w:r>
        <w:rPr>
          <w:spacing w:val="7"/>
        </w:rPr>
        <w:t xml:space="preserve"> </w:t>
      </w:r>
      <w:r>
        <w:t>«Обелиск»,</w:t>
      </w:r>
    </w:p>
    <w:p w:rsidR="003012A1" w:rsidRDefault="001C09F3">
      <w:pPr>
        <w:pStyle w:val="a3"/>
        <w:spacing w:before="4" w:line="360" w:lineRule="auto"/>
        <w:ind w:right="225" w:firstLine="0"/>
      </w:pPr>
      <w:r>
        <w:t>«Сотников», «Альпийская баллада», Б.Л. Васильев «А зори здесь тихие», «В списках не значился», «Завтра была</w:t>
      </w:r>
      <w:r>
        <w:rPr>
          <w:spacing w:val="1"/>
        </w:rPr>
        <w:t xml:space="preserve"> </w:t>
      </w:r>
      <w:r>
        <w:t>война»,</w:t>
      </w:r>
      <w:r>
        <w:rPr>
          <w:spacing w:val="1"/>
        </w:rPr>
        <w:t xml:space="preserve"> </w:t>
      </w:r>
      <w:r>
        <w:t>«Летят мои кони»,</w:t>
      </w:r>
      <w:r>
        <w:rPr>
          <w:spacing w:val="50"/>
        </w:rPr>
        <w:t xml:space="preserve"> </w:t>
      </w:r>
      <w:r>
        <w:t>К.Д. Воробьёв «Убиты под Москвой»,</w:t>
      </w:r>
      <w:r>
        <w:rPr>
          <w:spacing w:val="50"/>
        </w:rPr>
        <w:t xml:space="preserve"> </w:t>
      </w:r>
      <w:r>
        <w:t>«Это мы, Господи!», В.Л. Кондратьев «Сашка»,</w:t>
      </w:r>
      <w:r>
        <w:rPr>
          <w:spacing w:val="1"/>
        </w:rPr>
        <w:t xml:space="preserve"> </w:t>
      </w:r>
      <w:r>
        <w:t>В.П. Некрасов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окопах</w:t>
      </w:r>
      <w:r>
        <w:rPr>
          <w:spacing w:val="1"/>
        </w:rPr>
        <w:t xml:space="preserve"> </w:t>
      </w:r>
      <w:r>
        <w:t>Сталинграда»,</w:t>
      </w:r>
      <w:r>
        <w:rPr>
          <w:spacing w:val="1"/>
        </w:rPr>
        <w:t xml:space="preserve"> </w:t>
      </w:r>
      <w:r>
        <w:t>Е.И. Носов</w:t>
      </w:r>
      <w:r>
        <w:rPr>
          <w:spacing w:val="1"/>
        </w:rPr>
        <w:t xml:space="preserve"> </w:t>
      </w:r>
      <w:r>
        <w:t>«Красное</w:t>
      </w:r>
      <w:r>
        <w:rPr>
          <w:spacing w:val="1"/>
        </w:rPr>
        <w:t xml:space="preserve"> </w:t>
      </w:r>
      <w:r>
        <w:t>вино</w:t>
      </w:r>
      <w:r>
        <w:rPr>
          <w:spacing w:val="1"/>
        </w:rPr>
        <w:t xml:space="preserve"> </w:t>
      </w:r>
      <w:r>
        <w:t>победы»,</w:t>
      </w:r>
      <w:r>
        <w:rPr>
          <w:spacing w:val="1"/>
        </w:rPr>
        <w:t xml:space="preserve"> </w:t>
      </w:r>
      <w:r>
        <w:t>«Шопен,</w:t>
      </w:r>
      <w:r>
        <w:rPr>
          <w:spacing w:val="1"/>
        </w:rPr>
        <w:t xml:space="preserve"> </w:t>
      </w:r>
      <w:r>
        <w:t>соната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два»,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Смирнов</w:t>
      </w:r>
      <w:r>
        <w:rPr>
          <w:spacing w:val="3"/>
        </w:rPr>
        <w:t xml:space="preserve"> </w:t>
      </w:r>
      <w:r>
        <w:t>«Брестская</w:t>
      </w:r>
      <w:r>
        <w:rPr>
          <w:spacing w:val="2"/>
        </w:rPr>
        <w:t xml:space="preserve"> </w:t>
      </w:r>
      <w:r>
        <w:t>крепость»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012A1" w:rsidRDefault="001C09F3">
      <w:pPr>
        <w:pStyle w:val="a3"/>
        <w:ind w:left="921" w:firstLine="0"/>
      </w:pPr>
      <w:r>
        <w:t>А.А.</w:t>
      </w:r>
      <w:r>
        <w:rPr>
          <w:spacing w:val="-5"/>
        </w:rPr>
        <w:t xml:space="preserve"> </w:t>
      </w:r>
      <w:r>
        <w:t>Фадеев</w:t>
      </w:r>
      <w:r>
        <w:rPr>
          <w:spacing w:val="-1"/>
        </w:rPr>
        <w:t xml:space="preserve"> </w:t>
      </w:r>
      <w:r>
        <w:t>«Молодая</w:t>
      </w:r>
      <w:r>
        <w:rPr>
          <w:spacing w:val="-6"/>
        </w:rPr>
        <w:t xml:space="preserve"> </w:t>
      </w:r>
      <w:r>
        <w:t>гвардия».</w:t>
      </w:r>
    </w:p>
    <w:p w:rsidR="003012A1" w:rsidRDefault="001C09F3">
      <w:pPr>
        <w:pStyle w:val="a3"/>
        <w:spacing w:before="116"/>
        <w:ind w:left="921" w:firstLine="0"/>
      </w:pPr>
      <w:r>
        <w:t>В.О.</w:t>
      </w:r>
      <w:r>
        <w:rPr>
          <w:spacing w:val="-3"/>
        </w:rPr>
        <w:t xml:space="preserve"> </w:t>
      </w:r>
      <w:r>
        <w:t>Богомолов</w:t>
      </w:r>
      <w:r>
        <w:rPr>
          <w:spacing w:val="-1"/>
        </w:rPr>
        <w:t xml:space="preserve"> </w:t>
      </w:r>
      <w:r>
        <w:t>«В</w:t>
      </w:r>
      <w:r>
        <w:rPr>
          <w:spacing w:val="-2"/>
        </w:rPr>
        <w:t xml:space="preserve"> </w:t>
      </w:r>
      <w:r>
        <w:t>августе</w:t>
      </w:r>
      <w:r>
        <w:rPr>
          <w:spacing w:val="-2"/>
        </w:rPr>
        <w:t xml:space="preserve"> </w:t>
      </w:r>
      <w:r>
        <w:t>сорок</w:t>
      </w:r>
      <w:r>
        <w:rPr>
          <w:spacing w:val="-4"/>
        </w:rPr>
        <w:t xml:space="preserve"> </w:t>
      </w:r>
      <w:r>
        <w:t>четвёртого».</w:t>
      </w:r>
    </w:p>
    <w:p w:rsidR="003012A1" w:rsidRDefault="001C09F3">
      <w:pPr>
        <w:pStyle w:val="a3"/>
        <w:spacing w:before="115" w:line="360" w:lineRule="auto"/>
        <w:ind w:right="226"/>
      </w:pPr>
      <w:r>
        <w:t>Поэзия о Великой Отечественной войне. Стихотворения (по одному стихотворению не менее чем трёх поэтов</w:t>
      </w:r>
      <w:r>
        <w:rPr>
          <w:spacing w:val="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выбору).</w:t>
      </w:r>
      <w:r>
        <w:rPr>
          <w:spacing w:val="51"/>
        </w:rPr>
        <w:t xml:space="preserve"> </w:t>
      </w:r>
      <w:r>
        <w:t>Например,</w:t>
      </w:r>
      <w:r>
        <w:rPr>
          <w:spacing w:val="51"/>
        </w:rPr>
        <w:t xml:space="preserve"> </w:t>
      </w:r>
      <w:r>
        <w:t>Ю.В. Друниной,</w:t>
      </w:r>
      <w:r>
        <w:rPr>
          <w:spacing w:val="51"/>
        </w:rPr>
        <w:t xml:space="preserve"> </w:t>
      </w:r>
      <w:r>
        <w:t>М.В. Исаковского,</w:t>
      </w:r>
      <w:r>
        <w:rPr>
          <w:spacing w:val="51"/>
        </w:rPr>
        <w:t xml:space="preserve"> </w:t>
      </w:r>
      <w:r>
        <w:t>Ю.Д. Левитанского,</w:t>
      </w:r>
      <w:r>
        <w:rPr>
          <w:spacing w:val="51"/>
        </w:rPr>
        <w:t xml:space="preserve"> </w:t>
      </w:r>
      <w:r>
        <w:t>С.С. Орлова,   Д.С. Самойлова,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>Симонова, Б.А.</w:t>
      </w:r>
      <w:r>
        <w:rPr>
          <w:spacing w:val="2"/>
        </w:rPr>
        <w:t xml:space="preserve"> </w:t>
      </w:r>
      <w:r>
        <w:t>Слуцкого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3012A1" w:rsidRDefault="001C09F3">
      <w:pPr>
        <w:pStyle w:val="a3"/>
        <w:ind w:left="921" w:firstLine="0"/>
      </w:pPr>
      <w:r>
        <w:t>Драматургия</w:t>
      </w:r>
      <w:r>
        <w:rPr>
          <w:spacing w:val="13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Великой</w:t>
      </w:r>
      <w:r>
        <w:rPr>
          <w:spacing w:val="13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войне.</w:t>
      </w:r>
      <w:r>
        <w:rPr>
          <w:spacing w:val="16"/>
        </w:rPr>
        <w:t xml:space="preserve"> </w:t>
      </w:r>
      <w:r>
        <w:t>Пьесы</w:t>
      </w:r>
      <w:r>
        <w:rPr>
          <w:spacing w:val="14"/>
        </w:rPr>
        <w:t xml:space="preserve"> </w:t>
      </w:r>
      <w:r>
        <w:t>(одно</w:t>
      </w:r>
      <w:r>
        <w:rPr>
          <w:spacing w:val="16"/>
        </w:rPr>
        <w:t xml:space="preserve"> </w:t>
      </w:r>
      <w:r>
        <w:t>произведение</w:t>
      </w:r>
      <w:r>
        <w:rPr>
          <w:spacing w:val="2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выбору).</w:t>
      </w:r>
      <w:r>
        <w:rPr>
          <w:spacing w:val="15"/>
        </w:rPr>
        <w:t xml:space="preserve"> </w:t>
      </w:r>
      <w:r>
        <w:t>Например,</w:t>
      </w:r>
      <w:r>
        <w:rPr>
          <w:spacing w:val="14"/>
        </w:rPr>
        <w:t xml:space="preserve"> </w:t>
      </w:r>
      <w:r>
        <w:t>В.С.</w:t>
      </w:r>
      <w:r>
        <w:rPr>
          <w:spacing w:val="2"/>
        </w:rPr>
        <w:t xml:space="preserve"> </w:t>
      </w:r>
      <w:r>
        <w:t>Розов</w:t>
      </w:r>
    </w:p>
    <w:p w:rsidR="003012A1" w:rsidRDefault="001C09F3">
      <w:pPr>
        <w:pStyle w:val="a3"/>
        <w:spacing w:before="116"/>
        <w:ind w:firstLine="0"/>
        <w:jc w:val="left"/>
      </w:pPr>
      <w:r>
        <w:t>«Вечно</w:t>
      </w:r>
      <w:r>
        <w:rPr>
          <w:spacing w:val="-3"/>
        </w:rPr>
        <w:t xml:space="preserve"> </w:t>
      </w:r>
      <w:r>
        <w:t>живые»,</w:t>
      </w:r>
      <w:r>
        <w:rPr>
          <w:spacing w:val="-1"/>
        </w:rPr>
        <w:t xml:space="preserve"> </w:t>
      </w:r>
      <w:r>
        <w:t>К.М.</w:t>
      </w:r>
      <w:r>
        <w:rPr>
          <w:spacing w:val="-1"/>
        </w:rPr>
        <w:t xml:space="preserve"> </w:t>
      </w:r>
      <w:r>
        <w:t>Симонов</w:t>
      </w:r>
      <w:r>
        <w:rPr>
          <w:spacing w:val="-1"/>
        </w:rPr>
        <w:t xml:space="preserve"> </w:t>
      </w:r>
      <w:r>
        <w:t>«Русские</w:t>
      </w:r>
      <w:r>
        <w:rPr>
          <w:spacing w:val="-1"/>
        </w:rPr>
        <w:t xml:space="preserve"> </w:t>
      </w:r>
      <w:r>
        <w:t>люди»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3012A1" w:rsidRDefault="001C09F3">
      <w:pPr>
        <w:pStyle w:val="a3"/>
        <w:spacing w:before="113" w:line="360" w:lineRule="auto"/>
        <w:jc w:val="left"/>
      </w:pPr>
      <w:r>
        <w:t>Б.Л.</w:t>
      </w:r>
      <w:r>
        <w:rPr>
          <w:spacing w:val="-1"/>
        </w:rPr>
        <w:t xml:space="preserve"> </w:t>
      </w:r>
      <w:r>
        <w:t>Пастернак.</w:t>
      </w:r>
      <w:r>
        <w:rPr>
          <w:spacing w:val="41"/>
        </w:rPr>
        <w:t xml:space="preserve"> </w:t>
      </w:r>
      <w:r>
        <w:t>Стихотворения</w:t>
      </w:r>
      <w:r>
        <w:rPr>
          <w:spacing w:val="37"/>
        </w:rPr>
        <w:t xml:space="preserve"> </w:t>
      </w:r>
      <w:r>
        <w:t>(не</w:t>
      </w:r>
      <w:r>
        <w:rPr>
          <w:spacing w:val="40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пяти</w:t>
      </w:r>
      <w:r>
        <w:rPr>
          <w:spacing w:val="38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выбору).</w:t>
      </w:r>
      <w:r>
        <w:rPr>
          <w:spacing w:val="37"/>
        </w:rPr>
        <w:t xml:space="preserve"> </w:t>
      </w:r>
      <w:r>
        <w:t>Например,</w:t>
      </w:r>
      <w:r>
        <w:rPr>
          <w:spacing w:val="40"/>
        </w:rPr>
        <w:t xml:space="preserve"> </w:t>
      </w:r>
      <w:r>
        <w:t>«Февраль.</w:t>
      </w:r>
      <w:r>
        <w:rPr>
          <w:spacing w:val="38"/>
        </w:rPr>
        <w:t xml:space="preserve"> </w:t>
      </w:r>
      <w:r>
        <w:t>Достать</w:t>
      </w:r>
      <w:r>
        <w:rPr>
          <w:spacing w:val="39"/>
        </w:rPr>
        <w:t xml:space="preserve"> </w:t>
      </w:r>
      <w:r>
        <w:t>чернил</w:t>
      </w:r>
      <w:r>
        <w:rPr>
          <w:spacing w:val="4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плакать!..»,</w:t>
      </w:r>
      <w:r>
        <w:rPr>
          <w:spacing w:val="6"/>
        </w:rPr>
        <w:t xml:space="preserve"> </w:t>
      </w:r>
      <w:r>
        <w:t>«Определение</w:t>
      </w:r>
      <w:r>
        <w:rPr>
          <w:spacing w:val="5"/>
        </w:rPr>
        <w:t xml:space="preserve"> </w:t>
      </w:r>
      <w:r>
        <w:t>поэзии»,</w:t>
      </w:r>
      <w:r>
        <w:rPr>
          <w:spacing w:val="7"/>
        </w:rPr>
        <w:t xml:space="preserve"> </w:t>
      </w:r>
      <w:r>
        <w:t>«Во</w:t>
      </w:r>
      <w:r>
        <w:rPr>
          <w:spacing w:val="5"/>
        </w:rPr>
        <w:t xml:space="preserve"> </w:t>
      </w:r>
      <w:r>
        <w:t>всём</w:t>
      </w:r>
      <w:r>
        <w:rPr>
          <w:spacing w:val="5"/>
        </w:rPr>
        <w:t xml:space="preserve"> </w:t>
      </w:r>
      <w:r>
        <w:t>мне</w:t>
      </w:r>
      <w:r>
        <w:rPr>
          <w:spacing w:val="5"/>
        </w:rPr>
        <w:t xml:space="preserve"> </w:t>
      </w:r>
      <w:r>
        <w:t>хочется</w:t>
      </w:r>
      <w:r>
        <w:rPr>
          <w:spacing w:val="4"/>
        </w:rPr>
        <w:t xml:space="preserve"> </w:t>
      </w:r>
      <w:r>
        <w:t>дойти…»,</w:t>
      </w:r>
      <w:r>
        <w:rPr>
          <w:spacing w:val="7"/>
        </w:rPr>
        <w:t xml:space="preserve"> </w:t>
      </w:r>
      <w:r>
        <w:t>«Снег</w:t>
      </w:r>
      <w:r>
        <w:rPr>
          <w:spacing w:val="7"/>
        </w:rPr>
        <w:t xml:space="preserve"> </w:t>
      </w:r>
      <w:r>
        <w:t>идет»,</w:t>
      </w:r>
      <w:r>
        <w:rPr>
          <w:spacing w:val="7"/>
        </w:rPr>
        <w:t xml:space="preserve"> </w:t>
      </w:r>
      <w:r>
        <w:t>«Любить</w:t>
      </w:r>
      <w:r>
        <w:rPr>
          <w:spacing w:val="5"/>
        </w:rPr>
        <w:t xml:space="preserve"> </w:t>
      </w:r>
      <w:r>
        <w:t>иных</w:t>
      </w:r>
      <w:r>
        <w:rPr>
          <w:spacing w:val="11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тяжелый</w:t>
      </w:r>
      <w:r>
        <w:rPr>
          <w:spacing w:val="4"/>
        </w:rPr>
        <w:t xml:space="preserve"> </w:t>
      </w:r>
      <w:r>
        <w:t>крест...»,</w:t>
      </w:r>
    </w:p>
    <w:p w:rsidR="003012A1" w:rsidRDefault="001C09F3">
      <w:pPr>
        <w:pStyle w:val="a3"/>
        <w:spacing w:before="1"/>
        <w:ind w:firstLine="0"/>
        <w:jc w:val="left"/>
      </w:pPr>
      <w:r>
        <w:t>«Быть</w:t>
      </w:r>
      <w:r>
        <w:rPr>
          <w:spacing w:val="28"/>
        </w:rPr>
        <w:t xml:space="preserve"> </w:t>
      </w:r>
      <w:r>
        <w:t>знаменитым</w:t>
      </w:r>
      <w:r>
        <w:rPr>
          <w:spacing w:val="30"/>
        </w:rPr>
        <w:t xml:space="preserve"> </w:t>
      </w:r>
      <w:r>
        <w:t>некрасиво…»,</w:t>
      </w:r>
      <w:r>
        <w:rPr>
          <w:spacing w:val="34"/>
        </w:rPr>
        <w:t xml:space="preserve"> </w:t>
      </w:r>
      <w:r>
        <w:t>«Ночь»,</w:t>
      </w:r>
      <w:r>
        <w:rPr>
          <w:spacing w:val="33"/>
        </w:rPr>
        <w:t xml:space="preserve"> </w:t>
      </w:r>
      <w:r>
        <w:t>«Гамлет»,</w:t>
      </w:r>
      <w:r>
        <w:rPr>
          <w:spacing w:val="34"/>
        </w:rPr>
        <w:t xml:space="preserve"> </w:t>
      </w:r>
      <w:r>
        <w:t>«Зимняя</w:t>
      </w:r>
      <w:r>
        <w:rPr>
          <w:spacing w:val="30"/>
        </w:rPr>
        <w:t xml:space="preserve"> </w:t>
      </w:r>
      <w:r>
        <w:t>ночь»,</w:t>
      </w:r>
      <w:r>
        <w:rPr>
          <w:spacing w:val="33"/>
        </w:rPr>
        <w:t xml:space="preserve"> </w:t>
      </w:r>
      <w:r>
        <w:t>«Единственные</w:t>
      </w:r>
      <w:r>
        <w:rPr>
          <w:spacing w:val="29"/>
        </w:rPr>
        <w:t xml:space="preserve"> </w:t>
      </w:r>
      <w:r>
        <w:t>дни»,</w:t>
      </w:r>
      <w:r>
        <w:rPr>
          <w:spacing w:val="34"/>
        </w:rPr>
        <w:t xml:space="preserve"> </w:t>
      </w:r>
      <w:r>
        <w:t>«О,</w:t>
      </w:r>
      <w:r>
        <w:rPr>
          <w:spacing w:val="29"/>
        </w:rPr>
        <w:t xml:space="preserve"> </w:t>
      </w:r>
      <w:r>
        <w:t>знал</w:t>
      </w:r>
      <w:r>
        <w:rPr>
          <w:spacing w:val="30"/>
        </w:rPr>
        <w:t xml:space="preserve"> </w:t>
      </w:r>
      <w:r>
        <w:t>бы</w:t>
      </w:r>
      <w:r>
        <w:rPr>
          <w:spacing w:val="28"/>
        </w:rPr>
        <w:t xml:space="preserve"> </w:t>
      </w:r>
      <w:r>
        <w:t>я,</w:t>
      </w:r>
      <w:r>
        <w:rPr>
          <w:spacing w:val="29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так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lastRenderedPageBreak/>
        <w:t>бывает…»,</w:t>
      </w:r>
      <w:r>
        <w:rPr>
          <w:spacing w:val="-1"/>
        </w:rPr>
        <w:t xml:space="preserve"> </w:t>
      </w:r>
      <w:r>
        <w:t>«Никого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доме...»,</w:t>
      </w:r>
      <w:r>
        <w:rPr>
          <w:spacing w:val="2"/>
        </w:rPr>
        <w:t xml:space="preserve"> </w:t>
      </w:r>
      <w:r>
        <w:t>«Август»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3012A1" w:rsidRDefault="001C09F3">
      <w:pPr>
        <w:pStyle w:val="a3"/>
        <w:spacing w:before="116"/>
        <w:ind w:left="921" w:firstLine="0"/>
      </w:pPr>
      <w:r>
        <w:t>Роман</w:t>
      </w:r>
      <w:r>
        <w:rPr>
          <w:spacing w:val="-2"/>
        </w:rPr>
        <w:t xml:space="preserve"> </w:t>
      </w:r>
      <w:r>
        <w:t>«Доктор</w:t>
      </w:r>
      <w:r>
        <w:rPr>
          <w:spacing w:val="-2"/>
        </w:rPr>
        <w:t xml:space="preserve"> </w:t>
      </w:r>
      <w:r>
        <w:t>Живаго»</w:t>
      </w:r>
      <w:r>
        <w:rPr>
          <w:spacing w:val="-8"/>
        </w:rPr>
        <w:t xml:space="preserve"> </w:t>
      </w:r>
      <w:r>
        <w:t>(избранные</w:t>
      </w:r>
      <w:r>
        <w:rPr>
          <w:spacing w:val="-3"/>
        </w:rPr>
        <w:t xml:space="preserve"> </w:t>
      </w:r>
      <w:r>
        <w:t>главы).</w:t>
      </w:r>
    </w:p>
    <w:p w:rsidR="003012A1" w:rsidRDefault="001C09F3">
      <w:pPr>
        <w:pStyle w:val="a3"/>
        <w:spacing w:before="116"/>
        <w:ind w:left="921" w:firstLine="0"/>
      </w:pPr>
      <w:r>
        <w:t>А.В.</w:t>
      </w:r>
      <w:r>
        <w:rPr>
          <w:spacing w:val="-3"/>
        </w:rPr>
        <w:t xml:space="preserve"> </w:t>
      </w:r>
      <w:r>
        <w:t>Вампилов.</w:t>
      </w:r>
      <w:r>
        <w:rPr>
          <w:spacing w:val="-4"/>
        </w:rPr>
        <w:t xml:space="preserve"> </w:t>
      </w:r>
      <w:r>
        <w:t>Пьесы</w:t>
      </w:r>
      <w:r>
        <w:rPr>
          <w:spacing w:val="-4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«Старший</w:t>
      </w:r>
      <w:r>
        <w:rPr>
          <w:spacing w:val="-4"/>
        </w:rPr>
        <w:t xml:space="preserve"> </w:t>
      </w:r>
      <w:r>
        <w:t>сын»,</w:t>
      </w:r>
      <w:r>
        <w:rPr>
          <w:spacing w:val="-2"/>
        </w:rPr>
        <w:t xml:space="preserve"> </w:t>
      </w:r>
      <w:r>
        <w:t>«Утиная</w:t>
      </w:r>
      <w:r>
        <w:rPr>
          <w:spacing w:val="-5"/>
        </w:rPr>
        <w:t xml:space="preserve"> </w:t>
      </w:r>
      <w:r>
        <w:t>охота»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3012A1" w:rsidRDefault="001C09F3">
      <w:pPr>
        <w:pStyle w:val="a3"/>
        <w:spacing w:before="116" w:line="360" w:lineRule="auto"/>
        <w:ind w:right="227"/>
      </w:pPr>
      <w:r>
        <w:t>А.И. Солженицын. Произведения «Один день Ивана Денисовича», «Архипелаг ГУЛАГ» (фрагменты книги по</w:t>
      </w:r>
      <w:r>
        <w:rPr>
          <w:spacing w:val="1"/>
        </w:rPr>
        <w:t xml:space="preserve"> </w:t>
      </w:r>
      <w:r>
        <w:t>выбору, например, глава «Поэзия под плитой, правда под камнем»), произведения из цикла «Крохотки» (не менее</w:t>
      </w:r>
      <w:r>
        <w:rPr>
          <w:spacing w:val="1"/>
        </w:rPr>
        <w:t xml:space="preserve"> </w:t>
      </w:r>
      <w:r>
        <w:t>двух).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В.М.</w:t>
      </w:r>
      <w:r>
        <w:rPr>
          <w:spacing w:val="-1"/>
        </w:rPr>
        <w:t xml:space="preserve"> </w:t>
      </w:r>
      <w:r>
        <w:t>Шукшин.</w:t>
      </w:r>
      <w:r>
        <w:rPr>
          <w:spacing w:val="14"/>
        </w:rPr>
        <w:t xml:space="preserve"> </w:t>
      </w:r>
      <w:r>
        <w:t>Рассказы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повести</w:t>
      </w:r>
      <w:r>
        <w:rPr>
          <w:spacing w:val="62"/>
        </w:rPr>
        <w:t xml:space="preserve"> </w:t>
      </w:r>
      <w:r>
        <w:t>(не</w:t>
      </w:r>
      <w:r>
        <w:rPr>
          <w:spacing w:val="63"/>
        </w:rPr>
        <w:t xml:space="preserve"> </w:t>
      </w:r>
      <w:r>
        <w:t>менее</w:t>
      </w:r>
      <w:r>
        <w:rPr>
          <w:spacing w:val="63"/>
        </w:rPr>
        <w:t xml:space="preserve"> </w:t>
      </w:r>
      <w:r>
        <w:t>четырёх</w:t>
      </w:r>
      <w:r>
        <w:rPr>
          <w:spacing w:val="64"/>
        </w:rPr>
        <w:t xml:space="preserve"> </w:t>
      </w:r>
      <w:r>
        <w:t>произведений</w:t>
      </w:r>
      <w:r>
        <w:rPr>
          <w:spacing w:val="71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выбору).</w:t>
      </w:r>
      <w:r>
        <w:rPr>
          <w:spacing w:val="66"/>
        </w:rPr>
        <w:t xml:space="preserve"> </w:t>
      </w:r>
      <w:r>
        <w:t>Например,</w:t>
      </w:r>
      <w:r>
        <w:rPr>
          <w:spacing w:val="68"/>
        </w:rPr>
        <w:t xml:space="preserve"> </w:t>
      </w:r>
      <w:r>
        <w:t>«Срезал»,</w:t>
      </w:r>
    </w:p>
    <w:p w:rsidR="003012A1" w:rsidRDefault="001C09F3">
      <w:pPr>
        <w:pStyle w:val="a3"/>
        <w:spacing w:before="115" w:line="357" w:lineRule="auto"/>
        <w:ind w:firstLine="0"/>
        <w:jc w:val="left"/>
      </w:pPr>
      <w:r>
        <w:t>«Обида»,</w:t>
      </w:r>
      <w:r>
        <w:rPr>
          <w:spacing w:val="9"/>
        </w:rPr>
        <w:t xml:space="preserve"> </w:t>
      </w:r>
      <w:r>
        <w:t>«Микроскоп»,</w:t>
      </w:r>
      <w:r>
        <w:rPr>
          <w:spacing w:val="11"/>
        </w:rPr>
        <w:t xml:space="preserve"> </w:t>
      </w:r>
      <w:r>
        <w:t>«Мастер»,</w:t>
      </w:r>
      <w:r>
        <w:rPr>
          <w:spacing w:val="9"/>
        </w:rPr>
        <w:t xml:space="preserve"> </w:t>
      </w:r>
      <w:r>
        <w:t>«Крепкий</w:t>
      </w:r>
      <w:r>
        <w:rPr>
          <w:spacing w:val="5"/>
        </w:rPr>
        <w:t xml:space="preserve"> </w:t>
      </w:r>
      <w:r>
        <w:t>мужик»,</w:t>
      </w:r>
      <w:r>
        <w:rPr>
          <w:spacing w:val="18"/>
        </w:rPr>
        <w:t xml:space="preserve"> </w:t>
      </w:r>
      <w:r>
        <w:t>«Сапожки»,</w:t>
      </w:r>
      <w:r>
        <w:rPr>
          <w:spacing w:val="11"/>
        </w:rPr>
        <w:t xml:space="preserve"> </w:t>
      </w:r>
      <w:r>
        <w:t>«Забуксовал»,</w:t>
      </w:r>
      <w:r>
        <w:rPr>
          <w:spacing w:val="11"/>
        </w:rPr>
        <w:t xml:space="preserve"> </w:t>
      </w:r>
      <w:r>
        <w:t>«Дядя</w:t>
      </w:r>
      <w:r>
        <w:rPr>
          <w:spacing w:val="6"/>
        </w:rPr>
        <w:t xml:space="preserve"> </w:t>
      </w:r>
      <w:r>
        <w:t>Ермолай»,</w:t>
      </w:r>
      <w:r>
        <w:rPr>
          <w:spacing w:val="11"/>
        </w:rPr>
        <w:t xml:space="preserve"> </w:t>
      </w:r>
      <w:r>
        <w:t>«Шире</w:t>
      </w:r>
      <w:r>
        <w:rPr>
          <w:spacing w:val="7"/>
        </w:rPr>
        <w:t xml:space="preserve"> </w:t>
      </w:r>
      <w:r>
        <w:t>шаг,</w:t>
      </w:r>
      <w:r>
        <w:rPr>
          <w:spacing w:val="-47"/>
        </w:rPr>
        <w:t xml:space="preserve"> </w:t>
      </w:r>
      <w:r>
        <w:t>маэстро!»,</w:t>
      </w:r>
      <w:r>
        <w:rPr>
          <w:spacing w:val="1"/>
        </w:rPr>
        <w:t xml:space="preserve"> </w:t>
      </w:r>
      <w:r>
        <w:t>«Калина</w:t>
      </w:r>
      <w:r>
        <w:rPr>
          <w:spacing w:val="3"/>
        </w:rPr>
        <w:t xml:space="preserve"> </w:t>
      </w:r>
      <w:r>
        <w:t>красная»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012A1" w:rsidRDefault="001C09F3">
      <w:pPr>
        <w:pStyle w:val="a3"/>
        <w:spacing w:before="4" w:line="360" w:lineRule="auto"/>
        <w:jc w:val="left"/>
      </w:pPr>
      <w:r>
        <w:t>В.Г. Распутин.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«Прощание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Матёрой»,</w:t>
      </w:r>
      <w:r>
        <w:rPr>
          <w:spacing w:val="1"/>
        </w:rPr>
        <w:t xml:space="preserve"> </w:t>
      </w:r>
      <w:r>
        <w:t>«Живи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помни»,</w:t>
      </w:r>
      <w:r>
        <w:rPr>
          <w:spacing w:val="4"/>
        </w:rPr>
        <w:t xml:space="preserve"> </w:t>
      </w:r>
      <w:r>
        <w:t>«Женский</w:t>
      </w:r>
      <w:r>
        <w:rPr>
          <w:spacing w:val="-1"/>
        </w:rPr>
        <w:t xml:space="preserve"> </w:t>
      </w:r>
      <w:r>
        <w:t>разговор»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3012A1" w:rsidRDefault="001C09F3">
      <w:pPr>
        <w:pStyle w:val="a3"/>
        <w:spacing w:before="1" w:line="357" w:lineRule="auto"/>
        <w:ind w:right="224"/>
        <w:jc w:val="left"/>
      </w:pPr>
      <w:r>
        <w:t>Н.М. Рубцов. Стихотворения (не менее трёх по выбору). Например, «Звезда полей», «Тихая моя родина!..», «В</w:t>
      </w:r>
      <w:r>
        <w:rPr>
          <w:spacing w:val="-47"/>
        </w:rPr>
        <w:t xml:space="preserve"> </w:t>
      </w:r>
      <w:r>
        <w:t>горнице</w:t>
      </w:r>
      <w:r>
        <w:rPr>
          <w:spacing w:val="10"/>
        </w:rPr>
        <w:t xml:space="preserve"> </w:t>
      </w:r>
      <w:r>
        <w:t>моей</w:t>
      </w:r>
      <w:r>
        <w:rPr>
          <w:spacing w:val="9"/>
        </w:rPr>
        <w:t xml:space="preserve"> </w:t>
      </w:r>
      <w:r>
        <w:t>светло…»,</w:t>
      </w:r>
      <w:r>
        <w:rPr>
          <w:spacing w:val="15"/>
        </w:rPr>
        <w:t xml:space="preserve"> </w:t>
      </w:r>
      <w:r>
        <w:t>«Привет,</w:t>
      </w:r>
      <w:r>
        <w:rPr>
          <w:spacing w:val="9"/>
        </w:rPr>
        <w:t xml:space="preserve"> </w:t>
      </w:r>
      <w:r>
        <w:t>Россия…»,</w:t>
      </w:r>
      <w:r>
        <w:rPr>
          <w:spacing w:val="13"/>
        </w:rPr>
        <w:t xml:space="preserve"> </w:t>
      </w:r>
      <w:r>
        <w:t>«Русский</w:t>
      </w:r>
      <w:r>
        <w:rPr>
          <w:spacing w:val="9"/>
        </w:rPr>
        <w:t xml:space="preserve"> </w:t>
      </w:r>
      <w:r>
        <w:t>огонёк»,</w:t>
      </w:r>
      <w:r>
        <w:rPr>
          <w:spacing w:val="13"/>
        </w:rPr>
        <w:t xml:space="preserve"> </w:t>
      </w:r>
      <w:r>
        <w:t>«Я</w:t>
      </w:r>
      <w:r>
        <w:rPr>
          <w:spacing w:val="10"/>
        </w:rPr>
        <w:t xml:space="preserve"> </w:t>
      </w:r>
      <w:r>
        <w:t>буду</w:t>
      </w:r>
      <w:r>
        <w:rPr>
          <w:spacing w:val="9"/>
        </w:rPr>
        <w:t xml:space="preserve"> </w:t>
      </w:r>
      <w:r>
        <w:t>скакать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холмам</w:t>
      </w:r>
      <w:r>
        <w:rPr>
          <w:spacing w:val="10"/>
        </w:rPr>
        <w:t xml:space="preserve"> </w:t>
      </w:r>
      <w:r>
        <w:t>задремавшей</w:t>
      </w:r>
      <w:r>
        <w:rPr>
          <w:spacing w:val="10"/>
        </w:rPr>
        <w:t xml:space="preserve"> </w:t>
      </w:r>
      <w:r>
        <w:t>отчизны»,</w:t>
      </w:r>
    </w:p>
    <w:p w:rsidR="003012A1" w:rsidRDefault="001C09F3">
      <w:pPr>
        <w:pStyle w:val="a3"/>
        <w:spacing w:before="4"/>
        <w:ind w:firstLine="0"/>
        <w:jc w:val="left"/>
      </w:pPr>
      <w:r>
        <w:t>«Родная</w:t>
      </w:r>
      <w:r>
        <w:rPr>
          <w:spacing w:val="35"/>
        </w:rPr>
        <w:t xml:space="preserve"> </w:t>
      </w:r>
      <w:r>
        <w:t>деревня»,</w:t>
      </w:r>
      <w:r>
        <w:rPr>
          <w:spacing w:val="39"/>
        </w:rPr>
        <w:t xml:space="preserve"> </w:t>
      </w:r>
      <w:r>
        <w:t>«В</w:t>
      </w:r>
      <w:r>
        <w:rPr>
          <w:spacing w:val="36"/>
        </w:rPr>
        <w:t xml:space="preserve"> </w:t>
      </w:r>
      <w:r>
        <w:t>осеннем</w:t>
      </w:r>
      <w:r>
        <w:rPr>
          <w:spacing w:val="34"/>
        </w:rPr>
        <w:t xml:space="preserve"> </w:t>
      </w:r>
      <w:r>
        <w:t>лесу»,</w:t>
      </w:r>
      <w:r>
        <w:rPr>
          <w:spacing w:val="39"/>
        </w:rPr>
        <w:t xml:space="preserve"> </w:t>
      </w:r>
      <w:r>
        <w:t>«В</w:t>
      </w:r>
      <w:r>
        <w:rPr>
          <w:spacing w:val="36"/>
        </w:rPr>
        <w:t xml:space="preserve"> </w:t>
      </w:r>
      <w:r>
        <w:t>минуты</w:t>
      </w:r>
      <w:r>
        <w:rPr>
          <w:spacing w:val="35"/>
        </w:rPr>
        <w:t xml:space="preserve"> </w:t>
      </w:r>
      <w:r>
        <w:t>музыки</w:t>
      </w:r>
      <w:r>
        <w:rPr>
          <w:spacing w:val="34"/>
        </w:rPr>
        <w:t xml:space="preserve"> </w:t>
      </w:r>
      <w:r>
        <w:t>печальной…»,</w:t>
      </w:r>
      <w:r>
        <w:rPr>
          <w:spacing w:val="39"/>
        </w:rPr>
        <w:t xml:space="preserve"> </w:t>
      </w:r>
      <w:r>
        <w:t>«Видения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холме»,</w:t>
      </w:r>
      <w:r>
        <w:rPr>
          <w:spacing w:val="38"/>
        </w:rPr>
        <w:t xml:space="preserve"> </w:t>
      </w:r>
      <w:r>
        <w:t>«Ночь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родине»,</w:t>
      </w:r>
    </w:p>
    <w:p w:rsidR="003012A1" w:rsidRDefault="001C09F3">
      <w:pPr>
        <w:pStyle w:val="a3"/>
        <w:spacing w:before="116"/>
        <w:ind w:firstLine="0"/>
      </w:pPr>
      <w:r>
        <w:t>«Утро»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3012A1" w:rsidRDefault="001C09F3">
      <w:pPr>
        <w:pStyle w:val="a3"/>
        <w:spacing w:before="115" w:line="360" w:lineRule="auto"/>
        <w:ind w:right="224"/>
      </w:pPr>
      <w:r>
        <w:t>И.А. Бродский. Стихотворения (не менее пяти по выбору). Например, «На смерть Жукова», «Осенний крик</w:t>
      </w:r>
      <w:r>
        <w:rPr>
          <w:spacing w:val="1"/>
        </w:rPr>
        <w:t xml:space="preserve"> </w:t>
      </w:r>
      <w:r>
        <w:t>ястреба», «Пилигримы», «Стансы» («Ни страны, ни погоста…»), «На столетие Анны Ахматовой», «Рождественский</w:t>
      </w:r>
      <w:r>
        <w:rPr>
          <w:spacing w:val="1"/>
        </w:rPr>
        <w:t xml:space="preserve"> </w:t>
      </w:r>
      <w:r>
        <w:t>романс», «Я входил вместо дикого зверя в клетку…», «И вечный бой…», «Я памятник себе воздвиг иной…», «Мои</w:t>
      </w:r>
      <w:r>
        <w:rPr>
          <w:spacing w:val="1"/>
        </w:rPr>
        <w:t xml:space="preserve"> </w:t>
      </w:r>
      <w:r>
        <w:t>слова,</w:t>
      </w:r>
      <w:r>
        <w:rPr>
          <w:spacing w:val="32"/>
        </w:rPr>
        <w:t xml:space="preserve"> </w:t>
      </w:r>
      <w:r>
        <w:t>я</w:t>
      </w:r>
      <w:r>
        <w:rPr>
          <w:spacing w:val="32"/>
        </w:rPr>
        <w:t xml:space="preserve"> </w:t>
      </w:r>
      <w:r>
        <w:t>думаю,</w:t>
      </w:r>
      <w:r>
        <w:rPr>
          <w:spacing w:val="35"/>
        </w:rPr>
        <w:t xml:space="preserve"> </w:t>
      </w:r>
      <w:r>
        <w:t>умрут…»,</w:t>
      </w:r>
      <w:r>
        <w:rPr>
          <w:spacing w:val="36"/>
        </w:rPr>
        <w:t xml:space="preserve"> </w:t>
      </w:r>
      <w:r>
        <w:t>«Ниоткуда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любовью,</w:t>
      </w:r>
      <w:r>
        <w:rPr>
          <w:spacing w:val="35"/>
        </w:rPr>
        <w:t xml:space="preserve"> </w:t>
      </w:r>
      <w:r>
        <w:t>надцатого</w:t>
      </w:r>
      <w:r>
        <w:rPr>
          <w:spacing w:val="33"/>
        </w:rPr>
        <w:t xml:space="preserve"> </w:t>
      </w:r>
      <w:r>
        <w:t>мартобря…»,</w:t>
      </w:r>
      <w:r>
        <w:rPr>
          <w:spacing w:val="38"/>
        </w:rPr>
        <w:t xml:space="preserve"> </w:t>
      </w:r>
      <w:r>
        <w:t>«Воротишься</w:t>
      </w:r>
      <w:r>
        <w:rPr>
          <w:spacing w:val="3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родину.</w:t>
      </w:r>
      <w:r>
        <w:rPr>
          <w:spacing w:val="32"/>
        </w:rPr>
        <w:t xml:space="preserve"> </w:t>
      </w:r>
      <w:r>
        <w:t>Ну</w:t>
      </w:r>
      <w:r>
        <w:rPr>
          <w:spacing w:val="32"/>
        </w:rPr>
        <w:t xml:space="preserve"> </w:t>
      </w:r>
      <w:r>
        <w:t>что</w:t>
      </w:r>
      <w:r>
        <w:rPr>
          <w:spacing w:val="36"/>
        </w:rPr>
        <w:t xml:space="preserve"> </w:t>
      </w:r>
      <w:r>
        <w:t>ж…»,</w:t>
      </w:r>
    </w:p>
    <w:p w:rsidR="003012A1" w:rsidRDefault="001C09F3">
      <w:pPr>
        <w:pStyle w:val="a3"/>
        <w:ind w:firstLine="0"/>
      </w:pPr>
      <w:r>
        <w:t>«Postscriptum»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3012A1" w:rsidRDefault="001C09F3">
      <w:pPr>
        <w:pStyle w:val="a3"/>
        <w:spacing w:before="114" w:line="360" w:lineRule="auto"/>
        <w:ind w:right="236"/>
      </w:pPr>
      <w:r>
        <w:t>В.С. Высоцкий. Стихотворения (не менее трёх по выбору). Например, «Песня о Земле», «Он не вернулся из</w:t>
      </w:r>
      <w:r>
        <w:rPr>
          <w:spacing w:val="1"/>
        </w:rPr>
        <w:t xml:space="preserve"> </w:t>
      </w:r>
      <w:r>
        <w:t>боя»,</w:t>
      </w:r>
      <w:r>
        <w:rPr>
          <w:spacing w:val="6"/>
        </w:rPr>
        <w:t xml:space="preserve"> </w:t>
      </w:r>
      <w:r>
        <w:t>«Мы</w:t>
      </w:r>
      <w:r>
        <w:rPr>
          <w:spacing w:val="7"/>
        </w:rPr>
        <w:t xml:space="preserve"> </w:t>
      </w:r>
      <w:r>
        <w:t>вращаем</w:t>
      </w:r>
      <w:r>
        <w:rPr>
          <w:spacing w:val="5"/>
        </w:rPr>
        <w:t xml:space="preserve"> </w:t>
      </w:r>
      <w:r>
        <w:t>Землю»,</w:t>
      </w:r>
      <w:r>
        <w:rPr>
          <w:spacing w:val="7"/>
        </w:rPr>
        <w:t xml:space="preserve"> </w:t>
      </w:r>
      <w:r>
        <w:t>«Я</w:t>
      </w:r>
      <w:r>
        <w:rPr>
          <w:spacing w:val="3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люблю»,</w:t>
      </w:r>
      <w:r>
        <w:rPr>
          <w:spacing w:val="6"/>
        </w:rPr>
        <w:t xml:space="preserve"> </w:t>
      </w:r>
      <w:r>
        <w:t>«Братские</w:t>
      </w:r>
      <w:r>
        <w:rPr>
          <w:spacing w:val="7"/>
        </w:rPr>
        <w:t xml:space="preserve"> </w:t>
      </w:r>
      <w:r>
        <w:t>могилы»,</w:t>
      </w:r>
      <w:r>
        <w:rPr>
          <w:spacing w:val="9"/>
        </w:rPr>
        <w:t xml:space="preserve"> </w:t>
      </w:r>
      <w:r>
        <w:t>«Песня</w:t>
      </w:r>
      <w:r>
        <w:rPr>
          <w:spacing w:val="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друге»,</w:t>
      </w:r>
      <w:r>
        <w:rPr>
          <w:spacing w:val="6"/>
        </w:rPr>
        <w:t xml:space="preserve"> </w:t>
      </w:r>
      <w:r>
        <w:t>«Лирическая»,</w:t>
      </w:r>
      <w:r>
        <w:rPr>
          <w:spacing w:val="9"/>
        </w:rPr>
        <w:t xml:space="preserve"> </w:t>
      </w:r>
      <w:r>
        <w:t>«Охота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волков»,</w:t>
      </w:r>
    </w:p>
    <w:p w:rsidR="003012A1" w:rsidRDefault="001C09F3">
      <w:pPr>
        <w:pStyle w:val="a3"/>
        <w:spacing w:before="1"/>
        <w:ind w:firstLine="0"/>
      </w:pPr>
      <w:r>
        <w:t>«Песня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звёздах»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before="113" w:line="360" w:lineRule="auto"/>
        <w:ind w:right="229" w:firstLine="708"/>
        <w:jc w:val="both"/>
        <w:rPr>
          <w:sz w:val="20"/>
        </w:rPr>
      </w:pPr>
      <w:r>
        <w:rPr>
          <w:sz w:val="20"/>
        </w:rPr>
        <w:t>Проза</w:t>
      </w:r>
      <w:r>
        <w:rPr>
          <w:spacing w:val="13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11"/>
          <w:sz w:val="20"/>
        </w:rPr>
        <w:t xml:space="preserve"> </w:t>
      </w:r>
      <w:r>
        <w:rPr>
          <w:sz w:val="20"/>
        </w:rPr>
        <w:t>половины</w:t>
      </w:r>
      <w:r>
        <w:rPr>
          <w:spacing w:val="13"/>
          <w:sz w:val="20"/>
        </w:rPr>
        <w:t xml:space="preserve"> </w:t>
      </w:r>
      <w:r>
        <w:rPr>
          <w:sz w:val="20"/>
        </w:rPr>
        <w:t>XX</w:t>
      </w:r>
      <w:r>
        <w:rPr>
          <w:spacing w:val="15"/>
          <w:sz w:val="20"/>
        </w:rPr>
        <w:t xml:space="preserve"> </w:t>
      </w:r>
      <w:r>
        <w:rPr>
          <w:sz w:val="20"/>
        </w:rPr>
        <w:t>–</w:t>
      </w:r>
      <w:r>
        <w:rPr>
          <w:spacing w:val="14"/>
          <w:sz w:val="20"/>
        </w:rPr>
        <w:t xml:space="preserve"> </w:t>
      </w:r>
      <w:r>
        <w:rPr>
          <w:sz w:val="20"/>
        </w:rPr>
        <w:t>начала</w:t>
      </w:r>
      <w:r>
        <w:rPr>
          <w:spacing w:val="13"/>
          <w:sz w:val="20"/>
        </w:rPr>
        <w:t xml:space="preserve"> </w:t>
      </w:r>
      <w:r>
        <w:rPr>
          <w:sz w:val="20"/>
        </w:rPr>
        <w:t>XXI</w:t>
      </w:r>
      <w:r>
        <w:rPr>
          <w:spacing w:val="13"/>
          <w:sz w:val="20"/>
        </w:rPr>
        <w:t xml:space="preserve"> </w:t>
      </w:r>
      <w:r>
        <w:rPr>
          <w:sz w:val="20"/>
        </w:rPr>
        <w:t>века.</w:t>
      </w:r>
      <w:r>
        <w:rPr>
          <w:spacing w:val="14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13"/>
          <w:sz w:val="20"/>
        </w:rPr>
        <w:t xml:space="preserve"> </w:t>
      </w:r>
      <w:r>
        <w:rPr>
          <w:sz w:val="20"/>
        </w:rPr>
        <w:t>повести,</w:t>
      </w:r>
      <w:r>
        <w:rPr>
          <w:spacing w:val="13"/>
          <w:sz w:val="20"/>
        </w:rPr>
        <w:t xml:space="preserve"> </w:t>
      </w:r>
      <w:r>
        <w:rPr>
          <w:sz w:val="20"/>
        </w:rPr>
        <w:t>романы</w:t>
      </w:r>
      <w:r>
        <w:rPr>
          <w:spacing w:val="13"/>
          <w:sz w:val="20"/>
        </w:rPr>
        <w:t xml:space="preserve"> </w:t>
      </w:r>
      <w:r>
        <w:rPr>
          <w:sz w:val="20"/>
        </w:rPr>
        <w:t>(по</w:t>
      </w:r>
      <w:r>
        <w:rPr>
          <w:spacing w:val="14"/>
          <w:sz w:val="20"/>
        </w:rPr>
        <w:t xml:space="preserve"> </w:t>
      </w:r>
      <w:r>
        <w:rPr>
          <w:sz w:val="20"/>
        </w:rPr>
        <w:t>одному</w:t>
      </w:r>
      <w:r>
        <w:rPr>
          <w:spacing w:val="11"/>
          <w:sz w:val="20"/>
        </w:rPr>
        <w:t xml:space="preserve"> </w:t>
      </w:r>
      <w:r>
        <w:rPr>
          <w:sz w:val="20"/>
        </w:rPr>
        <w:t>произведению</w:t>
      </w:r>
      <w:r>
        <w:rPr>
          <w:spacing w:val="-48"/>
          <w:sz w:val="20"/>
        </w:rPr>
        <w:t xml:space="preserve"> </w:t>
      </w:r>
      <w:r>
        <w:rPr>
          <w:sz w:val="20"/>
        </w:rPr>
        <w:t>не менее четырёх прозаиков по выбору). Например,</w:t>
      </w:r>
      <w:r>
        <w:rPr>
          <w:spacing w:val="-1"/>
          <w:sz w:val="20"/>
        </w:rPr>
        <w:t xml:space="preserve"> </w:t>
      </w:r>
      <w:r>
        <w:rPr>
          <w:sz w:val="20"/>
        </w:rPr>
        <w:t>Ф.А.</w:t>
      </w:r>
      <w:r>
        <w:rPr>
          <w:spacing w:val="4"/>
          <w:sz w:val="20"/>
        </w:rPr>
        <w:t xml:space="preserve"> </w:t>
      </w:r>
      <w:r>
        <w:rPr>
          <w:sz w:val="20"/>
        </w:rPr>
        <w:t>Абрамов</w:t>
      </w:r>
      <w:r>
        <w:rPr>
          <w:spacing w:val="-1"/>
          <w:sz w:val="20"/>
        </w:rPr>
        <w:t xml:space="preserve"> </w:t>
      </w:r>
      <w:r>
        <w:rPr>
          <w:sz w:val="20"/>
        </w:rPr>
        <w:t>(«Братья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сёстры» (фрагменты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из романа),</w:t>
      </w:r>
      <w:r>
        <w:rPr>
          <w:spacing w:val="-1"/>
          <w:sz w:val="20"/>
        </w:rPr>
        <w:t xml:space="preserve"> </w:t>
      </w:r>
      <w:r>
        <w:rPr>
          <w:sz w:val="20"/>
        </w:rPr>
        <w:t>повесть</w:t>
      </w:r>
    </w:p>
    <w:p w:rsidR="003012A1" w:rsidRDefault="001C09F3">
      <w:pPr>
        <w:pStyle w:val="a3"/>
        <w:spacing w:before="2" w:line="360" w:lineRule="auto"/>
        <w:ind w:right="224" w:firstLine="0"/>
      </w:pPr>
      <w:r>
        <w:t>«Пелагея»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Ч.Т. Айтматов</w:t>
      </w:r>
      <w:r>
        <w:rPr>
          <w:spacing w:val="50"/>
        </w:rPr>
        <w:t xml:space="preserve"> </w:t>
      </w:r>
      <w:r>
        <w:t>(повести</w:t>
      </w:r>
      <w:r>
        <w:rPr>
          <w:spacing w:val="50"/>
        </w:rPr>
        <w:t xml:space="preserve"> </w:t>
      </w:r>
      <w:r>
        <w:t>«Пегий</w:t>
      </w:r>
      <w:r>
        <w:rPr>
          <w:spacing w:val="50"/>
        </w:rPr>
        <w:t xml:space="preserve"> </w:t>
      </w:r>
      <w:r>
        <w:t>пёс,</w:t>
      </w:r>
      <w:r>
        <w:rPr>
          <w:spacing w:val="50"/>
        </w:rPr>
        <w:t xml:space="preserve"> </w:t>
      </w:r>
      <w:r>
        <w:t>бегущий</w:t>
      </w:r>
      <w:r>
        <w:rPr>
          <w:spacing w:val="50"/>
        </w:rPr>
        <w:t xml:space="preserve"> </w:t>
      </w:r>
      <w:r>
        <w:t>краем</w:t>
      </w:r>
      <w:r>
        <w:rPr>
          <w:spacing w:val="50"/>
        </w:rPr>
        <w:t xml:space="preserve"> </w:t>
      </w:r>
      <w:r>
        <w:t>моря»,</w:t>
      </w:r>
      <w:r>
        <w:rPr>
          <w:spacing w:val="50"/>
        </w:rPr>
        <w:t xml:space="preserve"> </w:t>
      </w:r>
      <w:r>
        <w:t>«Белый</w:t>
      </w:r>
      <w:r>
        <w:rPr>
          <w:spacing w:val="50"/>
        </w:rPr>
        <w:t xml:space="preserve"> </w:t>
      </w:r>
      <w:r>
        <w:t>пароход»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В.П. Астафьев (повествование</w:t>
      </w:r>
      <w:r>
        <w:rPr>
          <w:spacing w:val="1"/>
        </w:rPr>
        <w:t xml:space="preserve"> </w:t>
      </w:r>
      <w:r>
        <w:t>в рассказах</w:t>
      </w:r>
      <w:r>
        <w:rPr>
          <w:spacing w:val="1"/>
        </w:rPr>
        <w:t xml:space="preserve"> </w:t>
      </w:r>
      <w:r>
        <w:t>«Царь-рыба» и другие), В.И. Белов (рассказы</w:t>
      </w:r>
      <w:r>
        <w:rPr>
          <w:spacing w:val="1"/>
        </w:rPr>
        <w:t xml:space="preserve"> </w:t>
      </w:r>
      <w:r>
        <w:t>«На родине»,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волоками»,</w:t>
      </w:r>
      <w:r>
        <w:rPr>
          <w:spacing w:val="1"/>
        </w:rPr>
        <w:t xml:space="preserve"> </w:t>
      </w:r>
      <w:r>
        <w:t>«Бобришный</w:t>
      </w:r>
      <w:r>
        <w:rPr>
          <w:spacing w:val="1"/>
        </w:rPr>
        <w:t xml:space="preserve"> </w:t>
      </w:r>
      <w:r>
        <w:t>угор»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А.Г. Битов</w:t>
      </w:r>
      <w:r>
        <w:rPr>
          <w:spacing w:val="1"/>
        </w:rPr>
        <w:t xml:space="preserve"> </w:t>
      </w:r>
      <w:r>
        <w:t>(цикл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«Аптекарский</w:t>
      </w:r>
      <w:r>
        <w:rPr>
          <w:spacing w:val="1"/>
        </w:rPr>
        <w:t xml:space="preserve"> </w:t>
      </w:r>
      <w:r>
        <w:t>остров»,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ветреную погоду» и другие), А.Н. Варламов (повести «Гора», «Рождение» и другие), Г.Н. Владимов (повесть «Верный</w:t>
      </w:r>
      <w:r>
        <w:rPr>
          <w:spacing w:val="-47"/>
        </w:rPr>
        <w:t xml:space="preserve"> </w:t>
      </w:r>
      <w:r>
        <w:t>Руслан»),</w:t>
      </w:r>
      <w:r>
        <w:rPr>
          <w:spacing w:val="1"/>
        </w:rPr>
        <w:t xml:space="preserve"> </w:t>
      </w:r>
      <w:r>
        <w:t>В.С. Гроссман</w:t>
      </w:r>
      <w:r>
        <w:rPr>
          <w:spacing w:val="1"/>
        </w:rPr>
        <w:t xml:space="preserve"> </w:t>
      </w:r>
      <w:r>
        <w:t>(роман</w:t>
      </w:r>
      <w:r>
        <w:rPr>
          <w:spacing w:val="1"/>
        </w:rPr>
        <w:t xml:space="preserve"> </w:t>
      </w:r>
      <w:r>
        <w:t>«Жизнь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судьба» (фрагменты)),</w:t>
      </w:r>
      <w:r>
        <w:rPr>
          <w:spacing w:val="1"/>
        </w:rPr>
        <w:t xml:space="preserve"> </w:t>
      </w:r>
      <w:r>
        <w:t>С.Д. Довлатов</w:t>
      </w:r>
      <w:r>
        <w:rPr>
          <w:spacing w:val="1"/>
        </w:rPr>
        <w:t xml:space="preserve"> </w:t>
      </w:r>
      <w:r>
        <w:t>(повесть</w:t>
      </w:r>
      <w:r>
        <w:rPr>
          <w:spacing w:val="1"/>
        </w:rPr>
        <w:t xml:space="preserve"> </w:t>
      </w:r>
      <w:r>
        <w:t>«Заповедник» и</w:t>
      </w:r>
      <w:r>
        <w:rPr>
          <w:spacing w:val="50"/>
        </w:rPr>
        <w:t xml:space="preserve"> </w:t>
      </w:r>
      <w:r>
        <w:t>другие),</w:t>
      </w:r>
      <w:r>
        <w:rPr>
          <w:spacing w:val="-48"/>
        </w:rPr>
        <w:t xml:space="preserve"> </w:t>
      </w:r>
      <w:r>
        <w:t>Ф.А. Искандер</w:t>
      </w:r>
      <w:r>
        <w:rPr>
          <w:spacing w:val="1"/>
        </w:rPr>
        <w:t xml:space="preserve"> </w:t>
      </w:r>
      <w:r>
        <w:t>(роман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«Сандро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Чегема»</w:t>
      </w:r>
      <w:r>
        <w:rPr>
          <w:spacing w:val="1"/>
        </w:rPr>
        <w:t xml:space="preserve"> </w:t>
      </w:r>
      <w:r>
        <w:t>(фрагменты),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«Кролики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удавы»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47"/>
        </w:rPr>
        <w:t xml:space="preserve"> </w:t>
      </w:r>
      <w:r>
        <w:t>Ю.П. Казаков</w:t>
      </w:r>
      <w:r>
        <w:rPr>
          <w:spacing w:val="45"/>
        </w:rPr>
        <w:t xml:space="preserve"> </w:t>
      </w:r>
      <w:r>
        <w:t>(рассказы</w:t>
      </w:r>
      <w:r>
        <w:rPr>
          <w:spacing w:val="48"/>
        </w:rPr>
        <w:t xml:space="preserve"> </w:t>
      </w:r>
      <w:r>
        <w:t>«Северный</w:t>
      </w:r>
      <w:r>
        <w:rPr>
          <w:spacing w:val="44"/>
        </w:rPr>
        <w:t xml:space="preserve"> </w:t>
      </w:r>
      <w:r>
        <w:t>дневник»,</w:t>
      </w:r>
      <w:r>
        <w:rPr>
          <w:spacing w:val="50"/>
        </w:rPr>
        <w:t xml:space="preserve"> </w:t>
      </w:r>
      <w:r>
        <w:t>«Поморка»,</w:t>
      </w:r>
      <w:r>
        <w:rPr>
          <w:spacing w:val="48"/>
        </w:rPr>
        <w:t xml:space="preserve"> </w:t>
      </w:r>
      <w:r>
        <w:t>«Во</w:t>
      </w:r>
      <w:r>
        <w:rPr>
          <w:spacing w:val="95"/>
        </w:rPr>
        <w:t xml:space="preserve"> </w:t>
      </w:r>
      <w:r>
        <w:t>сне</w:t>
      </w:r>
      <w:r>
        <w:rPr>
          <w:spacing w:val="98"/>
        </w:rPr>
        <w:t xml:space="preserve"> </w:t>
      </w:r>
      <w:r>
        <w:t>ты</w:t>
      </w:r>
      <w:r>
        <w:rPr>
          <w:spacing w:val="95"/>
        </w:rPr>
        <w:t xml:space="preserve"> </w:t>
      </w:r>
      <w:r>
        <w:t>горько</w:t>
      </w:r>
      <w:r>
        <w:rPr>
          <w:spacing w:val="95"/>
        </w:rPr>
        <w:t xml:space="preserve"> </w:t>
      </w:r>
      <w:r>
        <w:t>плакал»</w:t>
      </w:r>
      <w:r>
        <w:rPr>
          <w:spacing w:val="93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другие),</w:t>
      </w:r>
      <w:r>
        <w:rPr>
          <w:spacing w:val="-48"/>
        </w:rPr>
        <w:t xml:space="preserve"> </w:t>
      </w:r>
      <w:r>
        <w:t>В.С. Маканин</w:t>
      </w:r>
      <w:r>
        <w:rPr>
          <w:spacing w:val="1"/>
        </w:rPr>
        <w:t xml:space="preserve"> </w:t>
      </w:r>
      <w:r>
        <w:t>(рассказ</w:t>
      </w:r>
      <w:r>
        <w:rPr>
          <w:spacing w:val="1"/>
        </w:rPr>
        <w:t xml:space="preserve"> </w:t>
      </w:r>
      <w:r>
        <w:t>«Кавказский</w:t>
      </w:r>
      <w:r>
        <w:rPr>
          <w:spacing w:val="1"/>
        </w:rPr>
        <w:t xml:space="preserve"> </w:t>
      </w:r>
      <w:r>
        <w:t>пленный»),</w:t>
      </w:r>
      <w:r>
        <w:rPr>
          <w:spacing w:val="1"/>
        </w:rPr>
        <w:t xml:space="preserve"> </w:t>
      </w:r>
      <w:r>
        <w:t>В.О. Пелевин</w:t>
      </w:r>
      <w:r>
        <w:rPr>
          <w:spacing w:val="1"/>
        </w:rPr>
        <w:t xml:space="preserve"> </w:t>
      </w:r>
      <w:r>
        <w:t>(повесть</w:t>
      </w:r>
      <w:r>
        <w:rPr>
          <w:spacing w:val="1"/>
        </w:rPr>
        <w:t xml:space="preserve"> </w:t>
      </w:r>
      <w:r>
        <w:t>«Омон</w:t>
      </w:r>
      <w:r>
        <w:rPr>
          <w:spacing w:val="1"/>
        </w:rPr>
        <w:t xml:space="preserve"> </w:t>
      </w:r>
      <w:r>
        <w:t>Ра»,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«Жизнь</w:t>
      </w:r>
      <w:r>
        <w:rPr>
          <w:spacing w:val="1"/>
        </w:rPr>
        <w:t xml:space="preserve"> </w:t>
      </w:r>
      <w:r>
        <w:t>насекомых»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другие), Захар Прилепин (рассказ «Белый квадрат» и другие), В.А. Солоухин (повесть «Капля росы», произведения из</w:t>
      </w:r>
      <w:r>
        <w:rPr>
          <w:spacing w:val="1"/>
        </w:rPr>
        <w:t xml:space="preserve"> </w:t>
      </w:r>
      <w:r>
        <w:t>цикла «Камешки на ладони»), А.Н. и Б.Н. Стругацкие (повести «Пикник на обочине», «Понедельник начинается в</w:t>
      </w:r>
      <w:r>
        <w:rPr>
          <w:spacing w:val="1"/>
        </w:rPr>
        <w:t xml:space="preserve"> </w:t>
      </w:r>
      <w:r>
        <w:t>субботу» и другие), В.Ф. Тендряков (повесть «Ночь после выпуска», рассказы «Хлеб для собаки», «Пара гнедых» и</w:t>
      </w:r>
      <w:r>
        <w:rPr>
          <w:spacing w:val="1"/>
        </w:rPr>
        <w:t xml:space="preserve"> </w:t>
      </w:r>
      <w:r>
        <w:t>другие), Ю.В. Трифонов (повести</w:t>
      </w:r>
      <w:r>
        <w:rPr>
          <w:spacing w:val="1"/>
        </w:rPr>
        <w:t xml:space="preserve"> </w:t>
      </w:r>
      <w:r>
        <w:t>«Отблеск костра»,</w:t>
      </w:r>
      <w:r>
        <w:rPr>
          <w:spacing w:val="1"/>
        </w:rPr>
        <w:t xml:space="preserve"> </w:t>
      </w:r>
      <w:r>
        <w:t>«Обмен»,</w:t>
      </w:r>
      <w:r>
        <w:rPr>
          <w:spacing w:val="50"/>
        </w:rPr>
        <w:t xml:space="preserve"> </w:t>
      </w:r>
      <w:r>
        <w:t>«Другая</w:t>
      </w:r>
      <w:r>
        <w:rPr>
          <w:spacing w:val="50"/>
        </w:rPr>
        <w:t xml:space="preserve"> </w:t>
      </w:r>
      <w:r>
        <w:t>жизнь»,</w:t>
      </w:r>
      <w:r>
        <w:rPr>
          <w:spacing w:val="50"/>
        </w:rPr>
        <w:t xml:space="preserve"> </w:t>
      </w:r>
      <w:r>
        <w:t>«Дом на</w:t>
      </w:r>
      <w:r>
        <w:rPr>
          <w:spacing w:val="50"/>
        </w:rPr>
        <w:t xml:space="preserve"> </w:t>
      </w:r>
      <w:r>
        <w:t>набережной» и другие),</w:t>
      </w:r>
      <w:r>
        <w:rPr>
          <w:spacing w:val="1"/>
        </w:rPr>
        <w:t xml:space="preserve"> </w:t>
      </w:r>
      <w:r>
        <w:t>В.Т. Шаламов («Колымские рассказы», например, «Одиночный замер», «Инжектор», «За письмом», «На представку»)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Поэзия второй половины XX – начала XXI века. Стихотворения и поэмы (по одному произведению не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менее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четырёх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поэтов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по  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выбору).    Например,    Б.А. Ахмадулиной,    А.А. Вознесенского,    Е.А. Евтушенко,</w:t>
      </w:r>
      <w:r>
        <w:rPr>
          <w:spacing w:val="1"/>
          <w:sz w:val="20"/>
        </w:rPr>
        <w:t xml:space="preserve"> </w:t>
      </w:r>
      <w:r>
        <w:rPr>
          <w:sz w:val="20"/>
        </w:rPr>
        <w:t>Н.А.</w:t>
      </w:r>
      <w:r>
        <w:rPr>
          <w:spacing w:val="-1"/>
          <w:sz w:val="20"/>
        </w:rPr>
        <w:t xml:space="preserve"> </w:t>
      </w:r>
      <w:r>
        <w:rPr>
          <w:sz w:val="20"/>
        </w:rPr>
        <w:t>Заболоцкого,</w:t>
      </w:r>
      <w:r>
        <w:rPr>
          <w:spacing w:val="13"/>
          <w:sz w:val="20"/>
        </w:rPr>
        <w:t xml:space="preserve"> </w:t>
      </w:r>
      <w:r>
        <w:rPr>
          <w:sz w:val="20"/>
        </w:rPr>
        <w:t>Т.Ю.</w:t>
      </w:r>
      <w:r>
        <w:rPr>
          <w:spacing w:val="-1"/>
          <w:sz w:val="20"/>
        </w:rPr>
        <w:t xml:space="preserve"> </w:t>
      </w:r>
      <w:r>
        <w:rPr>
          <w:sz w:val="20"/>
        </w:rPr>
        <w:t>Кибирова,</w:t>
      </w:r>
      <w:r>
        <w:rPr>
          <w:spacing w:val="13"/>
          <w:sz w:val="20"/>
        </w:rPr>
        <w:t xml:space="preserve"> </w:t>
      </w:r>
      <w:r>
        <w:rPr>
          <w:sz w:val="20"/>
        </w:rPr>
        <w:t>Ю.П.</w:t>
      </w:r>
      <w:r>
        <w:rPr>
          <w:spacing w:val="4"/>
          <w:sz w:val="20"/>
        </w:rPr>
        <w:t xml:space="preserve"> </w:t>
      </w:r>
      <w:r>
        <w:rPr>
          <w:sz w:val="20"/>
        </w:rPr>
        <w:t>Кузнецова,</w:t>
      </w:r>
      <w:r>
        <w:rPr>
          <w:spacing w:val="13"/>
          <w:sz w:val="20"/>
        </w:rPr>
        <w:t xml:space="preserve"> </w:t>
      </w:r>
      <w:r>
        <w:rPr>
          <w:sz w:val="20"/>
        </w:rPr>
        <w:t>А.С. Кушнера,</w:t>
      </w:r>
      <w:r>
        <w:rPr>
          <w:spacing w:val="14"/>
          <w:sz w:val="20"/>
        </w:rPr>
        <w:t xml:space="preserve"> </w:t>
      </w:r>
      <w:r>
        <w:rPr>
          <w:sz w:val="20"/>
        </w:rPr>
        <w:t>Л.Н.</w:t>
      </w:r>
      <w:r>
        <w:rPr>
          <w:spacing w:val="1"/>
          <w:sz w:val="20"/>
        </w:rPr>
        <w:t xml:space="preserve"> </w:t>
      </w:r>
      <w:r>
        <w:rPr>
          <w:sz w:val="20"/>
        </w:rPr>
        <w:t>Мартынова,</w:t>
      </w:r>
      <w:r>
        <w:rPr>
          <w:spacing w:val="13"/>
          <w:sz w:val="20"/>
        </w:rPr>
        <w:t xml:space="preserve"> </w:t>
      </w:r>
      <w:r>
        <w:rPr>
          <w:sz w:val="20"/>
        </w:rPr>
        <w:t>О.А.</w:t>
      </w:r>
      <w:r>
        <w:rPr>
          <w:spacing w:val="1"/>
          <w:sz w:val="20"/>
        </w:rPr>
        <w:t xml:space="preserve"> </w:t>
      </w:r>
      <w:r>
        <w:rPr>
          <w:sz w:val="20"/>
        </w:rPr>
        <w:t>Николаевой,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3" w:firstLine="0"/>
      </w:pPr>
      <w:r>
        <w:lastRenderedPageBreak/>
        <w:t xml:space="preserve">Б.Ш. Окуджавы,   </w:t>
      </w:r>
      <w:r>
        <w:rPr>
          <w:spacing w:val="1"/>
        </w:rPr>
        <w:t xml:space="preserve"> </w:t>
      </w:r>
      <w:r>
        <w:t xml:space="preserve">Д.А. Пригова,   </w:t>
      </w:r>
      <w:r>
        <w:rPr>
          <w:spacing w:val="1"/>
        </w:rPr>
        <w:t xml:space="preserve"> </w:t>
      </w:r>
      <w:r>
        <w:t xml:space="preserve">Р.И. Рождественского,   </w:t>
      </w:r>
      <w:r>
        <w:rPr>
          <w:spacing w:val="1"/>
        </w:rPr>
        <w:t xml:space="preserve"> </w:t>
      </w:r>
      <w:r>
        <w:t>О.А. Седаковой,     В.Н. Соколова,     А.А. Тарковского,</w:t>
      </w:r>
      <w:r>
        <w:rPr>
          <w:spacing w:val="1"/>
        </w:rPr>
        <w:t xml:space="preserve"> </w:t>
      </w:r>
      <w:r>
        <w:t>О.Г. Чухонцева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before="2" w:line="360" w:lineRule="auto"/>
        <w:ind w:right="224" w:firstLine="708"/>
        <w:jc w:val="both"/>
        <w:rPr>
          <w:sz w:val="20"/>
        </w:rPr>
      </w:pPr>
      <w:r>
        <w:rPr>
          <w:sz w:val="20"/>
        </w:rPr>
        <w:t>Драматургия второй половины ХХ – начала XXI века. Пьесы (произведение одного из драматургов по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1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А.Н. Арбузов</w:t>
      </w:r>
      <w:r>
        <w:rPr>
          <w:spacing w:val="1"/>
          <w:sz w:val="20"/>
        </w:rPr>
        <w:t xml:space="preserve"> </w:t>
      </w:r>
      <w:r>
        <w:rPr>
          <w:sz w:val="20"/>
        </w:rPr>
        <w:t>«Иркутская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история»,</w:t>
      </w:r>
      <w:r>
        <w:rPr>
          <w:spacing w:val="1"/>
          <w:sz w:val="20"/>
        </w:rPr>
        <w:t xml:space="preserve"> </w:t>
      </w:r>
      <w:r>
        <w:rPr>
          <w:sz w:val="20"/>
        </w:rPr>
        <w:t>«Жестокие</w:t>
      </w:r>
      <w:r>
        <w:rPr>
          <w:spacing w:val="1"/>
          <w:sz w:val="20"/>
        </w:rPr>
        <w:t xml:space="preserve"> </w:t>
      </w:r>
      <w:r>
        <w:rPr>
          <w:sz w:val="20"/>
        </w:rPr>
        <w:t>игры»,</w:t>
      </w:r>
      <w:r>
        <w:rPr>
          <w:spacing w:val="1"/>
          <w:sz w:val="20"/>
        </w:rPr>
        <w:t xml:space="preserve"> </w:t>
      </w:r>
      <w:r>
        <w:rPr>
          <w:sz w:val="20"/>
        </w:rPr>
        <w:t>А.М. Володин</w:t>
      </w:r>
      <w:r>
        <w:rPr>
          <w:spacing w:val="1"/>
          <w:sz w:val="20"/>
        </w:rPr>
        <w:t xml:space="preserve"> </w:t>
      </w:r>
      <w:r>
        <w:rPr>
          <w:sz w:val="20"/>
        </w:rPr>
        <w:t>«Пять</w:t>
      </w:r>
      <w:r>
        <w:rPr>
          <w:spacing w:val="1"/>
          <w:sz w:val="20"/>
        </w:rPr>
        <w:t xml:space="preserve"> </w:t>
      </w:r>
      <w:r>
        <w:rPr>
          <w:sz w:val="20"/>
        </w:rPr>
        <w:t>вечеров»,</w:t>
      </w:r>
      <w:r>
        <w:rPr>
          <w:spacing w:val="1"/>
          <w:sz w:val="20"/>
        </w:rPr>
        <w:t xml:space="preserve"> </w:t>
      </w:r>
      <w:r>
        <w:rPr>
          <w:sz w:val="20"/>
        </w:rPr>
        <w:t>«Моя</w:t>
      </w:r>
      <w:r>
        <w:rPr>
          <w:spacing w:val="-47"/>
          <w:sz w:val="20"/>
        </w:rPr>
        <w:t xml:space="preserve"> </w:t>
      </w:r>
      <w:r>
        <w:rPr>
          <w:sz w:val="20"/>
        </w:rPr>
        <w:t>старшая</w:t>
      </w:r>
      <w:r>
        <w:rPr>
          <w:spacing w:val="-4"/>
          <w:sz w:val="20"/>
        </w:rPr>
        <w:t xml:space="preserve"> </w:t>
      </w:r>
      <w:r>
        <w:rPr>
          <w:sz w:val="20"/>
        </w:rPr>
        <w:t>сестра»,</w:t>
      </w:r>
      <w:r>
        <w:rPr>
          <w:spacing w:val="-1"/>
          <w:sz w:val="20"/>
        </w:rPr>
        <w:t xml:space="preserve"> </w:t>
      </w:r>
      <w:r>
        <w:rPr>
          <w:sz w:val="20"/>
        </w:rPr>
        <w:t>К.В.</w:t>
      </w:r>
      <w:r>
        <w:rPr>
          <w:spacing w:val="-2"/>
          <w:sz w:val="20"/>
        </w:rPr>
        <w:t xml:space="preserve"> </w:t>
      </w:r>
      <w:r>
        <w:rPr>
          <w:sz w:val="20"/>
        </w:rPr>
        <w:t>Драгунская</w:t>
      </w:r>
      <w:r>
        <w:rPr>
          <w:spacing w:val="1"/>
          <w:sz w:val="20"/>
        </w:rPr>
        <w:t xml:space="preserve"> </w:t>
      </w:r>
      <w:r>
        <w:rPr>
          <w:sz w:val="20"/>
        </w:rPr>
        <w:t>«Рыжая</w:t>
      </w:r>
      <w:r>
        <w:rPr>
          <w:spacing w:val="-4"/>
          <w:sz w:val="20"/>
        </w:rPr>
        <w:t xml:space="preserve"> </w:t>
      </w:r>
      <w:r>
        <w:rPr>
          <w:sz w:val="20"/>
        </w:rPr>
        <w:t>пьеса»,</w:t>
      </w:r>
      <w:r>
        <w:rPr>
          <w:spacing w:val="-4"/>
          <w:sz w:val="20"/>
        </w:rPr>
        <w:t xml:space="preserve"> </w:t>
      </w:r>
      <w:r>
        <w:rPr>
          <w:sz w:val="20"/>
        </w:rPr>
        <w:t>В.С.</w:t>
      </w:r>
      <w:r>
        <w:rPr>
          <w:spacing w:val="1"/>
          <w:sz w:val="20"/>
        </w:rPr>
        <w:t xml:space="preserve"> </w:t>
      </w:r>
      <w:r>
        <w:rPr>
          <w:sz w:val="20"/>
        </w:rPr>
        <w:t>Розов</w:t>
      </w:r>
      <w:r>
        <w:rPr>
          <w:spacing w:val="-2"/>
          <w:sz w:val="20"/>
        </w:rPr>
        <w:t xml:space="preserve"> </w:t>
      </w:r>
      <w:r>
        <w:rPr>
          <w:sz w:val="20"/>
        </w:rPr>
        <w:t>«Гнездо</w:t>
      </w:r>
      <w:r>
        <w:rPr>
          <w:spacing w:val="-3"/>
          <w:sz w:val="20"/>
        </w:rPr>
        <w:t xml:space="preserve"> </w:t>
      </w:r>
      <w:r>
        <w:rPr>
          <w:sz w:val="20"/>
        </w:rPr>
        <w:t>глухаря»,</w:t>
      </w:r>
      <w:r>
        <w:rPr>
          <w:spacing w:val="-2"/>
          <w:sz w:val="20"/>
        </w:rPr>
        <w:t xml:space="preserve"> </w:t>
      </w:r>
      <w:r>
        <w:rPr>
          <w:sz w:val="20"/>
        </w:rPr>
        <w:t>М.М.</w:t>
      </w:r>
      <w:r>
        <w:rPr>
          <w:spacing w:val="1"/>
          <w:sz w:val="20"/>
        </w:rPr>
        <w:t xml:space="preserve"> </w:t>
      </w:r>
      <w:r>
        <w:rPr>
          <w:sz w:val="20"/>
        </w:rPr>
        <w:t>Рощин</w:t>
      </w:r>
      <w:r>
        <w:rPr>
          <w:spacing w:val="-3"/>
          <w:sz w:val="20"/>
        </w:rPr>
        <w:t xml:space="preserve"> </w:t>
      </w:r>
      <w:r>
        <w:rPr>
          <w:sz w:val="20"/>
        </w:rPr>
        <w:t>«Валентин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Валентина»,</w:t>
      </w:r>
    </w:p>
    <w:p w:rsidR="003012A1" w:rsidRDefault="001C09F3">
      <w:pPr>
        <w:pStyle w:val="a3"/>
        <w:spacing w:line="229" w:lineRule="exact"/>
        <w:ind w:firstLine="0"/>
      </w:pPr>
      <w:r>
        <w:t>«Спешите</w:t>
      </w:r>
      <w:r>
        <w:rPr>
          <w:spacing w:val="-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добро»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before="116"/>
        <w:ind w:left="1523"/>
        <w:rPr>
          <w:sz w:val="20"/>
        </w:rPr>
      </w:pPr>
      <w:r>
        <w:rPr>
          <w:sz w:val="20"/>
        </w:rPr>
        <w:t>Литература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</w:t>
      </w:r>
    </w:p>
    <w:p w:rsidR="003012A1" w:rsidRDefault="001C09F3">
      <w:pPr>
        <w:pStyle w:val="a3"/>
        <w:spacing w:before="115"/>
        <w:ind w:left="921" w:firstLine="0"/>
      </w:pPr>
      <w:r>
        <w:t>Рассказы,</w:t>
      </w:r>
      <w:r>
        <w:rPr>
          <w:spacing w:val="30"/>
        </w:rPr>
        <w:t xml:space="preserve"> </w:t>
      </w:r>
      <w:r>
        <w:t>повести,</w:t>
      </w:r>
      <w:r>
        <w:rPr>
          <w:spacing w:val="30"/>
        </w:rPr>
        <w:t xml:space="preserve"> </w:t>
      </w:r>
      <w:r>
        <w:t>стихотворения</w:t>
      </w:r>
      <w:r>
        <w:rPr>
          <w:spacing w:val="30"/>
        </w:rPr>
        <w:t xml:space="preserve"> </w:t>
      </w:r>
      <w:r>
        <w:t>(не</w:t>
      </w:r>
      <w:r>
        <w:rPr>
          <w:spacing w:val="30"/>
        </w:rPr>
        <w:t xml:space="preserve"> </w:t>
      </w:r>
      <w:r>
        <w:t>менее</w:t>
      </w:r>
      <w:r>
        <w:rPr>
          <w:spacing w:val="31"/>
        </w:rPr>
        <w:t xml:space="preserve"> </w:t>
      </w:r>
      <w:r>
        <w:t>двух</w:t>
      </w:r>
      <w:r>
        <w:rPr>
          <w:spacing w:val="28"/>
        </w:rPr>
        <w:t xml:space="preserve"> </w:t>
      </w:r>
      <w:r>
        <w:t>произведений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выбору).</w:t>
      </w:r>
      <w:r>
        <w:rPr>
          <w:spacing w:val="31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рассказ</w:t>
      </w:r>
      <w:r>
        <w:rPr>
          <w:spacing w:val="31"/>
        </w:rPr>
        <w:t xml:space="preserve"> </w:t>
      </w:r>
      <w:r>
        <w:t>Ю.</w:t>
      </w:r>
      <w:r>
        <w:rPr>
          <w:spacing w:val="7"/>
        </w:rPr>
        <w:t xml:space="preserve"> </w:t>
      </w:r>
      <w:r>
        <w:t>Рытхэу</w:t>
      </w:r>
    </w:p>
    <w:p w:rsidR="003012A1" w:rsidRDefault="001C09F3">
      <w:pPr>
        <w:pStyle w:val="a3"/>
        <w:spacing w:before="113" w:line="360" w:lineRule="auto"/>
        <w:ind w:right="224" w:firstLine="0"/>
      </w:pPr>
      <w:r>
        <w:t>«Хранитель огня», роман «Сон в начале тумана», повести Ю. Шесталова «Синий ветер каслания», «Когда качало меня</w:t>
      </w:r>
      <w:r>
        <w:rPr>
          <w:spacing w:val="-47"/>
        </w:rPr>
        <w:t xml:space="preserve"> </w:t>
      </w:r>
      <w:r>
        <w:t>солнце»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Г. Айги,</w:t>
      </w:r>
      <w:r>
        <w:rPr>
          <w:spacing w:val="1"/>
        </w:rPr>
        <w:t xml:space="preserve"> </w:t>
      </w:r>
      <w:r>
        <w:t>Р. Гамзатова,</w:t>
      </w:r>
      <w:r>
        <w:rPr>
          <w:spacing w:val="1"/>
        </w:rPr>
        <w:t xml:space="preserve"> </w:t>
      </w:r>
      <w:r>
        <w:t>М. Джалиля,</w:t>
      </w:r>
      <w:r>
        <w:rPr>
          <w:spacing w:val="1"/>
        </w:rPr>
        <w:t xml:space="preserve"> </w:t>
      </w:r>
      <w:r>
        <w:t>М. Карима,</w:t>
      </w:r>
      <w:r>
        <w:rPr>
          <w:spacing w:val="1"/>
        </w:rPr>
        <w:t xml:space="preserve"> </w:t>
      </w:r>
      <w:r>
        <w:t>Д. Кугультинова,</w:t>
      </w:r>
      <w:r>
        <w:rPr>
          <w:spacing w:val="1"/>
        </w:rPr>
        <w:t xml:space="preserve"> </w:t>
      </w:r>
      <w:r>
        <w:t>К. Кулиева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before="2"/>
        <w:ind w:left="1523"/>
        <w:jc w:val="both"/>
        <w:rPr>
          <w:sz w:val="20"/>
        </w:rPr>
      </w:pPr>
      <w:r>
        <w:rPr>
          <w:sz w:val="20"/>
        </w:rPr>
        <w:t>Зарубежная</w:t>
      </w:r>
      <w:r>
        <w:rPr>
          <w:spacing w:val="-6"/>
          <w:sz w:val="20"/>
        </w:rPr>
        <w:t xml:space="preserve"> </w:t>
      </w:r>
      <w:r>
        <w:rPr>
          <w:sz w:val="20"/>
        </w:rPr>
        <w:t>литература.</w:t>
      </w:r>
    </w:p>
    <w:p w:rsidR="003012A1" w:rsidRDefault="001C09F3">
      <w:pPr>
        <w:pStyle w:val="a3"/>
        <w:spacing w:before="114"/>
        <w:ind w:left="921" w:firstLine="0"/>
      </w:pPr>
      <w:r>
        <w:t>Зарубежная</w:t>
      </w:r>
      <w:r>
        <w:rPr>
          <w:spacing w:val="3"/>
        </w:rPr>
        <w:t xml:space="preserve"> </w:t>
      </w:r>
      <w:r>
        <w:t>проза</w:t>
      </w:r>
      <w:r>
        <w:rPr>
          <w:spacing w:val="51"/>
        </w:rPr>
        <w:t xml:space="preserve"> </w:t>
      </w:r>
      <w:r>
        <w:t>XX</w:t>
      </w:r>
      <w:r>
        <w:rPr>
          <w:spacing w:val="52"/>
        </w:rPr>
        <w:t xml:space="preserve"> </w:t>
      </w:r>
      <w:r>
        <w:t>века</w:t>
      </w:r>
      <w:r>
        <w:rPr>
          <w:spacing w:val="55"/>
        </w:rPr>
        <w:t xml:space="preserve"> </w:t>
      </w:r>
      <w:r>
        <w:t>(не</w:t>
      </w:r>
      <w:r>
        <w:rPr>
          <w:spacing w:val="52"/>
        </w:rPr>
        <w:t xml:space="preserve"> </w:t>
      </w:r>
      <w:r>
        <w:t>менее</w:t>
      </w:r>
      <w:r>
        <w:rPr>
          <w:spacing w:val="53"/>
        </w:rPr>
        <w:t xml:space="preserve"> </w:t>
      </w:r>
      <w:r>
        <w:t>двух</w:t>
      </w:r>
      <w:r>
        <w:rPr>
          <w:spacing w:val="53"/>
        </w:rPr>
        <w:t xml:space="preserve"> </w:t>
      </w:r>
      <w:r>
        <w:t>произведений</w:t>
      </w:r>
      <w:r>
        <w:rPr>
          <w:spacing w:val="51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выбору).</w:t>
      </w:r>
      <w:r>
        <w:rPr>
          <w:spacing w:val="52"/>
        </w:rPr>
        <w:t xml:space="preserve"> </w:t>
      </w:r>
      <w:r>
        <w:t>Например,</w:t>
      </w:r>
      <w:r>
        <w:rPr>
          <w:spacing w:val="51"/>
        </w:rPr>
        <w:t xml:space="preserve"> </w:t>
      </w:r>
      <w:r>
        <w:t>произведения</w:t>
      </w:r>
      <w:r>
        <w:rPr>
          <w:spacing w:val="52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Бёлля</w:t>
      </w:r>
    </w:p>
    <w:p w:rsidR="003012A1" w:rsidRDefault="001C09F3">
      <w:pPr>
        <w:pStyle w:val="a3"/>
        <w:spacing w:before="116" w:line="360" w:lineRule="auto"/>
        <w:ind w:right="228" w:firstLine="0"/>
      </w:pPr>
      <w:r>
        <w:t>«Глазами клоуна», Р. Брэдбери «451 градус по Фаренгейту», У. Голдинга «Повелитель мух», А. Камю «Посторонний»,</w:t>
      </w:r>
      <w:r>
        <w:rPr>
          <w:spacing w:val="-47"/>
        </w:rPr>
        <w:t xml:space="preserve"> </w:t>
      </w:r>
      <w:r>
        <w:t>Ф. Кафки</w:t>
      </w:r>
      <w:r>
        <w:rPr>
          <w:spacing w:val="51"/>
        </w:rPr>
        <w:t xml:space="preserve"> </w:t>
      </w:r>
      <w:r>
        <w:t>«Превращение»,</w:t>
      </w:r>
      <w:r>
        <w:rPr>
          <w:spacing w:val="51"/>
        </w:rPr>
        <w:t xml:space="preserve"> </w:t>
      </w:r>
      <w:r>
        <w:t>Г.Г. Маркеса   «Сто   лет   одиночества»,   У.С. Моэма   «Театр»,   Д. Оруэлла   «1984»,</w:t>
      </w:r>
      <w:r>
        <w:rPr>
          <w:spacing w:val="1"/>
        </w:rPr>
        <w:t xml:space="preserve"> </w:t>
      </w:r>
      <w:r>
        <w:t>Э.М. Ремарка</w:t>
      </w:r>
      <w:r>
        <w:rPr>
          <w:spacing w:val="1"/>
        </w:rPr>
        <w:t xml:space="preserve"> </w:t>
      </w:r>
      <w:r>
        <w:t>«На западном</w:t>
      </w:r>
      <w:r>
        <w:rPr>
          <w:spacing w:val="1"/>
        </w:rPr>
        <w:t xml:space="preserve"> </w:t>
      </w:r>
      <w:r>
        <w:t>фронте без</w:t>
      </w:r>
      <w:r>
        <w:rPr>
          <w:spacing w:val="1"/>
        </w:rPr>
        <w:t xml:space="preserve"> </w:t>
      </w:r>
      <w:r>
        <w:t>перемен»,</w:t>
      </w:r>
      <w:r>
        <w:rPr>
          <w:spacing w:val="1"/>
        </w:rPr>
        <w:t xml:space="preserve"> </w:t>
      </w:r>
      <w:r>
        <w:t>«Три товарища», Д. Сэлинджера</w:t>
      </w:r>
      <w:r>
        <w:rPr>
          <w:spacing w:val="1"/>
        </w:rPr>
        <w:t xml:space="preserve"> </w:t>
      </w:r>
      <w:r>
        <w:t>«Над</w:t>
      </w:r>
      <w:r>
        <w:rPr>
          <w:spacing w:val="50"/>
        </w:rPr>
        <w:t xml:space="preserve"> </w:t>
      </w:r>
      <w:r>
        <w:t>пропастью во ржи», У.</w:t>
      </w:r>
      <w:r>
        <w:rPr>
          <w:spacing w:val="1"/>
        </w:rPr>
        <w:t xml:space="preserve"> </w:t>
      </w:r>
      <w:r>
        <w:t>Старка</w:t>
      </w:r>
      <w:r>
        <w:rPr>
          <w:spacing w:val="1"/>
        </w:rPr>
        <w:t xml:space="preserve"> </w:t>
      </w:r>
      <w:r>
        <w:t>«Пусть</w:t>
      </w:r>
      <w:r>
        <w:rPr>
          <w:spacing w:val="1"/>
        </w:rPr>
        <w:t xml:space="preserve"> </w:t>
      </w:r>
      <w:r>
        <w:t>танцуют</w:t>
      </w:r>
      <w:r>
        <w:rPr>
          <w:spacing w:val="1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медведи»,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Уэллса</w:t>
      </w:r>
      <w:r>
        <w:rPr>
          <w:spacing w:val="1"/>
        </w:rPr>
        <w:t xml:space="preserve"> </w:t>
      </w:r>
      <w:r>
        <w:t>«Машина</w:t>
      </w:r>
      <w:r>
        <w:rPr>
          <w:spacing w:val="1"/>
        </w:rPr>
        <w:t xml:space="preserve"> </w:t>
      </w:r>
      <w:r>
        <w:t>времени»,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Хаксли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дивный</w:t>
      </w:r>
      <w:r>
        <w:rPr>
          <w:spacing w:val="1"/>
        </w:rPr>
        <w:t xml:space="preserve"> </w:t>
      </w:r>
      <w:r>
        <w:t>новый мир»,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Хемингуэя</w:t>
      </w:r>
      <w:r>
        <w:rPr>
          <w:spacing w:val="1"/>
        </w:rPr>
        <w:t xml:space="preserve"> </w:t>
      </w:r>
      <w:r>
        <w:t>«Старик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море»,</w:t>
      </w:r>
      <w:r>
        <w:rPr>
          <w:spacing w:val="-1"/>
        </w:rPr>
        <w:t xml:space="preserve"> </w:t>
      </w:r>
      <w:r>
        <w:t>«Прощай,</w:t>
      </w:r>
      <w:r>
        <w:rPr>
          <w:spacing w:val="-2"/>
        </w:rPr>
        <w:t xml:space="preserve"> </w:t>
      </w:r>
      <w:r>
        <w:t>оружие», А.</w:t>
      </w:r>
      <w:r>
        <w:rPr>
          <w:spacing w:val="-2"/>
        </w:rPr>
        <w:t xml:space="preserve"> </w:t>
      </w:r>
      <w:r>
        <w:t>Франк</w:t>
      </w:r>
      <w:r>
        <w:rPr>
          <w:spacing w:val="1"/>
        </w:rPr>
        <w:t xml:space="preserve"> </w:t>
      </w:r>
      <w:r>
        <w:t>«Дневник</w:t>
      </w:r>
      <w:r>
        <w:rPr>
          <w:spacing w:val="-1"/>
        </w:rPr>
        <w:t xml:space="preserve"> </w:t>
      </w:r>
      <w:r>
        <w:t>Анны</w:t>
      </w:r>
      <w:r>
        <w:rPr>
          <w:spacing w:val="-2"/>
        </w:rPr>
        <w:t xml:space="preserve"> </w:t>
      </w:r>
      <w:r>
        <w:t>Франк», У.</w:t>
      </w:r>
      <w:r>
        <w:rPr>
          <w:spacing w:val="-2"/>
        </w:rPr>
        <w:t xml:space="preserve"> </w:t>
      </w:r>
      <w:r>
        <w:t>Эко</w:t>
      </w:r>
      <w:r>
        <w:rPr>
          <w:spacing w:val="1"/>
        </w:rPr>
        <w:t xml:space="preserve"> </w:t>
      </w:r>
      <w:r>
        <w:t>«Имя</w:t>
      </w:r>
      <w:r>
        <w:rPr>
          <w:spacing w:val="-3"/>
        </w:rPr>
        <w:t xml:space="preserve"> </w:t>
      </w:r>
      <w:r>
        <w:t>Розы»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012A1" w:rsidRDefault="001C09F3">
      <w:pPr>
        <w:pStyle w:val="a3"/>
        <w:spacing w:before="1" w:line="360" w:lineRule="auto"/>
        <w:ind w:right="227"/>
      </w:pPr>
      <w:r>
        <w:t>Зарубежная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Аполлинера,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Гарсиа</w:t>
      </w:r>
      <w:r>
        <w:rPr>
          <w:spacing w:val="-1"/>
        </w:rPr>
        <w:t xml:space="preserve"> </w:t>
      </w:r>
      <w:r>
        <w:t>Лорки, P.M.</w:t>
      </w:r>
      <w:r>
        <w:rPr>
          <w:spacing w:val="-1"/>
        </w:rPr>
        <w:t xml:space="preserve"> </w:t>
      </w:r>
      <w:r>
        <w:t>Рильке,</w:t>
      </w:r>
      <w:r>
        <w:rPr>
          <w:spacing w:val="1"/>
        </w:rPr>
        <w:t xml:space="preserve"> </w:t>
      </w:r>
      <w:r>
        <w:t>Т.С.</w:t>
      </w:r>
      <w:r>
        <w:rPr>
          <w:spacing w:val="1"/>
        </w:rPr>
        <w:t xml:space="preserve"> </w:t>
      </w:r>
      <w:r>
        <w:t>Элиота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3012A1" w:rsidRDefault="001C09F3">
      <w:pPr>
        <w:pStyle w:val="a3"/>
        <w:spacing w:line="229" w:lineRule="exact"/>
        <w:ind w:left="921" w:firstLine="0"/>
      </w:pPr>
      <w:r>
        <w:t>Зарубежная</w:t>
      </w:r>
      <w:r>
        <w:rPr>
          <w:spacing w:val="34"/>
        </w:rPr>
        <w:t xml:space="preserve"> </w:t>
      </w:r>
      <w:r>
        <w:t>драматургия</w:t>
      </w:r>
      <w:r>
        <w:rPr>
          <w:spacing w:val="35"/>
        </w:rPr>
        <w:t xml:space="preserve"> </w:t>
      </w:r>
      <w:r>
        <w:t>XX</w:t>
      </w:r>
      <w:r>
        <w:rPr>
          <w:spacing w:val="35"/>
        </w:rPr>
        <w:t xml:space="preserve"> </w:t>
      </w:r>
      <w:r>
        <w:t>века</w:t>
      </w:r>
      <w:r>
        <w:rPr>
          <w:spacing w:val="35"/>
        </w:rPr>
        <w:t xml:space="preserve"> </w:t>
      </w:r>
      <w:r>
        <w:t>(не</w:t>
      </w:r>
      <w:r>
        <w:rPr>
          <w:spacing w:val="36"/>
        </w:rPr>
        <w:t xml:space="preserve"> </w:t>
      </w:r>
      <w:r>
        <w:t>менее</w:t>
      </w:r>
      <w:r>
        <w:rPr>
          <w:spacing w:val="35"/>
        </w:rPr>
        <w:t xml:space="preserve"> </w:t>
      </w:r>
      <w:r>
        <w:t>одного</w:t>
      </w:r>
      <w:r>
        <w:rPr>
          <w:spacing w:val="36"/>
        </w:rPr>
        <w:t xml:space="preserve"> </w:t>
      </w:r>
      <w:r>
        <w:t>произведения</w:t>
      </w:r>
      <w:r>
        <w:rPr>
          <w:spacing w:val="37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выбору).</w:t>
      </w:r>
      <w:r>
        <w:rPr>
          <w:spacing w:val="36"/>
        </w:rPr>
        <w:t xml:space="preserve"> </w:t>
      </w:r>
      <w:r>
        <w:t>Например,</w:t>
      </w:r>
      <w:r>
        <w:rPr>
          <w:spacing w:val="36"/>
        </w:rPr>
        <w:t xml:space="preserve"> </w:t>
      </w:r>
      <w:r>
        <w:t>пьесы</w:t>
      </w:r>
      <w:r>
        <w:rPr>
          <w:spacing w:val="35"/>
        </w:rPr>
        <w:t xml:space="preserve"> </w:t>
      </w:r>
      <w:r>
        <w:t>Б.</w:t>
      </w:r>
      <w:r>
        <w:rPr>
          <w:spacing w:val="5"/>
        </w:rPr>
        <w:t xml:space="preserve"> </w:t>
      </w:r>
      <w:r>
        <w:t>Брехта</w:t>
      </w:r>
    </w:p>
    <w:p w:rsidR="003012A1" w:rsidRDefault="001C09F3">
      <w:pPr>
        <w:pStyle w:val="a3"/>
        <w:spacing w:before="115" w:line="360" w:lineRule="auto"/>
        <w:ind w:right="221" w:firstLine="0"/>
      </w:pPr>
      <w:r>
        <w:t>«Мамаша Кураж и её дети», Ф. Дюрренмата «Визит старой дамы», Э. Ионеско «Носорог», М. Метерлинка «Синяя</w:t>
      </w:r>
      <w:r>
        <w:rPr>
          <w:spacing w:val="1"/>
        </w:rPr>
        <w:t xml:space="preserve"> </w:t>
      </w:r>
      <w:r>
        <w:t>птица»,</w:t>
      </w:r>
      <w:r>
        <w:rPr>
          <w:spacing w:val="14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Пристли</w:t>
      </w:r>
      <w:r>
        <w:rPr>
          <w:spacing w:val="17"/>
        </w:rPr>
        <w:t xml:space="preserve"> </w:t>
      </w:r>
      <w:r>
        <w:t>«Визит</w:t>
      </w:r>
      <w:r>
        <w:rPr>
          <w:spacing w:val="17"/>
        </w:rPr>
        <w:t xml:space="preserve"> </w:t>
      </w:r>
      <w:r>
        <w:t>инспектора»,</w:t>
      </w:r>
      <w:r>
        <w:rPr>
          <w:spacing w:val="14"/>
        </w:rPr>
        <w:t xml:space="preserve"> </w:t>
      </w:r>
      <w:r>
        <w:t>О. Уайльда</w:t>
      </w:r>
      <w:r>
        <w:rPr>
          <w:spacing w:val="19"/>
        </w:rPr>
        <w:t xml:space="preserve"> </w:t>
      </w:r>
      <w:r>
        <w:t>«Идеальный</w:t>
      </w:r>
      <w:r>
        <w:rPr>
          <w:spacing w:val="14"/>
        </w:rPr>
        <w:t xml:space="preserve"> </w:t>
      </w:r>
      <w:r>
        <w:t>муж»,</w:t>
      </w:r>
      <w:r>
        <w:rPr>
          <w:spacing w:val="1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Уильямса</w:t>
      </w:r>
      <w:r>
        <w:rPr>
          <w:spacing w:val="18"/>
        </w:rPr>
        <w:t xml:space="preserve"> </w:t>
      </w:r>
      <w:r>
        <w:t>«Трамвай</w:t>
      </w:r>
      <w:r>
        <w:rPr>
          <w:spacing w:val="18"/>
        </w:rPr>
        <w:t xml:space="preserve"> </w:t>
      </w:r>
      <w:r>
        <w:t>«Желание»»,</w:t>
      </w:r>
      <w:r>
        <w:rPr>
          <w:spacing w:val="17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Шоу</w:t>
      </w:r>
    </w:p>
    <w:p w:rsidR="003012A1" w:rsidRDefault="001C09F3">
      <w:pPr>
        <w:pStyle w:val="a3"/>
        <w:spacing w:line="229" w:lineRule="exact"/>
        <w:ind w:firstLine="0"/>
      </w:pPr>
      <w:r>
        <w:t>«Пигмалион»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before="116"/>
        <w:ind w:left="1374"/>
        <w:jc w:val="both"/>
        <w:rPr>
          <w:sz w:val="20"/>
        </w:rPr>
      </w:pPr>
      <w:r>
        <w:rPr>
          <w:sz w:val="20"/>
        </w:rPr>
        <w:t>Планируемые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4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before="116" w:line="360" w:lineRule="auto"/>
        <w:ind w:right="225" w:firstLine="708"/>
        <w:jc w:val="both"/>
        <w:rPr>
          <w:sz w:val="20"/>
        </w:rPr>
      </w:pPr>
      <w:r>
        <w:rPr>
          <w:sz w:val="20"/>
        </w:rPr>
        <w:t>Личностные результаты освоения программы среднего общего образования по литературе достигаются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традиционными</w:t>
      </w:r>
      <w:r>
        <w:rPr>
          <w:spacing w:val="51"/>
          <w:sz w:val="20"/>
        </w:rPr>
        <w:t xml:space="preserve"> </w:t>
      </w:r>
      <w:r>
        <w:rPr>
          <w:sz w:val="20"/>
        </w:rPr>
        <w:t>российскими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социокультурными, историческими и духовно-нравственными ценностями, отражёнными в произведениях 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процессам</w:t>
      </w:r>
      <w:r>
        <w:rPr>
          <w:spacing w:val="1"/>
          <w:sz w:val="20"/>
        </w:rPr>
        <w:t xml:space="preserve"> </w:t>
      </w:r>
      <w:r>
        <w:rPr>
          <w:sz w:val="20"/>
        </w:rPr>
        <w:t>самопознания,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самовоспитания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саморазвития,</w:t>
      </w:r>
      <w:r>
        <w:rPr>
          <w:spacing w:val="4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4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5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4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6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5"/>
          <w:sz w:val="20"/>
        </w:rPr>
        <w:t xml:space="preserve"> </w:t>
      </w:r>
      <w:r>
        <w:rPr>
          <w:sz w:val="20"/>
        </w:rPr>
        <w:t>гражданственности,</w:t>
      </w:r>
      <w:r>
        <w:rPr>
          <w:spacing w:val="7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 памяти защитников Отечества и подвигам Героев Отечества, закону и правопорядку, человеку труда и старшему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поколению, взаимного уважения, бережного отношения к культурному наследию и традициям многонационального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Федерации, природе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окружающей среде.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line="360" w:lineRule="auto"/>
        <w:ind w:right="233" w:firstLine="708"/>
        <w:jc w:val="both"/>
        <w:rPr>
          <w:sz w:val="20"/>
        </w:rPr>
      </w:pPr>
      <w:r>
        <w:rPr>
          <w:sz w:val="20"/>
        </w:rPr>
        <w:t>В результате изучения литературы на уровне среднего общего образования у обучающегося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"/>
          <w:sz w:val="20"/>
        </w:rPr>
        <w:t xml:space="preserve"> </w:t>
      </w:r>
      <w:r>
        <w:rPr>
          <w:sz w:val="20"/>
        </w:rPr>
        <w:t>личностные результаты:</w:t>
      </w:r>
    </w:p>
    <w:p w:rsidR="003012A1" w:rsidRDefault="001C09F3">
      <w:pPr>
        <w:pStyle w:val="a4"/>
        <w:numPr>
          <w:ilvl w:val="0"/>
          <w:numId w:val="94"/>
        </w:numPr>
        <w:tabs>
          <w:tab w:val="left" w:pos="1140"/>
        </w:tabs>
        <w:spacing w:line="229" w:lineRule="exact"/>
        <w:jc w:val="both"/>
        <w:rPr>
          <w:sz w:val="20"/>
        </w:rPr>
      </w:pPr>
      <w:r>
        <w:rPr>
          <w:sz w:val="20"/>
        </w:rPr>
        <w:t>гражданского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 w:line="360" w:lineRule="auto"/>
        <w:jc w:val="left"/>
      </w:pPr>
      <w:r>
        <w:t>сформированность</w:t>
      </w:r>
      <w:r>
        <w:rPr>
          <w:spacing w:val="24"/>
        </w:rPr>
        <w:t xml:space="preserve"> </w:t>
      </w:r>
      <w:r>
        <w:t>гражданской</w:t>
      </w:r>
      <w:r>
        <w:rPr>
          <w:spacing w:val="23"/>
        </w:rPr>
        <w:t xml:space="preserve"> </w:t>
      </w:r>
      <w:r>
        <w:t>позиции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активного</w:t>
      </w:r>
      <w:r>
        <w:rPr>
          <w:spacing w:val="3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ответственного</w:t>
      </w:r>
      <w:r>
        <w:rPr>
          <w:spacing w:val="26"/>
        </w:rPr>
        <w:t xml:space="preserve"> </w:t>
      </w:r>
      <w:r>
        <w:t>члена</w:t>
      </w:r>
      <w:r>
        <w:rPr>
          <w:spacing w:val="24"/>
        </w:rPr>
        <w:t xml:space="preserve"> </w:t>
      </w:r>
      <w:r>
        <w:t>российского</w:t>
      </w:r>
      <w:r>
        <w:rPr>
          <w:spacing w:val="-47"/>
        </w:rPr>
        <w:t xml:space="preserve"> </w:t>
      </w:r>
      <w:r>
        <w:t>общества;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закона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правопорядка;</w:t>
      </w:r>
    </w:p>
    <w:p w:rsidR="003012A1" w:rsidRDefault="001C09F3">
      <w:pPr>
        <w:pStyle w:val="a3"/>
        <w:spacing w:before="113" w:line="360" w:lineRule="auto"/>
        <w:jc w:val="left"/>
      </w:pPr>
      <w:r>
        <w:t>принятие</w:t>
      </w:r>
      <w:r>
        <w:rPr>
          <w:spacing w:val="7"/>
        </w:rPr>
        <w:t xml:space="preserve"> </w:t>
      </w:r>
      <w:r>
        <w:t>традиционных</w:t>
      </w:r>
      <w:r>
        <w:rPr>
          <w:spacing w:val="5"/>
        </w:rPr>
        <w:t xml:space="preserve"> </w:t>
      </w:r>
      <w:r>
        <w:t>национальных,</w:t>
      </w:r>
      <w:r>
        <w:rPr>
          <w:spacing w:val="6"/>
        </w:rPr>
        <w:t xml:space="preserve"> </w:t>
      </w:r>
      <w:r>
        <w:t>общечеловеческих</w:t>
      </w:r>
      <w:r>
        <w:rPr>
          <w:spacing w:val="3"/>
        </w:rPr>
        <w:t xml:space="preserve"> </w:t>
      </w:r>
      <w:r>
        <w:t>гуманистических,</w:t>
      </w:r>
      <w:r>
        <w:rPr>
          <w:spacing w:val="4"/>
        </w:rPr>
        <w:t xml:space="preserve"> </w:t>
      </w:r>
      <w:r>
        <w:t>демократических,</w:t>
      </w:r>
      <w:r>
        <w:rPr>
          <w:spacing w:val="4"/>
        </w:rPr>
        <w:t xml:space="preserve"> </w:t>
      </w:r>
      <w:r>
        <w:t>семейных</w:t>
      </w:r>
      <w:r>
        <w:rPr>
          <w:spacing w:val="-47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сопоставлении</w:t>
      </w:r>
      <w:r>
        <w:rPr>
          <w:spacing w:val="-4"/>
        </w:rPr>
        <w:t xml:space="preserve"> </w:t>
      </w:r>
      <w:r>
        <w:t>с жизненными</w:t>
      </w:r>
      <w:r>
        <w:rPr>
          <w:spacing w:val="-2"/>
        </w:rPr>
        <w:t xml:space="preserve"> </w:t>
      </w:r>
      <w:r>
        <w:t>ситуациями,</w:t>
      </w:r>
      <w:r>
        <w:rPr>
          <w:spacing w:val="-4"/>
        </w:rPr>
        <w:t xml:space="preserve"> </w:t>
      </w:r>
      <w:r>
        <w:t>изображёнными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произведениях;</w:t>
      </w:r>
    </w:p>
    <w:p w:rsidR="003012A1" w:rsidRDefault="001C09F3">
      <w:pPr>
        <w:pStyle w:val="a3"/>
        <w:tabs>
          <w:tab w:val="left" w:pos="2058"/>
          <w:tab w:val="left" w:pos="3501"/>
          <w:tab w:val="left" w:pos="4593"/>
          <w:tab w:val="left" w:pos="5925"/>
          <w:tab w:val="left" w:pos="7381"/>
          <w:tab w:val="left" w:pos="8656"/>
          <w:tab w:val="left" w:pos="10208"/>
        </w:tabs>
        <w:spacing w:before="1"/>
        <w:ind w:left="921" w:firstLine="0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  <w:t>ксенофобии,</w:t>
      </w:r>
      <w:r>
        <w:tab/>
        <w:t>дискриминации</w:t>
      </w:r>
      <w:r>
        <w:tab/>
        <w:t>по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lastRenderedPageBreak/>
        <w:t>социальным,</w:t>
      </w:r>
      <w:r>
        <w:rPr>
          <w:spacing w:val="-6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5"/>
        </w:rPr>
        <w:t xml:space="preserve"> </w:t>
      </w:r>
      <w:r>
        <w:t>национальным</w:t>
      </w:r>
      <w:r>
        <w:rPr>
          <w:spacing w:val="-5"/>
        </w:rPr>
        <w:t xml:space="preserve"> </w:t>
      </w:r>
      <w:r>
        <w:t>признакам;</w:t>
      </w:r>
    </w:p>
    <w:p w:rsidR="003012A1" w:rsidRDefault="001C09F3">
      <w:pPr>
        <w:pStyle w:val="a3"/>
        <w:spacing w:before="116" w:line="360" w:lineRule="auto"/>
        <w:ind w:right="234"/>
      </w:pPr>
      <w:r>
        <w:t>готовность вести совместную деятельность, в том числе в рамках школьного литературного образования, в</w:t>
      </w:r>
      <w:r>
        <w:rPr>
          <w:spacing w:val="1"/>
        </w:rPr>
        <w:t xml:space="preserve"> </w:t>
      </w:r>
      <w:r>
        <w:t>интересах</w:t>
      </w:r>
      <w:r>
        <w:rPr>
          <w:spacing w:val="-2"/>
        </w:rPr>
        <w:t xml:space="preserve"> </w:t>
      </w:r>
      <w:r>
        <w:t>гражданского общества,</w:t>
      </w:r>
      <w:r>
        <w:rPr>
          <w:spacing w:val="2"/>
        </w:rPr>
        <w:t xml:space="preserve"> </w:t>
      </w:r>
      <w:r>
        <w:t>участвовать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3012A1" w:rsidRDefault="001C09F3">
      <w:pPr>
        <w:pStyle w:val="a3"/>
        <w:spacing w:before="2" w:line="357" w:lineRule="auto"/>
        <w:ind w:left="921" w:right="844" w:firstLine="0"/>
      </w:pPr>
      <w:r>
        <w:t>умение взаимодействовать с социальными институтами в соответствии с их функциями и назначением;</w:t>
      </w:r>
      <w:r>
        <w:rPr>
          <w:spacing w:val="-47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волонтёрской</w:t>
      </w:r>
      <w:r>
        <w:rPr>
          <w:spacing w:val="-2"/>
        </w:rPr>
        <w:t xml:space="preserve"> </w:t>
      </w:r>
      <w:r>
        <w:t>деятельности;</w:t>
      </w:r>
    </w:p>
    <w:p w:rsidR="003012A1" w:rsidRDefault="001C09F3">
      <w:pPr>
        <w:pStyle w:val="a4"/>
        <w:numPr>
          <w:ilvl w:val="0"/>
          <w:numId w:val="94"/>
        </w:numPr>
        <w:tabs>
          <w:tab w:val="left" w:pos="1140"/>
        </w:tabs>
        <w:spacing w:before="3"/>
        <w:jc w:val="both"/>
        <w:rPr>
          <w:sz w:val="20"/>
        </w:rPr>
      </w:pPr>
      <w:r>
        <w:rPr>
          <w:sz w:val="20"/>
        </w:rPr>
        <w:t>патриотического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 w:line="360" w:lineRule="auto"/>
        <w:ind w:right="228"/>
      </w:pPr>
      <w:r>
        <w:t>сформированность российской гражданской идентичности, патриотизма, уважения к своему народу, чувства</w:t>
      </w:r>
      <w:r>
        <w:rPr>
          <w:spacing w:val="1"/>
        </w:rPr>
        <w:t xml:space="preserve"> </w:t>
      </w:r>
      <w:r>
        <w:t>ответственности перед Родиной, гордости за свой край, свою Родину, свой язык и культуру, прошлое и настоящее</w:t>
      </w:r>
      <w:r>
        <w:rPr>
          <w:spacing w:val="1"/>
        </w:rPr>
        <w:t xml:space="preserve"> </w:t>
      </w:r>
      <w:r>
        <w:t>многонационального народа России в контексте изучения произведений русской и зарубежной литературы, а также</w:t>
      </w:r>
      <w:r>
        <w:rPr>
          <w:spacing w:val="1"/>
        </w:rPr>
        <w:t xml:space="preserve"> </w:t>
      </w:r>
      <w:r>
        <w:t>литератур народов</w:t>
      </w:r>
      <w:r>
        <w:rPr>
          <w:spacing w:val="-1"/>
        </w:rPr>
        <w:t xml:space="preserve"> </w:t>
      </w:r>
      <w:r>
        <w:t>России;</w:t>
      </w:r>
    </w:p>
    <w:p w:rsidR="003012A1" w:rsidRDefault="001C09F3">
      <w:pPr>
        <w:pStyle w:val="a3"/>
        <w:spacing w:line="360" w:lineRule="auto"/>
        <w:ind w:right="226"/>
      </w:pPr>
      <w:r>
        <w:t>ценностное отношение к государственным символам, историческому и природному наследию, памятникам,</w:t>
      </w:r>
      <w:r>
        <w:rPr>
          <w:spacing w:val="1"/>
        </w:rPr>
        <w:t xml:space="preserve"> </w:t>
      </w:r>
      <w:r>
        <w:t>традициям народов России, внимание к их воплощению в литературе, а также достижениям России в науке, искусстве,</w:t>
      </w:r>
      <w:r>
        <w:rPr>
          <w:spacing w:val="-47"/>
        </w:rPr>
        <w:t xml:space="preserve"> </w:t>
      </w:r>
      <w:r>
        <w:t>спорте, технологиях, труде,</w:t>
      </w:r>
      <w:r>
        <w:rPr>
          <w:spacing w:val="2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</w:p>
    <w:p w:rsidR="003012A1" w:rsidRDefault="001C09F3">
      <w:pPr>
        <w:pStyle w:val="a3"/>
        <w:spacing w:line="360" w:lineRule="auto"/>
        <w:ind w:right="236"/>
      </w:pPr>
      <w:r>
        <w:t>идейная убеждённость, готовность к служению Отечеству и его защите, ответственность за его судьбу,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воспитанные на</w:t>
      </w:r>
      <w:r>
        <w:rPr>
          <w:spacing w:val="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из литературы;</w:t>
      </w:r>
    </w:p>
    <w:p w:rsidR="003012A1" w:rsidRDefault="001C09F3">
      <w:pPr>
        <w:pStyle w:val="a4"/>
        <w:numPr>
          <w:ilvl w:val="0"/>
          <w:numId w:val="94"/>
        </w:numPr>
        <w:tabs>
          <w:tab w:val="left" w:pos="1140"/>
        </w:tabs>
        <w:spacing w:before="1"/>
        <w:jc w:val="both"/>
        <w:rPr>
          <w:sz w:val="20"/>
        </w:rPr>
      </w:pPr>
      <w:r>
        <w:rPr>
          <w:spacing w:val="-1"/>
          <w:sz w:val="20"/>
        </w:rPr>
        <w:t>духовно-нравственного</w:t>
      </w:r>
      <w:r>
        <w:rPr>
          <w:spacing w:val="2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3"/>
        <w:ind w:left="921" w:firstLine="0"/>
      </w:pPr>
      <w:r>
        <w:t>осознание</w:t>
      </w:r>
      <w:r>
        <w:rPr>
          <w:spacing w:val="-6"/>
        </w:rPr>
        <w:t xml:space="preserve"> </w:t>
      </w:r>
      <w:r>
        <w:t>духовных</w:t>
      </w:r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3012A1" w:rsidRDefault="001C09F3">
      <w:pPr>
        <w:pStyle w:val="a3"/>
        <w:spacing w:before="116"/>
        <w:ind w:left="921" w:firstLine="0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3012A1" w:rsidRDefault="001C09F3">
      <w:pPr>
        <w:pStyle w:val="a3"/>
        <w:spacing w:before="116" w:line="360" w:lineRule="auto"/>
        <w:ind w:right="227"/>
      </w:pPr>
      <w:r>
        <w:t>способность оценивать ситуацию, в том числе представленную в литературном произведении, и принимать</w:t>
      </w:r>
      <w:r>
        <w:rPr>
          <w:spacing w:val="1"/>
        </w:rPr>
        <w:t xml:space="preserve"> </w:t>
      </w:r>
      <w:r>
        <w:t>осознанные решения, ориентируясь на морально-нравственные нормы и ценности, характеризуя поведение и поступки</w:t>
      </w:r>
      <w:r>
        <w:rPr>
          <w:spacing w:val="-47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3012A1" w:rsidRDefault="001C09F3">
      <w:pPr>
        <w:pStyle w:val="a3"/>
        <w:spacing w:line="229" w:lineRule="exact"/>
        <w:ind w:left="921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3012A1" w:rsidRDefault="001C09F3">
      <w:pPr>
        <w:pStyle w:val="a3"/>
        <w:spacing w:before="115" w:line="360" w:lineRule="auto"/>
        <w:ind w:right="223"/>
      </w:pPr>
      <w:r>
        <w:t>ответственное отношение к своим родителям, созданию семьи на основе осознанного принятия 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3012A1" w:rsidRDefault="001C09F3">
      <w:pPr>
        <w:pStyle w:val="a4"/>
        <w:numPr>
          <w:ilvl w:val="0"/>
          <w:numId w:val="94"/>
        </w:numPr>
        <w:tabs>
          <w:tab w:val="left" w:pos="1140"/>
        </w:tabs>
        <w:jc w:val="both"/>
        <w:rPr>
          <w:sz w:val="20"/>
        </w:rPr>
      </w:pPr>
      <w:r>
        <w:rPr>
          <w:sz w:val="20"/>
        </w:rPr>
        <w:t>эстетического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 w:line="357" w:lineRule="auto"/>
        <w:jc w:val="left"/>
      </w:pPr>
      <w:r>
        <w:t>эстетическое</w:t>
      </w:r>
      <w:r>
        <w:rPr>
          <w:spacing w:val="11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миру,</w:t>
      </w:r>
      <w:r>
        <w:rPr>
          <w:spacing w:val="11"/>
        </w:rPr>
        <w:t xml:space="preserve"> </w:t>
      </w:r>
      <w:r>
        <w:t>включая</w:t>
      </w:r>
      <w:r>
        <w:rPr>
          <w:spacing w:val="11"/>
        </w:rPr>
        <w:t xml:space="preserve"> </w:t>
      </w:r>
      <w:r>
        <w:t>эстетику</w:t>
      </w:r>
      <w:r>
        <w:rPr>
          <w:spacing w:val="7"/>
        </w:rPr>
        <w:t xml:space="preserve"> </w:t>
      </w:r>
      <w:r>
        <w:t>быта,</w:t>
      </w:r>
      <w:r>
        <w:rPr>
          <w:spacing w:val="12"/>
        </w:rPr>
        <w:t xml:space="preserve"> </w:t>
      </w:r>
      <w:r>
        <w:t>научного</w:t>
      </w:r>
      <w:r>
        <w:rPr>
          <w:spacing w:val="1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технического</w:t>
      </w:r>
      <w:r>
        <w:rPr>
          <w:spacing w:val="11"/>
        </w:rPr>
        <w:t xml:space="preserve"> </w:t>
      </w:r>
      <w:r>
        <w:t>творчества,</w:t>
      </w:r>
      <w:r>
        <w:rPr>
          <w:spacing w:val="12"/>
        </w:rPr>
        <w:t xml:space="preserve"> </w:t>
      </w:r>
      <w:r>
        <w:t>спорта,</w:t>
      </w:r>
      <w:r>
        <w:rPr>
          <w:spacing w:val="12"/>
        </w:rPr>
        <w:t xml:space="preserve"> </w:t>
      </w:r>
      <w:r>
        <w:t>труда,</w:t>
      </w:r>
      <w:r>
        <w:rPr>
          <w:spacing w:val="-47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:rsidR="003012A1" w:rsidRDefault="001C09F3">
      <w:pPr>
        <w:pStyle w:val="a3"/>
        <w:spacing w:before="3" w:line="360" w:lineRule="auto"/>
        <w:ind w:right="226"/>
        <w:jc w:val="left"/>
      </w:pPr>
      <w:r>
        <w:t>способность</w:t>
      </w:r>
      <w:r>
        <w:rPr>
          <w:spacing w:val="3"/>
        </w:rPr>
        <w:t xml:space="preserve"> </w:t>
      </w:r>
      <w:r>
        <w:t>воспринимать</w:t>
      </w:r>
      <w:r>
        <w:rPr>
          <w:spacing w:val="2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искусства,</w:t>
      </w:r>
      <w:r>
        <w:rPr>
          <w:spacing w:val="49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47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 воздействие</w:t>
      </w:r>
      <w:r>
        <w:rPr>
          <w:spacing w:val="2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литературы;</w:t>
      </w:r>
    </w:p>
    <w:p w:rsidR="003012A1" w:rsidRDefault="001C09F3">
      <w:pPr>
        <w:pStyle w:val="a3"/>
        <w:spacing w:before="2" w:line="357" w:lineRule="auto"/>
        <w:jc w:val="left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-47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 народного</w:t>
      </w:r>
      <w:r>
        <w:rPr>
          <w:spacing w:val="1"/>
        </w:rPr>
        <w:t xml:space="preserve"> </w:t>
      </w:r>
      <w:r>
        <w:t>творчества;</w:t>
      </w:r>
    </w:p>
    <w:p w:rsidR="003012A1" w:rsidRDefault="001C09F3">
      <w:pPr>
        <w:pStyle w:val="a3"/>
        <w:spacing w:before="3" w:line="360" w:lineRule="auto"/>
        <w:ind w:right="232"/>
        <w:jc w:val="left"/>
      </w:pPr>
      <w:r>
        <w:t>готовность к самовыражению в разных видах искусства, стремление проявлять качества творческой личности,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работ</w:t>
      </w:r>
      <w:r>
        <w:rPr>
          <w:spacing w:val="6"/>
        </w:rPr>
        <w:t xml:space="preserve"> </w:t>
      </w:r>
      <w:r>
        <w:t>по литературе;</w:t>
      </w:r>
    </w:p>
    <w:p w:rsidR="003012A1" w:rsidRDefault="001C09F3">
      <w:pPr>
        <w:pStyle w:val="a4"/>
        <w:numPr>
          <w:ilvl w:val="0"/>
          <w:numId w:val="94"/>
        </w:numPr>
        <w:tabs>
          <w:tab w:val="left" w:pos="1140"/>
        </w:tabs>
        <w:spacing w:before="1"/>
        <w:rPr>
          <w:sz w:val="20"/>
        </w:rPr>
      </w:pPr>
      <w:r>
        <w:rPr>
          <w:sz w:val="20"/>
        </w:rPr>
        <w:t>физического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4" w:line="360" w:lineRule="auto"/>
        <w:ind w:left="921" w:firstLine="0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здоровью;</w:t>
      </w:r>
      <w:r>
        <w:rPr>
          <w:spacing w:val="-47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совершенствовании,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спортивно-оздоровительной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3012A1" w:rsidRDefault="001C09F3">
      <w:pPr>
        <w:pStyle w:val="a3"/>
        <w:spacing w:before="1" w:line="360" w:lineRule="auto"/>
        <w:jc w:val="left"/>
      </w:pPr>
      <w:r>
        <w:t>активное</w:t>
      </w:r>
      <w:r>
        <w:rPr>
          <w:spacing w:val="19"/>
        </w:rPr>
        <w:t xml:space="preserve"> </w:t>
      </w:r>
      <w:r>
        <w:t>неприятие</w:t>
      </w:r>
      <w:r>
        <w:rPr>
          <w:spacing w:val="19"/>
        </w:rPr>
        <w:t xml:space="preserve"> </w:t>
      </w:r>
      <w:r>
        <w:t>вредных</w:t>
      </w:r>
      <w:r>
        <w:rPr>
          <w:spacing w:val="21"/>
        </w:rPr>
        <w:t xml:space="preserve"> </w:t>
      </w:r>
      <w:r>
        <w:t>привычек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иных</w:t>
      </w:r>
      <w:r>
        <w:rPr>
          <w:spacing w:val="18"/>
        </w:rPr>
        <w:t xml:space="preserve"> </w:t>
      </w:r>
      <w:r>
        <w:t>форм</w:t>
      </w:r>
      <w:r>
        <w:rPr>
          <w:spacing w:val="20"/>
        </w:rPr>
        <w:t xml:space="preserve"> </w:t>
      </w:r>
      <w:r>
        <w:t>причинения</w:t>
      </w:r>
      <w:r>
        <w:rPr>
          <w:spacing w:val="18"/>
        </w:rPr>
        <w:t xml:space="preserve"> </w:t>
      </w:r>
      <w:r>
        <w:t>вреда</w:t>
      </w:r>
      <w:r>
        <w:rPr>
          <w:spacing w:val="19"/>
        </w:rPr>
        <w:t xml:space="preserve"> </w:t>
      </w:r>
      <w:r>
        <w:t>физическому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психическому</w:t>
      </w:r>
      <w:r>
        <w:rPr>
          <w:spacing w:val="-47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с</w:t>
      </w:r>
      <w:r>
        <w:rPr>
          <w:spacing w:val="1"/>
        </w:rPr>
        <w:t xml:space="preserve"> </w:t>
      </w:r>
      <w:r>
        <w:rPr>
          <w:position w:val="1"/>
        </w:rPr>
        <w:t>соответствующей</w:t>
      </w:r>
      <w:r>
        <w:rPr>
          <w:spacing w:val="-1"/>
          <w:position w:val="1"/>
        </w:rPr>
        <w:t xml:space="preserve"> </w:t>
      </w:r>
      <w:r>
        <w:t>оценкой поведения</w:t>
      </w:r>
      <w:r>
        <w:rPr>
          <w:spacing w:val="-1"/>
        </w:rPr>
        <w:t xml:space="preserve"> </w:t>
      </w:r>
      <w:r>
        <w:t>и поступков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героев;</w:t>
      </w:r>
    </w:p>
    <w:p w:rsidR="003012A1" w:rsidRDefault="001C09F3">
      <w:pPr>
        <w:pStyle w:val="a4"/>
        <w:numPr>
          <w:ilvl w:val="0"/>
          <w:numId w:val="94"/>
        </w:numPr>
        <w:tabs>
          <w:tab w:val="left" w:pos="1140"/>
        </w:tabs>
        <w:spacing w:line="228" w:lineRule="exact"/>
        <w:rPr>
          <w:sz w:val="20"/>
        </w:rPr>
      </w:pPr>
      <w:r>
        <w:rPr>
          <w:sz w:val="20"/>
        </w:rPr>
        <w:t>трудового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 w:line="360" w:lineRule="auto"/>
        <w:jc w:val="left"/>
      </w:pPr>
      <w:r>
        <w:t>готовность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труду,</w:t>
      </w:r>
      <w:r>
        <w:rPr>
          <w:spacing w:val="32"/>
        </w:rPr>
        <w:t xml:space="preserve"> </w:t>
      </w:r>
      <w:r>
        <w:t>осознание</w:t>
      </w:r>
      <w:r>
        <w:rPr>
          <w:spacing w:val="33"/>
        </w:rPr>
        <w:t xml:space="preserve"> </w:t>
      </w:r>
      <w:r>
        <w:t>ценности</w:t>
      </w:r>
      <w:r>
        <w:rPr>
          <w:spacing w:val="29"/>
        </w:rPr>
        <w:t xml:space="preserve"> </w:t>
      </w:r>
      <w:r>
        <w:t>мастерства,</w:t>
      </w:r>
      <w:r>
        <w:rPr>
          <w:spacing w:val="32"/>
        </w:rPr>
        <w:t xml:space="preserve"> </w:t>
      </w:r>
      <w:r>
        <w:t>трудолюбия,</w:t>
      </w:r>
      <w:r>
        <w:rPr>
          <w:spacing w:val="36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чтении</w:t>
      </w:r>
      <w:r>
        <w:rPr>
          <w:spacing w:val="30"/>
        </w:rPr>
        <w:t xml:space="preserve"> </w:t>
      </w:r>
      <w:r>
        <w:t>произведений</w:t>
      </w:r>
      <w:r>
        <w:rPr>
          <w:spacing w:val="29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труде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тружениках,</w:t>
      </w:r>
      <w:r>
        <w:rPr>
          <w:spacing w:val="49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знакомства</w:t>
      </w:r>
      <w:r>
        <w:rPr>
          <w:spacing w:val="46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профессиональной</w:t>
      </w:r>
      <w:r>
        <w:rPr>
          <w:spacing w:val="47"/>
        </w:rPr>
        <w:t xml:space="preserve"> </w:t>
      </w:r>
      <w:r>
        <w:t>деятельностью</w:t>
      </w:r>
      <w:r>
        <w:rPr>
          <w:spacing w:val="48"/>
        </w:rPr>
        <w:t xml:space="preserve"> </w:t>
      </w:r>
      <w:r>
        <w:t>героев</w:t>
      </w:r>
      <w:r>
        <w:rPr>
          <w:spacing w:val="46"/>
        </w:rPr>
        <w:t xml:space="preserve"> </w:t>
      </w:r>
      <w:r>
        <w:t>отдельных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lastRenderedPageBreak/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3012A1" w:rsidRDefault="001C09F3">
      <w:pPr>
        <w:pStyle w:val="a3"/>
        <w:spacing w:before="116" w:line="360" w:lineRule="auto"/>
        <w:ind w:right="23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образования;</w:t>
      </w:r>
    </w:p>
    <w:p w:rsidR="003012A1" w:rsidRDefault="001C09F3">
      <w:pPr>
        <w:pStyle w:val="a3"/>
        <w:spacing w:before="2" w:line="360" w:lineRule="auto"/>
        <w:ind w:right="226"/>
      </w:pPr>
      <w:r>
        <w:t>интерес к различным сферам профессиональной деятельности, умение совершать осознанный выбор будущей</w:t>
      </w:r>
      <w:r>
        <w:rPr>
          <w:spacing w:val="1"/>
        </w:rPr>
        <w:t xml:space="preserve"> </w:t>
      </w:r>
      <w:r>
        <w:t>профессии и реализовывать собственные жизненные планы, в том числе ориентируясь на поступки литературных</w:t>
      </w:r>
      <w:r>
        <w:rPr>
          <w:spacing w:val="1"/>
        </w:rPr>
        <w:t xml:space="preserve"> </w:t>
      </w:r>
      <w:r>
        <w:t>героев;</w:t>
      </w:r>
    </w:p>
    <w:p w:rsidR="003012A1" w:rsidRDefault="001C09F3">
      <w:pPr>
        <w:pStyle w:val="a3"/>
        <w:spacing w:line="360" w:lineRule="auto"/>
        <w:ind w:right="235"/>
      </w:pPr>
      <w:r>
        <w:t>готовность и способность к образованию и самообразованию, к продуктивной читательской деятельности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3012A1" w:rsidRDefault="001C09F3">
      <w:pPr>
        <w:pStyle w:val="a4"/>
        <w:numPr>
          <w:ilvl w:val="0"/>
          <w:numId w:val="94"/>
        </w:numPr>
        <w:tabs>
          <w:tab w:val="left" w:pos="1140"/>
        </w:tabs>
        <w:spacing w:line="229" w:lineRule="exact"/>
        <w:jc w:val="both"/>
        <w:rPr>
          <w:sz w:val="20"/>
        </w:rPr>
      </w:pPr>
      <w:r>
        <w:rPr>
          <w:sz w:val="20"/>
        </w:rPr>
        <w:t>экологического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 w:line="360" w:lineRule="auto"/>
        <w:ind w:right="228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 природной и социальной среды, осознание глобального характера экологических проблем, 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</w:p>
    <w:p w:rsidR="003012A1" w:rsidRDefault="001C09F3">
      <w:pPr>
        <w:pStyle w:val="a3"/>
        <w:spacing w:line="362" w:lineRule="auto"/>
        <w:ind w:right="228"/>
      </w:pPr>
      <w:r>
        <w:t>планирование и осуществление действий в окружающей среде на основе знания целей устойчивого развития</w:t>
      </w:r>
      <w:r>
        <w:rPr>
          <w:spacing w:val="1"/>
        </w:rPr>
        <w:t xml:space="preserve"> </w:t>
      </w:r>
      <w:r>
        <w:t>человечества, 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опыта литературных</w:t>
      </w:r>
      <w:r>
        <w:rPr>
          <w:spacing w:val="-1"/>
        </w:rPr>
        <w:t xml:space="preserve"> </w:t>
      </w:r>
      <w:r>
        <w:t>героев;</w:t>
      </w:r>
    </w:p>
    <w:p w:rsidR="003012A1" w:rsidRDefault="001C09F3">
      <w:pPr>
        <w:pStyle w:val="a3"/>
        <w:spacing w:line="360" w:lineRule="auto"/>
        <w:ind w:right="227"/>
      </w:pPr>
      <w:r>
        <w:t>активное неприятие действий, приносящих вред окружающей среде, в том числе показанных в 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3012A1" w:rsidRDefault="001C09F3">
      <w:pPr>
        <w:pStyle w:val="a3"/>
        <w:spacing w:line="360" w:lineRule="auto"/>
        <w:ind w:right="229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3012A1" w:rsidRDefault="001C09F3">
      <w:pPr>
        <w:pStyle w:val="a3"/>
        <w:spacing w:line="360" w:lineRule="auto"/>
        <w:ind w:right="227"/>
      </w:pPr>
      <w:r>
        <w:t>расширение опыта деятельности экологической направленности, в том числе представленной в произведениях</w:t>
      </w:r>
      <w:r>
        <w:rPr>
          <w:spacing w:val="-47"/>
        </w:rPr>
        <w:t xml:space="preserve"> </w:t>
      </w:r>
      <w:r>
        <w:t>русской,</w:t>
      </w:r>
      <w:r>
        <w:rPr>
          <w:spacing w:val="-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4"/>
        </w:rPr>
        <w:t xml:space="preserve"> </w:t>
      </w:r>
      <w:r>
        <w:t>и 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012A1" w:rsidRDefault="001C09F3">
      <w:pPr>
        <w:pStyle w:val="a4"/>
        <w:numPr>
          <w:ilvl w:val="0"/>
          <w:numId w:val="94"/>
        </w:numPr>
        <w:tabs>
          <w:tab w:val="left" w:pos="1140"/>
        </w:tabs>
        <w:spacing w:line="229" w:lineRule="exact"/>
        <w:jc w:val="both"/>
        <w:rPr>
          <w:sz w:val="20"/>
        </w:rPr>
      </w:pPr>
      <w:r>
        <w:rPr>
          <w:sz w:val="20"/>
        </w:rPr>
        <w:t>ценности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познания:</w:t>
      </w:r>
    </w:p>
    <w:p w:rsidR="003012A1" w:rsidRDefault="001C09F3">
      <w:pPr>
        <w:pStyle w:val="a3"/>
        <w:spacing w:before="112" w:line="360" w:lineRule="auto"/>
        <w:jc w:val="left"/>
      </w:pPr>
      <w:r>
        <w:t>сформированность</w:t>
      </w:r>
      <w:r>
        <w:rPr>
          <w:spacing w:val="6"/>
        </w:rPr>
        <w:t xml:space="preserve"> </w:t>
      </w:r>
      <w:r>
        <w:t>мировоззрения,</w:t>
      </w:r>
      <w:r>
        <w:rPr>
          <w:spacing w:val="6"/>
        </w:rPr>
        <w:t xml:space="preserve"> </w:t>
      </w:r>
      <w:r>
        <w:t>соответствующего</w:t>
      </w:r>
      <w:r>
        <w:rPr>
          <w:spacing w:val="7"/>
        </w:rPr>
        <w:t xml:space="preserve"> </w:t>
      </w:r>
      <w:r>
        <w:t>современному</w:t>
      </w:r>
      <w:r>
        <w:rPr>
          <w:spacing w:val="5"/>
        </w:rPr>
        <w:t xml:space="preserve"> </w:t>
      </w:r>
      <w:r>
        <w:t>уровню</w:t>
      </w:r>
      <w:r>
        <w:rPr>
          <w:spacing w:val="6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науки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общественной</w:t>
      </w:r>
      <w:r>
        <w:rPr>
          <w:spacing w:val="-47"/>
        </w:rPr>
        <w:t xml:space="preserve"> </w:t>
      </w:r>
      <w:r>
        <w:t>практики,</w:t>
      </w:r>
      <w:r>
        <w:rPr>
          <w:spacing w:val="-3"/>
        </w:rPr>
        <w:t xml:space="preserve"> </w:t>
      </w:r>
      <w:r>
        <w:t>основанного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способствующего</w:t>
      </w:r>
      <w:r>
        <w:rPr>
          <w:spacing w:val="-1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3012A1" w:rsidRDefault="001C09F3">
      <w:pPr>
        <w:pStyle w:val="a3"/>
        <w:spacing w:line="360" w:lineRule="auto"/>
        <w:jc w:val="left"/>
      </w:pPr>
      <w:r>
        <w:t>совершенствование</w:t>
      </w:r>
      <w:r>
        <w:rPr>
          <w:spacing w:val="21"/>
        </w:rPr>
        <w:t xml:space="preserve"> </w:t>
      </w:r>
      <w:r>
        <w:t>языковой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читательской</w:t>
      </w:r>
      <w:r>
        <w:rPr>
          <w:spacing w:val="20"/>
        </w:rPr>
        <w:t xml:space="preserve"> </w:t>
      </w:r>
      <w:r>
        <w:t>культуры</w:t>
      </w:r>
      <w:r>
        <w:rPr>
          <w:spacing w:val="23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взаимодействия</w:t>
      </w:r>
      <w:r>
        <w:rPr>
          <w:spacing w:val="20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людьми</w:t>
      </w:r>
      <w:r>
        <w:rPr>
          <w:spacing w:val="2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 прочитанных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произведений;</w:t>
      </w:r>
    </w:p>
    <w:p w:rsidR="003012A1" w:rsidRDefault="001C09F3">
      <w:pPr>
        <w:pStyle w:val="a3"/>
        <w:spacing w:before="1" w:line="360" w:lineRule="auto"/>
        <w:jc w:val="left"/>
      </w:pPr>
      <w:r>
        <w:t>осознание</w:t>
      </w:r>
      <w:r>
        <w:rPr>
          <w:spacing w:val="37"/>
        </w:rPr>
        <w:t xml:space="preserve"> </w:t>
      </w:r>
      <w:r>
        <w:t>ценности</w:t>
      </w:r>
      <w:r>
        <w:rPr>
          <w:spacing w:val="36"/>
        </w:rPr>
        <w:t xml:space="preserve"> </w:t>
      </w:r>
      <w:r>
        <w:t>научной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35"/>
        </w:rPr>
        <w:t xml:space="preserve"> </w:t>
      </w:r>
      <w:r>
        <w:t>готовность</w:t>
      </w:r>
      <w:r>
        <w:rPr>
          <w:spacing w:val="35"/>
        </w:rPr>
        <w:t xml:space="preserve"> </w:t>
      </w:r>
      <w:r>
        <w:t>осуществлять</w:t>
      </w:r>
      <w:r>
        <w:rPr>
          <w:spacing w:val="37"/>
        </w:rPr>
        <w:t xml:space="preserve"> </w:t>
      </w:r>
      <w:r>
        <w:t>проектную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исследовательскую</w:t>
      </w:r>
      <w:r>
        <w:rPr>
          <w:spacing w:val="-4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темы.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В процессе достижения личностных результатов освоения обучающимися программы по литературе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 общего образования, в том числе школьного литературного образования, у обучающихся совершенствуется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интеллект,</w:t>
      </w:r>
      <w:r>
        <w:rPr>
          <w:spacing w:val="2"/>
          <w:sz w:val="20"/>
        </w:rPr>
        <w:t xml:space="preserve"> </w:t>
      </w:r>
      <w:r>
        <w:rPr>
          <w:sz w:val="20"/>
        </w:rPr>
        <w:t>предполагающий</w:t>
      </w:r>
      <w:r>
        <w:rPr>
          <w:spacing w:val="-1"/>
          <w:sz w:val="20"/>
        </w:rPr>
        <w:t xml:space="preserve"> </w:t>
      </w:r>
      <w:r>
        <w:rPr>
          <w:sz w:val="20"/>
        </w:rPr>
        <w:t>сформированность:</w:t>
      </w:r>
    </w:p>
    <w:p w:rsidR="003012A1" w:rsidRDefault="001C09F3">
      <w:pPr>
        <w:pStyle w:val="a3"/>
        <w:spacing w:before="1" w:line="357" w:lineRule="auto"/>
        <w:jc w:val="left"/>
      </w:pPr>
      <w:r>
        <w:t>самосознания,</w:t>
      </w:r>
      <w:r>
        <w:rPr>
          <w:spacing w:val="14"/>
        </w:rPr>
        <w:t xml:space="preserve"> </w:t>
      </w:r>
      <w:r>
        <w:t>включающего</w:t>
      </w:r>
      <w:r>
        <w:rPr>
          <w:spacing w:val="15"/>
        </w:rPr>
        <w:t xml:space="preserve"> </w:t>
      </w:r>
      <w:r>
        <w:t>способность</w:t>
      </w:r>
      <w:r>
        <w:rPr>
          <w:spacing w:val="14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своё</w:t>
      </w:r>
      <w:r>
        <w:rPr>
          <w:spacing w:val="15"/>
        </w:rPr>
        <w:t xml:space="preserve"> </w:t>
      </w:r>
      <w:r>
        <w:t>эмоциональное</w:t>
      </w:r>
      <w:r>
        <w:rPr>
          <w:spacing w:val="15"/>
        </w:rPr>
        <w:t xml:space="preserve"> </w:t>
      </w:r>
      <w:r>
        <w:t>состояние,</w:t>
      </w:r>
      <w:r>
        <w:rPr>
          <w:spacing w:val="15"/>
        </w:rPr>
        <w:t xml:space="preserve"> </w:t>
      </w:r>
      <w:r>
        <w:t>видеть</w:t>
      </w:r>
      <w:r>
        <w:rPr>
          <w:spacing w:val="15"/>
        </w:rPr>
        <w:t xml:space="preserve"> </w:t>
      </w:r>
      <w:r>
        <w:t>направления</w:t>
      </w:r>
      <w:r>
        <w:rPr>
          <w:spacing w:val="-4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 в</w:t>
      </w:r>
      <w:r>
        <w:rPr>
          <w:spacing w:val="-1"/>
        </w:rPr>
        <w:t xml:space="preserve"> </w:t>
      </w:r>
      <w:r>
        <w:t>себе;</w:t>
      </w:r>
    </w:p>
    <w:p w:rsidR="003012A1" w:rsidRDefault="001C09F3">
      <w:pPr>
        <w:pStyle w:val="a3"/>
        <w:spacing w:before="3" w:line="360" w:lineRule="auto"/>
        <w:jc w:val="left"/>
      </w:pPr>
      <w:r>
        <w:t>саморегулирования,</w:t>
      </w:r>
      <w:r>
        <w:rPr>
          <w:spacing w:val="12"/>
        </w:rPr>
        <w:t xml:space="preserve"> </w:t>
      </w:r>
      <w:r>
        <w:t>включающего</w:t>
      </w:r>
      <w:r>
        <w:rPr>
          <w:spacing w:val="10"/>
        </w:rPr>
        <w:t xml:space="preserve"> </w:t>
      </w:r>
      <w:r>
        <w:t>самоконтроль,</w:t>
      </w:r>
      <w:r>
        <w:rPr>
          <w:spacing w:val="13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принимать</w:t>
      </w:r>
      <w:r>
        <w:rPr>
          <w:spacing w:val="12"/>
        </w:rPr>
        <w:t xml:space="preserve"> </w:t>
      </w:r>
      <w:r>
        <w:t>ответственность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своё</w:t>
      </w:r>
      <w:r>
        <w:rPr>
          <w:spacing w:val="10"/>
        </w:rPr>
        <w:t xml:space="preserve"> </w:t>
      </w:r>
      <w:r>
        <w:t>поведение,</w:t>
      </w:r>
      <w:r>
        <w:rPr>
          <w:spacing w:val="-4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 новому;</w:t>
      </w:r>
    </w:p>
    <w:p w:rsidR="003012A1" w:rsidRDefault="001C09F3">
      <w:pPr>
        <w:pStyle w:val="a3"/>
        <w:spacing w:before="1" w:line="357" w:lineRule="auto"/>
        <w:jc w:val="left"/>
      </w:pPr>
      <w:r>
        <w:t>внутренней</w:t>
      </w:r>
      <w:r>
        <w:rPr>
          <w:spacing w:val="23"/>
        </w:rPr>
        <w:t xml:space="preserve"> </w:t>
      </w:r>
      <w:r>
        <w:t>мотивации,</w:t>
      </w:r>
      <w:r>
        <w:rPr>
          <w:spacing w:val="24"/>
        </w:rPr>
        <w:t xml:space="preserve"> </w:t>
      </w:r>
      <w:r>
        <w:t>включающей</w:t>
      </w:r>
      <w:r>
        <w:rPr>
          <w:spacing w:val="23"/>
        </w:rPr>
        <w:t xml:space="preserve"> </w:t>
      </w:r>
      <w:r>
        <w:t>стремление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достижению</w:t>
      </w:r>
      <w:r>
        <w:rPr>
          <w:spacing w:val="24"/>
        </w:rPr>
        <w:t xml:space="preserve"> </w:t>
      </w:r>
      <w:r>
        <w:t>цели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успеху,</w:t>
      </w:r>
      <w:r>
        <w:rPr>
          <w:spacing w:val="23"/>
        </w:rPr>
        <w:t xml:space="preserve"> </w:t>
      </w:r>
      <w:r>
        <w:t>оптимизм,</w:t>
      </w:r>
      <w:r>
        <w:rPr>
          <w:spacing w:val="24"/>
        </w:rPr>
        <w:t xml:space="preserve"> </w:t>
      </w:r>
      <w:r>
        <w:t>инициативность,</w:t>
      </w:r>
      <w:r>
        <w:rPr>
          <w:spacing w:val="-47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 исходя</w:t>
      </w:r>
      <w:r>
        <w:rPr>
          <w:spacing w:val="1"/>
        </w:rPr>
        <w:t xml:space="preserve"> </w:t>
      </w:r>
      <w:r>
        <w:t>из своих</w:t>
      </w:r>
      <w:r>
        <w:rPr>
          <w:spacing w:val="-1"/>
        </w:rPr>
        <w:t xml:space="preserve"> </w:t>
      </w:r>
      <w:r>
        <w:t>возможностей;</w:t>
      </w:r>
    </w:p>
    <w:p w:rsidR="003012A1" w:rsidRDefault="001C09F3">
      <w:pPr>
        <w:pStyle w:val="a3"/>
        <w:spacing w:before="4" w:line="360" w:lineRule="auto"/>
        <w:jc w:val="left"/>
      </w:pPr>
      <w:r>
        <w:t>эмпатии,</w:t>
      </w:r>
      <w:r>
        <w:rPr>
          <w:spacing w:val="7"/>
        </w:rPr>
        <w:t xml:space="preserve"> </w:t>
      </w:r>
      <w:r>
        <w:t>включающей</w:t>
      </w:r>
      <w:r>
        <w:rPr>
          <w:spacing w:val="7"/>
        </w:rPr>
        <w:t xml:space="preserve"> </w:t>
      </w:r>
      <w:r>
        <w:t>способность</w:t>
      </w:r>
      <w:r>
        <w:rPr>
          <w:spacing w:val="7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эмоциональное</w:t>
      </w:r>
      <w:r>
        <w:rPr>
          <w:spacing w:val="7"/>
        </w:rPr>
        <w:t xml:space="preserve"> </w:t>
      </w:r>
      <w:r>
        <w:t>состояние</w:t>
      </w:r>
      <w:r>
        <w:rPr>
          <w:spacing w:val="7"/>
        </w:rPr>
        <w:t xml:space="preserve"> </w:t>
      </w:r>
      <w:r>
        <w:t>других,</w:t>
      </w:r>
      <w:r>
        <w:rPr>
          <w:spacing w:val="9"/>
        </w:rPr>
        <w:t xml:space="preserve"> </w:t>
      </w:r>
      <w:r>
        <w:t>учитывать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при</w:t>
      </w:r>
      <w:r>
        <w:rPr>
          <w:spacing w:val="-47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 способность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-2"/>
        </w:rPr>
        <w:t xml:space="preserve"> </w:t>
      </w:r>
      <w:r>
        <w:t>сопереживанию;</w:t>
      </w:r>
    </w:p>
    <w:p w:rsidR="003012A1" w:rsidRDefault="001C09F3">
      <w:pPr>
        <w:pStyle w:val="a3"/>
        <w:spacing w:before="2" w:line="357" w:lineRule="auto"/>
        <w:jc w:val="left"/>
      </w:pPr>
      <w:r>
        <w:t>социальных</w:t>
      </w:r>
      <w:r>
        <w:rPr>
          <w:spacing w:val="5"/>
        </w:rPr>
        <w:t xml:space="preserve"> </w:t>
      </w:r>
      <w:r>
        <w:t>навыков,</w:t>
      </w:r>
      <w:r>
        <w:rPr>
          <w:spacing w:val="6"/>
        </w:rPr>
        <w:t xml:space="preserve"> </w:t>
      </w:r>
      <w:r>
        <w:t>включающих</w:t>
      </w:r>
      <w:r>
        <w:rPr>
          <w:spacing w:val="5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выстраивать</w:t>
      </w:r>
      <w:r>
        <w:rPr>
          <w:spacing w:val="6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людьми,</w:t>
      </w:r>
      <w:r>
        <w:rPr>
          <w:spacing w:val="6"/>
        </w:rPr>
        <w:t xml:space="preserve"> </w:t>
      </w:r>
      <w:r>
        <w:t>заботиться,</w:t>
      </w:r>
      <w:r>
        <w:rPr>
          <w:spacing w:val="-47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интерес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3"/>
        </w:rPr>
        <w:t xml:space="preserve"> </w:t>
      </w:r>
      <w:r>
        <w:t>учитывая</w:t>
      </w:r>
      <w:r>
        <w:rPr>
          <w:spacing w:val="-2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читательский</w:t>
      </w:r>
      <w:r>
        <w:rPr>
          <w:spacing w:val="-2"/>
        </w:rPr>
        <w:t xml:space="preserve"> </w:t>
      </w:r>
      <w:r>
        <w:t>опыт.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before="3" w:line="360" w:lineRule="auto"/>
        <w:ind w:right="233" w:firstLine="708"/>
        <w:rPr>
          <w:sz w:val="20"/>
        </w:rPr>
      </w:pPr>
      <w:r>
        <w:rPr>
          <w:sz w:val="20"/>
        </w:rPr>
        <w:t>В</w:t>
      </w:r>
      <w:r>
        <w:rPr>
          <w:spacing w:val="37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39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39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39"/>
          <w:sz w:val="20"/>
        </w:rPr>
        <w:t xml:space="preserve"> </w:t>
      </w:r>
      <w:r>
        <w:rPr>
          <w:sz w:val="20"/>
        </w:rPr>
        <w:t>на</w:t>
      </w:r>
      <w:r>
        <w:rPr>
          <w:spacing w:val="42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37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38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38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39"/>
          <w:sz w:val="20"/>
        </w:rPr>
        <w:t xml:space="preserve"> </w:t>
      </w:r>
      <w:r>
        <w:rPr>
          <w:sz w:val="20"/>
        </w:rPr>
        <w:t>у</w:t>
      </w:r>
      <w:r>
        <w:rPr>
          <w:spacing w:val="35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39"/>
          <w:sz w:val="20"/>
        </w:rPr>
        <w:t xml:space="preserve"> </w:t>
      </w:r>
      <w:r>
        <w:rPr>
          <w:sz w:val="20"/>
        </w:rPr>
        <w:t>будут</w:t>
      </w:r>
      <w:r>
        <w:rPr>
          <w:spacing w:val="-47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6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8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8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6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8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8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8"/>
          <w:sz w:val="20"/>
        </w:rPr>
        <w:t xml:space="preserve"> </w:t>
      </w:r>
      <w:r>
        <w:rPr>
          <w:sz w:val="20"/>
        </w:rPr>
        <w:t>учебные</w:t>
      </w:r>
    </w:p>
    <w:p w:rsidR="003012A1" w:rsidRDefault="003012A1">
      <w:pPr>
        <w:spacing w:line="360" w:lineRule="auto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lastRenderedPageBreak/>
        <w:t>действия,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совместная</w:t>
      </w:r>
      <w:r>
        <w:rPr>
          <w:spacing w:val="-7"/>
        </w:rPr>
        <w:t xml:space="preserve"> </w:t>
      </w:r>
      <w:r>
        <w:t>деятельность.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675"/>
        </w:tabs>
        <w:spacing w:before="116" w:line="360" w:lineRule="auto"/>
        <w:ind w:right="233" w:firstLine="708"/>
        <w:rPr>
          <w:sz w:val="20"/>
        </w:rPr>
      </w:pPr>
      <w:r>
        <w:rPr>
          <w:sz w:val="20"/>
        </w:rPr>
        <w:t>У</w:t>
      </w:r>
      <w:r>
        <w:rPr>
          <w:spacing w:val="7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1"/>
          <w:sz w:val="20"/>
        </w:rPr>
        <w:t xml:space="preserve"> </w:t>
      </w:r>
      <w:r>
        <w:rPr>
          <w:sz w:val="20"/>
        </w:rPr>
        <w:t>будут</w:t>
      </w:r>
      <w:r>
        <w:rPr>
          <w:spacing w:val="8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9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9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9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9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8"/>
          <w:sz w:val="20"/>
        </w:rPr>
        <w:t xml:space="preserve"> </w:t>
      </w:r>
      <w:r>
        <w:rPr>
          <w:sz w:val="20"/>
        </w:rPr>
        <w:t>как</w:t>
      </w:r>
      <w:r>
        <w:rPr>
          <w:spacing w:val="8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7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2" w:line="357" w:lineRule="auto"/>
        <w:jc w:val="left"/>
      </w:pPr>
      <w:r>
        <w:t>самостоятельно</w:t>
      </w:r>
      <w:r>
        <w:rPr>
          <w:spacing w:val="21"/>
        </w:rPr>
        <w:t xml:space="preserve"> </w:t>
      </w:r>
      <w:r>
        <w:t>формулировать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актуализировать</w:t>
      </w:r>
      <w:r>
        <w:rPr>
          <w:spacing w:val="21"/>
        </w:rPr>
        <w:t xml:space="preserve"> </w:t>
      </w:r>
      <w:r>
        <w:t>проблему,</w:t>
      </w:r>
      <w:r>
        <w:rPr>
          <w:spacing w:val="22"/>
        </w:rPr>
        <w:t xml:space="preserve"> </w:t>
      </w:r>
      <w:r>
        <w:t>заложенную</w:t>
      </w:r>
      <w:r>
        <w:rPr>
          <w:spacing w:val="2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художественном</w:t>
      </w:r>
      <w:r>
        <w:rPr>
          <w:spacing w:val="22"/>
        </w:rPr>
        <w:t xml:space="preserve"> </w:t>
      </w:r>
      <w:r>
        <w:t>произведении,</w:t>
      </w:r>
      <w:r>
        <w:rPr>
          <w:spacing w:val="-47"/>
        </w:rPr>
        <w:t xml:space="preserve"> </w:t>
      </w:r>
      <w:r>
        <w:t>рассматривать</w:t>
      </w:r>
      <w:r>
        <w:rPr>
          <w:spacing w:val="-1"/>
        </w:rPr>
        <w:t xml:space="preserve"> </w:t>
      </w:r>
      <w:r>
        <w:t>её всесторонне;</w:t>
      </w:r>
    </w:p>
    <w:p w:rsidR="003012A1" w:rsidRDefault="001C09F3">
      <w:pPr>
        <w:pStyle w:val="a3"/>
        <w:spacing w:before="3" w:line="360" w:lineRule="auto"/>
        <w:jc w:val="left"/>
      </w:pPr>
      <w:r>
        <w:t>устанавливать</w:t>
      </w:r>
      <w:r>
        <w:rPr>
          <w:spacing w:val="27"/>
        </w:rPr>
        <w:t xml:space="preserve"> </w:t>
      </w:r>
      <w:r>
        <w:t>существенный</w:t>
      </w:r>
      <w:r>
        <w:rPr>
          <w:spacing w:val="27"/>
        </w:rPr>
        <w:t xml:space="preserve"> </w:t>
      </w:r>
      <w:r>
        <w:t>признак</w:t>
      </w:r>
      <w:r>
        <w:rPr>
          <w:spacing w:val="29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основания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сравнения</w:t>
      </w:r>
      <w:r>
        <w:rPr>
          <w:spacing w:val="29"/>
        </w:rPr>
        <w:t xml:space="preserve"> </w:t>
      </w:r>
      <w:r>
        <w:t>литературных</w:t>
      </w:r>
      <w:r>
        <w:rPr>
          <w:spacing w:val="30"/>
        </w:rPr>
        <w:t xml:space="preserve"> </w:t>
      </w:r>
      <w:r>
        <w:t>героев,</w:t>
      </w:r>
      <w:r>
        <w:rPr>
          <w:spacing w:val="27"/>
        </w:rPr>
        <w:t xml:space="preserve"> </w:t>
      </w:r>
      <w:r>
        <w:t>художественных</w:t>
      </w:r>
      <w:r>
        <w:rPr>
          <w:spacing w:val="-47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фрагментов,</w:t>
      </w:r>
      <w:r>
        <w:rPr>
          <w:spacing w:val="-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фактов;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3012A1" w:rsidRDefault="001C09F3">
      <w:pPr>
        <w:pStyle w:val="a3"/>
        <w:spacing w:before="114" w:line="360" w:lineRule="auto"/>
        <w:jc w:val="left"/>
      </w:pPr>
      <w:r>
        <w:t>выявлять</w:t>
      </w:r>
      <w:r>
        <w:rPr>
          <w:spacing w:val="43"/>
        </w:rPr>
        <w:t xml:space="preserve"> </w:t>
      </w:r>
      <w:r>
        <w:t>закономерности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противоречия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рассматриваемых</w:t>
      </w:r>
      <w:r>
        <w:rPr>
          <w:spacing w:val="45"/>
        </w:rPr>
        <w:t xml:space="preserve"> </w:t>
      </w:r>
      <w:r>
        <w:t>явлениях,</w:t>
      </w:r>
      <w:r>
        <w:rPr>
          <w:spacing w:val="5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изучении</w:t>
      </w:r>
      <w:r>
        <w:rPr>
          <w:spacing w:val="-4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 направлений,</w:t>
      </w:r>
      <w:r>
        <w:rPr>
          <w:spacing w:val="-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историко-литературного процесса;</w:t>
      </w:r>
    </w:p>
    <w:p w:rsidR="003012A1" w:rsidRDefault="001C09F3">
      <w:pPr>
        <w:pStyle w:val="a3"/>
        <w:spacing w:before="1" w:line="360" w:lineRule="auto"/>
        <w:jc w:val="left"/>
      </w:pPr>
      <w:r>
        <w:t>разрабатывать</w:t>
      </w:r>
      <w:r>
        <w:rPr>
          <w:spacing w:val="14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проблемы</w:t>
      </w:r>
      <w:r>
        <w:rPr>
          <w:spacing w:val="1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  <w:r>
        <w:rPr>
          <w:spacing w:val="12"/>
        </w:rPr>
        <w:t xml:space="preserve"> </w:t>
      </w:r>
      <w:r>
        <w:t>анализа</w:t>
      </w:r>
      <w:r>
        <w:rPr>
          <w:spacing w:val="14"/>
        </w:rPr>
        <w:t xml:space="preserve"> </w:t>
      </w:r>
      <w:r>
        <w:t>имеющихся</w:t>
      </w:r>
      <w:r>
        <w:rPr>
          <w:spacing w:val="11"/>
        </w:rPr>
        <w:t xml:space="preserve"> </w:t>
      </w:r>
      <w:r>
        <w:t>материальных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нематериальных</w:t>
      </w:r>
      <w:r>
        <w:rPr>
          <w:spacing w:val="-47"/>
        </w:rPr>
        <w:t xml:space="preserve"> </w:t>
      </w:r>
      <w:r>
        <w:t>ресурсов;</w:t>
      </w:r>
    </w:p>
    <w:p w:rsidR="003012A1" w:rsidRDefault="001C09F3">
      <w:pPr>
        <w:pStyle w:val="a3"/>
        <w:spacing w:line="362" w:lineRule="auto"/>
        <w:jc w:val="left"/>
      </w:pPr>
      <w:r>
        <w:t>вносить коррективы в деятельность, оценивать соответствие результатов целям, оценивать риски последствий</w:t>
      </w:r>
      <w:r>
        <w:rPr>
          <w:spacing w:val="-47"/>
        </w:rPr>
        <w:t xml:space="preserve"> </w:t>
      </w:r>
      <w:r>
        <w:t>деятельности;</w:t>
      </w:r>
    </w:p>
    <w:p w:rsidR="003012A1" w:rsidRDefault="001C09F3">
      <w:pPr>
        <w:pStyle w:val="a3"/>
        <w:tabs>
          <w:tab w:val="left" w:pos="2505"/>
          <w:tab w:val="left" w:pos="2815"/>
          <w:tab w:val="left" w:pos="3932"/>
          <w:tab w:val="left" w:pos="4714"/>
          <w:tab w:val="left" w:pos="5014"/>
          <w:tab w:val="left" w:pos="5999"/>
          <w:tab w:val="left" w:pos="7109"/>
          <w:tab w:val="left" w:pos="8482"/>
          <w:tab w:val="left" w:pos="8792"/>
        </w:tabs>
        <w:spacing w:line="360" w:lineRule="auto"/>
        <w:ind w:right="227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  <w:t>и</w:t>
      </w:r>
      <w:r>
        <w:tab/>
        <w:t>комбинированного</w:t>
      </w:r>
      <w:r>
        <w:rPr>
          <w:spacing w:val="-47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при</w:t>
      </w:r>
      <w:r>
        <w:rPr>
          <w:spacing w:val="-1"/>
        </w:rPr>
        <w:t xml:space="preserve"> </w:t>
      </w:r>
      <w:r>
        <w:t>выполнении проектов</w:t>
      </w:r>
      <w:r>
        <w:rPr>
          <w:spacing w:val="7"/>
        </w:rPr>
        <w:t xml:space="preserve"> </w:t>
      </w:r>
      <w:r>
        <w:t>по литературе;</w:t>
      </w:r>
    </w:p>
    <w:p w:rsidR="003012A1" w:rsidRDefault="001C09F3">
      <w:pPr>
        <w:pStyle w:val="a3"/>
        <w:spacing w:line="360" w:lineRule="auto"/>
        <w:jc w:val="left"/>
      </w:pPr>
      <w:r>
        <w:t>развивать</w:t>
      </w:r>
      <w:r>
        <w:rPr>
          <w:spacing w:val="6"/>
        </w:rPr>
        <w:t xml:space="preserve"> </w:t>
      </w:r>
      <w:r>
        <w:t>креативное</w:t>
      </w:r>
      <w:r>
        <w:rPr>
          <w:spacing w:val="4"/>
        </w:rPr>
        <w:t xml:space="preserve"> </w:t>
      </w:r>
      <w:r>
        <w:t>мышление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жизненных</w:t>
      </w:r>
      <w:r>
        <w:rPr>
          <w:spacing w:val="5"/>
        </w:rPr>
        <w:t xml:space="preserve"> </w:t>
      </w:r>
      <w:r>
        <w:t>проблем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собственного</w:t>
      </w:r>
      <w:r>
        <w:rPr>
          <w:spacing w:val="-47"/>
        </w:rPr>
        <w:t xml:space="preserve"> </w:t>
      </w:r>
      <w:r>
        <w:t>читательского опыта.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675"/>
        </w:tabs>
        <w:spacing w:line="360" w:lineRule="auto"/>
        <w:ind w:right="232" w:firstLine="708"/>
        <w:rPr>
          <w:sz w:val="20"/>
        </w:rPr>
      </w:pPr>
      <w:r>
        <w:rPr>
          <w:sz w:val="20"/>
        </w:rPr>
        <w:t>У</w:t>
      </w:r>
      <w:r>
        <w:rPr>
          <w:spacing w:val="34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35"/>
          <w:sz w:val="20"/>
        </w:rPr>
        <w:t xml:space="preserve"> </w:t>
      </w:r>
      <w:r>
        <w:rPr>
          <w:sz w:val="20"/>
        </w:rPr>
        <w:t>будут</w:t>
      </w:r>
      <w:r>
        <w:rPr>
          <w:spacing w:val="35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37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6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36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3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6"/>
          <w:sz w:val="20"/>
        </w:rPr>
        <w:t xml:space="preserve"> </w:t>
      </w:r>
      <w:r>
        <w:rPr>
          <w:sz w:val="20"/>
        </w:rPr>
        <w:t>как</w:t>
      </w:r>
      <w:r>
        <w:rPr>
          <w:spacing w:val="35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7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line="360" w:lineRule="auto"/>
        <w:ind w:right="228"/>
      </w:pPr>
      <w:r>
        <w:t>владеть навыками учебно-исследовательской и проектной деятельности на основе литературного материала,</w:t>
      </w:r>
      <w:r>
        <w:rPr>
          <w:spacing w:val="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3012A1" w:rsidRDefault="001C09F3">
      <w:pPr>
        <w:pStyle w:val="a3"/>
        <w:spacing w:line="357" w:lineRule="auto"/>
        <w:ind w:right="235"/>
      </w:pPr>
      <w:r>
        <w:t>обладать способностью и готовностью к самостоятельному поиску методов решения практических 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3012A1" w:rsidRDefault="001C09F3">
      <w:pPr>
        <w:pStyle w:val="a3"/>
        <w:spacing w:line="360" w:lineRule="auto"/>
        <w:ind w:right="233"/>
      </w:pPr>
      <w:r>
        <w:t>осуществлять различные виды деятельности для получения нового знания по литературе, его интерпретации,</w:t>
      </w:r>
      <w:r>
        <w:rPr>
          <w:spacing w:val="1"/>
        </w:rPr>
        <w:t xml:space="preserve"> </w:t>
      </w:r>
      <w:r>
        <w:t>преобразования и применения в различных учебных ситуациях, в том числе при создании учебных и социальных</w:t>
      </w:r>
      <w:r>
        <w:rPr>
          <w:spacing w:val="1"/>
        </w:rPr>
        <w:t xml:space="preserve"> </w:t>
      </w:r>
      <w:r>
        <w:t>проектов;</w:t>
      </w:r>
    </w:p>
    <w:p w:rsidR="003012A1" w:rsidRDefault="001C09F3">
      <w:pPr>
        <w:pStyle w:val="a3"/>
        <w:spacing w:line="360" w:lineRule="auto"/>
        <w:ind w:right="230"/>
      </w:pPr>
      <w:r>
        <w:t>формировать научный тип мышления, владеть научной терминологией, ключевыми понятиями и методами</w:t>
      </w:r>
      <w:r>
        <w:rPr>
          <w:spacing w:val="1"/>
        </w:rPr>
        <w:t xml:space="preserve"> </w:t>
      </w:r>
      <w:r>
        <w:t>современного литературоведения;</w:t>
      </w:r>
    </w:p>
    <w:p w:rsidR="003012A1" w:rsidRDefault="001C09F3">
      <w:pPr>
        <w:pStyle w:val="a3"/>
        <w:spacing w:before="1" w:line="360" w:lineRule="auto"/>
        <w:ind w:right="234"/>
      </w:pPr>
      <w:r>
        <w:t>ставить и формулировать собственные задачи в образовательной деятельности и жизненных ситуациях с</w:t>
      </w:r>
      <w:r>
        <w:rPr>
          <w:spacing w:val="1"/>
        </w:rPr>
        <w:t xml:space="preserve"> </w:t>
      </w:r>
      <w:r>
        <w:t>учётом собственного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опыта;</w:t>
      </w:r>
    </w:p>
    <w:p w:rsidR="003012A1" w:rsidRDefault="001C09F3">
      <w:pPr>
        <w:pStyle w:val="a3"/>
        <w:spacing w:line="360" w:lineRule="auto"/>
        <w:ind w:right="227"/>
      </w:pPr>
      <w:r>
        <w:t>выявлять причинно-следственные связи и актуализировать задачу при изучении литературных явлений и</w:t>
      </w:r>
      <w:r>
        <w:rPr>
          <w:spacing w:val="1"/>
        </w:rPr>
        <w:t xml:space="preserve"> </w:t>
      </w:r>
      <w:r>
        <w:t>процессов, выдвигать гипотезу её решения, находить аргументы для доказательства своих утверждений, задавать</w:t>
      </w:r>
      <w:r>
        <w:rPr>
          <w:spacing w:val="1"/>
        </w:rPr>
        <w:t xml:space="preserve"> </w:t>
      </w:r>
      <w:r>
        <w:t>параметры и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3012A1" w:rsidRDefault="001C09F3">
      <w:pPr>
        <w:pStyle w:val="a3"/>
        <w:spacing w:before="1" w:line="357" w:lineRule="auto"/>
        <w:ind w:right="230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 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3012A1" w:rsidRDefault="001C09F3">
      <w:pPr>
        <w:pStyle w:val="a3"/>
        <w:spacing w:before="4"/>
        <w:ind w:left="92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опыт,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читательский;</w:t>
      </w:r>
    </w:p>
    <w:p w:rsidR="003012A1" w:rsidRDefault="001C09F3">
      <w:pPr>
        <w:pStyle w:val="a3"/>
        <w:spacing w:before="115" w:line="360" w:lineRule="auto"/>
        <w:ind w:left="921" w:right="225" w:firstLine="0"/>
      </w:pPr>
      <w:r>
        <w:t>осуществлять целенаправленный поиск переноса средств и способов действия в профессиональную среду;</w:t>
      </w:r>
      <w:r>
        <w:rPr>
          <w:spacing w:val="1"/>
        </w:rPr>
        <w:t xml:space="preserve"> </w:t>
      </w:r>
      <w:r>
        <w:t>уметь</w:t>
      </w:r>
      <w:r>
        <w:rPr>
          <w:spacing w:val="48"/>
        </w:rPr>
        <w:t xml:space="preserve"> </w:t>
      </w:r>
      <w:r>
        <w:t>переносить</w:t>
      </w:r>
      <w:r>
        <w:rPr>
          <w:spacing w:val="48"/>
        </w:rPr>
        <w:t xml:space="preserve"> </w:t>
      </w:r>
      <w:r>
        <w:t>знания,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полученные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результате</w:t>
      </w:r>
      <w:r>
        <w:rPr>
          <w:spacing w:val="48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изучения</w:t>
      </w:r>
      <w:r>
        <w:rPr>
          <w:spacing w:val="47"/>
        </w:rPr>
        <w:t xml:space="preserve"> </w:t>
      </w:r>
      <w:r>
        <w:t>литературных</w:t>
      </w:r>
    </w:p>
    <w:p w:rsidR="003012A1" w:rsidRDefault="001C09F3">
      <w:pPr>
        <w:pStyle w:val="a3"/>
        <w:spacing w:line="360" w:lineRule="auto"/>
        <w:ind w:left="921" w:right="3668" w:hanging="709"/>
        <w:jc w:val="left"/>
      </w:pPr>
      <w:r>
        <w:t>произведений,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жизнедеятельности;</w:t>
      </w:r>
      <w:r>
        <w:rPr>
          <w:spacing w:val="-47"/>
        </w:rPr>
        <w:t xml:space="preserve"> </w:t>
      </w: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идеи,</w:t>
      </w:r>
      <w:r>
        <w:rPr>
          <w:spacing w:val="-4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оригинальные</w:t>
      </w:r>
      <w:r>
        <w:rPr>
          <w:spacing w:val="-4"/>
        </w:rPr>
        <w:t xml:space="preserve"> </w:t>
      </w:r>
      <w:r>
        <w:t>подходы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решения;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</w:pPr>
      <w:r>
        <w:lastRenderedPageBreak/>
        <w:t>ставить</w:t>
      </w:r>
      <w:r>
        <w:rPr>
          <w:spacing w:val="-4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675"/>
        </w:tabs>
        <w:spacing w:before="116" w:line="360" w:lineRule="auto"/>
        <w:ind w:right="226" w:firstLine="708"/>
        <w:jc w:val="both"/>
        <w:rPr>
          <w:sz w:val="20"/>
        </w:rPr>
      </w:pPr>
      <w:r>
        <w:rPr>
          <w:sz w:val="20"/>
        </w:rPr>
        <w:t>У обучающегося будут сформированы умения работать с информацией как часть 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2" w:line="360" w:lineRule="auto"/>
        <w:ind w:right="22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 осуществлять поиск, анализ, систематизацию и интерпретацию информации различных видов и 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темы по</w:t>
      </w:r>
      <w:r>
        <w:rPr>
          <w:spacing w:val="3"/>
        </w:rPr>
        <w:t xml:space="preserve"> </w:t>
      </w:r>
      <w:r>
        <w:t>литературе;</w:t>
      </w:r>
    </w:p>
    <w:p w:rsidR="003012A1" w:rsidRDefault="001C09F3">
      <w:pPr>
        <w:pStyle w:val="a3"/>
        <w:spacing w:line="360" w:lineRule="auto"/>
        <w:ind w:right="236"/>
      </w:pPr>
      <w:r>
        <w:t>создавать тексты в различных форматах и жанрах (сочинение, эссе, доклад, реферат, аннотация и другие)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аудитории,</w:t>
      </w:r>
      <w:r>
        <w:rPr>
          <w:spacing w:val="-3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визуализации;</w:t>
      </w:r>
    </w:p>
    <w:p w:rsidR="003012A1" w:rsidRDefault="001C09F3">
      <w:pPr>
        <w:pStyle w:val="a3"/>
        <w:spacing w:line="360" w:lineRule="auto"/>
        <w:ind w:right="229"/>
      </w:pPr>
      <w:r>
        <w:t>оценивать достоверность, легитимность литературной и другой информации, её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2"/>
        </w:rPr>
        <w:t xml:space="preserve"> </w:t>
      </w:r>
      <w:r>
        <w:t>нормам;</w:t>
      </w:r>
    </w:p>
    <w:p w:rsidR="003012A1" w:rsidRDefault="001C09F3">
      <w:pPr>
        <w:pStyle w:val="a3"/>
        <w:spacing w:line="360" w:lineRule="auto"/>
        <w:ind w:right="22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 и организационных задач с соблюдением требований эргономики, техники безопасности, 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-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3012A1" w:rsidRDefault="001C09F3">
      <w:pPr>
        <w:pStyle w:val="a3"/>
        <w:spacing w:line="360" w:lineRule="auto"/>
        <w:ind w:right="23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675"/>
        </w:tabs>
        <w:spacing w:before="1" w:line="357" w:lineRule="auto"/>
        <w:ind w:right="228" w:firstLine="708"/>
        <w:jc w:val="both"/>
        <w:rPr>
          <w:sz w:val="20"/>
        </w:rPr>
      </w:pPr>
      <w:r>
        <w:rPr>
          <w:sz w:val="20"/>
        </w:rPr>
        <w:t>У обучающегося будут сформированы умения общения как часть коммуникативных 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3" w:line="360" w:lineRule="auto"/>
        <w:jc w:val="left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4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предмету;</w:t>
      </w:r>
    </w:p>
    <w:p w:rsidR="003012A1" w:rsidRDefault="001C09F3">
      <w:pPr>
        <w:pStyle w:val="a3"/>
        <w:spacing w:before="1" w:line="357" w:lineRule="auto"/>
        <w:jc w:val="left"/>
      </w:pPr>
      <w:r>
        <w:t>распознавать</w:t>
      </w:r>
      <w:r>
        <w:rPr>
          <w:spacing w:val="12"/>
        </w:rPr>
        <w:t xml:space="preserve"> </w:t>
      </w:r>
      <w:r>
        <w:t>невербальные</w:t>
      </w:r>
      <w:r>
        <w:rPr>
          <w:spacing w:val="10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общения,</w:t>
      </w:r>
      <w:r>
        <w:rPr>
          <w:spacing w:val="10"/>
        </w:rPr>
        <w:t xml:space="preserve"> </w:t>
      </w:r>
      <w:r>
        <w:t>понимать</w:t>
      </w:r>
      <w:r>
        <w:rPr>
          <w:spacing w:val="10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знаков,</w:t>
      </w:r>
      <w:r>
        <w:rPr>
          <w:spacing w:val="10"/>
        </w:rPr>
        <w:t xml:space="preserve"> </w:t>
      </w:r>
      <w:r>
        <w:t>распознавать</w:t>
      </w:r>
      <w:r>
        <w:rPr>
          <w:spacing w:val="-47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опираясь на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3012A1" w:rsidRDefault="001C09F3">
      <w:pPr>
        <w:pStyle w:val="a3"/>
        <w:spacing w:before="4" w:line="360" w:lineRule="auto"/>
        <w:jc w:val="left"/>
      </w:pPr>
      <w:r>
        <w:t>владеть</w:t>
      </w:r>
      <w:r>
        <w:rPr>
          <w:spacing w:val="31"/>
        </w:rPr>
        <w:t xml:space="preserve"> </w:t>
      </w:r>
      <w:r>
        <w:t>различными</w:t>
      </w:r>
      <w:r>
        <w:rPr>
          <w:spacing w:val="30"/>
        </w:rPr>
        <w:t xml:space="preserve"> </w:t>
      </w:r>
      <w:r>
        <w:t>способами</w:t>
      </w:r>
      <w:r>
        <w:rPr>
          <w:spacing w:val="30"/>
        </w:rPr>
        <w:t xml:space="preserve"> </w:t>
      </w:r>
      <w:r>
        <w:t>общения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взаимодействия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парной</w:t>
      </w:r>
      <w:r>
        <w:rPr>
          <w:spacing w:val="3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групповой</w:t>
      </w:r>
      <w:r>
        <w:rPr>
          <w:spacing w:val="30"/>
        </w:rPr>
        <w:t xml:space="preserve"> </w:t>
      </w:r>
      <w:r>
        <w:t>работе</w:t>
      </w:r>
      <w:r>
        <w:rPr>
          <w:spacing w:val="31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уроках</w:t>
      </w:r>
      <w:r>
        <w:rPr>
          <w:spacing w:val="-47"/>
        </w:rPr>
        <w:t xml:space="preserve"> </w:t>
      </w:r>
      <w:r>
        <w:t>литературы;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ситуации;</w:t>
      </w:r>
    </w:p>
    <w:p w:rsidR="003012A1" w:rsidRDefault="001C09F3">
      <w:pPr>
        <w:pStyle w:val="a3"/>
        <w:spacing w:before="116" w:line="360" w:lineRule="auto"/>
        <w:jc w:val="left"/>
      </w:pPr>
      <w:r>
        <w:t>развёрнуто</w:t>
      </w:r>
      <w:r>
        <w:rPr>
          <w:spacing w:val="2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логично</w:t>
      </w:r>
      <w:r>
        <w:rPr>
          <w:spacing w:val="25"/>
        </w:rPr>
        <w:t xml:space="preserve"> </w:t>
      </w:r>
      <w:r>
        <w:t>излагать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процессе</w:t>
      </w:r>
      <w:r>
        <w:rPr>
          <w:spacing w:val="22"/>
        </w:rPr>
        <w:t xml:space="preserve"> </w:t>
      </w:r>
      <w:r>
        <w:t>анализа</w:t>
      </w:r>
      <w:r>
        <w:rPr>
          <w:spacing w:val="24"/>
        </w:rPr>
        <w:t xml:space="preserve"> </w:t>
      </w:r>
      <w:r>
        <w:t>литературного</w:t>
      </w:r>
      <w:r>
        <w:rPr>
          <w:spacing w:val="22"/>
        </w:rPr>
        <w:t xml:space="preserve"> </w:t>
      </w:r>
      <w:r>
        <w:t>произведения</w:t>
      </w:r>
      <w:r>
        <w:rPr>
          <w:spacing w:val="21"/>
        </w:rPr>
        <w:t xml:space="preserve"> </w:t>
      </w:r>
      <w:r>
        <w:t>свою</w:t>
      </w:r>
      <w:r>
        <w:rPr>
          <w:spacing w:val="21"/>
        </w:rPr>
        <w:t xml:space="preserve"> </w:t>
      </w:r>
      <w:r>
        <w:t>точку</w:t>
      </w:r>
      <w:r>
        <w:rPr>
          <w:spacing w:val="20"/>
        </w:rPr>
        <w:t xml:space="preserve"> </w:t>
      </w:r>
      <w:r>
        <w:t>зрения</w:t>
      </w:r>
      <w:r>
        <w:rPr>
          <w:spacing w:val="25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использованием языковых</w:t>
      </w:r>
      <w:r>
        <w:rPr>
          <w:spacing w:val="-1"/>
        </w:rPr>
        <w:t xml:space="preserve"> </w:t>
      </w:r>
      <w:r>
        <w:t>средств.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675"/>
        </w:tabs>
        <w:spacing w:before="1"/>
        <w:ind w:left="1674" w:hanging="754"/>
        <w:rPr>
          <w:sz w:val="20"/>
        </w:rPr>
      </w:pPr>
      <w:r>
        <w:rPr>
          <w:sz w:val="20"/>
        </w:rPr>
        <w:t>У</w:t>
      </w:r>
      <w:r>
        <w:rPr>
          <w:spacing w:val="-6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5"/>
          <w:sz w:val="20"/>
        </w:rPr>
        <w:t xml:space="preserve"> </w:t>
      </w:r>
      <w:r>
        <w:rPr>
          <w:sz w:val="20"/>
        </w:rPr>
        <w:t>будут</w:t>
      </w:r>
      <w:r>
        <w:rPr>
          <w:spacing w:val="-2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-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деятельности:</w:t>
      </w:r>
    </w:p>
    <w:p w:rsidR="003012A1" w:rsidRDefault="001C09F3">
      <w:pPr>
        <w:pStyle w:val="a3"/>
        <w:spacing w:before="113" w:line="360" w:lineRule="auto"/>
        <w:ind w:right="233"/>
      </w:pPr>
      <w:r>
        <w:t>понимать и использовать преимущества командной и индивидуальной работы на уроке и во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литературе;</w:t>
      </w:r>
    </w:p>
    <w:p w:rsidR="003012A1" w:rsidRDefault="001C09F3">
      <w:pPr>
        <w:pStyle w:val="a3"/>
        <w:spacing w:before="2" w:line="360" w:lineRule="auto"/>
        <w:ind w:right="234"/>
      </w:pPr>
      <w:r>
        <w:t>выбирать тематику и методы совместных действий с учётом общих интересов, и возможностей каждого члена</w:t>
      </w:r>
      <w:r>
        <w:rPr>
          <w:spacing w:val="-47"/>
        </w:rPr>
        <w:t xml:space="preserve"> </w:t>
      </w:r>
      <w:r>
        <w:t>коллектива;</w:t>
      </w:r>
    </w:p>
    <w:p w:rsidR="003012A1" w:rsidRDefault="001C09F3">
      <w:pPr>
        <w:pStyle w:val="a3"/>
        <w:spacing w:line="360" w:lineRule="auto"/>
        <w:ind w:right="232"/>
      </w:pPr>
      <w:r>
        <w:t>принимать цели совместной деятельности, организовывать и координировать действия по их достижению:</w:t>
      </w:r>
      <w:r>
        <w:rPr>
          <w:spacing w:val="1"/>
        </w:rPr>
        <w:t xml:space="preserve"> </w:t>
      </w:r>
      <w:r>
        <w:t>составлять план действий, распределять роли с учётом мнений участников, обсуждать результаты совместной работы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 предмету;</w:t>
      </w:r>
    </w:p>
    <w:p w:rsidR="003012A1" w:rsidRDefault="001C09F3">
      <w:pPr>
        <w:pStyle w:val="a3"/>
        <w:spacing w:line="357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3012A1" w:rsidRDefault="001C09F3">
      <w:pPr>
        <w:pStyle w:val="a3"/>
        <w:spacing w:before="4" w:line="360" w:lineRule="auto"/>
        <w:ind w:right="226"/>
      </w:pPr>
      <w:r>
        <w:t>предлагать новые проекты, в том числе литературные,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значимости;</w:t>
      </w:r>
    </w:p>
    <w:p w:rsidR="003012A1" w:rsidRDefault="001C09F3">
      <w:pPr>
        <w:pStyle w:val="a3"/>
        <w:spacing w:before="2" w:line="357" w:lineRule="auto"/>
        <w:ind w:right="231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 инициативным.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675"/>
        </w:tabs>
        <w:spacing w:before="3" w:line="360" w:lineRule="auto"/>
        <w:ind w:right="227" w:firstLine="708"/>
        <w:jc w:val="both"/>
        <w:rPr>
          <w:sz w:val="20"/>
        </w:rPr>
      </w:pP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самоорганизации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0"/>
      </w:pPr>
      <w:r>
        <w:lastRenderedPageBreak/>
        <w:t>самостоятельно осуществлять познавательную деятельность, выявлять проблемы, ставить и формулировать</w:t>
      </w:r>
      <w:r>
        <w:rPr>
          <w:spacing w:val="1"/>
        </w:rPr>
        <w:t xml:space="preserve"> </w:t>
      </w:r>
      <w:r>
        <w:t>собственные задачи в образовательной деятельности, включая изучение литературных произведений, и в жизненных</w:t>
      </w:r>
      <w:r>
        <w:rPr>
          <w:spacing w:val="1"/>
        </w:rPr>
        <w:t xml:space="preserve"> </w:t>
      </w:r>
      <w:r>
        <w:t>ситуациях;</w:t>
      </w:r>
    </w:p>
    <w:p w:rsidR="003012A1" w:rsidRDefault="001C09F3">
      <w:pPr>
        <w:pStyle w:val="a3"/>
        <w:spacing w:before="3" w:line="357" w:lineRule="auto"/>
        <w:ind w:right="228"/>
      </w:pPr>
      <w:r>
        <w:t>самостоятельно составлять план решения проблемы при изучении литературы с учётом имеющихся ресурсов,</w:t>
      </w:r>
      <w:r>
        <w:rPr>
          <w:spacing w:val="1"/>
        </w:rPr>
        <w:t xml:space="preserve"> </w:t>
      </w:r>
      <w:r>
        <w:t>читательского опыта, 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предпочтений;</w:t>
      </w:r>
    </w:p>
    <w:p w:rsidR="003012A1" w:rsidRDefault="001C09F3">
      <w:pPr>
        <w:pStyle w:val="a3"/>
        <w:spacing w:before="3"/>
        <w:ind w:left="92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изображённым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литературе;</w:t>
      </w:r>
    </w:p>
    <w:p w:rsidR="003012A1" w:rsidRDefault="001C09F3">
      <w:pPr>
        <w:pStyle w:val="a3"/>
        <w:spacing w:before="116" w:line="360" w:lineRule="auto"/>
        <w:ind w:left="921" w:right="281" w:firstLine="0"/>
      </w:pPr>
      <w:r>
        <w:t>расширять рамки учебного предмета на основе личных предпочтений с использованием читательского опыта;</w:t>
      </w:r>
      <w:r>
        <w:rPr>
          <w:spacing w:val="-47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выбор, аргументировать</w:t>
      </w:r>
      <w:r>
        <w:rPr>
          <w:spacing w:val="-1"/>
        </w:rPr>
        <w:t xml:space="preserve"> </w:t>
      </w:r>
      <w:r>
        <w:t>его,</w:t>
      </w:r>
      <w:r>
        <w:rPr>
          <w:spacing w:val="-1"/>
        </w:rPr>
        <w:t xml:space="preserve"> </w:t>
      </w:r>
      <w:r>
        <w:t>брать ответственность</w:t>
      </w:r>
      <w:r>
        <w:rPr>
          <w:spacing w:val="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решение;</w:t>
      </w:r>
    </w:p>
    <w:p w:rsidR="003012A1" w:rsidRDefault="001C09F3">
      <w:pPr>
        <w:pStyle w:val="a3"/>
        <w:spacing w:line="229" w:lineRule="exact"/>
        <w:ind w:left="921" w:firstLine="0"/>
      </w:pP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знаний;</w:t>
      </w:r>
    </w:p>
    <w:p w:rsidR="003012A1" w:rsidRDefault="001C09F3">
      <w:pPr>
        <w:pStyle w:val="a3"/>
        <w:spacing w:before="115" w:line="360" w:lineRule="auto"/>
        <w:jc w:val="left"/>
      </w:pPr>
      <w:r>
        <w:t>способствовать</w:t>
      </w:r>
      <w:r>
        <w:rPr>
          <w:spacing w:val="26"/>
        </w:rPr>
        <w:t xml:space="preserve"> </w:t>
      </w:r>
      <w:r>
        <w:t>формированию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проявлению</w:t>
      </w:r>
      <w:r>
        <w:rPr>
          <w:spacing w:val="27"/>
        </w:rPr>
        <w:t xml:space="preserve"> </w:t>
      </w:r>
      <w:r>
        <w:t>широкой</w:t>
      </w:r>
      <w:r>
        <w:rPr>
          <w:spacing w:val="27"/>
        </w:rPr>
        <w:t xml:space="preserve"> </w:t>
      </w:r>
      <w:r>
        <w:t>эрудиции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областях</w:t>
      </w:r>
      <w:r>
        <w:rPr>
          <w:spacing w:val="24"/>
        </w:rPr>
        <w:t xml:space="preserve"> </w:t>
      </w:r>
      <w:r>
        <w:t>знаний,</w:t>
      </w:r>
      <w:r>
        <w:rPr>
          <w:spacing w:val="3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вопросах</w:t>
      </w:r>
      <w:r>
        <w:rPr>
          <w:spacing w:val="-2"/>
        </w:rPr>
        <w:t xml:space="preserve"> </w:t>
      </w:r>
      <w:r>
        <w:t>литературы,</w:t>
      </w:r>
      <w:r>
        <w:rPr>
          <w:spacing w:val="2"/>
        </w:rPr>
        <w:t xml:space="preserve"> </w:t>
      </w:r>
      <w:r>
        <w:t>постоянно 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675"/>
        </w:tabs>
        <w:spacing w:before="2" w:line="357" w:lineRule="auto"/>
        <w:ind w:right="229" w:firstLine="708"/>
        <w:rPr>
          <w:sz w:val="20"/>
        </w:rPr>
      </w:pP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самоконтроля,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принятия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7"/>
          <w:sz w:val="20"/>
        </w:rPr>
        <w:t xml:space="preserve"> </w:t>
      </w:r>
      <w:r>
        <w:rPr>
          <w:sz w:val="20"/>
        </w:rPr>
        <w:t>регулятивных 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давать</w:t>
      </w:r>
      <w:r>
        <w:rPr>
          <w:spacing w:val="34"/>
        </w:rPr>
        <w:t xml:space="preserve"> </w:t>
      </w:r>
      <w:r>
        <w:t>оценку</w:t>
      </w:r>
      <w:r>
        <w:rPr>
          <w:spacing w:val="33"/>
        </w:rPr>
        <w:t xml:space="preserve"> </w:t>
      </w:r>
      <w:r>
        <w:t>новым</w:t>
      </w:r>
      <w:r>
        <w:rPr>
          <w:spacing w:val="33"/>
        </w:rPr>
        <w:t xml:space="preserve"> </w:t>
      </w:r>
      <w:r>
        <w:t>ситуациям,</w:t>
      </w:r>
      <w:r>
        <w:rPr>
          <w:spacing w:val="33"/>
        </w:rPr>
        <w:t xml:space="preserve"> </w:t>
      </w:r>
      <w:r>
        <w:t>вносить</w:t>
      </w:r>
      <w:r>
        <w:rPr>
          <w:spacing w:val="34"/>
        </w:rPr>
        <w:t xml:space="preserve"> </w:t>
      </w:r>
      <w:r>
        <w:t>коррективы</w:t>
      </w:r>
      <w:r>
        <w:rPr>
          <w:spacing w:val="3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деятельность,</w:t>
      </w:r>
      <w:r>
        <w:rPr>
          <w:spacing w:val="35"/>
        </w:rPr>
        <w:t xml:space="preserve"> </w:t>
      </w:r>
      <w:r>
        <w:t>оценивать</w:t>
      </w:r>
      <w:r>
        <w:rPr>
          <w:spacing w:val="36"/>
        </w:rPr>
        <w:t xml:space="preserve"> </w:t>
      </w:r>
      <w:r>
        <w:t>соответствие</w:t>
      </w:r>
      <w:r>
        <w:rPr>
          <w:spacing w:val="32"/>
        </w:rPr>
        <w:t xml:space="preserve"> </w:t>
      </w:r>
      <w:r>
        <w:t>результатов</w:t>
      </w:r>
    </w:p>
    <w:p w:rsidR="003012A1" w:rsidRDefault="001C09F3">
      <w:pPr>
        <w:pStyle w:val="a3"/>
        <w:spacing w:before="115"/>
        <w:ind w:firstLine="0"/>
        <w:jc w:val="left"/>
      </w:pPr>
      <w:r>
        <w:t>целям;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владеть</w:t>
      </w:r>
      <w:r>
        <w:rPr>
          <w:spacing w:val="40"/>
        </w:rPr>
        <w:t xml:space="preserve"> </w:t>
      </w:r>
      <w:r>
        <w:t>навыками</w:t>
      </w:r>
      <w:r>
        <w:rPr>
          <w:spacing w:val="87"/>
        </w:rPr>
        <w:t xml:space="preserve"> </w:t>
      </w:r>
      <w:r>
        <w:t>познавательной</w:t>
      </w:r>
      <w:r>
        <w:rPr>
          <w:spacing w:val="88"/>
        </w:rPr>
        <w:t xml:space="preserve"> </w:t>
      </w:r>
      <w:r>
        <w:t>рефлексии</w:t>
      </w:r>
      <w:r>
        <w:rPr>
          <w:spacing w:val="88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осознания</w:t>
      </w:r>
      <w:r>
        <w:rPr>
          <w:spacing w:val="88"/>
        </w:rPr>
        <w:t xml:space="preserve"> </w:t>
      </w:r>
      <w:r>
        <w:t>совершаемых</w:t>
      </w:r>
      <w:r>
        <w:rPr>
          <w:spacing w:val="88"/>
        </w:rPr>
        <w:t xml:space="preserve"> </w:t>
      </w:r>
      <w:r>
        <w:t>действий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мыслительных</w:t>
      </w:r>
    </w:p>
    <w:p w:rsidR="003012A1" w:rsidRDefault="001C09F3">
      <w:pPr>
        <w:pStyle w:val="a3"/>
        <w:spacing w:before="113" w:line="360" w:lineRule="auto"/>
        <w:ind w:right="224" w:firstLine="0"/>
      </w:pP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опираясь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из художественных</w:t>
      </w:r>
      <w:r>
        <w:rPr>
          <w:spacing w:val="2"/>
        </w:rPr>
        <w:t xml:space="preserve"> </w:t>
      </w:r>
      <w:r>
        <w:t>произведений;</w:t>
      </w:r>
    </w:p>
    <w:p w:rsidR="003012A1" w:rsidRDefault="001C09F3">
      <w:pPr>
        <w:pStyle w:val="a3"/>
        <w:spacing w:before="1" w:line="360" w:lineRule="auto"/>
        <w:ind w:left="921" w:right="3646" w:firstLine="0"/>
      </w:pP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своевременно</w:t>
      </w:r>
      <w:r>
        <w:rPr>
          <w:spacing w:val="-3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снижению;</w:t>
      </w:r>
      <w:r>
        <w:rPr>
          <w:spacing w:val="-48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:rsidR="003012A1" w:rsidRDefault="001C09F3">
      <w:pPr>
        <w:pStyle w:val="a3"/>
        <w:spacing w:line="360" w:lineRule="auto"/>
        <w:ind w:right="230"/>
      </w:pPr>
      <w:r>
        <w:t>принимать мотивы и аргументы других при анализе результатов деятельности, в том числе в процессе 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</w:p>
    <w:p w:rsidR="003012A1" w:rsidRDefault="001C09F3">
      <w:pPr>
        <w:pStyle w:val="a3"/>
        <w:spacing w:line="229" w:lineRule="exact"/>
        <w:ind w:left="921" w:firstLine="0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дискуссиях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темы;</w:t>
      </w:r>
    </w:p>
    <w:p w:rsidR="003012A1" w:rsidRDefault="001C09F3">
      <w:pPr>
        <w:pStyle w:val="a3"/>
        <w:spacing w:before="115"/>
        <w:ind w:left="921" w:firstLine="0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литературе.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before="116" w:line="360" w:lineRule="auto"/>
        <w:ind w:left="921" w:right="336" w:firstLine="0"/>
        <w:jc w:val="both"/>
        <w:rPr>
          <w:sz w:val="20"/>
        </w:rPr>
      </w:pPr>
      <w:r>
        <w:rPr>
          <w:sz w:val="20"/>
        </w:rPr>
        <w:t>Предметные результаты по литературе на уровне среднего общего образования должны обеспечивать:</w:t>
      </w:r>
      <w:r>
        <w:rPr>
          <w:spacing w:val="-48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-2"/>
          <w:sz w:val="20"/>
        </w:rPr>
        <w:t xml:space="preserve"> </w:t>
      </w:r>
      <w:r>
        <w:rPr>
          <w:sz w:val="20"/>
        </w:rPr>
        <w:t>причастности к</w:t>
      </w:r>
      <w:r>
        <w:rPr>
          <w:spacing w:val="-2"/>
          <w:sz w:val="20"/>
        </w:rPr>
        <w:t xml:space="preserve"> </w:t>
      </w:r>
      <w:r>
        <w:rPr>
          <w:sz w:val="20"/>
        </w:rPr>
        <w:t>отечественным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поколений;</w:t>
      </w:r>
    </w:p>
    <w:p w:rsidR="003012A1" w:rsidRDefault="001C09F3">
      <w:pPr>
        <w:pStyle w:val="a3"/>
        <w:spacing w:line="360" w:lineRule="auto"/>
        <w:ind w:right="234"/>
      </w:pPr>
      <w:r>
        <w:t>включение в культурно-языковое пространство русской и мировой культуры, сформированность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литературе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культуры;</w:t>
      </w:r>
    </w:p>
    <w:p w:rsidR="003012A1" w:rsidRDefault="001C09F3">
      <w:pPr>
        <w:pStyle w:val="a3"/>
        <w:spacing w:line="360" w:lineRule="auto"/>
        <w:ind w:right="227"/>
      </w:pPr>
      <w:r>
        <w:t>осознание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5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 личности;</w:t>
      </w:r>
    </w:p>
    <w:p w:rsidR="003012A1" w:rsidRDefault="001C09F3">
      <w:pPr>
        <w:pStyle w:val="a3"/>
        <w:spacing w:line="360" w:lineRule="auto"/>
        <w:ind w:left="921" w:right="226" w:firstLine="0"/>
      </w:pPr>
      <w:r>
        <w:t>сформированность устойчивого интереса к чтению как средству познания отечественной и других культур;</w:t>
      </w:r>
      <w:r>
        <w:rPr>
          <w:spacing w:val="1"/>
        </w:rPr>
        <w:t xml:space="preserve"> </w:t>
      </w:r>
      <w:r>
        <w:t>приобщение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отечественному</w:t>
      </w:r>
      <w:r>
        <w:rPr>
          <w:spacing w:val="14"/>
        </w:rPr>
        <w:t xml:space="preserve"> </w:t>
      </w:r>
      <w:r>
        <w:t>литературному</w:t>
      </w:r>
      <w:r>
        <w:rPr>
          <w:spacing w:val="14"/>
        </w:rPr>
        <w:t xml:space="preserve"> </w:t>
      </w:r>
      <w:r>
        <w:t>наследию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через</w:t>
      </w:r>
      <w:r>
        <w:rPr>
          <w:spacing w:val="17"/>
        </w:rPr>
        <w:t xml:space="preserve"> </w:t>
      </w:r>
      <w:r>
        <w:t>него</w:t>
      </w:r>
      <w:r>
        <w:rPr>
          <w:spacing w:val="23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традиционным</w:t>
      </w:r>
      <w:r>
        <w:rPr>
          <w:spacing w:val="18"/>
        </w:rPr>
        <w:t xml:space="preserve"> </w:t>
      </w:r>
      <w:r>
        <w:t>ценностям</w:t>
      </w:r>
      <w:r>
        <w:rPr>
          <w:spacing w:val="20"/>
        </w:rPr>
        <w:t xml:space="preserve"> </w:t>
      </w:r>
      <w:r>
        <w:t>и</w:t>
      </w:r>
    </w:p>
    <w:p w:rsidR="003012A1" w:rsidRDefault="001C09F3">
      <w:pPr>
        <w:pStyle w:val="a3"/>
        <w:ind w:firstLine="0"/>
      </w:pPr>
      <w:r>
        <w:t>сокровищам</w:t>
      </w:r>
      <w:r>
        <w:rPr>
          <w:spacing w:val="-3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культуры;</w:t>
      </w:r>
    </w:p>
    <w:p w:rsidR="003012A1" w:rsidRDefault="001C09F3">
      <w:pPr>
        <w:pStyle w:val="a3"/>
        <w:spacing w:before="116" w:line="360" w:lineRule="auto"/>
        <w:ind w:right="222"/>
      </w:pPr>
      <w:r>
        <w:t>знание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ценностного взаимовлияния произведений русской, зарубежной классической и современной литературы, 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 литературной</w:t>
      </w:r>
      <w:r>
        <w:rPr>
          <w:spacing w:val="-1"/>
        </w:rPr>
        <w:t xml:space="preserve"> </w:t>
      </w:r>
      <w:r>
        <w:t>критики,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числе:</w:t>
      </w:r>
    </w:p>
    <w:p w:rsidR="003012A1" w:rsidRDefault="001C09F3">
      <w:pPr>
        <w:pStyle w:val="a3"/>
        <w:spacing w:line="360" w:lineRule="auto"/>
        <w:ind w:right="221"/>
      </w:pPr>
      <w:r>
        <w:t>пьеса А.Н. Островского «Гроза», роман И.А. Гончарова «Обломов», роман И.С. Тургенева «Отцы и дети»,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Ф.И. Тютчева,</w:t>
      </w:r>
      <w:r>
        <w:rPr>
          <w:spacing w:val="1"/>
        </w:rPr>
        <w:t xml:space="preserve"> </w:t>
      </w:r>
      <w:r>
        <w:t>А.А. Фета,</w:t>
      </w:r>
      <w:r>
        <w:rPr>
          <w:spacing w:val="1"/>
        </w:rPr>
        <w:t xml:space="preserve"> </w:t>
      </w:r>
      <w:r>
        <w:t>А.К. Толстого,</w:t>
      </w:r>
      <w:r>
        <w:rPr>
          <w:spacing w:val="50"/>
        </w:rPr>
        <w:t xml:space="preserve"> </w:t>
      </w:r>
      <w:r>
        <w:t>стихотворения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поэма</w:t>
      </w:r>
      <w:r>
        <w:rPr>
          <w:spacing w:val="50"/>
        </w:rPr>
        <w:t xml:space="preserve"> </w:t>
      </w:r>
      <w:r>
        <w:t>«Кому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Руси</w:t>
      </w:r>
      <w:r>
        <w:rPr>
          <w:spacing w:val="50"/>
        </w:rPr>
        <w:t xml:space="preserve"> </w:t>
      </w:r>
      <w:r>
        <w:t>жить</w:t>
      </w:r>
      <w:r>
        <w:rPr>
          <w:spacing w:val="50"/>
        </w:rPr>
        <w:t xml:space="preserve"> </w:t>
      </w:r>
      <w:r>
        <w:t>хорошо»</w:t>
      </w:r>
      <w:r>
        <w:rPr>
          <w:spacing w:val="1"/>
        </w:rPr>
        <w:t xml:space="preserve"> </w:t>
      </w:r>
      <w:r>
        <w:t xml:space="preserve">Н.А. Некрасова,  </w:t>
      </w:r>
      <w:r>
        <w:rPr>
          <w:spacing w:val="1"/>
        </w:rPr>
        <w:t xml:space="preserve"> </w:t>
      </w:r>
      <w:r>
        <w:t>роман    М.Е. Салтыкова-Щедрина    «История    одного    города»    (избранные    главы),    роман</w:t>
      </w:r>
      <w:r>
        <w:rPr>
          <w:spacing w:val="1"/>
        </w:rPr>
        <w:t xml:space="preserve"> </w:t>
      </w:r>
      <w:r>
        <w:t>Н.Г. Чернышевского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делать?»</w:t>
      </w:r>
      <w:r>
        <w:rPr>
          <w:spacing w:val="1"/>
        </w:rPr>
        <w:t xml:space="preserve"> </w:t>
      </w:r>
      <w:r>
        <w:t>(фрагменты),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Ф.М. Достоевского</w:t>
      </w:r>
      <w:r>
        <w:rPr>
          <w:spacing w:val="1"/>
        </w:rPr>
        <w:t xml:space="preserve"> </w:t>
      </w:r>
      <w:r>
        <w:t>«Преступление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наказание»,</w:t>
      </w:r>
      <w:r>
        <w:rPr>
          <w:spacing w:val="1"/>
        </w:rPr>
        <w:t xml:space="preserve"> </w:t>
      </w:r>
      <w:r>
        <w:t>роман-</w:t>
      </w:r>
      <w:r>
        <w:rPr>
          <w:spacing w:val="1"/>
        </w:rPr>
        <w:t xml:space="preserve"> </w:t>
      </w:r>
      <w:r>
        <w:t>эпопея</w:t>
      </w:r>
      <w:r>
        <w:rPr>
          <w:spacing w:val="38"/>
        </w:rPr>
        <w:t xml:space="preserve"> </w:t>
      </w:r>
      <w:r>
        <w:t>Л.Н. Толстого</w:t>
      </w:r>
      <w:r>
        <w:rPr>
          <w:spacing w:val="41"/>
        </w:rPr>
        <w:t xml:space="preserve"> </w:t>
      </w:r>
      <w:r>
        <w:t>«Война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мир»,</w:t>
      </w:r>
      <w:r>
        <w:rPr>
          <w:spacing w:val="38"/>
        </w:rPr>
        <w:t xml:space="preserve"> </w:t>
      </w:r>
      <w:r>
        <w:t>одно</w:t>
      </w:r>
      <w:r>
        <w:rPr>
          <w:spacing w:val="39"/>
        </w:rPr>
        <w:t xml:space="preserve"> </w:t>
      </w:r>
      <w:r>
        <w:t>произведение</w:t>
      </w:r>
      <w:r>
        <w:rPr>
          <w:spacing w:val="38"/>
        </w:rPr>
        <w:t xml:space="preserve"> </w:t>
      </w:r>
      <w:r>
        <w:t>Н.С.</w:t>
      </w:r>
      <w:r>
        <w:rPr>
          <w:spacing w:val="4"/>
        </w:rPr>
        <w:t xml:space="preserve"> </w:t>
      </w:r>
      <w:r>
        <w:t>Лескова,</w:t>
      </w:r>
      <w:r>
        <w:rPr>
          <w:spacing w:val="38"/>
        </w:rPr>
        <w:t xml:space="preserve"> </w:t>
      </w:r>
      <w:r>
        <w:t>рассказы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пьеса</w:t>
      </w:r>
      <w:r>
        <w:rPr>
          <w:spacing w:val="43"/>
        </w:rPr>
        <w:t xml:space="preserve"> </w:t>
      </w:r>
      <w:r>
        <w:t>«Вишнёвый</w:t>
      </w:r>
      <w:r>
        <w:rPr>
          <w:spacing w:val="39"/>
        </w:rPr>
        <w:t xml:space="preserve"> </w:t>
      </w:r>
      <w:r>
        <w:t>сад»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3" w:firstLine="0"/>
      </w:pPr>
      <w:r>
        <w:lastRenderedPageBreak/>
        <w:t>А.П. Чехова,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А.Н. Островского,</w:t>
      </w:r>
      <w:r>
        <w:rPr>
          <w:spacing w:val="1"/>
        </w:rPr>
        <w:t xml:space="preserve"> </w:t>
      </w:r>
      <w:r>
        <w:t>И.А. Гончарова,</w:t>
      </w:r>
      <w:r>
        <w:rPr>
          <w:spacing w:val="1"/>
        </w:rPr>
        <w:t xml:space="preserve"> </w:t>
      </w:r>
      <w:r>
        <w:t>И.С. Тургенева,</w:t>
      </w:r>
      <w:r>
        <w:rPr>
          <w:spacing w:val="1"/>
        </w:rPr>
        <w:t xml:space="preserve"> </w:t>
      </w:r>
      <w:r>
        <w:t>Ф.М. Достоевского,</w:t>
      </w:r>
      <w:r>
        <w:rPr>
          <w:spacing w:val="1"/>
        </w:rPr>
        <w:t xml:space="preserve"> </w:t>
      </w:r>
      <w:r>
        <w:t>Л.Н. Толстого,</w:t>
      </w:r>
      <w:r>
        <w:rPr>
          <w:spacing w:val="1"/>
        </w:rPr>
        <w:t xml:space="preserve"> </w:t>
      </w:r>
      <w:r>
        <w:t>А.П. Чехова (дополнительно по одному произведению каждого писателя по выбору), статьи литературных критиков</w:t>
      </w:r>
      <w:r>
        <w:rPr>
          <w:spacing w:val="1"/>
        </w:rPr>
        <w:t xml:space="preserve"> </w:t>
      </w:r>
      <w:r>
        <w:t>H.А. Добролюбова, Д.И. Писарева, А.В. Дружинина, А.А. Григорьева и другие (не менее трёх статей по выбору),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дне»</w:t>
      </w:r>
      <w:r>
        <w:rPr>
          <w:spacing w:val="1"/>
        </w:rPr>
        <w:t xml:space="preserve"> </w:t>
      </w:r>
      <w:r>
        <w:t>М. Горького,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И.А. Бунина,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А.И. Куприна,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«Двенадцать»</w:t>
      </w:r>
      <w:r>
        <w:rPr>
          <w:spacing w:val="1"/>
        </w:rPr>
        <w:t xml:space="preserve"> </w:t>
      </w:r>
      <w:r>
        <w:t>А.А. Блока,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К.Д. Бальмонта,</w:t>
      </w:r>
      <w:r>
        <w:rPr>
          <w:spacing w:val="1"/>
        </w:rPr>
        <w:t xml:space="preserve"> </w:t>
      </w:r>
      <w:r>
        <w:t>А. Белого,</w:t>
      </w:r>
      <w:r>
        <w:rPr>
          <w:spacing w:val="1"/>
        </w:rPr>
        <w:t xml:space="preserve"> </w:t>
      </w:r>
      <w:r>
        <w:t>Н.С. Гумилева,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«Облако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штанах»</w:t>
      </w:r>
      <w:r>
        <w:rPr>
          <w:spacing w:val="1"/>
        </w:rPr>
        <w:t xml:space="preserve"> </w:t>
      </w:r>
      <w:r>
        <w:t>В.В. Маяковского,</w:t>
      </w:r>
      <w:r>
        <w:rPr>
          <w:spacing w:val="50"/>
        </w:rPr>
        <w:t xml:space="preserve"> </w:t>
      </w:r>
      <w:r>
        <w:t>стихотворения</w:t>
      </w:r>
      <w:r>
        <w:rPr>
          <w:spacing w:val="50"/>
        </w:rPr>
        <w:t xml:space="preserve"> </w:t>
      </w:r>
      <w:r>
        <w:t>С.А. Есенина,</w:t>
      </w:r>
      <w:r>
        <w:rPr>
          <w:spacing w:val="50"/>
        </w:rPr>
        <w:t xml:space="preserve"> </w:t>
      </w:r>
      <w:r>
        <w:t>О.Э. Мандельштама,</w:t>
      </w:r>
      <w:r>
        <w:rPr>
          <w:spacing w:val="1"/>
        </w:rPr>
        <w:t xml:space="preserve"> </w:t>
      </w:r>
      <w:r>
        <w:t>М.И. Цветаевой,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«Реквием»</w:t>
      </w:r>
      <w:r>
        <w:rPr>
          <w:spacing w:val="1"/>
        </w:rPr>
        <w:t xml:space="preserve"> </w:t>
      </w:r>
      <w:r>
        <w:t>А.А. Ахматовой,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Е.И. Замятина</w:t>
      </w:r>
      <w:r>
        <w:rPr>
          <w:spacing w:val="1"/>
        </w:rPr>
        <w:t xml:space="preserve"> </w:t>
      </w:r>
      <w:r>
        <w:t>«Мы»,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Островского</w:t>
      </w:r>
      <w:r>
        <w:rPr>
          <w:spacing w:val="17"/>
        </w:rPr>
        <w:t xml:space="preserve"> </w:t>
      </w:r>
      <w:r>
        <w:t>«Как</w:t>
      </w:r>
      <w:r>
        <w:rPr>
          <w:spacing w:val="14"/>
        </w:rPr>
        <w:t xml:space="preserve"> </w:t>
      </w:r>
      <w:r>
        <w:t>закалялась</w:t>
      </w:r>
      <w:r>
        <w:rPr>
          <w:spacing w:val="15"/>
        </w:rPr>
        <w:t xml:space="preserve"> </w:t>
      </w:r>
      <w:r>
        <w:t>сталь»</w:t>
      </w:r>
      <w:r>
        <w:rPr>
          <w:spacing w:val="11"/>
        </w:rPr>
        <w:t xml:space="preserve"> </w:t>
      </w:r>
      <w:r>
        <w:t>(избранные</w:t>
      </w:r>
      <w:r>
        <w:rPr>
          <w:spacing w:val="14"/>
        </w:rPr>
        <w:t xml:space="preserve"> </w:t>
      </w:r>
      <w:r>
        <w:t>главы),</w:t>
      </w:r>
      <w:r>
        <w:rPr>
          <w:spacing w:val="19"/>
        </w:rPr>
        <w:t xml:space="preserve"> </w:t>
      </w:r>
      <w:r>
        <w:t>роман</w:t>
      </w:r>
      <w:r>
        <w:rPr>
          <w:spacing w:val="14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Шолохова</w:t>
      </w:r>
      <w:r>
        <w:rPr>
          <w:spacing w:val="19"/>
        </w:rPr>
        <w:t xml:space="preserve"> </w:t>
      </w:r>
      <w:r>
        <w:t>«Тихий</w:t>
      </w:r>
      <w:r>
        <w:rPr>
          <w:spacing w:val="14"/>
        </w:rPr>
        <w:t xml:space="preserve"> </w:t>
      </w:r>
      <w:r>
        <w:t>Дон»,</w:t>
      </w:r>
      <w:r>
        <w:rPr>
          <w:spacing w:val="15"/>
        </w:rPr>
        <w:t xml:space="preserve"> </w:t>
      </w:r>
      <w:r>
        <w:t>роман</w:t>
      </w:r>
      <w:r>
        <w:rPr>
          <w:spacing w:val="14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Булгакова</w:t>
      </w:r>
    </w:p>
    <w:p w:rsidR="003012A1" w:rsidRDefault="001C09F3">
      <w:pPr>
        <w:pStyle w:val="a3"/>
        <w:spacing w:before="1" w:line="360" w:lineRule="auto"/>
        <w:ind w:right="226" w:firstLine="0"/>
      </w:pPr>
      <w:r>
        <w:t>«Мастер и Маргарита» (или «Белая гвардия»), произведения А.П. Платонова, В.В. Набокова (по одному произведению</w:t>
      </w:r>
      <w:r>
        <w:rPr>
          <w:spacing w:val="-47"/>
        </w:rPr>
        <w:t xml:space="preserve"> </w:t>
      </w:r>
      <w:r>
        <w:t>каждого</w:t>
      </w:r>
      <w:r>
        <w:rPr>
          <w:spacing w:val="33"/>
        </w:rPr>
        <w:t xml:space="preserve"> </w:t>
      </w:r>
      <w:r>
        <w:t>писателя</w:t>
      </w:r>
      <w:r>
        <w:rPr>
          <w:spacing w:val="31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выбору),</w:t>
      </w:r>
      <w:r>
        <w:rPr>
          <w:spacing w:val="32"/>
        </w:rPr>
        <w:t xml:space="preserve"> </w:t>
      </w:r>
      <w:r>
        <w:t>стихотворения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поэма</w:t>
      </w:r>
      <w:r>
        <w:rPr>
          <w:spacing w:val="35"/>
        </w:rPr>
        <w:t xml:space="preserve"> </w:t>
      </w:r>
      <w:r>
        <w:t>«По</w:t>
      </w:r>
      <w:r>
        <w:rPr>
          <w:spacing w:val="33"/>
        </w:rPr>
        <w:t xml:space="preserve"> </w:t>
      </w:r>
      <w:r>
        <w:t>праву</w:t>
      </w:r>
      <w:r>
        <w:rPr>
          <w:spacing w:val="31"/>
        </w:rPr>
        <w:t xml:space="preserve"> </w:t>
      </w:r>
      <w:r>
        <w:t>памяти»</w:t>
      </w:r>
      <w:r>
        <w:rPr>
          <w:spacing w:val="28"/>
        </w:rPr>
        <w:t xml:space="preserve"> </w:t>
      </w:r>
      <w:r>
        <w:t>А.Т.</w:t>
      </w:r>
      <w:r>
        <w:rPr>
          <w:spacing w:val="-1"/>
        </w:rPr>
        <w:t xml:space="preserve"> </w:t>
      </w:r>
      <w:r>
        <w:t>Твардовского,</w:t>
      </w:r>
      <w:r>
        <w:rPr>
          <w:spacing w:val="34"/>
        </w:rPr>
        <w:t xml:space="preserve"> </w:t>
      </w:r>
      <w:r>
        <w:t>роман</w:t>
      </w:r>
      <w:r>
        <w:rPr>
          <w:spacing w:val="31"/>
        </w:rPr>
        <w:t xml:space="preserve"> </w:t>
      </w:r>
      <w:r>
        <w:t>А.А.</w:t>
      </w:r>
      <w:r>
        <w:rPr>
          <w:spacing w:val="32"/>
        </w:rPr>
        <w:t xml:space="preserve"> </w:t>
      </w:r>
      <w:r>
        <w:t>Фадеева</w:t>
      </w:r>
    </w:p>
    <w:p w:rsidR="003012A1" w:rsidRDefault="001C09F3">
      <w:pPr>
        <w:pStyle w:val="a3"/>
        <w:spacing w:before="1"/>
        <w:ind w:firstLine="0"/>
      </w:pPr>
      <w:r>
        <w:t>«Молодая</w:t>
      </w:r>
      <w:r>
        <w:rPr>
          <w:spacing w:val="24"/>
        </w:rPr>
        <w:t xml:space="preserve"> </w:t>
      </w:r>
      <w:r>
        <w:t>гвардия»,</w:t>
      </w:r>
      <w:r>
        <w:rPr>
          <w:spacing w:val="25"/>
        </w:rPr>
        <w:t xml:space="preserve"> </w:t>
      </w:r>
      <w:r>
        <w:t>роман</w:t>
      </w:r>
      <w:r>
        <w:rPr>
          <w:spacing w:val="22"/>
        </w:rPr>
        <w:t xml:space="preserve"> </w:t>
      </w:r>
      <w:r>
        <w:t>В.О.</w:t>
      </w:r>
      <w:r>
        <w:rPr>
          <w:spacing w:val="23"/>
        </w:rPr>
        <w:t xml:space="preserve"> </w:t>
      </w:r>
      <w:r>
        <w:t>Богомолова</w:t>
      </w:r>
      <w:r>
        <w:rPr>
          <w:spacing w:val="24"/>
        </w:rPr>
        <w:t xml:space="preserve"> </w:t>
      </w:r>
      <w:r>
        <w:t>«В</w:t>
      </w:r>
      <w:r>
        <w:rPr>
          <w:spacing w:val="24"/>
        </w:rPr>
        <w:t xml:space="preserve"> </w:t>
      </w:r>
      <w:r>
        <w:t>августе</w:t>
      </w:r>
      <w:r>
        <w:rPr>
          <w:spacing w:val="23"/>
        </w:rPr>
        <w:t xml:space="preserve"> </w:t>
      </w:r>
      <w:r>
        <w:t>сорок</w:t>
      </w:r>
      <w:r>
        <w:rPr>
          <w:spacing w:val="21"/>
        </w:rPr>
        <w:t xml:space="preserve"> </w:t>
      </w:r>
      <w:r>
        <w:t>четвёртого»,</w:t>
      </w:r>
      <w:r>
        <w:rPr>
          <w:spacing w:val="31"/>
        </w:rPr>
        <w:t xml:space="preserve"> </w:t>
      </w:r>
      <w:r>
        <w:t>стихотворения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роман</w:t>
      </w:r>
      <w:r>
        <w:rPr>
          <w:spacing w:val="22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Пастернака</w:t>
      </w:r>
    </w:p>
    <w:p w:rsidR="003012A1" w:rsidRDefault="001C09F3">
      <w:pPr>
        <w:pStyle w:val="a3"/>
        <w:spacing w:before="116" w:line="360" w:lineRule="auto"/>
        <w:ind w:right="218" w:firstLine="0"/>
      </w:pPr>
      <w:r>
        <w:t>«Доктор Живаго» (избранные главы), повесть «Один день Ивана Денисовича» и произведение «Архипелаг ГУЛАГ»</w:t>
      </w:r>
      <w:r>
        <w:rPr>
          <w:spacing w:val="1"/>
        </w:rPr>
        <w:t xml:space="preserve"> </w:t>
      </w:r>
      <w:r>
        <w:t>(фрагменты) А.И. Солженицына, произведения литературы второй половины XX– XXI века: не менее трёх прозаиков</w:t>
      </w:r>
      <w:r>
        <w:rPr>
          <w:spacing w:val="1"/>
        </w:rPr>
        <w:t xml:space="preserve"> </w:t>
      </w:r>
      <w:r>
        <w:t>по выбору (в том числе Ф.А. Абрамова, Ч.Т. Айтматова, В.П. Аксенова, В.П. Астафьева, В.И. Белова, А.Г. Битова,</w:t>
      </w:r>
      <w:r>
        <w:rPr>
          <w:spacing w:val="1"/>
        </w:rPr>
        <w:t xml:space="preserve"> </w:t>
      </w:r>
      <w:r>
        <w:t>Ю.В. Бондарева, Б.Л. Васильева, К.Д. Воробьева, В.С. Гроссмана, С.Д. Довлатова, Ф.А. Искандера, В.Л. Кондратьева,</w:t>
      </w:r>
      <w:r>
        <w:rPr>
          <w:spacing w:val="1"/>
        </w:rPr>
        <w:t xml:space="preserve"> </w:t>
      </w:r>
      <w:r>
        <w:t>В.П. Некрасова,</w:t>
      </w:r>
      <w:r>
        <w:rPr>
          <w:spacing w:val="51"/>
        </w:rPr>
        <w:t xml:space="preserve"> </w:t>
      </w:r>
      <w:r>
        <w:t>В.О. Пелевина,</w:t>
      </w:r>
      <w:r>
        <w:rPr>
          <w:spacing w:val="51"/>
        </w:rPr>
        <w:t xml:space="preserve"> </w:t>
      </w:r>
      <w:r>
        <w:t>В.Г. Распутина,   А.Н.   и   Б.Н. Стругацких,   В.Ф. Тендрякова,   Ю.В. Трифонова,</w:t>
      </w:r>
      <w:r>
        <w:rPr>
          <w:spacing w:val="1"/>
        </w:rPr>
        <w:t xml:space="preserve"> </w:t>
      </w:r>
      <w:r>
        <w:t>В.Т. Шаламова,</w:t>
      </w:r>
      <w:r>
        <w:rPr>
          <w:spacing w:val="50"/>
        </w:rPr>
        <w:t xml:space="preserve"> </w:t>
      </w:r>
      <w:r>
        <w:t>В.М. Шукшина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другие),</w:t>
      </w:r>
      <w:r>
        <w:rPr>
          <w:spacing w:val="50"/>
        </w:rPr>
        <w:t xml:space="preserve"> </w:t>
      </w:r>
      <w:r>
        <w:t>не</w:t>
      </w:r>
      <w:r>
        <w:rPr>
          <w:spacing w:val="50"/>
        </w:rPr>
        <w:t xml:space="preserve"> </w:t>
      </w:r>
      <w:r>
        <w:t>менее</w:t>
      </w:r>
      <w:r>
        <w:rPr>
          <w:spacing w:val="50"/>
        </w:rPr>
        <w:t xml:space="preserve"> </w:t>
      </w:r>
      <w:r>
        <w:t>трёх</w:t>
      </w:r>
      <w:r>
        <w:rPr>
          <w:spacing w:val="50"/>
        </w:rPr>
        <w:t xml:space="preserve"> </w:t>
      </w:r>
      <w:r>
        <w:t>поэтов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выбору</w:t>
      </w:r>
      <w:r>
        <w:rPr>
          <w:spacing w:val="50"/>
        </w:rPr>
        <w:t xml:space="preserve"> </w:t>
      </w:r>
      <w:r>
        <w:t>(в</w:t>
      </w:r>
      <w:r>
        <w:rPr>
          <w:spacing w:val="50"/>
        </w:rPr>
        <w:t xml:space="preserve"> </w:t>
      </w:r>
      <w:r>
        <w:t>том</w:t>
      </w:r>
      <w:r>
        <w:rPr>
          <w:spacing w:val="50"/>
        </w:rPr>
        <w:t xml:space="preserve"> </w:t>
      </w:r>
      <w:r>
        <w:t>числе</w:t>
      </w:r>
      <w:r>
        <w:rPr>
          <w:spacing w:val="50"/>
        </w:rPr>
        <w:t xml:space="preserve"> </w:t>
      </w:r>
      <w:r>
        <w:t>Б.А. Ахмадулиной,</w:t>
      </w:r>
      <w:r>
        <w:rPr>
          <w:spacing w:val="1"/>
        </w:rPr>
        <w:t xml:space="preserve"> </w:t>
      </w:r>
      <w:r>
        <w:t xml:space="preserve">О.Ф. Берггольц,    </w:t>
      </w:r>
      <w:r>
        <w:rPr>
          <w:spacing w:val="1"/>
        </w:rPr>
        <w:t xml:space="preserve"> </w:t>
      </w:r>
      <w:r>
        <w:t xml:space="preserve">И.А. Бродского,    </w:t>
      </w:r>
      <w:r>
        <w:rPr>
          <w:spacing w:val="1"/>
        </w:rPr>
        <w:t xml:space="preserve"> </w:t>
      </w:r>
      <w:r>
        <w:t xml:space="preserve">Ю.И. Визбора,    </w:t>
      </w:r>
      <w:r>
        <w:rPr>
          <w:spacing w:val="1"/>
        </w:rPr>
        <w:t xml:space="preserve"> </w:t>
      </w:r>
      <w:r>
        <w:t xml:space="preserve">А.А. Вознесенского,    </w:t>
      </w:r>
      <w:r>
        <w:rPr>
          <w:spacing w:val="1"/>
        </w:rPr>
        <w:t xml:space="preserve"> </w:t>
      </w:r>
      <w:r>
        <w:t>В.С. Высоцкого,      Ю.В. Друниной,</w:t>
      </w:r>
      <w:r>
        <w:rPr>
          <w:spacing w:val="1"/>
        </w:rPr>
        <w:t xml:space="preserve"> </w:t>
      </w:r>
      <w:r>
        <w:t xml:space="preserve">Е.А. Евтушенко,  </w:t>
      </w:r>
      <w:r>
        <w:rPr>
          <w:spacing w:val="1"/>
        </w:rPr>
        <w:t xml:space="preserve"> </w:t>
      </w:r>
      <w:r>
        <w:t xml:space="preserve">Н.А. Заболоцкого,  </w:t>
      </w:r>
      <w:r>
        <w:rPr>
          <w:spacing w:val="1"/>
        </w:rPr>
        <w:t xml:space="preserve"> </w:t>
      </w:r>
      <w:r>
        <w:t xml:space="preserve">А.С. Кушнера,  </w:t>
      </w:r>
      <w:r>
        <w:rPr>
          <w:spacing w:val="1"/>
        </w:rPr>
        <w:t xml:space="preserve"> </w:t>
      </w:r>
      <w:r>
        <w:t xml:space="preserve">Л.Н. Мартынова,  </w:t>
      </w:r>
      <w:r>
        <w:rPr>
          <w:spacing w:val="1"/>
        </w:rPr>
        <w:t xml:space="preserve"> </w:t>
      </w:r>
      <w:r>
        <w:t>Б.Ш. Окуджавы,    Р.И. Рождественского,</w:t>
      </w:r>
      <w:r>
        <w:rPr>
          <w:spacing w:val="1"/>
        </w:rPr>
        <w:t xml:space="preserve"> </w:t>
      </w:r>
      <w:r>
        <w:t>Н.М. Рубцова, Д.С. Самойлова,</w:t>
      </w:r>
      <w:r>
        <w:rPr>
          <w:spacing w:val="50"/>
        </w:rPr>
        <w:t xml:space="preserve"> </w:t>
      </w:r>
      <w:r>
        <w:t>А.А. Тарковского и другие),</w:t>
      </w:r>
      <w:r>
        <w:rPr>
          <w:spacing w:val="50"/>
        </w:rPr>
        <w:t xml:space="preserve"> </w:t>
      </w:r>
      <w:r>
        <w:t>пьеса одного из драматургов по выбору (в</w:t>
      </w:r>
      <w:r>
        <w:rPr>
          <w:spacing w:val="50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А.Н. Арбузова, А.В. Вампилова, А.М. Володина, В.С. Розова, М.М. Рощина, К.М. Симонова и другие), не менее трёх</w:t>
      </w:r>
      <w:r>
        <w:rPr>
          <w:spacing w:val="1"/>
        </w:rPr>
        <w:t xml:space="preserve"> </w:t>
      </w:r>
      <w:r>
        <w:t>произведений зарубежной литературы (в том числе романы и повести Г. Белля, Р. Брэдбери, У. Голдинга, Ч. Диккенса,</w:t>
      </w:r>
      <w:r>
        <w:rPr>
          <w:spacing w:val="-47"/>
        </w:rPr>
        <w:t xml:space="preserve"> </w:t>
      </w:r>
      <w:r>
        <w:t>А. Камю,</w:t>
      </w:r>
      <w:r>
        <w:rPr>
          <w:spacing w:val="51"/>
        </w:rPr>
        <w:t xml:space="preserve"> </w:t>
      </w:r>
      <w:r>
        <w:t>Ф. Кафки,</w:t>
      </w:r>
      <w:r>
        <w:rPr>
          <w:spacing w:val="51"/>
        </w:rPr>
        <w:t xml:space="preserve"> </w:t>
      </w:r>
      <w:r>
        <w:t>Х. Ли,   Г.Г. Маркеса,   У.С. Моэма,   Дж. Оруэлла,   Э.М. Ремарка,   У. Старка,   Д. Сэлинджера,</w:t>
      </w:r>
      <w:r>
        <w:rPr>
          <w:spacing w:val="-4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Флобера,</w:t>
      </w:r>
      <w:r>
        <w:rPr>
          <w:spacing w:val="39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Хаксли,</w:t>
      </w:r>
      <w:r>
        <w:rPr>
          <w:spacing w:val="38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Хемингуэя,</w:t>
      </w:r>
      <w:r>
        <w:rPr>
          <w:spacing w:val="38"/>
        </w:rPr>
        <w:t xml:space="preserve"> </w:t>
      </w:r>
      <w:r>
        <w:t>У. Эко,</w:t>
      </w:r>
      <w:r>
        <w:rPr>
          <w:spacing w:val="38"/>
        </w:rPr>
        <w:t xml:space="preserve"> </w:t>
      </w:r>
      <w:r>
        <w:t>стихотворения</w:t>
      </w:r>
      <w:r>
        <w:rPr>
          <w:spacing w:val="38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Аполлинера,</w:t>
      </w:r>
      <w:r>
        <w:rPr>
          <w:spacing w:val="39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Бодлера,</w:t>
      </w:r>
      <w:r>
        <w:rPr>
          <w:spacing w:val="39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Верлена,</w:t>
      </w:r>
      <w:r>
        <w:rPr>
          <w:spacing w:val="39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Верхарна,</w:t>
      </w:r>
      <w:r>
        <w:rPr>
          <w:spacing w:val="1"/>
        </w:rPr>
        <w:t xml:space="preserve"> </w:t>
      </w:r>
      <w:r>
        <w:t>А. Рембо,</w:t>
      </w:r>
      <w:r>
        <w:rPr>
          <w:spacing w:val="1"/>
        </w:rPr>
        <w:t xml:space="preserve"> </w:t>
      </w:r>
      <w:r>
        <w:t>Т.С. Элиота,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Г. Ибсена,</w:t>
      </w:r>
      <w:r>
        <w:rPr>
          <w:spacing w:val="1"/>
        </w:rPr>
        <w:t xml:space="preserve"> </w:t>
      </w:r>
      <w:r>
        <w:t>М. Метерлинка,</w:t>
      </w:r>
      <w:r>
        <w:rPr>
          <w:spacing w:val="1"/>
        </w:rPr>
        <w:t xml:space="preserve"> </w:t>
      </w:r>
      <w:r>
        <w:t>Б. Шоу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5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    народов   России   (в   том    числе    произведения    Г. Айги,    Р. Гамзатова,    М. Джалиля,    М. Карима,</w:t>
      </w:r>
      <w:r>
        <w:rPr>
          <w:spacing w:val="1"/>
        </w:rPr>
        <w:t xml:space="preserve"> </w:t>
      </w:r>
      <w:r>
        <w:t>Д. Кугультинова,</w:t>
      </w:r>
      <w:r>
        <w:rPr>
          <w:spacing w:val="-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Кулиева,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Рытхэу,</w:t>
      </w:r>
      <w:r>
        <w:rPr>
          <w:spacing w:val="-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Тукая,</w:t>
      </w:r>
      <w:r>
        <w:rPr>
          <w:spacing w:val="-1"/>
        </w:rPr>
        <w:t xml:space="preserve"> </w:t>
      </w:r>
      <w:r>
        <w:t>К. Хетагурова, Ю.</w:t>
      </w:r>
      <w:r>
        <w:rPr>
          <w:spacing w:val="1"/>
        </w:rPr>
        <w:t xml:space="preserve"> </w:t>
      </w:r>
      <w:r>
        <w:t>Шесталова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3012A1" w:rsidRDefault="001C09F3">
      <w:pPr>
        <w:pStyle w:val="a3"/>
        <w:spacing w:line="360" w:lineRule="auto"/>
        <w:ind w:right="228"/>
      </w:pPr>
      <w:r>
        <w:t>сформированность умений определять и учитывать историко-культурный контекст и контекст 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анализа художественных</w:t>
      </w:r>
      <w:r>
        <w:rPr>
          <w:spacing w:val="-1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современностью;</w:t>
      </w:r>
    </w:p>
    <w:p w:rsidR="003012A1" w:rsidRDefault="001C09F3">
      <w:pPr>
        <w:pStyle w:val="a3"/>
        <w:spacing w:line="360" w:lineRule="auto"/>
        <w:ind w:right="232"/>
      </w:pPr>
      <w:r>
        <w:t>способность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развёрнутых</w:t>
      </w:r>
      <w:r>
        <w:rPr>
          <w:spacing w:val="1"/>
        </w:rPr>
        <w:t xml:space="preserve"> </w:t>
      </w:r>
      <w:r>
        <w:t>аргументированных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50"/>
        </w:rPr>
        <w:t xml:space="preserve"> </w:t>
      </w:r>
      <w:r>
        <w:t>высказываниях,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 литературные темы;</w:t>
      </w:r>
    </w:p>
    <w:p w:rsidR="003012A1" w:rsidRDefault="001C09F3">
      <w:pPr>
        <w:pStyle w:val="a3"/>
        <w:spacing w:line="360" w:lineRule="auto"/>
        <w:ind w:right="228"/>
      </w:pPr>
      <w:r>
        <w:t>осознание художественной картины жизни, созданной автором в литературном произведении, в единстве</w:t>
      </w:r>
      <w:r>
        <w:rPr>
          <w:spacing w:val="1"/>
        </w:rPr>
        <w:t xml:space="preserve"> </w:t>
      </w:r>
      <w:r>
        <w:t>эмоционального личностного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интеллектуального понимания;</w:t>
      </w:r>
    </w:p>
    <w:p w:rsidR="003012A1" w:rsidRDefault="001C09F3">
      <w:pPr>
        <w:pStyle w:val="a3"/>
        <w:spacing w:before="1" w:line="357" w:lineRule="auto"/>
        <w:ind w:right="234"/>
      </w:pPr>
      <w:r>
        <w:t>сформированность умений выразительно (с учётом индивидуальных особенностей обучающихся) читать, в</w:t>
      </w:r>
      <w:r>
        <w:rPr>
          <w:spacing w:val="1"/>
        </w:rPr>
        <w:t xml:space="preserve"> </w:t>
      </w:r>
      <w:r>
        <w:t>том числе наизусть, не менее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фрагментов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классе;</w:t>
      </w:r>
    </w:p>
    <w:p w:rsidR="003012A1" w:rsidRDefault="001C09F3">
      <w:pPr>
        <w:pStyle w:val="a3"/>
        <w:spacing w:before="4" w:line="360" w:lineRule="auto"/>
        <w:ind w:right="222"/>
      </w:pPr>
      <w:r>
        <w:t>владение умениями анализа и интерпретации художественного произведения в единстве формы и содержания</w:t>
      </w:r>
      <w:r>
        <w:rPr>
          <w:spacing w:val="1"/>
        </w:rPr>
        <w:t xml:space="preserve"> </w:t>
      </w:r>
      <w:r>
        <w:t>(с учётом неоднозначности заложенных в нём смыслов и наличия в нём подтекста) с использованием теоретико-</w:t>
      </w:r>
      <w:r>
        <w:rPr>
          <w:spacing w:val="1"/>
        </w:rPr>
        <w:t xml:space="preserve"> </w:t>
      </w:r>
      <w:r>
        <w:t>литературных терминов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дополнение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изученным</w:t>
      </w:r>
      <w:r>
        <w:rPr>
          <w:spacing w:val="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образования);</w:t>
      </w:r>
    </w:p>
    <w:p w:rsidR="003012A1" w:rsidRDefault="001C09F3">
      <w:pPr>
        <w:pStyle w:val="a3"/>
        <w:spacing w:line="229" w:lineRule="exact"/>
        <w:ind w:left="921" w:firstLine="0"/>
      </w:pPr>
      <w:r>
        <w:t>владение</w:t>
      </w:r>
      <w:r>
        <w:rPr>
          <w:spacing w:val="-6"/>
        </w:rPr>
        <w:t xml:space="preserve"> </w:t>
      </w:r>
      <w:r>
        <w:t>комплексным</w:t>
      </w:r>
      <w:r>
        <w:rPr>
          <w:spacing w:val="-5"/>
        </w:rPr>
        <w:t xml:space="preserve"> </w:t>
      </w:r>
      <w:r>
        <w:t>филологическим</w:t>
      </w:r>
      <w:r>
        <w:rPr>
          <w:spacing w:val="-4"/>
        </w:rPr>
        <w:t xml:space="preserve"> </w:t>
      </w:r>
      <w:r>
        <w:t>анализом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текста;</w:t>
      </w:r>
    </w:p>
    <w:p w:rsidR="003012A1" w:rsidRDefault="001C09F3">
      <w:pPr>
        <w:pStyle w:val="a3"/>
        <w:spacing w:before="116"/>
        <w:ind w:left="921" w:firstLine="0"/>
      </w:pPr>
      <w:r>
        <w:t>осмысление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теоретико-литературных</w:t>
      </w:r>
      <w:r>
        <w:rPr>
          <w:spacing w:val="-1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числе: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конкретно-историческое,</w:t>
      </w:r>
      <w:r>
        <w:rPr>
          <w:spacing w:val="15"/>
        </w:rPr>
        <w:t xml:space="preserve"> </w:t>
      </w:r>
      <w:r>
        <w:t>общечеловеческое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национальное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творчестве</w:t>
      </w:r>
      <w:r>
        <w:rPr>
          <w:spacing w:val="17"/>
        </w:rPr>
        <w:t xml:space="preserve"> </w:t>
      </w:r>
      <w:r>
        <w:t>писателя,</w:t>
      </w:r>
      <w:r>
        <w:rPr>
          <w:spacing w:val="17"/>
        </w:rPr>
        <w:t xml:space="preserve"> </w:t>
      </w:r>
      <w:r>
        <w:t>традиция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новаторство,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6" w:firstLine="0"/>
      </w:pPr>
      <w:r>
        <w:lastRenderedPageBreak/>
        <w:t>авторский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миф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литература,</w:t>
      </w:r>
      <w:r>
        <w:rPr>
          <w:spacing w:val="50"/>
        </w:rPr>
        <w:t xml:space="preserve"> </w:t>
      </w:r>
      <w:r>
        <w:t>историзм,</w:t>
      </w:r>
      <w:r>
        <w:rPr>
          <w:spacing w:val="1"/>
        </w:rPr>
        <w:t xml:space="preserve"> </w:t>
      </w:r>
      <w:r>
        <w:t>народность, поэтика, историко-литературный процесс, литературные направления и течения: романтизм, реализм,</w:t>
      </w:r>
      <w:r>
        <w:rPr>
          <w:spacing w:val="1"/>
        </w:rPr>
        <w:t xml:space="preserve"> </w:t>
      </w:r>
      <w:r>
        <w:t>модернизм (символизм, акмеизм, футуризм), постмодернизм, авангард, литературный манифест, литературные жанры,</w:t>
      </w:r>
      <w:r>
        <w:rPr>
          <w:spacing w:val="-47"/>
        </w:rPr>
        <w:t xml:space="preserve"> </w:t>
      </w:r>
      <w:r>
        <w:t>трагическое и комическое, психологизм, тематика и проблематика, авторская позиция, фабула, виды тропов и фигуры</w:t>
      </w:r>
      <w:r>
        <w:rPr>
          <w:spacing w:val="1"/>
        </w:rPr>
        <w:t xml:space="preserve"> </w:t>
      </w:r>
      <w:r>
        <w:t>речи, внутренняя речь, стиль, стилизация, аллюзия, подтекст, символ, интертекст, гипертекст, системы стихосложения</w:t>
      </w:r>
      <w:r>
        <w:rPr>
          <w:spacing w:val="-47"/>
        </w:rPr>
        <w:t xml:space="preserve"> </w:t>
      </w:r>
      <w:r>
        <w:t>(тоническая, силлабическая, силлабо-тоническая), дольник, верлибр, «вечные темы» и «вечные образы» в литературе,</w:t>
      </w:r>
      <w:r>
        <w:rPr>
          <w:spacing w:val="1"/>
        </w:rPr>
        <w:t xml:space="preserve"> </w:t>
      </w:r>
      <w:r>
        <w:t>беллетристика,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литератур,</w:t>
      </w:r>
      <w:r>
        <w:rPr>
          <w:spacing w:val="-47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перевод, литературная</w:t>
      </w:r>
      <w:r>
        <w:rPr>
          <w:spacing w:val="2"/>
        </w:rPr>
        <w:t xml:space="preserve"> </w:t>
      </w:r>
      <w:r>
        <w:t>критика;</w:t>
      </w:r>
    </w:p>
    <w:p w:rsidR="003012A1" w:rsidRDefault="001C09F3">
      <w:pPr>
        <w:pStyle w:val="a3"/>
        <w:spacing w:before="1" w:line="360" w:lineRule="auto"/>
        <w:ind w:right="232"/>
      </w:pPr>
      <w:r>
        <w:t>понимание и осмысленное использование терминологического аппарата современного литературоведения, а</w:t>
      </w:r>
      <w:r>
        <w:rPr>
          <w:spacing w:val="1"/>
        </w:rPr>
        <w:t xml:space="preserve"> </w:t>
      </w:r>
      <w:r>
        <w:t>также элементов искусствоведения, театроведения, киноведения в процессе анализа и интерпретации произведений</w:t>
      </w:r>
      <w:r>
        <w:rPr>
          <w:spacing w:val="1"/>
        </w:rPr>
        <w:t xml:space="preserve"> </w:t>
      </w:r>
      <w:r>
        <w:t>художественной литературы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критики;</w:t>
      </w:r>
    </w:p>
    <w:p w:rsidR="003012A1" w:rsidRDefault="001C09F3">
      <w:pPr>
        <w:pStyle w:val="a3"/>
        <w:spacing w:before="2" w:line="357" w:lineRule="auto"/>
        <w:ind w:right="226"/>
      </w:pPr>
      <w:r>
        <w:t>умение сопоставлять произведения русской и зарубежной литературы и сравнивать их с художественными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</w:t>
      </w:r>
      <w:r>
        <w:rPr>
          <w:spacing w:val="-2"/>
        </w:rPr>
        <w:t xml:space="preserve"> </w:t>
      </w:r>
      <w:r>
        <w:t>(графика, живопись, театр,</w:t>
      </w:r>
      <w:r>
        <w:rPr>
          <w:spacing w:val="-1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:rsidR="003012A1" w:rsidRDefault="001C09F3">
      <w:pPr>
        <w:pStyle w:val="a3"/>
        <w:spacing w:before="4" w:line="360" w:lineRule="auto"/>
        <w:ind w:right="226"/>
      </w:pPr>
      <w:r>
        <w:t>сформированность представлений о литературном произведении как явлении словесного искусства, о языке</w:t>
      </w:r>
      <w:r>
        <w:rPr>
          <w:spacing w:val="1"/>
        </w:rPr>
        <w:t xml:space="preserve"> </w:t>
      </w:r>
      <w:r>
        <w:t>художественной литературы в его эстетической функции и об изобразительно-выразительных возможностях русского</w:t>
      </w:r>
      <w:r>
        <w:rPr>
          <w:spacing w:val="1"/>
        </w:rPr>
        <w:t xml:space="preserve"> </w:t>
      </w:r>
      <w:r>
        <w:t>языка в</w:t>
      </w:r>
      <w:r>
        <w:rPr>
          <w:spacing w:val="-2"/>
        </w:rPr>
        <w:t xml:space="preserve"> </w:t>
      </w:r>
      <w:r>
        <w:t>произведениях 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 умение применять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практике;</w:t>
      </w:r>
    </w:p>
    <w:p w:rsidR="003012A1" w:rsidRDefault="001C09F3">
      <w:pPr>
        <w:pStyle w:val="a3"/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-1"/>
        </w:rPr>
        <w:t xml:space="preserve"> </w:t>
      </w:r>
      <w:r>
        <w:t>течениях, школах,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авторском стиле;</w:t>
      </w:r>
    </w:p>
    <w:p w:rsidR="003012A1" w:rsidRDefault="001C09F3">
      <w:pPr>
        <w:pStyle w:val="a3"/>
        <w:spacing w:before="1" w:line="360" w:lineRule="auto"/>
        <w:ind w:right="225"/>
      </w:pPr>
      <w:r>
        <w:t>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 умениями самостоятельного истолкования прочитанного в устной и письменной форме, информационной</w:t>
      </w:r>
      <w:r>
        <w:rPr>
          <w:spacing w:val="1"/>
        </w:rPr>
        <w:t xml:space="preserve"> </w:t>
      </w:r>
      <w:r>
        <w:t>переработки текстов в виде аннотаций, отзывов, докладов, тезисов, конспектов, рефератов, сочинений 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сочинения</w:t>
      </w:r>
      <w:r>
        <w:rPr>
          <w:spacing w:val="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не менее</w:t>
      </w:r>
      <w:r>
        <w:rPr>
          <w:spacing w:val="-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слов);</w:t>
      </w:r>
    </w:p>
    <w:p w:rsidR="003012A1" w:rsidRDefault="001C09F3">
      <w:pPr>
        <w:pStyle w:val="a3"/>
        <w:spacing w:line="357" w:lineRule="auto"/>
        <w:ind w:right="233"/>
      </w:pPr>
      <w:r>
        <w:t>владение умением редактировать и совершенствовать собственные письменные высказывания с учётом норм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1"/>
        </w:rPr>
        <w:t xml:space="preserve"> </w:t>
      </w:r>
      <w:r>
        <w:t>языка;</w:t>
      </w:r>
    </w:p>
    <w:p w:rsidR="003012A1" w:rsidRDefault="001C09F3">
      <w:pPr>
        <w:pStyle w:val="a3"/>
        <w:spacing w:before="4" w:line="360" w:lineRule="auto"/>
        <w:ind w:right="225"/>
      </w:pPr>
      <w:r>
        <w:t>владение умениями учебной проектно-исследовательской и проектной деятельности историко- и теоретико-</w:t>
      </w:r>
      <w:r>
        <w:rPr>
          <w:spacing w:val="1"/>
        </w:rPr>
        <w:t xml:space="preserve"> </w:t>
      </w:r>
      <w:r>
        <w:t>литературного характера, в том числе создания медиапроектов, различными приёмами цитирования и редактирования</w:t>
      </w:r>
      <w:r>
        <w:rPr>
          <w:spacing w:val="1"/>
        </w:rPr>
        <w:t xml:space="preserve"> </w:t>
      </w:r>
      <w:r>
        <w:t>текстов;</w:t>
      </w:r>
    </w:p>
    <w:p w:rsidR="003012A1" w:rsidRDefault="001C09F3">
      <w:pPr>
        <w:pStyle w:val="a3"/>
        <w:spacing w:line="360" w:lineRule="auto"/>
        <w:ind w:right="226"/>
        <w:jc w:val="left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49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литературной</w:t>
      </w:r>
      <w:r>
        <w:rPr>
          <w:spacing w:val="2"/>
        </w:rPr>
        <w:t xml:space="preserve"> </w:t>
      </w:r>
      <w:r>
        <w:t>критики,</w:t>
      </w:r>
      <w:r>
        <w:rPr>
          <w:spacing w:val="5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-47"/>
        </w:rPr>
        <w:t xml:space="preserve"> </w:t>
      </w:r>
      <w:r>
        <w:t>подходах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анализу</w:t>
      </w:r>
      <w:r>
        <w:rPr>
          <w:spacing w:val="-1"/>
        </w:rPr>
        <w:t xml:space="preserve"> </w:t>
      </w:r>
      <w:r>
        <w:t>художественного текста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литературоведении;</w:t>
      </w:r>
    </w:p>
    <w:p w:rsidR="003012A1" w:rsidRDefault="001C09F3">
      <w:pPr>
        <w:pStyle w:val="a3"/>
        <w:tabs>
          <w:tab w:val="left" w:pos="1777"/>
          <w:tab w:val="left" w:pos="2837"/>
          <w:tab w:val="left" w:pos="4163"/>
          <w:tab w:val="left" w:pos="6608"/>
          <w:tab w:val="left" w:pos="8024"/>
          <w:tab w:val="left" w:pos="8460"/>
          <w:tab w:val="left" w:pos="9278"/>
        </w:tabs>
        <w:spacing w:line="360" w:lineRule="auto"/>
        <w:ind w:right="225"/>
        <w:jc w:val="left"/>
      </w:pPr>
      <w:r>
        <w:t>умение</w:t>
      </w:r>
      <w:r>
        <w:tab/>
        <w:t>создавать</w:t>
      </w:r>
      <w:r>
        <w:tab/>
        <w:t>собственные</w:t>
      </w:r>
      <w:r>
        <w:tab/>
        <w:t>литературно-критические</w:t>
      </w:r>
      <w:r>
        <w:tab/>
        <w:t>произведения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прочитанных</w:t>
      </w:r>
      <w:r>
        <w:rPr>
          <w:spacing w:val="-47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текстов;</w:t>
      </w:r>
    </w:p>
    <w:p w:rsidR="003012A1" w:rsidRDefault="001C09F3">
      <w:pPr>
        <w:pStyle w:val="a3"/>
        <w:spacing w:line="360" w:lineRule="auto"/>
        <w:jc w:val="left"/>
      </w:pPr>
      <w:r>
        <w:t>умение</w:t>
      </w:r>
      <w:r>
        <w:rPr>
          <w:spacing w:val="6"/>
        </w:rPr>
        <w:t xml:space="preserve"> </w:t>
      </w:r>
      <w:r>
        <w:t>работать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разными</w:t>
      </w:r>
      <w:r>
        <w:rPr>
          <w:spacing w:val="7"/>
        </w:rPr>
        <w:t xml:space="preserve"> </w:t>
      </w:r>
      <w:r>
        <w:t>информационными</w:t>
      </w:r>
      <w:r>
        <w:rPr>
          <w:spacing w:val="4"/>
        </w:rPr>
        <w:t xml:space="preserve"> </w:t>
      </w:r>
      <w:r>
        <w:t>источниками,</w:t>
      </w:r>
      <w:r>
        <w:rPr>
          <w:spacing w:val="1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медиапространстве,</w:t>
      </w:r>
      <w:r>
        <w:rPr>
          <w:spacing w:val="6"/>
        </w:rPr>
        <w:t xml:space="preserve"> </w:t>
      </w:r>
      <w:r>
        <w:t>использовать</w:t>
      </w:r>
      <w:r>
        <w:rPr>
          <w:spacing w:val="-47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библиотек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библиотечных</w:t>
      </w:r>
      <w:r>
        <w:rPr>
          <w:spacing w:val="-1"/>
        </w:rPr>
        <w:t xml:space="preserve"> </w:t>
      </w:r>
      <w:r>
        <w:t>систем.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before="1" w:line="360" w:lineRule="auto"/>
        <w:ind w:right="235" w:firstLine="708"/>
        <w:rPr>
          <w:sz w:val="20"/>
        </w:rPr>
      </w:pPr>
      <w:r>
        <w:rPr>
          <w:sz w:val="20"/>
        </w:rPr>
        <w:t>К концу обучения в 10 классе обучающийся получит следующие предметные результаты по отдельным</w:t>
      </w:r>
      <w:r>
        <w:rPr>
          <w:spacing w:val="-47"/>
          <w:sz w:val="20"/>
        </w:rPr>
        <w:t xml:space="preserve"> </w:t>
      </w:r>
      <w:r>
        <w:rPr>
          <w:sz w:val="20"/>
        </w:rPr>
        <w:t>темам программы по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литературе:</w:t>
      </w:r>
    </w:p>
    <w:p w:rsidR="003012A1" w:rsidRDefault="001C09F3">
      <w:pPr>
        <w:pStyle w:val="a3"/>
        <w:spacing w:line="360" w:lineRule="auto"/>
        <w:ind w:right="233"/>
      </w:pPr>
      <w:r>
        <w:t>осознание причастности к отечественным традициям и исторической преемственности поколений на основе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идеологическими</w:t>
      </w:r>
      <w:r>
        <w:rPr>
          <w:spacing w:val="1"/>
        </w:rPr>
        <w:t xml:space="preserve"> </w:t>
      </w:r>
      <w:r>
        <w:t>течениями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культурного развития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конкретную</w:t>
      </w:r>
      <w:r>
        <w:rPr>
          <w:spacing w:val="-1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эпоху</w:t>
      </w:r>
      <w:r>
        <w:rPr>
          <w:spacing w:val="-2"/>
        </w:rPr>
        <w:t xml:space="preserve"> </w:t>
      </w:r>
      <w:r>
        <w:t>(вторая</w:t>
      </w:r>
      <w:r>
        <w:rPr>
          <w:spacing w:val="-1"/>
        </w:rPr>
        <w:t xml:space="preserve"> </w:t>
      </w:r>
      <w:r>
        <w:t>половина</w:t>
      </w:r>
      <w:r>
        <w:rPr>
          <w:spacing w:val="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века);</w:t>
      </w:r>
    </w:p>
    <w:p w:rsidR="003012A1" w:rsidRDefault="001C09F3">
      <w:pPr>
        <w:pStyle w:val="a3"/>
        <w:spacing w:before="1" w:line="360" w:lineRule="auto"/>
        <w:ind w:right="226"/>
      </w:pPr>
      <w:r>
        <w:t>осознание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 интеллектуально-нравственного</w:t>
      </w:r>
      <w:r>
        <w:rPr>
          <w:spacing w:val="1"/>
        </w:rPr>
        <w:t xml:space="preserve"> </w:t>
      </w:r>
      <w:r>
        <w:t>роста;</w:t>
      </w:r>
    </w:p>
    <w:p w:rsidR="003012A1" w:rsidRDefault="001C09F3">
      <w:pPr>
        <w:pStyle w:val="a3"/>
        <w:spacing w:line="229" w:lineRule="exact"/>
        <w:ind w:left="921" w:firstLine="0"/>
      </w:pPr>
      <w:r>
        <w:t>сформированность</w:t>
      </w:r>
      <w:r>
        <w:rPr>
          <w:spacing w:val="22"/>
        </w:rPr>
        <w:t xml:space="preserve"> </w:t>
      </w:r>
      <w:r>
        <w:t>устойчивого</w:t>
      </w:r>
      <w:r>
        <w:rPr>
          <w:spacing w:val="21"/>
        </w:rPr>
        <w:t xml:space="preserve"> </w:t>
      </w:r>
      <w:r>
        <w:t>интереса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чтению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средству</w:t>
      </w:r>
      <w:r>
        <w:rPr>
          <w:spacing w:val="22"/>
        </w:rPr>
        <w:t xml:space="preserve"> </w:t>
      </w:r>
      <w:r>
        <w:t>познания</w:t>
      </w:r>
      <w:r>
        <w:rPr>
          <w:spacing w:val="20"/>
        </w:rPr>
        <w:t xml:space="preserve"> </w:t>
      </w:r>
      <w:r>
        <w:t>отечественной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других</w:t>
      </w:r>
      <w:r>
        <w:rPr>
          <w:spacing w:val="22"/>
        </w:rPr>
        <w:t xml:space="preserve"> </w:t>
      </w:r>
      <w:r>
        <w:t>культур,</w:t>
      </w:r>
    </w:p>
    <w:p w:rsidR="003012A1" w:rsidRDefault="003012A1">
      <w:pPr>
        <w:spacing w:line="229" w:lineRule="exact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lastRenderedPageBreak/>
        <w:t>уважительного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ним;</w:t>
      </w:r>
    </w:p>
    <w:p w:rsidR="003012A1" w:rsidRDefault="001C09F3">
      <w:pPr>
        <w:pStyle w:val="a3"/>
        <w:spacing w:before="116" w:line="360" w:lineRule="auto"/>
        <w:ind w:right="226"/>
      </w:pPr>
      <w:r>
        <w:t>осознанное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литературно-критические тексты;</w:t>
      </w:r>
    </w:p>
    <w:p w:rsidR="003012A1" w:rsidRDefault="001C09F3">
      <w:pPr>
        <w:pStyle w:val="a3"/>
        <w:spacing w:before="2" w:line="360" w:lineRule="auto"/>
        <w:ind w:right="222"/>
      </w:pPr>
      <w:r>
        <w:t>знание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литературы, а также литератур народов России (вторая половина XIX века), их историко-культурного и нравственно-</w:t>
      </w:r>
      <w:r>
        <w:rPr>
          <w:spacing w:val="1"/>
        </w:rPr>
        <w:t xml:space="preserve"> </w:t>
      </w:r>
      <w:r>
        <w:t>ценностного влияния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литературы;</w:t>
      </w:r>
    </w:p>
    <w:p w:rsidR="003012A1" w:rsidRDefault="001C09F3">
      <w:pPr>
        <w:pStyle w:val="a3"/>
        <w:spacing w:line="360" w:lineRule="auto"/>
        <w:ind w:right="228"/>
      </w:pPr>
      <w:r>
        <w:t>сформированность умений определять и учитывать историко-культурный контекст и контекст творчества</w:t>
      </w:r>
      <w:r>
        <w:rPr>
          <w:spacing w:val="1"/>
        </w:rPr>
        <w:t xml:space="preserve"> </w:t>
      </w:r>
      <w:r>
        <w:t>писателя в процессе анализа художественных текстов, выявлять связь литературных произведений второй половины</w:t>
      </w:r>
      <w:r>
        <w:rPr>
          <w:spacing w:val="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 временем написания, с современностью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традицией;</w:t>
      </w:r>
    </w:p>
    <w:p w:rsidR="003012A1" w:rsidRDefault="001C09F3">
      <w:pPr>
        <w:pStyle w:val="a3"/>
        <w:spacing w:line="229" w:lineRule="exact"/>
        <w:ind w:left="921" w:firstLine="0"/>
      </w:pPr>
      <w:r>
        <w:t>умение</w:t>
      </w:r>
      <w:r>
        <w:rPr>
          <w:spacing w:val="-6"/>
        </w:rPr>
        <w:t xml:space="preserve"> </w:t>
      </w:r>
      <w:r>
        <w:t>раскрывать</w:t>
      </w:r>
      <w:r>
        <w:rPr>
          <w:spacing w:val="-5"/>
        </w:rPr>
        <w:t xml:space="preserve"> </w:t>
      </w:r>
      <w:r>
        <w:t>конкретно-историческое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общечеловеческое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произведений;</w:t>
      </w:r>
    </w:p>
    <w:p w:rsidR="003012A1" w:rsidRDefault="001C09F3">
      <w:pPr>
        <w:pStyle w:val="a3"/>
        <w:spacing w:before="115" w:line="360" w:lineRule="auto"/>
        <w:ind w:right="230"/>
      </w:pPr>
      <w:r>
        <w:t>способность выявлять в произведениях художественной литературы второй половины XIX века образы, темы,</w:t>
      </w:r>
      <w:r>
        <w:rPr>
          <w:spacing w:val="-47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развёрнутых</w:t>
      </w:r>
      <w:r>
        <w:rPr>
          <w:spacing w:val="1"/>
        </w:rPr>
        <w:t xml:space="preserve"> </w:t>
      </w:r>
      <w:r>
        <w:t>аргументированных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высказываниях,</w:t>
      </w:r>
      <w:r>
        <w:rPr>
          <w:spacing w:val="1"/>
        </w:rPr>
        <w:t xml:space="preserve"> </w:t>
      </w:r>
      <w:r>
        <w:t>участвовать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 литературные</w:t>
      </w:r>
      <w:r>
        <w:rPr>
          <w:spacing w:val="-1"/>
        </w:rPr>
        <w:t xml:space="preserve"> </w:t>
      </w:r>
      <w:r>
        <w:t>темы;</w:t>
      </w:r>
    </w:p>
    <w:p w:rsidR="003012A1" w:rsidRDefault="001C09F3">
      <w:pPr>
        <w:pStyle w:val="a3"/>
        <w:spacing w:line="360" w:lineRule="auto"/>
        <w:ind w:right="227"/>
      </w:pPr>
      <w:r>
        <w:t>устойчивые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литературы;</w:t>
      </w:r>
    </w:p>
    <w:p w:rsidR="003012A1" w:rsidRDefault="001C09F3">
      <w:pPr>
        <w:pStyle w:val="a3"/>
        <w:spacing w:before="1" w:line="357" w:lineRule="auto"/>
        <w:ind w:right="228"/>
      </w:pPr>
      <w:r>
        <w:t>осмысление художественной картины жизни, созданной автором в литературном произведении, в единстве</w:t>
      </w:r>
      <w:r>
        <w:rPr>
          <w:spacing w:val="1"/>
        </w:rPr>
        <w:t xml:space="preserve"> </w:t>
      </w:r>
      <w:r>
        <w:t>эмоционального личностного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интеллектуального понимания;</w:t>
      </w:r>
    </w:p>
    <w:p w:rsidR="003012A1" w:rsidRDefault="001C09F3">
      <w:pPr>
        <w:pStyle w:val="a3"/>
        <w:spacing w:before="4" w:line="360" w:lineRule="auto"/>
        <w:ind w:right="233"/>
      </w:pPr>
      <w:r>
        <w:t>умение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читательские впечатления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 своё мнение;</w:t>
      </w:r>
    </w:p>
    <w:p w:rsidR="003012A1" w:rsidRDefault="001C09F3">
      <w:pPr>
        <w:pStyle w:val="a3"/>
        <w:spacing w:before="1" w:line="357" w:lineRule="auto"/>
        <w:ind w:right="234"/>
      </w:pPr>
      <w:r>
        <w:t>сформированность умений выразительно (с учётом индивидуальных особенностей обучающихся) читать, в</w:t>
      </w:r>
      <w:r>
        <w:rPr>
          <w:spacing w:val="1"/>
        </w:rPr>
        <w:t xml:space="preserve"> </w:t>
      </w:r>
      <w:r>
        <w:t>том числе наизусть, не</w:t>
      </w:r>
      <w:r>
        <w:rPr>
          <w:spacing w:val="-1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фрагментов;</w:t>
      </w:r>
    </w:p>
    <w:p w:rsidR="003012A1" w:rsidRDefault="001C09F3">
      <w:pPr>
        <w:pStyle w:val="a3"/>
        <w:spacing w:before="3" w:line="360" w:lineRule="auto"/>
        <w:ind w:right="226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 (с учётом неоднозначности заложенных в нём смыслов и наличия в нём подтекста) с использованием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-5"/>
        </w:rPr>
        <w:t xml:space="preserve"> </w:t>
      </w:r>
      <w:r>
        <w:t>терминов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дополнение к</w:t>
      </w:r>
      <w:r>
        <w:rPr>
          <w:spacing w:val="-4"/>
        </w:rPr>
        <w:t xml:space="preserve"> </w:t>
      </w:r>
      <w:r>
        <w:t>изученным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образования);</w:t>
      </w:r>
    </w:p>
    <w:p w:rsidR="003012A1" w:rsidRDefault="001C09F3">
      <w:pPr>
        <w:pStyle w:val="a3"/>
        <w:spacing w:line="360" w:lineRule="auto"/>
        <w:ind w:right="233"/>
      </w:pPr>
      <w:r>
        <w:t>владение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филологическим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осмысление</w:t>
      </w:r>
      <w:r>
        <w:rPr>
          <w:spacing w:val="50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теоретико-литературных</w:t>
      </w:r>
      <w:r>
        <w:rPr>
          <w:spacing w:val="-1"/>
        </w:rPr>
        <w:t xml:space="preserve"> </w:t>
      </w:r>
      <w:r>
        <w:t>понятий, 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</w:p>
    <w:p w:rsidR="003012A1" w:rsidRDefault="001C09F3">
      <w:pPr>
        <w:pStyle w:val="a3"/>
        <w:spacing w:before="1" w:line="360" w:lineRule="auto"/>
        <w:ind w:right="227"/>
      </w:pPr>
      <w:r>
        <w:t>конкретно-историческое, общечеловеческое и национальное в творчестве писателя, традиция и новаторство,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воплощение,</w:t>
      </w:r>
      <w:r>
        <w:rPr>
          <w:spacing w:val="1"/>
        </w:rPr>
        <w:t xml:space="preserve"> </w:t>
      </w:r>
      <w:r>
        <w:t>миф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историзм,</w:t>
      </w:r>
      <w:r>
        <w:rPr>
          <w:spacing w:val="1"/>
        </w:rPr>
        <w:t xml:space="preserve"> </w:t>
      </w:r>
      <w:r>
        <w:t>народность,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пространство, поэтика, историко-литературный процесс, литературные направления и течения: романтизм, реализм,</w:t>
      </w:r>
      <w:r>
        <w:rPr>
          <w:spacing w:val="1"/>
        </w:rPr>
        <w:t xml:space="preserve"> </w:t>
      </w:r>
      <w:r>
        <w:t>литературные жанры, трагическое и комическое, психологизм, тематика и проблематика, авторская позиция, фабула,</w:t>
      </w:r>
      <w:r>
        <w:rPr>
          <w:spacing w:val="1"/>
        </w:rPr>
        <w:t xml:space="preserve"> </w:t>
      </w:r>
      <w:r>
        <w:t>виды тропов и фигуры речи, внутренняя речь, стиль, стилизация, аллюзия, подтекст, символ, интертекст, гипертекст,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стихосложения</w:t>
      </w:r>
      <w:r>
        <w:rPr>
          <w:spacing w:val="1"/>
        </w:rPr>
        <w:t xml:space="preserve"> </w:t>
      </w:r>
      <w:r>
        <w:t>(тоническая,</w:t>
      </w:r>
      <w:r>
        <w:rPr>
          <w:spacing w:val="1"/>
        </w:rPr>
        <w:t xml:space="preserve"> </w:t>
      </w:r>
      <w:r>
        <w:t>силлабическая,</w:t>
      </w:r>
      <w:r>
        <w:rPr>
          <w:spacing w:val="1"/>
        </w:rPr>
        <w:t xml:space="preserve"> </w:t>
      </w:r>
      <w:r>
        <w:t>силлабо-тоническая),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-3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литератур,</w:t>
      </w:r>
      <w:r>
        <w:rPr>
          <w:spacing w:val="-3"/>
        </w:rPr>
        <w:t xml:space="preserve"> </w:t>
      </w:r>
      <w:r>
        <w:t>художественный</w:t>
      </w:r>
      <w:r>
        <w:rPr>
          <w:spacing w:val="-5"/>
        </w:rPr>
        <w:t xml:space="preserve"> </w:t>
      </w:r>
      <w:r>
        <w:t>перевод,</w:t>
      </w:r>
      <w:r>
        <w:rPr>
          <w:spacing w:val="-4"/>
        </w:rPr>
        <w:t xml:space="preserve"> </w:t>
      </w:r>
      <w:r>
        <w:t>литературная</w:t>
      </w:r>
      <w:r>
        <w:rPr>
          <w:spacing w:val="-4"/>
        </w:rPr>
        <w:t xml:space="preserve"> </w:t>
      </w:r>
      <w:r>
        <w:t>критика;</w:t>
      </w:r>
    </w:p>
    <w:p w:rsidR="003012A1" w:rsidRDefault="001C09F3">
      <w:pPr>
        <w:pStyle w:val="a3"/>
        <w:spacing w:line="360" w:lineRule="auto"/>
        <w:ind w:right="232"/>
      </w:pPr>
      <w:r>
        <w:t>понимание и осмысленное использование терминологического аппарата современного литературоведения, а</w:t>
      </w:r>
      <w:r>
        <w:rPr>
          <w:spacing w:val="1"/>
        </w:rPr>
        <w:t xml:space="preserve"> </w:t>
      </w:r>
      <w:r>
        <w:t>также элементов искусствоведения, театроведения, киноведения в процессе анализа и интерпретации произведений</w:t>
      </w:r>
      <w:r>
        <w:rPr>
          <w:spacing w:val="1"/>
        </w:rPr>
        <w:t xml:space="preserve"> </w:t>
      </w:r>
      <w:r>
        <w:t>художественной литературы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искусств;</w:t>
      </w:r>
    </w:p>
    <w:p w:rsidR="003012A1" w:rsidRDefault="001C09F3">
      <w:pPr>
        <w:pStyle w:val="a3"/>
        <w:spacing w:line="360" w:lineRule="auto"/>
        <w:ind w:right="226"/>
      </w:pPr>
      <w:r>
        <w:t>умение сопоставлять произведения русской и зарубежной литературы и сравнивать их с художественными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</w:t>
      </w:r>
      <w:r>
        <w:rPr>
          <w:spacing w:val="-2"/>
        </w:rPr>
        <w:t xml:space="preserve"> </w:t>
      </w:r>
      <w:r>
        <w:t>(графика, живопись,</w:t>
      </w:r>
      <w:r>
        <w:rPr>
          <w:spacing w:val="-1"/>
        </w:rPr>
        <w:t xml:space="preserve"> </w:t>
      </w:r>
      <w:r>
        <w:t>театр, кино,</w:t>
      </w:r>
      <w:r>
        <w:rPr>
          <w:spacing w:val="-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и других);</w:t>
      </w:r>
    </w:p>
    <w:p w:rsidR="003012A1" w:rsidRDefault="001C09F3">
      <w:pPr>
        <w:pStyle w:val="a3"/>
        <w:spacing w:before="1" w:line="360" w:lineRule="auto"/>
        <w:ind w:right="226"/>
      </w:pPr>
      <w:r>
        <w:t>сформированность представлений о литературном произведении как явлении словесного искусства, о языке</w:t>
      </w:r>
      <w:r>
        <w:rPr>
          <w:spacing w:val="1"/>
        </w:rPr>
        <w:t xml:space="preserve"> </w:t>
      </w:r>
      <w:r>
        <w:t>художественной литературы в его эстетической функции и об изобразительно-выразительных возможностях русского</w:t>
      </w:r>
      <w:r>
        <w:rPr>
          <w:spacing w:val="1"/>
        </w:rPr>
        <w:t xml:space="preserve"> </w:t>
      </w:r>
      <w:r>
        <w:t>языка в</w:t>
      </w:r>
      <w:r>
        <w:rPr>
          <w:spacing w:val="-2"/>
        </w:rPr>
        <w:t xml:space="preserve"> </w:t>
      </w:r>
      <w:r>
        <w:t>произведениях 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 умение применять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практике;</w:t>
      </w:r>
    </w:p>
    <w:p w:rsidR="003012A1" w:rsidRDefault="001C09F3">
      <w:pPr>
        <w:pStyle w:val="a3"/>
        <w:spacing w:line="229" w:lineRule="exact"/>
        <w:ind w:left="921" w:firstLine="0"/>
      </w:pPr>
      <w:r>
        <w:t>владение</w:t>
      </w:r>
      <w:r>
        <w:rPr>
          <w:spacing w:val="15"/>
        </w:rPr>
        <w:t xml:space="preserve"> </w:t>
      </w:r>
      <w:r>
        <w:t>умением</w:t>
      </w:r>
      <w:r>
        <w:rPr>
          <w:spacing w:val="14"/>
        </w:rPr>
        <w:t xml:space="preserve"> </w:t>
      </w:r>
      <w:r>
        <w:t>анализировать</w:t>
      </w:r>
      <w:r>
        <w:rPr>
          <w:spacing w:val="14"/>
        </w:rPr>
        <w:t xml:space="preserve"> </w:t>
      </w:r>
      <w:r>
        <w:t>единицы</w:t>
      </w:r>
      <w:r>
        <w:rPr>
          <w:spacing w:val="15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языковых</w:t>
      </w:r>
      <w:r>
        <w:rPr>
          <w:spacing w:val="15"/>
        </w:rPr>
        <w:t xml:space="preserve"> </w:t>
      </w:r>
      <w:r>
        <w:t>уровней</w:t>
      </w:r>
      <w:r>
        <w:rPr>
          <w:spacing w:val="1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выявлять</w:t>
      </w:r>
      <w:r>
        <w:rPr>
          <w:spacing w:val="14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смыслообразующую</w:t>
      </w:r>
    </w:p>
    <w:p w:rsidR="003012A1" w:rsidRDefault="003012A1">
      <w:pPr>
        <w:spacing w:line="229" w:lineRule="exact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lastRenderedPageBreak/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произведении;</w:t>
      </w:r>
    </w:p>
    <w:p w:rsidR="003012A1" w:rsidRDefault="001C09F3">
      <w:pPr>
        <w:pStyle w:val="a3"/>
        <w:spacing w:before="116" w:line="360" w:lineRule="auto"/>
        <w:ind w:right="236"/>
      </w:pPr>
      <w:r>
        <w:t>сформированность представлений о стилях художественной литературы разных эпох, об индивидуальном</w:t>
      </w:r>
      <w:r>
        <w:rPr>
          <w:spacing w:val="1"/>
        </w:rPr>
        <w:t xml:space="preserve"> </w:t>
      </w:r>
      <w:r>
        <w:t>авторском стиле;</w:t>
      </w:r>
    </w:p>
    <w:p w:rsidR="003012A1" w:rsidRDefault="001C09F3">
      <w:pPr>
        <w:pStyle w:val="a3"/>
        <w:spacing w:before="2" w:line="360" w:lineRule="auto"/>
        <w:ind w:right="225"/>
      </w:pPr>
      <w:r>
        <w:t>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истолкования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русле</w:t>
      </w:r>
      <w:r>
        <w:rPr>
          <w:spacing w:val="1"/>
        </w:rPr>
        <w:t xml:space="preserve"> </w:t>
      </w:r>
      <w:r>
        <w:t>обсуждаемой проблематики, информационной переработки текстов в виде аннотаций, отзывов, докладов, 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-1"/>
        </w:rPr>
        <w:t xml:space="preserve"> </w:t>
      </w:r>
      <w:r>
        <w:t>рефератов, а</w:t>
      </w:r>
      <w:r>
        <w:rPr>
          <w:spacing w:val="-1"/>
        </w:rPr>
        <w:t xml:space="preserve"> </w:t>
      </w:r>
      <w:r>
        <w:t>также сочинений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жанров</w:t>
      </w:r>
      <w:r>
        <w:rPr>
          <w:spacing w:val="5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 250 слов);</w:t>
      </w:r>
    </w:p>
    <w:p w:rsidR="003012A1" w:rsidRDefault="001C09F3">
      <w:pPr>
        <w:pStyle w:val="a3"/>
        <w:spacing w:line="357" w:lineRule="auto"/>
        <w:ind w:right="233"/>
      </w:pPr>
      <w:r>
        <w:t>владение умением редактировать и совершенствовать собственные письменные высказывания с учётом норм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1"/>
        </w:rPr>
        <w:t xml:space="preserve"> </w:t>
      </w:r>
      <w:r>
        <w:t>языка;</w:t>
      </w:r>
    </w:p>
    <w:p w:rsidR="003012A1" w:rsidRDefault="001C09F3">
      <w:pPr>
        <w:pStyle w:val="a3"/>
        <w:spacing w:before="3" w:line="360" w:lineRule="auto"/>
        <w:ind w:right="226"/>
      </w:pPr>
      <w:r>
        <w:t>владение умениями учебной проектно-исследовательской деятельности историко- и теоретико-литературного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медиапроектов,</w:t>
      </w:r>
      <w:r>
        <w:rPr>
          <w:spacing w:val="-2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приёмами</w:t>
      </w:r>
      <w:r>
        <w:rPr>
          <w:spacing w:val="-1"/>
        </w:rPr>
        <w:t xml:space="preserve"> </w:t>
      </w:r>
      <w:r>
        <w:t>цитирования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текстов;</w:t>
      </w:r>
    </w:p>
    <w:p w:rsidR="003012A1" w:rsidRDefault="001C09F3">
      <w:pPr>
        <w:pStyle w:val="a3"/>
        <w:spacing w:before="1" w:line="357" w:lineRule="auto"/>
        <w:ind w:right="233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критики,</w:t>
      </w:r>
      <w:r>
        <w:rPr>
          <w:spacing w:val="1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современных</w:t>
      </w:r>
      <w:r>
        <w:rPr>
          <w:spacing w:val="-47"/>
        </w:rPr>
        <w:t xml:space="preserve"> </w:t>
      </w:r>
      <w:r>
        <w:t>подходах</w:t>
      </w:r>
      <w:r>
        <w:rPr>
          <w:spacing w:val="-2"/>
        </w:rPr>
        <w:t xml:space="preserve"> </w:t>
      </w:r>
      <w:r>
        <w:t>к анализу</w:t>
      </w:r>
      <w:r>
        <w:rPr>
          <w:spacing w:val="-1"/>
        </w:rPr>
        <w:t xml:space="preserve"> </w:t>
      </w:r>
      <w:r>
        <w:t>художественного текста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литературоведении;</w:t>
      </w:r>
    </w:p>
    <w:p w:rsidR="003012A1" w:rsidRDefault="001C09F3">
      <w:pPr>
        <w:pStyle w:val="a3"/>
        <w:spacing w:before="5" w:line="360" w:lineRule="auto"/>
        <w:ind w:right="225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литературно-критические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текстов;</w:t>
      </w:r>
    </w:p>
    <w:p w:rsidR="003012A1" w:rsidRDefault="001C09F3">
      <w:pPr>
        <w:pStyle w:val="a3"/>
        <w:spacing w:before="1" w:line="357" w:lineRule="auto"/>
        <w:ind w:right="226"/>
      </w:pPr>
      <w:r>
        <w:t>умение работать с разными информационными источниками, в том числе в медиапространстве, использовать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библиотек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библиотечных</w:t>
      </w:r>
      <w:r>
        <w:rPr>
          <w:spacing w:val="-1"/>
        </w:rPr>
        <w:t xml:space="preserve"> </w:t>
      </w:r>
      <w:r>
        <w:t>систем.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before="3" w:line="360" w:lineRule="auto"/>
        <w:ind w:right="235" w:firstLine="708"/>
        <w:jc w:val="both"/>
        <w:rPr>
          <w:sz w:val="20"/>
        </w:rPr>
      </w:pPr>
      <w:r>
        <w:rPr>
          <w:sz w:val="20"/>
        </w:rPr>
        <w:t>К концу обучения в 11 классе обучающийся получит следующие предметные результаты по отдельным</w:t>
      </w:r>
      <w:r>
        <w:rPr>
          <w:spacing w:val="-47"/>
          <w:sz w:val="20"/>
        </w:rPr>
        <w:t xml:space="preserve"> </w:t>
      </w:r>
      <w:r>
        <w:rPr>
          <w:sz w:val="20"/>
        </w:rPr>
        <w:t>темам программы по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литературе:</w:t>
      </w:r>
    </w:p>
    <w:p w:rsidR="003012A1" w:rsidRDefault="001C09F3">
      <w:pPr>
        <w:pStyle w:val="a3"/>
        <w:spacing w:before="2" w:line="360" w:lineRule="auto"/>
        <w:ind w:right="229"/>
      </w:pPr>
      <w:r>
        <w:t>осознание причастности к отечественным традициям и исторической преемственности поколений на основе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идеологическими</w:t>
      </w:r>
      <w:r>
        <w:rPr>
          <w:spacing w:val="1"/>
        </w:rPr>
        <w:t xml:space="preserve"> </w:t>
      </w:r>
      <w:r>
        <w:t>течениями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культурного развития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конкретную</w:t>
      </w:r>
      <w:r>
        <w:rPr>
          <w:spacing w:val="-1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эпоху</w:t>
      </w:r>
      <w:r>
        <w:rPr>
          <w:spacing w:val="-2"/>
        </w:rPr>
        <w:t xml:space="preserve"> </w:t>
      </w:r>
      <w:r>
        <w:t>(конец</w:t>
      </w:r>
      <w:r>
        <w:rPr>
          <w:spacing w:val="-2"/>
        </w:rPr>
        <w:t xml:space="preserve"> </w:t>
      </w:r>
      <w:r>
        <w:t>XIX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начало XXI века);</w:t>
      </w:r>
    </w:p>
    <w:p w:rsidR="003012A1" w:rsidRDefault="001C09F3">
      <w:pPr>
        <w:pStyle w:val="a3"/>
        <w:spacing w:line="360" w:lineRule="auto"/>
        <w:ind w:right="232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художественную литературу с фактами общественной жизни и культуры, раскрывать роль литературы в духовном и</w:t>
      </w:r>
      <w:r>
        <w:rPr>
          <w:spacing w:val="1"/>
        </w:rPr>
        <w:t xml:space="preserve"> </w:t>
      </w:r>
      <w:r>
        <w:t>культурном развитии</w:t>
      </w:r>
      <w:r>
        <w:rPr>
          <w:spacing w:val="-1"/>
        </w:rPr>
        <w:t xml:space="preserve"> </w:t>
      </w:r>
      <w:r>
        <w:t>общества;</w:t>
      </w:r>
    </w:p>
    <w:p w:rsidR="003012A1" w:rsidRDefault="001C09F3">
      <w:pPr>
        <w:pStyle w:val="a3"/>
        <w:ind w:left="921" w:firstLine="0"/>
      </w:pPr>
      <w:r>
        <w:t>воспитание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литературе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культуры;</w:t>
      </w:r>
    </w:p>
    <w:p w:rsidR="003012A1" w:rsidRDefault="001C09F3">
      <w:pPr>
        <w:pStyle w:val="a3"/>
        <w:spacing w:before="115" w:line="360" w:lineRule="auto"/>
        <w:ind w:right="227"/>
      </w:pPr>
      <w:r>
        <w:t>осознание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5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 личности в контексте осмысления произведений русской, зарубежной литературы и литератур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интеллектуально-нравственного</w:t>
      </w:r>
      <w:r>
        <w:rPr>
          <w:spacing w:val="2"/>
        </w:rPr>
        <w:t xml:space="preserve"> </w:t>
      </w:r>
      <w:r>
        <w:t>уровня;</w:t>
      </w:r>
    </w:p>
    <w:p w:rsidR="003012A1" w:rsidRDefault="001C09F3">
      <w:pPr>
        <w:pStyle w:val="a3"/>
        <w:spacing w:line="360" w:lineRule="auto"/>
        <w:ind w:right="226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 отечественной и мировой культуры, понимание роли и места русской литературы в мировом культурном</w:t>
      </w:r>
      <w:r>
        <w:rPr>
          <w:spacing w:val="1"/>
        </w:rPr>
        <w:t xml:space="preserve"> </w:t>
      </w:r>
      <w:r>
        <w:t>процессе;</w:t>
      </w:r>
    </w:p>
    <w:p w:rsidR="003012A1" w:rsidRDefault="001C09F3">
      <w:pPr>
        <w:pStyle w:val="a3"/>
        <w:spacing w:line="360" w:lineRule="auto"/>
        <w:ind w:right="223"/>
      </w:pPr>
      <w:r>
        <w:t>знание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 литературы, литератур народов России (конец XIX – начало XXI века), их историко-культурного и</w:t>
      </w:r>
      <w:r>
        <w:rPr>
          <w:spacing w:val="1"/>
        </w:rPr>
        <w:t xml:space="preserve"> </w:t>
      </w:r>
      <w:r>
        <w:t>нравственно-ценностного влияния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национальной и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литературы;</w:t>
      </w:r>
    </w:p>
    <w:p w:rsidR="003012A1" w:rsidRDefault="001C09F3">
      <w:pPr>
        <w:pStyle w:val="a3"/>
        <w:spacing w:line="360" w:lineRule="auto"/>
        <w:ind w:right="225"/>
      </w:pPr>
      <w:r>
        <w:t>сформированность умений самостоятельно определять и учитывать историко-культурный контекст и контекст</w:t>
      </w:r>
      <w:r>
        <w:rPr>
          <w:spacing w:val="-47"/>
        </w:rPr>
        <w:t xml:space="preserve"> </w:t>
      </w:r>
      <w:r>
        <w:t>творчества писателя в процессе анализа художественных текстов, выявлять связь литературных произведений конца</w:t>
      </w:r>
      <w:r>
        <w:rPr>
          <w:spacing w:val="1"/>
        </w:rPr>
        <w:t xml:space="preserve"> </w:t>
      </w:r>
      <w:r>
        <w:t>XIX–начала XXI века со временем написания, с современностью и традицией, выявлять сквозные темы и ключевые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литературы;</w:t>
      </w:r>
    </w:p>
    <w:p w:rsidR="003012A1" w:rsidRDefault="001C09F3">
      <w:pPr>
        <w:pStyle w:val="a3"/>
        <w:spacing w:line="360" w:lineRule="auto"/>
        <w:ind w:right="226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идеи,</w:t>
      </w:r>
      <w:r>
        <w:rPr>
          <w:spacing w:val="-47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развёрнутых</w:t>
      </w:r>
      <w:r>
        <w:rPr>
          <w:spacing w:val="1"/>
        </w:rPr>
        <w:t xml:space="preserve"> </w:t>
      </w:r>
      <w:r>
        <w:t>аргументированных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высказываниях,</w:t>
      </w:r>
      <w:r>
        <w:rPr>
          <w:spacing w:val="1"/>
        </w:rPr>
        <w:t xml:space="preserve"> </w:t>
      </w:r>
      <w:r>
        <w:t>участие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литературные темы;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8"/>
      </w:pPr>
      <w:r>
        <w:lastRenderedPageBreak/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литературы;</w:t>
      </w:r>
    </w:p>
    <w:p w:rsidR="003012A1" w:rsidRDefault="001C09F3">
      <w:pPr>
        <w:pStyle w:val="a3"/>
        <w:spacing w:before="2" w:line="360" w:lineRule="auto"/>
        <w:ind w:right="234"/>
      </w:pPr>
      <w:r>
        <w:t>самостоятельное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эмоционального личностного</w:t>
      </w:r>
      <w:r>
        <w:rPr>
          <w:spacing w:val="-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интеллектуального</w:t>
      </w:r>
      <w:r>
        <w:rPr>
          <w:spacing w:val="-1"/>
        </w:rPr>
        <w:t xml:space="preserve"> </w:t>
      </w:r>
      <w:r>
        <w:t>понимания;</w:t>
      </w:r>
    </w:p>
    <w:p w:rsidR="003012A1" w:rsidRDefault="001C09F3">
      <w:pPr>
        <w:pStyle w:val="a3"/>
        <w:spacing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читательские впечатления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 своё мнение;</w:t>
      </w:r>
    </w:p>
    <w:p w:rsidR="003012A1" w:rsidRDefault="001C09F3">
      <w:pPr>
        <w:pStyle w:val="a3"/>
        <w:spacing w:line="360" w:lineRule="auto"/>
        <w:ind w:right="234"/>
      </w:pPr>
      <w:r>
        <w:t>сформированность умений выразительно (с учётом индивидуальных особенностей обучающихся) читать, в</w:t>
      </w:r>
      <w:r>
        <w:rPr>
          <w:spacing w:val="1"/>
        </w:rPr>
        <w:t xml:space="preserve"> </w:t>
      </w:r>
      <w:r>
        <w:t>том числе наизусть,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10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фрагментов;</w:t>
      </w:r>
    </w:p>
    <w:p w:rsidR="003012A1" w:rsidRDefault="001C09F3">
      <w:pPr>
        <w:pStyle w:val="a3"/>
        <w:spacing w:line="360" w:lineRule="auto"/>
        <w:ind w:right="224"/>
      </w:pPr>
      <w:r>
        <w:t>овладение умениями самостоятельного анализа и интерпретации художественного произведения в 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неоднозначности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подтекста)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5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образования);</w:t>
      </w:r>
    </w:p>
    <w:p w:rsidR="003012A1" w:rsidRDefault="001C09F3">
      <w:pPr>
        <w:pStyle w:val="a3"/>
        <w:ind w:left="921" w:firstLine="0"/>
      </w:pPr>
      <w:r>
        <w:t>владение</w:t>
      </w:r>
      <w:r>
        <w:rPr>
          <w:spacing w:val="-6"/>
        </w:rPr>
        <w:t xml:space="preserve"> </w:t>
      </w:r>
      <w:r>
        <w:t>комплексным</w:t>
      </w:r>
      <w:r>
        <w:rPr>
          <w:spacing w:val="-5"/>
        </w:rPr>
        <w:t xml:space="preserve"> </w:t>
      </w:r>
      <w:r>
        <w:t>филологическим</w:t>
      </w:r>
      <w:r>
        <w:rPr>
          <w:spacing w:val="-4"/>
        </w:rPr>
        <w:t xml:space="preserve"> </w:t>
      </w:r>
      <w:r>
        <w:t>анализом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текста;</w:t>
      </w:r>
    </w:p>
    <w:p w:rsidR="003012A1" w:rsidRDefault="001C09F3">
      <w:pPr>
        <w:pStyle w:val="a3"/>
        <w:spacing w:before="115"/>
        <w:ind w:left="921" w:firstLine="0"/>
      </w:pPr>
      <w:r>
        <w:t>осмысление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теоретико-литературных</w:t>
      </w:r>
      <w:r>
        <w:rPr>
          <w:spacing w:val="-2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:rsidR="003012A1" w:rsidRDefault="001C09F3">
      <w:pPr>
        <w:pStyle w:val="a3"/>
        <w:spacing w:before="116" w:line="360" w:lineRule="auto"/>
        <w:ind w:right="225"/>
      </w:pPr>
      <w:r>
        <w:t>конкретно-историческое, общечеловеческое и национальное в творчестве писателя, традиция и новаторство,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воплощение,</w:t>
      </w:r>
      <w:r>
        <w:rPr>
          <w:spacing w:val="1"/>
        </w:rPr>
        <w:t xml:space="preserve"> </w:t>
      </w:r>
      <w:r>
        <w:t>миф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историзм,</w:t>
      </w:r>
      <w:r>
        <w:rPr>
          <w:spacing w:val="1"/>
        </w:rPr>
        <w:t xml:space="preserve"> </w:t>
      </w:r>
      <w:r>
        <w:t>народность,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пространство, поэтика, историко-литературный процесс, литературные направления и течения: романтизм, реализм,</w:t>
      </w:r>
      <w:r>
        <w:rPr>
          <w:spacing w:val="1"/>
        </w:rPr>
        <w:t xml:space="preserve"> </w:t>
      </w:r>
      <w:r>
        <w:t>модернизм (символизм, акмеизм, футуризм), постмодернизм, авангард, литературный манифест, литературные жанры,</w:t>
      </w:r>
      <w:r>
        <w:rPr>
          <w:spacing w:val="-47"/>
        </w:rPr>
        <w:t xml:space="preserve"> </w:t>
      </w:r>
      <w:r>
        <w:t>трагическое и комическое, психологизм, тематика и проблематика, авторская позиция, фабула, виды тропов и фигуры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стилизация,</w:t>
      </w:r>
      <w:r>
        <w:rPr>
          <w:spacing w:val="1"/>
        </w:rPr>
        <w:t xml:space="preserve"> </w:t>
      </w:r>
      <w:r>
        <w:t>аллюзия,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стихосложения</w:t>
      </w:r>
      <w:r>
        <w:rPr>
          <w:spacing w:val="1"/>
        </w:rPr>
        <w:t xml:space="preserve"> </w:t>
      </w:r>
      <w:r>
        <w:t>(тоническая,</w:t>
      </w:r>
      <w:r>
        <w:rPr>
          <w:spacing w:val="1"/>
        </w:rPr>
        <w:t xml:space="preserve"> </w:t>
      </w:r>
      <w:r>
        <w:t>силлабическая,</w:t>
      </w:r>
      <w:r>
        <w:rPr>
          <w:spacing w:val="1"/>
        </w:rPr>
        <w:t xml:space="preserve"> </w:t>
      </w:r>
      <w:r>
        <w:t>силлабо-тоническая),</w:t>
      </w:r>
      <w:r>
        <w:rPr>
          <w:spacing w:val="1"/>
        </w:rPr>
        <w:t xml:space="preserve"> </w:t>
      </w:r>
      <w:r>
        <w:t>дольник,</w:t>
      </w:r>
      <w:r>
        <w:rPr>
          <w:spacing w:val="1"/>
        </w:rPr>
        <w:t xml:space="preserve"> </w:t>
      </w:r>
      <w:r>
        <w:t>верлибр,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беллетристика,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литератур,</w:t>
      </w:r>
      <w:r>
        <w:rPr>
          <w:spacing w:val="-47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перевод, литературная</w:t>
      </w:r>
      <w:r>
        <w:rPr>
          <w:spacing w:val="2"/>
        </w:rPr>
        <w:t xml:space="preserve"> </w:t>
      </w:r>
      <w:r>
        <w:t>критика;</w:t>
      </w:r>
    </w:p>
    <w:p w:rsidR="003012A1" w:rsidRDefault="001C09F3">
      <w:pPr>
        <w:pStyle w:val="a3"/>
        <w:spacing w:line="360" w:lineRule="auto"/>
        <w:ind w:right="223"/>
      </w:pPr>
      <w:r>
        <w:t>понимание и осмысленное использование терминологического аппарата современного литературоведения, а</w:t>
      </w:r>
      <w:r>
        <w:rPr>
          <w:spacing w:val="1"/>
        </w:rPr>
        <w:t xml:space="preserve"> </w:t>
      </w:r>
      <w:r>
        <w:t>также элементов искусствоведения, театроведения, киноведения в процессе анализа и интерпретации произведений</w:t>
      </w:r>
      <w:r>
        <w:rPr>
          <w:spacing w:val="1"/>
        </w:rPr>
        <w:t xml:space="preserve"> </w:t>
      </w:r>
      <w:r>
        <w:t>художественной литературы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критики;</w:t>
      </w:r>
    </w:p>
    <w:p w:rsidR="003012A1" w:rsidRDefault="001C09F3">
      <w:pPr>
        <w:pStyle w:val="a3"/>
        <w:spacing w:before="1" w:line="357" w:lineRule="auto"/>
        <w:ind w:right="236"/>
      </w:pPr>
      <w:r>
        <w:t>умение самостоятельно 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 и зарубежной литературы и сравнивать их 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интерпретациями</w:t>
      </w:r>
      <w:r>
        <w:rPr>
          <w:spacing w:val="-3"/>
        </w:rPr>
        <w:t xml:space="preserve"> </w:t>
      </w:r>
      <w:r>
        <w:t>в других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</w:t>
      </w:r>
      <w:r>
        <w:rPr>
          <w:spacing w:val="-3"/>
        </w:rPr>
        <w:t xml:space="preserve"> </w:t>
      </w:r>
      <w:r>
        <w:t>(графика,</w:t>
      </w:r>
      <w:r>
        <w:rPr>
          <w:spacing w:val="-1"/>
        </w:rPr>
        <w:t xml:space="preserve"> </w:t>
      </w:r>
      <w:r>
        <w:t>живопись,</w:t>
      </w:r>
      <w:r>
        <w:rPr>
          <w:spacing w:val="-2"/>
        </w:rPr>
        <w:t xml:space="preserve"> </w:t>
      </w:r>
      <w:r>
        <w:t>театр,</w:t>
      </w:r>
      <w:r>
        <w:rPr>
          <w:spacing w:val="-2"/>
        </w:rPr>
        <w:t xml:space="preserve"> </w:t>
      </w:r>
      <w:r>
        <w:t>кино,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3012A1" w:rsidRDefault="001C09F3">
      <w:pPr>
        <w:pStyle w:val="a3"/>
        <w:spacing w:before="3" w:line="360" w:lineRule="auto"/>
        <w:ind w:right="226"/>
      </w:pPr>
      <w:r>
        <w:t>сформированность представлений о литературном произведении как явлении словесного искусства, о языке</w:t>
      </w:r>
      <w:r>
        <w:rPr>
          <w:spacing w:val="1"/>
        </w:rPr>
        <w:t xml:space="preserve"> </w:t>
      </w:r>
      <w:r>
        <w:t>художественной литературы в его эстетической функции и об изобразительно-выразительных возможностях русского</w:t>
      </w:r>
      <w:r>
        <w:rPr>
          <w:spacing w:val="1"/>
        </w:rPr>
        <w:t xml:space="preserve"> </w:t>
      </w:r>
      <w:r>
        <w:t>языка в</w:t>
      </w:r>
      <w:r>
        <w:rPr>
          <w:spacing w:val="-2"/>
        </w:rPr>
        <w:t xml:space="preserve"> </w:t>
      </w:r>
      <w:r>
        <w:t>произведениях художественной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2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практике;</w:t>
      </w:r>
    </w:p>
    <w:p w:rsidR="003012A1" w:rsidRDefault="001C09F3">
      <w:pPr>
        <w:pStyle w:val="a3"/>
        <w:spacing w:line="360" w:lineRule="auto"/>
        <w:ind w:right="235"/>
      </w:pPr>
      <w:r>
        <w:t>умение анализировать языковые явления и факты, допускающие неоднозначную интерпретацию, и выявлять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смыслообразующую роль;</w:t>
      </w:r>
    </w:p>
    <w:p w:rsidR="003012A1" w:rsidRDefault="001C09F3">
      <w:pPr>
        <w:pStyle w:val="a3"/>
        <w:spacing w:before="1"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-1"/>
        </w:rPr>
        <w:t xml:space="preserve"> </w:t>
      </w:r>
      <w:r>
        <w:t>течениях, школах,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авторском стиле;</w:t>
      </w:r>
    </w:p>
    <w:p w:rsidR="003012A1" w:rsidRDefault="001C09F3">
      <w:pPr>
        <w:pStyle w:val="a3"/>
        <w:spacing w:line="360" w:lineRule="auto"/>
        <w:ind w:right="225"/>
      </w:pPr>
      <w:r>
        <w:t>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истолкования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аннотаций, отзывов, докладов, тезисов, конспектов, рефератов, а также сочинений различных жанров (не менее 250</w:t>
      </w:r>
      <w:r>
        <w:rPr>
          <w:spacing w:val="1"/>
        </w:rPr>
        <w:t xml:space="preserve"> </w:t>
      </w:r>
      <w:r>
        <w:t>слов);</w:t>
      </w:r>
    </w:p>
    <w:p w:rsidR="003012A1" w:rsidRDefault="001C09F3">
      <w:pPr>
        <w:pStyle w:val="a3"/>
        <w:spacing w:line="360" w:lineRule="auto"/>
        <w:jc w:val="left"/>
      </w:pPr>
      <w:r>
        <w:t>владение</w:t>
      </w:r>
      <w:r>
        <w:rPr>
          <w:spacing w:val="10"/>
        </w:rPr>
        <w:t xml:space="preserve"> </w:t>
      </w:r>
      <w:r>
        <w:t>умением</w:t>
      </w:r>
      <w:r>
        <w:rPr>
          <w:spacing w:val="9"/>
        </w:rPr>
        <w:t xml:space="preserve"> </w:t>
      </w:r>
      <w:r>
        <w:t>редактировать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совершенствовать</w:t>
      </w:r>
      <w:r>
        <w:rPr>
          <w:spacing w:val="8"/>
        </w:rPr>
        <w:t xml:space="preserve"> </w:t>
      </w:r>
      <w:r>
        <w:t>собственные</w:t>
      </w:r>
      <w:r>
        <w:rPr>
          <w:spacing w:val="8"/>
        </w:rPr>
        <w:t xml:space="preserve"> </w:t>
      </w:r>
      <w:r>
        <w:t>письменные</w:t>
      </w:r>
      <w:r>
        <w:rPr>
          <w:spacing w:val="8"/>
        </w:rPr>
        <w:t xml:space="preserve"> </w:t>
      </w:r>
      <w:r>
        <w:t>высказывания</w:t>
      </w:r>
      <w:r>
        <w:rPr>
          <w:spacing w:val="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норм</w:t>
      </w:r>
      <w:r>
        <w:rPr>
          <w:spacing w:val="-47"/>
        </w:rPr>
        <w:t xml:space="preserve"> </w:t>
      </w:r>
      <w:r>
        <w:t>русского литературного</w:t>
      </w:r>
      <w:r>
        <w:rPr>
          <w:spacing w:val="1"/>
        </w:rPr>
        <w:t xml:space="preserve"> </w:t>
      </w:r>
      <w:r>
        <w:t>языка;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владение</w:t>
      </w:r>
      <w:r>
        <w:rPr>
          <w:spacing w:val="7"/>
        </w:rPr>
        <w:t xml:space="preserve"> </w:t>
      </w:r>
      <w:r>
        <w:t>умениями</w:t>
      </w:r>
      <w:r>
        <w:rPr>
          <w:spacing w:val="6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проектно-исследовательской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историко-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теоретико-литературного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4" w:firstLine="0"/>
      </w:pPr>
      <w:r>
        <w:lastRenderedPageBreak/>
        <w:t>характера, в том числе создания медиапроектов, различными приёмами цитирования и редактирования собственных и</w:t>
      </w:r>
      <w:r>
        <w:rPr>
          <w:spacing w:val="-47"/>
        </w:rPr>
        <w:t xml:space="preserve"> </w:t>
      </w:r>
      <w:r>
        <w:t>чужих текстов;</w:t>
      </w:r>
    </w:p>
    <w:p w:rsidR="003012A1" w:rsidRDefault="001C09F3">
      <w:pPr>
        <w:pStyle w:val="a3"/>
        <w:spacing w:before="2" w:line="360" w:lineRule="auto"/>
        <w:ind w:right="233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критики,</w:t>
      </w:r>
      <w:r>
        <w:rPr>
          <w:spacing w:val="1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современных</w:t>
      </w:r>
      <w:r>
        <w:rPr>
          <w:spacing w:val="-47"/>
        </w:rPr>
        <w:t xml:space="preserve"> </w:t>
      </w:r>
      <w:r>
        <w:t>подходах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анализу</w:t>
      </w:r>
      <w:r>
        <w:rPr>
          <w:spacing w:val="-1"/>
        </w:rPr>
        <w:t xml:space="preserve"> </w:t>
      </w:r>
      <w:r>
        <w:t>художественного текста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литературоведении;</w:t>
      </w:r>
    </w:p>
    <w:p w:rsidR="003012A1" w:rsidRDefault="001C09F3">
      <w:pPr>
        <w:pStyle w:val="a3"/>
        <w:spacing w:line="360" w:lineRule="auto"/>
        <w:ind w:right="225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литературно-критические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текстов;</w:t>
      </w:r>
    </w:p>
    <w:p w:rsidR="003012A1" w:rsidRDefault="001C09F3">
      <w:pPr>
        <w:pStyle w:val="a3"/>
        <w:spacing w:line="360" w:lineRule="auto"/>
        <w:ind w:right="234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медиапространстве (поиск, анализ, отбор, структурирование, презентация информации), оптимально использовать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библиотек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библиотечных</w:t>
      </w:r>
      <w:r>
        <w:rPr>
          <w:spacing w:val="-1"/>
        </w:rPr>
        <w:t xml:space="preserve"> </w:t>
      </w:r>
      <w:r>
        <w:t>систем.</w:t>
      </w:r>
    </w:p>
    <w:p w:rsidR="003012A1" w:rsidRDefault="001C09F3">
      <w:pPr>
        <w:pStyle w:val="a4"/>
        <w:numPr>
          <w:ilvl w:val="0"/>
          <w:numId w:val="104"/>
        </w:numPr>
        <w:tabs>
          <w:tab w:val="left" w:pos="1222"/>
        </w:tabs>
        <w:spacing w:line="229" w:lineRule="exact"/>
        <w:ind w:left="1221" w:hanging="301"/>
        <w:jc w:val="both"/>
        <w:rPr>
          <w:sz w:val="20"/>
        </w:rPr>
      </w:pPr>
      <w:r>
        <w:rPr>
          <w:sz w:val="20"/>
        </w:rPr>
        <w:t>Рабочая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7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2"/>
          <w:sz w:val="20"/>
        </w:rPr>
        <w:t xml:space="preserve"> </w:t>
      </w:r>
      <w:r>
        <w:rPr>
          <w:sz w:val="20"/>
        </w:rPr>
        <w:t>«Родной</w:t>
      </w:r>
      <w:r>
        <w:rPr>
          <w:spacing w:val="-3"/>
          <w:sz w:val="20"/>
        </w:rPr>
        <w:t xml:space="preserve"> </w:t>
      </w:r>
      <w:r>
        <w:rPr>
          <w:sz w:val="20"/>
        </w:rPr>
        <w:t>язык</w:t>
      </w:r>
      <w:r>
        <w:rPr>
          <w:spacing w:val="-4"/>
          <w:sz w:val="20"/>
        </w:rPr>
        <w:t xml:space="preserve"> </w:t>
      </w:r>
      <w:r>
        <w:rPr>
          <w:sz w:val="20"/>
        </w:rPr>
        <w:t>(русский)».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3"/>
        </w:tabs>
        <w:spacing w:before="116" w:line="360" w:lineRule="auto"/>
        <w:ind w:right="228" w:firstLine="708"/>
        <w:jc w:val="both"/>
        <w:rPr>
          <w:sz w:val="20"/>
        </w:rPr>
      </w:pPr>
      <w:r>
        <w:rPr>
          <w:sz w:val="20"/>
        </w:rPr>
        <w:t>Рабочая программа по учебному предмету «Родной язык (русский)» (предметная область «Родной язык и</w:t>
      </w:r>
      <w:r>
        <w:rPr>
          <w:spacing w:val="-47"/>
          <w:sz w:val="20"/>
        </w:rPr>
        <w:t xml:space="preserve"> </w:t>
      </w:r>
      <w:r>
        <w:rPr>
          <w:sz w:val="20"/>
        </w:rPr>
        <w:t>родная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литература»)</w:t>
      </w:r>
      <w:r>
        <w:rPr>
          <w:spacing w:val="1"/>
          <w:sz w:val="20"/>
        </w:rPr>
        <w:t xml:space="preserve"> </w:t>
      </w:r>
      <w:r>
        <w:rPr>
          <w:sz w:val="20"/>
        </w:rPr>
        <w:t>(далее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(русскому),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(русский)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включает пояснительную записку, содержание обучения, планируемые результаты освоения программы по родному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</w:t>
      </w:r>
      <w:r>
        <w:rPr>
          <w:spacing w:val="-5"/>
          <w:sz w:val="20"/>
        </w:rPr>
        <w:t xml:space="preserve"> </w:t>
      </w:r>
      <w:r>
        <w:rPr>
          <w:sz w:val="20"/>
        </w:rPr>
        <w:t>(русскому).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line="360" w:lineRule="auto"/>
        <w:ind w:right="222" w:firstLine="708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записка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отражает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 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(русского),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 плана, а</w:t>
      </w:r>
      <w:r>
        <w:rPr>
          <w:spacing w:val="-2"/>
          <w:sz w:val="20"/>
        </w:rPr>
        <w:t xml:space="preserve"> </w:t>
      </w:r>
      <w:r>
        <w:rPr>
          <w:sz w:val="20"/>
        </w:rPr>
        <w:t>также</w:t>
      </w:r>
      <w:r>
        <w:rPr>
          <w:spacing w:val="2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отбору</w:t>
      </w:r>
      <w:r>
        <w:rPr>
          <w:spacing w:val="-6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результатов.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line="360" w:lineRule="auto"/>
        <w:ind w:right="235" w:firstLine="708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раскрывает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линии,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каждом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уровне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before="1" w:line="360" w:lineRule="auto"/>
        <w:ind w:right="235" w:firstLine="708"/>
        <w:jc w:val="both"/>
        <w:rPr>
          <w:sz w:val="20"/>
        </w:rPr>
      </w:pPr>
      <w:r>
        <w:rPr>
          <w:sz w:val="20"/>
        </w:rPr>
        <w:t>Планируемые результаты освоения программы по родному языку (русскому) включают личностные,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метапредметные результаты за весь период обучения на уровне среднего общего образования, а также 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1"/>
          <w:sz w:val="20"/>
        </w:rPr>
        <w:t xml:space="preserve"> </w:t>
      </w:r>
      <w:r>
        <w:rPr>
          <w:sz w:val="20"/>
        </w:rPr>
        <w:t>за каждый</w:t>
      </w:r>
      <w:r>
        <w:rPr>
          <w:spacing w:val="1"/>
          <w:sz w:val="20"/>
        </w:rPr>
        <w:t xml:space="preserve"> </w:t>
      </w:r>
      <w:r>
        <w:rPr>
          <w:sz w:val="20"/>
        </w:rPr>
        <w:t>год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line="229" w:lineRule="exact"/>
        <w:ind w:left="1374"/>
        <w:jc w:val="both"/>
        <w:rPr>
          <w:sz w:val="20"/>
        </w:rPr>
      </w:pPr>
      <w:r>
        <w:rPr>
          <w:spacing w:val="-1"/>
          <w:sz w:val="20"/>
        </w:rPr>
        <w:t>Пояснительная</w:t>
      </w:r>
      <w:r>
        <w:rPr>
          <w:sz w:val="20"/>
        </w:rPr>
        <w:t xml:space="preserve"> записка.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before="115" w:line="360" w:lineRule="auto"/>
        <w:ind w:right="224" w:firstLine="708"/>
        <w:jc w:val="both"/>
        <w:rPr>
          <w:sz w:val="20"/>
        </w:rPr>
      </w:pPr>
      <w:r>
        <w:rPr>
          <w:sz w:val="20"/>
        </w:rPr>
        <w:t>Программа по родному языку (русскому) на уровне среднего общего образования разработана с 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оказания методической помощи учителю в создании рабочей программы по учебному предмету, ориентированной на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тенденции</w:t>
      </w:r>
      <w:r>
        <w:rPr>
          <w:spacing w:val="-1"/>
          <w:sz w:val="20"/>
        </w:rPr>
        <w:t xml:space="preserve"> </w:t>
      </w:r>
      <w:r>
        <w:rPr>
          <w:sz w:val="20"/>
        </w:rPr>
        <w:t>в российском</w:t>
      </w:r>
      <w:r>
        <w:rPr>
          <w:spacing w:val="2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активные</w:t>
      </w:r>
      <w:r>
        <w:rPr>
          <w:spacing w:val="-1"/>
          <w:sz w:val="20"/>
        </w:rPr>
        <w:t xml:space="preserve"> </w:t>
      </w:r>
      <w:r>
        <w:rPr>
          <w:sz w:val="20"/>
        </w:rPr>
        <w:t>методики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ind w:left="1523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родному</w:t>
      </w:r>
      <w:r>
        <w:rPr>
          <w:spacing w:val="-4"/>
          <w:sz w:val="20"/>
        </w:rPr>
        <w:t xml:space="preserve"> </w:t>
      </w:r>
      <w:r>
        <w:rPr>
          <w:sz w:val="20"/>
        </w:rPr>
        <w:t>языку</w:t>
      </w:r>
      <w:r>
        <w:rPr>
          <w:spacing w:val="-7"/>
          <w:sz w:val="20"/>
        </w:rPr>
        <w:t xml:space="preserve"> </w:t>
      </w:r>
      <w:r>
        <w:rPr>
          <w:sz w:val="20"/>
        </w:rPr>
        <w:t>(русскому)</w:t>
      </w:r>
      <w:r>
        <w:rPr>
          <w:spacing w:val="-3"/>
          <w:sz w:val="20"/>
        </w:rPr>
        <w:t xml:space="preserve"> </w:t>
      </w:r>
      <w:r>
        <w:rPr>
          <w:sz w:val="20"/>
        </w:rPr>
        <w:t>позволит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учителю:</w:t>
      </w:r>
    </w:p>
    <w:p w:rsidR="003012A1" w:rsidRDefault="001C09F3">
      <w:pPr>
        <w:pStyle w:val="a3"/>
        <w:spacing w:before="116" w:line="357" w:lineRule="auto"/>
        <w:jc w:val="left"/>
      </w:pPr>
      <w:r>
        <w:t>реализовать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преподавания</w:t>
      </w:r>
      <w:r>
        <w:rPr>
          <w:spacing w:val="27"/>
        </w:rPr>
        <w:t xml:space="preserve"> </w:t>
      </w:r>
      <w:r>
        <w:t>родного</w:t>
      </w:r>
      <w:r>
        <w:rPr>
          <w:spacing w:val="28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(русского)</w:t>
      </w:r>
      <w:r>
        <w:rPr>
          <w:spacing w:val="28"/>
        </w:rPr>
        <w:t xml:space="preserve"> </w:t>
      </w:r>
      <w:r>
        <w:t>современные</w:t>
      </w:r>
      <w:r>
        <w:rPr>
          <w:spacing w:val="31"/>
        </w:rPr>
        <w:t xml:space="preserve"> </w:t>
      </w:r>
      <w:r>
        <w:t>подходы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достижению</w:t>
      </w:r>
      <w:r>
        <w:rPr>
          <w:spacing w:val="-47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 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сформулированных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ФГОС СОО;</w:t>
      </w:r>
    </w:p>
    <w:p w:rsidR="003012A1" w:rsidRDefault="001C09F3">
      <w:pPr>
        <w:pStyle w:val="a3"/>
        <w:spacing w:before="3" w:line="360" w:lineRule="auto"/>
        <w:jc w:val="left"/>
      </w:pPr>
      <w:r>
        <w:t>определить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структурировать</w:t>
      </w:r>
      <w:r>
        <w:rPr>
          <w:spacing w:val="13"/>
        </w:rPr>
        <w:t xml:space="preserve"> </w:t>
      </w:r>
      <w:r>
        <w:t>планируемые</w:t>
      </w:r>
      <w:r>
        <w:rPr>
          <w:spacing w:val="13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содержание</w:t>
      </w:r>
      <w:r>
        <w:rPr>
          <w:spacing w:val="15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«Родной</w:t>
      </w:r>
      <w:r>
        <w:rPr>
          <w:spacing w:val="-47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(русский)»</w:t>
      </w:r>
      <w:r>
        <w:rPr>
          <w:spacing w:val="-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среднего общего образования</w:t>
      </w:r>
      <w:r>
        <w:rPr>
          <w:spacing w:val="4"/>
        </w:rPr>
        <w:t xml:space="preserve"> </w:t>
      </w:r>
      <w:r>
        <w:t>по 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СОО;</w:t>
      </w:r>
    </w:p>
    <w:p w:rsidR="003012A1" w:rsidRDefault="001C09F3">
      <w:pPr>
        <w:pStyle w:val="a3"/>
        <w:spacing w:before="1" w:line="357" w:lineRule="auto"/>
        <w:jc w:val="left"/>
      </w:pPr>
      <w:r>
        <w:t>разработать</w:t>
      </w:r>
      <w:r>
        <w:rPr>
          <w:spacing w:val="32"/>
        </w:rPr>
        <w:t xml:space="preserve"> </w:t>
      </w:r>
      <w:r>
        <w:t>календарно-тематическое</w:t>
      </w:r>
      <w:r>
        <w:rPr>
          <w:spacing w:val="34"/>
        </w:rPr>
        <w:t xml:space="preserve"> </w:t>
      </w:r>
      <w:r>
        <w:t>планирование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учётом</w:t>
      </w:r>
      <w:r>
        <w:rPr>
          <w:spacing w:val="34"/>
        </w:rPr>
        <w:t xml:space="preserve"> </w:t>
      </w:r>
      <w:r>
        <w:t>особенностей</w:t>
      </w:r>
      <w:r>
        <w:rPr>
          <w:spacing w:val="32"/>
        </w:rPr>
        <w:t xml:space="preserve"> </w:t>
      </w:r>
      <w:r>
        <w:t>конкретного</w:t>
      </w:r>
      <w:r>
        <w:rPr>
          <w:spacing w:val="33"/>
        </w:rPr>
        <w:t xml:space="preserve"> </w:t>
      </w:r>
      <w:r>
        <w:t>класса,</w:t>
      </w:r>
      <w:r>
        <w:rPr>
          <w:spacing w:val="34"/>
        </w:rPr>
        <w:t xml:space="preserve"> </w:t>
      </w:r>
      <w:r>
        <w:t>используя</w:t>
      </w:r>
      <w:r>
        <w:rPr>
          <w:spacing w:val="-47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виды 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разделов/тем курса.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before="4" w:line="360" w:lineRule="auto"/>
        <w:ind w:right="231" w:firstLine="708"/>
        <w:jc w:val="both"/>
        <w:rPr>
          <w:sz w:val="20"/>
        </w:rPr>
      </w:pPr>
      <w:r>
        <w:rPr>
          <w:sz w:val="20"/>
        </w:rPr>
        <w:t>Личностные и метапредметные результаты представлены с учётом особенностей преподавания курса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уровне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before="1" w:line="360" w:lineRule="auto"/>
        <w:ind w:right="224" w:firstLine="708"/>
        <w:jc w:val="both"/>
        <w:rPr>
          <w:sz w:val="20"/>
        </w:rPr>
      </w:pPr>
      <w:r>
        <w:rPr>
          <w:sz w:val="20"/>
        </w:rPr>
        <w:t>Программа по родному языку (русскому) разработана для функционирующих в субъектах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 образовательных организаций, реализующих наряду с обязательным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курсом русского языка 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обучающихся.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</w:t>
      </w:r>
      <w:r>
        <w:rPr>
          <w:spacing w:val="51"/>
          <w:sz w:val="20"/>
        </w:rPr>
        <w:t xml:space="preserve"> </w:t>
      </w:r>
      <w:r>
        <w:rPr>
          <w:sz w:val="20"/>
        </w:rPr>
        <w:t>(русскому)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поддержку</w:t>
      </w:r>
      <w:r>
        <w:rPr>
          <w:spacing w:val="1"/>
          <w:sz w:val="20"/>
        </w:rPr>
        <w:t xml:space="preserve"> </w:t>
      </w:r>
      <w:r>
        <w:rPr>
          <w:sz w:val="20"/>
        </w:rPr>
        <w:t>курса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родному языку (русскому),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-2"/>
          <w:sz w:val="20"/>
        </w:rPr>
        <w:t xml:space="preserve"> </w:t>
      </w:r>
      <w:r>
        <w:rPr>
          <w:sz w:val="20"/>
        </w:rPr>
        <w:t>СОО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базового</w:t>
      </w:r>
      <w:r>
        <w:rPr>
          <w:spacing w:val="3"/>
          <w:sz w:val="20"/>
        </w:rPr>
        <w:t xml:space="preserve"> </w:t>
      </w:r>
      <w:r>
        <w:rPr>
          <w:sz w:val="20"/>
        </w:rPr>
        <w:t>уровня.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ind w:left="1523"/>
        <w:jc w:val="both"/>
        <w:rPr>
          <w:sz w:val="20"/>
        </w:rPr>
      </w:pP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то</w:t>
      </w:r>
      <w:r>
        <w:rPr>
          <w:spacing w:val="11"/>
          <w:sz w:val="20"/>
        </w:rPr>
        <w:t xml:space="preserve"> </w:t>
      </w:r>
      <w:r>
        <w:rPr>
          <w:sz w:val="20"/>
        </w:rPr>
        <w:t>же</w:t>
      </w:r>
      <w:r>
        <w:rPr>
          <w:spacing w:val="10"/>
          <w:sz w:val="20"/>
        </w:rPr>
        <w:t xml:space="preserve"> </w:t>
      </w:r>
      <w:r>
        <w:rPr>
          <w:sz w:val="20"/>
        </w:rPr>
        <w:t>время</w:t>
      </w:r>
      <w:r>
        <w:rPr>
          <w:spacing w:val="9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0"/>
          <w:sz w:val="20"/>
        </w:rPr>
        <w:t xml:space="preserve"> </w:t>
      </w:r>
      <w:r>
        <w:rPr>
          <w:sz w:val="20"/>
        </w:rPr>
        <w:t>по</w:t>
      </w:r>
      <w:r>
        <w:rPr>
          <w:spacing w:val="11"/>
          <w:sz w:val="20"/>
        </w:rPr>
        <w:t xml:space="preserve"> </w:t>
      </w:r>
      <w:r>
        <w:rPr>
          <w:sz w:val="20"/>
        </w:rPr>
        <w:t>родному</w:t>
      </w:r>
      <w:r>
        <w:rPr>
          <w:spacing w:val="6"/>
          <w:sz w:val="20"/>
        </w:rPr>
        <w:t xml:space="preserve"> </w:t>
      </w:r>
      <w:r>
        <w:rPr>
          <w:sz w:val="20"/>
        </w:rPr>
        <w:t>языку</w:t>
      </w:r>
      <w:r>
        <w:rPr>
          <w:spacing w:val="8"/>
          <w:sz w:val="20"/>
        </w:rPr>
        <w:t xml:space="preserve"> </w:t>
      </w:r>
      <w:r>
        <w:rPr>
          <w:sz w:val="20"/>
        </w:rPr>
        <w:t>(русскому)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9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9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1"/>
          <w:sz w:val="20"/>
        </w:rPr>
        <w:t xml:space="preserve"> </w:t>
      </w:r>
      <w:r>
        <w:rPr>
          <w:sz w:val="20"/>
        </w:rPr>
        <w:t>«Родной</w:t>
      </w:r>
      <w:r>
        <w:rPr>
          <w:spacing w:val="11"/>
          <w:sz w:val="20"/>
        </w:rPr>
        <w:t xml:space="preserve"> </w:t>
      </w:r>
      <w:r>
        <w:rPr>
          <w:sz w:val="20"/>
        </w:rPr>
        <w:t>язык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</w:p>
    <w:p w:rsidR="003012A1" w:rsidRDefault="003012A1">
      <w:pPr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3" w:firstLine="0"/>
      </w:pPr>
      <w:r>
        <w:lastRenderedPageBreak/>
        <w:t>родная литература» имеет определённые особенности. Родной язык (русский) дополняет содержание курса «Русский</w:t>
      </w:r>
      <w:r>
        <w:rPr>
          <w:spacing w:val="1"/>
        </w:rPr>
        <w:t xml:space="preserve"> </w:t>
      </w:r>
      <w:r>
        <w:t>язык» в аспектах, связанных с отражением в русском языке культуры, истории русского народа и других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учебного предмета «Родной язык (русский)» отличаются от предметных результатов по другим родным</w:t>
      </w:r>
      <w:r>
        <w:rPr>
          <w:spacing w:val="1"/>
        </w:rPr>
        <w:t xml:space="preserve"> </w:t>
      </w:r>
      <w:r>
        <w:t>языкам народов Российской Федерации в силу того, что в курсе русского родного языка не рассматриваются вопросы</w:t>
      </w:r>
      <w:r>
        <w:rPr>
          <w:spacing w:val="1"/>
        </w:rPr>
        <w:t xml:space="preserve"> </w:t>
      </w:r>
      <w:r>
        <w:t>системного</w:t>
      </w:r>
      <w:r>
        <w:rPr>
          <w:spacing w:val="2"/>
        </w:rPr>
        <w:t xml:space="preserve"> </w:t>
      </w:r>
      <w:r>
        <w:t>устройства</w:t>
      </w:r>
      <w:r>
        <w:rPr>
          <w:spacing w:val="3"/>
        </w:rPr>
        <w:t xml:space="preserve"> </w:t>
      </w:r>
      <w:r>
        <w:t>языка и</w:t>
      </w:r>
      <w:r>
        <w:rPr>
          <w:spacing w:val="-2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речи.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before="2" w:line="360" w:lineRule="auto"/>
        <w:ind w:right="224" w:firstLine="708"/>
        <w:jc w:val="both"/>
        <w:rPr>
          <w:sz w:val="20"/>
        </w:rPr>
      </w:pPr>
      <w:r>
        <w:rPr>
          <w:sz w:val="20"/>
        </w:rPr>
        <w:t>Изучение предмета «Родной язык (русский)» играет важную роль в реализации основных целевых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установок среднего общего образования: в становлении основ гражданской идентичности и мировоззрения, духовно-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нравственном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воспитании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3"/>
          <w:sz w:val="20"/>
        </w:rPr>
        <w:t xml:space="preserve"> </w:t>
      </w:r>
      <w:r>
        <w:rPr>
          <w:sz w:val="20"/>
        </w:rPr>
        <w:t>формировании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своей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«Стратегии 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политики Российской 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50"/>
          <w:sz w:val="20"/>
        </w:rPr>
        <w:t xml:space="preserve"> </w:t>
      </w:r>
      <w:r>
        <w:rPr>
          <w:sz w:val="20"/>
        </w:rPr>
        <w:t>до 2025</w:t>
      </w:r>
      <w:r>
        <w:rPr>
          <w:spacing w:val="1"/>
          <w:sz w:val="20"/>
        </w:rPr>
        <w:t xml:space="preserve"> </w:t>
      </w:r>
      <w:r>
        <w:rPr>
          <w:sz w:val="20"/>
        </w:rPr>
        <w:t>года»</w:t>
      </w:r>
      <w:r>
        <w:rPr>
          <w:spacing w:val="1"/>
          <w:sz w:val="20"/>
        </w:rPr>
        <w:t xml:space="preserve"> </w:t>
      </w:r>
      <w:r>
        <w:rPr>
          <w:sz w:val="20"/>
        </w:rPr>
        <w:t>отмечается,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«общероссийская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гражданская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доминанты,</w:t>
      </w:r>
      <w:r>
        <w:rPr>
          <w:spacing w:val="1"/>
          <w:sz w:val="20"/>
        </w:rPr>
        <w:t xml:space="preserve"> </w:t>
      </w:r>
      <w:r>
        <w:rPr>
          <w:sz w:val="20"/>
        </w:rPr>
        <w:t>присущей</w:t>
      </w:r>
      <w:r>
        <w:rPr>
          <w:spacing w:val="1"/>
          <w:sz w:val="20"/>
        </w:rPr>
        <w:t xml:space="preserve"> </w:t>
      </w:r>
      <w:r>
        <w:rPr>
          <w:sz w:val="20"/>
        </w:rPr>
        <w:t>всем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народам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России.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российское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объединяет</w:t>
      </w:r>
      <w:r>
        <w:rPr>
          <w:spacing w:val="1"/>
          <w:sz w:val="20"/>
        </w:rPr>
        <w:t xml:space="preserve"> </w:t>
      </w:r>
      <w:r>
        <w:rPr>
          <w:sz w:val="20"/>
        </w:rPr>
        <w:t>единый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культурный</w:t>
      </w:r>
      <w:r>
        <w:rPr>
          <w:spacing w:val="-47"/>
          <w:sz w:val="20"/>
        </w:rPr>
        <w:t xml:space="preserve"> </w:t>
      </w:r>
      <w:r>
        <w:rPr>
          <w:sz w:val="20"/>
        </w:rPr>
        <w:t>(цивилизационный) код, который основан на сохранении и развитии русской культуры и языка, исторического 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1"/>
          <w:sz w:val="20"/>
        </w:rPr>
        <w:t xml:space="preserve"> </w:t>
      </w:r>
      <w:r>
        <w:rPr>
          <w:sz w:val="20"/>
        </w:rPr>
        <w:t>заключены</w:t>
      </w:r>
      <w:r>
        <w:rPr>
          <w:spacing w:val="1"/>
          <w:sz w:val="20"/>
        </w:rPr>
        <w:t xml:space="preserve"> </w:t>
      </w:r>
      <w:r>
        <w:rPr>
          <w:sz w:val="20"/>
        </w:rPr>
        <w:t>такие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основополагающие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общечеловеческие принципы, как уважение самобытных традиций народов, населяющих Российскую Федерацию, и</w:t>
      </w:r>
      <w:r>
        <w:rPr>
          <w:spacing w:val="1"/>
          <w:sz w:val="20"/>
        </w:rPr>
        <w:t xml:space="preserve"> </w:t>
      </w:r>
      <w:r>
        <w:rPr>
          <w:sz w:val="20"/>
        </w:rPr>
        <w:t>интегрирование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лучших достижений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единую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российскую культуру».</w:t>
      </w:r>
    </w:p>
    <w:p w:rsidR="003012A1" w:rsidRDefault="001C09F3">
      <w:pPr>
        <w:pStyle w:val="a3"/>
        <w:spacing w:line="360" w:lineRule="auto"/>
        <w:ind w:right="227"/>
      </w:pPr>
      <w:r>
        <w:t>Государственная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этнокультурного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этнокультурного развития русского народа и других народов Российской Федерации, их творческого потенциала,</w:t>
      </w:r>
      <w:r>
        <w:rPr>
          <w:spacing w:val="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line="360" w:lineRule="auto"/>
        <w:ind w:right="229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возрастает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функций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 языка Российской Федерации и языка межнационального общения народов нашей страны, но и его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1"/>
          <w:sz w:val="20"/>
        </w:rPr>
        <w:t xml:space="preserve"> </w:t>
      </w:r>
      <w:r>
        <w:rPr>
          <w:sz w:val="20"/>
        </w:rPr>
        <w:t>национального,</w:t>
      </w:r>
      <w:r>
        <w:rPr>
          <w:spacing w:val="-1"/>
          <w:sz w:val="20"/>
        </w:rPr>
        <w:t xml:space="preserve"> </w:t>
      </w:r>
      <w:r>
        <w:rPr>
          <w:sz w:val="20"/>
        </w:rPr>
        <w:t>являющегося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основой</w:t>
      </w:r>
      <w:r>
        <w:rPr>
          <w:spacing w:val="-2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общероссийской культуры.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line="360" w:lineRule="auto"/>
        <w:ind w:right="227" w:firstLine="708"/>
        <w:jc w:val="both"/>
        <w:rPr>
          <w:sz w:val="20"/>
        </w:rPr>
      </w:pPr>
      <w:r>
        <w:rPr>
          <w:sz w:val="20"/>
        </w:rPr>
        <w:t>Системообразующей доминантной содержания курса родного 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(русского) на уровне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предыдущих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идея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 познания национальной культуры и самореализации в ней. В соответствии с этим содержание 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«Родной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язык</w:t>
      </w:r>
      <w:r>
        <w:rPr>
          <w:spacing w:val="-1"/>
          <w:sz w:val="20"/>
        </w:rPr>
        <w:t xml:space="preserve"> </w:t>
      </w:r>
      <w:r>
        <w:rPr>
          <w:sz w:val="20"/>
        </w:rPr>
        <w:t>(русский)»</w:t>
      </w:r>
      <w:r>
        <w:rPr>
          <w:spacing w:val="-1"/>
          <w:sz w:val="20"/>
        </w:rPr>
        <w:t xml:space="preserve"> </w:t>
      </w:r>
      <w:r>
        <w:rPr>
          <w:sz w:val="20"/>
        </w:rPr>
        <w:t>имеет</w:t>
      </w:r>
      <w:r>
        <w:rPr>
          <w:spacing w:val="-2"/>
          <w:sz w:val="20"/>
        </w:rPr>
        <w:t xml:space="preserve"> </w:t>
      </w:r>
      <w:r>
        <w:rPr>
          <w:sz w:val="20"/>
        </w:rPr>
        <w:t>следующие особенности:</w:t>
      </w:r>
    </w:p>
    <w:p w:rsidR="003012A1" w:rsidRDefault="001C09F3">
      <w:pPr>
        <w:pStyle w:val="a3"/>
        <w:spacing w:line="360" w:lineRule="auto"/>
        <w:ind w:right="232"/>
      </w:pPr>
      <w:r>
        <w:t>внимание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системному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факторам</w:t>
      </w:r>
      <w:r>
        <w:rPr>
          <w:spacing w:val="1"/>
        </w:rPr>
        <w:t xml:space="preserve"> </w:t>
      </w:r>
      <w:r>
        <w:t>социолингвистического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культурологического характера – многообразным связям русского языка с цивилизацией и культурой, государством и</w:t>
      </w:r>
      <w:r>
        <w:rPr>
          <w:spacing w:val="1"/>
        </w:rPr>
        <w:t xml:space="preserve"> </w:t>
      </w:r>
      <w:r>
        <w:t>обществом;</w:t>
      </w:r>
    </w:p>
    <w:p w:rsidR="003012A1" w:rsidRDefault="001C09F3">
      <w:pPr>
        <w:pStyle w:val="a3"/>
        <w:spacing w:before="2" w:line="360" w:lineRule="auto"/>
        <w:ind w:right="224"/>
      </w:pPr>
      <w:r>
        <w:t>направленность на формирование представлений о русском языке</w:t>
      </w:r>
      <w:r>
        <w:rPr>
          <w:spacing w:val="1"/>
        </w:rPr>
        <w:t xml:space="preserve"> </w:t>
      </w:r>
      <w:r>
        <w:t>как живом, развивающемся явлении, о</w:t>
      </w:r>
      <w:r>
        <w:rPr>
          <w:spacing w:val="1"/>
        </w:rPr>
        <w:t xml:space="preserve"> </w:t>
      </w:r>
      <w:r>
        <w:t>диалектическом</w:t>
      </w:r>
      <w:r>
        <w:rPr>
          <w:spacing w:val="1"/>
        </w:rPr>
        <w:t xml:space="preserve"> </w:t>
      </w:r>
      <w:r>
        <w:t>противоречии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-2"/>
        </w:rPr>
        <w:t xml:space="preserve"> </w:t>
      </w:r>
      <w:r>
        <w:t>стилистическую</w:t>
      </w:r>
      <w:r>
        <w:rPr>
          <w:spacing w:val="-1"/>
        </w:rPr>
        <w:t xml:space="preserve"> </w:t>
      </w:r>
      <w:r>
        <w:t>систему,</w:t>
      </w:r>
      <w:r>
        <w:rPr>
          <w:spacing w:val="-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русского литературного словоупотребления);</w:t>
      </w:r>
    </w:p>
    <w:p w:rsidR="003012A1" w:rsidRDefault="001C09F3">
      <w:pPr>
        <w:pStyle w:val="a3"/>
        <w:spacing w:line="360" w:lineRule="auto"/>
        <w:ind w:right="231"/>
      </w:pPr>
      <w:r>
        <w:t>ориентированность во всех содержательных блоках учебного предмета прежде всего на анализ отражения в</w:t>
      </w:r>
      <w:r>
        <w:rPr>
          <w:spacing w:val="1"/>
        </w:rPr>
        <w:t xml:space="preserve"> </w:t>
      </w:r>
      <w:r>
        <w:t>фактах языка русской языковой картины мира и концептосферы русского народа, особенностей русского менталитета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морально-нравственных</w:t>
      </w:r>
      <w:r>
        <w:rPr>
          <w:spacing w:val="2"/>
        </w:rPr>
        <w:t xml:space="preserve"> </w:t>
      </w:r>
      <w:r>
        <w:t>ценностей.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625"/>
        </w:tabs>
        <w:spacing w:line="360" w:lineRule="auto"/>
        <w:ind w:right="226" w:firstLine="708"/>
        <w:rPr>
          <w:sz w:val="20"/>
        </w:rPr>
      </w:pP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опирается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языка,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в предметной</w:t>
      </w:r>
      <w:r>
        <w:rPr>
          <w:spacing w:val="-2"/>
          <w:sz w:val="20"/>
        </w:rPr>
        <w:t xml:space="preserve"> </w:t>
      </w:r>
      <w:r>
        <w:rPr>
          <w:sz w:val="20"/>
        </w:rPr>
        <w:t>области «Русский</w:t>
      </w:r>
      <w:r>
        <w:rPr>
          <w:spacing w:val="-1"/>
          <w:sz w:val="20"/>
        </w:rPr>
        <w:t xml:space="preserve"> </w:t>
      </w:r>
      <w:r>
        <w:rPr>
          <w:sz w:val="20"/>
        </w:rPr>
        <w:t>язык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литература»,</w:t>
      </w:r>
      <w:r>
        <w:rPr>
          <w:spacing w:val="-2"/>
          <w:sz w:val="20"/>
        </w:rPr>
        <w:t xml:space="preserve"> </w:t>
      </w:r>
      <w:r>
        <w:rPr>
          <w:sz w:val="20"/>
        </w:rPr>
        <w:t>сопровождает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поддерживает</w:t>
      </w:r>
      <w:r>
        <w:rPr>
          <w:spacing w:val="-3"/>
          <w:sz w:val="20"/>
        </w:rPr>
        <w:t xml:space="preserve"> </w:t>
      </w:r>
      <w:r>
        <w:rPr>
          <w:sz w:val="20"/>
        </w:rPr>
        <w:t>его.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625"/>
        </w:tabs>
        <w:spacing w:before="1" w:line="357" w:lineRule="auto"/>
        <w:ind w:right="237" w:firstLine="708"/>
        <w:rPr>
          <w:sz w:val="20"/>
        </w:rPr>
      </w:pPr>
      <w:r>
        <w:rPr>
          <w:sz w:val="20"/>
        </w:rPr>
        <w:t>Основные</w:t>
      </w:r>
      <w:r>
        <w:rPr>
          <w:spacing w:val="13"/>
          <w:sz w:val="20"/>
        </w:rPr>
        <w:t xml:space="preserve"> </w:t>
      </w:r>
      <w:r>
        <w:rPr>
          <w:sz w:val="20"/>
        </w:rPr>
        <w:t>содержательные</w:t>
      </w:r>
      <w:r>
        <w:rPr>
          <w:spacing w:val="13"/>
          <w:sz w:val="20"/>
        </w:rPr>
        <w:t xml:space="preserve"> </w:t>
      </w:r>
      <w:r>
        <w:rPr>
          <w:sz w:val="20"/>
        </w:rPr>
        <w:t>линии</w:t>
      </w:r>
      <w:r>
        <w:rPr>
          <w:spacing w:val="14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1"/>
          <w:sz w:val="20"/>
        </w:rPr>
        <w:t xml:space="preserve"> </w:t>
      </w:r>
      <w:r>
        <w:rPr>
          <w:sz w:val="20"/>
        </w:rPr>
        <w:t>по</w:t>
      </w:r>
      <w:r>
        <w:rPr>
          <w:spacing w:val="14"/>
          <w:sz w:val="20"/>
        </w:rPr>
        <w:t xml:space="preserve"> </w:t>
      </w:r>
      <w:r>
        <w:rPr>
          <w:sz w:val="20"/>
        </w:rPr>
        <w:t>родному</w:t>
      </w:r>
      <w:r>
        <w:rPr>
          <w:spacing w:val="10"/>
          <w:sz w:val="20"/>
        </w:rPr>
        <w:t xml:space="preserve"> </w:t>
      </w:r>
      <w:r>
        <w:rPr>
          <w:sz w:val="20"/>
        </w:rPr>
        <w:t>языку</w:t>
      </w:r>
      <w:r>
        <w:rPr>
          <w:spacing w:val="12"/>
          <w:sz w:val="20"/>
        </w:rPr>
        <w:t xml:space="preserve"> </w:t>
      </w:r>
      <w:r>
        <w:rPr>
          <w:sz w:val="20"/>
        </w:rPr>
        <w:t>(русскому)</w:t>
      </w:r>
      <w:r>
        <w:rPr>
          <w:spacing w:val="13"/>
          <w:sz w:val="20"/>
        </w:rPr>
        <w:t xml:space="preserve"> </w:t>
      </w:r>
      <w:r>
        <w:rPr>
          <w:sz w:val="20"/>
        </w:rPr>
        <w:t>(блоки</w:t>
      </w:r>
      <w:r>
        <w:rPr>
          <w:spacing w:val="12"/>
          <w:sz w:val="20"/>
        </w:rPr>
        <w:t xml:space="preserve"> </w:t>
      </w:r>
      <w:r>
        <w:rPr>
          <w:sz w:val="20"/>
        </w:rPr>
        <w:t>программы)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соотносятся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2"/>
          <w:sz w:val="20"/>
        </w:rPr>
        <w:t xml:space="preserve"> </w:t>
      </w:r>
      <w:r>
        <w:rPr>
          <w:sz w:val="20"/>
        </w:rPr>
        <w:t>содержательными</w:t>
      </w:r>
      <w:r>
        <w:rPr>
          <w:spacing w:val="-2"/>
          <w:sz w:val="20"/>
        </w:rPr>
        <w:t xml:space="preserve"> </w:t>
      </w:r>
      <w:r>
        <w:rPr>
          <w:sz w:val="20"/>
        </w:rPr>
        <w:t>линиями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основного курса</w:t>
      </w:r>
      <w:r>
        <w:rPr>
          <w:spacing w:val="-2"/>
          <w:sz w:val="20"/>
        </w:rPr>
        <w:t xml:space="preserve"> </w:t>
      </w:r>
      <w:r>
        <w:rPr>
          <w:sz w:val="20"/>
        </w:rPr>
        <w:t>русского языка, но не</w:t>
      </w:r>
      <w:r>
        <w:rPr>
          <w:spacing w:val="-1"/>
          <w:sz w:val="20"/>
        </w:rPr>
        <w:t xml:space="preserve"> </w:t>
      </w:r>
      <w:r>
        <w:rPr>
          <w:sz w:val="20"/>
        </w:rPr>
        <w:t>дублируют</w:t>
      </w:r>
      <w:r>
        <w:rPr>
          <w:spacing w:val="-1"/>
          <w:sz w:val="20"/>
        </w:rPr>
        <w:t xml:space="preserve"> </w:t>
      </w:r>
      <w:r>
        <w:rPr>
          <w:sz w:val="20"/>
        </w:rPr>
        <w:t>их.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625"/>
        </w:tabs>
        <w:spacing w:before="3" w:line="360" w:lineRule="auto"/>
        <w:ind w:right="226" w:firstLine="708"/>
        <w:rPr>
          <w:sz w:val="20"/>
        </w:rPr>
      </w:pPr>
      <w:r>
        <w:rPr>
          <w:sz w:val="20"/>
        </w:rPr>
        <w:t>Первая</w:t>
      </w:r>
      <w:r>
        <w:rPr>
          <w:spacing w:val="5"/>
          <w:sz w:val="20"/>
        </w:rPr>
        <w:t xml:space="preserve"> </w:t>
      </w:r>
      <w:r>
        <w:rPr>
          <w:sz w:val="20"/>
        </w:rPr>
        <w:t>содержательная</w:t>
      </w:r>
      <w:r>
        <w:rPr>
          <w:spacing w:val="7"/>
          <w:sz w:val="20"/>
        </w:rPr>
        <w:t xml:space="preserve"> </w:t>
      </w:r>
      <w:r>
        <w:rPr>
          <w:sz w:val="20"/>
        </w:rPr>
        <w:t>линия</w:t>
      </w:r>
      <w:r>
        <w:rPr>
          <w:spacing w:val="9"/>
          <w:sz w:val="20"/>
        </w:rPr>
        <w:t xml:space="preserve"> </w:t>
      </w:r>
      <w:r>
        <w:rPr>
          <w:sz w:val="20"/>
        </w:rPr>
        <w:t>«Язык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культура»</w:t>
      </w:r>
      <w:r>
        <w:rPr>
          <w:spacing w:val="4"/>
          <w:sz w:val="20"/>
        </w:rPr>
        <w:t xml:space="preserve"> </w:t>
      </w:r>
      <w:r>
        <w:rPr>
          <w:sz w:val="20"/>
        </w:rPr>
        <w:t>представлена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6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родному</w:t>
      </w:r>
      <w:r>
        <w:rPr>
          <w:spacing w:val="4"/>
          <w:sz w:val="20"/>
        </w:rPr>
        <w:t xml:space="preserve"> </w:t>
      </w:r>
      <w:r>
        <w:rPr>
          <w:sz w:val="20"/>
        </w:rPr>
        <w:t>языку</w:t>
      </w:r>
      <w:r>
        <w:rPr>
          <w:spacing w:val="-47"/>
          <w:sz w:val="20"/>
        </w:rPr>
        <w:t xml:space="preserve"> </w:t>
      </w:r>
      <w:r>
        <w:rPr>
          <w:sz w:val="20"/>
        </w:rPr>
        <w:t>(русскому)</w:t>
      </w:r>
      <w:r>
        <w:rPr>
          <w:spacing w:val="31"/>
          <w:sz w:val="20"/>
        </w:rPr>
        <w:t xml:space="preserve"> </w:t>
      </w:r>
      <w:r>
        <w:rPr>
          <w:sz w:val="20"/>
        </w:rPr>
        <w:t>темами,</w:t>
      </w:r>
      <w:r>
        <w:rPr>
          <w:spacing w:val="32"/>
          <w:sz w:val="20"/>
        </w:rPr>
        <w:t xml:space="preserve"> </w:t>
      </w:r>
      <w:r>
        <w:rPr>
          <w:sz w:val="20"/>
        </w:rPr>
        <w:t>связанными</w:t>
      </w:r>
      <w:r>
        <w:rPr>
          <w:spacing w:val="29"/>
          <w:sz w:val="20"/>
        </w:rPr>
        <w:t xml:space="preserve"> </w:t>
      </w:r>
      <w:r>
        <w:rPr>
          <w:sz w:val="20"/>
        </w:rPr>
        <w:t>с</w:t>
      </w:r>
      <w:r>
        <w:rPr>
          <w:spacing w:val="32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29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30"/>
          <w:sz w:val="20"/>
        </w:rPr>
        <w:t xml:space="preserve"> </w:t>
      </w:r>
      <w:r>
        <w:rPr>
          <w:sz w:val="20"/>
        </w:rPr>
        <w:t>языковой</w:t>
      </w:r>
      <w:r>
        <w:rPr>
          <w:spacing w:val="29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32"/>
          <w:sz w:val="20"/>
        </w:rPr>
        <w:t xml:space="preserve"> </w:t>
      </w:r>
      <w:r>
        <w:rPr>
          <w:sz w:val="20"/>
        </w:rPr>
        <w:t>мира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отражения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33"/>
          <w:sz w:val="20"/>
        </w:rPr>
        <w:t xml:space="preserve"> </w:t>
      </w:r>
      <w:r>
        <w:rPr>
          <w:sz w:val="20"/>
        </w:rPr>
        <w:t>ней</w:t>
      </w:r>
      <w:r>
        <w:rPr>
          <w:spacing w:val="30"/>
          <w:sz w:val="20"/>
        </w:rPr>
        <w:t xml:space="preserve"> </w:t>
      </w:r>
      <w:r>
        <w:rPr>
          <w:sz w:val="20"/>
        </w:rPr>
        <w:t>менталитета</w:t>
      </w:r>
    </w:p>
    <w:p w:rsidR="003012A1" w:rsidRDefault="003012A1">
      <w:pPr>
        <w:spacing w:line="360" w:lineRule="auto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3" w:firstLine="0"/>
      </w:pPr>
      <w:r>
        <w:lastRenderedPageBreak/>
        <w:t>русского народа, основными типами национально-специфической лексики русского языка, активными процессами и</w:t>
      </w:r>
      <w:r>
        <w:rPr>
          <w:spacing w:val="1"/>
        </w:rPr>
        <w:t xml:space="preserve"> </w:t>
      </w:r>
      <w:r>
        <w:t>новыми тенденциями в развитии русского языка новейшего периода, особенностями и разновидностями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(виртуальной)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своеобразными</w:t>
      </w:r>
      <w:r>
        <w:rPr>
          <w:spacing w:val="-2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традиционной культуре народа.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622"/>
        </w:tabs>
        <w:spacing w:before="1" w:line="360" w:lineRule="auto"/>
        <w:ind w:right="225" w:firstLine="708"/>
        <w:jc w:val="both"/>
        <w:rPr>
          <w:sz w:val="20"/>
        </w:rPr>
      </w:pPr>
      <w:r>
        <w:rPr>
          <w:sz w:val="20"/>
        </w:rPr>
        <w:t>Вторая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линия</w:t>
      </w:r>
      <w:r>
        <w:rPr>
          <w:spacing w:val="1"/>
          <w:sz w:val="20"/>
        </w:rPr>
        <w:t xml:space="preserve"> </w:t>
      </w:r>
      <w:r>
        <w:rPr>
          <w:sz w:val="20"/>
        </w:rPr>
        <w:t>«Культура</w:t>
      </w:r>
      <w:r>
        <w:rPr>
          <w:spacing w:val="1"/>
          <w:sz w:val="20"/>
        </w:rPr>
        <w:t xml:space="preserve"> </w:t>
      </w:r>
      <w:r>
        <w:rPr>
          <w:sz w:val="20"/>
        </w:rPr>
        <w:t>речи»,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раскрывающая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 нацелена на формирование у обучающихся ответственного и осознанного отношения к использованию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 языка во всех сферах жизни, развитие способности обучающихся ориентироваться в современной 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 с учётом требований экологии языка и повышение их речевой культуры, на формирование представлений 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1"/>
          <w:sz w:val="20"/>
        </w:rPr>
        <w:t xml:space="preserve"> </w:t>
      </w:r>
      <w:r>
        <w:rPr>
          <w:sz w:val="20"/>
        </w:rPr>
        <w:t>речи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2"/>
          <w:sz w:val="20"/>
        </w:rPr>
        <w:t xml:space="preserve"> </w:t>
      </w:r>
      <w:r>
        <w:rPr>
          <w:sz w:val="20"/>
        </w:rPr>
        <w:t>компоненте</w:t>
      </w:r>
      <w:r>
        <w:rPr>
          <w:spacing w:val="-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2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вариантах</w:t>
      </w:r>
      <w:r>
        <w:rPr>
          <w:spacing w:val="-2"/>
          <w:sz w:val="20"/>
        </w:rPr>
        <w:t xml:space="preserve"> </w:t>
      </w:r>
      <w:r>
        <w:rPr>
          <w:sz w:val="20"/>
        </w:rPr>
        <w:t>языковой</w:t>
      </w:r>
      <w:r>
        <w:rPr>
          <w:spacing w:val="-1"/>
          <w:sz w:val="20"/>
        </w:rPr>
        <w:t xml:space="preserve"> </w:t>
      </w:r>
      <w:r>
        <w:rPr>
          <w:sz w:val="20"/>
        </w:rPr>
        <w:t>нормы.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622"/>
        </w:tabs>
        <w:spacing w:before="1" w:line="360" w:lineRule="auto"/>
        <w:ind w:right="225" w:firstLine="708"/>
        <w:jc w:val="both"/>
        <w:rPr>
          <w:sz w:val="20"/>
        </w:rPr>
      </w:pPr>
      <w:r>
        <w:rPr>
          <w:sz w:val="20"/>
        </w:rPr>
        <w:t>Третья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линия</w:t>
      </w:r>
      <w:r>
        <w:rPr>
          <w:spacing w:val="1"/>
          <w:sz w:val="20"/>
        </w:rPr>
        <w:t xml:space="preserve"> </w:t>
      </w:r>
      <w:r>
        <w:rPr>
          <w:sz w:val="20"/>
        </w:rPr>
        <w:t>«Речь.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Речевая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деятельность.</w:t>
      </w:r>
      <w:r>
        <w:rPr>
          <w:spacing w:val="1"/>
          <w:sz w:val="20"/>
        </w:rPr>
        <w:t xml:space="preserve"> </w:t>
      </w:r>
      <w:r>
        <w:rPr>
          <w:sz w:val="20"/>
        </w:rPr>
        <w:t>Текст»</w:t>
      </w:r>
      <w:r>
        <w:rPr>
          <w:spacing w:val="1"/>
          <w:sz w:val="20"/>
        </w:rPr>
        <w:t xml:space="preserve"> </w:t>
      </w:r>
      <w:r>
        <w:rPr>
          <w:sz w:val="20"/>
        </w:rPr>
        <w:t>нацелена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 отношения к тексту как средству передачи и хранения культурных ценностей, опыта и истории 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поколений.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предусмотрено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приёмов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линейными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текстами, ознакомление с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приёмами оптимизации процессов 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и понимания гипертекстов, с современными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информационно-справочными</w:t>
      </w:r>
      <w:r>
        <w:rPr>
          <w:spacing w:val="-2"/>
          <w:sz w:val="20"/>
        </w:rPr>
        <w:t xml:space="preserve"> </w:t>
      </w:r>
      <w:r>
        <w:rPr>
          <w:sz w:val="20"/>
        </w:rPr>
        <w:t>ресурсами,</w:t>
      </w:r>
      <w:r>
        <w:rPr>
          <w:spacing w:val="-1"/>
          <w:sz w:val="20"/>
        </w:rPr>
        <w:t xml:space="preserve"> </w:t>
      </w:r>
      <w:r>
        <w:rPr>
          <w:sz w:val="20"/>
        </w:rPr>
        <w:t>электронными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базами,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пространством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блогосферы.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625"/>
        </w:tabs>
        <w:spacing w:before="1"/>
        <w:ind w:left="1624" w:hanging="704"/>
        <w:jc w:val="both"/>
        <w:rPr>
          <w:sz w:val="20"/>
        </w:rPr>
      </w:pPr>
      <w:r>
        <w:rPr>
          <w:sz w:val="20"/>
        </w:rPr>
        <w:t>Целями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-4"/>
          <w:sz w:val="20"/>
        </w:rPr>
        <w:t xml:space="preserve"> </w:t>
      </w:r>
      <w:r>
        <w:rPr>
          <w:sz w:val="20"/>
        </w:rPr>
        <w:t>(русского)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-3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являются:</w:t>
      </w:r>
    </w:p>
    <w:p w:rsidR="003012A1" w:rsidRDefault="001C09F3">
      <w:pPr>
        <w:pStyle w:val="a3"/>
        <w:spacing w:before="116" w:line="360" w:lineRule="auto"/>
        <w:ind w:right="225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судьбе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культуры межнационального</w:t>
      </w:r>
      <w:r>
        <w:rPr>
          <w:spacing w:val="1"/>
        </w:rPr>
        <w:t xml:space="preserve"> </w:t>
      </w:r>
      <w:r>
        <w:t>общения;</w:t>
      </w:r>
    </w:p>
    <w:p w:rsidR="003012A1" w:rsidRDefault="001C09F3">
      <w:pPr>
        <w:pStyle w:val="a3"/>
        <w:spacing w:line="360" w:lineRule="auto"/>
        <w:ind w:right="221"/>
      </w:pPr>
      <w:r>
        <w:t>воспитание познавательного интереса и любви к родному русскому языку, отношения к нему как к духовной,</w:t>
      </w:r>
      <w:r>
        <w:rPr>
          <w:spacing w:val="1"/>
        </w:rPr>
        <w:t xml:space="preserve"> </w:t>
      </w:r>
      <w:r>
        <w:t>нравственной и культурной ценности, а через него – к родной культуре, ответственности за языковую культуру как</w:t>
      </w:r>
      <w:r>
        <w:rPr>
          <w:spacing w:val="1"/>
        </w:rPr>
        <w:t xml:space="preserve"> </w:t>
      </w:r>
      <w:r>
        <w:t>национальное</w:t>
      </w:r>
      <w:r>
        <w:rPr>
          <w:spacing w:val="-1"/>
        </w:rPr>
        <w:t xml:space="preserve"> </w:t>
      </w:r>
      <w:r>
        <w:t>достояние;</w:t>
      </w:r>
    </w:p>
    <w:p w:rsidR="003012A1" w:rsidRDefault="001C09F3">
      <w:pPr>
        <w:pStyle w:val="a3"/>
        <w:spacing w:line="229" w:lineRule="exact"/>
        <w:ind w:left="921" w:firstLine="0"/>
      </w:pPr>
      <w:r>
        <w:t>воспитание</w:t>
      </w:r>
      <w:r>
        <w:rPr>
          <w:spacing w:val="-2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культурам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языкам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России;</w:t>
      </w:r>
    </w:p>
    <w:p w:rsidR="003012A1" w:rsidRDefault="001C09F3">
      <w:pPr>
        <w:pStyle w:val="a3"/>
        <w:spacing w:before="113" w:line="360" w:lineRule="auto"/>
        <w:ind w:right="235"/>
      </w:pP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чести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достоинства</w:t>
      </w:r>
      <w:r>
        <w:rPr>
          <w:spacing w:val="-2"/>
        </w:rPr>
        <w:t xml:space="preserve"> </w:t>
      </w:r>
      <w:r>
        <w:t>граждан,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ценностей;</w:t>
      </w:r>
    </w:p>
    <w:p w:rsidR="003012A1" w:rsidRDefault="001C09F3">
      <w:pPr>
        <w:pStyle w:val="a3"/>
        <w:spacing w:before="2" w:line="360" w:lineRule="auto"/>
        <w:ind w:right="222"/>
      </w:pP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общезначимых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стереотипов,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мировосприятия,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говорящего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процессах и новых тенденциях в развитии русского языка новейшего периода, о русском литературном языке как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норме</w:t>
      </w:r>
      <w:r>
        <w:rPr>
          <w:spacing w:val="1"/>
        </w:rPr>
        <w:t xml:space="preserve"> </w:t>
      </w:r>
      <w:r>
        <w:t>русского языка, о тексте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-1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и передачи</w:t>
      </w:r>
      <w:r>
        <w:rPr>
          <w:spacing w:val="-2"/>
        </w:rPr>
        <w:t xml:space="preserve"> </w:t>
      </w:r>
      <w:r>
        <w:t>культурных ценностей и истории</w:t>
      </w:r>
      <w:r>
        <w:rPr>
          <w:spacing w:val="-1"/>
        </w:rPr>
        <w:t xml:space="preserve"> </w:t>
      </w:r>
      <w:r>
        <w:t>народа;</w:t>
      </w:r>
    </w:p>
    <w:p w:rsidR="003012A1" w:rsidRDefault="001C09F3">
      <w:pPr>
        <w:pStyle w:val="a3"/>
        <w:spacing w:line="360" w:lineRule="auto"/>
        <w:ind w:right="228"/>
      </w:pPr>
      <w:r>
        <w:t>совершенствование устной и письменной речевой культуры, формирование гибких навыков использования</w:t>
      </w:r>
      <w:r>
        <w:rPr>
          <w:spacing w:val="1"/>
        </w:rPr>
        <w:t xml:space="preserve"> </w:t>
      </w:r>
      <w:r>
        <w:t>языка в разных сферах и ситуациях общения на основе представлений о русском языке как живом, развивающемся</w:t>
      </w:r>
      <w:r>
        <w:rPr>
          <w:spacing w:val="1"/>
        </w:rPr>
        <w:t xml:space="preserve"> </w:t>
      </w:r>
      <w:r>
        <w:t>явлении, о диалектическом противоречии подвижности и стабильности в русском языке (включая его лексику, формы</w:t>
      </w:r>
      <w:r>
        <w:rPr>
          <w:spacing w:val="1"/>
        </w:rPr>
        <w:t xml:space="preserve"> </w:t>
      </w:r>
      <w:r>
        <w:t>существования, стилистическую систему, а также нормы русского литературного словоупотребления), обогащение</w:t>
      </w:r>
      <w:r>
        <w:rPr>
          <w:spacing w:val="1"/>
        </w:rPr>
        <w:t xml:space="preserve"> </w:t>
      </w:r>
      <w:r>
        <w:t>словарного запаса и</w:t>
      </w:r>
      <w:r>
        <w:rPr>
          <w:spacing w:val="-1"/>
        </w:rPr>
        <w:t xml:space="preserve"> </w:t>
      </w:r>
      <w:r>
        <w:t>грамматического строя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обучающихся;</w:t>
      </w:r>
    </w:p>
    <w:p w:rsidR="003012A1" w:rsidRDefault="001C09F3">
      <w:pPr>
        <w:pStyle w:val="a3"/>
        <w:spacing w:line="360" w:lineRule="auto"/>
        <w:ind w:right="234"/>
      </w:pPr>
      <w:r>
        <w:t>совершенствование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опознавать,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языковые факты,</w:t>
      </w:r>
      <w:r>
        <w:rPr>
          <w:spacing w:val="-1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нормативности,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общения;</w:t>
      </w:r>
    </w:p>
    <w:p w:rsidR="003012A1" w:rsidRDefault="001C09F3">
      <w:pPr>
        <w:pStyle w:val="a3"/>
        <w:spacing w:before="1" w:line="360" w:lineRule="auto"/>
        <w:ind w:right="220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 поиск, дифференцировать и интегрировать информацию прочитанного и прослушанного текста,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стратегиями,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оптимизацию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(гипертекст,</w:t>
      </w:r>
      <w:r>
        <w:rPr>
          <w:spacing w:val="26"/>
        </w:rPr>
        <w:t xml:space="preserve"> </w:t>
      </w:r>
      <w:r>
        <w:t>графика,</w:t>
      </w:r>
      <w:r>
        <w:rPr>
          <w:spacing w:val="28"/>
        </w:rPr>
        <w:t xml:space="preserve"> </w:t>
      </w:r>
      <w:r>
        <w:t>инфографика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другие),</w:t>
      </w:r>
      <w:r>
        <w:rPr>
          <w:spacing w:val="29"/>
        </w:rPr>
        <w:t xml:space="preserve"> </w:t>
      </w:r>
      <w:r>
        <w:t>умений</w:t>
      </w:r>
      <w:r>
        <w:rPr>
          <w:spacing w:val="27"/>
        </w:rPr>
        <w:t xml:space="preserve"> </w:t>
      </w:r>
      <w:r>
        <w:t>трансформировать,</w:t>
      </w:r>
      <w:r>
        <w:rPr>
          <w:spacing w:val="27"/>
        </w:rPr>
        <w:t xml:space="preserve"> </w:t>
      </w:r>
      <w:r>
        <w:t>интерпретировать</w:t>
      </w:r>
      <w:r>
        <w:rPr>
          <w:spacing w:val="26"/>
        </w:rPr>
        <w:t xml:space="preserve"> </w:t>
      </w:r>
      <w:r>
        <w:t>тексты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использовать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lastRenderedPageBreak/>
        <w:t>полученную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622"/>
        </w:tabs>
        <w:spacing w:before="116" w:line="360" w:lineRule="auto"/>
        <w:ind w:right="225" w:firstLine="708"/>
        <w:jc w:val="both"/>
        <w:rPr>
          <w:sz w:val="20"/>
        </w:rPr>
      </w:pPr>
      <w:r>
        <w:rPr>
          <w:sz w:val="20"/>
        </w:rPr>
        <w:t>В соответствии с ФГОС СОО родной язык (русский) входит в предметную область «Родной язык и</w:t>
      </w:r>
      <w:r>
        <w:rPr>
          <w:spacing w:val="1"/>
          <w:sz w:val="20"/>
        </w:rPr>
        <w:t xml:space="preserve"> </w:t>
      </w:r>
      <w:r>
        <w:rPr>
          <w:sz w:val="20"/>
        </w:rPr>
        <w:t>родная</w:t>
      </w:r>
      <w:r>
        <w:rPr>
          <w:spacing w:val="-2"/>
          <w:sz w:val="20"/>
        </w:rPr>
        <w:t xml:space="preserve"> </w:t>
      </w:r>
      <w:r>
        <w:rPr>
          <w:sz w:val="20"/>
        </w:rPr>
        <w:t>литература» и</w:t>
      </w:r>
      <w:r>
        <w:rPr>
          <w:spacing w:val="-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-1"/>
          <w:sz w:val="20"/>
        </w:rPr>
        <w:t xml:space="preserve"> </w:t>
      </w:r>
      <w:r>
        <w:rPr>
          <w:sz w:val="20"/>
        </w:rPr>
        <w:t>обязательным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изучения.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625"/>
        </w:tabs>
        <w:spacing w:before="2" w:line="357" w:lineRule="auto"/>
        <w:ind w:right="230" w:firstLine="708"/>
        <w:jc w:val="both"/>
        <w:rPr>
          <w:sz w:val="20"/>
        </w:rPr>
      </w:pPr>
      <w:r>
        <w:rPr>
          <w:sz w:val="20"/>
        </w:rPr>
        <w:t>Содержание учебного предмета «Родной язык (русский)», представленное в программе по родному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</w:t>
      </w:r>
      <w:r>
        <w:rPr>
          <w:spacing w:val="-7"/>
          <w:sz w:val="20"/>
        </w:rPr>
        <w:t xml:space="preserve"> </w:t>
      </w:r>
      <w:r>
        <w:rPr>
          <w:sz w:val="20"/>
        </w:rPr>
        <w:t>(русскому),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соответствует ФГОС</w:t>
      </w:r>
      <w:r>
        <w:rPr>
          <w:spacing w:val="-3"/>
          <w:sz w:val="20"/>
        </w:rPr>
        <w:t xml:space="preserve"> </w:t>
      </w:r>
      <w:r>
        <w:rPr>
          <w:sz w:val="20"/>
        </w:rPr>
        <w:t>СОО,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-3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625"/>
        </w:tabs>
        <w:spacing w:before="3" w:line="360" w:lineRule="auto"/>
        <w:ind w:right="225" w:firstLine="708"/>
        <w:jc w:val="both"/>
        <w:rPr>
          <w:sz w:val="20"/>
        </w:rPr>
      </w:pPr>
      <w:r>
        <w:rPr>
          <w:sz w:val="20"/>
        </w:rPr>
        <w:t>Общее число часов, рекомендованных для изучения предмета «Родной язык (русский)» представлено</w:t>
      </w:r>
      <w:r>
        <w:rPr>
          <w:spacing w:val="1"/>
          <w:sz w:val="20"/>
        </w:rPr>
        <w:t xml:space="preserve"> </w:t>
      </w:r>
      <w:r>
        <w:rPr>
          <w:sz w:val="20"/>
        </w:rPr>
        <w:t>для двух вариантов учебного плана на – 136 часов: в 10 классе – 68 часов (2 часа в неделю), в 11 классе – 68 часов (2</w:t>
      </w:r>
      <w:r>
        <w:rPr>
          <w:spacing w:val="1"/>
          <w:sz w:val="20"/>
        </w:rPr>
        <w:t xml:space="preserve"> </w:t>
      </w:r>
      <w:r>
        <w:rPr>
          <w:sz w:val="20"/>
        </w:rPr>
        <w:t>часа в</w:t>
      </w:r>
      <w:r>
        <w:rPr>
          <w:spacing w:val="-2"/>
          <w:sz w:val="20"/>
        </w:rPr>
        <w:t xml:space="preserve"> </w:t>
      </w:r>
      <w:r>
        <w:rPr>
          <w:sz w:val="20"/>
        </w:rPr>
        <w:t>неделю), и</w:t>
      </w:r>
      <w:r>
        <w:rPr>
          <w:spacing w:val="-1"/>
          <w:sz w:val="20"/>
        </w:rPr>
        <w:t xml:space="preserve"> </w:t>
      </w:r>
      <w:r>
        <w:rPr>
          <w:sz w:val="20"/>
        </w:rPr>
        <w:t>на – 68</w:t>
      </w:r>
      <w:r>
        <w:rPr>
          <w:spacing w:val="1"/>
          <w:sz w:val="20"/>
        </w:rPr>
        <w:t xml:space="preserve"> </w:t>
      </w:r>
      <w:r>
        <w:rPr>
          <w:sz w:val="20"/>
        </w:rPr>
        <w:t>часов: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10 классе</w:t>
      </w:r>
      <w:r>
        <w:rPr>
          <w:spacing w:val="3"/>
          <w:sz w:val="20"/>
        </w:rPr>
        <w:t xml:space="preserve"> </w:t>
      </w:r>
      <w:r>
        <w:rPr>
          <w:sz w:val="20"/>
        </w:rPr>
        <w:t>– 34 часа</w:t>
      </w:r>
      <w:r>
        <w:rPr>
          <w:spacing w:val="-2"/>
          <w:sz w:val="20"/>
        </w:rPr>
        <w:t xml:space="preserve"> </w:t>
      </w:r>
      <w:r>
        <w:rPr>
          <w:sz w:val="20"/>
        </w:rPr>
        <w:t>(1 час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неделю), в</w:t>
      </w:r>
      <w:r>
        <w:rPr>
          <w:spacing w:val="-2"/>
          <w:sz w:val="20"/>
        </w:rPr>
        <w:t xml:space="preserve"> </w:t>
      </w:r>
      <w:r>
        <w:rPr>
          <w:sz w:val="20"/>
        </w:rPr>
        <w:t>11 классе</w:t>
      </w:r>
      <w:r>
        <w:rPr>
          <w:spacing w:val="2"/>
          <w:sz w:val="20"/>
        </w:rPr>
        <w:t xml:space="preserve"> </w:t>
      </w:r>
      <w:r>
        <w:rPr>
          <w:sz w:val="20"/>
        </w:rPr>
        <w:t>– 34 (1</w:t>
      </w:r>
      <w:r>
        <w:rPr>
          <w:spacing w:val="1"/>
          <w:sz w:val="20"/>
        </w:rPr>
        <w:t xml:space="preserve"> </w:t>
      </w:r>
      <w:r>
        <w:rPr>
          <w:sz w:val="20"/>
        </w:rPr>
        <w:t>час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неделю).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670"/>
        </w:tabs>
        <w:spacing w:line="360" w:lineRule="auto"/>
        <w:ind w:right="229" w:firstLine="708"/>
        <w:jc w:val="both"/>
        <w:rPr>
          <w:sz w:val="20"/>
        </w:rPr>
      </w:pPr>
      <w:r>
        <w:rPr>
          <w:sz w:val="20"/>
        </w:rPr>
        <w:t>Родной язык (русский) не</w:t>
      </w:r>
      <w:r>
        <w:rPr>
          <w:spacing w:val="1"/>
          <w:sz w:val="20"/>
        </w:rPr>
        <w:t xml:space="preserve"> </w:t>
      </w:r>
      <w:r>
        <w:rPr>
          <w:sz w:val="20"/>
        </w:rPr>
        <w:t>ущемляет права обучающихся, изучающих иные (не русский) 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языки. Поэтому учебное время, отведённое на изучение данной дисциплины, не может рассматриваться как время для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углублённого изучения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курса</w:t>
      </w:r>
      <w:r>
        <w:rPr>
          <w:spacing w:val="4"/>
          <w:sz w:val="20"/>
        </w:rPr>
        <w:t xml:space="preserve"> </w:t>
      </w:r>
      <w:r>
        <w:rPr>
          <w:sz w:val="20"/>
        </w:rPr>
        <w:t>«Русский</w:t>
      </w:r>
      <w:r>
        <w:rPr>
          <w:spacing w:val="-1"/>
          <w:sz w:val="20"/>
        </w:rPr>
        <w:t xml:space="preserve"> </w:t>
      </w:r>
      <w:r>
        <w:rPr>
          <w:sz w:val="20"/>
        </w:rPr>
        <w:t>язык».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before="1"/>
        <w:ind w:left="1374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2"/>
        </w:tabs>
        <w:spacing w:before="114"/>
        <w:ind w:left="1521" w:hanging="601"/>
        <w:jc w:val="both"/>
        <w:rPr>
          <w:sz w:val="20"/>
        </w:rPr>
      </w:pPr>
      <w:r>
        <w:rPr>
          <w:sz w:val="20"/>
        </w:rPr>
        <w:t>Раздел</w:t>
      </w:r>
      <w:r>
        <w:rPr>
          <w:spacing w:val="-3"/>
          <w:sz w:val="20"/>
        </w:rPr>
        <w:t xml:space="preserve"> </w:t>
      </w:r>
      <w:r>
        <w:rPr>
          <w:sz w:val="20"/>
        </w:rPr>
        <w:t>1.</w:t>
      </w:r>
      <w:r>
        <w:rPr>
          <w:spacing w:val="-2"/>
          <w:sz w:val="20"/>
        </w:rPr>
        <w:t xml:space="preserve"> </w:t>
      </w:r>
      <w:r>
        <w:rPr>
          <w:sz w:val="20"/>
        </w:rPr>
        <w:t>Язык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культура.</w:t>
      </w:r>
    </w:p>
    <w:p w:rsidR="003012A1" w:rsidRDefault="001C09F3">
      <w:pPr>
        <w:pStyle w:val="a3"/>
        <w:spacing w:before="116" w:line="360" w:lineRule="auto"/>
        <w:ind w:right="226"/>
      </w:pPr>
      <w:r>
        <w:t>Родной язык в жизни человека, общества, государства. Понятие родного языка, значение родного языка в</w:t>
      </w:r>
      <w:r>
        <w:rPr>
          <w:spacing w:val="1"/>
        </w:rPr>
        <w:t xml:space="preserve"> </w:t>
      </w:r>
      <w:r>
        <w:t>жизни человека. Родной язык как явление национальной культуры. Русский язык в кругу других родных 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поколений.</w:t>
      </w:r>
    </w:p>
    <w:p w:rsidR="003012A1" w:rsidRDefault="001C09F3">
      <w:pPr>
        <w:pStyle w:val="a3"/>
        <w:spacing w:line="360" w:lineRule="auto"/>
        <w:ind w:right="229"/>
      </w:pPr>
      <w:r>
        <w:t>Русская языковая картина мира и отражение в языке менталитета русского народа. Русский язык как зеркало</w:t>
      </w:r>
      <w:r>
        <w:rPr>
          <w:spacing w:val="1"/>
        </w:rPr>
        <w:t xml:space="preserve"> </w:t>
      </w:r>
      <w:r>
        <w:t>национальной культуры и истории народа. Национально-специфическая лексика русского языка и её основные типы</w:t>
      </w:r>
      <w:r>
        <w:rPr>
          <w:spacing w:val="1"/>
        </w:rPr>
        <w:t xml:space="preserve"> </w:t>
      </w:r>
      <w:r>
        <w:t>(повторение, обобщение). Особенности русской языковой картины мира (общее представление). Ключевые слова</w:t>
      </w:r>
      <w:r>
        <w:rPr>
          <w:spacing w:val="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культуры, основные</w:t>
      </w:r>
      <w:r>
        <w:rPr>
          <w:spacing w:val="-1"/>
        </w:rPr>
        <w:t xml:space="preserve"> </w:t>
      </w:r>
      <w:r>
        <w:t>разряды ключевых</w:t>
      </w:r>
      <w:r>
        <w:rPr>
          <w:spacing w:val="-2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(повторение, обобщение).</w:t>
      </w:r>
    </w:p>
    <w:p w:rsidR="003012A1" w:rsidRDefault="001C09F3">
      <w:pPr>
        <w:pStyle w:val="a3"/>
        <w:spacing w:line="360" w:lineRule="auto"/>
        <w:ind w:right="227"/>
      </w:pPr>
      <w:r>
        <w:t>История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сквозь</w:t>
      </w:r>
      <w:r>
        <w:rPr>
          <w:spacing w:val="1"/>
        </w:rPr>
        <w:t xml:space="preserve"> </w:t>
      </w:r>
      <w:r>
        <w:t>призму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(повторение, обобщение). Актуализация и пассивизация различных разрядов слов и устойчивых словосочетаний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исторического развития</w:t>
      </w:r>
      <w:r>
        <w:rPr>
          <w:spacing w:val="-3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русского народа.</w:t>
      </w:r>
      <w:r>
        <w:rPr>
          <w:spacing w:val="-1"/>
        </w:rPr>
        <w:t xml:space="preserve"> </w:t>
      </w:r>
      <w:r>
        <w:t>Переосмысление</w:t>
      </w:r>
      <w:r>
        <w:rPr>
          <w:spacing w:val="-2"/>
        </w:rPr>
        <w:t xml:space="preserve"> </w:t>
      </w:r>
      <w:r>
        <w:t>значений</w:t>
      </w:r>
      <w:r>
        <w:rPr>
          <w:spacing w:val="-2"/>
        </w:rPr>
        <w:t xml:space="preserve"> </w:t>
      </w:r>
      <w:r>
        <w:t>слов.</w:t>
      </w:r>
    </w:p>
    <w:p w:rsidR="003012A1" w:rsidRDefault="001C09F3">
      <w:pPr>
        <w:pStyle w:val="a3"/>
        <w:spacing w:line="360" w:lineRule="auto"/>
        <w:ind w:right="226"/>
      </w:pPr>
      <w:r>
        <w:t>Старославянская лексика в русском языке: прошлое и настоящее. Роль старославянизмов в формировании</w:t>
      </w:r>
      <w:r>
        <w:rPr>
          <w:spacing w:val="1"/>
        </w:rPr>
        <w:t xml:space="preserve"> </w:t>
      </w:r>
      <w:r>
        <w:t>лексического</w:t>
      </w:r>
      <w:r>
        <w:rPr>
          <w:spacing w:val="9"/>
        </w:rPr>
        <w:t xml:space="preserve"> </w:t>
      </w:r>
      <w:r>
        <w:t>состава</w:t>
      </w:r>
      <w:r>
        <w:rPr>
          <w:spacing w:val="8"/>
        </w:rPr>
        <w:t xml:space="preserve"> </w:t>
      </w:r>
      <w:r>
        <w:t>русского</w:t>
      </w:r>
      <w:r>
        <w:rPr>
          <w:spacing w:val="9"/>
        </w:rPr>
        <w:t xml:space="preserve"> </w:t>
      </w:r>
      <w:r>
        <w:t>литературного</w:t>
      </w:r>
      <w:r>
        <w:rPr>
          <w:spacing w:val="10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высокого</w:t>
      </w:r>
      <w:r>
        <w:rPr>
          <w:spacing w:val="10"/>
        </w:rPr>
        <w:t xml:space="preserve"> </w:t>
      </w:r>
      <w:r>
        <w:t>стиля</w:t>
      </w:r>
      <w:r>
        <w:rPr>
          <w:spacing w:val="7"/>
        </w:rPr>
        <w:t xml:space="preserve"> </w:t>
      </w:r>
      <w:r>
        <w:t>русской</w:t>
      </w:r>
      <w:r>
        <w:rPr>
          <w:spacing w:val="7"/>
        </w:rPr>
        <w:t xml:space="preserve"> </w:t>
      </w:r>
      <w:r>
        <w:t>речи.</w:t>
      </w:r>
      <w:r>
        <w:rPr>
          <w:spacing w:val="11"/>
        </w:rPr>
        <w:t xml:space="preserve"> </w:t>
      </w:r>
      <w:r>
        <w:t>Актуализация</w:t>
      </w:r>
      <w:r>
        <w:rPr>
          <w:spacing w:val="7"/>
        </w:rPr>
        <w:t xml:space="preserve"> </w:t>
      </w:r>
      <w:r>
        <w:t>старославянизмов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 новейшего</w:t>
      </w:r>
      <w:r>
        <w:rPr>
          <w:spacing w:val="4"/>
        </w:rPr>
        <w:t xml:space="preserve"> </w:t>
      </w:r>
      <w:r>
        <w:t>времени.</w:t>
      </w:r>
    </w:p>
    <w:p w:rsidR="003012A1" w:rsidRDefault="001C09F3">
      <w:pPr>
        <w:pStyle w:val="a3"/>
        <w:spacing w:line="360" w:lineRule="auto"/>
        <w:ind w:right="223"/>
      </w:pPr>
      <w:r>
        <w:t>Словари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(обзор,</w:t>
      </w:r>
      <w:r>
        <w:rPr>
          <w:spacing w:val="1"/>
        </w:rPr>
        <w:t xml:space="preserve"> </w:t>
      </w:r>
      <w:r>
        <w:t>общее</w:t>
      </w:r>
      <w:r>
        <w:rPr>
          <w:spacing w:val="-47"/>
        </w:rPr>
        <w:t xml:space="preserve"> </w:t>
      </w:r>
      <w:r>
        <w:t>представление). Общие толковые словари русского языка, отражающие прошлые периоды его истории. Специальные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этимологические словари</w:t>
      </w:r>
      <w:r>
        <w:rPr>
          <w:spacing w:val="-1"/>
        </w:rPr>
        <w:t xml:space="preserve"> </w:t>
      </w:r>
      <w:r>
        <w:t>русского языка.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2"/>
        </w:tabs>
        <w:spacing w:before="1"/>
        <w:ind w:left="1521" w:hanging="601"/>
        <w:jc w:val="both"/>
        <w:rPr>
          <w:sz w:val="20"/>
        </w:rPr>
      </w:pPr>
      <w:r>
        <w:rPr>
          <w:sz w:val="20"/>
        </w:rPr>
        <w:t>Раздел</w:t>
      </w:r>
      <w:r>
        <w:rPr>
          <w:spacing w:val="-4"/>
          <w:sz w:val="20"/>
        </w:rPr>
        <w:t xml:space="preserve"> </w:t>
      </w:r>
      <w:r>
        <w:rPr>
          <w:sz w:val="20"/>
        </w:rPr>
        <w:t>2.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Культура</w:t>
      </w:r>
      <w:r>
        <w:rPr>
          <w:spacing w:val="-2"/>
          <w:sz w:val="20"/>
        </w:rPr>
        <w:t xml:space="preserve"> </w:t>
      </w:r>
      <w:r>
        <w:rPr>
          <w:sz w:val="20"/>
        </w:rPr>
        <w:t>речи.</w:t>
      </w:r>
    </w:p>
    <w:p w:rsidR="003012A1" w:rsidRDefault="001C09F3">
      <w:pPr>
        <w:pStyle w:val="a3"/>
        <w:spacing w:before="114"/>
        <w:ind w:left="921" w:firstLine="0"/>
      </w:pPr>
      <w:r>
        <w:t>Языковая</w:t>
      </w:r>
      <w:r>
        <w:rPr>
          <w:spacing w:val="12"/>
        </w:rPr>
        <w:t xml:space="preserve"> </w:t>
      </w:r>
      <w:r>
        <w:t>норма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современный</w:t>
      </w:r>
      <w:r>
        <w:rPr>
          <w:spacing w:val="11"/>
        </w:rPr>
        <w:t xml:space="preserve"> </w:t>
      </w:r>
      <w:r>
        <w:t>русский</w:t>
      </w:r>
      <w:r>
        <w:rPr>
          <w:spacing w:val="12"/>
        </w:rPr>
        <w:t xml:space="preserve"> </w:t>
      </w:r>
      <w:r>
        <w:t>литературный</w:t>
      </w:r>
      <w:r>
        <w:rPr>
          <w:spacing w:val="12"/>
        </w:rPr>
        <w:t xml:space="preserve"> </w:t>
      </w:r>
      <w:r>
        <w:t>язык.</w:t>
      </w:r>
      <w:r>
        <w:rPr>
          <w:spacing w:val="11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причины</w:t>
      </w:r>
      <w:r>
        <w:rPr>
          <w:spacing w:val="12"/>
        </w:rPr>
        <w:t xml:space="preserve"> </w:t>
      </w:r>
      <w:r>
        <w:t>изменения</w:t>
      </w:r>
      <w:r>
        <w:rPr>
          <w:spacing w:val="11"/>
        </w:rPr>
        <w:t xml:space="preserve"> </w:t>
      </w:r>
      <w:r>
        <w:t>языковых</w:t>
      </w:r>
      <w:r>
        <w:rPr>
          <w:spacing w:val="12"/>
        </w:rPr>
        <w:t xml:space="preserve"> </w:t>
      </w:r>
      <w:r>
        <w:t>норм.</w:t>
      </w:r>
    </w:p>
    <w:p w:rsidR="003012A1" w:rsidRDefault="001C09F3">
      <w:pPr>
        <w:pStyle w:val="a3"/>
        <w:spacing w:before="115"/>
        <w:ind w:firstLine="0"/>
      </w:pPr>
      <w:r>
        <w:t>Вариантность</w:t>
      </w:r>
      <w:r>
        <w:rPr>
          <w:spacing w:val="-5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естественное</w:t>
      </w:r>
      <w:r>
        <w:rPr>
          <w:spacing w:val="-4"/>
        </w:rPr>
        <w:t xml:space="preserve"> </w:t>
      </w:r>
      <w:r>
        <w:t>свойство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Типы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культуры носителей</w:t>
      </w:r>
      <w:r>
        <w:rPr>
          <w:spacing w:val="-4"/>
        </w:rPr>
        <w:t xml:space="preserve"> </w:t>
      </w:r>
      <w:r>
        <w:t>языка. Речь</w:t>
      </w:r>
      <w:r>
        <w:rPr>
          <w:spacing w:val="-3"/>
        </w:rPr>
        <w:t xml:space="preserve"> </w:t>
      </w:r>
      <w:r>
        <w:t>правильная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хорошая</w:t>
      </w:r>
      <w:r>
        <w:rPr>
          <w:spacing w:val="-1"/>
        </w:rPr>
        <w:t xml:space="preserve"> </w:t>
      </w:r>
      <w:r>
        <w:t>(общее</w:t>
      </w:r>
      <w:r>
        <w:rPr>
          <w:spacing w:val="-3"/>
        </w:rPr>
        <w:t xml:space="preserve"> </w:t>
      </w:r>
      <w:r>
        <w:t>представление).</w:t>
      </w:r>
    </w:p>
    <w:p w:rsidR="003012A1" w:rsidRDefault="001C09F3">
      <w:pPr>
        <w:pStyle w:val="a3"/>
        <w:spacing w:before="116" w:line="357" w:lineRule="auto"/>
        <w:jc w:val="left"/>
      </w:pPr>
      <w:r>
        <w:t>Орфоэпические</w:t>
      </w:r>
      <w:r>
        <w:rPr>
          <w:spacing w:val="30"/>
        </w:rPr>
        <w:t xml:space="preserve"> </w:t>
      </w:r>
      <w:r>
        <w:t>нормы</w:t>
      </w:r>
      <w:r>
        <w:rPr>
          <w:spacing w:val="28"/>
        </w:rPr>
        <w:t xml:space="preserve"> </w:t>
      </w:r>
      <w:r>
        <w:t>современного</w:t>
      </w:r>
      <w:r>
        <w:rPr>
          <w:spacing w:val="29"/>
        </w:rPr>
        <w:t xml:space="preserve"> </w:t>
      </w:r>
      <w:r>
        <w:t>русского</w:t>
      </w:r>
      <w:r>
        <w:rPr>
          <w:spacing w:val="29"/>
        </w:rPr>
        <w:t xml:space="preserve"> </w:t>
      </w:r>
      <w:r>
        <w:t>литературного</w:t>
      </w:r>
      <w:r>
        <w:rPr>
          <w:spacing w:val="29"/>
        </w:rPr>
        <w:t xml:space="preserve"> </w:t>
      </w:r>
      <w:r>
        <w:t>языка.</w:t>
      </w:r>
      <w:r>
        <w:rPr>
          <w:spacing w:val="29"/>
        </w:rPr>
        <w:t xml:space="preserve"> </w:t>
      </w:r>
      <w:r>
        <w:t>Изменения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ударении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произношении.</w:t>
      </w:r>
      <w:r>
        <w:rPr>
          <w:spacing w:val="-1"/>
        </w:rPr>
        <w:t xml:space="preserve"> </w:t>
      </w:r>
      <w:r>
        <w:t>Варианты</w:t>
      </w:r>
      <w:r>
        <w:rPr>
          <w:spacing w:val="3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произношения.</w:t>
      </w:r>
    </w:p>
    <w:p w:rsidR="003012A1" w:rsidRDefault="001C09F3">
      <w:pPr>
        <w:pStyle w:val="a3"/>
        <w:spacing w:before="4" w:line="360" w:lineRule="auto"/>
        <w:ind w:right="216"/>
        <w:jc w:val="left"/>
      </w:pPr>
      <w:r>
        <w:t>Лексические нормы современного русского литературного языка. Изменения лексических норм. Современные</w:t>
      </w:r>
      <w:r>
        <w:rPr>
          <w:spacing w:val="-47"/>
        </w:rPr>
        <w:t xml:space="preserve"> </w:t>
      </w:r>
      <w:r>
        <w:t>словарные</w:t>
      </w:r>
      <w:r>
        <w:rPr>
          <w:spacing w:val="-1"/>
        </w:rPr>
        <w:t xml:space="preserve"> </w:t>
      </w:r>
      <w:r>
        <w:t>пометы.</w:t>
      </w:r>
    </w:p>
    <w:p w:rsidR="003012A1" w:rsidRDefault="001C09F3">
      <w:pPr>
        <w:pStyle w:val="a3"/>
        <w:spacing w:before="1" w:line="357" w:lineRule="auto"/>
        <w:jc w:val="left"/>
      </w:pPr>
      <w:r>
        <w:t>Морфологические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Изменения морфологических норм:</w:t>
      </w:r>
      <w:r>
        <w:rPr>
          <w:spacing w:val="-4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существительного, глагольных</w:t>
      </w:r>
      <w:r>
        <w:rPr>
          <w:spacing w:val="-2"/>
        </w:rPr>
        <w:t xml:space="preserve"> </w:t>
      </w:r>
      <w:r>
        <w:t>форм.</w:t>
      </w:r>
    </w:p>
    <w:p w:rsidR="003012A1" w:rsidRDefault="001C09F3">
      <w:pPr>
        <w:pStyle w:val="a3"/>
        <w:tabs>
          <w:tab w:val="left" w:pos="2734"/>
          <w:tab w:val="left" w:pos="3856"/>
          <w:tab w:val="left" w:pos="5655"/>
          <w:tab w:val="left" w:pos="7159"/>
          <w:tab w:val="left" w:pos="7516"/>
          <w:tab w:val="left" w:pos="8907"/>
          <w:tab w:val="left" w:pos="9871"/>
        </w:tabs>
        <w:spacing w:before="3"/>
        <w:ind w:left="921" w:firstLine="0"/>
        <w:jc w:val="left"/>
      </w:pPr>
      <w:r>
        <w:t>Орфографические</w:t>
      </w:r>
      <w:r>
        <w:tab/>
        <w:t>варианты.</w:t>
      </w:r>
      <w:r>
        <w:tab/>
        <w:t>Орфографическая</w:t>
      </w:r>
      <w:r>
        <w:tab/>
        <w:t>вариативность</w:t>
      </w:r>
      <w:r>
        <w:tab/>
        <w:t>в</w:t>
      </w:r>
      <w:r>
        <w:tab/>
        <w:t>современном</w:t>
      </w:r>
      <w:r>
        <w:tab/>
        <w:t>русском</w:t>
      </w:r>
      <w:r>
        <w:tab/>
        <w:t>языке.</w:t>
      </w:r>
    </w:p>
    <w:p w:rsidR="003012A1" w:rsidRDefault="001C09F3">
      <w:pPr>
        <w:pStyle w:val="a3"/>
        <w:spacing w:before="116"/>
        <w:ind w:firstLine="0"/>
      </w:pPr>
      <w:r>
        <w:t>Орфографический</w:t>
      </w:r>
      <w:r>
        <w:rPr>
          <w:spacing w:val="-6"/>
        </w:rPr>
        <w:t xml:space="preserve"> </w:t>
      </w:r>
      <w:r>
        <w:t>вариант</w:t>
      </w:r>
      <w:r>
        <w:rPr>
          <w:spacing w:val="-6"/>
        </w:rPr>
        <w:t xml:space="preserve"> </w:t>
      </w:r>
      <w:r>
        <w:t>(общее</w:t>
      </w:r>
      <w:r>
        <w:rPr>
          <w:spacing w:val="-6"/>
        </w:rPr>
        <w:t xml:space="preserve"> </w:t>
      </w:r>
      <w:r>
        <w:t>представление).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</w:pPr>
      <w:r>
        <w:lastRenderedPageBreak/>
        <w:t>Языковая</w:t>
      </w:r>
      <w:r>
        <w:rPr>
          <w:spacing w:val="-3"/>
        </w:rPr>
        <w:t xml:space="preserve"> </w:t>
      </w:r>
      <w:r>
        <w:t>игра.</w:t>
      </w:r>
      <w:r>
        <w:rPr>
          <w:spacing w:val="-2"/>
        </w:rPr>
        <w:t xml:space="preserve"> </w:t>
      </w:r>
      <w:r>
        <w:t>Отступление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языковой</w:t>
      </w:r>
      <w:r>
        <w:rPr>
          <w:spacing w:val="-5"/>
        </w:rPr>
        <w:t xml:space="preserve"> </w:t>
      </w:r>
      <w:r>
        <w:t>игре.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2"/>
        </w:tabs>
        <w:spacing w:before="116"/>
        <w:ind w:left="1521" w:hanging="601"/>
        <w:jc w:val="both"/>
        <w:rPr>
          <w:sz w:val="20"/>
        </w:rPr>
      </w:pPr>
      <w:r>
        <w:rPr>
          <w:sz w:val="20"/>
        </w:rPr>
        <w:t>Раздел</w:t>
      </w:r>
      <w:r>
        <w:rPr>
          <w:spacing w:val="-4"/>
          <w:sz w:val="20"/>
        </w:rPr>
        <w:t xml:space="preserve"> </w:t>
      </w:r>
      <w:r>
        <w:rPr>
          <w:sz w:val="20"/>
        </w:rPr>
        <w:t>3.</w:t>
      </w:r>
      <w:r>
        <w:rPr>
          <w:spacing w:val="-2"/>
          <w:sz w:val="20"/>
        </w:rPr>
        <w:t xml:space="preserve"> </w:t>
      </w:r>
      <w:r>
        <w:rPr>
          <w:sz w:val="20"/>
        </w:rPr>
        <w:t>Речь.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Речевая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деятельность.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Текст.</w:t>
      </w:r>
    </w:p>
    <w:p w:rsidR="003012A1" w:rsidRDefault="001C09F3">
      <w:pPr>
        <w:pStyle w:val="a3"/>
        <w:spacing w:before="116" w:line="360" w:lineRule="auto"/>
        <w:ind w:right="225"/>
      </w:pP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памятники</w:t>
      </w:r>
      <w:r>
        <w:rPr>
          <w:spacing w:val="6"/>
        </w:rPr>
        <w:t xml:space="preserve"> </w:t>
      </w:r>
      <w:r>
        <w:t>культуры.</w:t>
      </w:r>
      <w:r>
        <w:rPr>
          <w:spacing w:val="9"/>
        </w:rPr>
        <w:t xml:space="preserve"> </w:t>
      </w:r>
      <w:r>
        <w:t>Отражение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памятниках</w:t>
      </w:r>
      <w:r>
        <w:rPr>
          <w:spacing w:val="6"/>
        </w:rPr>
        <w:t xml:space="preserve"> </w:t>
      </w:r>
      <w:r>
        <w:t>письменности</w:t>
      </w:r>
      <w:r>
        <w:rPr>
          <w:spacing w:val="6"/>
        </w:rPr>
        <w:t xml:space="preserve"> </w:t>
      </w:r>
      <w:r>
        <w:t>патриотизма</w:t>
      </w:r>
      <w:r>
        <w:rPr>
          <w:spacing w:val="8"/>
        </w:rPr>
        <w:t xml:space="preserve"> </w:t>
      </w:r>
      <w:r>
        <w:t>русских</w:t>
      </w:r>
      <w:r>
        <w:rPr>
          <w:spacing w:val="6"/>
        </w:rPr>
        <w:t xml:space="preserve"> </w:t>
      </w:r>
      <w:r>
        <w:t>людей.</w:t>
      </w:r>
      <w:r>
        <w:rPr>
          <w:spacing w:val="7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труда</w:t>
      </w:r>
      <w:r>
        <w:rPr>
          <w:spacing w:val="7"/>
        </w:rPr>
        <w:t xml:space="preserve"> </w:t>
      </w:r>
      <w:r>
        <w:t>летописца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культуры. Библиотеки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культурные центры.</w:t>
      </w:r>
    </w:p>
    <w:p w:rsidR="003012A1" w:rsidRDefault="001C09F3">
      <w:pPr>
        <w:pStyle w:val="a3"/>
        <w:spacing w:line="229" w:lineRule="exact"/>
        <w:ind w:left="921" w:firstLine="0"/>
      </w:pPr>
      <w:r>
        <w:t>Линейный</w:t>
      </w:r>
      <w:r>
        <w:rPr>
          <w:spacing w:val="40"/>
        </w:rPr>
        <w:t xml:space="preserve"> </w:t>
      </w:r>
      <w:r>
        <w:t>текст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гипертекст.</w:t>
      </w:r>
      <w:r>
        <w:rPr>
          <w:spacing w:val="43"/>
        </w:rPr>
        <w:t xml:space="preserve"> </w:t>
      </w:r>
      <w:r>
        <w:t>Гипертекст</w:t>
      </w:r>
      <w:r>
        <w:rPr>
          <w:spacing w:val="43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разветвлённая</w:t>
      </w:r>
      <w:r>
        <w:rPr>
          <w:spacing w:val="44"/>
        </w:rPr>
        <w:t xml:space="preserve"> </w:t>
      </w:r>
      <w:r>
        <w:t>система</w:t>
      </w:r>
      <w:r>
        <w:rPr>
          <w:spacing w:val="42"/>
        </w:rPr>
        <w:t xml:space="preserve"> </w:t>
      </w:r>
      <w:r>
        <w:t>текстов,</w:t>
      </w:r>
      <w:r>
        <w:rPr>
          <w:spacing w:val="42"/>
        </w:rPr>
        <w:t xml:space="preserve"> </w:t>
      </w:r>
      <w:r>
        <w:t>связанных</w:t>
      </w:r>
      <w:r>
        <w:rPr>
          <w:spacing w:val="43"/>
        </w:rPr>
        <w:t xml:space="preserve"> </w:t>
      </w:r>
      <w:r>
        <w:t>гиперссылками.</w:t>
      </w:r>
    </w:p>
    <w:p w:rsidR="003012A1" w:rsidRDefault="001C09F3">
      <w:pPr>
        <w:pStyle w:val="a3"/>
        <w:spacing w:before="116"/>
        <w:ind w:firstLine="0"/>
      </w:pPr>
      <w:r>
        <w:t>Использование</w:t>
      </w:r>
      <w:r>
        <w:rPr>
          <w:spacing w:val="-2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нелинейного</w:t>
      </w:r>
      <w:r>
        <w:rPr>
          <w:spacing w:val="-3"/>
        </w:rPr>
        <w:t xml:space="preserve"> </w:t>
      </w:r>
      <w:r>
        <w:t>чтения с</w:t>
      </w:r>
      <w:r>
        <w:rPr>
          <w:spacing w:val="-4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ознакомления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усвоения.</w:t>
      </w:r>
    </w:p>
    <w:p w:rsidR="003012A1" w:rsidRDefault="001C09F3">
      <w:pPr>
        <w:pStyle w:val="a3"/>
        <w:spacing w:before="115" w:line="357" w:lineRule="auto"/>
        <w:ind w:right="234"/>
      </w:pPr>
      <w:r>
        <w:t>Современные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знаковых</w:t>
      </w:r>
      <w:r>
        <w:rPr>
          <w:spacing w:val="-3"/>
        </w:rPr>
        <w:t xml:space="preserve"> </w:t>
      </w:r>
      <w:r>
        <w:t>систем. Отражение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текстах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тенденций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визуализации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диалогизации</w:t>
      </w:r>
      <w:r>
        <w:rPr>
          <w:spacing w:val="-3"/>
        </w:rPr>
        <w:t xml:space="preserve"> </w:t>
      </w:r>
      <w:r>
        <w:t>общения.</w:t>
      </w:r>
    </w:p>
    <w:p w:rsidR="003012A1" w:rsidRDefault="001C09F3">
      <w:pPr>
        <w:pStyle w:val="a3"/>
        <w:spacing w:before="4" w:line="360" w:lineRule="auto"/>
        <w:ind w:right="236"/>
      </w:pPr>
      <w:r>
        <w:t>Стратегии чтения и понимания текста. Приёмы оптимизации процессов чтения и понимания текста. Приёмы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упорядочения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и/или услышанного</w:t>
      </w:r>
      <w:r>
        <w:rPr>
          <w:spacing w:val="-1"/>
        </w:rPr>
        <w:t xml:space="preserve"> </w:t>
      </w:r>
      <w:r>
        <w:t>текста.</w:t>
      </w:r>
    </w:p>
    <w:p w:rsidR="003012A1" w:rsidRDefault="001C09F3">
      <w:pPr>
        <w:pStyle w:val="a3"/>
        <w:spacing w:before="1"/>
        <w:ind w:left="921" w:firstLine="0"/>
      </w:pPr>
      <w:r>
        <w:t>Русский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3"/>
        </w:rPr>
        <w:t xml:space="preserve"> </w:t>
      </w:r>
      <w:r>
        <w:t>устном</w:t>
      </w:r>
      <w:r>
        <w:rPr>
          <w:spacing w:val="-2"/>
        </w:rPr>
        <w:t xml:space="preserve"> </w:t>
      </w:r>
      <w:r>
        <w:t>общении.</w:t>
      </w:r>
      <w:r>
        <w:rPr>
          <w:spacing w:val="-3"/>
        </w:rPr>
        <w:t xml:space="preserve"> </w:t>
      </w:r>
      <w:r>
        <w:t>Специфика устной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опыт.</w:t>
      </w:r>
      <w:r>
        <w:rPr>
          <w:spacing w:val="-3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роли.</w:t>
      </w:r>
    </w:p>
    <w:p w:rsidR="003012A1" w:rsidRDefault="001C09F3">
      <w:pPr>
        <w:pStyle w:val="a3"/>
        <w:spacing w:before="113" w:line="362" w:lineRule="auto"/>
        <w:ind w:right="234"/>
      </w:pPr>
      <w:r>
        <w:t>Письменная речь в Рунете. Коммуникация в Рунете как отражение современного состояния русского языка и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тенденций</w:t>
      </w:r>
      <w:r>
        <w:rPr>
          <w:spacing w:val="-2"/>
        </w:rPr>
        <w:t xml:space="preserve"> </w:t>
      </w:r>
      <w:r>
        <w:t>его развития. Коммуникативные</w:t>
      </w:r>
      <w:r>
        <w:rPr>
          <w:spacing w:val="-1"/>
        </w:rPr>
        <w:t xml:space="preserve"> </w:t>
      </w:r>
      <w:r>
        <w:t>площадки</w:t>
      </w:r>
      <w:r>
        <w:rPr>
          <w:spacing w:val="-2"/>
        </w:rPr>
        <w:t xml:space="preserve"> </w:t>
      </w:r>
      <w:r>
        <w:t>Рунета.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электронного общения.</w:t>
      </w:r>
    </w:p>
    <w:p w:rsidR="003012A1" w:rsidRDefault="001C09F3">
      <w:pPr>
        <w:pStyle w:val="a3"/>
        <w:spacing w:line="360" w:lineRule="auto"/>
        <w:ind w:right="225"/>
      </w:pPr>
      <w:r>
        <w:t>Обучающий корпус Национального корпуса русского языка как информационно-справочный ресурс. Состав и</w:t>
      </w:r>
      <w:r>
        <w:rPr>
          <w:spacing w:val="-47"/>
        </w:rPr>
        <w:t xml:space="preserve"> </w:t>
      </w:r>
      <w:r>
        <w:t>структура Национального корпуса русского языка. Возможности работы с Обучающим корпусом Национального</w:t>
      </w:r>
      <w:r>
        <w:rPr>
          <w:spacing w:val="1"/>
        </w:rPr>
        <w:t xml:space="preserve"> </w:t>
      </w:r>
      <w:r>
        <w:t>корпуса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line="229" w:lineRule="exact"/>
        <w:ind w:left="1374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2"/>
        </w:tabs>
        <w:spacing w:before="113"/>
        <w:ind w:left="1521" w:hanging="601"/>
        <w:jc w:val="both"/>
        <w:rPr>
          <w:sz w:val="20"/>
        </w:rPr>
      </w:pPr>
      <w:r>
        <w:rPr>
          <w:sz w:val="20"/>
        </w:rPr>
        <w:t>Раздел</w:t>
      </w:r>
      <w:r>
        <w:rPr>
          <w:spacing w:val="-4"/>
          <w:sz w:val="20"/>
        </w:rPr>
        <w:t xml:space="preserve"> </w:t>
      </w:r>
      <w:r>
        <w:rPr>
          <w:sz w:val="20"/>
        </w:rPr>
        <w:t>1.</w:t>
      </w:r>
      <w:r>
        <w:rPr>
          <w:spacing w:val="-3"/>
          <w:sz w:val="20"/>
        </w:rPr>
        <w:t xml:space="preserve"> </w:t>
      </w:r>
      <w:r>
        <w:rPr>
          <w:sz w:val="20"/>
        </w:rPr>
        <w:t>Язык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культура.</w:t>
      </w:r>
    </w:p>
    <w:p w:rsidR="003012A1" w:rsidRDefault="001C09F3">
      <w:pPr>
        <w:pStyle w:val="a3"/>
        <w:spacing w:before="116" w:line="360" w:lineRule="auto"/>
        <w:ind w:right="233"/>
      </w:pPr>
      <w:r>
        <w:t>Динамические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периода.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функциональных и социальных разновидностях, способах речевой коммуникации и формах русской речи в новейший</w:t>
      </w:r>
      <w:r>
        <w:rPr>
          <w:spacing w:val="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(общее</w:t>
      </w:r>
      <w:r>
        <w:rPr>
          <w:spacing w:val="3"/>
        </w:rPr>
        <w:t xml:space="preserve"> </w:t>
      </w:r>
      <w:r>
        <w:t>представление).</w:t>
      </w:r>
    </w:p>
    <w:p w:rsidR="003012A1" w:rsidRDefault="001C09F3">
      <w:pPr>
        <w:pStyle w:val="a3"/>
        <w:spacing w:line="360" w:lineRule="auto"/>
        <w:ind w:right="226"/>
      </w:pPr>
      <w:r>
        <w:t>Русский язык в современной цифровой (виртуальной) коммуникации. Современная цифровая (виртуальная,</w:t>
      </w:r>
      <w:r>
        <w:rPr>
          <w:spacing w:val="1"/>
        </w:rPr>
        <w:t xml:space="preserve"> </w:t>
      </w:r>
      <w:r>
        <w:t>электронно-опосредованная) коммуникация, её особенности и формы (общее представление). Электронная (цифровая,</w:t>
      </w:r>
      <w:r>
        <w:rPr>
          <w:spacing w:val="-47"/>
        </w:rPr>
        <w:t xml:space="preserve"> </w:t>
      </w:r>
      <w:r>
        <w:t>клавиатурная)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Устно-письменная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русского языка (общее представление).</w:t>
      </w:r>
    </w:p>
    <w:p w:rsidR="003012A1" w:rsidRDefault="001C09F3">
      <w:pPr>
        <w:pStyle w:val="a3"/>
        <w:spacing w:line="360" w:lineRule="auto"/>
        <w:ind w:right="226"/>
      </w:pPr>
      <w:r>
        <w:t>Активные</w:t>
      </w:r>
      <w:r>
        <w:rPr>
          <w:spacing w:val="44"/>
        </w:rPr>
        <w:t xml:space="preserve"> </w:t>
      </w:r>
      <w:r>
        <w:t>процессы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развитии</w:t>
      </w:r>
      <w:r>
        <w:rPr>
          <w:spacing w:val="45"/>
        </w:rPr>
        <w:t xml:space="preserve"> </w:t>
      </w:r>
      <w:r>
        <w:t>лексики</w:t>
      </w:r>
      <w:r>
        <w:rPr>
          <w:spacing w:val="44"/>
        </w:rPr>
        <w:t xml:space="preserve"> </w:t>
      </w:r>
      <w:r>
        <w:t>русского</w:t>
      </w:r>
      <w:r>
        <w:rPr>
          <w:spacing w:val="45"/>
        </w:rPr>
        <w:t xml:space="preserve"> </w:t>
      </w:r>
      <w:r>
        <w:t>языка</w:t>
      </w:r>
      <w:r>
        <w:rPr>
          <w:spacing w:val="45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44"/>
        </w:rPr>
        <w:t xml:space="preserve"> </w:t>
      </w:r>
      <w:r>
        <w:t>Расширение</w:t>
      </w:r>
      <w:r>
        <w:rPr>
          <w:spacing w:val="45"/>
        </w:rPr>
        <w:t xml:space="preserve"> </w:t>
      </w:r>
      <w:r>
        <w:t>словарного</w:t>
      </w:r>
      <w:r>
        <w:rPr>
          <w:spacing w:val="45"/>
        </w:rPr>
        <w:t xml:space="preserve"> </w:t>
      </w:r>
      <w:r>
        <w:t>состава</w:t>
      </w:r>
      <w:r>
        <w:rPr>
          <w:spacing w:val="45"/>
        </w:rPr>
        <w:t xml:space="preserve"> </w:t>
      </w:r>
      <w:r>
        <w:t>русского</w:t>
      </w:r>
      <w:r>
        <w:rPr>
          <w:spacing w:val="-48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Актуальные</w:t>
      </w:r>
      <w:r>
        <w:rPr>
          <w:spacing w:val="-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(общее представление).</w:t>
      </w:r>
    </w:p>
    <w:p w:rsidR="003012A1" w:rsidRDefault="001C09F3">
      <w:pPr>
        <w:pStyle w:val="a3"/>
        <w:spacing w:line="360" w:lineRule="auto"/>
        <w:ind w:right="231"/>
      </w:pPr>
      <w:r>
        <w:t>Новая иноязычная лексика в русском языке XXI в. и процессы её адаптации. Причины пополнения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иноязычными</w:t>
      </w:r>
      <w:r>
        <w:rPr>
          <w:spacing w:val="1"/>
        </w:rPr>
        <w:t xml:space="preserve"> </w:t>
      </w:r>
      <w:r>
        <w:t>заимствованиями.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освоения</w:t>
      </w:r>
      <w:r>
        <w:rPr>
          <w:spacing w:val="50"/>
        </w:rPr>
        <w:t xml:space="preserve"> </w:t>
      </w:r>
      <w:r>
        <w:t>русским</w:t>
      </w:r>
      <w:r>
        <w:rPr>
          <w:spacing w:val="-47"/>
        </w:rPr>
        <w:t xml:space="preserve"> </w:t>
      </w:r>
      <w:r>
        <w:t>языком новых</w:t>
      </w:r>
      <w:r>
        <w:rPr>
          <w:spacing w:val="1"/>
        </w:rPr>
        <w:t xml:space="preserve"> </w:t>
      </w:r>
      <w:r>
        <w:t>иноязычных</w:t>
      </w:r>
      <w:r>
        <w:rPr>
          <w:spacing w:val="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XXI</w:t>
      </w:r>
      <w:r>
        <w:rPr>
          <w:spacing w:val="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(общее представление).</w:t>
      </w:r>
    </w:p>
    <w:p w:rsidR="003012A1" w:rsidRDefault="001C09F3">
      <w:pPr>
        <w:pStyle w:val="a3"/>
        <w:spacing w:line="360" w:lineRule="auto"/>
        <w:ind w:right="227"/>
      </w:pPr>
      <w:r>
        <w:t>Актуальные способы создания морфологических и семантических неологизмов в русском языке новейшего</w:t>
      </w:r>
      <w:r>
        <w:rPr>
          <w:spacing w:val="1"/>
        </w:rPr>
        <w:t xml:space="preserve"> </w:t>
      </w:r>
      <w:r>
        <w:t>периода.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сложносоставных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(морфологических</w:t>
      </w:r>
      <w:r>
        <w:rPr>
          <w:spacing w:val="1"/>
        </w:rPr>
        <w:t xml:space="preserve"> </w:t>
      </w:r>
      <w:r>
        <w:t>неологизмов)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инноваций.</w:t>
      </w:r>
      <w:r>
        <w:rPr>
          <w:spacing w:val="1"/>
        </w:rPr>
        <w:t xml:space="preserve"> </w:t>
      </w:r>
      <w:r>
        <w:t>Семантические</w:t>
      </w:r>
      <w:r>
        <w:rPr>
          <w:spacing w:val="1"/>
        </w:rPr>
        <w:t xml:space="preserve"> </w:t>
      </w:r>
      <w:r>
        <w:t>неологизмы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образования.</w:t>
      </w:r>
    </w:p>
    <w:p w:rsidR="003012A1" w:rsidRDefault="001C09F3">
      <w:pPr>
        <w:pStyle w:val="a3"/>
        <w:spacing w:line="360" w:lineRule="auto"/>
        <w:ind w:right="236"/>
      </w:pPr>
      <w:r>
        <w:t>Новая фразеология русского языка. Основные тенденции в развитии фразеологии русского языка новейшего</w:t>
      </w:r>
      <w:r>
        <w:rPr>
          <w:spacing w:val="1"/>
        </w:rPr>
        <w:t xml:space="preserve"> </w:t>
      </w:r>
      <w:r>
        <w:t>периода.</w:t>
      </w:r>
      <w:r>
        <w:rPr>
          <w:spacing w:val="-1"/>
        </w:rPr>
        <w:t xml:space="preserve"> </w:t>
      </w:r>
      <w:r>
        <w:t>Фразеологические</w:t>
      </w:r>
      <w:r>
        <w:rPr>
          <w:spacing w:val="3"/>
        </w:rPr>
        <w:t xml:space="preserve"> </w:t>
      </w:r>
      <w:r>
        <w:t>неологизмы</w:t>
      </w:r>
      <w:r>
        <w:rPr>
          <w:spacing w:val="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источники.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2"/>
        </w:tabs>
        <w:spacing w:line="229" w:lineRule="exact"/>
        <w:ind w:left="1521" w:hanging="601"/>
        <w:jc w:val="both"/>
        <w:rPr>
          <w:sz w:val="20"/>
        </w:rPr>
      </w:pPr>
      <w:r>
        <w:rPr>
          <w:sz w:val="20"/>
        </w:rPr>
        <w:t>Раздел</w:t>
      </w:r>
      <w:r>
        <w:rPr>
          <w:spacing w:val="-4"/>
          <w:sz w:val="20"/>
        </w:rPr>
        <w:t xml:space="preserve"> </w:t>
      </w:r>
      <w:r>
        <w:rPr>
          <w:sz w:val="20"/>
        </w:rPr>
        <w:t>2.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Культура</w:t>
      </w:r>
      <w:r>
        <w:rPr>
          <w:spacing w:val="-2"/>
          <w:sz w:val="20"/>
        </w:rPr>
        <w:t xml:space="preserve"> </w:t>
      </w:r>
      <w:r>
        <w:rPr>
          <w:sz w:val="20"/>
        </w:rPr>
        <w:t>речи.</w:t>
      </w:r>
    </w:p>
    <w:p w:rsidR="003012A1" w:rsidRDefault="001C09F3">
      <w:pPr>
        <w:pStyle w:val="a3"/>
        <w:spacing w:before="116" w:line="360" w:lineRule="auto"/>
        <w:ind w:right="225"/>
      </w:pPr>
      <w:r>
        <w:t>Синтаксические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Варианты</w:t>
      </w:r>
      <w:r>
        <w:rPr>
          <w:spacing w:val="35"/>
        </w:rPr>
        <w:t xml:space="preserve"> </w:t>
      </w:r>
      <w:r>
        <w:t>форм,</w:t>
      </w:r>
      <w:r>
        <w:rPr>
          <w:spacing w:val="35"/>
        </w:rPr>
        <w:t xml:space="preserve"> </w:t>
      </w:r>
      <w:r>
        <w:t>связанные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управлением,</w:t>
      </w:r>
      <w:r>
        <w:rPr>
          <w:spacing w:val="36"/>
        </w:rPr>
        <w:t xml:space="preserve"> </w:t>
      </w:r>
      <w:r>
        <w:t>вариативность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согласовании</w:t>
      </w:r>
      <w:r>
        <w:rPr>
          <w:spacing w:val="34"/>
        </w:rPr>
        <w:t xml:space="preserve"> </w:t>
      </w:r>
      <w:r>
        <w:t>сказуемого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подлежащим,</w:t>
      </w:r>
      <w:r>
        <w:rPr>
          <w:spacing w:val="35"/>
        </w:rPr>
        <w:t xml:space="preserve"> </w:t>
      </w:r>
      <w:r>
        <w:t>колебания</w:t>
      </w:r>
      <w:r>
        <w:rPr>
          <w:spacing w:val="35"/>
        </w:rPr>
        <w:t xml:space="preserve"> </w:t>
      </w:r>
      <w:r>
        <w:t>в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lastRenderedPageBreak/>
        <w:t>употреблении</w:t>
      </w:r>
      <w:r>
        <w:rPr>
          <w:spacing w:val="-6"/>
        </w:rPr>
        <w:t xml:space="preserve"> </w:t>
      </w:r>
      <w:r>
        <w:t>предлогов.</w:t>
      </w:r>
    </w:p>
    <w:p w:rsidR="003012A1" w:rsidRDefault="001C09F3">
      <w:pPr>
        <w:pStyle w:val="a3"/>
        <w:spacing w:before="116" w:line="360" w:lineRule="auto"/>
        <w:ind w:right="229"/>
      </w:pPr>
      <w:r>
        <w:t>Факультативные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Факультативные,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3012A1" w:rsidRDefault="001C09F3">
      <w:pPr>
        <w:pStyle w:val="a3"/>
        <w:spacing w:before="2" w:line="357" w:lineRule="auto"/>
        <w:ind w:right="227"/>
      </w:pPr>
      <w:r>
        <w:t>Культура устного делового общения. Условия успешной профессионально-деловой коммуникации. Этикет и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этикет</w:t>
      </w:r>
      <w:r>
        <w:rPr>
          <w:spacing w:val="-1"/>
        </w:rPr>
        <w:t xml:space="preserve"> </w:t>
      </w:r>
      <w:r>
        <w:t>делового общения. Деловая</w:t>
      </w:r>
      <w:r>
        <w:rPr>
          <w:spacing w:val="-2"/>
        </w:rPr>
        <w:t xml:space="preserve"> </w:t>
      </w:r>
      <w:r>
        <w:t>беседа. Деловой</w:t>
      </w:r>
      <w:r>
        <w:rPr>
          <w:spacing w:val="-2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телефону.</w:t>
      </w:r>
    </w:p>
    <w:p w:rsidR="003012A1" w:rsidRDefault="001C09F3">
      <w:pPr>
        <w:pStyle w:val="a3"/>
        <w:spacing w:before="3" w:line="360" w:lineRule="auto"/>
        <w:ind w:right="232"/>
      </w:pPr>
      <w:r>
        <w:t>Культура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бумага.</w:t>
      </w:r>
      <w:r>
        <w:rPr>
          <w:spacing w:val="1"/>
        </w:rPr>
        <w:t xml:space="preserve"> </w:t>
      </w:r>
      <w:r>
        <w:t>Однозначность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использование терминов, недопустимость двусмысленности. Деловое письмо. Функции и виды делового письма.</w:t>
      </w:r>
      <w:r>
        <w:rPr>
          <w:spacing w:val="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деловых</w:t>
      </w:r>
      <w:r>
        <w:rPr>
          <w:spacing w:val="-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(общее представление).</w:t>
      </w:r>
    </w:p>
    <w:p w:rsidR="003012A1" w:rsidRDefault="001C09F3">
      <w:pPr>
        <w:pStyle w:val="a3"/>
        <w:spacing w:line="360" w:lineRule="auto"/>
        <w:ind w:right="228"/>
      </w:pPr>
      <w:r>
        <w:t>Культура</w:t>
      </w:r>
      <w:r>
        <w:rPr>
          <w:spacing w:val="1"/>
        </w:rPr>
        <w:t xml:space="preserve"> </w:t>
      </w:r>
      <w:r>
        <w:t>учебно-научного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учебно-научного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 в учебно-научной коммуникации, его специфика (общее представление). Невербальные средства общения в</w:t>
      </w:r>
      <w:r>
        <w:rPr>
          <w:spacing w:val="1"/>
        </w:rPr>
        <w:t xml:space="preserve"> </w:t>
      </w:r>
      <w:r>
        <w:t>речевом этикете</w:t>
      </w:r>
      <w:r>
        <w:rPr>
          <w:spacing w:val="-1"/>
        </w:rPr>
        <w:t xml:space="preserve"> </w:t>
      </w:r>
      <w:r>
        <w:t>(замещающие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сопровождающие</w:t>
      </w:r>
      <w:r>
        <w:rPr>
          <w:spacing w:val="2"/>
        </w:rPr>
        <w:t xml:space="preserve"> </w:t>
      </w:r>
      <w:r>
        <w:t>жесты).</w:t>
      </w:r>
      <w:r>
        <w:rPr>
          <w:spacing w:val="-1"/>
        </w:rPr>
        <w:t xml:space="preserve"> </w:t>
      </w:r>
      <w:r>
        <w:t>Культура оформления</w:t>
      </w:r>
      <w:r>
        <w:rPr>
          <w:spacing w:val="-2"/>
        </w:rPr>
        <w:t xml:space="preserve"> </w:t>
      </w:r>
      <w:r>
        <w:t>научного текста.</w:t>
      </w:r>
    </w:p>
    <w:p w:rsidR="003012A1" w:rsidRDefault="001C09F3">
      <w:pPr>
        <w:pStyle w:val="a3"/>
        <w:spacing w:before="1"/>
        <w:ind w:left="921" w:firstLine="0"/>
      </w:pPr>
      <w:r>
        <w:t>Противостояние</w:t>
      </w:r>
      <w:r>
        <w:rPr>
          <w:spacing w:val="1"/>
        </w:rPr>
        <w:t xml:space="preserve"> </w:t>
      </w:r>
      <w:r>
        <w:t>речевой</w:t>
      </w:r>
      <w:r>
        <w:rPr>
          <w:spacing w:val="49"/>
        </w:rPr>
        <w:t xml:space="preserve"> </w:t>
      </w:r>
      <w:r>
        <w:t>агрессии</w:t>
      </w:r>
      <w:r>
        <w:rPr>
          <w:spacing w:val="49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актуальная</w:t>
      </w:r>
      <w:r>
        <w:rPr>
          <w:spacing w:val="51"/>
        </w:rPr>
        <w:t xml:space="preserve"> </w:t>
      </w:r>
      <w:r>
        <w:t>проблема</w:t>
      </w:r>
      <w:r>
        <w:rPr>
          <w:spacing w:val="50"/>
        </w:rPr>
        <w:t xml:space="preserve"> </w:t>
      </w:r>
      <w:r>
        <w:t>современной</w:t>
      </w:r>
      <w:r>
        <w:rPr>
          <w:spacing w:val="49"/>
        </w:rPr>
        <w:t xml:space="preserve"> </w:t>
      </w:r>
      <w:r>
        <w:t>межличностной  коммуникации.</w:t>
      </w:r>
    </w:p>
    <w:p w:rsidR="003012A1" w:rsidRDefault="001C09F3">
      <w:pPr>
        <w:pStyle w:val="a3"/>
        <w:spacing w:before="114"/>
        <w:ind w:firstLine="0"/>
      </w:pPr>
      <w:r>
        <w:t>Понятие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агрессии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нарушение</w:t>
      </w:r>
      <w:r>
        <w:rPr>
          <w:spacing w:val="-3"/>
        </w:rPr>
        <w:t xml:space="preserve"> </w:t>
      </w:r>
      <w:r>
        <w:t>экологии</w:t>
      </w:r>
      <w:r>
        <w:rPr>
          <w:spacing w:val="-4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противостояния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агрессии.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2"/>
        </w:tabs>
        <w:spacing w:before="116"/>
        <w:ind w:left="1521" w:hanging="601"/>
        <w:rPr>
          <w:sz w:val="20"/>
        </w:rPr>
      </w:pPr>
      <w:r>
        <w:rPr>
          <w:sz w:val="20"/>
        </w:rPr>
        <w:t>Раздел</w:t>
      </w:r>
      <w:r>
        <w:rPr>
          <w:spacing w:val="-4"/>
          <w:sz w:val="20"/>
        </w:rPr>
        <w:t xml:space="preserve"> </w:t>
      </w:r>
      <w:r>
        <w:rPr>
          <w:sz w:val="20"/>
        </w:rPr>
        <w:t>3.</w:t>
      </w:r>
      <w:r>
        <w:rPr>
          <w:spacing w:val="-2"/>
          <w:sz w:val="20"/>
        </w:rPr>
        <w:t xml:space="preserve"> </w:t>
      </w:r>
      <w:r>
        <w:rPr>
          <w:sz w:val="20"/>
        </w:rPr>
        <w:t>Речь.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Речевая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деятельность.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Текст.</w:t>
      </w:r>
    </w:p>
    <w:p w:rsidR="003012A1" w:rsidRDefault="001C09F3">
      <w:pPr>
        <w:pStyle w:val="a3"/>
        <w:spacing w:before="116" w:line="360" w:lineRule="auto"/>
        <w:jc w:val="left"/>
      </w:pPr>
      <w:r>
        <w:t>Прецедентный</w:t>
      </w:r>
      <w:r>
        <w:rPr>
          <w:spacing w:val="29"/>
        </w:rPr>
        <w:t xml:space="preserve"> </w:t>
      </w:r>
      <w:r>
        <w:t>текст</w:t>
      </w:r>
      <w:r>
        <w:rPr>
          <w:spacing w:val="29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средство</w:t>
      </w:r>
      <w:r>
        <w:rPr>
          <w:spacing w:val="31"/>
        </w:rPr>
        <w:t xml:space="preserve"> </w:t>
      </w:r>
      <w:r>
        <w:t>культурной</w:t>
      </w:r>
      <w:r>
        <w:rPr>
          <w:spacing w:val="29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поколений.</w:t>
      </w:r>
      <w:r>
        <w:rPr>
          <w:spacing w:val="30"/>
        </w:rPr>
        <w:t xml:space="preserve"> </w:t>
      </w:r>
      <w:r>
        <w:t>Прецедентные</w:t>
      </w:r>
      <w:r>
        <w:rPr>
          <w:spacing w:val="30"/>
        </w:rPr>
        <w:t xml:space="preserve"> </w:t>
      </w:r>
      <w:r>
        <w:t>тексты,</w:t>
      </w:r>
      <w:r>
        <w:rPr>
          <w:spacing w:val="31"/>
        </w:rPr>
        <w:t xml:space="preserve"> </w:t>
      </w:r>
      <w:r>
        <w:t>высказывания,</w:t>
      </w:r>
      <w:r>
        <w:rPr>
          <w:spacing w:val="-47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имена.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Сплошные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несплошные</w:t>
      </w:r>
      <w:r>
        <w:rPr>
          <w:spacing w:val="-3"/>
        </w:rPr>
        <w:t xml:space="preserve"> </w:t>
      </w:r>
      <w:r>
        <w:t>тексты.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несплошных</w:t>
      </w:r>
      <w:r>
        <w:rPr>
          <w:spacing w:val="-4"/>
        </w:rPr>
        <w:t xml:space="preserve"> </w:t>
      </w:r>
      <w:r>
        <w:t>текстов.</w:t>
      </w:r>
    </w:p>
    <w:p w:rsidR="003012A1" w:rsidRDefault="001C09F3">
      <w:pPr>
        <w:pStyle w:val="a3"/>
        <w:spacing w:before="115" w:line="360" w:lineRule="auto"/>
        <w:jc w:val="left"/>
      </w:pPr>
      <w:r>
        <w:t>Тексты</w:t>
      </w:r>
      <w:r>
        <w:rPr>
          <w:spacing w:val="8"/>
        </w:rPr>
        <w:t xml:space="preserve"> </w:t>
      </w:r>
      <w:r>
        <w:t>инструктивного</w:t>
      </w:r>
      <w:r>
        <w:rPr>
          <w:spacing w:val="8"/>
        </w:rPr>
        <w:t xml:space="preserve"> </w:t>
      </w:r>
      <w:r>
        <w:t>типа.</w:t>
      </w:r>
      <w:r>
        <w:rPr>
          <w:spacing w:val="11"/>
        </w:rPr>
        <w:t xml:space="preserve"> </w:t>
      </w:r>
      <w:r>
        <w:t>Назначение</w:t>
      </w:r>
      <w:r>
        <w:rPr>
          <w:spacing w:val="10"/>
        </w:rPr>
        <w:t xml:space="preserve"> </w:t>
      </w:r>
      <w:r>
        <w:t>текстов</w:t>
      </w:r>
      <w:r>
        <w:rPr>
          <w:spacing w:val="9"/>
        </w:rPr>
        <w:t xml:space="preserve"> </w:t>
      </w:r>
      <w:r>
        <w:t>инструктивного</w:t>
      </w:r>
      <w:r>
        <w:rPr>
          <w:spacing w:val="8"/>
        </w:rPr>
        <w:t xml:space="preserve"> </w:t>
      </w:r>
      <w:r>
        <w:t>типа.</w:t>
      </w:r>
      <w:r>
        <w:rPr>
          <w:spacing w:val="8"/>
        </w:rPr>
        <w:t xml:space="preserve"> </w:t>
      </w:r>
      <w:r>
        <w:t>Инструкции</w:t>
      </w:r>
      <w:r>
        <w:rPr>
          <w:spacing w:val="6"/>
        </w:rPr>
        <w:t xml:space="preserve"> </w:t>
      </w:r>
      <w:r>
        <w:t>вербальные</w:t>
      </w:r>
      <w:r>
        <w:rPr>
          <w:spacing w:val="20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невербальные.</w:t>
      </w:r>
    </w:p>
    <w:p w:rsidR="003012A1" w:rsidRDefault="001C09F3">
      <w:pPr>
        <w:pStyle w:val="a3"/>
        <w:spacing w:before="1" w:line="357" w:lineRule="auto"/>
        <w:jc w:val="left"/>
      </w:pPr>
      <w:r>
        <w:t>Приёмы</w:t>
      </w:r>
      <w:r>
        <w:rPr>
          <w:spacing w:val="44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текстом</w:t>
      </w:r>
      <w:r>
        <w:rPr>
          <w:spacing w:val="46"/>
        </w:rPr>
        <w:t xml:space="preserve"> </w:t>
      </w:r>
      <w:r>
        <w:t>публицистического</w:t>
      </w:r>
      <w:r>
        <w:rPr>
          <w:spacing w:val="45"/>
        </w:rPr>
        <w:t xml:space="preserve"> </w:t>
      </w:r>
      <w:r>
        <w:t>стиля.</w:t>
      </w:r>
      <w:r>
        <w:rPr>
          <w:spacing w:val="45"/>
        </w:rPr>
        <w:t xml:space="preserve"> </w:t>
      </w:r>
      <w:r>
        <w:t>Способы</w:t>
      </w:r>
      <w:r>
        <w:rPr>
          <w:spacing w:val="44"/>
        </w:rPr>
        <w:t xml:space="preserve"> </w:t>
      </w:r>
      <w:r>
        <w:t>выражения</w:t>
      </w:r>
      <w:r>
        <w:rPr>
          <w:spacing w:val="44"/>
        </w:rPr>
        <w:t xml:space="preserve"> </w:t>
      </w:r>
      <w:r>
        <w:t>оценочности,</w:t>
      </w:r>
      <w:r>
        <w:rPr>
          <w:spacing w:val="44"/>
        </w:rPr>
        <w:t xml:space="preserve"> </w:t>
      </w:r>
      <w:r>
        <w:t>диалогичности</w:t>
      </w:r>
      <w:r>
        <w:rPr>
          <w:spacing w:val="48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текстах</w:t>
      </w:r>
      <w:r>
        <w:rPr>
          <w:spacing w:val="-2"/>
        </w:rPr>
        <w:t xml:space="preserve"> </w:t>
      </w:r>
      <w:r>
        <w:t>публицистического</w:t>
      </w:r>
      <w:r>
        <w:rPr>
          <w:spacing w:val="3"/>
        </w:rPr>
        <w:t xml:space="preserve"> </w:t>
      </w:r>
      <w:r>
        <w:t>стиля. Информационные</w:t>
      </w:r>
      <w:r>
        <w:rPr>
          <w:spacing w:val="-1"/>
        </w:rPr>
        <w:t xml:space="preserve"> </w:t>
      </w:r>
      <w:r>
        <w:t>ловушки.</w:t>
      </w:r>
    </w:p>
    <w:p w:rsidR="003012A1" w:rsidRDefault="001C09F3">
      <w:pPr>
        <w:pStyle w:val="a3"/>
        <w:spacing w:before="4" w:line="360" w:lineRule="auto"/>
        <w:jc w:val="left"/>
      </w:pPr>
      <w:r>
        <w:t>Основные</w:t>
      </w:r>
      <w:r>
        <w:rPr>
          <w:spacing w:val="41"/>
        </w:rPr>
        <w:t xml:space="preserve"> </w:t>
      </w:r>
      <w:r>
        <w:t>жанры</w:t>
      </w:r>
      <w:r>
        <w:rPr>
          <w:spacing w:val="41"/>
        </w:rPr>
        <w:t xml:space="preserve"> </w:t>
      </w:r>
      <w:r>
        <w:t>интернет-коммуникации.</w:t>
      </w:r>
      <w:r>
        <w:rPr>
          <w:spacing w:val="39"/>
        </w:rPr>
        <w:t xml:space="preserve"> </w:t>
      </w:r>
      <w:r>
        <w:t>Блогосфера.</w:t>
      </w:r>
      <w:r>
        <w:rPr>
          <w:spacing w:val="39"/>
        </w:rPr>
        <w:t xml:space="preserve"> </w:t>
      </w:r>
      <w:r>
        <w:t>Средства</w:t>
      </w:r>
      <w:r>
        <w:rPr>
          <w:spacing w:val="39"/>
        </w:rPr>
        <w:t xml:space="preserve"> </w:t>
      </w:r>
      <w:r>
        <w:t>создания</w:t>
      </w:r>
      <w:r>
        <w:rPr>
          <w:spacing w:val="38"/>
        </w:rPr>
        <w:t xml:space="preserve"> </w:t>
      </w:r>
      <w:r>
        <w:t>коммуникативного</w:t>
      </w:r>
      <w:r>
        <w:rPr>
          <w:spacing w:val="40"/>
        </w:rPr>
        <w:t xml:space="preserve"> </w:t>
      </w:r>
      <w:r>
        <w:t>комфорта</w:t>
      </w:r>
      <w:r>
        <w:rPr>
          <w:spacing w:val="4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игра.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новаторство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текстах.</w:t>
      </w:r>
      <w:r>
        <w:rPr>
          <w:spacing w:val="-4"/>
        </w:rPr>
        <w:t xml:space="preserve"> </w:t>
      </w:r>
      <w:r>
        <w:t>Стилизация.</w:t>
      </w:r>
      <w:r>
        <w:rPr>
          <w:spacing w:val="-3"/>
        </w:rPr>
        <w:t xml:space="preserve"> </w:t>
      </w:r>
      <w:r>
        <w:t>Сетевые</w:t>
      </w:r>
      <w:r>
        <w:rPr>
          <w:spacing w:val="-3"/>
        </w:rPr>
        <w:t xml:space="preserve"> </w:t>
      </w:r>
      <w:r>
        <w:t>жанры.</w:t>
      </w:r>
    </w:p>
    <w:p w:rsidR="003012A1" w:rsidRDefault="001C09F3">
      <w:pPr>
        <w:pStyle w:val="a4"/>
        <w:numPr>
          <w:ilvl w:val="1"/>
          <w:numId w:val="104"/>
        </w:numPr>
        <w:tabs>
          <w:tab w:val="left" w:pos="1375"/>
        </w:tabs>
        <w:spacing w:before="116" w:line="360" w:lineRule="auto"/>
        <w:ind w:right="236" w:firstLine="708"/>
        <w:jc w:val="both"/>
        <w:rPr>
          <w:sz w:val="20"/>
        </w:rPr>
      </w:pPr>
      <w:r>
        <w:rPr>
          <w:sz w:val="20"/>
        </w:rPr>
        <w:t>Планируемые результаты освоения программы по родному языку (русскому) на уровне среднего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before="1" w:line="360" w:lineRule="auto"/>
        <w:ind w:right="223" w:firstLine="708"/>
        <w:jc w:val="both"/>
        <w:rPr>
          <w:sz w:val="20"/>
        </w:rPr>
      </w:pPr>
      <w:r>
        <w:rPr>
          <w:sz w:val="20"/>
        </w:rPr>
        <w:t>Личностные результаты освоения обучающимися программы по родному языку (русскому) на 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достигаются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 воспитательной деятельности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традиционными</w:t>
      </w:r>
      <w:r>
        <w:rPr>
          <w:spacing w:val="9"/>
          <w:sz w:val="20"/>
        </w:rPr>
        <w:t xml:space="preserve"> </w:t>
      </w:r>
      <w:r>
        <w:rPr>
          <w:sz w:val="20"/>
        </w:rPr>
        <w:t>российскими</w:t>
      </w:r>
      <w:r>
        <w:rPr>
          <w:spacing w:val="7"/>
          <w:sz w:val="20"/>
        </w:rPr>
        <w:t xml:space="preserve"> </w:t>
      </w:r>
      <w:r>
        <w:rPr>
          <w:sz w:val="20"/>
        </w:rPr>
        <w:t>социокультурными,</w:t>
      </w:r>
      <w:r>
        <w:rPr>
          <w:spacing w:val="8"/>
          <w:sz w:val="20"/>
        </w:rPr>
        <w:t xml:space="preserve"> </w:t>
      </w:r>
      <w:r>
        <w:rPr>
          <w:sz w:val="20"/>
        </w:rPr>
        <w:t>историческими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духовно-нравственными</w:t>
      </w:r>
      <w:r>
        <w:rPr>
          <w:spacing w:val="9"/>
          <w:sz w:val="20"/>
        </w:rPr>
        <w:t xml:space="preserve"> </w:t>
      </w:r>
      <w:r>
        <w:rPr>
          <w:sz w:val="20"/>
        </w:rPr>
        <w:t>ценностями,</w:t>
      </w:r>
      <w:r>
        <w:rPr>
          <w:spacing w:val="11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процессам</w:t>
      </w:r>
      <w:r>
        <w:rPr>
          <w:spacing w:val="1"/>
          <w:sz w:val="20"/>
        </w:rPr>
        <w:t xml:space="preserve"> </w:t>
      </w:r>
      <w:r>
        <w:rPr>
          <w:sz w:val="20"/>
        </w:rPr>
        <w:t>самопознания,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самовоспитания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1"/>
          <w:sz w:val="20"/>
        </w:rPr>
        <w:t xml:space="preserve"> </w:t>
      </w:r>
      <w:r>
        <w:rPr>
          <w:sz w:val="20"/>
        </w:rPr>
        <w:t>защитников Отечества и подвигам Героев Отечества, закону и правопорядку, человеку труда и старшему поколению,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взаимного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бережного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культурному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2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Личностные результаты освоения обучающимися программы по родному языку (русскому) на 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 общего образования по родному языку (русскому) должны отражать готовность и способность обучающихся</w:t>
      </w:r>
      <w:r>
        <w:rPr>
          <w:spacing w:val="-47"/>
          <w:sz w:val="20"/>
        </w:rPr>
        <w:t xml:space="preserve"> </w:t>
      </w:r>
      <w:r>
        <w:rPr>
          <w:sz w:val="20"/>
        </w:rPr>
        <w:t>руководствоваться сформированной внутренней позицией личности, системой ценностных ориентаций, позитивных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внутренних убеждений, соответствующих традиционным ценностям российского общества, расширение жизненного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опыта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 в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2"/>
          <w:sz w:val="20"/>
        </w:rPr>
        <w:t xml:space="preserve"> </w:t>
      </w:r>
      <w:r>
        <w:rPr>
          <w:sz w:val="20"/>
        </w:rPr>
        <w:t>направлений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line="360" w:lineRule="auto"/>
        <w:ind w:right="230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2"/>
          <w:sz w:val="20"/>
        </w:rPr>
        <w:t xml:space="preserve"> </w:t>
      </w:r>
      <w:r>
        <w:rPr>
          <w:sz w:val="20"/>
        </w:rPr>
        <w:t>будут</w:t>
      </w:r>
      <w:r>
        <w:rPr>
          <w:spacing w:val="-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"/>
          <w:sz w:val="20"/>
        </w:rPr>
        <w:t xml:space="preserve"> </w:t>
      </w:r>
      <w:r>
        <w:rPr>
          <w:sz w:val="20"/>
        </w:rPr>
        <w:t>личностные результаты:</w:t>
      </w:r>
    </w:p>
    <w:p w:rsidR="003012A1" w:rsidRDefault="001C09F3">
      <w:pPr>
        <w:pStyle w:val="a4"/>
        <w:numPr>
          <w:ilvl w:val="0"/>
          <w:numId w:val="93"/>
        </w:numPr>
        <w:tabs>
          <w:tab w:val="left" w:pos="1140"/>
        </w:tabs>
        <w:spacing w:before="1"/>
        <w:jc w:val="both"/>
        <w:rPr>
          <w:sz w:val="20"/>
        </w:rPr>
      </w:pPr>
      <w:r>
        <w:rPr>
          <w:sz w:val="20"/>
        </w:rPr>
        <w:t>гражданского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3012A1">
      <w:pPr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5"/>
      </w:pPr>
      <w:r>
        <w:lastRenderedPageBreak/>
        <w:t>сформированность гражданской позиции обучающегося как активного и ответственного члена российского</w:t>
      </w:r>
      <w:r>
        <w:rPr>
          <w:spacing w:val="1"/>
        </w:rPr>
        <w:t xml:space="preserve"> </w:t>
      </w:r>
      <w:r>
        <w:t>общества;</w:t>
      </w:r>
    </w:p>
    <w:p w:rsidR="003012A1" w:rsidRDefault="001C09F3">
      <w:pPr>
        <w:pStyle w:val="a3"/>
        <w:spacing w:before="2"/>
        <w:ind w:left="921" w:firstLine="0"/>
      </w:pPr>
      <w:r>
        <w:t>осознание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закона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правопорядка;</w:t>
      </w:r>
    </w:p>
    <w:p w:rsidR="003012A1" w:rsidRDefault="001C09F3">
      <w:pPr>
        <w:pStyle w:val="a3"/>
        <w:spacing w:before="116" w:line="357" w:lineRule="auto"/>
        <w:ind w:left="921" w:right="228" w:firstLine="0"/>
      </w:pPr>
      <w:r>
        <w:t>принятие традиционных национальных, общечеловеческих гуманистических и демократических ценностей;</w:t>
      </w:r>
      <w:r>
        <w:rPr>
          <w:spacing w:val="1"/>
        </w:rPr>
        <w:t xml:space="preserve"> </w:t>
      </w:r>
      <w:r>
        <w:t>готовность</w:t>
      </w:r>
      <w:r>
        <w:rPr>
          <w:spacing w:val="45"/>
        </w:rPr>
        <w:t xml:space="preserve"> </w:t>
      </w:r>
      <w:r>
        <w:t>противостоять</w:t>
      </w:r>
      <w:r>
        <w:rPr>
          <w:spacing w:val="47"/>
        </w:rPr>
        <w:t xml:space="preserve"> </w:t>
      </w:r>
      <w:r>
        <w:t>идеологии</w:t>
      </w:r>
      <w:r>
        <w:rPr>
          <w:spacing w:val="44"/>
        </w:rPr>
        <w:t xml:space="preserve"> </w:t>
      </w:r>
      <w:r>
        <w:t>экстремизма,</w:t>
      </w:r>
      <w:r>
        <w:rPr>
          <w:spacing w:val="48"/>
        </w:rPr>
        <w:t xml:space="preserve"> </w:t>
      </w:r>
      <w:r>
        <w:t>национализма,</w:t>
      </w:r>
      <w:r>
        <w:rPr>
          <w:spacing w:val="46"/>
        </w:rPr>
        <w:t xml:space="preserve"> </w:t>
      </w:r>
      <w:r>
        <w:t>ксенофобии,</w:t>
      </w:r>
      <w:r>
        <w:rPr>
          <w:spacing w:val="45"/>
        </w:rPr>
        <w:t xml:space="preserve"> </w:t>
      </w:r>
      <w:r>
        <w:t>дискриминации</w:t>
      </w:r>
      <w:r>
        <w:rPr>
          <w:spacing w:val="46"/>
        </w:rPr>
        <w:t xml:space="preserve"> </w:t>
      </w:r>
      <w:r>
        <w:t>по</w:t>
      </w:r>
    </w:p>
    <w:p w:rsidR="003012A1" w:rsidRDefault="001C09F3">
      <w:pPr>
        <w:pStyle w:val="a3"/>
        <w:spacing w:before="3"/>
        <w:ind w:firstLine="0"/>
      </w:pPr>
      <w:r>
        <w:t>социальным,</w:t>
      </w:r>
      <w:r>
        <w:rPr>
          <w:spacing w:val="-6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5"/>
        </w:rPr>
        <w:t xml:space="preserve"> </w:t>
      </w:r>
      <w:r>
        <w:t>национальным</w:t>
      </w:r>
      <w:r>
        <w:rPr>
          <w:spacing w:val="-5"/>
        </w:rPr>
        <w:t xml:space="preserve"> </w:t>
      </w:r>
      <w:r>
        <w:t>признакам;</w:t>
      </w:r>
    </w:p>
    <w:p w:rsidR="003012A1" w:rsidRDefault="001C09F3">
      <w:pPr>
        <w:pStyle w:val="a3"/>
        <w:spacing w:before="116" w:line="360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3012A1" w:rsidRDefault="001C09F3">
      <w:pPr>
        <w:pStyle w:val="a3"/>
        <w:spacing w:line="360" w:lineRule="auto"/>
        <w:ind w:left="921" w:right="844" w:firstLine="0"/>
      </w:pPr>
      <w:r>
        <w:t>умение взаимодействовать с социальными институтами в соответствии с их функциями и назначением;</w:t>
      </w:r>
      <w:r>
        <w:rPr>
          <w:spacing w:val="-47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волонтёрской</w:t>
      </w:r>
      <w:r>
        <w:rPr>
          <w:spacing w:val="-2"/>
        </w:rPr>
        <w:t xml:space="preserve"> </w:t>
      </w:r>
      <w:r>
        <w:t>деятельности;</w:t>
      </w:r>
    </w:p>
    <w:p w:rsidR="003012A1" w:rsidRDefault="001C09F3">
      <w:pPr>
        <w:pStyle w:val="a4"/>
        <w:numPr>
          <w:ilvl w:val="0"/>
          <w:numId w:val="93"/>
        </w:numPr>
        <w:tabs>
          <w:tab w:val="left" w:pos="1140"/>
        </w:tabs>
        <w:jc w:val="both"/>
        <w:rPr>
          <w:sz w:val="20"/>
        </w:rPr>
      </w:pPr>
      <w:r>
        <w:rPr>
          <w:sz w:val="20"/>
        </w:rPr>
        <w:t>патриотического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 w:line="360" w:lineRule="auto"/>
        <w:ind w:right="233"/>
      </w:pPr>
      <w:r>
        <w:t>сформированность российской гражданской идентичности, патриотизма, уважения к своему народу, чувства</w:t>
      </w:r>
      <w:r>
        <w:rPr>
          <w:spacing w:val="1"/>
        </w:rPr>
        <w:t xml:space="preserve"> </w:t>
      </w:r>
      <w:r>
        <w:t>ответственности перед Родиной, гордости за свой край, свою Родину, родной язык и культуру, прошлое и настоящее</w:t>
      </w:r>
      <w:r>
        <w:rPr>
          <w:spacing w:val="1"/>
        </w:rPr>
        <w:t xml:space="preserve"> </w:t>
      </w:r>
      <w:r>
        <w:t>многонационального народа</w:t>
      </w:r>
      <w:r>
        <w:rPr>
          <w:spacing w:val="2"/>
        </w:rPr>
        <w:t xml:space="preserve"> </w:t>
      </w:r>
      <w:r>
        <w:t>России;</w:t>
      </w:r>
    </w:p>
    <w:p w:rsidR="003012A1" w:rsidRDefault="001C09F3">
      <w:pPr>
        <w:pStyle w:val="a3"/>
        <w:spacing w:before="1" w:line="360" w:lineRule="auto"/>
        <w:ind w:right="230"/>
      </w:pPr>
      <w:r>
        <w:t>ценностное отношение к государственным символам, историческому и природному наследию, памятникам,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 труде;</w:t>
      </w:r>
    </w:p>
    <w:p w:rsidR="003012A1" w:rsidRDefault="001C09F3">
      <w:pPr>
        <w:pStyle w:val="a3"/>
        <w:spacing w:line="229" w:lineRule="exact"/>
        <w:ind w:left="921" w:firstLine="0"/>
      </w:pPr>
      <w:r>
        <w:t>идейная</w:t>
      </w:r>
      <w:r>
        <w:rPr>
          <w:spacing w:val="-2"/>
        </w:rPr>
        <w:t xml:space="preserve"> </w:t>
      </w:r>
      <w:r>
        <w:t>убеждённость,</w:t>
      </w:r>
      <w:r>
        <w:rPr>
          <w:spacing w:val="-4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служению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судьбу;</w:t>
      </w:r>
    </w:p>
    <w:p w:rsidR="003012A1" w:rsidRDefault="001C09F3">
      <w:pPr>
        <w:pStyle w:val="a4"/>
        <w:numPr>
          <w:ilvl w:val="0"/>
          <w:numId w:val="93"/>
        </w:numPr>
        <w:tabs>
          <w:tab w:val="left" w:pos="1140"/>
        </w:tabs>
        <w:spacing w:before="115"/>
        <w:jc w:val="both"/>
        <w:rPr>
          <w:sz w:val="20"/>
        </w:rPr>
      </w:pPr>
      <w:r>
        <w:rPr>
          <w:spacing w:val="-1"/>
          <w:sz w:val="20"/>
        </w:rPr>
        <w:t>духовно-нравственного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духовных</w:t>
      </w:r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3012A1" w:rsidRDefault="001C09F3">
      <w:pPr>
        <w:pStyle w:val="a3"/>
        <w:spacing w:before="116" w:line="360" w:lineRule="auto"/>
        <w:ind w:left="921" w:right="532" w:firstLine="0"/>
        <w:jc w:val="left"/>
      </w:pPr>
      <w:r>
        <w:t>способность принимать осознанные решения, ориентируясь на морально-нравственные нормы и ценности;</w:t>
      </w:r>
      <w:r>
        <w:rPr>
          <w:spacing w:val="-47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построение</w:t>
      </w:r>
      <w:r>
        <w:rPr>
          <w:spacing w:val="3"/>
        </w:rPr>
        <w:t xml:space="preserve"> </w:t>
      </w:r>
      <w:r>
        <w:t>устойчивого будущего;</w:t>
      </w:r>
    </w:p>
    <w:p w:rsidR="003012A1" w:rsidRDefault="001C09F3">
      <w:pPr>
        <w:pStyle w:val="a3"/>
        <w:spacing w:line="360" w:lineRule="auto"/>
        <w:jc w:val="left"/>
      </w:pPr>
      <w:r>
        <w:t>ответственное</w:t>
      </w:r>
      <w:r>
        <w:rPr>
          <w:spacing w:val="30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своим</w:t>
      </w:r>
      <w:r>
        <w:rPr>
          <w:spacing w:val="31"/>
        </w:rPr>
        <w:t xml:space="preserve"> </w:t>
      </w:r>
      <w:r>
        <w:t>родителям,</w:t>
      </w:r>
      <w:r>
        <w:rPr>
          <w:spacing w:val="30"/>
        </w:rPr>
        <w:t xml:space="preserve"> </w:t>
      </w:r>
      <w:r>
        <w:t>созданию</w:t>
      </w:r>
      <w:r>
        <w:rPr>
          <w:spacing w:val="29"/>
        </w:rPr>
        <w:t xml:space="preserve"> </w:t>
      </w:r>
      <w:r>
        <w:t>семьи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осознанного</w:t>
      </w:r>
      <w:r>
        <w:rPr>
          <w:spacing w:val="30"/>
        </w:rPr>
        <w:t xml:space="preserve"> </w:t>
      </w:r>
      <w:r>
        <w:t>принятия</w:t>
      </w:r>
      <w:r>
        <w:rPr>
          <w:spacing w:val="31"/>
        </w:rPr>
        <w:t xml:space="preserve"> </w:t>
      </w:r>
      <w:r>
        <w:t>ценностей</w:t>
      </w:r>
      <w:r>
        <w:rPr>
          <w:spacing w:val="-47"/>
        </w:rPr>
        <w:t xml:space="preserve"> </w:t>
      </w:r>
      <w:r>
        <w:t>семейной жизни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012A1" w:rsidRDefault="001C09F3">
      <w:pPr>
        <w:pStyle w:val="a4"/>
        <w:numPr>
          <w:ilvl w:val="0"/>
          <w:numId w:val="93"/>
        </w:numPr>
        <w:tabs>
          <w:tab w:val="left" w:pos="1140"/>
        </w:tabs>
        <w:rPr>
          <w:sz w:val="20"/>
        </w:rPr>
      </w:pPr>
      <w:r>
        <w:rPr>
          <w:sz w:val="20"/>
        </w:rPr>
        <w:t>эстетического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 w:line="357" w:lineRule="auto"/>
        <w:jc w:val="left"/>
      </w:pPr>
      <w:r>
        <w:t>эстетическое</w:t>
      </w:r>
      <w:r>
        <w:rPr>
          <w:spacing w:val="11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миру,</w:t>
      </w:r>
      <w:r>
        <w:rPr>
          <w:spacing w:val="10"/>
        </w:rPr>
        <w:t xml:space="preserve"> </w:t>
      </w:r>
      <w:r>
        <w:t>включая</w:t>
      </w:r>
      <w:r>
        <w:rPr>
          <w:spacing w:val="11"/>
        </w:rPr>
        <w:t xml:space="preserve"> </w:t>
      </w:r>
      <w:r>
        <w:t>эстетику</w:t>
      </w:r>
      <w:r>
        <w:rPr>
          <w:spacing w:val="7"/>
        </w:rPr>
        <w:t xml:space="preserve"> </w:t>
      </w:r>
      <w:r>
        <w:t>быта,</w:t>
      </w:r>
      <w:r>
        <w:rPr>
          <w:spacing w:val="12"/>
        </w:rPr>
        <w:t xml:space="preserve"> </w:t>
      </w:r>
      <w:r>
        <w:t>научного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технического</w:t>
      </w:r>
      <w:r>
        <w:rPr>
          <w:spacing w:val="12"/>
        </w:rPr>
        <w:t xml:space="preserve"> </w:t>
      </w:r>
      <w:r>
        <w:t>творчества,</w:t>
      </w:r>
      <w:r>
        <w:rPr>
          <w:spacing w:val="12"/>
        </w:rPr>
        <w:t xml:space="preserve"> </w:t>
      </w:r>
      <w:r>
        <w:t>спорта,</w:t>
      </w:r>
      <w:r>
        <w:rPr>
          <w:spacing w:val="12"/>
        </w:rPr>
        <w:t xml:space="preserve"> </w:t>
      </w:r>
      <w:r>
        <w:t>труда,</w:t>
      </w:r>
      <w:r>
        <w:rPr>
          <w:spacing w:val="-47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:rsidR="003012A1" w:rsidRDefault="001C09F3">
      <w:pPr>
        <w:pStyle w:val="a3"/>
        <w:spacing w:before="3" w:line="360" w:lineRule="auto"/>
        <w:ind w:right="226"/>
        <w:jc w:val="left"/>
      </w:pPr>
      <w:r>
        <w:t>способность</w:t>
      </w:r>
      <w:r>
        <w:rPr>
          <w:spacing w:val="3"/>
        </w:rPr>
        <w:t xml:space="preserve"> </w:t>
      </w:r>
      <w:r>
        <w:t>воспринимать</w:t>
      </w:r>
      <w:r>
        <w:rPr>
          <w:spacing w:val="2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искусства,</w:t>
      </w:r>
      <w:r>
        <w:rPr>
          <w:spacing w:val="49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47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эмоцио­нальное воздействие</w:t>
      </w:r>
      <w:r>
        <w:rPr>
          <w:spacing w:val="3"/>
        </w:rPr>
        <w:t xml:space="preserve"> </w:t>
      </w:r>
      <w:r>
        <w:t>искусства;</w:t>
      </w:r>
    </w:p>
    <w:p w:rsidR="003012A1" w:rsidRDefault="001C09F3">
      <w:pPr>
        <w:pStyle w:val="a3"/>
        <w:spacing w:before="1" w:line="357" w:lineRule="auto"/>
        <w:jc w:val="left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-47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словесного;</w:t>
      </w:r>
    </w:p>
    <w:p w:rsidR="003012A1" w:rsidRDefault="001C09F3">
      <w:pPr>
        <w:pStyle w:val="a3"/>
        <w:spacing w:before="4" w:line="360" w:lineRule="auto"/>
        <w:ind w:right="232"/>
        <w:jc w:val="left"/>
      </w:pPr>
      <w:r>
        <w:t>готовность к самовыражению в разных видах искусства, стремление проявлять качества творческой личности,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работ</w:t>
      </w:r>
      <w:r>
        <w:rPr>
          <w:spacing w:val="4"/>
        </w:rPr>
        <w:t xml:space="preserve"> </w:t>
      </w:r>
      <w:r>
        <w:t>по родному</w:t>
      </w:r>
      <w:r>
        <w:rPr>
          <w:spacing w:val="-4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языку;</w:t>
      </w:r>
    </w:p>
    <w:p w:rsidR="003012A1" w:rsidRDefault="001C09F3">
      <w:pPr>
        <w:pStyle w:val="a4"/>
        <w:numPr>
          <w:ilvl w:val="0"/>
          <w:numId w:val="93"/>
        </w:numPr>
        <w:tabs>
          <w:tab w:val="left" w:pos="1140"/>
        </w:tabs>
        <w:spacing w:before="1"/>
        <w:rPr>
          <w:sz w:val="20"/>
        </w:rPr>
      </w:pPr>
      <w:r>
        <w:rPr>
          <w:sz w:val="20"/>
        </w:rPr>
        <w:t>физического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4" w:line="360" w:lineRule="auto"/>
        <w:ind w:left="921" w:firstLine="0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здоровью;</w:t>
      </w:r>
      <w:r>
        <w:rPr>
          <w:spacing w:val="-47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совершенствовании,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спортивно-оздоровительной</w:t>
      </w:r>
      <w:r>
        <w:rPr>
          <w:spacing w:val="-2"/>
        </w:rPr>
        <w:t xml:space="preserve"> </w:t>
      </w:r>
      <w:r>
        <w:t>деятельностью;</w:t>
      </w:r>
    </w:p>
    <w:p w:rsidR="003012A1" w:rsidRDefault="001C09F3">
      <w:pPr>
        <w:pStyle w:val="a3"/>
        <w:spacing w:before="1" w:line="360" w:lineRule="auto"/>
        <w:jc w:val="left"/>
      </w:pPr>
      <w:r>
        <w:t>активное</w:t>
      </w:r>
      <w:r>
        <w:rPr>
          <w:spacing w:val="19"/>
        </w:rPr>
        <w:t xml:space="preserve"> </w:t>
      </w:r>
      <w:r>
        <w:t>неприятие</w:t>
      </w:r>
      <w:r>
        <w:rPr>
          <w:spacing w:val="19"/>
        </w:rPr>
        <w:t xml:space="preserve"> </w:t>
      </w:r>
      <w:r>
        <w:t>вредных</w:t>
      </w:r>
      <w:r>
        <w:rPr>
          <w:spacing w:val="18"/>
        </w:rPr>
        <w:t xml:space="preserve"> </w:t>
      </w:r>
      <w:r>
        <w:t>привычек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иных</w:t>
      </w:r>
      <w:r>
        <w:rPr>
          <w:spacing w:val="18"/>
        </w:rPr>
        <w:t xml:space="preserve"> </w:t>
      </w:r>
      <w:r>
        <w:t>форм</w:t>
      </w:r>
      <w:r>
        <w:rPr>
          <w:spacing w:val="20"/>
        </w:rPr>
        <w:t xml:space="preserve"> </w:t>
      </w:r>
      <w:r>
        <w:t>причинения</w:t>
      </w:r>
      <w:r>
        <w:rPr>
          <w:spacing w:val="18"/>
        </w:rPr>
        <w:t xml:space="preserve"> </w:t>
      </w:r>
      <w:r>
        <w:t>вреда</w:t>
      </w:r>
      <w:r>
        <w:rPr>
          <w:spacing w:val="19"/>
        </w:rPr>
        <w:t xml:space="preserve"> </w:t>
      </w:r>
      <w:r>
        <w:t>физическому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психическому</w:t>
      </w:r>
      <w:r>
        <w:rPr>
          <w:spacing w:val="-47"/>
        </w:rPr>
        <w:t xml:space="preserve"> </w:t>
      </w:r>
      <w:r>
        <w:t>здоровью;</w:t>
      </w:r>
    </w:p>
    <w:p w:rsidR="003012A1" w:rsidRDefault="001C09F3">
      <w:pPr>
        <w:pStyle w:val="a4"/>
        <w:numPr>
          <w:ilvl w:val="0"/>
          <w:numId w:val="93"/>
        </w:numPr>
        <w:tabs>
          <w:tab w:val="left" w:pos="1140"/>
        </w:tabs>
        <w:spacing w:line="229" w:lineRule="exact"/>
        <w:rPr>
          <w:sz w:val="20"/>
        </w:rPr>
      </w:pPr>
      <w:r>
        <w:rPr>
          <w:sz w:val="20"/>
        </w:rPr>
        <w:t>трудового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готовность</w:t>
      </w:r>
      <w:r>
        <w:rPr>
          <w:spacing w:val="84"/>
        </w:rPr>
        <w:t xml:space="preserve"> </w:t>
      </w:r>
      <w:r>
        <w:t xml:space="preserve">к  </w:t>
      </w:r>
      <w:r>
        <w:rPr>
          <w:spacing w:val="32"/>
        </w:rPr>
        <w:t xml:space="preserve"> </w:t>
      </w:r>
      <w:r>
        <w:t xml:space="preserve">активной  </w:t>
      </w:r>
      <w:r>
        <w:rPr>
          <w:spacing w:val="32"/>
        </w:rPr>
        <w:t xml:space="preserve"> </w:t>
      </w:r>
      <w:r>
        <w:t xml:space="preserve">деятельности  </w:t>
      </w:r>
      <w:r>
        <w:rPr>
          <w:spacing w:val="32"/>
        </w:rPr>
        <w:t xml:space="preserve"> </w:t>
      </w:r>
      <w:r>
        <w:t xml:space="preserve">технологической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социальной  </w:t>
      </w:r>
      <w:r>
        <w:rPr>
          <w:spacing w:val="32"/>
        </w:rPr>
        <w:t xml:space="preserve"> </w:t>
      </w:r>
      <w:r>
        <w:t xml:space="preserve">направленности,  </w:t>
      </w:r>
      <w:r>
        <w:rPr>
          <w:spacing w:val="33"/>
        </w:rPr>
        <w:t xml:space="preserve"> </w:t>
      </w:r>
      <w:r>
        <w:t>способность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6" w:firstLine="0"/>
      </w:pPr>
      <w:r>
        <w:lastRenderedPageBreak/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 русского</w:t>
      </w:r>
      <w:r>
        <w:rPr>
          <w:spacing w:val="1"/>
        </w:rPr>
        <w:t xml:space="preserve"> </w:t>
      </w:r>
      <w:r>
        <w:t>языка;</w:t>
      </w:r>
    </w:p>
    <w:p w:rsidR="003012A1" w:rsidRDefault="001C09F3">
      <w:pPr>
        <w:pStyle w:val="a3"/>
        <w:spacing w:before="2" w:line="360" w:lineRule="auto"/>
        <w:ind w:right="227"/>
      </w:pPr>
      <w:r>
        <w:t>интерес к различным сферам профессиональной деятельности, в том числе на основе применения изучаемого</w:t>
      </w:r>
      <w:r>
        <w:rPr>
          <w:spacing w:val="1"/>
        </w:rPr>
        <w:t xml:space="preserve"> </w:t>
      </w:r>
      <w:r>
        <w:t>предметного знания и ознакомления с деятельностью филологов, журналистов, писателей, переводчиков, педагогов;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совершать</w:t>
      </w:r>
      <w:r>
        <w:rPr>
          <w:spacing w:val="-2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 профессии и</w:t>
      </w:r>
      <w:r>
        <w:rPr>
          <w:spacing w:val="-3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3012A1" w:rsidRDefault="001C09F3">
      <w:pPr>
        <w:pStyle w:val="a3"/>
        <w:spacing w:line="229" w:lineRule="exact"/>
        <w:ind w:left="921" w:firstLine="0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5"/>
        </w:rPr>
        <w:t xml:space="preserve"> </w:t>
      </w:r>
      <w:r>
        <w:t>жизни;</w:t>
      </w:r>
    </w:p>
    <w:p w:rsidR="003012A1" w:rsidRDefault="001C09F3">
      <w:pPr>
        <w:pStyle w:val="a4"/>
        <w:numPr>
          <w:ilvl w:val="0"/>
          <w:numId w:val="93"/>
        </w:numPr>
        <w:tabs>
          <w:tab w:val="left" w:pos="1140"/>
        </w:tabs>
        <w:spacing w:before="116"/>
        <w:rPr>
          <w:sz w:val="20"/>
        </w:rPr>
      </w:pPr>
      <w:r>
        <w:rPr>
          <w:sz w:val="20"/>
        </w:rPr>
        <w:t>экологического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 w:line="357" w:lineRule="auto"/>
        <w:jc w:val="left"/>
      </w:pPr>
      <w:r>
        <w:t>сформированность</w:t>
      </w:r>
      <w:r>
        <w:rPr>
          <w:spacing w:val="7"/>
        </w:rPr>
        <w:t xml:space="preserve"> </w:t>
      </w:r>
      <w:r>
        <w:t>экологической</w:t>
      </w:r>
      <w:r>
        <w:rPr>
          <w:spacing w:val="6"/>
        </w:rPr>
        <w:t xml:space="preserve"> </w:t>
      </w:r>
      <w:r>
        <w:t>культуры,</w:t>
      </w:r>
      <w:r>
        <w:rPr>
          <w:spacing w:val="10"/>
        </w:rPr>
        <w:t xml:space="preserve"> </w:t>
      </w:r>
      <w:r>
        <w:t>понимание</w:t>
      </w:r>
      <w:r>
        <w:rPr>
          <w:spacing w:val="8"/>
        </w:rPr>
        <w:t xml:space="preserve"> </w:t>
      </w:r>
      <w:r>
        <w:t>влияния</w:t>
      </w:r>
      <w:r>
        <w:rPr>
          <w:spacing w:val="15"/>
        </w:rPr>
        <w:t xml:space="preserve"> </w:t>
      </w:r>
      <w:r>
        <w:t>социально-экономических</w:t>
      </w:r>
      <w:r>
        <w:rPr>
          <w:spacing w:val="8"/>
        </w:rPr>
        <w:t xml:space="preserve"> </w:t>
      </w:r>
      <w:r>
        <w:t>процессов</w:t>
      </w:r>
      <w:r>
        <w:rPr>
          <w:spacing w:val="9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состояние</w:t>
      </w:r>
      <w:r>
        <w:rPr>
          <w:spacing w:val="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среды, осознание глобального 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проблем;</w:t>
      </w:r>
    </w:p>
    <w:p w:rsidR="003012A1" w:rsidRDefault="001C09F3">
      <w:pPr>
        <w:pStyle w:val="a3"/>
        <w:spacing w:before="4" w:line="360" w:lineRule="auto"/>
        <w:jc w:val="left"/>
      </w:pPr>
      <w:r>
        <w:t>планирование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осуществление</w:t>
      </w:r>
      <w:r>
        <w:rPr>
          <w:spacing w:val="10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окружающей</w:t>
      </w:r>
      <w:r>
        <w:rPr>
          <w:spacing w:val="8"/>
        </w:rPr>
        <w:t xml:space="preserve"> </w:t>
      </w:r>
      <w:r>
        <w:t>среде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целей</w:t>
      </w:r>
      <w:r>
        <w:rPr>
          <w:spacing w:val="12"/>
        </w:rPr>
        <w:t xml:space="preserve"> </w:t>
      </w:r>
      <w:r>
        <w:t>устойчивого</w:t>
      </w:r>
      <w:r>
        <w:rPr>
          <w:spacing w:val="9"/>
        </w:rPr>
        <w:t xml:space="preserve"> </w:t>
      </w:r>
      <w:r>
        <w:t>развития</w:t>
      </w:r>
      <w:r>
        <w:rPr>
          <w:spacing w:val="-47"/>
        </w:rPr>
        <w:t xml:space="preserve"> </w:t>
      </w:r>
      <w:r>
        <w:t>человечества;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</w:p>
    <w:p w:rsidR="003012A1" w:rsidRDefault="001C09F3">
      <w:pPr>
        <w:pStyle w:val="a3"/>
        <w:tabs>
          <w:tab w:val="left" w:pos="1758"/>
          <w:tab w:val="left" w:pos="3321"/>
          <w:tab w:val="left" w:pos="5031"/>
          <w:tab w:val="left" w:pos="6491"/>
          <w:tab w:val="left" w:pos="7773"/>
          <w:tab w:val="left" w:pos="9583"/>
        </w:tabs>
        <w:spacing w:before="113" w:line="362" w:lineRule="auto"/>
        <w:ind w:right="228"/>
        <w:jc w:val="left"/>
      </w:pPr>
      <w:r>
        <w:t>умение</w:t>
      </w:r>
      <w:r>
        <w:tab/>
        <w:t>прогнозировать</w:t>
      </w:r>
      <w:r>
        <w:tab/>
        <w:t>неблагоприятные</w:t>
      </w:r>
      <w:r>
        <w:tab/>
        <w:t>экологические</w:t>
      </w:r>
      <w:r>
        <w:tab/>
        <w:t>последствия</w:t>
      </w:r>
      <w:r>
        <w:tab/>
        <w:t>предпринимаемых</w:t>
      </w:r>
      <w:r>
        <w:tab/>
      </w:r>
      <w:r>
        <w:rPr>
          <w:spacing w:val="-1"/>
        </w:rPr>
        <w:t>действий,</w:t>
      </w:r>
      <w:r>
        <w:rPr>
          <w:spacing w:val="-47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3012A1" w:rsidRDefault="001C09F3">
      <w:pPr>
        <w:pStyle w:val="a3"/>
        <w:spacing w:line="227" w:lineRule="exact"/>
        <w:ind w:left="921" w:firstLine="0"/>
        <w:jc w:val="left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3012A1" w:rsidRDefault="001C09F3">
      <w:pPr>
        <w:pStyle w:val="a4"/>
        <w:numPr>
          <w:ilvl w:val="0"/>
          <w:numId w:val="93"/>
        </w:numPr>
        <w:tabs>
          <w:tab w:val="left" w:pos="1140"/>
        </w:tabs>
        <w:spacing w:before="116"/>
        <w:rPr>
          <w:sz w:val="20"/>
        </w:rPr>
      </w:pPr>
      <w:r>
        <w:rPr>
          <w:sz w:val="20"/>
        </w:rPr>
        <w:t>ценности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познания:</w:t>
      </w:r>
    </w:p>
    <w:p w:rsidR="003012A1" w:rsidRDefault="001C09F3">
      <w:pPr>
        <w:pStyle w:val="a3"/>
        <w:spacing w:before="113" w:line="360" w:lineRule="auto"/>
        <w:jc w:val="left"/>
      </w:pPr>
      <w:r>
        <w:t>сформированность</w:t>
      </w:r>
      <w:r>
        <w:rPr>
          <w:spacing w:val="6"/>
        </w:rPr>
        <w:t xml:space="preserve"> </w:t>
      </w:r>
      <w:r>
        <w:t>мировоззрения,</w:t>
      </w:r>
      <w:r>
        <w:rPr>
          <w:spacing w:val="6"/>
        </w:rPr>
        <w:t xml:space="preserve"> </w:t>
      </w:r>
      <w:r>
        <w:t>соответствующего</w:t>
      </w:r>
      <w:r>
        <w:rPr>
          <w:spacing w:val="7"/>
        </w:rPr>
        <w:t xml:space="preserve"> </w:t>
      </w:r>
      <w:r>
        <w:t>современному</w:t>
      </w:r>
      <w:r>
        <w:rPr>
          <w:spacing w:val="5"/>
        </w:rPr>
        <w:t xml:space="preserve"> </w:t>
      </w:r>
      <w:r>
        <w:t>уровню</w:t>
      </w:r>
      <w:r>
        <w:rPr>
          <w:spacing w:val="6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науки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общественной</w:t>
      </w:r>
      <w:r>
        <w:rPr>
          <w:spacing w:val="-47"/>
        </w:rPr>
        <w:t xml:space="preserve"> </w:t>
      </w:r>
      <w:r>
        <w:t>практики,</w:t>
      </w:r>
      <w:r>
        <w:rPr>
          <w:spacing w:val="-2"/>
        </w:rPr>
        <w:t xml:space="preserve"> </w:t>
      </w:r>
      <w:r>
        <w:t>основанного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способствующего</w:t>
      </w:r>
      <w:r>
        <w:rPr>
          <w:spacing w:val="-1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3012A1" w:rsidRDefault="001C09F3">
      <w:pPr>
        <w:pStyle w:val="a3"/>
        <w:spacing w:before="1" w:line="360" w:lineRule="auto"/>
        <w:jc w:val="left"/>
      </w:pPr>
      <w:r>
        <w:t>совершенствование</w:t>
      </w:r>
      <w:r>
        <w:rPr>
          <w:spacing w:val="21"/>
        </w:rPr>
        <w:t xml:space="preserve"> </w:t>
      </w:r>
      <w:r>
        <w:t>языковой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читательской</w:t>
      </w:r>
      <w:r>
        <w:rPr>
          <w:spacing w:val="20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взаимодействия</w:t>
      </w:r>
      <w:r>
        <w:rPr>
          <w:spacing w:val="20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людьми</w:t>
      </w:r>
      <w:r>
        <w:rPr>
          <w:spacing w:val="2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мира;</w:t>
      </w:r>
    </w:p>
    <w:p w:rsidR="003012A1" w:rsidRDefault="001C09F3">
      <w:pPr>
        <w:pStyle w:val="a3"/>
        <w:spacing w:line="360" w:lineRule="auto"/>
        <w:jc w:val="left"/>
      </w:pPr>
      <w:r>
        <w:t>осознание</w:t>
      </w:r>
      <w:r>
        <w:rPr>
          <w:spacing w:val="38"/>
        </w:rPr>
        <w:t xml:space="preserve"> </w:t>
      </w:r>
      <w:r>
        <w:t>ценности</w:t>
      </w:r>
      <w:r>
        <w:rPr>
          <w:spacing w:val="37"/>
        </w:rPr>
        <w:t xml:space="preserve"> </w:t>
      </w:r>
      <w:r>
        <w:t>научной</w:t>
      </w:r>
      <w:r>
        <w:rPr>
          <w:spacing w:val="35"/>
        </w:rPr>
        <w:t xml:space="preserve"> </w:t>
      </w:r>
      <w:r>
        <w:t>деятельности,</w:t>
      </w:r>
      <w:r>
        <w:rPr>
          <w:spacing w:val="36"/>
        </w:rPr>
        <w:t xml:space="preserve"> </w:t>
      </w:r>
      <w:r>
        <w:t>готовность</w:t>
      </w:r>
      <w:r>
        <w:rPr>
          <w:spacing w:val="36"/>
        </w:rPr>
        <w:t xml:space="preserve"> </w:t>
      </w:r>
      <w:r>
        <w:t>осуществлять</w:t>
      </w:r>
      <w:r>
        <w:rPr>
          <w:spacing w:val="38"/>
        </w:rPr>
        <w:t xml:space="preserve"> </w:t>
      </w:r>
      <w:r>
        <w:t>проектную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исследовательскую</w:t>
      </w:r>
      <w:r>
        <w:rPr>
          <w:spacing w:val="-4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-4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родному</w:t>
      </w:r>
      <w:r>
        <w:rPr>
          <w:spacing w:val="-47"/>
          <w:sz w:val="20"/>
        </w:rPr>
        <w:t xml:space="preserve"> </w:t>
      </w:r>
      <w:r>
        <w:rPr>
          <w:sz w:val="20"/>
        </w:rPr>
        <w:t>языку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(русскому)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совершенствуется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интеллект,</w:t>
      </w:r>
      <w:r>
        <w:rPr>
          <w:spacing w:val="-1"/>
          <w:sz w:val="20"/>
        </w:rPr>
        <w:t xml:space="preserve"> </w:t>
      </w:r>
      <w:r>
        <w:rPr>
          <w:sz w:val="20"/>
        </w:rPr>
        <w:t>предполагающий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сформированность:</w:t>
      </w:r>
    </w:p>
    <w:p w:rsidR="003012A1" w:rsidRDefault="001C09F3">
      <w:pPr>
        <w:pStyle w:val="a3"/>
        <w:spacing w:line="360" w:lineRule="auto"/>
        <w:jc w:val="left"/>
      </w:pPr>
      <w:r>
        <w:t>самосознания,</w:t>
      </w:r>
      <w:r>
        <w:rPr>
          <w:spacing w:val="14"/>
        </w:rPr>
        <w:t xml:space="preserve"> </w:t>
      </w:r>
      <w:r>
        <w:t>включающего</w:t>
      </w:r>
      <w:r>
        <w:rPr>
          <w:spacing w:val="15"/>
        </w:rPr>
        <w:t xml:space="preserve"> </w:t>
      </w:r>
      <w:r>
        <w:t>способность</w:t>
      </w:r>
      <w:r>
        <w:rPr>
          <w:spacing w:val="14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своё</w:t>
      </w:r>
      <w:r>
        <w:rPr>
          <w:spacing w:val="15"/>
        </w:rPr>
        <w:t xml:space="preserve"> </w:t>
      </w:r>
      <w:r>
        <w:t>эмоциональное</w:t>
      </w:r>
      <w:r>
        <w:rPr>
          <w:spacing w:val="15"/>
        </w:rPr>
        <w:t xml:space="preserve"> </w:t>
      </w:r>
      <w:r>
        <w:t>состояние,</w:t>
      </w:r>
      <w:r>
        <w:rPr>
          <w:spacing w:val="15"/>
        </w:rPr>
        <w:t xml:space="preserve"> </w:t>
      </w:r>
      <w:r>
        <w:t>видеть</w:t>
      </w:r>
      <w:r>
        <w:rPr>
          <w:spacing w:val="15"/>
        </w:rPr>
        <w:t xml:space="preserve"> </w:t>
      </w:r>
      <w:r>
        <w:t>направления</w:t>
      </w:r>
      <w:r>
        <w:rPr>
          <w:spacing w:val="-4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 в</w:t>
      </w:r>
      <w:r>
        <w:rPr>
          <w:spacing w:val="-1"/>
        </w:rPr>
        <w:t xml:space="preserve"> </w:t>
      </w:r>
      <w:r>
        <w:t>себе;</w:t>
      </w:r>
    </w:p>
    <w:p w:rsidR="003012A1" w:rsidRDefault="001C09F3">
      <w:pPr>
        <w:pStyle w:val="a3"/>
        <w:spacing w:line="360" w:lineRule="auto"/>
        <w:jc w:val="left"/>
      </w:pPr>
      <w:r>
        <w:t>саморегулирования,</w:t>
      </w:r>
      <w:r>
        <w:rPr>
          <w:spacing w:val="13"/>
        </w:rPr>
        <w:t xml:space="preserve"> </w:t>
      </w:r>
      <w:r>
        <w:t>включающего</w:t>
      </w:r>
      <w:r>
        <w:rPr>
          <w:spacing w:val="10"/>
        </w:rPr>
        <w:t xml:space="preserve"> </w:t>
      </w:r>
      <w:r>
        <w:t>самоконтроль,</w:t>
      </w:r>
      <w:r>
        <w:rPr>
          <w:spacing w:val="13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принимать</w:t>
      </w:r>
      <w:r>
        <w:rPr>
          <w:spacing w:val="12"/>
        </w:rPr>
        <w:t xml:space="preserve"> </w:t>
      </w:r>
      <w:r>
        <w:t>ответственность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своё</w:t>
      </w:r>
      <w:r>
        <w:rPr>
          <w:spacing w:val="10"/>
        </w:rPr>
        <w:t xml:space="preserve"> </w:t>
      </w:r>
      <w:r>
        <w:t>поведение,</w:t>
      </w:r>
      <w:r>
        <w:rPr>
          <w:spacing w:val="-4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 новому;</w:t>
      </w:r>
    </w:p>
    <w:p w:rsidR="003012A1" w:rsidRDefault="001C09F3">
      <w:pPr>
        <w:pStyle w:val="a3"/>
        <w:spacing w:line="360" w:lineRule="auto"/>
        <w:jc w:val="left"/>
      </w:pPr>
      <w:r>
        <w:t>внутренней</w:t>
      </w:r>
      <w:r>
        <w:rPr>
          <w:spacing w:val="23"/>
        </w:rPr>
        <w:t xml:space="preserve"> </w:t>
      </w:r>
      <w:r>
        <w:t>мотивации,</w:t>
      </w:r>
      <w:r>
        <w:rPr>
          <w:spacing w:val="24"/>
        </w:rPr>
        <w:t xml:space="preserve"> </w:t>
      </w:r>
      <w:r>
        <w:t>включающей</w:t>
      </w:r>
      <w:r>
        <w:rPr>
          <w:spacing w:val="23"/>
        </w:rPr>
        <w:t xml:space="preserve"> </w:t>
      </w:r>
      <w:r>
        <w:t>стремление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достижению</w:t>
      </w:r>
      <w:r>
        <w:rPr>
          <w:spacing w:val="24"/>
        </w:rPr>
        <w:t xml:space="preserve"> </w:t>
      </w:r>
      <w:r>
        <w:t>цели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успеху,</w:t>
      </w:r>
      <w:r>
        <w:rPr>
          <w:spacing w:val="23"/>
        </w:rPr>
        <w:t xml:space="preserve"> </w:t>
      </w:r>
      <w:r>
        <w:t>оптимизм,</w:t>
      </w:r>
      <w:r>
        <w:rPr>
          <w:spacing w:val="24"/>
        </w:rPr>
        <w:t xml:space="preserve"> </w:t>
      </w:r>
      <w:r>
        <w:t>инициативность,</w:t>
      </w:r>
      <w:r>
        <w:rPr>
          <w:spacing w:val="-47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 исходя</w:t>
      </w:r>
      <w:r>
        <w:rPr>
          <w:spacing w:val="1"/>
        </w:rPr>
        <w:t xml:space="preserve"> </w:t>
      </w:r>
      <w:r>
        <w:t>из своих</w:t>
      </w:r>
      <w:r>
        <w:rPr>
          <w:spacing w:val="-1"/>
        </w:rPr>
        <w:t xml:space="preserve"> </w:t>
      </w:r>
      <w:r>
        <w:t>возможностей;</w:t>
      </w:r>
    </w:p>
    <w:p w:rsidR="003012A1" w:rsidRDefault="001C09F3">
      <w:pPr>
        <w:pStyle w:val="a3"/>
        <w:spacing w:line="360" w:lineRule="auto"/>
        <w:jc w:val="left"/>
      </w:pPr>
      <w:r>
        <w:t>эмпатии,</w:t>
      </w:r>
      <w:r>
        <w:rPr>
          <w:spacing w:val="7"/>
        </w:rPr>
        <w:t xml:space="preserve"> </w:t>
      </w:r>
      <w:r>
        <w:t>включающей</w:t>
      </w:r>
      <w:r>
        <w:rPr>
          <w:spacing w:val="7"/>
        </w:rPr>
        <w:t xml:space="preserve"> </w:t>
      </w:r>
      <w:r>
        <w:t>способность</w:t>
      </w:r>
      <w:r>
        <w:rPr>
          <w:spacing w:val="7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эмоциональное</w:t>
      </w:r>
      <w:r>
        <w:rPr>
          <w:spacing w:val="7"/>
        </w:rPr>
        <w:t xml:space="preserve"> </w:t>
      </w:r>
      <w:r>
        <w:t>состояние</w:t>
      </w:r>
      <w:r>
        <w:rPr>
          <w:spacing w:val="7"/>
        </w:rPr>
        <w:t xml:space="preserve"> </w:t>
      </w:r>
      <w:r>
        <w:t>других,</w:t>
      </w:r>
      <w:r>
        <w:rPr>
          <w:spacing w:val="9"/>
        </w:rPr>
        <w:t xml:space="preserve"> </w:t>
      </w:r>
      <w:r>
        <w:t>учитывать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при</w:t>
      </w:r>
      <w:r>
        <w:rPr>
          <w:spacing w:val="-47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коммуникации;</w:t>
      </w:r>
      <w:r>
        <w:rPr>
          <w:spacing w:val="-1"/>
        </w:rPr>
        <w:t xml:space="preserve"> </w:t>
      </w:r>
      <w:r>
        <w:t>способность</w:t>
      </w:r>
      <w:r>
        <w:rPr>
          <w:spacing w:val="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-2"/>
        </w:rPr>
        <w:t xml:space="preserve"> </w:t>
      </w:r>
      <w:r>
        <w:t>сопереживанию;</w:t>
      </w:r>
    </w:p>
    <w:p w:rsidR="003012A1" w:rsidRDefault="001C09F3">
      <w:pPr>
        <w:pStyle w:val="a3"/>
        <w:spacing w:before="1" w:line="360" w:lineRule="auto"/>
        <w:jc w:val="left"/>
      </w:pPr>
      <w:r>
        <w:t>социальных навыков, включающих способность выстраивать отношения с другими людьми, заботиться о них,</w:t>
      </w:r>
      <w:r>
        <w:rPr>
          <w:spacing w:val="-47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конфликты,</w:t>
      </w:r>
      <w:r>
        <w:rPr>
          <w:spacing w:val="2"/>
        </w:rPr>
        <w:t xml:space="preserve"> </w:t>
      </w:r>
      <w:r>
        <w:t>учитывая</w:t>
      </w:r>
      <w:r>
        <w:rPr>
          <w:spacing w:val="-3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жизненный</w:t>
      </w:r>
      <w:r>
        <w:rPr>
          <w:spacing w:val="-3"/>
        </w:rPr>
        <w:t xml:space="preserve"> </w:t>
      </w:r>
      <w:r>
        <w:t>опыт.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 учебные действия,</w:t>
      </w:r>
      <w:r>
        <w:rPr>
          <w:spacing w:val="-2"/>
          <w:sz w:val="20"/>
        </w:rPr>
        <w:t xml:space="preserve"> </w:t>
      </w:r>
      <w:r>
        <w:rPr>
          <w:sz w:val="20"/>
        </w:rPr>
        <w:t>регулятивные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 учебные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совместная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деятельность.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675"/>
        </w:tabs>
        <w:spacing w:before="1" w:line="357" w:lineRule="auto"/>
        <w:ind w:right="229" w:firstLine="708"/>
        <w:jc w:val="both"/>
        <w:rPr>
          <w:sz w:val="20"/>
        </w:rPr>
      </w:pP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3"/>
        <w:ind w:left="921" w:firstLine="0"/>
      </w:pPr>
      <w:r>
        <w:t>самостоятельно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актуализировать</w:t>
      </w:r>
      <w:r>
        <w:rPr>
          <w:spacing w:val="-2"/>
        </w:rPr>
        <w:t xml:space="preserve"> </w:t>
      </w:r>
      <w:r>
        <w:t>проблему,</w:t>
      </w:r>
      <w:r>
        <w:rPr>
          <w:spacing w:val="-5"/>
        </w:rPr>
        <w:t xml:space="preserve"> </w:t>
      </w:r>
      <w:r>
        <w:t>рассматривать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всесторонне;</w:t>
      </w:r>
    </w:p>
    <w:p w:rsidR="003012A1" w:rsidRDefault="001C09F3">
      <w:pPr>
        <w:pStyle w:val="a3"/>
        <w:spacing w:before="116"/>
        <w:ind w:left="921" w:firstLine="0"/>
      </w:pPr>
      <w:r>
        <w:t>устанавливать</w:t>
      </w:r>
      <w:r>
        <w:rPr>
          <w:spacing w:val="-3"/>
        </w:rPr>
        <w:t xml:space="preserve"> </w:t>
      </w:r>
      <w:r>
        <w:t>существенный</w:t>
      </w:r>
      <w:r>
        <w:rPr>
          <w:spacing w:val="-3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lastRenderedPageBreak/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языка;</w:t>
      </w:r>
    </w:p>
    <w:p w:rsidR="003012A1" w:rsidRDefault="001C09F3">
      <w:pPr>
        <w:pStyle w:val="a3"/>
        <w:spacing w:before="116" w:line="360" w:lineRule="auto"/>
        <w:ind w:left="921" w:right="2509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рассматриваемых</w:t>
      </w:r>
      <w:r>
        <w:rPr>
          <w:spacing w:val="-5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3012A1" w:rsidRDefault="001C09F3">
      <w:pPr>
        <w:pStyle w:val="a3"/>
        <w:spacing w:before="2" w:line="357" w:lineRule="auto"/>
        <w:jc w:val="left"/>
      </w:pPr>
      <w:r>
        <w:t>разрабатывать</w:t>
      </w:r>
      <w:r>
        <w:rPr>
          <w:spacing w:val="15"/>
        </w:rPr>
        <w:t xml:space="preserve"> </w:t>
      </w:r>
      <w:r>
        <w:t>план</w:t>
      </w:r>
      <w:r>
        <w:rPr>
          <w:spacing w:val="11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проблемы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  <w:r>
        <w:rPr>
          <w:spacing w:val="13"/>
        </w:rPr>
        <w:t xml:space="preserve"> </w:t>
      </w:r>
      <w:r>
        <w:t>анализа</w:t>
      </w:r>
      <w:r>
        <w:rPr>
          <w:spacing w:val="15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материальных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нематериальных</w:t>
      </w:r>
      <w:r>
        <w:rPr>
          <w:spacing w:val="-47"/>
        </w:rPr>
        <w:t xml:space="preserve"> </w:t>
      </w:r>
      <w:r>
        <w:t>ресурсов;</w:t>
      </w:r>
    </w:p>
    <w:p w:rsidR="003012A1" w:rsidRDefault="001C09F3">
      <w:pPr>
        <w:pStyle w:val="a3"/>
        <w:spacing w:before="3" w:line="360" w:lineRule="auto"/>
        <w:jc w:val="left"/>
      </w:pPr>
      <w:r>
        <w:t>вносить коррективы в деятельность, оценивать соответствие результатов целям, оценивать риски последствий</w:t>
      </w:r>
      <w:r>
        <w:rPr>
          <w:spacing w:val="-47"/>
        </w:rPr>
        <w:t xml:space="preserve"> </w:t>
      </w:r>
      <w:r>
        <w:t>деятельности;</w:t>
      </w:r>
    </w:p>
    <w:p w:rsidR="003012A1" w:rsidRDefault="001C09F3">
      <w:pPr>
        <w:pStyle w:val="a3"/>
        <w:tabs>
          <w:tab w:val="left" w:pos="2505"/>
          <w:tab w:val="left" w:pos="2815"/>
          <w:tab w:val="left" w:pos="3932"/>
          <w:tab w:val="left" w:pos="4714"/>
          <w:tab w:val="left" w:pos="5014"/>
          <w:tab w:val="left" w:pos="5999"/>
          <w:tab w:val="left" w:pos="7109"/>
          <w:tab w:val="left" w:pos="8482"/>
          <w:tab w:val="left" w:pos="8792"/>
        </w:tabs>
        <w:spacing w:before="1" w:line="357" w:lineRule="auto"/>
        <w:ind w:right="227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  <w:t>и</w:t>
      </w:r>
      <w:r>
        <w:tab/>
        <w:t>комбинированного</w:t>
      </w:r>
      <w:r>
        <w:rPr>
          <w:spacing w:val="-4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проектов</w:t>
      </w:r>
      <w:r>
        <w:rPr>
          <w:spacing w:val="2"/>
        </w:rPr>
        <w:t xml:space="preserve"> </w:t>
      </w:r>
      <w:r>
        <w:t>по родному</w:t>
      </w:r>
      <w:r>
        <w:rPr>
          <w:spacing w:val="-4"/>
        </w:rPr>
        <w:t xml:space="preserve"> </w:t>
      </w:r>
      <w:r>
        <w:t>языку;</w:t>
      </w:r>
    </w:p>
    <w:p w:rsidR="003012A1" w:rsidRDefault="001C09F3">
      <w:pPr>
        <w:pStyle w:val="a3"/>
        <w:spacing w:before="4" w:line="360" w:lineRule="auto"/>
        <w:ind w:right="226"/>
        <w:jc w:val="left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7"/>
        </w:rPr>
        <w:t xml:space="preserve"> </w:t>
      </w:r>
      <w:r>
        <w:t>собственного читательского</w:t>
      </w:r>
      <w:r>
        <w:rPr>
          <w:spacing w:val="1"/>
        </w:rPr>
        <w:t xml:space="preserve"> </w:t>
      </w:r>
      <w:r>
        <w:t>опыта.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675"/>
        </w:tabs>
        <w:spacing w:before="1" w:line="357" w:lineRule="auto"/>
        <w:ind w:right="228" w:firstLine="708"/>
        <w:rPr>
          <w:sz w:val="20"/>
        </w:rPr>
      </w:pPr>
      <w:r>
        <w:rPr>
          <w:sz w:val="20"/>
        </w:rPr>
        <w:t>У</w:t>
      </w:r>
      <w:r>
        <w:rPr>
          <w:spacing w:val="34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36"/>
          <w:sz w:val="20"/>
        </w:rPr>
        <w:t xml:space="preserve"> </w:t>
      </w:r>
      <w:r>
        <w:rPr>
          <w:sz w:val="20"/>
        </w:rPr>
        <w:t>будут</w:t>
      </w:r>
      <w:r>
        <w:rPr>
          <w:spacing w:val="36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37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7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36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3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6"/>
          <w:sz w:val="20"/>
        </w:rPr>
        <w:t xml:space="preserve"> </w:t>
      </w:r>
      <w:r>
        <w:rPr>
          <w:sz w:val="20"/>
        </w:rPr>
        <w:t>как</w:t>
      </w:r>
      <w:r>
        <w:rPr>
          <w:spacing w:val="36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7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4"/>
        <w:ind w:left="921" w:firstLine="0"/>
      </w:pPr>
      <w:r>
        <w:t>владеть</w:t>
      </w:r>
      <w:r>
        <w:rPr>
          <w:spacing w:val="16"/>
        </w:rPr>
        <w:t xml:space="preserve"> </w:t>
      </w:r>
      <w:r>
        <w:t>навыками</w:t>
      </w:r>
      <w:r>
        <w:rPr>
          <w:spacing w:val="63"/>
        </w:rPr>
        <w:t xml:space="preserve"> </w:t>
      </w:r>
      <w:r>
        <w:t>учебно-исследовательской</w:t>
      </w:r>
      <w:r>
        <w:rPr>
          <w:spacing w:val="64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проектной</w:t>
      </w:r>
      <w:r>
        <w:rPr>
          <w:spacing w:val="63"/>
        </w:rPr>
        <w:t xml:space="preserve"> </w:t>
      </w:r>
      <w:r>
        <w:t>деятельности</w:t>
      </w:r>
      <w:r>
        <w:rPr>
          <w:spacing w:val="69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контексте</w:t>
      </w:r>
      <w:r>
        <w:rPr>
          <w:spacing w:val="66"/>
        </w:rPr>
        <w:t xml:space="preserve"> </w:t>
      </w:r>
      <w:r>
        <w:t>изучения</w:t>
      </w:r>
      <w:r>
        <w:rPr>
          <w:spacing w:val="65"/>
        </w:rPr>
        <w:t xml:space="preserve"> </w:t>
      </w:r>
      <w:r>
        <w:t>предмета</w:t>
      </w:r>
    </w:p>
    <w:p w:rsidR="003012A1" w:rsidRDefault="001C09F3">
      <w:pPr>
        <w:pStyle w:val="a3"/>
        <w:spacing w:before="116" w:line="360" w:lineRule="auto"/>
        <w:ind w:right="226" w:firstLine="0"/>
      </w:pPr>
      <w:r>
        <w:t>«Родной язык (русский)», навыками разрешения проблем, способностью и готовностью к самостоятельному 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 различных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3012A1" w:rsidRDefault="001C09F3">
      <w:pPr>
        <w:pStyle w:val="a3"/>
        <w:spacing w:line="360" w:lineRule="auto"/>
        <w:ind w:right="225"/>
      </w:pPr>
      <w:r>
        <w:t>осуществлять различные виды деятельности по получению нового знания, в том числе по родному русскому</w:t>
      </w:r>
      <w:r>
        <w:rPr>
          <w:spacing w:val="1"/>
        </w:rPr>
        <w:t xml:space="preserve"> </w:t>
      </w:r>
      <w:r>
        <w:t>языку, его интерпретации, преобразованию и применению в различных учебных ситуациях, в том числе при 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проектов;</w:t>
      </w:r>
    </w:p>
    <w:p w:rsidR="003012A1" w:rsidRDefault="001C09F3">
      <w:pPr>
        <w:pStyle w:val="a3"/>
        <w:spacing w:before="1"/>
        <w:ind w:left="921" w:firstLine="0"/>
      </w:pPr>
      <w:r>
        <w:t>владеть</w:t>
      </w:r>
      <w:r>
        <w:rPr>
          <w:spacing w:val="-4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терминологией,</w:t>
      </w:r>
      <w:r>
        <w:rPr>
          <w:spacing w:val="-4"/>
        </w:rPr>
        <w:t xml:space="preserve"> </w:t>
      </w:r>
      <w:r>
        <w:t>общенаучными</w:t>
      </w:r>
      <w:r>
        <w:rPr>
          <w:spacing w:val="-4"/>
        </w:rPr>
        <w:t xml:space="preserve"> </w:t>
      </w:r>
      <w:r>
        <w:t>ключевыми</w:t>
      </w:r>
      <w:r>
        <w:rPr>
          <w:spacing w:val="-4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методами;</w:t>
      </w:r>
    </w:p>
    <w:p w:rsidR="003012A1" w:rsidRDefault="001C09F3">
      <w:pPr>
        <w:pStyle w:val="a3"/>
        <w:spacing w:before="113" w:line="360" w:lineRule="auto"/>
        <w:ind w:left="921" w:right="234" w:firstLine="0"/>
      </w:pPr>
      <w:r>
        <w:t>ставить и формулировать собственные задачи в образовательной деятельности и жизненных ситуациях;</w:t>
      </w:r>
      <w:r>
        <w:rPr>
          <w:spacing w:val="1"/>
        </w:rPr>
        <w:t xml:space="preserve"> </w:t>
      </w:r>
      <w:r>
        <w:t>выявлять</w:t>
      </w:r>
      <w:r>
        <w:rPr>
          <w:spacing w:val="13"/>
        </w:rPr>
        <w:t xml:space="preserve"> </w:t>
      </w:r>
      <w:r>
        <w:t>причинно-следственные</w:t>
      </w:r>
      <w:r>
        <w:rPr>
          <w:spacing w:val="13"/>
        </w:rPr>
        <w:t xml:space="preserve"> </w:t>
      </w:r>
      <w:r>
        <w:t>связи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актуализировать</w:t>
      </w:r>
      <w:r>
        <w:rPr>
          <w:spacing w:val="11"/>
        </w:rPr>
        <w:t xml:space="preserve"> </w:t>
      </w:r>
      <w:r>
        <w:t>задачу,</w:t>
      </w:r>
      <w:r>
        <w:rPr>
          <w:spacing w:val="10"/>
        </w:rPr>
        <w:t xml:space="preserve"> </w:t>
      </w:r>
      <w:r>
        <w:t>выдвигать</w:t>
      </w:r>
      <w:r>
        <w:rPr>
          <w:spacing w:val="12"/>
        </w:rPr>
        <w:t xml:space="preserve"> </w:t>
      </w:r>
      <w:r>
        <w:t>гипотезу</w:t>
      </w:r>
      <w:r>
        <w:rPr>
          <w:spacing w:val="7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решения,</w:t>
      </w:r>
      <w:r>
        <w:rPr>
          <w:spacing w:val="13"/>
        </w:rPr>
        <w:t xml:space="preserve"> </w:t>
      </w:r>
      <w:r>
        <w:t>находить</w:t>
      </w:r>
    </w:p>
    <w:p w:rsidR="003012A1" w:rsidRDefault="001C09F3">
      <w:pPr>
        <w:pStyle w:val="a3"/>
        <w:spacing w:before="1"/>
        <w:ind w:firstLine="0"/>
      </w:pPr>
      <w:r>
        <w:t>аргументы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доказательства</w:t>
      </w:r>
      <w:r>
        <w:rPr>
          <w:spacing w:val="-5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утверждений,</w:t>
      </w:r>
      <w:r>
        <w:rPr>
          <w:spacing w:val="-4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решения;</w:t>
      </w:r>
    </w:p>
    <w:p w:rsidR="003012A1" w:rsidRDefault="001C09F3">
      <w:pPr>
        <w:pStyle w:val="a3"/>
        <w:spacing w:before="113" w:line="360" w:lineRule="auto"/>
        <w:ind w:right="230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 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3012A1" w:rsidRDefault="001C09F3">
      <w:pPr>
        <w:pStyle w:val="a3"/>
        <w:spacing w:before="2"/>
        <w:ind w:left="92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ситуациям,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3012A1" w:rsidRDefault="001C09F3">
      <w:pPr>
        <w:pStyle w:val="a3"/>
        <w:spacing w:before="115" w:line="357" w:lineRule="auto"/>
        <w:ind w:left="921" w:right="587" w:firstLine="0"/>
      </w:pPr>
      <w:r>
        <w:t>осуществлять</w:t>
      </w:r>
      <w:r>
        <w:rPr>
          <w:spacing w:val="-4"/>
        </w:rPr>
        <w:t xml:space="preserve"> </w:t>
      </w:r>
      <w:r>
        <w:t>целенаправленный</w:t>
      </w:r>
      <w:r>
        <w:rPr>
          <w:spacing w:val="-4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переноса</w:t>
      </w:r>
      <w:r>
        <w:rPr>
          <w:spacing w:val="-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3"/>
        </w:rPr>
        <w:t xml:space="preserve"> </w:t>
      </w:r>
      <w:r>
        <w:t>среду;</w:t>
      </w:r>
      <w:r>
        <w:rPr>
          <w:spacing w:val="-4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 практическую</w:t>
      </w:r>
      <w:r>
        <w:rPr>
          <w:spacing w:val="-1"/>
        </w:rPr>
        <w:t xml:space="preserve"> </w:t>
      </w:r>
      <w:r>
        <w:t>области жизнедеятельности;</w:t>
      </w:r>
    </w:p>
    <w:p w:rsidR="003012A1" w:rsidRDefault="001C09F3">
      <w:pPr>
        <w:pStyle w:val="a3"/>
        <w:spacing w:before="4"/>
        <w:ind w:left="921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3012A1" w:rsidRDefault="001C09F3">
      <w:pPr>
        <w:pStyle w:val="a3"/>
        <w:spacing w:before="116" w:line="360" w:lineRule="auto"/>
        <w:ind w:right="234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 решения.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675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У обучающегося будут сформированы умения работать с информацией как часть 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line="360" w:lineRule="auto"/>
        <w:ind w:right="235"/>
      </w:pPr>
      <w:r>
        <w:t>владеть навыками получения информации из источников разных типов, самостоятельно осуществлять поиск,</w:t>
      </w:r>
      <w:r>
        <w:rPr>
          <w:spacing w:val="1"/>
        </w:rPr>
        <w:t xml:space="preserve"> </w:t>
      </w:r>
      <w:r>
        <w:t>анализ, 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3012A1" w:rsidRDefault="001C09F3">
      <w:pPr>
        <w:pStyle w:val="a3"/>
        <w:spacing w:line="360" w:lineRule="auto"/>
        <w:ind w:right="226" w:firstLine="758"/>
      </w:pPr>
      <w:r>
        <w:t>создавать тексты в различных форматах и жанрах с учётом назначения информации и целевой аудитории,</w:t>
      </w:r>
      <w:r>
        <w:rPr>
          <w:spacing w:val="1"/>
        </w:rPr>
        <w:t xml:space="preserve"> </w:t>
      </w:r>
      <w:r>
        <w:t>выбирая оптимальную форму представления и визуализации (текст, презентация, таблица, схема, диаграмма, график и</w:t>
      </w:r>
      <w:r>
        <w:rPr>
          <w:spacing w:val="-47"/>
        </w:rPr>
        <w:t xml:space="preserve"> </w:t>
      </w:r>
      <w:r>
        <w:t>другие);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3012A1">
      <w:pPr>
        <w:pStyle w:val="a3"/>
        <w:spacing w:before="11"/>
        <w:ind w:left="0" w:firstLine="0"/>
        <w:jc w:val="left"/>
        <w:rPr>
          <w:sz w:val="29"/>
        </w:rPr>
      </w:pPr>
    </w:p>
    <w:p w:rsidR="003012A1" w:rsidRDefault="001C09F3">
      <w:pPr>
        <w:pStyle w:val="a3"/>
        <w:ind w:firstLine="0"/>
        <w:jc w:val="left"/>
      </w:pPr>
      <w:r>
        <w:t>нормам;</w:t>
      </w:r>
    </w:p>
    <w:p w:rsidR="003012A1" w:rsidRDefault="001C09F3">
      <w:pPr>
        <w:pStyle w:val="a3"/>
        <w:spacing w:before="1"/>
        <w:ind w:left="-37" w:firstLine="0"/>
        <w:jc w:val="left"/>
      </w:pPr>
      <w:r>
        <w:br w:type="column"/>
      </w:r>
      <w:r>
        <w:lastRenderedPageBreak/>
        <w:t>оценивать</w:t>
      </w:r>
      <w:r>
        <w:rPr>
          <w:spacing w:val="73"/>
        </w:rPr>
        <w:t xml:space="preserve"> </w:t>
      </w:r>
      <w:r>
        <w:t>достоверность,</w:t>
      </w:r>
      <w:r>
        <w:rPr>
          <w:spacing w:val="77"/>
        </w:rPr>
        <w:t xml:space="preserve"> </w:t>
      </w:r>
      <w:r>
        <w:t>легитимность</w:t>
      </w:r>
      <w:r>
        <w:rPr>
          <w:spacing w:val="74"/>
        </w:rPr>
        <w:t xml:space="preserve"> </w:t>
      </w:r>
      <w:r>
        <w:t>информации,</w:t>
      </w:r>
      <w:r>
        <w:rPr>
          <w:spacing w:val="74"/>
        </w:rPr>
        <w:t xml:space="preserve"> </w:t>
      </w:r>
      <w:r>
        <w:t>её</w:t>
      </w:r>
      <w:r>
        <w:rPr>
          <w:spacing w:val="72"/>
        </w:rPr>
        <w:t xml:space="preserve"> </w:t>
      </w:r>
      <w:r>
        <w:t>соответствие</w:t>
      </w:r>
      <w:r>
        <w:rPr>
          <w:spacing w:val="72"/>
        </w:rPr>
        <w:t xml:space="preserve"> </w:t>
      </w:r>
      <w:r>
        <w:t>правовым</w:t>
      </w:r>
      <w:r>
        <w:rPr>
          <w:spacing w:val="73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морально-этическим</w:t>
      </w: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spacing w:before="10"/>
        <w:ind w:left="0" w:firstLine="0"/>
        <w:jc w:val="left"/>
        <w:rPr>
          <w:sz w:val="17"/>
        </w:rPr>
      </w:pPr>
    </w:p>
    <w:p w:rsidR="003012A1" w:rsidRDefault="001C09F3">
      <w:pPr>
        <w:pStyle w:val="a3"/>
        <w:ind w:left="13" w:firstLine="0"/>
        <w:jc w:val="left"/>
      </w:pPr>
      <w:r>
        <w:t>использовать</w:t>
      </w:r>
      <w:r>
        <w:rPr>
          <w:spacing w:val="98"/>
        </w:rPr>
        <w:t xml:space="preserve"> </w:t>
      </w:r>
      <w:r>
        <w:t>средства</w:t>
      </w:r>
      <w:r>
        <w:rPr>
          <w:spacing w:val="98"/>
        </w:rPr>
        <w:t xml:space="preserve"> </w:t>
      </w:r>
      <w:r>
        <w:t>информационных</w:t>
      </w:r>
      <w:r>
        <w:rPr>
          <w:spacing w:val="99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коммуникационных</w:t>
      </w:r>
      <w:r>
        <w:rPr>
          <w:spacing w:val="97"/>
        </w:rPr>
        <w:t xml:space="preserve"> </w:t>
      </w:r>
      <w:r>
        <w:t xml:space="preserve">технологий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решении</w:t>
      </w:r>
      <w:r>
        <w:rPr>
          <w:spacing w:val="99"/>
        </w:rPr>
        <w:t xml:space="preserve"> </w:t>
      </w:r>
      <w:r>
        <w:t>когнитивных,</w:t>
      </w:r>
    </w:p>
    <w:p w:rsidR="003012A1" w:rsidRDefault="003012A1">
      <w:pPr>
        <w:sectPr w:rsidR="003012A1">
          <w:type w:val="continuous"/>
          <w:pgSz w:w="11910" w:h="16850"/>
          <w:pgMar w:top="1060" w:right="340" w:bottom="280" w:left="920" w:header="720" w:footer="720" w:gutter="0"/>
          <w:cols w:num="2" w:space="720" w:equalWidth="0">
            <w:col w:w="918" w:space="40"/>
            <w:col w:w="9692"/>
          </w:cols>
        </w:sectPr>
      </w:pPr>
    </w:p>
    <w:p w:rsidR="003012A1" w:rsidRDefault="001C09F3">
      <w:pPr>
        <w:pStyle w:val="a3"/>
        <w:spacing w:before="116"/>
        <w:ind w:firstLine="0"/>
        <w:jc w:val="left"/>
      </w:pPr>
      <w:r>
        <w:lastRenderedPageBreak/>
        <w:t>коммуникативных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организационных</w:t>
      </w:r>
      <w:r>
        <w:rPr>
          <w:spacing w:val="4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соблюдением</w:t>
      </w:r>
      <w:r>
        <w:rPr>
          <w:spacing w:val="8"/>
        </w:rPr>
        <w:t xml:space="preserve"> </w:t>
      </w:r>
      <w:r>
        <w:t>требований</w:t>
      </w:r>
      <w:r>
        <w:rPr>
          <w:spacing w:val="6"/>
        </w:rPr>
        <w:t xml:space="preserve"> </w:t>
      </w:r>
      <w:r>
        <w:t>эргономики,</w:t>
      </w:r>
      <w:r>
        <w:rPr>
          <w:spacing w:val="6"/>
        </w:rPr>
        <w:t xml:space="preserve"> </w:t>
      </w:r>
      <w:r>
        <w:t>техники</w:t>
      </w:r>
      <w:r>
        <w:rPr>
          <w:spacing w:val="6"/>
        </w:rPr>
        <w:t xml:space="preserve"> </w:t>
      </w:r>
      <w:r>
        <w:t>безопасности,</w:t>
      </w:r>
      <w:r>
        <w:rPr>
          <w:spacing w:val="6"/>
        </w:rPr>
        <w:t xml:space="preserve"> </w:t>
      </w:r>
      <w:r>
        <w:t>гигиены,</w:t>
      </w:r>
    </w:p>
    <w:p w:rsidR="003012A1" w:rsidRDefault="003012A1">
      <w:pPr>
        <w:sectPr w:rsidR="003012A1">
          <w:type w:val="continuous"/>
          <w:pgSz w:w="11910" w:h="16850"/>
          <w:pgMar w:top="1060" w:right="340" w:bottom="280" w:left="920" w:header="720" w:footer="72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lastRenderedPageBreak/>
        <w:t>ресурсосбережения,</w:t>
      </w:r>
      <w:r>
        <w:rPr>
          <w:spacing w:val="-4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норм,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владеть</w:t>
      </w:r>
      <w:r>
        <w:rPr>
          <w:spacing w:val="-5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распознавания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личности.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675"/>
        </w:tabs>
        <w:spacing w:before="116" w:line="360" w:lineRule="auto"/>
        <w:ind w:right="228" w:firstLine="708"/>
        <w:rPr>
          <w:sz w:val="20"/>
        </w:rPr>
      </w:pPr>
      <w:r>
        <w:rPr>
          <w:sz w:val="20"/>
        </w:rPr>
        <w:t>У</w:t>
      </w:r>
      <w:r>
        <w:rPr>
          <w:spacing w:val="10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3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3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4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1"/>
          <w:sz w:val="20"/>
        </w:rPr>
        <w:t xml:space="preserve"> </w:t>
      </w:r>
      <w:r>
        <w:rPr>
          <w:sz w:val="20"/>
        </w:rPr>
        <w:t>как</w:t>
      </w:r>
      <w:r>
        <w:rPr>
          <w:spacing w:val="8"/>
          <w:sz w:val="20"/>
        </w:rPr>
        <w:t xml:space="preserve"> </w:t>
      </w:r>
      <w:r>
        <w:rPr>
          <w:sz w:val="20"/>
        </w:rPr>
        <w:t>часть</w:t>
      </w:r>
      <w:r>
        <w:rPr>
          <w:spacing w:val="13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0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line="360" w:lineRule="auto"/>
        <w:jc w:val="left"/>
      </w:pPr>
      <w:r>
        <w:t>осуществлять</w:t>
      </w:r>
      <w:r>
        <w:rPr>
          <w:spacing w:val="30"/>
        </w:rPr>
        <w:t xml:space="preserve"> </w:t>
      </w:r>
      <w:r>
        <w:t>коммуникации</w:t>
      </w:r>
      <w:r>
        <w:rPr>
          <w:spacing w:val="28"/>
        </w:rPr>
        <w:t xml:space="preserve"> </w:t>
      </w:r>
      <w:r>
        <w:t>во</w:t>
      </w:r>
      <w:r>
        <w:rPr>
          <w:spacing w:val="30"/>
        </w:rPr>
        <w:t xml:space="preserve"> </w:t>
      </w:r>
      <w:r>
        <w:t>всех</w:t>
      </w:r>
      <w:r>
        <w:rPr>
          <w:spacing w:val="29"/>
        </w:rPr>
        <w:t xml:space="preserve"> </w:t>
      </w:r>
      <w:r>
        <w:t>сферах</w:t>
      </w:r>
      <w:r>
        <w:rPr>
          <w:spacing w:val="29"/>
        </w:rPr>
        <w:t xml:space="preserve"> </w:t>
      </w:r>
      <w:r>
        <w:t>жизни,</w:t>
      </w:r>
      <w:r>
        <w:rPr>
          <w:spacing w:val="2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уроке</w:t>
      </w:r>
      <w:r>
        <w:rPr>
          <w:spacing w:val="31"/>
        </w:rPr>
        <w:t xml:space="preserve"> </w:t>
      </w:r>
      <w:r>
        <w:t>родного</w:t>
      </w:r>
      <w:r>
        <w:rPr>
          <w:spacing w:val="29"/>
        </w:rPr>
        <w:t xml:space="preserve"> </w:t>
      </w:r>
      <w:r>
        <w:t>языка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</w:t>
      </w:r>
      <w:r>
        <w:rPr>
          <w:spacing w:val="29"/>
        </w:rPr>
        <w:t xml:space="preserve"> </w:t>
      </w:r>
      <w:r>
        <w:t>внеурочной</w:t>
      </w:r>
      <w:r>
        <w:rPr>
          <w:spacing w:val="-4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предмету;</w:t>
      </w:r>
    </w:p>
    <w:p w:rsidR="003012A1" w:rsidRDefault="001C09F3">
      <w:pPr>
        <w:pStyle w:val="a3"/>
        <w:spacing w:line="360" w:lineRule="auto"/>
        <w:jc w:val="left"/>
      </w:pPr>
      <w:r>
        <w:t>распознавать</w:t>
      </w:r>
      <w:r>
        <w:rPr>
          <w:spacing w:val="11"/>
        </w:rPr>
        <w:t xml:space="preserve"> </w:t>
      </w:r>
      <w:r>
        <w:t>невербальные</w:t>
      </w:r>
      <w:r>
        <w:rPr>
          <w:spacing w:val="10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общения,</w:t>
      </w:r>
      <w:r>
        <w:rPr>
          <w:spacing w:val="10"/>
        </w:rPr>
        <w:t xml:space="preserve"> </w:t>
      </w:r>
      <w:r>
        <w:t>понимать</w:t>
      </w:r>
      <w:r>
        <w:rPr>
          <w:spacing w:val="10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знаков,</w:t>
      </w:r>
      <w:r>
        <w:rPr>
          <w:spacing w:val="10"/>
        </w:rPr>
        <w:t xml:space="preserve"> </w:t>
      </w:r>
      <w:r>
        <w:t>распознавать</w:t>
      </w:r>
      <w:r>
        <w:rPr>
          <w:spacing w:val="-47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конфликты;</w:t>
      </w:r>
    </w:p>
    <w:p w:rsidR="003012A1" w:rsidRDefault="001C09F3">
      <w:pPr>
        <w:pStyle w:val="a3"/>
        <w:spacing w:line="360" w:lineRule="auto"/>
        <w:jc w:val="left"/>
      </w:pPr>
      <w:r>
        <w:t>владеть</w:t>
      </w:r>
      <w:r>
        <w:rPr>
          <w:spacing w:val="12"/>
        </w:rPr>
        <w:t xml:space="preserve"> </w:t>
      </w:r>
      <w:r>
        <w:t>различными</w:t>
      </w:r>
      <w:r>
        <w:rPr>
          <w:spacing w:val="11"/>
        </w:rPr>
        <w:t xml:space="preserve"> </w:t>
      </w:r>
      <w:r>
        <w:t>способами</w:t>
      </w:r>
      <w:r>
        <w:rPr>
          <w:spacing w:val="11"/>
        </w:rPr>
        <w:t xml:space="preserve"> </w:t>
      </w:r>
      <w:r>
        <w:t>общения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взаимодействия;</w:t>
      </w:r>
      <w:r>
        <w:rPr>
          <w:spacing w:val="13"/>
        </w:rPr>
        <w:t xml:space="preserve"> </w:t>
      </w:r>
      <w:r>
        <w:t>аргументированно</w:t>
      </w:r>
      <w:r>
        <w:rPr>
          <w:spacing w:val="16"/>
        </w:rPr>
        <w:t xml:space="preserve"> </w:t>
      </w:r>
      <w:r>
        <w:t>вести</w:t>
      </w:r>
      <w:r>
        <w:rPr>
          <w:spacing w:val="10"/>
        </w:rPr>
        <w:t xml:space="preserve"> </w:t>
      </w:r>
      <w:r>
        <w:t>диалог,</w:t>
      </w:r>
      <w:r>
        <w:rPr>
          <w:spacing w:val="15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смягчать</w:t>
      </w:r>
      <w:r>
        <w:rPr>
          <w:spacing w:val="-47"/>
        </w:rPr>
        <w:t xml:space="preserve"> </w:t>
      </w:r>
      <w:r>
        <w:t>конфликтные</w:t>
      </w:r>
      <w:r>
        <w:rPr>
          <w:spacing w:val="-1"/>
        </w:rPr>
        <w:t xml:space="preserve"> </w:t>
      </w:r>
      <w:r>
        <w:t>ситуации;</w:t>
      </w:r>
    </w:p>
    <w:p w:rsidR="003012A1" w:rsidRDefault="001C09F3">
      <w:pPr>
        <w:pStyle w:val="a3"/>
        <w:ind w:left="921" w:firstLine="0"/>
        <w:jc w:val="left"/>
      </w:pPr>
      <w:r>
        <w:t>развёрнуто,</w:t>
      </w:r>
      <w:r>
        <w:rPr>
          <w:spacing w:val="-3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675"/>
        </w:tabs>
        <w:spacing w:before="116" w:line="357" w:lineRule="auto"/>
        <w:ind w:right="227" w:firstLine="708"/>
        <w:rPr>
          <w:sz w:val="20"/>
        </w:rPr>
      </w:pPr>
      <w:r>
        <w:rPr>
          <w:sz w:val="20"/>
        </w:rPr>
        <w:t>У</w:t>
      </w:r>
      <w:r>
        <w:rPr>
          <w:spacing w:val="38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42"/>
          <w:sz w:val="20"/>
        </w:rPr>
        <w:t xml:space="preserve"> </w:t>
      </w:r>
      <w:r>
        <w:rPr>
          <w:sz w:val="20"/>
        </w:rPr>
        <w:t>будут</w:t>
      </w:r>
      <w:r>
        <w:rPr>
          <w:spacing w:val="42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43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44"/>
          <w:sz w:val="20"/>
        </w:rPr>
        <w:t xml:space="preserve"> </w:t>
      </w:r>
      <w:r>
        <w:rPr>
          <w:sz w:val="20"/>
        </w:rPr>
        <w:t>самоорганизации</w:t>
      </w:r>
      <w:r>
        <w:rPr>
          <w:spacing w:val="43"/>
          <w:sz w:val="20"/>
        </w:rPr>
        <w:t xml:space="preserve"> </w:t>
      </w:r>
      <w:r>
        <w:rPr>
          <w:sz w:val="20"/>
        </w:rPr>
        <w:t>как</w:t>
      </w:r>
      <w:r>
        <w:rPr>
          <w:spacing w:val="39"/>
          <w:sz w:val="20"/>
        </w:rPr>
        <w:t xml:space="preserve"> </w:t>
      </w:r>
      <w:r>
        <w:rPr>
          <w:sz w:val="20"/>
        </w:rPr>
        <w:t>часть</w:t>
      </w:r>
      <w:r>
        <w:rPr>
          <w:spacing w:val="40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4" w:line="360" w:lineRule="auto"/>
        <w:jc w:val="left"/>
      </w:pPr>
      <w:r>
        <w:t>самостоятельно</w:t>
      </w:r>
      <w:r>
        <w:rPr>
          <w:spacing w:val="26"/>
        </w:rPr>
        <w:t xml:space="preserve"> </w:t>
      </w:r>
      <w:r>
        <w:t>осуществлять</w:t>
      </w:r>
      <w:r>
        <w:rPr>
          <w:spacing w:val="26"/>
        </w:rPr>
        <w:t xml:space="preserve"> </w:t>
      </w:r>
      <w:r>
        <w:t>познавательную</w:t>
      </w:r>
      <w:r>
        <w:rPr>
          <w:spacing w:val="26"/>
        </w:rPr>
        <w:t xml:space="preserve"> </w:t>
      </w:r>
      <w:r>
        <w:t>деятельность,</w:t>
      </w:r>
      <w:r>
        <w:rPr>
          <w:spacing w:val="25"/>
        </w:rPr>
        <w:t xml:space="preserve"> </w:t>
      </w:r>
      <w:r>
        <w:t>выявлять</w:t>
      </w:r>
      <w:r>
        <w:rPr>
          <w:spacing w:val="29"/>
        </w:rPr>
        <w:t xml:space="preserve"> </w:t>
      </w:r>
      <w:r>
        <w:t>проблемы,</w:t>
      </w:r>
      <w:r>
        <w:rPr>
          <w:spacing w:val="28"/>
        </w:rPr>
        <w:t xml:space="preserve"> </w:t>
      </w:r>
      <w:r>
        <w:t>ставить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формулировать</w:t>
      </w:r>
      <w:r>
        <w:rPr>
          <w:spacing w:val="-47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жизненных</w:t>
      </w:r>
      <w:r>
        <w:rPr>
          <w:spacing w:val="-1"/>
        </w:rPr>
        <w:t xml:space="preserve"> </w:t>
      </w:r>
      <w:r>
        <w:t>ситуациях;</w:t>
      </w:r>
    </w:p>
    <w:p w:rsidR="003012A1" w:rsidRDefault="001C09F3">
      <w:pPr>
        <w:pStyle w:val="a3"/>
        <w:spacing w:before="1" w:line="357" w:lineRule="auto"/>
        <w:jc w:val="left"/>
      </w:pPr>
      <w:r>
        <w:t>самостоятельно</w:t>
      </w:r>
      <w:r>
        <w:rPr>
          <w:spacing w:val="26"/>
        </w:rPr>
        <w:t xml:space="preserve"> </w:t>
      </w:r>
      <w:r>
        <w:t>составлять</w:t>
      </w:r>
      <w:r>
        <w:rPr>
          <w:spacing w:val="28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проблемы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учётом</w:t>
      </w:r>
      <w:r>
        <w:rPr>
          <w:spacing w:val="26"/>
        </w:rPr>
        <w:t xml:space="preserve"> </w:t>
      </w:r>
      <w:r>
        <w:t>имеющихся</w:t>
      </w:r>
      <w:r>
        <w:rPr>
          <w:spacing w:val="27"/>
        </w:rPr>
        <w:t xml:space="preserve"> </w:t>
      </w:r>
      <w:r>
        <w:t>ресурсов,</w:t>
      </w:r>
      <w:r>
        <w:rPr>
          <w:spacing w:val="26"/>
        </w:rPr>
        <w:t xml:space="preserve"> </w:t>
      </w:r>
      <w:r>
        <w:t>собственных</w:t>
      </w:r>
      <w:r>
        <w:rPr>
          <w:spacing w:val="-47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предпочтений;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ситуациям;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3012A1" w:rsidRDefault="001C09F3">
      <w:pPr>
        <w:pStyle w:val="a3"/>
        <w:spacing w:before="116" w:line="357" w:lineRule="auto"/>
        <w:ind w:left="921" w:right="2555" w:firstLine="0"/>
        <w:jc w:val="left"/>
      </w:pPr>
      <w:r>
        <w:t>делать осознанный выбор, аргументировать его, брать ответственность за решение;</w:t>
      </w:r>
      <w:r>
        <w:rPr>
          <w:spacing w:val="-48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опыт;</w:t>
      </w:r>
    </w:p>
    <w:p w:rsidR="003012A1" w:rsidRDefault="001C09F3">
      <w:pPr>
        <w:pStyle w:val="a3"/>
        <w:spacing w:before="3" w:line="360" w:lineRule="auto"/>
        <w:jc w:val="left"/>
      </w:pPr>
      <w:r>
        <w:t>способствовать</w:t>
      </w:r>
      <w:r>
        <w:rPr>
          <w:spacing w:val="9"/>
        </w:rPr>
        <w:t xml:space="preserve"> </w:t>
      </w:r>
      <w:r>
        <w:t>формированию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проявлению</w:t>
      </w:r>
      <w:r>
        <w:rPr>
          <w:spacing w:val="9"/>
        </w:rPr>
        <w:t xml:space="preserve"> </w:t>
      </w:r>
      <w:r>
        <w:t>широкой</w:t>
      </w:r>
      <w:r>
        <w:rPr>
          <w:spacing w:val="8"/>
        </w:rPr>
        <w:t xml:space="preserve"> </w:t>
      </w:r>
      <w:r>
        <w:t>эрудиции</w:t>
      </w:r>
      <w:r>
        <w:rPr>
          <w:spacing w:val="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областях</w:t>
      </w:r>
      <w:r>
        <w:rPr>
          <w:spacing w:val="8"/>
        </w:rPr>
        <w:t xml:space="preserve"> </w:t>
      </w:r>
      <w:r>
        <w:t>знаний,</w:t>
      </w:r>
      <w:r>
        <w:rPr>
          <w:spacing w:val="12"/>
        </w:rPr>
        <w:t xml:space="preserve"> </w:t>
      </w:r>
      <w:r>
        <w:t>постоянно</w:t>
      </w:r>
      <w:r>
        <w:rPr>
          <w:spacing w:val="-47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уровень;</w:t>
      </w:r>
    </w:p>
    <w:p w:rsidR="003012A1" w:rsidRDefault="001C09F3">
      <w:pPr>
        <w:pStyle w:val="a3"/>
        <w:spacing w:line="360" w:lineRule="auto"/>
        <w:jc w:val="left"/>
      </w:pPr>
      <w:r>
        <w:t>самостоятельно</w:t>
      </w:r>
      <w:r>
        <w:rPr>
          <w:spacing w:val="2"/>
        </w:rPr>
        <w:t xml:space="preserve"> </w:t>
      </w:r>
      <w:r>
        <w:t>составлять</w:t>
      </w:r>
      <w:r>
        <w:rPr>
          <w:spacing w:val="4"/>
        </w:rPr>
        <w:t xml:space="preserve"> </w:t>
      </w:r>
      <w:r>
        <w:t>план действий</w:t>
      </w:r>
      <w:r>
        <w:rPr>
          <w:spacing w:val="3"/>
        </w:rPr>
        <w:t xml:space="preserve"> </w:t>
      </w:r>
      <w:r>
        <w:t>при анализе</w:t>
      </w:r>
      <w:r>
        <w:rPr>
          <w:spacing w:val="4"/>
        </w:rPr>
        <w:t xml:space="preserve"> </w:t>
      </w:r>
      <w:r>
        <w:t>и создании текста,</w:t>
      </w:r>
      <w:r>
        <w:rPr>
          <w:spacing w:val="2"/>
        </w:rPr>
        <w:t xml:space="preserve"> </w:t>
      </w:r>
      <w:r>
        <w:t>вносить</w:t>
      </w:r>
      <w:r>
        <w:rPr>
          <w:spacing w:val="4"/>
        </w:rPr>
        <w:t xml:space="preserve"> </w:t>
      </w:r>
      <w:r>
        <w:t>необходимые</w:t>
      </w:r>
      <w:r>
        <w:rPr>
          <w:spacing w:val="2"/>
        </w:rPr>
        <w:t xml:space="preserve"> </w:t>
      </w:r>
      <w:r>
        <w:t>коррективы</w:t>
      </w:r>
      <w:r>
        <w:rPr>
          <w:spacing w:val="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675"/>
        </w:tabs>
        <w:spacing w:before="1" w:line="360" w:lineRule="auto"/>
        <w:ind w:right="229" w:firstLine="708"/>
        <w:rPr>
          <w:sz w:val="20"/>
        </w:rPr>
      </w:pP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самоконтроля,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принятия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7"/>
          <w:sz w:val="20"/>
        </w:rPr>
        <w:t xml:space="preserve"> </w:t>
      </w:r>
      <w:r>
        <w:rPr>
          <w:sz w:val="20"/>
        </w:rPr>
        <w:t>регулятивных 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давать</w:t>
      </w:r>
      <w:r>
        <w:rPr>
          <w:spacing w:val="34"/>
        </w:rPr>
        <w:t xml:space="preserve"> </w:t>
      </w:r>
      <w:r>
        <w:t>оценку</w:t>
      </w:r>
      <w:r>
        <w:rPr>
          <w:spacing w:val="33"/>
        </w:rPr>
        <w:t xml:space="preserve"> </w:t>
      </w:r>
      <w:r>
        <w:t>новым</w:t>
      </w:r>
      <w:r>
        <w:rPr>
          <w:spacing w:val="33"/>
        </w:rPr>
        <w:t xml:space="preserve"> </w:t>
      </w:r>
      <w:r>
        <w:t>ситуациям,</w:t>
      </w:r>
      <w:r>
        <w:rPr>
          <w:spacing w:val="32"/>
        </w:rPr>
        <w:t xml:space="preserve"> </w:t>
      </w:r>
      <w:r>
        <w:t>вносить</w:t>
      </w:r>
      <w:r>
        <w:rPr>
          <w:spacing w:val="34"/>
        </w:rPr>
        <w:t xml:space="preserve"> </w:t>
      </w:r>
      <w:r>
        <w:t>коррективы</w:t>
      </w:r>
      <w:r>
        <w:rPr>
          <w:spacing w:val="3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деятельность,</w:t>
      </w:r>
      <w:r>
        <w:rPr>
          <w:spacing w:val="35"/>
        </w:rPr>
        <w:t xml:space="preserve"> </w:t>
      </w:r>
      <w:r>
        <w:t>оценивать</w:t>
      </w:r>
      <w:r>
        <w:rPr>
          <w:spacing w:val="35"/>
        </w:rPr>
        <w:t xml:space="preserve"> </w:t>
      </w:r>
      <w:r>
        <w:t>соответствие</w:t>
      </w:r>
      <w:r>
        <w:rPr>
          <w:spacing w:val="32"/>
        </w:rPr>
        <w:t xml:space="preserve"> </w:t>
      </w:r>
      <w:r>
        <w:t>результатов</w:t>
      </w:r>
    </w:p>
    <w:p w:rsidR="003012A1" w:rsidRDefault="001C09F3">
      <w:pPr>
        <w:pStyle w:val="a3"/>
        <w:spacing w:before="115"/>
        <w:ind w:firstLine="0"/>
        <w:jc w:val="left"/>
      </w:pPr>
      <w:r>
        <w:t>целям;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владеть</w:t>
      </w:r>
      <w:r>
        <w:rPr>
          <w:spacing w:val="40"/>
        </w:rPr>
        <w:t xml:space="preserve"> </w:t>
      </w:r>
      <w:r>
        <w:t>навыками</w:t>
      </w:r>
      <w:r>
        <w:rPr>
          <w:spacing w:val="88"/>
        </w:rPr>
        <w:t xml:space="preserve"> </w:t>
      </w:r>
      <w:r>
        <w:t>познавательной</w:t>
      </w:r>
      <w:r>
        <w:rPr>
          <w:spacing w:val="88"/>
        </w:rPr>
        <w:t xml:space="preserve"> </w:t>
      </w:r>
      <w:r>
        <w:t>рефлексии</w:t>
      </w:r>
      <w:r>
        <w:rPr>
          <w:spacing w:val="88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осознания</w:t>
      </w:r>
      <w:r>
        <w:rPr>
          <w:spacing w:val="90"/>
        </w:rPr>
        <w:t xml:space="preserve"> </w:t>
      </w:r>
      <w:r>
        <w:t>совершаемых</w:t>
      </w:r>
      <w:r>
        <w:rPr>
          <w:spacing w:val="88"/>
        </w:rPr>
        <w:t xml:space="preserve"> </w:t>
      </w:r>
      <w:r>
        <w:t>действий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мыслительных</w:t>
      </w:r>
    </w:p>
    <w:p w:rsidR="003012A1" w:rsidRDefault="001C09F3">
      <w:pPr>
        <w:pStyle w:val="a3"/>
        <w:spacing w:before="116"/>
        <w:ind w:firstLine="0"/>
        <w:jc w:val="left"/>
      </w:pPr>
      <w:r>
        <w:t>процессов,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оснований;</w:t>
      </w:r>
    </w:p>
    <w:p w:rsidR="003012A1" w:rsidRDefault="001C09F3">
      <w:pPr>
        <w:pStyle w:val="a3"/>
        <w:spacing w:before="113" w:line="360" w:lineRule="auto"/>
        <w:ind w:left="921" w:right="2509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рефлексии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  <w:r>
        <w:rPr>
          <w:spacing w:val="-4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 и</w:t>
      </w:r>
      <w:r>
        <w:rPr>
          <w:spacing w:val="-3"/>
        </w:rPr>
        <w:t xml:space="preserve"> </w:t>
      </w:r>
      <w:r>
        <w:t>своевременно принимать</w:t>
      </w:r>
      <w:r>
        <w:rPr>
          <w:spacing w:val="-1"/>
        </w:rPr>
        <w:t xml:space="preserve"> </w:t>
      </w:r>
      <w:r>
        <w:t>решения по их</w:t>
      </w:r>
      <w:r>
        <w:rPr>
          <w:spacing w:val="-2"/>
        </w:rPr>
        <w:t xml:space="preserve"> </w:t>
      </w:r>
      <w:r>
        <w:t>снижению;</w:t>
      </w:r>
    </w:p>
    <w:p w:rsidR="003012A1" w:rsidRDefault="001C09F3">
      <w:pPr>
        <w:pStyle w:val="a3"/>
        <w:spacing w:before="1" w:line="360" w:lineRule="auto"/>
        <w:ind w:left="921" w:right="2509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4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 понимая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:rsidR="003012A1" w:rsidRDefault="001C09F3">
      <w:pPr>
        <w:pStyle w:val="a3"/>
        <w:spacing w:line="360" w:lineRule="auto"/>
        <w:ind w:left="921" w:right="2509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4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 право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 других</w:t>
      </w:r>
      <w:r>
        <w:rPr>
          <w:spacing w:val="-2"/>
        </w:rPr>
        <w:t xml:space="preserve"> </w:t>
      </w:r>
      <w:r>
        <w:t>на ошибку;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675"/>
        </w:tabs>
        <w:spacing w:before="116"/>
        <w:ind w:left="1674" w:hanging="754"/>
        <w:rPr>
          <w:sz w:val="20"/>
        </w:rPr>
      </w:pPr>
      <w:r>
        <w:rPr>
          <w:sz w:val="20"/>
        </w:rPr>
        <w:t>У</w:t>
      </w:r>
      <w:r>
        <w:rPr>
          <w:spacing w:val="-6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5"/>
          <w:sz w:val="20"/>
        </w:rPr>
        <w:t xml:space="preserve"> </w:t>
      </w:r>
      <w:r>
        <w:rPr>
          <w:sz w:val="20"/>
        </w:rPr>
        <w:t>будут</w:t>
      </w:r>
      <w:r>
        <w:rPr>
          <w:spacing w:val="-3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-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деятельности:</w:t>
      </w:r>
    </w:p>
    <w:p w:rsidR="003012A1" w:rsidRDefault="001C09F3">
      <w:pPr>
        <w:pStyle w:val="a3"/>
        <w:spacing w:before="113" w:line="360" w:lineRule="auto"/>
        <w:jc w:val="left"/>
      </w:pPr>
      <w:r>
        <w:t>понимать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преимущества</w:t>
      </w:r>
      <w:r>
        <w:rPr>
          <w:spacing w:val="20"/>
        </w:rPr>
        <w:t xml:space="preserve"> </w:t>
      </w:r>
      <w:r>
        <w:t>командной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индивидуальной</w:t>
      </w:r>
      <w:r>
        <w:rPr>
          <w:spacing w:val="19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уроке</w:t>
      </w:r>
      <w:r>
        <w:rPr>
          <w:spacing w:val="22"/>
        </w:rPr>
        <w:t xml:space="preserve"> </w:t>
      </w:r>
      <w:r>
        <w:t>родного</w:t>
      </w:r>
      <w:r>
        <w:rPr>
          <w:spacing w:val="21"/>
        </w:rPr>
        <w:t xml:space="preserve"> </w:t>
      </w:r>
      <w:r>
        <w:t>языка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</w:t>
      </w:r>
      <w:r>
        <w:rPr>
          <w:spacing w:val="-47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выбирать</w:t>
      </w:r>
      <w:r>
        <w:rPr>
          <w:spacing w:val="2"/>
        </w:rPr>
        <w:t xml:space="preserve"> </w:t>
      </w:r>
      <w:r>
        <w:t>тематику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 совместных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 интересов,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lastRenderedPageBreak/>
        <w:t>коллектива;</w:t>
      </w:r>
    </w:p>
    <w:p w:rsidR="003012A1" w:rsidRDefault="001C09F3">
      <w:pPr>
        <w:pStyle w:val="a3"/>
        <w:spacing w:before="116" w:line="360" w:lineRule="auto"/>
        <w:ind w:right="233"/>
        <w:jc w:val="right"/>
      </w:pPr>
      <w:r>
        <w:t>принимать</w:t>
      </w:r>
      <w:r>
        <w:rPr>
          <w:spacing w:val="34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совместной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организовывать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координировать</w:t>
      </w:r>
      <w:r>
        <w:rPr>
          <w:spacing w:val="35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достижению:</w:t>
      </w:r>
      <w:r>
        <w:rPr>
          <w:spacing w:val="-47"/>
        </w:rPr>
        <w:t xml:space="preserve"> </w:t>
      </w:r>
      <w:r>
        <w:t>составлять план действий, распределять роли с учётом мнений участников, обсуждать результаты совместной работы;</w:t>
      </w:r>
      <w:r>
        <w:rPr>
          <w:spacing w:val="-47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качество</w:t>
      </w:r>
      <w:r>
        <w:rPr>
          <w:spacing w:val="8"/>
        </w:rPr>
        <w:t xml:space="preserve"> </w:t>
      </w:r>
      <w:r>
        <w:t>своего</w:t>
      </w:r>
      <w:r>
        <w:rPr>
          <w:spacing w:val="9"/>
        </w:rPr>
        <w:t xml:space="preserve"> </w:t>
      </w:r>
      <w:r>
        <w:t>вклада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каждого</w:t>
      </w:r>
      <w:r>
        <w:rPr>
          <w:spacing w:val="11"/>
        </w:rPr>
        <w:t xml:space="preserve"> </w:t>
      </w:r>
      <w:r>
        <w:t>участника</w:t>
      </w:r>
      <w:r>
        <w:rPr>
          <w:spacing w:val="8"/>
        </w:rPr>
        <w:t xml:space="preserve"> </w:t>
      </w:r>
      <w:r>
        <w:t>команды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общий</w:t>
      </w:r>
      <w:r>
        <w:rPr>
          <w:spacing w:val="7"/>
        </w:rPr>
        <w:t xml:space="preserve"> </w:t>
      </w:r>
      <w:r>
        <w:t>результат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разработанным</w:t>
      </w:r>
    </w:p>
    <w:p w:rsidR="003012A1" w:rsidRDefault="001C09F3">
      <w:pPr>
        <w:pStyle w:val="a3"/>
        <w:ind w:firstLine="0"/>
        <w:jc w:val="left"/>
      </w:pPr>
      <w:r>
        <w:t>критериям;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предлагать</w:t>
      </w:r>
      <w:r>
        <w:rPr>
          <w:spacing w:val="-5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проекты,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идеи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новизны,</w:t>
      </w:r>
      <w:r>
        <w:rPr>
          <w:spacing w:val="-4"/>
        </w:rPr>
        <w:t xml:space="preserve"> </w:t>
      </w:r>
      <w:r>
        <w:t>оригинальности,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значимости;</w:t>
      </w:r>
    </w:p>
    <w:p w:rsidR="003012A1" w:rsidRDefault="001C09F3">
      <w:pPr>
        <w:pStyle w:val="a3"/>
        <w:spacing w:before="115" w:line="360" w:lineRule="auto"/>
        <w:ind w:right="226"/>
        <w:jc w:val="left"/>
      </w:pPr>
      <w:r>
        <w:t>осуществлять</w:t>
      </w:r>
      <w:r>
        <w:rPr>
          <w:spacing w:val="27"/>
        </w:rPr>
        <w:t xml:space="preserve"> </w:t>
      </w:r>
      <w:r>
        <w:t>позитивное</w:t>
      </w:r>
      <w:r>
        <w:rPr>
          <w:spacing w:val="25"/>
        </w:rPr>
        <w:t xml:space="preserve"> </w:t>
      </w:r>
      <w:r>
        <w:t>стратегическое</w:t>
      </w:r>
      <w:r>
        <w:rPr>
          <w:spacing w:val="27"/>
        </w:rPr>
        <w:t xml:space="preserve"> </w:t>
      </w:r>
      <w:r>
        <w:t>поведение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ситуациях,</w:t>
      </w:r>
      <w:r>
        <w:rPr>
          <w:spacing w:val="25"/>
        </w:rPr>
        <w:t xml:space="preserve"> </w:t>
      </w:r>
      <w:r>
        <w:t>развивать</w:t>
      </w:r>
      <w:r>
        <w:rPr>
          <w:spacing w:val="27"/>
        </w:rPr>
        <w:t xml:space="preserve"> </w:t>
      </w:r>
      <w:r>
        <w:t>творческие</w:t>
      </w:r>
      <w:r>
        <w:rPr>
          <w:spacing w:val="-47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3"/>
        </w:rPr>
        <w:t xml:space="preserve"> </w:t>
      </w:r>
      <w:r>
        <w:t>быть инициативным.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line="360" w:lineRule="auto"/>
        <w:ind w:right="229" w:firstLine="708"/>
        <w:rPr>
          <w:sz w:val="20"/>
        </w:rPr>
      </w:pPr>
      <w:r>
        <w:rPr>
          <w:sz w:val="20"/>
        </w:rPr>
        <w:t>К концу обучения в 10 классе обучающийся получит следующие предметные результаты по отдельным</w:t>
      </w:r>
      <w:r>
        <w:rPr>
          <w:spacing w:val="-47"/>
          <w:sz w:val="20"/>
        </w:rPr>
        <w:t xml:space="preserve"> </w:t>
      </w:r>
      <w:r>
        <w:rPr>
          <w:sz w:val="20"/>
        </w:rPr>
        <w:t>темам программы по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родному</w:t>
      </w:r>
      <w:r>
        <w:rPr>
          <w:spacing w:val="-1"/>
          <w:sz w:val="20"/>
        </w:rPr>
        <w:t xml:space="preserve"> </w:t>
      </w:r>
      <w:r>
        <w:rPr>
          <w:sz w:val="20"/>
        </w:rPr>
        <w:t>языку</w:t>
      </w:r>
      <w:r>
        <w:rPr>
          <w:spacing w:val="-4"/>
          <w:sz w:val="20"/>
        </w:rPr>
        <w:t xml:space="preserve"> </w:t>
      </w:r>
      <w:r>
        <w:rPr>
          <w:sz w:val="20"/>
        </w:rPr>
        <w:t>(русскому):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675"/>
        </w:tabs>
        <w:ind w:left="1674" w:hanging="754"/>
        <w:rPr>
          <w:sz w:val="20"/>
        </w:rPr>
      </w:pPr>
      <w:r>
        <w:rPr>
          <w:sz w:val="20"/>
        </w:rPr>
        <w:t>Язык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культура.</w:t>
      </w:r>
    </w:p>
    <w:p w:rsidR="003012A1" w:rsidRDefault="001C09F3">
      <w:pPr>
        <w:pStyle w:val="a3"/>
        <w:spacing w:before="116"/>
        <w:ind w:left="921" w:firstLine="0"/>
      </w:pPr>
      <w:r>
        <w:t>Осознавать</w:t>
      </w:r>
      <w:r>
        <w:rPr>
          <w:spacing w:val="15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объяснять</w:t>
      </w:r>
      <w:r>
        <w:rPr>
          <w:spacing w:val="62"/>
        </w:rPr>
        <w:t xml:space="preserve"> </w:t>
      </w:r>
      <w:r>
        <w:t>роль</w:t>
      </w:r>
      <w:r>
        <w:rPr>
          <w:spacing w:val="62"/>
        </w:rPr>
        <w:t xml:space="preserve"> </w:t>
      </w:r>
      <w:r>
        <w:t>родного</w:t>
      </w:r>
      <w:r>
        <w:rPr>
          <w:spacing w:val="62"/>
        </w:rPr>
        <w:t xml:space="preserve"> </w:t>
      </w:r>
      <w:r>
        <w:t>языка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человека,</w:t>
      </w:r>
      <w:r>
        <w:rPr>
          <w:spacing w:val="62"/>
        </w:rPr>
        <w:t xml:space="preserve"> </w:t>
      </w:r>
      <w:r>
        <w:t>общества,</w:t>
      </w:r>
      <w:r>
        <w:rPr>
          <w:spacing w:val="65"/>
        </w:rPr>
        <w:t xml:space="preserve"> </w:t>
      </w:r>
      <w:r>
        <w:t>государства,</w:t>
      </w:r>
      <w:r>
        <w:rPr>
          <w:spacing w:val="62"/>
        </w:rPr>
        <w:t xml:space="preserve"> </w:t>
      </w:r>
      <w:r>
        <w:t>смысл</w:t>
      </w:r>
      <w:r>
        <w:rPr>
          <w:spacing w:val="63"/>
        </w:rPr>
        <w:t xml:space="preserve"> </w:t>
      </w:r>
      <w:r>
        <w:t>понятия</w:t>
      </w:r>
    </w:p>
    <w:p w:rsidR="003012A1" w:rsidRDefault="001C09F3">
      <w:pPr>
        <w:pStyle w:val="a3"/>
        <w:spacing w:before="113" w:line="362" w:lineRule="auto"/>
        <w:ind w:right="230" w:firstLine="0"/>
      </w:pPr>
      <w:r>
        <w:t>«традиционные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ценностей.</w:t>
      </w:r>
    </w:p>
    <w:p w:rsidR="003012A1" w:rsidRDefault="001C09F3">
      <w:pPr>
        <w:pStyle w:val="a3"/>
        <w:spacing w:line="360" w:lineRule="auto"/>
        <w:ind w:right="229"/>
      </w:pPr>
      <w:r>
        <w:t>Осознавать и аргументировать необходимость ответственного отношения к использованию родного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проявлять</w:t>
      </w:r>
      <w:r>
        <w:rPr>
          <w:spacing w:val="-47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 культурам</w:t>
      </w:r>
      <w:r>
        <w:rPr>
          <w:spacing w:val="1"/>
        </w:rPr>
        <w:t xml:space="preserve"> </w:t>
      </w:r>
      <w:r>
        <w:t>и языкам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3012A1" w:rsidRDefault="001C09F3">
      <w:pPr>
        <w:pStyle w:val="a3"/>
        <w:spacing w:line="360" w:lineRule="auto"/>
        <w:ind w:right="224"/>
      </w:pPr>
      <w:r>
        <w:t>Осознавать взаимосвязь родного языка и родной культуры, иметь представление о ключевых словах 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разрядах,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культуры 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012A1" w:rsidRDefault="001C09F3">
      <w:pPr>
        <w:pStyle w:val="a3"/>
        <w:spacing w:line="360" w:lineRule="auto"/>
        <w:ind w:right="22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пассивизации различных разрядов слов и устойчивых словосочетаний в процессе исторического развития общества 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народа, приводить</w:t>
      </w:r>
      <w:r>
        <w:rPr>
          <w:spacing w:val="2"/>
        </w:rPr>
        <w:t xml:space="preserve"> </w:t>
      </w:r>
      <w:r>
        <w:t>соответствующие примеры.</w:t>
      </w:r>
    </w:p>
    <w:p w:rsidR="003012A1" w:rsidRDefault="001C09F3">
      <w:pPr>
        <w:pStyle w:val="a3"/>
        <w:spacing w:line="360" w:lineRule="auto"/>
        <w:ind w:right="226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культуре, особенностях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мировоззрения</w:t>
      </w:r>
      <w:r>
        <w:rPr>
          <w:spacing w:val="-1"/>
        </w:rPr>
        <w:t xml:space="preserve"> </w:t>
      </w:r>
      <w:r>
        <w:t>русского народа.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675"/>
        </w:tabs>
        <w:ind w:left="1674" w:hanging="754"/>
        <w:jc w:val="both"/>
        <w:rPr>
          <w:sz w:val="20"/>
        </w:rPr>
      </w:pPr>
      <w:r>
        <w:rPr>
          <w:sz w:val="20"/>
        </w:rPr>
        <w:t>Культура</w:t>
      </w:r>
      <w:r>
        <w:rPr>
          <w:spacing w:val="-6"/>
          <w:sz w:val="20"/>
        </w:rPr>
        <w:t xml:space="preserve"> </w:t>
      </w:r>
      <w:r>
        <w:rPr>
          <w:sz w:val="20"/>
        </w:rPr>
        <w:t>речи.</w:t>
      </w:r>
    </w:p>
    <w:p w:rsidR="003012A1" w:rsidRDefault="001C09F3">
      <w:pPr>
        <w:pStyle w:val="a3"/>
        <w:spacing w:before="113" w:line="357" w:lineRule="auto"/>
        <w:ind w:right="234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-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нормы (в</w:t>
      </w:r>
      <w:r>
        <w:rPr>
          <w:spacing w:val="-1"/>
        </w:rPr>
        <w:t xml:space="preserve"> </w:t>
      </w:r>
      <w:r>
        <w:t>рамках изученного).</w:t>
      </w:r>
    </w:p>
    <w:p w:rsidR="003012A1" w:rsidRDefault="001C09F3">
      <w:pPr>
        <w:pStyle w:val="a3"/>
        <w:spacing w:before="4" w:line="360" w:lineRule="auto"/>
        <w:ind w:right="23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человека.</w:t>
      </w:r>
    </w:p>
    <w:p w:rsidR="003012A1" w:rsidRDefault="001C09F3">
      <w:pPr>
        <w:pStyle w:val="a3"/>
        <w:spacing w:before="1" w:line="360" w:lineRule="auto"/>
        <w:ind w:right="22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орфоэпической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акцентологической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анализировать примеры вариантов произношения и ударения в отдельных грамматических формах самостоятельных</w:t>
      </w:r>
      <w:r>
        <w:rPr>
          <w:spacing w:val="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012A1" w:rsidRDefault="001C09F3">
      <w:pPr>
        <w:pStyle w:val="a3"/>
        <w:spacing w:line="360" w:lineRule="auto"/>
        <w:ind w:right="22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осознавать и объяснять причины их изменений, понимать значение словарных помет в толковых словарях (в рамках</w:t>
      </w:r>
      <w:r>
        <w:rPr>
          <w:spacing w:val="1"/>
        </w:rPr>
        <w:t xml:space="preserve"> </w:t>
      </w:r>
      <w:r>
        <w:t>изученного).</w:t>
      </w:r>
    </w:p>
    <w:p w:rsidR="003012A1" w:rsidRDefault="001C09F3">
      <w:pPr>
        <w:pStyle w:val="a3"/>
        <w:spacing w:line="360" w:lineRule="auto"/>
        <w:ind w:right="236"/>
      </w:pPr>
      <w:r>
        <w:t>Иметь представление об изменениях морфологических норм современного русского литературного языка,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варианты форм имени</w:t>
      </w:r>
      <w:r>
        <w:rPr>
          <w:spacing w:val="-1"/>
        </w:rPr>
        <w:t xml:space="preserve"> </w:t>
      </w:r>
      <w:r>
        <w:t>существительного,</w:t>
      </w:r>
      <w:r>
        <w:rPr>
          <w:spacing w:val="-1"/>
        </w:rPr>
        <w:t xml:space="preserve"> </w:t>
      </w:r>
      <w:r>
        <w:t>глагола.</w:t>
      </w:r>
    </w:p>
    <w:p w:rsidR="003012A1" w:rsidRDefault="001C09F3">
      <w:pPr>
        <w:pStyle w:val="a3"/>
        <w:spacing w:line="360" w:lineRule="auto"/>
        <w:ind w:right="228"/>
      </w:pPr>
      <w:r>
        <w:t>Иметь представление об орфографической вариативности в современном русском языке, орфографическом</w:t>
      </w:r>
      <w:r>
        <w:rPr>
          <w:spacing w:val="1"/>
        </w:rPr>
        <w:t xml:space="preserve"> </w:t>
      </w:r>
      <w:r>
        <w:t>варианте;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орфографические варианты</w:t>
      </w:r>
      <w:r>
        <w:rPr>
          <w:spacing w:val="-1"/>
        </w:rPr>
        <w:t xml:space="preserve"> </w:t>
      </w:r>
      <w:r>
        <w:t>(на отдельных</w:t>
      </w:r>
      <w:r>
        <w:rPr>
          <w:spacing w:val="1"/>
        </w:rPr>
        <w:t xml:space="preserve"> </w:t>
      </w:r>
      <w:r>
        <w:t>примерах).</w:t>
      </w:r>
    </w:p>
    <w:p w:rsidR="003012A1" w:rsidRDefault="001C09F3">
      <w:pPr>
        <w:pStyle w:val="a3"/>
        <w:ind w:left="921" w:firstLine="0"/>
      </w:pPr>
      <w:r>
        <w:t>Анализировать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оценивать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точки</w:t>
      </w:r>
      <w:r>
        <w:rPr>
          <w:spacing w:val="28"/>
        </w:rPr>
        <w:t xml:space="preserve"> </w:t>
      </w:r>
      <w:r>
        <w:t>зрения</w:t>
      </w:r>
      <w:r>
        <w:rPr>
          <w:spacing w:val="30"/>
        </w:rPr>
        <w:t xml:space="preserve"> </w:t>
      </w:r>
      <w:r>
        <w:t>соблюдения</w:t>
      </w:r>
      <w:r>
        <w:rPr>
          <w:spacing w:val="29"/>
        </w:rPr>
        <w:t xml:space="preserve"> </w:t>
      </w:r>
      <w:r>
        <w:t>норм</w:t>
      </w:r>
      <w:r>
        <w:rPr>
          <w:spacing w:val="30"/>
        </w:rPr>
        <w:t xml:space="preserve"> </w:t>
      </w:r>
      <w:r>
        <w:t>современного</w:t>
      </w:r>
      <w:r>
        <w:rPr>
          <w:spacing w:val="30"/>
        </w:rPr>
        <w:t xml:space="preserve"> </w:t>
      </w:r>
      <w:r>
        <w:t>русского</w:t>
      </w:r>
      <w:r>
        <w:rPr>
          <w:spacing w:val="31"/>
        </w:rPr>
        <w:t xml:space="preserve"> </w:t>
      </w:r>
      <w:r>
        <w:t>литературного</w:t>
      </w:r>
      <w:r>
        <w:rPr>
          <w:spacing w:val="30"/>
        </w:rPr>
        <w:t xml:space="preserve"> </w:t>
      </w:r>
      <w:r>
        <w:t>языка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0" w:firstLine="0"/>
      </w:pPr>
      <w:r>
        <w:lastRenderedPageBreak/>
        <w:t>чужую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литературного языка.</w:t>
      </w:r>
    </w:p>
    <w:p w:rsidR="003012A1" w:rsidRDefault="001C09F3">
      <w:pPr>
        <w:pStyle w:val="a3"/>
        <w:spacing w:before="2" w:line="360" w:lineRule="auto"/>
        <w:ind w:right="227"/>
      </w:pPr>
      <w:r>
        <w:t>Использовать современные толковые словари, словари синонимов, антонимов, паронимов, орфоэпические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пунктуации.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673"/>
        </w:tabs>
        <w:spacing w:line="229" w:lineRule="exact"/>
        <w:ind w:left="1672" w:hanging="752"/>
        <w:jc w:val="both"/>
        <w:rPr>
          <w:sz w:val="20"/>
        </w:rPr>
      </w:pPr>
      <w:r>
        <w:rPr>
          <w:sz w:val="20"/>
        </w:rPr>
        <w:t>Речь.</w:t>
      </w:r>
      <w:r>
        <w:rPr>
          <w:spacing w:val="-5"/>
          <w:sz w:val="20"/>
        </w:rPr>
        <w:t xml:space="preserve"> </w:t>
      </w:r>
      <w:r>
        <w:rPr>
          <w:sz w:val="20"/>
        </w:rPr>
        <w:t>Речевая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деятельность.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Текст.</w:t>
      </w:r>
    </w:p>
    <w:p w:rsidR="003012A1" w:rsidRDefault="001C09F3">
      <w:pPr>
        <w:pStyle w:val="a3"/>
        <w:spacing w:before="116" w:line="360" w:lineRule="auto"/>
        <w:ind w:right="233"/>
      </w:pPr>
      <w:r>
        <w:t>Иметь представление о тексте как средстве передачи и хранения культурных ценностей, опыта и истории</w:t>
      </w:r>
      <w:r>
        <w:rPr>
          <w:spacing w:val="1"/>
        </w:rPr>
        <w:t xml:space="preserve"> </w:t>
      </w:r>
      <w:r>
        <w:t>народа;</w:t>
      </w:r>
      <w:r>
        <w:rPr>
          <w:spacing w:val="-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памятнике культуры.</w:t>
      </w:r>
    </w:p>
    <w:p w:rsidR="003012A1" w:rsidRDefault="001C09F3">
      <w:pPr>
        <w:pStyle w:val="a3"/>
        <w:spacing w:line="360" w:lineRule="auto"/>
        <w:ind w:right="227"/>
      </w:pPr>
      <w:r>
        <w:t>Иметь представление о новых форматах текстов, функционирующих в цифровой среде, об их отличиях от</w:t>
      </w:r>
      <w:r>
        <w:rPr>
          <w:spacing w:val="1"/>
        </w:rPr>
        <w:t xml:space="preserve"> </w:t>
      </w:r>
      <w:r>
        <w:t>традиционных текстов, о возможностях использования в текстах различных знаковых систем, об отражении в этих</w:t>
      </w:r>
      <w:r>
        <w:rPr>
          <w:spacing w:val="1"/>
        </w:rPr>
        <w:t xml:space="preserve"> </w:t>
      </w:r>
      <w:r>
        <w:t>текстах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тенденций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визуализации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диалогизации</w:t>
      </w:r>
      <w:r>
        <w:rPr>
          <w:spacing w:val="-2"/>
        </w:rPr>
        <w:t xml:space="preserve"> </w:t>
      </w:r>
      <w:r>
        <w:t>общения.</w:t>
      </w:r>
    </w:p>
    <w:p w:rsidR="003012A1" w:rsidRDefault="001C09F3">
      <w:pPr>
        <w:pStyle w:val="a3"/>
        <w:spacing w:line="360" w:lineRule="auto"/>
        <w:ind w:right="226"/>
      </w:pPr>
      <w:r>
        <w:t>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стратегиями,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5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Осуществлять информационную переработку линейных текстов и гипертекстов. Использовать графику как средство</w:t>
      </w:r>
      <w:r>
        <w:rPr>
          <w:spacing w:val="1"/>
        </w:rPr>
        <w:t xml:space="preserve"> </w:t>
      </w:r>
      <w:r>
        <w:t>упорядочения информации прочитанного и/или услышанного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вторичных</w:t>
      </w:r>
      <w:r>
        <w:rPr>
          <w:spacing w:val="-2"/>
        </w:rPr>
        <w:t xml:space="preserve"> </w:t>
      </w:r>
      <w:r>
        <w:t>текстов.</w:t>
      </w:r>
    </w:p>
    <w:p w:rsidR="003012A1" w:rsidRDefault="001C09F3">
      <w:pPr>
        <w:pStyle w:val="a3"/>
        <w:spacing w:line="360" w:lineRule="auto"/>
        <w:ind w:right="233"/>
      </w:pPr>
      <w:r>
        <w:t>Иметь представление о специфике устной речи. Осознавать и использовать свой речевой опыт в процессе</w:t>
      </w:r>
      <w:r>
        <w:rPr>
          <w:spacing w:val="1"/>
        </w:rPr>
        <w:t xml:space="preserve"> </w:t>
      </w:r>
      <w:r>
        <w:t>коммуникации.</w:t>
      </w:r>
    </w:p>
    <w:p w:rsidR="003012A1" w:rsidRDefault="001C09F3">
      <w:pPr>
        <w:pStyle w:val="a3"/>
        <w:spacing w:line="360" w:lineRule="auto"/>
        <w:ind w:right="22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Рунете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отражающей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русского языка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его развития, владеть</w:t>
      </w:r>
      <w:r>
        <w:rPr>
          <w:spacing w:val="-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общения.</w:t>
      </w:r>
    </w:p>
    <w:p w:rsidR="003012A1" w:rsidRDefault="001C09F3">
      <w:pPr>
        <w:pStyle w:val="a3"/>
        <w:spacing w:before="1"/>
        <w:ind w:left="921" w:firstLine="0"/>
      </w:pPr>
      <w:r>
        <w:t>Использовать</w:t>
      </w:r>
      <w:r>
        <w:rPr>
          <w:spacing w:val="29"/>
        </w:rPr>
        <w:t xml:space="preserve"> </w:t>
      </w:r>
      <w:r>
        <w:t>Обучающий</w:t>
      </w:r>
      <w:r>
        <w:rPr>
          <w:spacing w:val="27"/>
        </w:rPr>
        <w:t xml:space="preserve"> </w:t>
      </w:r>
      <w:r>
        <w:t>корпус</w:t>
      </w:r>
      <w:r>
        <w:rPr>
          <w:spacing w:val="29"/>
        </w:rPr>
        <w:t xml:space="preserve"> </w:t>
      </w:r>
      <w:r>
        <w:t>Национального</w:t>
      </w:r>
      <w:r>
        <w:rPr>
          <w:spacing w:val="29"/>
        </w:rPr>
        <w:t xml:space="preserve"> </w:t>
      </w:r>
      <w:r>
        <w:t>корпуса</w:t>
      </w:r>
      <w:r>
        <w:rPr>
          <w:spacing w:val="29"/>
        </w:rPr>
        <w:t xml:space="preserve"> </w:t>
      </w:r>
      <w:r>
        <w:t>русского</w:t>
      </w:r>
      <w:r>
        <w:rPr>
          <w:spacing w:val="29"/>
        </w:rPr>
        <w:t xml:space="preserve"> </w:t>
      </w:r>
      <w:r>
        <w:t>языка</w:t>
      </w:r>
      <w:r>
        <w:rPr>
          <w:spacing w:val="29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информационно-справочный</w:t>
      </w:r>
    </w:p>
    <w:p w:rsidR="003012A1" w:rsidRDefault="001C09F3">
      <w:pPr>
        <w:pStyle w:val="a3"/>
        <w:spacing w:before="115"/>
        <w:ind w:firstLine="0"/>
        <w:jc w:val="left"/>
      </w:pPr>
      <w:r>
        <w:t>ресурс.</w:t>
      </w:r>
    </w:p>
    <w:p w:rsidR="003012A1" w:rsidRDefault="001C09F3">
      <w:pPr>
        <w:pStyle w:val="a4"/>
        <w:numPr>
          <w:ilvl w:val="2"/>
          <w:numId w:val="104"/>
        </w:numPr>
        <w:tabs>
          <w:tab w:val="left" w:pos="1524"/>
        </w:tabs>
        <w:spacing w:before="113"/>
        <w:ind w:left="1523"/>
        <w:rPr>
          <w:sz w:val="20"/>
        </w:rPr>
      </w:pP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концу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 в</w:t>
      </w:r>
      <w:r>
        <w:rPr>
          <w:spacing w:val="-4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получит</w:t>
      </w:r>
      <w:r>
        <w:rPr>
          <w:spacing w:val="-3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предметные результаты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отдельным</w:t>
      </w:r>
    </w:p>
    <w:p w:rsidR="003012A1" w:rsidRDefault="001C09F3">
      <w:pPr>
        <w:pStyle w:val="a3"/>
        <w:spacing w:before="116"/>
        <w:ind w:firstLine="0"/>
        <w:jc w:val="left"/>
      </w:pP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родному</w:t>
      </w:r>
      <w:r>
        <w:rPr>
          <w:spacing w:val="-2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(русскому):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675"/>
        </w:tabs>
        <w:spacing w:before="116"/>
        <w:ind w:left="1674" w:hanging="754"/>
        <w:jc w:val="both"/>
        <w:rPr>
          <w:sz w:val="20"/>
        </w:rPr>
      </w:pPr>
      <w:r>
        <w:rPr>
          <w:sz w:val="20"/>
        </w:rPr>
        <w:t>Язык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культура.</w:t>
      </w:r>
    </w:p>
    <w:p w:rsidR="003012A1" w:rsidRDefault="001C09F3">
      <w:pPr>
        <w:pStyle w:val="a3"/>
        <w:spacing w:before="113" w:line="360" w:lineRule="auto"/>
        <w:ind w:right="230"/>
      </w:pPr>
      <w:r>
        <w:t>Иметь представление о динамических процессах и новых тенденциях в развитии русского языка новейшего</w:t>
      </w:r>
      <w:r>
        <w:rPr>
          <w:spacing w:val="1"/>
        </w:rPr>
        <w:t xml:space="preserve"> </w:t>
      </w:r>
      <w:r>
        <w:t>периода и комментировать их (в рамках изученного), приводить примеры, иллюстрирующие основные тенденции в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:rsidR="003012A1" w:rsidRDefault="001C09F3">
      <w:pPr>
        <w:pStyle w:val="a3"/>
        <w:spacing w:before="2" w:line="360" w:lineRule="auto"/>
        <w:ind w:right="223"/>
      </w:pPr>
      <w:r>
        <w:t>Иметь представление о цифровой (виртуальной, электронно-опосредованной) коммуникации и её формах,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устно-письменной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устно-</w:t>
      </w:r>
      <w:r>
        <w:rPr>
          <w:spacing w:val="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(блог,</w:t>
      </w:r>
      <w:r>
        <w:rPr>
          <w:spacing w:val="-1"/>
        </w:rPr>
        <w:t xml:space="preserve"> </w:t>
      </w:r>
      <w:r>
        <w:t>форум, чат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3012A1" w:rsidRDefault="001C09F3">
      <w:pPr>
        <w:pStyle w:val="a3"/>
        <w:spacing w:line="360" w:lineRule="auto"/>
        <w:ind w:right="226"/>
      </w:pPr>
      <w:r>
        <w:t>Комментировать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XXI в.,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новейший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012A1" w:rsidRDefault="001C09F3">
      <w:pPr>
        <w:pStyle w:val="a3"/>
        <w:spacing w:line="360" w:lineRule="auto"/>
        <w:ind w:right="226"/>
      </w:pPr>
      <w:r>
        <w:t>Определять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новейших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иностранных</w:t>
      </w:r>
      <w:r>
        <w:rPr>
          <w:spacing w:val="-4"/>
        </w:rPr>
        <w:t xml:space="preserve"> </w:t>
      </w:r>
      <w:r>
        <w:t>слов),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целесообразность</w:t>
      </w:r>
      <w:r>
        <w:rPr>
          <w:spacing w:val="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целесообразно употреблять</w:t>
      </w:r>
      <w:r>
        <w:rPr>
          <w:spacing w:val="-3"/>
        </w:rPr>
        <w:t xml:space="preserve"> </w:t>
      </w:r>
      <w:r>
        <w:t>иноязычные</w:t>
      </w:r>
      <w:r>
        <w:rPr>
          <w:spacing w:val="-3"/>
        </w:rPr>
        <w:t xml:space="preserve"> </w:t>
      </w:r>
      <w:r>
        <w:t>слова.</w:t>
      </w:r>
    </w:p>
    <w:p w:rsidR="003012A1" w:rsidRDefault="001C09F3">
      <w:pPr>
        <w:pStyle w:val="a3"/>
        <w:spacing w:line="360" w:lineRule="auto"/>
        <w:ind w:right="226"/>
      </w:pPr>
      <w:r>
        <w:t>Иметь представление об актуальных способах создания морфологических и семантических неологизмов в</w:t>
      </w:r>
      <w:r>
        <w:rPr>
          <w:spacing w:val="1"/>
        </w:rPr>
        <w:t xml:space="preserve"> </w:t>
      </w:r>
      <w:r>
        <w:t>русском языке новейшего периода, определять значения и способы словообразования морфологических неологизмов,</w:t>
      </w:r>
      <w:r>
        <w:rPr>
          <w:spacing w:val="1"/>
        </w:rPr>
        <w:t xml:space="preserve"> </w:t>
      </w:r>
      <w:r>
        <w:t>характеризовать пути образования сематических неологизмов (в рамках изученного), приводить соответствующие</w:t>
      </w:r>
      <w:r>
        <w:rPr>
          <w:spacing w:val="1"/>
        </w:rPr>
        <w:t xml:space="preserve"> </w:t>
      </w:r>
      <w:r>
        <w:t>примеры.</w:t>
      </w:r>
    </w:p>
    <w:p w:rsidR="003012A1" w:rsidRDefault="001C09F3">
      <w:pPr>
        <w:pStyle w:val="a3"/>
        <w:spacing w:line="360" w:lineRule="auto"/>
        <w:ind w:right="221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фразеологии русского языка новейшего периода, определять значения новых фразеологизмов, характеризовать их с</w:t>
      </w:r>
      <w:r>
        <w:rPr>
          <w:spacing w:val="1"/>
        </w:rPr>
        <w:t xml:space="preserve"> </w:t>
      </w:r>
      <w:r>
        <w:t>точки</w:t>
      </w:r>
      <w:r>
        <w:rPr>
          <w:spacing w:val="47"/>
        </w:rPr>
        <w:t xml:space="preserve"> </w:t>
      </w:r>
      <w:r>
        <w:t>зрения</w:t>
      </w:r>
      <w:r>
        <w:rPr>
          <w:spacing w:val="3"/>
        </w:rPr>
        <w:t xml:space="preserve"> </w:t>
      </w:r>
      <w:r>
        <w:t>происхождения</w:t>
      </w:r>
      <w:r>
        <w:rPr>
          <w:spacing w:val="49"/>
        </w:rPr>
        <w:t xml:space="preserve"> </w:t>
      </w:r>
      <w:r>
        <w:t>(на  отдельных</w:t>
      </w:r>
      <w:r>
        <w:rPr>
          <w:spacing w:val="48"/>
        </w:rPr>
        <w:t xml:space="preserve"> </w:t>
      </w:r>
      <w:r>
        <w:t>примерах,  в</w:t>
      </w:r>
      <w:r>
        <w:rPr>
          <w:spacing w:val="49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  принадлежности</w:t>
      </w:r>
      <w:r>
        <w:rPr>
          <w:spacing w:val="9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определённому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lastRenderedPageBreak/>
        <w:t>тематическому</w:t>
      </w:r>
      <w:r>
        <w:rPr>
          <w:spacing w:val="-8"/>
        </w:rPr>
        <w:t xml:space="preserve"> </w:t>
      </w:r>
      <w:r>
        <w:t>разряду,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употребления.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675"/>
        </w:tabs>
        <w:spacing w:before="116"/>
        <w:ind w:left="1674" w:hanging="754"/>
        <w:jc w:val="both"/>
        <w:rPr>
          <w:sz w:val="20"/>
        </w:rPr>
      </w:pPr>
      <w:r>
        <w:rPr>
          <w:sz w:val="20"/>
        </w:rPr>
        <w:t>Культура</w:t>
      </w:r>
      <w:r>
        <w:rPr>
          <w:spacing w:val="-6"/>
          <w:sz w:val="20"/>
        </w:rPr>
        <w:t xml:space="preserve"> </w:t>
      </w:r>
      <w:r>
        <w:rPr>
          <w:sz w:val="20"/>
        </w:rPr>
        <w:t>речи.</w:t>
      </w:r>
    </w:p>
    <w:p w:rsidR="003012A1" w:rsidRDefault="001C09F3">
      <w:pPr>
        <w:pStyle w:val="a3"/>
        <w:spacing w:before="116" w:line="360" w:lineRule="auto"/>
        <w:ind w:right="22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управлением,</w:t>
      </w:r>
      <w:r>
        <w:rPr>
          <w:spacing w:val="-2"/>
        </w:rPr>
        <w:t xml:space="preserve"> </w:t>
      </w:r>
      <w:r>
        <w:t>согласованием</w:t>
      </w:r>
      <w:r>
        <w:rPr>
          <w:spacing w:val="-1"/>
        </w:rPr>
        <w:t xml:space="preserve"> </w:t>
      </w:r>
      <w:r>
        <w:t>сказуемого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подлежащим;</w:t>
      </w:r>
      <w:r>
        <w:rPr>
          <w:spacing w:val="-3"/>
        </w:rPr>
        <w:t xml:space="preserve"> </w:t>
      </w:r>
      <w:r>
        <w:t>анализировать колебания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употреблении</w:t>
      </w:r>
      <w:r>
        <w:rPr>
          <w:spacing w:val="-3"/>
        </w:rPr>
        <w:t xml:space="preserve"> </w:t>
      </w:r>
      <w:r>
        <w:t>предлогов.</w:t>
      </w:r>
    </w:p>
    <w:p w:rsidR="003012A1" w:rsidRDefault="001C09F3">
      <w:pPr>
        <w:pStyle w:val="a3"/>
        <w:spacing w:line="360" w:lineRule="auto"/>
        <w:ind w:right="23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факультативных,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знаках</w:t>
      </w:r>
      <w:r>
        <w:rPr>
          <w:spacing w:val="1"/>
        </w:rPr>
        <w:t xml:space="preserve"> </w:t>
      </w:r>
      <w:r>
        <w:t>препинания,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факультативных</w:t>
      </w:r>
      <w:r>
        <w:rPr>
          <w:spacing w:val="-1"/>
        </w:rPr>
        <w:t xml:space="preserve"> </w:t>
      </w:r>
      <w:r>
        <w:t>знаков</w:t>
      </w:r>
      <w:r>
        <w:rPr>
          <w:spacing w:val="2"/>
        </w:rPr>
        <w:t xml:space="preserve"> </w:t>
      </w:r>
      <w:r>
        <w:t>препинания в</w:t>
      </w:r>
      <w:r>
        <w:rPr>
          <w:spacing w:val="-1"/>
        </w:rPr>
        <w:t xml:space="preserve"> </w:t>
      </w:r>
      <w:r>
        <w:t>текстах.</w:t>
      </w:r>
    </w:p>
    <w:p w:rsidR="003012A1" w:rsidRDefault="001C09F3">
      <w:pPr>
        <w:pStyle w:val="a3"/>
        <w:spacing w:before="1" w:line="360" w:lineRule="auto"/>
        <w:ind w:right="226"/>
      </w:pPr>
      <w:r>
        <w:t>Иметь представление о специфике устной и письменной речи в сфере профессионально-делового общения,</w:t>
      </w:r>
      <w:r>
        <w:rPr>
          <w:spacing w:val="1"/>
        </w:rPr>
        <w:t xml:space="preserve"> </w:t>
      </w:r>
      <w:r>
        <w:t>характеризовать основные виды делового общения (в рамках изученного), анализировать речевое поведение человека,</w:t>
      </w:r>
      <w:r>
        <w:rPr>
          <w:spacing w:val="-47"/>
        </w:rPr>
        <w:t xml:space="preserve"> </w:t>
      </w:r>
      <w:r>
        <w:t>участвующего в деловой беседе, телефонных деловых разговорах с учётом речевой ситуации, с позиции требований 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этикету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взаимодействия.</w:t>
      </w:r>
    </w:p>
    <w:p w:rsidR="003012A1" w:rsidRDefault="001C09F3">
      <w:pPr>
        <w:pStyle w:val="a3"/>
        <w:spacing w:line="360" w:lineRule="auto"/>
        <w:ind w:right="227"/>
      </w:pPr>
      <w:r>
        <w:t>Характеризовать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анализировать деловое письмо как текст официально-делового стиля, создавать текст делового письма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стилистическими</w:t>
      </w:r>
      <w:r>
        <w:rPr>
          <w:spacing w:val="-3"/>
        </w:rPr>
        <w:t xml:space="preserve"> </w:t>
      </w:r>
      <w:r>
        <w:t>нормами официально-делового стиля 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3012A1" w:rsidRDefault="001C09F3">
      <w:pPr>
        <w:pStyle w:val="a3"/>
        <w:spacing w:before="1" w:line="360" w:lineRule="auto"/>
        <w:ind w:right="230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учебно-научного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участвующего в учебно-научном общении, с учётом речевой ситуации, норм научного стиля, требований к речевому</w:t>
      </w:r>
      <w:r>
        <w:rPr>
          <w:spacing w:val="1"/>
        </w:rPr>
        <w:t xml:space="preserve"> </w:t>
      </w:r>
      <w:r>
        <w:t>этикету</w:t>
      </w:r>
      <w:r>
        <w:rPr>
          <w:spacing w:val="-1"/>
        </w:rPr>
        <w:t xml:space="preserve"> </w:t>
      </w:r>
      <w:r>
        <w:t>учебно-научного</w:t>
      </w:r>
      <w:r>
        <w:rPr>
          <w:spacing w:val="1"/>
        </w:rPr>
        <w:t xml:space="preserve"> </w:t>
      </w:r>
      <w:r>
        <w:t>общения.</w:t>
      </w:r>
    </w:p>
    <w:p w:rsidR="003012A1" w:rsidRDefault="001C09F3">
      <w:pPr>
        <w:pStyle w:val="a3"/>
        <w:spacing w:line="360" w:lineRule="auto"/>
        <w:ind w:right="232"/>
      </w:pPr>
      <w:r>
        <w:t>Анализировать и оценивать собственную и чужую речь с точки зрения уместного использования языковых</w:t>
      </w:r>
      <w:r>
        <w:rPr>
          <w:spacing w:val="1"/>
        </w:rPr>
        <w:t xml:space="preserve"> </w:t>
      </w:r>
      <w:r>
        <w:t>средств в соответствии с условиями и сферой общения, создавать монологические и диалогические высказывания с</w:t>
      </w:r>
      <w:r>
        <w:rPr>
          <w:spacing w:val="1"/>
        </w:rPr>
        <w:t xml:space="preserve"> </w:t>
      </w:r>
      <w:r>
        <w:t>учётом особенностей</w:t>
      </w:r>
      <w:r>
        <w:rPr>
          <w:spacing w:val="-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учебно-научного общения.</w:t>
      </w:r>
    </w:p>
    <w:p w:rsidR="003012A1" w:rsidRDefault="001C09F3">
      <w:pPr>
        <w:pStyle w:val="a3"/>
        <w:spacing w:line="360" w:lineRule="auto"/>
        <w:ind w:right="233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агрессию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человека в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противостояния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агрессии.</w:t>
      </w:r>
    </w:p>
    <w:p w:rsidR="003012A1" w:rsidRDefault="001C09F3">
      <w:pPr>
        <w:pStyle w:val="a3"/>
        <w:spacing w:line="360" w:lineRule="auto"/>
        <w:ind w:right="230"/>
      </w:pPr>
      <w:r>
        <w:t>Использовать современные толковые словари, словари синонимов, антонимов, паронимов, орфоэпические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пунктуации.</w:t>
      </w:r>
    </w:p>
    <w:p w:rsidR="003012A1" w:rsidRDefault="001C09F3">
      <w:pPr>
        <w:pStyle w:val="a4"/>
        <w:numPr>
          <w:ilvl w:val="3"/>
          <w:numId w:val="104"/>
        </w:numPr>
        <w:tabs>
          <w:tab w:val="left" w:pos="1673"/>
        </w:tabs>
        <w:ind w:left="1672" w:hanging="752"/>
        <w:jc w:val="both"/>
        <w:rPr>
          <w:sz w:val="20"/>
        </w:rPr>
      </w:pPr>
      <w:r>
        <w:rPr>
          <w:sz w:val="20"/>
        </w:rPr>
        <w:t>Речь.</w:t>
      </w:r>
      <w:r>
        <w:rPr>
          <w:spacing w:val="-5"/>
          <w:sz w:val="20"/>
        </w:rPr>
        <w:t xml:space="preserve"> </w:t>
      </w:r>
      <w:r>
        <w:rPr>
          <w:sz w:val="20"/>
        </w:rPr>
        <w:t>Речевая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деятельность.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Текст.</w:t>
      </w:r>
    </w:p>
    <w:p w:rsidR="003012A1" w:rsidRDefault="001C09F3">
      <w:pPr>
        <w:pStyle w:val="a3"/>
        <w:spacing w:before="113" w:line="360" w:lineRule="auto"/>
        <w:jc w:val="left"/>
      </w:pPr>
      <w:r>
        <w:t>Иметь</w:t>
      </w:r>
      <w:r>
        <w:rPr>
          <w:spacing w:val="15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прецедентных</w:t>
      </w:r>
      <w:r>
        <w:rPr>
          <w:spacing w:val="16"/>
        </w:rPr>
        <w:t xml:space="preserve"> </w:t>
      </w:r>
      <w:r>
        <w:t>текстах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средстве</w:t>
      </w:r>
      <w:r>
        <w:rPr>
          <w:spacing w:val="18"/>
        </w:rPr>
        <w:t xml:space="preserve"> </w:t>
      </w:r>
      <w:r>
        <w:t>культурной</w:t>
      </w:r>
      <w:r>
        <w:rPr>
          <w:spacing w:val="14"/>
        </w:rPr>
        <w:t xml:space="preserve"> </w:t>
      </w:r>
      <w:r>
        <w:t>связи</w:t>
      </w:r>
      <w:r>
        <w:rPr>
          <w:spacing w:val="16"/>
        </w:rPr>
        <w:t xml:space="preserve"> </w:t>
      </w:r>
      <w:r>
        <w:t>поколений.</w:t>
      </w:r>
      <w:r>
        <w:rPr>
          <w:spacing w:val="15"/>
        </w:rPr>
        <w:t xml:space="preserve"> </w:t>
      </w:r>
      <w:r>
        <w:t>Распознавать</w:t>
      </w:r>
      <w:r>
        <w:rPr>
          <w:spacing w:val="-47"/>
        </w:rPr>
        <w:t xml:space="preserve"> </w:t>
      </w:r>
      <w:r>
        <w:t>прецедентные</w:t>
      </w:r>
      <w:r>
        <w:rPr>
          <w:spacing w:val="-2"/>
        </w:rPr>
        <w:t xml:space="preserve"> </w:t>
      </w:r>
      <w:r>
        <w:t>тексты,</w:t>
      </w:r>
      <w:r>
        <w:rPr>
          <w:spacing w:val="-2"/>
        </w:rPr>
        <w:t xml:space="preserve"> </w:t>
      </w:r>
      <w:r>
        <w:t>высказывания,</w:t>
      </w:r>
      <w:r>
        <w:rPr>
          <w:spacing w:val="-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имена, характеризовать их</w:t>
      </w:r>
      <w:r>
        <w:rPr>
          <w:spacing w:val="-3"/>
        </w:rPr>
        <w:t xml:space="preserve"> </w:t>
      </w:r>
      <w:r>
        <w:t>место в</w:t>
      </w:r>
      <w:r>
        <w:rPr>
          <w:spacing w:val="-3"/>
        </w:rPr>
        <w:t xml:space="preserve"> </w:t>
      </w:r>
      <w:r>
        <w:t>культурном наследии.</w:t>
      </w:r>
    </w:p>
    <w:p w:rsidR="003012A1" w:rsidRDefault="001C09F3">
      <w:pPr>
        <w:pStyle w:val="a3"/>
        <w:spacing w:before="1" w:line="360" w:lineRule="auto"/>
        <w:jc w:val="left"/>
      </w:pPr>
      <w:r>
        <w:t>Характеризовать</w:t>
      </w:r>
      <w:r>
        <w:rPr>
          <w:spacing w:val="15"/>
        </w:rPr>
        <w:t xml:space="preserve"> </w:t>
      </w:r>
      <w:r>
        <w:t>различия</w:t>
      </w:r>
      <w:r>
        <w:rPr>
          <w:spacing w:val="1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представлении</w:t>
      </w:r>
      <w:r>
        <w:rPr>
          <w:spacing w:val="16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сплошных</w:t>
      </w:r>
      <w:r>
        <w:rPr>
          <w:spacing w:val="2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несплошных</w:t>
      </w:r>
      <w:r>
        <w:rPr>
          <w:spacing w:val="15"/>
        </w:rPr>
        <w:t xml:space="preserve"> </w:t>
      </w:r>
      <w:r>
        <w:t>текстах.</w:t>
      </w:r>
      <w:r>
        <w:rPr>
          <w:spacing w:val="15"/>
        </w:rPr>
        <w:t xml:space="preserve"> </w:t>
      </w:r>
      <w:r>
        <w:t>Выявлять</w:t>
      </w:r>
      <w:r>
        <w:rPr>
          <w:spacing w:val="15"/>
        </w:rPr>
        <w:t xml:space="preserve"> </w:t>
      </w:r>
      <w:r>
        <w:t>роль</w:t>
      </w:r>
      <w:r>
        <w:rPr>
          <w:spacing w:val="-47"/>
        </w:rPr>
        <w:t xml:space="preserve"> </w:t>
      </w:r>
      <w:r>
        <w:t>иллюстративного материала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содержательном наполнении несплошных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видов.</w:t>
      </w:r>
    </w:p>
    <w:p w:rsidR="003012A1" w:rsidRDefault="001C09F3">
      <w:pPr>
        <w:pStyle w:val="a3"/>
        <w:spacing w:line="360" w:lineRule="auto"/>
        <w:jc w:val="left"/>
      </w:pPr>
      <w:r>
        <w:t>Распознавать</w:t>
      </w:r>
      <w:r>
        <w:rPr>
          <w:spacing w:val="43"/>
        </w:rPr>
        <w:t xml:space="preserve"> </w:t>
      </w:r>
      <w:r>
        <w:t>тексты</w:t>
      </w:r>
      <w:r>
        <w:rPr>
          <w:spacing w:val="45"/>
        </w:rPr>
        <w:t xml:space="preserve"> </w:t>
      </w:r>
      <w:r>
        <w:t>инструктивного</w:t>
      </w:r>
      <w:r>
        <w:rPr>
          <w:spacing w:val="45"/>
        </w:rPr>
        <w:t xml:space="preserve"> </w:t>
      </w:r>
      <w:r>
        <w:t>типа,</w:t>
      </w:r>
      <w:r>
        <w:rPr>
          <w:spacing w:val="46"/>
        </w:rPr>
        <w:t xml:space="preserve"> </w:t>
      </w:r>
      <w:r>
        <w:t>характеризовать</w:t>
      </w:r>
      <w:r>
        <w:rPr>
          <w:spacing w:val="43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точки</w:t>
      </w:r>
      <w:r>
        <w:rPr>
          <w:spacing w:val="43"/>
        </w:rPr>
        <w:t xml:space="preserve"> </w:t>
      </w:r>
      <w:r>
        <w:t>зрения</w:t>
      </w:r>
      <w:r>
        <w:rPr>
          <w:spacing w:val="42"/>
        </w:rPr>
        <w:t xml:space="preserve"> </w:t>
      </w:r>
      <w:r>
        <w:t>назначения.</w:t>
      </w:r>
      <w:r>
        <w:rPr>
          <w:spacing w:val="44"/>
        </w:rPr>
        <w:t xml:space="preserve"> </w:t>
      </w:r>
      <w:r>
        <w:t>Осуществлять</w:t>
      </w:r>
      <w:r>
        <w:rPr>
          <w:spacing w:val="-47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переработку</w:t>
      </w:r>
      <w:r>
        <w:rPr>
          <w:spacing w:val="-4"/>
        </w:rPr>
        <w:t xml:space="preserve"> </w:t>
      </w:r>
      <w:r>
        <w:t>вербальных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невербальных</w:t>
      </w:r>
      <w:r>
        <w:rPr>
          <w:spacing w:val="-1"/>
        </w:rPr>
        <w:t xml:space="preserve"> </w:t>
      </w:r>
      <w:r>
        <w:t>инструкций.</w:t>
      </w:r>
    </w:p>
    <w:p w:rsidR="003012A1" w:rsidRDefault="001C09F3">
      <w:pPr>
        <w:pStyle w:val="a3"/>
        <w:spacing w:line="360" w:lineRule="auto"/>
        <w:jc w:val="left"/>
      </w:pPr>
      <w:r>
        <w:t>Владеть</w:t>
      </w:r>
      <w:r>
        <w:rPr>
          <w:spacing w:val="33"/>
        </w:rPr>
        <w:t xml:space="preserve"> </w:t>
      </w:r>
      <w:r>
        <w:t>приёмами</w:t>
      </w:r>
      <w:r>
        <w:rPr>
          <w:spacing w:val="32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текстами</w:t>
      </w:r>
      <w:r>
        <w:rPr>
          <w:spacing w:val="32"/>
        </w:rPr>
        <w:t xml:space="preserve"> </w:t>
      </w:r>
      <w:r>
        <w:t>публицистического</w:t>
      </w:r>
      <w:r>
        <w:rPr>
          <w:spacing w:val="32"/>
        </w:rPr>
        <w:t xml:space="preserve"> </w:t>
      </w:r>
      <w:r>
        <w:t>стиля,</w:t>
      </w:r>
      <w:r>
        <w:rPr>
          <w:spacing w:val="33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способы</w:t>
      </w:r>
      <w:r>
        <w:rPr>
          <w:spacing w:val="31"/>
        </w:rPr>
        <w:t xml:space="preserve"> </w:t>
      </w:r>
      <w:r>
        <w:t>выражения</w:t>
      </w:r>
      <w:r>
        <w:rPr>
          <w:spacing w:val="-47"/>
        </w:rPr>
        <w:t xml:space="preserve"> </w:t>
      </w:r>
      <w:r>
        <w:t>оценочности,</w:t>
      </w:r>
      <w:r>
        <w:rPr>
          <w:spacing w:val="-2"/>
        </w:rPr>
        <w:t xml:space="preserve"> </w:t>
      </w:r>
      <w:r>
        <w:t>диалогичности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текстах</w:t>
      </w:r>
      <w:r>
        <w:rPr>
          <w:spacing w:val="-3"/>
        </w:rPr>
        <w:t xml:space="preserve"> </w:t>
      </w:r>
      <w:r>
        <w:t>публицистического стиля.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ловушки.</w:t>
      </w:r>
    </w:p>
    <w:p w:rsidR="003012A1" w:rsidRDefault="001C09F3">
      <w:pPr>
        <w:pStyle w:val="a3"/>
        <w:spacing w:line="360" w:lineRule="auto"/>
        <w:jc w:val="left"/>
      </w:pPr>
      <w:r>
        <w:t>Различать</w:t>
      </w:r>
      <w:r>
        <w:rPr>
          <w:spacing w:val="2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жанры</w:t>
      </w:r>
      <w:r>
        <w:rPr>
          <w:spacing w:val="6"/>
        </w:rPr>
        <w:t xml:space="preserve"> </w:t>
      </w:r>
      <w:r>
        <w:t>интернет-коммуникации.</w:t>
      </w:r>
      <w:r>
        <w:rPr>
          <w:spacing w:val="3"/>
        </w:rPr>
        <w:t xml:space="preserve"> </w:t>
      </w:r>
      <w:r>
        <w:t>Иметь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блогосфере.</w:t>
      </w:r>
      <w:r>
        <w:rPr>
          <w:spacing w:val="4"/>
        </w:rPr>
        <w:t xml:space="preserve"> </w:t>
      </w:r>
      <w:r>
        <w:t>Владеть</w:t>
      </w:r>
      <w:r>
        <w:rPr>
          <w:spacing w:val="3"/>
        </w:rPr>
        <w:t xml:space="preserve"> </w:t>
      </w:r>
      <w:r>
        <w:t>средствами</w:t>
      </w:r>
      <w:r>
        <w:rPr>
          <w:spacing w:val="-47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коммуникативного</w:t>
      </w:r>
      <w:r>
        <w:rPr>
          <w:spacing w:val="3"/>
        </w:rPr>
        <w:t xml:space="preserve"> </w:t>
      </w:r>
      <w:r>
        <w:t>комфорта.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новаторство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текстах.</w:t>
      </w:r>
      <w:r>
        <w:rPr>
          <w:spacing w:val="-5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стилизации.</w:t>
      </w:r>
    </w:p>
    <w:p w:rsidR="003012A1" w:rsidRDefault="001C09F3">
      <w:pPr>
        <w:pStyle w:val="a4"/>
        <w:numPr>
          <w:ilvl w:val="0"/>
          <w:numId w:val="92"/>
        </w:numPr>
        <w:tabs>
          <w:tab w:val="left" w:pos="1222"/>
        </w:tabs>
        <w:spacing w:before="116"/>
        <w:ind w:hanging="301"/>
        <w:jc w:val="both"/>
        <w:rPr>
          <w:sz w:val="20"/>
        </w:rPr>
      </w:pPr>
      <w:r>
        <w:rPr>
          <w:sz w:val="20"/>
        </w:rPr>
        <w:t>Рабочая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7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3"/>
          <w:sz w:val="20"/>
        </w:rPr>
        <w:t xml:space="preserve"> </w:t>
      </w:r>
      <w:r>
        <w:rPr>
          <w:sz w:val="20"/>
        </w:rPr>
        <w:t>«Иностранный</w:t>
      </w:r>
      <w:r>
        <w:rPr>
          <w:spacing w:val="-5"/>
          <w:sz w:val="20"/>
        </w:rPr>
        <w:t xml:space="preserve"> </w:t>
      </w:r>
      <w:r>
        <w:rPr>
          <w:sz w:val="20"/>
        </w:rPr>
        <w:t>(английский)</w:t>
      </w:r>
      <w:r>
        <w:rPr>
          <w:spacing w:val="-3"/>
          <w:sz w:val="20"/>
        </w:rPr>
        <w:t xml:space="preserve"> </w:t>
      </w:r>
      <w:r>
        <w:rPr>
          <w:sz w:val="20"/>
        </w:rPr>
        <w:t>язык</w:t>
      </w:r>
      <w:r>
        <w:rPr>
          <w:spacing w:val="-5"/>
          <w:sz w:val="20"/>
        </w:rPr>
        <w:t xml:space="preserve"> </w:t>
      </w:r>
      <w:r>
        <w:rPr>
          <w:sz w:val="20"/>
        </w:rPr>
        <w:t>(базовый</w:t>
      </w:r>
      <w:r>
        <w:rPr>
          <w:spacing w:val="-2"/>
          <w:sz w:val="20"/>
        </w:rPr>
        <w:t xml:space="preserve"> </w:t>
      </w:r>
      <w:r>
        <w:rPr>
          <w:sz w:val="20"/>
        </w:rPr>
        <w:t>уровень)»</w:t>
      </w:r>
    </w:p>
    <w:p w:rsidR="003012A1" w:rsidRDefault="001C09F3">
      <w:pPr>
        <w:pStyle w:val="a4"/>
        <w:numPr>
          <w:ilvl w:val="1"/>
          <w:numId w:val="92"/>
        </w:numPr>
        <w:tabs>
          <w:tab w:val="left" w:pos="1373"/>
        </w:tabs>
        <w:spacing w:before="113" w:line="360" w:lineRule="auto"/>
        <w:ind w:right="224" w:firstLine="708"/>
        <w:jc w:val="both"/>
        <w:rPr>
          <w:sz w:val="20"/>
        </w:rPr>
      </w:pPr>
      <w:r>
        <w:rPr>
          <w:sz w:val="20"/>
        </w:rPr>
        <w:t>Рабочая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«Иностранный</w:t>
      </w:r>
      <w:r>
        <w:rPr>
          <w:spacing w:val="1"/>
          <w:sz w:val="20"/>
        </w:rPr>
        <w:t xml:space="preserve"> </w:t>
      </w:r>
      <w:r>
        <w:rPr>
          <w:sz w:val="20"/>
        </w:rPr>
        <w:t>(английский)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(базовый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уровень)»</w:t>
      </w:r>
      <w:r>
        <w:rPr>
          <w:spacing w:val="1"/>
          <w:sz w:val="20"/>
        </w:rPr>
        <w:t xml:space="preserve"> </w:t>
      </w:r>
      <w:r>
        <w:rPr>
          <w:sz w:val="20"/>
        </w:rPr>
        <w:t>(предметная область «Иностранные языки») (далее соответственно – программа по английскому языку, английский</w:t>
      </w:r>
      <w:r>
        <w:rPr>
          <w:spacing w:val="1"/>
          <w:sz w:val="20"/>
        </w:rPr>
        <w:t xml:space="preserve"> </w:t>
      </w:r>
      <w:r>
        <w:rPr>
          <w:sz w:val="20"/>
        </w:rPr>
        <w:t>язык)</w:t>
      </w:r>
      <w:r>
        <w:rPr>
          <w:spacing w:val="44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43"/>
          <w:sz w:val="20"/>
        </w:rPr>
        <w:t xml:space="preserve"> </w:t>
      </w:r>
      <w:r>
        <w:rPr>
          <w:sz w:val="20"/>
        </w:rPr>
        <w:t>пояснительную</w:t>
      </w:r>
      <w:r>
        <w:rPr>
          <w:spacing w:val="44"/>
          <w:sz w:val="20"/>
        </w:rPr>
        <w:t xml:space="preserve"> </w:t>
      </w:r>
      <w:r>
        <w:rPr>
          <w:sz w:val="20"/>
        </w:rPr>
        <w:t>записку,</w:t>
      </w:r>
      <w:r>
        <w:rPr>
          <w:spacing w:val="44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47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45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4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44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4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44"/>
          <w:sz w:val="20"/>
        </w:rPr>
        <w:t xml:space="preserve"> </w:t>
      </w:r>
      <w:r>
        <w:rPr>
          <w:sz w:val="20"/>
        </w:rPr>
        <w:t>по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английскому</w:t>
      </w:r>
      <w:r>
        <w:rPr>
          <w:spacing w:val="-7"/>
        </w:rPr>
        <w:t xml:space="preserve"> </w:t>
      </w:r>
      <w:r>
        <w:t>языку.</w:t>
      </w:r>
    </w:p>
    <w:p w:rsidR="003012A1" w:rsidRDefault="001C09F3">
      <w:pPr>
        <w:pStyle w:val="a4"/>
        <w:numPr>
          <w:ilvl w:val="1"/>
          <w:numId w:val="92"/>
        </w:numPr>
        <w:tabs>
          <w:tab w:val="left" w:pos="1375"/>
        </w:tabs>
        <w:spacing w:before="116" w:line="360" w:lineRule="auto"/>
        <w:ind w:right="231" w:firstLine="708"/>
        <w:jc w:val="both"/>
        <w:rPr>
          <w:sz w:val="20"/>
        </w:rPr>
      </w:pPr>
      <w:r>
        <w:rPr>
          <w:sz w:val="20"/>
        </w:rPr>
        <w:t>Пояснительная записка отражает общие цели и задачи изучения английского языка, характеристику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психологических предпосылок к его изучению обучающимися, место в структуре учебного плана, а также подходы к</w:t>
      </w:r>
      <w:r>
        <w:rPr>
          <w:spacing w:val="1"/>
          <w:sz w:val="20"/>
        </w:rPr>
        <w:t xml:space="preserve"> </w:t>
      </w:r>
      <w:r>
        <w:rPr>
          <w:sz w:val="20"/>
        </w:rPr>
        <w:t>отбору</w:t>
      </w:r>
      <w:r>
        <w:rPr>
          <w:spacing w:val="-6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к определению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и к</w:t>
      </w:r>
      <w:r>
        <w:rPr>
          <w:spacing w:val="-2"/>
          <w:sz w:val="20"/>
        </w:rPr>
        <w:t xml:space="preserve"> </w:t>
      </w:r>
      <w:r>
        <w:rPr>
          <w:sz w:val="20"/>
        </w:rPr>
        <w:t>структуре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тематического планирования.</w:t>
      </w:r>
    </w:p>
    <w:p w:rsidR="003012A1" w:rsidRDefault="001C09F3">
      <w:pPr>
        <w:pStyle w:val="a4"/>
        <w:numPr>
          <w:ilvl w:val="1"/>
          <w:numId w:val="92"/>
        </w:numPr>
        <w:tabs>
          <w:tab w:val="left" w:pos="1373"/>
        </w:tabs>
        <w:spacing w:line="360" w:lineRule="auto"/>
        <w:ind w:right="230" w:firstLine="708"/>
        <w:jc w:val="both"/>
        <w:rPr>
          <w:sz w:val="20"/>
        </w:rPr>
      </w:pPr>
      <w:r>
        <w:rPr>
          <w:sz w:val="20"/>
        </w:rPr>
        <w:t>В программе по английскому языку раскрываются содержательные линии, которые предлагаются 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обязательного 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каждом классе</w:t>
      </w:r>
      <w:r>
        <w:rPr>
          <w:spacing w:val="7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образования.</w:t>
      </w:r>
    </w:p>
    <w:p w:rsidR="003012A1" w:rsidRDefault="001C09F3">
      <w:pPr>
        <w:pStyle w:val="a4"/>
        <w:numPr>
          <w:ilvl w:val="1"/>
          <w:numId w:val="92"/>
        </w:numPr>
        <w:tabs>
          <w:tab w:val="left" w:pos="1375"/>
        </w:tabs>
        <w:spacing w:before="1" w:line="360" w:lineRule="auto"/>
        <w:ind w:right="230" w:firstLine="708"/>
        <w:jc w:val="both"/>
        <w:rPr>
          <w:sz w:val="20"/>
        </w:rPr>
      </w:pP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английскому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включают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личностные,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метапредметные результаты за весь период обучения на уровне среднего общего образования, а также 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1"/>
          <w:sz w:val="20"/>
        </w:rPr>
        <w:t xml:space="preserve"> </w:t>
      </w:r>
      <w:r>
        <w:rPr>
          <w:sz w:val="20"/>
        </w:rPr>
        <w:t>за каждый</w:t>
      </w:r>
      <w:r>
        <w:rPr>
          <w:spacing w:val="-1"/>
          <w:sz w:val="20"/>
        </w:rPr>
        <w:t xml:space="preserve"> </w:t>
      </w:r>
      <w:r>
        <w:rPr>
          <w:sz w:val="20"/>
        </w:rPr>
        <w:t>год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обучения.</w:t>
      </w:r>
    </w:p>
    <w:p w:rsidR="003012A1" w:rsidRDefault="001C09F3">
      <w:pPr>
        <w:pStyle w:val="a4"/>
        <w:numPr>
          <w:ilvl w:val="1"/>
          <w:numId w:val="92"/>
        </w:numPr>
        <w:tabs>
          <w:tab w:val="left" w:pos="1375"/>
        </w:tabs>
        <w:spacing w:line="229" w:lineRule="exact"/>
        <w:ind w:left="1374" w:hanging="454"/>
        <w:jc w:val="both"/>
        <w:rPr>
          <w:sz w:val="20"/>
        </w:rPr>
      </w:pPr>
      <w:r>
        <w:rPr>
          <w:spacing w:val="-1"/>
          <w:sz w:val="20"/>
        </w:rPr>
        <w:t xml:space="preserve">Пояснительная </w:t>
      </w:r>
      <w:r>
        <w:rPr>
          <w:sz w:val="20"/>
        </w:rPr>
        <w:t>записка.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before="116" w:line="360" w:lineRule="auto"/>
        <w:ind w:right="233" w:firstLine="708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английскому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</w:t>
      </w:r>
      <w:r>
        <w:rPr>
          <w:spacing w:val="1"/>
          <w:sz w:val="20"/>
        </w:rPr>
        <w:t xml:space="preserve"> </w:t>
      </w:r>
      <w:r>
        <w:rPr>
          <w:sz w:val="20"/>
        </w:rPr>
        <w:t>(базовый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разработана</w:t>
      </w:r>
      <w:r>
        <w:rPr>
          <w:spacing w:val="-1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2"/>
          <w:sz w:val="20"/>
        </w:rPr>
        <w:t xml:space="preserve"> </w:t>
      </w:r>
      <w:r>
        <w:rPr>
          <w:sz w:val="20"/>
        </w:rPr>
        <w:t>ФГОС</w:t>
      </w:r>
      <w:r>
        <w:rPr>
          <w:spacing w:val="-1"/>
          <w:sz w:val="20"/>
        </w:rPr>
        <w:t xml:space="preserve"> </w:t>
      </w:r>
      <w:r>
        <w:rPr>
          <w:sz w:val="20"/>
        </w:rPr>
        <w:t>СОО.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line="360" w:lineRule="auto"/>
        <w:ind w:right="223" w:firstLine="708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английскому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предмету: даёт представление о целях образования, развития, воспитания и социализации обучающихся на 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 общего образования, путях формирования системы знаний, умений и способов деятельности у 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базовом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«Иностранный</w:t>
      </w:r>
      <w:r>
        <w:rPr>
          <w:spacing w:val="1"/>
          <w:sz w:val="20"/>
        </w:rPr>
        <w:t xml:space="preserve"> </w:t>
      </w:r>
      <w:r>
        <w:rPr>
          <w:sz w:val="20"/>
        </w:rPr>
        <w:t>(английский)</w:t>
      </w:r>
      <w:r>
        <w:rPr>
          <w:spacing w:val="1"/>
          <w:sz w:val="20"/>
        </w:rPr>
        <w:t xml:space="preserve"> </w:t>
      </w:r>
      <w:r>
        <w:rPr>
          <w:sz w:val="20"/>
        </w:rPr>
        <w:t>язык»,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определяет</w:t>
      </w:r>
      <w:r>
        <w:rPr>
          <w:spacing w:val="1"/>
          <w:sz w:val="20"/>
        </w:rPr>
        <w:t xml:space="preserve"> </w:t>
      </w:r>
      <w:r>
        <w:rPr>
          <w:sz w:val="20"/>
        </w:rPr>
        <w:t>инвариантную</w:t>
      </w:r>
      <w:r>
        <w:rPr>
          <w:spacing w:val="-47"/>
          <w:sz w:val="20"/>
        </w:rPr>
        <w:t xml:space="preserve"> </w:t>
      </w:r>
      <w:r>
        <w:rPr>
          <w:sz w:val="20"/>
        </w:rPr>
        <w:t>(обязательную)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курса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английскому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предмету,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50"/>
          <w:sz w:val="20"/>
        </w:rPr>
        <w:t xml:space="preserve"> </w:t>
      </w:r>
      <w:r>
        <w:rPr>
          <w:sz w:val="20"/>
        </w:rPr>
        <w:t>пределами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которой остаётся возможность выбора вариативной составляющей содержания образования в плане порядка 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тем,</w:t>
      </w:r>
      <w:r>
        <w:rPr>
          <w:spacing w:val="-1"/>
          <w:sz w:val="20"/>
        </w:rPr>
        <w:t xml:space="preserve"> </w:t>
      </w:r>
      <w:r>
        <w:rPr>
          <w:sz w:val="20"/>
        </w:rPr>
        <w:t>некоторого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расширения</w:t>
      </w:r>
      <w:r>
        <w:rPr>
          <w:spacing w:val="2"/>
          <w:sz w:val="20"/>
        </w:rPr>
        <w:t xml:space="preserve"> </w:t>
      </w:r>
      <w:r>
        <w:rPr>
          <w:sz w:val="20"/>
        </w:rPr>
        <w:t>объёма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его детализации.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before="1" w:line="360" w:lineRule="auto"/>
        <w:ind w:right="221" w:firstLine="708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английскому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устанавливает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 по годам обучения, предусматривает примерный ресурс учебного времени, выделяемого на 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тем/разделов</w:t>
      </w:r>
      <w:r>
        <w:rPr>
          <w:spacing w:val="1"/>
          <w:sz w:val="20"/>
        </w:rPr>
        <w:t xml:space="preserve"> </w:t>
      </w:r>
      <w:r>
        <w:rPr>
          <w:sz w:val="20"/>
        </w:rPr>
        <w:t>курса,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учитывает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английского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исходя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51"/>
          <w:sz w:val="20"/>
        </w:rPr>
        <w:t xml:space="preserve"> </w:t>
      </w:r>
      <w:r>
        <w:rPr>
          <w:sz w:val="20"/>
        </w:rPr>
        <w:t>его</w:t>
      </w:r>
      <w:r>
        <w:rPr>
          <w:spacing w:val="51"/>
          <w:sz w:val="20"/>
        </w:rPr>
        <w:t xml:space="preserve"> </w:t>
      </w:r>
      <w:r>
        <w:rPr>
          <w:sz w:val="20"/>
        </w:rPr>
        <w:t>лингвистических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структуры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межпредметных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(английского)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10–11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классах,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возрастных особенностей обучающихся. Содержание программы по английскому языку для уровня среднего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 имеет особенности, обусловленные задачами развития, обучения и воспитания, обучающихся заданными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социальными требованиями к уровню развития их личностных и познавательных качеств, предметным содержанием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 среднего общего образования, а также возрастными психологическими особенностями обучающихся 16 –17</w:t>
      </w:r>
      <w:r>
        <w:rPr>
          <w:spacing w:val="1"/>
          <w:sz w:val="20"/>
        </w:rPr>
        <w:t xml:space="preserve"> </w:t>
      </w:r>
      <w:r>
        <w:rPr>
          <w:sz w:val="20"/>
        </w:rPr>
        <w:t>лет.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line="360" w:lineRule="auto"/>
        <w:ind w:right="222" w:firstLine="708"/>
        <w:jc w:val="both"/>
        <w:rPr>
          <w:sz w:val="20"/>
        </w:rPr>
      </w:pPr>
      <w:r>
        <w:rPr>
          <w:sz w:val="20"/>
        </w:rPr>
        <w:t>Личностные, метапредметные и предметные результаты представлены в программе по английскому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 с учётом особенностей преподавания английского языка на уровне среднего общего образования на базовом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курса</w:t>
      </w:r>
      <w:r>
        <w:rPr>
          <w:spacing w:val="1"/>
          <w:sz w:val="20"/>
        </w:rPr>
        <w:t xml:space="preserve"> </w:t>
      </w:r>
      <w:r>
        <w:rPr>
          <w:sz w:val="20"/>
        </w:rPr>
        <w:t>английского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новыми</w:t>
      </w:r>
      <w:r>
        <w:rPr>
          <w:spacing w:val="-2"/>
          <w:sz w:val="20"/>
        </w:rPr>
        <w:t xml:space="preserve"> </w:t>
      </w:r>
      <w:r>
        <w:rPr>
          <w:sz w:val="20"/>
        </w:rPr>
        <w:t>реалиями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тенденциями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line="360" w:lineRule="auto"/>
        <w:ind w:right="222" w:firstLine="708"/>
        <w:jc w:val="both"/>
        <w:rPr>
          <w:sz w:val="20"/>
        </w:rPr>
      </w:pPr>
      <w:r>
        <w:rPr>
          <w:sz w:val="20"/>
        </w:rPr>
        <w:t>Учебному предмету «Иностранный (английский) язык» принадлежит важное место в системе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 и воспитания современного обучающегося в условиях поликультурного и многоязычного мира.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 иностранного языка направлено на формирование коммуникативной культуры обучающихся, 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 языка как инструмента межличностного и межкультурного взаимодействия, способствует их общему речевому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развитию,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воспитанию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3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расширению</w:t>
      </w:r>
      <w:r>
        <w:rPr>
          <w:spacing w:val="-1"/>
          <w:sz w:val="20"/>
        </w:rPr>
        <w:t xml:space="preserve"> </w:t>
      </w:r>
      <w:r>
        <w:rPr>
          <w:sz w:val="20"/>
        </w:rPr>
        <w:t>кругозора,</w:t>
      </w:r>
      <w:r>
        <w:rPr>
          <w:spacing w:val="-1"/>
          <w:sz w:val="20"/>
        </w:rPr>
        <w:t xml:space="preserve"> </w:t>
      </w:r>
      <w:r>
        <w:rPr>
          <w:sz w:val="20"/>
        </w:rPr>
        <w:t>воспитанию</w:t>
      </w:r>
      <w:r>
        <w:rPr>
          <w:spacing w:val="-1"/>
          <w:sz w:val="20"/>
        </w:rPr>
        <w:t xml:space="preserve"> </w:t>
      </w:r>
      <w:r>
        <w:rPr>
          <w:sz w:val="20"/>
        </w:rPr>
        <w:t>чувств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эмоций.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before="1" w:line="360" w:lineRule="auto"/>
        <w:ind w:right="229" w:firstLine="708"/>
        <w:jc w:val="both"/>
        <w:rPr>
          <w:sz w:val="20"/>
        </w:rPr>
      </w:pPr>
      <w:r>
        <w:rPr>
          <w:sz w:val="20"/>
        </w:rPr>
        <w:t>Предметные знания и способы деятельности, осваиваемые обучающимися при изучении иностранного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находят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областей,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становятся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личности.</w:t>
      </w:r>
      <w:r>
        <w:rPr>
          <w:spacing w:val="1"/>
          <w:sz w:val="20"/>
        </w:rPr>
        <w:t xml:space="preserve"> </w:t>
      </w:r>
      <w:r>
        <w:rPr>
          <w:sz w:val="20"/>
        </w:rPr>
        <w:t>Таким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образом,</w:t>
      </w:r>
      <w:r>
        <w:rPr>
          <w:spacing w:val="1"/>
          <w:sz w:val="20"/>
        </w:rPr>
        <w:t xml:space="preserve"> </w:t>
      </w:r>
      <w:r>
        <w:rPr>
          <w:sz w:val="20"/>
        </w:rPr>
        <w:t>они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метапредметных,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обучения.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2"/>
          <w:numId w:val="92"/>
        </w:numPr>
        <w:tabs>
          <w:tab w:val="left" w:pos="1522"/>
        </w:tabs>
        <w:spacing w:before="91" w:line="360" w:lineRule="auto"/>
        <w:ind w:right="223" w:firstLine="708"/>
        <w:jc w:val="both"/>
        <w:rPr>
          <w:sz w:val="20"/>
        </w:rPr>
      </w:pPr>
      <w:r>
        <w:rPr>
          <w:sz w:val="20"/>
        </w:rPr>
        <w:t>Трансформация взглядов на</w:t>
      </w:r>
      <w:r>
        <w:rPr>
          <w:spacing w:val="1"/>
          <w:sz w:val="20"/>
        </w:rPr>
        <w:t xml:space="preserve"> </w:t>
      </w: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языком,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связанная с</w:t>
      </w:r>
      <w:r>
        <w:rPr>
          <w:spacing w:val="1"/>
          <w:sz w:val="20"/>
        </w:rPr>
        <w:t xml:space="preserve"> </w:t>
      </w:r>
      <w:r>
        <w:rPr>
          <w:sz w:val="20"/>
        </w:rPr>
        <w:t>усилением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запросов на квалифицированных и мобильных людей, способных быстро адаптироваться к изменяющимся 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 овладевать новыми компетенциями. Владение иностранным языком как доступ к передовым международным</w:t>
      </w:r>
      <w:r>
        <w:rPr>
          <w:spacing w:val="1"/>
          <w:sz w:val="20"/>
        </w:rPr>
        <w:t xml:space="preserve"> </w:t>
      </w:r>
      <w:r>
        <w:rPr>
          <w:sz w:val="20"/>
        </w:rPr>
        <w:t>научным и технологическим достижениям, расширяющим возможности образования и самообразования,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одно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важнейших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выпускника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организации.</w:t>
      </w:r>
    </w:p>
    <w:p w:rsidR="003012A1" w:rsidRDefault="001C09F3">
      <w:pPr>
        <w:pStyle w:val="a3"/>
        <w:spacing w:before="2" w:line="360" w:lineRule="auto"/>
        <w:ind w:right="225"/>
      </w:pPr>
      <w:r>
        <w:t>96.5.8 Значимость владения иностранными языками как первым, так и вторым, расширение номенклатуры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постглобализации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многополярного мира. Знание родного языка экономического или политического партнёра обеспечивает общение,</w:t>
      </w:r>
      <w:r>
        <w:rPr>
          <w:spacing w:val="1"/>
        </w:rPr>
        <w:t xml:space="preserve"> </w:t>
      </w:r>
      <w:r>
        <w:t>учитывающее особенности менталитета и культуры партнёра, что позволяет успешнее приходить к консенсусу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5"/>
        </w:rPr>
        <w:t xml:space="preserve"> </w:t>
      </w:r>
      <w:r>
        <w:t>переговоров,</w:t>
      </w:r>
      <w:r>
        <w:rPr>
          <w:spacing w:val="4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возникающих</w:t>
      </w:r>
      <w:r>
        <w:rPr>
          <w:spacing w:val="5"/>
        </w:rPr>
        <w:t xml:space="preserve"> </w:t>
      </w:r>
      <w:r>
        <w:t>проблем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целью</w:t>
      </w:r>
      <w:r>
        <w:rPr>
          <w:spacing w:val="6"/>
        </w:rPr>
        <w:t xml:space="preserve"> </w:t>
      </w:r>
      <w:r>
        <w:t>достижения</w:t>
      </w:r>
      <w:r>
        <w:rPr>
          <w:spacing w:val="7"/>
        </w:rPr>
        <w:t xml:space="preserve"> </w:t>
      </w:r>
      <w:r>
        <w:t>поставленных</w:t>
      </w:r>
      <w:r>
        <w:rPr>
          <w:spacing w:val="5"/>
        </w:rPr>
        <w:t xml:space="preserve"> </w:t>
      </w:r>
      <w:r>
        <w:t>задач.</w:t>
      </w:r>
    </w:p>
    <w:p w:rsidR="003012A1" w:rsidRDefault="001C09F3">
      <w:pPr>
        <w:pStyle w:val="a4"/>
        <w:numPr>
          <w:ilvl w:val="2"/>
          <w:numId w:val="91"/>
        </w:numPr>
        <w:tabs>
          <w:tab w:val="left" w:pos="1524"/>
        </w:tabs>
        <w:spacing w:before="1" w:line="357" w:lineRule="auto"/>
        <w:ind w:right="225" w:firstLine="708"/>
        <w:jc w:val="both"/>
        <w:rPr>
          <w:sz w:val="20"/>
        </w:rPr>
      </w:pPr>
      <w:r>
        <w:rPr>
          <w:sz w:val="20"/>
        </w:rPr>
        <w:t>Возрастание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владения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переосмыслению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целей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предмету.</w:t>
      </w:r>
    </w:p>
    <w:p w:rsidR="003012A1" w:rsidRDefault="001C09F3">
      <w:pPr>
        <w:pStyle w:val="a4"/>
        <w:numPr>
          <w:ilvl w:val="2"/>
          <w:numId w:val="91"/>
        </w:numPr>
        <w:tabs>
          <w:tab w:val="left" w:pos="1625"/>
        </w:tabs>
        <w:spacing w:before="4" w:line="360" w:lineRule="auto"/>
        <w:ind w:right="223" w:firstLine="708"/>
        <w:jc w:val="both"/>
        <w:rPr>
          <w:sz w:val="20"/>
        </w:rPr>
      </w:pP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иноязычного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становятся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структуре,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формулируются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ценностном, когнитивном и прагматическом уровнях и соответственно воплощается в личностных, метапредметных 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предметных результатах. Иностранный язык признается как ценный ресурс личности для социальной адаптации 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профессии),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поиска,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целях;</w:t>
      </w:r>
      <w:r>
        <w:rPr>
          <w:spacing w:val="1"/>
          <w:sz w:val="20"/>
        </w:rPr>
        <w:t xml:space="preserve"> </w:t>
      </w:r>
      <w:r>
        <w:rPr>
          <w:sz w:val="20"/>
        </w:rPr>
        <w:t>одно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гражданина,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патриота,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национального самосознания,</w:t>
      </w:r>
      <w:r>
        <w:rPr>
          <w:spacing w:val="-1"/>
          <w:sz w:val="20"/>
        </w:rPr>
        <w:t xml:space="preserve"> </w:t>
      </w:r>
      <w:r>
        <w:rPr>
          <w:sz w:val="20"/>
        </w:rPr>
        <w:t>стремления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взаимопониманию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2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стран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народов.</w:t>
      </w:r>
    </w:p>
    <w:p w:rsidR="003012A1" w:rsidRDefault="001C09F3">
      <w:pPr>
        <w:pStyle w:val="a4"/>
        <w:numPr>
          <w:ilvl w:val="2"/>
          <w:numId w:val="91"/>
        </w:numPr>
        <w:tabs>
          <w:tab w:val="left" w:pos="1625"/>
        </w:tabs>
        <w:spacing w:before="1" w:line="360" w:lineRule="auto"/>
        <w:ind w:right="221" w:firstLine="708"/>
        <w:jc w:val="both"/>
        <w:rPr>
          <w:sz w:val="20"/>
        </w:rPr>
      </w:pPr>
      <w:r>
        <w:rPr>
          <w:sz w:val="20"/>
        </w:rPr>
        <w:t>На прагматическом уровне целью иноязычного образования (базовый уровень владения английским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языком) на уровне среднего общего образования провозглашено развитие и совершенствование 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предыдущих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уровнях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таких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составляющих,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речевая,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языковая,</w:t>
      </w:r>
      <w:r>
        <w:rPr>
          <w:spacing w:val="-2"/>
          <w:sz w:val="20"/>
        </w:rPr>
        <w:t xml:space="preserve"> </w:t>
      </w:r>
      <w:r>
        <w:rPr>
          <w:sz w:val="20"/>
        </w:rPr>
        <w:t>социокультурная,</w:t>
      </w:r>
      <w:r>
        <w:rPr>
          <w:spacing w:val="-1"/>
          <w:sz w:val="20"/>
        </w:rPr>
        <w:t xml:space="preserve"> </w:t>
      </w:r>
      <w:r>
        <w:rPr>
          <w:sz w:val="20"/>
        </w:rPr>
        <w:t>компенсаторная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метапредметная</w:t>
      </w:r>
      <w:r>
        <w:rPr>
          <w:spacing w:val="-3"/>
          <w:sz w:val="20"/>
        </w:rPr>
        <w:t xml:space="preserve"> </w:t>
      </w:r>
      <w:r>
        <w:rPr>
          <w:sz w:val="20"/>
        </w:rPr>
        <w:t>компетенции:</w:t>
      </w:r>
    </w:p>
    <w:p w:rsidR="003012A1" w:rsidRDefault="001C09F3">
      <w:pPr>
        <w:pStyle w:val="a3"/>
        <w:spacing w:line="360" w:lineRule="auto"/>
        <w:ind w:right="230"/>
      </w:pPr>
      <w:r>
        <w:t>речевая компетенция – развитие коммуникативных умений в четырёх основных видах речевой деятельности</w:t>
      </w:r>
      <w:r>
        <w:rPr>
          <w:spacing w:val="1"/>
        </w:rPr>
        <w:t xml:space="preserve"> </w:t>
      </w:r>
      <w:r>
        <w:t>(говорении,</w:t>
      </w:r>
      <w:r>
        <w:rPr>
          <w:spacing w:val="-1"/>
        </w:rPr>
        <w:t xml:space="preserve"> </w:t>
      </w:r>
      <w:r>
        <w:t>аудировании, чтении, письменной</w:t>
      </w:r>
      <w:r>
        <w:rPr>
          <w:spacing w:val="-1"/>
        </w:rPr>
        <w:t xml:space="preserve"> </w:t>
      </w:r>
      <w:r>
        <w:t>речи);</w:t>
      </w:r>
    </w:p>
    <w:p w:rsidR="003012A1" w:rsidRDefault="001C09F3">
      <w:pPr>
        <w:pStyle w:val="a3"/>
        <w:spacing w:line="360" w:lineRule="auto"/>
        <w:ind w:right="233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отобранными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общения,</w:t>
      </w:r>
      <w:r>
        <w:rPr>
          <w:spacing w:val="50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явлениях</w:t>
      </w:r>
      <w:r>
        <w:rPr>
          <w:spacing w:val="-3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родном и</w:t>
      </w:r>
      <w:r>
        <w:rPr>
          <w:spacing w:val="-3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языках;</w:t>
      </w:r>
    </w:p>
    <w:p w:rsidR="003012A1" w:rsidRDefault="001C09F3">
      <w:pPr>
        <w:pStyle w:val="a3"/>
        <w:spacing w:line="360" w:lineRule="auto"/>
        <w:ind w:right="222"/>
      </w:pPr>
      <w:r>
        <w:t>социокультурная/межкультурная компетенция – приобщение к культуре, традициям англоговорящих стран в</w:t>
      </w:r>
      <w:r>
        <w:rPr>
          <w:spacing w:val="1"/>
        </w:rPr>
        <w:t xml:space="preserve"> </w:t>
      </w:r>
      <w:r>
        <w:t>рамках тем и ситуаций общения, отвечающих опыту, интересам, психологическим особенностям учащихся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межкультурного общения;</w:t>
      </w:r>
    </w:p>
    <w:p w:rsidR="003012A1" w:rsidRDefault="001C09F3">
      <w:pPr>
        <w:pStyle w:val="a3"/>
        <w:spacing w:line="360" w:lineRule="auto"/>
        <w:ind w:right="225"/>
      </w:pPr>
      <w:r>
        <w:t>компенсаторная компетенция – развитие умений выходить из положения в условиях дефицита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 информации;</w:t>
      </w:r>
    </w:p>
    <w:p w:rsidR="003012A1" w:rsidRDefault="001C09F3">
      <w:pPr>
        <w:pStyle w:val="a3"/>
        <w:spacing w:before="1" w:line="360" w:lineRule="auto"/>
        <w:ind w:right="228"/>
      </w:pPr>
      <w:r>
        <w:t>метапредметная/учебно-познавательная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-4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познавательные интересы в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знания.</w:t>
      </w:r>
    </w:p>
    <w:p w:rsidR="003012A1" w:rsidRDefault="001C09F3">
      <w:pPr>
        <w:pStyle w:val="a4"/>
        <w:numPr>
          <w:ilvl w:val="2"/>
          <w:numId w:val="91"/>
        </w:numPr>
        <w:tabs>
          <w:tab w:val="left" w:pos="1625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Наряду с иноязычной коммуникативной компетенцией в процессе овладения иностранным языком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формируются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компетенции,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ценностно-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ориентационную, общекультурную, учебно-познавательную, информационную, социально-трудовую и компетенцию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личностного самосовершенствования.</w:t>
      </w:r>
    </w:p>
    <w:p w:rsidR="003012A1" w:rsidRDefault="001C09F3">
      <w:pPr>
        <w:pStyle w:val="a4"/>
        <w:numPr>
          <w:ilvl w:val="2"/>
          <w:numId w:val="91"/>
        </w:numPr>
        <w:tabs>
          <w:tab w:val="left" w:pos="1625"/>
        </w:tabs>
        <w:ind w:left="1624" w:hanging="704"/>
        <w:jc w:val="both"/>
        <w:rPr>
          <w:sz w:val="20"/>
        </w:rPr>
      </w:pPr>
      <w:r>
        <w:rPr>
          <w:sz w:val="20"/>
        </w:rPr>
        <w:t>Основными</w:t>
      </w:r>
      <w:r>
        <w:rPr>
          <w:spacing w:val="19"/>
          <w:sz w:val="20"/>
        </w:rPr>
        <w:t xml:space="preserve"> </w:t>
      </w:r>
      <w:r>
        <w:rPr>
          <w:sz w:val="20"/>
        </w:rPr>
        <w:t>подходами</w:t>
      </w:r>
      <w:r>
        <w:rPr>
          <w:spacing w:val="19"/>
          <w:sz w:val="20"/>
        </w:rPr>
        <w:t xml:space="preserve"> </w:t>
      </w:r>
      <w:r>
        <w:rPr>
          <w:sz w:val="20"/>
        </w:rPr>
        <w:t>к</w:t>
      </w:r>
      <w:r>
        <w:rPr>
          <w:spacing w:val="19"/>
          <w:sz w:val="20"/>
        </w:rPr>
        <w:t xml:space="preserve"> </w:t>
      </w:r>
      <w:r>
        <w:rPr>
          <w:sz w:val="20"/>
        </w:rPr>
        <w:t>обучению</w:t>
      </w:r>
      <w:r>
        <w:rPr>
          <w:spacing w:val="20"/>
          <w:sz w:val="20"/>
        </w:rPr>
        <w:t xml:space="preserve"> </w:t>
      </w:r>
      <w:r>
        <w:rPr>
          <w:sz w:val="20"/>
        </w:rPr>
        <w:t>иностранным</w:t>
      </w:r>
      <w:r>
        <w:rPr>
          <w:spacing w:val="21"/>
          <w:sz w:val="20"/>
        </w:rPr>
        <w:t xml:space="preserve"> </w:t>
      </w:r>
      <w:r>
        <w:rPr>
          <w:sz w:val="20"/>
        </w:rPr>
        <w:t>языкам</w:t>
      </w:r>
      <w:r>
        <w:rPr>
          <w:spacing w:val="27"/>
          <w:sz w:val="20"/>
        </w:rPr>
        <w:t xml:space="preserve"> </w:t>
      </w:r>
      <w:r>
        <w:rPr>
          <w:sz w:val="20"/>
        </w:rPr>
        <w:t>признаются</w:t>
      </w:r>
      <w:r>
        <w:rPr>
          <w:spacing w:val="22"/>
          <w:sz w:val="20"/>
        </w:rPr>
        <w:t xml:space="preserve"> </w:t>
      </w:r>
      <w:r>
        <w:rPr>
          <w:sz w:val="20"/>
        </w:rPr>
        <w:t>компетентностный,</w:t>
      </w:r>
      <w:r>
        <w:rPr>
          <w:spacing w:val="20"/>
          <w:sz w:val="20"/>
        </w:rPr>
        <w:t xml:space="preserve"> </w:t>
      </w:r>
      <w:r>
        <w:rPr>
          <w:sz w:val="20"/>
        </w:rPr>
        <w:t>системно-</w:t>
      </w:r>
    </w:p>
    <w:p w:rsidR="003012A1" w:rsidRDefault="003012A1">
      <w:pPr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5" w:firstLine="0"/>
      </w:pPr>
      <w:r>
        <w:t>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коммуникативно-когнитивный.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предполагает возможность</w:t>
      </w:r>
      <w:r>
        <w:rPr>
          <w:spacing w:val="1"/>
        </w:rPr>
        <w:t xml:space="preserve"> </w:t>
      </w:r>
      <w:r>
        <w:t>реализовать поставленные</w:t>
      </w:r>
      <w:r>
        <w:rPr>
          <w:spacing w:val="1"/>
        </w:rPr>
        <w:t xml:space="preserve"> </w:t>
      </w:r>
      <w:r>
        <w:t>цели иноязычного образования</w:t>
      </w:r>
      <w:r>
        <w:rPr>
          <w:spacing w:val="1"/>
        </w:rPr>
        <w:t xml:space="preserve"> </w:t>
      </w:r>
      <w:r>
        <w:t>на уровне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отобранного</w:t>
      </w:r>
      <w:r>
        <w:rPr>
          <w:spacing w:val="5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 уровня общего образования при использовании новых педагогических технологий и возможностей 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среды.</w:t>
      </w:r>
    </w:p>
    <w:p w:rsidR="003012A1" w:rsidRDefault="001C09F3">
      <w:pPr>
        <w:pStyle w:val="a4"/>
        <w:numPr>
          <w:ilvl w:val="2"/>
          <w:numId w:val="91"/>
        </w:numPr>
        <w:tabs>
          <w:tab w:val="left" w:pos="1625"/>
        </w:tabs>
        <w:spacing w:before="2"/>
        <w:ind w:left="1624" w:hanging="704"/>
        <w:jc w:val="both"/>
        <w:rPr>
          <w:sz w:val="20"/>
        </w:rPr>
      </w:pPr>
      <w:r>
        <w:rPr>
          <w:sz w:val="20"/>
        </w:rPr>
        <w:t>«Иностранный</w:t>
      </w:r>
      <w:r>
        <w:rPr>
          <w:spacing w:val="11"/>
          <w:sz w:val="20"/>
        </w:rPr>
        <w:t xml:space="preserve"> </w:t>
      </w:r>
      <w:r>
        <w:rPr>
          <w:sz w:val="20"/>
        </w:rPr>
        <w:t>язык»</w:t>
      </w:r>
      <w:r>
        <w:rPr>
          <w:spacing w:val="59"/>
          <w:sz w:val="20"/>
        </w:rPr>
        <w:t xml:space="preserve"> </w:t>
      </w:r>
      <w:r>
        <w:rPr>
          <w:sz w:val="20"/>
        </w:rPr>
        <w:t>входит</w:t>
      </w:r>
      <w:r>
        <w:rPr>
          <w:spacing w:val="63"/>
          <w:sz w:val="20"/>
        </w:rPr>
        <w:t xml:space="preserve"> </w:t>
      </w:r>
      <w:r>
        <w:rPr>
          <w:sz w:val="20"/>
        </w:rPr>
        <w:t>в</w:t>
      </w:r>
      <w:r>
        <w:rPr>
          <w:spacing w:val="62"/>
          <w:sz w:val="20"/>
        </w:rPr>
        <w:t xml:space="preserve"> </w:t>
      </w:r>
      <w:r>
        <w:rPr>
          <w:sz w:val="20"/>
        </w:rPr>
        <w:t>предметную</w:t>
      </w:r>
      <w:r>
        <w:rPr>
          <w:spacing w:val="64"/>
          <w:sz w:val="20"/>
        </w:rPr>
        <w:t xml:space="preserve"> </w:t>
      </w:r>
      <w:r>
        <w:rPr>
          <w:sz w:val="20"/>
        </w:rPr>
        <w:t>область</w:t>
      </w:r>
      <w:r>
        <w:rPr>
          <w:spacing w:val="66"/>
          <w:sz w:val="20"/>
        </w:rPr>
        <w:t xml:space="preserve"> </w:t>
      </w:r>
      <w:r>
        <w:rPr>
          <w:sz w:val="20"/>
        </w:rPr>
        <w:t>«Иностранные</w:t>
      </w:r>
      <w:r>
        <w:rPr>
          <w:spacing w:val="62"/>
          <w:sz w:val="20"/>
        </w:rPr>
        <w:t xml:space="preserve"> </w:t>
      </w:r>
      <w:r>
        <w:rPr>
          <w:sz w:val="20"/>
        </w:rPr>
        <w:t>языки»</w:t>
      </w:r>
      <w:r>
        <w:rPr>
          <w:spacing w:val="57"/>
          <w:sz w:val="20"/>
        </w:rPr>
        <w:t xml:space="preserve"> </w:t>
      </w:r>
      <w:r>
        <w:rPr>
          <w:sz w:val="20"/>
        </w:rPr>
        <w:t>наряду</w:t>
      </w:r>
      <w:r>
        <w:rPr>
          <w:spacing w:val="60"/>
          <w:sz w:val="20"/>
        </w:rPr>
        <w:t xml:space="preserve"> </w:t>
      </w:r>
      <w:r>
        <w:rPr>
          <w:sz w:val="20"/>
        </w:rPr>
        <w:t>с</w:t>
      </w:r>
      <w:r>
        <w:rPr>
          <w:spacing w:val="61"/>
          <w:sz w:val="20"/>
        </w:rPr>
        <w:t xml:space="preserve"> </w:t>
      </w:r>
      <w:r>
        <w:rPr>
          <w:sz w:val="20"/>
        </w:rPr>
        <w:t>предметом</w:t>
      </w:r>
    </w:p>
    <w:p w:rsidR="003012A1" w:rsidRDefault="001C09F3">
      <w:pPr>
        <w:pStyle w:val="a3"/>
        <w:spacing w:before="115" w:line="360" w:lineRule="auto"/>
        <w:ind w:right="227" w:firstLine="0"/>
      </w:pPr>
      <w:r>
        <w:t>«Второй иностранный язык», изучение которого происходит при наличии потребности у обучающихся и при условии,</w:t>
      </w:r>
      <w:r>
        <w:rPr>
          <w:spacing w:val="-4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кадровая,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обеспеченность,</w:t>
      </w:r>
      <w:r>
        <w:rPr>
          <w:spacing w:val="1"/>
        </w:rPr>
        <w:t xml:space="preserve"> </w:t>
      </w:r>
      <w:r>
        <w:t>позволяющая</w:t>
      </w:r>
      <w:r>
        <w:rPr>
          <w:spacing w:val="-1"/>
        </w:rPr>
        <w:t xml:space="preserve"> </w:t>
      </w:r>
      <w:r>
        <w:t>достигнуть предметных</w:t>
      </w:r>
      <w:r>
        <w:rPr>
          <w:spacing w:val="-1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заявленных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3012A1" w:rsidRDefault="001C09F3">
      <w:pPr>
        <w:pStyle w:val="a4"/>
        <w:numPr>
          <w:ilvl w:val="2"/>
          <w:numId w:val="91"/>
        </w:numPr>
        <w:tabs>
          <w:tab w:val="left" w:pos="1625"/>
        </w:tabs>
        <w:spacing w:line="360" w:lineRule="auto"/>
        <w:ind w:right="223" w:firstLine="708"/>
        <w:jc w:val="both"/>
        <w:rPr>
          <w:sz w:val="20"/>
        </w:rPr>
      </w:pPr>
      <w:r>
        <w:rPr>
          <w:sz w:val="20"/>
        </w:rPr>
        <w:t>Общее число часов, рекомендованных для изучения иностранного (английского) языка</w:t>
      </w:r>
      <w:r>
        <w:rPr>
          <w:spacing w:val="50"/>
          <w:sz w:val="20"/>
        </w:rPr>
        <w:t xml:space="preserve"> </w:t>
      </w:r>
      <w:r>
        <w:rPr>
          <w:sz w:val="20"/>
        </w:rPr>
        <w:t>– 204 часа: в</w:t>
      </w:r>
      <w:r>
        <w:rPr>
          <w:spacing w:val="1"/>
          <w:sz w:val="20"/>
        </w:rPr>
        <w:t xml:space="preserve"> </w:t>
      </w:r>
      <w:r>
        <w:rPr>
          <w:sz w:val="20"/>
        </w:rPr>
        <w:t>10 классе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102</w:t>
      </w:r>
      <w:r>
        <w:rPr>
          <w:spacing w:val="-2"/>
          <w:sz w:val="20"/>
        </w:rPr>
        <w:t xml:space="preserve"> </w:t>
      </w:r>
      <w:r>
        <w:rPr>
          <w:sz w:val="20"/>
        </w:rPr>
        <w:t>часа (3</w:t>
      </w:r>
      <w:r>
        <w:rPr>
          <w:spacing w:val="-1"/>
          <w:sz w:val="20"/>
        </w:rPr>
        <w:t xml:space="preserve"> </w:t>
      </w:r>
      <w:r>
        <w:rPr>
          <w:sz w:val="20"/>
        </w:rPr>
        <w:t>часа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неделю),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11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 –</w:t>
      </w:r>
      <w:r>
        <w:rPr>
          <w:spacing w:val="1"/>
          <w:sz w:val="20"/>
        </w:rPr>
        <w:t xml:space="preserve"> </w:t>
      </w:r>
      <w:r>
        <w:rPr>
          <w:sz w:val="20"/>
        </w:rPr>
        <w:t>102</w:t>
      </w:r>
      <w:r>
        <w:rPr>
          <w:spacing w:val="-1"/>
          <w:sz w:val="20"/>
        </w:rPr>
        <w:t xml:space="preserve"> </w:t>
      </w:r>
      <w:r>
        <w:rPr>
          <w:sz w:val="20"/>
        </w:rPr>
        <w:t>часа</w:t>
      </w:r>
      <w:r>
        <w:rPr>
          <w:spacing w:val="1"/>
          <w:sz w:val="20"/>
        </w:rPr>
        <w:t xml:space="preserve"> </w:t>
      </w:r>
      <w:r>
        <w:rPr>
          <w:sz w:val="20"/>
        </w:rPr>
        <w:t>(3</w:t>
      </w:r>
      <w:r>
        <w:rPr>
          <w:spacing w:val="1"/>
          <w:sz w:val="20"/>
        </w:rPr>
        <w:t xml:space="preserve"> </w:t>
      </w:r>
      <w:r>
        <w:rPr>
          <w:sz w:val="20"/>
        </w:rPr>
        <w:t>часа в</w:t>
      </w:r>
      <w:r>
        <w:rPr>
          <w:spacing w:val="-1"/>
          <w:sz w:val="20"/>
        </w:rPr>
        <w:t xml:space="preserve"> </w:t>
      </w:r>
      <w:r>
        <w:rPr>
          <w:sz w:val="20"/>
        </w:rPr>
        <w:t>неделю).</w:t>
      </w:r>
    </w:p>
    <w:p w:rsidR="003012A1" w:rsidRDefault="001C09F3">
      <w:pPr>
        <w:pStyle w:val="a4"/>
        <w:numPr>
          <w:ilvl w:val="2"/>
          <w:numId w:val="91"/>
        </w:numPr>
        <w:tabs>
          <w:tab w:val="left" w:pos="1622"/>
        </w:tabs>
        <w:spacing w:before="1" w:line="360" w:lineRule="auto"/>
        <w:ind w:right="225" w:firstLine="708"/>
        <w:jc w:val="both"/>
        <w:rPr>
          <w:sz w:val="20"/>
        </w:rPr>
      </w:pP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предметным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констатируют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необходимость к окончанию 11 класса владения умением общаться на иностранном (английском) языке в 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-4"/>
          <w:sz w:val="20"/>
        </w:rPr>
        <w:t xml:space="preserve"> </w:t>
      </w:r>
      <w:r>
        <w:rPr>
          <w:sz w:val="20"/>
        </w:rPr>
        <w:t>(устно 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письменно, непосредственно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опосредованно,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том</w:t>
      </w:r>
      <w:r>
        <w:rPr>
          <w:spacing w:val="-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3"/>
          <w:sz w:val="20"/>
        </w:rPr>
        <w:t xml:space="preserve"> </w:t>
      </w:r>
      <w:r>
        <w:rPr>
          <w:sz w:val="20"/>
        </w:rPr>
        <w:t>через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Интернет)</w:t>
      </w:r>
      <w:r>
        <w:rPr>
          <w:spacing w:val="6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пороговом</w:t>
      </w:r>
      <w:r>
        <w:rPr>
          <w:spacing w:val="-2"/>
          <w:sz w:val="20"/>
        </w:rPr>
        <w:t xml:space="preserve"> </w:t>
      </w:r>
      <w:r>
        <w:rPr>
          <w:sz w:val="20"/>
        </w:rPr>
        <w:t>уровне.</w:t>
      </w:r>
    </w:p>
    <w:p w:rsidR="003012A1" w:rsidRDefault="001C09F3">
      <w:pPr>
        <w:pStyle w:val="a4"/>
        <w:numPr>
          <w:ilvl w:val="2"/>
          <w:numId w:val="91"/>
        </w:numPr>
        <w:tabs>
          <w:tab w:val="left" w:pos="1625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Базовый</w:t>
      </w:r>
      <w:r>
        <w:rPr>
          <w:spacing w:val="1"/>
          <w:sz w:val="20"/>
        </w:rPr>
        <w:t xml:space="preserve"> </w:t>
      </w:r>
      <w:r>
        <w:rPr>
          <w:sz w:val="20"/>
        </w:rPr>
        <w:t>(пороговый)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«Иностранный</w:t>
      </w:r>
      <w:r>
        <w:rPr>
          <w:spacing w:val="1"/>
          <w:sz w:val="20"/>
        </w:rPr>
        <w:t xml:space="preserve"> </w:t>
      </w:r>
      <w:r>
        <w:rPr>
          <w:sz w:val="20"/>
        </w:rPr>
        <w:t>(английский)</w:t>
      </w:r>
      <w:r>
        <w:rPr>
          <w:spacing w:val="1"/>
          <w:sz w:val="20"/>
        </w:rPr>
        <w:t xml:space="preserve"> </w:t>
      </w:r>
      <w:r>
        <w:rPr>
          <w:sz w:val="20"/>
        </w:rPr>
        <w:t>язык»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подготовки,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 обучающихся о мире, об общечеловеческих ценностях, о важности 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с целью 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целом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средстве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межкультурного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частности.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порогового уровня владения иностранным (английским) языком позволяет выпускникам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школы использовать его для общения в устной и письменной форме как с носителями изучаемого иностранного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(английского) языка, так и с представителями других стран, использующими данный язык как средство общения.</w:t>
      </w:r>
      <w:r>
        <w:rPr>
          <w:spacing w:val="1"/>
          <w:sz w:val="20"/>
        </w:rPr>
        <w:t xml:space="preserve"> </w:t>
      </w:r>
      <w:r>
        <w:rPr>
          <w:sz w:val="20"/>
        </w:rPr>
        <w:t>Кроме того, пороговый уровень владения иностранным (английским) языком позволяет использовать иностранный</w:t>
      </w:r>
      <w:r>
        <w:rPr>
          <w:spacing w:val="1"/>
          <w:sz w:val="20"/>
        </w:rPr>
        <w:t xml:space="preserve"> </w:t>
      </w:r>
      <w:r>
        <w:rPr>
          <w:sz w:val="20"/>
        </w:rPr>
        <w:t>(английский)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средство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иноязычных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 и самообразовательных целях, использовать словари и справочники на иностранном языке,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информационно-справочные системы в</w:t>
      </w:r>
      <w:r>
        <w:rPr>
          <w:spacing w:val="-1"/>
          <w:sz w:val="20"/>
        </w:rPr>
        <w:t xml:space="preserve"> </w:t>
      </w:r>
      <w:r>
        <w:rPr>
          <w:sz w:val="20"/>
        </w:rPr>
        <w:t>электронной</w:t>
      </w:r>
      <w:r>
        <w:rPr>
          <w:spacing w:val="-2"/>
          <w:sz w:val="20"/>
        </w:rPr>
        <w:t xml:space="preserve"> </w:t>
      </w:r>
      <w:r>
        <w:rPr>
          <w:sz w:val="20"/>
        </w:rPr>
        <w:t>форме.</w:t>
      </w:r>
    </w:p>
    <w:p w:rsidR="003012A1" w:rsidRDefault="001C09F3">
      <w:pPr>
        <w:pStyle w:val="a4"/>
        <w:numPr>
          <w:ilvl w:val="1"/>
          <w:numId w:val="92"/>
        </w:numPr>
        <w:tabs>
          <w:tab w:val="left" w:pos="1375"/>
        </w:tabs>
        <w:ind w:left="1374" w:hanging="454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before="116"/>
        <w:ind w:left="1523"/>
        <w:jc w:val="both"/>
        <w:rPr>
          <w:sz w:val="20"/>
        </w:rPr>
      </w:pPr>
      <w:r>
        <w:rPr>
          <w:sz w:val="20"/>
        </w:rPr>
        <w:t>Коммуникативные</w:t>
      </w:r>
      <w:r>
        <w:rPr>
          <w:spacing w:val="-5"/>
          <w:sz w:val="20"/>
        </w:rPr>
        <w:t xml:space="preserve"> </w:t>
      </w:r>
      <w:r>
        <w:rPr>
          <w:sz w:val="20"/>
        </w:rPr>
        <w:t>умения.</w:t>
      </w:r>
    </w:p>
    <w:p w:rsidR="003012A1" w:rsidRDefault="001C09F3">
      <w:pPr>
        <w:pStyle w:val="a3"/>
        <w:spacing w:before="113" w:line="360" w:lineRule="auto"/>
        <w:ind w:right="234"/>
      </w:pPr>
      <w:r>
        <w:t>Развитие умения общаться в устной и письменной форме, используя рецептивные и продуктивные виды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3012A1" w:rsidRDefault="001C09F3">
      <w:pPr>
        <w:pStyle w:val="a3"/>
        <w:spacing w:before="1" w:line="360" w:lineRule="auto"/>
        <w:ind w:right="227"/>
      </w:pPr>
      <w:r>
        <w:t>Повседневная жизнь семьи. Межличностные отношения в семье, с друзьями и знакомыми. Конфликтные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 и</w:t>
      </w:r>
      <w:r>
        <w:rPr>
          <w:spacing w:val="-1"/>
        </w:rPr>
        <w:t xml:space="preserve"> </w:t>
      </w:r>
      <w:r>
        <w:t>разрешение.</w:t>
      </w:r>
    </w:p>
    <w:p w:rsidR="003012A1" w:rsidRDefault="001C09F3">
      <w:pPr>
        <w:pStyle w:val="a3"/>
        <w:spacing w:line="229" w:lineRule="exact"/>
        <w:ind w:left="921" w:firstLine="0"/>
      </w:pP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персонажа.</w:t>
      </w:r>
    </w:p>
    <w:p w:rsidR="003012A1" w:rsidRDefault="001C09F3">
      <w:pPr>
        <w:pStyle w:val="a3"/>
        <w:spacing w:before="116" w:line="360" w:lineRule="auto"/>
        <w:ind w:right="231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</w:t>
      </w:r>
      <w:r>
        <w:rPr>
          <w:spacing w:val="1"/>
        </w:rPr>
        <w:t xml:space="preserve"> </w:t>
      </w:r>
      <w:r>
        <w:t>Отказ от</w:t>
      </w:r>
      <w:r>
        <w:rPr>
          <w:spacing w:val="-1"/>
        </w:rPr>
        <w:t xml:space="preserve"> </w:t>
      </w:r>
      <w:r>
        <w:t>вредных</w:t>
      </w:r>
      <w:r>
        <w:rPr>
          <w:spacing w:val="2"/>
        </w:rPr>
        <w:t xml:space="preserve"> </w:t>
      </w:r>
      <w:r>
        <w:t>привычек.</w:t>
      </w:r>
    </w:p>
    <w:p w:rsidR="003012A1" w:rsidRDefault="001C09F3">
      <w:pPr>
        <w:pStyle w:val="a3"/>
        <w:spacing w:before="1"/>
        <w:ind w:left="921" w:firstLine="0"/>
      </w:pPr>
      <w:r>
        <w:t>Школьное</w:t>
      </w:r>
      <w:r>
        <w:rPr>
          <w:spacing w:val="43"/>
        </w:rPr>
        <w:t xml:space="preserve"> </w:t>
      </w:r>
      <w:r>
        <w:t>образование,</w:t>
      </w:r>
      <w:r>
        <w:rPr>
          <w:spacing w:val="44"/>
        </w:rPr>
        <w:t xml:space="preserve"> </w:t>
      </w:r>
      <w:r>
        <w:t>школьная</w:t>
      </w:r>
      <w:r>
        <w:rPr>
          <w:spacing w:val="46"/>
        </w:rPr>
        <w:t xml:space="preserve"> </w:t>
      </w:r>
      <w:r>
        <w:t>жизнь,</w:t>
      </w:r>
      <w:r>
        <w:rPr>
          <w:spacing w:val="44"/>
        </w:rPr>
        <w:t xml:space="preserve"> </w:t>
      </w:r>
      <w:r>
        <w:t>школьные</w:t>
      </w:r>
      <w:r>
        <w:rPr>
          <w:spacing w:val="47"/>
        </w:rPr>
        <w:t xml:space="preserve"> </w:t>
      </w:r>
      <w:r>
        <w:t>праздники.</w:t>
      </w:r>
      <w:r>
        <w:rPr>
          <w:spacing w:val="43"/>
        </w:rPr>
        <w:t xml:space="preserve"> </w:t>
      </w:r>
      <w:r>
        <w:t>Переписка</w:t>
      </w:r>
      <w:r>
        <w:rPr>
          <w:spacing w:val="2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зарубежными</w:t>
      </w:r>
      <w:r>
        <w:rPr>
          <w:spacing w:val="42"/>
        </w:rPr>
        <w:t xml:space="preserve"> </w:t>
      </w:r>
      <w:r>
        <w:t>сверстниками.</w:t>
      </w:r>
    </w:p>
    <w:p w:rsidR="003012A1" w:rsidRDefault="001C09F3">
      <w:pPr>
        <w:pStyle w:val="a3"/>
        <w:spacing w:before="114"/>
        <w:ind w:firstLine="0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 Проблемы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обучающегося.</w:t>
      </w:r>
    </w:p>
    <w:p w:rsidR="003012A1" w:rsidRDefault="001C09F3">
      <w:pPr>
        <w:pStyle w:val="a3"/>
        <w:spacing w:before="116" w:line="360" w:lineRule="auto"/>
        <w:ind w:right="221"/>
      </w:pP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(возможности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 школе, в профессиональном колледже, выбор рабочей специальности, подработка для обучающегося). Роль</w:t>
      </w:r>
      <w:r>
        <w:rPr>
          <w:spacing w:val="1"/>
        </w:rPr>
        <w:t xml:space="preserve"> </w:t>
      </w:r>
      <w:r>
        <w:t>иностранного языка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 будущее.</w:t>
      </w:r>
    </w:p>
    <w:p w:rsidR="003012A1" w:rsidRDefault="001C09F3">
      <w:pPr>
        <w:pStyle w:val="a3"/>
        <w:spacing w:line="360" w:lineRule="auto"/>
        <w:ind w:right="234"/>
      </w:pPr>
      <w:r>
        <w:t>Молодёжь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молодёжи: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компьютерные</w:t>
      </w:r>
      <w:r>
        <w:rPr>
          <w:spacing w:val="2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Любовь и</w:t>
      </w:r>
      <w:r>
        <w:rPr>
          <w:spacing w:val="-1"/>
        </w:rPr>
        <w:t xml:space="preserve"> </w:t>
      </w:r>
      <w:r>
        <w:t>дружба.</w:t>
      </w:r>
    </w:p>
    <w:p w:rsidR="003012A1" w:rsidRDefault="001C09F3">
      <w:pPr>
        <w:pStyle w:val="a3"/>
        <w:ind w:left="921" w:firstLine="0"/>
      </w:pPr>
      <w:r>
        <w:t>Покупки:</w:t>
      </w:r>
      <w:r>
        <w:rPr>
          <w:spacing w:val="-5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питания.</w:t>
      </w:r>
      <w:r>
        <w:rPr>
          <w:spacing w:val="-2"/>
        </w:rPr>
        <w:t xml:space="preserve"> </w:t>
      </w:r>
      <w:r>
        <w:t>Карманные</w:t>
      </w:r>
      <w:r>
        <w:rPr>
          <w:spacing w:val="-3"/>
        </w:rPr>
        <w:t xml:space="preserve"> </w:t>
      </w:r>
      <w:r>
        <w:t>деньги.</w:t>
      </w:r>
      <w:r>
        <w:rPr>
          <w:spacing w:val="-4"/>
        </w:rPr>
        <w:t xml:space="preserve"> </w:t>
      </w:r>
      <w:r>
        <w:t>Молодёжная</w:t>
      </w:r>
      <w:r>
        <w:rPr>
          <w:spacing w:val="-4"/>
        </w:rPr>
        <w:t xml:space="preserve"> </w:t>
      </w:r>
      <w:r>
        <w:t>мода.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left="921" w:right="3608" w:firstLine="0"/>
      </w:pPr>
      <w:r>
        <w:t>Туризм. Виды отдыха. Путешествия по России и зарубежным странам.</w:t>
      </w:r>
      <w:r>
        <w:rPr>
          <w:spacing w:val="-47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экологии.</w:t>
      </w:r>
      <w:r>
        <w:rPr>
          <w:spacing w:val="-4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среды.</w:t>
      </w:r>
      <w:r>
        <w:rPr>
          <w:spacing w:val="-3"/>
        </w:rPr>
        <w:t xml:space="preserve"> </w:t>
      </w:r>
      <w:r>
        <w:t>Стихийные</w:t>
      </w:r>
      <w:r>
        <w:rPr>
          <w:spacing w:val="-4"/>
        </w:rPr>
        <w:t xml:space="preserve"> </w:t>
      </w:r>
      <w:r>
        <w:t>бедствия.</w:t>
      </w:r>
      <w:r>
        <w:rPr>
          <w:spacing w:val="-47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городской/сельской</w:t>
      </w:r>
      <w:r>
        <w:rPr>
          <w:spacing w:val="-2"/>
        </w:rPr>
        <w:t xml:space="preserve"> </w:t>
      </w:r>
      <w:r>
        <w:t>местности.</w:t>
      </w:r>
    </w:p>
    <w:p w:rsidR="003012A1" w:rsidRDefault="001C09F3">
      <w:pPr>
        <w:pStyle w:val="a3"/>
        <w:spacing w:before="3" w:line="357" w:lineRule="auto"/>
        <w:ind w:right="234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(мобильные</w:t>
      </w:r>
      <w:r>
        <w:rPr>
          <w:spacing w:val="1"/>
        </w:rPr>
        <w:t xml:space="preserve"> </w:t>
      </w:r>
      <w:r>
        <w:t>телефоны,</w:t>
      </w:r>
      <w:r>
        <w:rPr>
          <w:spacing w:val="1"/>
        </w:rPr>
        <w:t xml:space="preserve"> </w:t>
      </w:r>
      <w:r>
        <w:t>смартфоны, планшеты,</w:t>
      </w:r>
      <w:r>
        <w:rPr>
          <w:spacing w:val="2"/>
        </w:rPr>
        <w:t xml:space="preserve"> </w:t>
      </w:r>
      <w:r>
        <w:t>компьютеры).</w:t>
      </w:r>
    </w:p>
    <w:p w:rsidR="003012A1" w:rsidRDefault="001C09F3">
      <w:pPr>
        <w:pStyle w:val="a3"/>
        <w:spacing w:before="3" w:line="360" w:lineRule="auto"/>
        <w:ind w:right="231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знаменательные</w:t>
      </w:r>
      <w:r>
        <w:rPr>
          <w:spacing w:val="3"/>
        </w:rPr>
        <w:t xml:space="preserve"> </w:t>
      </w:r>
      <w:r>
        <w:t>даты, традиции, обычаи),</w:t>
      </w:r>
      <w:r>
        <w:rPr>
          <w:spacing w:val="-1"/>
        </w:rPr>
        <w:t xml:space="preserve"> </w:t>
      </w:r>
      <w:r>
        <w:t>страницы</w:t>
      </w:r>
      <w:r>
        <w:rPr>
          <w:spacing w:val="3"/>
        </w:rPr>
        <w:t xml:space="preserve"> </w:t>
      </w:r>
      <w:r>
        <w:t>истории.</w:t>
      </w:r>
    </w:p>
    <w:p w:rsidR="003012A1" w:rsidRDefault="001C09F3">
      <w:pPr>
        <w:pStyle w:val="a3"/>
        <w:spacing w:line="360" w:lineRule="auto"/>
        <w:ind w:right="234"/>
      </w:pPr>
      <w:r>
        <w:t>Выдающиеся люди родной страны и страны/стран изучаемого языка, их вклад в науку и мировую культуру:</w:t>
      </w:r>
      <w:r>
        <w:rPr>
          <w:spacing w:val="1"/>
        </w:rPr>
        <w:t xml:space="preserve"> </w:t>
      </w:r>
      <w:r>
        <w:t>государственные деятели, учёные, писатели, поэты, художники, композиторы, путешественники, спортсмены, актёры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before="2"/>
        <w:jc w:val="both"/>
        <w:rPr>
          <w:sz w:val="20"/>
        </w:rPr>
      </w:pPr>
      <w:r>
        <w:rPr>
          <w:sz w:val="20"/>
        </w:rPr>
        <w:t>Говорение.</w:t>
      </w:r>
    </w:p>
    <w:p w:rsidR="003012A1" w:rsidRDefault="001C09F3">
      <w:pPr>
        <w:pStyle w:val="a3"/>
        <w:spacing w:before="113" w:line="360" w:lineRule="auto"/>
        <w:ind w:right="225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образования, а именно умений вести разные виды диалога (диалог этикетного характера, диалог-</w:t>
      </w:r>
      <w:r>
        <w:rPr>
          <w:spacing w:val="1"/>
        </w:rPr>
        <w:t xml:space="preserve"> </w:t>
      </w:r>
      <w:r>
        <w:t>побуждение к действию, диалог-расспрос, диалог-обмен мнениями, комбинированный диалог, включающий 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диалогов):</w:t>
      </w:r>
    </w:p>
    <w:p w:rsidR="003012A1" w:rsidRDefault="001C09F3">
      <w:pPr>
        <w:pStyle w:val="a3"/>
        <w:spacing w:line="360" w:lineRule="auto"/>
        <w:ind w:right="228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 поздравление;</w:t>
      </w:r>
    </w:p>
    <w:p w:rsidR="003012A1" w:rsidRDefault="001C09F3">
      <w:pPr>
        <w:pStyle w:val="a3"/>
        <w:spacing w:before="2" w:line="360" w:lineRule="auto"/>
        <w:ind w:right="226"/>
      </w:pPr>
      <w:r>
        <w:t>диалог-побуждение к действию: обращаться с просьбой, вежливо соглашаться/не соглашаться выполнить</w:t>
      </w:r>
      <w:r>
        <w:rPr>
          <w:spacing w:val="1"/>
        </w:rPr>
        <w:t xml:space="preserve"> </w:t>
      </w:r>
      <w:r>
        <w:t>просьбу, давать совет и принимать/ не принимать совет, приглашать собеседника к совместной деятельности, вежливо</w:t>
      </w:r>
      <w:r>
        <w:rPr>
          <w:spacing w:val="-47"/>
        </w:rPr>
        <w:t xml:space="preserve"> </w:t>
      </w:r>
      <w:r>
        <w:t>соглашаться/не</w:t>
      </w:r>
      <w:r>
        <w:rPr>
          <w:spacing w:val="-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 причину</w:t>
      </w:r>
      <w:r>
        <w:rPr>
          <w:spacing w:val="-2"/>
        </w:rPr>
        <w:t xml:space="preserve"> </w:t>
      </w:r>
      <w:r>
        <w:t>своего решения;</w:t>
      </w:r>
    </w:p>
    <w:p w:rsidR="003012A1" w:rsidRDefault="001C09F3">
      <w:pPr>
        <w:pStyle w:val="a3"/>
        <w:spacing w:line="360" w:lineRule="auto"/>
        <w:ind w:right="227"/>
      </w:pPr>
      <w:r>
        <w:t>диалог-расспрос: сообщать фактическую информацию, отвечая на вопросы разных видов, выражать своё</w:t>
      </w:r>
      <w:r>
        <w:rPr>
          <w:spacing w:val="1"/>
        </w:rPr>
        <w:t xml:space="preserve"> </w:t>
      </w:r>
      <w:r>
        <w:t>отношение к обсуждаемым фактам и событиям, запрашивать интересующую информацию, переходить с позиции</w:t>
      </w:r>
      <w:r>
        <w:rPr>
          <w:spacing w:val="1"/>
        </w:rPr>
        <w:t xml:space="preserve"> </w:t>
      </w:r>
      <w:r>
        <w:t>спрашивающего на</w:t>
      </w:r>
      <w:r>
        <w:rPr>
          <w:spacing w:val="4"/>
        </w:rPr>
        <w:t xml:space="preserve"> </w:t>
      </w:r>
      <w:r>
        <w:t>позицию</w:t>
      </w:r>
      <w:r>
        <w:rPr>
          <w:spacing w:val="2"/>
        </w:rPr>
        <w:t xml:space="preserve"> </w:t>
      </w:r>
      <w:r>
        <w:t>отвечающего и</w:t>
      </w:r>
      <w:r>
        <w:rPr>
          <w:spacing w:val="-1"/>
        </w:rPr>
        <w:t xml:space="preserve"> </w:t>
      </w:r>
      <w:r>
        <w:t>наоборот;</w:t>
      </w:r>
    </w:p>
    <w:p w:rsidR="003012A1" w:rsidRDefault="001C09F3">
      <w:pPr>
        <w:pStyle w:val="a3"/>
        <w:spacing w:line="360" w:lineRule="auto"/>
        <w:ind w:right="227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 с точкой зрения собеседника, выражать сомнение, давать эмоциональную оценку 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(восхищение,</w:t>
      </w:r>
      <w:r>
        <w:rPr>
          <w:spacing w:val="3"/>
        </w:rPr>
        <w:t xml:space="preserve"> </w:t>
      </w:r>
      <w:r>
        <w:t>удивление, радость, огорчение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3012A1" w:rsidRDefault="001C09F3">
      <w:pPr>
        <w:pStyle w:val="a3"/>
        <w:spacing w:line="360" w:lineRule="auto"/>
        <w:ind w:right="224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 общения в рамках тематического содержания речи 10 класса с использованием речевых ситуаций и/или</w:t>
      </w:r>
      <w:r>
        <w:rPr>
          <w:spacing w:val="-47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7"/>
        </w:rPr>
        <w:t xml:space="preserve"> </w:t>
      </w:r>
      <w:r>
        <w:t>изучаемого языка,</w:t>
      </w:r>
      <w:r>
        <w:rPr>
          <w:spacing w:val="1"/>
        </w:rPr>
        <w:t xml:space="preserve"> </w:t>
      </w:r>
      <w:r>
        <w:t>при необходимости</w:t>
      </w:r>
      <w:r>
        <w:rPr>
          <w:spacing w:val="1"/>
        </w:rPr>
        <w:t xml:space="preserve"> </w:t>
      </w:r>
      <w:r>
        <w:t>уточняя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переспрашивая</w:t>
      </w:r>
      <w:r>
        <w:rPr>
          <w:spacing w:val="-1"/>
        </w:rPr>
        <w:t xml:space="preserve"> </w:t>
      </w:r>
      <w:r>
        <w:t>собеседника.</w:t>
      </w:r>
    </w:p>
    <w:p w:rsidR="003012A1" w:rsidRDefault="001C09F3">
      <w:pPr>
        <w:pStyle w:val="a3"/>
        <w:ind w:left="921" w:firstLine="0"/>
      </w:pPr>
      <w:r>
        <w:t>Объём</w:t>
      </w:r>
      <w:r>
        <w:rPr>
          <w:spacing w:val="-2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собеседника.</w:t>
      </w:r>
    </w:p>
    <w:p w:rsidR="003012A1" w:rsidRDefault="001C09F3">
      <w:pPr>
        <w:pStyle w:val="a3"/>
        <w:spacing w:before="115" w:line="360" w:lineRule="auto"/>
        <w:jc w:val="left"/>
      </w:pPr>
      <w:r>
        <w:t>Развитие</w:t>
      </w:r>
      <w:r>
        <w:rPr>
          <w:spacing w:val="18"/>
        </w:rPr>
        <w:t xml:space="preserve"> </w:t>
      </w:r>
      <w:r>
        <w:t>коммуникативных</w:t>
      </w:r>
      <w:r>
        <w:rPr>
          <w:spacing w:val="16"/>
        </w:rPr>
        <w:t xml:space="preserve"> </w:t>
      </w:r>
      <w:r>
        <w:t>умений</w:t>
      </w:r>
      <w:r>
        <w:rPr>
          <w:spacing w:val="14"/>
        </w:rPr>
        <w:t xml:space="preserve"> </w:t>
      </w:r>
      <w:r>
        <w:t>монологической</w:t>
      </w:r>
      <w:r>
        <w:rPr>
          <w:spacing w:val="16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базе</w:t>
      </w:r>
      <w:r>
        <w:rPr>
          <w:spacing w:val="18"/>
        </w:rPr>
        <w:t xml:space="preserve"> </w:t>
      </w:r>
      <w:r>
        <w:t>умений,</w:t>
      </w:r>
      <w:r>
        <w:rPr>
          <w:spacing w:val="16"/>
        </w:rPr>
        <w:t xml:space="preserve"> </w:t>
      </w:r>
      <w:r>
        <w:t>сформированных</w:t>
      </w:r>
      <w:r>
        <w:rPr>
          <w:spacing w:val="2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уровне</w:t>
      </w:r>
      <w:r>
        <w:rPr>
          <w:spacing w:val="-47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образования:</w:t>
      </w:r>
    </w:p>
    <w:p w:rsidR="003012A1" w:rsidRDefault="001C09F3">
      <w:pPr>
        <w:pStyle w:val="a3"/>
        <w:spacing w:line="360" w:lineRule="auto"/>
        <w:ind w:right="226"/>
        <w:jc w:val="left"/>
      </w:pPr>
      <w:r>
        <w:t>создание</w:t>
      </w:r>
      <w:r>
        <w:rPr>
          <w:spacing w:val="12"/>
        </w:rPr>
        <w:t xml:space="preserve"> </w:t>
      </w:r>
      <w:r>
        <w:t>устных</w:t>
      </w:r>
      <w:r>
        <w:rPr>
          <w:spacing w:val="6"/>
        </w:rPr>
        <w:t xml:space="preserve"> </w:t>
      </w:r>
      <w:r>
        <w:t>связных</w:t>
      </w:r>
      <w:r>
        <w:rPr>
          <w:spacing w:val="11"/>
        </w:rPr>
        <w:t xml:space="preserve"> </w:t>
      </w:r>
      <w:r>
        <w:t>монологических</w:t>
      </w:r>
      <w:r>
        <w:rPr>
          <w:spacing w:val="8"/>
        </w:rPr>
        <w:t xml:space="preserve"> </w:t>
      </w:r>
      <w:r>
        <w:t>высказываний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коммуникативных</w:t>
      </w:r>
      <w:r>
        <w:rPr>
          <w:spacing w:val="-47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речи:</w:t>
      </w:r>
    </w:p>
    <w:p w:rsidR="003012A1" w:rsidRDefault="001C09F3">
      <w:pPr>
        <w:pStyle w:val="a3"/>
        <w:spacing w:before="1" w:line="360" w:lineRule="auto"/>
        <w:jc w:val="left"/>
      </w:pPr>
      <w:r>
        <w:t>описание (предмета, местности,</w:t>
      </w:r>
      <w:r>
        <w:rPr>
          <w:spacing w:val="1"/>
        </w:rPr>
        <w:t xml:space="preserve"> </w:t>
      </w:r>
      <w:r>
        <w:t>внешности и 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 (черты характера реального</w:t>
      </w:r>
      <w:r>
        <w:rPr>
          <w:spacing w:val="-4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персонажа);</w:t>
      </w:r>
    </w:p>
    <w:p w:rsidR="003012A1" w:rsidRDefault="001C09F3">
      <w:pPr>
        <w:pStyle w:val="a3"/>
        <w:spacing w:line="360" w:lineRule="auto"/>
        <w:ind w:left="921" w:right="7019" w:firstLine="0"/>
        <w:jc w:val="left"/>
      </w:pPr>
      <w:r>
        <w:rPr>
          <w:spacing w:val="-1"/>
        </w:rPr>
        <w:t>повествование/сообщение;</w:t>
      </w:r>
      <w:r>
        <w:rPr>
          <w:spacing w:val="-47"/>
        </w:rPr>
        <w:t xml:space="preserve"> </w:t>
      </w:r>
      <w:r>
        <w:t>рассуждение;</w:t>
      </w:r>
    </w:p>
    <w:p w:rsidR="003012A1" w:rsidRDefault="001C09F3">
      <w:pPr>
        <w:pStyle w:val="a3"/>
        <w:ind w:left="921" w:firstLine="0"/>
        <w:jc w:val="left"/>
      </w:pPr>
      <w:r>
        <w:t>пересказ</w:t>
      </w:r>
      <w:r>
        <w:rPr>
          <w:spacing w:val="3"/>
        </w:rPr>
        <w:t xml:space="preserve"> </w:t>
      </w:r>
      <w:r>
        <w:t>основного</w:t>
      </w:r>
      <w:r>
        <w:rPr>
          <w:spacing w:val="51"/>
        </w:rPr>
        <w:t xml:space="preserve"> </w:t>
      </w:r>
      <w:r>
        <w:t>содержания,</w:t>
      </w:r>
      <w:r>
        <w:rPr>
          <w:spacing w:val="51"/>
        </w:rPr>
        <w:t xml:space="preserve"> </w:t>
      </w:r>
      <w:r>
        <w:t>прочитанного/прослушанного</w:t>
      </w:r>
      <w:r>
        <w:rPr>
          <w:spacing w:val="52"/>
        </w:rPr>
        <w:t xml:space="preserve"> </w:t>
      </w:r>
      <w:r>
        <w:t>текста</w:t>
      </w:r>
      <w:r>
        <w:rPr>
          <w:spacing w:val="57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выражением</w:t>
      </w:r>
      <w:r>
        <w:rPr>
          <w:spacing w:val="51"/>
        </w:rPr>
        <w:t xml:space="preserve"> </w:t>
      </w:r>
      <w:r>
        <w:t>своего</w:t>
      </w:r>
      <w:r>
        <w:rPr>
          <w:spacing w:val="52"/>
        </w:rPr>
        <w:t xml:space="preserve"> </w:t>
      </w:r>
      <w:r>
        <w:t>отношения</w:t>
      </w:r>
      <w:r>
        <w:rPr>
          <w:spacing w:val="51"/>
        </w:rPr>
        <w:t xml:space="preserve"> </w:t>
      </w:r>
      <w:r>
        <w:t>к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событиям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фактам,</w:t>
      </w:r>
      <w:r>
        <w:rPr>
          <w:spacing w:val="-3"/>
        </w:rPr>
        <w:t xml:space="preserve"> </w:t>
      </w:r>
      <w:r>
        <w:t>изложенным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устное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(презентация)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работы.</w:t>
      </w:r>
    </w:p>
    <w:p w:rsidR="003012A1" w:rsidRDefault="001C09F3">
      <w:pPr>
        <w:pStyle w:val="a3"/>
        <w:spacing w:before="116" w:line="360" w:lineRule="auto"/>
        <w:jc w:val="left"/>
      </w:pPr>
      <w:r>
        <w:t>Данные</w:t>
      </w:r>
      <w:r>
        <w:rPr>
          <w:spacing w:val="45"/>
        </w:rPr>
        <w:t xml:space="preserve"> </w:t>
      </w:r>
      <w:r>
        <w:t>умения</w:t>
      </w:r>
      <w:r>
        <w:rPr>
          <w:spacing w:val="43"/>
        </w:rPr>
        <w:t xml:space="preserve"> </w:t>
      </w:r>
      <w:r>
        <w:t>монологической</w:t>
      </w:r>
      <w:r>
        <w:rPr>
          <w:spacing w:val="41"/>
        </w:rPr>
        <w:t xml:space="preserve"> </w:t>
      </w:r>
      <w:r>
        <w:t>речи</w:t>
      </w:r>
      <w:r>
        <w:rPr>
          <w:spacing w:val="42"/>
        </w:rPr>
        <w:t xml:space="preserve"> </w:t>
      </w:r>
      <w:r>
        <w:t>развиваются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рамках</w:t>
      </w:r>
      <w:r>
        <w:rPr>
          <w:spacing w:val="42"/>
        </w:rPr>
        <w:t xml:space="preserve"> </w:t>
      </w:r>
      <w:r>
        <w:t>тематического</w:t>
      </w:r>
      <w:r>
        <w:rPr>
          <w:spacing w:val="44"/>
        </w:rPr>
        <w:t xml:space="preserve"> </w:t>
      </w:r>
      <w:r>
        <w:t>содержания</w:t>
      </w:r>
      <w:r>
        <w:rPr>
          <w:spacing w:val="42"/>
        </w:rPr>
        <w:t xml:space="preserve"> </w:t>
      </w:r>
      <w:r>
        <w:t>речи</w:t>
      </w:r>
      <w:r>
        <w:rPr>
          <w:spacing w:val="42"/>
        </w:rPr>
        <w:t xml:space="preserve"> </w:t>
      </w:r>
      <w:r>
        <w:t>10</w:t>
      </w:r>
      <w:r>
        <w:rPr>
          <w:spacing w:val="44"/>
        </w:rPr>
        <w:t xml:space="preserve"> </w:t>
      </w:r>
      <w:r>
        <w:t>класса</w:t>
      </w:r>
      <w:r>
        <w:rPr>
          <w:spacing w:val="43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ключевы</w:t>
      </w:r>
      <w:r>
        <w:rPr>
          <w:spacing w:val="-2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плана и/или</w:t>
      </w:r>
      <w:r>
        <w:rPr>
          <w:spacing w:val="-4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фотографий,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без их</w:t>
      </w:r>
      <w:r>
        <w:rPr>
          <w:spacing w:val="-3"/>
        </w:rPr>
        <w:t xml:space="preserve"> </w:t>
      </w:r>
      <w:r>
        <w:t>использования.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 –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фраз.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before="116"/>
        <w:jc w:val="both"/>
        <w:rPr>
          <w:sz w:val="20"/>
        </w:rPr>
      </w:pPr>
      <w:r>
        <w:rPr>
          <w:sz w:val="20"/>
        </w:rPr>
        <w:t>Аудирование.</w:t>
      </w:r>
    </w:p>
    <w:p w:rsidR="003012A1" w:rsidRDefault="001C09F3">
      <w:pPr>
        <w:pStyle w:val="a3"/>
        <w:spacing w:before="115" w:line="360" w:lineRule="auto"/>
        <w:ind w:right="227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 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50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 с использованием языковой и контекстуальной догадки, с разной глубиной проникновения в их содержание в</w:t>
      </w:r>
      <w:r>
        <w:rPr>
          <w:spacing w:val="-47"/>
        </w:rPr>
        <w:t xml:space="preserve"> </w:t>
      </w:r>
      <w:r>
        <w:t>зависимости</w:t>
      </w:r>
      <w:r>
        <w:rPr>
          <w:spacing w:val="7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поставленной</w:t>
      </w:r>
      <w:r>
        <w:rPr>
          <w:spacing w:val="7"/>
        </w:rPr>
        <w:t xml:space="preserve"> </w:t>
      </w:r>
      <w:r>
        <w:t>коммуникативной</w:t>
      </w:r>
      <w:r>
        <w:rPr>
          <w:spacing w:val="8"/>
        </w:rPr>
        <w:t xml:space="preserve"> </w:t>
      </w:r>
      <w:r>
        <w:t>задачи: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пониманием</w:t>
      </w:r>
      <w:r>
        <w:rPr>
          <w:spacing w:val="9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содержания,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пониманием</w:t>
      </w:r>
      <w:r>
        <w:rPr>
          <w:spacing w:val="9"/>
        </w:rPr>
        <w:t xml:space="preserve"> </w:t>
      </w:r>
      <w:r>
        <w:t>нужной</w:t>
      </w:r>
    </w:p>
    <w:p w:rsidR="003012A1" w:rsidRDefault="001C09F3">
      <w:pPr>
        <w:pStyle w:val="a3"/>
        <w:ind w:firstLine="0"/>
      </w:pPr>
      <w:r>
        <w:t>/интересующей/запрашиваемой</w:t>
      </w:r>
      <w:r>
        <w:rPr>
          <w:spacing w:val="-8"/>
        </w:rPr>
        <w:t xml:space="preserve"> </w:t>
      </w:r>
      <w:r>
        <w:t>информации.</w:t>
      </w:r>
    </w:p>
    <w:p w:rsidR="003012A1" w:rsidRDefault="001C09F3">
      <w:pPr>
        <w:pStyle w:val="a3"/>
        <w:spacing w:before="116" w:line="360" w:lineRule="auto"/>
        <w:ind w:right="22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3012A1" w:rsidRDefault="001C09F3">
      <w:pPr>
        <w:pStyle w:val="a3"/>
        <w:spacing w:before="1" w:line="357" w:lineRule="auto"/>
        <w:ind w:right="22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эксплицитной</w:t>
      </w:r>
      <w:r>
        <w:rPr>
          <w:spacing w:val="-4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тексте.</w:t>
      </w:r>
    </w:p>
    <w:p w:rsidR="003012A1" w:rsidRDefault="001C09F3">
      <w:pPr>
        <w:pStyle w:val="a3"/>
        <w:spacing w:before="3" w:line="360" w:lineRule="auto"/>
        <w:ind w:right="235"/>
      </w:pPr>
      <w:r>
        <w:t>Тексты для аудирования: диалог (беседа), интервью,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 информационного характера,</w:t>
      </w:r>
      <w:r>
        <w:rPr>
          <w:spacing w:val="1"/>
        </w:rPr>
        <w:t xml:space="preserve"> </w:t>
      </w:r>
      <w:r>
        <w:t>объявление.</w:t>
      </w:r>
    </w:p>
    <w:p w:rsidR="003012A1" w:rsidRDefault="001C09F3">
      <w:pPr>
        <w:pStyle w:val="a3"/>
        <w:spacing w:before="1"/>
        <w:ind w:left="921" w:firstLine="0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 – до</w:t>
      </w:r>
      <w:r>
        <w:rPr>
          <w:spacing w:val="-3"/>
        </w:rPr>
        <w:t xml:space="preserve"> </w:t>
      </w:r>
      <w:r>
        <w:t>2,5</w:t>
      </w:r>
      <w:r>
        <w:rPr>
          <w:spacing w:val="-4"/>
        </w:rPr>
        <w:t xml:space="preserve"> </w:t>
      </w:r>
      <w:r>
        <w:t>минуты.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before="114"/>
        <w:jc w:val="both"/>
        <w:rPr>
          <w:sz w:val="20"/>
        </w:rPr>
      </w:pPr>
      <w:r>
        <w:rPr>
          <w:sz w:val="20"/>
        </w:rPr>
        <w:t>Смысловое</w:t>
      </w:r>
      <w:r>
        <w:rPr>
          <w:spacing w:val="-5"/>
          <w:sz w:val="20"/>
        </w:rPr>
        <w:t xml:space="preserve"> </w:t>
      </w:r>
      <w:r>
        <w:rPr>
          <w:sz w:val="20"/>
        </w:rPr>
        <w:t>чтение.</w:t>
      </w:r>
    </w:p>
    <w:p w:rsidR="003012A1" w:rsidRDefault="001C09F3">
      <w:pPr>
        <w:pStyle w:val="a3"/>
        <w:spacing w:before="115" w:line="360" w:lineRule="auto"/>
        <w:ind w:right="225"/>
      </w:pPr>
      <w:r>
        <w:t>Развитие сформированных на уровне основного общего образования умений читать про себя и понимать с</w:t>
      </w:r>
      <w:r>
        <w:rPr>
          <w:spacing w:val="1"/>
        </w:rPr>
        <w:t xml:space="preserve"> </w:t>
      </w:r>
      <w:r>
        <w:t>использованием языковой и контекстуальной догадки аутентичные тексты разных жанров и стилей, содержащих</w:t>
      </w:r>
      <w:r>
        <w:rPr>
          <w:spacing w:val="1"/>
        </w:rPr>
        <w:t xml:space="preserve"> </w:t>
      </w:r>
      <w:r>
        <w:t>отдельные неизученные языковые явления, с разной глубиной проникновения в их содержание</w:t>
      </w:r>
      <w:r>
        <w:rPr>
          <w:spacing w:val="1"/>
        </w:rPr>
        <w:t xml:space="preserve"> </w:t>
      </w:r>
      <w:r>
        <w:t>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информации,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 пониманием содержания</w:t>
      </w:r>
      <w:r>
        <w:rPr>
          <w:spacing w:val="-2"/>
        </w:rPr>
        <w:t xml:space="preserve"> </w:t>
      </w:r>
      <w:r>
        <w:t>текста.</w:t>
      </w:r>
    </w:p>
    <w:p w:rsidR="003012A1" w:rsidRDefault="001C09F3">
      <w:pPr>
        <w:pStyle w:val="a3"/>
        <w:spacing w:before="1" w:line="360" w:lineRule="auto"/>
        <w:ind w:right="227"/>
      </w:pPr>
      <w:r>
        <w:t>Чтение с пониманием основного содержания текста предполагает умения: определять тему/основную 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прогнозировать содержание текста по заголовку/началу текста, определять логическую последовательность 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1"/>
        </w:rPr>
        <w:t xml:space="preserve"> </w:t>
      </w:r>
      <w:r>
        <w:t>незнакомые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-1"/>
        </w:rPr>
        <w:t xml:space="preserve"> </w:t>
      </w:r>
      <w:r>
        <w:t>для понимания</w:t>
      </w:r>
      <w:r>
        <w:rPr>
          <w:spacing w:val="1"/>
        </w:rPr>
        <w:t xml:space="preserve"> </w:t>
      </w:r>
      <w:r>
        <w:t>основного содержания.</w:t>
      </w:r>
    </w:p>
    <w:p w:rsidR="003012A1" w:rsidRDefault="001C09F3">
      <w:pPr>
        <w:pStyle w:val="a3"/>
        <w:spacing w:before="1" w:line="360" w:lineRule="auto"/>
        <w:ind w:right="226"/>
      </w:pPr>
      <w:r>
        <w:t>Чтение с пониманием нужной/интересующей/запрашиваемой информации предполагает умение находить 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(неявной) форме, оценивать найденную информацию с точки зрения её значимости для решения коммуникативной</w:t>
      </w:r>
      <w:r>
        <w:rPr>
          <w:spacing w:val="1"/>
        </w:rPr>
        <w:t xml:space="preserve"> </w:t>
      </w:r>
      <w:r>
        <w:t>задачи.</w:t>
      </w:r>
    </w:p>
    <w:p w:rsidR="003012A1" w:rsidRDefault="001C09F3">
      <w:pPr>
        <w:pStyle w:val="a3"/>
        <w:spacing w:line="360" w:lineRule="auto"/>
        <w:ind w:right="221"/>
      </w:pPr>
      <w:r>
        <w:t>В ходе чтения с полным пониманием аутентичных текстов, содержащих отдельные неизученные 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 (смыслового и структурного анализа отдельных частей текста, выборочного перевода), 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-1"/>
        </w:rPr>
        <w:t xml:space="preserve"> </w:t>
      </w:r>
      <w:r>
        <w:t>взаимосвязь изложенных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фактов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событий.</w:t>
      </w:r>
    </w:p>
    <w:p w:rsidR="003012A1" w:rsidRDefault="001C09F3">
      <w:pPr>
        <w:pStyle w:val="a3"/>
        <w:spacing w:line="357" w:lineRule="auto"/>
        <w:ind w:right="226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 другие)</w:t>
      </w:r>
      <w:r>
        <w:rPr>
          <w:spacing w:val="1"/>
        </w:rPr>
        <w:t xml:space="preserve"> </w:t>
      </w:r>
      <w:r>
        <w:t>и понимание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3012A1" w:rsidRDefault="001C09F3">
      <w:pPr>
        <w:pStyle w:val="a3"/>
        <w:spacing w:before="4" w:line="360" w:lineRule="auto"/>
        <w:ind w:right="228"/>
      </w:pPr>
      <w:r>
        <w:t>Тексты для чтения: диалог (беседа), интервью, рассказ, отрывок из художественного произведения, 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34"/>
        </w:rPr>
        <w:t xml:space="preserve"> </w:t>
      </w:r>
      <w:r>
        <w:t>характера,</w:t>
      </w:r>
      <w:r>
        <w:rPr>
          <w:spacing w:val="34"/>
        </w:rPr>
        <w:t xml:space="preserve"> </w:t>
      </w:r>
      <w:r>
        <w:t>сообщение</w:t>
      </w:r>
      <w:r>
        <w:rPr>
          <w:spacing w:val="33"/>
        </w:rPr>
        <w:t xml:space="preserve"> </w:t>
      </w:r>
      <w:r>
        <w:t>информационного</w:t>
      </w:r>
      <w:r>
        <w:rPr>
          <w:spacing w:val="34"/>
        </w:rPr>
        <w:t xml:space="preserve"> </w:t>
      </w:r>
      <w:r>
        <w:t>характера,</w:t>
      </w:r>
      <w:r>
        <w:rPr>
          <w:spacing w:val="34"/>
        </w:rPr>
        <w:t xml:space="preserve"> </w:t>
      </w:r>
      <w:r>
        <w:t>объявление,</w:t>
      </w:r>
      <w:r>
        <w:rPr>
          <w:spacing w:val="34"/>
        </w:rPr>
        <w:t xml:space="preserve"> </w:t>
      </w:r>
      <w:r>
        <w:t>памятка,</w:t>
      </w:r>
      <w:r>
        <w:rPr>
          <w:spacing w:val="34"/>
        </w:rPr>
        <w:t xml:space="preserve"> </w:t>
      </w:r>
      <w:r>
        <w:t>электронное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стихотворение.</w:t>
      </w:r>
    </w:p>
    <w:p w:rsidR="003012A1" w:rsidRDefault="001C09F3">
      <w:pPr>
        <w:pStyle w:val="a3"/>
        <w:spacing w:before="116"/>
        <w:ind w:left="921" w:firstLine="0"/>
      </w:pPr>
      <w:r>
        <w:t>Объём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500–700</w:t>
      </w:r>
      <w:r>
        <w:rPr>
          <w:spacing w:val="-3"/>
        </w:rPr>
        <w:t xml:space="preserve"> </w:t>
      </w:r>
      <w:r>
        <w:t>слов.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before="116"/>
        <w:jc w:val="both"/>
        <w:rPr>
          <w:sz w:val="20"/>
        </w:rPr>
      </w:pPr>
      <w:r>
        <w:rPr>
          <w:sz w:val="20"/>
        </w:rPr>
        <w:t>Письменная</w:t>
      </w:r>
      <w:r>
        <w:rPr>
          <w:spacing w:val="-6"/>
          <w:sz w:val="20"/>
        </w:rPr>
        <w:t xml:space="preserve"> </w:t>
      </w:r>
      <w:r>
        <w:rPr>
          <w:sz w:val="20"/>
        </w:rPr>
        <w:t>речь.</w:t>
      </w:r>
    </w:p>
    <w:p w:rsidR="003012A1" w:rsidRDefault="001C09F3">
      <w:pPr>
        <w:pStyle w:val="a3"/>
        <w:spacing w:before="116" w:line="357" w:lineRule="auto"/>
        <w:ind w:right="227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3012A1" w:rsidRDefault="001C09F3">
      <w:pPr>
        <w:pStyle w:val="a3"/>
        <w:spacing w:before="3"/>
        <w:ind w:left="921" w:firstLine="0"/>
      </w:pPr>
      <w:r>
        <w:t>заполнение</w:t>
      </w:r>
      <w:r>
        <w:rPr>
          <w:spacing w:val="-3"/>
        </w:rPr>
        <w:t xml:space="preserve"> </w:t>
      </w:r>
      <w:r>
        <w:t>анкет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формуляров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3012A1" w:rsidRDefault="001C09F3">
      <w:pPr>
        <w:pStyle w:val="a3"/>
        <w:spacing w:before="116" w:line="360" w:lineRule="auto"/>
        <w:ind w:right="228"/>
      </w:pPr>
      <w:r>
        <w:t>написание резюме (CV) с сообщением основных сведений о себе в соответствии с нормами, принятыми 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языка;</w:t>
      </w:r>
    </w:p>
    <w:p w:rsidR="003012A1" w:rsidRDefault="001C09F3">
      <w:pPr>
        <w:pStyle w:val="a3"/>
        <w:spacing w:line="360" w:lineRule="auto"/>
        <w:ind w:right="227"/>
      </w:pPr>
      <w:r>
        <w:t>написание электронного сообщения личного характера в соответствии с нормами неофициального 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130 слов;</w:t>
      </w:r>
    </w:p>
    <w:p w:rsidR="003012A1" w:rsidRDefault="001C09F3">
      <w:pPr>
        <w:pStyle w:val="a3"/>
        <w:spacing w:line="360" w:lineRule="auto"/>
        <w:ind w:right="224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(рассказа,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письменного 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 150 слов;</w:t>
      </w:r>
    </w:p>
    <w:p w:rsidR="003012A1" w:rsidRDefault="001C09F3">
      <w:pPr>
        <w:pStyle w:val="a3"/>
        <w:spacing w:line="360" w:lineRule="auto"/>
        <w:ind w:right="228"/>
      </w:pPr>
      <w:r>
        <w:t>заполнение таблицы: краткая фиксация содержания, прочитанного/ прослушанного текста или дополнение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таблице;</w:t>
      </w:r>
    </w:p>
    <w:p w:rsidR="003012A1" w:rsidRDefault="001C09F3">
      <w:pPr>
        <w:pStyle w:val="a3"/>
        <w:spacing w:before="1" w:line="357" w:lineRule="auto"/>
        <w:ind w:right="229"/>
      </w:pPr>
      <w:r>
        <w:t>письменное предоставление результатов выполненной проектной работы, в том числе в форме презентации,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150</w:t>
      </w:r>
      <w:r>
        <w:rPr>
          <w:spacing w:val="1"/>
        </w:rPr>
        <w:t xml:space="preserve"> </w:t>
      </w:r>
      <w:r>
        <w:t>слов.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before="4"/>
        <w:ind w:left="1523"/>
        <w:jc w:val="both"/>
        <w:rPr>
          <w:sz w:val="20"/>
        </w:rPr>
      </w:pPr>
      <w:r>
        <w:rPr>
          <w:sz w:val="20"/>
        </w:rPr>
        <w:t>Языковые</w:t>
      </w:r>
      <w:r>
        <w:rPr>
          <w:spacing w:val="-4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навыки.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3"/>
        </w:tabs>
        <w:spacing w:before="115"/>
        <w:ind w:left="1672" w:hanging="752"/>
        <w:jc w:val="both"/>
        <w:rPr>
          <w:sz w:val="20"/>
        </w:rPr>
      </w:pPr>
      <w:r>
        <w:rPr>
          <w:sz w:val="20"/>
        </w:rPr>
        <w:t>Фонетическая</w:t>
      </w:r>
      <w:r>
        <w:rPr>
          <w:spacing w:val="-5"/>
          <w:sz w:val="20"/>
        </w:rPr>
        <w:t xml:space="preserve"> </w:t>
      </w:r>
      <w:r>
        <w:rPr>
          <w:sz w:val="20"/>
        </w:rPr>
        <w:t>сторона</w:t>
      </w:r>
      <w:r>
        <w:rPr>
          <w:spacing w:val="-3"/>
          <w:sz w:val="20"/>
        </w:rPr>
        <w:t xml:space="preserve"> </w:t>
      </w:r>
      <w:r>
        <w:rPr>
          <w:sz w:val="20"/>
        </w:rPr>
        <w:t>речи.</w:t>
      </w:r>
    </w:p>
    <w:p w:rsidR="003012A1" w:rsidRDefault="001C09F3">
      <w:pPr>
        <w:pStyle w:val="a3"/>
        <w:spacing w:before="116" w:line="360" w:lineRule="auto"/>
        <w:ind w:right="226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 (без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 к 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 ударения и фраз/предложений с соблюдением основных ритмико-интонационных особенностей, в 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правила отсутствия</w:t>
      </w:r>
      <w:r>
        <w:rPr>
          <w:spacing w:val="-2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словах.</w:t>
      </w:r>
    </w:p>
    <w:p w:rsidR="003012A1" w:rsidRDefault="001C09F3">
      <w:pPr>
        <w:pStyle w:val="a3"/>
        <w:spacing w:line="357" w:lineRule="auto"/>
        <w:ind w:right="233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 интонацией,</w:t>
      </w:r>
      <w:r>
        <w:rPr>
          <w:spacing w:val="-1"/>
        </w:rPr>
        <w:t xml:space="preserve"> </w:t>
      </w:r>
      <w:r>
        <w:t>демонстрирующее</w:t>
      </w:r>
      <w:r>
        <w:rPr>
          <w:spacing w:val="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3012A1" w:rsidRDefault="001C09F3">
      <w:pPr>
        <w:pStyle w:val="a3"/>
        <w:spacing w:before="3" w:line="360" w:lineRule="auto"/>
        <w:ind w:right="224"/>
      </w:pPr>
      <w:r>
        <w:t>Тексты для чтения вслух: сообщение информационного характера, отрывок из статьи научно-популярного</w:t>
      </w:r>
      <w:r>
        <w:rPr>
          <w:spacing w:val="1"/>
        </w:rPr>
        <w:t xml:space="preserve"> </w:t>
      </w:r>
      <w:r>
        <w:t>характера, рассказ, диалог</w:t>
      </w:r>
      <w:r>
        <w:rPr>
          <w:spacing w:val="-1"/>
        </w:rPr>
        <w:t xml:space="preserve"> </w:t>
      </w:r>
      <w:r>
        <w:t>(беседа),</w:t>
      </w:r>
      <w:r>
        <w:rPr>
          <w:spacing w:val="-1"/>
        </w:rPr>
        <w:t xml:space="preserve"> </w:t>
      </w:r>
      <w:r>
        <w:t>интервью, объём текста 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before="1" w:line="357" w:lineRule="auto"/>
        <w:ind w:left="921" w:right="6310" w:firstLine="0"/>
        <w:jc w:val="both"/>
        <w:rPr>
          <w:sz w:val="20"/>
        </w:rPr>
      </w:pPr>
      <w:r>
        <w:rPr>
          <w:sz w:val="20"/>
        </w:rPr>
        <w:t>Орфография и пунктуация.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Правильное</w:t>
      </w:r>
      <w:r>
        <w:rPr>
          <w:spacing w:val="-8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9"/>
          <w:sz w:val="20"/>
        </w:rPr>
        <w:t xml:space="preserve"> </w:t>
      </w:r>
      <w:r>
        <w:rPr>
          <w:sz w:val="20"/>
        </w:rPr>
        <w:t>слов.</w:t>
      </w:r>
    </w:p>
    <w:p w:rsidR="003012A1" w:rsidRDefault="001C09F3">
      <w:pPr>
        <w:pStyle w:val="a3"/>
        <w:spacing w:before="4" w:line="360" w:lineRule="auto"/>
        <w:ind w:right="228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 и при выделении вводных слов, апострофа, точки, вопросительного, восклицательного знака в 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отсутствие точки</w:t>
      </w:r>
      <w:r>
        <w:rPr>
          <w:spacing w:val="-1"/>
        </w:rPr>
        <w:t xml:space="preserve"> </w:t>
      </w:r>
      <w:r>
        <w:t>после заголовка.</w:t>
      </w:r>
    </w:p>
    <w:p w:rsidR="003012A1" w:rsidRDefault="001C09F3">
      <w:pPr>
        <w:pStyle w:val="a3"/>
        <w:spacing w:line="360" w:lineRule="auto"/>
        <w:ind w:right="227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запятой/двоеточия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кавычки.</w:t>
      </w:r>
    </w:p>
    <w:p w:rsidR="003012A1" w:rsidRDefault="001C09F3">
      <w:pPr>
        <w:pStyle w:val="a3"/>
        <w:spacing w:before="1" w:line="360" w:lineRule="auto"/>
        <w:ind w:right="234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речевого этикета, принятыми в стране/странах изучаемого языка: постановка запятой после обращения и</w:t>
      </w:r>
      <w:r>
        <w:rPr>
          <w:spacing w:val="1"/>
        </w:rPr>
        <w:t xml:space="preserve"> </w:t>
      </w:r>
      <w:r>
        <w:t>завершающей</w:t>
      </w:r>
      <w:r>
        <w:rPr>
          <w:spacing w:val="-3"/>
        </w:rPr>
        <w:t xml:space="preserve"> </w:t>
      </w:r>
      <w:r>
        <w:t>фразы,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надежды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дальнейший</w:t>
      </w:r>
      <w:r>
        <w:rPr>
          <w:spacing w:val="-1"/>
        </w:rPr>
        <w:t xml:space="preserve"> </w:t>
      </w:r>
      <w:r>
        <w:t>контакт,</w:t>
      </w:r>
      <w:r>
        <w:rPr>
          <w:spacing w:val="-2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подписи.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jc w:val="both"/>
        <w:rPr>
          <w:sz w:val="20"/>
        </w:rPr>
      </w:pPr>
      <w:r>
        <w:rPr>
          <w:sz w:val="20"/>
        </w:rPr>
        <w:t>Лексическая</w:t>
      </w:r>
      <w:r>
        <w:rPr>
          <w:spacing w:val="-5"/>
          <w:sz w:val="20"/>
        </w:rPr>
        <w:t xml:space="preserve"> </w:t>
      </w:r>
      <w:r>
        <w:rPr>
          <w:sz w:val="20"/>
        </w:rPr>
        <w:t>сторона</w:t>
      </w:r>
      <w:r>
        <w:rPr>
          <w:spacing w:val="-4"/>
          <w:sz w:val="20"/>
        </w:rPr>
        <w:t xml:space="preserve"> </w:t>
      </w:r>
      <w:r>
        <w:rPr>
          <w:sz w:val="20"/>
        </w:rPr>
        <w:t>речи.</w:t>
      </w:r>
    </w:p>
    <w:p w:rsidR="003012A1" w:rsidRDefault="001C09F3">
      <w:pPr>
        <w:pStyle w:val="a3"/>
        <w:spacing w:before="115" w:line="360" w:lineRule="auto"/>
        <w:ind w:right="22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многозначных,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 общения в рамках тематического содержания речи 10 класса, с соблюдением существующей в 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 лексической</w:t>
      </w:r>
      <w:r>
        <w:rPr>
          <w:spacing w:val="-1"/>
        </w:rPr>
        <w:t xml:space="preserve"> </w:t>
      </w:r>
      <w:r>
        <w:t>сочетаемости.</w:t>
      </w:r>
    </w:p>
    <w:p w:rsidR="003012A1" w:rsidRDefault="001C09F3">
      <w:pPr>
        <w:pStyle w:val="a3"/>
        <w:ind w:left="921" w:firstLine="0"/>
      </w:pPr>
      <w:r>
        <w:t>Объём</w:t>
      </w:r>
      <w:r>
        <w:rPr>
          <w:spacing w:val="36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1300</w:t>
      </w:r>
      <w:r>
        <w:rPr>
          <w:spacing w:val="36"/>
        </w:rPr>
        <w:t xml:space="preserve"> </w:t>
      </w:r>
      <w:r>
        <w:t>лексических</w:t>
      </w:r>
      <w:r>
        <w:rPr>
          <w:spacing w:val="36"/>
        </w:rPr>
        <w:t xml:space="preserve"> </w:t>
      </w:r>
      <w:r>
        <w:t>единиц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продуктивного</w:t>
      </w:r>
      <w:r>
        <w:rPr>
          <w:spacing w:val="36"/>
        </w:rPr>
        <w:t xml:space="preserve"> </w:t>
      </w:r>
      <w:r>
        <w:t>использования</w:t>
      </w:r>
      <w:r>
        <w:rPr>
          <w:spacing w:val="35"/>
        </w:rPr>
        <w:t xml:space="preserve"> </w:t>
      </w:r>
      <w:r>
        <w:t>(включая</w:t>
      </w:r>
      <w:r>
        <w:rPr>
          <w:spacing w:val="40"/>
        </w:rPr>
        <w:t xml:space="preserve"> </w:t>
      </w:r>
      <w:r>
        <w:t>1200</w:t>
      </w:r>
      <w:r>
        <w:rPr>
          <w:spacing w:val="36"/>
        </w:rPr>
        <w:t xml:space="preserve"> </w:t>
      </w:r>
      <w:r>
        <w:t>лексических</w:t>
      </w:r>
      <w:r>
        <w:rPr>
          <w:spacing w:val="36"/>
        </w:rPr>
        <w:t xml:space="preserve"> </w:t>
      </w:r>
      <w:r>
        <w:t>единиц,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firstLine="0"/>
        <w:jc w:val="left"/>
      </w:pPr>
      <w:r>
        <w:t>изученных</w:t>
      </w:r>
      <w:r>
        <w:rPr>
          <w:spacing w:val="15"/>
        </w:rPr>
        <w:t xml:space="preserve"> </w:t>
      </w:r>
      <w:r>
        <w:t>ранее)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1400</w:t>
      </w:r>
      <w:r>
        <w:rPr>
          <w:spacing w:val="15"/>
        </w:rPr>
        <w:t xml:space="preserve"> </w:t>
      </w:r>
      <w:r>
        <w:t>лексических</w:t>
      </w:r>
      <w:r>
        <w:rPr>
          <w:spacing w:val="15"/>
        </w:rPr>
        <w:t xml:space="preserve"> </w:t>
      </w:r>
      <w:r>
        <w:t>единиц</w:t>
      </w:r>
      <w:r>
        <w:rPr>
          <w:spacing w:val="2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рецептивного</w:t>
      </w:r>
      <w:r>
        <w:rPr>
          <w:spacing w:val="20"/>
        </w:rPr>
        <w:t xml:space="preserve"> </w:t>
      </w:r>
      <w:r>
        <w:t>усвоения</w:t>
      </w:r>
      <w:r>
        <w:rPr>
          <w:spacing w:val="16"/>
        </w:rPr>
        <w:t xml:space="preserve"> </w:t>
      </w:r>
      <w:r>
        <w:t>(включая</w:t>
      </w:r>
      <w:r>
        <w:rPr>
          <w:spacing w:val="16"/>
        </w:rPr>
        <w:t xml:space="preserve"> </w:t>
      </w:r>
      <w:r>
        <w:t>1300</w:t>
      </w:r>
      <w:r>
        <w:rPr>
          <w:spacing w:val="17"/>
        </w:rPr>
        <w:t xml:space="preserve"> </w:t>
      </w:r>
      <w:r>
        <w:t>лексических</w:t>
      </w:r>
      <w:r>
        <w:rPr>
          <w:spacing w:val="15"/>
        </w:rPr>
        <w:t xml:space="preserve"> </w:t>
      </w:r>
      <w:r>
        <w:t>единиц</w:t>
      </w:r>
      <w:r>
        <w:rPr>
          <w:spacing w:val="-47"/>
        </w:rPr>
        <w:t xml:space="preserve"> </w:t>
      </w:r>
      <w:r>
        <w:t>продуктивного минимума).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аффиксация: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образование</w:t>
      </w:r>
      <w:r>
        <w:rPr>
          <w:spacing w:val="-3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префиксов</w:t>
      </w:r>
      <w:r>
        <w:rPr>
          <w:spacing w:val="-4"/>
        </w:rPr>
        <w:t xml:space="preserve"> </w:t>
      </w:r>
      <w:r>
        <w:t>dis-, mis-,</w:t>
      </w:r>
      <w:r>
        <w:rPr>
          <w:spacing w:val="-3"/>
        </w:rPr>
        <w:t xml:space="preserve"> </w:t>
      </w:r>
      <w:r>
        <w:t>re-,</w:t>
      </w:r>
      <w:r>
        <w:rPr>
          <w:spacing w:val="-3"/>
        </w:rPr>
        <w:t xml:space="preserve"> </w:t>
      </w:r>
      <w:r>
        <w:t>over-,</w:t>
      </w:r>
      <w:r>
        <w:rPr>
          <w:spacing w:val="-2"/>
        </w:rPr>
        <w:t xml:space="preserve"> </w:t>
      </w:r>
      <w:r>
        <w:t>under-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-ise/-ize;</w:t>
      </w:r>
    </w:p>
    <w:p w:rsidR="003012A1" w:rsidRDefault="001C09F3">
      <w:pPr>
        <w:pStyle w:val="a3"/>
        <w:spacing w:before="115" w:line="360" w:lineRule="auto"/>
        <w:ind w:right="223"/>
        <w:jc w:val="left"/>
      </w:pPr>
      <w:r>
        <w:t>образование 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префиксов</w:t>
      </w:r>
      <w:r>
        <w:rPr>
          <w:spacing w:val="-1"/>
        </w:rPr>
        <w:t xml:space="preserve"> </w:t>
      </w:r>
      <w:r>
        <w:t>un-,</w:t>
      </w:r>
      <w:r>
        <w:rPr>
          <w:spacing w:val="-1"/>
        </w:rPr>
        <w:t xml:space="preserve"> </w:t>
      </w:r>
      <w:r>
        <w:t>in-/im-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суффиксов -ance/-ence,</w:t>
      </w:r>
      <w:r>
        <w:rPr>
          <w:spacing w:val="2"/>
        </w:rPr>
        <w:t xml:space="preserve"> </w:t>
      </w:r>
      <w:r>
        <w:t>-er/-or,</w:t>
      </w:r>
      <w:r>
        <w:rPr>
          <w:spacing w:val="2"/>
        </w:rPr>
        <w:t xml:space="preserve"> </w:t>
      </w:r>
      <w:r>
        <w:t>-ing,</w:t>
      </w:r>
      <w:r>
        <w:rPr>
          <w:spacing w:val="3"/>
        </w:rPr>
        <w:t xml:space="preserve"> </w:t>
      </w:r>
      <w:r>
        <w:t>-</w:t>
      </w:r>
      <w:r>
        <w:rPr>
          <w:spacing w:val="-47"/>
        </w:rPr>
        <w:t xml:space="preserve"> </w:t>
      </w:r>
      <w:r>
        <w:t>ist, -ity,</w:t>
      </w:r>
      <w:r>
        <w:rPr>
          <w:spacing w:val="3"/>
        </w:rPr>
        <w:t xml:space="preserve"> </w:t>
      </w:r>
      <w:r>
        <w:t>-ment,</w:t>
      </w:r>
      <w:r>
        <w:rPr>
          <w:spacing w:val="3"/>
        </w:rPr>
        <w:t xml:space="preserve"> </w:t>
      </w:r>
      <w:r>
        <w:t>-ness,</w:t>
      </w:r>
      <w:r>
        <w:rPr>
          <w:spacing w:val="3"/>
        </w:rPr>
        <w:t xml:space="preserve"> </w:t>
      </w:r>
      <w:r>
        <w:t>-sion/-tion,</w:t>
      </w:r>
      <w:r>
        <w:rPr>
          <w:spacing w:val="1"/>
        </w:rPr>
        <w:t xml:space="preserve"> </w:t>
      </w:r>
      <w:r>
        <w:t>-ship;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образование</w:t>
      </w:r>
      <w:r>
        <w:rPr>
          <w:spacing w:val="7"/>
        </w:rPr>
        <w:t xml:space="preserve"> </w:t>
      </w:r>
      <w:r>
        <w:t>имён</w:t>
      </w:r>
      <w:r>
        <w:rPr>
          <w:spacing w:val="6"/>
        </w:rPr>
        <w:t xml:space="preserve"> </w:t>
      </w:r>
      <w:r>
        <w:t>прилагательных</w:t>
      </w:r>
      <w:r>
        <w:rPr>
          <w:spacing w:val="6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помощи</w:t>
      </w:r>
      <w:r>
        <w:rPr>
          <w:spacing w:val="5"/>
        </w:rPr>
        <w:t xml:space="preserve"> </w:t>
      </w:r>
      <w:r>
        <w:t>префиксов</w:t>
      </w:r>
      <w:r>
        <w:rPr>
          <w:spacing w:val="4"/>
        </w:rPr>
        <w:t xml:space="preserve"> </w:t>
      </w:r>
      <w:r>
        <w:t>un-,</w:t>
      </w:r>
      <w:r>
        <w:rPr>
          <w:spacing w:val="4"/>
        </w:rPr>
        <w:t xml:space="preserve"> </w:t>
      </w:r>
      <w:r>
        <w:t>in-/im-,</w:t>
      </w:r>
      <w:r>
        <w:rPr>
          <w:spacing w:val="8"/>
        </w:rPr>
        <w:t xml:space="preserve"> </w:t>
      </w:r>
      <w:r>
        <w:t>inter-,</w:t>
      </w:r>
      <w:r>
        <w:rPr>
          <w:spacing w:val="7"/>
        </w:rPr>
        <w:t xml:space="preserve"> </w:t>
      </w:r>
      <w:r>
        <w:t>non-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суффиксов</w:t>
      </w:r>
      <w:r>
        <w:rPr>
          <w:spacing w:val="7"/>
        </w:rPr>
        <w:t xml:space="preserve"> </w:t>
      </w:r>
      <w:r>
        <w:t>-able/-ible,</w:t>
      </w:r>
      <w:r>
        <w:rPr>
          <w:spacing w:val="9"/>
        </w:rPr>
        <w:t xml:space="preserve"> </w:t>
      </w:r>
      <w:r>
        <w:t>-al,</w:t>
      </w:r>
    </w:p>
    <w:p w:rsidR="003012A1" w:rsidRPr="00101B1A" w:rsidRDefault="001C09F3">
      <w:pPr>
        <w:pStyle w:val="a3"/>
        <w:spacing w:before="113"/>
        <w:ind w:firstLine="0"/>
        <w:jc w:val="left"/>
        <w:rPr>
          <w:lang w:val="en-US"/>
        </w:rPr>
      </w:pPr>
      <w:r w:rsidRPr="00101B1A">
        <w:rPr>
          <w:lang w:val="en-US"/>
        </w:rPr>
        <w:t>-ed,</w:t>
      </w:r>
      <w:r w:rsidRPr="00101B1A">
        <w:rPr>
          <w:spacing w:val="-4"/>
          <w:lang w:val="en-US"/>
        </w:rPr>
        <w:t xml:space="preserve"> </w:t>
      </w:r>
      <w:r w:rsidRPr="00101B1A">
        <w:rPr>
          <w:lang w:val="en-US"/>
        </w:rPr>
        <w:t>-ese,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-ful,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-ian/-an,</w:t>
      </w:r>
      <w:r w:rsidRPr="00101B1A">
        <w:rPr>
          <w:spacing w:val="-3"/>
          <w:lang w:val="en-US"/>
        </w:rPr>
        <w:t xml:space="preserve"> </w:t>
      </w:r>
      <w:r w:rsidRPr="00101B1A">
        <w:rPr>
          <w:lang w:val="en-US"/>
        </w:rPr>
        <w:t>-ing,</w:t>
      </w:r>
      <w:r w:rsidRPr="00101B1A">
        <w:rPr>
          <w:spacing w:val="-3"/>
          <w:lang w:val="en-US"/>
        </w:rPr>
        <w:t xml:space="preserve"> </w:t>
      </w:r>
      <w:r w:rsidRPr="00101B1A">
        <w:rPr>
          <w:lang w:val="en-US"/>
        </w:rPr>
        <w:t>-ish,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-ive,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-less,</w:t>
      </w:r>
      <w:r w:rsidRPr="00101B1A">
        <w:rPr>
          <w:spacing w:val="-3"/>
          <w:lang w:val="en-US"/>
        </w:rPr>
        <w:t xml:space="preserve"> </w:t>
      </w:r>
      <w:r w:rsidRPr="00101B1A">
        <w:rPr>
          <w:lang w:val="en-US"/>
        </w:rPr>
        <w:t>-ly,</w:t>
      </w:r>
      <w:r w:rsidRPr="00101B1A">
        <w:rPr>
          <w:spacing w:val="-3"/>
          <w:lang w:val="en-US"/>
        </w:rPr>
        <w:t xml:space="preserve"> </w:t>
      </w:r>
      <w:r w:rsidRPr="00101B1A">
        <w:rPr>
          <w:lang w:val="en-US"/>
        </w:rPr>
        <w:t>-ous,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-y;</w:t>
      </w:r>
    </w:p>
    <w:p w:rsidR="003012A1" w:rsidRDefault="001C09F3">
      <w:pPr>
        <w:pStyle w:val="a3"/>
        <w:spacing w:before="116" w:line="360" w:lineRule="auto"/>
        <w:ind w:left="921" w:right="3496" w:firstLine="0"/>
        <w:jc w:val="left"/>
      </w:pPr>
      <w:r>
        <w:t>образование наречий при помощи префиксов un-, in-/im- и суффикса -ly;</w:t>
      </w:r>
      <w:r>
        <w:rPr>
          <w:spacing w:val="-4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-teen, -ty,</w:t>
      </w:r>
      <w:r>
        <w:rPr>
          <w:spacing w:val="-1"/>
        </w:rPr>
        <w:t xml:space="preserve"> </w:t>
      </w:r>
      <w:r>
        <w:t>-th;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словосложение: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образование</w:t>
      </w:r>
      <w:r>
        <w:rPr>
          <w:spacing w:val="-5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(football);</w:t>
      </w:r>
    </w:p>
    <w:p w:rsidR="003012A1" w:rsidRDefault="001C09F3">
      <w:pPr>
        <w:pStyle w:val="a3"/>
        <w:tabs>
          <w:tab w:val="left" w:pos="2201"/>
          <w:tab w:val="left" w:pos="3197"/>
          <w:tab w:val="left" w:pos="4941"/>
          <w:tab w:val="left" w:pos="5677"/>
          <w:tab w:val="left" w:pos="6891"/>
          <w:tab w:val="left" w:pos="7742"/>
          <w:tab w:val="left" w:pos="9397"/>
          <w:tab w:val="left" w:pos="9713"/>
        </w:tabs>
        <w:spacing w:before="116" w:line="360" w:lineRule="auto"/>
        <w:ind w:right="231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tab/>
        <w:t>с</w:t>
      </w:r>
      <w:r>
        <w:tab/>
        <w:t>основой</w:t>
      </w:r>
      <w:r>
        <w:rPr>
          <w:spacing w:val="-47"/>
        </w:rPr>
        <w:t xml:space="preserve"> </w:t>
      </w:r>
      <w:r>
        <w:t>существительного (blackboard);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образование</w:t>
      </w:r>
      <w:r>
        <w:rPr>
          <w:spacing w:val="39"/>
        </w:rPr>
        <w:t xml:space="preserve"> </w:t>
      </w:r>
      <w:r>
        <w:t>сложных</w:t>
      </w:r>
      <w:r>
        <w:rPr>
          <w:spacing w:val="38"/>
        </w:rPr>
        <w:t xml:space="preserve"> </w:t>
      </w:r>
      <w:r>
        <w:t>существительных</w:t>
      </w:r>
      <w:r>
        <w:rPr>
          <w:spacing w:val="39"/>
        </w:rPr>
        <w:t xml:space="preserve"> </w:t>
      </w:r>
      <w:r>
        <w:t>путём</w:t>
      </w:r>
      <w:r>
        <w:rPr>
          <w:spacing w:val="40"/>
        </w:rPr>
        <w:t xml:space="preserve"> </w:t>
      </w:r>
      <w:r>
        <w:t>соединения</w:t>
      </w:r>
      <w:r>
        <w:rPr>
          <w:spacing w:val="39"/>
        </w:rPr>
        <w:t xml:space="preserve"> </w:t>
      </w:r>
      <w:r>
        <w:t>основ</w:t>
      </w:r>
      <w:r>
        <w:rPr>
          <w:spacing w:val="39"/>
        </w:rPr>
        <w:t xml:space="preserve"> </w:t>
      </w:r>
      <w:r>
        <w:t>существительных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предлогом</w:t>
      </w:r>
      <w:r>
        <w:rPr>
          <w:spacing w:val="40"/>
        </w:rPr>
        <w:t xml:space="preserve"> </w:t>
      </w:r>
      <w:r>
        <w:t>(father-in-</w:t>
      </w:r>
    </w:p>
    <w:p w:rsidR="003012A1" w:rsidRDefault="001C09F3">
      <w:pPr>
        <w:pStyle w:val="a3"/>
        <w:spacing w:before="113"/>
        <w:ind w:firstLine="0"/>
        <w:jc w:val="left"/>
      </w:pPr>
      <w:r>
        <w:t>law);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образование</w:t>
      </w:r>
      <w:r>
        <w:rPr>
          <w:spacing w:val="24"/>
        </w:rPr>
        <w:t xml:space="preserve"> </w:t>
      </w:r>
      <w:r>
        <w:t>сложных</w:t>
      </w:r>
      <w:r>
        <w:rPr>
          <w:spacing w:val="25"/>
        </w:rPr>
        <w:t xml:space="preserve"> </w:t>
      </w:r>
      <w:r>
        <w:t>прилагательных</w:t>
      </w:r>
      <w:r>
        <w:rPr>
          <w:spacing w:val="25"/>
        </w:rPr>
        <w:t xml:space="preserve"> </w:t>
      </w:r>
      <w:r>
        <w:t>путём</w:t>
      </w:r>
      <w:r>
        <w:rPr>
          <w:spacing w:val="25"/>
        </w:rPr>
        <w:t xml:space="preserve"> </w:t>
      </w:r>
      <w:r>
        <w:t>соединения</w:t>
      </w:r>
      <w:r>
        <w:rPr>
          <w:spacing w:val="24"/>
        </w:rPr>
        <w:t xml:space="preserve"> </w:t>
      </w:r>
      <w:r>
        <w:t>основы</w:t>
      </w:r>
      <w:r>
        <w:rPr>
          <w:spacing w:val="26"/>
        </w:rPr>
        <w:t xml:space="preserve"> </w:t>
      </w:r>
      <w:r>
        <w:t>прилагательного/числительного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основой</w:t>
      </w:r>
    </w:p>
    <w:p w:rsidR="003012A1" w:rsidRDefault="001C09F3">
      <w:pPr>
        <w:pStyle w:val="a3"/>
        <w:spacing w:before="116"/>
        <w:ind w:firstLine="0"/>
        <w:jc w:val="left"/>
      </w:pPr>
      <w:r>
        <w:t>существительного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добавлением</w:t>
      </w:r>
      <w:r>
        <w:rPr>
          <w:spacing w:val="-4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-ed</w:t>
      </w:r>
      <w:r>
        <w:rPr>
          <w:spacing w:val="-3"/>
        </w:rPr>
        <w:t xml:space="preserve"> </w:t>
      </w:r>
      <w:r>
        <w:t>(blue-eyed,</w:t>
      </w:r>
      <w:r>
        <w:rPr>
          <w:spacing w:val="-5"/>
        </w:rPr>
        <w:t xml:space="preserve"> </w:t>
      </w:r>
      <w:r>
        <w:t>eight-legged);</w:t>
      </w:r>
    </w:p>
    <w:p w:rsidR="003012A1" w:rsidRDefault="001C09F3">
      <w:pPr>
        <w:pStyle w:val="a3"/>
        <w:spacing w:before="116" w:line="357" w:lineRule="auto"/>
        <w:ind w:left="921" w:right="2341" w:firstLine="0"/>
        <w:jc w:val="left"/>
      </w:pPr>
      <w:r>
        <w:t>образование</w:t>
      </w:r>
      <w:r>
        <w:rPr>
          <w:spacing w:val="-5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наречия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причасти</w:t>
      </w:r>
      <w:r>
        <w:rPr>
          <w:spacing w:val="-47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II (well-behaved);</w:t>
      </w:r>
    </w:p>
    <w:p w:rsidR="003012A1" w:rsidRDefault="001C09F3">
      <w:pPr>
        <w:pStyle w:val="a3"/>
        <w:spacing w:before="3" w:line="360" w:lineRule="auto"/>
        <w:ind w:right="234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-47"/>
        </w:rPr>
        <w:t xml:space="preserve"> </w:t>
      </w:r>
      <w:r>
        <w:t>(nice-looking);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конверсия:</w:t>
      </w:r>
    </w:p>
    <w:p w:rsidR="003012A1" w:rsidRDefault="001C09F3">
      <w:pPr>
        <w:pStyle w:val="a3"/>
        <w:spacing w:before="116" w:line="360" w:lineRule="auto"/>
        <w:ind w:left="921" w:right="2173" w:firstLine="0"/>
        <w:jc w:val="left"/>
      </w:pPr>
      <w:r>
        <w:t>образование имён существительных от неопределённой формы глаголов (to run – a run);</w:t>
      </w:r>
      <w:r>
        <w:rPr>
          <w:spacing w:val="-4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2"/>
        </w:rPr>
        <w:t xml:space="preserve"> </w:t>
      </w:r>
      <w:r>
        <w:t>(rich</w:t>
      </w:r>
      <w:r>
        <w:rPr>
          <w:spacing w:val="-3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:rsidR="003012A1" w:rsidRDefault="001C09F3">
      <w:pPr>
        <w:pStyle w:val="a3"/>
        <w:spacing w:before="1" w:line="357" w:lineRule="auto"/>
        <w:ind w:left="921" w:right="4011" w:firstLine="0"/>
        <w:jc w:val="left"/>
      </w:pPr>
      <w:r>
        <w:t>образование глаголов от имён существительных (a hand – to hand);</w:t>
      </w:r>
      <w:r>
        <w:rPr>
          <w:spacing w:val="-4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(cool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to cool).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-ed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-ing</w:t>
      </w:r>
      <w:r>
        <w:rPr>
          <w:spacing w:val="-3"/>
        </w:rPr>
        <w:t xml:space="preserve"> </w:t>
      </w:r>
      <w:r>
        <w:t>(excited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exciting).</w:t>
      </w:r>
    </w:p>
    <w:p w:rsidR="003012A1" w:rsidRDefault="001C09F3">
      <w:pPr>
        <w:pStyle w:val="a3"/>
        <w:spacing w:before="115" w:line="360" w:lineRule="auto"/>
        <w:jc w:val="left"/>
      </w:pPr>
      <w:r>
        <w:t>Многозначные 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2"/>
        </w:rPr>
        <w:t xml:space="preserve"> </w:t>
      </w:r>
      <w:r>
        <w:t>Синонимы.</w:t>
      </w:r>
      <w:r>
        <w:rPr>
          <w:spacing w:val="2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2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47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Сокращения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Различные</w:t>
      </w:r>
      <w:r>
        <w:rPr>
          <w:spacing w:val="-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логичности</w:t>
      </w:r>
      <w:r>
        <w:rPr>
          <w:spacing w:val="-3"/>
        </w:rPr>
        <w:t xml:space="preserve"> </w:t>
      </w:r>
      <w:r>
        <w:t>устного/письменного</w:t>
      </w:r>
      <w:r>
        <w:rPr>
          <w:spacing w:val="-3"/>
        </w:rPr>
        <w:t xml:space="preserve"> </w:t>
      </w:r>
      <w:r>
        <w:t>высказывания.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before="116"/>
        <w:jc w:val="both"/>
        <w:rPr>
          <w:sz w:val="20"/>
        </w:rPr>
      </w:pPr>
      <w:r>
        <w:rPr>
          <w:sz w:val="20"/>
        </w:rPr>
        <w:t>Грамматическая</w:t>
      </w:r>
      <w:r>
        <w:rPr>
          <w:spacing w:val="-5"/>
          <w:sz w:val="20"/>
        </w:rPr>
        <w:t xml:space="preserve"> </w:t>
      </w:r>
      <w:r>
        <w:rPr>
          <w:sz w:val="20"/>
        </w:rPr>
        <w:t>сторона</w:t>
      </w:r>
      <w:r>
        <w:rPr>
          <w:spacing w:val="-4"/>
          <w:sz w:val="20"/>
        </w:rPr>
        <w:t xml:space="preserve"> </w:t>
      </w:r>
      <w:r>
        <w:rPr>
          <w:sz w:val="20"/>
        </w:rPr>
        <w:t>речи.</w:t>
      </w:r>
    </w:p>
    <w:p w:rsidR="003012A1" w:rsidRDefault="001C09F3">
      <w:pPr>
        <w:pStyle w:val="a3"/>
        <w:spacing w:before="116" w:line="360" w:lineRule="auto"/>
        <w:ind w:right="23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3012A1" w:rsidRDefault="001C09F3">
      <w:pPr>
        <w:pStyle w:val="a3"/>
        <w:spacing w:line="360" w:lineRule="auto"/>
        <w:ind w:right="231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 (общий, специальный, альтернативный, разделительный вопросы), побудительные (в 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3012A1" w:rsidRDefault="001C09F3">
      <w:pPr>
        <w:pStyle w:val="a3"/>
        <w:spacing w:before="1" w:line="357" w:lineRule="auto"/>
        <w:ind w:right="225"/>
      </w:pP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-1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(We</w:t>
      </w:r>
      <w:r>
        <w:rPr>
          <w:spacing w:val="-1"/>
        </w:rPr>
        <w:t xml:space="preserve"> </w:t>
      </w:r>
      <w:r>
        <w:t>moved to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house</w:t>
      </w:r>
      <w:r>
        <w:rPr>
          <w:spacing w:val="-1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:rsidR="003012A1" w:rsidRDefault="001C09F3">
      <w:pPr>
        <w:pStyle w:val="a3"/>
        <w:spacing w:before="3"/>
        <w:ind w:left="921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It.</w:t>
      </w:r>
    </w:p>
    <w:p w:rsidR="003012A1" w:rsidRDefault="001C09F3">
      <w:pPr>
        <w:pStyle w:val="a3"/>
        <w:spacing w:before="116"/>
        <w:ind w:left="921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Pr="00101B1A" w:rsidRDefault="001C09F3">
      <w:pPr>
        <w:pStyle w:val="a3"/>
        <w:spacing w:before="91" w:line="360" w:lineRule="auto"/>
        <w:jc w:val="left"/>
        <w:rPr>
          <w:lang w:val="en-US"/>
        </w:rPr>
      </w:pPr>
      <w:r>
        <w:t>Предложения</w:t>
      </w:r>
      <w:r w:rsidRPr="00101B1A">
        <w:rPr>
          <w:spacing w:val="12"/>
          <w:lang w:val="en-US"/>
        </w:rPr>
        <w:t xml:space="preserve"> </w:t>
      </w:r>
      <w:r>
        <w:t>с</w:t>
      </w:r>
      <w:r w:rsidRPr="00101B1A">
        <w:rPr>
          <w:spacing w:val="13"/>
          <w:lang w:val="en-US"/>
        </w:rPr>
        <w:t xml:space="preserve"> </w:t>
      </w:r>
      <w:r>
        <w:t>глагольными</w:t>
      </w:r>
      <w:r w:rsidRPr="00101B1A">
        <w:rPr>
          <w:spacing w:val="13"/>
          <w:lang w:val="en-US"/>
        </w:rPr>
        <w:t xml:space="preserve"> </w:t>
      </w:r>
      <w:r>
        <w:t>конструкциями</w:t>
      </w:r>
      <w:r w:rsidRPr="00101B1A">
        <w:rPr>
          <w:lang w:val="en-US"/>
        </w:rPr>
        <w:t>,</w:t>
      </w:r>
      <w:r w:rsidRPr="00101B1A">
        <w:rPr>
          <w:spacing w:val="12"/>
          <w:lang w:val="en-US"/>
        </w:rPr>
        <w:t xml:space="preserve"> </w:t>
      </w:r>
      <w:r>
        <w:t>содержащими</w:t>
      </w:r>
      <w:r w:rsidRPr="00101B1A">
        <w:rPr>
          <w:spacing w:val="15"/>
          <w:lang w:val="en-US"/>
        </w:rPr>
        <w:t xml:space="preserve"> </w:t>
      </w:r>
      <w:r>
        <w:t>глаголы</w:t>
      </w:r>
      <w:r w:rsidRPr="00101B1A">
        <w:rPr>
          <w:lang w:val="en-US"/>
        </w:rPr>
        <w:t>-</w:t>
      </w:r>
      <w:r>
        <w:t>связки</w:t>
      </w:r>
      <w:r w:rsidRPr="00101B1A">
        <w:rPr>
          <w:spacing w:val="12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13"/>
          <w:lang w:val="en-US"/>
        </w:rPr>
        <w:t xml:space="preserve"> </w:t>
      </w:r>
      <w:r w:rsidRPr="00101B1A">
        <w:rPr>
          <w:lang w:val="en-US"/>
        </w:rPr>
        <w:t>be,</w:t>
      </w:r>
      <w:r w:rsidRPr="00101B1A">
        <w:rPr>
          <w:spacing w:val="15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13"/>
          <w:lang w:val="en-US"/>
        </w:rPr>
        <w:t xml:space="preserve"> </w:t>
      </w:r>
      <w:r w:rsidRPr="00101B1A">
        <w:rPr>
          <w:lang w:val="en-US"/>
        </w:rPr>
        <w:t>look,</w:t>
      </w:r>
      <w:r w:rsidRPr="00101B1A">
        <w:rPr>
          <w:spacing w:val="12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12"/>
          <w:lang w:val="en-US"/>
        </w:rPr>
        <w:t xml:space="preserve"> </w:t>
      </w:r>
      <w:r w:rsidRPr="00101B1A">
        <w:rPr>
          <w:lang w:val="en-US"/>
        </w:rPr>
        <w:t>seem,</w:t>
      </w:r>
      <w:r w:rsidRPr="00101B1A">
        <w:rPr>
          <w:spacing w:val="12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15"/>
          <w:lang w:val="en-US"/>
        </w:rPr>
        <w:t xml:space="preserve"> </w:t>
      </w:r>
      <w:r w:rsidRPr="00101B1A">
        <w:rPr>
          <w:lang w:val="en-US"/>
        </w:rPr>
        <w:t>feel</w:t>
      </w:r>
      <w:r w:rsidRPr="00101B1A">
        <w:rPr>
          <w:spacing w:val="11"/>
          <w:lang w:val="en-US"/>
        </w:rPr>
        <w:t xml:space="preserve"> </w:t>
      </w:r>
      <w:r w:rsidRPr="00101B1A">
        <w:rPr>
          <w:lang w:val="en-US"/>
        </w:rPr>
        <w:t>(He</w:t>
      </w:r>
      <w:r w:rsidRPr="00101B1A">
        <w:rPr>
          <w:spacing w:val="-47"/>
          <w:lang w:val="en-US"/>
        </w:rPr>
        <w:t xml:space="preserve"> </w:t>
      </w:r>
      <w:r w:rsidRPr="00101B1A">
        <w:rPr>
          <w:lang w:val="en-US"/>
        </w:rPr>
        <w:t>looks/seems/feels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happy.).</w:t>
      </w:r>
    </w:p>
    <w:p w:rsidR="003012A1" w:rsidRPr="00101B1A" w:rsidRDefault="001C09F3">
      <w:pPr>
        <w:pStyle w:val="a3"/>
        <w:spacing w:before="2" w:line="360" w:lineRule="auto"/>
        <w:jc w:val="left"/>
        <w:rPr>
          <w:lang w:val="en-US"/>
        </w:rPr>
      </w:pPr>
      <w:r>
        <w:t>Предложения</w:t>
      </w:r>
      <w:r w:rsidRPr="00101B1A">
        <w:rPr>
          <w:spacing w:val="19"/>
          <w:lang w:val="en-US"/>
        </w:rPr>
        <w:t xml:space="preserve"> </w:t>
      </w:r>
      <w:r w:rsidRPr="00101B1A">
        <w:rPr>
          <w:lang w:val="en-US"/>
        </w:rPr>
        <w:t>c</w:t>
      </w:r>
      <w:r>
        <w:t>о</w:t>
      </w:r>
      <w:r w:rsidRPr="00101B1A">
        <w:rPr>
          <w:spacing w:val="20"/>
          <w:lang w:val="en-US"/>
        </w:rPr>
        <w:t xml:space="preserve"> </w:t>
      </w:r>
      <w:r>
        <w:t>сложным</w:t>
      </w:r>
      <w:r w:rsidRPr="00101B1A">
        <w:rPr>
          <w:spacing w:val="23"/>
          <w:lang w:val="en-US"/>
        </w:rPr>
        <w:t xml:space="preserve"> </w:t>
      </w:r>
      <w:r>
        <w:t>дополнением</w:t>
      </w:r>
      <w:r w:rsidRPr="00101B1A">
        <w:rPr>
          <w:spacing w:val="21"/>
          <w:lang w:val="en-US"/>
        </w:rPr>
        <w:t xml:space="preserve"> </w:t>
      </w:r>
      <w:r w:rsidRPr="00101B1A">
        <w:rPr>
          <w:lang w:val="en-US"/>
        </w:rPr>
        <w:t>–</w:t>
      </w:r>
      <w:r w:rsidRPr="00101B1A">
        <w:rPr>
          <w:spacing w:val="20"/>
          <w:lang w:val="en-US"/>
        </w:rPr>
        <w:t xml:space="preserve"> </w:t>
      </w:r>
      <w:r w:rsidRPr="00101B1A">
        <w:rPr>
          <w:lang w:val="en-US"/>
        </w:rPr>
        <w:t>Complex</w:t>
      </w:r>
      <w:r w:rsidRPr="00101B1A">
        <w:rPr>
          <w:spacing w:val="18"/>
          <w:lang w:val="en-US"/>
        </w:rPr>
        <w:t xml:space="preserve"> </w:t>
      </w:r>
      <w:r w:rsidRPr="00101B1A">
        <w:rPr>
          <w:lang w:val="en-US"/>
        </w:rPr>
        <w:t>Object</w:t>
      </w:r>
      <w:r w:rsidRPr="00101B1A">
        <w:rPr>
          <w:spacing w:val="18"/>
          <w:lang w:val="en-US"/>
        </w:rPr>
        <w:t xml:space="preserve"> </w:t>
      </w:r>
      <w:r w:rsidRPr="00101B1A">
        <w:rPr>
          <w:lang w:val="en-US"/>
        </w:rPr>
        <w:t>(I</w:t>
      </w:r>
      <w:r w:rsidRPr="00101B1A">
        <w:rPr>
          <w:spacing w:val="19"/>
          <w:lang w:val="en-US"/>
        </w:rPr>
        <w:t xml:space="preserve"> </w:t>
      </w:r>
      <w:r w:rsidRPr="00101B1A">
        <w:rPr>
          <w:lang w:val="en-US"/>
        </w:rPr>
        <w:t>want</w:t>
      </w:r>
      <w:r w:rsidRPr="00101B1A">
        <w:rPr>
          <w:spacing w:val="22"/>
          <w:lang w:val="en-US"/>
        </w:rPr>
        <w:t xml:space="preserve"> </w:t>
      </w:r>
      <w:r w:rsidRPr="00101B1A">
        <w:rPr>
          <w:lang w:val="en-US"/>
        </w:rPr>
        <w:t>you</w:t>
      </w:r>
      <w:r w:rsidRPr="00101B1A">
        <w:rPr>
          <w:spacing w:val="17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21"/>
          <w:lang w:val="en-US"/>
        </w:rPr>
        <w:t xml:space="preserve"> </w:t>
      </w:r>
      <w:r w:rsidRPr="00101B1A">
        <w:rPr>
          <w:lang w:val="en-US"/>
        </w:rPr>
        <w:t>help</w:t>
      </w:r>
      <w:r w:rsidRPr="00101B1A">
        <w:rPr>
          <w:spacing w:val="22"/>
          <w:lang w:val="en-US"/>
        </w:rPr>
        <w:t xml:space="preserve"> </w:t>
      </w:r>
      <w:r w:rsidRPr="00101B1A">
        <w:rPr>
          <w:lang w:val="en-US"/>
        </w:rPr>
        <w:t>me.</w:t>
      </w:r>
      <w:r w:rsidRPr="00101B1A">
        <w:rPr>
          <w:spacing w:val="21"/>
          <w:lang w:val="en-US"/>
        </w:rPr>
        <w:t xml:space="preserve"> </w:t>
      </w:r>
      <w:r w:rsidRPr="00101B1A">
        <w:rPr>
          <w:lang w:val="en-US"/>
        </w:rPr>
        <w:t>I</w:t>
      </w:r>
      <w:r w:rsidRPr="00101B1A">
        <w:rPr>
          <w:spacing w:val="20"/>
          <w:lang w:val="en-US"/>
        </w:rPr>
        <w:t xml:space="preserve"> </w:t>
      </w:r>
      <w:r w:rsidRPr="00101B1A">
        <w:rPr>
          <w:lang w:val="en-US"/>
        </w:rPr>
        <w:t>saw</w:t>
      </w:r>
      <w:r w:rsidRPr="00101B1A">
        <w:rPr>
          <w:spacing w:val="16"/>
          <w:lang w:val="en-US"/>
        </w:rPr>
        <w:t xml:space="preserve"> </w:t>
      </w:r>
      <w:r w:rsidRPr="00101B1A">
        <w:rPr>
          <w:lang w:val="en-US"/>
        </w:rPr>
        <w:t>her</w:t>
      </w:r>
      <w:r w:rsidRPr="00101B1A">
        <w:rPr>
          <w:spacing w:val="19"/>
          <w:lang w:val="en-US"/>
        </w:rPr>
        <w:t xml:space="preserve"> </w:t>
      </w:r>
      <w:r w:rsidRPr="00101B1A">
        <w:rPr>
          <w:lang w:val="en-US"/>
        </w:rPr>
        <w:t>cross/crossing</w:t>
      </w:r>
      <w:r w:rsidRPr="00101B1A">
        <w:rPr>
          <w:spacing w:val="18"/>
          <w:lang w:val="en-US"/>
        </w:rPr>
        <w:t xml:space="preserve"> </w:t>
      </w:r>
      <w:r w:rsidRPr="00101B1A">
        <w:rPr>
          <w:lang w:val="en-US"/>
        </w:rPr>
        <w:t>the</w:t>
      </w:r>
      <w:r w:rsidRPr="00101B1A">
        <w:rPr>
          <w:spacing w:val="-47"/>
          <w:lang w:val="en-US"/>
        </w:rPr>
        <w:t xml:space="preserve"> </w:t>
      </w:r>
      <w:r w:rsidRPr="00101B1A">
        <w:rPr>
          <w:lang w:val="en-US"/>
        </w:rPr>
        <w:t>road.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I</w:t>
      </w:r>
      <w:r w:rsidRPr="00101B1A">
        <w:rPr>
          <w:spacing w:val="1"/>
          <w:lang w:val="en-US"/>
        </w:rPr>
        <w:t xml:space="preserve"> </w:t>
      </w:r>
      <w:r w:rsidRPr="00101B1A">
        <w:rPr>
          <w:lang w:val="en-US"/>
        </w:rPr>
        <w:t>want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3"/>
          <w:lang w:val="en-US"/>
        </w:rPr>
        <w:t xml:space="preserve"> </w:t>
      </w:r>
      <w:r w:rsidRPr="00101B1A">
        <w:rPr>
          <w:lang w:val="en-US"/>
        </w:rPr>
        <w:t>have</w:t>
      </w:r>
      <w:r w:rsidRPr="00101B1A">
        <w:rPr>
          <w:spacing w:val="3"/>
          <w:lang w:val="en-US"/>
        </w:rPr>
        <w:t xml:space="preserve"> </w:t>
      </w:r>
      <w:r w:rsidRPr="00101B1A">
        <w:rPr>
          <w:lang w:val="en-US"/>
        </w:rPr>
        <w:t>my</w:t>
      </w:r>
      <w:r w:rsidRPr="00101B1A">
        <w:rPr>
          <w:spacing w:val="1"/>
          <w:lang w:val="en-US"/>
        </w:rPr>
        <w:t xml:space="preserve"> </w:t>
      </w:r>
      <w:r w:rsidRPr="00101B1A">
        <w:rPr>
          <w:lang w:val="en-US"/>
        </w:rPr>
        <w:t>hair</w:t>
      </w:r>
      <w:r w:rsidRPr="00101B1A">
        <w:rPr>
          <w:spacing w:val="1"/>
          <w:lang w:val="en-US"/>
        </w:rPr>
        <w:t xml:space="preserve"> </w:t>
      </w:r>
      <w:r w:rsidRPr="00101B1A">
        <w:rPr>
          <w:lang w:val="en-US"/>
        </w:rPr>
        <w:t>cut.).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Сложносочинённые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сочинительными</w:t>
      </w:r>
      <w:r>
        <w:rPr>
          <w:spacing w:val="-4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and,</w:t>
      </w:r>
      <w:r>
        <w:rPr>
          <w:spacing w:val="-3"/>
        </w:rPr>
        <w:t xml:space="preserve"> </w:t>
      </w:r>
      <w:r>
        <w:t>but,</w:t>
      </w:r>
      <w:r>
        <w:rPr>
          <w:spacing w:val="-2"/>
        </w:rPr>
        <w:t xml:space="preserve"> </w:t>
      </w:r>
      <w:r>
        <w:t>or.</w:t>
      </w:r>
    </w:p>
    <w:p w:rsidR="003012A1" w:rsidRDefault="001C09F3">
      <w:pPr>
        <w:pStyle w:val="a3"/>
        <w:spacing w:before="116" w:line="360" w:lineRule="auto"/>
        <w:ind w:left="921" w:firstLine="0"/>
        <w:jc w:val="left"/>
      </w:pPr>
      <w:r>
        <w:t>Сложноподчинённые предложения с союзами и союзными словами because, if, when, where, what, why, how.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определительными</w:t>
      </w:r>
      <w:r>
        <w:rPr>
          <w:spacing w:val="-5"/>
        </w:rPr>
        <w:t xml:space="preserve"> </w:t>
      </w:r>
      <w:r>
        <w:t>придаточными с</w:t>
      </w:r>
      <w:r>
        <w:rPr>
          <w:spacing w:val="-4"/>
        </w:rPr>
        <w:t xml:space="preserve"> </w:t>
      </w:r>
      <w:r>
        <w:t>союзными</w:t>
      </w:r>
      <w:r>
        <w:rPr>
          <w:spacing w:val="-5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who,</w:t>
      </w:r>
      <w:r>
        <w:rPr>
          <w:spacing w:val="-2"/>
        </w:rPr>
        <w:t xml:space="preserve"> </w:t>
      </w:r>
      <w:r>
        <w:t>which,</w:t>
      </w:r>
      <w:r>
        <w:rPr>
          <w:spacing w:val="-4"/>
        </w:rPr>
        <w:t xml:space="preserve"> </w:t>
      </w:r>
      <w:r>
        <w:t>that.</w:t>
      </w:r>
      <w:r>
        <w:rPr>
          <w:spacing w:val="-47"/>
        </w:rPr>
        <w:t xml:space="preserve"> </w:t>
      </w:r>
      <w:r>
        <w:t>Сложноподчинённые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союзными</w:t>
      </w:r>
      <w:r>
        <w:rPr>
          <w:spacing w:val="-3"/>
        </w:rPr>
        <w:t xml:space="preserve"> </w:t>
      </w:r>
      <w:r>
        <w:t>словами whoever,</w:t>
      </w:r>
      <w:r>
        <w:rPr>
          <w:spacing w:val="1"/>
        </w:rPr>
        <w:t xml:space="preserve"> </w:t>
      </w:r>
      <w:r>
        <w:t>whatever,</w:t>
      </w:r>
      <w:r>
        <w:rPr>
          <w:spacing w:val="-2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:rsidR="003012A1" w:rsidRDefault="001C09F3">
      <w:pPr>
        <w:pStyle w:val="a3"/>
        <w:spacing w:line="360" w:lineRule="auto"/>
        <w:ind w:right="229"/>
      </w:pPr>
      <w:r>
        <w:t>Условные предложения с глаголами в изъявительном наклонении (Conditional 0, Conditional I) и с глаголами в</w:t>
      </w:r>
      <w:r>
        <w:rPr>
          <w:spacing w:val="1"/>
        </w:rPr>
        <w:t xml:space="preserve"> </w:t>
      </w:r>
      <w:r>
        <w:t>сослагательном наклонении</w:t>
      </w:r>
      <w:r>
        <w:rPr>
          <w:spacing w:val="3"/>
        </w:rPr>
        <w:t xml:space="preserve"> </w:t>
      </w:r>
      <w:r>
        <w:t>(Conditional II).</w:t>
      </w:r>
    </w:p>
    <w:p w:rsidR="003012A1" w:rsidRPr="00101B1A" w:rsidRDefault="001C09F3">
      <w:pPr>
        <w:pStyle w:val="a3"/>
        <w:spacing w:line="360" w:lineRule="auto"/>
        <w:ind w:right="223"/>
        <w:rPr>
          <w:lang w:val="en-US"/>
        </w:rPr>
      </w:pPr>
      <w:r>
        <w:t>Все</w:t>
      </w:r>
      <w:r w:rsidRPr="00101B1A">
        <w:rPr>
          <w:lang w:val="en-US"/>
        </w:rPr>
        <w:t xml:space="preserve"> </w:t>
      </w:r>
      <w:r>
        <w:t>типы</w:t>
      </w:r>
      <w:r w:rsidRPr="00101B1A">
        <w:rPr>
          <w:lang w:val="en-US"/>
        </w:rPr>
        <w:t xml:space="preserve"> </w:t>
      </w:r>
      <w:r>
        <w:t>вопросительных</w:t>
      </w:r>
      <w:r w:rsidRPr="00101B1A">
        <w:rPr>
          <w:lang w:val="en-US"/>
        </w:rPr>
        <w:t xml:space="preserve"> </w:t>
      </w:r>
      <w:r>
        <w:t>предложений</w:t>
      </w:r>
      <w:r w:rsidRPr="00101B1A">
        <w:rPr>
          <w:lang w:val="en-US"/>
        </w:rPr>
        <w:t xml:space="preserve"> (</w:t>
      </w:r>
      <w:r>
        <w:t>общий</w:t>
      </w:r>
      <w:r w:rsidRPr="00101B1A">
        <w:rPr>
          <w:lang w:val="en-US"/>
        </w:rPr>
        <w:t xml:space="preserve">, </w:t>
      </w:r>
      <w:r>
        <w:t>специальный</w:t>
      </w:r>
      <w:r w:rsidRPr="00101B1A">
        <w:rPr>
          <w:lang w:val="en-US"/>
        </w:rPr>
        <w:t xml:space="preserve">, </w:t>
      </w:r>
      <w:r>
        <w:t>альтернативный</w:t>
      </w:r>
      <w:r w:rsidRPr="00101B1A">
        <w:rPr>
          <w:lang w:val="en-US"/>
        </w:rPr>
        <w:t xml:space="preserve">, </w:t>
      </w:r>
      <w:r>
        <w:t>разделительный</w:t>
      </w:r>
      <w:r w:rsidRPr="00101B1A">
        <w:rPr>
          <w:lang w:val="en-US"/>
        </w:rPr>
        <w:t xml:space="preserve"> </w:t>
      </w:r>
      <w:r>
        <w:t>вопросы</w:t>
      </w:r>
      <w:r w:rsidRPr="00101B1A">
        <w:rPr>
          <w:lang w:val="en-US"/>
        </w:rPr>
        <w:t xml:space="preserve"> </w:t>
      </w:r>
      <w:r>
        <w:t>в</w:t>
      </w:r>
      <w:r w:rsidRPr="00101B1A">
        <w:rPr>
          <w:spacing w:val="1"/>
          <w:lang w:val="en-US"/>
        </w:rPr>
        <w:t xml:space="preserve"> </w:t>
      </w:r>
      <w:r w:rsidRPr="00101B1A">
        <w:rPr>
          <w:lang w:val="en-US"/>
        </w:rPr>
        <w:t>Present/Past/Future Simple Tense, Present/Past Continuous Tense, Present/Past Perfect Tense, Present Perfect Continuous</w:t>
      </w:r>
      <w:r w:rsidRPr="00101B1A">
        <w:rPr>
          <w:spacing w:val="1"/>
          <w:lang w:val="en-US"/>
        </w:rPr>
        <w:t xml:space="preserve"> </w:t>
      </w:r>
      <w:r w:rsidRPr="00101B1A">
        <w:rPr>
          <w:lang w:val="en-US"/>
        </w:rPr>
        <w:t>Tense).</w:t>
      </w:r>
    </w:p>
    <w:p w:rsidR="003012A1" w:rsidRDefault="001C09F3">
      <w:pPr>
        <w:pStyle w:val="a3"/>
        <w:spacing w:line="360" w:lineRule="auto"/>
        <w:jc w:val="left"/>
      </w:pPr>
      <w:r>
        <w:t>Повествовательные,</w:t>
      </w:r>
      <w:r>
        <w:rPr>
          <w:spacing w:val="26"/>
        </w:rPr>
        <w:t xml:space="preserve"> </w:t>
      </w:r>
      <w:r>
        <w:t>вопросительные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побудительные</w:t>
      </w:r>
      <w:r>
        <w:rPr>
          <w:spacing w:val="26"/>
        </w:rPr>
        <w:t xml:space="preserve"> </w:t>
      </w:r>
      <w:r>
        <w:t>предложения</w:t>
      </w:r>
      <w:r>
        <w:rPr>
          <w:spacing w:val="3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косвенной</w:t>
      </w:r>
      <w:r>
        <w:rPr>
          <w:spacing w:val="25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настоящем</w:t>
      </w:r>
      <w:r>
        <w:rPr>
          <w:spacing w:val="29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прошедшем времени, согласование</w:t>
      </w:r>
      <w:r>
        <w:rPr>
          <w:spacing w:val="-1"/>
        </w:rPr>
        <w:t xml:space="preserve"> </w:t>
      </w:r>
      <w:r>
        <w:t>времён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Модальные</w:t>
      </w:r>
      <w:r>
        <w:rPr>
          <w:spacing w:val="-3"/>
        </w:rPr>
        <w:t xml:space="preserve"> </w:t>
      </w:r>
      <w:r>
        <w:t>глаголы в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3012A1" w:rsidRDefault="001C09F3">
      <w:pPr>
        <w:pStyle w:val="a3"/>
        <w:spacing w:before="113" w:line="360" w:lineRule="auto"/>
        <w:ind w:left="921" w:right="1619" w:firstLine="0"/>
        <w:jc w:val="left"/>
      </w:pPr>
      <w:r>
        <w:t>Предложения</w:t>
      </w:r>
      <w:r w:rsidRPr="00101B1A">
        <w:rPr>
          <w:spacing w:val="-2"/>
          <w:lang w:val="en-US"/>
        </w:rPr>
        <w:t xml:space="preserve"> </w:t>
      </w:r>
      <w:r>
        <w:t>с</w:t>
      </w:r>
      <w:r w:rsidRPr="00101B1A">
        <w:rPr>
          <w:spacing w:val="-2"/>
          <w:lang w:val="en-US"/>
        </w:rPr>
        <w:t xml:space="preserve"> </w:t>
      </w:r>
      <w:r>
        <w:t>конструкциями</w:t>
      </w:r>
      <w:r w:rsidRPr="00101B1A">
        <w:rPr>
          <w:lang w:val="en-US"/>
        </w:rPr>
        <w:t xml:space="preserve"> as</w:t>
      </w:r>
      <w:r w:rsidRPr="00101B1A">
        <w:rPr>
          <w:spacing w:val="-3"/>
          <w:lang w:val="en-US"/>
        </w:rPr>
        <w:t xml:space="preserve"> </w:t>
      </w:r>
      <w:r w:rsidRPr="00101B1A">
        <w:rPr>
          <w:lang w:val="en-US"/>
        </w:rPr>
        <w:t>…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as,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not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so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…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as,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both</w:t>
      </w:r>
      <w:r w:rsidRPr="00101B1A">
        <w:rPr>
          <w:spacing w:val="-3"/>
          <w:lang w:val="en-US"/>
        </w:rPr>
        <w:t xml:space="preserve"> </w:t>
      </w:r>
      <w:r w:rsidRPr="00101B1A">
        <w:rPr>
          <w:lang w:val="en-US"/>
        </w:rPr>
        <w:t>…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and …,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either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…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or,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neither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…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nor.</w:t>
      </w:r>
      <w:r w:rsidRPr="00101B1A">
        <w:rPr>
          <w:spacing w:val="-47"/>
          <w:lang w:val="en-US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3"/>
        </w:rPr>
        <w:t xml:space="preserve"> </w:t>
      </w:r>
      <w:r>
        <w:t>wish…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Конструкции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-ing: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3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smth.</w:t>
      </w:r>
    </w:p>
    <w:p w:rsidR="003012A1" w:rsidRPr="00101B1A" w:rsidRDefault="001C09F3">
      <w:pPr>
        <w:pStyle w:val="a3"/>
        <w:spacing w:before="116"/>
        <w:ind w:left="921" w:firstLine="0"/>
        <w:jc w:val="left"/>
        <w:rPr>
          <w:lang w:val="en-US"/>
        </w:rPr>
      </w:pPr>
      <w:r>
        <w:t>Конструкции</w:t>
      </w:r>
      <w:r w:rsidRPr="00101B1A">
        <w:rPr>
          <w:spacing w:val="12"/>
          <w:lang w:val="en-US"/>
        </w:rPr>
        <w:t xml:space="preserve"> </w:t>
      </w:r>
      <w:r w:rsidRPr="00101B1A">
        <w:rPr>
          <w:lang w:val="en-US"/>
        </w:rPr>
        <w:t>c</w:t>
      </w:r>
      <w:r w:rsidRPr="00101B1A">
        <w:rPr>
          <w:spacing w:val="14"/>
          <w:lang w:val="en-US"/>
        </w:rPr>
        <w:t xml:space="preserve"> </w:t>
      </w:r>
      <w:r>
        <w:t>глаголами</w:t>
      </w:r>
      <w:r w:rsidRPr="00101B1A">
        <w:rPr>
          <w:spacing w:val="13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16"/>
          <w:lang w:val="en-US"/>
        </w:rPr>
        <w:t xml:space="preserve"> </w:t>
      </w:r>
      <w:r w:rsidRPr="00101B1A">
        <w:rPr>
          <w:lang w:val="en-US"/>
        </w:rPr>
        <w:t>stop,</w:t>
      </w:r>
      <w:r w:rsidRPr="00101B1A">
        <w:rPr>
          <w:spacing w:val="12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14"/>
          <w:lang w:val="en-US"/>
        </w:rPr>
        <w:t xml:space="preserve"> </w:t>
      </w:r>
      <w:r w:rsidRPr="00101B1A">
        <w:rPr>
          <w:lang w:val="en-US"/>
        </w:rPr>
        <w:t>remember,</w:t>
      </w:r>
      <w:r w:rsidRPr="00101B1A">
        <w:rPr>
          <w:spacing w:val="13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13"/>
          <w:lang w:val="en-US"/>
        </w:rPr>
        <w:t xml:space="preserve"> </w:t>
      </w:r>
      <w:r w:rsidRPr="00101B1A">
        <w:rPr>
          <w:lang w:val="en-US"/>
        </w:rPr>
        <w:t>forget</w:t>
      </w:r>
      <w:r w:rsidRPr="00101B1A">
        <w:rPr>
          <w:spacing w:val="15"/>
          <w:lang w:val="en-US"/>
        </w:rPr>
        <w:t xml:space="preserve"> </w:t>
      </w:r>
      <w:r w:rsidRPr="00101B1A">
        <w:rPr>
          <w:lang w:val="en-US"/>
        </w:rPr>
        <w:t>(</w:t>
      </w:r>
      <w:r>
        <w:t>разница</w:t>
      </w:r>
      <w:r w:rsidRPr="00101B1A">
        <w:rPr>
          <w:spacing w:val="16"/>
          <w:lang w:val="en-US"/>
        </w:rPr>
        <w:t xml:space="preserve"> </w:t>
      </w:r>
      <w:r>
        <w:t>в</w:t>
      </w:r>
      <w:r w:rsidRPr="00101B1A">
        <w:rPr>
          <w:spacing w:val="13"/>
          <w:lang w:val="en-US"/>
        </w:rPr>
        <w:t xml:space="preserve"> </w:t>
      </w:r>
      <w:r>
        <w:t>значении</w:t>
      </w:r>
      <w:r w:rsidRPr="00101B1A">
        <w:rPr>
          <w:spacing w:val="12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14"/>
          <w:lang w:val="en-US"/>
        </w:rPr>
        <w:t xml:space="preserve"> </w:t>
      </w:r>
      <w:r w:rsidRPr="00101B1A">
        <w:rPr>
          <w:lang w:val="en-US"/>
        </w:rPr>
        <w:t>stop</w:t>
      </w:r>
      <w:r w:rsidRPr="00101B1A">
        <w:rPr>
          <w:spacing w:val="14"/>
          <w:lang w:val="en-US"/>
        </w:rPr>
        <w:t xml:space="preserve"> </w:t>
      </w:r>
      <w:r w:rsidRPr="00101B1A">
        <w:rPr>
          <w:lang w:val="en-US"/>
        </w:rPr>
        <w:t>doing</w:t>
      </w:r>
      <w:r w:rsidRPr="00101B1A">
        <w:rPr>
          <w:spacing w:val="11"/>
          <w:lang w:val="en-US"/>
        </w:rPr>
        <w:t xml:space="preserve"> </w:t>
      </w:r>
      <w:r w:rsidRPr="00101B1A">
        <w:rPr>
          <w:lang w:val="en-US"/>
        </w:rPr>
        <w:t>smth</w:t>
      </w:r>
      <w:r w:rsidRPr="00101B1A">
        <w:rPr>
          <w:spacing w:val="17"/>
          <w:lang w:val="en-US"/>
        </w:rPr>
        <w:t xml:space="preserve"> </w:t>
      </w:r>
      <w:r>
        <w:t>и</w:t>
      </w:r>
      <w:r w:rsidRPr="00101B1A">
        <w:rPr>
          <w:spacing w:val="11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14"/>
          <w:lang w:val="en-US"/>
        </w:rPr>
        <w:t xml:space="preserve"> </w:t>
      </w:r>
      <w:r w:rsidRPr="00101B1A">
        <w:rPr>
          <w:lang w:val="en-US"/>
        </w:rPr>
        <w:t>stop</w:t>
      </w:r>
      <w:r w:rsidRPr="00101B1A">
        <w:rPr>
          <w:spacing w:val="13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14"/>
          <w:lang w:val="en-US"/>
        </w:rPr>
        <w:t xml:space="preserve"> </w:t>
      </w:r>
      <w:r w:rsidRPr="00101B1A">
        <w:rPr>
          <w:lang w:val="en-US"/>
        </w:rPr>
        <w:t>do</w:t>
      </w:r>
    </w:p>
    <w:p w:rsidR="003012A1" w:rsidRPr="00101B1A" w:rsidRDefault="003012A1">
      <w:pPr>
        <w:rPr>
          <w:lang w:val="en-US"/>
        </w:rPr>
        <w:sectPr w:rsidR="003012A1" w:rsidRPr="00101B1A">
          <w:pgSz w:w="11910" w:h="16850"/>
          <w:pgMar w:top="1020" w:right="340" w:bottom="280" w:left="920" w:header="569" w:footer="0" w:gutter="0"/>
          <w:cols w:space="720"/>
        </w:sectPr>
      </w:pPr>
    </w:p>
    <w:p w:rsidR="003012A1" w:rsidRPr="00101B1A" w:rsidRDefault="001C09F3">
      <w:pPr>
        <w:pStyle w:val="a3"/>
        <w:spacing w:before="113"/>
        <w:ind w:firstLine="0"/>
        <w:jc w:val="left"/>
        <w:rPr>
          <w:lang w:val="en-US"/>
        </w:rPr>
      </w:pPr>
      <w:r w:rsidRPr="00101B1A">
        <w:rPr>
          <w:spacing w:val="-1"/>
          <w:lang w:val="en-US"/>
        </w:rPr>
        <w:t>smth).</w:t>
      </w:r>
    </w:p>
    <w:p w:rsidR="003012A1" w:rsidRPr="00101B1A" w:rsidRDefault="001C09F3">
      <w:pPr>
        <w:pStyle w:val="a3"/>
        <w:ind w:left="0" w:firstLine="0"/>
        <w:jc w:val="left"/>
        <w:rPr>
          <w:sz w:val="22"/>
          <w:lang w:val="en-US"/>
        </w:rPr>
      </w:pPr>
      <w:r w:rsidRPr="00101B1A">
        <w:rPr>
          <w:lang w:val="en-US"/>
        </w:rPr>
        <w:br w:type="column"/>
      </w:r>
    </w:p>
    <w:p w:rsidR="003012A1" w:rsidRPr="00101B1A" w:rsidRDefault="003012A1">
      <w:pPr>
        <w:pStyle w:val="a3"/>
        <w:spacing w:before="10"/>
        <w:ind w:left="0" w:firstLine="0"/>
        <w:jc w:val="left"/>
        <w:rPr>
          <w:sz w:val="17"/>
          <w:lang w:val="en-US"/>
        </w:rPr>
      </w:pPr>
    </w:p>
    <w:p w:rsidR="003012A1" w:rsidRDefault="001C09F3">
      <w:pPr>
        <w:pStyle w:val="a3"/>
        <w:spacing w:line="360" w:lineRule="auto"/>
        <w:ind w:left="165" w:right="6074" w:firstLine="0"/>
        <w:jc w:val="left"/>
      </w:pPr>
      <w:r>
        <w:t>Конструкция</w:t>
      </w:r>
      <w:r w:rsidRPr="00101B1A">
        <w:rPr>
          <w:lang w:val="en-US"/>
        </w:rPr>
        <w:t xml:space="preserve"> It takes me … to do smth.</w:t>
      </w:r>
      <w:r w:rsidRPr="00101B1A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3012A1" w:rsidRPr="00101B1A" w:rsidRDefault="001C09F3">
      <w:pPr>
        <w:pStyle w:val="a3"/>
        <w:spacing w:line="229" w:lineRule="exact"/>
        <w:ind w:left="165" w:firstLine="0"/>
        <w:jc w:val="left"/>
        <w:rPr>
          <w:lang w:val="en-US"/>
        </w:rPr>
      </w:pPr>
      <w:r>
        <w:t>Конструкции</w:t>
      </w:r>
      <w:r w:rsidRPr="00101B1A">
        <w:rPr>
          <w:spacing w:val="-4"/>
          <w:lang w:val="en-US"/>
        </w:rPr>
        <w:t xml:space="preserve"> </w:t>
      </w:r>
      <w:r w:rsidRPr="00101B1A">
        <w:rPr>
          <w:lang w:val="en-US"/>
        </w:rPr>
        <w:t>be/get used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smth,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be/get</w:t>
      </w:r>
      <w:r w:rsidRPr="00101B1A">
        <w:rPr>
          <w:spacing w:val="-3"/>
          <w:lang w:val="en-US"/>
        </w:rPr>
        <w:t xml:space="preserve"> </w:t>
      </w:r>
      <w:r w:rsidRPr="00101B1A">
        <w:rPr>
          <w:lang w:val="en-US"/>
        </w:rPr>
        <w:t>used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doing</w:t>
      </w:r>
      <w:r w:rsidRPr="00101B1A">
        <w:rPr>
          <w:spacing w:val="-3"/>
          <w:lang w:val="en-US"/>
        </w:rPr>
        <w:t xml:space="preserve"> </w:t>
      </w:r>
      <w:r w:rsidRPr="00101B1A">
        <w:rPr>
          <w:lang w:val="en-US"/>
        </w:rPr>
        <w:t>smth.</w:t>
      </w:r>
    </w:p>
    <w:p w:rsidR="003012A1" w:rsidRPr="00101B1A" w:rsidRDefault="001C09F3">
      <w:pPr>
        <w:pStyle w:val="a3"/>
        <w:spacing w:before="116"/>
        <w:ind w:left="165" w:firstLine="0"/>
        <w:jc w:val="left"/>
        <w:rPr>
          <w:lang w:val="en-US"/>
        </w:rPr>
      </w:pPr>
      <w:r>
        <w:t>Конструкции</w:t>
      </w:r>
      <w:r w:rsidRPr="00101B1A">
        <w:rPr>
          <w:spacing w:val="15"/>
          <w:lang w:val="en-US"/>
        </w:rPr>
        <w:t xml:space="preserve"> </w:t>
      </w:r>
      <w:r w:rsidRPr="00101B1A">
        <w:rPr>
          <w:lang w:val="en-US"/>
        </w:rPr>
        <w:t>I</w:t>
      </w:r>
      <w:r w:rsidRPr="00101B1A">
        <w:rPr>
          <w:spacing w:val="16"/>
          <w:lang w:val="en-US"/>
        </w:rPr>
        <w:t xml:space="preserve"> </w:t>
      </w:r>
      <w:r w:rsidRPr="00101B1A">
        <w:rPr>
          <w:lang w:val="en-US"/>
        </w:rPr>
        <w:t>prefer,</w:t>
      </w:r>
      <w:r w:rsidRPr="00101B1A">
        <w:rPr>
          <w:spacing w:val="16"/>
          <w:lang w:val="en-US"/>
        </w:rPr>
        <w:t xml:space="preserve"> </w:t>
      </w:r>
      <w:r w:rsidRPr="00101B1A">
        <w:rPr>
          <w:lang w:val="en-US"/>
        </w:rPr>
        <w:t>I’d</w:t>
      </w:r>
      <w:r w:rsidRPr="00101B1A">
        <w:rPr>
          <w:spacing w:val="17"/>
          <w:lang w:val="en-US"/>
        </w:rPr>
        <w:t xml:space="preserve"> </w:t>
      </w:r>
      <w:r w:rsidRPr="00101B1A">
        <w:rPr>
          <w:lang w:val="en-US"/>
        </w:rPr>
        <w:t>prefer,</w:t>
      </w:r>
      <w:r w:rsidRPr="00101B1A">
        <w:rPr>
          <w:spacing w:val="16"/>
          <w:lang w:val="en-US"/>
        </w:rPr>
        <w:t xml:space="preserve"> </w:t>
      </w:r>
      <w:r w:rsidRPr="00101B1A">
        <w:rPr>
          <w:lang w:val="en-US"/>
        </w:rPr>
        <w:t>I’d</w:t>
      </w:r>
      <w:r w:rsidRPr="00101B1A">
        <w:rPr>
          <w:spacing w:val="16"/>
          <w:lang w:val="en-US"/>
        </w:rPr>
        <w:t xml:space="preserve"> </w:t>
      </w:r>
      <w:r w:rsidRPr="00101B1A">
        <w:rPr>
          <w:lang w:val="en-US"/>
        </w:rPr>
        <w:t>rather</w:t>
      </w:r>
      <w:r w:rsidRPr="00101B1A">
        <w:rPr>
          <w:spacing w:val="17"/>
          <w:lang w:val="en-US"/>
        </w:rPr>
        <w:t xml:space="preserve"> </w:t>
      </w:r>
      <w:r w:rsidRPr="00101B1A">
        <w:rPr>
          <w:lang w:val="en-US"/>
        </w:rPr>
        <w:t>prefer,</w:t>
      </w:r>
      <w:r w:rsidRPr="00101B1A">
        <w:rPr>
          <w:spacing w:val="23"/>
          <w:lang w:val="en-US"/>
        </w:rPr>
        <w:t xml:space="preserve"> </w:t>
      </w:r>
      <w:r>
        <w:t>выражающие</w:t>
      </w:r>
      <w:r w:rsidRPr="00101B1A">
        <w:rPr>
          <w:spacing w:val="15"/>
          <w:lang w:val="en-US"/>
        </w:rPr>
        <w:t xml:space="preserve"> </w:t>
      </w:r>
      <w:r>
        <w:t>предпочтение</w:t>
      </w:r>
      <w:r w:rsidRPr="00101B1A">
        <w:rPr>
          <w:lang w:val="en-US"/>
        </w:rPr>
        <w:t>,</w:t>
      </w:r>
      <w:r w:rsidRPr="00101B1A">
        <w:rPr>
          <w:spacing w:val="17"/>
          <w:lang w:val="en-US"/>
        </w:rPr>
        <w:t xml:space="preserve"> </w:t>
      </w:r>
      <w:r>
        <w:t>а</w:t>
      </w:r>
      <w:r w:rsidRPr="00101B1A">
        <w:rPr>
          <w:spacing w:val="16"/>
          <w:lang w:val="en-US"/>
        </w:rPr>
        <w:t xml:space="preserve"> </w:t>
      </w:r>
      <w:r>
        <w:t>также</w:t>
      </w:r>
      <w:r w:rsidRPr="00101B1A">
        <w:rPr>
          <w:spacing w:val="17"/>
          <w:lang w:val="en-US"/>
        </w:rPr>
        <w:t xml:space="preserve"> </w:t>
      </w:r>
      <w:r>
        <w:t>конструкции</w:t>
      </w:r>
      <w:r w:rsidRPr="00101B1A">
        <w:rPr>
          <w:spacing w:val="16"/>
          <w:lang w:val="en-US"/>
        </w:rPr>
        <w:t xml:space="preserve"> </w:t>
      </w:r>
      <w:r w:rsidRPr="00101B1A">
        <w:rPr>
          <w:lang w:val="en-US"/>
        </w:rPr>
        <w:t>I’d</w:t>
      </w:r>
      <w:r w:rsidRPr="00101B1A">
        <w:rPr>
          <w:spacing w:val="16"/>
          <w:lang w:val="en-US"/>
        </w:rPr>
        <w:t xml:space="preserve"> </w:t>
      </w:r>
      <w:r w:rsidRPr="00101B1A">
        <w:rPr>
          <w:lang w:val="en-US"/>
        </w:rPr>
        <w:t>rather,</w:t>
      </w:r>
    </w:p>
    <w:p w:rsidR="003012A1" w:rsidRPr="00101B1A" w:rsidRDefault="003012A1">
      <w:pPr>
        <w:rPr>
          <w:lang w:val="en-US"/>
        </w:rPr>
        <w:sectPr w:rsidR="003012A1" w:rsidRPr="00101B1A">
          <w:type w:val="continuous"/>
          <w:pgSz w:w="11910" w:h="16850"/>
          <w:pgMar w:top="1060" w:right="340" w:bottom="280" w:left="920" w:header="720" w:footer="720" w:gutter="0"/>
          <w:cols w:num="2" w:space="720" w:equalWidth="0">
            <w:col w:w="716" w:space="40"/>
            <w:col w:w="9894"/>
          </w:cols>
        </w:sectPr>
      </w:pPr>
    </w:p>
    <w:p w:rsidR="003012A1" w:rsidRDefault="001C09F3">
      <w:pPr>
        <w:pStyle w:val="a3"/>
        <w:spacing w:before="116"/>
        <w:ind w:firstLine="0"/>
        <w:jc w:val="left"/>
      </w:pPr>
      <w:r>
        <w:t>You’d</w:t>
      </w:r>
      <w:r>
        <w:rPr>
          <w:spacing w:val="-2"/>
        </w:rPr>
        <w:t xml:space="preserve"> </w:t>
      </w:r>
      <w:r>
        <w:t>better.</w:t>
      </w:r>
    </w:p>
    <w:p w:rsidR="003012A1" w:rsidRDefault="001C09F3">
      <w:pPr>
        <w:pStyle w:val="a3"/>
        <w:spacing w:before="115"/>
        <w:ind w:left="921" w:firstLine="0"/>
      </w:pPr>
      <w:r>
        <w:t>Подлежащее,</w:t>
      </w:r>
      <w:r>
        <w:rPr>
          <w:spacing w:val="-4"/>
        </w:rPr>
        <w:t xml:space="preserve"> </w:t>
      </w:r>
      <w:r>
        <w:t>выраженное</w:t>
      </w:r>
      <w:r>
        <w:rPr>
          <w:spacing w:val="-3"/>
        </w:rPr>
        <w:t xml:space="preserve"> </w:t>
      </w:r>
      <w:r>
        <w:t>собирательным</w:t>
      </w:r>
      <w:r>
        <w:rPr>
          <w:spacing w:val="-3"/>
        </w:rPr>
        <w:t xml:space="preserve"> </w:t>
      </w:r>
      <w:r>
        <w:t>существительным</w:t>
      </w:r>
      <w:r>
        <w:rPr>
          <w:spacing w:val="-2"/>
        </w:rPr>
        <w:t xml:space="preserve"> </w:t>
      </w:r>
      <w:r>
        <w:t>(family,</w:t>
      </w:r>
      <w:r>
        <w:rPr>
          <w:spacing w:val="-4"/>
        </w:rPr>
        <w:t xml:space="preserve"> </w:t>
      </w:r>
      <w:r>
        <w:t>police),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сказуемым.</w:t>
      </w:r>
    </w:p>
    <w:p w:rsidR="003012A1" w:rsidRDefault="001C09F3">
      <w:pPr>
        <w:pStyle w:val="a3"/>
        <w:spacing w:before="114" w:line="360" w:lineRule="auto"/>
        <w:ind w:right="223"/>
      </w:pPr>
      <w:r>
        <w:t>Глаголы (правильные и неправильные) в видовременных формах действительного залога в изъявительном</w:t>
      </w:r>
      <w:r>
        <w:rPr>
          <w:spacing w:val="1"/>
        </w:rPr>
        <w:t xml:space="preserve"> </w:t>
      </w:r>
      <w:r>
        <w:t>наклонении (Present/Past/Future Simple Tense, Present/Past Continuous Tense, Present/Past Perfect Tense, Present Perfect</w:t>
      </w:r>
      <w:r>
        <w:rPr>
          <w:spacing w:val="1"/>
        </w:rPr>
        <w:t xml:space="preserve"> </w:t>
      </w:r>
      <w:r>
        <w:t>Continuous Tense, Future-in-the-Past Tense) и наиболее употребительных формах страдательного залога (Present/Past</w:t>
      </w:r>
      <w:r>
        <w:rPr>
          <w:spacing w:val="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 Passive).</w:t>
      </w:r>
    </w:p>
    <w:p w:rsidR="003012A1" w:rsidRPr="00101B1A" w:rsidRDefault="001C09F3">
      <w:pPr>
        <w:pStyle w:val="a3"/>
        <w:spacing w:line="360" w:lineRule="auto"/>
        <w:ind w:right="226"/>
        <w:rPr>
          <w:lang w:val="en-US"/>
        </w:rPr>
      </w:pPr>
      <w:r>
        <w:t>Конструкция</w:t>
      </w:r>
      <w:r w:rsidRPr="00101B1A">
        <w:rPr>
          <w:lang w:val="en-US"/>
        </w:rPr>
        <w:t xml:space="preserve"> to be going to, </w:t>
      </w:r>
      <w:r>
        <w:t>формы</w:t>
      </w:r>
      <w:r w:rsidRPr="00101B1A">
        <w:rPr>
          <w:lang w:val="en-US"/>
        </w:rPr>
        <w:t xml:space="preserve"> Future Simple Tense </w:t>
      </w:r>
      <w:r>
        <w:t>и</w:t>
      </w:r>
      <w:r w:rsidRPr="00101B1A">
        <w:rPr>
          <w:lang w:val="en-US"/>
        </w:rPr>
        <w:t xml:space="preserve"> Present Continuous Tense </w:t>
      </w:r>
      <w:r>
        <w:t>для</w:t>
      </w:r>
      <w:r w:rsidRPr="00101B1A">
        <w:rPr>
          <w:lang w:val="en-US"/>
        </w:rPr>
        <w:t xml:space="preserve"> </w:t>
      </w:r>
      <w:r>
        <w:t>выражения</w:t>
      </w:r>
      <w:r w:rsidRPr="00101B1A">
        <w:rPr>
          <w:lang w:val="en-US"/>
        </w:rPr>
        <w:t xml:space="preserve"> </w:t>
      </w:r>
      <w:r>
        <w:t>будущего</w:t>
      </w:r>
      <w:r w:rsidRPr="00101B1A">
        <w:rPr>
          <w:spacing w:val="1"/>
          <w:lang w:val="en-US"/>
        </w:rPr>
        <w:t xml:space="preserve"> </w:t>
      </w:r>
      <w:r>
        <w:t>действия</w:t>
      </w:r>
      <w:r w:rsidRPr="00101B1A">
        <w:rPr>
          <w:lang w:val="en-US"/>
        </w:rPr>
        <w:t>.</w:t>
      </w:r>
    </w:p>
    <w:p w:rsidR="003012A1" w:rsidRPr="00101B1A" w:rsidRDefault="001C09F3">
      <w:pPr>
        <w:pStyle w:val="a3"/>
        <w:spacing w:before="1"/>
        <w:ind w:left="921" w:firstLine="0"/>
        <w:rPr>
          <w:lang w:val="en-US"/>
        </w:rPr>
      </w:pPr>
      <w:r>
        <w:t>Модальные</w:t>
      </w:r>
      <w:r w:rsidRPr="00101B1A">
        <w:rPr>
          <w:spacing w:val="7"/>
          <w:lang w:val="en-US"/>
        </w:rPr>
        <w:t xml:space="preserve"> </w:t>
      </w:r>
      <w:r>
        <w:t>глаголы</w:t>
      </w:r>
      <w:r w:rsidRPr="00101B1A">
        <w:rPr>
          <w:spacing w:val="7"/>
          <w:lang w:val="en-US"/>
        </w:rPr>
        <w:t xml:space="preserve"> </w:t>
      </w:r>
      <w:r>
        <w:t>и</w:t>
      </w:r>
      <w:r w:rsidRPr="00101B1A">
        <w:rPr>
          <w:spacing w:val="7"/>
          <w:lang w:val="en-US"/>
        </w:rPr>
        <w:t xml:space="preserve"> </w:t>
      </w:r>
      <w:r>
        <w:t>их</w:t>
      </w:r>
      <w:r w:rsidRPr="00101B1A">
        <w:rPr>
          <w:spacing w:val="3"/>
          <w:lang w:val="en-US"/>
        </w:rPr>
        <w:t xml:space="preserve"> </w:t>
      </w:r>
      <w:r>
        <w:t>эквиваленты</w:t>
      </w:r>
      <w:r w:rsidRPr="00101B1A">
        <w:rPr>
          <w:spacing w:val="5"/>
          <w:lang w:val="en-US"/>
        </w:rPr>
        <w:t xml:space="preserve"> </w:t>
      </w:r>
      <w:r w:rsidRPr="00101B1A">
        <w:rPr>
          <w:lang w:val="en-US"/>
        </w:rPr>
        <w:t>(can/be</w:t>
      </w:r>
      <w:r w:rsidRPr="00101B1A">
        <w:rPr>
          <w:spacing w:val="4"/>
          <w:lang w:val="en-US"/>
        </w:rPr>
        <w:t xml:space="preserve"> </w:t>
      </w:r>
      <w:r w:rsidRPr="00101B1A">
        <w:rPr>
          <w:lang w:val="en-US"/>
        </w:rPr>
        <w:t>able</w:t>
      </w:r>
      <w:r w:rsidRPr="00101B1A">
        <w:rPr>
          <w:spacing w:val="4"/>
          <w:lang w:val="en-US"/>
        </w:rPr>
        <w:t xml:space="preserve"> </w:t>
      </w:r>
      <w:r w:rsidRPr="00101B1A">
        <w:rPr>
          <w:lang w:val="en-US"/>
        </w:rPr>
        <w:t>to,</w:t>
      </w:r>
      <w:r w:rsidRPr="00101B1A">
        <w:rPr>
          <w:spacing w:val="4"/>
          <w:lang w:val="en-US"/>
        </w:rPr>
        <w:t xml:space="preserve"> </w:t>
      </w:r>
      <w:r w:rsidRPr="00101B1A">
        <w:rPr>
          <w:lang w:val="en-US"/>
        </w:rPr>
        <w:t>could,</w:t>
      </w:r>
      <w:r w:rsidRPr="00101B1A">
        <w:rPr>
          <w:spacing w:val="7"/>
          <w:lang w:val="en-US"/>
        </w:rPr>
        <w:t xml:space="preserve"> </w:t>
      </w:r>
      <w:r w:rsidRPr="00101B1A">
        <w:rPr>
          <w:lang w:val="en-US"/>
        </w:rPr>
        <w:t>must/have</w:t>
      </w:r>
      <w:r w:rsidRPr="00101B1A">
        <w:rPr>
          <w:spacing w:val="6"/>
          <w:lang w:val="en-US"/>
        </w:rPr>
        <w:t xml:space="preserve"> </w:t>
      </w:r>
      <w:r w:rsidRPr="00101B1A">
        <w:rPr>
          <w:lang w:val="en-US"/>
        </w:rPr>
        <w:t>to,</w:t>
      </w:r>
      <w:r w:rsidRPr="00101B1A">
        <w:rPr>
          <w:spacing w:val="7"/>
          <w:lang w:val="en-US"/>
        </w:rPr>
        <w:t xml:space="preserve"> </w:t>
      </w:r>
      <w:r w:rsidRPr="00101B1A">
        <w:rPr>
          <w:lang w:val="en-US"/>
        </w:rPr>
        <w:t>may,</w:t>
      </w:r>
      <w:r w:rsidRPr="00101B1A">
        <w:rPr>
          <w:spacing w:val="9"/>
          <w:lang w:val="en-US"/>
        </w:rPr>
        <w:t xml:space="preserve"> </w:t>
      </w:r>
      <w:r w:rsidRPr="00101B1A">
        <w:rPr>
          <w:lang w:val="en-US"/>
        </w:rPr>
        <w:t>might,</w:t>
      </w:r>
      <w:r w:rsidRPr="00101B1A">
        <w:rPr>
          <w:spacing w:val="4"/>
          <w:lang w:val="en-US"/>
        </w:rPr>
        <w:t xml:space="preserve"> </w:t>
      </w:r>
      <w:r w:rsidRPr="00101B1A">
        <w:rPr>
          <w:lang w:val="en-US"/>
        </w:rPr>
        <w:t>should,</w:t>
      </w:r>
      <w:r w:rsidRPr="00101B1A">
        <w:rPr>
          <w:spacing w:val="5"/>
          <w:lang w:val="en-US"/>
        </w:rPr>
        <w:t xml:space="preserve"> </w:t>
      </w:r>
      <w:r w:rsidRPr="00101B1A">
        <w:rPr>
          <w:lang w:val="en-US"/>
        </w:rPr>
        <w:t>shall,</w:t>
      </w:r>
      <w:r w:rsidRPr="00101B1A">
        <w:rPr>
          <w:spacing w:val="8"/>
          <w:lang w:val="en-US"/>
        </w:rPr>
        <w:t xml:space="preserve"> </w:t>
      </w:r>
      <w:r w:rsidRPr="00101B1A">
        <w:rPr>
          <w:lang w:val="en-US"/>
        </w:rPr>
        <w:t>would,</w:t>
      </w:r>
      <w:r w:rsidRPr="00101B1A">
        <w:rPr>
          <w:spacing w:val="7"/>
          <w:lang w:val="en-US"/>
        </w:rPr>
        <w:t xml:space="preserve"> </w:t>
      </w:r>
      <w:r w:rsidRPr="00101B1A">
        <w:rPr>
          <w:lang w:val="en-US"/>
        </w:rPr>
        <w:t>will,</w:t>
      </w:r>
    </w:p>
    <w:p w:rsidR="003012A1" w:rsidRDefault="001C09F3">
      <w:pPr>
        <w:pStyle w:val="a3"/>
        <w:spacing w:before="116"/>
        <w:ind w:firstLine="0"/>
        <w:jc w:val="left"/>
      </w:pPr>
      <w:r>
        <w:t>need).</w:t>
      </w:r>
    </w:p>
    <w:p w:rsidR="003012A1" w:rsidRDefault="001C09F3">
      <w:pPr>
        <w:pStyle w:val="a3"/>
        <w:spacing w:before="114"/>
        <w:ind w:left="921" w:firstLine="0"/>
        <w:jc w:val="left"/>
      </w:pPr>
      <w:r>
        <w:t>Неличные</w:t>
      </w:r>
      <w:r>
        <w:rPr>
          <w:spacing w:val="4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глагола</w:t>
      </w:r>
      <w:r>
        <w:rPr>
          <w:spacing w:val="5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инфинитив,</w:t>
      </w:r>
      <w:r>
        <w:rPr>
          <w:spacing w:val="7"/>
        </w:rPr>
        <w:t xml:space="preserve"> </w:t>
      </w:r>
      <w:r>
        <w:t>герундий,</w:t>
      </w:r>
      <w:r>
        <w:rPr>
          <w:spacing w:val="7"/>
        </w:rPr>
        <w:t xml:space="preserve"> </w:t>
      </w:r>
      <w:r>
        <w:t>причастие</w:t>
      </w:r>
      <w:r>
        <w:rPr>
          <w:spacing w:val="5"/>
        </w:rPr>
        <w:t xml:space="preserve"> </w:t>
      </w:r>
      <w:r>
        <w:t>(Participle</w:t>
      </w:r>
      <w:r>
        <w:rPr>
          <w:spacing w:val="5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Participle</w:t>
      </w:r>
      <w:r>
        <w:rPr>
          <w:spacing w:val="4"/>
        </w:rPr>
        <w:t xml:space="preserve"> </w:t>
      </w:r>
      <w:r>
        <w:t>II),</w:t>
      </w:r>
      <w:r>
        <w:rPr>
          <w:spacing w:val="6"/>
        </w:rPr>
        <w:t xml:space="preserve"> </w:t>
      </w:r>
      <w:r>
        <w:t>причастия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функции</w:t>
      </w:r>
    </w:p>
    <w:p w:rsidR="003012A1" w:rsidRPr="00101B1A" w:rsidRDefault="001C09F3">
      <w:pPr>
        <w:pStyle w:val="a3"/>
        <w:spacing w:before="115"/>
        <w:ind w:firstLine="0"/>
        <w:jc w:val="left"/>
        <w:rPr>
          <w:lang w:val="en-US"/>
        </w:rPr>
      </w:pPr>
      <w:r>
        <w:t>определения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(Participle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I – a</w:t>
      </w:r>
      <w:r w:rsidRPr="00101B1A">
        <w:rPr>
          <w:spacing w:val="-4"/>
          <w:lang w:val="en-US"/>
        </w:rPr>
        <w:t xml:space="preserve"> </w:t>
      </w:r>
      <w:r w:rsidRPr="00101B1A">
        <w:rPr>
          <w:lang w:val="en-US"/>
        </w:rPr>
        <w:t>playing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child,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Participle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II – a</w:t>
      </w:r>
      <w:r w:rsidRPr="00101B1A">
        <w:rPr>
          <w:spacing w:val="-3"/>
          <w:lang w:val="en-US"/>
        </w:rPr>
        <w:t xml:space="preserve"> </w:t>
      </w:r>
      <w:r w:rsidRPr="00101B1A">
        <w:rPr>
          <w:lang w:val="en-US"/>
        </w:rPr>
        <w:t>written</w:t>
      </w:r>
      <w:r w:rsidRPr="00101B1A">
        <w:rPr>
          <w:spacing w:val="-3"/>
          <w:lang w:val="en-US"/>
        </w:rPr>
        <w:t xml:space="preserve"> </w:t>
      </w:r>
      <w:r w:rsidRPr="00101B1A">
        <w:rPr>
          <w:lang w:val="en-US"/>
        </w:rPr>
        <w:t>text).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5"/>
        </w:rPr>
        <w:t xml:space="preserve"> </w:t>
      </w:r>
      <w:r>
        <w:t>артикли.</w:t>
      </w:r>
    </w:p>
    <w:p w:rsidR="003012A1" w:rsidRDefault="001C09F3">
      <w:pPr>
        <w:pStyle w:val="a3"/>
        <w:spacing w:before="115" w:line="357" w:lineRule="auto"/>
        <w:ind w:left="921" w:right="1619" w:firstLine="0"/>
        <w:jc w:val="left"/>
      </w:pPr>
      <w:r>
        <w:t>Имена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множественном</w:t>
      </w:r>
      <w:r>
        <w:rPr>
          <w:spacing w:val="-4"/>
        </w:rPr>
        <w:t xml:space="preserve"> </w:t>
      </w:r>
      <w:r>
        <w:t>числе,</w:t>
      </w:r>
      <w:r>
        <w:rPr>
          <w:spacing w:val="-4"/>
        </w:rPr>
        <w:t xml:space="preserve"> </w:t>
      </w:r>
      <w:r>
        <w:t>образованных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правилу,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исключения.</w:t>
      </w:r>
      <w:r>
        <w:rPr>
          <w:spacing w:val="-47"/>
        </w:rPr>
        <w:t xml:space="preserve"> </w:t>
      </w:r>
      <w:r>
        <w:t>Неисчисляемые</w:t>
      </w:r>
      <w:r>
        <w:rPr>
          <w:spacing w:val="-4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существительные,</w:t>
      </w:r>
      <w:r>
        <w:rPr>
          <w:spacing w:val="-4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множественного числа.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Притяжательный</w:t>
      </w:r>
      <w:r>
        <w:rPr>
          <w:spacing w:val="-6"/>
        </w:rPr>
        <w:t xml:space="preserve"> </w:t>
      </w:r>
      <w:r>
        <w:t>падеж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Имена</w:t>
      </w:r>
      <w:r>
        <w:rPr>
          <w:spacing w:val="19"/>
        </w:rPr>
        <w:t xml:space="preserve"> </w:t>
      </w:r>
      <w:r>
        <w:t>прилагательные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наречия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положительной,</w:t>
      </w:r>
      <w:r>
        <w:rPr>
          <w:spacing w:val="20"/>
        </w:rPr>
        <w:t xml:space="preserve"> </w:t>
      </w:r>
      <w:r>
        <w:t>сравнительной</w:t>
      </w:r>
      <w:r>
        <w:rPr>
          <w:spacing w:val="2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превосходной</w:t>
      </w:r>
      <w:r>
        <w:rPr>
          <w:spacing w:val="18"/>
        </w:rPr>
        <w:t xml:space="preserve"> </w:t>
      </w:r>
      <w:r>
        <w:t>степенях,</w:t>
      </w:r>
      <w:r>
        <w:rPr>
          <w:spacing w:val="20"/>
        </w:rPr>
        <w:t xml:space="preserve"> </w:t>
      </w:r>
      <w:r>
        <w:t>образованные</w:t>
      </w:r>
    </w:p>
    <w:p w:rsidR="003012A1" w:rsidRDefault="003012A1">
      <w:pPr>
        <w:sectPr w:rsidR="003012A1">
          <w:type w:val="continuous"/>
          <w:pgSz w:w="11910" w:h="16850"/>
          <w:pgMar w:top="1060" w:right="340" w:bottom="280" w:left="920" w:header="720" w:footer="72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исключения.</w:t>
      </w:r>
    </w:p>
    <w:p w:rsidR="003012A1" w:rsidRPr="00101B1A" w:rsidRDefault="001C09F3">
      <w:pPr>
        <w:pStyle w:val="a3"/>
        <w:spacing w:before="116" w:line="360" w:lineRule="auto"/>
        <w:ind w:left="921" w:right="917" w:firstLine="0"/>
        <w:rPr>
          <w:lang w:val="en-US"/>
        </w:rPr>
      </w:pPr>
      <w:r>
        <w:t>Порядок следования нескольких прилагательных (мнение – размер – возраст – цвет – происхождение).</w:t>
      </w:r>
      <w:r>
        <w:rPr>
          <w:spacing w:val="-47"/>
        </w:rPr>
        <w:t xml:space="preserve"> </w:t>
      </w:r>
      <w:r>
        <w:t>Слова</w:t>
      </w:r>
      <w:r w:rsidRPr="00101B1A">
        <w:rPr>
          <w:lang w:val="en-US"/>
        </w:rPr>
        <w:t xml:space="preserve">, </w:t>
      </w:r>
      <w:r>
        <w:t>выражающие</w:t>
      </w:r>
      <w:r w:rsidRPr="00101B1A">
        <w:rPr>
          <w:spacing w:val="3"/>
          <w:lang w:val="en-US"/>
        </w:rPr>
        <w:t xml:space="preserve"> </w:t>
      </w:r>
      <w:r>
        <w:t>количество</w:t>
      </w:r>
      <w:r w:rsidRPr="00101B1A">
        <w:rPr>
          <w:spacing w:val="2"/>
          <w:lang w:val="en-US"/>
        </w:rPr>
        <w:t xml:space="preserve"> </w:t>
      </w:r>
      <w:r w:rsidRPr="00101B1A">
        <w:rPr>
          <w:lang w:val="en-US"/>
        </w:rPr>
        <w:t>(many/much,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little/a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little,</w:t>
      </w:r>
      <w:r w:rsidRPr="00101B1A">
        <w:rPr>
          <w:spacing w:val="1"/>
          <w:lang w:val="en-US"/>
        </w:rPr>
        <w:t xml:space="preserve"> </w:t>
      </w:r>
      <w:r w:rsidRPr="00101B1A">
        <w:rPr>
          <w:lang w:val="en-US"/>
        </w:rPr>
        <w:t>few/a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few,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a lot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of).</w:t>
      </w:r>
    </w:p>
    <w:p w:rsidR="003012A1" w:rsidRDefault="001C09F3">
      <w:pPr>
        <w:pStyle w:val="a3"/>
        <w:spacing w:before="2" w:line="360" w:lineRule="auto"/>
        <w:ind w:right="228"/>
      </w:pPr>
      <w:r>
        <w:t>Личные местоимения в именительном и объектном падежах, притяжательные местоимения (в том числе в</w:t>
      </w:r>
      <w:r>
        <w:rPr>
          <w:spacing w:val="1"/>
        </w:rPr>
        <w:t xml:space="preserve"> </w:t>
      </w:r>
      <w:r>
        <w:t>абсолютной форме), возвратные,</w:t>
      </w:r>
      <w:r>
        <w:rPr>
          <w:spacing w:val="1"/>
        </w:rPr>
        <w:t xml:space="preserve"> </w:t>
      </w:r>
      <w:r>
        <w:t>указательные, вопросительные местоимения, неопределённые местоимения и 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-2"/>
        </w:rPr>
        <w:t xml:space="preserve"> </w:t>
      </w:r>
      <w:r>
        <w:t>отрицательные</w:t>
      </w:r>
      <w:r>
        <w:rPr>
          <w:spacing w:val="-1"/>
        </w:rPr>
        <w:t xml:space="preserve"> </w:t>
      </w:r>
      <w:r>
        <w:t>местоимения none,</w:t>
      </w:r>
      <w:r>
        <w:rPr>
          <w:spacing w:val="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последнего (nobody, nothing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3012A1" w:rsidRDefault="001C09F3">
      <w:pPr>
        <w:pStyle w:val="a3"/>
        <w:spacing w:line="229" w:lineRule="exact"/>
        <w:ind w:left="921" w:firstLine="0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числительные.</w:t>
      </w:r>
    </w:p>
    <w:p w:rsidR="003012A1" w:rsidRDefault="001C09F3">
      <w:pPr>
        <w:pStyle w:val="a3"/>
        <w:spacing w:before="115"/>
        <w:ind w:left="921" w:firstLine="0"/>
      </w:pPr>
      <w:r>
        <w:t>Предлоги</w:t>
      </w:r>
      <w:r>
        <w:rPr>
          <w:spacing w:val="-5"/>
        </w:rPr>
        <w:t xml:space="preserve"> </w:t>
      </w:r>
      <w:r>
        <w:t>места,</w:t>
      </w:r>
      <w:r>
        <w:rPr>
          <w:spacing w:val="-3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направления,</w:t>
      </w:r>
      <w:r>
        <w:rPr>
          <w:spacing w:val="-4"/>
        </w:rPr>
        <w:t xml:space="preserve"> </w:t>
      </w:r>
      <w:r>
        <w:t>предлоги,</w:t>
      </w:r>
      <w:r>
        <w:rPr>
          <w:spacing w:val="-2"/>
        </w:rPr>
        <w:t xml:space="preserve"> </w:t>
      </w:r>
      <w:r>
        <w:t>употребляемые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страдательном</w:t>
      </w:r>
      <w:r>
        <w:rPr>
          <w:spacing w:val="-3"/>
        </w:rPr>
        <w:t xml:space="preserve"> </w:t>
      </w:r>
      <w:r>
        <w:t>залоге.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before="113"/>
        <w:ind w:left="1523"/>
        <w:jc w:val="both"/>
        <w:rPr>
          <w:sz w:val="20"/>
        </w:rPr>
      </w:pPr>
      <w:r>
        <w:rPr>
          <w:sz w:val="20"/>
        </w:rPr>
        <w:t>Социокультурные</w:t>
      </w:r>
      <w:r>
        <w:rPr>
          <w:spacing w:val="-5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умения.</w:t>
      </w:r>
    </w:p>
    <w:p w:rsidR="003012A1" w:rsidRDefault="001C09F3">
      <w:pPr>
        <w:pStyle w:val="a3"/>
        <w:spacing w:before="116" w:line="360" w:lineRule="auto"/>
        <w:ind w:right="222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 особенностях своей страны и страны/стран изучаемого языка и основных социокультурных элементов</w:t>
      </w:r>
      <w:r>
        <w:rPr>
          <w:spacing w:val="1"/>
        </w:rPr>
        <w:t xml:space="preserve"> </w:t>
      </w:r>
      <w:r>
        <w:t>речевого поведенческого этикета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англоязычной</w:t>
      </w:r>
      <w:r>
        <w:rPr>
          <w:spacing w:val="-2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 содержания</w:t>
      </w:r>
      <w:r>
        <w:rPr>
          <w:spacing w:val="-2"/>
        </w:rPr>
        <w:t xml:space="preserve"> </w:t>
      </w:r>
      <w:r>
        <w:t>10 класса.</w:t>
      </w:r>
    </w:p>
    <w:p w:rsidR="003012A1" w:rsidRDefault="001C09F3">
      <w:pPr>
        <w:pStyle w:val="a3"/>
        <w:spacing w:line="360" w:lineRule="auto"/>
        <w:ind w:right="23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 и реалий родной страны и страны/стран изучаемого языка при изучении тем: государственное 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общения, традиции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кулинарии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3012A1" w:rsidRDefault="001C09F3">
      <w:pPr>
        <w:pStyle w:val="a3"/>
        <w:spacing w:line="360" w:lineRule="auto"/>
        <w:ind w:right="234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1"/>
        </w:rPr>
        <w:t xml:space="preserve"> </w:t>
      </w:r>
      <w:r>
        <w:t>говорящих на английском</w:t>
      </w:r>
      <w:r>
        <w:rPr>
          <w:spacing w:val="1"/>
        </w:rPr>
        <w:t xml:space="preserve"> </w:t>
      </w:r>
      <w:r>
        <w:t>языке.</w:t>
      </w:r>
    </w:p>
    <w:p w:rsidR="003012A1" w:rsidRDefault="001C09F3">
      <w:pPr>
        <w:pStyle w:val="a3"/>
        <w:spacing w:before="2" w:line="360" w:lineRule="auto"/>
        <w:ind w:right="237"/>
      </w:pPr>
      <w:r>
        <w:t>Понимание речевых различий в ситуациях официального и неофициального общения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использование</w:t>
      </w:r>
      <w:r>
        <w:rPr>
          <w:spacing w:val="3"/>
        </w:rPr>
        <w:t xml:space="preserve"> </w:t>
      </w:r>
      <w:r>
        <w:t>лексико-грамматических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их учётом.</w:t>
      </w:r>
    </w:p>
    <w:p w:rsidR="003012A1" w:rsidRDefault="001C09F3">
      <w:pPr>
        <w:pStyle w:val="a3"/>
        <w:spacing w:line="360" w:lineRule="auto"/>
        <w:ind w:right="235"/>
      </w:pPr>
      <w:r>
        <w:t>Развитие умения представлять родную страну/малую родину и страну/страны изучаемого языка (культурные</w:t>
      </w:r>
      <w:r>
        <w:rPr>
          <w:spacing w:val="1"/>
        </w:rPr>
        <w:t xml:space="preserve"> </w:t>
      </w:r>
      <w:r>
        <w:t>явления и события, достопримечательности, выдающиеся люди: государственные деятели, учёные, писатели, 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1"/>
        </w:rPr>
        <w:t xml:space="preserve"> </w:t>
      </w:r>
      <w:r>
        <w:t>спортсмены, актёры и</w:t>
      </w:r>
      <w:r>
        <w:rPr>
          <w:spacing w:val="-1"/>
        </w:rPr>
        <w:t xml:space="preserve"> </w:t>
      </w:r>
      <w:r>
        <w:t>другие).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line="229" w:lineRule="exact"/>
        <w:ind w:left="1523"/>
        <w:jc w:val="both"/>
        <w:rPr>
          <w:sz w:val="20"/>
        </w:rPr>
      </w:pPr>
      <w:r>
        <w:rPr>
          <w:sz w:val="20"/>
        </w:rPr>
        <w:t>Компенсаторные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умения.</w:t>
      </w:r>
    </w:p>
    <w:p w:rsidR="003012A1" w:rsidRDefault="001C09F3">
      <w:pPr>
        <w:pStyle w:val="a3"/>
        <w:spacing w:before="114" w:line="360" w:lineRule="auto"/>
        <w:ind w:right="221"/>
      </w:pPr>
      <w:r>
        <w:t>Овладение компенсаторными умениями, позволяющими в случае сбоя коммуникации, а также в условиях</w:t>
      </w:r>
      <w:r>
        <w:rPr>
          <w:spacing w:val="1"/>
        </w:rPr>
        <w:t xml:space="preserve"> </w:t>
      </w:r>
      <w:r>
        <w:t>дефицита языковых средств использовать различные приёмы переработки информации: при говорении – переспрос,</w:t>
      </w:r>
      <w:r>
        <w:rPr>
          <w:spacing w:val="1"/>
        </w:rPr>
        <w:t xml:space="preserve"> </w:t>
      </w:r>
      <w:r>
        <w:t>при говорении и письме – описание/перифраз/толкование, при чтении и аудировании – языковую и контекстуальную</w:t>
      </w:r>
      <w:r>
        <w:rPr>
          <w:spacing w:val="1"/>
        </w:rPr>
        <w:t xml:space="preserve"> </w:t>
      </w:r>
      <w:r>
        <w:t>догадку.</w:t>
      </w:r>
    </w:p>
    <w:p w:rsidR="003012A1" w:rsidRDefault="001C09F3">
      <w:pPr>
        <w:pStyle w:val="a3"/>
        <w:spacing w:before="1" w:line="360" w:lineRule="auto"/>
        <w:ind w:right="235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прочитанного/прослушанного</w:t>
      </w:r>
      <w:r>
        <w:rPr>
          <w:spacing w:val="-1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 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3012A1" w:rsidRDefault="001C09F3">
      <w:pPr>
        <w:pStyle w:val="a4"/>
        <w:numPr>
          <w:ilvl w:val="1"/>
          <w:numId w:val="92"/>
        </w:numPr>
        <w:tabs>
          <w:tab w:val="left" w:pos="1375"/>
        </w:tabs>
        <w:spacing w:before="1"/>
        <w:ind w:left="1374" w:hanging="454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before="113"/>
        <w:ind w:left="1523"/>
        <w:jc w:val="both"/>
        <w:rPr>
          <w:sz w:val="20"/>
        </w:rPr>
      </w:pPr>
      <w:r>
        <w:rPr>
          <w:sz w:val="20"/>
        </w:rPr>
        <w:t>Коммуникативные</w:t>
      </w:r>
      <w:r>
        <w:rPr>
          <w:spacing w:val="-5"/>
          <w:sz w:val="20"/>
        </w:rPr>
        <w:t xml:space="preserve"> </w:t>
      </w:r>
      <w:r>
        <w:rPr>
          <w:sz w:val="20"/>
        </w:rPr>
        <w:t>умения.</w:t>
      </w:r>
    </w:p>
    <w:p w:rsidR="003012A1" w:rsidRDefault="001C09F3">
      <w:pPr>
        <w:pStyle w:val="a3"/>
        <w:spacing w:before="116" w:line="360" w:lineRule="auto"/>
        <w:ind w:right="235"/>
      </w:pPr>
      <w:r>
        <w:t>Совершенствование умения общаться в устной и письменной форме, используя рецептивные и 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3012A1" w:rsidRDefault="001C09F3">
      <w:pPr>
        <w:pStyle w:val="a3"/>
        <w:spacing w:before="1" w:line="357" w:lineRule="auto"/>
        <w:ind w:right="227"/>
      </w:pPr>
      <w:r>
        <w:t>Повседневная жизнь семьи. Межличностные отношения в семье, с друзьями и знакомыми. Конфликтные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 и</w:t>
      </w:r>
      <w:r>
        <w:rPr>
          <w:spacing w:val="-1"/>
        </w:rPr>
        <w:t xml:space="preserve"> </w:t>
      </w:r>
      <w:r>
        <w:t>разрешение.</w:t>
      </w:r>
    </w:p>
    <w:p w:rsidR="003012A1" w:rsidRDefault="001C09F3">
      <w:pPr>
        <w:pStyle w:val="a3"/>
        <w:spacing w:before="4"/>
        <w:ind w:left="921" w:firstLine="0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персонажа.</w:t>
      </w:r>
    </w:p>
    <w:p w:rsidR="003012A1" w:rsidRDefault="001C09F3">
      <w:pPr>
        <w:pStyle w:val="a3"/>
        <w:spacing w:before="116" w:line="360" w:lineRule="auto"/>
        <w:ind w:right="236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</w:t>
      </w:r>
      <w:r>
        <w:rPr>
          <w:spacing w:val="1"/>
        </w:rPr>
        <w:t xml:space="preserve"> </w:t>
      </w:r>
      <w:r>
        <w:t>Отказ от</w:t>
      </w:r>
      <w:r>
        <w:rPr>
          <w:spacing w:val="-1"/>
        </w:rPr>
        <w:t xml:space="preserve"> </w:t>
      </w:r>
      <w:r>
        <w:t>вредных</w:t>
      </w:r>
      <w:r>
        <w:rPr>
          <w:spacing w:val="2"/>
        </w:rPr>
        <w:t xml:space="preserve"> </w:t>
      </w:r>
      <w:r>
        <w:t>привычек.</w:t>
      </w:r>
    </w:p>
    <w:p w:rsidR="003012A1" w:rsidRDefault="001C09F3">
      <w:pPr>
        <w:pStyle w:val="a3"/>
        <w:spacing w:line="360" w:lineRule="auto"/>
        <w:ind w:right="231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 Проблемы и решения. Подготовка к выпускным экзаменам. Выбор профессии. Альтернативы в продолжении</w:t>
      </w:r>
      <w:r>
        <w:rPr>
          <w:spacing w:val="1"/>
        </w:rPr>
        <w:t xml:space="preserve"> </w:t>
      </w:r>
      <w:r>
        <w:t>образования.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</w:pPr>
      <w:r>
        <w:t>Место</w:t>
      </w:r>
      <w:r>
        <w:rPr>
          <w:spacing w:val="-4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3012A1" w:rsidRDefault="001C09F3">
      <w:pPr>
        <w:pStyle w:val="a3"/>
        <w:spacing w:before="116" w:line="360" w:lineRule="auto"/>
        <w:ind w:right="229"/>
      </w:pPr>
      <w:r>
        <w:t>Молодёжь в современном обществе. Ценностные ориентиры. Участие молодёжи в жизни общества. Досуг</w:t>
      </w:r>
      <w:r>
        <w:rPr>
          <w:spacing w:val="1"/>
        </w:rPr>
        <w:t xml:space="preserve"> </w:t>
      </w:r>
      <w:r>
        <w:t>молодёжи:</w:t>
      </w:r>
      <w:r>
        <w:rPr>
          <w:spacing w:val="1"/>
        </w:rPr>
        <w:t xml:space="preserve"> </w:t>
      </w:r>
      <w:r>
        <w:t>увлечения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Любовь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дружба.</w:t>
      </w:r>
    </w:p>
    <w:p w:rsidR="003012A1" w:rsidRDefault="001C09F3">
      <w:pPr>
        <w:pStyle w:val="a3"/>
        <w:spacing w:before="2" w:line="357" w:lineRule="auto"/>
        <w:ind w:right="233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:rsidR="003012A1" w:rsidRDefault="001C09F3">
      <w:pPr>
        <w:pStyle w:val="a3"/>
        <w:spacing w:before="3"/>
        <w:ind w:left="921" w:firstLine="0"/>
      </w:pPr>
      <w:r>
        <w:t>Туризм.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отдыха.</w:t>
      </w:r>
      <w:r>
        <w:rPr>
          <w:spacing w:val="-2"/>
        </w:rPr>
        <w:t xml:space="preserve"> </w:t>
      </w:r>
      <w:r>
        <w:t>Экотуризм.</w:t>
      </w:r>
      <w:r>
        <w:rPr>
          <w:spacing w:val="-4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зарубежным</w:t>
      </w:r>
      <w:r>
        <w:rPr>
          <w:spacing w:val="-3"/>
        </w:rPr>
        <w:t xml:space="preserve"> </w:t>
      </w:r>
      <w:r>
        <w:t>странам.</w:t>
      </w:r>
    </w:p>
    <w:p w:rsidR="003012A1" w:rsidRDefault="001C09F3">
      <w:pPr>
        <w:pStyle w:val="a3"/>
        <w:spacing w:before="116" w:line="360" w:lineRule="auto"/>
        <w:ind w:right="232"/>
      </w:pPr>
      <w:r>
        <w:t>Вселенная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Проживание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городской/сельской</w:t>
      </w:r>
      <w:r>
        <w:rPr>
          <w:spacing w:val="-2"/>
        </w:rPr>
        <w:t xml:space="preserve"> </w:t>
      </w:r>
      <w:r>
        <w:t>местности.</w:t>
      </w:r>
    </w:p>
    <w:p w:rsidR="003012A1" w:rsidRDefault="001C09F3">
      <w:pPr>
        <w:pStyle w:val="a3"/>
        <w:spacing w:line="360" w:lineRule="auto"/>
        <w:ind w:right="233"/>
      </w:pPr>
      <w:r>
        <w:t>Технический прогресс: перспективы и последствия. Современные средства информации и коммуникации</w:t>
      </w:r>
      <w:r>
        <w:rPr>
          <w:spacing w:val="1"/>
        </w:rPr>
        <w:t xml:space="preserve"> </w:t>
      </w:r>
      <w:r>
        <w:t>(пресса,</w:t>
      </w:r>
      <w:r>
        <w:rPr>
          <w:spacing w:val="-1"/>
        </w:rPr>
        <w:t xml:space="preserve"> </w:t>
      </w:r>
      <w:r>
        <w:t>телевидение, Интернет,</w:t>
      </w:r>
      <w:r>
        <w:rPr>
          <w:spacing w:val="-1"/>
        </w:rPr>
        <w:t xml:space="preserve"> </w:t>
      </w:r>
      <w:r>
        <w:t>социальные сети и</w:t>
      </w:r>
      <w:r>
        <w:rPr>
          <w:spacing w:val="-1"/>
        </w:rPr>
        <w:t xml:space="preserve"> </w:t>
      </w:r>
      <w:r>
        <w:t>другие).</w:t>
      </w:r>
      <w:r>
        <w:rPr>
          <w:spacing w:val="-1"/>
        </w:rPr>
        <w:t xml:space="preserve"> </w:t>
      </w:r>
      <w:r>
        <w:t>Интернет-безопасность.</w:t>
      </w:r>
    </w:p>
    <w:p w:rsidR="003012A1" w:rsidRDefault="001C09F3">
      <w:pPr>
        <w:pStyle w:val="a3"/>
        <w:spacing w:line="360" w:lineRule="auto"/>
        <w:ind w:right="226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знаменательные</w:t>
      </w:r>
      <w:r>
        <w:rPr>
          <w:spacing w:val="3"/>
        </w:rPr>
        <w:t xml:space="preserve"> </w:t>
      </w:r>
      <w:r>
        <w:t>даты, традиции, обычаи),</w:t>
      </w:r>
      <w:r>
        <w:rPr>
          <w:spacing w:val="-1"/>
        </w:rPr>
        <w:t xml:space="preserve"> </w:t>
      </w:r>
      <w:r>
        <w:t>страницы</w:t>
      </w:r>
      <w:r>
        <w:rPr>
          <w:spacing w:val="3"/>
        </w:rPr>
        <w:t xml:space="preserve"> </w:t>
      </w:r>
      <w:r>
        <w:t>истории.</w:t>
      </w:r>
    </w:p>
    <w:p w:rsidR="003012A1" w:rsidRDefault="001C09F3">
      <w:pPr>
        <w:pStyle w:val="a3"/>
        <w:spacing w:line="360" w:lineRule="auto"/>
        <w:ind w:right="233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 художники, композиторы, путешественники, спортсмены, актёры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before="1"/>
        <w:jc w:val="both"/>
        <w:rPr>
          <w:sz w:val="20"/>
        </w:rPr>
      </w:pPr>
      <w:r>
        <w:rPr>
          <w:sz w:val="20"/>
        </w:rPr>
        <w:t>Говорение.</w:t>
      </w:r>
    </w:p>
    <w:p w:rsidR="003012A1" w:rsidRDefault="001C09F3">
      <w:pPr>
        <w:pStyle w:val="a3"/>
        <w:spacing w:before="113" w:line="360" w:lineRule="auto"/>
        <w:ind w:right="227"/>
      </w:pPr>
      <w:r>
        <w:t>Развитие коммуникативных умений диалогической речи, а именно умений вести разные виды диалога (диалог</w:t>
      </w:r>
      <w:r>
        <w:rPr>
          <w:spacing w:val="-47"/>
        </w:rPr>
        <w:t xml:space="preserve"> </w:t>
      </w:r>
      <w:r>
        <w:t>этикетного характера, диалог-побуждение к действию, диалог – расспрос, диалог-обмен мнениями, 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включающий разные виды</w:t>
      </w:r>
      <w:r>
        <w:rPr>
          <w:spacing w:val="-1"/>
        </w:rPr>
        <w:t xml:space="preserve"> </w:t>
      </w:r>
      <w:r>
        <w:t>диалогов):</w:t>
      </w:r>
    </w:p>
    <w:p w:rsidR="003012A1" w:rsidRDefault="001C09F3">
      <w:pPr>
        <w:pStyle w:val="a3"/>
        <w:spacing w:before="2" w:line="360" w:lineRule="auto"/>
        <w:ind w:right="233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-47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-1"/>
        </w:rPr>
        <w:t xml:space="preserve"> </w:t>
      </w:r>
      <w:r>
        <w:t>реагировать на поздравление;</w:t>
      </w:r>
    </w:p>
    <w:p w:rsidR="003012A1" w:rsidRDefault="001C09F3">
      <w:pPr>
        <w:pStyle w:val="a3"/>
        <w:spacing w:line="360" w:lineRule="auto"/>
        <w:ind w:right="232"/>
      </w:pPr>
      <w:r>
        <w:t>диалог-побуждение к действию: обращаться с просьбой, вежливо соглашаться/не соглашаться выполнить</w:t>
      </w:r>
      <w:r>
        <w:rPr>
          <w:spacing w:val="1"/>
        </w:rPr>
        <w:t xml:space="preserve"> </w:t>
      </w:r>
      <w:r>
        <w:t>просьбу, давать совет и принимать/ не принимать совет, приглашать собеседника к совместной деятельности, вежливо</w:t>
      </w:r>
      <w:r>
        <w:rPr>
          <w:spacing w:val="-47"/>
        </w:rPr>
        <w:t xml:space="preserve"> </w:t>
      </w:r>
      <w:r>
        <w:t>соглашаться/не</w:t>
      </w:r>
      <w:r>
        <w:rPr>
          <w:spacing w:val="-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 собеседника, объясняя причину</w:t>
      </w:r>
      <w:r>
        <w:rPr>
          <w:spacing w:val="-1"/>
        </w:rPr>
        <w:t xml:space="preserve"> </w:t>
      </w:r>
      <w:r>
        <w:t>своего решения;</w:t>
      </w:r>
    </w:p>
    <w:p w:rsidR="003012A1" w:rsidRDefault="001C09F3">
      <w:pPr>
        <w:pStyle w:val="a3"/>
        <w:spacing w:line="360" w:lineRule="auto"/>
        <w:ind w:right="234"/>
      </w:pPr>
      <w:r>
        <w:t>диалог-расспрос: сообщать фактическую информацию, отвечая на вопросы разных видов, выражать своё</w:t>
      </w:r>
      <w:r>
        <w:rPr>
          <w:spacing w:val="1"/>
        </w:rPr>
        <w:t xml:space="preserve"> </w:t>
      </w:r>
      <w:r>
        <w:t>отношение к обсуждаемым фактам и событиям, запрашивать интересующую информацию, переходить с позиции</w:t>
      </w:r>
      <w:r>
        <w:rPr>
          <w:spacing w:val="1"/>
        </w:rPr>
        <w:t xml:space="preserve"> </w:t>
      </w:r>
      <w:r>
        <w:t>спрашивающего на</w:t>
      </w:r>
      <w:r>
        <w:rPr>
          <w:spacing w:val="2"/>
        </w:rPr>
        <w:t xml:space="preserve"> </w:t>
      </w:r>
      <w:r>
        <w:t>позицию</w:t>
      </w:r>
      <w:r>
        <w:rPr>
          <w:spacing w:val="2"/>
        </w:rPr>
        <w:t xml:space="preserve"> </w:t>
      </w:r>
      <w:r>
        <w:t>отвечающего и</w:t>
      </w:r>
      <w:r>
        <w:rPr>
          <w:spacing w:val="-2"/>
        </w:rPr>
        <w:t xml:space="preserve"> </w:t>
      </w:r>
      <w:r>
        <w:t>наоборот, брать/давать</w:t>
      </w:r>
      <w:r>
        <w:rPr>
          <w:spacing w:val="1"/>
        </w:rPr>
        <w:t xml:space="preserve"> </w:t>
      </w:r>
      <w:r>
        <w:t>интервью;</w:t>
      </w:r>
    </w:p>
    <w:p w:rsidR="003012A1" w:rsidRDefault="001C09F3">
      <w:pPr>
        <w:pStyle w:val="a3"/>
        <w:spacing w:line="360" w:lineRule="auto"/>
        <w:ind w:right="223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 с точкой зрения собеседника, выражать сомнение, давать эмоциональную оценку 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(восхищение,</w:t>
      </w:r>
      <w:r>
        <w:rPr>
          <w:spacing w:val="3"/>
        </w:rPr>
        <w:t xml:space="preserve"> </w:t>
      </w:r>
      <w:r>
        <w:t>удивление, радость, огорчение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3012A1" w:rsidRDefault="001C09F3">
      <w:pPr>
        <w:pStyle w:val="a3"/>
        <w:spacing w:line="360" w:lineRule="auto"/>
        <w:ind w:right="224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 общения в рамках тематического содержания речи 11 класса с использованием речевых ситуаций и/или</w:t>
      </w:r>
      <w:r>
        <w:rPr>
          <w:spacing w:val="-47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7"/>
        </w:rPr>
        <w:t xml:space="preserve"> </w:t>
      </w:r>
      <w:r>
        <w:t>изучаемого языка,</w:t>
      </w:r>
      <w:r>
        <w:rPr>
          <w:spacing w:val="1"/>
        </w:rPr>
        <w:t xml:space="preserve"> </w:t>
      </w:r>
      <w:r>
        <w:t>при необходимости</w:t>
      </w:r>
      <w:r>
        <w:rPr>
          <w:spacing w:val="1"/>
        </w:rPr>
        <w:t xml:space="preserve"> </w:t>
      </w:r>
      <w:r>
        <w:t>уточняя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переспрашивая</w:t>
      </w:r>
      <w:r>
        <w:rPr>
          <w:spacing w:val="-1"/>
        </w:rPr>
        <w:t xml:space="preserve"> </w:t>
      </w:r>
      <w:r>
        <w:t>собеседника.</w:t>
      </w:r>
    </w:p>
    <w:p w:rsidR="003012A1" w:rsidRDefault="001C09F3">
      <w:pPr>
        <w:pStyle w:val="a3"/>
        <w:spacing w:line="360" w:lineRule="auto"/>
        <w:ind w:left="921" w:right="4320" w:firstLine="0"/>
      </w:pPr>
      <w:r>
        <w:t>Объём диалога – до 9 реплик со стороны каждого собеседника.</w:t>
      </w:r>
      <w:r>
        <w:rPr>
          <w:spacing w:val="-48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речи:</w:t>
      </w:r>
    </w:p>
    <w:p w:rsidR="003012A1" w:rsidRDefault="001C09F3">
      <w:pPr>
        <w:pStyle w:val="a3"/>
        <w:spacing w:before="1" w:line="360" w:lineRule="auto"/>
        <w:ind w:right="226"/>
        <w:jc w:val="left"/>
      </w:pPr>
      <w:r>
        <w:t>создание</w:t>
      </w:r>
      <w:r>
        <w:rPr>
          <w:spacing w:val="12"/>
        </w:rPr>
        <w:t xml:space="preserve"> </w:t>
      </w:r>
      <w:r>
        <w:t>устных</w:t>
      </w:r>
      <w:r>
        <w:rPr>
          <w:spacing w:val="6"/>
        </w:rPr>
        <w:t xml:space="preserve"> </w:t>
      </w:r>
      <w:r>
        <w:t>связных</w:t>
      </w:r>
      <w:r>
        <w:rPr>
          <w:spacing w:val="11"/>
        </w:rPr>
        <w:t xml:space="preserve"> </w:t>
      </w:r>
      <w:r>
        <w:t>монологических</w:t>
      </w:r>
      <w:r>
        <w:rPr>
          <w:spacing w:val="8"/>
        </w:rPr>
        <w:t xml:space="preserve"> </w:t>
      </w:r>
      <w:r>
        <w:t>высказываний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коммуникативных</w:t>
      </w:r>
      <w:r>
        <w:rPr>
          <w:spacing w:val="-47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речи:</w:t>
      </w:r>
    </w:p>
    <w:p w:rsidR="003012A1" w:rsidRDefault="001C09F3">
      <w:pPr>
        <w:pStyle w:val="a3"/>
        <w:spacing w:line="360" w:lineRule="auto"/>
        <w:jc w:val="left"/>
      </w:pPr>
      <w:r>
        <w:t>описание</w:t>
      </w:r>
      <w:r>
        <w:rPr>
          <w:spacing w:val="14"/>
        </w:rPr>
        <w:t xml:space="preserve"> </w:t>
      </w:r>
      <w:r>
        <w:t>(предмета,</w:t>
      </w:r>
      <w:r>
        <w:rPr>
          <w:spacing w:val="14"/>
        </w:rPr>
        <w:t xml:space="preserve"> </w:t>
      </w:r>
      <w:r>
        <w:t>местности,</w:t>
      </w:r>
      <w:r>
        <w:rPr>
          <w:spacing w:val="16"/>
        </w:rPr>
        <w:t xml:space="preserve"> </w:t>
      </w:r>
      <w:r>
        <w:t>внешности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одежды</w:t>
      </w:r>
      <w:r>
        <w:rPr>
          <w:spacing w:val="16"/>
        </w:rPr>
        <w:t xml:space="preserve"> </w:t>
      </w:r>
      <w:r>
        <w:t>человека),</w:t>
      </w:r>
      <w:r>
        <w:rPr>
          <w:spacing w:val="16"/>
        </w:rPr>
        <w:t xml:space="preserve"> </w:t>
      </w:r>
      <w:r>
        <w:t>характеристика</w:t>
      </w:r>
      <w:r>
        <w:rPr>
          <w:spacing w:val="14"/>
        </w:rPr>
        <w:t xml:space="preserve"> </w:t>
      </w:r>
      <w:r>
        <w:t>(черты</w:t>
      </w:r>
      <w:r>
        <w:rPr>
          <w:spacing w:val="15"/>
        </w:rPr>
        <w:t xml:space="preserve"> </w:t>
      </w:r>
      <w:r>
        <w:t>характера</w:t>
      </w:r>
      <w:r>
        <w:rPr>
          <w:spacing w:val="14"/>
        </w:rPr>
        <w:t xml:space="preserve"> </w:t>
      </w:r>
      <w:r>
        <w:t>реального</w:t>
      </w:r>
      <w:r>
        <w:rPr>
          <w:spacing w:val="-4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персонажа);</w:t>
      </w:r>
    </w:p>
    <w:p w:rsidR="003012A1" w:rsidRDefault="001C09F3">
      <w:pPr>
        <w:pStyle w:val="a3"/>
        <w:ind w:left="921" w:firstLine="0"/>
        <w:jc w:val="left"/>
      </w:pPr>
      <w:r>
        <w:t>повествование/сообщение;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  <w:jc w:val="left"/>
      </w:pPr>
      <w:r>
        <w:t>рассуждение;</w:t>
      </w:r>
    </w:p>
    <w:p w:rsidR="003012A1" w:rsidRDefault="001C09F3">
      <w:pPr>
        <w:pStyle w:val="a3"/>
        <w:spacing w:before="116" w:line="360" w:lineRule="auto"/>
        <w:jc w:val="left"/>
      </w:pPr>
      <w:r>
        <w:t>пересказ</w:t>
      </w:r>
      <w:r>
        <w:rPr>
          <w:spacing w:val="20"/>
        </w:rPr>
        <w:t xml:space="preserve"> </w:t>
      </w:r>
      <w:r>
        <w:t>основного</w:t>
      </w:r>
      <w:r>
        <w:rPr>
          <w:spacing w:val="22"/>
        </w:rPr>
        <w:t xml:space="preserve"> </w:t>
      </w:r>
      <w:r>
        <w:t>содержания,</w:t>
      </w:r>
      <w:r>
        <w:rPr>
          <w:spacing w:val="21"/>
        </w:rPr>
        <w:t xml:space="preserve"> </w:t>
      </w:r>
      <w:r>
        <w:t>прочитанного/прослушанного</w:t>
      </w:r>
      <w:r>
        <w:rPr>
          <w:spacing w:val="24"/>
        </w:rPr>
        <w:t xml:space="preserve"> </w:t>
      </w:r>
      <w:r>
        <w:t>текста</w:t>
      </w:r>
      <w:r>
        <w:rPr>
          <w:spacing w:val="28"/>
        </w:rPr>
        <w:t xml:space="preserve"> </w:t>
      </w:r>
      <w:r>
        <w:t>без</w:t>
      </w:r>
      <w:r>
        <w:rPr>
          <w:spacing w:val="23"/>
        </w:rPr>
        <w:t xml:space="preserve"> </w:t>
      </w:r>
      <w:r>
        <w:t>опоры</w:t>
      </w:r>
      <w:r>
        <w:rPr>
          <w:spacing w:val="24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ключевые</w:t>
      </w:r>
      <w:r>
        <w:rPr>
          <w:spacing w:val="20"/>
        </w:rPr>
        <w:t xml:space="preserve"> </w:t>
      </w:r>
      <w:r>
        <w:t>слова,</w:t>
      </w:r>
      <w:r>
        <w:rPr>
          <w:spacing w:val="21"/>
        </w:rPr>
        <w:t xml:space="preserve"> </w:t>
      </w:r>
      <w:r>
        <w:t>план</w:t>
      </w:r>
      <w:r>
        <w:rPr>
          <w:spacing w:val="20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выражением 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событиям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фактам,</w:t>
      </w:r>
      <w:r>
        <w:rPr>
          <w:spacing w:val="-1"/>
        </w:rPr>
        <w:t xml:space="preserve"> </w:t>
      </w:r>
      <w:r>
        <w:t>изложенным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устное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(презентация)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работы.</w:t>
      </w:r>
    </w:p>
    <w:p w:rsidR="003012A1" w:rsidRDefault="001C09F3">
      <w:pPr>
        <w:pStyle w:val="a3"/>
        <w:spacing w:before="113" w:line="360" w:lineRule="auto"/>
        <w:ind w:right="223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ключевых слов, плана и/или иллюстраций, фотографий, таблиц, диаграмм, графиков и(или) без их</w:t>
      </w:r>
      <w:r>
        <w:rPr>
          <w:spacing w:val="1"/>
        </w:rPr>
        <w:t xml:space="preserve"> </w:t>
      </w:r>
      <w:r>
        <w:t>использования.</w:t>
      </w:r>
    </w:p>
    <w:p w:rsidR="003012A1" w:rsidRDefault="001C09F3">
      <w:pPr>
        <w:pStyle w:val="a3"/>
        <w:spacing w:before="2"/>
        <w:ind w:left="921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14–15</w:t>
      </w:r>
      <w:r>
        <w:rPr>
          <w:spacing w:val="-3"/>
        </w:rPr>
        <w:t xml:space="preserve"> </w:t>
      </w:r>
      <w:r>
        <w:t>фраз.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before="113"/>
        <w:jc w:val="both"/>
        <w:rPr>
          <w:sz w:val="20"/>
        </w:rPr>
      </w:pPr>
      <w:r>
        <w:rPr>
          <w:sz w:val="20"/>
        </w:rPr>
        <w:t>Аудирование.</w:t>
      </w:r>
    </w:p>
    <w:p w:rsidR="003012A1" w:rsidRDefault="001C09F3">
      <w:pPr>
        <w:pStyle w:val="a3"/>
        <w:spacing w:before="116" w:line="360" w:lineRule="auto"/>
        <w:ind w:right="229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неизученные языковые явления, с использованием языковой и контекстуальной догадки, с разной глубиной</w:t>
      </w:r>
      <w:r>
        <w:rPr>
          <w:spacing w:val="-47"/>
        </w:rPr>
        <w:t xml:space="preserve"> </w:t>
      </w:r>
      <w:r>
        <w:t>проникновения в их 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 пониманием нужной/интересующей/запрашиваемой</w:t>
      </w:r>
      <w:r>
        <w:rPr>
          <w:spacing w:val="1"/>
        </w:rPr>
        <w:t xml:space="preserve"> </w:t>
      </w:r>
      <w:r>
        <w:t>информации.</w:t>
      </w:r>
    </w:p>
    <w:p w:rsidR="003012A1" w:rsidRDefault="001C09F3">
      <w:pPr>
        <w:pStyle w:val="a3"/>
        <w:spacing w:line="360" w:lineRule="auto"/>
        <w:ind w:right="22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3012A1" w:rsidRDefault="001C09F3">
      <w:pPr>
        <w:pStyle w:val="a3"/>
        <w:spacing w:line="360" w:lineRule="auto"/>
        <w:ind w:right="23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3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3012A1" w:rsidRDefault="001C09F3">
      <w:pPr>
        <w:pStyle w:val="a3"/>
        <w:spacing w:before="2" w:line="357" w:lineRule="auto"/>
        <w:ind w:right="235"/>
      </w:pPr>
      <w:r>
        <w:t>Тексты для аудирования: диалог (беседа), интервью,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 информационного характера,</w:t>
      </w:r>
      <w:r>
        <w:rPr>
          <w:spacing w:val="1"/>
        </w:rPr>
        <w:t xml:space="preserve"> </w:t>
      </w:r>
      <w:r>
        <w:t>объявление.</w:t>
      </w:r>
    </w:p>
    <w:p w:rsidR="003012A1" w:rsidRDefault="001C09F3">
      <w:pPr>
        <w:pStyle w:val="a3"/>
        <w:spacing w:before="3" w:line="360" w:lineRule="auto"/>
        <w:ind w:right="224"/>
      </w:pPr>
      <w:r>
        <w:t>Языковая сложность текстов для аудирования должна соответствовать пороговому уровню (В1 – пороговый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общеевропейской</w:t>
      </w:r>
      <w:r>
        <w:rPr>
          <w:spacing w:val="-1"/>
        </w:rPr>
        <w:t xml:space="preserve"> </w:t>
      </w:r>
      <w:r>
        <w:t>шкале).</w:t>
      </w:r>
    </w:p>
    <w:p w:rsidR="003012A1" w:rsidRDefault="001C09F3">
      <w:pPr>
        <w:pStyle w:val="a3"/>
        <w:spacing w:line="229" w:lineRule="exact"/>
        <w:ind w:left="921" w:firstLine="0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 – до</w:t>
      </w:r>
      <w:r>
        <w:rPr>
          <w:spacing w:val="-3"/>
        </w:rPr>
        <w:t xml:space="preserve"> </w:t>
      </w:r>
      <w:r>
        <w:t>2,5</w:t>
      </w:r>
      <w:r>
        <w:rPr>
          <w:spacing w:val="-4"/>
        </w:rPr>
        <w:t xml:space="preserve"> </w:t>
      </w:r>
      <w:r>
        <w:t>минуты.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before="116"/>
        <w:jc w:val="both"/>
        <w:rPr>
          <w:sz w:val="20"/>
        </w:rPr>
      </w:pPr>
      <w:r>
        <w:rPr>
          <w:sz w:val="20"/>
        </w:rPr>
        <w:t>Смысловое</w:t>
      </w:r>
      <w:r>
        <w:rPr>
          <w:spacing w:val="-5"/>
          <w:sz w:val="20"/>
        </w:rPr>
        <w:t xml:space="preserve"> </w:t>
      </w:r>
      <w:r>
        <w:rPr>
          <w:sz w:val="20"/>
        </w:rPr>
        <w:t>чтение.</w:t>
      </w:r>
    </w:p>
    <w:p w:rsidR="003012A1" w:rsidRDefault="001C09F3">
      <w:pPr>
        <w:pStyle w:val="a3"/>
        <w:spacing w:before="116" w:line="360" w:lineRule="auto"/>
        <w:ind w:right="226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 с пониманием нужной/ интересующей/запрашиваемой информации, с полным 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текста.</w:t>
      </w:r>
    </w:p>
    <w:p w:rsidR="003012A1" w:rsidRDefault="001C09F3">
      <w:pPr>
        <w:pStyle w:val="a3"/>
        <w:spacing w:before="1" w:line="360" w:lineRule="auto"/>
        <w:ind w:right="226"/>
      </w:pPr>
      <w:r>
        <w:t>Чтение с пониманием основного содержания текста предполагает умения: определять тему/основную 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прогнозировать содержание текста по заголовку/началу текста, определять логическую последовательность 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событий, игнорировать</w:t>
      </w:r>
      <w:r>
        <w:rPr>
          <w:spacing w:val="-1"/>
        </w:rPr>
        <w:t xml:space="preserve"> </w:t>
      </w:r>
      <w:r>
        <w:t>незнакомые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несущественные</w:t>
      </w:r>
      <w:r>
        <w:rPr>
          <w:spacing w:val="-1"/>
        </w:rPr>
        <w:t xml:space="preserve"> </w:t>
      </w:r>
      <w:r>
        <w:t>для понимания основного содержания.</w:t>
      </w:r>
    </w:p>
    <w:p w:rsidR="003012A1" w:rsidRDefault="001C09F3">
      <w:pPr>
        <w:pStyle w:val="a3"/>
        <w:spacing w:line="360" w:lineRule="auto"/>
        <w:ind w:right="22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 тексте и понимать данную информацию, представленную в эксплицитной (явной) и имплицитной форме</w:t>
      </w:r>
      <w:r>
        <w:rPr>
          <w:spacing w:val="-47"/>
        </w:rPr>
        <w:t xml:space="preserve"> </w:t>
      </w:r>
      <w:r>
        <w:t>(неявной) форме, оценивать найденную информацию с точки зрения её значимости для решения коммуникативной</w:t>
      </w:r>
      <w:r>
        <w:rPr>
          <w:spacing w:val="1"/>
        </w:rPr>
        <w:t xml:space="preserve"> </w:t>
      </w:r>
      <w:r>
        <w:t>задачи.</w:t>
      </w:r>
    </w:p>
    <w:p w:rsidR="003012A1" w:rsidRDefault="001C09F3">
      <w:pPr>
        <w:pStyle w:val="a3"/>
        <w:spacing w:line="360" w:lineRule="auto"/>
        <w:ind w:right="229"/>
      </w:pPr>
      <w:r>
        <w:t>В ходе чтения с полным пониманием аутентичных текстов, содержащих отдельные неизученные 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 (смыслового и структурного анализа отдельных частей текста, выборочного перевода), 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-1"/>
        </w:rPr>
        <w:t xml:space="preserve"> </w:t>
      </w:r>
      <w:r>
        <w:t>взаимосвязь изложенных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фактов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7"/>
      </w:pPr>
      <w:r>
        <w:t>Чтение</w:t>
      </w:r>
      <w:r>
        <w:rPr>
          <w:spacing w:val="1"/>
        </w:rPr>
        <w:t xml:space="preserve"> </w:t>
      </w:r>
      <w:r>
        <w:t>несплошных текстов (таблиц,</w:t>
      </w:r>
      <w:r>
        <w:rPr>
          <w:spacing w:val="1"/>
        </w:rPr>
        <w:t xml:space="preserve"> </w:t>
      </w:r>
      <w:r>
        <w:t>диаграмм, графиков и других)</w:t>
      </w:r>
      <w:r>
        <w:rPr>
          <w:spacing w:val="1"/>
        </w:rPr>
        <w:t xml:space="preserve"> </w:t>
      </w:r>
      <w:r>
        <w:t>и понимание</w:t>
      </w:r>
      <w:r>
        <w:rPr>
          <w:spacing w:val="1"/>
        </w:rPr>
        <w:t xml:space="preserve"> </w:t>
      </w:r>
      <w:r>
        <w:t>представленной в них</w:t>
      </w:r>
      <w:r>
        <w:rPr>
          <w:spacing w:val="1"/>
        </w:rPr>
        <w:t xml:space="preserve"> </w:t>
      </w:r>
      <w:r>
        <w:t>информации.</w:t>
      </w:r>
    </w:p>
    <w:p w:rsidR="003012A1" w:rsidRDefault="001C09F3">
      <w:pPr>
        <w:pStyle w:val="a3"/>
        <w:spacing w:before="2" w:line="360" w:lineRule="auto"/>
        <w:ind w:right="228"/>
      </w:pPr>
      <w:r>
        <w:t>Тексты для чтения: диалог (беседа), интервью, рассказ, отрывок из художественного произведения, 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</w:t>
      </w:r>
      <w:r>
        <w:rPr>
          <w:spacing w:val="3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 стихотворение.</w:t>
      </w:r>
    </w:p>
    <w:p w:rsidR="003012A1" w:rsidRDefault="001C09F3">
      <w:pPr>
        <w:pStyle w:val="a3"/>
        <w:spacing w:line="360" w:lineRule="auto"/>
        <w:ind w:right="224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пороговому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(В1</w:t>
      </w:r>
      <w:r>
        <w:rPr>
          <w:spacing w:val="1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пороговый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общеевропейской</w:t>
      </w:r>
      <w:r>
        <w:rPr>
          <w:spacing w:val="-1"/>
        </w:rPr>
        <w:t xml:space="preserve"> </w:t>
      </w:r>
      <w:r>
        <w:t>шкале).</w:t>
      </w:r>
    </w:p>
    <w:p w:rsidR="003012A1" w:rsidRDefault="001C09F3">
      <w:pPr>
        <w:pStyle w:val="a3"/>
        <w:spacing w:before="1"/>
        <w:ind w:left="921" w:firstLine="0"/>
      </w:pPr>
      <w:r>
        <w:t>Объём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600–800</w:t>
      </w:r>
      <w:r>
        <w:rPr>
          <w:spacing w:val="-2"/>
        </w:rPr>
        <w:t xml:space="preserve"> </w:t>
      </w:r>
      <w:r>
        <w:t>слов.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before="113"/>
        <w:jc w:val="both"/>
        <w:rPr>
          <w:sz w:val="20"/>
        </w:rPr>
      </w:pPr>
      <w:r>
        <w:rPr>
          <w:sz w:val="20"/>
        </w:rPr>
        <w:t>Письменная</w:t>
      </w:r>
      <w:r>
        <w:rPr>
          <w:spacing w:val="-6"/>
          <w:sz w:val="20"/>
        </w:rPr>
        <w:t xml:space="preserve"> </w:t>
      </w:r>
      <w:r>
        <w:rPr>
          <w:sz w:val="20"/>
        </w:rPr>
        <w:t>речь.</w:t>
      </w:r>
    </w:p>
    <w:p w:rsidR="003012A1" w:rsidRDefault="001C09F3">
      <w:pPr>
        <w:pStyle w:val="a3"/>
        <w:spacing w:before="116"/>
        <w:ind w:left="921" w:firstLine="0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3012A1" w:rsidRDefault="001C09F3">
      <w:pPr>
        <w:pStyle w:val="a3"/>
        <w:spacing w:before="115"/>
        <w:ind w:left="921" w:firstLine="0"/>
      </w:pPr>
      <w:r>
        <w:t>заполнение</w:t>
      </w:r>
      <w:r>
        <w:rPr>
          <w:spacing w:val="-3"/>
        </w:rPr>
        <w:t xml:space="preserve"> </w:t>
      </w:r>
      <w:r>
        <w:t>анкет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формуляров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3012A1" w:rsidRDefault="001C09F3">
      <w:pPr>
        <w:pStyle w:val="a3"/>
        <w:spacing w:before="116" w:line="357" w:lineRule="auto"/>
        <w:ind w:right="228"/>
      </w:pPr>
      <w:r>
        <w:t>написание резюме (CV) с сообщением основных сведений о себе в соответствии с нормами, принятыми 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языка;</w:t>
      </w:r>
    </w:p>
    <w:p w:rsidR="003012A1" w:rsidRDefault="001C09F3">
      <w:pPr>
        <w:pStyle w:val="a3"/>
        <w:spacing w:before="4" w:line="360" w:lineRule="auto"/>
        <w:ind w:right="228"/>
      </w:pPr>
      <w:r>
        <w:t>написание электронного сообщения личного характера в соответствии с нормами неофициального 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140 слов;</w:t>
      </w:r>
    </w:p>
    <w:p w:rsidR="003012A1" w:rsidRDefault="001C09F3">
      <w:pPr>
        <w:pStyle w:val="a3"/>
        <w:spacing w:before="1" w:line="360" w:lineRule="auto"/>
        <w:ind w:right="222"/>
      </w:pPr>
      <w:r>
        <w:t>создание небольшого письменного высказывания (рассказа, сочинения, статьи и другие) на основе плана,</w:t>
      </w:r>
      <w:r>
        <w:rPr>
          <w:spacing w:val="1"/>
        </w:rPr>
        <w:t xml:space="preserve"> </w:t>
      </w:r>
      <w:r>
        <w:t>иллюстрации, таблицы, графика, диаграммы, и/или прочитанного/прослушанного текста с использованием образца,</w:t>
      </w:r>
      <w:r>
        <w:rPr>
          <w:spacing w:val="1"/>
        </w:rPr>
        <w:t xml:space="preserve"> </w:t>
      </w:r>
      <w:r>
        <w:t>объем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180 слов;</w:t>
      </w:r>
    </w:p>
    <w:p w:rsidR="003012A1" w:rsidRDefault="001C09F3">
      <w:pPr>
        <w:pStyle w:val="a3"/>
        <w:spacing w:line="360" w:lineRule="auto"/>
        <w:ind w:right="228"/>
      </w:pPr>
      <w:r>
        <w:t>заполнение таблицы: краткая фиксация содержания прочитанного/ прослушанного текста или дополнение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таблице;</w:t>
      </w:r>
    </w:p>
    <w:p w:rsidR="003012A1" w:rsidRDefault="001C09F3">
      <w:pPr>
        <w:pStyle w:val="a3"/>
        <w:spacing w:line="360" w:lineRule="auto"/>
        <w:ind w:right="229"/>
      </w:pPr>
      <w:r>
        <w:t>письменное предоставление результатов выполненной проектной работы, в том числе в форме презентации,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180</w:t>
      </w:r>
      <w:r>
        <w:rPr>
          <w:spacing w:val="1"/>
        </w:rPr>
        <w:t xml:space="preserve"> </w:t>
      </w:r>
      <w:r>
        <w:t>слов.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ind w:left="1523"/>
        <w:jc w:val="both"/>
        <w:rPr>
          <w:sz w:val="20"/>
        </w:rPr>
      </w:pPr>
      <w:r>
        <w:rPr>
          <w:sz w:val="20"/>
        </w:rPr>
        <w:t>Языковые</w:t>
      </w:r>
      <w:r>
        <w:rPr>
          <w:spacing w:val="-4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навыки.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3"/>
        </w:tabs>
        <w:spacing w:before="113"/>
        <w:ind w:left="1672" w:hanging="752"/>
        <w:jc w:val="both"/>
        <w:rPr>
          <w:sz w:val="20"/>
        </w:rPr>
      </w:pPr>
      <w:r>
        <w:rPr>
          <w:sz w:val="20"/>
        </w:rPr>
        <w:t>Фонетическая</w:t>
      </w:r>
      <w:r>
        <w:rPr>
          <w:spacing w:val="-5"/>
          <w:sz w:val="20"/>
        </w:rPr>
        <w:t xml:space="preserve"> </w:t>
      </w:r>
      <w:r>
        <w:rPr>
          <w:sz w:val="20"/>
        </w:rPr>
        <w:t>сторона</w:t>
      </w:r>
      <w:r>
        <w:rPr>
          <w:spacing w:val="-3"/>
          <w:sz w:val="20"/>
        </w:rPr>
        <w:t xml:space="preserve"> </w:t>
      </w:r>
      <w:r>
        <w:rPr>
          <w:sz w:val="20"/>
        </w:rPr>
        <w:t>речи.</w:t>
      </w:r>
    </w:p>
    <w:p w:rsidR="003012A1" w:rsidRDefault="001C09F3">
      <w:pPr>
        <w:pStyle w:val="a3"/>
        <w:spacing w:before="116" w:line="360" w:lineRule="auto"/>
        <w:ind w:right="226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 (без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 к 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 ударения и фраз/предложений с соблюдением основных ритмико-интонационных особенностей, в 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правила отсутствия</w:t>
      </w:r>
      <w:r>
        <w:rPr>
          <w:spacing w:val="-2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словах.</w:t>
      </w:r>
    </w:p>
    <w:p w:rsidR="003012A1" w:rsidRDefault="001C09F3">
      <w:pPr>
        <w:pStyle w:val="a3"/>
        <w:spacing w:line="360" w:lineRule="auto"/>
        <w:ind w:right="22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 интонацией,</w:t>
      </w:r>
      <w:r>
        <w:rPr>
          <w:spacing w:val="-1"/>
        </w:rPr>
        <w:t xml:space="preserve"> </w:t>
      </w:r>
      <w:r>
        <w:t>демонстрирующее</w:t>
      </w:r>
      <w:r>
        <w:rPr>
          <w:spacing w:val="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3012A1" w:rsidRDefault="001C09F3">
      <w:pPr>
        <w:pStyle w:val="a3"/>
        <w:spacing w:before="1" w:line="360" w:lineRule="auto"/>
        <w:ind w:right="224"/>
      </w:pPr>
      <w:r>
        <w:t>Тексты для чтения вслух: сообщение информационного характера, отрывок из статьи научно-популярного</w:t>
      </w:r>
      <w:r>
        <w:rPr>
          <w:spacing w:val="1"/>
        </w:rPr>
        <w:t xml:space="preserve"> </w:t>
      </w:r>
      <w:r>
        <w:t>характера, рассказ,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(беседа), интервью,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– до 150 слов.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line="360" w:lineRule="auto"/>
        <w:ind w:left="921" w:right="6310" w:firstLine="0"/>
        <w:jc w:val="both"/>
        <w:rPr>
          <w:sz w:val="20"/>
        </w:rPr>
      </w:pPr>
      <w:r>
        <w:rPr>
          <w:sz w:val="20"/>
        </w:rPr>
        <w:t>Орфография и пунктуация.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Правильное</w:t>
      </w:r>
      <w:r>
        <w:rPr>
          <w:spacing w:val="-8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9"/>
          <w:sz w:val="20"/>
        </w:rPr>
        <w:t xml:space="preserve"> </w:t>
      </w:r>
      <w:r>
        <w:rPr>
          <w:sz w:val="20"/>
        </w:rPr>
        <w:t>слов.</w:t>
      </w:r>
    </w:p>
    <w:p w:rsidR="003012A1" w:rsidRDefault="001C09F3">
      <w:pPr>
        <w:pStyle w:val="a3"/>
        <w:spacing w:line="360" w:lineRule="auto"/>
        <w:ind w:right="233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 и при выделении</w:t>
      </w:r>
      <w:r>
        <w:rPr>
          <w:spacing w:val="1"/>
        </w:rPr>
        <w:t xml:space="preserve"> </w:t>
      </w:r>
      <w:r>
        <w:t>вводных слов, апострофа, точки, вопросительного, восклицательного знака в 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отсутствие точки</w:t>
      </w:r>
      <w:r>
        <w:rPr>
          <w:spacing w:val="-1"/>
        </w:rPr>
        <w:t xml:space="preserve"> </w:t>
      </w:r>
      <w:r>
        <w:t>после заголовка.</w:t>
      </w:r>
    </w:p>
    <w:p w:rsidR="003012A1" w:rsidRDefault="001C09F3">
      <w:pPr>
        <w:pStyle w:val="a3"/>
        <w:spacing w:line="360" w:lineRule="auto"/>
        <w:ind w:right="227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запятой/двоеточия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кавычки.</w:t>
      </w:r>
    </w:p>
    <w:p w:rsidR="003012A1" w:rsidRDefault="001C09F3">
      <w:pPr>
        <w:pStyle w:val="a3"/>
        <w:spacing w:before="1" w:line="360" w:lineRule="auto"/>
        <w:ind w:right="226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языка, оформление электронного сообщения личного характера: постановка запятой после обращения и</w:t>
      </w:r>
      <w:r>
        <w:rPr>
          <w:spacing w:val="1"/>
        </w:rPr>
        <w:t xml:space="preserve"> </w:t>
      </w:r>
      <w:r>
        <w:t>завершающей</w:t>
      </w:r>
      <w:r>
        <w:rPr>
          <w:spacing w:val="-3"/>
        </w:rPr>
        <w:t xml:space="preserve"> </w:t>
      </w:r>
      <w:r>
        <w:t>фразы,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надежды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дальнейший</w:t>
      </w:r>
      <w:r>
        <w:rPr>
          <w:spacing w:val="-1"/>
        </w:rPr>
        <w:t xml:space="preserve"> </w:t>
      </w:r>
      <w:r>
        <w:t>контакт,</w:t>
      </w:r>
      <w:r>
        <w:rPr>
          <w:spacing w:val="-2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подписи.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line="229" w:lineRule="exact"/>
        <w:jc w:val="both"/>
        <w:rPr>
          <w:sz w:val="20"/>
        </w:rPr>
      </w:pPr>
      <w:r>
        <w:rPr>
          <w:sz w:val="20"/>
        </w:rPr>
        <w:t>Лексическая</w:t>
      </w:r>
      <w:r>
        <w:rPr>
          <w:spacing w:val="-5"/>
          <w:sz w:val="20"/>
        </w:rPr>
        <w:t xml:space="preserve"> </w:t>
      </w:r>
      <w:r>
        <w:rPr>
          <w:sz w:val="20"/>
        </w:rPr>
        <w:t>сторона</w:t>
      </w:r>
      <w:r>
        <w:rPr>
          <w:spacing w:val="-4"/>
          <w:sz w:val="20"/>
        </w:rPr>
        <w:t xml:space="preserve"> </w:t>
      </w:r>
      <w:r>
        <w:rPr>
          <w:sz w:val="20"/>
        </w:rPr>
        <w:t>речи.</w:t>
      </w:r>
    </w:p>
    <w:p w:rsidR="003012A1" w:rsidRDefault="003012A1">
      <w:pPr>
        <w:spacing w:line="229" w:lineRule="exact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6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многозначных,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 общения в рамках тематического содержания речи, с соблюдением существующей в английском 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3012A1" w:rsidRDefault="001C09F3">
      <w:pPr>
        <w:pStyle w:val="a3"/>
        <w:spacing w:before="1" w:line="360" w:lineRule="auto"/>
        <w:ind w:right="230"/>
      </w:pPr>
      <w:r>
        <w:t>Объём – 1400 лексических единиц для продуктивного использования (включая 1300 лексических 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 минимума).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аффиксация: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образование</w:t>
      </w:r>
      <w:r>
        <w:rPr>
          <w:spacing w:val="-3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префиксов</w:t>
      </w:r>
      <w:r>
        <w:rPr>
          <w:spacing w:val="-3"/>
        </w:rPr>
        <w:t xml:space="preserve"> </w:t>
      </w:r>
      <w:r>
        <w:t>dis-,</w:t>
      </w:r>
      <w:r>
        <w:rPr>
          <w:spacing w:val="-1"/>
        </w:rPr>
        <w:t xml:space="preserve"> </w:t>
      </w:r>
      <w:r>
        <w:t>mis-,</w:t>
      </w:r>
      <w:r>
        <w:rPr>
          <w:spacing w:val="-2"/>
        </w:rPr>
        <w:t xml:space="preserve"> </w:t>
      </w:r>
      <w:r>
        <w:t>re-,</w:t>
      </w:r>
      <w:r>
        <w:rPr>
          <w:spacing w:val="-3"/>
        </w:rPr>
        <w:t xml:space="preserve"> </w:t>
      </w:r>
      <w:r>
        <w:t>over-,</w:t>
      </w:r>
      <w:r>
        <w:rPr>
          <w:spacing w:val="-2"/>
        </w:rPr>
        <w:t xml:space="preserve"> </w:t>
      </w:r>
      <w:r>
        <w:t>under-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-ise/-ize,</w:t>
      </w:r>
      <w:r>
        <w:rPr>
          <w:spacing w:val="-2"/>
        </w:rPr>
        <w:t xml:space="preserve"> </w:t>
      </w:r>
      <w:r>
        <w:t>-en;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3"/>
        </w:rPr>
        <w:t xml:space="preserve"> </w:t>
      </w:r>
      <w:r>
        <w:t>при 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un-,</w:t>
      </w:r>
      <w:r>
        <w:rPr>
          <w:spacing w:val="2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il-/ir- и суффиксов</w:t>
      </w:r>
      <w:r>
        <w:rPr>
          <w:spacing w:val="4"/>
        </w:rPr>
        <w:t xml:space="preserve"> </w:t>
      </w:r>
      <w:r>
        <w:t>-ance/-ence,</w:t>
      </w:r>
      <w:r>
        <w:rPr>
          <w:spacing w:val="3"/>
        </w:rPr>
        <w:t xml:space="preserve"> </w:t>
      </w:r>
      <w:r>
        <w:t>-er/-or,</w:t>
      </w:r>
    </w:p>
    <w:p w:rsidR="003012A1" w:rsidRPr="00101B1A" w:rsidRDefault="001C09F3">
      <w:pPr>
        <w:pStyle w:val="a3"/>
        <w:spacing w:before="116"/>
        <w:ind w:firstLine="0"/>
        <w:jc w:val="left"/>
        <w:rPr>
          <w:lang w:val="en-US"/>
        </w:rPr>
      </w:pPr>
      <w:r w:rsidRPr="00101B1A">
        <w:rPr>
          <w:lang w:val="en-US"/>
        </w:rPr>
        <w:t>-ing,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-ist,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-ity,</w:t>
      </w:r>
      <w:r w:rsidRPr="00101B1A">
        <w:rPr>
          <w:spacing w:val="-3"/>
          <w:lang w:val="en-US"/>
        </w:rPr>
        <w:t xml:space="preserve"> </w:t>
      </w:r>
      <w:r w:rsidRPr="00101B1A">
        <w:rPr>
          <w:lang w:val="en-US"/>
        </w:rPr>
        <w:t>-ment,</w:t>
      </w:r>
      <w:r w:rsidRPr="00101B1A">
        <w:rPr>
          <w:spacing w:val="-3"/>
          <w:lang w:val="en-US"/>
        </w:rPr>
        <w:t xml:space="preserve"> </w:t>
      </w:r>
      <w:r w:rsidRPr="00101B1A">
        <w:rPr>
          <w:lang w:val="en-US"/>
        </w:rPr>
        <w:t>-ness,</w:t>
      </w:r>
      <w:r w:rsidRPr="00101B1A">
        <w:rPr>
          <w:spacing w:val="-3"/>
          <w:lang w:val="en-US"/>
        </w:rPr>
        <w:t xml:space="preserve"> </w:t>
      </w:r>
      <w:r w:rsidRPr="00101B1A">
        <w:rPr>
          <w:lang w:val="en-US"/>
        </w:rPr>
        <w:t>-sion/-tion,</w:t>
      </w:r>
      <w:r w:rsidRPr="00101B1A">
        <w:rPr>
          <w:spacing w:val="-3"/>
          <w:lang w:val="en-US"/>
        </w:rPr>
        <w:t xml:space="preserve"> </w:t>
      </w:r>
      <w:r w:rsidRPr="00101B1A">
        <w:rPr>
          <w:lang w:val="en-US"/>
        </w:rPr>
        <w:t>-ship;</w:t>
      </w:r>
    </w:p>
    <w:p w:rsidR="003012A1" w:rsidRPr="00101B1A" w:rsidRDefault="001C09F3">
      <w:pPr>
        <w:pStyle w:val="a3"/>
        <w:spacing w:before="113" w:line="362" w:lineRule="auto"/>
        <w:jc w:val="left"/>
        <w:rPr>
          <w:lang w:val="en-US"/>
        </w:rPr>
      </w:pPr>
      <w:r>
        <w:t>образование</w:t>
      </w:r>
      <w:r w:rsidRPr="00101B1A">
        <w:rPr>
          <w:spacing w:val="18"/>
          <w:lang w:val="en-US"/>
        </w:rPr>
        <w:t xml:space="preserve"> </w:t>
      </w:r>
      <w:r>
        <w:t>имён</w:t>
      </w:r>
      <w:r w:rsidRPr="00101B1A">
        <w:rPr>
          <w:spacing w:val="17"/>
          <w:lang w:val="en-US"/>
        </w:rPr>
        <w:t xml:space="preserve"> </w:t>
      </w:r>
      <w:r>
        <w:t>прилагательных</w:t>
      </w:r>
      <w:r w:rsidRPr="00101B1A">
        <w:rPr>
          <w:spacing w:val="17"/>
          <w:lang w:val="en-US"/>
        </w:rPr>
        <w:t xml:space="preserve"> </w:t>
      </w:r>
      <w:r>
        <w:t>при</w:t>
      </w:r>
      <w:r w:rsidRPr="00101B1A">
        <w:rPr>
          <w:spacing w:val="16"/>
          <w:lang w:val="en-US"/>
        </w:rPr>
        <w:t xml:space="preserve"> </w:t>
      </w:r>
      <w:r>
        <w:t>помощи</w:t>
      </w:r>
      <w:r w:rsidRPr="00101B1A">
        <w:rPr>
          <w:spacing w:val="16"/>
          <w:lang w:val="en-US"/>
        </w:rPr>
        <w:t xml:space="preserve"> </w:t>
      </w:r>
      <w:r>
        <w:t>префиксов</w:t>
      </w:r>
      <w:r w:rsidRPr="00101B1A">
        <w:rPr>
          <w:spacing w:val="17"/>
          <w:lang w:val="en-US"/>
        </w:rPr>
        <w:t xml:space="preserve"> </w:t>
      </w:r>
      <w:r w:rsidRPr="00101B1A">
        <w:rPr>
          <w:lang w:val="en-US"/>
        </w:rPr>
        <w:t>un-,</w:t>
      </w:r>
      <w:r w:rsidRPr="00101B1A">
        <w:rPr>
          <w:spacing w:val="18"/>
          <w:lang w:val="en-US"/>
        </w:rPr>
        <w:t xml:space="preserve"> </w:t>
      </w:r>
      <w:r w:rsidRPr="00101B1A">
        <w:rPr>
          <w:lang w:val="en-US"/>
        </w:rPr>
        <w:t>in-/im-,</w:t>
      </w:r>
      <w:r w:rsidRPr="00101B1A">
        <w:rPr>
          <w:spacing w:val="15"/>
          <w:lang w:val="en-US"/>
        </w:rPr>
        <w:t xml:space="preserve"> </w:t>
      </w:r>
      <w:r w:rsidRPr="00101B1A">
        <w:rPr>
          <w:lang w:val="en-US"/>
        </w:rPr>
        <w:t>il-/ir-,</w:t>
      </w:r>
      <w:r w:rsidRPr="00101B1A">
        <w:rPr>
          <w:spacing w:val="18"/>
          <w:lang w:val="en-US"/>
        </w:rPr>
        <w:t xml:space="preserve"> </w:t>
      </w:r>
      <w:r w:rsidRPr="00101B1A">
        <w:rPr>
          <w:lang w:val="en-US"/>
        </w:rPr>
        <w:t>inter-,</w:t>
      </w:r>
      <w:r w:rsidRPr="00101B1A">
        <w:rPr>
          <w:spacing w:val="15"/>
          <w:lang w:val="en-US"/>
        </w:rPr>
        <w:t xml:space="preserve"> </w:t>
      </w:r>
      <w:r w:rsidRPr="00101B1A">
        <w:rPr>
          <w:lang w:val="en-US"/>
        </w:rPr>
        <w:t>non-,</w:t>
      </w:r>
      <w:r w:rsidRPr="00101B1A">
        <w:rPr>
          <w:spacing w:val="15"/>
          <w:lang w:val="en-US"/>
        </w:rPr>
        <w:t xml:space="preserve"> </w:t>
      </w:r>
      <w:r w:rsidRPr="00101B1A">
        <w:rPr>
          <w:lang w:val="en-US"/>
        </w:rPr>
        <w:t>post-,</w:t>
      </w:r>
      <w:r w:rsidRPr="00101B1A">
        <w:rPr>
          <w:spacing w:val="15"/>
          <w:lang w:val="en-US"/>
        </w:rPr>
        <w:t xml:space="preserve"> </w:t>
      </w:r>
      <w:r w:rsidRPr="00101B1A">
        <w:rPr>
          <w:lang w:val="en-US"/>
        </w:rPr>
        <w:t>pre-</w:t>
      </w:r>
      <w:r w:rsidRPr="00101B1A">
        <w:rPr>
          <w:spacing w:val="16"/>
          <w:lang w:val="en-US"/>
        </w:rPr>
        <w:t xml:space="preserve"> </w:t>
      </w:r>
      <w:r>
        <w:t>и</w:t>
      </w:r>
      <w:r w:rsidRPr="00101B1A">
        <w:rPr>
          <w:spacing w:val="-47"/>
          <w:lang w:val="en-US"/>
        </w:rPr>
        <w:t xml:space="preserve"> </w:t>
      </w:r>
      <w:r>
        <w:t>суффиксов</w:t>
      </w:r>
      <w:r w:rsidRPr="00101B1A">
        <w:rPr>
          <w:lang w:val="en-US"/>
        </w:rPr>
        <w:t xml:space="preserve"> -able/-ible, -al,</w:t>
      </w:r>
      <w:r w:rsidRPr="00101B1A">
        <w:rPr>
          <w:spacing w:val="1"/>
          <w:lang w:val="en-US"/>
        </w:rPr>
        <w:t xml:space="preserve"> </w:t>
      </w:r>
      <w:r w:rsidRPr="00101B1A">
        <w:rPr>
          <w:lang w:val="en-US"/>
        </w:rPr>
        <w:t>-ed, -ese, -ful,</w:t>
      </w:r>
      <w:r w:rsidRPr="00101B1A">
        <w:rPr>
          <w:spacing w:val="1"/>
          <w:lang w:val="en-US"/>
        </w:rPr>
        <w:t xml:space="preserve"> </w:t>
      </w:r>
      <w:r w:rsidRPr="00101B1A">
        <w:rPr>
          <w:lang w:val="en-US"/>
        </w:rPr>
        <w:t>-ian/-an,</w:t>
      </w:r>
      <w:r w:rsidRPr="00101B1A">
        <w:rPr>
          <w:spacing w:val="2"/>
          <w:lang w:val="en-US"/>
        </w:rPr>
        <w:t xml:space="preserve"> </w:t>
      </w:r>
      <w:r w:rsidRPr="00101B1A">
        <w:rPr>
          <w:lang w:val="en-US"/>
        </w:rPr>
        <w:t>-ical, -ing, -ish,</w:t>
      </w:r>
      <w:r w:rsidRPr="00101B1A">
        <w:rPr>
          <w:spacing w:val="3"/>
          <w:lang w:val="en-US"/>
        </w:rPr>
        <w:t xml:space="preserve"> </w:t>
      </w:r>
      <w:r w:rsidRPr="00101B1A">
        <w:rPr>
          <w:lang w:val="en-US"/>
        </w:rPr>
        <w:t>-ive, -less, -ly,</w:t>
      </w:r>
      <w:r w:rsidRPr="00101B1A">
        <w:rPr>
          <w:spacing w:val="3"/>
          <w:lang w:val="en-US"/>
        </w:rPr>
        <w:t xml:space="preserve"> </w:t>
      </w:r>
      <w:r w:rsidRPr="00101B1A">
        <w:rPr>
          <w:lang w:val="en-US"/>
        </w:rPr>
        <w:t>-ous,</w:t>
      </w:r>
      <w:r w:rsidRPr="00101B1A">
        <w:rPr>
          <w:spacing w:val="2"/>
          <w:lang w:val="en-US"/>
        </w:rPr>
        <w:t xml:space="preserve"> </w:t>
      </w:r>
      <w:r w:rsidRPr="00101B1A">
        <w:rPr>
          <w:lang w:val="en-US"/>
        </w:rPr>
        <w:t>-y;</w:t>
      </w:r>
    </w:p>
    <w:p w:rsidR="003012A1" w:rsidRDefault="001C09F3">
      <w:pPr>
        <w:pStyle w:val="a3"/>
        <w:spacing w:line="360" w:lineRule="auto"/>
        <w:ind w:left="921" w:right="2974" w:firstLine="0"/>
        <w:jc w:val="left"/>
      </w:pPr>
      <w:r>
        <w:t>образование наречий при помощи префиксов un-, in-/im-, il-/ir- и суффикса -ly;</w:t>
      </w:r>
      <w:r>
        <w:rPr>
          <w:spacing w:val="-47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-teen, -ty, -th;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словосложение: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образование</w:t>
      </w:r>
      <w:r>
        <w:rPr>
          <w:spacing w:val="-5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(football);</w:t>
      </w:r>
    </w:p>
    <w:p w:rsidR="003012A1" w:rsidRDefault="001C09F3">
      <w:pPr>
        <w:pStyle w:val="a3"/>
        <w:tabs>
          <w:tab w:val="left" w:pos="2201"/>
          <w:tab w:val="left" w:pos="3197"/>
          <w:tab w:val="left" w:pos="4941"/>
          <w:tab w:val="left" w:pos="5677"/>
          <w:tab w:val="left" w:pos="6891"/>
          <w:tab w:val="left" w:pos="7747"/>
          <w:tab w:val="left" w:pos="9401"/>
          <w:tab w:val="left" w:pos="9718"/>
        </w:tabs>
        <w:spacing w:before="116" w:line="360" w:lineRule="auto"/>
        <w:ind w:right="226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tab/>
        <w:t>с</w:t>
      </w:r>
      <w:r>
        <w:tab/>
        <w:t>основой</w:t>
      </w:r>
      <w:r>
        <w:rPr>
          <w:spacing w:val="-47"/>
        </w:rPr>
        <w:t xml:space="preserve"> </w:t>
      </w:r>
      <w:r>
        <w:t>существительного (blue-bell);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образование</w:t>
      </w:r>
      <w:r>
        <w:rPr>
          <w:spacing w:val="39"/>
        </w:rPr>
        <w:t xml:space="preserve"> </w:t>
      </w:r>
      <w:r>
        <w:t>сложных</w:t>
      </w:r>
      <w:r>
        <w:rPr>
          <w:spacing w:val="38"/>
        </w:rPr>
        <w:t xml:space="preserve"> </w:t>
      </w:r>
      <w:r>
        <w:t>существительных</w:t>
      </w:r>
      <w:r>
        <w:rPr>
          <w:spacing w:val="39"/>
        </w:rPr>
        <w:t xml:space="preserve"> </w:t>
      </w:r>
      <w:r>
        <w:t>путём</w:t>
      </w:r>
      <w:r>
        <w:rPr>
          <w:spacing w:val="40"/>
        </w:rPr>
        <w:t xml:space="preserve"> </w:t>
      </w:r>
      <w:r>
        <w:t>соединения</w:t>
      </w:r>
      <w:r>
        <w:rPr>
          <w:spacing w:val="39"/>
        </w:rPr>
        <w:t xml:space="preserve"> </w:t>
      </w:r>
      <w:r>
        <w:t>основ</w:t>
      </w:r>
      <w:r>
        <w:rPr>
          <w:spacing w:val="39"/>
        </w:rPr>
        <w:t xml:space="preserve"> </w:t>
      </w:r>
      <w:r>
        <w:t>существительных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предлогом</w:t>
      </w:r>
      <w:r>
        <w:rPr>
          <w:spacing w:val="40"/>
        </w:rPr>
        <w:t xml:space="preserve"> </w:t>
      </w:r>
      <w:r>
        <w:t>(father-in-</w:t>
      </w:r>
    </w:p>
    <w:p w:rsidR="003012A1" w:rsidRDefault="001C09F3">
      <w:pPr>
        <w:pStyle w:val="a3"/>
        <w:spacing w:before="115"/>
        <w:ind w:firstLine="0"/>
        <w:jc w:val="left"/>
      </w:pPr>
      <w:r>
        <w:t>law);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образование</w:t>
      </w:r>
      <w:r>
        <w:rPr>
          <w:spacing w:val="24"/>
        </w:rPr>
        <w:t xml:space="preserve"> </w:t>
      </w:r>
      <w:r>
        <w:t>сложных</w:t>
      </w:r>
      <w:r>
        <w:rPr>
          <w:spacing w:val="25"/>
        </w:rPr>
        <w:t xml:space="preserve"> </w:t>
      </w:r>
      <w:r>
        <w:t>прилагательных</w:t>
      </w:r>
      <w:r>
        <w:rPr>
          <w:spacing w:val="25"/>
        </w:rPr>
        <w:t xml:space="preserve"> </w:t>
      </w:r>
      <w:r>
        <w:t>путём</w:t>
      </w:r>
      <w:r>
        <w:rPr>
          <w:spacing w:val="25"/>
        </w:rPr>
        <w:t xml:space="preserve"> </w:t>
      </w:r>
      <w:r>
        <w:t>соединения</w:t>
      </w:r>
      <w:r>
        <w:rPr>
          <w:spacing w:val="24"/>
        </w:rPr>
        <w:t xml:space="preserve"> </w:t>
      </w:r>
      <w:r>
        <w:t>основы</w:t>
      </w:r>
      <w:r>
        <w:rPr>
          <w:spacing w:val="26"/>
        </w:rPr>
        <w:t xml:space="preserve"> </w:t>
      </w:r>
      <w:r>
        <w:t>прилагательного/числительного</w:t>
      </w:r>
      <w:r>
        <w:rPr>
          <w:spacing w:val="3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основой</w:t>
      </w:r>
    </w:p>
    <w:p w:rsidR="003012A1" w:rsidRDefault="001C09F3">
      <w:pPr>
        <w:pStyle w:val="a3"/>
        <w:spacing w:before="113"/>
        <w:ind w:firstLine="0"/>
        <w:jc w:val="left"/>
      </w:pPr>
      <w:r>
        <w:t>существительного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добавлением</w:t>
      </w:r>
      <w:r>
        <w:rPr>
          <w:spacing w:val="-4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-ed</w:t>
      </w:r>
      <w:r>
        <w:rPr>
          <w:spacing w:val="-3"/>
        </w:rPr>
        <w:t xml:space="preserve"> </w:t>
      </w:r>
      <w:r>
        <w:t>(blue-eyed,</w:t>
      </w:r>
      <w:r>
        <w:rPr>
          <w:spacing w:val="-5"/>
        </w:rPr>
        <w:t xml:space="preserve"> </w:t>
      </w:r>
      <w:r>
        <w:t>eight-legged);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наречия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причастия</w:t>
      </w:r>
      <w:r>
        <w:rPr>
          <w:spacing w:val="-5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(well-behaved);</w:t>
      </w:r>
    </w:p>
    <w:p w:rsidR="003012A1" w:rsidRDefault="001C09F3">
      <w:pPr>
        <w:pStyle w:val="a3"/>
        <w:spacing w:before="116" w:line="360" w:lineRule="auto"/>
        <w:ind w:right="227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-47"/>
        </w:rPr>
        <w:t xml:space="preserve"> </w:t>
      </w:r>
      <w:r>
        <w:t>(nice-looking);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конверсия:</w:t>
      </w:r>
    </w:p>
    <w:p w:rsidR="003012A1" w:rsidRDefault="001C09F3">
      <w:pPr>
        <w:pStyle w:val="a3"/>
        <w:spacing w:before="115" w:line="360" w:lineRule="auto"/>
        <w:ind w:left="921" w:right="1067" w:firstLine="0"/>
        <w:jc w:val="left"/>
      </w:pPr>
      <w:r>
        <w:t>образование образование имён существительных от неопределённой формы глаголов (to run – a run);</w:t>
      </w:r>
      <w:r>
        <w:rPr>
          <w:spacing w:val="-47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от прилагательных (rich</w:t>
      </w:r>
      <w:r>
        <w:rPr>
          <w:spacing w:val="-1"/>
        </w:rPr>
        <w:t xml:space="preserve"> </w:t>
      </w:r>
      <w:r>
        <w:t>people</w:t>
      </w:r>
      <w:r>
        <w:rPr>
          <w:spacing w:val="5"/>
        </w:rPr>
        <w:t xml:space="preserve"> </w:t>
      </w:r>
      <w:r>
        <w:t>– the rich);</w:t>
      </w:r>
    </w:p>
    <w:p w:rsidR="003012A1" w:rsidRDefault="001C09F3">
      <w:pPr>
        <w:pStyle w:val="a3"/>
        <w:spacing w:before="2" w:line="357" w:lineRule="auto"/>
        <w:ind w:left="921" w:right="4011" w:firstLine="0"/>
        <w:jc w:val="left"/>
      </w:pPr>
      <w:r>
        <w:t>образование глаголов от имён существительных (a hand – to hand);</w:t>
      </w:r>
      <w:r>
        <w:rPr>
          <w:spacing w:val="-4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(cool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to cool).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-ed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-ing</w:t>
      </w:r>
      <w:r>
        <w:rPr>
          <w:spacing w:val="-3"/>
        </w:rPr>
        <w:t xml:space="preserve"> </w:t>
      </w:r>
      <w:r>
        <w:t>(excited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exciting).</w:t>
      </w:r>
    </w:p>
    <w:p w:rsidR="003012A1" w:rsidRDefault="001C09F3">
      <w:pPr>
        <w:pStyle w:val="a3"/>
        <w:spacing w:before="116" w:line="360" w:lineRule="auto"/>
        <w:jc w:val="left"/>
      </w:pPr>
      <w:r>
        <w:t>Многозначные 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2"/>
        </w:rPr>
        <w:t xml:space="preserve"> </w:t>
      </w:r>
      <w:r>
        <w:t>Синонимы.</w:t>
      </w:r>
      <w:r>
        <w:rPr>
          <w:spacing w:val="2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2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47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Различные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целостности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логичности</w:t>
      </w:r>
      <w:r>
        <w:rPr>
          <w:spacing w:val="-3"/>
        </w:rPr>
        <w:t xml:space="preserve"> </w:t>
      </w:r>
      <w:r>
        <w:t>устного/письменного</w:t>
      </w:r>
      <w:r>
        <w:rPr>
          <w:spacing w:val="-4"/>
        </w:rPr>
        <w:t xml:space="preserve"> </w:t>
      </w:r>
      <w:r>
        <w:t>высказывания.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before="115"/>
        <w:jc w:val="both"/>
        <w:rPr>
          <w:sz w:val="20"/>
        </w:rPr>
      </w:pPr>
      <w:r>
        <w:rPr>
          <w:sz w:val="20"/>
        </w:rPr>
        <w:t>Грамматическая</w:t>
      </w:r>
      <w:r>
        <w:rPr>
          <w:spacing w:val="-5"/>
          <w:sz w:val="20"/>
        </w:rPr>
        <w:t xml:space="preserve"> </w:t>
      </w:r>
      <w:r>
        <w:rPr>
          <w:sz w:val="20"/>
        </w:rPr>
        <w:t>сторона</w:t>
      </w:r>
      <w:r>
        <w:rPr>
          <w:spacing w:val="-4"/>
          <w:sz w:val="20"/>
        </w:rPr>
        <w:t xml:space="preserve"> </w:t>
      </w:r>
      <w:r>
        <w:rPr>
          <w:sz w:val="20"/>
        </w:rPr>
        <w:t>речи.</w:t>
      </w:r>
    </w:p>
    <w:p w:rsidR="003012A1" w:rsidRDefault="001C09F3">
      <w:pPr>
        <w:pStyle w:val="a3"/>
        <w:spacing w:before="116" w:line="360" w:lineRule="auto"/>
        <w:ind w:right="224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3012A1" w:rsidRDefault="001C09F3">
      <w:pPr>
        <w:pStyle w:val="a3"/>
        <w:spacing w:line="360" w:lineRule="auto"/>
        <w:ind w:right="223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 (общий, специальный, альтернативный, разделительный вопросы), побудительные (в 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tabs>
          <w:tab w:val="left" w:pos="2957"/>
          <w:tab w:val="left" w:pos="3290"/>
          <w:tab w:val="left" w:pos="5094"/>
          <w:tab w:val="left" w:pos="6024"/>
          <w:tab w:val="left" w:pos="7433"/>
          <w:tab w:val="left" w:pos="7749"/>
          <w:tab w:val="left" w:pos="8289"/>
          <w:tab w:val="left" w:pos="8994"/>
          <w:tab w:val="left" w:pos="9308"/>
        </w:tabs>
        <w:spacing w:before="91" w:line="360" w:lineRule="auto"/>
        <w:ind w:right="226"/>
        <w:jc w:val="left"/>
      </w:pPr>
      <w:r>
        <w:t>Нераспространённые</w:t>
      </w:r>
      <w:r>
        <w:tab/>
        <w:t>и</w:t>
      </w:r>
      <w:r>
        <w:tab/>
        <w:t>распространённые</w:t>
      </w:r>
      <w:r>
        <w:tab/>
        <w:t>простые</w:t>
      </w:r>
      <w:r>
        <w:tab/>
        <w:t>предложения,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</w:r>
      <w:r>
        <w:rPr>
          <w:spacing w:val="-1"/>
        </w:rPr>
        <w:t>несколькими</w:t>
      </w:r>
      <w:r>
        <w:rPr>
          <w:spacing w:val="-47"/>
        </w:rPr>
        <w:t xml:space="preserve"> </w:t>
      </w:r>
      <w:r>
        <w:t>обстоятельствами,</w:t>
      </w:r>
      <w:r>
        <w:rPr>
          <w:spacing w:val="-1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(We</w:t>
      </w:r>
      <w:r>
        <w:rPr>
          <w:spacing w:val="-1"/>
        </w:rPr>
        <w:t xml:space="preserve"> </w:t>
      </w:r>
      <w:r>
        <w:t>moved to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house</w:t>
      </w:r>
      <w:r>
        <w:rPr>
          <w:spacing w:val="-1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It.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be.</w:t>
      </w:r>
    </w:p>
    <w:p w:rsidR="003012A1" w:rsidRPr="00101B1A" w:rsidRDefault="001C09F3">
      <w:pPr>
        <w:pStyle w:val="a3"/>
        <w:spacing w:before="113" w:line="360" w:lineRule="auto"/>
        <w:jc w:val="left"/>
        <w:rPr>
          <w:lang w:val="en-US"/>
        </w:rPr>
      </w:pPr>
      <w:r>
        <w:t>Предложения</w:t>
      </w:r>
      <w:r w:rsidRPr="00101B1A">
        <w:rPr>
          <w:spacing w:val="12"/>
          <w:lang w:val="en-US"/>
        </w:rPr>
        <w:t xml:space="preserve"> </w:t>
      </w:r>
      <w:r>
        <w:t>с</w:t>
      </w:r>
      <w:r w:rsidRPr="00101B1A">
        <w:rPr>
          <w:spacing w:val="13"/>
          <w:lang w:val="en-US"/>
        </w:rPr>
        <w:t xml:space="preserve"> </w:t>
      </w:r>
      <w:r>
        <w:t>глагольными</w:t>
      </w:r>
      <w:r w:rsidRPr="00101B1A">
        <w:rPr>
          <w:spacing w:val="13"/>
          <w:lang w:val="en-US"/>
        </w:rPr>
        <w:t xml:space="preserve"> </w:t>
      </w:r>
      <w:r>
        <w:t>конструкциями</w:t>
      </w:r>
      <w:r w:rsidRPr="00101B1A">
        <w:rPr>
          <w:lang w:val="en-US"/>
        </w:rPr>
        <w:t>,</w:t>
      </w:r>
      <w:r w:rsidRPr="00101B1A">
        <w:rPr>
          <w:spacing w:val="12"/>
          <w:lang w:val="en-US"/>
        </w:rPr>
        <w:t xml:space="preserve"> </w:t>
      </w:r>
      <w:r>
        <w:t>содержащими</w:t>
      </w:r>
      <w:r w:rsidRPr="00101B1A">
        <w:rPr>
          <w:spacing w:val="15"/>
          <w:lang w:val="en-US"/>
        </w:rPr>
        <w:t xml:space="preserve"> </w:t>
      </w:r>
      <w:r>
        <w:t>глаголы</w:t>
      </w:r>
      <w:r w:rsidRPr="00101B1A">
        <w:rPr>
          <w:lang w:val="en-US"/>
        </w:rPr>
        <w:t>-</w:t>
      </w:r>
      <w:r>
        <w:t>связки</w:t>
      </w:r>
      <w:r w:rsidRPr="00101B1A">
        <w:rPr>
          <w:spacing w:val="12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12"/>
          <w:lang w:val="en-US"/>
        </w:rPr>
        <w:t xml:space="preserve"> </w:t>
      </w:r>
      <w:r w:rsidRPr="00101B1A">
        <w:rPr>
          <w:lang w:val="en-US"/>
        </w:rPr>
        <w:t>be,</w:t>
      </w:r>
      <w:r w:rsidRPr="00101B1A">
        <w:rPr>
          <w:spacing w:val="15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13"/>
          <w:lang w:val="en-US"/>
        </w:rPr>
        <w:t xml:space="preserve"> </w:t>
      </w:r>
      <w:r w:rsidRPr="00101B1A">
        <w:rPr>
          <w:lang w:val="en-US"/>
        </w:rPr>
        <w:t>look,</w:t>
      </w:r>
      <w:r w:rsidRPr="00101B1A">
        <w:rPr>
          <w:spacing w:val="12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12"/>
          <w:lang w:val="en-US"/>
        </w:rPr>
        <w:t xml:space="preserve"> </w:t>
      </w:r>
      <w:r w:rsidRPr="00101B1A">
        <w:rPr>
          <w:lang w:val="en-US"/>
        </w:rPr>
        <w:t>seem,</w:t>
      </w:r>
      <w:r w:rsidRPr="00101B1A">
        <w:rPr>
          <w:spacing w:val="12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15"/>
          <w:lang w:val="en-US"/>
        </w:rPr>
        <w:t xml:space="preserve"> </w:t>
      </w:r>
      <w:r w:rsidRPr="00101B1A">
        <w:rPr>
          <w:lang w:val="en-US"/>
        </w:rPr>
        <w:t>feel</w:t>
      </w:r>
      <w:r w:rsidRPr="00101B1A">
        <w:rPr>
          <w:spacing w:val="11"/>
          <w:lang w:val="en-US"/>
        </w:rPr>
        <w:t xml:space="preserve"> </w:t>
      </w:r>
      <w:r w:rsidRPr="00101B1A">
        <w:rPr>
          <w:lang w:val="en-US"/>
        </w:rPr>
        <w:t>(He</w:t>
      </w:r>
      <w:r w:rsidRPr="00101B1A">
        <w:rPr>
          <w:spacing w:val="-47"/>
          <w:lang w:val="en-US"/>
        </w:rPr>
        <w:t xml:space="preserve"> </w:t>
      </w:r>
      <w:r w:rsidRPr="00101B1A">
        <w:rPr>
          <w:lang w:val="en-US"/>
        </w:rPr>
        <w:t>looks/seems/feels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happy.).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cо</w:t>
      </w:r>
      <w:r>
        <w:rPr>
          <w:spacing w:val="-2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Complex</w:t>
      </w:r>
      <w:r>
        <w:rPr>
          <w:spacing w:val="-4"/>
        </w:rPr>
        <w:t xml:space="preserve"> </w:t>
      </w:r>
      <w:r>
        <w:t>Subject.</w:t>
      </w:r>
    </w:p>
    <w:p w:rsidR="003012A1" w:rsidRPr="00101B1A" w:rsidRDefault="001C09F3">
      <w:pPr>
        <w:pStyle w:val="a3"/>
        <w:spacing w:before="116" w:line="357" w:lineRule="auto"/>
        <w:jc w:val="left"/>
        <w:rPr>
          <w:lang w:val="en-US"/>
        </w:rPr>
      </w:pPr>
      <w:r>
        <w:t>Предложения</w:t>
      </w:r>
      <w:r w:rsidRPr="00101B1A">
        <w:rPr>
          <w:spacing w:val="19"/>
          <w:lang w:val="en-US"/>
        </w:rPr>
        <w:t xml:space="preserve"> </w:t>
      </w:r>
      <w:r w:rsidRPr="00101B1A">
        <w:rPr>
          <w:lang w:val="en-US"/>
        </w:rPr>
        <w:t>c</w:t>
      </w:r>
      <w:r>
        <w:t>о</w:t>
      </w:r>
      <w:r w:rsidRPr="00101B1A">
        <w:rPr>
          <w:spacing w:val="20"/>
          <w:lang w:val="en-US"/>
        </w:rPr>
        <w:t xml:space="preserve"> </w:t>
      </w:r>
      <w:r>
        <w:t>сложным</w:t>
      </w:r>
      <w:r w:rsidRPr="00101B1A">
        <w:rPr>
          <w:spacing w:val="23"/>
          <w:lang w:val="en-US"/>
        </w:rPr>
        <w:t xml:space="preserve"> </w:t>
      </w:r>
      <w:r>
        <w:t>дополнением</w:t>
      </w:r>
      <w:r w:rsidRPr="00101B1A">
        <w:rPr>
          <w:spacing w:val="21"/>
          <w:lang w:val="en-US"/>
        </w:rPr>
        <w:t xml:space="preserve"> </w:t>
      </w:r>
      <w:r w:rsidRPr="00101B1A">
        <w:rPr>
          <w:lang w:val="en-US"/>
        </w:rPr>
        <w:t>–</w:t>
      </w:r>
      <w:r w:rsidRPr="00101B1A">
        <w:rPr>
          <w:spacing w:val="20"/>
          <w:lang w:val="en-US"/>
        </w:rPr>
        <w:t xml:space="preserve"> </w:t>
      </w:r>
      <w:r w:rsidRPr="00101B1A">
        <w:rPr>
          <w:lang w:val="en-US"/>
        </w:rPr>
        <w:t>Complex</w:t>
      </w:r>
      <w:r w:rsidRPr="00101B1A">
        <w:rPr>
          <w:spacing w:val="18"/>
          <w:lang w:val="en-US"/>
        </w:rPr>
        <w:t xml:space="preserve"> </w:t>
      </w:r>
      <w:r w:rsidRPr="00101B1A">
        <w:rPr>
          <w:lang w:val="en-US"/>
        </w:rPr>
        <w:t>Object</w:t>
      </w:r>
      <w:r w:rsidRPr="00101B1A">
        <w:rPr>
          <w:spacing w:val="20"/>
          <w:lang w:val="en-US"/>
        </w:rPr>
        <w:t xml:space="preserve"> </w:t>
      </w:r>
      <w:r w:rsidRPr="00101B1A">
        <w:rPr>
          <w:lang w:val="en-US"/>
        </w:rPr>
        <w:t>(I</w:t>
      </w:r>
      <w:r w:rsidRPr="00101B1A">
        <w:rPr>
          <w:spacing w:val="19"/>
          <w:lang w:val="en-US"/>
        </w:rPr>
        <w:t xml:space="preserve"> </w:t>
      </w:r>
      <w:r w:rsidRPr="00101B1A">
        <w:rPr>
          <w:lang w:val="en-US"/>
        </w:rPr>
        <w:t>want</w:t>
      </w:r>
      <w:r w:rsidRPr="00101B1A">
        <w:rPr>
          <w:spacing w:val="21"/>
          <w:lang w:val="en-US"/>
        </w:rPr>
        <w:t xml:space="preserve"> </w:t>
      </w:r>
      <w:r w:rsidRPr="00101B1A">
        <w:rPr>
          <w:lang w:val="en-US"/>
        </w:rPr>
        <w:t>you</w:t>
      </w:r>
      <w:r w:rsidRPr="00101B1A">
        <w:rPr>
          <w:spacing w:val="18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21"/>
          <w:lang w:val="en-US"/>
        </w:rPr>
        <w:t xml:space="preserve"> </w:t>
      </w:r>
      <w:r w:rsidRPr="00101B1A">
        <w:rPr>
          <w:lang w:val="en-US"/>
        </w:rPr>
        <w:t>help</w:t>
      </w:r>
      <w:r w:rsidRPr="00101B1A">
        <w:rPr>
          <w:spacing w:val="22"/>
          <w:lang w:val="en-US"/>
        </w:rPr>
        <w:t xml:space="preserve"> </w:t>
      </w:r>
      <w:r w:rsidRPr="00101B1A">
        <w:rPr>
          <w:lang w:val="en-US"/>
        </w:rPr>
        <w:t>me.</w:t>
      </w:r>
      <w:r w:rsidRPr="00101B1A">
        <w:rPr>
          <w:spacing w:val="21"/>
          <w:lang w:val="en-US"/>
        </w:rPr>
        <w:t xml:space="preserve"> </w:t>
      </w:r>
      <w:r w:rsidRPr="00101B1A">
        <w:rPr>
          <w:lang w:val="en-US"/>
        </w:rPr>
        <w:t>I</w:t>
      </w:r>
      <w:r w:rsidRPr="00101B1A">
        <w:rPr>
          <w:spacing w:val="20"/>
          <w:lang w:val="en-US"/>
        </w:rPr>
        <w:t xml:space="preserve"> </w:t>
      </w:r>
      <w:r w:rsidRPr="00101B1A">
        <w:rPr>
          <w:lang w:val="en-US"/>
        </w:rPr>
        <w:t>saw</w:t>
      </w:r>
      <w:r w:rsidRPr="00101B1A">
        <w:rPr>
          <w:spacing w:val="16"/>
          <w:lang w:val="en-US"/>
        </w:rPr>
        <w:t xml:space="preserve"> </w:t>
      </w:r>
      <w:r w:rsidRPr="00101B1A">
        <w:rPr>
          <w:lang w:val="en-US"/>
        </w:rPr>
        <w:t>her</w:t>
      </w:r>
      <w:r w:rsidRPr="00101B1A">
        <w:rPr>
          <w:spacing w:val="19"/>
          <w:lang w:val="en-US"/>
        </w:rPr>
        <w:t xml:space="preserve"> </w:t>
      </w:r>
      <w:r w:rsidRPr="00101B1A">
        <w:rPr>
          <w:lang w:val="en-US"/>
        </w:rPr>
        <w:t>cross/crossing</w:t>
      </w:r>
      <w:r w:rsidRPr="00101B1A">
        <w:rPr>
          <w:spacing w:val="18"/>
          <w:lang w:val="en-US"/>
        </w:rPr>
        <w:t xml:space="preserve"> </w:t>
      </w:r>
      <w:r w:rsidRPr="00101B1A">
        <w:rPr>
          <w:lang w:val="en-US"/>
        </w:rPr>
        <w:t>the</w:t>
      </w:r>
      <w:r w:rsidRPr="00101B1A">
        <w:rPr>
          <w:spacing w:val="-47"/>
          <w:lang w:val="en-US"/>
        </w:rPr>
        <w:t xml:space="preserve"> </w:t>
      </w:r>
      <w:r w:rsidRPr="00101B1A">
        <w:rPr>
          <w:lang w:val="en-US"/>
        </w:rPr>
        <w:t>road.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I</w:t>
      </w:r>
      <w:r w:rsidRPr="00101B1A">
        <w:rPr>
          <w:spacing w:val="1"/>
          <w:lang w:val="en-US"/>
        </w:rPr>
        <w:t xml:space="preserve"> </w:t>
      </w:r>
      <w:r w:rsidRPr="00101B1A">
        <w:rPr>
          <w:lang w:val="en-US"/>
        </w:rPr>
        <w:t>want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3"/>
          <w:lang w:val="en-US"/>
        </w:rPr>
        <w:t xml:space="preserve"> </w:t>
      </w:r>
      <w:r w:rsidRPr="00101B1A">
        <w:rPr>
          <w:lang w:val="en-US"/>
        </w:rPr>
        <w:t>have</w:t>
      </w:r>
      <w:r w:rsidRPr="00101B1A">
        <w:rPr>
          <w:spacing w:val="3"/>
          <w:lang w:val="en-US"/>
        </w:rPr>
        <w:t xml:space="preserve"> </w:t>
      </w:r>
      <w:r w:rsidRPr="00101B1A">
        <w:rPr>
          <w:lang w:val="en-US"/>
        </w:rPr>
        <w:t>my</w:t>
      </w:r>
      <w:r w:rsidRPr="00101B1A">
        <w:rPr>
          <w:spacing w:val="1"/>
          <w:lang w:val="en-US"/>
        </w:rPr>
        <w:t xml:space="preserve"> </w:t>
      </w:r>
      <w:r w:rsidRPr="00101B1A">
        <w:rPr>
          <w:lang w:val="en-US"/>
        </w:rPr>
        <w:t>hair</w:t>
      </w:r>
      <w:r w:rsidRPr="00101B1A">
        <w:rPr>
          <w:spacing w:val="1"/>
          <w:lang w:val="en-US"/>
        </w:rPr>
        <w:t xml:space="preserve"> </w:t>
      </w:r>
      <w:r w:rsidRPr="00101B1A">
        <w:rPr>
          <w:lang w:val="en-US"/>
        </w:rPr>
        <w:t>cut.).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Сложносочинённые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сочинительными</w:t>
      </w:r>
      <w:r>
        <w:rPr>
          <w:spacing w:val="-4"/>
        </w:rPr>
        <w:t xml:space="preserve"> </w:t>
      </w:r>
      <w:r>
        <w:t>союзами</w:t>
      </w:r>
      <w:r>
        <w:rPr>
          <w:spacing w:val="-4"/>
        </w:rPr>
        <w:t xml:space="preserve"> </w:t>
      </w:r>
      <w:r>
        <w:t>and,</w:t>
      </w:r>
      <w:r>
        <w:rPr>
          <w:spacing w:val="-3"/>
        </w:rPr>
        <w:t xml:space="preserve"> </w:t>
      </w:r>
      <w:r>
        <w:t>but,</w:t>
      </w:r>
      <w:r>
        <w:rPr>
          <w:spacing w:val="-3"/>
        </w:rPr>
        <w:t xml:space="preserve"> </w:t>
      </w:r>
      <w:r>
        <w:t>or.</w:t>
      </w:r>
    </w:p>
    <w:p w:rsidR="003012A1" w:rsidRDefault="001C09F3">
      <w:pPr>
        <w:pStyle w:val="a3"/>
        <w:spacing w:before="116" w:line="360" w:lineRule="auto"/>
        <w:ind w:left="921" w:firstLine="0"/>
        <w:jc w:val="left"/>
      </w:pPr>
      <w:r>
        <w:t>Сложноподчинённые предложения с союзами и союзными словами because, if, when, where, what, why, how.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определительными</w:t>
      </w:r>
      <w:r>
        <w:rPr>
          <w:spacing w:val="-5"/>
        </w:rPr>
        <w:t xml:space="preserve"> </w:t>
      </w:r>
      <w:r>
        <w:t>придаточными с</w:t>
      </w:r>
      <w:r>
        <w:rPr>
          <w:spacing w:val="-4"/>
        </w:rPr>
        <w:t xml:space="preserve"> </w:t>
      </w:r>
      <w:r>
        <w:t>союзными</w:t>
      </w:r>
      <w:r>
        <w:rPr>
          <w:spacing w:val="-5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who,</w:t>
      </w:r>
      <w:r>
        <w:rPr>
          <w:spacing w:val="-2"/>
        </w:rPr>
        <w:t xml:space="preserve"> </w:t>
      </w:r>
      <w:r>
        <w:t>which,</w:t>
      </w:r>
      <w:r>
        <w:rPr>
          <w:spacing w:val="-4"/>
        </w:rPr>
        <w:t xml:space="preserve"> </w:t>
      </w:r>
      <w:r>
        <w:t>that.</w:t>
      </w:r>
      <w:r>
        <w:rPr>
          <w:spacing w:val="-47"/>
        </w:rPr>
        <w:t xml:space="preserve"> </w:t>
      </w:r>
      <w:r>
        <w:t>Сложноподчинённые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</w:t>
      </w:r>
      <w:r>
        <w:rPr>
          <w:spacing w:val="-2"/>
        </w:rPr>
        <w:t xml:space="preserve"> </w:t>
      </w:r>
      <w:r>
        <w:t>словами whoever, whatever,</w:t>
      </w:r>
      <w:r>
        <w:rPr>
          <w:spacing w:val="-1"/>
        </w:rPr>
        <w:t xml:space="preserve"> </w:t>
      </w:r>
      <w:r>
        <w:t>however, whenever.</w:t>
      </w:r>
    </w:p>
    <w:p w:rsidR="003012A1" w:rsidRDefault="001C09F3">
      <w:pPr>
        <w:pStyle w:val="a3"/>
        <w:spacing w:line="360" w:lineRule="auto"/>
        <w:ind w:right="228"/>
      </w:pPr>
      <w:r>
        <w:t>Условные предложения с глаголами в изъявительном наклонении (Conditional 0, Conditional I) и с глаголами в</w:t>
      </w:r>
      <w:r>
        <w:rPr>
          <w:spacing w:val="1"/>
        </w:rPr>
        <w:t xml:space="preserve"> </w:t>
      </w:r>
      <w:r>
        <w:t>сослагательном наклонении</w:t>
      </w:r>
      <w:r>
        <w:rPr>
          <w:spacing w:val="3"/>
        </w:rPr>
        <w:t xml:space="preserve"> </w:t>
      </w:r>
      <w:r>
        <w:t>(Conditional II).</w:t>
      </w:r>
    </w:p>
    <w:p w:rsidR="003012A1" w:rsidRPr="00101B1A" w:rsidRDefault="001C09F3">
      <w:pPr>
        <w:pStyle w:val="a3"/>
        <w:spacing w:before="1" w:line="360" w:lineRule="auto"/>
        <w:ind w:right="223"/>
        <w:rPr>
          <w:lang w:val="en-US"/>
        </w:rPr>
      </w:pPr>
      <w:r>
        <w:t>Все</w:t>
      </w:r>
      <w:r w:rsidRPr="00101B1A">
        <w:rPr>
          <w:lang w:val="en-US"/>
        </w:rPr>
        <w:t xml:space="preserve"> </w:t>
      </w:r>
      <w:r>
        <w:t>типы</w:t>
      </w:r>
      <w:r w:rsidRPr="00101B1A">
        <w:rPr>
          <w:lang w:val="en-US"/>
        </w:rPr>
        <w:t xml:space="preserve"> </w:t>
      </w:r>
      <w:r>
        <w:t>вопросительных</w:t>
      </w:r>
      <w:r w:rsidRPr="00101B1A">
        <w:rPr>
          <w:lang w:val="en-US"/>
        </w:rPr>
        <w:t xml:space="preserve"> </w:t>
      </w:r>
      <w:r>
        <w:t>предложений</w:t>
      </w:r>
      <w:r w:rsidRPr="00101B1A">
        <w:rPr>
          <w:lang w:val="en-US"/>
        </w:rPr>
        <w:t xml:space="preserve"> (</w:t>
      </w:r>
      <w:r>
        <w:t>общий</w:t>
      </w:r>
      <w:r w:rsidRPr="00101B1A">
        <w:rPr>
          <w:lang w:val="en-US"/>
        </w:rPr>
        <w:t xml:space="preserve">, </w:t>
      </w:r>
      <w:r>
        <w:t>специальный</w:t>
      </w:r>
      <w:r w:rsidRPr="00101B1A">
        <w:rPr>
          <w:lang w:val="en-US"/>
        </w:rPr>
        <w:t xml:space="preserve">, </w:t>
      </w:r>
      <w:r>
        <w:t>альтернативный</w:t>
      </w:r>
      <w:r w:rsidRPr="00101B1A">
        <w:rPr>
          <w:lang w:val="en-US"/>
        </w:rPr>
        <w:t xml:space="preserve">, </w:t>
      </w:r>
      <w:r>
        <w:t>разделительный</w:t>
      </w:r>
      <w:r w:rsidRPr="00101B1A">
        <w:rPr>
          <w:lang w:val="en-US"/>
        </w:rPr>
        <w:t xml:space="preserve"> </w:t>
      </w:r>
      <w:r>
        <w:t>вопросы</w:t>
      </w:r>
      <w:r w:rsidRPr="00101B1A">
        <w:rPr>
          <w:lang w:val="en-US"/>
        </w:rPr>
        <w:t xml:space="preserve"> </w:t>
      </w:r>
      <w:r>
        <w:t>в</w:t>
      </w:r>
      <w:r w:rsidRPr="00101B1A">
        <w:rPr>
          <w:spacing w:val="1"/>
          <w:lang w:val="en-US"/>
        </w:rPr>
        <w:t xml:space="preserve"> </w:t>
      </w:r>
      <w:r w:rsidRPr="00101B1A">
        <w:rPr>
          <w:lang w:val="en-US"/>
        </w:rPr>
        <w:t>Present/Past/Future Simple Tense, Present/Past Continuous Tense, Present/Past Perfect Tense, Present Perfect Continuous</w:t>
      </w:r>
      <w:r w:rsidRPr="00101B1A">
        <w:rPr>
          <w:spacing w:val="1"/>
          <w:lang w:val="en-US"/>
        </w:rPr>
        <w:t xml:space="preserve"> </w:t>
      </w:r>
      <w:r w:rsidRPr="00101B1A">
        <w:rPr>
          <w:lang w:val="en-US"/>
        </w:rPr>
        <w:t>Tense).</w:t>
      </w:r>
    </w:p>
    <w:p w:rsidR="003012A1" w:rsidRDefault="001C09F3">
      <w:pPr>
        <w:pStyle w:val="a3"/>
        <w:spacing w:line="360" w:lineRule="auto"/>
        <w:jc w:val="left"/>
      </w:pPr>
      <w:r>
        <w:t>Повествовательные,</w:t>
      </w:r>
      <w:r>
        <w:rPr>
          <w:spacing w:val="25"/>
        </w:rPr>
        <w:t xml:space="preserve"> </w:t>
      </w:r>
      <w:r>
        <w:t>вопросительные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побудительные</w:t>
      </w:r>
      <w:r>
        <w:rPr>
          <w:spacing w:val="25"/>
        </w:rPr>
        <w:t xml:space="preserve"> </w:t>
      </w:r>
      <w:r>
        <w:t>предложения</w:t>
      </w:r>
      <w:r>
        <w:rPr>
          <w:spacing w:val="3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косвенной</w:t>
      </w:r>
      <w:r>
        <w:rPr>
          <w:spacing w:val="24"/>
        </w:rPr>
        <w:t xml:space="preserve"> </w:t>
      </w:r>
      <w:r>
        <w:t>речи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настоящем</w:t>
      </w:r>
      <w:r>
        <w:rPr>
          <w:spacing w:val="2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прошедшем времени, согласование</w:t>
      </w:r>
      <w:r>
        <w:rPr>
          <w:spacing w:val="-1"/>
        </w:rPr>
        <w:t xml:space="preserve"> </w:t>
      </w:r>
      <w:r>
        <w:t>времён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Модальные</w:t>
      </w:r>
      <w:r>
        <w:rPr>
          <w:spacing w:val="-3"/>
        </w:rPr>
        <w:t xml:space="preserve"> </w:t>
      </w:r>
      <w:r>
        <w:t>глаголы в</w:t>
      </w:r>
      <w:r>
        <w:rPr>
          <w:spacing w:val="-4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3012A1" w:rsidRDefault="001C09F3">
      <w:pPr>
        <w:pStyle w:val="a3"/>
        <w:spacing w:before="115" w:line="360" w:lineRule="auto"/>
        <w:ind w:left="921" w:right="1619" w:firstLine="0"/>
        <w:jc w:val="left"/>
      </w:pPr>
      <w:r>
        <w:t>Предложения</w:t>
      </w:r>
      <w:r w:rsidRPr="00101B1A">
        <w:rPr>
          <w:spacing w:val="-2"/>
          <w:lang w:val="en-US"/>
        </w:rPr>
        <w:t xml:space="preserve"> </w:t>
      </w:r>
      <w:r>
        <w:t>с</w:t>
      </w:r>
      <w:r w:rsidRPr="00101B1A">
        <w:rPr>
          <w:spacing w:val="-2"/>
          <w:lang w:val="en-US"/>
        </w:rPr>
        <w:t xml:space="preserve"> </w:t>
      </w:r>
      <w:r>
        <w:t>конструкциями</w:t>
      </w:r>
      <w:r w:rsidRPr="00101B1A">
        <w:rPr>
          <w:lang w:val="en-US"/>
        </w:rPr>
        <w:t xml:space="preserve"> as</w:t>
      </w:r>
      <w:r w:rsidRPr="00101B1A">
        <w:rPr>
          <w:spacing w:val="-3"/>
          <w:lang w:val="en-US"/>
        </w:rPr>
        <w:t xml:space="preserve"> </w:t>
      </w:r>
      <w:r w:rsidRPr="00101B1A">
        <w:rPr>
          <w:lang w:val="en-US"/>
        </w:rPr>
        <w:t>…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as,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not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so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…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as,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both</w:t>
      </w:r>
      <w:r w:rsidRPr="00101B1A">
        <w:rPr>
          <w:spacing w:val="-3"/>
          <w:lang w:val="en-US"/>
        </w:rPr>
        <w:t xml:space="preserve"> </w:t>
      </w:r>
      <w:r w:rsidRPr="00101B1A">
        <w:rPr>
          <w:lang w:val="en-US"/>
        </w:rPr>
        <w:t>…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and …,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either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…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or,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neither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…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nor.</w:t>
      </w:r>
      <w:r w:rsidRPr="00101B1A">
        <w:rPr>
          <w:spacing w:val="-47"/>
          <w:lang w:val="en-US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3"/>
        </w:rPr>
        <w:t xml:space="preserve"> </w:t>
      </w:r>
      <w:r>
        <w:t>wish…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Конструкции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-ing: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3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smth.</w:t>
      </w:r>
    </w:p>
    <w:p w:rsidR="003012A1" w:rsidRPr="00101B1A" w:rsidRDefault="001C09F3">
      <w:pPr>
        <w:pStyle w:val="a3"/>
        <w:spacing w:before="116"/>
        <w:ind w:left="921" w:firstLine="0"/>
        <w:jc w:val="left"/>
        <w:rPr>
          <w:lang w:val="en-US"/>
        </w:rPr>
      </w:pPr>
      <w:r>
        <w:t>Конструкции</w:t>
      </w:r>
      <w:r w:rsidRPr="00101B1A">
        <w:rPr>
          <w:spacing w:val="12"/>
          <w:lang w:val="en-US"/>
        </w:rPr>
        <w:t xml:space="preserve"> </w:t>
      </w:r>
      <w:r w:rsidRPr="00101B1A">
        <w:rPr>
          <w:lang w:val="en-US"/>
        </w:rPr>
        <w:t>c</w:t>
      </w:r>
      <w:r w:rsidRPr="00101B1A">
        <w:rPr>
          <w:spacing w:val="13"/>
          <w:lang w:val="en-US"/>
        </w:rPr>
        <w:t xml:space="preserve"> </w:t>
      </w:r>
      <w:r>
        <w:t>глаголами</w:t>
      </w:r>
      <w:r w:rsidRPr="00101B1A">
        <w:rPr>
          <w:spacing w:val="14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15"/>
          <w:lang w:val="en-US"/>
        </w:rPr>
        <w:t xml:space="preserve"> </w:t>
      </w:r>
      <w:r w:rsidRPr="00101B1A">
        <w:rPr>
          <w:lang w:val="en-US"/>
        </w:rPr>
        <w:t>stop,</w:t>
      </w:r>
      <w:r w:rsidRPr="00101B1A">
        <w:rPr>
          <w:spacing w:val="12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14"/>
          <w:lang w:val="en-US"/>
        </w:rPr>
        <w:t xml:space="preserve"> </w:t>
      </w:r>
      <w:r w:rsidRPr="00101B1A">
        <w:rPr>
          <w:lang w:val="en-US"/>
        </w:rPr>
        <w:t>remember,</w:t>
      </w:r>
      <w:r w:rsidRPr="00101B1A">
        <w:rPr>
          <w:spacing w:val="12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18"/>
          <w:lang w:val="en-US"/>
        </w:rPr>
        <w:t xml:space="preserve"> </w:t>
      </w:r>
      <w:r w:rsidRPr="00101B1A">
        <w:rPr>
          <w:lang w:val="en-US"/>
        </w:rPr>
        <w:t>forget</w:t>
      </w:r>
      <w:r w:rsidRPr="00101B1A">
        <w:rPr>
          <w:spacing w:val="14"/>
          <w:lang w:val="en-US"/>
        </w:rPr>
        <w:t xml:space="preserve"> </w:t>
      </w:r>
      <w:r w:rsidRPr="00101B1A">
        <w:rPr>
          <w:lang w:val="en-US"/>
        </w:rPr>
        <w:t>(</w:t>
      </w:r>
      <w:r>
        <w:t>разница</w:t>
      </w:r>
      <w:r w:rsidRPr="00101B1A">
        <w:rPr>
          <w:spacing w:val="16"/>
          <w:lang w:val="en-US"/>
        </w:rPr>
        <w:t xml:space="preserve"> </w:t>
      </w:r>
      <w:r>
        <w:t>в</w:t>
      </w:r>
      <w:r w:rsidRPr="00101B1A">
        <w:rPr>
          <w:spacing w:val="13"/>
          <w:lang w:val="en-US"/>
        </w:rPr>
        <w:t xml:space="preserve"> </w:t>
      </w:r>
      <w:r>
        <w:t>значении</w:t>
      </w:r>
      <w:r w:rsidRPr="00101B1A">
        <w:rPr>
          <w:spacing w:val="12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13"/>
          <w:lang w:val="en-US"/>
        </w:rPr>
        <w:t xml:space="preserve"> </w:t>
      </w:r>
      <w:r w:rsidRPr="00101B1A">
        <w:rPr>
          <w:lang w:val="en-US"/>
        </w:rPr>
        <w:t>stop</w:t>
      </w:r>
      <w:r w:rsidRPr="00101B1A">
        <w:rPr>
          <w:spacing w:val="14"/>
          <w:lang w:val="en-US"/>
        </w:rPr>
        <w:t xml:space="preserve"> </w:t>
      </w:r>
      <w:r w:rsidRPr="00101B1A">
        <w:rPr>
          <w:lang w:val="en-US"/>
        </w:rPr>
        <w:t>doing</w:t>
      </w:r>
      <w:r w:rsidRPr="00101B1A">
        <w:rPr>
          <w:spacing w:val="11"/>
          <w:lang w:val="en-US"/>
        </w:rPr>
        <w:t xml:space="preserve"> </w:t>
      </w:r>
      <w:r w:rsidRPr="00101B1A">
        <w:rPr>
          <w:lang w:val="en-US"/>
        </w:rPr>
        <w:t>smth</w:t>
      </w:r>
      <w:r w:rsidRPr="00101B1A">
        <w:rPr>
          <w:spacing w:val="17"/>
          <w:lang w:val="en-US"/>
        </w:rPr>
        <w:t xml:space="preserve"> </w:t>
      </w:r>
      <w:r>
        <w:t>и</w:t>
      </w:r>
      <w:r w:rsidRPr="00101B1A">
        <w:rPr>
          <w:spacing w:val="11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13"/>
          <w:lang w:val="en-US"/>
        </w:rPr>
        <w:t xml:space="preserve"> </w:t>
      </w:r>
      <w:r w:rsidRPr="00101B1A">
        <w:rPr>
          <w:lang w:val="en-US"/>
        </w:rPr>
        <w:t>stop</w:t>
      </w:r>
      <w:r w:rsidRPr="00101B1A">
        <w:rPr>
          <w:spacing w:val="14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13"/>
          <w:lang w:val="en-US"/>
        </w:rPr>
        <w:t xml:space="preserve"> </w:t>
      </w:r>
      <w:r w:rsidRPr="00101B1A">
        <w:rPr>
          <w:lang w:val="en-US"/>
        </w:rPr>
        <w:t>do</w:t>
      </w:r>
    </w:p>
    <w:p w:rsidR="003012A1" w:rsidRPr="00101B1A" w:rsidRDefault="003012A1">
      <w:pPr>
        <w:rPr>
          <w:lang w:val="en-US"/>
        </w:rPr>
        <w:sectPr w:rsidR="003012A1" w:rsidRPr="00101B1A">
          <w:pgSz w:w="11910" w:h="16850"/>
          <w:pgMar w:top="1020" w:right="340" w:bottom="280" w:left="920" w:header="569" w:footer="0" w:gutter="0"/>
          <w:cols w:space="720"/>
        </w:sectPr>
      </w:pPr>
    </w:p>
    <w:p w:rsidR="003012A1" w:rsidRPr="00101B1A" w:rsidRDefault="001C09F3">
      <w:pPr>
        <w:pStyle w:val="a3"/>
        <w:spacing w:before="116"/>
        <w:ind w:firstLine="0"/>
        <w:jc w:val="left"/>
        <w:rPr>
          <w:lang w:val="en-US"/>
        </w:rPr>
      </w:pPr>
      <w:r w:rsidRPr="00101B1A">
        <w:rPr>
          <w:spacing w:val="-1"/>
          <w:lang w:val="en-US"/>
        </w:rPr>
        <w:t>smth).</w:t>
      </w:r>
    </w:p>
    <w:p w:rsidR="003012A1" w:rsidRPr="00101B1A" w:rsidRDefault="001C09F3">
      <w:pPr>
        <w:pStyle w:val="a3"/>
        <w:ind w:left="0" w:firstLine="0"/>
        <w:jc w:val="left"/>
        <w:rPr>
          <w:sz w:val="22"/>
          <w:lang w:val="en-US"/>
        </w:rPr>
      </w:pPr>
      <w:r w:rsidRPr="00101B1A">
        <w:rPr>
          <w:lang w:val="en-US"/>
        </w:rPr>
        <w:br w:type="column"/>
      </w:r>
    </w:p>
    <w:p w:rsidR="003012A1" w:rsidRPr="00101B1A" w:rsidRDefault="003012A1">
      <w:pPr>
        <w:pStyle w:val="a3"/>
        <w:spacing w:before="1"/>
        <w:ind w:left="0" w:firstLine="0"/>
        <w:jc w:val="left"/>
        <w:rPr>
          <w:sz w:val="18"/>
          <w:lang w:val="en-US"/>
        </w:rPr>
      </w:pPr>
    </w:p>
    <w:p w:rsidR="003012A1" w:rsidRDefault="001C09F3">
      <w:pPr>
        <w:pStyle w:val="a3"/>
        <w:spacing w:before="1" w:line="357" w:lineRule="auto"/>
        <w:ind w:left="165" w:right="6077" w:firstLine="0"/>
        <w:jc w:val="left"/>
      </w:pPr>
      <w:r>
        <w:t>Конструкция</w:t>
      </w:r>
      <w:r w:rsidRPr="00101B1A">
        <w:rPr>
          <w:lang w:val="en-US"/>
        </w:rPr>
        <w:t xml:space="preserve"> It takes me … to do smth.</w:t>
      </w:r>
      <w:r w:rsidRPr="00101B1A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5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:rsidR="003012A1" w:rsidRPr="00101B1A" w:rsidRDefault="001C09F3">
      <w:pPr>
        <w:pStyle w:val="a3"/>
        <w:spacing w:before="3"/>
        <w:ind w:left="165" w:firstLine="0"/>
        <w:jc w:val="left"/>
        <w:rPr>
          <w:lang w:val="en-US"/>
        </w:rPr>
      </w:pPr>
      <w:r>
        <w:t>Конструкции</w:t>
      </w:r>
      <w:r w:rsidRPr="00101B1A">
        <w:rPr>
          <w:spacing w:val="-4"/>
          <w:lang w:val="en-US"/>
        </w:rPr>
        <w:t xml:space="preserve"> </w:t>
      </w:r>
      <w:r w:rsidRPr="00101B1A">
        <w:rPr>
          <w:lang w:val="en-US"/>
        </w:rPr>
        <w:t>be/get used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smth,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be/get</w:t>
      </w:r>
      <w:r w:rsidRPr="00101B1A">
        <w:rPr>
          <w:spacing w:val="-3"/>
          <w:lang w:val="en-US"/>
        </w:rPr>
        <w:t xml:space="preserve"> </w:t>
      </w:r>
      <w:r w:rsidRPr="00101B1A">
        <w:rPr>
          <w:lang w:val="en-US"/>
        </w:rPr>
        <w:t>used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doing</w:t>
      </w:r>
      <w:r w:rsidRPr="00101B1A">
        <w:rPr>
          <w:spacing w:val="-3"/>
          <w:lang w:val="en-US"/>
        </w:rPr>
        <w:t xml:space="preserve"> </w:t>
      </w:r>
      <w:r w:rsidRPr="00101B1A">
        <w:rPr>
          <w:lang w:val="en-US"/>
        </w:rPr>
        <w:t>smth.</w:t>
      </w:r>
    </w:p>
    <w:p w:rsidR="003012A1" w:rsidRPr="00101B1A" w:rsidRDefault="001C09F3">
      <w:pPr>
        <w:pStyle w:val="a3"/>
        <w:spacing w:before="116"/>
        <w:ind w:left="165" w:firstLine="0"/>
        <w:jc w:val="left"/>
        <w:rPr>
          <w:lang w:val="en-US"/>
        </w:rPr>
      </w:pPr>
      <w:r>
        <w:t>Конструкции</w:t>
      </w:r>
      <w:r w:rsidRPr="00101B1A">
        <w:rPr>
          <w:spacing w:val="15"/>
          <w:lang w:val="en-US"/>
        </w:rPr>
        <w:t xml:space="preserve"> </w:t>
      </w:r>
      <w:r w:rsidRPr="00101B1A">
        <w:rPr>
          <w:lang w:val="en-US"/>
        </w:rPr>
        <w:t>I</w:t>
      </w:r>
      <w:r w:rsidRPr="00101B1A">
        <w:rPr>
          <w:spacing w:val="16"/>
          <w:lang w:val="en-US"/>
        </w:rPr>
        <w:t xml:space="preserve"> </w:t>
      </w:r>
      <w:r w:rsidRPr="00101B1A">
        <w:rPr>
          <w:lang w:val="en-US"/>
        </w:rPr>
        <w:t>prefer,</w:t>
      </w:r>
      <w:r w:rsidRPr="00101B1A">
        <w:rPr>
          <w:spacing w:val="16"/>
          <w:lang w:val="en-US"/>
        </w:rPr>
        <w:t xml:space="preserve"> </w:t>
      </w:r>
      <w:r w:rsidRPr="00101B1A">
        <w:rPr>
          <w:lang w:val="en-US"/>
        </w:rPr>
        <w:t>I’d</w:t>
      </w:r>
      <w:r w:rsidRPr="00101B1A">
        <w:rPr>
          <w:spacing w:val="17"/>
          <w:lang w:val="en-US"/>
        </w:rPr>
        <w:t xml:space="preserve"> </w:t>
      </w:r>
      <w:r w:rsidRPr="00101B1A">
        <w:rPr>
          <w:lang w:val="en-US"/>
        </w:rPr>
        <w:t>prefer,</w:t>
      </w:r>
      <w:r w:rsidRPr="00101B1A">
        <w:rPr>
          <w:spacing w:val="16"/>
          <w:lang w:val="en-US"/>
        </w:rPr>
        <w:t xml:space="preserve"> </w:t>
      </w:r>
      <w:r w:rsidRPr="00101B1A">
        <w:rPr>
          <w:lang w:val="en-US"/>
        </w:rPr>
        <w:t>I’d</w:t>
      </w:r>
      <w:r w:rsidRPr="00101B1A">
        <w:rPr>
          <w:spacing w:val="16"/>
          <w:lang w:val="en-US"/>
        </w:rPr>
        <w:t xml:space="preserve"> </w:t>
      </w:r>
      <w:r w:rsidRPr="00101B1A">
        <w:rPr>
          <w:lang w:val="en-US"/>
        </w:rPr>
        <w:t>rather</w:t>
      </w:r>
      <w:r w:rsidRPr="00101B1A">
        <w:rPr>
          <w:spacing w:val="22"/>
          <w:lang w:val="en-US"/>
        </w:rPr>
        <w:t xml:space="preserve"> </w:t>
      </w:r>
      <w:r w:rsidRPr="00101B1A">
        <w:rPr>
          <w:lang w:val="en-US"/>
        </w:rPr>
        <w:t>prefer,</w:t>
      </w:r>
      <w:r w:rsidRPr="00101B1A">
        <w:rPr>
          <w:spacing w:val="18"/>
          <w:lang w:val="en-US"/>
        </w:rPr>
        <w:t xml:space="preserve"> </w:t>
      </w:r>
      <w:r>
        <w:t>выражающие</w:t>
      </w:r>
      <w:r w:rsidRPr="00101B1A">
        <w:rPr>
          <w:spacing w:val="15"/>
          <w:lang w:val="en-US"/>
        </w:rPr>
        <w:t xml:space="preserve"> </w:t>
      </w:r>
      <w:r>
        <w:t>предпочтение</w:t>
      </w:r>
      <w:r w:rsidRPr="00101B1A">
        <w:rPr>
          <w:lang w:val="en-US"/>
        </w:rPr>
        <w:t>,</w:t>
      </w:r>
      <w:r w:rsidRPr="00101B1A">
        <w:rPr>
          <w:spacing w:val="17"/>
          <w:lang w:val="en-US"/>
        </w:rPr>
        <w:t xml:space="preserve"> </w:t>
      </w:r>
      <w:r>
        <w:t>а</w:t>
      </w:r>
      <w:r w:rsidRPr="00101B1A">
        <w:rPr>
          <w:spacing w:val="16"/>
          <w:lang w:val="en-US"/>
        </w:rPr>
        <w:t xml:space="preserve"> </w:t>
      </w:r>
      <w:r>
        <w:t>также</w:t>
      </w:r>
      <w:r w:rsidRPr="00101B1A">
        <w:rPr>
          <w:spacing w:val="17"/>
          <w:lang w:val="en-US"/>
        </w:rPr>
        <w:t xml:space="preserve"> </w:t>
      </w:r>
      <w:r>
        <w:t>конструкции</w:t>
      </w:r>
      <w:r w:rsidRPr="00101B1A">
        <w:rPr>
          <w:spacing w:val="16"/>
          <w:lang w:val="en-US"/>
        </w:rPr>
        <w:t xml:space="preserve"> </w:t>
      </w:r>
      <w:r w:rsidRPr="00101B1A">
        <w:rPr>
          <w:lang w:val="en-US"/>
        </w:rPr>
        <w:t>I’d</w:t>
      </w:r>
      <w:r w:rsidRPr="00101B1A">
        <w:rPr>
          <w:spacing w:val="16"/>
          <w:lang w:val="en-US"/>
        </w:rPr>
        <w:t xml:space="preserve"> </w:t>
      </w:r>
      <w:r w:rsidRPr="00101B1A">
        <w:rPr>
          <w:lang w:val="en-US"/>
        </w:rPr>
        <w:t>rather,</w:t>
      </w:r>
    </w:p>
    <w:p w:rsidR="003012A1" w:rsidRPr="00101B1A" w:rsidRDefault="003012A1">
      <w:pPr>
        <w:rPr>
          <w:lang w:val="en-US"/>
        </w:rPr>
        <w:sectPr w:rsidR="003012A1" w:rsidRPr="00101B1A">
          <w:type w:val="continuous"/>
          <w:pgSz w:w="11910" w:h="16850"/>
          <w:pgMar w:top="1060" w:right="340" w:bottom="280" w:left="920" w:header="720" w:footer="720" w:gutter="0"/>
          <w:cols w:num="2" w:space="720" w:equalWidth="0">
            <w:col w:w="716" w:space="40"/>
            <w:col w:w="9894"/>
          </w:cols>
        </w:sectPr>
      </w:pPr>
    </w:p>
    <w:p w:rsidR="003012A1" w:rsidRDefault="001C09F3">
      <w:pPr>
        <w:pStyle w:val="a3"/>
        <w:spacing w:before="115"/>
        <w:ind w:firstLine="0"/>
      </w:pPr>
      <w:r>
        <w:t>You’d</w:t>
      </w:r>
      <w:r>
        <w:rPr>
          <w:spacing w:val="-2"/>
        </w:rPr>
        <w:t xml:space="preserve"> </w:t>
      </w:r>
      <w:r>
        <w:t>better.</w:t>
      </w:r>
    </w:p>
    <w:p w:rsidR="003012A1" w:rsidRDefault="001C09F3">
      <w:pPr>
        <w:pStyle w:val="a3"/>
        <w:spacing w:before="113"/>
        <w:ind w:left="921" w:firstLine="0"/>
      </w:pPr>
      <w:r>
        <w:t>Подлежащее,</w:t>
      </w:r>
      <w:r>
        <w:rPr>
          <w:spacing w:val="-4"/>
        </w:rPr>
        <w:t xml:space="preserve"> </w:t>
      </w:r>
      <w:r>
        <w:t>выраженное</w:t>
      </w:r>
      <w:r>
        <w:rPr>
          <w:spacing w:val="-4"/>
        </w:rPr>
        <w:t xml:space="preserve"> </w:t>
      </w:r>
      <w:r>
        <w:t>собирательным</w:t>
      </w:r>
      <w:r>
        <w:rPr>
          <w:spacing w:val="-3"/>
        </w:rPr>
        <w:t xml:space="preserve"> </w:t>
      </w:r>
      <w:r>
        <w:t>существительным</w:t>
      </w:r>
      <w:r>
        <w:rPr>
          <w:spacing w:val="-3"/>
        </w:rPr>
        <w:t xml:space="preserve"> </w:t>
      </w:r>
      <w:r>
        <w:t>(family,</w:t>
      </w:r>
      <w:r>
        <w:rPr>
          <w:spacing w:val="-4"/>
        </w:rPr>
        <w:t xml:space="preserve"> </w:t>
      </w:r>
      <w:r>
        <w:t>police),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сказуемым.</w:t>
      </w:r>
    </w:p>
    <w:p w:rsidR="003012A1" w:rsidRDefault="001C09F3">
      <w:pPr>
        <w:pStyle w:val="a3"/>
        <w:spacing w:before="116" w:line="360" w:lineRule="auto"/>
        <w:ind w:right="228"/>
      </w:pPr>
      <w:r>
        <w:t>Глаголы (правильные и неправильные) в видовременных формах действительного залога в изъявительном</w:t>
      </w:r>
      <w:r>
        <w:rPr>
          <w:spacing w:val="1"/>
        </w:rPr>
        <w:t xml:space="preserve"> </w:t>
      </w:r>
      <w:r>
        <w:t>наклонении (Present/Past/Future Simple Tense, Present/Past/Future Continuous Tense, Present/Past Perfect Tense, 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-2"/>
        </w:rPr>
        <w:t xml:space="preserve"> </w:t>
      </w:r>
      <w:r>
        <w:t>Simple Passive,</w:t>
      </w:r>
      <w:r>
        <w:rPr>
          <w:spacing w:val="3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Passive).</w:t>
      </w:r>
    </w:p>
    <w:p w:rsidR="003012A1" w:rsidRPr="00101B1A" w:rsidRDefault="001C09F3">
      <w:pPr>
        <w:pStyle w:val="a3"/>
        <w:spacing w:before="1" w:line="360" w:lineRule="auto"/>
        <w:ind w:right="226"/>
        <w:rPr>
          <w:lang w:val="en-US"/>
        </w:rPr>
      </w:pPr>
      <w:r>
        <w:t>Конструкция</w:t>
      </w:r>
      <w:r w:rsidRPr="00101B1A">
        <w:rPr>
          <w:lang w:val="en-US"/>
        </w:rPr>
        <w:t xml:space="preserve"> to be going to, </w:t>
      </w:r>
      <w:r>
        <w:t>формы</w:t>
      </w:r>
      <w:r w:rsidRPr="00101B1A">
        <w:rPr>
          <w:lang w:val="en-US"/>
        </w:rPr>
        <w:t xml:space="preserve"> Future Simple Tense </w:t>
      </w:r>
      <w:r>
        <w:t>и</w:t>
      </w:r>
      <w:r w:rsidRPr="00101B1A">
        <w:rPr>
          <w:lang w:val="en-US"/>
        </w:rPr>
        <w:t xml:space="preserve"> Present Continuous Tense </w:t>
      </w:r>
      <w:r>
        <w:t>для</w:t>
      </w:r>
      <w:r w:rsidRPr="00101B1A">
        <w:rPr>
          <w:lang w:val="en-US"/>
        </w:rPr>
        <w:t xml:space="preserve"> </w:t>
      </w:r>
      <w:r>
        <w:t>выражения</w:t>
      </w:r>
      <w:r w:rsidRPr="00101B1A">
        <w:rPr>
          <w:lang w:val="en-US"/>
        </w:rPr>
        <w:t xml:space="preserve"> </w:t>
      </w:r>
      <w:r>
        <w:t>будущего</w:t>
      </w:r>
      <w:r w:rsidRPr="00101B1A">
        <w:rPr>
          <w:spacing w:val="1"/>
          <w:lang w:val="en-US"/>
        </w:rPr>
        <w:t xml:space="preserve"> </w:t>
      </w:r>
      <w:r>
        <w:t>действия</w:t>
      </w:r>
      <w:r w:rsidRPr="00101B1A">
        <w:rPr>
          <w:lang w:val="en-US"/>
        </w:rPr>
        <w:t>.</w:t>
      </w:r>
    </w:p>
    <w:p w:rsidR="003012A1" w:rsidRPr="00101B1A" w:rsidRDefault="001C09F3">
      <w:pPr>
        <w:pStyle w:val="a3"/>
        <w:spacing w:before="1"/>
        <w:ind w:left="921" w:firstLine="0"/>
        <w:rPr>
          <w:lang w:val="en-US"/>
        </w:rPr>
      </w:pPr>
      <w:r>
        <w:t>Модальные</w:t>
      </w:r>
      <w:r w:rsidRPr="00101B1A">
        <w:rPr>
          <w:spacing w:val="7"/>
          <w:lang w:val="en-US"/>
        </w:rPr>
        <w:t xml:space="preserve"> </w:t>
      </w:r>
      <w:r>
        <w:t>глаголы</w:t>
      </w:r>
      <w:r w:rsidRPr="00101B1A">
        <w:rPr>
          <w:spacing w:val="8"/>
          <w:lang w:val="en-US"/>
        </w:rPr>
        <w:t xml:space="preserve"> </w:t>
      </w:r>
      <w:r>
        <w:t>и</w:t>
      </w:r>
      <w:r w:rsidRPr="00101B1A">
        <w:rPr>
          <w:spacing w:val="6"/>
          <w:lang w:val="en-US"/>
        </w:rPr>
        <w:t xml:space="preserve"> </w:t>
      </w:r>
      <w:r>
        <w:t>их</w:t>
      </w:r>
      <w:r w:rsidRPr="00101B1A">
        <w:rPr>
          <w:spacing w:val="3"/>
          <w:lang w:val="en-US"/>
        </w:rPr>
        <w:t xml:space="preserve"> </w:t>
      </w:r>
      <w:r>
        <w:t>эквиваленты</w:t>
      </w:r>
      <w:r w:rsidRPr="00101B1A">
        <w:rPr>
          <w:spacing w:val="5"/>
          <w:lang w:val="en-US"/>
        </w:rPr>
        <w:t xml:space="preserve"> </w:t>
      </w:r>
      <w:r w:rsidRPr="00101B1A">
        <w:rPr>
          <w:lang w:val="en-US"/>
        </w:rPr>
        <w:t>(can/be</w:t>
      </w:r>
      <w:r w:rsidRPr="00101B1A">
        <w:rPr>
          <w:spacing w:val="4"/>
          <w:lang w:val="en-US"/>
        </w:rPr>
        <w:t xml:space="preserve"> </w:t>
      </w:r>
      <w:r w:rsidRPr="00101B1A">
        <w:rPr>
          <w:lang w:val="en-US"/>
        </w:rPr>
        <w:t>able</w:t>
      </w:r>
      <w:r w:rsidRPr="00101B1A">
        <w:rPr>
          <w:spacing w:val="4"/>
          <w:lang w:val="en-US"/>
        </w:rPr>
        <w:t xml:space="preserve"> </w:t>
      </w:r>
      <w:r w:rsidRPr="00101B1A">
        <w:rPr>
          <w:lang w:val="en-US"/>
        </w:rPr>
        <w:t>to,</w:t>
      </w:r>
      <w:r w:rsidRPr="00101B1A">
        <w:rPr>
          <w:spacing w:val="4"/>
          <w:lang w:val="en-US"/>
        </w:rPr>
        <w:t xml:space="preserve"> </w:t>
      </w:r>
      <w:r w:rsidRPr="00101B1A">
        <w:rPr>
          <w:lang w:val="en-US"/>
        </w:rPr>
        <w:t>could,</w:t>
      </w:r>
      <w:r w:rsidRPr="00101B1A">
        <w:rPr>
          <w:spacing w:val="7"/>
          <w:lang w:val="en-US"/>
        </w:rPr>
        <w:t xml:space="preserve"> </w:t>
      </w:r>
      <w:r w:rsidRPr="00101B1A">
        <w:rPr>
          <w:lang w:val="en-US"/>
        </w:rPr>
        <w:t>must/have</w:t>
      </w:r>
      <w:r w:rsidRPr="00101B1A">
        <w:rPr>
          <w:spacing w:val="7"/>
          <w:lang w:val="en-US"/>
        </w:rPr>
        <w:t xml:space="preserve"> </w:t>
      </w:r>
      <w:r w:rsidRPr="00101B1A">
        <w:rPr>
          <w:lang w:val="en-US"/>
        </w:rPr>
        <w:t>to,</w:t>
      </w:r>
      <w:r w:rsidRPr="00101B1A">
        <w:rPr>
          <w:spacing w:val="7"/>
          <w:lang w:val="en-US"/>
        </w:rPr>
        <w:t xml:space="preserve"> </w:t>
      </w:r>
      <w:r w:rsidRPr="00101B1A">
        <w:rPr>
          <w:lang w:val="en-US"/>
        </w:rPr>
        <w:t>may,</w:t>
      </w:r>
      <w:r w:rsidRPr="00101B1A">
        <w:rPr>
          <w:spacing w:val="8"/>
          <w:lang w:val="en-US"/>
        </w:rPr>
        <w:t xml:space="preserve"> </w:t>
      </w:r>
      <w:r w:rsidRPr="00101B1A">
        <w:rPr>
          <w:lang w:val="en-US"/>
        </w:rPr>
        <w:t>might,</w:t>
      </w:r>
      <w:r w:rsidRPr="00101B1A">
        <w:rPr>
          <w:spacing w:val="11"/>
          <w:lang w:val="en-US"/>
        </w:rPr>
        <w:t xml:space="preserve"> </w:t>
      </w:r>
      <w:r w:rsidRPr="00101B1A">
        <w:rPr>
          <w:lang w:val="en-US"/>
        </w:rPr>
        <w:t>should,</w:t>
      </w:r>
      <w:r w:rsidRPr="00101B1A">
        <w:rPr>
          <w:spacing w:val="4"/>
          <w:lang w:val="en-US"/>
        </w:rPr>
        <w:t xml:space="preserve"> </w:t>
      </w:r>
      <w:r w:rsidRPr="00101B1A">
        <w:rPr>
          <w:lang w:val="en-US"/>
        </w:rPr>
        <w:t>shall,</w:t>
      </w:r>
      <w:r w:rsidRPr="00101B1A">
        <w:rPr>
          <w:spacing w:val="9"/>
          <w:lang w:val="en-US"/>
        </w:rPr>
        <w:t xml:space="preserve"> </w:t>
      </w:r>
      <w:r w:rsidRPr="00101B1A">
        <w:rPr>
          <w:lang w:val="en-US"/>
        </w:rPr>
        <w:t>would,</w:t>
      </w:r>
      <w:r w:rsidRPr="00101B1A">
        <w:rPr>
          <w:spacing w:val="7"/>
          <w:lang w:val="en-US"/>
        </w:rPr>
        <w:t xml:space="preserve"> </w:t>
      </w:r>
      <w:r w:rsidRPr="00101B1A">
        <w:rPr>
          <w:lang w:val="en-US"/>
        </w:rPr>
        <w:t>will,</w:t>
      </w:r>
    </w:p>
    <w:p w:rsidR="003012A1" w:rsidRDefault="001C09F3">
      <w:pPr>
        <w:pStyle w:val="a3"/>
        <w:spacing w:before="113"/>
        <w:ind w:firstLine="0"/>
        <w:jc w:val="left"/>
      </w:pPr>
      <w:r>
        <w:t>need).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Неличные</w:t>
      </w:r>
      <w:r>
        <w:rPr>
          <w:spacing w:val="4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глагола</w:t>
      </w:r>
      <w:r>
        <w:rPr>
          <w:spacing w:val="5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инфинитив,</w:t>
      </w:r>
      <w:r>
        <w:rPr>
          <w:spacing w:val="7"/>
        </w:rPr>
        <w:t xml:space="preserve"> </w:t>
      </w:r>
      <w:r>
        <w:t>герундий,</w:t>
      </w:r>
      <w:r>
        <w:rPr>
          <w:spacing w:val="7"/>
        </w:rPr>
        <w:t xml:space="preserve"> </w:t>
      </w:r>
      <w:r>
        <w:t>причастие</w:t>
      </w:r>
      <w:r>
        <w:rPr>
          <w:spacing w:val="5"/>
        </w:rPr>
        <w:t xml:space="preserve"> </w:t>
      </w:r>
      <w:r>
        <w:t>(Participle</w:t>
      </w:r>
      <w:r>
        <w:rPr>
          <w:spacing w:val="5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Participle</w:t>
      </w:r>
      <w:r>
        <w:rPr>
          <w:spacing w:val="4"/>
        </w:rPr>
        <w:t xml:space="preserve"> </w:t>
      </w:r>
      <w:r>
        <w:t>II),</w:t>
      </w:r>
      <w:r>
        <w:rPr>
          <w:spacing w:val="6"/>
        </w:rPr>
        <w:t xml:space="preserve"> </w:t>
      </w:r>
      <w:r>
        <w:t>причастия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функции</w:t>
      </w:r>
    </w:p>
    <w:p w:rsidR="003012A1" w:rsidRPr="00101B1A" w:rsidRDefault="001C09F3">
      <w:pPr>
        <w:pStyle w:val="a3"/>
        <w:spacing w:before="115"/>
        <w:ind w:firstLine="0"/>
        <w:jc w:val="left"/>
        <w:rPr>
          <w:lang w:val="en-US"/>
        </w:rPr>
      </w:pPr>
      <w:r>
        <w:t>определения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(Participle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I</w:t>
      </w:r>
      <w:r w:rsidRPr="00101B1A">
        <w:rPr>
          <w:spacing w:val="1"/>
          <w:lang w:val="en-US"/>
        </w:rPr>
        <w:t xml:space="preserve"> </w:t>
      </w:r>
      <w:r w:rsidRPr="00101B1A">
        <w:rPr>
          <w:lang w:val="en-US"/>
        </w:rPr>
        <w:t>–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a</w:t>
      </w:r>
      <w:r w:rsidRPr="00101B1A">
        <w:rPr>
          <w:spacing w:val="-3"/>
          <w:lang w:val="en-US"/>
        </w:rPr>
        <w:t xml:space="preserve"> </w:t>
      </w:r>
      <w:r w:rsidRPr="00101B1A">
        <w:rPr>
          <w:lang w:val="en-US"/>
        </w:rPr>
        <w:t>playing</w:t>
      </w:r>
      <w:r w:rsidRPr="00101B1A">
        <w:rPr>
          <w:spacing w:val="-3"/>
          <w:lang w:val="en-US"/>
        </w:rPr>
        <w:t xml:space="preserve"> </w:t>
      </w:r>
      <w:r w:rsidRPr="00101B1A">
        <w:rPr>
          <w:lang w:val="en-US"/>
        </w:rPr>
        <w:t>child,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Participle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II</w:t>
      </w:r>
      <w:r w:rsidRPr="00101B1A">
        <w:rPr>
          <w:spacing w:val="1"/>
          <w:lang w:val="en-US"/>
        </w:rPr>
        <w:t xml:space="preserve"> </w:t>
      </w:r>
      <w:r w:rsidRPr="00101B1A">
        <w:rPr>
          <w:lang w:val="en-US"/>
        </w:rPr>
        <w:t>–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a</w:t>
      </w:r>
      <w:r w:rsidRPr="00101B1A">
        <w:rPr>
          <w:spacing w:val="-3"/>
          <w:lang w:val="en-US"/>
        </w:rPr>
        <w:t xml:space="preserve"> </w:t>
      </w:r>
      <w:r w:rsidRPr="00101B1A">
        <w:rPr>
          <w:lang w:val="en-US"/>
        </w:rPr>
        <w:t>written</w:t>
      </w:r>
      <w:r w:rsidRPr="00101B1A">
        <w:rPr>
          <w:spacing w:val="-3"/>
          <w:lang w:val="en-US"/>
        </w:rPr>
        <w:t xml:space="preserve"> </w:t>
      </w:r>
      <w:r w:rsidRPr="00101B1A">
        <w:rPr>
          <w:lang w:val="en-US"/>
        </w:rPr>
        <w:t>text).</w:t>
      </w:r>
    </w:p>
    <w:p w:rsidR="003012A1" w:rsidRPr="00101B1A" w:rsidRDefault="003012A1">
      <w:pPr>
        <w:rPr>
          <w:lang w:val="en-US"/>
        </w:rPr>
        <w:sectPr w:rsidR="003012A1" w:rsidRPr="00101B1A">
          <w:type w:val="continuous"/>
          <w:pgSz w:w="11910" w:h="16850"/>
          <w:pgMar w:top="1060" w:right="340" w:bottom="280" w:left="920" w:header="720" w:footer="72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  <w:jc w:val="left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4"/>
        </w:rPr>
        <w:t xml:space="preserve"> </w:t>
      </w:r>
      <w:r>
        <w:t>артикли.</w:t>
      </w:r>
    </w:p>
    <w:p w:rsidR="003012A1" w:rsidRDefault="001C09F3">
      <w:pPr>
        <w:pStyle w:val="a3"/>
        <w:spacing w:before="116" w:line="360" w:lineRule="auto"/>
        <w:ind w:left="921" w:right="1619" w:firstLine="0"/>
        <w:jc w:val="left"/>
      </w:pPr>
      <w:r>
        <w:t>Имена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множественном</w:t>
      </w:r>
      <w:r>
        <w:rPr>
          <w:spacing w:val="-4"/>
        </w:rPr>
        <w:t xml:space="preserve"> </w:t>
      </w:r>
      <w:r>
        <w:t>числе,</w:t>
      </w:r>
      <w:r>
        <w:rPr>
          <w:spacing w:val="-4"/>
        </w:rPr>
        <w:t xml:space="preserve"> </w:t>
      </w:r>
      <w:r>
        <w:t>образованных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правилу,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исключения.</w:t>
      </w:r>
      <w:r>
        <w:rPr>
          <w:spacing w:val="-47"/>
        </w:rPr>
        <w:t xml:space="preserve"> </w:t>
      </w:r>
      <w:r>
        <w:t>Неисчисляемые</w:t>
      </w:r>
      <w:r>
        <w:rPr>
          <w:spacing w:val="-4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существительные,</w:t>
      </w:r>
      <w:r>
        <w:rPr>
          <w:spacing w:val="-4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множественного числа.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Притяжательный</w:t>
      </w:r>
      <w:r>
        <w:rPr>
          <w:spacing w:val="-6"/>
        </w:rPr>
        <w:t xml:space="preserve"> </w:t>
      </w:r>
      <w:r>
        <w:t>падеж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 w:rsidR="003012A1" w:rsidRDefault="001C09F3">
      <w:pPr>
        <w:pStyle w:val="a3"/>
        <w:spacing w:before="113" w:line="360" w:lineRule="auto"/>
        <w:ind w:right="226"/>
        <w:jc w:val="left"/>
      </w:pPr>
      <w:r>
        <w:t>Имена прилагательные и 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превосходной степенях, образованных</w:t>
      </w:r>
      <w:r>
        <w:rPr>
          <w:spacing w:val="-47"/>
        </w:rPr>
        <w:t xml:space="preserve"> </w:t>
      </w:r>
      <w:r>
        <w:t>по правилу,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исключения.</w:t>
      </w:r>
    </w:p>
    <w:p w:rsidR="003012A1" w:rsidRPr="00101B1A" w:rsidRDefault="001C09F3">
      <w:pPr>
        <w:pStyle w:val="a3"/>
        <w:spacing w:before="1" w:line="360" w:lineRule="auto"/>
        <w:ind w:left="921" w:right="904" w:firstLine="0"/>
        <w:jc w:val="left"/>
        <w:rPr>
          <w:lang w:val="en-US"/>
        </w:rPr>
      </w:pPr>
      <w:r>
        <w:t>Порядок следования нескольких прилагательных (мнение – размер – возраст – цвет – происхождение).</w:t>
      </w:r>
      <w:r>
        <w:rPr>
          <w:spacing w:val="-47"/>
        </w:rPr>
        <w:t xml:space="preserve"> </w:t>
      </w:r>
      <w:r>
        <w:t>Слова</w:t>
      </w:r>
      <w:r w:rsidRPr="00101B1A">
        <w:rPr>
          <w:lang w:val="en-US"/>
        </w:rPr>
        <w:t xml:space="preserve">, </w:t>
      </w:r>
      <w:r>
        <w:t>выражающие</w:t>
      </w:r>
      <w:r w:rsidRPr="00101B1A">
        <w:rPr>
          <w:spacing w:val="3"/>
          <w:lang w:val="en-US"/>
        </w:rPr>
        <w:t xml:space="preserve"> </w:t>
      </w:r>
      <w:r>
        <w:t>количество</w:t>
      </w:r>
      <w:r w:rsidRPr="00101B1A">
        <w:rPr>
          <w:spacing w:val="2"/>
          <w:lang w:val="en-US"/>
        </w:rPr>
        <w:t xml:space="preserve"> </w:t>
      </w:r>
      <w:r w:rsidRPr="00101B1A">
        <w:rPr>
          <w:lang w:val="en-US"/>
        </w:rPr>
        <w:t>(many/much,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little/a little, few/a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few, a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lot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of).</w:t>
      </w:r>
    </w:p>
    <w:p w:rsidR="003012A1" w:rsidRDefault="001C09F3">
      <w:pPr>
        <w:pStyle w:val="a3"/>
        <w:spacing w:line="360" w:lineRule="auto"/>
        <w:ind w:right="232"/>
      </w:pPr>
      <w:r>
        <w:t>Личные местоимения в именительном и объектном падежах, притяжательные местоимения (в том числе в</w:t>
      </w:r>
      <w:r>
        <w:rPr>
          <w:spacing w:val="1"/>
        </w:rPr>
        <w:t xml:space="preserve"> </w:t>
      </w:r>
      <w:r>
        <w:t>абсолютной форме), возвратные, указательные, вопросительные местоимения, неопределённые местоимения и 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-2"/>
        </w:rPr>
        <w:t xml:space="preserve"> </w:t>
      </w:r>
      <w:r>
        <w:t>отрицательные</w:t>
      </w:r>
      <w:r>
        <w:rPr>
          <w:spacing w:val="-1"/>
        </w:rPr>
        <w:t xml:space="preserve"> </w:t>
      </w:r>
      <w:r>
        <w:t>местоимения none,</w:t>
      </w:r>
      <w:r>
        <w:rPr>
          <w:spacing w:val="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производные</w:t>
      </w:r>
      <w:r>
        <w:rPr>
          <w:spacing w:val="2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</w:t>
      </w:r>
      <w:r>
        <w:rPr>
          <w:spacing w:val="1"/>
        </w:rPr>
        <w:t xml:space="preserve"> </w:t>
      </w:r>
      <w:r>
        <w:t>nothing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3012A1" w:rsidRDefault="001C09F3">
      <w:pPr>
        <w:pStyle w:val="a3"/>
        <w:spacing w:before="1"/>
        <w:ind w:left="921" w:firstLine="0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числительные.</w:t>
      </w:r>
    </w:p>
    <w:p w:rsidR="003012A1" w:rsidRDefault="001C09F3">
      <w:pPr>
        <w:pStyle w:val="a3"/>
        <w:spacing w:before="113"/>
        <w:ind w:left="921" w:firstLine="0"/>
      </w:pPr>
      <w:r>
        <w:t>Предлоги</w:t>
      </w:r>
      <w:r>
        <w:rPr>
          <w:spacing w:val="-5"/>
        </w:rPr>
        <w:t xml:space="preserve"> </w:t>
      </w:r>
      <w:r>
        <w:t>места,</w:t>
      </w:r>
      <w:r>
        <w:rPr>
          <w:spacing w:val="-3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направления,</w:t>
      </w:r>
      <w:r>
        <w:rPr>
          <w:spacing w:val="-4"/>
        </w:rPr>
        <w:t xml:space="preserve"> </w:t>
      </w:r>
      <w:r>
        <w:t>предлоги,</w:t>
      </w:r>
      <w:r>
        <w:rPr>
          <w:spacing w:val="-2"/>
        </w:rPr>
        <w:t xml:space="preserve"> </w:t>
      </w:r>
      <w:r>
        <w:t>употребляемые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страдательном</w:t>
      </w:r>
      <w:r>
        <w:rPr>
          <w:spacing w:val="-3"/>
        </w:rPr>
        <w:t xml:space="preserve"> </w:t>
      </w:r>
      <w:r>
        <w:t>залоге.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before="116"/>
        <w:ind w:left="1523"/>
        <w:jc w:val="both"/>
        <w:rPr>
          <w:sz w:val="20"/>
        </w:rPr>
      </w:pPr>
      <w:r>
        <w:rPr>
          <w:sz w:val="20"/>
        </w:rPr>
        <w:t>Социокультурные</w:t>
      </w:r>
      <w:r>
        <w:rPr>
          <w:spacing w:val="-5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умения.</w:t>
      </w:r>
    </w:p>
    <w:p w:rsidR="003012A1" w:rsidRDefault="001C09F3">
      <w:pPr>
        <w:pStyle w:val="a3"/>
        <w:spacing w:before="116" w:line="360" w:lineRule="auto"/>
        <w:ind w:right="222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 особенностях своей страны и страны/стран изучаемого языка и основных социокультурных элементов</w:t>
      </w:r>
      <w:r>
        <w:rPr>
          <w:spacing w:val="1"/>
        </w:rPr>
        <w:t xml:space="preserve"> </w:t>
      </w:r>
      <w:r>
        <w:t>речевого поведенческого этикета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англоязычной</w:t>
      </w:r>
      <w:r>
        <w:rPr>
          <w:spacing w:val="-2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 содержания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класса.</w:t>
      </w:r>
    </w:p>
    <w:p w:rsidR="003012A1" w:rsidRDefault="001C09F3">
      <w:pPr>
        <w:pStyle w:val="a3"/>
        <w:spacing w:line="360" w:lineRule="auto"/>
        <w:ind w:right="23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 и реалий родной страны и страны/стран изучаемого языка при изучении тем: государственное 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общения, традиции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кулинарии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3012A1" w:rsidRDefault="001C09F3">
      <w:pPr>
        <w:pStyle w:val="a3"/>
        <w:spacing w:line="360" w:lineRule="auto"/>
        <w:ind w:right="234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1"/>
        </w:rPr>
        <w:t xml:space="preserve"> </w:t>
      </w:r>
      <w:r>
        <w:t>говорящих на английском</w:t>
      </w:r>
      <w:r>
        <w:rPr>
          <w:spacing w:val="3"/>
        </w:rPr>
        <w:t xml:space="preserve"> </w:t>
      </w:r>
      <w:r>
        <w:t>языке.</w:t>
      </w:r>
    </w:p>
    <w:p w:rsidR="003012A1" w:rsidRDefault="001C09F3">
      <w:pPr>
        <w:pStyle w:val="a3"/>
        <w:spacing w:line="360" w:lineRule="auto"/>
        <w:ind w:right="237"/>
      </w:pPr>
      <w:r>
        <w:t>Понимание речевых различий в ситуациях официального и неофициального общения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использование</w:t>
      </w:r>
      <w:r>
        <w:rPr>
          <w:spacing w:val="3"/>
        </w:rPr>
        <w:t xml:space="preserve"> </w:t>
      </w:r>
      <w:r>
        <w:t>лексико-грамматических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их учётом.</w:t>
      </w:r>
    </w:p>
    <w:p w:rsidR="003012A1" w:rsidRDefault="001C09F3">
      <w:pPr>
        <w:pStyle w:val="a3"/>
        <w:spacing w:line="360" w:lineRule="auto"/>
        <w:ind w:right="227"/>
      </w:pPr>
      <w:r>
        <w:t>Развитие умения представлять родную страну/малую родину и страну/страны изучаемого языка (культурные</w:t>
      </w:r>
      <w:r>
        <w:rPr>
          <w:spacing w:val="1"/>
        </w:rPr>
        <w:t xml:space="preserve"> </w:t>
      </w:r>
      <w:r>
        <w:t>явления и события, достопримечательности, выдающиеся люди: государственные деятели, учёные, писатели, 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1"/>
        </w:rPr>
        <w:t xml:space="preserve"> </w:t>
      </w:r>
      <w:r>
        <w:t>спортсмены, актёры и</w:t>
      </w:r>
      <w:r>
        <w:rPr>
          <w:spacing w:val="-1"/>
        </w:rPr>
        <w:t xml:space="preserve"> </w:t>
      </w:r>
      <w:r>
        <w:t>другие).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line="229" w:lineRule="exact"/>
        <w:ind w:left="1523"/>
        <w:jc w:val="both"/>
        <w:rPr>
          <w:sz w:val="20"/>
        </w:rPr>
      </w:pPr>
      <w:r>
        <w:rPr>
          <w:sz w:val="20"/>
        </w:rPr>
        <w:t>Компенсаторные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умения.</w:t>
      </w:r>
    </w:p>
    <w:p w:rsidR="003012A1" w:rsidRDefault="001C09F3">
      <w:pPr>
        <w:pStyle w:val="a3"/>
        <w:spacing w:before="116" w:line="360" w:lineRule="auto"/>
        <w:ind w:right="221"/>
      </w:pPr>
      <w:r>
        <w:t>Овладение компенсаторными умениями, позволяющими в случае сбоя коммуникации, а также в условиях</w:t>
      </w:r>
      <w:r>
        <w:rPr>
          <w:spacing w:val="1"/>
        </w:rPr>
        <w:t xml:space="preserve"> </w:t>
      </w:r>
      <w:r>
        <w:t>дефицита языковых средств использовать различные приемы переработки информации: при говорении – переспрос,</w:t>
      </w:r>
      <w:r>
        <w:rPr>
          <w:spacing w:val="1"/>
        </w:rPr>
        <w:t xml:space="preserve"> </w:t>
      </w:r>
      <w:r>
        <w:t>при говорении и письме – описание/перифраз/толкование, при чтении и аудировании – языковую и контекстуальную</w:t>
      </w:r>
      <w:r>
        <w:rPr>
          <w:spacing w:val="1"/>
        </w:rPr>
        <w:t xml:space="preserve"> </w:t>
      </w:r>
      <w:r>
        <w:t>догадку.</w:t>
      </w:r>
    </w:p>
    <w:p w:rsidR="003012A1" w:rsidRDefault="001C09F3">
      <w:pPr>
        <w:pStyle w:val="a3"/>
        <w:spacing w:line="360" w:lineRule="auto"/>
        <w:ind w:right="235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прочитанного/прослушанного</w:t>
      </w:r>
      <w:r>
        <w:rPr>
          <w:spacing w:val="-1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 тексте</w:t>
      </w:r>
      <w:r>
        <w:rPr>
          <w:spacing w:val="-2"/>
        </w:rPr>
        <w:t xml:space="preserve"> </w:t>
      </w:r>
      <w:r>
        <w:t>запрашиваемой информации.</w:t>
      </w:r>
    </w:p>
    <w:p w:rsidR="003012A1" w:rsidRDefault="001C09F3">
      <w:pPr>
        <w:pStyle w:val="a4"/>
        <w:numPr>
          <w:ilvl w:val="1"/>
          <w:numId w:val="92"/>
        </w:numPr>
        <w:tabs>
          <w:tab w:val="left" w:pos="1375"/>
        </w:tabs>
        <w:spacing w:line="360" w:lineRule="auto"/>
        <w:ind w:right="227" w:firstLine="708"/>
        <w:jc w:val="both"/>
        <w:rPr>
          <w:sz w:val="20"/>
        </w:rPr>
      </w:pP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английскому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before="1" w:line="360" w:lineRule="auto"/>
        <w:ind w:right="225" w:firstLine="708"/>
        <w:jc w:val="both"/>
        <w:rPr>
          <w:sz w:val="20"/>
        </w:rPr>
      </w:pPr>
      <w:r>
        <w:rPr>
          <w:sz w:val="20"/>
        </w:rPr>
        <w:t>Личностные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английскому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достигаются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традиционными</w:t>
      </w:r>
      <w:r>
        <w:rPr>
          <w:spacing w:val="9"/>
          <w:sz w:val="20"/>
        </w:rPr>
        <w:t xml:space="preserve"> </w:t>
      </w:r>
      <w:r>
        <w:rPr>
          <w:sz w:val="20"/>
        </w:rPr>
        <w:t>российскими</w:t>
      </w:r>
      <w:r>
        <w:rPr>
          <w:spacing w:val="8"/>
          <w:sz w:val="20"/>
        </w:rPr>
        <w:t xml:space="preserve"> </w:t>
      </w:r>
      <w:r>
        <w:rPr>
          <w:sz w:val="20"/>
        </w:rPr>
        <w:t>социокультурными,</w:t>
      </w:r>
      <w:r>
        <w:rPr>
          <w:spacing w:val="9"/>
          <w:sz w:val="20"/>
        </w:rPr>
        <w:t xml:space="preserve"> </w:t>
      </w:r>
      <w:r>
        <w:rPr>
          <w:sz w:val="20"/>
        </w:rPr>
        <w:t>историческими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духовно-нравственными</w:t>
      </w:r>
      <w:r>
        <w:rPr>
          <w:spacing w:val="9"/>
          <w:sz w:val="20"/>
        </w:rPr>
        <w:t xml:space="preserve"> </w:t>
      </w:r>
      <w:r>
        <w:rPr>
          <w:sz w:val="20"/>
        </w:rPr>
        <w:t>ценностями,</w:t>
      </w:r>
      <w:r>
        <w:rPr>
          <w:spacing w:val="12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процессам</w:t>
      </w:r>
      <w:r>
        <w:rPr>
          <w:spacing w:val="1"/>
          <w:sz w:val="20"/>
        </w:rPr>
        <w:t xml:space="preserve"> </w:t>
      </w:r>
      <w:r>
        <w:rPr>
          <w:sz w:val="20"/>
        </w:rPr>
        <w:t>самопознания,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самовоспитания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саморазвития,</w:t>
      </w:r>
      <w:r>
        <w:rPr>
          <w:spacing w:val="43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43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42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42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44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42"/>
          <w:sz w:val="20"/>
        </w:rPr>
        <w:t xml:space="preserve"> </w:t>
      </w:r>
      <w:r>
        <w:rPr>
          <w:sz w:val="20"/>
        </w:rPr>
        <w:t>гражданственности,</w:t>
      </w:r>
      <w:r>
        <w:rPr>
          <w:spacing w:val="46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43"/>
          <w:sz w:val="20"/>
        </w:rPr>
        <w:t xml:space="preserve"> </w:t>
      </w:r>
      <w:r>
        <w:rPr>
          <w:sz w:val="20"/>
        </w:rPr>
        <w:t>к</w:t>
      </w:r>
      <w:r>
        <w:rPr>
          <w:spacing w:val="42"/>
          <w:sz w:val="20"/>
        </w:rPr>
        <w:t xml:space="preserve"> </w:t>
      </w:r>
      <w:r>
        <w:rPr>
          <w:sz w:val="20"/>
        </w:rPr>
        <w:t>памяти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6" w:firstLine="0"/>
      </w:pPr>
      <w:r>
        <w:t>защитников Отечества и подвигам героев Отечества, закону и правопорядку, человеку труда и 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before="3" w:line="360" w:lineRule="auto"/>
        <w:ind w:right="225" w:firstLine="708"/>
        <w:jc w:val="both"/>
        <w:rPr>
          <w:sz w:val="20"/>
        </w:rPr>
      </w:pPr>
      <w:r>
        <w:rPr>
          <w:sz w:val="20"/>
        </w:rPr>
        <w:t>Личностные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английскому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позицией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системой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ориентаций,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внутренних</w:t>
      </w:r>
      <w:r>
        <w:rPr>
          <w:spacing w:val="1"/>
          <w:sz w:val="20"/>
        </w:rPr>
        <w:t xml:space="preserve"> </w:t>
      </w:r>
      <w:r>
        <w:rPr>
          <w:sz w:val="20"/>
        </w:rPr>
        <w:t>убеждений,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опыта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процессе реализации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2"/>
          <w:sz w:val="20"/>
        </w:rPr>
        <w:t xml:space="preserve"> </w:t>
      </w:r>
      <w:r>
        <w:rPr>
          <w:sz w:val="20"/>
        </w:rPr>
        <w:t>направлений</w:t>
      </w:r>
      <w:r>
        <w:rPr>
          <w:spacing w:val="-1"/>
          <w:sz w:val="20"/>
        </w:rPr>
        <w:t xml:space="preserve"> </w:t>
      </w:r>
      <w:r>
        <w:rPr>
          <w:sz w:val="20"/>
        </w:rPr>
        <w:t>воспитательной деятельности: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line="360" w:lineRule="auto"/>
        <w:ind w:right="232" w:firstLine="708"/>
        <w:jc w:val="both"/>
        <w:rPr>
          <w:sz w:val="20"/>
        </w:rPr>
      </w:pPr>
      <w:r>
        <w:rPr>
          <w:sz w:val="20"/>
        </w:rPr>
        <w:t>В результате изучения английского языка на уровне среднего общего образования у 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-2"/>
          <w:sz w:val="20"/>
        </w:rPr>
        <w:t xml:space="preserve"> </w:t>
      </w:r>
      <w:r>
        <w:rPr>
          <w:sz w:val="20"/>
        </w:rPr>
        <w:t>сформированы следующие личностные результаты:</w:t>
      </w:r>
    </w:p>
    <w:p w:rsidR="003012A1" w:rsidRDefault="001C09F3">
      <w:pPr>
        <w:pStyle w:val="a4"/>
        <w:numPr>
          <w:ilvl w:val="0"/>
          <w:numId w:val="90"/>
        </w:numPr>
        <w:tabs>
          <w:tab w:val="left" w:pos="1140"/>
        </w:tabs>
        <w:jc w:val="both"/>
        <w:rPr>
          <w:sz w:val="20"/>
        </w:rPr>
      </w:pPr>
      <w:r>
        <w:rPr>
          <w:sz w:val="20"/>
        </w:rPr>
        <w:t>гражданского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 w:line="357" w:lineRule="auto"/>
        <w:ind w:right="229"/>
      </w:pPr>
      <w:r>
        <w:t>сформированность гражданской позиции обучающегося как активного и ответственного члена российского</w:t>
      </w:r>
      <w:r>
        <w:rPr>
          <w:spacing w:val="1"/>
        </w:rPr>
        <w:t xml:space="preserve"> </w:t>
      </w:r>
      <w:r>
        <w:t>общества;</w:t>
      </w:r>
    </w:p>
    <w:p w:rsidR="003012A1" w:rsidRDefault="001C09F3">
      <w:pPr>
        <w:pStyle w:val="a3"/>
        <w:spacing w:before="4"/>
        <w:ind w:left="921" w:firstLine="0"/>
      </w:pPr>
      <w:r>
        <w:t>осознание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закона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правопорядка;</w:t>
      </w:r>
    </w:p>
    <w:p w:rsidR="003012A1" w:rsidRDefault="001C09F3">
      <w:pPr>
        <w:pStyle w:val="a3"/>
        <w:spacing w:before="116" w:line="360" w:lineRule="auto"/>
        <w:ind w:left="921" w:right="234" w:firstLine="0"/>
      </w:pPr>
      <w:r>
        <w:t>принятие традиционных национальных, общечеловеческих гуманистических и демократических ценностей;</w:t>
      </w:r>
      <w:r>
        <w:rPr>
          <w:spacing w:val="1"/>
        </w:rPr>
        <w:t xml:space="preserve"> </w:t>
      </w:r>
      <w:r>
        <w:t>готовность</w:t>
      </w:r>
      <w:r>
        <w:rPr>
          <w:spacing w:val="44"/>
        </w:rPr>
        <w:t xml:space="preserve"> </w:t>
      </w:r>
      <w:r>
        <w:t>противостоять</w:t>
      </w:r>
      <w:r>
        <w:rPr>
          <w:spacing w:val="46"/>
        </w:rPr>
        <w:t xml:space="preserve"> </w:t>
      </w:r>
      <w:r>
        <w:t>идеологии</w:t>
      </w:r>
      <w:r>
        <w:rPr>
          <w:spacing w:val="43"/>
        </w:rPr>
        <w:t xml:space="preserve"> </w:t>
      </w:r>
      <w:r>
        <w:t>экстремизма,</w:t>
      </w:r>
      <w:r>
        <w:rPr>
          <w:spacing w:val="47"/>
        </w:rPr>
        <w:t xml:space="preserve"> </w:t>
      </w:r>
      <w:r>
        <w:t>национализма,</w:t>
      </w:r>
      <w:r>
        <w:rPr>
          <w:spacing w:val="45"/>
        </w:rPr>
        <w:t xml:space="preserve"> </w:t>
      </w:r>
      <w:r>
        <w:t>ксенофобии,</w:t>
      </w:r>
      <w:r>
        <w:rPr>
          <w:spacing w:val="44"/>
        </w:rPr>
        <w:t xml:space="preserve"> </w:t>
      </w:r>
      <w:r>
        <w:t>дискриминации</w:t>
      </w:r>
      <w:r>
        <w:rPr>
          <w:spacing w:val="45"/>
        </w:rPr>
        <w:t xml:space="preserve"> </w:t>
      </w:r>
      <w:r>
        <w:t>по</w:t>
      </w:r>
    </w:p>
    <w:p w:rsidR="003012A1" w:rsidRDefault="001C09F3">
      <w:pPr>
        <w:pStyle w:val="a3"/>
        <w:spacing w:line="229" w:lineRule="exact"/>
        <w:ind w:firstLine="0"/>
      </w:pPr>
      <w:r>
        <w:t>социальным,</w:t>
      </w:r>
      <w:r>
        <w:rPr>
          <w:spacing w:val="-6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5"/>
        </w:rPr>
        <w:t xml:space="preserve"> </w:t>
      </w:r>
      <w:r>
        <w:t>национальным</w:t>
      </w:r>
      <w:r>
        <w:rPr>
          <w:spacing w:val="-5"/>
        </w:rPr>
        <w:t xml:space="preserve"> </w:t>
      </w:r>
      <w:r>
        <w:t>признакам;</w:t>
      </w:r>
    </w:p>
    <w:p w:rsidR="003012A1" w:rsidRDefault="001C09F3">
      <w:pPr>
        <w:pStyle w:val="a3"/>
        <w:spacing w:before="115" w:line="360" w:lineRule="auto"/>
        <w:ind w:right="223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3012A1" w:rsidRDefault="001C09F3">
      <w:pPr>
        <w:pStyle w:val="a3"/>
        <w:spacing w:before="1" w:line="357" w:lineRule="auto"/>
        <w:ind w:left="921" w:right="844" w:firstLine="0"/>
      </w:pPr>
      <w:r>
        <w:t>умение взаимодействовать с социальными институтами в соответствии с их функциями и назначением;</w:t>
      </w:r>
      <w:r>
        <w:rPr>
          <w:spacing w:val="-47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волонтёрской</w:t>
      </w:r>
      <w:r>
        <w:rPr>
          <w:spacing w:val="-2"/>
        </w:rPr>
        <w:t xml:space="preserve"> </w:t>
      </w:r>
      <w:r>
        <w:t>деятельности;</w:t>
      </w:r>
    </w:p>
    <w:p w:rsidR="003012A1" w:rsidRDefault="001C09F3">
      <w:pPr>
        <w:pStyle w:val="a4"/>
        <w:numPr>
          <w:ilvl w:val="0"/>
          <w:numId w:val="90"/>
        </w:numPr>
        <w:tabs>
          <w:tab w:val="left" w:pos="1140"/>
        </w:tabs>
        <w:spacing w:before="4"/>
        <w:jc w:val="both"/>
        <w:rPr>
          <w:sz w:val="20"/>
        </w:rPr>
      </w:pPr>
      <w:r>
        <w:rPr>
          <w:sz w:val="20"/>
        </w:rPr>
        <w:t>патриотического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 w:line="360" w:lineRule="auto"/>
        <w:ind w:right="231"/>
      </w:pPr>
      <w:r>
        <w:t>сформированность российской гражданской идентичности, патриотизма, уважения к своему народу, чувства</w:t>
      </w:r>
      <w:r>
        <w:rPr>
          <w:spacing w:val="1"/>
        </w:rPr>
        <w:t xml:space="preserve"> </w:t>
      </w:r>
      <w:r>
        <w:t>ответственности перед Родиной, гордости за свой край, свою Родину, свой язык и культуру, прошлое и настоящее</w:t>
      </w:r>
      <w:r>
        <w:rPr>
          <w:spacing w:val="1"/>
        </w:rPr>
        <w:t xml:space="preserve"> </w:t>
      </w:r>
      <w:r>
        <w:t>многонационального народа</w:t>
      </w:r>
      <w:r>
        <w:rPr>
          <w:spacing w:val="2"/>
        </w:rPr>
        <w:t xml:space="preserve"> </w:t>
      </w:r>
      <w:r>
        <w:t>России;</w:t>
      </w:r>
    </w:p>
    <w:p w:rsidR="003012A1" w:rsidRDefault="001C09F3">
      <w:pPr>
        <w:pStyle w:val="a3"/>
        <w:spacing w:line="360" w:lineRule="auto"/>
        <w:ind w:right="230"/>
      </w:pPr>
      <w:r>
        <w:t>ценностное отношение к государственным символам, историческому и природному наследию, памятникам,</w:t>
      </w:r>
      <w:r>
        <w:rPr>
          <w:spacing w:val="1"/>
        </w:rPr>
        <w:t xml:space="preserve"> </w:t>
      </w:r>
      <w:r>
        <w:t>традициям народов России и страны/стран изучаемого языка, достижениям России и страны/стран изучаемого языка в</w:t>
      </w:r>
      <w:r>
        <w:rPr>
          <w:spacing w:val="-47"/>
        </w:rPr>
        <w:t xml:space="preserve"> </w:t>
      </w:r>
      <w:r>
        <w:t>науке, искусстве, спорте,</w:t>
      </w:r>
      <w:r>
        <w:rPr>
          <w:spacing w:val="1"/>
        </w:rPr>
        <w:t xml:space="preserve"> </w:t>
      </w:r>
      <w:r>
        <w:t>технологиях, труде;</w:t>
      </w:r>
    </w:p>
    <w:p w:rsidR="003012A1" w:rsidRDefault="001C09F3">
      <w:pPr>
        <w:pStyle w:val="a3"/>
        <w:spacing w:line="229" w:lineRule="exact"/>
        <w:ind w:left="921" w:firstLine="0"/>
      </w:pPr>
      <w:r>
        <w:t>идейная</w:t>
      </w:r>
      <w:r>
        <w:rPr>
          <w:spacing w:val="-2"/>
        </w:rPr>
        <w:t xml:space="preserve"> </w:t>
      </w:r>
      <w:r>
        <w:t>убеждённость,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служению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3012A1" w:rsidRDefault="001C09F3">
      <w:pPr>
        <w:pStyle w:val="a4"/>
        <w:numPr>
          <w:ilvl w:val="0"/>
          <w:numId w:val="90"/>
        </w:numPr>
        <w:tabs>
          <w:tab w:val="left" w:pos="1140"/>
        </w:tabs>
        <w:spacing w:before="115"/>
        <w:rPr>
          <w:sz w:val="20"/>
        </w:rPr>
      </w:pPr>
      <w:r>
        <w:rPr>
          <w:spacing w:val="-1"/>
          <w:sz w:val="20"/>
        </w:rPr>
        <w:t>духовно-нравственного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духовных</w:t>
      </w:r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3012A1" w:rsidRDefault="001C09F3">
      <w:pPr>
        <w:pStyle w:val="a3"/>
        <w:spacing w:before="115" w:line="360" w:lineRule="auto"/>
        <w:jc w:val="left"/>
      </w:pPr>
      <w:r>
        <w:t>способность оценивать ситуацию и принимать осознанные решения, ориентируясь на морально-нравственные</w:t>
      </w:r>
      <w:r>
        <w:rPr>
          <w:spacing w:val="-4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ценности;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3012A1" w:rsidRDefault="001C09F3">
      <w:pPr>
        <w:pStyle w:val="a3"/>
        <w:spacing w:before="114" w:line="360" w:lineRule="auto"/>
        <w:jc w:val="left"/>
      </w:pPr>
      <w:r>
        <w:t>ответственное</w:t>
      </w:r>
      <w:r>
        <w:rPr>
          <w:spacing w:val="30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своим</w:t>
      </w:r>
      <w:r>
        <w:rPr>
          <w:spacing w:val="31"/>
        </w:rPr>
        <w:t xml:space="preserve"> </w:t>
      </w:r>
      <w:r>
        <w:t>родителям,</w:t>
      </w:r>
      <w:r>
        <w:rPr>
          <w:spacing w:val="30"/>
        </w:rPr>
        <w:t xml:space="preserve"> </w:t>
      </w:r>
      <w:r>
        <w:t>созданию</w:t>
      </w:r>
      <w:r>
        <w:rPr>
          <w:spacing w:val="29"/>
        </w:rPr>
        <w:t xml:space="preserve"> </w:t>
      </w:r>
      <w:r>
        <w:t>семьи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осознанного</w:t>
      </w:r>
      <w:r>
        <w:rPr>
          <w:spacing w:val="30"/>
        </w:rPr>
        <w:t xml:space="preserve"> </w:t>
      </w:r>
      <w:r>
        <w:t>принятия</w:t>
      </w:r>
      <w:r>
        <w:rPr>
          <w:spacing w:val="31"/>
        </w:rPr>
        <w:t xml:space="preserve"> </w:t>
      </w:r>
      <w:r>
        <w:t>ценностей</w:t>
      </w:r>
      <w:r>
        <w:rPr>
          <w:spacing w:val="-47"/>
        </w:rPr>
        <w:t xml:space="preserve"> </w:t>
      </w:r>
      <w:r>
        <w:t>семейной жизни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012A1" w:rsidRDefault="001C09F3">
      <w:pPr>
        <w:pStyle w:val="a4"/>
        <w:numPr>
          <w:ilvl w:val="0"/>
          <w:numId w:val="90"/>
        </w:numPr>
        <w:tabs>
          <w:tab w:val="left" w:pos="1140"/>
        </w:tabs>
        <w:spacing w:before="1"/>
        <w:rPr>
          <w:sz w:val="20"/>
        </w:rPr>
      </w:pPr>
      <w:r>
        <w:rPr>
          <w:sz w:val="20"/>
        </w:rPr>
        <w:t>эстетического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 w:line="357" w:lineRule="auto"/>
        <w:jc w:val="left"/>
      </w:pPr>
      <w:r>
        <w:t>эстетическое</w:t>
      </w:r>
      <w:r>
        <w:rPr>
          <w:spacing w:val="11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миру,</w:t>
      </w:r>
      <w:r>
        <w:rPr>
          <w:spacing w:val="10"/>
        </w:rPr>
        <w:t xml:space="preserve"> </w:t>
      </w:r>
      <w:r>
        <w:t>включая</w:t>
      </w:r>
      <w:r>
        <w:rPr>
          <w:spacing w:val="10"/>
        </w:rPr>
        <w:t xml:space="preserve"> </w:t>
      </w:r>
      <w:r>
        <w:t>эстетику</w:t>
      </w:r>
      <w:r>
        <w:rPr>
          <w:spacing w:val="7"/>
        </w:rPr>
        <w:t xml:space="preserve"> </w:t>
      </w:r>
      <w:r>
        <w:t>быта,</w:t>
      </w:r>
      <w:r>
        <w:rPr>
          <w:spacing w:val="11"/>
        </w:rPr>
        <w:t xml:space="preserve"> </w:t>
      </w:r>
      <w:r>
        <w:t>научного</w:t>
      </w:r>
      <w:r>
        <w:rPr>
          <w:spacing w:val="1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технического</w:t>
      </w:r>
      <w:r>
        <w:rPr>
          <w:spacing w:val="11"/>
        </w:rPr>
        <w:t xml:space="preserve"> </w:t>
      </w:r>
      <w:r>
        <w:t>творчества,</w:t>
      </w:r>
      <w:r>
        <w:rPr>
          <w:spacing w:val="12"/>
        </w:rPr>
        <w:t xml:space="preserve"> </w:t>
      </w:r>
      <w:r>
        <w:t>спорта,</w:t>
      </w:r>
      <w:r>
        <w:rPr>
          <w:spacing w:val="11"/>
        </w:rPr>
        <w:t xml:space="preserve"> </w:t>
      </w:r>
      <w:r>
        <w:t>труда,</w:t>
      </w:r>
      <w:r>
        <w:rPr>
          <w:spacing w:val="-47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:rsidR="003012A1" w:rsidRDefault="001C09F3">
      <w:pPr>
        <w:pStyle w:val="a3"/>
        <w:spacing w:before="4" w:line="360" w:lineRule="auto"/>
        <w:jc w:val="left"/>
      </w:pPr>
      <w:r>
        <w:t>способность</w:t>
      </w:r>
      <w:r>
        <w:rPr>
          <w:spacing w:val="3"/>
        </w:rPr>
        <w:t xml:space="preserve"> </w:t>
      </w:r>
      <w:r>
        <w:t>воспринимать</w:t>
      </w:r>
      <w:r>
        <w:rPr>
          <w:spacing w:val="3"/>
        </w:rPr>
        <w:t xml:space="preserve"> </w:t>
      </w:r>
      <w:r>
        <w:t>различные</w:t>
      </w:r>
      <w:r>
        <w:rPr>
          <w:spacing w:val="4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творчество</w:t>
      </w:r>
      <w:r>
        <w:rPr>
          <w:spacing w:val="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народов,</w:t>
      </w:r>
      <w:r>
        <w:rPr>
          <w:spacing w:val="-47"/>
        </w:rPr>
        <w:t xml:space="preserve"> </w:t>
      </w:r>
      <w:r>
        <w:t>приобщаться</w:t>
      </w:r>
      <w:r>
        <w:rPr>
          <w:spacing w:val="45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ценностям  мировой</w:t>
      </w:r>
      <w:r>
        <w:rPr>
          <w:spacing w:val="44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через</w:t>
      </w:r>
      <w:r>
        <w:rPr>
          <w:spacing w:val="46"/>
        </w:rPr>
        <w:t xml:space="preserve"> </w:t>
      </w:r>
      <w:r>
        <w:t>источники</w:t>
      </w:r>
      <w:r>
        <w:rPr>
          <w:spacing w:val="47"/>
        </w:rPr>
        <w:t xml:space="preserve"> </w:t>
      </w:r>
      <w:r>
        <w:t>информации</w:t>
      </w:r>
      <w:r>
        <w:rPr>
          <w:spacing w:val="46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иностранном</w:t>
      </w:r>
      <w:r>
        <w:rPr>
          <w:spacing w:val="47"/>
        </w:rPr>
        <w:t xml:space="preserve"> </w:t>
      </w:r>
      <w:r>
        <w:t>(английском)</w:t>
      </w:r>
      <w:r>
        <w:rPr>
          <w:spacing w:val="46"/>
        </w:rPr>
        <w:t xml:space="preserve"> </w:t>
      </w:r>
      <w:r>
        <w:t>языке,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ощущать</w:t>
      </w:r>
      <w:r>
        <w:rPr>
          <w:spacing w:val="-6"/>
        </w:rPr>
        <w:t xml:space="preserve"> </w:t>
      </w:r>
      <w:r>
        <w:t>эмоциональное</w:t>
      </w:r>
      <w:r>
        <w:rPr>
          <w:spacing w:val="-6"/>
        </w:rPr>
        <w:t xml:space="preserve"> </w:t>
      </w:r>
      <w:r>
        <w:t>воздействие</w:t>
      </w:r>
      <w:r>
        <w:rPr>
          <w:spacing w:val="-4"/>
        </w:rPr>
        <w:t xml:space="preserve"> </w:t>
      </w:r>
      <w:r>
        <w:t>искусства;</w:t>
      </w:r>
    </w:p>
    <w:p w:rsidR="003012A1" w:rsidRDefault="001C09F3">
      <w:pPr>
        <w:pStyle w:val="a3"/>
        <w:spacing w:before="116" w:line="360" w:lineRule="auto"/>
        <w:jc w:val="left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-47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3012A1" w:rsidRDefault="001C09F3">
      <w:pPr>
        <w:pStyle w:val="a3"/>
        <w:spacing w:before="2" w:line="357" w:lineRule="auto"/>
        <w:jc w:val="left"/>
      </w:pPr>
      <w:r>
        <w:t>стремление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лучшему</w:t>
      </w:r>
      <w:r>
        <w:rPr>
          <w:spacing w:val="17"/>
        </w:rPr>
        <w:t xml:space="preserve"> </w:t>
      </w:r>
      <w:r>
        <w:t>осознанию</w:t>
      </w:r>
      <w:r>
        <w:rPr>
          <w:spacing w:val="21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своего</w:t>
      </w:r>
      <w:r>
        <w:rPr>
          <w:spacing w:val="19"/>
        </w:rPr>
        <w:t xml:space="preserve"> </w:t>
      </w:r>
      <w:r>
        <w:t>народа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готовность</w:t>
      </w:r>
      <w:r>
        <w:rPr>
          <w:spacing w:val="18"/>
        </w:rPr>
        <w:t xml:space="preserve"> </w:t>
      </w:r>
      <w:r>
        <w:t>содействовать</w:t>
      </w:r>
      <w:r>
        <w:rPr>
          <w:spacing w:val="19"/>
        </w:rPr>
        <w:t xml:space="preserve"> </w:t>
      </w:r>
      <w:r>
        <w:t>ознакомлению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ней</w:t>
      </w:r>
      <w:r>
        <w:rPr>
          <w:spacing w:val="-47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стран;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стремление проявлять</w:t>
      </w:r>
      <w:r>
        <w:rPr>
          <w:spacing w:val="-2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3012A1" w:rsidRDefault="001C09F3">
      <w:pPr>
        <w:pStyle w:val="a4"/>
        <w:numPr>
          <w:ilvl w:val="0"/>
          <w:numId w:val="90"/>
        </w:numPr>
        <w:tabs>
          <w:tab w:val="left" w:pos="1140"/>
        </w:tabs>
        <w:spacing w:before="116"/>
        <w:jc w:val="both"/>
        <w:rPr>
          <w:sz w:val="20"/>
        </w:rPr>
      </w:pPr>
      <w:r>
        <w:rPr>
          <w:sz w:val="20"/>
        </w:rPr>
        <w:t>физического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 w:line="357" w:lineRule="auto"/>
        <w:ind w:left="921" w:right="638" w:firstLine="0"/>
      </w:pPr>
      <w:r>
        <w:t>сформированность</w:t>
      </w:r>
      <w:r>
        <w:rPr>
          <w:spacing w:val="-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здоровью;</w:t>
      </w:r>
      <w:r>
        <w:rPr>
          <w:spacing w:val="-47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совершенствовании,</w:t>
      </w:r>
      <w:r>
        <w:rPr>
          <w:spacing w:val="-2"/>
        </w:rPr>
        <w:t xml:space="preserve"> </w:t>
      </w:r>
      <w:r>
        <w:t>занятиях спортивно-оздоровительной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3012A1" w:rsidRDefault="001C09F3">
      <w:pPr>
        <w:pStyle w:val="a3"/>
        <w:spacing w:before="4" w:line="360" w:lineRule="auto"/>
        <w:ind w:right="231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здоровью;</w:t>
      </w:r>
    </w:p>
    <w:p w:rsidR="003012A1" w:rsidRDefault="001C09F3">
      <w:pPr>
        <w:pStyle w:val="a4"/>
        <w:numPr>
          <w:ilvl w:val="0"/>
          <w:numId w:val="90"/>
        </w:numPr>
        <w:tabs>
          <w:tab w:val="left" w:pos="1140"/>
        </w:tabs>
        <w:spacing w:before="1"/>
        <w:jc w:val="both"/>
        <w:rPr>
          <w:sz w:val="20"/>
        </w:rPr>
      </w:pPr>
      <w:r>
        <w:rPr>
          <w:sz w:val="20"/>
        </w:rPr>
        <w:t>трудового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3"/>
        <w:ind w:left="92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3012A1" w:rsidRDefault="001C09F3">
      <w:pPr>
        <w:pStyle w:val="a3"/>
        <w:spacing w:before="117" w:line="360" w:lineRule="auto"/>
        <w:ind w:right="22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такую деятельность;</w:t>
      </w:r>
    </w:p>
    <w:p w:rsidR="003012A1" w:rsidRDefault="001C09F3">
      <w:pPr>
        <w:pStyle w:val="a3"/>
        <w:spacing w:before="1" w:line="360" w:lineRule="auto"/>
        <w:ind w:right="229"/>
      </w:pPr>
      <w:r>
        <w:t>интерес к различным сферам профессиональной деятельности, умение совершать осознанный выбор будущей</w:t>
      </w:r>
      <w:r>
        <w:rPr>
          <w:spacing w:val="1"/>
        </w:rPr>
        <w:t xml:space="preserve"> </w:t>
      </w:r>
      <w:r>
        <w:t>профессии и реализовывать собственные жизненные</w:t>
      </w:r>
      <w:r>
        <w:rPr>
          <w:spacing w:val="1"/>
        </w:rPr>
        <w:t xml:space="preserve"> </w:t>
      </w:r>
      <w:r>
        <w:t>планы, осознание возможностей самореализации средствами</w:t>
      </w:r>
      <w:r>
        <w:rPr>
          <w:spacing w:val="1"/>
        </w:rPr>
        <w:t xml:space="preserve"> </w:t>
      </w:r>
      <w:r>
        <w:t>иностранного (английского)</w:t>
      </w:r>
      <w:r>
        <w:rPr>
          <w:spacing w:val="3"/>
        </w:rPr>
        <w:t xml:space="preserve"> </w:t>
      </w:r>
      <w:r>
        <w:t>языка;</w:t>
      </w:r>
    </w:p>
    <w:p w:rsidR="003012A1" w:rsidRDefault="001C09F3">
      <w:pPr>
        <w:pStyle w:val="a3"/>
        <w:spacing w:line="360" w:lineRule="auto"/>
        <w:ind w:right="234"/>
      </w:pPr>
      <w:r>
        <w:t>готовность и способность</w:t>
      </w:r>
      <w:r>
        <w:rPr>
          <w:spacing w:val="1"/>
        </w:rPr>
        <w:t xml:space="preserve"> </w:t>
      </w:r>
      <w:r>
        <w:t>к образованию</w:t>
      </w:r>
      <w:r>
        <w:rPr>
          <w:spacing w:val="1"/>
        </w:rPr>
        <w:t xml:space="preserve"> </w:t>
      </w:r>
      <w:r>
        <w:t>и самообразованию</w:t>
      </w:r>
      <w:r>
        <w:rPr>
          <w:spacing w:val="1"/>
        </w:rPr>
        <w:t xml:space="preserve"> </w:t>
      </w:r>
      <w:r>
        <w:t>на протяжении всей жизни, в том числе с</w:t>
      </w:r>
      <w:r>
        <w:rPr>
          <w:spacing w:val="1"/>
        </w:rPr>
        <w:t xml:space="preserve"> </w:t>
      </w:r>
      <w:r>
        <w:t>использованием 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языка;</w:t>
      </w:r>
    </w:p>
    <w:p w:rsidR="003012A1" w:rsidRDefault="001C09F3">
      <w:pPr>
        <w:pStyle w:val="a4"/>
        <w:numPr>
          <w:ilvl w:val="0"/>
          <w:numId w:val="90"/>
        </w:numPr>
        <w:tabs>
          <w:tab w:val="left" w:pos="1140"/>
        </w:tabs>
        <w:spacing w:line="229" w:lineRule="exact"/>
        <w:jc w:val="both"/>
        <w:rPr>
          <w:sz w:val="20"/>
        </w:rPr>
      </w:pPr>
      <w:r>
        <w:rPr>
          <w:sz w:val="20"/>
        </w:rPr>
        <w:t>экологического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 w:line="360" w:lineRule="auto"/>
        <w:jc w:val="left"/>
      </w:pPr>
      <w:r>
        <w:t>сформированность</w:t>
      </w:r>
      <w:r>
        <w:rPr>
          <w:spacing w:val="7"/>
        </w:rPr>
        <w:t xml:space="preserve"> </w:t>
      </w:r>
      <w:r>
        <w:t>экологической</w:t>
      </w:r>
      <w:r>
        <w:rPr>
          <w:spacing w:val="6"/>
        </w:rPr>
        <w:t xml:space="preserve"> </w:t>
      </w:r>
      <w:r>
        <w:t>культуры,</w:t>
      </w:r>
      <w:r>
        <w:rPr>
          <w:spacing w:val="10"/>
        </w:rPr>
        <w:t xml:space="preserve"> </w:t>
      </w:r>
      <w:r>
        <w:t>понимание</w:t>
      </w:r>
      <w:r>
        <w:rPr>
          <w:spacing w:val="8"/>
        </w:rPr>
        <w:t xml:space="preserve"> </w:t>
      </w:r>
      <w:r>
        <w:t>влияния</w:t>
      </w:r>
      <w:r>
        <w:rPr>
          <w:spacing w:val="15"/>
        </w:rPr>
        <w:t xml:space="preserve"> </w:t>
      </w:r>
      <w:r>
        <w:t>социально-экономических</w:t>
      </w:r>
      <w:r>
        <w:rPr>
          <w:spacing w:val="8"/>
        </w:rPr>
        <w:t xml:space="preserve"> </w:t>
      </w:r>
      <w:r>
        <w:t>процессов</w:t>
      </w:r>
      <w:r>
        <w:rPr>
          <w:spacing w:val="9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состояние</w:t>
      </w:r>
      <w:r>
        <w:rPr>
          <w:spacing w:val="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среды, осознание глобального 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проблем;</w:t>
      </w:r>
    </w:p>
    <w:p w:rsidR="003012A1" w:rsidRDefault="001C09F3">
      <w:pPr>
        <w:pStyle w:val="a3"/>
        <w:spacing w:line="360" w:lineRule="auto"/>
        <w:jc w:val="left"/>
      </w:pPr>
      <w:r>
        <w:t>планирование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осуществление</w:t>
      </w:r>
      <w:r>
        <w:rPr>
          <w:spacing w:val="10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окружающей</w:t>
      </w:r>
      <w:r>
        <w:rPr>
          <w:spacing w:val="8"/>
        </w:rPr>
        <w:t xml:space="preserve"> </w:t>
      </w:r>
      <w:r>
        <w:t>среде</w:t>
      </w:r>
      <w:r>
        <w:rPr>
          <w:spacing w:val="1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целей</w:t>
      </w:r>
      <w:r>
        <w:rPr>
          <w:spacing w:val="12"/>
        </w:rPr>
        <w:t xml:space="preserve"> </w:t>
      </w:r>
      <w:r>
        <w:t>устойчивого</w:t>
      </w:r>
      <w:r>
        <w:rPr>
          <w:spacing w:val="9"/>
        </w:rPr>
        <w:t xml:space="preserve"> </w:t>
      </w:r>
      <w:r>
        <w:t>развития</w:t>
      </w:r>
      <w:r>
        <w:rPr>
          <w:spacing w:val="-47"/>
        </w:rPr>
        <w:t xml:space="preserve"> </w:t>
      </w:r>
      <w:r>
        <w:t>человечества;</w:t>
      </w:r>
    </w:p>
    <w:p w:rsidR="003012A1" w:rsidRDefault="001C09F3">
      <w:pPr>
        <w:pStyle w:val="a3"/>
        <w:ind w:left="921" w:firstLine="0"/>
        <w:jc w:val="left"/>
      </w:pP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</w:p>
    <w:p w:rsidR="003012A1" w:rsidRDefault="001C09F3">
      <w:pPr>
        <w:pStyle w:val="a3"/>
        <w:tabs>
          <w:tab w:val="left" w:pos="1758"/>
          <w:tab w:val="left" w:pos="3321"/>
          <w:tab w:val="left" w:pos="5031"/>
          <w:tab w:val="left" w:pos="6491"/>
          <w:tab w:val="left" w:pos="7767"/>
          <w:tab w:val="left" w:pos="9577"/>
        </w:tabs>
        <w:spacing w:before="116" w:line="357" w:lineRule="auto"/>
        <w:ind w:right="234"/>
        <w:jc w:val="left"/>
      </w:pPr>
      <w:r>
        <w:t>умение</w:t>
      </w:r>
      <w:r>
        <w:tab/>
        <w:t>прогнозировать</w:t>
      </w:r>
      <w:r>
        <w:tab/>
        <w:t>неблагоприятные</w:t>
      </w:r>
      <w:r>
        <w:tab/>
        <w:t>экологические</w:t>
      </w:r>
      <w:r>
        <w:tab/>
        <w:t>последствия</w:t>
      </w:r>
      <w:r>
        <w:tab/>
        <w:t>предпринимаемых</w:t>
      </w:r>
      <w:r>
        <w:tab/>
      </w:r>
      <w:r>
        <w:rPr>
          <w:spacing w:val="-1"/>
        </w:rPr>
        <w:t>действий,</w:t>
      </w:r>
      <w:r>
        <w:rPr>
          <w:spacing w:val="-47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3012A1" w:rsidRDefault="001C09F3">
      <w:pPr>
        <w:pStyle w:val="a4"/>
        <w:numPr>
          <w:ilvl w:val="0"/>
          <w:numId w:val="90"/>
        </w:numPr>
        <w:tabs>
          <w:tab w:val="left" w:pos="1140"/>
        </w:tabs>
        <w:spacing w:before="116"/>
        <w:rPr>
          <w:sz w:val="20"/>
        </w:rPr>
      </w:pPr>
      <w:r>
        <w:rPr>
          <w:sz w:val="20"/>
        </w:rPr>
        <w:t>ценности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познания:</w:t>
      </w:r>
    </w:p>
    <w:p w:rsidR="003012A1" w:rsidRDefault="001C09F3">
      <w:pPr>
        <w:pStyle w:val="a3"/>
        <w:spacing w:before="116" w:line="357" w:lineRule="auto"/>
        <w:jc w:val="left"/>
      </w:pPr>
      <w:r>
        <w:t>сформированность</w:t>
      </w:r>
      <w:r>
        <w:rPr>
          <w:spacing w:val="6"/>
        </w:rPr>
        <w:t xml:space="preserve"> </w:t>
      </w:r>
      <w:r>
        <w:t>мировоззрения,</w:t>
      </w:r>
      <w:r>
        <w:rPr>
          <w:spacing w:val="6"/>
        </w:rPr>
        <w:t xml:space="preserve"> </w:t>
      </w:r>
      <w:r>
        <w:t>соответствующего</w:t>
      </w:r>
      <w:r>
        <w:rPr>
          <w:spacing w:val="7"/>
        </w:rPr>
        <w:t xml:space="preserve"> </w:t>
      </w:r>
      <w:r>
        <w:t>современному</w:t>
      </w:r>
      <w:r>
        <w:rPr>
          <w:spacing w:val="5"/>
        </w:rPr>
        <w:t xml:space="preserve"> </w:t>
      </w:r>
      <w:r>
        <w:t>уровню</w:t>
      </w:r>
      <w:r>
        <w:rPr>
          <w:spacing w:val="6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науки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общественной</w:t>
      </w:r>
      <w:r>
        <w:rPr>
          <w:spacing w:val="-47"/>
        </w:rPr>
        <w:t xml:space="preserve"> </w:t>
      </w:r>
      <w:r>
        <w:t>практики,</w:t>
      </w:r>
      <w:r>
        <w:rPr>
          <w:spacing w:val="-2"/>
        </w:rPr>
        <w:t xml:space="preserve"> </w:t>
      </w:r>
      <w:r>
        <w:t>основанного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способствующего осознанию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3012A1" w:rsidRDefault="001C09F3">
      <w:pPr>
        <w:pStyle w:val="a3"/>
        <w:spacing w:before="3" w:line="360" w:lineRule="auto"/>
        <w:jc w:val="left"/>
      </w:pPr>
      <w:r>
        <w:t>совершенствование</w:t>
      </w:r>
      <w:r>
        <w:rPr>
          <w:spacing w:val="21"/>
        </w:rPr>
        <w:t xml:space="preserve"> </w:t>
      </w:r>
      <w:r>
        <w:t>языковой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читательской</w:t>
      </w:r>
      <w:r>
        <w:rPr>
          <w:spacing w:val="20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взаимодействия</w:t>
      </w:r>
      <w:r>
        <w:rPr>
          <w:spacing w:val="20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людьми</w:t>
      </w:r>
      <w:r>
        <w:rPr>
          <w:spacing w:val="2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мира;</w:t>
      </w:r>
    </w:p>
    <w:p w:rsidR="003012A1" w:rsidRDefault="001C09F3">
      <w:pPr>
        <w:pStyle w:val="a3"/>
        <w:spacing w:before="1" w:line="357" w:lineRule="auto"/>
        <w:jc w:val="left"/>
      </w:pPr>
      <w:r>
        <w:t>осознание</w:t>
      </w:r>
      <w:r>
        <w:rPr>
          <w:spacing w:val="37"/>
        </w:rPr>
        <w:t xml:space="preserve"> </w:t>
      </w:r>
      <w:r>
        <w:t>ценности</w:t>
      </w:r>
      <w:r>
        <w:rPr>
          <w:spacing w:val="36"/>
        </w:rPr>
        <w:t xml:space="preserve"> </w:t>
      </w:r>
      <w:r>
        <w:t>научной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35"/>
        </w:rPr>
        <w:t xml:space="preserve"> </w:t>
      </w:r>
      <w:r>
        <w:t>готовность</w:t>
      </w:r>
      <w:r>
        <w:rPr>
          <w:spacing w:val="35"/>
        </w:rPr>
        <w:t xml:space="preserve"> </w:t>
      </w:r>
      <w:r>
        <w:t>осуществлять</w:t>
      </w:r>
      <w:r>
        <w:rPr>
          <w:spacing w:val="37"/>
        </w:rPr>
        <w:t xml:space="preserve"> </w:t>
      </w:r>
      <w:r>
        <w:t>проектную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исследовательскую</w:t>
      </w:r>
      <w:r>
        <w:rPr>
          <w:spacing w:val="-47"/>
        </w:rPr>
        <w:t xml:space="preserve"> </w:t>
      </w:r>
      <w:r>
        <w:t>деятельность 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изучаемого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(английского)</w:t>
      </w:r>
      <w:r>
        <w:rPr>
          <w:spacing w:val="-1"/>
        </w:rPr>
        <w:t xml:space="preserve"> </w:t>
      </w:r>
      <w:r>
        <w:t>языка.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before="4" w:line="360" w:lineRule="auto"/>
        <w:ind w:right="225" w:firstLine="708"/>
        <w:jc w:val="both"/>
        <w:rPr>
          <w:sz w:val="20"/>
        </w:rPr>
      </w:pPr>
      <w:r>
        <w:rPr>
          <w:sz w:val="20"/>
        </w:rPr>
        <w:t>В процессе достижения личностных результатов освоения обучающимися программы по английскому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совершенствуется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интеллект,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предполагающий</w:t>
      </w:r>
      <w:r>
        <w:rPr>
          <w:spacing w:val="-2"/>
          <w:sz w:val="20"/>
        </w:rPr>
        <w:t xml:space="preserve"> </w:t>
      </w:r>
      <w:r>
        <w:rPr>
          <w:sz w:val="20"/>
        </w:rPr>
        <w:t>сформированность:</w:t>
      </w:r>
    </w:p>
    <w:p w:rsidR="003012A1" w:rsidRDefault="001C09F3">
      <w:pPr>
        <w:pStyle w:val="a3"/>
        <w:spacing w:line="360" w:lineRule="auto"/>
        <w:ind w:right="231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сферы,</w:t>
      </w:r>
      <w:r>
        <w:rPr>
          <w:spacing w:val="5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 в</w:t>
      </w:r>
      <w:r>
        <w:rPr>
          <w:spacing w:val="-1"/>
        </w:rPr>
        <w:t xml:space="preserve"> </w:t>
      </w:r>
      <w:r>
        <w:t>себе;</w:t>
      </w:r>
    </w:p>
    <w:p w:rsidR="003012A1" w:rsidRDefault="001C09F3">
      <w:pPr>
        <w:pStyle w:val="a3"/>
        <w:spacing w:before="1"/>
        <w:ind w:left="921" w:firstLine="0"/>
      </w:pPr>
      <w:r>
        <w:t>саморегулирования,</w:t>
      </w:r>
      <w:r>
        <w:rPr>
          <w:spacing w:val="13"/>
        </w:rPr>
        <w:t xml:space="preserve"> </w:t>
      </w:r>
      <w:r>
        <w:t>включающего</w:t>
      </w:r>
      <w:r>
        <w:rPr>
          <w:spacing w:val="59"/>
        </w:rPr>
        <w:t xml:space="preserve"> </w:t>
      </w:r>
      <w:r>
        <w:t>самоконтроль,</w:t>
      </w:r>
      <w:r>
        <w:rPr>
          <w:spacing w:val="63"/>
        </w:rPr>
        <w:t xml:space="preserve"> </w:t>
      </w:r>
      <w:r>
        <w:t>умение</w:t>
      </w:r>
      <w:r>
        <w:rPr>
          <w:spacing w:val="62"/>
        </w:rPr>
        <w:t xml:space="preserve"> </w:t>
      </w:r>
      <w:r>
        <w:t>принимать</w:t>
      </w:r>
      <w:r>
        <w:rPr>
          <w:spacing w:val="62"/>
        </w:rPr>
        <w:t xml:space="preserve"> </w:t>
      </w:r>
      <w:r>
        <w:t>ответственность</w:t>
      </w:r>
      <w:r>
        <w:rPr>
          <w:spacing w:val="60"/>
        </w:rPr>
        <w:t xml:space="preserve"> </w:t>
      </w:r>
      <w:r>
        <w:t>за</w:t>
      </w:r>
      <w:r>
        <w:rPr>
          <w:spacing w:val="59"/>
        </w:rPr>
        <w:t xml:space="preserve"> </w:t>
      </w:r>
      <w:r>
        <w:t>своё</w:t>
      </w:r>
      <w:r>
        <w:rPr>
          <w:spacing w:val="60"/>
        </w:rPr>
        <w:t xml:space="preserve"> </w:t>
      </w:r>
      <w:r>
        <w:t>поведение,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способность</w:t>
      </w:r>
      <w:r>
        <w:rPr>
          <w:spacing w:val="-4"/>
        </w:rPr>
        <w:t xml:space="preserve"> </w:t>
      </w:r>
      <w:r>
        <w:t>адаптироваться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гибкость,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3012A1" w:rsidRDefault="001C09F3">
      <w:pPr>
        <w:pStyle w:val="a3"/>
        <w:spacing w:before="116" w:line="360" w:lineRule="auto"/>
        <w:jc w:val="left"/>
      </w:pPr>
      <w:r>
        <w:t>внутренней</w:t>
      </w:r>
      <w:r>
        <w:rPr>
          <w:spacing w:val="23"/>
        </w:rPr>
        <w:t xml:space="preserve"> </w:t>
      </w:r>
      <w:r>
        <w:t>мотивации,</w:t>
      </w:r>
      <w:r>
        <w:rPr>
          <w:spacing w:val="24"/>
        </w:rPr>
        <w:t xml:space="preserve"> </w:t>
      </w:r>
      <w:r>
        <w:t>включающей</w:t>
      </w:r>
      <w:r>
        <w:rPr>
          <w:spacing w:val="22"/>
        </w:rPr>
        <w:t xml:space="preserve"> </w:t>
      </w:r>
      <w:r>
        <w:t>стремление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достижению</w:t>
      </w:r>
      <w:r>
        <w:rPr>
          <w:spacing w:val="24"/>
        </w:rPr>
        <w:t xml:space="preserve"> </w:t>
      </w:r>
      <w:r>
        <w:t>цели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успеху,</w:t>
      </w:r>
      <w:r>
        <w:rPr>
          <w:spacing w:val="22"/>
        </w:rPr>
        <w:t xml:space="preserve"> </w:t>
      </w:r>
      <w:r>
        <w:t>оптимизм,</w:t>
      </w:r>
      <w:r>
        <w:rPr>
          <w:spacing w:val="24"/>
        </w:rPr>
        <w:t xml:space="preserve"> </w:t>
      </w:r>
      <w:r>
        <w:t>инициативность,</w:t>
      </w:r>
      <w:r>
        <w:rPr>
          <w:spacing w:val="-47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 исходя</w:t>
      </w:r>
      <w:r>
        <w:rPr>
          <w:spacing w:val="1"/>
        </w:rPr>
        <w:t xml:space="preserve"> </w:t>
      </w:r>
      <w:r>
        <w:t>из своих</w:t>
      </w:r>
      <w:r>
        <w:rPr>
          <w:spacing w:val="-1"/>
        </w:rPr>
        <w:t xml:space="preserve"> </w:t>
      </w:r>
      <w:r>
        <w:t>возможностей;</w:t>
      </w:r>
    </w:p>
    <w:p w:rsidR="003012A1" w:rsidRDefault="001C09F3">
      <w:pPr>
        <w:pStyle w:val="a3"/>
        <w:spacing w:before="2" w:line="357" w:lineRule="auto"/>
        <w:jc w:val="left"/>
      </w:pPr>
      <w:r>
        <w:t>эмпатии,</w:t>
      </w:r>
      <w:r>
        <w:rPr>
          <w:spacing w:val="7"/>
        </w:rPr>
        <w:t xml:space="preserve"> </w:t>
      </w:r>
      <w:r>
        <w:t>включающей</w:t>
      </w:r>
      <w:r>
        <w:rPr>
          <w:spacing w:val="7"/>
        </w:rPr>
        <w:t xml:space="preserve"> </w:t>
      </w:r>
      <w:r>
        <w:t>способность</w:t>
      </w:r>
      <w:r>
        <w:rPr>
          <w:spacing w:val="7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эмоциональное</w:t>
      </w:r>
      <w:r>
        <w:rPr>
          <w:spacing w:val="7"/>
        </w:rPr>
        <w:t xml:space="preserve"> </w:t>
      </w:r>
      <w:r>
        <w:t>состояние</w:t>
      </w:r>
      <w:r>
        <w:rPr>
          <w:spacing w:val="7"/>
        </w:rPr>
        <w:t xml:space="preserve"> </w:t>
      </w:r>
      <w:r>
        <w:t>других,</w:t>
      </w:r>
      <w:r>
        <w:rPr>
          <w:spacing w:val="9"/>
        </w:rPr>
        <w:t xml:space="preserve"> </w:t>
      </w:r>
      <w:r>
        <w:t>учитывать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при</w:t>
      </w:r>
      <w:r>
        <w:rPr>
          <w:spacing w:val="-47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 способность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-2"/>
        </w:rPr>
        <w:t xml:space="preserve"> </w:t>
      </w:r>
      <w:r>
        <w:t>сопереживанию;</w:t>
      </w:r>
    </w:p>
    <w:p w:rsidR="003012A1" w:rsidRDefault="001C09F3">
      <w:pPr>
        <w:pStyle w:val="a3"/>
        <w:spacing w:before="3" w:line="360" w:lineRule="auto"/>
        <w:jc w:val="left"/>
      </w:pPr>
      <w:r>
        <w:t>социальных</w:t>
      </w:r>
      <w:r>
        <w:rPr>
          <w:spacing w:val="27"/>
        </w:rPr>
        <w:t xml:space="preserve"> </w:t>
      </w:r>
      <w:r>
        <w:t>навыков,</w:t>
      </w:r>
      <w:r>
        <w:rPr>
          <w:spacing w:val="28"/>
        </w:rPr>
        <w:t xml:space="preserve"> </w:t>
      </w:r>
      <w:r>
        <w:t>включающих</w:t>
      </w:r>
      <w:r>
        <w:rPr>
          <w:spacing w:val="27"/>
        </w:rPr>
        <w:t xml:space="preserve"> </w:t>
      </w:r>
      <w:r>
        <w:t>способность</w:t>
      </w:r>
      <w:r>
        <w:rPr>
          <w:spacing w:val="28"/>
        </w:rPr>
        <w:t xml:space="preserve"> </w:t>
      </w:r>
      <w:r>
        <w:t>выстраивать</w:t>
      </w:r>
      <w:r>
        <w:rPr>
          <w:spacing w:val="28"/>
        </w:rPr>
        <w:t xml:space="preserve"> </w:t>
      </w:r>
      <w:r>
        <w:t>отношения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другими</w:t>
      </w:r>
      <w:r>
        <w:rPr>
          <w:spacing w:val="27"/>
        </w:rPr>
        <w:t xml:space="preserve"> </w:t>
      </w:r>
      <w:r>
        <w:t>людьми,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 языка, заботиться,</w:t>
      </w:r>
      <w:r>
        <w:rPr>
          <w:spacing w:val="-2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before="1" w:line="360" w:lineRule="auto"/>
        <w:ind w:right="232" w:firstLine="708"/>
        <w:jc w:val="both"/>
        <w:rPr>
          <w:sz w:val="20"/>
        </w:rPr>
      </w:pPr>
      <w:r>
        <w:rPr>
          <w:sz w:val="20"/>
        </w:rPr>
        <w:t>В результате изучения английского языка на уровне среднего общего образования у 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 сформированы познавательные универсальные учебные действия, коммуникативные универсальные 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1"/>
          <w:sz w:val="20"/>
        </w:rPr>
        <w:t xml:space="preserve"> </w:t>
      </w:r>
      <w:r>
        <w:rPr>
          <w:sz w:val="20"/>
        </w:rPr>
        <w:t>регулятивные</w:t>
      </w:r>
      <w:r>
        <w:rPr>
          <w:spacing w:val="2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совместная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деятельность.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line="360" w:lineRule="auto"/>
        <w:ind w:left="212" w:right="224" w:firstLine="708"/>
        <w:jc w:val="both"/>
        <w:rPr>
          <w:sz w:val="20"/>
        </w:rPr>
      </w:pP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самостоятельно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актуализировать</w:t>
      </w:r>
      <w:r>
        <w:rPr>
          <w:spacing w:val="-2"/>
        </w:rPr>
        <w:t xml:space="preserve"> </w:t>
      </w:r>
      <w:r>
        <w:t>проблему,</w:t>
      </w:r>
      <w:r>
        <w:rPr>
          <w:spacing w:val="-5"/>
        </w:rPr>
        <w:t xml:space="preserve"> </w:t>
      </w:r>
      <w:r>
        <w:t>рассматривать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всесторонне;</w:t>
      </w:r>
    </w:p>
    <w:p w:rsidR="003012A1" w:rsidRDefault="001C09F3">
      <w:pPr>
        <w:pStyle w:val="a3"/>
        <w:spacing w:before="116" w:line="360" w:lineRule="auto"/>
        <w:jc w:val="left"/>
      </w:pPr>
      <w:r>
        <w:t>устанавливать</w:t>
      </w:r>
      <w:r>
        <w:rPr>
          <w:spacing w:val="18"/>
        </w:rPr>
        <w:t xml:space="preserve"> </w:t>
      </w:r>
      <w:r>
        <w:t>существенный</w:t>
      </w:r>
      <w:r>
        <w:rPr>
          <w:spacing w:val="17"/>
        </w:rPr>
        <w:t xml:space="preserve"> </w:t>
      </w:r>
      <w:r>
        <w:t>признак</w:t>
      </w:r>
      <w:r>
        <w:rPr>
          <w:spacing w:val="19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основания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сравнения,</w:t>
      </w:r>
      <w:r>
        <w:rPr>
          <w:spacing w:val="17"/>
        </w:rPr>
        <w:t xml:space="preserve"> </w:t>
      </w:r>
      <w:r>
        <w:t>классификации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обобщения</w:t>
      </w:r>
      <w:r>
        <w:rPr>
          <w:spacing w:val="18"/>
        </w:rPr>
        <w:t xml:space="preserve"> </w:t>
      </w:r>
      <w:r>
        <w:t>языковых</w:t>
      </w:r>
      <w:r>
        <w:rPr>
          <w:spacing w:val="-47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изучаемого иностранного</w:t>
      </w:r>
      <w:r>
        <w:rPr>
          <w:spacing w:val="1"/>
        </w:rPr>
        <w:t xml:space="preserve"> </w:t>
      </w:r>
      <w:r>
        <w:t>языка;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3012A1" w:rsidRDefault="001C09F3">
      <w:pPr>
        <w:pStyle w:val="a3"/>
        <w:spacing w:before="114"/>
        <w:ind w:left="921" w:firstLine="0"/>
        <w:jc w:val="left"/>
      </w:pPr>
      <w:r>
        <w:t>выявлять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явлениях</w:t>
      </w:r>
      <w:r>
        <w:rPr>
          <w:spacing w:val="-5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(английского)</w:t>
      </w:r>
      <w:r>
        <w:rPr>
          <w:spacing w:val="-5"/>
        </w:rPr>
        <w:t xml:space="preserve"> </w:t>
      </w:r>
      <w:r>
        <w:t>языка;</w:t>
      </w:r>
    </w:p>
    <w:p w:rsidR="003012A1" w:rsidRDefault="001C09F3">
      <w:pPr>
        <w:pStyle w:val="a3"/>
        <w:spacing w:before="115" w:line="360" w:lineRule="auto"/>
        <w:jc w:val="left"/>
      </w:pPr>
      <w:r>
        <w:t>разрабатывать</w:t>
      </w:r>
      <w:r>
        <w:rPr>
          <w:spacing w:val="15"/>
        </w:rPr>
        <w:t xml:space="preserve"> </w:t>
      </w:r>
      <w:r>
        <w:t>план</w:t>
      </w:r>
      <w:r>
        <w:rPr>
          <w:spacing w:val="11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проблемы</w:t>
      </w:r>
      <w:r>
        <w:rPr>
          <w:spacing w:val="13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учётом</w:t>
      </w:r>
      <w:r>
        <w:rPr>
          <w:spacing w:val="13"/>
        </w:rPr>
        <w:t xml:space="preserve"> </w:t>
      </w:r>
      <w:r>
        <w:t>анализа</w:t>
      </w:r>
      <w:r>
        <w:rPr>
          <w:spacing w:val="15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материальных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нематериальных</w:t>
      </w:r>
      <w:r>
        <w:rPr>
          <w:spacing w:val="-47"/>
        </w:rPr>
        <w:t xml:space="preserve"> </w:t>
      </w:r>
      <w:r>
        <w:t>ресурсов;</w:t>
      </w:r>
    </w:p>
    <w:p w:rsidR="003012A1" w:rsidRDefault="001C09F3">
      <w:pPr>
        <w:pStyle w:val="a3"/>
        <w:spacing w:before="1" w:line="357" w:lineRule="auto"/>
        <w:jc w:val="left"/>
      </w:pPr>
      <w:r>
        <w:t>вносить коррективы в деятельность, оценивать соответствие результатов целям, оценивать риски последствий</w:t>
      </w:r>
      <w:r>
        <w:rPr>
          <w:spacing w:val="-47"/>
        </w:rPr>
        <w:t xml:space="preserve"> </w:t>
      </w:r>
      <w:r>
        <w:t>деятельности;</w:t>
      </w:r>
    </w:p>
    <w:p w:rsidR="003012A1" w:rsidRDefault="001C09F3">
      <w:pPr>
        <w:pStyle w:val="a3"/>
        <w:tabs>
          <w:tab w:val="left" w:pos="2505"/>
          <w:tab w:val="left" w:pos="2815"/>
          <w:tab w:val="left" w:pos="3932"/>
          <w:tab w:val="left" w:pos="4714"/>
          <w:tab w:val="left" w:pos="5014"/>
          <w:tab w:val="left" w:pos="5999"/>
          <w:tab w:val="left" w:pos="7109"/>
          <w:tab w:val="left" w:pos="8482"/>
          <w:tab w:val="left" w:pos="8792"/>
        </w:tabs>
        <w:spacing w:before="4" w:line="360" w:lineRule="auto"/>
        <w:ind w:right="227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  <w:t>и</w:t>
      </w:r>
      <w:r>
        <w:tab/>
        <w:t>комбинированного</w:t>
      </w:r>
      <w:r>
        <w:rPr>
          <w:spacing w:val="-47"/>
        </w:rPr>
        <w:t xml:space="preserve"> </w:t>
      </w:r>
      <w:r>
        <w:t>взаимодействия;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5"/>
        </w:rPr>
        <w:t xml:space="preserve"> </w:t>
      </w:r>
      <w:r>
        <w:t>мышление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проблем.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before="116" w:line="360" w:lineRule="auto"/>
        <w:ind w:left="212" w:right="232" w:firstLine="708"/>
        <w:rPr>
          <w:sz w:val="20"/>
        </w:rPr>
      </w:pPr>
      <w:r>
        <w:rPr>
          <w:sz w:val="20"/>
        </w:rPr>
        <w:t>У</w:t>
      </w:r>
      <w:r>
        <w:rPr>
          <w:spacing w:val="34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35"/>
          <w:sz w:val="20"/>
        </w:rPr>
        <w:t xml:space="preserve"> </w:t>
      </w:r>
      <w:r>
        <w:rPr>
          <w:sz w:val="20"/>
        </w:rPr>
        <w:t>будут</w:t>
      </w:r>
      <w:r>
        <w:rPr>
          <w:spacing w:val="35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37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6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36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3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6"/>
          <w:sz w:val="20"/>
        </w:rPr>
        <w:t xml:space="preserve"> </w:t>
      </w:r>
      <w:r>
        <w:rPr>
          <w:sz w:val="20"/>
        </w:rPr>
        <w:t>как</w:t>
      </w:r>
      <w:r>
        <w:rPr>
          <w:spacing w:val="35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7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1" w:line="360" w:lineRule="auto"/>
        <w:ind w:right="22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3012A1" w:rsidRDefault="001C09F3">
      <w:pPr>
        <w:pStyle w:val="a3"/>
        <w:spacing w:line="360" w:lineRule="auto"/>
        <w:ind w:right="227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 создании учебных и социальных</w:t>
      </w:r>
      <w:r>
        <w:rPr>
          <w:spacing w:val="1"/>
        </w:rPr>
        <w:t xml:space="preserve"> </w:t>
      </w:r>
      <w:r>
        <w:t>проектов;</w:t>
      </w:r>
    </w:p>
    <w:p w:rsidR="003012A1" w:rsidRDefault="001C09F3">
      <w:pPr>
        <w:pStyle w:val="a3"/>
        <w:spacing w:line="229" w:lineRule="exact"/>
        <w:ind w:left="921" w:firstLine="0"/>
      </w:pPr>
      <w:r>
        <w:t>владеть</w:t>
      </w:r>
      <w:r>
        <w:rPr>
          <w:spacing w:val="-4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лингвистической</w:t>
      </w:r>
      <w:r>
        <w:rPr>
          <w:spacing w:val="-4"/>
        </w:rPr>
        <w:t xml:space="preserve"> </w:t>
      </w:r>
      <w:r>
        <w:t>терминологией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ключевыми</w:t>
      </w:r>
      <w:r>
        <w:rPr>
          <w:spacing w:val="-4"/>
        </w:rPr>
        <w:t xml:space="preserve"> </w:t>
      </w:r>
      <w:r>
        <w:t>понятиями;</w:t>
      </w:r>
    </w:p>
    <w:p w:rsidR="003012A1" w:rsidRDefault="001C09F3">
      <w:pPr>
        <w:pStyle w:val="a3"/>
        <w:spacing w:before="115" w:line="360" w:lineRule="auto"/>
        <w:ind w:left="921" w:right="234" w:firstLine="0"/>
      </w:pPr>
      <w:r>
        <w:t>ставить и формулировать собственные задачи в образовательной деятельности и жизненных ситуациях;</w:t>
      </w:r>
      <w:r>
        <w:rPr>
          <w:spacing w:val="1"/>
        </w:rPr>
        <w:t xml:space="preserve"> </w:t>
      </w:r>
      <w:r>
        <w:t>выявлять</w:t>
      </w:r>
      <w:r>
        <w:rPr>
          <w:spacing w:val="13"/>
        </w:rPr>
        <w:t xml:space="preserve"> </w:t>
      </w:r>
      <w:r>
        <w:t>причинно-следственные</w:t>
      </w:r>
      <w:r>
        <w:rPr>
          <w:spacing w:val="13"/>
        </w:rPr>
        <w:t xml:space="preserve"> </w:t>
      </w:r>
      <w:r>
        <w:t>связи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актуализировать</w:t>
      </w:r>
      <w:r>
        <w:rPr>
          <w:spacing w:val="11"/>
        </w:rPr>
        <w:t xml:space="preserve"> </w:t>
      </w:r>
      <w:r>
        <w:t>задачу,</w:t>
      </w:r>
      <w:r>
        <w:rPr>
          <w:spacing w:val="10"/>
        </w:rPr>
        <w:t xml:space="preserve"> </w:t>
      </w:r>
      <w:r>
        <w:t>выдвигать</w:t>
      </w:r>
      <w:r>
        <w:rPr>
          <w:spacing w:val="12"/>
        </w:rPr>
        <w:t xml:space="preserve"> </w:t>
      </w:r>
      <w:r>
        <w:t>гипотезу</w:t>
      </w:r>
      <w:r>
        <w:rPr>
          <w:spacing w:val="7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решения,</w:t>
      </w:r>
      <w:r>
        <w:rPr>
          <w:spacing w:val="13"/>
        </w:rPr>
        <w:t xml:space="preserve"> </w:t>
      </w:r>
      <w:r>
        <w:t>находить</w:t>
      </w:r>
    </w:p>
    <w:p w:rsidR="003012A1" w:rsidRDefault="001C09F3">
      <w:pPr>
        <w:pStyle w:val="a3"/>
        <w:spacing w:line="229" w:lineRule="exact"/>
        <w:ind w:firstLine="0"/>
      </w:pPr>
      <w:r>
        <w:t>аргументы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4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утверждений,</w:t>
      </w:r>
      <w:r>
        <w:rPr>
          <w:spacing w:val="-4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решения;</w:t>
      </w:r>
    </w:p>
    <w:p w:rsidR="003012A1" w:rsidRDefault="001C09F3">
      <w:pPr>
        <w:pStyle w:val="a3"/>
        <w:spacing w:before="116" w:line="360" w:lineRule="auto"/>
        <w:ind w:right="235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 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3012A1" w:rsidRDefault="001C09F3">
      <w:pPr>
        <w:pStyle w:val="a3"/>
        <w:spacing w:before="1"/>
        <w:ind w:left="92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ситуациям,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3012A1" w:rsidRDefault="001C09F3">
      <w:pPr>
        <w:pStyle w:val="a3"/>
        <w:spacing w:before="113" w:line="360" w:lineRule="auto"/>
        <w:ind w:left="921" w:right="587" w:firstLine="0"/>
      </w:pPr>
      <w:r>
        <w:t>осуществлять</w:t>
      </w:r>
      <w:r>
        <w:rPr>
          <w:spacing w:val="-4"/>
        </w:rPr>
        <w:t xml:space="preserve"> </w:t>
      </w:r>
      <w:r>
        <w:t>целенаправленный</w:t>
      </w:r>
      <w:r>
        <w:rPr>
          <w:spacing w:val="-4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переноса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профессиональную</w:t>
      </w:r>
      <w:r>
        <w:rPr>
          <w:spacing w:val="-3"/>
        </w:rPr>
        <w:t xml:space="preserve"> </w:t>
      </w:r>
      <w:r>
        <w:t>среду;</w:t>
      </w:r>
      <w:r>
        <w:rPr>
          <w:spacing w:val="-4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 практическую</w:t>
      </w:r>
      <w:r>
        <w:rPr>
          <w:spacing w:val="-1"/>
        </w:rPr>
        <w:t xml:space="preserve"> </w:t>
      </w:r>
      <w:r>
        <w:t>области жизнедеятельности;</w:t>
      </w:r>
    </w:p>
    <w:p w:rsidR="003012A1" w:rsidRDefault="001C09F3">
      <w:pPr>
        <w:pStyle w:val="a3"/>
        <w:spacing w:before="2"/>
        <w:ind w:left="921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left="921" w:right="3724" w:firstLine="0"/>
      </w:pPr>
      <w:r>
        <w:t>выдвигать новые идеи, предлагать оригинальные подходы и решения;</w:t>
      </w:r>
      <w:r>
        <w:rPr>
          <w:spacing w:val="-48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альтернативных</w:t>
      </w:r>
      <w:r>
        <w:rPr>
          <w:spacing w:val="-4"/>
        </w:rPr>
        <w:t xml:space="preserve"> </w:t>
      </w:r>
      <w:r>
        <w:t>решений.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before="2" w:line="360" w:lineRule="auto"/>
        <w:ind w:left="212" w:right="226" w:firstLine="708"/>
        <w:jc w:val="both"/>
        <w:rPr>
          <w:sz w:val="20"/>
        </w:rPr>
      </w:pPr>
      <w:r>
        <w:rPr>
          <w:sz w:val="20"/>
        </w:rPr>
        <w:t>У обучающегося будут сформированы умения работать с информацией как часть 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line="360" w:lineRule="auto"/>
        <w:ind w:right="22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4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3012A1" w:rsidRDefault="001C09F3">
      <w:pPr>
        <w:pStyle w:val="a3"/>
        <w:spacing w:before="1" w:line="360" w:lineRule="auto"/>
        <w:ind w:right="22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51"/>
        </w:rPr>
        <w:t xml:space="preserve"> </w:t>
      </w:r>
      <w:r>
        <w:t>назначения</w:t>
      </w:r>
      <w:r>
        <w:rPr>
          <w:spacing w:val="-4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 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(текст,</w:t>
      </w:r>
      <w:r>
        <w:rPr>
          <w:spacing w:val="50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 диаграмма и</w:t>
      </w:r>
      <w:r>
        <w:rPr>
          <w:spacing w:val="-1"/>
        </w:rPr>
        <w:t xml:space="preserve"> </w:t>
      </w:r>
      <w:r>
        <w:t>другие);</w:t>
      </w:r>
    </w:p>
    <w:p w:rsidR="003012A1" w:rsidRDefault="001C09F3">
      <w:pPr>
        <w:pStyle w:val="a3"/>
        <w:spacing w:line="229" w:lineRule="exact"/>
        <w:ind w:left="921" w:firstLine="0"/>
      </w:pPr>
      <w:r>
        <w:t>оценивать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3012A1" w:rsidRDefault="001C09F3">
      <w:pPr>
        <w:pStyle w:val="a3"/>
        <w:spacing w:before="115" w:line="360" w:lineRule="auto"/>
        <w:ind w:right="22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 и организационных задач с соблюдением требований эргономики, техники безопасности, 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-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3012A1" w:rsidRDefault="001C09F3">
      <w:pPr>
        <w:pStyle w:val="a3"/>
        <w:ind w:left="921" w:firstLine="0"/>
      </w:pPr>
      <w:r>
        <w:t>владеть</w:t>
      </w:r>
      <w:r>
        <w:rPr>
          <w:spacing w:val="-5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распознавания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личности.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before="116" w:line="357" w:lineRule="auto"/>
        <w:ind w:left="212" w:right="228" w:firstLine="708"/>
        <w:jc w:val="both"/>
        <w:rPr>
          <w:sz w:val="20"/>
        </w:rPr>
      </w:pPr>
      <w:r>
        <w:rPr>
          <w:sz w:val="20"/>
        </w:rPr>
        <w:t>У обучающегося будут сформированы умения общения как часть коммуникативных 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осуществлять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 всех</w:t>
      </w:r>
      <w:r>
        <w:rPr>
          <w:spacing w:val="-5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3012A1" w:rsidRDefault="001C09F3">
      <w:pPr>
        <w:pStyle w:val="a3"/>
        <w:spacing w:before="115" w:line="360" w:lineRule="auto"/>
        <w:ind w:firstLine="758"/>
        <w:jc w:val="left"/>
      </w:pPr>
      <w:r>
        <w:t>распознавать</w:t>
      </w:r>
      <w:r>
        <w:rPr>
          <w:spacing w:val="5"/>
        </w:rPr>
        <w:t xml:space="preserve"> </w:t>
      </w:r>
      <w:r>
        <w:t>невербальные</w:t>
      </w:r>
      <w:r>
        <w:rPr>
          <w:spacing w:val="3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общения,</w:t>
      </w:r>
      <w:r>
        <w:rPr>
          <w:spacing w:val="5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знаков,</w:t>
      </w:r>
      <w:r>
        <w:rPr>
          <w:spacing w:val="2"/>
        </w:rPr>
        <w:t xml:space="preserve"> </w:t>
      </w:r>
      <w:r>
        <w:t>распознавать</w:t>
      </w:r>
      <w:r>
        <w:rPr>
          <w:spacing w:val="-47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конфликты;</w:t>
      </w:r>
    </w:p>
    <w:p w:rsidR="003012A1" w:rsidRDefault="001C09F3">
      <w:pPr>
        <w:pStyle w:val="a3"/>
        <w:spacing w:line="360" w:lineRule="auto"/>
        <w:jc w:val="left"/>
      </w:pPr>
      <w:r>
        <w:t>владеть</w:t>
      </w:r>
      <w:r>
        <w:rPr>
          <w:spacing w:val="33"/>
        </w:rPr>
        <w:t xml:space="preserve"> </w:t>
      </w:r>
      <w:r>
        <w:t>различными</w:t>
      </w:r>
      <w:r>
        <w:rPr>
          <w:spacing w:val="31"/>
        </w:rPr>
        <w:t xml:space="preserve"> </w:t>
      </w:r>
      <w:r>
        <w:t>способами</w:t>
      </w:r>
      <w:r>
        <w:rPr>
          <w:spacing w:val="31"/>
        </w:rPr>
        <w:t xml:space="preserve"> </w:t>
      </w:r>
      <w:r>
        <w:t>общения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взаимодействия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иностранном</w:t>
      </w:r>
      <w:r>
        <w:rPr>
          <w:spacing w:val="33"/>
        </w:rPr>
        <w:t xml:space="preserve"> </w:t>
      </w:r>
      <w:r>
        <w:t>(английском)</w:t>
      </w:r>
      <w:r>
        <w:rPr>
          <w:spacing w:val="33"/>
        </w:rPr>
        <w:t xml:space="preserve"> </w:t>
      </w:r>
      <w:r>
        <w:t>языке,</w:t>
      </w:r>
      <w:r>
        <w:rPr>
          <w:spacing w:val="-47"/>
        </w:rPr>
        <w:t xml:space="preserve"> </w:t>
      </w:r>
      <w:r>
        <w:t>аргументированно вести</w:t>
      </w:r>
      <w:r>
        <w:rPr>
          <w:spacing w:val="-2"/>
        </w:rPr>
        <w:t xml:space="preserve"> </w:t>
      </w:r>
      <w:r>
        <w:t>диалог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полилог,</w:t>
      </w:r>
      <w:r>
        <w:rPr>
          <w:spacing w:val="3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смягчать конфликтные</w:t>
      </w:r>
      <w:r>
        <w:rPr>
          <w:spacing w:val="-1"/>
        </w:rPr>
        <w:t xml:space="preserve"> </w:t>
      </w:r>
      <w:r>
        <w:t>ситуации;</w:t>
      </w:r>
    </w:p>
    <w:p w:rsidR="003012A1" w:rsidRDefault="001C09F3">
      <w:pPr>
        <w:pStyle w:val="a3"/>
        <w:ind w:left="921" w:firstLine="0"/>
        <w:jc w:val="left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3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средств.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before="114" w:line="360" w:lineRule="auto"/>
        <w:ind w:left="212" w:right="227" w:firstLine="708"/>
        <w:rPr>
          <w:sz w:val="20"/>
        </w:rPr>
      </w:pPr>
      <w:r>
        <w:rPr>
          <w:sz w:val="20"/>
        </w:rPr>
        <w:t>У</w:t>
      </w:r>
      <w:r>
        <w:rPr>
          <w:spacing w:val="38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42"/>
          <w:sz w:val="20"/>
        </w:rPr>
        <w:t xml:space="preserve"> </w:t>
      </w:r>
      <w:r>
        <w:rPr>
          <w:sz w:val="20"/>
        </w:rPr>
        <w:t>будут</w:t>
      </w:r>
      <w:r>
        <w:rPr>
          <w:spacing w:val="42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43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44"/>
          <w:sz w:val="20"/>
        </w:rPr>
        <w:t xml:space="preserve"> </w:t>
      </w:r>
      <w:r>
        <w:rPr>
          <w:sz w:val="20"/>
        </w:rPr>
        <w:t>самоорганизации</w:t>
      </w:r>
      <w:r>
        <w:rPr>
          <w:spacing w:val="43"/>
          <w:sz w:val="20"/>
        </w:rPr>
        <w:t xml:space="preserve"> </w:t>
      </w:r>
      <w:r>
        <w:rPr>
          <w:sz w:val="20"/>
        </w:rPr>
        <w:t>как</w:t>
      </w:r>
      <w:r>
        <w:rPr>
          <w:spacing w:val="39"/>
          <w:sz w:val="20"/>
        </w:rPr>
        <w:t xml:space="preserve"> </w:t>
      </w:r>
      <w:r>
        <w:rPr>
          <w:sz w:val="20"/>
        </w:rPr>
        <w:t>часть</w:t>
      </w:r>
      <w:r>
        <w:rPr>
          <w:spacing w:val="40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1" w:line="360" w:lineRule="auto"/>
        <w:jc w:val="left"/>
      </w:pPr>
      <w:r>
        <w:t>самостоятельно</w:t>
      </w:r>
      <w:r>
        <w:rPr>
          <w:spacing w:val="26"/>
        </w:rPr>
        <w:t xml:space="preserve"> </w:t>
      </w:r>
      <w:r>
        <w:t>осуществлять</w:t>
      </w:r>
      <w:r>
        <w:rPr>
          <w:spacing w:val="25"/>
        </w:rPr>
        <w:t xml:space="preserve"> </w:t>
      </w:r>
      <w:r>
        <w:t>познавательную</w:t>
      </w:r>
      <w:r>
        <w:rPr>
          <w:spacing w:val="25"/>
        </w:rPr>
        <w:t xml:space="preserve"> </w:t>
      </w:r>
      <w:r>
        <w:t>деятельность,</w:t>
      </w:r>
      <w:r>
        <w:rPr>
          <w:spacing w:val="25"/>
        </w:rPr>
        <w:t xml:space="preserve"> </w:t>
      </w:r>
      <w:r>
        <w:t>выявлять</w:t>
      </w:r>
      <w:r>
        <w:rPr>
          <w:spacing w:val="28"/>
        </w:rPr>
        <w:t xml:space="preserve"> </w:t>
      </w:r>
      <w:r>
        <w:t>проблемы,</w:t>
      </w:r>
      <w:r>
        <w:rPr>
          <w:spacing w:val="28"/>
        </w:rPr>
        <w:t xml:space="preserve"> </w:t>
      </w:r>
      <w:r>
        <w:t>ставить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формулировать</w:t>
      </w:r>
      <w:r>
        <w:rPr>
          <w:spacing w:val="-47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жизненных</w:t>
      </w:r>
      <w:r>
        <w:rPr>
          <w:spacing w:val="-1"/>
        </w:rPr>
        <w:t xml:space="preserve"> </w:t>
      </w:r>
      <w:r>
        <w:t>ситуациях;</w:t>
      </w:r>
    </w:p>
    <w:p w:rsidR="003012A1" w:rsidRDefault="001C09F3">
      <w:pPr>
        <w:pStyle w:val="a3"/>
        <w:spacing w:line="360" w:lineRule="auto"/>
        <w:jc w:val="left"/>
      </w:pPr>
      <w:r>
        <w:t>самостоятельно</w:t>
      </w:r>
      <w:r>
        <w:rPr>
          <w:spacing w:val="27"/>
        </w:rPr>
        <w:t xml:space="preserve"> </w:t>
      </w:r>
      <w:r>
        <w:t>составлять</w:t>
      </w:r>
      <w:r>
        <w:rPr>
          <w:spacing w:val="29"/>
        </w:rPr>
        <w:t xml:space="preserve"> </w:t>
      </w:r>
      <w:r>
        <w:t>план</w:t>
      </w:r>
      <w:r>
        <w:rPr>
          <w:spacing w:val="25"/>
        </w:rPr>
        <w:t xml:space="preserve"> </w:t>
      </w:r>
      <w:r>
        <w:t>решения</w:t>
      </w:r>
      <w:r>
        <w:rPr>
          <w:spacing w:val="28"/>
        </w:rPr>
        <w:t xml:space="preserve"> </w:t>
      </w:r>
      <w:r>
        <w:t>проблемы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учётом</w:t>
      </w:r>
      <w:r>
        <w:rPr>
          <w:spacing w:val="27"/>
        </w:rPr>
        <w:t xml:space="preserve"> </w:t>
      </w:r>
      <w:r>
        <w:t>имеющихся</w:t>
      </w:r>
      <w:r>
        <w:rPr>
          <w:spacing w:val="28"/>
        </w:rPr>
        <w:t xml:space="preserve"> </w:t>
      </w:r>
      <w:r>
        <w:t>ресурсов,</w:t>
      </w:r>
      <w:r>
        <w:rPr>
          <w:spacing w:val="27"/>
        </w:rPr>
        <w:t xml:space="preserve"> </w:t>
      </w:r>
      <w:r>
        <w:t>собственных</w:t>
      </w:r>
      <w:r>
        <w:rPr>
          <w:spacing w:val="-47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предпочтений;</w:t>
      </w:r>
    </w:p>
    <w:p w:rsidR="003012A1" w:rsidRDefault="001C09F3">
      <w:pPr>
        <w:pStyle w:val="a3"/>
        <w:ind w:left="921" w:firstLine="0"/>
        <w:jc w:val="left"/>
      </w:pPr>
      <w:r>
        <w:t>давать</w:t>
      </w:r>
      <w:r>
        <w:rPr>
          <w:spacing w:val="-6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ситуациям;</w:t>
      </w:r>
    </w:p>
    <w:p w:rsidR="003012A1" w:rsidRDefault="001C09F3">
      <w:pPr>
        <w:pStyle w:val="a3"/>
        <w:spacing w:before="116" w:line="357" w:lineRule="auto"/>
        <w:ind w:left="921" w:right="2555" w:firstLine="0"/>
        <w:jc w:val="left"/>
      </w:pPr>
      <w:r>
        <w:t>делать осознанный выбор, аргументировать его, брать ответственность за решение;</w:t>
      </w:r>
      <w:r>
        <w:rPr>
          <w:spacing w:val="-48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опыт;</w:t>
      </w:r>
    </w:p>
    <w:p w:rsidR="003012A1" w:rsidRDefault="001C09F3">
      <w:pPr>
        <w:pStyle w:val="a3"/>
        <w:spacing w:before="3" w:line="360" w:lineRule="auto"/>
        <w:jc w:val="left"/>
      </w:pPr>
      <w:r>
        <w:t>способствовать</w:t>
      </w:r>
      <w:r>
        <w:rPr>
          <w:spacing w:val="10"/>
        </w:rPr>
        <w:t xml:space="preserve"> </w:t>
      </w:r>
      <w:r>
        <w:t>формированию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проявлению</w:t>
      </w:r>
      <w:r>
        <w:rPr>
          <w:spacing w:val="10"/>
        </w:rPr>
        <w:t xml:space="preserve"> </w:t>
      </w:r>
      <w:r>
        <w:t>широкой</w:t>
      </w:r>
      <w:r>
        <w:rPr>
          <w:spacing w:val="9"/>
        </w:rPr>
        <w:t xml:space="preserve"> </w:t>
      </w:r>
      <w:r>
        <w:t>эрудиции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областях</w:t>
      </w:r>
      <w:r>
        <w:rPr>
          <w:spacing w:val="9"/>
        </w:rPr>
        <w:t xml:space="preserve"> </w:t>
      </w:r>
      <w:r>
        <w:t>знаний,</w:t>
      </w:r>
      <w:r>
        <w:rPr>
          <w:spacing w:val="13"/>
        </w:rPr>
        <w:t xml:space="preserve"> </w:t>
      </w:r>
      <w:r>
        <w:t>постоянно</w:t>
      </w:r>
      <w:r>
        <w:rPr>
          <w:spacing w:val="-47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before="2" w:line="357" w:lineRule="auto"/>
        <w:ind w:left="212" w:right="229" w:firstLine="708"/>
        <w:rPr>
          <w:sz w:val="20"/>
        </w:rPr>
      </w:pP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самоконтроля,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принятия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7"/>
          <w:sz w:val="20"/>
        </w:rPr>
        <w:t xml:space="preserve"> </w:t>
      </w:r>
      <w:r>
        <w:rPr>
          <w:sz w:val="20"/>
        </w:rPr>
        <w:t>регулятивных 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3012A1" w:rsidRDefault="001C09F3">
      <w:pPr>
        <w:pStyle w:val="a3"/>
        <w:spacing w:before="115" w:line="360" w:lineRule="auto"/>
        <w:jc w:val="left"/>
      </w:pPr>
      <w:r>
        <w:t>владеть</w:t>
      </w:r>
      <w:r>
        <w:rPr>
          <w:spacing w:val="39"/>
        </w:rPr>
        <w:t xml:space="preserve"> </w:t>
      </w:r>
      <w:r>
        <w:t>навыками</w:t>
      </w:r>
      <w:r>
        <w:rPr>
          <w:spacing w:val="38"/>
        </w:rPr>
        <w:t xml:space="preserve"> </w:t>
      </w:r>
      <w:r>
        <w:t>познавательной</w:t>
      </w:r>
      <w:r>
        <w:rPr>
          <w:spacing w:val="38"/>
        </w:rPr>
        <w:t xml:space="preserve"> </w:t>
      </w:r>
      <w:r>
        <w:t>рефлексии</w:t>
      </w:r>
      <w:r>
        <w:rPr>
          <w:spacing w:val="3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осознания</w:t>
      </w:r>
      <w:r>
        <w:rPr>
          <w:spacing w:val="39"/>
        </w:rPr>
        <w:t xml:space="preserve"> </w:t>
      </w:r>
      <w:r>
        <w:t>совершаемых</w:t>
      </w:r>
      <w:r>
        <w:rPr>
          <w:spacing w:val="38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мыслительных</w:t>
      </w:r>
      <w:r>
        <w:rPr>
          <w:spacing w:val="-4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рефлексии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</w:p>
    <w:p w:rsidR="003012A1" w:rsidRDefault="001C09F3">
      <w:pPr>
        <w:pStyle w:val="a3"/>
        <w:spacing w:before="116" w:line="360" w:lineRule="auto"/>
        <w:jc w:val="left"/>
      </w:pPr>
      <w:r>
        <w:t>оценивать</w:t>
      </w:r>
      <w:r>
        <w:rPr>
          <w:spacing w:val="29"/>
        </w:rPr>
        <w:t xml:space="preserve"> </w:t>
      </w:r>
      <w:r>
        <w:t>соответствие</w:t>
      </w:r>
      <w:r>
        <w:rPr>
          <w:spacing w:val="28"/>
        </w:rPr>
        <w:t xml:space="preserve"> </w:t>
      </w:r>
      <w:r>
        <w:t>создаваемого</w:t>
      </w:r>
      <w:r>
        <w:rPr>
          <w:spacing w:val="30"/>
        </w:rPr>
        <w:t xml:space="preserve"> </w:t>
      </w:r>
      <w:r>
        <w:t>устного/письменного</w:t>
      </w:r>
      <w:r>
        <w:rPr>
          <w:spacing w:val="30"/>
        </w:rPr>
        <w:t xml:space="preserve"> </w:t>
      </w:r>
      <w:r>
        <w:t>текста</w:t>
      </w:r>
      <w:r>
        <w:rPr>
          <w:spacing w:val="34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иностранном</w:t>
      </w:r>
      <w:r>
        <w:rPr>
          <w:spacing w:val="28"/>
        </w:rPr>
        <w:t xml:space="preserve"> </w:t>
      </w:r>
      <w:r>
        <w:t>(английском)</w:t>
      </w:r>
      <w:r>
        <w:rPr>
          <w:spacing w:val="28"/>
        </w:rPr>
        <w:t xml:space="preserve"> </w:t>
      </w:r>
      <w:r>
        <w:t>языке</w:t>
      </w:r>
      <w:r>
        <w:rPr>
          <w:spacing w:val="-47"/>
        </w:rPr>
        <w:t xml:space="preserve"> </w:t>
      </w:r>
      <w:r>
        <w:t>выполняемой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left="921" w:right="2938" w:firstLine="0"/>
        <w:jc w:val="left"/>
      </w:pPr>
      <w:r>
        <w:t>вносить коррективы в созданный речевой продукт в случае необходимости;</w:t>
      </w:r>
      <w:r>
        <w:rPr>
          <w:spacing w:val="1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4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 понимая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:rsidR="003012A1" w:rsidRDefault="001C09F3">
      <w:pPr>
        <w:pStyle w:val="a3"/>
        <w:spacing w:before="1" w:line="360" w:lineRule="auto"/>
        <w:ind w:left="921" w:right="2509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4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 право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 других</w:t>
      </w:r>
      <w:r>
        <w:rPr>
          <w:spacing w:val="-2"/>
        </w:rPr>
        <w:t xml:space="preserve"> </w:t>
      </w:r>
      <w:r>
        <w:t>на ошибку;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before="116" w:line="357" w:lineRule="auto"/>
        <w:ind w:left="921" w:right="2713" w:firstLine="0"/>
        <w:rPr>
          <w:sz w:val="20"/>
        </w:rPr>
      </w:pPr>
      <w:r>
        <w:rPr>
          <w:sz w:val="20"/>
        </w:rPr>
        <w:t>У обучающегося будут сформированы умения совместной деятельности:</w:t>
      </w:r>
      <w:r>
        <w:rPr>
          <w:spacing w:val="-48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преимущества</w:t>
      </w:r>
      <w:r>
        <w:rPr>
          <w:spacing w:val="-3"/>
          <w:sz w:val="20"/>
        </w:rPr>
        <w:t xml:space="preserve"> </w:t>
      </w:r>
      <w:r>
        <w:rPr>
          <w:sz w:val="20"/>
        </w:rPr>
        <w:t>командной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работы;</w:t>
      </w:r>
    </w:p>
    <w:p w:rsidR="003012A1" w:rsidRDefault="001C09F3">
      <w:pPr>
        <w:pStyle w:val="a3"/>
        <w:spacing w:before="3" w:line="360" w:lineRule="auto"/>
        <w:jc w:val="left"/>
      </w:pPr>
      <w:r>
        <w:t>выбирать тематику и методы совместных действий с учётом общих интересов, и возможностей каждого члена</w:t>
      </w:r>
      <w:r>
        <w:rPr>
          <w:spacing w:val="-47"/>
        </w:rPr>
        <w:t xml:space="preserve"> </w:t>
      </w:r>
      <w:r>
        <w:t>коллектива;</w:t>
      </w:r>
    </w:p>
    <w:p w:rsidR="003012A1" w:rsidRDefault="001C09F3">
      <w:pPr>
        <w:pStyle w:val="a3"/>
        <w:spacing w:before="1" w:line="360" w:lineRule="auto"/>
        <w:ind w:right="233"/>
        <w:jc w:val="right"/>
      </w:pPr>
      <w:r>
        <w:t>принимать</w:t>
      </w:r>
      <w:r>
        <w:rPr>
          <w:spacing w:val="34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совместной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организовывать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координировать</w:t>
      </w:r>
      <w:r>
        <w:rPr>
          <w:spacing w:val="35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достижению:</w:t>
      </w:r>
      <w:r>
        <w:rPr>
          <w:spacing w:val="-47"/>
        </w:rPr>
        <w:t xml:space="preserve"> </w:t>
      </w:r>
      <w:r>
        <w:t>составлять план действий, распределять роли с учётом мнений участников, обсуждать результаты совместной работы;</w:t>
      </w:r>
      <w:r>
        <w:rPr>
          <w:spacing w:val="-47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качество</w:t>
      </w:r>
      <w:r>
        <w:rPr>
          <w:spacing w:val="8"/>
        </w:rPr>
        <w:t xml:space="preserve"> </w:t>
      </w:r>
      <w:r>
        <w:t>своего</w:t>
      </w:r>
      <w:r>
        <w:rPr>
          <w:spacing w:val="9"/>
        </w:rPr>
        <w:t xml:space="preserve"> </w:t>
      </w:r>
      <w:r>
        <w:t>вклада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каждого</w:t>
      </w:r>
      <w:r>
        <w:rPr>
          <w:spacing w:val="11"/>
        </w:rPr>
        <w:t xml:space="preserve"> </w:t>
      </w:r>
      <w:r>
        <w:t>участника</w:t>
      </w:r>
      <w:r>
        <w:rPr>
          <w:spacing w:val="8"/>
        </w:rPr>
        <w:t xml:space="preserve"> </w:t>
      </w:r>
      <w:r>
        <w:t>команды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общий</w:t>
      </w:r>
      <w:r>
        <w:rPr>
          <w:spacing w:val="7"/>
        </w:rPr>
        <w:t xml:space="preserve"> </w:t>
      </w:r>
      <w:r>
        <w:t>результат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разработанным</w:t>
      </w:r>
    </w:p>
    <w:p w:rsidR="003012A1" w:rsidRDefault="001C09F3">
      <w:pPr>
        <w:pStyle w:val="a3"/>
        <w:spacing w:before="1"/>
        <w:ind w:firstLine="0"/>
        <w:jc w:val="left"/>
      </w:pPr>
      <w:r>
        <w:t>критериям;</w:t>
      </w:r>
    </w:p>
    <w:p w:rsidR="003012A1" w:rsidRDefault="001C09F3">
      <w:pPr>
        <w:pStyle w:val="a3"/>
        <w:spacing w:before="115"/>
        <w:ind w:left="921" w:firstLine="0"/>
      </w:pPr>
      <w:r>
        <w:t>предлагать</w:t>
      </w:r>
      <w:r>
        <w:rPr>
          <w:spacing w:val="-5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проекты,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идеи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новизны,</w:t>
      </w:r>
      <w:r>
        <w:rPr>
          <w:spacing w:val="-4"/>
        </w:rPr>
        <w:t xml:space="preserve"> </w:t>
      </w:r>
      <w:r>
        <w:t>оригинальности,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значимости.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before="113" w:line="360" w:lineRule="auto"/>
        <w:ind w:right="224" w:firstLine="708"/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английскому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 в учебных ситуациях и реальных жизненных условиях, должны отражать сформированность иноязычной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пороговом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совокупности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речевой,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языковой,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социокультурной,</w:t>
      </w:r>
      <w:r>
        <w:rPr>
          <w:spacing w:val="-1"/>
          <w:sz w:val="20"/>
        </w:rPr>
        <w:t xml:space="preserve"> </w:t>
      </w:r>
      <w:r>
        <w:rPr>
          <w:sz w:val="20"/>
        </w:rPr>
        <w:t>компенсаторной, метапредметной.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before="1" w:line="360" w:lineRule="auto"/>
        <w:ind w:right="227" w:firstLine="708"/>
        <w:jc w:val="both"/>
        <w:rPr>
          <w:sz w:val="20"/>
        </w:rPr>
      </w:pPr>
      <w:r>
        <w:rPr>
          <w:sz w:val="20"/>
        </w:rPr>
        <w:t>Предметные результаты освоения программы по английскому языку. К концу 10 класса обучающийся</w:t>
      </w:r>
      <w:r>
        <w:rPr>
          <w:spacing w:val="1"/>
          <w:sz w:val="20"/>
        </w:rPr>
        <w:t xml:space="preserve"> </w:t>
      </w:r>
      <w:r>
        <w:rPr>
          <w:sz w:val="20"/>
        </w:rPr>
        <w:t>научится: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владеть</w:t>
      </w:r>
      <w:r>
        <w:rPr>
          <w:spacing w:val="-4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говорение:</w:t>
      </w:r>
    </w:p>
    <w:p w:rsidR="003012A1" w:rsidRDefault="001C09F3">
      <w:pPr>
        <w:pStyle w:val="a3"/>
        <w:spacing w:before="116" w:line="360" w:lineRule="auto"/>
        <w:ind w:right="221"/>
      </w:pPr>
      <w:r>
        <w:t>вести разные виды диалога (диалог этикетного характера, диалог-побуждение к действию, 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принятых в стране/странах изучаемого языка (8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3012A1" w:rsidRDefault="001C09F3">
      <w:pPr>
        <w:pStyle w:val="a3"/>
        <w:spacing w:before="1" w:line="360" w:lineRule="auto"/>
        <w:ind w:right="23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 рассуждение) с изложением своего мнения и краткой аргументацией с вербальными 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-2"/>
        </w:rPr>
        <w:t xml:space="preserve"> </w:t>
      </w:r>
      <w:r>
        <w:t>опорами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без опор 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1"/>
        </w:rPr>
        <w:t xml:space="preserve"> </w:t>
      </w:r>
      <w:r>
        <w:t>речи;</w:t>
      </w:r>
    </w:p>
    <w:p w:rsidR="003012A1" w:rsidRDefault="001C09F3">
      <w:pPr>
        <w:pStyle w:val="a3"/>
        <w:spacing w:line="360" w:lineRule="auto"/>
        <w:ind w:right="229"/>
      </w:pPr>
      <w:r>
        <w:t>излагать основное содержание прочитанного/прослушанного текста с выражением своего отношения (объём</w:t>
      </w:r>
      <w:r>
        <w:rPr>
          <w:spacing w:val="1"/>
        </w:rPr>
        <w:t xml:space="preserve"> </w:t>
      </w:r>
      <w:r>
        <w:t>монологического 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14</w:t>
      </w:r>
      <w:r>
        <w:rPr>
          <w:spacing w:val="1"/>
        </w:rPr>
        <w:t xml:space="preserve"> </w:t>
      </w:r>
      <w:r>
        <w:t>фраз);</w:t>
      </w:r>
    </w:p>
    <w:p w:rsidR="003012A1" w:rsidRDefault="001C09F3">
      <w:pPr>
        <w:pStyle w:val="a3"/>
        <w:spacing w:before="1" w:line="357" w:lineRule="auto"/>
        <w:ind w:left="921" w:right="2787" w:firstLine="0"/>
      </w:pPr>
      <w:r>
        <w:t>устно излагать результаты выполненной проектной работы (объём – до 14 фраз);</w:t>
      </w:r>
      <w:r>
        <w:rPr>
          <w:spacing w:val="-47"/>
        </w:rPr>
        <w:t xml:space="preserve"> </w:t>
      </w:r>
      <w:r>
        <w:t>аудирование:</w:t>
      </w:r>
    </w:p>
    <w:p w:rsidR="003012A1" w:rsidRDefault="001C09F3">
      <w:pPr>
        <w:pStyle w:val="a3"/>
        <w:spacing w:before="4" w:line="360" w:lineRule="auto"/>
        <w:ind w:right="231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 с разной глубиной проникновения в содержание текста: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(время</w:t>
      </w:r>
      <w:r>
        <w:rPr>
          <w:spacing w:val="-5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2,5</w:t>
      </w:r>
      <w:r>
        <w:rPr>
          <w:spacing w:val="-3"/>
        </w:rPr>
        <w:t xml:space="preserve"> </w:t>
      </w:r>
      <w:r>
        <w:t>минут);</w:t>
      </w:r>
    </w:p>
    <w:p w:rsidR="003012A1" w:rsidRDefault="001C09F3">
      <w:pPr>
        <w:pStyle w:val="a3"/>
        <w:spacing w:line="229" w:lineRule="exact"/>
        <w:ind w:left="921" w:firstLine="0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:rsidR="003012A1" w:rsidRDefault="001C09F3">
      <w:pPr>
        <w:pStyle w:val="a3"/>
        <w:spacing w:before="115" w:line="360" w:lineRule="auto"/>
        <w:ind w:right="228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</w:t>
      </w:r>
      <w:r>
        <w:rPr>
          <w:spacing w:val="-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различной</w:t>
      </w:r>
      <w:r>
        <w:rPr>
          <w:spacing w:val="43"/>
        </w:rPr>
        <w:t xml:space="preserve"> </w:t>
      </w:r>
      <w:r>
        <w:t>глубиной</w:t>
      </w:r>
      <w:r>
        <w:rPr>
          <w:spacing w:val="42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в 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-1"/>
        </w:rPr>
        <w:t xml:space="preserve"> </w:t>
      </w:r>
      <w:r>
        <w:t>с пониманием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firstLine="0"/>
        <w:jc w:val="left"/>
      </w:pPr>
      <w:r>
        <w:t>основного</w:t>
      </w:r>
      <w:r>
        <w:rPr>
          <w:spacing w:val="42"/>
        </w:rPr>
        <w:t xml:space="preserve"> </w:t>
      </w:r>
      <w:r>
        <w:t>содержания,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пониманием</w:t>
      </w:r>
      <w:r>
        <w:rPr>
          <w:spacing w:val="42"/>
        </w:rPr>
        <w:t xml:space="preserve"> </w:t>
      </w:r>
      <w:r>
        <w:t>нужной/интересующей/запрашиваемой</w:t>
      </w:r>
      <w:r>
        <w:rPr>
          <w:spacing w:val="42"/>
        </w:rPr>
        <w:t xml:space="preserve"> </w:t>
      </w:r>
      <w:r>
        <w:t>информации,  с</w:t>
      </w:r>
      <w:r>
        <w:rPr>
          <w:spacing w:val="42"/>
        </w:rPr>
        <w:t xml:space="preserve"> </w:t>
      </w:r>
      <w:r>
        <w:t>полным</w:t>
      </w:r>
      <w:r>
        <w:rPr>
          <w:spacing w:val="42"/>
        </w:rPr>
        <w:t xml:space="preserve"> </w:t>
      </w:r>
      <w:r>
        <w:t>пониманием</w:t>
      </w:r>
      <w:r>
        <w:rPr>
          <w:spacing w:val="-47"/>
        </w:rPr>
        <w:t xml:space="preserve"> </w:t>
      </w:r>
      <w:r>
        <w:t>прочитанного 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500–700</w:t>
      </w:r>
      <w:r>
        <w:rPr>
          <w:spacing w:val="1"/>
        </w:rPr>
        <w:t xml:space="preserve"> </w:t>
      </w:r>
      <w:r>
        <w:t>слов);</w:t>
      </w:r>
    </w:p>
    <w:p w:rsidR="003012A1" w:rsidRDefault="001C09F3">
      <w:pPr>
        <w:pStyle w:val="a3"/>
        <w:spacing w:before="2" w:line="360" w:lineRule="auto"/>
        <w:ind w:right="226"/>
        <w:jc w:val="left"/>
      </w:pPr>
      <w:r>
        <w:t>читать</w:t>
      </w:r>
      <w:r>
        <w:rPr>
          <w:spacing w:val="22"/>
        </w:rPr>
        <w:t xml:space="preserve"> </w:t>
      </w:r>
      <w:r>
        <w:t>про</w:t>
      </w:r>
      <w:r>
        <w:rPr>
          <w:spacing w:val="21"/>
        </w:rPr>
        <w:t xml:space="preserve"> </w:t>
      </w:r>
      <w:r>
        <w:t>себя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устанавливать</w:t>
      </w:r>
      <w:r>
        <w:rPr>
          <w:spacing w:val="23"/>
        </w:rPr>
        <w:t xml:space="preserve"> </w:t>
      </w:r>
      <w:r>
        <w:t>причинно-следственную</w:t>
      </w:r>
      <w:r>
        <w:rPr>
          <w:spacing w:val="23"/>
        </w:rPr>
        <w:t xml:space="preserve"> </w:t>
      </w:r>
      <w:r>
        <w:t>взаимосвязь</w:t>
      </w:r>
      <w:r>
        <w:rPr>
          <w:spacing w:val="23"/>
        </w:rPr>
        <w:t xml:space="preserve"> </w:t>
      </w:r>
      <w:r>
        <w:t>изложенных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тексте</w:t>
      </w:r>
      <w:r>
        <w:rPr>
          <w:spacing w:val="22"/>
        </w:rPr>
        <w:t xml:space="preserve"> </w:t>
      </w:r>
      <w:r>
        <w:t>фактов</w:t>
      </w:r>
      <w:r>
        <w:rPr>
          <w:spacing w:val="24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событий;</w:t>
      </w:r>
    </w:p>
    <w:p w:rsidR="003012A1" w:rsidRDefault="001C09F3">
      <w:pPr>
        <w:pStyle w:val="a3"/>
        <w:spacing w:line="360" w:lineRule="auto"/>
        <w:jc w:val="left"/>
      </w:pPr>
      <w:r>
        <w:t>читать</w:t>
      </w:r>
      <w:r>
        <w:rPr>
          <w:spacing w:val="14"/>
        </w:rPr>
        <w:t xml:space="preserve"> </w:t>
      </w:r>
      <w:r>
        <w:t>про</w:t>
      </w:r>
      <w:r>
        <w:rPr>
          <w:spacing w:val="13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несплошные</w:t>
      </w:r>
      <w:r>
        <w:rPr>
          <w:spacing w:val="13"/>
        </w:rPr>
        <w:t xml:space="preserve"> </w:t>
      </w:r>
      <w:r>
        <w:t>тексты</w:t>
      </w:r>
      <w:r>
        <w:rPr>
          <w:spacing w:val="13"/>
        </w:rPr>
        <w:t xml:space="preserve"> </w:t>
      </w:r>
      <w:r>
        <w:t>(таблицы,</w:t>
      </w:r>
      <w:r>
        <w:rPr>
          <w:spacing w:val="13"/>
        </w:rPr>
        <w:t xml:space="preserve"> </w:t>
      </w:r>
      <w:r>
        <w:t>диаграммы,</w:t>
      </w:r>
      <w:r>
        <w:rPr>
          <w:spacing w:val="13"/>
        </w:rPr>
        <w:t xml:space="preserve"> </w:t>
      </w:r>
      <w:r>
        <w:t>графики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другие)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представленную</w:t>
      </w:r>
      <w:r>
        <w:rPr>
          <w:spacing w:val="1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информацию;</w:t>
      </w:r>
    </w:p>
    <w:p w:rsidR="003012A1" w:rsidRDefault="001C09F3">
      <w:pPr>
        <w:pStyle w:val="a3"/>
        <w:ind w:left="921" w:firstLine="0"/>
        <w:jc w:val="left"/>
      </w:pPr>
      <w:r>
        <w:t>письменная</w:t>
      </w:r>
      <w:r>
        <w:rPr>
          <w:spacing w:val="-6"/>
        </w:rPr>
        <w:t xml:space="preserve"> </w:t>
      </w:r>
      <w:r>
        <w:t>речь:</w:t>
      </w:r>
    </w:p>
    <w:p w:rsidR="003012A1" w:rsidRDefault="001C09F3">
      <w:pPr>
        <w:pStyle w:val="a3"/>
        <w:spacing w:before="116" w:line="357" w:lineRule="auto"/>
        <w:jc w:val="left"/>
      </w:pPr>
      <w:r>
        <w:t>заполнять</w:t>
      </w:r>
      <w:r>
        <w:rPr>
          <w:spacing w:val="11"/>
        </w:rPr>
        <w:t xml:space="preserve"> </w:t>
      </w:r>
      <w:r>
        <w:t>анкеты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формуляры,</w:t>
      </w:r>
      <w:r>
        <w:rPr>
          <w:spacing w:val="11"/>
        </w:rPr>
        <w:t xml:space="preserve"> </w:t>
      </w:r>
      <w:r>
        <w:t>сообщая</w:t>
      </w:r>
      <w:r>
        <w:rPr>
          <w:spacing w:val="9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себе</w:t>
      </w:r>
      <w:r>
        <w:rPr>
          <w:spacing w:val="11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сведения,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нормами,</w:t>
      </w:r>
      <w:r>
        <w:rPr>
          <w:spacing w:val="9"/>
        </w:rPr>
        <w:t xml:space="preserve"> </w:t>
      </w:r>
      <w:r>
        <w:t>принятыми</w:t>
      </w:r>
      <w:r>
        <w:rPr>
          <w:spacing w:val="13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языка;</w:t>
      </w:r>
    </w:p>
    <w:p w:rsidR="003012A1" w:rsidRDefault="001C09F3">
      <w:pPr>
        <w:pStyle w:val="a3"/>
        <w:spacing w:before="3" w:line="360" w:lineRule="auto"/>
        <w:jc w:val="left"/>
      </w:pPr>
      <w:r>
        <w:t>писать</w:t>
      </w:r>
      <w:r>
        <w:rPr>
          <w:spacing w:val="3"/>
        </w:rPr>
        <w:t xml:space="preserve"> </w:t>
      </w:r>
      <w:r>
        <w:t>резюме</w:t>
      </w:r>
      <w:r>
        <w:rPr>
          <w:spacing w:val="3"/>
        </w:rPr>
        <w:t xml:space="preserve"> </w:t>
      </w:r>
      <w:r>
        <w:t>(CV)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сообщением</w:t>
      </w:r>
      <w:r>
        <w:rPr>
          <w:spacing w:val="4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сведений</w:t>
      </w:r>
      <w:r>
        <w:rPr>
          <w:spacing w:val="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себе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2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языка;</w:t>
      </w:r>
    </w:p>
    <w:p w:rsidR="003012A1" w:rsidRDefault="001C09F3">
      <w:pPr>
        <w:pStyle w:val="a3"/>
        <w:spacing w:before="1" w:line="357" w:lineRule="auto"/>
        <w:jc w:val="left"/>
      </w:pP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7"/>
        </w:rPr>
        <w:t xml:space="preserve"> </w:t>
      </w:r>
      <w:r>
        <w:t>изучаемого языка 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130 слов);</w:t>
      </w:r>
    </w:p>
    <w:p w:rsidR="003012A1" w:rsidRDefault="001C09F3">
      <w:pPr>
        <w:pStyle w:val="a3"/>
        <w:spacing w:before="5" w:line="360" w:lineRule="auto"/>
        <w:jc w:val="left"/>
      </w:pPr>
      <w:r>
        <w:t>создавать</w:t>
      </w:r>
      <w:r>
        <w:rPr>
          <w:spacing w:val="36"/>
        </w:rPr>
        <w:t xml:space="preserve"> </w:t>
      </w:r>
      <w:r>
        <w:t>письменные</w:t>
      </w:r>
      <w:r>
        <w:rPr>
          <w:spacing w:val="37"/>
        </w:rPr>
        <w:t xml:space="preserve"> </w:t>
      </w:r>
      <w:r>
        <w:t>высказывания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плана,</w:t>
      </w:r>
      <w:r>
        <w:rPr>
          <w:spacing w:val="37"/>
        </w:rPr>
        <w:t xml:space="preserve"> </w:t>
      </w:r>
      <w:r>
        <w:t>иллюстрации,</w:t>
      </w:r>
      <w:r>
        <w:rPr>
          <w:spacing w:val="36"/>
        </w:rPr>
        <w:t xml:space="preserve"> </w:t>
      </w:r>
      <w:r>
        <w:t>таблицы,</w:t>
      </w:r>
      <w:r>
        <w:rPr>
          <w:spacing w:val="37"/>
        </w:rPr>
        <w:t xml:space="preserve"> </w:t>
      </w:r>
      <w:r>
        <w:t>диаграммы</w:t>
      </w:r>
      <w:r>
        <w:rPr>
          <w:spacing w:val="37"/>
        </w:rPr>
        <w:t xml:space="preserve"> </w:t>
      </w:r>
      <w:r>
        <w:t>и/или</w:t>
      </w:r>
      <w:r>
        <w:rPr>
          <w:spacing w:val="-47"/>
        </w:rPr>
        <w:t xml:space="preserve"> </w:t>
      </w:r>
      <w:r>
        <w:t>прочитанного/прослушанного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образца</w:t>
      </w:r>
      <w:r>
        <w:rPr>
          <w:spacing w:val="-1"/>
        </w:rPr>
        <w:t xml:space="preserve"> </w:t>
      </w:r>
      <w:r>
        <w:t>(объём высказывания – до</w:t>
      </w:r>
      <w:r>
        <w:rPr>
          <w:spacing w:val="-1"/>
        </w:rPr>
        <w:t xml:space="preserve"> </w:t>
      </w:r>
      <w:r>
        <w:t>150 слов);</w:t>
      </w:r>
    </w:p>
    <w:p w:rsidR="003012A1" w:rsidRDefault="001C09F3">
      <w:pPr>
        <w:pStyle w:val="a3"/>
        <w:spacing w:before="1" w:line="357" w:lineRule="auto"/>
        <w:jc w:val="left"/>
      </w:pPr>
      <w:r>
        <w:t>заполнять</w:t>
      </w:r>
      <w:r>
        <w:rPr>
          <w:spacing w:val="37"/>
        </w:rPr>
        <w:t xml:space="preserve"> </w:t>
      </w:r>
      <w:r>
        <w:t>таблицу,</w:t>
      </w:r>
      <w:r>
        <w:rPr>
          <w:spacing w:val="40"/>
        </w:rPr>
        <w:t xml:space="preserve"> </w:t>
      </w:r>
      <w:r>
        <w:t>кратко</w:t>
      </w:r>
      <w:r>
        <w:rPr>
          <w:spacing w:val="40"/>
        </w:rPr>
        <w:t xml:space="preserve"> </w:t>
      </w:r>
      <w:r>
        <w:t>фиксируя</w:t>
      </w:r>
      <w:r>
        <w:rPr>
          <w:spacing w:val="37"/>
        </w:rPr>
        <w:t xml:space="preserve"> </w:t>
      </w:r>
      <w:r>
        <w:t>содержание</w:t>
      </w:r>
      <w:r>
        <w:rPr>
          <w:spacing w:val="37"/>
        </w:rPr>
        <w:t xml:space="preserve"> </w:t>
      </w:r>
      <w:r>
        <w:t>прочитанного/</w:t>
      </w:r>
      <w:r>
        <w:rPr>
          <w:spacing w:val="39"/>
        </w:rPr>
        <w:t xml:space="preserve"> </w:t>
      </w:r>
      <w:r>
        <w:t>прослушанного</w:t>
      </w:r>
      <w:r>
        <w:rPr>
          <w:spacing w:val="38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дополняя</w:t>
      </w:r>
      <w:r>
        <w:rPr>
          <w:spacing w:val="-47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таблице, письменно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(объём</w:t>
      </w:r>
      <w:r>
        <w:rPr>
          <w:spacing w:val="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150</w:t>
      </w:r>
      <w:r>
        <w:rPr>
          <w:spacing w:val="-2"/>
        </w:rPr>
        <w:t xml:space="preserve"> </w:t>
      </w:r>
      <w:r>
        <w:t>слов);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владеть</w:t>
      </w:r>
      <w:r>
        <w:rPr>
          <w:spacing w:val="-5"/>
        </w:rPr>
        <w:t xml:space="preserve"> </w:t>
      </w:r>
      <w:r>
        <w:t>фонетическими</w:t>
      </w:r>
      <w:r>
        <w:rPr>
          <w:spacing w:val="-4"/>
        </w:rPr>
        <w:t xml:space="preserve"> </w:t>
      </w:r>
      <w:r>
        <w:t>навыками:</w:t>
      </w:r>
    </w:p>
    <w:p w:rsidR="003012A1" w:rsidRDefault="001C09F3">
      <w:pPr>
        <w:pStyle w:val="a3"/>
        <w:spacing w:before="116" w:line="360" w:lineRule="auto"/>
        <w:ind w:right="230"/>
      </w:pPr>
      <w:r>
        <w:t>различать на слух, без ошибок, ведущих к сбою коммуникации, произносить слова с правильным ударением и</w:t>
      </w:r>
      <w:r>
        <w:rPr>
          <w:spacing w:val="-47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 ударения</w:t>
      </w:r>
      <w:r>
        <w:rPr>
          <w:spacing w:val="2"/>
        </w:rPr>
        <w:t xml:space="preserve"> </w:t>
      </w:r>
      <w:r>
        <w:t>на служебных</w:t>
      </w:r>
      <w:r>
        <w:rPr>
          <w:spacing w:val="-1"/>
        </w:rPr>
        <w:t xml:space="preserve"> </w:t>
      </w:r>
      <w:r>
        <w:t>словах;</w:t>
      </w:r>
    </w:p>
    <w:p w:rsidR="003012A1" w:rsidRDefault="001C09F3">
      <w:pPr>
        <w:pStyle w:val="a3"/>
        <w:spacing w:line="360" w:lineRule="auto"/>
        <w:ind w:right="228"/>
      </w:pPr>
      <w:r>
        <w:t>выразительно читать вслух небольшие тексты объёмом до 140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 чтения</w:t>
      </w:r>
      <w:r>
        <w:rPr>
          <w:spacing w:val="1"/>
        </w:rPr>
        <w:t xml:space="preserve"> </w:t>
      </w:r>
      <w:r>
        <w:t>и 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текста;</w:t>
      </w:r>
    </w:p>
    <w:p w:rsidR="003012A1" w:rsidRDefault="001C09F3">
      <w:pPr>
        <w:pStyle w:val="a3"/>
        <w:spacing w:line="360" w:lineRule="auto"/>
        <w:ind w:left="921" w:right="3320" w:firstLine="0"/>
      </w:pPr>
      <w:r>
        <w:t>владеть</w:t>
      </w:r>
      <w:r>
        <w:rPr>
          <w:spacing w:val="-6"/>
        </w:rPr>
        <w:t xml:space="preserve"> </w:t>
      </w:r>
      <w:r>
        <w:t>орфографическими</w:t>
      </w:r>
      <w:r>
        <w:rPr>
          <w:spacing w:val="-5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  <w:r>
        <w:rPr>
          <w:spacing w:val="-48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</w:p>
    <w:p w:rsidR="003012A1" w:rsidRDefault="001C09F3">
      <w:pPr>
        <w:pStyle w:val="a3"/>
        <w:spacing w:before="1" w:line="360" w:lineRule="auto"/>
        <w:ind w:right="225"/>
      </w:pP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 и восклицательный знаки; не ставить точку после заголовка; пунктуационно правильно 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-1"/>
        </w:rPr>
        <w:t xml:space="preserve"> </w:t>
      </w:r>
      <w:r>
        <w:t>речь;</w:t>
      </w:r>
      <w:r>
        <w:rPr>
          <w:spacing w:val="-1"/>
        </w:rPr>
        <w:t xml:space="preserve"> </w:t>
      </w:r>
      <w:r>
        <w:t>пунктуационно правильно 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характера;</w:t>
      </w:r>
    </w:p>
    <w:p w:rsidR="003012A1" w:rsidRDefault="001C09F3">
      <w:pPr>
        <w:pStyle w:val="a3"/>
        <w:spacing w:line="360" w:lineRule="auto"/>
        <w:ind w:right="222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28"/>
        </w:rPr>
        <w:t xml:space="preserve"> </w:t>
      </w:r>
      <w:r>
        <w:t>речевых</w:t>
      </w:r>
      <w:r>
        <w:rPr>
          <w:spacing w:val="27"/>
        </w:rPr>
        <w:t xml:space="preserve"> </w:t>
      </w:r>
      <w:r>
        <w:t>клише,</w:t>
      </w:r>
      <w:r>
        <w:rPr>
          <w:spacing w:val="29"/>
        </w:rPr>
        <w:t xml:space="preserve"> </w:t>
      </w:r>
      <w:r>
        <w:t>средств</w:t>
      </w:r>
      <w:r>
        <w:rPr>
          <w:spacing w:val="30"/>
        </w:rPr>
        <w:t xml:space="preserve"> </w:t>
      </w:r>
      <w:r>
        <w:t>логической</w:t>
      </w:r>
      <w:r>
        <w:rPr>
          <w:spacing w:val="32"/>
        </w:rPr>
        <w:t xml:space="preserve"> </w:t>
      </w:r>
      <w:r>
        <w:t>связи)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правильно</w:t>
      </w:r>
      <w:r>
        <w:rPr>
          <w:spacing w:val="31"/>
        </w:rPr>
        <w:t xml:space="preserve"> </w:t>
      </w:r>
      <w:r>
        <w:t>употреблять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устной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письменной</w:t>
      </w:r>
      <w:r>
        <w:rPr>
          <w:spacing w:val="28"/>
        </w:rPr>
        <w:t xml:space="preserve"> </w:t>
      </w:r>
      <w:r>
        <w:t>речи</w:t>
      </w:r>
      <w:r>
        <w:rPr>
          <w:spacing w:val="-48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 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3012A1" w:rsidRDefault="001C09F3">
      <w:pPr>
        <w:pStyle w:val="a3"/>
        <w:ind w:left="921" w:firstLine="0"/>
      </w:pP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родственные</w:t>
      </w:r>
      <w:r>
        <w:rPr>
          <w:spacing w:val="-6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аффиксации:</w:t>
      </w:r>
    </w:p>
    <w:p w:rsidR="003012A1" w:rsidRDefault="001C09F3">
      <w:pPr>
        <w:pStyle w:val="a3"/>
        <w:spacing w:before="114"/>
        <w:ind w:left="921" w:firstLine="0"/>
        <w:jc w:val="left"/>
      </w:pPr>
      <w:r>
        <w:t>глаголы при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префиксов</w:t>
      </w:r>
      <w:r>
        <w:rPr>
          <w:spacing w:val="-3"/>
        </w:rPr>
        <w:t xml:space="preserve"> </w:t>
      </w:r>
      <w:r>
        <w:t>dis-, mis-,</w:t>
      </w:r>
      <w:r>
        <w:rPr>
          <w:spacing w:val="-2"/>
        </w:rPr>
        <w:t xml:space="preserve"> </w:t>
      </w:r>
      <w:r>
        <w:t>re-,</w:t>
      </w:r>
      <w:r>
        <w:rPr>
          <w:spacing w:val="-2"/>
        </w:rPr>
        <w:t xml:space="preserve"> </w:t>
      </w:r>
      <w:r>
        <w:t>over-,</w:t>
      </w:r>
      <w:r>
        <w:rPr>
          <w:spacing w:val="-2"/>
        </w:rPr>
        <w:t xml:space="preserve"> </w:t>
      </w:r>
      <w:r>
        <w:t>under-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-ise/-ize;</w:t>
      </w:r>
    </w:p>
    <w:p w:rsidR="003012A1" w:rsidRPr="00101B1A" w:rsidRDefault="001C09F3">
      <w:pPr>
        <w:pStyle w:val="a3"/>
        <w:spacing w:before="115" w:line="360" w:lineRule="auto"/>
        <w:jc w:val="left"/>
        <w:rPr>
          <w:lang w:val="en-US"/>
        </w:rPr>
      </w:pPr>
      <w:r>
        <w:t>имена</w:t>
      </w:r>
      <w:r w:rsidRPr="00101B1A">
        <w:rPr>
          <w:spacing w:val="20"/>
          <w:lang w:val="en-US"/>
        </w:rPr>
        <w:t xml:space="preserve"> </w:t>
      </w:r>
      <w:r>
        <w:t>существительные</w:t>
      </w:r>
      <w:r w:rsidRPr="00101B1A">
        <w:rPr>
          <w:spacing w:val="24"/>
          <w:lang w:val="en-US"/>
        </w:rPr>
        <w:t xml:space="preserve"> </w:t>
      </w:r>
      <w:r>
        <w:t>при</w:t>
      </w:r>
      <w:r w:rsidRPr="00101B1A">
        <w:rPr>
          <w:spacing w:val="20"/>
          <w:lang w:val="en-US"/>
        </w:rPr>
        <w:t xml:space="preserve"> </w:t>
      </w:r>
      <w:r>
        <w:t>помощи</w:t>
      </w:r>
      <w:r w:rsidRPr="00101B1A">
        <w:rPr>
          <w:spacing w:val="20"/>
          <w:lang w:val="en-US"/>
        </w:rPr>
        <w:t xml:space="preserve"> </w:t>
      </w:r>
      <w:r>
        <w:t>префиксов</w:t>
      </w:r>
      <w:r w:rsidRPr="00101B1A">
        <w:rPr>
          <w:spacing w:val="22"/>
          <w:lang w:val="en-US"/>
        </w:rPr>
        <w:t xml:space="preserve"> </w:t>
      </w:r>
      <w:r w:rsidRPr="00101B1A">
        <w:rPr>
          <w:lang w:val="en-US"/>
        </w:rPr>
        <w:t>un-,</w:t>
      </w:r>
      <w:r w:rsidRPr="00101B1A">
        <w:rPr>
          <w:spacing w:val="20"/>
          <w:lang w:val="en-US"/>
        </w:rPr>
        <w:t xml:space="preserve"> </w:t>
      </w:r>
      <w:r w:rsidRPr="00101B1A">
        <w:rPr>
          <w:lang w:val="en-US"/>
        </w:rPr>
        <w:t>in-/im-</w:t>
      </w:r>
      <w:r w:rsidRPr="00101B1A">
        <w:rPr>
          <w:spacing w:val="22"/>
          <w:lang w:val="en-US"/>
        </w:rPr>
        <w:t xml:space="preserve"> </w:t>
      </w:r>
      <w:r>
        <w:t>и</w:t>
      </w:r>
      <w:r w:rsidRPr="00101B1A">
        <w:rPr>
          <w:spacing w:val="19"/>
          <w:lang w:val="en-US"/>
        </w:rPr>
        <w:t xml:space="preserve"> </w:t>
      </w:r>
      <w:r>
        <w:t>суффиксов</w:t>
      </w:r>
      <w:r w:rsidRPr="00101B1A">
        <w:rPr>
          <w:spacing w:val="23"/>
          <w:lang w:val="en-US"/>
        </w:rPr>
        <w:t xml:space="preserve"> </w:t>
      </w:r>
      <w:r w:rsidRPr="00101B1A">
        <w:rPr>
          <w:lang w:val="en-US"/>
        </w:rPr>
        <w:t>-ance/-ence,</w:t>
      </w:r>
      <w:r w:rsidRPr="00101B1A">
        <w:rPr>
          <w:spacing w:val="21"/>
          <w:lang w:val="en-US"/>
        </w:rPr>
        <w:t xml:space="preserve"> </w:t>
      </w:r>
      <w:r w:rsidRPr="00101B1A">
        <w:rPr>
          <w:lang w:val="en-US"/>
        </w:rPr>
        <w:t>-er/-or,</w:t>
      </w:r>
      <w:r w:rsidRPr="00101B1A">
        <w:rPr>
          <w:spacing w:val="21"/>
          <w:lang w:val="en-US"/>
        </w:rPr>
        <w:t xml:space="preserve"> </w:t>
      </w:r>
      <w:r w:rsidRPr="00101B1A">
        <w:rPr>
          <w:lang w:val="en-US"/>
        </w:rPr>
        <w:t>-ing,</w:t>
      </w:r>
      <w:r w:rsidRPr="00101B1A">
        <w:rPr>
          <w:spacing w:val="22"/>
          <w:lang w:val="en-US"/>
        </w:rPr>
        <w:t xml:space="preserve"> </w:t>
      </w:r>
      <w:r w:rsidRPr="00101B1A">
        <w:rPr>
          <w:lang w:val="en-US"/>
        </w:rPr>
        <w:t>-ist,</w:t>
      </w:r>
      <w:r w:rsidRPr="00101B1A">
        <w:rPr>
          <w:spacing w:val="21"/>
          <w:lang w:val="en-US"/>
        </w:rPr>
        <w:t xml:space="preserve"> </w:t>
      </w:r>
      <w:r w:rsidRPr="00101B1A">
        <w:rPr>
          <w:lang w:val="en-US"/>
        </w:rPr>
        <w:t>-ity,</w:t>
      </w:r>
      <w:r w:rsidRPr="00101B1A">
        <w:rPr>
          <w:spacing w:val="24"/>
          <w:lang w:val="en-US"/>
        </w:rPr>
        <w:t xml:space="preserve"> </w:t>
      </w:r>
      <w:r w:rsidRPr="00101B1A">
        <w:rPr>
          <w:lang w:val="en-US"/>
        </w:rPr>
        <w:t>-</w:t>
      </w:r>
      <w:r w:rsidRPr="00101B1A">
        <w:rPr>
          <w:spacing w:val="-47"/>
          <w:lang w:val="en-US"/>
        </w:rPr>
        <w:t xml:space="preserve"> </w:t>
      </w:r>
      <w:r w:rsidRPr="00101B1A">
        <w:rPr>
          <w:lang w:val="en-US"/>
        </w:rPr>
        <w:t>ment, -ness,</w:t>
      </w:r>
      <w:r w:rsidRPr="00101B1A">
        <w:rPr>
          <w:spacing w:val="1"/>
          <w:lang w:val="en-US"/>
        </w:rPr>
        <w:t xml:space="preserve"> </w:t>
      </w:r>
      <w:r w:rsidRPr="00101B1A">
        <w:rPr>
          <w:lang w:val="en-US"/>
        </w:rPr>
        <w:t>-sion/-tion,</w:t>
      </w:r>
      <w:r w:rsidRPr="00101B1A">
        <w:rPr>
          <w:spacing w:val="3"/>
          <w:lang w:val="en-US"/>
        </w:rPr>
        <w:t xml:space="preserve"> </w:t>
      </w:r>
      <w:r w:rsidRPr="00101B1A">
        <w:rPr>
          <w:lang w:val="en-US"/>
        </w:rPr>
        <w:t>-ship;</w:t>
      </w:r>
    </w:p>
    <w:p w:rsidR="003012A1" w:rsidRPr="00101B1A" w:rsidRDefault="001C09F3">
      <w:pPr>
        <w:pStyle w:val="a3"/>
        <w:spacing w:before="1" w:line="357" w:lineRule="auto"/>
        <w:ind w:right="223"/>
        <w:jc w:val="left"/>
        <w:rPr>
          <w:lang w:val="en-US"/>
        </w:rPr>
      </w:pPr>
      <w:r>
        <w:t>имена</w:t>
      </w:r>
      <w:r w:rsidRPr="00101B1A">
        <w:rPr>
          <w:spacing w:val="13"/>
          <w:lang w:val="en-US"/>
        </w:rPr>
        <w:t xml:space="preserve"> </w:t>
      </w:r>
      <w:r>
        <w:t>прилагательные</w:t>
      </w:r>
      <w:r w:rsidRPr="00101B1A">
        <w:rPr>
          <w:spacing w:val="16"/>
          <w:lang w:val="en-US"/>
        </w:rPr>
        <w:t xml:space="preserve"> </w:t>
      </w:r>
      <w:r>
        <w:t>при</w:t>
      </w:r>
      <w:r w:rsidRPr="00101B1A">
        <w:rPr>
          <w:spacing w:val="15"/>
          <w:lang w:val="en-US"/>
        </w:rPr>
        <w:t xml:space="preserve"> </w:t>
      </w:r>
      <w:r>
        <w:t>помощи</w:t>
      </w:r>
      <w:r w:rsidRPr="00101B1A">
        <w:rPr>
          <w:spacing w:val="13"/>
          <w:lang w:val="en-US"/>
        </w:rPr>
        <w:t xml:space="preserve"> </w:t>
      </w:r>
      <w:r>
        <w:t>префиксов</w:t>
      </w:r>
      <w:r w:rsidRPr="00101B1A">
        <w:rPr>
          <w:spacing w:val="15"/>
          <w:lang w:val="en-US"/>
        </w:rPr>
        <w:t xml:space="preserve"> </w:t>
      </w:r>
      <w:r w:rsidRPr="00101B1A">
        <w:rPr>
          <w:lang w:val="en-US"/>
        </w:rPr>
        <w:t>un-,</w:t>
      </w:r>
      <w:r w:rsidRPr="00101B1A">
        <w:rPr>
          <w:spacing w:val="14"/>
          <w:lang w:val="en-US"/>
        </w:rPr>
        <w:t xml:space="preserve"> </w:t>
      </w:r>
      <w:r w:rsidRPr="00101B1A">
        <w:rPr>
          <w:lang w:val="en-US"/>
        </w:rPr>
        <w:t>in-/im-,</w:t>
      </w:r>
      <w:r w:rsidRPr="00101B1A">
        <w:rPr>
          <w:spacing w:val="14"/>
          <w:lang w:val="en-US"/>
        </w:rPr>
        <w:t xml:space="preserve"> </w:t>
      </w:r>
      <w:r w:rsidRPr="00101B1A">
        <w:rPr>
          <w:lang w:val="en-US"/>
        </w:rPr>
        <w:t>inter-,</w:t>
      </w:r>
      <w:r w:rsidRPr="00101B1A">
        <w:rPr>
          <w:spacing w:val="14"/>
          <w:lang w:val="en-US"/>
        </w:rPr>
        <w:t xml:space="preserve"> </w:t>
      </w:r>
      <w:r w:rsidRPr="00101B1A">
        <w:rPr>
          <w:lang w:val="en-US"/>
        </w:rPr>
        <w:t>non-</w:t>
      </w:r>
      <w:r w:rsidRPr="00101B1A">
        <w:rPr>
          <w:spacing w:val="12"/>
          <w:lang w:val="en-US"/>
        </w:rPr>
        <w:t xml:space="preserve"> </w:t>
      </w:r>
      <w:r>
        <w:t>и</w:t>
      </w:r>
      <w:r w:rsidRPr="00101B1A">
        <w:rPr>
          <w:spacing w:val="13"/>
          <w:lang w:val="en-US"/>
        </w:rPr>
        <w:t xml:space="preserve"> </w:t>
      </w:r>
      <w:r>
        <w:t>суффиксов</w:t>
      </w:r>
      <w:r w:rsidRPr="00101B1A">
        <w:rPr>
          <w:spacing w:val="14"/>
          <w:lang w:val="en-US"/>
        </w:rPr>
        <w:t xml:space="preserve"> </w:t>
      </w:r>
      <w:r w:rsidRPr="00101B1A">
        <w:rPr>
          <w:lang w:val="en-US"/>
        </w:rPr>
        <w:t>-able/-ible,</w:t>
      </w:r>
      <w:r w:rsidRPr="00101B1A">
        <w:rPr>
          <w:spacing w:val="15"/>
          <w:lang w:val="en-US"/>
        </w:rPr>
        <w:t xml:space="preserve"> </w:t>
      </w:r>
      <w:r w:rsidRPr="00101B1A">
        <w:rPr>
          <w:lang w:val="en-US"/>
        </w:rPr>
        <w:t>-al,</w:t>
      </w:r>
      <w:r w:rsidRPr="00101B1A">
        <w:rPr>
          <w:spacing w:val="15"/>
          <w:lang w:val="en-US"/>
        </w:rPr>
        <w:t xml:space="preserve"> </w:t>
      </w:r>
      <w:r w:rsidRPr="00101B1A">
        <w:rPr>
          <w:lang w:val="en-US"/>
        </w:rPr>
        <w:t>-ed,</w:t>
      </w:r>
      <w:r w:rsidRPr="00101B1A">
        <w:rPr>
          <w:spacing w:val="15"/>
          <w:lang w:val="en-US"/>
        </w:rPr>
        <w:t xml:space="preserve"> </w:t>
      </w:r>
      <w:r w:rsidRPr="00101B1A">
        <w:rPr>
          <w:lang w:val="en-US"/>
        </w:rPr>
        <w:t>-ese,</w:t>
      </w:r>
      <w:r w:rsidRPr="00101B1A">
        <w:rPr>
          <w:spacing w:val="16"/>
          <w:lang w:val="en-US"/>
        </w:rPr>
        <w:t xml:space="preserve"> </w:t>
      </w:r>
      <w:r w:rsidRPr="00101B1A">
        <w:rPr>
          <w:lang w:val="en-US"/>
        </w:rPr>
        <w:t>-</w:t>
      </w:r>
      <w:r w:rsidRPr="00101B1A">
        <w:rPr>
          <w:spacing w:val="-47"/>
          <w:lang w:val="en-US"/>
        </w:rPr>
        <w:t xml:space="preserve"> </w:t>
      </w:r>
      <w:r w:rsidRPr="00101B1A">
        <w:rPr>
          <w:lang w:val="en-US"/>
        </w:rPr>
        <w:t>ful, -ian/-an,</w:t>
      </w:r>
      <w:r w:rsidRPr="00101B1A">
        <w:rPr>
          <w:spacing w:val="3"/>
          <w:lang w:val="en-US"/>
        </w:rPr>
        <w:t xml:space="preserve"> </w:t>
      </w:r>
      <w:r w:rsidRPr="00101B1A">
        <w:rPr>
          <w:lang w:val="en-US"/>
        </w:rPr>
        <w:t>-ing,</w:t>
      </w:r>
      <w:r w:rsidRPr="00101B1A">
        <w:rPr>
          <w:spacing w:val="3"/>
          <w:lang w:val="en-US"/>
        </w:rPr>
        <w:t xml:space="preserve"> </w:t>
      </w:r>
      <w:r w:rsidRPr="00101B1A">
        <w:rPr>
          <w:lang w:val="en-US"/>
        </w:rPr>
        <w:t>-ish, -ive,</w:t>
      </w:r>
      <w:r w:rsidRPr="00101B1A">
        <w:rPr>
          <w:spacing w:val="3"/>
          <w:lang w:val="en-US"/>
        </w:rPr>
        <w:t xml:space="preserve"> </w:t>
      </w:r>
      <w:r w:rsidRPr="00101B1A">
        <w:rPr>
          <w:lang w:val="en-US"/>
        </w:rPr>
        <w:t>-less,</w:t>
      </w:r>
      <w:r w:rsidRPr="00101B1A">
        <w:rPr>
          <w:spacing w:val="1"/>
          <w:lang w:val="en-US"/>
        </w:rPr>
        <w:t xml:space="preserve"> </w:t>
      </w:r>
      <w:r w:rsidRPr="00101B1A">
        <w:rPr>
          <w:lang w:val="en-US"/>
        </w:rPr>
        <w:t>-ly,</w:t>
      </w:r>
      <w:r w:rsidRPr="00101B1A">
        <w:rPr>
          <w:spacing w:val="3"/>
          <w:lang w:val="en-US"/>
        </w:rPr>
        <w:t xml:space="preserve"> </w:t>
      </w:r>
      <w:r w:rsidRPr="00101B1A">
        <w:rPr>
          <w:lang w:val="en-US"/>
        </w:rPr>
        <w:t>-ous,</w:t>
      </w:r>
      <w:r w:rsidRPr="00101B1A">
        <w:rPr>
          <w:spacing w:val="2"/>
          <w:lang w:val="en-US"/>
        </w:rPr>
        <w:t xml:space="preserve"> </w:t>
      </w:r>
      <w:r w:rsidRPr="00101B1A">
        <w:rPr>
          <w:lang w:val="en-US"/>
        </w:rPr>
        <w:t>-y;</w:t>
      </w:r>
    </w:p>
    <w:p w:rsidR="003012A1" w:rsidRDefault="001C09F3">
      <w:pPr>
        <w:pStyle w:val="a3"/>
        <w:spacing w:before="4" w:line="360" w:lineRule="auto"/>
        <w:ind w:left="921" w:right="4566" w:firstLine="0"/>
        <w:jc w:val="left"/>
      </w:pPr>
      <w:r>
        <w:t>наречия при помощи префиксов un-, in-/im-, и суффикса -ly;</w:t>
      </w:r>
      <w:r>
        <w:rPr>
          <w:spacing w:val="-47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-teen,</w:t>
      </w:r>
      <w:r>
        <w:rPr>
          <w:spacing w:val="2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  <w:jc w:val="left"/>
      </w:pP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словосложения: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сложные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путём</w:t>
      </w:r>
      <w:r>
        <w:rPr>
          <w:spacing w:val="-4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(football);</w:t>
      </w:r>
    </w:p>
    <w:p w:rsidR="003012A1" w:rsidRDefault="001C09F3">
      <w:pPr>
        <w:pStyle w:val="a3"/>
        <w:spacing w:before="116" w:line="360" w:lineRule="auto"/>
        <w:ind w:left="921" w:right="258" w:firstLine="0"/>
        <w:jc w:val="left"/>
      </w:pPr>
      <w:r>
        <w:t>сложные существительные путём соединения основы прилагательного с основой существительного (bluebell);</w:t>
      </w:r>
      <w:r>
        <w:rPr>
          <w:spacing w:val="-47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2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3012A1" w:rsidRDefault="001C09F3">
      <w:pPr>
        <w:pStyle w:val="a3"/>
        <w:tabs>
          <w:tab w:val="left" w:pos="1921"/>
          <w:tab w:val="left" w:pos="3538"/>
          <w:tab w:val="left" w:pos="4293"/>
          <w:tab w:val="left" w:pos="5526"/>
          <w:tab w:val="left" w:pos="6394"/>
          <w:tab w:val="left" w:pos="9383"/>
          <w:tab w:val="left" w:pos="9716"/>
        </w:tabs>
        <w:spacing w:line="360" w:lineRule="auto"/>
        <w:ind w:right="228"/>
        <w:jc w:val="left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  <w:t>прилагательного/числительного</w:t>
      </w:r>
      <w:r>
        <w:tab/>
        <w:t>с</w:t>
      </w:r>
      <w:r>
        <w:tab/>
        <w:t>основой</w:t>
      </w:r>
      <w:r>
        <w:rPr>
          <w:spacing w:val="-47"/>
        </w:rPr>
        <w:t xml:space="preserve"> </w:t>
      </w:r>
      <w:r>
        <w:t>существительного с добавлением суффикса</w:t>
      </w:r>
      <w:r>
        <w:rPr>
          <w:spacing w:val="4"/>
        </w:rPr>
        <w:t xml:space="preserve"> </w:t>
      </w:r>
      <w:r>
        <w:t>-ed (blue-eyed, eight-legged);</w:t>
      </w:r>
    </w:p>
    <w:p w:rsidR="003012A1" w:rsidRDefault="001C09F3">
      <w:pPr>
        <w:pStyle w:val="a3"/>
        <w:ind w:left="921" w:firstLine="0"/>
        <w:jc w:val="left"/>
      </w:pPr>
      <w:r>
        <w:t>сложных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наречия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(well-behaved);</w:t>
      </w:r>
    </w:p>
    <w:p w:rsidR="003012A1" w:rsidRDefault="001C09F3">
      <w:pPr>
        <w:pStyle w:val="a3"/>
        <w:spacing w:before="116" w:line="357" w:lineRule="auto"/>
        <w:ind w:left="921" w:right="598" w:firstLine="0"/>
        <w:jc w:val="left"/>
      </w:pPr>
      <w:r>
        <w:t>сложные прилагательные путём соединения основы прилагательного с основой причастия I (nice-looking);</w:t>
      </w:r>
      <w:r>
        <w:rPr>
          <w:spacing w:val="-4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конверсии:</w:t>
      </w:r>
    </w:p>
    <w:p w:rsidR="003012A1" w:rsidRDefault="001C09F3">
      <w:pPr>
        <w:pStyle w:val="a3"/>
        <w:spacing w:before="3" w:line="360" w:lineRule="auto"/>
        <w:ind w:left="921" w:right="2280" w:firstLine="0"/>
        <w:jc w:val="left"/>
      </w:pPr>
      <w:r>
        <w:t>образование имён существительных от неопределённых форм глаголов (to run – a run);</w:t>
      </w:r>
      <w:r>
        <w:rPr>
          <w:spacing w:val="-47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(rich</w:t>
      </w:r>
      <w:r>
        <w:rPr>
          <w:spacing w:val="-1"/>
        </w:rPr>
        <w:t xml:space="preserve"> </w:t>
      </w:r>
      <w:r>
        <w:t>people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rich);</w:t>
      </w:r>
    </w:p>
    <w:p w:rsidR="003012A1" w:rsidRDefault="001C09F3">
      <w:pPr>
        <w:pStyle w:val="a3"/>
        <w:spacing w:before="1" w:line="357" w:lineRule="auto"/>
        <w:ind w:left="921" w:right="5116" w:firstLine="0"/>
        <w:jc w:val="left"/>
      </w:pPr>
      <w:r>
        <w:t>глаголов от имён существительных (a hand – to hand);</w:t>
      </w:r>
      <w:r>
        <w:rPr>
          <w:spacing w:val="-47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от 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(cool</w:t>
      </w:r>
      <w:r>
        <w:rPr>
          <w:spacing w:val="2"/>
        </w:rPr>
        <w:t xml:space="preserve"> </w:t>
      </w:r>
      <w:r>
        <w:t>– to cool);</w:t>
      </w:r>
    </w:p>
    <w:p w:rsidR="003012A1" w:rsidRDefault="001C09F3">
      <w:pPr>
        <w:pStyle w:val="a3"/>
        <w:spacing w:before="5" w:line="360" w:lineRule="auto"/>
        <w:jc w:val="left"/>
      </w:pPr>
      <w:r>
        <w:t>распознавать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употреблять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устной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письменной</w:t>
      </w:r>
      <w:r>
        <w:rPr>
          <w:spacing w:val="46"/>
        </w:rPr>
        <w:t xml:space="preserve"> </w:t>
      </w:r>
      <w:r>
        <w:t>речи</w:t>
      </w:r>
      <w:r>
        <w:rPr>
          <w:spacing w:val="44"/>
        </w:rPr>
        <w:t xml:space="preserve"> </w:t>
      </w:r>
      <w:r>
        <w:t>имена</w:t>
      </w:r>
      <w:r>
        <w:rPr>
          <w:spacing w:val="48"/>
        </w:rPr>
        <w:t xml:space="preserve"> </w:t>
      </w:r>
      <w:r>
        <w:t>прилагательные</w:t>
      </w:r>
      <w:r>
        <w:rPr>
          <w:spacing w:val="4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-ed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-ing</w:t>
      </w:r>
      <w:r>
        <w:rPr>
          <w:spacing w:val="46"/>
        </w:rPr>
        <w:t xml:space="preserve"> </w:t>
      </w:r>
      <w:r>
        <w:t>(excited</w:t>
      </w:r>
      <w:r>
        <w:rPr>
          <w:spacing w:val="49"/>
        </w:rPr>
        <w:t xml:space="preserve"> </w:t>
      </w:r>
      <w:r>
        <w:t>–</w:t>
      </w:r>
      <w:r>
        <w:rPr>
          <w:spacing w:val="-47"/>
        </w:rPr>
        <w:t xml:space="preserve"> </w:t>
      </w:r>
      <w:r>
        <w:t>exciting);</w:t>
      </w:r>
    </w:p>
    <w:p w:rsidR="003012A1" w:rsidRDefault="001C09F3">
      <w:pPr>
        <w:pStyle w:val="a3"/>
        <w:spacing w:before="1" w:line="360" w:lineRule="auto"/>
        <w:ind w:right="229"/>
        <w:jc w:val="right"/>
      </w:pPr>
      <w:r>
        <w:t>распознавать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употреблять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устной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письменной</w:t>
      </w:r>
      <w:r>
        <w:rPr>
          <w:spacing w:val="39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изученные</w:t>
      </w:r>
      <w:r>
        <w:rPr>
          <w:spacing w:val="37"/>
        </w:rPr>
        <w:t xml:space="preserve"> </w:t>
      </w:r>
      <w:r>
        <w:t>многозначные</w:t>
      </w:r>
      <w:r>
        <w:rPr>
          <w:spacing w:val="38"/>
        </w:rPr>
        <w:t xml:space="preserve"> </w:t>
      </w:r>
      <w:r>
        <w:t>лексические</w:t>
      </w:r>
      <w:r>
        <w:rPr>
          <w:spacing w:val="37"/>
        </w:rPr>
        <w:t xml:space="preserve"> </w:t>
      </w:r>
      <w:r>
        <w:t>единицы,</w:t>
      </w:r>
      <w:r>
        <w:rPr>
          <w:spacing w:val="-47"/>
        </w:rPr>
        <w:t xml:space="preserve"> </w:t>
      </w:r>
      <w:r>
        <w:t>синонимы, антонимы, интернациональные слова, наиболее частотные фразовые глаголы, сокращения и аббревиатуры;</w:t>
      </w:r>
      <w:r>
        <w:rPr>
          <w:spacing w:val="-47"/>
        </w:rPr>
        <w:t xml:space="preserve"> </w:t>
      </w:r>
      <w:r>
        <w:t>распознавать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употреблять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устной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письменной</w:t>
      </w:r>
      <w:r>
        <w:rPr>
          <w:spacing w:val="26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различные</w:t>
      </w:r>
      <w:r>
        <w:rPr>
          <w:spacing w:val="25"/>
        </w:rPr>
        <w:t xml:space="preserve"> </w:t>
      </w:r>
      <w:r>
        <w:t>средства</w:t>
      </w:r>
      <w:r>
        <w:rPr>
          <w:spacing w:val="27"/>
        </w:rPr>
        <w:t xml:space="preserve"> </w:t>
      </w:r>
      <w:r>
        <w:t>связи</w:t>
      </w:r>
      <w:r>
        <w:rPr>
          <w:spacing w:val="26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обеспечения</w:t>
      </w:r>
    </w:p>
    <w:p w:rsidR="003012A1" w:rsidRDefault="001C09F3">
      <w:pPr>
        <w:pStyle w:val="a3"/>
        <w:spacing w:line="229" w:lineRule="exact"/>
        <w:ind w:firstLine="0"/>
        <w:jc w:val="left"/>
      </w:pPr>
      <w:r>
        <w:t>целостности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логичности</w:t>
      </w:r>
      <w:r>
        <w:rPr>
          <w:spacing w:val="-3"/>
        </w:rPr>
        <w:t xml:space="preserve"> </w:t>
      </w:r>
      <w:r>
        <w:t>устного/письменного</w:t>
      </w:r>
      <w:r>
        <w:rPr>
          <w:spacing w:val="-4"/>
        </w:rPr>
        <w:t xml:space="preserve"> </w:t>
      </w:r>
      <w:r>
        <w:t>высказывания;</w:t>
      </w:r>
    </w:p>
    <w:p w:rsidR="003012A1" w:rsidRDefault="001C09F3">
      <w:pPr>
        <w:pStyle w:val="a3"/>
        <w:spacing w:before="115" w:line="357" w:lineRule="auto"/>
        <w:jc w:val="left"/>
      </w:pPr>
      <w:r>
        <w:t>знать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структуры</w:t>
      </w:r>
      <w:r>
        <w:rPr>
          <w:spacing w:val="21"/>
        </w:rPr>
        <w:t xml:space="preserve"> </w:t>
      </w:r>
      <w:r>
        <w:t>простых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сложных</w:t>
      </w:r>
      <w:r>
        <w:rPr>
          <w:spacing w:val="19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коммуникативных</w:t>
      </w:r>
      <w:r>
        <w:rPr>
          <w:spacing w:val="-47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языка;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3012A1" w:rsidRDefault="001C09F3">
      <w:pPr>
        <w:pStyle w:val="a3"/>
        <w:spacing w:before="115" w:line="357" w:lineRule="auto"/>
        <w:ind w:left="921" w:right="1180" w:firstLine="0"/>
        <w:jc w:val="left"/>
      </w:pPr>
      <w:r>
        <w:t>предложения, в том числе с несколькими обстоятельствами, следующими в определённом порядке;</w:t>
      </w:r>
      <w:r>
        <w:rPr>
          <w:spacing w:val="-48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 начальным</w:t>
      </w:r>
      <w:r>
        <w:rPr>
          <w:spacing w:val="1"/>
        </w:rPr>
        <w:t xml:space="preserve"> </w:t>
      </w:r>
      <w:r>
        <w:t>It;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:rsidR="003012A1" w:rsidRDefault="001C09F3">
      <w:pPr>
        <w:pStyle w:val="a3"/>
        <w:spacing w:before="116" w:line="360" w:lineRule="auto"/>
        <w:ind w:left="921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глагольными</w:t>
      </w:r>
      <w:r>
        <w:rPr>
          <w:spacing w:val="-2"/>
        </w:rPr>
        <w:t xml:space="preserve"> </w:t>
      </w:r>
      <w:r>
        <w:t>конструкциями,</w:t>
      </w:r>
      <w:r>
        <w:rPr>
          <w:spacing w:val="-3"/>
        </w:rPr>
        <w:t xml:space="preserve"> </w:t>
      </w:r>
      <w:r>
        <w:t>содержащими</w:t>
      </w:r>
      <w:r>
        <w:rPr>
          <w:spacing w:val="-4"/>
        </w:rPr>
        <w:t xml:space="preserve"> </w:t>
      </w:r>
      <w:r>
        <w:t>глаголы-связки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be,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look,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seem,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feel;</w:t>
      </w:r>
      <w:r>
        <w:rPr>
          <w:spacing w:val="-4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cо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дополнением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Complex</w:t>
      </w:r>
      <w:r>
        <w:rPr>
          <w:spacing w:val="-1"/>
        </w:rPr>
        <w:t xml:space="preserve"> </w:t>
      </w:r>
      <w:r>
        <w:t>Object;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сложносочинённые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сочинительными</w:t>
      </w:r>
      <w:r>
        <w:rPr>
          <w:spacing w:val="-4"/>
        </w:rPr>
        <w:t xml:space="preserve"> </w:t>
      </w:r>
      <w:r>
        <w:t>союзами</w:t>
      </w:r>
      <w:r>
        <w:rPr>
          <w:spacing w:val="-4"/>
        </w:rPr>
        <w:t xml:space="preserve"> </w:t>
      </w:r>
      <w:r>
        <w:t>and,</w:t>
      </w:r>
      <w:r>
        <w:rPr>
          <w:spacing w:val="-3"/>
        </w:rPr>
        <w:t xml:space="preserve"> </w:t>
      </w:r>
      <w:r>
        <w:t>but,</w:t>
      </w:r>
      <w:r>
        <w:rPr>
          <w:spacing w:val="-3"/>
        </w:rPr>
        <w:t xml:space="preserve"> </w:t>
      </w:r>
      <w:r>
        <w:t>or;</w:t>
      </w:r>
    </w:p>
    <w:p w:rsidR="003012A1" w:rsidRDefault="001C09F3">
      <w:pPr>
        <w:pStyle w:val="a3"/>
        <w:spacing w:before="116"/>
        <w:ind w:left="921" w:firstLine="0"/>
      </w:pPr>
      <w:r>
        <w:t>сложноподчинённые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союзами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союзными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because,</w:t>
      </w:r>
      <w:r>
        <w:rPr>
          <w:spacing w:val="-3"/>
        </w:rPr>
        <w:t xml:space="preserve"> </w:t>
      </w:r>
      <w:r>
        <w:t>if,</w:t>
      </w:r>
      <w:r>
        <w:rPr>
          <w:spacing w:val="-2"/>
        </w:rPr>
        <w:t xml:space="preserve"> </w:t>
      </w:r>
      <w:r>
        <w:t>when,</w:t>
      </w:r>
      <w:r>
        <w:rPr>
          <w:spacing w:val="-4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2"/>
        </w:rPr>
        <w:t xml:space="preserve"> </w:t>
      </w:r>
      <w:r>
        <w:t>how;</w:t>
      </w:r>
    </w:p>
    <w:p w:rsidR="003012A1" w:rsidRDefault="001C09F3">
      <w:pPr>
        <w:pStyle w:val="a3"/>
        <w:spacing w:before="115" w:line="360" w:lineRule="auto"/>
        <w:ind w:left="921" w:right="348" w:firstLine="0"/>
      </w:pPr>
      <w:r>
        <w:t>сложноподчинённые предложения с определительными придаточными с союзными словами who, which, that;</w:t>
      </w:r>
      <w:r>
        <w:rPr>
          <w:spacing w:val="-48"/>
        </w:rPr>
        <w:t xml:space="preserve"> </w:t>
      </w:r>
      <w:r>
        <w:t>сложноподчинённые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-1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whenever;</w:t>
      </w:r>
    </w:p>
    <w:p w:rsidR="003012A1" w:rsidRDefault="001C09F3">
      <w:pPr>
        <w:pStyle w:val="a3"/>
        <w:spacing w:line="360" w:lineRule="auto"/>
        <w:ind w:right="229"/>
      </w:pPr>
      <w:r>
        <w:t>условные предложения с глаголами в изъявительном наклонении (Conditional 0, Conditional I) и с глаголами в</w:t>
      </w:r>
      <w:r>
        <w:rPr>
          <w:spacing w:val="1"/>
        </w:rPr>
        <w:t xml:space="preserve"> </w:t>
      </w:r>
      <w:r>
        <w:t>сослагательном наклонении</w:t>
      </w:r>
      <w:r>
        <w:rPr>
          <w:spacing w:val="3"/>
        </w:rPr>
        <w:t xml:space="preserve"> </w:t>
      </w:r>
      <w:r>
        <w:t>(Conditional II);</w:t>
      </w:r>
    </w:p>
    <w:p w:rsidR="003012A1" w:rsidRPr="00101B1A" w:rsidRDefault="001C09F3">
      <w:pPr>
        <w:pStyle w:val="a3"/>
        <w:spacing w:line="360" w:lineRule="auto"/>
        <w:ind w:right="223"/>
        <w:rPr>
          <w:lang w:val="en-US"/>
        </w:rPr>
      </w:pPr>
      <w:r>
        <w:t>все</w:t>
      </w:r>
      <w:r w:rsidRPr="00101B1A">
        <w:rPr>
          <w:lang w:val="en-US"/>
        </w:rPr>
        <w:t xml:space="preserve"> </w:t>
      </w:r>
      <w:r>
        <w:t>типы</w:t>
      </w:r>
      <w:r w:rsidRPr="00101B1A">
        <w:rPr>
          <w:lang w:val="en-US"/>
        </w:rPr>
        <w:t xml:space="preserve"> </w:t>
      </w:r>
      <w:r>
        <w:t>вопросительных</w:t>
      </w:r>
      <w:r w:rsidRPr="00101B1A">
        <w:rPr>
          <w:lang w:val="en-US"/>
        </w:rPr>
        <w:t xml:space="preserve"> </w:t>
      </w:r>
      <w:r>
        <w:t>предложений</w:t>
      </w:r>
      <w:r w:rsidRPr="00101B1A">
        <w:rPr>
          <w:lang w:val="en-US"/>
        </w:rPr>
        <w:t xml:space="preserve"> (</w:t>
      </w:r>
      <w:r>
        <w:t>общий</w:t>
      </w:r>
      <w:r w:rsidRPr="00101B1A">
        <w:rPr>
          <w:lang w:val="en-US"/>
        </w:rPr>
        <w:t xml:space="preserve">, </w:t>
      </w:r>
      <w:r>
        <w:t>специальный</w:t>
      </w:r>
      <w:r w:rsidRPr="00101B1A">
        <w:rPr>
          <w:lang w:val="en-US"/>
        </w:rPr>
        <w:t xml:space="preserve">, </w:t>
      </w:r>
      <w:r>
        <w:t>альтернативный</w:t>
      </w:r>
      <w:r w:rsidRPr="00101B1A">
        <w:rPr>
          <w:lang w:val="en-US"/>
        </w:rPr>
        <w:t xml:space="preserve">, </w:t>
      </w:r>
      <w:r>
        <w:t>разделительный</w:t>
      </w:r>
      <w:r w:rsidRPr="00101B1A">
        <w:rPr>
          <w:lang w:val="en-US"/>
        </w:rPr>
        <w:t xml:space="preserve"> </w:t>
      </w:r>
      <w:r>
        <w:t>вопросы</w:t>
      </w:r>
      <w:r w:rsidRPr="00101B1A">
        <w:rPr>
          <w:lang w:val="en-US"/>
        </w:rPr>
        <w:t xml:space="preserve"> </w:t>
      </w:r>
      <w:r>
        <w:t>в</w:t>
      </w:r>
      <w:r w:rsidRPr="00101B1A">
        <w:rPr>
          <w:spacing w:val="1"/>
          <w:lang w:val="en-US"/>
        </w:rPr>
        <w:t xml:space="preserve"> </w:t>
      </w:r>
      <w:r w:rsidRPr="00101B1A">
        <w:rPr>
          <w:lang w:val="en-US"/>
        </w:rPr>
        <w:t>Present/Past/Future Simple Tense, Present/Past Continuous Tense, Present/Past Perfect Tense, Present Perfect Continuous</w:t>
      </w:r>
      <w:r w:rsidRPr="00101B1A">
        <w:rPr>
          <w:spacing w:val="1"/>
          <w:lang w:val="en-US"/>
        </w:rPr>
        <w:t xml:space="preserve"> </w:t>
      </w:r>
      <w:r w:rsidRPr="00101B1A">
        <w:rPr>
          <w:lang w:val="en-US"/>
        </w:rPr>
        <w:t>Tense);</w:t>
      </w:r>
    </w:p>
    <w:p w:rsidR="003012A1" w:rsidRDefault="001C09F3">
      <w:pPr>
        <w:pStyle w:val="a3"/>
        <w:spacing w:line="360" w:lineRule="auto"/>
        <w:jc w:val="left"/>
      </w:pPr>
      <w:r>
        <w:t>повествовательные,</w:t>
      </w:r>
      <w:r>
        <w:rPr>
          <w:spacing w:val="31"/>
        </w:rPr>
        <w:t xml:space="preserve"> </w:t>
      </w:r>
      <w:r>
        <w:t>вопросительные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побудительные</w:t>
      </w:r>
      <w:r>
        <w:rPr>
          <w:spacing w:val="31"/>
        </w:rPr>
        <w:t xml:space="preserve"> </w:t>
      </w:r>
      <w:r>
        <w:t>предложения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косвенной</w:t>
      </w:r>
      <w:r>
        <w:rPr>
          <w:spacing w:val="30"/>
        </w:rPr>
        <w:t xml:space="preserve"> </w:t>
      </w:r>
      <w:r>
        <w:t>речи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настоящем</w:t>
      </w:r>
      <w:r>
        <w:rPr>
          <w:spacing w:val="3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прошедшем времени, согласование</w:t>
      </w:r>
      <w:r>
        <w:rPr>
          <w:spacing w:val="-1"/>
        </w:rPr>
        <w:t xml:space="preserve"> </w:t>
      </w:r>
      <w:r>
        <w:t>времён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модальные</w:t>
      </w:r>
      <w:r>
        <w:rPr>
          <w:spacing w:val="-3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времени;</w:t>
      </w:r>
    </w:p>
    <w:p w:rsidR="003012A1" w:rsidRPr="00101B1A" w:rsidRDefault="001C09F3">
      <w:pPr>
        <w:pStyle w:val="a3"/>
        <w:spacing w:before="113" w:line="360" w:lineRule="auto"/>
        <w:ind w:left="921" w:right="1619" w:firstLine="0"/>
        <w:jc w:val="left"/>
        <w:rPr>
          <w:lang w:val="en-US"/>
        </w:rPr>
      </w:pPr>
      <w:r>
        <w:t>предложения</w:t>
      </w:r>
      <w:r w:rsidRPr="00101B1A">
        <w:rPr>
          <w:spacing w:val="-2"/>
          <w:lang w:val="en-US"/>
        </w:rPr>
        <w:t xml:space="preserve"> </w:t>
      </w:r>
      <w:r>
        <w:t>с</w:t>
      </w:r>
      <w:r w:rsidRPr="00101B1A">
        <w:rPr>
          <w:spacing w:val="-2"/>
          <w:lang w:val="en-US"/>
        </w:rPr>
        <w:t xml:space="preserve"> </w:t>
      </w:r>
      <w:r>
        <w:t>конструкциями</w:t>
      </w:r>
      <w:r w:rsidRPr="00101B1A">
        <w:rPr>
          <w:lang w:val="en-US"/>
        </w:rPr>
        <w:t xml:space="preserve"> as</w:t>
      </w:r>
      <w:r w:rsidRPr="00101B1A">
        <w:rPr>
          <w:spacing w:val="-3"/>
          <w:lang w:val="en-US"/>
        </w:rPr>
        <w:t xml:space="preserve"> </w:t>
      </w:r>
      <w:r w:rsidRPr="00101B1A">
        <w:rPr>
          <w:lang w:val="en-US"/>
        </w:rPr>
        <w:t>…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as,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not</w:t>
      </w:r>
      <w:r w:rsidRPr="00101B1A">
        <w:rPr>
          <w:spacing w:val="-3"/>
          <w:lang w:val="en-US"/>
        </w:rPr>
        <w:t xml:space="preserve"> </w:t>
      </w:r>
      <w:r w:rsidRPr="00101B1A">
        <w:rPr>
          <w:lang w:val="en-US"/>
        </w:rPr>
        <w:t>so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…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as,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both</w:t>
      </w:r>
      <w:r w:rsidRPr="00101B1A">
        <w:rPr>
          <w:spacing w:val="-3"/>
          <w:lang w:val="en-US"/>
        </w:rPr>
        <w:t xml:space="preserve"> </w:t>
      </w:r>
      <w:r w:rsidRPr="00101B1A">
        <w:rPr>
          <w:lang w:val="en-US"/>
        </w:rPr>
        <w:t>…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and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…,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either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…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or,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neither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…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nor;</w:t>
      </w:r>
      <w:r w:rsidRPr="00101B1A">
        <w:rPr>
          <w:spacing w:val="-47"/>
          <w:lang w:val="en-US"/>
        </w:rPr>
        <w:t xml:space="preserve"> </w:t>
      </w:r>
      <w:r>
        <w:t>предложения</w:t>
      </w:r>
      <w:r w:rsidRPr="00101B1A">
        <w:rPr>
          <w:spacing w:val="-2"/>
          <w:lang w:val="en-US"/>
        </w:rPr>
        <w:t xml:space="preserve"> </w:t>
      </w:r>
      <w:r>
        <w:t>с</w:t>
      </w:r>
      <w:r w:rsidRPr="00101B1A">
        <w:rPr>
          <w:lang w:val="en-US"/>
        </w:rPr>
        <w:t xml:space="preserve"> I</w:t>
      </w:r>
      <w:r w:rsidRPr="00101B1A">
        <w:rPr>
          <w:spacing w:val="3"/>
          <w:lang w:val="en-US"/>
        </w:rPr>
        <w:t xml:space="preserve"> </w:t>
      </w:r>
      <w:r w:rsidRPr="00101B1A">
        <w:rPr>
          <w:lang w:val="en-US"/>
        </w:rPr>
        <w:t>wish;</w:t>
      </w:r>
    </w:p>
    <w:p w:rsidR="003012A1" w:rsidRPr="00101B1A" w:rsidRDefault="001C09F3">
      <w:pPr>
        <w:pStyle w:val="a3"/>
        <w:spacing w:before="1"/>
        <w:ind w:left="921" w:firstLine="0"/>
        <w:jc w:val="left"/>
        <w:rPr>
          <w:lang w:val="en-US"/>
        </w:rPr>
      </w:pPr>
      <w:r>
        <w:t>конструкции</w:t>
      </w:r>
      <w:r w:rsidRPr="00101B1A">
        <w:rPr>
          <w:spacing w:val="-4"/>
          <w:lang w:val="en-US"/>
        </w:rPr>
        <w:t xml:space="preserve"> </w:t>
      </w:r>
      <w:r>
        <w:t>с</w:t>
      </w:r>
      <w:r w:rsidRPr="00101B1A">
        <w:rPr>
          <w:spacing w:val="-3"/>
          <w:lang w:val="en-US"/>
        </w:rPr>
        <w:t xml:space="preserve"> </w:t>
      </w:r>
      <w:r>
        <w:t>глаголами</w:t>
      </w:r>
      <w:r w:rsidRPr="00101B1A">
        <w:rPr>
          <w:spacing w:val="-4"/>
          <w:lang w:val="en-US"/>
        </w:rPr>
        <w:t xml:space="preserve"> </w:t>
      </w:r>
      <w:r>
        <w:t>на</w:t>
      </w:r>
      <w:r w:rsidRPr="00101B1A">
        <w:rPr>
          <w:spacing w:val="2"/>
          <w:lang w:val="en-US"/>
        </w:rPr>
        <w:t xml:space="preserve"> </w:t>
      </w:r>
      <w:r w:rsidRPr="00101B1A">
        <w:rPr>
          <w:lang w:val="en-US"/>
        </w:rPr>
        <w:t>-ing:</w:t>
      </w:r>
      <w:r w:rsidRPr="00101B1A">
        <w:rPr>
          <w:spacing w:val="-3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love/hate</w:t>
      </w:r>
      <w:r w:rsidRPr="00101B1A">
        <w:rPr>
          <w:spacing w:val="-3"/>
          <w:lang w:val="en-US"/>
        </w:rPr>
        <w:t xml:space="preserve"> </w:t>
      </w:r>
      <w:r w:rsidRPr="00101B1A">
        <w:rPr>
          <w:lang w:val="en-US"/>
        </w:rPr>
        <w:t>doing</w:t>
      </w:r>
      <w:r w:rsidRPr="00101B1A">
        <w:rPr>
          <w:spacing w:val="-4"/>
          <w:lang w:val="en-US"/>
        </w:rPr>
        <w:t xml:space="preserve"> </w:t>
      </w:r>
      <w:r w:rsidRPr="00101B1A">
        <w:rPr>
          <w:lang w:val="en-US"/>
        </w:rPr>
        <w:t>smth;</w:t>
      </w:r>
    </w:p>
    <w:p w:rsidR="003012A1" w:rsidRPr="00101B1A" w:rsidRDefault="003012A1">
      <w:pPr>
        <w:rPr>
          <w:lang w:val="en-US"/>
        </w:rPr>
        <w:sectPr w:rsidR="003012A1" w:rsidRPr="00101B1A">
          <w:pgSz w:w="11910" w:h="16850"/>
          <w:pgMar w:top="1020" w:right="340" w:bottom="280" w:left="920" w:header="569" w:footer="0" w:gutter="0"/>
          <w:cols w:space="720"/>
        </w:sectPr>
      </w:pPr>
    </w:p>
    <w:p w:rsidR="003012A1" w:rsidRPr="00101B1A" w:rsidRDefault="003012A1">
      <w:pPr>
        <w:pStyle w:val="a3"/>
        <w:ind w:left="0" w:firstLine="0"/>
        <w:jc w:val="left"/>
        <w:rPr>
          <w:sz w:val="22"/>
          <w:lang w:val="en-US"/>
        </w:rPr>
      </w:pPr>
    </w:p>
    <w:p w:rsidR="003012A1" w:rsidRPr="00101B1A" w:rsidRDefault="001C09F3">
      <w:pPr>
        <w:pStyle w:val="a3"/>
        <w:spacing w:before="184"/>
        <w:ind w:firstLine="0"/>
        <w:jc w:val="left"/>
        <w:rPr>
          <w:lang w:val="en-US"/>
        </w:rPr>
      </w:pPr>
      <w:r w:rsidRPr="00101B1A">
        <w:rPr>
          <w:spacing w:val="-1"/>
          <w:lang w:val="en-US"/>
        </w:rPr>
        <w:t>smth);</w:t>
      </w:r>
    </w:p>
    <w:p w:rsidR="003012A1" w:rsidRPr="00101B1A" w:rsidRDefault="001C09F3">
      <w:pPr>
        <w:pStyle w:val="a3"/>
        <w:spacing w:before="91"/>
        <w:ind w:left="160" w:firstLine="0"/>
        <w:jc w:val="left"/>
        <w:rPr>
          <w:lang w:val="en-US"/>
        </w:rPr>
      </w:pPr>
      <w:r w:rsidRPr="00101B1A">
        <w:rPr>
          <w:lang w:val="en-US"/>
        </w:rPr>
        <w:br w:type="column"/>
      </w:r>
      <w:r>
        <w:t>конструкции</w:t>
      </w:r>
      <w:r w:rsidRPr="00101B1A">
        <w:rPr>
          <w:spacing w:val="14"/>
          <w:lang w:val="en-US"/>
        </w:rPr>
        <w:t xml:space="preserve"> </w:t>
      </w:r>
      <w:r w:rsidRPr="00101B1A">
        <w:rPr>
          <w:lang w:val="en-US"/>
        </w:rPr>
        <w:t>c</w:t>
      </w:r>
      <w:r w:rsidRPr="00101B1A">
        <w:rPr>
          <w:spacing w:val="15"/>
          <w:lang w:val="en-US"/>
        </w:rPr>
        <w:t xml:space="preserve"> </w:t>
      </w:r>
      <w:r>
        <w:t>глаголами</w:t>
      </w:r>
      <w:r w:rsidRPr="00101B1A">
        <w:rPr>
          <w:spacing w:val="15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18"/>
          <w:lang w:val="en-US"/>
        </w:rPr>
        <w:t xml:space="preserve"> </w:t>
      </w:r>
      <w:r w:rsidRPr="00101B1A">
        <w:rPr>
          <w:lang w:val="en-US"/>
        </w:rPr>
        <w:t>stop,</w:t>
      </w:r>
      <w:r w:rsidRPr="00101B1A">
        <w:rPr>
          <w:spacing w:val="15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15"/>
          <w:lang w:val="en-US"/>
        </w:rPr>
        <w:t xml:space="preserve"> </w:t>
      </w:r>
      <w:r w:rsidRPr="00101B1A">
        <w:rPr>
          <w:lang w:val="en-US"/>
        </w:rPr>
        <w:t>remember,</w:t>
      </w:r>
      <w:r w:rsidRPr="00101B1A">
        <w:rPr>
          <w:spacing w:val="15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15"/>
          <w:lang w:val="en-US"/>
        </w:rPr>
        <w:t xml:space="preserve"> </w:t>
      </w:r>
      <w:r w:rsidRPr="00101B1A">
        <w:rPr>
          <w:lang w:val="en-US"/>
        </w:rPr>
        <w:t>forget</w:t>
      </w:r>
      <w:r w:rsidRPr="00101B1A">
        <w:rPr>
          <w:spacing w:val="17"/>
          <w:lang w:val="en-US"/>
        </w:rPr>
        <w:t xml:space="preserve"> </w:t>
      </w:r>
      <w:r w:rsidRPr="00101B1A">
        <w:rPr>
          <w:lang w:val="en-US"/>
        </w:rPr>
        <w:t>(</w:t>
      </w:r>
      <w:r>
        <w:t>разница</w:t>
      </w:r>
      <w:r w:rsidRPr="00101B1A">
        <w:rPr>
          <w:spacing w:val="15"/>
          <w:lang w:val="en-US"/>
        </w:rPr>
        <w:t xml:space="preserve"> </w:t>
      </w:r>
      <w:r>
        <w:t>в</w:t>
      </w:r>
      <w:r w:rsidRPr="00101B1A">
        <w:rPr>
          <w:spacing w:val="15"/>
          <w:lang w:val="en-US"/>
        </w:rPr>
        <w:t xml:space="preserve"> </w:t>
      </w:r>
      <w:r>
        <w:t>значении</w:t>
      </w:r>
      <w:r w:rsidRPr="00101B1A">
        <w:rPr>
          <w:spacing w:val="15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15"/>
          <w:lang w:val="en-US"/>
        </w:rPr>
        <w:t xml:space="preserve"> </w:t>
      </w:r>
      <w:r w:rsidRPr="00101B1A">
        <w:rPr>
          <w:lang w:val="en-US"/>
        </w:rPr>
        <w:t>stop</w:t>
      </w:r>
      <w:r w:rsidRPr="00101B1A">
        <w:rPr>
          <w:spacing w:val="15"/>
          <w:lang w:val="en-US"/>
        </w:rPr>
        <w:t xml:space="preserve"> </w:t>
      </w:r>
      <w:r w:rsidRPr="00101B1A">
        <w:rPr>
          <w:lang w:val="en-US"/>
        </w:rPr>
        <w:t>doing</w:t>
      </w:r>
      <w:r w:rsidRPr="00101B1A">
        <w:rPr>
          <w:spacing w:val="13"/>
          <w:lang w:val="en-US"/>
        </w:rPr>
        <w:t xml:space="preserve"> </w:t>
      </w:r>
      <w:r w:rsidRPr="00101B1A">
        <w:rPr>
          <w:lang w:val="en-US"/>
        </w:rPr>
        <w:t>smth</w:t>
      </w:r>
      <w:r w:rsidRPr="00101B1A">
        <w:rPr>
          <w:spacing w:val="16"/>
          <w:lang w:val="en-US"/>
        </w:rPr>
        <w:t xml:space="preserve"> </w:t>
      </w:r>
      <w:r>
        <w:t>и</w:t>
      </w:r>
      <w:r w:rsidRPr="00101B1A">
        <w:rPr>
          <w:spacing w:val="14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15"/>
          <w:lang w:val="en-US"/>
        </w:rPr>
        <w:t xml:space="preserve"> </w:t>
      </w:r>
      <w:r w:rsidRPr="00101B1A">
        <w:rPr>
          <w:lang w:val="en-US"/>
        </w:rPr>
        <w:t>stop</w:t>
      </w:r>
      <w:r w:rsidRPr="00101B1A">
        <w:rPr>
          <w:spacing w:val="15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15"/>
          <w:lang w:val="en-US"/>
        </w:rPr>
        <w:t xml:space="preserve"> </w:t>
      </w:r>
      <w:r w:rsidRPr="00101B1A">
        <w:rPr>
          <w:lang w:val="en-US"/>
        </w:rPr>
        <w:t>do</w:t>
      </w:r>
    </w:p>
    <w:p w:rsidR="003012A1" w:rsidRPr="00101B1A" w:rsidRDefault="003012A1">
      <w:pPr>
        <w:pStyle w:val="a3"/>
        <w:ind w:left="0" w:firstLine="0"/>
        <w:jc w:val="left"/>
        <w:rPr>
          <w:sz w:val="22"/>
          <w:lang w:val="en-US"/>
        </w:rPr>
      </w:pPr>
    </w:p>
    <w:p w:rsidR="003012A1" w:rsidRPr="00101B1A" w:rsidRDefault="003012A1">
      <w:pPr>
        <w:pStyle w:val="a3"/>
        <w:spacing w:before="2"/>
        <w:ind w:left="0" w:firstLine="0"/>
        <w:jc w:val="left"/>
        <w:rPr>
          <w:sz w:val="18"/>
          <w:lang w:val="en-US"/>
        </w:rPr>
      </w:pPr>
    </w:p>
    <w:p w:rsidR="003012A1" w:rsidRPr="00101B1A" w:rsidRDefault="001C09F3">
      <w:pPr>
        <w:pStyle w:val="a3"/>
        <w:spacing w:line="360" w:lineRule="auto"/>
        <w:ind w:left="160" w:right="6106" w:firstLine="0"/>
        <w:jc w:val="left"/>
        <w:rPr>
          <w:lang w:val="en-US"/>
        </w:rPr>
      </w:pPr>
      <w:r>
        <w:t>конструкция</w:t>
      </w:r>
      <w:r w:rsidRPr="00101B1A">
        <w:rPr>
          <w:lang w:val="en-US"/>
        </w:rPr>
        <w:t xml:space="preserve"> It takes me … to do smth;</w:t>
      </w:r>
      <w:r w:rsidRPr="00101B1A">
        <w:rPr>
          <w:spacing w:val="1"/>
          <w:lang w:val="en-US"/>
        </w:rPr>
        <w:t xml:space="preserve"> </w:t>
      </w:r>
      <w:r>
        <w:t>конструкция</w:t>
      </w:r>
      <w:r w:rsidRPr="00101B1A">
        <w:rPr>
          <w:spacing w:val="-5"/>
          <w:lang w:val="en-US"/>
        </w:rPr>
        <w:t xml:space="preserve"> </w:t>
      </w:r>
      <w:r w:rsidRPr="00101B1A">
        <w:rPr>
          <w:lang w:val="en-US"/>
        </w:rPr>
        <w:t>used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+</w:t>
      </w:r>
      <w:r w:rsidRPr="00101B1A">
        <w:rPr>
          <w:spacing w:val="-4"/>
          <w:lang w:val="en-US"/>
        </w:rPr>
        <w:t xml:space="preserve"> </w:t>
      </w:r>
      <w:r>
        <w:t>инфинитив</w:t>
      </w:r>
      <w:r w:rsidRPr="00101B1A">
        <w:rPr>
          <w:spacing w:val="-4"/>
          <w:lang w:val="en-US"/>
        </w:rPr>
        <w:t xml:space="preserve"> </w:t>
      </w:r>
      <w:r>
        <w:t>глагола</w:t>
      </w:r>
      <w:r w:rsidRPr="00101B1A">
        <w:rPr>
          <w:lang w:val="en-US"/>
        </w:rPr>
        <w:t>;</w:t>
      </w:r>
    </w:p>
    <w:p w:rsidR="003012A1" w:rsidRPr="00101B1A" w:rsidRDefault="001C09F3">
      <w:pPr>
        <w:pStyle w:val="a3"/>
        <w:spacing w:line="229" w:lineRule="exact"/>
        <w:ind w:left="160" w:firstLine="0"/>
        <w:jc w:val="left"/>
        <w:rPr>
          <w:lang w:val="en-US"/>
        </w:rPr>
      </w:pPr>
      <w:r>
        <w:t>конструкции</w:t>
      </w:r>
      <w:r w:rsidRPr="00101B1A">
        <w:rPr>
          <w:spacing w:val="-3"/>
          <w:lang w:val="en-US"/>
        </w:rPr>
        <w:t xml:space="preserve"> </w:t>
      </w:r>
      <w:r w:rsidRPr="00101B1A">
        <w:rPr>
          <w:lang w:val="en-US"/>
        </w:rPr>
        <w:t>be/get used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smth,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be/get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used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to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doing</w:t>
      </w:r>
      <w:r w:rsidRPr="00101B1A">
        <w:rPr>
          <w:spacing w:val="-3"/>
          <w:lang w:val="en-US"/>
        </w:rPr>
        <w:t xml:space="preserve"> </w:t>
      </w:r>
      <w:r w:rsidRPr="00101B1A">
        <w:rPr>
          <w:lang w:val="en-US"/>
        </w:rPr>
        <w:t>smth;</w:t>
      </w:r>
    </w:p>
    <w:p w:rsidR="003012A1" w:rsidRPr="00101B1A" w:rsidRDefault="001C09F3">
      <w:pPr>
        <w:pStyle w:val="a3"/>
        <w:spacing w:before="116"/>
        <w:ind w:left="160" w:firstLine="0"/>
        <w:jc w:val="left"/>
        <w:rPr>
          <w:lang w:val="en-US"/>
        </w:rPr>
      </w:pPr>
      <w:r>
        <w:t>конструкции</w:t>
      </w:r>
      <w:r w:rsidRPr="00101B1A">
        <w:rPr>
          <w:spacing w:val="17"/>
          <w:lang w:val="en-US"/>
        </w:rPr>
        <w:t xml:space="preserve"> </w:t>
      </w:r>
      <w:r w:rsidRPr="00101B1A">
        <w:rPr>
          <w:lang w:val="en-US"/>
        </w:rPr>
        <w:t>I</w:t>
      </w:r>
      <w:r w:rsidRPr="00101B1A">
        <w:rPr>
          <w:spacing w:val="19"/>
          <w:lang w:val="en-US"/>
        </w:rPr>
        <w:t xml:space="preserve"> </w:t>
      </w:r>
      <w:r w:rsidRPr="00101B1A">
        <w:rPr>
          <w:lang w:val="en-US"/>
        </w:rPr>
        <w:t>prefer,</w:t>
      </w:r>
      <w:r w:rsidRPr="00101B1A">
        <w:rPr>
          <w:spacing w:val="19"/>
          <w:lang w:val="en-US"/>
        </w:rPr>
        <w:t xml:space="preserve"> </w:t>
      </w:r>
      <w:r w:rsidRPr="00101B1A">
        <w:rPr>
          <w:lang w:val="en-US"/>
        </w:rPr>
        <w:t>I’d</w:t>
      </w:r>
      <w:r w:rsidRPr="00101B1A">
        <w:rPr>
          <w:spacing w:val="19"/>
          <w:lang w:val="en-US"/>
        </w:rPr>
        <w:t xml:space="preserve"> </w:t>
      </w:r>
      <w:r w:rsidRPr="00101B1A">
        <w:rPr>
          <w:lang w:val="en-US"/>
        </w:rPr>
        <w:t>prefer,</w:t>
      </w:r>
      <w:r w:rsidRPr="00101B1A">
        <w:rPr>
          <w:spacing w:val="19"/>
          <w:lang w:val="en-US"/>
        </w:rPr>
        <w:t xml:space="preserve"> </w:t>
      </w:r>
      <w:r w:rsidRPr="00101B1A">
        <w:rPr>
          <w:lang w:val="en-US"/>
        </w:rPr>
        <w:t>I’d</w:t>
      </w:r>
      <w:r w:rsidRPr="00101B1A">
        <w:rPr>
          <w:spacing w:val="19"/>
          <w:lang w:val="en-US"/>
        </w:rPr>
        <w:t xml:space="preserve"> </w:t>
      </w:r>
      <w:r w:rsidRPr="00101B1A">
        <w:rPr>
          <w:lang w:val="en-US"/>
        </w:rPr>
        <w:t>rather</w:t>
      </w:r>
      <w:r w:rsidRPr="00101B1A">
        <w:rPr>
          <w:spacing w:val="19"/>
          <w:lang w:val="en-US"/>
        </w:rPr>
        <w:t xml:space="preserve"> </w:t>
      </w:r>
      <w:r w:rsidRPr="00101B1A">
        <w:rPr>
          <w:lang w:val="en-US"/>
        </w:rPr>
        <w:t>prefer,</w:t>
      </w:r>
      <w:r w:rsidRPr="00101B1A">
        <w:rPr>
          <w:spacing w:val="25"/>
          <w:lang w:val="en-US"/>
        </w:rPr>
        <w:t xml:space="preserve"> </w:t>
      </w:r>
      <w:r>
        <w:t>выражающие</w:t>
      </w:r>
      <w:r w:rsidRPr="00101B1A">
        <w:rPr>
          <w:spacing w:val="19"/>
          <w:lang w:val="en-US"/>
        </w:rPr>
        <w:t xml:space="preserve"> </w:t>
      </w:r>
      <w:r>
        <w:t>предпочтение</w:t>
      </w:r>
      <w:r w:rsidRPr="00101B1A">
        <w:rPr>
          <w:lang w:val="en-US"/>
        </w:rPr>
        <w:t>,</w:t>
      </w:r>
      <w:r w:rsidRPr="00101B1A">
        <w:rPr>
          <w:spacing w:val="19"/>
          <w:lang w:val="en-US"/>
        </w:rPr>
        <w:t xml:space="preserve"> </w:t>
      </w:r>
      <w:r>
        <w:t>а</w:t>
      </w:r>
      <w:r w:rsidRPr="00101B1A">
        <w:rPr>
          <w:spacing w:val="19"/>
          <w:lang w:val="en-US"/>
        </w:rPr>
        <w:t xml:space="preserve"> </w:t>
      </w:r>
      <w:r>
        <w:t>также</w:t>
      </w:r>
      <w:r w:rsidRPr="00101B1A">
        <w:rPr>
          <w:spacing w:val="19"/>
          <w:lang w:val="en-US"/>
        </w:rPr>
        <w:t xml:space="preserve"> </w:t>
      </w:r>
      <w:r>
        <w:t>конструкций</w:t>
      </w:r>
      <w:r w:rsidRPr="00101B1A">
        <w:rPr>
          <w:spacing w:val="18"/>
          <w:lang w:val="en-US"/>
        </w:rPr>
        <w:t xml:space="preserve"> </w:t>
      </w:r>
      <w:r w:rsidRPr="00101B1A">
        <w:rPr>
          <w:lang w:val="en-US"/>
        </w:rPr>
        <w:t>I’d</w:t>
      </w:r>
      <w:r w:rsidRPr="00101B1A">
        <w:rPr>
          <w:spacing w:val="18"/>
          <w:lang w:val="en-US"/>
        </w:rPr>
        <w:t xml:space="preserve"> </w:t>
      </w:r>
      <w:r w:rsidRPr="00101B1A">
        <w:rPr>
          <w:lang w:val="en-US"/>
        </w:rPr>
        <w:t>rather,</w:t>
      </w:r>
    </w:p>
    <w:p w:rsidR="003012A1" w:rsidRPr="00101B1A" w:rsidRDefault="003012A1">
      <w:pPr>
        <w:rPr>
          <w:lang w:val="en-US"/>
        </w:rPr>
        <w:sectPr w:rsidR="003012A1" w:rsidRPr="00101B1A">
          <w:pgSz w:w="11910" w:h="16850"/>
          <w:pgMar w:top="1020" w:right="340" w:bottom="280" w:left="920" w:header="569" w:footer="0" w:gutter="0"/>
          <w:cols w:num="2" w:space="720" w:equalWidth="0">
            <w:col w:w="722" w:space="40"/>
            <w:col w:w="9888"/>
          </w:cols>
        </w:sectPr>
      </w:pPr>
    </w:p>
    <w:p w:rsidR="003012A1" w:rsidRDefault="001C09F3">
      <w:pPr>
        <w:pStyle w:val="a3"/>
        <w:spacing w:before="115"/>
        <w:ind w:firstLine="0"/>
      </w:pPr>
      <w:r>
        <w:t>You’d</w:t>
      </w:r>
      <w:r>
        <w:rPr>
          <w:spacing w:val="-2"/>
        </w:rPr>
        <w:t xml:space="preserve"> </w:t>
      </w:r>
      <w:r>
        <w:t>better;</w:t>
      </w:r>
    </w:p>
    <w:p w:rsidR="003012A1" w:rsidRDefault="001C09F3">
      <w:pPr>
        <w:pStyle w:val="a3"/>
        <w:spacing w:before="116" w:line="357" w:lineRule="auto"/>
        <w:ind w:left="921" w:right="235" w:firstLine="0"/>
      </w:pPr>
      <w:r>
        <w:t>подлежащее, выраженное собирательным существительным (family, police), и его согласование со сказуемым;</w:t>
      </w:r>
      <w:r>
        <w:rPr>
          <w:spacing w:val="-47"/>
        </w:rPr>
        <w:t xml:space="preserve"> </w:t>
      </w:r>
      <w:r>
        <w:t>глаголы</w:t>
      </w:r>
      <w:r>
        <w:rPr>
          <w:spacing w:val="37"/>
        </w:rPr>
        <w:t xml:space="preserve"> </w:t>
      </w:r>
      <w:r>
        <w:t>(правильные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неправильные)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видовременных</w:t>
      </w:r>
      <w:r>
        <w:rPr>
          <w:spacing w:val="34"/>
        </w:rPr>
        <w:t xml:space="preserve"> </w:t>
      </w:r>
      <w:r>
        <w:t>формах</w:t>
      </w:r>
      <w:r>
        <w:rPr>
          <w:spacing w:val="36"/>
        </w:rPr>
        <w:t xml:space="preserve"> </w:t>
      </w:r>
      <w:r>
        <w:t>действительного</w:t>
      </w:r>
      <w:r>
        <w:rPr>
          <w:spacing w:val="35"/>
        </w:rPr>
        <w:t xml:space="preserve"> </w:t>
      </w:r>
      <w:r>
        <w:t>залога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изъявительном</w:t>
      </w:r>
    </w:p>
    <w:p w:rsidR="003012A1" w:rsidRPr="00101B1A" w:rsidRDefault="001C09F3">
      <w:pPr>
        <w:pStyle w:val="a3"/>
        <w:spacing w:before="3" w:line="360" w:lineRule="auto"/>
        <w:ind w:right="230" w:firstLine="0"/>
        <w:rPr>
          <w:lang w:val="en-US"/>
        </w:rPr>
      </w:pPr>
      <w:r>
        <w:t>наклонении</w:t>
      </w:r>
      <w:r w:rsidRPr="00101B1A">
        <w:rPr>
          <w:lang w:val="en-US"/>
        </w:rPr>
        <w:t xml:space="preserve"> (Present/Past/Future Simple Tense, Present/Past/Future Continuous Tense, Present/Past Perfect Tense, Present</w:t>
      </w:r>
      <w:r w:rsidRPr="00101B1A">
        <w:rPr>
          <w:spacing w:val="1"/>
          <w:lang w:val="en-US"/>
        </w:rPr>
        <w:t xml:space="preserve"> </w:t>
      </w:r>
      <w:r w:rsidRPr="00101B1A">
        <w:rPr>
          <w:lang w:val="en-US"/>
        </w:rPr>
        <w:t>Perfect</w:t>
      </w:r>
      <w:r w:rsidRPr="00101B1A">
        <w:rPr>
          <w:spacing w:val="1"/>
          <w:lang w:val="en-US"/>
        </w:rPr>
        <w:t xml:space="preserve"> </w:t>
      </w:r>
      <w:r w:rsidRPr="00101B1A">
        <w:rPr>
          <w:lang w:val="en-US"/>
        </w:rPr>
        <w:t>Continuous</w:t>
      </w:r>
      <w:r w:rsidRPr="00101B1A">
        <w:rPr>
          <w:spacing w:val="1"/>
          <w:lang w:val="en-US"/>
        </w:rPr>
        <w:t xml:space="preserve"> </w:t>
      </w:r>
      <w:r w:rsidRPr="00101B1A">
        <w:rPr>
          <w:lang w:val="en-US"/>
        </w:rPr>
        <w:t>Tense,</w:t>
      </w:r>
      <w:r w:rsidRPr="00101B1A">
        <w:rPr>
          <w:spacing w:val="1"/>
          <w:lang w:val="en-US"/>
        </w:rPr>
        <w:t xml:space="preserve"> </w:t>
      </w:r>
      <w:r w:rsidRPr="00101B1A">
        <w:rPr>
          <w:lang w:val="en-US"/>
        </w:rPr>
        <w:t>Future-in-the-Past</w:t>
      </w:r>
      <w:r w:rsidRPr="00101B1A">
        <w:rPr>
          <w:spacing w:val="1"/>
          <w:lang w:val="en-US"/>
        </w:rPr>
        <w:t xml:space="preserve"> </w:t>
      </w:r>
      <w:r w:rsidRPr="00101B1A">
        <w:rPr>
          <w:lang w:val="en-US"/>
        </w:rPr>
        <w:t>Tense)</w:t>
      </w:r>
      <w:r w:rsidRPr="00101B1A">
        <w:rPr>
          <w:spacing w:val="1"/>
          <w:lang w:val="en-US"/>
        </w:rPr>
        <w:t xml:space="preserve"> </w:t>
      </w:r>
      <w:r>
        <w:t>и</w:t>
      </w:r>
      <w:r w:rsidRPr="00101B1A">
        <w:rPr>
          <w:spacing w:val="1"/>
          <w:lang w:val="en-US"/>
        </w:rPr>
        <w:t xml:space="preserve"> </w:t>
      </w:r>
      <w:r>
        <w:t>наиболее</w:t>
      </w:r>
      <w:r w:rsidRPr="00101B1A">
        <w:rPr>
          <w:spacing w:val="1"/>
          <w:lang w:val="en-US"/>
        </w:rPr>
        <w:t xml:space="preserve"> </w:t>
      </w:r>
      <w:r>
        <w:t>употребительных</w:t>
      </w:r>
      <w:r w:rsidRPr="00101B1A">
        <w:rPr>
          <w:spacing w:val="1"/>
          <w:lang w:val="en-US"/>
        </w:rPr>
        <w:t xml:space="preserve"> </w:t>
      </w:r>
      <w:r>
        <w:t>формах</w:t>
      </w:r>
      <w:r w:rsidRPr="00101B1A">
        <w:rPr>
          <w:spacing w:val="1"/>
          <w:lang w:val="en-US"/>
        </w:rPr>
        <w:t xml:space="preserve"> </w:t>
      </w:r>
      <w:r>
        <w:t>страдательного</w:t>
      </w:r>
      <w:r w:rsidRPr="00101B1A">
        <w:rPr>
          <w:spacing w:val="1"/>
          <w:lang w:val="en-US"/>
        </w:rPr>
        <w:t xml:space="preserve"> </w:t>
      </w:r>
      <w:r>
        <w:t>залога</w:t>
      </w:r>
      <w:r w:rsidRPr="00101B1A">
        <w:rPr>
          <w:spacing w:val="1"/>
          <w:lang w:val="en-US"/>
        </w:rPr>
        <w:t xml:space="preserve"> </w:t>
      </w:r>
      <w:r w:rsidRPr="00101B1A">
        <w:rPr>
          <w:lang w:val="en-US"/>
        </w:rPr>
        <w:t>(Present/Past</w:t>
      </w:r>
      <w:r w:rsidRPr="00101B1A">
        <w:rPr>
          <w:spacing w:val="-2"/>
          <w:lang w:val="en-US"/>
        </w:rPr>
        <w:t xml:space="preserve"> </w:t>
      </w:r>
      <w:r w:rsidRPr="00101B1A">
        <w:rPr>
          <w:lang w:val="en-US"/>
        </w:rPr>
        <w:t>Simple Passive,</w:t>
      </w:r>
      <w:r w:rsidRPr="00101B1A">
        <w:rPr>
          <w:spacing w:val="3"/>
          <w:lang w:val="en-US"/>
        </w:rPr>
        <w:t xml:space="preserve"> </w:t>
      </w:r>
      <w:r w:rsidRPr="00101B1A">
        <w:rPr>
          <w:lang w:val="en-US"/>
        </w:rPr>
        <w:t>Present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Perfect</w:t>
      </w:r>
      <w:r w:rsidRPr="00101B1A">
        <w:rPr>
          <w:spacing w:val="-1"/>
          <w:lang w:val="en-US"/>
        </w:rPr>
        <w:t xml:space="preserve"> </w:t>
      </w:r>
      <w:r w:rsidRPr="00101B1A">
        <w:rPr>
          <w:lang w:val="en-US"/>
        </w:rPr>
        <w:t>Passive);</w:t>
      </w:r>
    </w:p>
    <w:p w:rsidR="003012A1" w:rsidRPr="00101B1A" w:rsidRDefault="001C09F3">
      <w:pPr>
        <w:pStyle w:val="a3"/>
        <w:spacing w:line="362" w:lineRule="auto"/>
        <w:ind w:right="226"/>
        <w:rPr>
          <w:lang w:val="en-US"/>
        </w:rPr>
      </w:pPr>
      <w:r>
        <w:t>конструкция</w:t>
      </w:r>
      <w:r w:rsidRPr="00101B1A">
        <w:rPr>
          <w:lang w:val="en-US"/>
        </w:rPr>
        <w:t xml:space="preserve"> to be going to, </w:t>
      </w:r>
      <w:r>
        <w:t>формы</w:t>
      </w:r>
      <w:r w:rsidRPr="00101B1A">
        <w:rPr>
          <w:lang w:val="en-US"/>
        </w:rPr>
        <w:t xml:space="preserve"> Future Simple Tense </w:t>
      </w:r>
      <w:r>
        <w:t>и</w:t>
      </w:r>
      <w:r w:rsidRPr="00101B1A">
        <w:rPr>
          <w:lang w:val="en-US"/>
        </w:rPr>
        <w:t xml:space="preserve"> Present Continuous Tense </w:t>
      </w:r>
      <w:r>
        <w:t>для</w:t>
      </w:r>
      <w:r w:rsidRPr="00101B1A">
        <w:rPr>
          <w:lang w:val="en-US"/>
        </w:rPr>
        <w:t xml:space="preserve"> </w:t>
      </w:r>
      <w:r>
        <w:t>выражения</w:t>
      </w:r>
      <w:r w:rsidRPr="00101B1A">
        <w:rPr>
          <w:lang w:val="en-US"/>
        </w:rPr>
        <w:t xml:space="preserve"> </w:t>
      </w:r>
      <w:r>
        <w:t>будущего</w:t>
      </w:r>
      <w:r w:rsidRPr="00101B1A">
        <w:rPr>
          <w:spacing w:val="1"/>
          <w:lang w:val="en-US"/>
        </w:rPr>
        <w:t xml:space="preserve"> </w:t>
      </w:r>
      <w:r>
        <w:t>действия</w:t>
      </w:r>
      <w:r w:rsidRPr="00101B1A">
        <w:rPr>
          <w:lang w:val="en-US"/>
        </w:rPr>
        <w:t>;</w:t>
      </w:r>
    </w:p>
    <w:p w:rsidR="003012A1" w:rsidRPr="00101B1A" w:rsidRDefault="001C09F3">
      <w:pPr>
        <w:pStyle w:val="a3"/>
        <w:spacing w:line="227" w:lineRule="exact"/>
        <w:ind w:left="921" w:firstLine="0"/>
        <w:rPr>
          <w:lang w:val="en-US"/>
        </w:rPr>
      </w:pPr>
      <w:r>
        <w:t>модальные</w:t>
      </w:r>
      <w:r w:rsidRPr="00101B1A">
        <w:rPr>
          <w:spacing w:val="9"/>
          <w:lang w:val="en-US"/>
        </w:rPr>
        <w:t xml:space="preserve"> </w:t>
      </w:r>
      <w:r>
        <w:t>глаголы</w:t>
      </w:r>
      <w:r w:rsidRPr="00101B1A">
        <w:rPr>
          <w:spacing w:val="9"/>
          <w:lang w:val="en-US"/>
        </w:rPr>
        <w:t xml:space="preserve"> </w:t>
      </w:r>
      <w:r>
        <w:t>и</w:t>
      </w:r>
      <w:r w:rsidRPr="00101B1A">
        <w:rPr>
          <w:spacing w:val="10"/>
          <w:lang w:val="en-US"/>
        </w:rPr>
        <w:t xml:space="preserve"> </w:t>
      </w:r>
      <w:r>
        <w:t>их</w:t>
      </w:r>
      <w:r w:rsidRPr="00101B1A">
        <w:rPr>
          <w:spacing w:val="8"/>
          <w:lang w:val="en-US"/>
        </w:rPr>
        <w:t xml:space="preserve"> </w:t>
      </w:r>
      <w:r>
        <w:t>эквиваленты</w:t>
      </w:r>
      <w:r w:rsidRPr="00101B1A">
        <w:rPr>
          <w:spacing w:val="9"/>
          <w:lang w:val="en-US"/>
        </w:rPr>
        <w:t xml:space="preserve"> </w:t>
      </w:r>
      <w:r w:rsidRPr="00101B1A">
        <w:rPr>
          <w:lang w:val="en-US"/>
        </w:rPr>
        <w:t>(can/be</w:t>
      </w:r>
      <w:r w:rsidRPr="00101B1A">
        <w:rPr>
          <w:spacing w:val="8"/>
          <w:lang w:val="en-US"/>
        </w:rPr>
        <w:t xml:space="preserve"> </w:t>
      </w:r>
      <w:r w:rsidRPr="00101B1A">
        <w:rPr>
          <w:lang w:val="en-US"/>
        </w:rPr>
        <w:t>able</w:t>
      </w:r>
      <w:r w:rsidRPr="00101B1A">
        <w:rPr>
          <w:spacing w:val="9"/>
          <w:lang w:val="en-US"/>
        </w:rPr>
        <w:t xml:space="preserve"> </w:t>
      </w:r>
      <w:r w:rsidRPr="00101B1A">
        <w:rPr>
          <w:lang w:val="en-US"/>
        </w:rPr>
        <w:t>to,</w:t>
      </w:r>
      <w:r w:rsidRPr="00101B1A">
        <w:rPr>
          <w:spacing w:val="8"/>
          <w:lang w:val="en-US"/>
        </w:rPr>
        <w:t xml:space="preserve"> </w:t>
      </w:r>
      <w:r w:rsidRPr="00101B1A">
        <w:rPr>
          <w:lang w:val="en-US"/>
        </w:rPr>
        <w:t>could,</w:t>
      </w:r>
      <w:r w:rsidRPr="00101B1A">
        <w:rPr>
          <w:spacing w:val="10"/>
          <w:lang w:val="en-US"/>
        </w:rPr>
        <w:t xml:space="preserve"> </w:t>
      </w:r>
      <w:r w:rsidRPr="00101B1A">
        <w:rPr>
          <w:lang w:val="en-US"/>
        </w:rPr>
        <w:t>must/have</w:t>
      </w:r>
      <w:r w:rsidRPr="00101B1A">
        <w:rPr>
          <w:spacing w:val="9"/>
          <w:lang w:val="en-US"/>
        </w:rPr>
        <w:t xml:space="preserve"> </w:t>
      </w:r>
      <w:r w:rsidRPr="00101B1A">
        <w:rPr>
          <w:lang w:val="en-US"/>
        </w:rPr>
        <w:t>to,</w:t>
      </w:r>
      <w:r w:rsidRPr="00101B1A">
        <w:rPr>
          <w:spacing w:val="10"/>
          <w:lang w:val="en-US"/>
        </w:rPr>
        <w:t xml:space="preserve"> </w:t>
      </w:r>
      <w:r w:rsidRPr="00101B1A">
        <w:rPr>
          <w:lang w:val="en-US"/>
        </w:rPr>
        <w:t>may,</w:t>
      </w:r>
      <w:r w:rsidRPr="00101B1A">
        <w:rPr>
          <w:spacing w:val="10"/>
          <w:lang w:val="en-US"/>
        </w:rPr>
        <w:t xml:space="preserve"> </w:t>
      </w:r>
      <w:r w:rsidRPr="00101B1A">
        <w:rPr>
          <w:lang w:val="en-US"/>
        </w:rPr>
        <w:t>might,</w:t>
      </w:r>
      <w:r w:rsidRPr="00101B1A">
        <w:rPr>
          <w:spacing w:val="8"/>
          <w:lang w:val="en-US"/>
        </w:rPr>
        <w:t xml:space="preserve"> </w:t>
      </w:r>
      <w:r w:rsidRPr="00101B1A">
        <w:rPr>
          <w:lang w:val="en-US"/>
        </w:rPr>
        <w:t>should,</w:t>
      </w:r>
      <w:r w:rsidRPr="00101B1A">
        <w:rPr>
          <w:spacing w:val="9"/>
          <w:lang w:val="en-US"/>
        </w:rPr>
        <w:t xml:space="preserve"> </w:t>
      </w:r>
      <w:r w:rsidRPr="00101B1A">
        <w:rPr>
          <w:lang w:val="en-US"/>
        </w:rPr>
        <w:t>shall,</w:t>
      </w:r>
      <w:r w:rsidRPr="00101B1A">
        <w:rPr>
          <w:spacing w:val="10"/>
          <w:lang w:val="en-US"/>
        </w:rPr>
        <w:t xml:space="preserve"> </w:t>
      </w:r>
      <w:r w:rsidRPr="00101B1A">
        <w:rPr>
          <w:lang w:val="en-US"/>
        </w:rPr>
        <w:t>would,</w:t>
      </w:r>
      <w:r w:rsidRPr="00101B1A">
        <w:rPr>
          <w:spacing w:val="10"/>
          <w:lang w:val="en-US"/>
        </w:rPr>
        <w:t xml:space="preserve"> </w:t>
      </w:r>
      <w:r w:rsidRPr="00101B1A">
        <w:rPr>
          <w:lang w:val="en-US"/>
        </w:rPr>
        <w:t>will,</w:t>
      </w:r>
    </w:p>
    <w:p w:rsidR="003012A1" w:rsidRDefault="001C09F3">
      <w:pPr>
        <w:pStyle w:val="a3"/>
        <w:spacing w:before="115"/>
        <w:ind w:firstLine="0"/>
        <w:jc w:val="left"/>
      </w:pPr>
      <w:r>
        <w:t>need);</w:t>
      </w:r>
    </w:p>
    <w:p w:rsidR="003012A1" w:rsidRDefault="001C09F3">
      <w:pPr>
        <w:pStyle w:val="a3"/>
        <w:spacing w:before="114"/>
        <w:ind w:left="921" w:firstLine="0"/>
        <w:jc w:val="left"/>
      </w:pPr>
      <w:r>
        <w:t>неличные</w:t>
      </w:r>
      <w:r>
        <w:rPr>
          <w:spacing w:val="9"/>
        </w:rPr>
        <w:t xml:space="preserve"> </w:t>
      </w:r>
      <w:r>
        <w:t>формы</w:t>
      </w:r>
      <w:r>
        <w:rPr>
          <w:spacing w:val="8"/>
        </w:rPr>
        <w:t xml:space="preserve"> </w:t>
      </w:r>
      <w:r>
        <w:t>глагола</w:t>
      </w:r>
      <w:r>
        <w:rPr>
          <w:spacing w:val="10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инфинитив,</w:t>
      </w:r>
      <w:r>
        <w:rPr>
          <w:spacing w:val="9"/>
        </w:rPr>
        <w:t xml:space="preserve"> </w:t>
      </w:r>
      <w:r>
        <w:t>герундий,</w:t>
      </w:r>
      <w:r>
        <w:rPr>
          <w:spacing w:val="10"/>
        </w:rPr>
        <w:t xml:space="preserve"> </w:t>
      </w:r>
      <w:r>
        <w:t>причастие</w:t>
      </w:r>
      <w:r>
        <w:rPr>
          <w:spacing w:val="9"/>
        </w:rPr>
        <w:t xml:space="preserve"> </w:t>
      </w:r>
      <w:r>
        <w:t>(Participle</w:t>
      </w:r>
      <w:r>
        <w:rPr>
          <w:spacing w:val="9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Participle</w:t>
      </w:r>
      <w:r>
        <w:rPr>
          <w:spacing w:val="9"/>
        </w:rPr>
        <w:t xml:space="preserve"> </w:t>
      </w:r>
      <w:r>
        <w:t>II),</w:t>
      </w:r>
      <w:r>
        <w:rPr>
          <w:spacing w:val="9"/>
        </w:rPr>
        <w:t xml:space="preserve"> </w:t>
      </w:r>
      <w:r>
        <w:t>причастия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функции</w:t>
      </w:r>
    </w:p>
    <w:p w:rsidR="003012A1" w:rsidRPr="00101B1A" w:rsidRDefault="001C09F3">
      <w:pPr>
        <w:pStyle w:val="a3"/>
        <w:spacing w:before="115" w:line="360" w:lineRule="auto"/>
        <w:ind w:left="921" w:right="4521" w:hanging="709"/>
        <w:jc w:val="left"/>
        <w:rPr>
          <w:lang w:val="en-US"/>
        </w:rPr>
      </w:pPr>
      <w:r>
        <w:t>определения</w:t>
      </w:r>
      <w:r w:rsidRPr="00101B1A">
        <w:rPr>
          <w:lang w:val="en-US"/>
        </w:rPr>
        <w:t xml:space="preserve"> (Participle I – a playing child, Participle II – a written text);</w:t>
      </w:r>
      <w:r w:rsidRPr="00101B1A">
        <w:rPr>
          <w:spacing w:val="-47"/>
          <w:lang w:val="en-US"/>
        </w:rPr>
        <w:t xml:space="preserve"> </w:t>
      </w:r>
      <w:r>
        <w:t>определённый</w:t>
      </w:r>
      <w:r w:rsidRPr="00101B1A">
        <w:rPr>
          <w:lang w:val="en-US"/>
        </w:rPr>
        <w:t>,</w:t>
      </w:r>
      <w:r w:rsidRPr="00101B1A">
        <w:rPr>
          <w:spacing w:val="-2"/>
          <w:lang w:val="en-US"/>
        </w:rPr>
        <w:t xml:space="preserve"> </w:t>
      </w:r>
      <w:r>
        <w:t>неопределённый</w:t>
      </w:r>
      <w:r w:rsidRPr="00101B1A">
        <w:rPr>
          <w:spacing w:val="1"/>
          <w:lang w:val="en-US"/>
        </w:rPr>
        <w:t xml:space="preserve"> </w:t>
      </w:r>
      <w:r>
        <w:t>и</w:t>
      </w:r>
      <w:r w:rsidRPr="00101B1A">
        <w:rPr>
          <w:spacing w:val="-2"/>
          <w:lang w:val="en-US"/>
        </w:rPr>
        <w:t xml:space="preserve"> </w:t>
      </w:r>
      <w:r>
        <w:t>нулевой</w:t>
      </w:r>
      <w:r w:rsidRPr="00101B1A">
        <w:rPr>
          <w:spacing w:val="-2"/>
          <w:lang w:val="en-US"/>
        </w:rPr>
        <w:t xml:space="preserve"> </w:t>
      </w:r>
      <w:r>
        <w:t>артикли</w:t>
      </w:r>
      <w:r w:rsidRPr="00101B1A">
        <w:rPr>
          <w:lang w:val="en-US"/>
        </w:rPr>
        <w:t>;</w:t>
      </w:r>
    </w:p>
    <w:p w:rsidR="003012A1" w:rsidRDefault="001C09F3">
      <w:pPr>
        <w:pStyle w:val="a3"/>
        <w:spacing w:before="2" w:line="360" w:lineRule="auto"/>
        <w:ind w:left="921" w:right="1788" w:firstLine="0"/>
        <w:jc w:val="left"/>
      </w:pPr>
      <w:r>
        <w:t>имена существительные во множественном числе, образованных по правилу, и исключения;</w:t>
      </w:r>
      <w:r>
        <w:rPr>
          <w:spacing w:val="-48"/>
        </w:rPr>
        <w:t xml:space="preserve"> </w:t>
      </w:r>
      <w:r>
        <w:t>неисчисляемые имена существительные, имеющие форму только множественного числа;</w:t>
      </w:r>
      <w:r>
        <w:rPr>
          <w:spacing w:val="1"/>
        </w:rPr>
        <w:t xml:space="preserve"> </w:t>
      </w:r>
      <w:r>
        <w:t>притяжательный</w:t>
      </w:r>
      <w:r>
        <w:rPr>
          <w:spacing w:val="1"/>
        </w:rPr>
        <w:t xml:space="preserve"> </w:t>
      </w:r>
      <w:r>
        <w:t>падеж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существительных;</w:t>
      </w:r>
    </w:p>
    <w:p w:rsidR="003012A1" w:rsidRDefault="001C09F3">
      <w:pPr>
        <w:pStyle w:val="a3"/>
        <w:spacing w:line="357" w:lineRule="auto"/>
        <w:ind w:right="214"/>
        <w:jc w:val="left"/>
      </w:pPr>
      <w:r>
        <w:t>имена прилагательные и наречия в положительной, сравнительной и превосходной степенях, образованных по</w:t>
      </w:r>
      <w:r>
        <w:rPr>
          <w:spacing w:val="-47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3012A1" w:rsidRDefault="001C09F3">
      <w:pPr>
        <w:pStyle w:val="a3"/>
        <w:spacing w:before="3" w:line="360" w:lineRule="auto"/>
        <w:ind w:left="921" w:right="936" w:firstLine="0"/>
        <w:jc w:val="left"/>
      </w:pPr>
      <w:r>
        <w:t>порядок следования нескольких прилагательных (мнение – размер – возраст – цвет – происхождение);</w:t>
      </w:r>
      <w:r>
        <w:rPr>
          <w:spacing w:val="-47"/>
        </w:rPr>
        <w:t xml:space="preserve"> </w:t>
      </w:r>
      <w:r>
        <w:t>слова, выражающие количество</w:t>
      </w:r>
      <w:r>
        <w:rPr>
          <w:spacing w:val="2"/>
        </w:rPr>
        <w:t xml:space="preserve"> </w:t>
      </w:r>
      <w:r>
        <w:t>(many/much,</w:t>
      </w:r>
      <w:r>
        <w:rPr>
          <w:spacing w:val="-1"/>
        </w:rPr>
        <w:t xml:space="preserve"> </w:t>
      </w:r>
      <w:r>
        <w:t>little/a little,</w:t>
      </w:r>
      <w:r>
        <w:rPr>
          <w:spacing w:val="2"/>
        </w:rPr>
        <w:t xml:space="preserve"> </w:t>
      </w:r>
      <w:r>
        <w:t>few/a few,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lot</w:t>
      </w:r>
      <w:r>
        <w:rPr>
          <w:spacing w:val="-1"/>
        </w:rPr>
        <w:t xml:space="preserve"> </w:t>
      </w:r>
      <w:r>
        <w:t>of);</w:t>
      </w:r>
    </w:p>
    <w:p w:rsidR="003012A1" w:rsidRDefault="001C09F3">
      <w:pPr>
        <w:pStyle w:val="a3"/>
        <w:spacing w:before="1" w:line="357" w:lineRule="auto"/>
        <w:jc w:val="left"/>
      </w:pPr>
      <w:r>
        <w:t>личные</w:t>
      </w:r>
      <w:r>
        <w:rPr>
          <w:spacing w:val="1"/>
        </w:rPr>
        <w:t xml:space="preserve"> </w:t>
      </w:r>
      <w:r>
        <w:t>местоимения 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 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абсолютной</w:t>
      </w:r>
      <w:r>
        <w:rPr>
          <w:spacing w:val="-2"/>
        </w:rPr>
        <w:t xml:space="preserve"> </w:t>
      </w:r>
      <w:r>
        <w:t>форме), возвратные,</w:t>
      </w:r>
      <w:r>
        <w:rPr>
          <w:spacing w:val="1"/>
        </w:rPr>
        <w:t xml:space="preserve"> </w:t>
      </w:r>
      <w:r>
        <w:t>указательные, вопросительные</w:t>
      </w:r>
      <w:r>
        <w:rPr>
          <w:spacing w:val="-1"/>
        </w:rPr>
        <w:t xml:space="preserve"> </w:t>
      </w:r>
      <w:r>
        <w:t>местоимения;</w:t>
      </w:r>
    </w:p>
    <w:p w:rsidR="003012A1" w:rsidRDefault="001C09F3">
      <w:pPr>
        <w:pStyle w:val="a3"/>
        <w:spacing w:before="4" w:line="360" w:lineRule="auto"/>
        <w:jc w:val="left"/>
      </w:pPr>
      <w:r>
        <w:t>неопределённые</w:t>
      </w:r>
      <w:r>
        <w:rPr>
          <w:spacing w:val="18"/>
        </w:rPr>
        <w:t xml:space="preserve"> </w:t>
      </w:r>
      <w:r>
        <w:t>местоимения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производные,</w:t>
      </w:r>
      <w:r>
        <w:rPr>
          <w:spacing w:val="18"/>
        </w:rPr>
        <w:t xml:space="preserve"> </w:t>
      </w:r>
      <w:r>
        <w:t>отрицательные</w:t>
      </w:r>
      <w:r>
        <w:rPr>
          <w:spacing w:val="18"/>
        </w:rPr>
        <w:t xml:space="preserve"> </w:t>
      </w:r>
      <w:r>
        <w:t>местоимения</w:t>
      </w:r>
      <w:r>
        <w:rPr>
          <w:spacing w:val="20"/>
        </w:rPr>
        <w:t xml:space="preserve"> </w:t>
      </w:r>
      <w:r>
        <w:t>none,</w:t>
      </w:r>
      <w:r>
        <w:rPr>
          <w:spacing w:val="18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производные</w:t>
      </w:r>
      <w:r>
        <w:rPr>
          <w:spacing w:val="-47"/>
        </w:rPr>
        <w:t xml:space="preserve"> </w:t>
      </w:r>
      <w:r>
        <w:t>последнего (nobody,</w:t>
      </w:r>
      <w:r>
        <w:rPr>
          <w:spacing w:val="5"/>
        </w:rPr>
        <w:t xml:space="preserve"> </w:t>
      </w:r>
      <w:r>
        <w:t>nothing, и</w:t>
      </w:r>
      <w:r>
        <w:rPr>
          <w:spacing w:val="-1"/>
        </w:rPr>
        <w:t xml:space="preserve"> </w:t>
      </w:r>
      <w:r>
        <w:t>другие);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числительные;</w:t>
      </w:r>
    </w:p>
    <w:p w:rsidR="003012A1" w:rsidRDefault="001C09F3">
      <w:pPr>
        <w:pStyle w:val="a3"/>
        <w:spacing w:before="113" w:line="360" w:lineRule="auto"/>
        <w:ind w:left="921" w:right="614" w:firstLine="0"/>
        <w:jc w:val="left"/>
      </w:pPr>
      <w:r>
        <w:t>предлоги</w:t>
      </w:r>
      <w:r>
        <w:rPr>
          <w:spacing w:val="-6"/>
        </w:rPr>
        <w:t xml:space="preserve"> </w:t>
      </w:r>
      <w:r>
        <w:t>места,</w:t>
      </w:r>
      <w:r>
        <w:rPr>
          <w:spacing w:val="-3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направления,</w:t>
      </w:r>
      <w:r>
        <w:rPr>
          <w:spacing w:val="-5"/>
        </w:rPr>
        <w:t xml:space="preserve"> </w:t>
      </w:r>
      <w:r>
        <w:t>предлоги,</w:t>
      </w:r>
      <w:r>
        <w:rPr>
          <w:spacing w:val="-2"/>
        </w:rPr>
        <w:t xml:space="preserve"> </w:t>
      </w:r>
      <w:r>
        <w:t>употребляемые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страдательном</w:t>
      </w:r>
      <w:r>
        <w:rPr>
          <w:spacing w:val="-3"/>
        </w:rPr>
        <w:t xml:space="preserve"> </w:t>
      </w:r>
      <w:r>
        <w:t>залоге;</w:t>
      </w:r>
      <w:r>
        <w:rPr>
          <w:spacing w:val="-47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социокультурными</w:t>
      </w:r>
      <w:r>
        <w:rPr>
          <w:spacing w:val="-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 умениями:</w:t>
      </w:r>
    </w:p>
    <w:p w:rsidR="003012A1" w:rsidRDefault="001C09F3">
      <w:pPr>
        <w:pStyle w:val="a3"/>
        <w:spacing w:before="1" w:line="360" w:lineRule="auto"/>
        <w:ind w:right="227"/>
      </w:pPr>
      <w:r>
        <w:t>знать/понимать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 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лексико-грамматические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 этих</w:t>
      </w:r>
      <w:r>
        <w:rPr>
          <w:spacing w:val="-3"/>
        </w:rPr>
        <w:t xml:space="preserve"> </w:t>
      </w:r>
      <w:r>
        <w:t>различий;</w:t>
      </w:r>
    </w:p>
    <w:p w:rsidR="003012A1" w:rsidRDefault="001C09F3">
      <w:pPr>
        <w:pStyle w:val="a3"/>
        <w:spacing w:line="360" w:lineRule="auto"/>
        <w:ind w:right="233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истории, основные</w:t>
      </w:r>
      <w:r>
        <w:rPr>
          <w:spacing w:val="-1"/>
        </w:rPr>
        <w:t xml:space="preserve"> </w:t>
      </w:r>
      <w:r>
        <w:t>праздники, этикетные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3012A1" w:rsidRDefault="001C09F3">
      <w:pPr>
        <w:pStyle w:val="a3"/>
        <w:spacing w:before="2" w:line="357" w:lineRule="auto"/>
        <w:ind w:right="224"/>
      </w:pPr>
      <w:r>
        <w:t>иметь базовые знания о социокультурном портрете и культурном наследии родной страны и страны/стран</w:t>
      </w:r>
      <w:r>
        <w:rPr>
          <w:spacing w:val="1"/>
        </w:rPr>
        <w:t xml:space="preserve"> </w:t>
      </w:r>
      <w:r>
        <w:t>изучаемого языка;</w:t>
      </w:r>
    </w:p>
    <w:p w:rsidR="003012A1" w:rsidRDefault="001C09F3">
      <w:pPr>
        <w:pStyle w:val="a3"/>
        <w:spacing w:before="3"/>
        <w:ind w:left="921" w:firstLine="0"/>
      </w:pPr>
      <w:r>
        <w:t>представлять</w:t>
      </w:r>
      <w:r>
        <w:rPr>
          <w:spacing w:val="-3"/>
        </w:rPr>
        <w:t xml:space="preserve"> </w:t>
      </w:r>
      <w:r>
        <w:t>родную</w:t>
      </w:r>
      <w:r>
        <w:rPr>
          <w:spacing w:val="-3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на иностранном</w:t>
      </w:r>
      <w:r>
        <w:rPr>
          <w:spacing w:val="-2"/>
        </w:rPr>
        <w:t xml:space="preserve"> </w:t>
      </w:r>
      <w:r>
        <w:t>языке;</w:t>
      </w:r>
    </w:p>
    <w:p w:rsidR="003012A1" w:rsidRDefault="001C09F3">
      <w:pPr>
        <w:pStyle w:val="a3"/>
        <w:spacing w:before="116"/>
        <w:ind w:left="921" w:firstLine="0"/>
      </w:pPr>
      <w:r>
        <w:t>проявлять</w:t>
      </w:r>
      <w:r>
        <w:rPr>
          <w:spacing w:val="-3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общении;</w:t>
      </w:r>
    </w:p>
    <w:p w:rsidR="003012A1" w:rsidRDefault="003012A1">
      <w:pPr>
        <w:sectPr w:rsidR="003012A1">
          <w:type w:val="continuous"/>
          <w:pgSz w:w="11910" w:h="16850"/>
          <w:pgMar w:top="1060" w:right="340" w:bottom="280" w:left="920" w:header="720" w:footer="72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6"/>
        <w:jc w:val="left"/>
      </w:pPr>
      <w:r>
        <w:t>владеть</w:t>
      </w:r>
      <w:r>
        <w:rPr>
          <w:spacing w:val="10"/>
        </w:rPr>
        <w:t xml:space="preserve"> </w:t>
      </w:r>
      <w:r>
        <w:t>компенсаторными</w:t>
      </w:r>
      <w:r>
        <w:rPr>
          <w:spacing w:val="9"/>
        </w:rPr>
        <w:t xml:space="preserve"> </w:t>
      </w:r>
      <w:r>
        <w:t>умениями,</w:t>
      </w:r>
      <w:r>
        <w:rPr>
          <w:spacing w:val="10"/>
        </w:rPr>
        <w:t xml:space="preserve"> </w:t>
      </w:r>
      <w:r>
        <w:t>позволяющими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случае</w:t>
      </w:r>
      <w:r>
        <w:rPr>
          <w:spacing w:val="8"/>
        </w:rPr>
        <w:t xml:space="preserve"> </w:t>
      </w:r>
      <w:r>
        <w:t>сбоя</w:t>
      </w:r>
      <w:r>
        <w:rPr>
          <w:spacing w:val="10"/>
        </w:rPr>
        <w:t xml:space="preserve"> </w:t>
      </w:r>
      <w:r>
        <w:t>коммуникации,</w:t>
      </w:r>
      <w:r>
        <w:rPr>
          <w:spacing w:val="8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условиях</w:t>
      </w:r>
      <w:r>
        <w:rPr>
          <w:spacing w:val="-47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средств:</w:t>
      </w:r>
    </w:p>
    <w:p w:rsidR="003012A1" w:rsidRDefault="001C09F3">
      <w:pPr>
        <w:pStyle w:val="a3"/>
        <w:spacing w:before="2" w:line="360" w:lineRule="auto"/>
        <w:jc w:val="left"/>
      </w:pPr>
      <w:r>
        <w:t>использовать</w:t>
      </w:r>
      <w:r>
        <w:rPr>
          <w:spacing w:val="42"/>
        </w:rPr>
        <w:t xml:space="preserve"> </w:t>
      </w:r>
      <w:r>
        <w:t>различные</w:t>
      </w:r>
      <w:r>
        <w:rPr>
          <w:spacing w:val="45"/>
        </w:rPr>
        <w:t xml:space="preserve"> </w:t>
      </w:r>
      <w:r>
        <w:t>приёмы</w:t>
      </w:r>
      <w:r>
        <w:rPr>
          <w:spacing w:val="43"/>
        </w:rPr>
        <w:t xml:space="preserve"> </w:t>
      </w:r>
      <w:r>
        <w:t>переработки</w:t>
      </w:r>
      <w:r>
        <w:rPr>
          <w:spacing w:val="43"/>
        </w:rPr>
        <w:t xml:space="preserve"> </w:t>
      </w:r>
      <w:r>
        <w:t>информации:</w:t>
      </w:r>
      <w:r>
        <w:rPr>
          <w:spacing w:val="49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говорении</w:t>
      </w:r>
      <w:r>
        <w:rPr>
          <w:spacing w:val="43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переспрос,</w:t>
      </w:r>
      <w:r>
        <w:rPr>
          <w:spacing w:val="43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говорении</w:t>
      </w:r>
      <w:r>
        <w:rPr>
          <w:spacing w:val="43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языковую и</w:t>
      </w:r>
      <w:r>
        <w:rPr>
          <w:spacing w:val="-3"/>
        </w:rPr>
        <w:t xml:space="preserve"> </w:t>
      </w:r>
      <w:r>
        <w:t>контекстуальную догадку;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владеть</w:t>
      </w:r>
      <w:r>
        <w:rPr>
          <w:spacing w:val="-6"/>
        </w:rPr>
        <w:t xml:space="preserve"> </w:t>
      </w:r>
      <w:r>
        <w:t>метапредметными</w:t>
      </w:r>
      <w:r>
        <w:rPr>
          <w:spacing w:val="-4"/>
        </w:rPr>
        <w:t xml:space="preserve"> </w:t>
      </w:r>
      <w:r>
        <w:t>умениями,</w:t>
      </w:r>
      <w:r>
        <w:rPr>
          <w:spacing w:val="-5"/>
        </w:rPr>
        <w:t xml:space="preserve"> </w:t>
      </w:r>
      <w:r>
        <w:t>позволяющими: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совершенствовать</w:t>
      </w:r>
      <w:r>
        <w:rPr>
          <w:spacing w:val="-4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овладению</w:t>
      </w:r>
      <w:r>
        <w:rPr>
          <w:spacing w:val="-3"/>
        </w:rPr>
        <w:t xml:space="preserve"> </w:t>
      </w:r>
      <w:r>
        <w:t>иностранным</w:t>
      </w:r>
      <w:r>
        <w:rPr>
          <w:spacing w:val="-5"/>
        </w:rPr>
        <w:t xml:space="preserve"> </w:t>
      </w:r>
      <w:r>
        <w:t>языком;</w:t>
      </w:r>
    </w:p>
    <w:p w:rsidR="003012A1" w:rsidRDefault="001C09F3">
      <w:pPr>
        <w:pStyle w:val="a3"/>
        <w:spacing w:before="115" w:line="360" w:lineRule="auto"/>
        <w:jc w:val="left"/>
      </w:pPr>
      <w:r>
        <w:t>сравнивать,</w:t>
      </w:r>
      <w:r>
        <w:rPr>
          <w:spacing w:val="25"/>
        </w:rPr>
        <w:t xml:space="preserve"> </w:t>
      </w:r>
      <w:r>
        <w:t>классифицировать,</w:t>
      </w:r>
      <w:r>
        <w:rPr>
          <w:spacing w:val="24"/>
        </w:rPr>
        <w:t xml:space="preserve"> </w:t>
      </w:r>
      <w:r>
        <w:t>систематизировать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обобщать</w:t>
      </w:r>
      <w:r>
        <w:rPr>
          <w:spacing w:val="28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существенным</w:t>
      </w:r>
      <w:r>
        <w:rPr>
          <w:spacing w:val="25"/>
        </w:rPr>
        <w:t xml:space="preserve"> </w:t>
      </w:r>
      <w:r>
        <w:t>признакам</w:t>
      </w:r>
      <w:r>
        <w:rPr>
          <w:spacing w:val="25"/>
        </w:rPr>
        <w:t xml:space="preserve"> </w:t>
      </w:r>
      <w:r>
        <w:t>изученные</w:t>
      </w:r>
      <w:r>
        <w:rPr>
          <w:spacing w:val="-47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(лексические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:rsidR="003012A1" w:rsidRDefault="001C09F3">
      <w:pPr>
        <w:pStyle w:val="a3"/>
        <w:spacing w:line="360" w:lineRule="auto"/>
        <w:jc w:val="left"/>
      </w:pPr>
      <w:r>
        <w:t>использовать</w:t>
      </w:r>
      <w:r>
        <w:rPr>
          <w:spacing w:val="18"/>
        </w:rPr>
        <w:t xml:space="preserve"> </w:t>
      </w:r>
      <w:r>
        <w:t>иноязычные</w:t>
      </w:r>
      <w:r>
        <w:rPr>
          <w:spacing w:val="18"/>
        </w:rPr>
        <w:t xml:space="preserve"> </w:t>
      </w:r>
      <w:r>
        <w:t>словари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справочники,</w:t>
      </w:r>
      <w:r>
        <w:rPr>
          <w:spacing w:val="2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информационно-справочные</w:t>
      </w:r>
      <w:r>
        <w:rPr>
          <w:spacing w:val="16"/>
        </w:rPr>
        <w:t xml:space="preserve"> </w:t>
      </w:r>
      <w:r>
        <w:t>системы</w:t>
      </w:r>
      <w:r>
        <w:rPr>
          <w:spacing w:val="18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электронной</w:t>
      </w:r>
      <w:r>
        <w:rPr>
          <w:spacing w:val="49"/>
        </w:rPr>
        <w:t xml:space="preserve"> </w:t>
      </w:r>
      <w:r>
        <w:t>форме;</w:t>
      </w:r>
    </w:p>
    <w:p w:rsidR="003012A1" w:rsidRDefault="001C09F3">
      <w:pPr>
        <w:pStyle w:val="a3"/>
        <w:spacing w:line="360" w:lineRule="auto"/>
        <w:ind w:right="226"/>
        <w:jc w:val="left"/>
      </w:pPr>
      <w:r>
        <w:t>участвовать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учебно-исследовательской,</w:t>
      </w:r>
      <w:r>
        <w:rPr>
          <w:spacing w:val="12"/>
        </w:rPr>
        <w:t xml:space="preserve"> </w:t>
      </w:r>
      <w:r>
        <w:t>проектной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предметного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межпредметного</w:t>
      </w:r>
      <w:r>
        <w:rPr>
          <w:spacing w:val="12"/>
        </w:rPr>
        <w:t xml:space="preserve"> </w:t>
      </w:r>
      <w:r>
        <w:t>характера</w:t>
      </w:r>
      <w:r>
        <w:rPr>
          <w:spacing w:val="-4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информационно-коммуникационных</w:t>
      </w:r>
      <w:r>
        <w:rPr>
          <w:spacing w:val="-4"/>
        </w:rPr>
        <w:t xml:space="preserve"> </w:t>
      </w:r>
      <w:r>
        <w:t>технологий;</w:t>
      </w:r>
    </w:p>
    <w:p w:rsidR="003012A1" w:rsidRDefault="001C09F3">
      <w:pPr>
        <w:pStyle w:val="a3"/>
        <w:spacing w:line="362" w:lineRule="auto"/>
        <w:jc w:val="left"/>
      </w:pPr>
      <w:r>
        <w:t>соблюдать</w:t>
      </w:r>
      <w:r>
        <w:rPr>
          <w:spacing w:val="39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информационной</w:t>
      </w:r>
      <w:r>
        <w:rPr>
          <w:spacing w:val="39"/>
        </w:rPr>
        <w:t xml:space="preserve"> </w:t>
      </w:r>
      <w:r>
        <w:t>безопасности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ситуациях</w:t>
      </w:r>
      <w:r>
        <w:rPr>
          <w:spacing w:val="39"/>
        </w:rPr>
        <w:t xml:space="preserve"> </w:t>
      </w:r>
      <w:r>
        <w:t>повседневной</w:t>
      </w:r>
      <w:r>
        <w:rPr>
          <w:spacing w:val="41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работе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сети</w:t>
      </w:r>
      <w:r>
        <w:rPr>
          <w:spacing w:val="-47"/>
        </w:rPr>
        <w:t xml:space="preserve"> </w:t>
      </w:r>
      <w:r>
        <w:t>Интернет.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line="360" w:lineRule="auto"/>
        <w:ind w:right="226" w:firstLine="708"/>
        <w:rPr>
          <w:sz w:val="20"/>
        </w:rPr>
      </w:pPr>
      <w:r>
        <w:rPr>
          <w:sz w:val="20"/>
        </w:rPr>
        <w:t>Предметные</w:t>
      </w:r>
      <w:r>
        <w:rPr>
          <w:spacing w:val="8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9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9"/>
          <w:sz w:val="20"/>
        </w:rPr>
        <w:t xml:space="preserve"> </w:t>
      </w:r>
      <w:r>
        <w:rPr>
          <w:sz w:val="20"/>
        </w:rPr>
        <w:t>по</w:t>
      </w:r>
      <w:r>
        <w:rPr>
          <w:spacing w:val="7"/>
          <w:sz w:val="20"/>
        </w:rPr>
        <w:t xml:space="preserve"> </w:t>
      </w:r>
      <w:r>
        <w:rPr>
          <w:sz w:val="20"/>
        </w:rPr>
        <w:t>английскому</w:t>
      </w:r>
      <w:r>
        <w:rPr>
          <w:spacing w:val="5"/>
          <w:sz w:val="20"/>
        </w:rPr>
        <w:t xml:space="preserve"> </w:t>
      </w:r>
      <w:r>
        <w:rPr>
          <w:sz w:val="20"/>
        </w:rPr>
        <w:t>языку.</w:t>
      </w:r>
      <w:r>
        <w:rPr>
          <w:spacing w:val="15"/>
          <w:sz w:val="20"/>
        </w:rPr>
        <w:t xml:space="preserve"> </w:t>
      </w:r>
      <w:r>
        <w:rPr>
          <w:sz w:val="20"/>
        </w:rPr>
        <w:t>К</w:t>
      </w:r>
      <w:r>
        <w:rPr>
          <w:spacing w:val="8"/>
          <w:sz w:val="20"/>
        </w:rPr>
        <w:t xml:space="preserve"> </w:t>
      </w:r>
      <w:r>
        <w:rPr>
          <w:sz w:val="20"/>
        </w:rPr>
        <w:t>концу</w:t>
      </w:r>
      <w:r>
        <w:rPr>
          <w:spacing w:val="6"/>
          <w:sz w:val="20"/>
        </w:rPr>
        <w:t xml:space="preserve"> </w:t>
      </w:r>
      <w:r>
        <w:rPr>
          <w:sz w:val="20"/>
        </w:rPr>
        <w:t>11</w:t>
      </w:r>
      <w:r>
        <w:rPr>
          <w:spacing w:val="10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9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7"/>
          <w:sz w:val="20"/>
        </w:rPr>
        <w:t xml:space="preserve"> </w:t>
      </w:r>
      <w:r>
        <w:rPr>
          <w:sz w:val="20"/>
        </w:rPr>
        <w:t>научится: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владеть</w:t>
      </w:r>
      <w:r>
        <w:rPr>
          <w:spacing w:val="-4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3012A1" w:rsidRDefault="001C09F3">
      <w:pPr>
        <w:pStyle w:val="a3"/>
        <w:spacing w:before="112"/>
        <w:ind w:left="921" w:firstLine="0"/>
        <w:jc w:val="left"/>
      </w:pPr>
      <w:r>
        <w:t>говорение:</w:t>
      </w:r>
    </w:p>
    <w:p w:rsidR="003012A1" w:rsidRDefault="001C09F3">
      <w:pPr>
        <w:pStyle w:val="a3"/>
        <w:spacing w:before="116" w:line="360" w:lineRule="auto"/>
        <w:ind w:right="223"/>
      </w:pPr>
      <w:r>
        <w:t>вести разные виды диалога (диалог этикетного характера, диалог-побуждение к действию, 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принятых в стране/странах изучаемого языка (до 9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3012A1" w:rsidRDefault="001C09F3">
      <w:pPr>
        <w:pStyle w:val="a3"/>
        <w:spacing w:line="360" w:lineRule="auto"/>
        <w:ind w:right="233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 рассуждение) с изложением своего мнения и краткой аргументацией с вербальными 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-2"/>
        </w:rPr>
        <w:t xml:space="preserve"> </w:t>
      </w:r>
      <w:r>
        <w:t>опорами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без опор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2"/>
        </w:rPr>
        <w:t xml:space="preserve"> </w:t>
      </w:r>
      <w:r>
        <w:t>речи;</w:t>
      </w:r>
    </w:p>
    <w:p w:rsidR="003012A1" w:rsidRDefault="001C09F3">
      <w:pPr>
        <w:pStyle w:val="a3"/>
        <w:spacing w:line="357" w:lineRule="auto"/>
        <w:ind w:right="228"/>
      </w:pP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без</w:t>
      </w:r>
      <w:r>
        <w:rPr>
          <w:spacing w:val="-47"/>
        </w:rPr>
        <w:t xml:space="preserve"> </w:t>
      </w:r>
      <w:r>
        <w:t>вербальных</w:t>
      </w:r>
      <w:r>
        <w:rPr>
          <w:spacing w:val="-2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(объём 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– 14–15</w:t>
      </w:r>
      <w:r>
        <w:rPr>
          <w:spacing w:val="1"/>
        </w:rPr>
        <w:t xml:space="preserve"> </w:t>
      </w:r>
      <w:r>
        <w:t>фраз);</w:t>
      </w:r>
    </w:p>
    <w:p w:rsidR="003012A1" w:rsidRDefault="001C09F3">
      <w:pPr>
        <w:pStyle w:val="a3"/>
        <w:spacing w:before="4" w:line="360" w:lineRule="auto"/>
        <w:ind w:left="921" w:right="2739" w:firstLine="0"/>
      </w:pPr>
      <w:r>
        <w:t>устно излагать результаты выполненной проектной работы (объём – 14–15 фраз);</w:t>
      </w:r>
      <w:r>
        <w:rPr>
          <w:spacing w:val="-47"/>
        </w:rPr>
        <w:t xml:space="preserve"> </w:t>
      </w:r>
      <w:r>
        <w:t>аудирование:</w:t>
      </w:r>
    </w:p>
    <w:p w:rsidR="003012A1" w:rsidRDefault="001C09F3">
      <w:pPr>
        <w:pStyle w:val="a3"/>
        <w:spacing w:before="1" w:line="360" w:lineRule="auto"/>
        <w:ind w:right="231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 с разной глубиной проникновения в содержание текста: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(время</w:t>
      </w:r>
      <w:r>
        <w:rPr>
          <w:spacing w:val="-5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2,5</w:t>
      </w:r>
      <w:r>
        <w:rPr>
          <w:spacing w:val="-3"/>
        </w:rPr>
        <w:t xml:space="preserve"> </w:t>
      </w:r>
      <w:r>
        <w:t>минут);</w:t>
      </w:r>
    </w:p>
    <w:p w:rsidR="003012A1" w:rsidRDefault="001C09F3">
      <w:pPr>
        <w:pStyle w:val="a3"/>
        <w:spacing w:line="229" w:lineRule="exact"/>
        <w:ind w:left="921" w:firstLine="0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:rsidR="003012A1" w:rsidRDefault="001C09F3">
      <w:pPr>
        <w:pStyle w:val="a3"/>
        <w:spacing w:before="116" w:line="360" w:lineRule="auto"/>
        <w:ind w:right="227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 неизученные языковые явления, с различной глубиной проникновения в содержание текста: с пониманием</w:t>
      </w:r>
      <w:r>
        <w:rPr>
          <w:spacing w:val="1"/>
        </w:rPr>
        <w:t xml:space="preserve"> </w:t>
      </w:r>
      <w:r>
        <w:t>основного содержания, с пониманием нужной/интересующей/запрашиваемой информации, с полным пониманием</w:t>
      </w:r>
      <w:r>
        <w:rPr>
          <w:spacing w:val="1"/>
        </w:rPr>
        <w:t xml:space="preserve"> </w:t>
      </w:r>
      <w:r>
        <w:t>прочитанного 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 –</w:t>
      </w:r>
      <w:r>
        <w:rPr>
          <w:spacing w:val="1"/>
        </w:rPr>
        <w:t xml:space="preserve"> </w:t>
      </w:r>
      <w:r>
        <w:t>до 600–800 слов);</w:t>
      </w:r>
    </w:p>
    <w:p w:rsidR="003012A1" w:rsidRDefault="001C09F3">
      <w:pPr>
        <w:pStyle w:val="a3"/>
        <w:spacing w:line="357" w:lineRule="auto"/>
        <w:ind w:right="226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графики)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-47"/>
        </w:rPr>
        <w:t xml:space="preserve"> </w:t>
      </w:r>
      <w:r>
        <w:t>информацию;</w:t>
      </w:r>
    </w:p>
    <w:p w:rsidR="003012A1" w:rsidRDefault="001C09F3">
      <w:pPr>
        <w:pStyle w:val="a3"/>
        <w:spacing w:before="4"/>
        <w:ind w:left="921" w:firstLine="0"/>
      </w:pPr>
      <w:r>
        <w:t>письменная</w:t>
      </w:r>
      <w:r>
        <w:rPr>
          <w:spacing w:val="-6"/>
        </w:rPr>
        <w:t xml:space="preserve"> </w:t>
      </w:r>
      <w:r>
        <w:t>речь:</w:t>
      </w:r>
    </w:p>
    <w:p w:rsidR="003012A1" w:rsidRDefault="001C09F3">
      <w:pPr>
        <w:pStyle w:val="a3"/>
        <w:spacing w:before="115"/>
        <w:ind w:left="921" w:firstLine="0"/>
      </w:pPr>
      <w:r>
        <w:t>заполнять</w:t>
      </w:r>
      <w:r>
        <w:rPr>
          <w:spacing w:val="11"/>
        </w:rPr>
        <w:t xml:space="preserve"> </w:t>
      </w:r>
      <w:r>
        <w:t>анкеты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формуляры,</w:t>
      </w:r>
      <w:r>
        <w:rPr>
          <w:spacing w:val="11"/>
        </w:rPr>
        <w:t xml:space="preserve"> </w:t>
      </w:r>
      <w:r>
        <w:t>сообщая</w:t>
      </w:r>
      <w:r>
        <w:rPr>
          <w:spacing w:val="9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себе</w:t>
      </w:r>
      <w:r>
        <w:rPr>
          <w:spacing w:val="12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сведения,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нормами,</w:t>
      </w:r>
      <w:r>
        <w:rPr>
          <w:spacing w:val="10"/>
        </w:rPr>
        <w:t xml:space="preserve"> </w:t>
      </w:r>
      <w:r>
        <w:t>принятыми</w:t>
      </w:r>
      <w:r>
        <w:rPr>
          <w:spacing w:val="13"/>
        </w:rPr>
        <w:t xml:space="preserve"> </w:t>
      </w:r>
      <w:r>
        <w:t>в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стране/странах</w:t>
      </w:r>
      <w:r>
        <w:rPr>
          <w:spacing w:val="-7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языка;</w:t>
      </w:r>
    </w:p>
    <w:p w:rsidR="003012A1" w:rsidRDefault="001C09F3">
      <w:pPr>
        <w:pStyle w:val="a3"/>
        <w:spacing w:before="116" w:line="360" w:lineRule="auto"/>
        <w:jc w:val="left"/>
      </w:pPr>
      <w:r>
        <w:t>писать</w:t>
      </w:r>
      <w:r>
        <w:rPr>
          <w:spacing w:val="3"/>
        </w:rPr>
        <w:t xml:space="preserve"> </w:t>
      </w:r>
      <w:r>
        <w:t>резюме</w:t>
      </w:r>
      <w:r>
        <w:rPr>
          <w:spacing w:val="3"/>
        </w:rPr>
        <w:t xml:space="preserve"> </w:t>
      </w:r>
      <w:r>
        <w:t>(CV)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сообщением</w:t>
      </w:r>
      <w:r>
        <w:rPr>
          <w:spacing w:val="4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сведений</w:t>
      </w:r>
      <w:r>
        <w:rPr>
          <w:spacing w:val="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себе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2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языка;</w:t>
      </w:r>
    </w:p>
    <w:p w:rsidR="003012A1" w:rsidRDefault="001C09F3">
      <w:pPr>
        <w:pStyle w:val="a3"/>
        <w:spacing w:before="2" w:line="357" w:lineRule="auto"/>
        <w:jc w:val="left"/>
      </w:pP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7"/>
        </w:rPr>
        <w:t xml:space="preserve"> </w:t>
      </w:r>
      <w:r>
        <w:t>изучаемого языка 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140 слов);</w:t>
      </w:r>
    </w:p>
    <w:p w:rsidR="003012A1" w:rsidRDefault="001C09F3">
      <w:pPr>
        <w:pStyle w:val="a3"/>
        <w:spacing w:before="3" w:line="360" w:lineRule="auto"/>
        <w:jc w:val="left"/>
      </w:pPr>
      <w:r>
        <w:t>создавать</w:t>
      </w:r>
      <w:r>
        <w:rPr>
          <w:spacing w:val="43"/>
        </w:rPr>
        <w:t xml:space="preserve"> </w:t>
      </w:r>
      <w:r>
        <w:t>письменные</w:t>
      </w:r>
      <w:r>
        <w:rPr>
          <w:spacing w:val="44"/>
        </w:rPr>
        <w:t xml:space="preserve"> </w:t>
      </w:r>
      <w:r>
        <w:t>высказывания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плана,</w:t>
      </w:r>
      <w:r>
        <w:rPr>
          <w:spacing w:val="42"/>
        </w:rPr>
        <w:t xml:space="preserve"> </w:t>
      </w:r>
      <w:r>
        <w:t>иллюстрации,</w:t>
      </w:r>
      <w:r>
        <w:rPr>
          <w:spacing w:val="42"/>
        </w:rPr>
        <w:t xml:space="preserve"> </w:t>
      </w:r>
      <w:r>
        <w:t>таблицы,</w:t>
      </w:r>
      <w:r>
        <w:rPr>
          <w:spacing w:val="41"/>
        </w:rPr>
        <w:t xml:space="preserve"> </w:t>
      </w:r>
      <w:r>
        <w:t>графика,</w:t>
      </w:r>
      <w:r>
        <w:rPr>
          <w:spacing w:val="42"/>
        </w:rPr>
        <w:t xml:space="preserve"> </w:t>
      </w:r>
      <w:r>
        <w:t>диаграммы</w:t>
      </w:r>
      <w:r>
        <w:rPr>
          <w:spacing w:val="41"/>
        </w:rPr>
        <w:t xml:space="preserve"> </w:t>
      </w:r>
      <w:r>
        <w:t>и/или</w:t>
      </w:r>
      <w:r>
        <w:rPr>
          <w:spacing w:val="-47"/>
        </w:rPr>
        <w:t xml:space="preserve"> </w:t>
      </w:r>
      <w:r>
        <w:t>прочитанного/прослушанного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образца</w:t>
      </w:r>
      <w:r>
        <w:rPr>
          <w:spacing w:val="-1"/>
        </w:rPr>
        <w:t xml:space="preserve"> </w:t>
      </w:r>
      <w:r>
        <w:t>(объём высказывания – до</w:t>
      </w:r>
      <w:r>
        <w:rPr>
          <w:spacing w:val="-1"/>
        </w:rPr>
        <w:t xml:space="preserve"> </w:t>
      </w:r>
      <w:r>
        <w:t>180 слов);</w:t>
      </w:r>
    </w:p>
    <w:p w:rsidR="003012A1" w:rsidRDefault="001C09F3">
      <w:pPr>
        <w:pStyle w:val="a3"/>
        <w:spacing w:before="1" w:line="357" w:lineRule="auto"/>
        <w:jc w:val="left"/>
      </w:pPr>
      <w:r>
        <w:t>заполнять</w:t>
      </w:r>
      <w:r>
        <w:rPr>
          <w:spacing w:val="7"/>
        </w:rPr>
        <w:t xml:space="preserve"> </w:t>
      </w:r>
      <w:r>
        <w:t>таблицу,</w:t>
      </w:r>
      <w:r>
        <w:rPr>
          <w:spacing w:val="5"/>
        </w:rPr>
        <w:t xml:space="preserve"> </w:t>
      </w:r>
      <w:r>
        <w:t>кратко</w:t>
      </w:r>
      <w:r>
        <w:rPr>
          <w:spacing w:val="6"/>
        </w:rPr>
        <w:t xml:space="preserve"> </w:t>
      </w:r>
      <w:r>
        <w:t>фиксируя</w:t>
      </w:r>
      <w:r>
        <w:rPr>
          <w:spacing w:val="6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прочитанного/прослушанного</w:t>
      </w:r>
      <w:r>
        <w:rPr>
          <w:spacing w:val="6"/>
        </w:rPr>
        <w:t xml:space="preserve"> </w:t>
      </w:r>
      <w:r>
        <w:t>текста</w:t>
      </w:r>
      <w:r>
        <w:rPr>
          <w:spacing w:val="7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дополняя</w:t>
      </w:r>
      <w:r>
        <w:rPr>
          <w:spacing w:val="-47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таблице, письменно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(объём</w:t>
      </w:r>
      <w:r>
        <w:rPr>
          <w:spacing w:val="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слов);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владеть</w:t>
      </w:r>
      <w:r>
        <w:rPr>
          <w:spacing w:val="-5"/>
        </w:rPr>
        <w:t xml:space="preserve"> </w:t>
      </w:r>
      <w:r>
        <w:t>фонетическими</w:t>
      </w:r>
      <w:r>
        <w:rPr>
          <w:spacing w:val="-4"/>
        </w:rPr>
        <w:t xml:space="preserve"> </w:t>
      </w:r>
      <w:r>
        <w:t>навыками:</w:t>
      </w:r>
    </w:p>
    <w:p w:rsidR="003012A1" w:rsidRDefault="001C09F3">
      <w:pPr>
        <w:pStyle w:val="a3"/>
        <w:spacing w:before="115" w:line="360" w:lineRule="auto"/>
        <w:ind w:right="224"/>
      </w:pPr>
      <w:r>
        <w:t>различать на слух, без ошибок, ведущих к сбою коммуникации, произносить слова с правильным ударением и</w:t>
      </w:r>
      <w:r>
        <w:rPr>
          <w:spacing w:val="-47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50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 ударения</w:t>
      </w:r>
      <w:r>
        <w:rPr>
          <w:spacing w:val="2"/>
        </w:rPr>
        <w:t xml:space="preserve"> </w:t>
      </w:r>
      <w:r>
        <w:t>на служебных</w:t>
      </w:r>
      <w:r>
        <w:rPr>
          <w:spacing w:val="-1"/>
        </w:rPr>
        <w:t xml:space="preserve"> </w:t>
      </w:r>
      <w:r>
        <w:t>словах;</w:t>
      </w:r>
    </w:p>
    <w:p w:rsidR="003012A1" w:rsidRDefault="001C09F3">
      <w:pPr>
        <w:pStyle w:val="a3"/>
        <w:spacing w:before="1" w:line="360" w:lineRule="auto"/>
        <w:ind w:right="230"/>
      </w:pPr>
      <w:r>
        <w:t>выразительно читать вслух небольшие тексты объёмом до 150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 чтения</w:t>
      </w:r>
      <w:r>
        <w:rPr>
          <w:spacing w:val="1"/>
        </w:rPr>
        <w:t xml:space="preserve"> </w:t>
      </w:r>
      <w:r>
        <w:t>и 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 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текста;</w:t>
      </w:r>
    </w:p>
    <w:p w:rsidR="003012A1" w:rsidRDefault="001C09F3">
      <w:pPr>
        <w:pStyle w:val="a3"/>
        <w:spacing w:line="229" w:lineRule="exact"/>
        <w:ind w:left="921" w:firstLine="0"/>
      </w:pPr>
      <w:r>
        <w:t>владеть</w:t>
      </w:r>
      <w:r>
        <w:rPr>
          <w:spacing w:val="-6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3012A1" w:rsidRDefault="001C09F3">
      <w:pPr>
        <w:pStyle w:val="a3"/>
        <w:spacing w:before="115" w:line="360" w:lineRule="auto"/>
        <w:ind w:right="225"/>
      </w:pPr>
      <w:r>
        <w:t>владеть пунктуационными навыками: использовать запятую при перечислении, обращении и при 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-2"/>
        </w:rPr>
        <w:t xml:space="preserve"> </w:t>
      </w:r>
      <w:r>
        <w:t>слов;</w:t>
      </w:r>
    </w:p>
    <w:p w:rsidR="003012A1" w:rsidRDefault="001C09F3">
      <w:pPr>
        <w:pStyle w:val="a3"/>
        <w:spacing w:before="2"/>
        <w:ind w:left="921" w:firstLine="0"/>
      </w:pPr>
      <w:r>
        <w:t>апостроф,</w:t>
      </w:r>
      <w:r>
        <w:rPr>
          <w:spacing w:val="-4"/>
        </w:rPr>
        <w:t xml:space="preserve"> </w:t>
      </w:r>
      <w:r>
        <w:t>точку,</w:t>
      </w:r>
      <w:r>
        <w:rPr>
          <w:spacing w:val="-4"/>
        </w:rPr>
        <w:t xml:space="preserve"> </w:t>
      </w:r>
      <w:r>
        <w:t>вопросительный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восклицательный</w:t>
      </w:r>
      <w:r>
        <w:rPr>
          <w:spacing w:val="-5"/>
        </w:rPr>
        <w:t xml:space="preserve"> </w:t>
      </w:r>
      <w:r>
        <w:t>знаки;</w:t>
      </w:r>
    </w:p>
    <w:p w:rsidR="003012A1" w:rsidRDefault="001C09F3">
      <w:pPr>
        <w:pStyle w:val="a3"/>
        <w:spacing w:before="113" w:line="360" w:lineRule="auto"/>
        <w:ind w:right="235"/>
      </w:pP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 оформлять электронное сообщение</w:t>
      </w:r>
      <w:r>
        <w:rPr>
          <w:spacing w:val="2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3012A1" w:rsidRDefault="001C09F3">
      <w:pPr>
        <w:pStyle w:val="a3"/>
        <w:spacing w:before="1" w:line="360" w:lineRule="auto"/>
        <w:ind w:right="222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 речевых клише, средств логической связи)</w:t>
      </w:r>
      <w:r>
        <w:rPr>
          <w:spacing w:val="50"/>
        </w:rPr>
        <w:t xml:space="preserve"> </w:t>
      </w:r>
      <w:r>
        <w:t>и правильно употреблять в устной и письменной речи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 лексической</w:t>
      </w:r>
      <w:r>
        <w:rPr>
          <w:spacing w:val="-1"/>
        </w:rPr>
        <w:t xml:space="preserve"> </w:t>
      </w:r>
      <w:r>
        <w:t>сочетаемости;</w:t>
      </w:r>
    </w:p>
    <w:p w:rsidR="003012A1" w:rsidRDefault="001C09F3">
      <w:pPr>
        <w:pStyle w:val="a3"/>
        <w:spacing w:before="1"/>
        <w:ind w:left="921" w:firstLine="0"/>
      </w:pP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3012A1" w:rsidRDefault="001C09F3">
      <w:pPr>
        <w:pStyle w:val="a3"/>
        <w:spacing w:before="113"/>
        <w:ind w:left="921" w:firstLine="0"/>
      </w:pPr>
      <w:r>
        <w:t>родственные</w:t>
      </w:r>
      <w:r>
        <w:rPr>
          <w:spacing w:val="-6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аффиксации: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глаголы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префиксов</w:t>
      </w:r>
      <w:r>
        <w:rPr>
          <w:spacing w:val="-3"/>
        </w:rPr>
        <w:t xml:space="preserve"> </w:t>
      </w:r>
      <w:r>
        <w:t>dis-, mis-,</w:t>
      </w:r>
      <w:r>
        <w:rPr>
          <w:spacing w:val="-1"/>
        </w:rPr>
        <w:t xml:space="preserve"> </w:t>
      </w:r>
      <w:r>
        <w:t>re-,</w:t>
      </w:r>
      <w:r>
        <w:rPr>
          <w:spacing w:val="-2"/>
        </w:rPr>
        <w:t xml:space="preserve"> </w:t>
      </w:r>
      <w:r>
        <w:t>over-,</w:t>
      </w:r>
      <w:r>
        <w:rPr>
          <w:spacing w:val="-2"/>
        </w:rPr>
        <w:t xml:space="preserve"> </w:t>
      </w:r>
      <w:r>
        <w:t>under-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-ise/-ize,</w:t>
      </w:r>
      <w:r>
        <w:rPr>
          <w:spacing w:val="-1"/>
        </w:rPr>
        <w:t xml:space="preserve"> </w:t>
      </w:r>
      <w:r>
        <w:t>-en;</w:t>
      </w:r>
    </w:p>
    <w:p w:rsidR="003012A1" w:rsidRDefault="001C09F3">
      <w:pPr>
        <w:pStyle w:val="a3"/>
        <w:spacing w:before="116" w:line="360" w:lineRule="auto"/>
        <w:ind w:right="226"/>
        <w:jc w:val="left"/>
      </w:pPr>
      <w:r>
        <w:t>имена</w:t>
      </w:r>
      <w:r>
        <w:rPr>
          <w:spacing w:val="8"/>
        </w:rPr>
        <w:t xml:space="preserve"> </w:t>
      </w:r>
      <w:r>
        <w:t>существительные</w:t>
      </w:r>
      <w:r>
        <w:rPr>
          <w:spacing w:val="13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помощи</w:t>
      </w:r>
      <w:r>
        <w:rPr>
          <w:spacing w:val="11"/>
        </w:rPr>
        <w:t xml:space="preserve"> </w:t>
      </w:r>
      <w:r>
        <w:t>префиксов</w:t>
      </w:r>
      <w:r>
        <w:rPr>
          <w:spacing w:val="12"/>
        </w:rPr>
        <w:t xml:space="preserve"> </w:t>
      </w:r>
      <w:r>
        <w:t>un-,</w:t>
      </w:r>
      <w:r>
        <w:rPr>
          <w:spacing w:val="9"/>
        </w:rPr>
        <w:t xml:space="preserve"> </w:t>
      </w:r>
      <w:r>
        <w:t>in-/im-,</w:t>
      </w:r>
      <w:r>
        <w:rPr>
          <w:spacing w:val="11"/>
        </w:rPr>
        <w:t xml:space="preserve"> </w:t>
      </w:r>
      <w:r>
        <w:t>il-/ir-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суффиксов</w:t>
      </w:r>
      <w:r>
        <w:rPr>
          <w:spacing w:val="12"/>
        </w:rPr>
        <w:t xml:space="preserve"> </w:t>
      </w:r>
      <w:r>
        <w:t>-ance/-ence,</w:t>
      </w:r>
      <w:r>
        <w:rPr>
          <w:spacing w:val="12"/>
        </w:rPr>
        <w:t xml:space="preserve"> </w:t>
      </w:r>
      <w:r>
        <w:t>-er/-or,</w:t>
      </w:r>
      <w:r>
        <w:rPr>
          <w:spacing w:val="12"/>
        </w:rPr>
        <w:t xml:space="preserve"> </w:t>
      </w:r>
      <w:r>
        <w:t>-ing,</w:t>
      </w:r>
      <w:r>
        <w:rPr>
          <w:spacing w:val="13"/>
        </w:rPr>
        <w:t xml:space="preserve"> </w:t>
      </w:r>
      <w:r>
        <w:t>-ist,</w:t>
      </w:r>
      <w:r>
        <w:rPr>
          <w:spacing w:val="11"/>
        </w:rPr>
        <w:t xml:space="preserve"> </w:t>
      </w:r>
      <w:r>
        <w:t>-</w:t>
      </w:r>
      <w:r>
        <w:rPr>
          <w:spacing w:val="-47"/>
        </w:rPr>
        <w:t xml:space="preserve"> </w:t>
      </w:r>
      <w:r>
        <w:t>ity, -ment, -ness,</w:t>
      </w:r>
      <w:r>
        <w:rPr>
          <w:spacing w:val="1"/>
        </w:rPr>
        <w:t xml:space="preserve"> </w:t>
      </w:r>
      <w:r>
        <w:t>-sion/-tion,</w:t>
      </w:r>
      <w:r>
        <w:rPr>
          <w:spacing w:val="1"/>
        </w:rPr>
        <w:t xml:space="preserve"> </w:t>
      </w:r>
      <w:r>
        <w:t>-ship;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префиксов</w:t>
      </w:r>
      <w:r>
        <w:rPr>
          <w:spacing w:val="-2"/>
        </w:rPr>
        <w:t xml:space="preserve"> </w:t>
      </w:r>
      <w:r>
        <w:t>un-,</w:t>
      </w:r>
      <w:r>
        <w:rPr>
          <w:spacing w:val="-3"/>
        </w:rPr>
        <w:t xml:space="preserve"> </w:t>
      </w:r>
      <w:r>
        <w:t>in-/im-,</w:t>
      </w:r>
      <w:r>
        <w:rPr>
          <w:spacing w:val="-1"/>
        </w:rPr>
        <w:t xml:space="preserve"> </w:t>
      </w:r>
      <w:r>
        <w:t>il-/ir-,</w:t>
      </w:r>
      <w:r>
        <w:rPr>
          <w:spacing w:val="-3"/>
        </w:rPr>
        <w:t xml:space="preserve"> </w:t>
      </w:r>
      <w:r>
        <w:t>inter-,</w:t>
      </w:r>
      <w:r>
        <w:rPr>
          <w:spacing w:val="-3"/>
        </w:rPr>
        <w:t xml:space="preserve"> </w:t>
      </w:r>
      <w:r>
        <w:t>non-,</w:t>
      </w:r>
      <w:r>
        <w:rPr>
          <w:spacing w:val="-3"/>
        </w:rPr>
        <w:t xml:space="preserve"> </w:t>
      </w:r>
      <w:r>
        <w:t>post-,</w:t>
      </w:r>
      <w:r>
        <w:rPr>
          <w:spacing w:val="-3"/>
        </w:rPr>
        <w:t xml:space="preserve"> </w:t>
      </w:r>
      <w:r>
        <w:t>pre-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-able/-ible,</w:t>
      </w:r>
    </w:p>
    <w:p w:rsidR="003012A1" w:rsidRDefault="001C09F3">
      <w:pPr>
        <w:pStyle w:val="a3"/>
        <w:spacing w:before="116"/>
        <w:ind w:firstLine="0"/>
        <w:jc w:val="left"/>
      </w:pPr>
      <w:r>
        <w:t>-al,</w:t>
      </w:r>
      <w:r>
        <w:rPr>
          <w:spacing w:val="-3"/>
        </w:rPr>
        <w:t xml:space="preserve"> </w:t>
      </w:r>
      <w:r>
        <w:t>-ed,</w:t>
      </w:r>
      <w:r>
        <w:rPr>
          <w:spacing w:val="-2"/>
        </w:rPr>
        <w:t xml:space="preserve"> </w:t>
      </w:r>
      <w:r>
        <w:t>-ese,</w:t>
      </w:r>
      <w:r>
        <w:rPr>
          <w:spacing w:val="-2"/>
        </w:rPr>
        <w:t xml:space="preserve"> </w:t>
      </w:r>
      <w:r>
        <w:t>-ful,</w:t>
      </w:r>
      <w:r>
        <w:rPr>
          <w:spacing w:val="-3"/>
        </w:rPr>
        <w:t xml:space="preserve"> </w:t>
      </w:r>
      <w:r>
        <w:t>-ian/</w:t>
      </w:r>
      <w:r>
        <w:rPr>
          <w:spacing w:val="-1"/>
        </w:rPr>
        <w:t xml:space="preserve"> </w:t>
      </w:r>
      <w:r>
        <w:t>-an, -ical,</w:t>
      </w:r>
      <w:r>
        <w:rPr>
          <w:spacing w:val="-3"/>
        </w:rPr>
        <w:t xml:space="preserve"> </w:t>
      </w:r>
      <w:r>
        <w:t>-ing,</w:t>
      </w:r>
      <w:r>
        <w:rPr>
          <w:spacing w:val="-2"/>
        </w:rPr>
        <w:t xml:space="preserve"> </w:t>
      </w:r>
      <w:r>
        <w:t>-ish,</w:t>
      </w:r>
      <w:r>
        <w:rPr>
          <w:spacing w:val="-2"/>
        </w:rPr>
        <w:t xml:space="preserve"> </w:t>
      </w:r>
      <w:r>
        <w:t>-ive,</w:t>
      </w:r>
      <w:r>
        <w:rPr>
          <w:spacing w:val="-2"/>
        </w:rPr>
        <w:t xml:space="preserve"> </w:t>
      </w:r>
      <w:r>
        <w:t>-less,</w:t>
      </w:r>
      <w:r>
        <w:rPr>
          <w:spacing w:val="-1"/>
        </w:rPr>
        <w:t xml:space="preserve"> </w:t>
      </w:r>
      <w:r>
        <w:t>-ly, -ous,</w:t>
      </w:r>
      <w:r>
        <w:rPr>
          <w:spacing w:val="-2"/>
        </w:rPr>
        <w:t xml:space="preserve"> </w:t>
      </w:r>
      <w:r>
        <w:t>-y;</w:t>
      </w:r>
    </w:p>
    <w:p w:rsidR="003012A1" w:rsidRDefault="001C09F3">
      <w:pPr>
        <w:pStyle w:val="a3"/>
        <w:spacing w:before="115" w:line="360" w:lineRule="auto"/>
        <w:ind w:left="921" w:right="4094" w:firstLine="0"/>
        <w:jc w:val="left"/>
      </w:pPr>
      <w:r>
        <w:t>наречия при помощи префиксов un-, in-/im-, il-/ir- и суффикса -ly;</w:t>
      </w:r>
      <w:r>
        <w:rPr>
          <w:spacing w:val="-47"/>
        </w:rPr>
        <w:t xml:space="preserve"> </w:t>
      </w:r>
      <w:r>
        <w:t>числительные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-teen,</w:t>
      </w:r>
      <w:r>
        <w:rPr>
          <w:spacing w:val="2"/>
        </w:rPr>
        <w:t xml:space="preserve"> </w:t>
      </w:r>
      <w:r>
        <w:t>-ty,</w:t>
      </w:r>
      <w:r>
        <w:rPr>
          <w:spacing w:val="2"/>
        </w:rPr>
        <w:t xml:space="preserve"> </w:t>
      </w:r>
      <w:r>
        <w:t>-th;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словосложения: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сложные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(football);</w:t>
      </w:r>
    </w:p>
    <w:p w:rsidR="003012A1" w:rsidRDefault="001C09F3">
      <w:pPr>
        <w:pStyle w:val="a3"/>
        <w:spacing w:before="116" w:line="360" w:lineRule="auto"/>
        <w:ind w:left="921" w:right="258" w:firstLine="0"/>
        <w:jc w:val="left"/>
      </w:pPr>
      <w:r>
        <w:t>сложные существительные путём соединения основы прилагательного с основой существительного (bluebell);</w:t>
      </w:r>
      <w:r>
        <w:rPr>
          <w:spacing w:val="-47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2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 (father-in-law);</w:t>
      </w:r>
    </w:p>
    <w:p w:rsidR="003012A1" w:rsidRDefault="001C09F3">
      <w:pPr>
        <w:pStyle w:val="a3"/>
        <w:tabs>
          <w:tab w:val="left" w:pos="1921"/>
          <w:tab w:val="left" w:pos="3538"/>
          <w:tab w:val="left" w:pos="4291"/>
          <w:tab w:val="left" w:pos="5523"/>
          <w:tab w:val="left" w:pos="6391"/>
          <w:tab w:val="left" w:pos="9380"/>
          <w:tab w:val="left" w:pos="9714"/>
        </w:tabs>
        <w:spacing w:line="360" w:lineRule="auto"/>
        <w:ind w:right="231"/>
        <w:jc w:val="left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  <w:t>прилагательного/числительного</w:t>
      </w:r>
      <w:r>
        <w:tab/>
        <w:t>с</w:t>
      </w:r>
      <w:r>
        <w:tab/>
      </w:r>
      <w:r>
        <w:rPr>
          <w:spacing w:val="-1"/>
        </w:rPr>
        <w:t>основой</w:t>
      </w:r>
      <w:r>
        <w:rPr>
          <w:spacing w:val="-47"/>
        </w:rPr>
        <w:t xml:space="preserve"> </w:t>
      </w:r>
      <w:r>
        <w:t>существительного с добавлением суффикса</w:t>
      </w:r>
      <w:r>
        <w:rPr>
          <w:spacing w:val="4"/>
        </w:rPr>
        <w:t xml:space="preserve"> </w:t>
      </w:r>
      <w:r>
        <w:t>-ed (blue-eyed, eight-legged);</w:t>
      </w:r>
    </w:p>
    <w:p w:rsidR="003012A1" w:rsidRDefault="001C09F3">
      <w:pPr>
        <w:pStyle w:val="a3"/>
        <w:ind w:left="921" w:firstLine="0"/>
        <w:jc w:val="left"/>
      </w:pPr>
      <w:r>
        <w:t>сложные</w:t>
      </w:r>
      <w:r>
        <w:rPr>
          <w:spacing w:val="-1"/>
        </w:rPr>
        <w:t xml:space="preserve"> </w:t>
      </w:r>
      <w:r>
        <w:t>прилагательные путём</w:t>
      </w:r>
      <w:r>
        <w:rPr>
          <w:spacing w:val="-3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наречия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причастия</w:t>
      </w:r>
      <w:r>
        <w:rPr>
          <w:spacing w:val="-3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(well-behaved);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left="921" w:right="598" w:firstLine="0"/>
        <w:jc w:val="left"/>
      </w:pPr>
      <w:r>
        <w:t>сложные прилагательные путём соединения основы прилагательного с основой причастия I (nice-looking);</w:t>
      </w:r>
      <w:r>
        <w:rPr>
          <w:spacing w:val="-4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конверсии:</w:t>
      </w:r>
    </w:p>
    <w:p w:rsidR="003012A1" w:rsidRDefault="001C09F3">
      <w:pPr>
        <w:pStyle w:val="a3"/>
        <w:spacing w:before="2" w:line="360" w:lineRule="auto"/>
        <w:ind w:left="921" w:right="2280" w:firstLine="0"/>
        <w:jc w:val="left"/>
      </w:pPr>
      <w:r>
        <w:t>образование имён существительных от неопределённых форм глаголов (to run – a run);</w:t>
      </w:r>
      <w:r>
        <w:rPr>
          <w:spacing w:val="-47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(rich</w:t>
      </w:r>
      <w:r>
        <w:rPr>
          <w:spacing w:val="-1"/>
        </w:rPr>
        <w:t xml:space="preserve"> </w:t>
      </w:r>
      <w:r>
        <w:t>people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rich);</w:t>
      </w:r>
    </w:p>
    <w:p w:rsidR="003012A1" w:rsidRDefault="001C09F3">
      <w:pPr>
        <w:pStyle w:val="a3"/>
        <w:spacing w:line="360" w:lineRule="auto"/>
        <w:ind w:left="921" w:right="5116" w:firstLine="0"/>
        <w:jc w:val="left"/>
      </w:pPr>
      <w:r>
        <w:t>глаголов от имён существительных (a hand – to hand);</w:t>
      </w:r>
      <w:r>
        <w:rPr>
          <w:spacing w:val="-47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от 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(cool</w:t>
      </w:r>
      <w:r>
        <w:rPr>
          <w:spacing w:val="2"/>
        </w:rPr>
        <w:t xml:space="preserve"> </w:t>
      </w:r>
      <w:r>
        <w:t>– to cool);</w:t>
      </w:r>
    </w:p>
    <w:p w:rsidR="003012A1" w:rsidRDefault="001C09F3">
      <w:pPr>
        <w:pStyle w:val="a3"/>
        <w:spacing w:line="360" w:lineRule="auto"/>
        <w:jc w:val="left"/>
      </w:pPr>
      <w:r>
        <w:t>распознавать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употреблять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устной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письменной</w:t>
      </w:r>
      <w:r>
        <w:rPr>
          <w:spacing w:val="47"/>
        </w:rPr>
        <w:t xml:space="preserve"> </w:t>
      </w:r>
      <w:r>
        <w:t>речи</w:t>
      </w:r>
      <w:r>
        <w:rPr>
          <w:spacing w:val="44"/>
        </w:rPr>
        <w:t xml:space="preserve"> </w:t>
      </w:r>
      <w:r>
        <w:t>имена</w:t>
      </w:r>
      <w:r>
        <w:rPr>
          <w:spacing w:val="49"/>
        </w:rPr>
        <w:t xml:space="preserve"> </w:t>
      </w:r>
      <w:r>
        <w:t>прилагательные</w:t>
      </w:r>
      <w:r>
        <w:rPr>
          <w:spacing w:val="45"/>
        </w:rPr>
        <w:t xml:space="preserve"> </w:t>
      </w:r>
      <w:r>
        <w:t>на  -ed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-ing</w:t>
      </w:r>
      <w:r>
        <w:rPr>
          <w:spacing w:val="46"/>
        </w:rPr>
        <w:t xml:space="preserve"> </w:t>
      </w:r>
      <w:r>
        <w:t>(excited</w:t>
      </w:r>
      <w:r>
        <w:rPr>
          <w:spacing w:val="48"/>
        </w:rPr>
        <w:t xml:space="preserve"> </w:t>
      </w:r>
      <w:r>
        <w:t>–</w:t>
      </w:r>
      <w:r>
        <w:rPr>
          <w:spacing w:val="-47"/>
        </w:rPr>
        <w:t xml:space="preserve"> </w:t>
      </w:r>
      <w:r>
        <w:t>exciting);</w:t>
      </w:r>
    </w:p>
    <w:p w:rsidR="003012A1" w:rsidRDefault="001C09F3">
      <w:pPr>
        <w:pStyle w:val="a3"/>
        <w:spacing w:line="360" w:lineRule="auto"/>
        <w:ind w:right="232"/>
        <w:jc w:val="right"/>
      </w:pPr>
      <w:r>
        <w:t>распознавать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употреблять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устной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письменной</w:t>
      </w:r>
      <w:r>
        <w:rPr>
          <w:spacing w:val="38"/>
        </w:rPr>
        <w:t xml:space="preserve"> </w:t>
      </w:r>
      <w:r>
        <w:t>речи</w:t>
      </w:r>
      <w:r>
        <w:rPr>
          <w:spacing w:val="36"/>
        </w:rPr>
        <w:t xml:space="preserve"> </w:t>
      </w:r>
      <w:r>
        <w:t>изученные</w:t>
      </w:r>
      <w:r>
        <w:rPr>
          <w:spacing w:val="37"/>
        </w:rPr>
        <w:t xml:space="preserve"> </w:t>
      </w:r>
      <w:r>
        <w:t>многозначные</w:t>
      </w:r>
      <w:r>
        <w:rPr>
          <w:spacing w:val="37"/>
        </w:rPr>
        <w:t xml:space="preserve"> </w:t>
      </w:r>
      <w:r>
        <w:t>лексические</w:t>
      </w:r>
      <w:r>
        <w:rPr>
          <w:spacing w:val="38"/>
        </w:rPr>
        <w:t xml:space="preserve"> </w:t>
      </w:r>
      <w:r>
        <w:t>единицы,</w:t>
      </w:r>
      <w:r>
        <w:rPr>
          <w:spacing w:val="-47"/>
        </w:rPr>
        <w:t xml:space="preserve"> </w:t>
      </w:r>
      <w:r>
        <w:t>синонимы, антонимы, интернациональные слова, наиболее частотные фразовые глаголы, сокращения и аббревиатуры;</w:t>
      </w:r>
      <w:r>
        <w:rPr>
          <w:spacing w:val="-47"/>
        </w:rPr>
        <w:t xml:space="preserve"> </w:t>
      </w:r>
      <w:r>
        <w:t>распознавать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употреблять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устной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письменной</w:t>
      </w:r>
      <w:r>
        <w:rPr>
          <w:spacing w:val="26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различные</w:t>
      </w:r>
      <w:r>
        <w:rPr>
          <w:spacing w:val="25"/>
        </w:rPr>
        <w:t xml:space="preserve"> </w:t>
      </w:r>
      <w:r>
        <w:t>средства</w:t>
      </w:r>
      <w:r>
        <w:rPr>
          <w:spacing w:val="27"/>
        </w:rPr>
        <w:t xml:space="preserve"> </w:t>
      </w:r>
      <w:r>
        <w:t>связи</w:t>
      </w:r>
      <w:r>
        <w:rPr>
          <w:spacing w:val="26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обеспечения</w:t>
      </w:r>
    </w:p>
    <w:p w:rsidR="003012A1" w:rsidRDefault="001C09F3">
      <w:pPr>
        <w:pStyle w:val="a3"/>
        <w:spacing w:before="1"/>
        <w:ind w:firstLine="0"/>
        <w:jc w:val="left"/>
      </w:pPr>
      <w:r>
        <w:t>целостности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логичности</w:t>
      </w:r>
      <w:r>
        <w:rPr>
          <w:spacing w:val="-3"/>
        </w:rPr>
        <w:t xml:space="preserve"> </w:t>
      </w:r>
      <w:r>
        <w:t>устного/письменного</w:t>
      </w:r>
      <w:r>
        <w:rPr>
          <w:spacing w:val="-4"/>
        </w:rPr>
        <w:t xml:space="preserve"> </w:t>
      </w:r>
      <w:r>
        <w:t>высказывания;</w:t>
      </w:r>
    </w:p>
    <w:p w:rsidR="003012A1" w:rsidRDefault="001C09F3">
      <w:pPr>
        <w:pStyle w:val="a3"/>
        <w:spacing w:before="113" w:line="362" w:lineRule="auto"/>
        <w:jc w:val="left"/>
      </w:pPr>
      <w:r>
        <w:t>знать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структуры</w:t>
      </w:r>
      <w:r>
        <w:rPr>
          <w:spacing w:val="21"/>
        </w:rPr>
        <w:t xml:space="preserve"> </w:t>
      </w:r>
      <w:r>
        <w:t>простых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сложных</w:t>
      </w:r>
      <w:r>
        <w:rPr>
          <w:spacing w:val="19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коммуникативных</w:t>
      </w:r>
      <w:r>
        <w:rPr>
          <w:spacing w:val="-47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языка;</w:t>
      </w:r>
    </w:p>
    <w:p w:rsidR="003012A1" w:rsidRDefault="001C09F3">
      <w:pPr>
        <w:pStyle w:val="a3"/>
        <w:spacing w:line="227" w:lineRule="exact"/>
        <w:ind w:left="921" w:firstLine="0"/>
        <w:jc w:val="left"/>
      </w:pP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3012A1" w:rsidRDefault="001C09F3">
      <w:pPr>
        <w:pStyle w:val="a3"/>
        <w:spacing w:before="116" w:line="357" w:lineRule="auto"/>
        <w:ind w:left="921" w:right="1180" w:firstLine="0"/>
        <w:jc w:val="left"/>
      </w:pPr>
      <w:r>
        <w:t>предложения, в том числе с несколькими обстоятельствами, следующими в определённом порядке;</w:t>
      </w:r>
      <w:r>
        <w:rPr>
          <w:spacing w:val="-48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 начальным</w:t>
      </w:r>
      <w:r>
        <w:rPr>
          <w:spacing w:val="1"/>
        </w:rPr>
        <w:t xml:space="preserve"> </w:t>
      </w:r>
      <w:r>
        <w:t>It;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:rsidR="003012A1" w:rsidRDefault="001C09F3">
      <w:pPr>
        <w:pStyle w:val="a3"/>
        <w:spacing w:before="116" w:line="360" w:lineRule="auto"/>
        <w:ind w:left="921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глагольными</w:t>
      </w:r>
      <w:r>
        <w:rPr>
          <w:spacing w:val="-2"/>
        </w:rPr>
        <w:t xml:space="preserve"> </w:t>
      </w:r>
      <w:r>
        <w:t>конструкциями,</w:t>
      </w:r>
      <w:r>
        <w:rPr>
          <w:spacing w:val="-3"/>
        </w:rPr>
        <w:t xml:space="preserve"> </w:t>
      </w:r>
      <w:r>
        <w:t>содержащими</w:t>
      </w:r>
      <w:r>
        <w:rPr>
          <w:spacing w:val="-3"/>
        </w:rPr>
        <w:t xml:space="preserve"> </w:t>
      </w:r>
      <w:r>
        <w:t>глаголы-связки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be,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look,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seem,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feel;</w:t>
      </w:r>
      <w:r>
        <w:rPr>
          <w:spacing w:val="-4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cо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подлежащим</w:t>
      </w:r>
      <w:r>
        <w:rPr>
          <w:spacing w:val="4"/>
        </w:rPr>
        <w:t xml:space="preserve"> </w:t>
      </w:r>
      <w:r>
        <w:t>– Complex</w:t>
      </w:r>
      <w:r>
        <w:rPr>
          <w:spacing w:val="-1"/>
        </w:rPr>
        <w:t xml:space="preserve"> </w:t>
      </w:r>
      <w:r>
        <w:t>Subject;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cо</w:t>
      </w:r>
      <w:r>
        <w:rPr>
          <w:spacing w:val="-2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Complex</w:t>
      </w:r>
      <w:r>
        <w:rPr>
          <w:spacing w:val="-4"/>
        </w:rPr>
        <w:t xml:space="preserve"> </w:t>
      </w:r>
      <w:r>
        <w:t>Object;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сложносочинённые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сочинительными</w:t>
      </w:r>
      <w:r>
        <w:rPr>
          <w:spacing w:val="-3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and,</w:t>
      </w:r>
      <w:r>
        <w:rPr>
          <w:spacing w:val="-3"/>
        </w:rPr>
        <w:t xml:space="preserve"> </w:t>
      </w:r>
      <w:r>
        <w:t>but,</w:t>
      </w:r>
      <w:r>
        <w:rPr>
          <w:spacing w:val="-2"/>
        </w:rPr>
        <w:t xml:space="preserve"> </w:t>
      </w:r>
      <w:r>
        <w:t>or;</w:t>
      </w:r>
    </w:p>
    <w:p w:rsidR="003012A1" w:rsidRDefault="001C09F3">
      <w:pPr>
        <w:pStyle w:val="a3"/>
        <w:spacing w:before="116"/>
        <w:ind w:left="921" w:firstLine="0"/>
      </w:pPr>
      <w:r>
        <w:t>сложноподчинённые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союзами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союзными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because,</w:t>
      </w:r>
      <w:r>
        <w:rPr>
          <w:spacing w:val="-3"/>
        </w:rPr>
        <w:t xml:space="preserve"> </w:t>
      </w:r>
      <w:r>
        <w:t>if,</w:t>
      </w:r>
      <w:r>
        <w:rPr>
          <w:spacing w:val="-2"/>
        </w:rPr>
        <w:t xml:space="preserve"> </w:t>
      </w:r>
      <w:r>
        <w:t>when,</w:t>
      </w:r>
      <w:r>
        <w:rPr>
          <w:spacing w:val="-4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2"/>
        </w:rPr>
        <w:t xml:space="preserve"> </w:t>
      </w:r>
      <w:r>
        <w:t>how;</w:t>
      </w:r>
    </w:p>
    <w:p w:rsidR="003012A1" w:rsidRDefault="001C09F3">
      <w:pPr>
        <w:pStyle w:val="a3"/>
        <w:spacing w:before="113" w:line="360" w:lineRule="auto"/>
        <w:ind w:left="921" w:right="348" w:firstLine="0"/>
      </w:pPr>
      <w:r>
        <w:t>сложноподчинённые предложения с определительными придаточными с союзными словами who, which, that;</w:t>
      </w:r>
      <w:r>
        <w:rPr>
          <w:spacing w:val="-48"/>
        </w:rPr>
        <w:t xml:space="preserve"> </w:t>
      </w:r>
      <w:r>
        <w:t>сложноподчинённые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союзными</w:t>
      </w:r>
      <w:r>
        <w:rPr>
          <w:spacing w:val="-2"/>
        </w:rPr>
        <w:t xml:space="preserve"> </w:t>
      </w:r>
      <w:r>
        <w:t>словами whoever,</w:t>
      </w:r>
      <w:r>
        <w:rPr>
          <w:spacing w:val="1"/>
        </w:rPr>
        <w:t xml:space="preserve"> </w:t>
      </w:r>
      <w:r>
        <w:t>whatever,</w:t>
      </w:r>
      <w:r>
        <w:rPr>
          <w:spacing w:val="-2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whenever;</w:t>
      </w:r>
    </w:p>
    <w:p w:rsidR="003012A1" w:rsidRDefault="001C09F3">
      <w:pPr>
        <w:pStyle w:val="a3"/>
        <w:spacing w:before="2" w:line="360" w:lineRule="auto"/>
        <w:ind w:right="229"/>
      </w:pPr>
      <w:r>
        <w:t>условные предложения с глаголами в изъявительном наклонении (Conditional 0, Conditional I) и с глаголами в</w:t>
      </w:r>
      <w:r>
        <w:rPr>
          <w:spacing w:val="1"/>
        </w:rPr>
        <w:t xml:space="preserve"> </w:t>
      </w:r>
      <w:r>
        <w:t>сослагательном наклонении</w:t>
      </w:r>
      <w:r>
        <w:rPr>
          <w:spacing w:val="3"/>
        </w:rPr>
        <w:t xml:space="preserve"> </w:t>
      </w:r>
      <w:r>
        <w:t>(Conditional II);</w:t>
      </w:r>
    </w:p>
    <w:p w:rsidR="003012A1" w:rsidRDefault="001C09F3">
      <w:pPr>
        <w:pStyle w:val="a3"/>
        <w:spacing w:line="360" w:lineRule="auto"/>
        <w:ind w:right="223"/>
      </w:pPr>
      <w:r>
        <w:t>все типы вопросительных предложений (общий, специальный, альтернативный, разделительный вопросы в</w:t>
      </w:r>
      <w:r>
        <w:rPr>
          <w:spacing w:val="1"/>
        </w:rPr>
        <w:t xml:space="preserve"> </w:t>
      </w:r>
      <w:r>
        <w:t>Present/Past/Future Simple Tense, Present/Past Continuous Tense, Present/Past Perfect Tense, Present Perfect Continuous</w:t>
      </w:r>
      <w:r>
        <w:rPr>
          <w:spacing w:val="1"/>
        </w:rPr>
        <w:t xml:space="preserve"> </w:t>
      </w:r>
      <w:r>
        <w:t>Tense);</w:t>
      </w:r>
    </w:p>
    <w:p w:rsidR="003012A1" w:rsidRDefault="001C09F3">
      <w:pPr>
        <w:pStyle w:val="a3"/>
        <w:spacing w:before="1" w:line="357" w:lineRule="auto"/>
        <w:jc w:val="left"/>
      </w:pPr>
      <w:r>
        <w:t>повествовательные,</w:t>
      </w:r>
      <w:r>
        <w:rPr>
          <w:spacing w:val="31"/>
        </w:rPr>
        <w:t xml:space="preserve"> </w:t>
      </w:r>
      <w:r>
        <w:t>вопросительные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побудительные</w:t>
      </w:r>
      <w:r>
        <w:rPr>
          <w:spacing w:val="31"/>
        </w:rPr>
        <w:t xml:space="preserve"> </w:t>
      </w:r>
      <w:r>
        <w:t>предложения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косвенной</w:t>
      </w:r>
      <w:r>
        <w:rPr>
          <w:spacing w:val="30"/>
        </w:rPr>
        <w:t xml:space="preserve"> </w:t>
      </w:r>
      <w:r>
        <w:t>речи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настоящем</w:t>
      </w:r>
      <w:r>
        <w:rPr>
          <w:spacing w:val="3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прошедшем времени, согласование</w:t>
      </w:r>
      <w:r>
        <w:rPr>
          <w:spacing w:val="-1"/>
        </w:rPr>
        <w:t xml:space="preserve"> </w:t>
      </w:r>
      <w:r>
        <w:t>времён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модальные</w:t>
      </w:r>
      <w:r>
        <w:rPr>
          <w:spacing w:val="-3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времени;</w:t>
      </w:r>
    </w:p>
    <w:p w:rsidR="003012A1" w:rsidRDefault="001C09F3">
      <w:pPr>
        <w:pStyle w:val="a3"/>
        <w:spacing w:before="116" w:line="360" w:lineRule="auto"/>
        <w:ind w:left="921" w:right="1619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конструкциями as</w:t>
      </w:r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as,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-2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…,</w:t>
      </w:r>
      <w:r>
        <w:rPr>
          <w:spacing w:val="-1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neither</w:t>
      </w:r>
      <w:r>
        <w:rPr>
          <w:spacing w:val="-2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nor;</w:t>
      </w:r>
      <w:r>
        <w:rPr>
          <w:spacing w:val="-4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3"/>
        </w:rPr>
        <w:t xml:space="preserve"> </w:t>
      </w:r>
      <w:r>
        <w:t>wish;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конструкции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-ing: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3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smth;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конструкции</w:t>
      </w:r>
      <w:r>
        <w:rPr>
          <w:spacing w:val="14"/>
        </w:rPr>
        <w:t xml:space="preserve"> </w:t>
      </w:r>
      <w:r>
        <w:t>c</w:t>
      </w:r>
      <w:r>
        <w:rPr>
          <w:spacing w:val="15"/>
        </w:rPr>
        <w:t xml:space="preserve"> </w:t>
      </w:r>
      <w:r>
        <w:t>глаголами</w:t>
      </w:r>
      <w:r>
        <w:rPr>
          <w:spacing w:val="15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stop,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remember,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forget</w:t>
      </w:r>
      <w:r>
        <w:rPr>
          <w:spacing w:val="17"/>
        </w:rPr>
        <w:t xml:space="preserve"> </w:t>
      </w:r>
      <w:r>
        <w:t>(разница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значении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stop</w:t>
      </w:r>
      <w:r>
        <w:rPr>
          <w:spacing w:val="15"/>
        </w:rPr>
        <w:t xml:space="preserve"> </w:t>
      </w:r>
      <w:r>
        <w:t>doing</w:t>
      </w:r>
      <w:r>
        <w:rPr>
          <w:spacing w:val="13"/>
        </w:rPr>
        <w:t xml:space="preserve"> </w:t>
      </w:r>
      <w:r>
        <w:t>smth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stop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do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116"/>
        <w:ind w:firstLine="0"/>
        <w:jc w:val="left"/>
      </w:pPr>
      <w:r>
        <w:rPr>
          <w:spacing w:val="-1"/>
        </w:rPr>
        <w:t>smth);</w:t>
      </w:r>
    </w:p>
    <w:p w:rsidR="003012A1" w:rsidRDefault="001C09F3">
      <w:pPr>
        <w:pStyle w:val="a3"/>
        <w:ind w:left="0" w:firstLine="0"/>
        <w:jc w:val="left"/>
        <w:rPr>
          <w:sz w:val="22"/>
        </w:rPr>
      </w:pPr>
      <w:r>
        <w:br w:type="column"/>
      </w:r>
    </w:p>
    <w:p w:rsidR="003012A1" w:rsidRDefault="003012A1">
      <w:pPr>
        <w:pStyle w:val="a3"/>
        <w:spacing w:before="1"/>
        <w:ind w:left="0" w:firstLine="0"/>
        <w:jc w:val="left"/>
        <w:rPr>
          <w:sz w:val="18"/>
        </w:rPr>
      </w:pPr>
    </w:p>
    <w:p w:rsidR="003012A1" w:rsidRDefault="001C09F3">
      <w:pPr>
        <w:pStyle w:val="a3"/>
        <w:spacing w:before="1" w:line="357" w:lineRule="auto"/>
        <w:ind w:left="160" w:right="6103" w:firstLine="0"/>
        <w:jc w:val="left"/>
      </w:pPr>
      <w:r>
        <w:t>конструкция It takes me … to do smth;</w:t>
      </w:r>
      <w:r>
        <w:rPr>
          <w:spacing w:val="1"/>
        </w:rPr>
        <w:t xml:space="preserve"> </w:t>
      </w: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глагола;</w:t>
      </w:r>
    </w:p>
    <w:p w:rsidR="003012A1" w:rsidRDefault="001C09F3">
      <w:pPr>
        <w:pStyle w:val="a3"/>
        <w:spacing w:before="3"/>
        <w:ind w:left="160" w:firstLine="0"/>
        <w:jc w:val="left"/>
      </w:pPr>
      <w:r>
        <w:t>конструкции</w:t>
      </w:r>
      <w:r>
        <w:rPr>
          <w:spacing w:val="-3"/>
        </w:rPr>
        <w:t xml:space="preserve"> </w:t>
      </w:r>
      <w:r>
        <w:t>be/get used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smth,</w:t>
      </w:r>
      <w:r>
        <w:rPr>
          <w:spacing w:val="-2"/>
        </w:rPr>
        <w:t xml:space="preserve"> </w:t>
      </w:r>
      <w:r>
        <w:t>be/get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smth;</w:t>
      </w:r>
    </w:p>
    <w:p w:rsidR="003012A1" w:rsidRDefault="001C09F3">
      <w:pPr>
        <w:pStyle w:val="a3"/>
        <w:spacing w:before="116"/>
        <w:ind w:left="160" w:firstLine="0"/>
        <w:jc w:val="left"/>
      </w:pPr>
      <w:r>
        <w:t>конструкции</w:t>
      </w:r>
      <w:r>
        <w:rPr>
          <w:spacing w:val="17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prefer,</w:t>
      </w:r>
      <w:r>
        <w:rPr>
          <w:spacing w:val="19"/>
        </w:rPr>
        <w:t xml:space="preserve"> </w:t>
      </w:r>
      <w:r>
        <w:t>I’d</w:t>
      </w:r>
      <w:r>
        <w:rPr>
          <w:spacing w:val="19"/>
        </w:rPr>
        <w:t xml:space="preserve"> </w:t>
      </w:r>
      <w:r>
        <w:t>prefer,</w:t>
      </w:r>
      <w:r>
        <w:rPr>
          <w:spacing w:val="19"/>
        </w:rPr>
        <w:t xml:space="preserve"> </w:t>
      </w:r>
      <w:r>
        <w:t>I’d</w:t>
      </w:r>
      <w:r>
        <w:rPr>
          <w:spacing w:val="19"/>
        </w:rPr>
        <w:t xml:space="preserve"> </w:t>
      </w:r>
      <w:r>
        <w:t>rather</w:t>
      </w:r>
      <w:r>
        <w:rPr>
          <w:spacing w:val="19"/>
        </w:rPr>
        <w:t xml:space="preserve"> </w:t>
      </w:r>
      <w:r>
        <w:t>prefer,</w:t>
      </w:r>
      <w:r>
        <w:rPr>
          <w:spacing w:val="25"/>
        </w:rPr>
        <w:t xml:space="preserve"> </w:t>
      </w:r>
      <w:r>
        <w:t>выражающие</w:t>
      </w:r>
      <w:r>
        <w:rPr>
          <w:spacing w:val="19"/>
        </w:rPr>
        <w:t xml:space="preserve"> </w:t>
      </w:r>
      <w:r>
        <w:t>предпочтение,</w:t>
      </w:r>
      <w:r>
        <w:rPr>
          <w:spacing w:val="19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также</w:t>
      </w:r>
      <w:r>
        <w:rPr>
          <w:spacing w:val="19"/>
        </w:rPr>
        <w:t xml:space="preserve"> </w:t>
      </w:r>
      <w:r>
        <w:t>конструкций</w:t>
      </w:r>
      <w:r>
        <w:rPr>
          <w:spacing w:val="18"/>
        </w:rPr>
        <w:t xml:space="preserve"> </w:t>
      </w:r>
      <w:r>
        <w:t>I’d</w:t>
      </w:r>
      <w:r>
        <w:rPr>
          <w:spacing w:val="18"/>
        </w:rPr>
        <w:t xml:space="preserve"> </w:t>
      </w:r>
      <w:r>
        <w:t>rather,</w:t>
      </w:r>
    </w:p>
    <w:p w:rsidR="003012A1" w:rsidRDefault="003012A1">
      <w:pPr>
        <w:sectPr w:rsidR="003012A1">
          <w:type w:val="continuous"/>
          <w:pgSz w:w="11910" w:h="16850"/>
          <w:pgMar w:top="1060" w:right="340" w:bottom="280" w:left="920" w:header="720" w:footer="720" w:gutter="0"/>
          <w:cols w:num="2" w:space="720" w:equalWidth="0">
            <w:col w:w="722" w:space="40"/>
            <w:col w:w="9888"/>
          </w:cols>
        </w:sectPr>
      </w:pPr>
    </w:p>
    <w:p w:rsidR="003012A1" w:rsidRDefault="001C09F3">
      <w:pPr>
        <w:pStyle w:val="a3"/>
        <w:spacing w:before="91"/>
        <w:ind w:firstLine="0"/>
      </w:pPr>
      <w:r>
        <w:t>You’d</w:t>
      </w:r>
      <w:r>
        <w:rPr>
          <w:spacing w:val="-2"/>
        </w:rPr>
        <w:t xml:space="preserve"> </w:t>
      </w:r>
      <w:r>
        <w:t>better;</w:t>
      </w:r>
    </w:p>
    <w:p w:rsidR="003012A1" w:rsidRDefault="001C09F3">
      <w:pPr>
        <w:pStyle w:val="a3"/>
        <w:spacing w:before="116" w:line="360" w:lineRule="auto"/>
        <w:ind w:left="921" w:right="235" w:firstLine="0"/>
      </w:pPr>
      <w:r>
        <w:t>подлежащее, выраженное собирательным существительным (family, police), и его согласование со сказуемым;</w:t>
      </w:r>
      <w:r>
        <w:rPr>
          <w:spacing w:val="-47"/>
        </w:rPr>
        <w:t xml:space="preserve"> </w:t>
      </w:r>
      <w:r>
        <w:t>глаголы</w:t>
      </w:r>
      <w:r>
        <w:rPr>
          <w:spacing w:val="37"/>
        </w:rPr>
        <w:t xml:space="preserve"> </w:t>
      </w:r>
      <w:r>
        <w:t>(правильные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неправильные)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видовременных</w:t>
      </w:r>
      <w:r>
        <w:rPr>
          <w:spacing w:val="34"/>
        </w:rPr>
        <w:t xml:space="preserve"> </w:t>
      </w:r>
      <w:r>
        <w:t>формах</w:t>
      </w:r>
      <w:r>
        <w:rPr>
          <w:spacing w:val="36"/>
        </w:rPr>
        <w:t xml:space="preserve"> </w:t>
      </w:r>
      <w:r>
        <w:t>действительного</w:t>
      </w:r>
      <w:r>
        <w:rPr>
          <w:spacing w:val="35"/>
        </w:rPr>
        <w:t xml:space="preserve"> </w:t>
      </w:r>
      <w:r>
        <w:t>залога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изъявительном</w:t>
      </w:r>
    </w:p>
    <w:p w:rsidR="003012A1" w:rsidRDefault="001C09F3">
      <w:pPr>
        <w:pStyle w:val="a3"/>
        <w:spacing w:before="2" w:line="360" w:lineRule="auto"/>
        <w:ind w:right="230" w:firstLine="0"/>
      </w:pPr>
      <w:r>
        <w:t>наклонении (Present/Past/Future Simple Tense, Present/Past/Future Continuous Tense, Present/Past Perfect Tense, 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-2"/>
        </w:rPr>
        <w:t xml:space="preserve"> </w:t>
      </w:r>
      <w:r>
        <w:t>Simple Passive,</w:t>
      </w:r>
      <w:r>
        <w:rPr>
          <w:spacing w:val="3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Passive);</w:t>
      </w:r>
    </w:p>
    <w:p w:rsidR="003012A1" w:rsidRDefault="001C09F3">
      <w:pPr>
        <w:pStyle w:val="a3"/>
        <w:spacing w:line="360" w:lineRule="auto"/>
        <w:ind w:right="226"/>
      </w:pPr>
      <w:r>
        <w:t>конструкция to be going to, формы Future Simple Tense и Present Continuous Tense для выражения будущего</w:t>
      </w:r>
      <w:r>
        <w:rPr>
          <w:spacing w:val="1"/>
        </w:rPr>
        <w:t xml:space="preserve"> </w:t>
      </w:r>
      <w:r>
        <w:t>действия;</w:t>
      </w:r>
    </w:p>
    <w:p w:rsidR="003012A1" w:rsidRDefault="001C09F3">
      <w:pPr>
        <w:pStyle w:val="a3"/>
        <w:spacing w:line="229" w:lineRule="exact"/>
        <w:ind w:left="921" w:firstLine="0"/>
      </w:pPr>
      <w:r>
        <w:t>модальные</w:t>
      </w:r>
      <w:r>
        <w:rPr>
          <w:spacing w:val="9"/>
        </w:rPr>
        <w:t xml:space="preserve"> </w:t>
      </w:r>
      <w:r>
        <w:t>глаголы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эквиваленты</w:t>
      </w:r>
      <w:r>
        <w:rPr>
          <w:spacing w:val="9"/>
        </w:rPr>
        <w:t xml:space="preserve"> </w:t>
      </w:r>
      <w:r>
        <w:t>(can/be</w:t>
      </w:r>
      <w:r>
        <w:rPr>
          <w:spacing w:val="8"/>
        </w:rPr>
        <w:t xml:space="preserve"> </w:t>
      </w:r>
      <w:r>
        <w:t>able</w:t>
      </w:r>
      <w:r>
        <w:rPr>
          <w:spacing w:val="9"/>
        </w:rPr>
        <w:t xml:space="preserve"> </w:t>
      </w:r>
      <w:r>
        <w:t>to,</w:t>
      </w:r>
      <w:r>
        <w:rPr>
          <w:spacing w:val="8"/>
        </w:rPr>
        <w:t xml:space="preserve"> </w:t>
      </w:r>
      <w:r>
        <w:t>could,</w:t>
      </w:r>
      <w:r>
        <w:rPr>
          <w:spacing w:val="10"/>
        </w:rPr>
        <w:t xml:space="preserve"> </w:t>
      </w:r>
      <w:r>
        <w:t>must/have</w:t>
      </w:r>
      <w:r>
        <w:rPr>
          <w:spacing w:val="9"/>
        </w:rPr>
        <w:t xml:space="preserve"> </w:t>
      </w:r>
      <w:r>
        <w:t>to,</w:t>
      </w:r>
      <w:r>
        <w:rPr>
          <w:spacing w:val="10"/>
        </w:rPr>
        <w:t xml:space="preserve"> </w:t>
      </w:r>
      <w:r>
        <w:t>may,</w:t>
      </w:r>
      <w:r>
        <w:rPr>
          <w:spacing w:val="10"/>
        </w:rPr>
        <w:t xml:space="preserve"> </w:t>
      </w:r>
      <w:r>
        <w:t>might,</w:t>
      </w:r>
      <w:r>
        <w:rPr>
          <w:spacing w:val="8"/>
        </w:rPr>
        <w:t xml:space="preserve"> </w:t>
      </w:r>
      <w:r>
        <w:t>should,</w:t>
      </w:r>
      <w:r>
        <w:rPr>
          <w:spacing w:val="9"/>
        </w:rPr>
        <w:t xml:space="preserve"> </w:t>
      </w:r>
      <w:r>
        <w:t>shall,</w:t>
      </w:r>
      <w:r>
        <w:rPr>
          <w:spacing w:val="10"/>
        </w:rPr>
        <w:t xml:space="preserve"> </w:t>
      </w:r>
      <w:r>
        <w:t>would,</w:t>
      </w:r>
      <w:r>
        <w:rPr>
          <w:spacing w:val="10"/>
        </w:rPr>
        <w:t xml:space="preserve"> </w:t>
      </w:r>
      <w:r>
        <w:t>will,</w:t>
      </w:r>
    </w:p>
    <w:p w:rsidR="003012A1" w:rsidRDefault="001C09F3">
      <w:pPr>
        <w:pStyle w:val="a3"/>
        <w:spacing w:before="115"/>
        <w:ind w:firstLine="0"/>
        <w:jc w:val="left"/>
      </w:pPr>
      <w:r>
        <w:t>need);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неличные</w:t>
      </w:r>
      <w:r>
        <w:rPr>
          <w:spacing w:val="9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глагола</w:t>
      </w:r>
      <w:r>
        <w:rPr>
          <w:spacing w:val="10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инфинитив,</w:t>
      </w:r>
      <w:r>
        <w:rPr>
          <w:spacing w:val="9"/>
        </w:rPr>
        <w:t xml:space="preserve"> </w:t>
      </w:r>
      <w:r>
        <w:t>герундий,</w:t>
      </w:r>
      <w:r>
        <w:rPr>
          <w:spacing w:val="10"/>
        </w:rPr>
        <w:t xml:space="preserve"> </w:t>
      </w:r>
      <w:r>
        <w:t>причастие</w:t>
      </w:r>
      <w:r>
        <w:rPr>
          <w:spacing w:val="9"/>
        </w:rPr>
        <w:t xml:space="preserve"> </w:t>
      </w:r>
      <w:r>
        <w:t>(Participle</w:t>
      </w:r>
      <w:r>
        <w:rPr>
          <w:spacing w:val="8"/>
        </w:rPr>
        <w:t xml:space="preserve"> </w:t>
      </w:r>
      <w:r>
        <w:t>I</w:t>
      </w:r>
      <w:r>
        <w:rPr>
          <w:spacing w:val="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Participle</w:t>
      </w:r>
      <w:r>
        <w:rPr>
          <w:spacing w:val="9"/>
        </w:rPr>
        <w:t xml:space="preserve"> </w:t>
      </w:r>
      <w:r>
        <w:t>II),</w:t>
      </w:r>
      <w:r>
        <w:rPr>
          <w:spacing w:val="9"/>
        </w:rPr>
        <w:t xml:space="preserve"> </w:t>
      </w:r>
      <w:r>
        <w:t>причастия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функции</w:t>
      </w:r>
    </w:p>
    <w:p w:rsidR="003012A1" w:rsidRDefault="001C09F3">
      <w:pPr>
        <w:pStyle w:val="a3"/>
        <w:spacing w:before="116" w:line="357" w:lineRule="auto"/>
        <w:ind w:left="921" w:right="4521" w:hanging="709"/>
        <w:jc w:val="left"/>
      </w:pPr>
      <w:r>
        <w:t>определения (Participle I – a playing child, Participle II – a written text);</w:t>
      </w:r>
      <w:r>
        <w:rPr>
          <w:spacing w:val="-47"/>
        </w:rPr>
        <w:t xml:space="preserve"> </w:t>
      </w:r>
      <w:r>
        <w:t>определённый,</w:t>
      </w:r>
      <w:r>
        <w:rPr>
          <w:spacing w:val="-2"/>
        </w:rPr>
        <w:t xml:space="preserve"> </w:t>
      </w:r>
      <w:r>
        <w:t>неопределённый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артикли;</w:t>
      </w:r>
    </w:p>
    <w:p w:rsidR="003012A1" w:rsidRDefault="001C09F3">
      <w:pPr>
        <w:pStyle w:val="a3"/>
        <w:spacing w:before="4" w:line="360" w:lineRule="auto"/>
        <w:ind w:left="921" w:right="1788" w:firstLine="0"/>
        <w:jc w:val="left"/>
      </w:pPr>
      <w:r>
        <w:t>имена существительные во множественном числе, образованных по правилу, и исключения;</w:t>
      </w:r>
      <w:r>
        <w:rPr>
          <w:spacing w:val="-48"/>
        </w:rPr>
        <w:t xml:space="preserve"> </w:t>
      </w:r>
      <w:r>
        <w:t>неисчисляемые имена существительные, имеющие форму только множественного числа;</w:t>
      </w:r>
      <w:r>
        <w:rPr>
          <w:spacing w:val="1"/>
        </w:rPr>
        <w:t xml:space="preserve"> </w:t>
      </w:r>
      <w:r>
        <w:t>притяжательный</w:t>
      </w:r>
      <w:r>
        <w:rPr>
          <w:spacing w:val="1"/>
        </w:rPr>
        <w:t xml:space="preserve"> </w:t>
      </w:r>
      <w:r>
        <w:t>падеж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существительных;</w:t>
      </w:r>
    </w:p>
    <w:p w:rsidR="003012A1" w:rsidRDefault="001C09F3">
      <w:pPr>
        <w:pStyle w:val="a3"/>
        <w:spacing w:line="360" w:lineRule="auto"/>
        <w:ind w:right="214"/>
        <w:jc w:val="left"/>
      </w:pPr>
      <w:r>
        <w:t>имена прилагательные и наречия в положительной, сравнительной и превосходной степенях, образованных по</w:t>
      </w:r>
      <w:r>
        <w:rPr>
          <w:spacing w:val="-47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3012A1" w:rsidRDefault="001C09F3">
      <w:pPr>
        <w:pStyle w:val="a3"/>
        <w:spacing w:before="1" w:line="360" w:lineRule="auto"/>
        <w:ind w:left="921" w:right="936" w:firstLine="0"/>
        <w:jc w:val="left"/>
      </w:pPr>
      <w:r>
        <w:t>порядок следования нескольких прилагательных (мнение – размер – возраст – цвет – происхождение);</w:t>
      </w:r>
      <w:r>
        <w:rPr>
          <w:spacing w:val="-47"/>
        </w:rPr>
        <w:t xml:space="preserve"> </w:t>
      </w:r>
      <w:r>
        <w:t>слова, выражающие количество</w:t>
      </w:r>
      <w:r>
        <w:rPr>
          <w:spacing w:val="2"/>
        </w:rPr>
        <w:t xml:space="preserve"> </w:t>
      </w:r>
      <w:r>
        <w:t>(many/much,</w:t>
      </w:r>
      <w:r>
        <w:rPr>
          <w:spacing w:val="-1"/>
        </w:rPr>
        <w:t xml:space="preserve"> </w:t>
      </w:r>
      <w:r>
        <w:t>little/a little,</w:t>
      </w:r>
      <w:r>
        <w:rPr>
          <w:spacing w:val="2"/>
        </w:rPr>
        <w:t xml:space="preserve"> </w:t>
      </w:r>
      <w:r>
        <w:t>few/a few,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lot</w:t>
      </w:r>
      <w:r>
        <w:rPr>
          <w:spacing w:val="-1"/>
        </w:rPr>
        <w:t xml:space="preserve"> </w:t>
      </w:r>
      <w:r>
        <w:t>of);</w:t>
      </w:r>
    </w:p>
    <w:p w:rsidR="003012A1" w:rsidRDefault="001C09F3">
      <w:pPr>
        <w:pStyle w:val="a3"/>
        <w:spacing w:line="360" w:lineRule="auto"/>
        <w:jc w:val="left"/>
      </w:pPr>
      <w:r>
        <w:t>личные</w:t>
      </w:r>
      <w:r>
        <w:rPr>
          <w:spacing w:val="1"/>
        </w:rPr>
        <w:t xml:space="preserve"> </w:t>
      </w:r>
      <w:r>
        <w:t>местоимения 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 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абсолютной</w:t>
      </w:r>
      <w:r>
        <w:rPr>
          <w:spacing w:val="-2"/>
        </w:rPr>
        <w:t xml:space="preserve"> </w:t>
      </w:r>
      <w:r>
        <w:t>форме), возвратные,</w:t>
      </w:r>
      <w:r>
        <w:rPr>
          <w:spacing w:val="1"/>
        </w:rPr>
        <w:t xml:space="preserve"> </w:t>
      </w:r>
      <w:r>
        <w:t>указательные, вопросительные местоимения;</w:t>
      </w:r>
    </w:p>
    <w:p w:rsidR="003012A1" w:rsidRDefault="001C09F3">
      <w:pPr>
        <w:pStyle w:val="a3"/>
        <w:spacing w:line="357" w:lineRule="auto"/>
        <w:jc w:val="left"/>
      </w:pPr>
      <w:r>
        <w:t>неопределённые</w:t>
      </w:r>
      <w:r>
        <w:rPr>
          <w:spacing w:val="18"/>
        </w:rPr>
        <w:t xml:space="preserve"> </w:t>
      </w:r>
      <w:r>
        <w:t>местоимения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производные,</w:t>
      </w:r>
      <w:r>
        <w:rPr>
          <w:spacing w:val="18"/>
        </w:rPr>
        <w:t xml:space="preserve"> </w:t>
      </w:r>
      <w:r>
        <w:t>отрицательные</w:t>
      </w:r>
      <w:r>
        <w:rPr>
          <w:spacing w:val="18"/>
        </w:rPr>
        <w:t xml:space="preserve"> </w:t>
      </w:r>
      <w:r>
        <w:t>местоимения</w:t>
      </w:r>
      <w:r>
        <w:rPr>
          <w:spacing w:val="20"/>
        </w:rPr>
        <w:t xml:space="preserve"> </w:t>
      </w:r>
      <w:r>
        <w:t>none,</w:t>
      </w:r>
      <w:r>
        <w:rPr>
          <w:spacing w:val="18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производные</w:t>
      </w:r>
      <w:r>
        <w:rPr>
          <w:spacing w:val="-47"/>
        </w:rPr>
        <w:t xml:space="preserve"> </w:t>
      </w:r>
      <w:r>
        <w:t>последнего (nobody,</w:t>
      </w:r>
      <w:r>
        <w:rPr>
          <w:spacing w:val="2"/>
        </w:rPr>
        <w:t xml:space="preserve"> </w:t>
      </w:r>
      <w:r>
        <w:t>nothing, и</w:t>
      </w:r>
      <w:r>
        <w:rPr>
          <w:spacing w:val="-1"/>
        </w:rPr>
        <w:t xml:space="preserve"> </w:t>
      </w:r>
      <w:r>
        <w:t>другие);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числительные;</w:t>
      </w:r>
    </w:p>
    <w:p w:rsidR="003012A1" w:rsidRDefault="001C09F3">
      <w:pPr>
        <w:pStyle w:val="a3"/>
        <w:spacing w:before="115" w:line="360" w:lineRule="auto"/>
        <w:ind w:left="921" w:right="939" w:firstLine="0"/>
        <w:jc w:val="left"/>
      </w:pPr>
      <w:r>
        <w:t>предлоги места, времени, направления, предлоги, употребляемые с глаголами в страдательном залоге;</w:t>
      </w:r>
      <w:r>
        <w:rPr>
          <w:spacing w:val="-48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социокультурными</w:t>
      </w:r>
      <w:r>
        <w:rPr>
          <w:spacing w:val="-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 умениями:</w:t>
      </w:r>
    </w:p>
    <w:p w:rsidR="003012A1" w:rsidRDefault="001C09F3">
      <w:pPr>
        <w:pStyle w:val="a3"/>
        <w:spacing w:line="360" w:lineRule="auto"/>
        <w:ind w:right="227"/>
      </w:pPr>
      <w:r>
        <w:t>знать/понимать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 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лексико-грамматические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 этих</w:t>
      </w:r>
      <w:r>
        <w:rPr>
          <w:spacing w:val="-3"/>
        </w:rPr>
        <w:t xml:space="preserve"> </w:t>
      </w:r>
      <w:r>
        <w:t>различий;</w:t>
      </w:r>
    </w:p>
    <w:p w:rsidR="003012A1" w:rsidRDefault="001C09F3">
      <w:pPr>
        <w:pStyle w:val="a3"/>
        <w:spacing w:before="1" w:line="360" w:lineRule="auto"/>
        <w:ind w:right="235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истории, основные</w:t>
      </w:r>
      <w:r>
        <w:rPr>
          <w:spacing w:val="-1"/>
        </w:rPr>
        <w:t xml:space="preserve"> </w:t>
      </w:r>
      <w:r>
        <w:t>праздники, этикетные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3012A1" w:rsidRDefault="001C09F3">
      <w:pPr>
        <w:pStyle w:val="a3"/>
        <w:spacing w:line="360" w:lineRule="auto"/>
        <w:ind w:right="233"/>
      </w:pPr>
      <w:r>
        <w:t>иметь базовые знания о социокультурном портрете и культурном наследии родной</w:t>
      </w:r>
      <w:r>
        <w:rPr>
          <w:spacing w:val="1"/>
        </w:rPr>
        <w:t xml:space="preserve"> </w:t>
      </w:r>
      <w:r>
        <w:t>страны и страны/стран</w:t>
      </w:r>
      <w:r>
        <w:rPr>
          <w:spacing w:val="1"/>
        </w:rPr>
        <w:t xml:space="preserve"> </w:t>
      </w:r>
      <w:r>
        <w:t>изучаемого языка; представлять</w:t>
      </w:r>
      <w:r>
        <w:rPr>
          <w:spacing w:val="-1"/>
        </w:rPr>
        <w:t xml:space="preserve"> </w:t>
      </w:r>
      <w:r>
        <w:t>родную страну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на иностранном языке;</w:t>
      </w:r>
    </w:p>
    <w:p w:rsidR="003012A1" w:rsidRDefault="001C09F3">
      <w:pPr>
        <w:pStyle w:val="a3"/>
        <w:ind w:left="921" w:firstLine="0"/>
      </w:pPr>
      <w:r>
        <w:t>проявлять</w:t>
      </w:r>
      <w:r>
        <w:rPr>
          <w:spacing w:val="-3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вежливости в</w:t>
      </w:r>
      <w:r>
        <w:rPr>
          <w:spacing w:val="-5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общении;</w:t>
      </w:r>
    </w:p>
    <w:p w:rsidR="003012A1" w:rsidRDefault="001C09F3">
      <w:pPr>
        <w:pStyle w:val="a3"/>
        <w:spacing w:before="114" w:line="360" w:lineRule="auto"/>
        <w:ind w:right="224"/>
      </w:pPr>
      <w:r>
        <w:t>владеть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 языковых средств: использовать различные приёмы переработки информации: при говорении – переспрос,</w:t>
      </w:r>
      <w:r>
        <w:rPr>
          <w:spacing w:val="1"/>
        </w:rPr>
        <w:t xml:space="preserve"> </w:t>
      </w:r>
      <w:r>
        <w:t>при говорении и письме – описание/перифраз/толкование, при чтении и аудировании – языковую и контекстуальную</w:t>
      </w:r>
      <w:r>
        <w:rPr>
          <w:spacing w:val="1"/>
        </w:rPr>
        <w:t xml:space="preserve"> </w:t>
      </w:r>
      <w:r>
        <w:t>догадку;</w:t>
      </w:r>
    </w:p>
    <w:p w:rsidR="003012A1" w:rsidRDefault="001C09F3">
      <w:pPr>
        <w:pStyle w:val="a3"/>
        <w:spacing w:line="360" w:lineRule="auto"/>
        <w:ind w:right="233"/>
      </w:pPr>
      <w:r>
        <w:t>владеть метапредметными умениями, позволяющими совершенствовать учебную деятельность по 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2"/>
        </w:rPr>
        <w:t xml:space="preserve"> </w:t>
      </w:r>
      <w:r>
        <w:t>языком;</w:t>
      </w:r>
    </w:p>
    <w:p w:rsidR="003012A1" w:rsidRDefault="001C09F3">
      <w:pPr>
        <w:pStyle w:val="a3"/>
        <w:spacing w:before="1"/>
        <w:ind w:left="921" w:firstLine="0"/>
      </w:pPr>
      <w:r>
        <w:t>сравнивать,</w:t>
      </w:r>
      <w:r>
        <w:rPr>
          <w:spacing w:val="26"/>
        </w:rPr>
        <w:t xml:space="preserve"> </w:t>
      </w:r>
      <w:r>
        <w:t>классифицировать,</w:t>
      </w:r>
      <w:r>
        <w:rPr>
          <w:spacing w:val="73"/>
        </w:rPr>
        <w:t xml:space="preserve"> </w:t>
      </w:r>
      <w:r>
        <w:t>систематизировать</w:t>
      </w:r>
      <w:r>
        <w:rPr>
          <w:spacing w:val="73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обобщать</w:t>
      </w:r>
      <w:r>
        <w:rPr>
          <w:spacing w:val="78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>существенным</w:t>
      </w:r>
      <w:r>
        <w:rPr>
          <w:spacing w:val="74"/>
        </w:rPr>
        <w:t xml:space="preserve"> </w:t>
      </w:r>
      <w:r>
        <w:t>признакам</w:t>
      </w:r>
      <w:r>
        <w:rPr>
          <w:spacing w:val="74"/>
        </w:rPr>
        <w:t xml:space="preserve"> </w:t>
      </w:r>
      <w:r>
        <w:t>изученные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языковые</w:t>
      </w:r>
      <w:r>
        <w:rPr>
          <w:spacing w:val="-4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(лексические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грамматические);</w:t>
      </w:r>
    </w:p>
    <w:p w:rsidR="003012A1" w:rsidRDefault="001C09F3">
      <w:pPr>
        <w:pStyle w:val="a3"/>
        <w:spacing w:before="116" w:line="360" w:lineRule="auto"/>
        <w:jc w:val="left"/>
      </w:pPr>
      <w:r>
        <w:t>использовать</w:t>
      </w:r>
      <w:r>
        <w:rPr>
          <w:spacing w:val="19"/>
        </w:rPr>
        <w:t xml:space="preserve"> </w:t>
      </w:r>
      <w:r>
        <w:t>иноязычные</w:t>
      </w:r>
      <w:r>
        <w:rPr>
          <w:spacing w:val="19"/>
        </w:rPr>
        <w:t xml:space="preserve"> </w:t>
      </w:r>
      <w:r>
        <w:t>словари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справочники,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информационно-справочные</w:t>
      </w:r>
      <w:r>
        <w:rPr>
          <w:spacing w:val="17"/>
        </w:rPr>
        <w:t xml:space="preserve"> </w:t>
      </w:r>
      <w:r>
        <w:t>системы</w:t>
      </w:r>
      <w:r>
        <w:rPr>
          <w:spacing w:val="19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3012A1" w:rsidRDefault="001C09F3">
      <w:pPr>
        <w:pStyle w:val="a3"/>
        <w:spacing w:before="2" w:line="357" w:lineRule="auto"/>
        <w:ind w:right="226"/>
        <w:jc w:val="left"/>
      </w:pPr>
      <w:r>
        <w:t>участвовать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учебно-исследовательской,</w:t>
      </w:r>
      <w:r>
        <w:rPr>
          <w:spacing w:val="12"/>
        </w:rPr>
        <w:t xml:space="preserve"> </w:t>
      </w:r>
      <w:r>
        <w:t>проектной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предметного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межпредметного</w:t>
      </w:r>
      <w:r>
        <w:rPr>
          <w:spacing w:val="12"/>
        </w:rPr>
        <w:t xml:space="preserve"> </w:t>
      </w:r>
      <w:r>
        <w:t>характера</w:t>
      </w:r>
      <w:r>
        <w:rPr>
          <w:spacing w:val="-4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 и</w:t>
      </w:r>
      <w:r>
        <w:rPr>
          <w:spacing w:val="-4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информационно-коммуникационных</w:t>
      </w:r>
      <w:r>
        <w:rPr>
          <w:spacing w:val="-4"/>
        </w:rPr>
        <w:t xml:space="preserve"> </w:t>
      </w:r>
      <w:r>
        <w:t>технологий;</w:t>
      </w:r>
    </w:p>
    <w:p w:rsidR="003012A1" w:rsidRDefault="001C09F3">
      <w:pPr>
        <w:pStyle w:val="a3"/>
        <w:spacing w:before="3" w:line="360" w:lineRule="auto"/>
        <w:jc w:val="left"/>
      </w:pPr>
      <w:r>
        <w:t>соблюдать</w:t>
      </w:r>
      <w:r>
        <w:rPr>
          <w:spacing w:val="39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информационной</w:t>
      </w:r>
      <w:r>
        <w:rPr>
          <w:spacing w:val="39"/>
        </w:rPr>
        <w:t xml:space="preserve"> </w:t>
      </w:r>
      <w:r>
        <w:t>безопасности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ситуациях</w:t>
      </w:r>
      <w:r>
        <w:rPr>
          <w:spacing w:val="39"/>
        </w:rPr>
        <w:t xml:space="preserve"> </w:t>
      </w:r>
      <w:r>
        <w:t>повседневной</w:t>
      </w:r>
      <w:r>
        <w:rPr>
          <w:spacing w:val="40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работе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сети</w:t>
      </w:r>
      <w:r>
        <w:rPr>
          <w:spacing w:val="-47"/>
        </w:rPr>
        <w:t xml:space="preserve"> </w:t>
      </w:r>
      <w:r>
        <w:t>Интернет.</w:t>
      </w:r>
    </w:p>
    <w:p w:rsidR="003012A1" w:rsidRDefault="001C09F3">
      <w:pPr>
        <w:pStyle w:val="a4"/>
        <w:numPr>
          <w:ilvl w:val="0"/>
          <w:numId w:val="92"/>
        </w:numPr>
        <w:tabs>
          <w:tab w:val="left" w:pos="1224"/>
        </w:tabs>
        <w:spacing w:before="1"/>
        <w:ind w:left="1223" w:hanging="303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-6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3"/>
          <w:sz w:val="20"/>
        </w:rPr>
        <w:t xml:space="preserve"> </w:t>
      </w:r>
      <w:r>
        <w:rPr>
          <w:sz w:val="20"/>
        </w:rPr>
        <w:t>«Английский</w:t>
      </w:r>
      <w:r>
        <w:rPr>
          <w:spacing w:val="-5"/>
          <w:sz w:val="20"/>
        </w:rPr>
        <w:t xml:space="preserve"> </w:t>
      </w:r>
      <w:r>
        <w:rPr>
          <w:sz w:val="20"/>
        </w:rPr>
        <w:t>язык»</w:t>
      </w:r>
      <w:r>
        <w:rPr>
          <w:spacing w:val="-8"/>
          <w:sz w:val="20"/>
        </w:rPr>
        <w:t xml:space="preserve"> </w:t>
      </w:r>
      <w:r>
        <w:rPr>
          <w:sz w:val="20"/>
        </w:rPr>
        <w:t>(углублённый</w:t>
      </w:r>
      <w:r>
        <w:rPr>
          <w:spacing w:val="-3"/>
          <w:sz w:val="20"/>
        </w:rPr>
        <w:t xml:space="preserve"> </w:t>
      </w:r>
      <w:r>
        <w:rPr>
          <w:sz w:val="20"/>
        </w:rPr>
        <w:t>уровень).</w:t>
      </w:r>
    </w:p>
    <w:p w:rsidR="003012A1" w:rsidRDefault="001C09F3">
      <w:pPr>
        <w:pStyle w:val="a4"/>
        <w:numPr>
          <w:ilvl w:val="1"/>
          <w:numId w:val="92"/>
        </w:numPr>
        <w:tabs>
          <w:tab w:val="left" w:pos="1375"/>
        </w:tabs>
        <w:spacing w:before="114" w:line="360" w:lineRule="auto"/>
        <w:ind w:right="225" w:firstLine="708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«Английский</w:t>
      </w:r>
      <w:r>
        <w:rPr>
          <w:spacing w:val="1"/>
          <w:sz w:val="20"/>
        </w:rPr>
        <w:t xml:space="preserve"> </w:t>
      </w:r>
      <w:r>
        <w:rPr>
          <w:sz w:val="20"/>
        </w:rPr>
        <w:t>язык»</w:t>
      </w:r>
      <w:r>
        <w:rPr>
          <w:spacing w:val="1"/>
          <w:sz w:val="20"/>
        </w:rPr>
        <w:t xml:space="preserve"> </w:t>
      </w:r>
      <w:r>
        <w:rPr>
          <w:sz w:val="20"/>
        </w:rPr>
        <w:t>(углублённый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уровень)</w:t>
      </w:r>
      <w:r>
        <w:rPr>
          <w:spacing w:val="1"/>
          <w:sz w:val="20"/>
        </w:rPr>
        <w:t xml:space="preserve"> </w:t>
      </w:r>
      <w:r>
        <w:rPr>
          <w:sz w:val="20"/>
        </w:rPr>
        <w:t>(предметная область «Иностранные языки») (далее соответственно – программа по английскому языку, английский</w:t>
      </w:r>
      <w:r>
        <w:rPr>
          <w:spacing w:val="1"/>
          <w:sz w:val="20"/>
        </w:rPr>
        <w:t xml:space="preserve"> </w:t>
      </w:r>
      <w:r>
        <w:rPr>
          <w:sz w:val="20"/>
        </w:rPr>
        <w:t>язык) включает пояснительную записку, содержание обучения, планируемые результаты освоения программы по</w:t>
      </w:r>
      <w:r>
        <w:rPr>
          <w:spacing w:val="1"/>
          <w:sz w:val="20"/>
        </w:rPr>
        <w:t xml:space="preserve"> </w:t>
      </w:r>
      <w:r>
        <w:rPr>
          <w:sz w:val="20"/>
        </w:rPr>
        <w:t>английскому</w:t>
      </w:r>
      <w:r>
        <w:rPr>
          <w:spacing w:val="-5"/>
          <w:sz w:val="20"/>
        </w:rPr>
        <w:t xml:space="preserve"> </w:t>
      </w:r>
      <w:r>
        <w:rPr>
          <w:sz w:val="20"/>
        </w:rPr>
        <w:t>языку.</w:t>
      </w:r>
    </w:p>
    <w:p w:rsidR="003012A1" w:rsidRDefault="001C09F3">
      <w:pPr>
        <w:pStyle w:val="a4"/>
        <w:numPr>
          <w:ilvl w:val="1"/>
          <w:numId w:val="92"/>
        </w:numPr>
        <w:tabs>
          <w:tab w:val="left" w:pos="1375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Пояснительная записка отражает общие цели и задачи изучения английского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 характеристику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психологических предпосылок к его изучению обучающимися; место в структуре учебного плана, а также подходы к</w:t>
      </w:r>
      <w:r>
        <w:rPr>
          <w:spacing w:val="1"/>
          <w:sz w:val="20"/>
        </w:rPr>
        <w:t xml:space="preserve"> </w:t>
      </w:r>
      <w:r>
        <w:rPr>
          <w:sz w:val="20"/>
        </w:rPr>
        <w:t>отбору</w:t>
      </w:r>
      <w:r>
        <w:rPr>
          <w:spacing w:val="-5"/>
          <w:sz w:val="20"/>
        </w:rPr>
        <w:t xml:space="preserve"> </w:t>
      </w:r>
      <w:r>
        <w:rPr>
          <w:sz w:val="20"/>
        </w:rPr>
        <w:t>содержания, к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определению планируемых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результатов.</w:t>
      </w:r>
    </w:p>
    <w:p w:rsidR="003012A1" w:rsidRDefault="001C09F3">
      <w:pPr>
        <w:pStyle w:val="a4"/>
        <w:numPr>
          <w:ilvl w:val="1"/>
          <w:numId w:val="92"/>
        </w:numPr>
        <w:tabs>
          <w:tab w:val="left" w:pos="1373"/>
        </w:tabs>
        <w:spacing w:before="2" w:line="357" w:lineRule="auto"/>
        <w:ind w:right="233" w:firstLine="708"/>
        <w:jc w:val="both"/>
        <w:rPr>
          <w:sz w:val="20"/>
        </w:rPr>
      </w:pPr>
      <w:r>
        <w:rPr>
          <w:sz w:val="20"/>
        </w:rPr>
        <w:t>В программе по английскому языку раскрываются содержательные линии, которые предлагаются 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обязательного 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каждом классе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уровне среднего общего образования.</w:t>
      </w:r>
    </w:p>
    <w:p w:rsidR="003012A1" w:rsidRDefault="001C09F3">
      <w:pPr>
        <w:pStyle w:val="a4"/>
        <w:numPr>
          <w:ilvl w:val="1"/>
          <w:numId w:val="92"/>
        </w:numPr>
        <w:tabs>
          <w:tab w:val="left" w:pos="1375"/>
        </w:tabs>
        <w:spacing w:before="4" w:line="360" w:lineRule="auto"/>
        <w:ind w:right="230" w:firstLine="708"/>
        <w:jc w:val="both"/>
        <w:rPr>
          <w:sz w:val="20"/>
        </w:rPr>
      </w:pP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английскому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включают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личностные,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метапредметные результаты за весь период обучения на уровне среднего общего образования, а также 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1"/>
          <w:sz w:val="20"/>
        </w:rPr>
        <w:t xml:space="preserve"> </w:t>
      </w:r>
      <w:r>
        <w:rPr>
          <w:sz w:val="20"/>
        </w:rPr>
        <w:t>за каждый</w:t>
      </w:r>
      <w:r>
        <w:rPr>
          <w:spacing w:val="-1"/>
          <w:sz w:val="20"/>
        </w:rPr>
        <w:t xml:space="preserve"> </w:t>
      </w:r>
      <w:r>
        <w:rPr>
          <w:sz w:val="20"/>
        </w:rPr>
        <w:t>год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обучения.</w:t>
      </w:r>
    </w:p>
    <w:p w:rsidR="003012A1" w:rsidRDefault="001C09F3">
      <w:pPr>
        <w:pStyle w:val="a4"/>
        <w:numPr>
          <w:ilvl w:val="1"/>
          <w:numId w:val="92"/>
        </w:numPr>
        <w:tabs>
          <w:tab w:val="left" w:pos="1375"/>
        </w:tabs>
        <w:spacing w:line="229" w:lineRule="exact"/>
        <w:ind w:left="1374" w:hanging="454"/>
        <w:jc w:val="both"/>
        <w:rPr>
          <w:sz w:val="20"/>
        </w:rPr>
      </w:pPr>
      <w:r>
        <w:rPr>
          <w:spacing w:val="-1"/>
          <w:sz w:val="20"/>
        </w:rPr>
        <w:t>Пояснительная</w:t>
      </w:r>
      <w:r>
        <w:rPr>
          <w:sz w:val="20"/>
        </w:rPr>
        <w:t xml:space="preserve"> записка.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before="115" w:line="360" w:lineRule="auto"/>
        <w:ind w:right="225" w:firstLine="708"/>
        <w:jc w:val="both"/>
        <w:rPr>
          <w:sz w:val="20"/>
        </w:rPr>
      </w:pPr>
      <w:r>
        <w:rPr>
          <w:sz w:val="20"/>
        </w:rPr>
        <w:t>Программа по</w:t>
      </w:r>
      <w:r>
        <w:rPr>
          <w:spacing w:val="1"/>
          <w:sz w:val="20"/>
        </w:rPr>
        <w:t xml:space="preserve"> </w:t>
      </w:r>
      <w:r>
        <w:rPr>
          <w:sz w:val="20"/>
        </w:rPr>
        <w:t>английскому языку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 разработана</w:t>
      </w:r>
      <w:r>
        <w:rPr>
          <w:spacing w:val="1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представленных в ФГОС СОО с учётом распределённых по классам проверяемых требований к результатам 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 образовательной программы среднего общего образования, а также на основе характеристики 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рабочей программе воспитания.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line="360" w:lineRule="auto"/>
        <w:ind w:right="227" w:firstLine="708"/>
        <w:jc w:val="both"/>
        <w:rPr>
          <w:sz w:val="20"/>
        </w:rPr>
      </w:pPr>
      <w:r>
        <w:rPr>
          <w:sz w:val="20"/>
        </w:rPr>
        <w:t>Иностранный язык в общеобразовательной школе изучается на двух уровнях: базовом и углублённом.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уровни</w:t>
      </w:r>
      <w:r>
        <w:rPr>
          <w:spacing w:val="1"/>
          <w:sz w:val="20"/>
        </w:rPr>
        <w:t xml:space="preserve"> </w:t>
      </w:r>
      <w:r>
        <w:rPr>
          <w:sz w:val="20"/>
        </w:rPr>
        <w:t>имеют</w:t>
      </w:r>
      <w:r>
        <w:rPr>
          <w:spacing w:val="1"/>
          <w:sz w:val="20"/>
        </w:rPr>
        <w:t xml:space="preserve"> </w:t>
      </w:r>
      <w:r>
        <w:rPr>
          <w:sz w:val="20"/>
        </w:rPr>
        <w:t>общее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ядро,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позволяет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углублённое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иностранного языка в рамках учебных заведений, отдельных классов и индивидуальных образовательных траекторий,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реализуя</w:t>
      </w:r>
      <w:r>
        <w:rPr>
          <w:spacing w:val="-4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-2"/>
          <w:sz w:val="20"/>
        </w:rPr>
        <w:t xml:space="preserve"> </w:t>
      </w:r>
      <w:r>
        <w:rPr>
          <w:sz w:val="20"/>
        </w:rPr>
        <w:t>дифференциации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индивидуализации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 большей</w:t>
      </w:r>
      <w:r>
        <w:rPr>
          <w:spacing w:val="-3"/>
          <w:sz w:val="20"/>
        </w:rPr>
        <w:t xml:space="preserve"> </w:t>
      </w:r>
      <w:r>
        <w:rPr>
          <w:sz w:val="20"/>
        </w:rPr>
        <w:t>степени,</w:t>
      </w:r>
      <w:r>
        <w:rPr>
          <w:spacing w:val="-2"/>
          <w:sz w:val="20"/>
        </w:rPr>
        <w:t xml:space="preserve"> </w:t>
      </w:r>
      <w:r>
        <w:rPr>
          <w:sz w:val="20"/>
        </w:rPr>
        <w:t>чем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базовом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line="360" w:lineRule="auto"/>
        <w:ind w:right="223" w:firstLine="708"/>
        <w:jc w:val="both"/>
        <w:rPr>
          <w:sz w:val="20"/>
        </w:rPr>
      </w:pPr>
      <w:r>
        <w:rPr>
          <w:sz w:val="20"/>
        </w:rPr>
        <w:t>Углублённый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«Иностранный</w:t>
      </w:r>
      <w:r>
        <w:rPr>
          <w:spacing w:val="1"/>
          <w:sz w:val="20"/>
        </w:rPr>
        <w:t xml:space="preserve"> </w:t>
      </w:r>
      <w:r>
        <w:rPr>
          <w:sz w:val="20"/>
        </w:rPr>
        <w:t>язык»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3"/>
          <w:sz w:val="20"/>
        </w:rPr>
        <w:t xml:space="preserve"> </w:t>
      </w:r>
      <w:r>
        <w:rPr>
          <w:sz w:val="20"/>
        </w:rPr>
        <w:t>целостных</w:t>
      </w:r>
      <w:r>
        <w:rPr>
          <w:spacing w:val="3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3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6"/>
          <w:sz w:val="20"/>
        </w:rPr>
        <w:t xml:space="preserve"> </w:t>
      </w:r>
      <w:r>
        <w:rPr>
          <w:sz w:val="20"/>
        </w:rPr>
        <w:t>о</w:t>
      </w:r>
      <w:r>
        <w:rPr>
          <w:spacing w:val="5"/>
          <w:sz w:val="20"/>
        </w:rPr>
        <w:t xml:space="preserve"> </w:t>
      </w:r>
      <w:r>
        <w:rPr>
          <w:sz w:val="20"/>
        </w:rPr>
        <w:t>мире,</w:t>
      </w:r>
      <w:r>
        <w:rPr>
          <w:spacing w:val="4"/>
          <w:sz w:val="20"/>
        </w:rPr>
        <w:t xml:space="preserve"> </w:t>
      </w:r>
      <w:r>
        <w:rPr>
          <w:sz w:val="20"/>
        </w:rPr>
        <w:t>об</w:t>
      </w:r>
      <w:r>
        <w:rPr>
          <w:spacing w:val="3"/>
          <w:sz w:val="20"/>
        </w:rPr>
        <w:t xml:space="preserve"> </w:t>
      </w:r>
      <w:r>
        <w:rPr>
          <w:sz w:val="20"/>
        </w:rPr>
        <w:t>общечеловеческих</w:t>
      </w:r>
      <w:r>
        <w:rPr>
          <w:spacing w:val="4"/>
          <w:sz w:val="20"/>
        </w:rPr>
        <w:t xml:space="preserve"> </w:t>
      </w:r>
      <w:r>
        <w:rPr>
          <w:sz w:val="20"/>
        </w:rPr>
        <w:t>ценностях,</w:t>
      </w:r>
      <w:r>
        <w:rPr>
          <w:spacing w:val="4"/>
          <w:sz w:val="20"/>
        </w:rPr>
        <w:t xml:space="preserve"> </w:t>
      </w:r>
      <w:r>
        <w:rPr>
          <w:sz w:val="20"/>
        </w:rPr>
        <w:t>о</w:t>
      </w:r>
      <w:r>
        <w:rPr>
          <w:spacing w:val="5"/>
          <w:sz w:val="20"/>
        </w:rPr>
        <w:t xml:space="preserve"> </w:t>
      </w:r>
      <w:r>
        <w:rPr>
          <w:sz w:val="20"/>
        </w:rPr>
        <w:t>важности</w:t>
      </w:r>
      <w:r>
        <w:rPr>
          <w:spacing w:val="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с целью достижения взаимопонимания и о языке как средстве межличностного и межкультурного общения, так и на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объёма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научных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51"/>
          <w:sz w:val="20"/>
        </w:rPr>
        <w:t xml:space="preserve"> </w:t>
      </w:r>
      <w:r>
        <w:rPr>
          <w:sz w:val="20"/>
        </w:rPr>
        <w:t>учебных/познавательных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действий, позволяющего решать коммуникативные задачи более высокого уровня, в ситуациях неофициального и</w:t>
      </w:r>
      <w:r>
        <w:rPr>
          <w:spacing w:val="1"/>
          <w:sz w:val="20"/>
        </w:rPr>
        <w:t xml:space="preserve"> </w:t>
      </w:r>
      <w:r>
        <w:rPr>
          <w:sz w:val="20"/>
        </w:rPr>
        <w:t>официального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общения.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Соответственно,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углублённый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позволяет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детально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изучить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 курса базового уровня, но и овладеть большим объёмом языковых средств (лексики и грамматики), выйти</w:t>
      </w:r>
      <w:r>
        <w:rPr>
          <w:spacing w:val="-47"/>
          <w:sz w:val="20"/>
        </w:rPr>
        <w:t xml:space="preserve"> </w:t>
      </w:r>
      <w:r>
        <w:rPr>
          <w:sz w:val="20"/>
        </w:rPr>
        <w:t>на более высокий уровень развития коммуникативных умений в устной и письменной речи, овладеть более обширным</w:t>
      </w:r>
      <w:r>
        <w:rPr>
          <w:spacing w:val="-47"/>
          <w:sz w:val="20"/>
        </w:rPr>
        <w:t xml:space="preserve"> </w:t>
      </w:r>
      <w:r>
        <w:rPr>
          <w:sz w:val="20"/>
        </w:rPr>
        <w:t>набором коммуникативных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before="1" w:line="360" w:lineRule="auto"/>
        <w:ind w:right="232" w:firstLine="708"/>
        <w:jc w:val="both"/>
        <w:rPr>
          <w:sz w:val="20"/>
        </w:rPr>
      </w:pPr>
      <w:r>
        <w:rPr>
          <w:sz w:val="20"/>
        </w:rPr>
        <w:t>Основная рабочая программа для углублённого уровня является ориентиром для составления рабочих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32"/>
          <w:sz w:val="20"/>
        </w:rPr>
        <w:t xml:space="preserve"> </w:t>
      </w:r>
      <w:r>
        <w:rPr>
          <w:sz w:val="20"/>
        </w:rPr>
        <w:t>по</w:t>
      </w:r>
      <w:r>
        <w:rPr>
          <w:spacing w:val="32"/>
          <w:sz w:val="20"/>
        </w:rPr>
        <w:t xml:space="preserve"> </w:t>
      </w:r>
      <w:r>
        <w:rPr>
          <w:sz w:val="20"/>
        </w:rPr>
        <w:t>предмету:</w:t>
      </w:r>
      <w:r>
        <w:rPr>
          <w:spacing w:val="31"/>
          <w:sz w:val="20"/>
        </w:rPr>
        <w:t xml:space="preserve"> </w:t>
      </w:r>
      <w:r>
        <w:rPr>
          <w:sz w:val="20"/>
        </w:rPr>
        <w:t>она</w:t>
      </w:r>
      <w:r>
        <w:rPr>
          <w:spacing w:val="31"/>
          <w:sz w:val="20"/>
        </w:rPr>
        <w:t xml:space="preserve"> </w:t>
      </w:r>
      <w:r>
        <w:rPr>
          <w:sz w:val="20"/>
        </w:rPr>
        <w:t>даёт</w:t>
      </w:r>
      <w:r>
        <w:rPr>
          <w:spacing w:val="33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33"/>
          <w:sz w:val="20"/>
        </w:rPr>
        <w:t xml:space="preserve"> </w:t>
      </w:r>
      <w:r>
        <w:rPr>
          <w:sz w:val="20"/>
        </w:rPr>
        <w:t>о</w:t>
      </w:r>
      <w:r>
        <w:rPr>
          <w:spacing w:val="34"/>
          <w:sz w:val="20"/>
        </w:rPr>
        <w:t xml:space="preserve"> </w:t>
      </w:r>
      <w:r>
        <w:rPr>
          <w:sz w:val="20"/>
        </w:rPr>
        <w:t>целях</w:t>
      </w:r>
      <w:r>
        <w:rPr>
          <w:spacing w:val="3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3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33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социализации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6" w:firstLine="0"/>
      </w:pPr>
      <w:r>
        <w:t>обучающихся на уровне среднего общего образования, путях формирования системы знаний,</w:t>
      </w:r>
      <w:r>
        <w:rPr>
          <w:spacing w:val="1"/>
        </w:rPr>
        <w:t xml:space="preserve"> </w:t>
      </w:r>
      <w:r>
        <w:t>умений и способов</w:t>
      </w:r>
      <w:r>
        <w:rPr>
          <w:spacing w:val="1"/>
        </w:rPr>
        <w:t xml:space="preserve"> </w:t>
      </w:r>
      <w:r>
        <w:t>деятельности у обучающихся на углублённом уровне средствами учебного предмета «Иностранный (английский)</w:t>
      </w:r>
      <w:r>
        <w:rPr>
          <w:spacing w:val="1"/>
        </w:rPr>
        <w:t xml:space="preserve"> </w:t>
      </w:r>
      <w:r>
        <w:t>язык»;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учебному предмету, за пределами которой остаётся возможность выбора вариативной составляющей 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изучения тем,</w:t>
      </w:r>
      <w:r>
        <w:rPr>
          <w:spacing w:val="-1"/>
        </w:rPr>
        <w:t xml:space="preserve"> </w:t>
      </w:r>
      <w:r>
        <w:t>некоторого расширения</w:t>
      </w:r>
      <w:r>
        <w:rPr>
          <w:spacing w:val="-3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детализации.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before="2" w:line="360" w:lineRule="auto"/>
        <w:ind w:right="222" w:firstLine="708"/>
        <w:jc w:val="both"/>
        <w:rPr>
          <w:sz w:val="20"/>
        </w:rPr>
      </w:pPr>
      <w:r>
        <w:rPr>
          <w:sz w:val="20"/>
        </w:rPr>
        <w:t>Основная рабочая программа для углублённого уровня устанавливает распределение обязательного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предметного содержания по годам обучения; предусматривает примерный ресурс учебного времени, выделяемого 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 тем/разделов курса, учитывает особенности изучения английского языка, исходя из его лингвистических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структуры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межпредметных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1"/>
          <w:sz w:val="20"/>
        </w:rPr>
        <w:t xml:space="preserve"> </w:t>
      </w:r>
      <w:r>
        <w:rPr>
          <w:sz w:val="20"/>
        </w:rPr>
        <w:t>английского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содержанием других учебных предметов, изучаемых в 10–11 классах, а также с учётом возрастных 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английскому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50"/>
          <w:sz w:val="20"/>
        </w:rPr>
        <w:t xml:space="preserve"> </w:t>
      </w:r>
      <w:r>
        <w:rPr>
          <w:sz w:val="20"/>
        </w:rPr>
        <w:t>предусмотрено</w:t>
      </w:r>
      <w:r>
        <w:rPr>
          <w:spacing w:val="1"/>
          <w:sz w:val="20"/>
        </w:rPr>
        <w:t xml:space="preserve"> </w:t>
      </w:r>
      <w:r>
        <w:rPr>
          <w:sz w:val="20"/>
        </w:rPr>
        <w:t>дальнейшее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иноязычных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программах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 что обеспечивает преемственность между уровнями общего образования по английскому языку. При</w:t>
      </w:r>
      <w:r>
        <w:rPr>
          <w:spacing w:val="1"/>
          <w:sz w:val="20"/>
        </w:rPr>
        <w:t xml:space="preserve"> </w:t>
      </w:r>
      <w:r>
        <w:rPr>
          <w:sz w:val="20"/>
        </w:rPr>
        <w:t>этом содержание программы по английскому языку</w:t>
      </w:r>
      <w:r>
        <w:rPr>
          <w:spacing w:val="1"/>
          <w:sz w:val="20"/>
        </w:rPr>
        <w:t xml:space="preserve"> </w:t>
      </w:r>
      <w:r>
        <w:rPr>
          <w:sz w:val="20"/>
        </w:rPr>
        <w:t>на уровне среднего общего образования имеет особенности,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обусловленные задачами развития, обучения и воспитания обучающихся заданными социальными требованиями к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уровню развития их личностных и познавательных качеств, предметным содержанием системы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также возрастными психологическими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2"/>
          <w:sz w:val="20"/>
        </w:rPr>
        <w:t xml:space="preserve"> </w:t>
      </w:r>
      <w:r>
        <w:rPr>
          <w:sz w:val="20"/>
        </w:rPr>
        <w:t>16–17 лет.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before="1" w:line="360" w:lineRule="auto"/>
        <w:ind w:right="224" w:firstLine="708"/>
        <w:jc w:val="both"/>
        <w:rPr>
          <w:sz w:val="20"/>
        </w:rPr>
      </w:pPr>
      <w:r>
        <w:rPr>
          <w:sz w:val="20"/>
        </w:rPr>
        <w:t>Личностные,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47"/>
          <w:sz w:val="20"/>
        </w:rPr>
        <w:t xml:space="preserve"> </w:t>
      </w:r>
      <w:r>
        <w:rPr>
          <w:sz w:val="20"/>
        </w:rPr>
        <w:t>особенностей преподавания английского языка на уровне среднего общего образования на углубленном уровне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 отечественных методических традиций построения школьного курса английского языка и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новыми</w:t>
      </w:r>
      <w:r>
        <w:rPr>
          <w:spacing w:val="-2"/>
          <w:sz w:val="20"/>
        </w:rPr>
        <w:t xml:space="preserve"> </w:t>
      </w:r>
      <w:r>
        <w:rPr>
          <w:sz w:val="20"/>
        </w:rPr>
        <w:t>реалиями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тенденциями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line="360" w:lineRule="auto"/>
        <w:ind w:right="222" w:firstLine="708"/>
        <w:jc w:val="both"/>
        <w:rPr>
          <w:sz w:val="20"/>
        </w:rPr>
      </w:pPr>
      <w:r>
        <w:rPr>
          <w:sz w:val="20"/>
        </w:rPr>
        <w:t>Учебному предмету «Иностранный (английский) язык» принадлежит важное место в системе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 и воспитания современного обучающегося в условиях поликультурного и многоязычного мира.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 иностранного языка направлено на формирование коммуникативной культуры обучающихся, 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 языка как инструмента межличностного и межкультурного взаимодействия, способствует их общему речевому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развитию,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воспитанию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3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расширению</w:t>
      </w:r>
      <w:r>
        <w:rPr>
          <w:spacing w:val="-1"/>
          <w:sz w:val="20"/>
        </w:rPr>
        <w:t xml:space="preserve"> </w:t>
      </w:r>
      <w:r>
        <w:rPr>
          <w:sz w:val="20"/>
        </w:rPr>
        <w:t>кругозора,</w:t>
      </w:r>
      <w:r>
        <w:rPr>
          <w:spacing w:val="-1"/>
          <w:sz w:val="20"/>
        </w:rPr>
        <w:t xml:space="preserve"> </w:t>
      </w:r>
      <w:r>
        <w:rPr>
          <w:sz w:val="20"/>
        </w:rPr>
        <w:t>воспитанию</w:t>
      </w:r>
      <w:r>
        <w:rPr>
          <w:spacing w:val="-1"/>
          <w:sz w:val="20"/>
        </w:rPr>
        <w:t xml:space="preserve"> </w:t>
      </w:r>
      <w:r>
        <w:rPr>
          <w:sz w:val="20"/>
        </w:rPr>
        <w:t>чувств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эмоций.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line="360" w:lineRule="auto"/>
        <w:ind w:right="230" w:firstLine="708"/>
        <w:jc w:val="both"/>
        <w:rPr>
          <w:sz w:val="20"/>
        </w:rPr>
      </w:pPr>
      <w:r>
        <w:rPr>
          <w:sz w:val="20"/>
        </w:rPr>
        <w:t>Предметные знания и способы деятельности, осваиваемые обучающимися при изучении иностранного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находят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областей,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становятся значимыми для формирования положительных качеств личности. Таким образом, они ориентированы на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метапредметных,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2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Трансформация</w:t>
      </w:r>
      <w:r>
        <w:rPr>
          <w:spacing w:val="1"/>
          <w:sz w:val="20"/>
        </w:rPr>
        <w:t xml:space="preserve"> </w:t>
      </w:r>
      <w:r>
        <w:rPr>
          <w:sz w:val="20"/>
        </w:rPr>
        <w:t>взглядов на</w:t>
      </w:r>
      <w:r>
        <w:rPr>
          <w:spacing w:val="1"/>
          <w:sz w:val="20"/>
        </w:rPr>
        <w:t xml:space="preserve"> </w:t>
      </w: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языком,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связанная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усилением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запросов на квалифицированных и мобильных людей, способных быстро адаптироваться к изменяющимся 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 овладевать новыми компетенциями. Владение иностранным языком как доступ к передовым международным</w:t>
      </w:r>
      <w:r>
        <w:rPr>
          <w:spacing w:val="1"/>
          <w:sz w:val="20"/>
        </w:rPr>
        <w:t xml:space="preserve"> </w:t>
      </w:r>
      <w:r>
        <w:rPr>
          <w:sz w:val="20"/>
        </w:rPr>
        <w:t>научным и технологическим достижениям, расширяющим возможности образования и самообразования, одно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важнейших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выпускника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622"/>
        </w:tabs>
        <w:spacing w:before="1" w:line="360" w:lineRule="auto"/>
        <w:ind w:right="225" w:firstLine="708"/>
        <w:jc w:val="both"/>
        <w:rPr>
          <w:sz w:val="20"/>
        </w:rPr>
      </w:pPr>
      <w:r>
        <w:rPr>
          <w:sz w:val="20"/>
        </w:rPr>
        <w:t>Значимость владения иностранными языками как первым, так и вторым, расширение номенклатуры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стратегическим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интересам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эпоху</w:t>
      </w:r>
      <w:r>
        <w:rPr>
          <w:spacing w:val="1"/>
          <w:sz w:val="20"/>
        </w:rPr>
        <w:t xml:space="preserve"> </w:t>
      </w:r>
      <w:r>
        <w:rPr>
          <w:sz w:val="20"/>
        </w:rPr>
        <w:t>постглобализации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многополярного мира. Знание родного языка экономического или политического партнёра обеспечивает общение,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учитывающее особенности менталитета и культуры партнёра, что позволяет успешнее приходить к консенсусу при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5"/>
          <w:sz w:val="20"/>
        </w:rPr>
        <w:t xml:space="preserve"> </w:t>
      </w:r>
      <w:r>
        <w:rPr>
          <w:sz w:val="20"/>
        </w:rPr>
        <w:t>переговоров,</w:t>
      </w:r>
      <w:r>
        <w:rPr>
          <w:spacing w:val="4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6"/>
          <w:sz w:val="20"/>
        </w:rPr>
        <w:t xml:space="preserve"> </w:t>
      </w:r>
      <w:r>
        <w:rPr>
          <w:sz w:val="20"/>
        </w:rPr>
        <w:t>возникающих</w:t>
      </w:r>
      <w:r>
        <w:rPr>
          <w:spacing w:val="5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9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целью</w:t>
      </w:r>
      <w:r>
        <w:rPr>
          <w:spacing w:val="6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7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5"/>
          <w:sz w:val="20"/>
        </w:rPr>
        <w:t xml:space="preserve"> </w:t>
      </w:r>
      <w:r>
        <w:rPr>
          <w:sz w:val="20"/>
        </w:rPr>
        <w:t>задач.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2"/>
          <w:numId w:val="92"/>
        </w:numPr>
        <w:tabs>
          <w:tab w:val="left" w:pos="1622"/>
        </w:tabs>
        <w:spacing w:before="91" w:line="360" w:lineRule="auto"/>
        <w:ind w:right="225" w:firstLine="708"/>
        <w:jc w:val="both"/>
        <w:rPr>
          <w:sz w:val="20"/>
        </w:rPr>
      </w:pPr>
      <w:r>
        <w:rPr>
          <w:sz w:val="20"/>
        </w:rPr>
        <w:t>Возрастание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владения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переосмыслению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целей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углублённом</w:t>
      </w:r>
      <w:r>
        <w:rPr>
          <w:spacing w:val="2"/>
          <w:sz w:val="20"/>
        </w:rPr>
        <w:t xml:space="preserve"> </w:t>
      </w:r>
      <w:r>
        <w:rPr>
          <w:sz w:val="20"/>
        </w:rPr>
        <w:t>уровне.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625"/>
        </w:tabs>
        <w:spacing w:before="2" w:line="360" w:lineRule="auto"/>
        <w:ind w:right="223" w:firstLine="708"/>
        <w:jc w:val="both"/>
        <w:rPr>
          <w:sz w:val="20"/>
        </w:rPr>
      </w:pP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иноязычного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становятся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структуре,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формулируются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ценностном, когнитивном и прагматическом уровнях и соответственно воплощается в личностных, метапредметных 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предметных результатах. Иностранный язык признается как ценный ресурс личности для социальной адаптации 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профессии),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поиска,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целях;</w:t>
      </w:r>
      <w:r>
        <w:rPr>
          <w:spacing w:val="1"/>
          <w:sz w:val="20"/>
        </w:rPr>
        <w:t xml:space="preserve"> </w:t>
      </w:r>
      <w:r>
        <w:rPr>
          <w:sz w:val="20"/>
        </w:rPr>
        <w:t>одно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гражданина,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патриота,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национального самосознания,</w:t>
      </w:r>
      <w:r>
        <w:rPr>
          <w:spacing w:val="-1"/>
          <w:sz w:val="20"/>
        </w:rPr>
        <w:t xml:space="preserve"> </w:t>
      </w:r>
      <w:r>
        <w:rPr>
          <w:sz w:val="20"/>
        </w:rPr>
        <w:t>стремления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взаимопониманию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2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стран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народов.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625"/>
        </w:tabs>
        <w:spacing w:line="360" w:lineRule="auto"/>
        <w:ind w:right="227" w:firstLine="708"/>
        <w:jc w:val="both"/>
        <w:rPr>
          <w:sz w:val="20"/>
        </w:rPr>
      </w:pPr>
      <w:r>
        <w:rPr>
          <w:sz w:val="20"/>
        </w:rPr>
        <w:t>На прагматическом уровне целью иноязычного образования на уровне среднего общего 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провозглашено развитие и 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 компетенции обучающихся, сформированной 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предыдущих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уровнях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таких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речевая,</w:t>
      </w:r>
      <w:r>
        <w:rPr>
          <w:spacing w:val="51"/>
          <w:sz w:val="20"/>
        </w:rPr>
        <w:t xml:space="preserve"> </w:t>
      </w:r>
      <w:r>
        <w:rPr>
          <w:sz w:val="20"/>
        </w:rPr>
        <w:t>языковая,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социокультурная,</w:t>
      </w:r>
      <w:r>
        <w:rPr>
          <w:spacing w:val="-1"/>
          <w:sz w:val="20"/>
        </w:rPr>
        <w:t xml:space="preserve"> </w:t>
      </w:r>
      <w:r>
        <w:rPr>
          <w:sz w:val="20"/>
        </w:rPr>
        <w:t>компенсаторная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метапредметная</w:t>
      </w:r>
      <w:r>
        <w:rPr>
          <w:spacing w:val="-1"/>
          <w:sz w:val="20"/>
        </w:rPr>
        <w:t xml:space="preserve"> </w:t>
      </w:r>
      <w:r>
        <w:rPr>
          <w:sz w:val="20"/>
        </w:rPr>
        <w:t>компетенции:</w:t>
      </w:r>
    </w:p>
    <w:p w:rsidR="003012A1" w:rsidRDefault="001C09F3">
      <w:pPr>
        <w:pStyle w:val="a3"/>
        <w:spacing w:line="360" w:lineRule="auto"/>
        <w:ind w:right="228"/>
      </w:pPr>
      <w:r>
        <w:t>речевая компетенция – развитие на углублённом уровне коммуникативных умений в четырёх основных видах</w:t>
      </w:r>
      <w:r>
        <w:rPr>
          <w:spacing w:val="1"/>
        </w:rPr>
        <w:t xml:space="preserve"> </w:t>
      </w:r>
      <w:r>
        <w:t>речевой деятельности (говорении, аудировании, чтении, письменной речи), а также формирование умения перевода с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разновидность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посредничества),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важнейшей</w:t>
      </w:r>
      <w:r>
        <w:rPr>
          <w:spacing w:val="-2"/>
        </w:rPr>
        <w:t xml:space="preserve"> </w:t>
      </w:r>
      <w:r>
        <w:t>компетенцией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владения</w:t>
      </w:r>
      <w:r>
        <w:rPr>
          <w:spacing w:val="2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языком;</w:t>
      </w:r>
    </w:p>
    <w:p w:rsidR="003012A1" w:rsidRDefault="001C09F3">
      <w:pPr>
        <w:pStyle w:val="a3"/>
        <w:spacing w:line="360" w:lineRule="auto"/>
        <w:ind w:right="231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отобранными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общения;</w:t>
      </w:r>
      <w:r>
        <w:rPr>
          <w:spacing w:val="50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явлениях</w:t>
      </w:r>
      <w:r>
        <w:rPr>
          <w:spacing w:val="-3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мысли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языках;</w:t>
      </w:r>
    </w:p>
    <w:p w:rsidR="003012A1" w:rsidRDefault="001C09F3">
      <w:pPr>
        <w:pStyle w:val="a3"/>
        <w:spacing w:before="2" w:line="360" w:lineRule="auto"/>
        <w:ind w:right="230"/>
      </w:pPr>
      <w:r>
        <w:t>социокультурная/межкультурная компетенция – приобщение к культуре, традициям англоговорящих стран в</w:t>
      </w:r>
      <w:r>
        <w:rPr>
          <w:spacing w:val="1"/>
        </w:rPr>
        <w:t xml:space="preserve"> </w:t>
      </w:r>
      <w:r>
        <w:t>рамках тем и ситуаций общения, отвечающих опыту, интересам, психологическим особенностям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7"/>
        </w:rPr>
        <w:t xml:space="preserve"> </w:t>
      </w:r>
      <w:r>
        <w:t>межкультурного общения;</w:t>
      </w:r>
    </w:p>
    <w:p w:rsidR="003012A1" w:rsidRDefault="001C09F3">
      <w:pPr>
        <w:pStyle w:val="a3"/>
        <w:spacing w:line="360" w:lineRule="auto"/>
        <w:ind w:right="225"/>
      </w:pPr>
      <w:r>
        <w:t>компенсаторная компетенция – развитие умений выходить из положения в условиях дефицита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 информации;</w:t>
      </w:r>
    </w:p>
    <w:p w:rsidR="003012A1" w:rsidRDefault="001C09F3">
      <w:pPr>
        <w:pStyle w:val="a3"/>
        <w:spacing w:line="360" w:lineRule="auto"/>
        <w:ind w:right="228"/>
      </w:pPr>
      <w:r>
        <w:t>метапредметная/учебно-познавательная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-4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познавательные интересы в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знания.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625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Наряду с иноязычной коммуникативной компетенцией в процессе овладения иностранным языком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формируются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компетенции,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ценностно-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ориентационную, общекультурную, учебно-познавательную, информационную, социально-трудовую и компетенцию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личностного самосовершенствования.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622"/>
        </w:tabs>
        <w:spacing w:line="360" w:lineRule="auto"/>
        <w:ind w:right="227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ориентированной парадигмой образования, основными подходами к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языкам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компетентностный,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системно-деятельностный,</w:t>
      </w:r>
      <w:r>
        <w:rPr>
          <w:spacing w:val="1"/>
          <w:sz w:val="20"/>
        </w:rPr>
        <w:t xml:space="preserve"> </w:t>
      </w:r>
      <w:r>
        <w:rPr>
          <w:sz w:val="20"/>
        </w:rPr>
        <w:t>межкультурный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коммуникативно-когнитивный.</w:t>
      </w:r>
      <w:r>
        <w:rPr>
          <w:spacing w:val="1"/>
          <w:sz w:val="20"/>
        </w:rPr>
        <w:t xml:space="preserve"> </w:t>
      </w:r>
      <w:r>
        <w:rPr>
          <w:sz w:val="20"/>
        </w:rPr>
        <w:t>Совокупность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перечисленных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подходов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предполагает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иноязычного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добиться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 результатов на углублённом уровне в рамках содержания обучения, отобранного для уровня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51"/>
          <w:sz w:val="20"/>
        </w:rPr>
        <w:t xml:space="preserve"> </w:t>
      </w:r>
      <w:r>
        <w:rPr>
          <w:sz w:val="20"/>
        </w:rPr>
        <w:t>цифровой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3"/>
          <w:sz w:val="20"/>
        </w:rPr>
        <w:t xml:space="preserve"> </w:t>
      </w:r>
      <w:r>
        <w:rPr>
          <w:sz w:val="20"/>
        </w:rPr>
        <w:t>среды.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625"/>
        </w:tabs>
        <w:spacing w:line="360" w:lineRule="auto"/>
        <w:ind w:right="218" w:firstLine="708"/>
        <w:jc w:val="both"/>
        <w:rPr>
          <w:sz w:val="20"/>
        </w:rPr>
      </w:pPr>
      <w:r>
        <w:rPr>
          <w:sz w:val="20"/>
        </w:rPr>
        <w:t>Иностранный язык входит в предметную область «Иностранные языки» наряду с предметом «Второй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иностранный язык», изучение которого происходит при наличии потребности у обучающихся и при условии, что 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24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27"/>
          <w:sz w:val="20"/>
        </w:rPr>
        <w:t xml:space="preserve"> </w:t>
      </w:r>
      <w:r>
        <w:rPr>
          <w:sz w:val="20"/>
        </w:rPr>
        <w:t>имеется</w:t>
      </w:r>
      <w:r>
        <w:rPr>
          <w:spacing w:val="28"/>
          <w:sz w:val="20"/>
        </w:rPr>
        <w:t xml:space="preserve"> </w:t>
      </w:r>
      <w:r>
        <w:rPr>
          <w:sz w:val="20"/>
        </w:rPr>
        <w:t>достаточная</w:t>
      </w:r>
      <w:r>
        <w:rPr>
          <w:spacing w:val="28"/>
          <w:sz w:val="20"/>
        </w:rPr>
        <w:t xml:space="preserve"> </w:t>
      </w:r>
      <w:r>
        <w:rPr>
          <w:sz w:val="20"/>
        </w:rPr>
        <w:t>кадровая,</w:t>
      </w:r>
      <w:r>
        <w:rPr>
          <w:spacing w:val="28"/>
          <w:sz w:val="20"/>
        </w:rPr>
        <w:t xml:space="preserve"> </w:t>
      </w:r>
      <w:r>
        <w:rPr>
          <w:sz w:val="20"/>
        </w:rPr>
        <w:t>техническая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материальная</w:t>
      </w:r>
      <w:r>
        <w:rPr>
          <w:spacing w:val="25"/>
          <w:sz w:val="20"/>
        </w:rPr>
        <w:t xml:space="preserve"> </w:t>
      </w:r>
      <w:r>
        <w:rPr>
          <w:sz w:val="20"/>
        </w:rPr>
        <w:t>обеспеченность,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позволяющая</w:t>
      </w:r>
      <w:r>
        <w:rPr>
          <w:spacing w:val="-4"/>
        </w:rPr>
        <w:t xml:space="preserve"> </w:t>
      </w:r>
      <w:r>
        <w:t>достигнуть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результатов,</w:t>
      </w:r>
      <w:r>
        <w:rPr>
          <w:spacing w:val="-4"/>
        </w:rPr>
        <w:t xml:space="preserve"> </w:t>
      </w:r>
      <w:r>
        <w:t>заявленных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625"/>
        </w:tabs>
        <w:spacing w:before="116" w:line="360" w:lineRule="auto"/>
        <w:ind w:right="226" w:firstLine="708"/>
        <w:jc w:val="both"/>
        <w:rPr>
          <w:sz w:val="20"/>
        </w:rPr>
      </w:pPr>
      <w:r>
        <w:rPr>
          <w:sz w:val="20"/>
        </w:rPr>
        <w:t>Общее число часов, рекомендованных для углублённого изучения иностранного языка – 340 часов: в</w:t>
      </w:r>
      <w:r>
        <w:rPr>
          <w:spacing w:val="1"/>
          <w:sz w:val="20"/>
        </w:rPr>
        <w:t xml:space="preserve"> </w:t>
      </w:r>
      <w:r>
        <w:rPr>
          <w:sz w:val="20"/>
        </w:rPr>
        <w:t>10 классе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170 часов</w:t>
      </w:r>
      <w:r>
        <w:rPr>
          <w:spacing w:val="-1"/>
          <w:sz w:val="20"/>
        </w:rPr>
        <w:t xml:space="preserve"> </w:t>
      </w:r>
      <w:r>
        <w:rPr>
          <w:sz w:val="20"/>
        </w:rPr>
        <w:t>(5</w:t>
      </w:r>
      <w:r>
        <w:rPr>
          <w:spacing w:val="-1"/>
          <w:sz w:val="20"/>
        </w:rPr>
        <w:t xml:space="preserve"> </w:t>
      </w:r>
      <w:r>
        <w:rPr>
          <w:sz w:val="20"/>
        </w:rPr>
        <w:t>часов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неделю),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11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1"/>
          <w:sz w:val="20"/>
        </w:rPr>
        <w:t xml:space="preserve"> </w:t>
      </w:r>
      <w:r>
        <w:rPr>
          <w:sz w:val="20"/>
        </w:rPr>
        <w:t>– 170</w:t>
      </w:r>
      <w:r>
        <w:rPr>
          <w:spacing w:val="1"/>
          <w:sz w:val="20"/>
        </w:rPr>
        <w:t xml:space="preserve"> </w:t>
      </w:r>
      <w:r>
        <w:rPr>
          <w:sz w:val="20"/>
        </w:rPr>
        <w:t>часа (5</w:t>
      </w:r>
      <w:r>
        <w:rPr>
          <w:spacing w:val="-2"/>
          <w:sz w:val="20"/>
        </w:rPr>
        <w:t xml:space="preserve"> </w:t>
      </w:r>
      <w:r>
        <w:rPr>
          <w:sz w:val="20"/>
        </w:rPr>
        <w:t>часов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неделю).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622"/>
        </w:tabs>
        <w:spacing w:before="2" w:line="360" w:lineRule="auto"/>
        <w:ind w:right="226" w:firstLine="708"/>
        <w:jc w:val="both"/>
        <w:rPr>
          <w:sz w:val="20"/>
        </w:rPr>
      </w:pP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предметным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констатируют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необходимость к окончанию 11 класса владения умением общаться на иностранном (английском) языке в 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письменно,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опосредованно,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51"/>
          <w:sz w:val="20"/>
        </w:rPr>
        <w:t xml:space="preserve"> </w:t>
      </w:r>
      <w:r>
        <w:rPr>
          <w:sz w:val="20"/>
        </w:rPr>
        <w:t>уровне,</w:t>
      </w:r>
      <w:r>
        <w:rPr>
          <w:spacing w:val="-47"/>
          <w:sz w:val="20"/>
        </w:rPr>
        <w:t xml:space="preserve"> </w:t>
      </w:r>
      <w:r>
        <w:rPr>
          <w:sz w:val="20"/>
        </w:rPr>
        <w:t>превышающем пороговый уровень, достаточном для</w:t>
      </w:r>
      <w:r>
        <w:rPr>
          <w:spacing w:val="-2"/>
          <w:sz w:val="20"/>
        </w:rPr>
        <w:t xml:space="preserve"> </w:t>
      </w:r>
      <w:r>
        <w:rPr>
          <w:sz w:val="20"/>
        </w:rPr>
        <w:t>делового 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2"/>
          <w:sz w:val="20"/>
        </w:rPr>
        <w:t xml:space="preserve"> </w:t>
      </w:r>
      <w:r>
        <w:rPr>
          <w:sz w:val="20"/>
        </w:rPr>
        <w:t>выбранного профиля.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625"/>
        </w:tabs>
        <w:spacing w:line="360" w:lineRule="auto"/>
        <w:ind w:right="222" w:firstLine="708"/>
        <w:jc w:val="both"/>
        <w:rPr>
          <w:sz w:val="20"/>
        </w:rPr>
      </w:pP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владения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иностранным</w:t>
      </w:r>
      <w:r>
        <w:rPr>
          <w:spacing w:val="1"/>
          <w:sz w:val="20"/>
        </w:rPr>
        <w:t xml:space="preserve"> </w:t>
      </w:r>
      <w:r>
        <w:rPr>
          <w:sz w:val="20"/>
        </w:rPr>
        <w:t>(английским)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языком,</w:t>
      </w:r>
      <w:r>
        <w:rPr>
          <w:spacing w:val="1"/>
          <w:sz w:val="20"/>
        </w:rPr>
        <w:t xml:space="preserve"> </w:t>
      </w:r>
      <w:r>
        <w:rPr>
          <w:sz w:val="20"/>
        </w:rPr>
        <w:t>превышающего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пороговый,</w:t>
      </w:r>
      <w:r>
        <w:rPr>
          <w:spacing w:val="-47"/>
          <w:sz w:val="20"/>
        </w:rPr>
        <w:t xml:space="preserve"> </w:t>
      </w:r>
      <w:r>
        <w:rPr>
          <w:sz w:val="20"/>
        </w:rPr>
        <w:t>позволяет выпускникам российской школы использовать его для общения, в том числе и для делового общения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носителями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английского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представителями других стран, использующими данный язык как средство общения. Владение английским языком 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уровне, превышающим пороговый, позволяет использовать иностранный (английский) язык как средство для поиска,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 и обработки информации из иноязычных источников в образовательных и самообразовательных целях;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словари и справочники на иностранном языке, в том числе информационно-справочные системы в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электронной</w:t>
      </w:r>
      <w:r>
        <w:rPr>
          <w:spacing w:val="-2"/>
          <w:sz w:val="20"/>
        </w:rPr>
        <w:t xml:space="preserve"> </w:t>
      </w:r>
      <w:r>
        <w:rPr>
          <w:sz w:val="20"/>
        </w:rPr>
        <w:t>форме.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625"/>
        </w:tabs>
        <w:spacing w:before="1" w:line="360" w:lineRule="auto"/>
        <w:ind w:right="223" w:firstLine="708"/>
        <w:jc w:val="both"/>
        <w:rPr>
          <w:sz w:val="20"/>
        </w:rPr>
      </w:pPr>
      <w:r>
        <w:rPr>
          <w:sz w:val="20"/>
        </w:rPr>
        <w:t>Углублённый уровень нацелен на расширение знаний обучающихся в других предметных областях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«Иностранный</w:t>
      </w:r>
      <w:r>
        <w:rPr>
          <w:spacing w:val="1"/>
          <w:sz w:val="20"/>
        </w:rPr>
        <w:t xml:space="preserve"> </w:t>
      </w:r>
      <w:r>
        <w:rPr>
          <w:sz w:val="20"/>
        </w:rPr>
        <w:t>(английский)</w:t>
      </w:r>
      <w:r>
        <w:rPr>
          <w:spacing w:val="1"/>
          <w:sz w:val="20"/>
        </w:rPr>
        <w:t xml:space="preserve"> </w:t>
      </w:r>
      <w:r>
        <w:rPr>
          <w:sz w:val="20"/>
        </w:rPr>
        <w:t>язык»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последующему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профессиональному образованию. Углублённый уровень овладения иностранным языком может рассматриваться 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траектории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организациях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-1"/>
          <w:sz w:val="20"/>
        </w:rPr>
        <w:t xml:space="preserve"> </w:t>
      </w:r>
      <w:r>
        <w:rPr>
          <w:sz w:val="20"/>
        </w:rPr>
        <w:t>лингвистического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профиля.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625"/>
        </w:tabs>
        <w:spacing w:line="228" w:lineRule="exact"/>
        <w:ind w:left="1624" w:hanging="704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7"/>
          <w:sz w:val="20"/>
        </w:rPr>
        <w:t xml:space="preserve"> </w:t>
      </w:r>
      <w:r>
        <w:rPr>
          <w:sz w:val="20"/>
        </w:rPr>
        <w:t>состоит</w:t>
      </w:r>
      <w:r>
        <w:rPr>
          <w:spacing w:val="54"/>
          <w:sz w:val="20"/>
        </w:rPr>
        <w:t xml:space="preserve"> </w:t>
      </w:r>
      <w:r>
        <w:rPr>
          <w:sz w:val="20"/>
        </w:rPr>
        <w:t>из</w:t>
      </w:r>
      <w:r>
        <w:rPr>
          <w:spacing w:val="55"/>
          <w:sz w:val="20"/>
        </w:rPr>
        <w:t xml:space="preserve"> </w:t>
      </w:r>
      <w:r>
        <w:rPr>
          <w:sz w:val="20"/>
        </w:rPr>
        <w:t>четырёх</w:t>
      </w:r>
      <w:r>
        <w:rPr>
          <w:spacing w:val="52"/>
          <w:sz w:val="20"/>
        </w:rPr>
        <w:t xml:space="preserve"> </w:t>
      </w:r>
      <w:r>
        <w:rPr>
          <w:sz w:val="20"/>
        </w:rPr>
        <w:t>разделов:</w:t>
      </w:r>
      <w:r>
        <w:rPr>
          <w:spacing w:val="7"/>
          <w:sz w:val="20"/>
        </w:rPr>
        <w:t xml:space="preserve"> </w:t>
      </w:r>
      <w:r>
        <w:rPr>
          <w:sz w:val="20"/>
        </w:rPr>
        <w:t>пояснительная</w:t>
      </w:r>
      <w:r>
        <w:rPr>
          <w:spacing w:val="56"/>
          <w:sz w:val="20"/>
        </w:rPr>
        <w:t xml:space="preserve"> </w:t>
      </w:r>
      <w:r>
        <w:rPr>
          <w:sz w:val="20"/>
        </w:rPr>
        <w:t>записка;</w:t>
      </w:r>
      <w:r>
        <w:rPr>
          <w:spacing w:val="58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56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55"/>
          <w:sz w:val="20"/>
        </w:rPr>
        <w:t xml:space="preserve"> </w:t>
      </w:r>
      <w:r>
        <w:rPr>
          <w:sz w:val="20"/>
        </w:rPr>
        <w:t>предмета</w:t>
      </w:r>
    </w:p>
    <w:p w:rsidR="003012A1" w:rsidRDefault="001C09F3">
      <w:pPr>
        <w:pStyle w:val="a3"/>
        <w:spacing w:before="115" w:line="360" w:lineRule="auto"/>
        <w:ind w:right="223" w:firstLine="0"/>
      </w:pP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Углублённый</w:t>
      </w:r>
      <w:r>
        <w:rPr>
          <w:spacing w:val="1"/>
        </w:rPr>
        <w:t xml:space="preserve"> </w:t>
      </w:r>
      <w:r>
        <w:t>уровень»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классы);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(личностные</w:t>
      </w:r>
      <w:r>
        <w:rPr>
          <w:spacing w:val="1"/>
        </w:rPr>
        <w:t xml:space="preserve"> </w:t>
      </w:r>
      <w:r>
        <w:t>и метапредметные результаты 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50"/>
        </w:rPr>
        <w:t xml:space="preserve"> </w:t>
      </w:r>
      <w:r>
        <w:t>«Иностранный (английский)</w:t>
      </w:r>
      <w:r>
        <w:rPr>
          <w:spacing w:val="1"/>
        </w:rPr>
        <w:t xml:space="preserve"> </w:t>
      </w:r>
      <w:r>
        <w:t>язык. Углублённый уровень» на уровне среднего общего образования; предметные результаты по английскому языку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годам</w:t>
      </w:r>
      <w:r>
        <w:rPr>
          <w:spacing w:val="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(10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11</w:t>
      </w:r>
      <w:r>
        <w:rPr>
          <w:spacing w:val="5"/>
        </w:rPr>
        <w:t xml:space="preserve"> </w:t>
      </w:r>
      <w:r>
        <w:t>классы).</w:t>
      </w:r>
    </w:p>
    <w:p w:rsidR="003012A1" w:rsidRDefault="001C09F3">
      <w:pPr>
        <w:pStyle w:val="a4"/>
        <w:numPr>
          <w:ilvl w:val="1"/>
          <w:numId w:val="92"/>
        </w:numPr>
        <w:tabs>
          <w:tab w:val="left" w:pos="1375"/>
        </w:tabs>
        <w:spacing w:before="1"/>
        <w:ind w:left="1374" w:hanging="454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before="115"/>
        <w:ind w:left="1523"/>
        <w:rPr>
          <w:sz w:val="20"/>
        </w:rPr>
      </w:pPr>
      <w:r>
        <w:rPr>
          <w:sz w:val="20"/>
        </w:rPr>
        <w:t>Коммуникативные</w:t>
      </w:r>
      <w:r>
        <w:rPr>
          <w:spacing w:val="-5"/>
          <w:sz w:val="20"/>
        </w:rPr>
        <w:t xml:space="preserve"> </w:t>
      </w:r>
      <w:r>
        <w:rPr>
          <w:sz w:val="20"/>
        </w:rPr>
        <w:t>умения.</w:t>
      </w:r>
    </w:p>
    <w:p w:rsidR="003012A1" w:rsidRDefault="001C09F3">
      <w:pPr>
        <w:pStyle w:val="a3"/>
        <w:spacing w:before="114" w:line="360" w:lineRule="auto"/>
        <w:jc w:val="left"/>
      </w:pPr>
      <w:r>
        <w:t>Развитие</w:t>
      </w:r>
      <w:r>
        <w:rPr>
          <w:spacing w:val="43"/>
        </w:rPr>
        <w:t xml:space="preserve"> </w:t>
      </w:r>
      <w:r>
        <w:t>умения</w:t>
      </w:r>
      <w:r>
        <w:rPr>
          <w:spacing w:val="41"/>
        </w:rPr>
        <w:t xml:space="preserve"> </w:t>
      </w:r>
      <w:r>
        <w:t>общаться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письменной</w:t>
      </w:r>
      <w:r>
        <w:rPr>
          <w:spacing w:val="40"/>
        </w:rPr>
        <w:t xml:space="preserve"> </w:t>
      </w:r>
      <w:r>
        <w:t>форме,</w:t>
      </w:r>
      <w:r>
        <w:rPr>
          <w:spacing w:val="42"/>
        </w:rPr>
        <w:t xml:space="preserve"> </w:t>
      </w:r>
      <w:r>
        <w:t>используя</w:t>
      </w:r>
      <w:r>
        <w:rPr>
          <w:spacing w:val="40"/>
        </w:rPr>
        <w:t xml:space="preserve"> </w:t>
      </w:r>
      <w:r>
        <w:t>рецептивные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продуктивные</w:t>
      </w:r>
      <w:r>
        <w:rPr>
          <w:spacing w:val="42"/>
        </w:rPr>
        <w:t xml:space="preserve"> </w:t>
      </w:r>
      <w:r>
        <w:t>виды</w:t>
      </w:r>
      <w:r>
        <w:rPr>
          <w:spacing w:val="-47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речи.</w:t>
      </w:r>
    </w:p>
    <w:p w:rsidR="003012A1" w:rsidRDefault="001C09F3">
      <w:pPr>
        <w:pStyle w:val="a3"/>
        <w:spacing w:before="1" w:line="360" w:lineRule="auto"/>
        <w:jc w:val="left"/>
      </w:pPr>
      <w:r>
        <w:t>Повседневная</w:t>
      </w:r>
      <w:r>
        <w:rPr>
          <w:spacing w:val="40"/>
        </w:rPr>
        <w:t xml:space="preserve"> </w:t>
      </w:r>
      <w:r>
        <w:t>жизнь</w:t>
      </w:r>
      <w:r>
        <w:rPr>
          <w:spacing w:val="40"/>
        </w:rPr>
        <w:t xml:space="preserve"> </w:t>
      </w:r>
      <w:r>
        <w:t>семьи.</w:t>
      </w:r>
      <w:r>
        <w:rPr>
          <w:spacing w:val="41"/>
        </w:rPr>
        <w:t xml:space="preserve"> </w:t>
      </w:r>
      <w:r>
        <w:t>Межличностные</w:t>
      </w:r>
      <w:r>
        <w:rPr>
          <w:spacing w:val="40"/>
        </w:rPr>
        <w:t xml:space="preserve"> </w:t>
      </w:r>
      <w:r>
        <w:t>отношения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семье,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друзьями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знакомыми.</w:t>
      </w:r>
      <w:r>
        <w:rPr>
          <w:spacing w:val="39"/>
        </w:rPr>
        <w:t xml:space="preserve"> </w:t>
      </w:r>
      <w:r>
        <w:t>Конфликтные</w:t>
      </w:r>
      <w:r>
        <w:rPr>
          <w:spacing w:val="-47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 и</w:t>
      </w:r>
      <w:r>
        <w:rPr>
          <w:spacing w:val="-1"/>
        </w:rPr>
        <w:t xml:space="preserve"> </w:t>
      </w:r>
      <w:r>
        <w:t>разрешение.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персонажа.</w:t>
      </w:r>
    </w:p>
    <w:p w:rsidR="003012A1" w:rsidRDefault="001C09F3">
      <w:pPr>
        <w:pStyle w:val="a3"/>
        <w:spacing w:before="115" w:line="360" w:lineRule="auto"/>
        <w:jc w:val="left"/>
      </w:pPr>
      <w:r>
        <w:t>Здоровый</w:t>
      </w:r>
      <w:r>
        <w:rPr>
          <w:spacing w:val="8"/>
        </w:rPr>
        <w:t xml:space="preserve"> </w:t>
      </w:r>
      <w:r>
        <w:t>образ</w:t>
      </w:r>
      <w:r>
        <w:rPr>
          <w:spacing w:val="9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забота</w:t>
      </w:r>
      <w:r>
        <w:rPr>
          <w:spacing w:val="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здоровье:</w:t>
      </w:r>
      <w:r>
        <w:rPr>
          <w:spacing w:val="9"/>
        </w:rPr>
        <w:t xml:space="preserve"> </w:t>
      </w:r>
      <w:r>
        <w:t>режим</w:t>
      </w:r>
      <w:r>
        <w:rPr>
          <w:spacing w:val="12"/>
        </w:rPr>
        <w:t xml:space="preserve"> </w:t>
      </w:r>
      <w:r>
        <w:t>труда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отдыха,</w:t>
      </w:r>
      <w:r>
        <w:rPr>
          <w:spacing w:val="9"/>
        </w:rPr>
        <w:t xml:space="preserve"> </w:t>
      </w:r>
      <w:r>
        <w:t>спорт,</w:t>
      </w:r>
      <w:r>
        <w:rPr>
          <w:spacing w:val="9"/>
        </w:rPr>
        <w:t xml:space="preserve"> </w:t>
      </w:r>
      <w:r>
        <w:t>сбалансированное</w:t>
      </w:r>
      <w:r>
        <w:rPr>
          <w:spacing w:val="12"/>
        </w:rPr>
        <w:t xml:space="preserve"> </w:t>
      </w:r>
      <w:r>
        <w:t>питание,</w:t>
      </w:r>
      <w:r>
        <w:rPr>
          <w:spacing w:val="-47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</w:t>
      </w:r>
      <w:r>
        <w:rPr>
          <w:spacing w:val="1"/>
        </w:rPr>
        <w:t xml:space="preserve"> </w:t>
      </w:r>
      <w:r>
        <w:t>Отказ от</w:t>
      </w:r>
      <w:r>
        <w:rPr>
          <w:spacing w:val="-1"/>
        </w:rPr>
        <w:t xml:space="preserve"> </w:t>
      </w:r>
      <w:r>
        <w:t>вредных</w:t>
      </w:r>
      <w:r>
        <w:rPr>
          <w:spacing w:val="2"/>
        </w:rPr>
        <w:t xml:space="preserve"> </w:t>
      </w:r>
      <w:r>
        <w:t>привычек.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Школьное</w:t>
      </w:r>
      <w:r>
        <w:rPr>
          <w:spacing w:val="43"/>
        </w:rPr>
        <w:t xml:space="preserve"> </w:t>
      </w:r>
      <w:r>
        <w:t>образование,</w:t>
      </w:r>
      <w:r>
        <w:rPr>
          <w:spacing w:val="44"/>
        </w:rPr>
        <w:t xml:space="preserve"> </w:t>
      </w:r>
      <w:r>
        <w:t>школьная</w:t>
      </w:r>
      <w:r>
        <w:rPr>
          <w:spacing w:val="46"/>
        </w:rPr>
        <w:t xml:space="preserve"> </w:t>
      </w:r>
      <w:r>
        <w:t>жизнь,</w:t>
      </w:r>
      <w:r>
        <w:rPr>
          <w:spacing w:val="44"/>
        </w:rPr>
        <w:t xml:space="preserve"> </w:t>
      </w:r>
      <w:r>
        <w:t>школьные</w:t>
      </w:r>
      <w:r>
        <w:rPr>
          <w:spacing w:val="47"/>
        </w:rPr>
        <w:t xml:space="preserve"> </w:t>
      </w:r>
      <w:r>
        <w:t>праздники.</w:t>
      </w:r>
      <w:r>
        <w:rPr>
          <w:spacing w:val="43"/>
        </w:rPr>
        <w:t xml:space="preserve"> </w:t>
      </w:r>
      <w:r>
        <w:t>Переписка</w:t>
      </w:r>
      <w:r>
        <w:rPr>
          <w:spacing w:val="2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зарубежными</w:t>
      </w:r>
      <w:r>
        <w:rPr>
          <w:spacing w:val="42"/>
        </w:rPr>
        <w:t xml:space="preserve"> </w:t>
      </w:r>
      <w:r>
        <w:t>сверстниками.</w:t>
      </w:r>
    </w:p>
    <w:p w:rsidR="003012A1" w:rsidRDefault="001C09F3">
      <w:pPr>
        <w:pStyle w:val="a3"/>
        <w:spacing w:before="114"/>
        <w:ind w:firstLine="0"/>
        <w:jc w:val="left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школе. Проблемы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4"/>
        </w:rPr>
        <w:t xml:space="preserve"> </w:t>
      </w:r>
      <w:r>
        <w:t>обучающегося.</w:t>
      </w:r>
    </w:p>
    <w:p w:rsidR="003012A1" w:rsidRDefault="001C09F3">
      <w:pPr>
        <w:pStyle w:val="a3"/>
        <w:spacing w:before="115" w:line="360" w:lineRule="auto"/>
        <w:jc w:val="left"/>
      </w:pPr>
      <w:r>
        <w:t>Современный мир профессий. Проблемы выбора профессии (возможности продолжения образования в вузе, в</w:t>
      </w:r>
      <w:r>
        <w:rPr>
          <w:spacing w:val="-47"/>
        </w:rPr>
        <w:t xml:space="preserve"> </w:t>
      </w:r>
      <w:r>
        <w:t>профессиональном</w:t>
      </w:r>
      <w:r>
        <w:rPr>
          <w:spacing w:val="-1"/>
        </w:rPr>
        <w:t xml:space="preserve"> </w:t>
      </w:r>
      <w:r>
        <w:t>колледже,</w:t>
      </w:r>
      <w:r>
        <w:rPr>
          <w:spacing w:val="-1"/>
        </w:rPr>
        <w:t xml:space="preserve"> </w:t>
      </w:r>
      <w:r>
        <w:t>подработка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обучающегося).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иностранного языка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планах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будущее.</w:t>
      </w:r>
    </w:p>
    <w:p w:rsidR="003012A1" w:rsidRDefault="001C09F3">
      <w:pPr>
        <w:pStyle w:val="a3"/>
        <w:spacing w:before="1" w:line="357" w:lineRule="auto"/>
        <w:jc w:val="left"/>
      </w:pPr>
      <w:r>
        <w:t>Молодёжь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современном</w:t>
      </w:r>
      <w:r>
        <w:rPr>
          <w:spacing w:val="29"/>
        </w:rPr>
        <w:t xml:space="preserve"> </w:t>
      </w:r>
      <w:r>
        <w:t>обществе.</w:t>
      </w:r>
      <w:r>
        <w:rPr>
          <w:spacing w:val="27"/>
        </w:rPr>
        <w:t xml:space="preserve"> </w:t>
      </w:r>
      <w:r>
        <w:t>Досуг</w:t>
      </w:r>
      <w:r>
        <w:rPr>
          <w:spacing w:val="26"/>
        </w:rPr>
        <w:t xml:space="preserve"> </w:t>
      </w:r>
      <w:r>
        <w:t>молодёжи:</w:t>
      </w:r>
      <w:r>
        <w:rPr>
          <w:spacing w:val="26"/>
        </w:rPr>
        <w:t xml:space="preserve"> </w:t>
      </w:r>
      <w:r>
        <w:t>чтение,</w:t>
      </w:r>
      <w:r>
        <w:rPr>
          <w:spacing w:val="27"/>
        </w:rPr>
        <w:t xml:space="preserve"> </w:t>
      </w:r>
      <w:r>
        <w:t>кино,</w:t>
      </w:r>
      <w:r>
        <w:rPr>
          <w:spacing w:val="26"/>
        </w:rPr>
        <w:t xml:space="preserve"> </w:t>
      </w:r>
      <w:r>
        <w:t>театр,</w:t>
      </w:r>
      <w:r>
        <w:rPr>
          <w:spacing w:val="26"/>
        </w:rPr>
        <w:t xml:space="preserve"> </w:t>
      </w:r>
      <w:r>
        <w:t>музыка,</w:t>
      </w:r>
      <w:r>
        <w:rPr>
          <w:spacing w:val="27"/>
        </w:rPr>
        <w:t xml:space="preserve"> </w:t>
      </w:r>
      <w:r>
        <w:t>музеи,</w:t>
      </w:r>
      <w:r>
        <w:rPr>
          <w:spacing w:val="26"/>
        </w:rPr>
        <w:t xml:space="preserve"> </w:t>
      </w:r>
      <w:r>
        <w:t>Интернет,</w:t>
      </w:r>
      <w:r>
        <w:rPr>
          <w:spacing w:val="-47"/>
        </w:rPr>
        <w:t xml:space="preserve"> </w:t>
      </w:r>
      <w:r>
        <w:t>компьютерные</w:t>
      </w:r>
      <w:r>
        <w:rPr>
          <w:spacing w:val="2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Любовь и</w:t>
      </w:r>
      <w:r>
        <w:rPr>
          <w:spacing w:val="-1"/>
        </w:rPr>
        <w:t xml:space="preserve"> </w:t>
      </w:r>
      <w:r>
        <w:t>дружба.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Покупки:</w:t>
      </w:r>
      <w:r>
        <w:rPr>
          <w:spacing w:val="-5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питания.</w:t>
      </w:r>
      <w:r>
        <w:rPr>
          <w:spacing w:val="-2"/>
        </w:rPr>
        <w:t xml:space="preserve"> </w:t>
      </w:r>
      <w:r>
        <w:t>Карманные</w:t>
      </w:r>
      <w:r>
        <w:rPr>
          <w:spacing w:val="-3"/>
        </w:rPr>
        <w:t xml:space="preserve"> </w:t>
      </w:r>
      <w:r>
        <w:t>деньги.</w:t>
      </w:r>
      <w:r>
        <w:rPr>
          <w:spacing w:val="-4"/>
        </w:rPr>
        <w:t xml:space="preserve"> </w:t>
      </w:r>
      <w:r>
        <w:t>Молодёжная</w:t>
      </w:r>
      <w:r>
        <w:rPr>
          <w:spacing w:val="-4"/>
        </w:rPr>
        <w:t xml:space="preserve"> </w:t>
      </w:r>
      <w:r>
        <w:t>мода.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Деловое</w:t>
      </w:r>
      <w:r>
        <w:rPr>
          <w:spacing w:val="-4"/>
        </w:rPr>
        <w:t xml:space="preserve"> </w:t>
      </w:r>
      <w:r>
        <w:t>общение: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делового</w:t>
      </w:r>
      <w:r>
        <w:rPr>
          <w:spacing w:val="-3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деловая</w:t>
      </w:r>
      <w:r>
        <w:rPr>
          <w:spacing w:val="-5"/>
        </w:rPr>
        <w:t xml:space="preserve"> </w:t>
      </w:r>
      <w:r>
        <w:t>этика,</w:t>
      </w:r>
      <w:r>
        <w:rPr>
          <w:spacing w:val="-3"/>
        </w:rPr>
        <w:t xml:space="preserve"> </w:t>
      </w:r>
      <w:r>
        <w:t>деловая</w:t>
      </w:r>
      <w:r>
        <w:rPr>
          <w:spacing w:val="-5"/>
        </w:rPr>
        <w:t xml:space="preserve"> </w:t>
      </w:r>
      <w:r>
        <w:t>переписка,</w:t>
      </w:r>
      <w:r>
        <w:rPr>
          <w:spacing w:val="-3"/>
        </w:rPr>
        <w:t xml:space="preserve"> </w:t>
      </w:r>
      <w:r>
        <w:t>публичное</w:t>
      </w:r>
      <w:r>
        <w:rPr>
          <w:spacing w:val="-4"/>
        </w:rPr>
        <w:t xml:space="preserve"> </w:t>
      </w:r>
      <w:r>
        <w:t>выступление.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left="921" w:right="1271" w:firstLine="0"/>
      </w:pPr>
      <w:r>
        <w:t>Туризм.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отдыха.</w:t>
      </w:r>
      <w:r>
        <w:rPr>
          <w:spacing w:val="-2"/>
        </w:rPr>
        <w:t xml:space="preserve"> </w:t>
      </w:r>
      <w:r>
        <w:t>Путешествия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странам.</w:t>
      </w:r>
      <w:r>
        <w:rPr>
          <w:spacing w:val="-4"/>
        </w:rPr>
        <w:t xml:space="preserve"> </w:t>
      </w:r>
      <w:r>
        <w:t>Виртуальные</w:t>
      </w:r>
      <w:r>
        <w:rPr>
          <w:spacing w:val="-4"/>
        </w:rPr>
        <w:t xml:space="preserve"> </w:t>
      </w:r>
      <w:r>
        <w:t>путешествия.</w:t>
      </w:r>
      <w:r>
        <w:rPr>
          <w:spacing w:val="-47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экологии. 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 Стихийные бедствия.</w:t>
      </w:r>
    </w:p>
    <w:p w:rsidR="003012A1" w:rsidRDefault="001C09F3">
      <w:pPr>
        <w:pStyle w:val="a3"/>
        <w:spacing w:before="2"/>
        <w:ind w:left="921" w:firstLine="0"/>
      </w:pPr>
      <w:r>
        <w:t>Условия</w:t>
      </w:r>
      <w:r>
        <w:rPr>
          <w:spacing w:val="-5"/>
        </w:rPr>
        <w:t xml:space="preserve"> </w:t>
      </w:r>
      <w:r>
        <w:t>проживания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городской/сельской</w:t>
      </w:r>
      <w:r>
        <w:rPr>
          <w:spacing w:val="-4"/>
        </w:rPr>
        <w:t xml:space="preserve"> </w:t>
      </w:r>
      <w:r>
        <w:t>местности.</w:t>
      </w:r>
    </w:p>
    <w:p w:rsidR="003012A1" w:rsidRDefault="001C09F3">
      <w:pPr>
        <w:pStyle w:val="a3"/>
        <w:spacing w:before="116" w:line="357" w:lineRule="auto"/>
        <w:ind w:right="227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(мобильные</w:t>
      </w:r>
      <w:r>
        <w:rPr>
          <w:spacing w:val="1"/>
        </w:rPr>
        <w:t xml:space="preserve"> </w:t>
      </w:r>
      <w:r>
        <w:t>телефоны,</w:t>
      </w:r>
      <w:r>
        <w:rPr>
          <w:spacing w:val="1"/>
        </w:rPr>
        <w:t xml:space="preserve"> </w:t>
      </w:r>
      <w:r>
        <w:t>смартфоны, планшеты,</w:t>
      </w:r>
      <w:r>
        <w:rPr>
          <w:spacing w:val="1"/>
        </w:rPr>
        <w:t xml:space="preserve"> </w:t>
      </w:r>
      <w:r>
        <w:t>компьютеры). Интернет-безопасность.</w:t>
      </w:r>
    </w:p>
    <w:p w:rsidR="003012A1" w:rsidRDefault="001C09F3">
      <w:pPr>
        <w:pStyle w:val="a3"/>
        <w:spacing w:before="3"/>
        <w:ind w:left="921" w:firstLine="0"/>
      </w:pPr>
      <w:r>
        <w:t>Проблемы</w:t>
      </w:r>
      <w:r>
        <w:rPr>
          <w:spacing w:val="-6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цивилизации.</w:t>
      </w:r>
    </w:p>
    <w:p w:rsidR="003012A1" w:rsidRDefault="001C09F3">
      <w:pPr>
        <w:pStyle w:val="a3"/>
        <w:spacing w:before="116" w:line="360" w:lineRule="auto"/>
        <w:ind w:right="229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регионы;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 и популярные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знаменательные</w:t>
      </w:r>
      <w:r>
        <w:rPr>
          <w:spacing w:val="-1"/>
        </w:rPr>
        <w:t xml:space="preserve"> </w:t>
      </w:r>
      <w:r>
        <w:t>даты, традиции,</w:t>
      </w:r>
      <w:r>
        <w:rPr>
          <w:spacing w:val="-2"/>
        </w:rPr>
        <w:t xml:space="preserve"> </w:t>
      </w:r>
      <w:r>
        <w:t>обычаи);</w:t>
      </w:r>
      <w:r>
        <w:rPr>
          <w:spacing w:val="-2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истории.</w:t>
      </w:r>
    </w:p>
    <w:p w:rsidR="003012A1" w:rsidRDefault="001C09F3">
      <w:pPr>
        <w:pStyle w:val="a3"/>
        <w:spacing w:line="360" w:lineRule="auto"/>
        <w:ind w:right="225"/>
      </w:pPr>
      <w:r>
        <w:t>Выдающиеся люди родной страны и страны/стран изучаемого языка, их вклад в науку и мировую культуру:</w:t>
      </w:r>
      <w:r>
        <w:rPr>
          <w:spacing w:val="1"/>
        </w:rPr>
        <w:t xml:space="preserve"> </w:t>
      </w:r>
      <w:r>
        <w:t>государственные деятели, учёные, писатели, поэты, художники, композиторы, путешественники, спортсмены, актёры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line="229" w:lineRule="exact"/>
        <w:jc w:val="both"/>
        <w:rPr>
          <w:sz w:val="20"/>
        </w:rPr>
      </w:pPr>
      <w:r>
        <w:rPr>
          <w:sz w:val="20"/>
        </w:rPr>
        <w:t>Говорение.</w:t>
      </w:r>
    </w:p>
    <w:p w:rsidR="003012A1" w:rsidRDefault="001C09F3">
      <w:pPr>
        <w:pStyle w:val="a3"/>
        <w:spacing w:before="115" w:line="360" w:lineRule="auto"/>
        <w:ind w:right="22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образования, а именно умений вести разные виды диалога (диалог этикетного характера, диалог –</w:t>
      </w:r>
      <w:r>
        <w:rPr>
          <w:spacing w:val="1"/>
        </w:rPr>
        <w:t xml:space="preserve"> </w:t>
      </w:r>
      <w:r>
        <w:t>побуждение к действию, диалог-расспрос, диалог – обмен мнениями; комбинированный диалог, включающий 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диалогов);</w:t>
      </w:r>
      <w:r>
        <w:rPr>
          <w:spacing w:val="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полилог, 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дискуссии:</w:t>
      </w:r>
    </w:p>
    <w:p w:rsidR="003012A1" w:rsidRDefault="001C09F3">
      <w:pPr>
        <w:pStyle w:val="a3"/>
        <w:spacing w:before="1" w:line="360" w:lineRule="auto"/>
        <w:ind w:right="23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переспрашивать;</w:t>
      </w:r>
      <w:r>
        <w:rPr>
          <w:spacing w:val="-47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благодарность;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 поздравление;</w:t>
      </w:r>
    </w:p>
    <w:p w:rsidR="003012A1" w:rsidRDefault="001C09F3">
      <w:pPr>
        <w:pStyle w:val="a3"/>
        <w:spacing w:line="360" w:lineRule="auto"/>
        <w:ind w:right="226"/>
      </w:pPr>
      <w:r>
        <w:t>диалог – побуждение к действию: обращаться с просьбой, вежливо соглашаться/не соглашаться 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совет;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аргументируя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приглашение;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-5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:rsidR="003012A1" w:rsidRDefault="001C09F3">
      <w:pPr>
        <w:pStyle w:val="a3"/>
        <w:spacing w:line="360" w:lineRule="auto"/>
        <w:ind w:right="224"/>
      </w:pPr>
      <w:r>
        <w:t>диалог-расспрос: сообщать фактическую информацию, отвечая на</w:t>
      </w:r>
      <w:r>
        <w:rPr>
          <w:spacing w:val="1"/>
        </w:rPr>
        <w:t xml:space="preserve"> </w:t>
      </w:r>
      <w:r>
        <w:t>вопросы разных видов; выражать своё</w:t>
      </w:r>
      <w:r>
        <w:rPr>
          <w:spacing w:val="1"/>
        </w:rPr>
        <w:t xml:space="preserve"> </w:t>
      </w:r>
      <w:r>
        <w:t>отношение к обсуждаемым фактам и событиям; запрашивать интересующую информацию; переходить с позиции</w:t>
      </w:r>
      <w:r>
        <w:rPr>
          <w:spacing w:val="1"/>
        </w:rPr>
        <w:t xml:space="preserve"> </w:t>
      </w:r>
      <w:r>
        <w:t>спрашивающего на</w:t>
      </w:r>
      <w:r>
        <w:rPr>
          <w:spacing w:val="3"/>
        </w:rPr>
        <w:t xml:space="preserve"> </w:t>
      </w:r>
      <w:r>
        <w:t>позицию</w:t>
      </w:r>
      <w:r>
        <w:rPr>
          <w:spacing w:val="2"/>
        </w:rPr>
        <w:t xml:space="preserve"> </w:t>
      </w:r>
      <w:r>
        <w:t>отвечающего и</w:t>
      </w:r>
      <w:r>
        <w:rPr>
          <w:spacing w:val="-1"/>
        </w:rPr>
        <w:t xml:space="preserve"> </w:t>
      </w:r>
      <w:r>
        <w:t>наоборот;</w:t>
      </w:r>
    </w:p>
    <w:p w:rsidR="003012A1" w:rsidRDefault="001C09F3">
      <w:pPr>
        <w:pStyle w:val="a3"/>
        <w:spacing w:line="360" w:lineRule="auto"/>
        <w:ind w:right="223"/>
      </w:pP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 с точкой зрения собеседника, выражать сомнение, давать эмоциональную оценку обсуждаемым</w:t>
      </w:r>
      <w:r>
        <w:rPr>
          <w:spacing w:val="1"/>
        </w:rPr>
        <w:t xml:space="preserve"> </w:t>
      </w:r>
      <w:r>
        <w:t>событиям:</w:t>
      </w:r>
      <w:r>
        <w:rPr>
          <w:spacing w:val="-3"/>
        </w:rPr>
        <w:t xml:space="preserve"> </w:t>
      </w:r>
      <w:r>
        <w:t>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</w:t>
      </w:r>
      <w:r>
        <w:rPr>
          <w:spacing w:val="-1"/>
        </w:rPr>
        <w:t xml:space="preserve"> </w:t>
      </w:r>
      <w:r>
        <w:t>огорчение; выражать</w:t>
      </w:r>
      <w:r>
        <w:rPr>
          <w:spacing w:val="-2"/>
        </w:rPr>
        <w:t xml:space="preserve"> </w:t>
      </w:r>
      <w:r>
        <w:t>эмоциональную</w:t>
      </w:r>
      <w:r>
        <w:rPr>
          <w:spacing w:val="-2"/>
        </w:rPr>
        <w:t xml:space="preserve"> </w:t>
      </w:r>
      <w:r>
        <w:t>поддержку</w:t>
      </w:r>
      <w:r>
        <w:rPr>
          <w:spacing w:val="-2"/>
        </w:rPr>
        <w:t xml:space="preserve"> </w:t>
      </w:r>
      <w:r>
        <w:t>собеседнику.</w:t>
      </w:r>
    </w:p>
    <w:p w:rsidR="003012A1" w:rsidRDefault="001C09F3">
      <w:pPr>
        <w:pStyle w:val="a3"/>
        <w:spacing w:before="1" w:line="360" w:lineRule="auto"/>
        <w:ind w:right="222"/>
      </w:pPr>
      <w:r>
        <w:t>полилог: запрашивать и обмениваться информацией с участниками полилога; высказывать и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зрения;</w:t>
      </w:r>
      <w:r>
        <w:rPr>
          <w:spacing w:val="-5"/>
        </w:rPr>
        <w:t xml:space="preserve"> </w:t>
      </w:r>
      <w:r>
        <w:t>возражать,</w:t>
      </w:r>
      <w:r>
        <w:rPr>
          <w:spacing w:val="-7"/>
        </w:rPr>
        <w:t xml:space="preserve"> </w:t>
      </w:r>
      <w:r>
        <w:t>расспрашивать</w:t>
      </w:r>
      <w:r>
        <w:rPr>
          <w:spacing w:val="-5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полилога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уточнять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мнения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точки</w:t>
      </w:r>
      <w:r>
        <w:rPr>
          <w:spacing w:val="-8"/>
        </w:rPr>
        <w:t xml:space="preserve"> </w:t>
      </w:r>
      <w:r>
        <w:t>зрения;</w:t>
      </w:r>
      <w:r>
        <w:rPr>
          <w:spacing w:val="-5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себя</w:t>
      </w:r>
      <w:r>
        <w:rPr>
          <w:spacing w:val="-48"/>
        </w:rPr>
        <w:t xml:space="preserve"> </w:t>
      </w:r>
      <w:r>
        <w:rPr>
          <w:spacing w:val="-1"/>
        </w:rPr>
        <w:t>инициативу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обсуждении,</w:t>
      </w:r>
      <w:r>
        <w:rPr>
          <w:spacing w:val="-8"/>
        </w:rPr>
        <w:t xml:space="preserve"> </w:t>
      </w:r>
      <w:r>
        <w:rPr>
          <w:spacing w:val="-1"/>
        </w:rPr>
        <w:t>внося</w:t>
      </w:r>
      <w:r>
        <w:rPr>
          <w:spacing w:val="-9"/>
        </w:rPr>
        <w:t xml:space="preserve"> </w:t>
      </w:r>
      <w:r>
        <w:rPr>
          <w:spacing w:val="-1"/>
        </w:rPr>
        <w:t>пояснения/дополнения;</w:t>
      </w:r>
      <w:r>
        <w:rPr>
          <w:spacing w:val="-9"/>
        </w:rPr>
        <w:t xml:space="preserve"> </w:t>
      </w:r>
      <w:r>
        <w:rPr>
          <w:spacing w:val="-1"/>
        </w:rPr>
        <w:t>выражать</w:t>
      </w:r>
      <w:r>
        <w:rPr>
          <w:spacing w:val="-11"/>
        </w:rPr>
        <w:t xml:space="preserve"> </w:t>
      </w:r>
      <w:r>
        <w:rPr>
          <w:spacing w:val="-1"/>
        </w:rPr>
        <w:t>эмоциональное</w:t>
      </w:r>
      <w:r>
        <w:rPr>
          <w:spacing w:val="-11"/>
        </w:rPr>
        <w:t xml:space="preserve"> </w:t>
      </w:r>
      <w:r>
        <w:rPr>
          <w:spacing w:val="-1"/>
        </w:rPr>
        <w:t>отношение</w:t>
      </w:r>
      <w:r>
        <w:rPr>
          <w:spacing w:val="-6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обсуждаемому</w:t>
      </w:r>
      <w:r>
        <w:rPr>
          <w:spacing w:val="-10"/>
        </w:rPr>
        <w:t xml:space="preserve"> </w:t>
      </w:r>
      <w:r>
        <w:t>вопросу;</w:t>
      </w:r>
      <w:r>
        <w:rPr>
          <w:spacing w:val="-47"/>
        </w:rPr>
        <w:t xml:space="preserve"> </w:t>
      </w:r>
      <w:r>
        <w:t>соблюдать</w:t>
      </w:r>
      <w:r>
        <w:rPr>
          <w:spacing w:val="-7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принятые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3012A1" w:rsidRDefault="001C09F3">
      <w:pPr>
        <w:pStyle w:val="a3"/>
        <w:spacing w:line="360" w:lineRule="auto"/>
        <w:ind w:right="224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полилог,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речевых ситуаций, иллюстраций, фотографий, таблиц, диаграмм, схем и(или) без их использования с</w:t>
      </w:r>
      <w:r>
        <w:rPr>
          <w:spacing w:val="1"/>
        </w:rPr>
        <w:t xml:space="preserve"> </w:t>
      </w:r>
      <w:r>
        <w:t>соблюдением норм речевого</w:t>
      </w:r>
      <w:r>
        <w:rPr>
          <w:spacing w:val="-2"/>
        </w:rPr>
        <w:t xml:space="preserve"> </w:t>
      </w:r>
      <w:r>
        <w:t>этикета, принятых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 изучаемого языка.</w:t>
      </w:r>
    </w:p>
    <w:p w:rsidR="003012A1" w:rsidRDefault="001C09F3">
      <w:pPr>
        <w:pStyle w:val="a3"/>
        <w:spacing w:before="1"/>
        <w:ind w:left="921" w:firstLine="0"/>
      </w:pPr>
      <w:r>
        <w:t>Объём</w:t>
      </w:r>
      <w:r>
        <w:rPr>
          <w:spacing w:val="-2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собеседника.</w:t>
      </w:r>
    </w:p>
    <w:p w:rsidR="003012A1" w:rsidRDefault="001C09F3">
      <w:pPr>
        <w:pStyle w:val="a3"/>
        <w:spacing w:before="113" w:line="360" w:lineRule="auto"/>
        <w:ind w:right="228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образования:</w:t>
      </w:r>
    </w:p>
    <w:p w:rsidR="003012A1" w:rsidRDefault="001C09F3">
      <w:pPr>
        <w:pStyle w:val="a3"/>
        <w:spacing w:before="1"/>
        <w:ind w:left="921" w:firstLine="0"/>
      </w:pPr>
      <w:r>
        <w:t>создание</w:t>
      </w:r>
      <w:r>
        <w:rPr>
          <w:spacing w:val="12"/>
        </w:rPr>
        <w:t xml:space="preserve"> </w:t>
      </w:r>
      <w:r>
        <w:t>устных</w:t>
      </w:r>
      <w:r>
        <w:rPr>
          <w:spacing w:val="55"/>
        </w:rPr>
        <w:t xml:space="preserve"> </w:t>
      </w:r>
      <w:r>
        <w:t>связных</w:t>
      </w:r>
      <w:r>
        <w:rPr>
          <w:spacing w:val="61"/>
        </w:rPr>
        <w:t xml:space="preserve"> </w:t>
      </w:r>
      <w:r>
        <w:t>монологических</w:t>
      </w:r>
      <w:r>
        <w:rPr>
          <w:spacing w:val="57"/>
        </w:rPr>
        <w:t xml:space="preserve"> </w:t>
      </w:r>
      <w:r>
        <w:t>высказываний</w:t>
      </w:r>
      <w:r>
        <w:rPr>
          <w:spacing w:val="56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57"/>
        </w:rPr>
        <w:t xml:space="preserve"> </w:t>
      </w:r>
      <w:r>
        <w:t>основных</w:t>
      </w:r>
      <w:r>
        <w:rPr>
          <w:spacing w:val="59"/>
        </w:rPr>
        <w:t xml:space="preserve"> </w:t>
      </w:r>
      <w:r>
        <w:t>коммуникативных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типов</w:t>
      </w:r>
      <w:r>
        <w:rPr>
          <w:spacing w:val="-4"/>
        </w:rPr>
        <w:t xml:space="preserve"> </w:t>
      </w:r>
      <w:r>
        <w:t>речи:</w:t>
      </w:r>
    </w:p>
    <w:p w:rsidR="003012A1" w:rsidRDefault="001C09F3">
      <w:pPr>
        <w:pStyle w:val="a3"/>
        <w:spacing w:before="116" w:line="360" w:lineRule="auto"/>
        <w:jc w:val="left"/>
      </w:pPr>
      <w:r>
        <w:t>описание</w:t>
      </w:r>
      <w:r>
        <w:rPr>
          <w:spacing w:val="14"/>
        </w:rPr>
        <w:t xml:space="preserve"> </w:t>
      </w:r>
      <w:r>
        <w:t>(предмета,</w:t>
      </w:r>
      <w:r>
        <w:rPr>
          <w:spacing w:val="14"/>
        </w:rPr>
        <w:t xml:space="preserve"> </w:t>
      </w:r>
      <w:r>
        <w:t>местности,</w:t>
      </w:r>
      <w:r>
        <w:rPr>
          <w:spacing w:val="16"/>
        </w:rPr>
        <w:t xml:space="preserve"> </w:t>
      </w:r>
      <w:r>
        <w:t>внешности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одежды</w:t>
      </w:r>
      <w:r>
        <w:rPr>
          <w:spacing w:val="16"/>
        </w:rPr>
        <w:t xml:space="preserve"> </w:t>
      </w:r>
      <w:r>
        <w:t>человека),</w:t>
      </w:r>
      <w:r>
        <w:rPr>
          <w:spacing w:val="17"/>
        </w:rPr>
        <w:t xml:space="preserve"> </w:t>
      </w:r>
      <w:r>
        <w:t>характеристика</w:t>
      </w:r>
      <w:r>
        <w:rPr>
          <w:spacing w:val="14"/>
        </w:rPr>
        <w:t xml:space="preserve"> </w:t>
      </w:r>
      <w:r>
        <w:t>(черты</w:t>
      </w:r>
      <w:r>
        <w:rPr>
          <w:spacing w:val="14"/>
        </w:rPr>
        <w:t xml:space="preserve"> </w:t>
      </w:r>
      <w:r>
        <w:t>характера</w:t>
      </w:r>
      <w:r>
        <w:rPr>
          <w:spacing w:val="14"/>
        </w:rPr>
        <w:t xml:space="preserve"> </w:t>
      </w:r>
      <w:r>
        <w:t>реального</w:t>
      </w:r>
      <w:r>
        <w:rPr>
          <w:spacing w:val="-4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персонажа);</w:t>
      </w:r>
    </w:p>
    <w:p w:rsidR="003012A1" w:rsidRDefault="001C09F3">
      <w:pPr>
        <w:pStyle w:val="a3"/>
        <w:spacing w:before="2" w:line="357" w:lineRule="auto"/>
        <w:ind w:left="921" w:right="7019" w:firstLine="0"/>
        <w:jc w:val="left"/>
      </w:pPr>
      <w:r>
        <w:rPr>
          <w:spacing w:val="-1"/>
        </w:rPr>
        <w:t>повествование/сообщение;</w:t>
      </w:r>
      <w:r>
        <w:rPr>
          <w:spacing w:val="-47"/>
        </w:rPr>
        <w:t xml:space="preserve"> </w:t>
      </w:r>
      <w:r>
        <w:t>рассуждение.</w:t>
      </w:r>
    </w:p>
    <w:p w:rsidR="003012A1" w:rsidRDefault="001C09F3">
      <w:pPr>
        <w:pStyle w:val="a3"/>
        <w:spacing w:before="3" w:line="360" w:lineRule="auto"/>
        <w:ind w:right="227"/>
      </w:pPr>
      <w:r>
        <w:t>создание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прочитанным/прослушанным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фактам, изложенным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3012A1" w:rsidRDefault="001C09F3">
      <w:pPr>
        <w:pStyle w:val="a3"/>
        <w:spacing w:before="1"/>
        <w:ind w:left="921" w:firstLine="0"/>
      </w:pPr>
      <w:r>
        <w:t>устное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(презентация)</w:t>
      </w:r>
      <w:r>
        <w:rPr>
          <w:spacing w:val="-2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работы.</w:t>
      </w:r>
    </w:p>
    <w:p w:rsidR="003012A1" w:rsidRDefault="001C09F3">
      <w:pPr>
        <w:pStyle w:val="a3"/>
        <w:spacing w:before="114" w:line="360" w:lineRule="auto"/>
        <w:ind w:right="225"/>
      </w:pPr>
      <w:r>
        <w:t>Данные умения монологической речи развиваются в рамках тематического содержания речи 10 класса с</w:t>
      </w:r>
      <w:r>
        <w:rPr>
          <w:spacing w:val="1"/>
        </w:rPr>
        <w:t xml:space="preserve"> </w:t>
      </w:r>
      <w:r>
        <w:t>использованием ключевых слов, плана и/или иллюстраций, фотографий, таблиц, диаграмм, схем, инфографики и(или)</w:t>
      </w:r>
      <w:r>
        <w:rPr>
          <w:spacing w:val="1"/>
        </w:rPr>
        <w:t xml:space="preserve"> </w:t>
      </w:r>
      <w:r>
        <w:t>без их</w:t>
      </w:r>
      <w:r>
        <w:rPr>
          <w:spacing w:val="1"/>
        </w:rPr>
        <w:t xml:space="preserve"> </w:t>
      </w:r>
      <w:r>
        <w:t>использования.</w:t>
      </w:r>
    </w:p>
    <w:p w:rsidR="003012A1" w:rsidRDefault="001C09F3">
      <w:pPr>
        <w:pStyle w:val="a3"/>
        <w:spacing w:before="1"/>
        <w:ind w:left="921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 –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фраз.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before="114"/>
        <w:jc w:val="both"/>
        <w:rPr>
          <w:sz w:val="20"/>
        </w:rPr>
      </w:pPr>
      <w:r>
        <w:rPr>
          <w:sz w:val="20"/>
        </w:rPr>
        <w:t>Аудирование.</w:t>
      </w:r>
    </w:p>
    <w:p w:rsidR="003012A1" w:rsidRDefault="001C09F3">
      <w:pPr>
        <w:pStyle w:val="a3"/>
        <w:spacing w:before="116" w:line="360" w:lineRule="auto"/>
        <w:ind w:right="227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 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50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 с использованием языковой и контекстуальной догадки, с разной глубиной проникновения в их содержание в</w:t>
      </w:r>
      <w:r>
        <w:rPr>
          <w:spacing w:val="-4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1"/>
        </w:rPr>
        <w:t xml:space="preserve"> </w:t>
      </w:r>
      <w:r>
        <w:t>информации;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полным и</w:t>
      </w:r>
      <w:r>
        <w:rPr>
          <w:spacing w:val="-3"/>
        </w:rPr>
        <w:t xml:space="preserve"> </w:t>
      </w:r>
      <w:r>
        <w:t>точным</w:t>
      </w:r>
      <w:r>
        <w:rPr>
          <w:spacing w:val="3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информации.</w:t>
      </w:r>
    </w:p>
    <w:p w:rsidR="003012A1" w:rsidRDefault="001C09F3">
      <w:pPr>
        <w:pStyle w:val="a3"/>
        <w:spacing w:before="1" w:line="360" w:lineRule="auto"/>
        <w:ind w:right="222"/>
      </w:pPr>
      <w:r>
        <w:rPr>
          <w:spacing w:val="-2"/>
        </w:rPr>
        <w:t>Аудирование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пониманием</w:t>
      </w:r>
      <w:r>
        <w:rPr>
          <w:spacing w:val="-7"/>
        </w:rPr>
        <w:t xml:space="preserve"> </w:t>
      </w:r>
      <w:r>
        <w:rPr>
          <w:spacing w:val="-2"/>
        </w:rPr>
        <w:t>основного</w:t>
      </w:r>
      <w:r>
        <w:rPr>
          <w:spacing w:val="-10"/>
        </w:rPr>
        <w:t xml:space="preserve"> </w:t>
      </w:r>
      <w:r>
        <w:rPr>
          <w:spacing w:val="-2"/>
        </w:rPr>
        <w:t>содержания</w:t>
      </w:r>
      <w:r>
        <w:rPr>
          <w:spacing w:val="-9"/>
        </w:rPr>
        <w:t xml:space="preserve"> </w:t>
      </w:r>
      <w:r>
        <w:rPr>
          <w:spacing w:val="-1"/>
        </w:rPr>
        <w:t>текста</w:t>
      </w:r>
      <w:r>
        <w:rPr>
          <w:spacing w:val="-9"/>
        </w:rPr>
        <w:t xml:space="preserve"> </w:t>
      </w:r>
      <w:r>
        <w:rPr>
          <w:spacing w:val="-1"/>
        </w:rPr>
        <w:t>предполагает</w:t>
      </w:r>
      <w:r>
        <w:rPr>
          <w:spacing w:val="-9"/>
        </w:rPr>
        <w:t xml:space="preserve"> </w:t>
      </w:r>
      <w:r>
        <w:rPr>
          <w:spacing w:val="-1"/>
        </w:rPr>
        <w:t>умения</w:t>
      </w:r>
      <w:r>
        <w:rPr>
          <w:spacing w:val="-11"/>
        </w:rPr>
        <w:t xml:space="preserve"> </w:t>
      </w:r>
      <w:r>
        <w:rPr>
          <w:spacing w:val="-1"/>
        </w:rPr>
        <w:t>определять</w:t>
      </w:r>
      <w:r>
        <w:rPr>
          <w:spacing w:val="-9"/>
        </w:rPr>
        <w:t xml:space="preserve"> </w:t>
      </w:r>
      <w:r>
        <w:rPr>
          <w:spacing w:val="-1"/>
        </w:rPr>
        <w:t>основную</w:t>
      </w:r>
      <w:r>
        <w:rPr>
          <w:spacing w:val="-9"/>
        </w:rPr>
        <w:t xml:space="preserve"> </w:t>
      </w:r>
      <w:r>
        <w:rPr>
          <w:spacing w:val="-1"/>
        </w:rPr>
        <w:t>тему/идею</w:t>
      </w:r>
      <w:r>
        <w:rPr>
          <w:spacing w:val="-48"/>
        </w:rPr>
        <w:t xml:space="preserve"> </w:t>
      </w:r>
      <w:r>
        <w:t>и главные факты/события в воспринимаемом на слух тексте; отделять главную информацию от второстепенной;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содержания.</w:t>
      </w:r>
    </w:p>
    <w:p w:rsidR="003012A1" w:rsidRDefault="001C09F3">
      <w:pPr>
        <w:pStyle w:val="a3"/>
        <w:spacing w:line="360" w:lineRule="auto"/>
        <w:ind w:right="23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 слух</w:t>
      </w:r>
      <w:r>
        <w:rPr>
          <w:spacing w:val="-1"/>
        </w:rPr>
        <w:t xml:space="preserve"> </w:t>
      </w:r>
      <w:r>
        <w:t>тексте.</w:t>
      </w:r>
    </w:p>
    <w:p w:rsidR="003012A1" w:rsidRDefault="001C09F3">
      <w:pPr>
        <w:pStyle w:val="a3"/>
        <w:spacing w:line="360" w:lineRule="auto"/>
        <w:ind w:right="227"/>
      </w:pPr>
      <w:r>
        <w:t>Аудирование с полным и точным пониманием всей информации, данной в тексте, предусматривает умения</w:t>
      </w:r>
      <w:r>
        <w:rPr>
          <w:spacing w:val="1"/>
        </w:rPr>
        <w:t xml:space="preserve"> </w:t>
      </w:r>
      <w:r>
        <w:t>понимать взаимосвязь между фактами, причинами, событиями; устанавливать последовательность фактов и событий;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говорящего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обсуждения;</w:t>
      </w:r>
      <w:r>
        <w:rPr>
          <w:spacing w:val="-3"/>
        </w:rPr>
        <w:t xml:space="preserve"> </w:t>
      </w:r>
      <w:r>
        <w:t>догадываться</w:t>
      </w:r>
      <w:r>
        <w:rPr>
          <w:spacing w:val="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контекста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незнакомых</w:t>
      </w:r>
      <w:r>
        <w:rPr>
          <w:spacing w:val="-1"/>
        </w:rPr>
        <w:t xml:space="preserve"> </w:t>
      </w:r>
      <w:r>
        <w:t>слов.</w:t>
      </w:r>
    </w:p>
    <w:p w:rsidR="003012A1" w:rsidRDefault="001C09F3">
      <w:pPr>
        <w:pStyle w:val="a3"/>
        <w:spacing w:line="360" w:lineRule="auto"/>
        <w:ind w:right="229"/>
      </w:pPr>
      <w:r>
        <w:t>Тексты для аудирования: диалог (беседа), интервью,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сообщение информационного характера,</w:t>
      </w:r>
      <w:r>
        <w:rPr>
          <w:spacing w:val="1"/>
        </w:rPr>
        <w:t xml:space="preserve"> </w:t>
      </w:r>
      <w:r>
        <w:t>объявление, реклама,</w:t>
      </w:r>
      <w:r>
        <w:rPr>
          <w:spacing w:val="1"/>
        </w:rPr>
        <w:t xml:space="preserve"> </w:t>
      </w:r>
      <w:r>
        <w:t>лекция.</w:t>
      </w:r>
    </w:p>
    <w:p w:rsidR="003012A1" w:rsidRDefault="001C09F3">
      <w:pPr>
        <w:pStyle w:val="a3"/>
        <w:ind w:left="921" w:firstLine="0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 –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минут.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before="114"/>
        <w:jc w:val="both"/>
        <w:rPr>
          <w:sz w:val="20"/>
        </w:rPr>
      </w:pPr>
      <w:r>
        <w:rPr>
          <w:sz w:val="20"/>
        </w:rPr>
        <w:t>Смысловое</w:t>
      </w:r>
      <w:r>
        <w:rPr>
          <w:spacing w:val="-5"/>
          <w:sz w:val="20"/>
        </w:rPr>
        <w:t xml:space="preserve"> </w:t>
      </w:r>
      <w:r>
        <w:rPr>
          <w:sz w:val="20"/>
        </w:rPr>
        <w:t>чтение.</w:t>
      </w:r>
    </w:p>
    <w:p w:rsidR="003012A1" w:rsidRDefault="001C09F3">
      <w:pPr>
        <w:pStyle w:val="a3"/>
        <w:spacing w:before="115" w:line="360" w:lineRule="auto"/>
        <w:ind w:right="223"/>
      </w:pPr>
      <w:r>
        <w:t>Развитие сформированных на уровне основного общего образования умений читать про себя и понимать с</w:t>
      </w:r>
      <w:r>
        <w:rPr>
          <w:spacing w:val="1"/>
        </w:rPr>
        <w:t xml:space="preserve"> </w:t>
      </w:r>
      <w:r>
        <w:t>использованием языковой и контекстуальной догадки аутентичные тексты разных жанров и стилей, содержащих</w:t>
      </w:r>
      <w:r>
        <w:rPr>
          <w:spacing w:val="1"/>
        </w:rPr>
        <w:t xml:space="preserve"> </w:t>
      </w:r>
      <w:r>
        <w:t>неизученные языковые явления,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содержания; с пониманием нужной/интересующей/запрашиваемой</w:t>
      </w:r>
      <w:r>
        <w:rPr>
          <w:spacing w:val="-47"/>
        </w:rPr>
        <w:t xml:space="preserve"> </w:t>
      </w:r>
      <w:r>
        <w:t>информации;</w:t>
      </w:r>
      <w:r>
        <w:rPr>
          <w:spacing w:val="-2"/>
        </w:rPr>
        <w:t xml:space="preserve"> </w:t>
      </w:r>
      <w:r>
        <w:t>с полным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точным 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текста.</w:t>
      </w:r>
    </w:p>
    <w:p w:rsidR="003012A1" w:rsidRDefault="001C09F3">
      <w:pPr>
        <w:pStyle w:val="a3"/>
        <w:spacing w:before="2" w:line="360" w:lineRule="auto"/>
        <w:ind w:right="220"/>
      </w:pPr>
      <w:r>
        <w:t>Чтение с пониманием основного содержания текста предполагает умения: определять тему/основную 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содержания.</w:t>
      </w:r>
    </w:p>
    <w:p w:rsidR="003012A1" w:rsidRDefault="001C09F3">
      <w:pPr>
        <w:pStyle w:val="a3"/>
        <w:ind w:left="921" w:firstLine="0"/>
      </w:pPr>
      <w:r>
        <w:t>Чтение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пониманием</w:t>
      </w:r>
      <w:r>
        <w:rPr>
          <w:spacing w:val="26"/>
        </w:rPr>
        <w:t xml:space="preserve"> </w:t>
      </w:r>
      <w:r>
        <w:t>нужной/интересующей/запрашиваемой</w:t>
      </w:r>
      <w:r>
        <w:rPr>
          <w:spacing w:val="25"/>
        </w:rPr>
        <w:t xml:space="preserve"> </w:t>
      </w:r>
      <w:r>
        <w:t>информации</w:t>
      </w:r>
      <w:r>
        <w:rPr>
          <w:spacing w:val="26"/>
        </w:rPr>
        <w:t xml:space="preserve"> </w:t>
      </w:r>
      <w:r>
        <w:t>предполагает</w:t>
      </w:r>
      <w:r>
        <w:rPr>
          <w:spacing w:val="28"/>
        </w:rPr>
        <w:t xml:space="preserve"> </w:t>
      </w:r>
      <w:r>
        <w:t>умение</w:t>
      </w:r>
      <w:r>
        <w:rPr>
          <w:spacing w:val="25"/>
        </w:rPr>
        <w:t xml:space="preserve"> </w:t>
      </w:r>
      <w:r>
        <w:t>находить</w:t>
      </w:r>
      <w:r>
        <w:rPr>
          <w:spacing w:val="29"/>
        </w:rPr>
        <w:t xml:space="preserve"> </w:t>
      </w:r>
      <w:r>
        <w:t>в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6" w:firstLine="0"/>
      </w:pP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(неявной) форме; оценивать найденную информацию с точки зрения её значимости для решения коммуникативной</w:t>
      </w:r>
      <w:r>
        <w:rPr>
          <w:spacing w:val="1"/>
        </w:rPr>
        <w:t xml:space="preserve"> </w:t>
      </w:r>
      <w:r>
        <w:t>задачи.</w:t>
      </w:r>
    </w:p>
    <w:p w:rsidR="003012A1" w:rsidRDefault="001C09F3">
      <w:pPr>
        <w:pStyle w:val="a3"/>
        <w:spacing w:before="3" w:line="360" w:lineRule="auto"/>
        <w:ind w:right="226"/>
      </w:pPr>
      <w:r>
        <w:t>В ходе чтения с полным пониманием содержания аутентичных текстов, содержащих отдельные неизученные</w:t>
      </w:r>
      <w:r>
        <w:rPr>
          <w:spacing w:val="1"/>
        </w:rPr>
        <w:t xml:space="preserve"> </w:t>
      </w:r>
      <w:r>
        <w:t>языковые явления, формируются и развиваются умения полно и точно понимать текст на основе его информационной</w:t>
      </w:r>
      <w:r>
        <w:rPr>
          <w:spacing w:val="1"/>
        </w:rPr>
        <w:t xml:space="preserve"> </w:t>
      </w:r>
      <w:r>
        <w:t>переработки (смыслового и структурного анализа отдельных частей текста, выборочного перевода); 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-1"/>
        </w:rPr>
        <w:t xml:space="preserve"> </w:t>
      </w:r>
      <w:r>
        <w:t>взаимосвязь изложенных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фактов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событий.</w:t>
      </w:r>
    </w:p>
    <w:p w:rsidR="003012A1" w:rsidRDefault="001C09F3">
      <w:pPr>
        <w:pStyle w:val="a3"/>
        <w:spacing w:line="357" w:lineRule="auto"/>
        <w:ind w:right="226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инфографики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3012A1" w:rsidRDefault="001C09F3">
      <w:pPr>
        <w:pStyle w:val="a3"/>
        <w:spacing w:before="3" w:line="360" w:lineRule="auto"/>
        <w:ind w:right="227"/>
      </w:pPr>
      <w:r>
        <w:t>Тексты для чтения: диалог (беседа), интервью, рассказ, отрывок из художественного произведения, 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 памятка, инструкция,</w:t>
      </w:r>
      <w:r>
        <w:rPr>
          <w:spacing w:val="-1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 стихотворение.</w:t>
      </w:r>
    </w:p>
    <w:p w:rsidR="003012A1" w:rsidRDefault="001C09F3">
      <w:pPr>
        <w:pStyle w:val="a3"/>
        <w:spacing w:line="229" w:lineRule="exact"/>
        <w:ind w:left="921" w:firstLine="0"/>
      </w:pPr>
      <w:r>
        <w:t>Объём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700–800</w:t>
      </w:r>
      <w:r>
        <w:rPr>
          <w:spacing w:val="-3"/>
        </w:rPr>
        <w:t xml:space="preserve"> </w:t>
      </w:r>
      <w:r>
        <w:t>слов.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before="116"/>
        <w:jc w:val="both"/>
        <w:rPr>
          <w:sz w:val="20"/>
        </w:rPr>
      </w:pPr>
      <w:r>
        <w:rPr>
          <w:sz w:val="20"/>
        </w:rPr>
        <w:t>Письменная</w:t>
      </w:r>
      <w:r>
        <w:rPr>
          <w:spacing w:val="-6"/>
          <w:sz w:val="20"/>
        </w:rPr>
        <w:t xml:space="preserve"> </w:t>
      </w:r>
      <w:r>
        <w:rPr>
          <w:sz w:val="20"/>
        </w:rPr>
        <w:t>речь.</w:t>
      </w:r>
    </w:p>
    <w:p w:rsidR="003012A1" w:rsidRDefault="001C09F3">
      <w:pPr>
        <w:pStyle w:val="a3"/>
        <w:spacing w:before="116" w:line="360" w:lineRule="auto"/>
        <w:ind w:right="227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3012A1" w:rsidRDefault="001C09F3">
      <w:pPr>
        <w:pStyle w:val="a3"/>
        <w:spacing w:line="360" w:lineRule="auto"/>
        <w:ind w:right="236"/>
      </w:pPr>
      <w:r>
        <w:t>заполнение анкет и формуляров в соответствии с нормами речевого этикета, принятыми в 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3012A1" w:rsidRDefault="001C09F3">
      <w:pPr>
        <w:pStyle w:val="a3"/>
        <w:spacing w:line="360" w:lineRule="auto"/>
        <w:ind w:right="225"/>
      </w:pPr>
      <w:r>
        <w:t>написание резюме (CV) с сообщением основных сведений о себе в соответствии с нормами речевого 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3012A1" w:rsidRDefault="001C09F3">
      <w:pPr>
        <w:pStyle w:val="a3"/>
        <w:spacing w:line="360" w:lineRule="auto"/>
        <w:ind w:right="227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Объём сообщения</w:t>
      </w:r>
      <w:r>
        <w:rPr>
          <w:spacing w:val="6"/>
        </w:rPr>
        <w:t xml:space="preserve"> </w:t>
      </w:r>
      <w:r>
        <w:t>– до 140 слов;</w:t>
      </w:r>
    </w:p>
    <w:p w:rsidR="003012A1" w:rsidRDefault="001C09F3">
      <w:pPr>
        <w:pStyle w:val="a3"/>
        <w:spacing w:line="360" w:lineRule="auto"/>
        <w:ind w:right="220"/>
      </w:pPr>
      <w:r>
        <w:t>написание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(делового)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официального общения, принятыми в стране/странах изучаемого языка. Объём официального (делового) письма – до</w:t>
      </w:r>
      <w:r>
        <w:rPr>
          <w:spacing w:val="1"/>
        </w:rPr>
        <w:t xml:space="preserve"> </w:t>
      </w:r>
      <w:r>
        <w:t>140 слов;</w:t>
      </w:r>
    </w:p>
    <w:p w:rsidR="003012A1" w:rsidRDefault="001C09F3">
      <w:pPr>
        <w:pStyle w:val="a3"/>
        <w:spacing w:line="360" w:lineRule="auto"/>
        <w:ind w:right="225"/>
      </w:pPr>
      <w:r>
        <w:t>создание небольшого письменного высказывания (в том числе аннотации, рассказа, рецензии, статьи)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иллюстрации/иллюстраций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 образца. Объём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слов;</w:t>
      </w:r>
    </w:p>
    <w:p w:rsidR="003012A1" w:rsidRDefault="001C09F3">
      <w:pPr>
        <w:pStyle w:val="a3"/>
        <w:spacing w:line="360" w:lineRule="auto"/>
        <w:ind w:right="229"/>
      </w:pPr>
      <w:r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дополнение</w:t>
      </w:r>
      <w:r>
        <w:rPr>
          <w:spacing w:val="-4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таблице;</w:t>
      </w:r>
    </w:p>
    <w:p w:rsidR="003012A1" w:rsidRDefault="001C09F3">
      <w:pPr>
        <w:pStyle w:val="a3"/>
        <w:spacing w:before="1" w:line="357" w:lineRule="auto"/>
        <w:ind w:right="231"/>
      </w:pPr>
      <w:r>
        <w:t>создание письменного высказывания с элементами рассуждения на основе таблицы, графика, диаграммы и</w:t>
      </w:r>
      <w:r>
        <w:rPr>
          <w:spacing w:val="1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«Моё</w:t>
      </w:r>
      <w:r>
        <w:rPr>
          <w:spacing w:val="-2"/>
        </w:rPr>
        <w:t xml:space="preserve"> </w:t>
      </w:r>
      <w:r>
        <w:t>мнение»,</w:t>
      </w:r>
      <w:r>
        <w:rPr>
          <w:spacing w:val="3"/>
        </w:rPr>
        <w:t xml:space="preserve"> </w:t>
      </w:r>
      <w:r>
        <w:t>«За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против».</w:t>
      </w:r>
      <w:r>
        <w:rPr>
          <w:spacing w:val="-2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письменного 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250</w:t>
      </w:r>
      <w:r>
        <w:rPr>
          <w:spacing w:val="-1"/>
        </w:rPr>
        <w:t xml:space="preserve"> </w:t>
      </w:r>
      <w:r>
        <w:t>слов;</w:t>
      </w:r>
    </w:p>
    <w:p w:rsidR="003012A1" w:rsidRDefault="001C09F3">
      <w:pPr>
        <w:pStyle w:val="a3"/>
        <w:spacing w:before="3"/>
        <w:ind w:left="921" w:firstLine="0"/>
      </w:pPr>
      <w:r>
        <w:t>письменное</w:t>
      </w:r>
      <w:r>
        <w:rPr>
          <w:spacing w:val="14"/>
        </w:rPr>
        <w:t xml:space="preserve"> </w:t>
      </w:r>
      <w:r>
        <w:t>предоставление</w:t>
      </w:r>
      <w:r>
        <w:rPr>
          <w:spacing w:val="17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выполненной</w:t>
      </w:r>
      <w:r>
        <w:rPr>
          <w:spacing w:val="14"/>
        </w:rPr>
        <w:t xml:space="preserve"> </w:t>
      </w:r>
      <w:r>
        <w:t>проектной</w:t>
      </w:r>
      <w:r>
        <w:rPr>
          <w:spacing w:val="14"/>
        </w:rPr>
        <w:t xml:space="preserve"> </w:t>
      </w:r>
      <w:r>
        <w:t>работы,</w:t>
      </w:r>
      <w:r>
        <w:rPr>
          <w:spacing w:val="2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форме</w:t>
      </w:r>
      <w:r>
        <w:rPr>
          <w:spacing w:val="15"/>
        </w:rPr>
        <w:t xml:space="preserve"> </w:t>
      </w:r>
      <w:r>
        <w:t>презентации.</w:t>
      </w:r>
    </w:p>
    <w:p w:rsidR="003012A1" w:rsidRDefault="001C09F3">
      <w:pPr>
        <w:pStyle w:val="a3"/>
        <w:spacing w:before="116"/>
        <w:ind w:firstLine="0"/>
        <w:jc w:val="left"/>
      </w:pPr>
      <w:r>
        <w:t>Объём</w:t>
      </w:r>
      <w:r>
        <w:rPr>
          <w:spacing w:val="-1"/>
        </w:rPr>
        <w:t xml:space="preserve"> </w:t>
      </w:r>
      <w:r>
        <w:t>– до</w:t>
      </w:r>
      <w:r>
        <w:rPr>
          <w:spacing w:val="-2"/>
        </w:rPr>
        <w:t xml:space="preserve"> </w:t>
      </w:r>
      <w:r>
        <w:t>250</w:t>
      </w:r>
      <w:r>
        <w:rPr>
          <w:spacing w:val="-3"/>
        </w:rPr>
        <w:t xml:space="preserve"> </w:t>
      </w:r>
      <w:r>
        <w:t>слов.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before="116"/>
        <w:rPr>
          <w:sz w:val="20"/>
        </w:rPr>
      </w:pPr>
      <w:r>
        <w:rPr>
          <w:sz w:val="20"/>
        </w:rPr>
        <w:t>Перевод</w:t>
      </w:r>
      <w:r>
        <w:rPr>
          <w:spacing w:val="-4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особый</w:t>
      </w:r>
      <w:r>
        <w:rPr>
          <w:spacing w:val="-3"/>
          <w:sz w:val="20"/>
        </w:rPr>
        <w:t xml:space="preserve"> </w:t>
      </w:r>
      <w:r>
        <w:rPr>
          <w:sz w:val="20"/>
        </w:rPr>
        <w:t>вид</w:t>
      </w:r>
      <w:r>
        <w:rPr>
          <w:spacing w:val="-3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деятельности.</w:t>
      </w:r>
    </w:p>
    <w:p w:rsidR="003012A1" w:rsidRDefault="001C09F3">
      <w:pPr>
        <w:pStyle w:val="a3"/>
        <w:spacing w:before="113" w:line="360" w:lineRule="auto"/>
        <w:ind w:left="921" w:right="281" w:firstLine="0"/>
        <w:jc w:val="left"/>
      </w:pPr>
      <w:r>
        <w:t>Предпереводческий анализ текста, выявление возможных переводческих трудностей и путей их преодоления.</w:t>
      </w:r>
      <w:r>
        <w:rPr>
          <w:spacing w:val="-47"/>
        </w:rPr>
        <w:t xml:space="preserve"> </w:t>
      </w:r>
      <w:r>
        <w:t>Сопоставительный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оригинала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объективная</w:t>
      </w:r>
      <w:r>
        <w:rPr>
          <w:spacing w:val="-2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перевода.</w:t>
      </w:r>
    </w:p>
    <w:p w:rsidR="003012A1" w:rsidRDefault="001C09F3">
      <w:pPr>
        <w:pStyle w:val="a3"/>
        <w:spacing w:before="2" w:line="360" w:lineRule="auto"/>
        <w:jc w:val="left"/>
      </w:pPr>
      <w:r>
        <w:t>Письменный</w:t>
      </w:r>
      <w:r>
        <w:rPr>
          <w:spacing w:val="14"/>
        </w:rPr>
        <w:t xml:space="preserve"> </w:t>
      </w:r>
      <w:r>
        <w:t>перевод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английского</w:t>
      </w:r>
      <w:r>
        <w:rPr>
          <w:spacing w:val="18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русский</w:t>
      </w:r>
      <w:r>
        <w:rPr>
          <w:spacing w:val="17"/>
        </w:rPr>
        <w:t xml:space="preserve"> </w:t>
      </w:r>
      <w:r>
        <w:t>аутентичных</w:t>
      </w:r>
      <w:r>
        <w:rPr>
          <w:spacing w:val="16"/>
        </w:rPr>
        <w:t xml:space="preserve"> </w:t>
      </w:r>
      <w:r>
        <w:t>текстов</w:t>
      </w:r>
      <w:r>
        <w:rPr>
          <w:spacing w:val="15"/>
        </w:rPr>
        <w:t xml:space="preserve"> </w:t>
      </w:r>
      <w:r>
        <w:t>научно-популярного</w:t>
      </w:r>
      <w:r>
        <w:rPr>
          <w:spacing w:val="18"/>
        </w:rPr>
        <w:t xml:space="preserve"> </w:t>
      </w:r>
      <w:r>
        <w:t>характера</w:t>
      </w:r>
      <w:r>
        <w:rPr>
          <w:spacing w:val="16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грамматических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лексических</w:t>
      </w:r>
      <w:r>
        <w:rPr>
          <w:spacing w:val="-11"/>
        </w:rPr>
        <w:t xml:space="preserve"> </w:t>
      </w:r>
      <w:r>
        <w:t>переводческих</w:t>
      </w:r>
      <w:r>
        <w:rPr>
          <w:spacing w:val="-11"/>
        </w:rPr>
        <w:t xml:space="preserve"> </w:t>
      </w:r>
      <w:r>
        <w:t>трансформаций.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line="229" w:lineRule="exact"/>
        <w:ind w:left="1523"/>
        <w:rPr>
          <w:sz w:val="20"/>
        </w:rPr>
      </w:pPr>
      <w:r>
        <w:rPr>
          <w:sz w:val="20"/>
        </w:rPr>
        <w:t>Языковые</w:t>
      </w:r>
      <w:r>
        <w:rPr>
          <w:spacing w:val="-4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навыки.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3"/>
        </w:tabs>
        <w:spacing w:before="115"/>
        <w:ind w:left="1672" w:hanging="752"/>
        <w:rPr>
          <w:sz w:val="20"/>
        </w:rPr>
      </w:pPr>
      <w:r>
        <w:rPr>
          <w:sz w:val="20"/>
        </w:rPr>
        <w:t>Фонетическая</w:t>
      </w:r>
      <w:r>
        <w:rPr>
          <w:spacing w:val="-5"/>
          <w:sz w:val="20"/>
        </w:rPr>
        <w:t xml:space="preserve"> </w:t>
      </w:r>
      <w:r>
        <w:rPr>
          <w:sz w:val="20"/>
        </w:rPr>
        <w:t>сторона</w:t>
      </w:r>
      <w:r>
        <w:rPr>
          <w:spacing w:val="-3"/>
          <w:sz w:val="20"/>
        </w:rPr>
        <w:t xml:space="preserve"> </w:t>
      </w:r>
      <w:r>
        <w:rPr>
          <w:sz w:val="20"/>
        </w:rPr>
        <w:t>речи.</w:t>
      </w:r>
    </w:p>
    <w:p w:rsidR="003012A1" w:rsidRDefault="001C09F3">
      <w:pPr>
        <w:pStyle w:val="a3"/>
        <w:spacing w:before="116"/>
        <w:ind w:left="921" w:firstLine="0"/>
      </w:pPr>
      <w:r>
        <w:t>Различение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слух</w:t>
      </w:r>
      <w:r>
        <w:rPr>
          <w:spacing w:val="45"/>
        </w:rPr>
        <w:t xml:space="preserve"> </w:t>
      </w:r>
      <w:r>
        <w:t>(без</w:t>
      </w:r>
      <w:r>
        <w:rPr>
          <w:spacing w:val="47"/>
        </w:rPr>
        <w:t xml:space="preserve"> </w:t>
      </w:r>
      <w:r>
        <w:t>ошибок,</w:t>
      </w:r>
      <w:r>
        <w:rPr>
          <w:spacing w:val="48"/>
        </w:rPr>
        <w:t xml:space="preserve"> </w:t>
      </w:r>
      <w:r>
        <w:t>ведущих</w:t>
      </w:r>
      <w:r>
        <w:rPr>
          <w:spacing w:val="45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сбою</w:t>
      </w:r>
      <w:r>
        <w:rPr>
          <w:spacing w:val="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коммуникации)</w:t>
      </w:r>
      <w:r>
        <w:rPr>
          <w:spacing w:val="47"/>
        </w:rPr>
        <w:t xml:space="preserve"> </w:t>
      </w:r>
      <w:r>
        <w:t>произношение</w:t>
      </w:r>
      <w:r>
        <w:rPr>
          <w:spacing w:val="48"/>
        </w:rPr>
        <w:t xml:space="preserve"> </w:t>
      </w:r>
      <w:r>
        <w:t>слов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соблюдением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firstLine="0"/>
        <w:jc w:val="left"/>
      </w:pPr>
      <w:r>
        <w:t>правильного</w:t>
      </w:r>
      <w:r>
        <w:rPr>
          <w:spacing w:val="27"/>
        </w:rPr>
        <w:t xml:space="preserve"> </w:t>
      </w:r>
      <w:r>
        <w:t>ударения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фраз/предложений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соблюдением</w:t>
      </w:r>
      <w:r>
        <w:rPr>
          <w:spacing w:val="26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ритмико-интонационных</w:t>
      </w:r>
      <w:r>
        <w:rPr>
          <w:spacing w:val="23"/>
        </w:rPr>
        <w:t xml:space="preserve"> </w:t>
      </w:r>
      <w:r>
        <w:t>особенностей,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-47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правила отсутствия</w:t>
      </w:r>
      <w:r>
        <w:rPr>
          <w:spacing w:val="-2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словах.</w:t>
      </w:r>
    </w:p>
    <w:p w:rsidR="003012A1" w:rsidRDefault="001C09F3">
      <w:pPr>
        <w:pStyle w:val="a3"/>
        <w:spacing w:before="2" w:line="360" w:lineRule="auto"/>
        <w:jc w:val="left"/>
      </w:pPr>
      <w:r>
        <w:t>Чтение</w:t>
      </w:r>
      <w:r>
        <w:rPr>
          <w:spacing w:val="43"/>
        </w:rPr>
        <w:t xml:space="preserve"> </w:t>
      </w:r>
      <w:r>
        <w:t>вслух</w:t>
      </w:r>
      <w:r>
        <w:rPr>
          <w:spacing w:val="42"/>
        </w:rPr>
        <w:t xml:space="preserve"> </w:t>
      </w:r>
      <w:r>
        <w:t>аутентичных</w:t>
      </w:r>
      <w:r>
        <w:rPr>
          <w:spacing w:val="42"/>
        </w:rPr>
        <w:t xml:space="preserve"> </w:t>
      </w:r>
      <w:r>
        <w:t>текстов,</w:t>
      </w:r>
      <w:r>
        <w:rPr>
          <w:spacing w:val="45"/>
        </w:rPr>
        <w:t xml:space="preserve"> </w:t>
      </w:r>
      <w:r>
        <w:t>построенных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основном</w:t>
      </w:r>
      <w:r>
        <w:rPr>
          <w:spacing w:val="44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изученном</w:t>
      </w:r>
      <w:r>
        <w:rPr>
          <w:spacing w:val="44"/>
        </w:rPr>
        <w:t xml:space="preserve"> </w:t>
      </w:r>
      <w:r>
        <w:t>языковом</w:t>
      </w:r>
      <w:r>
        <w:rPr>
          <w:spacing w:val="44"/>
        </w:rPr>
        <w:t xml:space="preserve"> </w:t>
      </w:r>
      <w:r>
        <w:t>материале,</w:t>
      </w:r>
      <w:r>
        <w:rPr>
          <w:spacing w:val="46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демонстрирующее</w:t>
      </w:r>
      <w:r>
        <w:rPr>
          <w:spacing w:val="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3012A1" w:rsidRDefault="001C09F3">
      <w:pPr>
        <w:pStyle w:val="a3"/>
        <w:spacing w:line="360" w:lineRule="auto"/>
        <w:jc w:val="left"/>
      </w:pPr>
      <w:r>
        <w:t>Тексты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чтения</w:t>
      </w:r>
      <w:r>
        <w:rPr>
          <w:spacing w:val="30"/>
        </w:rPr>
        <w:t xml:space="preserve"> </w:t>
      </w:r>
      <w:r>
        <w:t>вслух:</w:t>
      </w:r>
      <w:r>
        <w:rPr>
          <w:spacing w:val="34"/>
        </w:rPr>
        <w:t xml:space="preserve"> </w:t>
      </w:r>
      <w:r>
        <w:t>сообщение</w:t>
      </w:r>
      <w:r>
        <w:rPr>
          <w:spacing w:val="31"/>
        </w:rPr>
        <w:t xml:space="preserve"> </w:t>
      </w:r>
      <w:r>
        <w:t>информационного</w:t>
      </w:r>
      <w:r>
        <w:rPr>
          <w:spacing w:val="32"/>
        </w:rPr>
        <w:t xml:space="preserve"> </w:t>
      </w:r>
      <w:r>
        <w:t>характера,</w:t>
      </w:r>
      <w:r>
        <w:rPr>
          <w:spacing w:val="33"/>
        </w:rPr>
        <w:t xml:space="preserve"> </w:t>
      </w:r>
      <w:r>
        <w:t>отрывок</w:t>
      </w:r>
      <w:r>
        <w:rPr>
          <w:spacing w:val="36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статьи</w:t>
      </w:r>
      <w:r>
        <w:rPr>
          <w:spacing w:val="32"/>
        </w:rPr>
        <w:t xml:space="preserve"> </w:t>
      </w:r>
      <w:r>
        <w:t>научно-популярного</w:t>
      </w:r>
      <w:r>
        <w:rPr>
          <w:spacing w:val="-47"/>
        </w:rPr>
        <w:t xml:space="preserve"> </w:t>
      </w:r>
      <w:r>
        <w:t>характера, рассказ,</w:t>
      </w:r>
      <w:r>
        <w:rPr>
          <w:spacing w:val="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(беседа), интервью.</w:t>
      </w:r>
    </w:p>
    <w:p w:rsidR="003012A1" w:rsidRDefault="001C09F3">
      <w:pPr>
        <w:pStyle w:val="a3"/>
        <w:ind w:left="921" w:firstLine="0"/>
        <w:jc w:val="left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 вслух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160</w:t>
      </w:r>
      <w:r>
        <w:rPr>
          <w:spacing w:val="-2"/>
        </w:rPr>
        <w:t xml:space="preserve"> </w:t>
      </w:r>
      <w:r>
        <w:t>слов.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before="116" w:line="357" w:lineRule="auto"/>
        <w:ind w:left="921" w:right="6310" w:firstLine="0"/>
        <w:rPr>
          <w:sz w:val="20"/>
        </w:rPr>
      </w:pPr>
      <w:r>
        <w:rPr>
          <w:sz w:val="20"/>
        </w:rPr>
        <w:t>Орфография и пунктуация.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Правильное</w:t>
      </w:r>
      <w:r>
        <w:rPr>
          <w:spacing w:val="-8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9"/>
          <w:sz w:val="20"/>
        </w:rPr>
        <w:t xml:space="preserve"> </w:t>
      </w:r>
      <w:r>
        <w:rPr>
          <w:sz w:val="20"/>
        </w:rPr>
        <w:t>слов.</w:t>
      </w:r>
    </w:p>
    <w:p w:rsidR="003012A1" w:rsidRDefault="001C09F3">
      <w:pPr>
        <w:pStyle w:val="a3"/>
        <w:spacing w:before="3" w:line="360" w:lineRule="auto"/>
        <w:ind w:right="234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 и при выделении вводных слов; апострофа; точки, вопросительного, восклицательного знака в 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отсутствие точки</w:t>
      </w:r>
      <w:r>
        <w:rPr>
          <w:spacing w:val="-1"/>
        </w:rPr>
        <w:t xml:space="preserve"> </w:t>
      </w:r>
      <w:r>
        <w:t>после заголовка.</w:t>
      </w:r>
    </w:p>
    <w:p w:rsidR="003012A1" w:rsidRDefault="001C09F3">
      <w:pPr>
        <w:pStyle w:val="a3"/>
        <w:spacing w:line="362" w:lineRule="auto"/>
        <w:ind w:right="227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запятой/двоеточия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 кавычки.</w:t>
      </w:r>
    </w:p>
    <w:p w:rsidR="003012A1" w:rsidRDefault="001C09F3">
      <w:pPr>
        <w:pStyle w:val="a3"/>
        <w:spacing w:line="360" w:lineRule="auto"/>
        <w:ind w:right="231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речевого этикета, принятыми в стране/странах изучаемого языка: постановка запятой после обращения и</w:t>
      </w:r>
      <w:r>
        <w:rPr>
          <w:spacing w:val="1"/>
        </w:rPr>
        <w:t xml:space="preserve"> </w:t>
      </w:r>
      <w:r>
        <w:t>завершающей</w:t>
      </w:r>
      <w:r>
        <w:rPr>
          <w:spacing w:val="-3"/>
        </w:rPr>
        <w:t xml:space="preserve"> </w:t>
      </w:r>
      <w:r>
        <w:t>фразы;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надежды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дальнейший контакт;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подписи.</w:t>
      </w:r>
    </w:p>
    <w:p w:rsidR="003012A1" w:rsidRDefault="001C09F3">
      <w:pPr>
        <w:pStyle w:val="a3"/>
        <w:spacing w:line="360" w:lineRule="auto"/>
        <w:ind w:right="226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(делового)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официального общения.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jc w:val="both"/>
        <w:rPr>
          <w:sz w:val="20"/>
        </w:rPr>
      </w:pPr>
      <w:r>
        <w:rPr>
          <w:sz w:val="20"/>
        </w:rPr>
        <w:t>Лексическая</w:t>
      </w:r>
      <w:r>
        <w:rPr>
          <w:spacing w:val="-5"/>
          <w:sz w:val="20"/>
        </w:rPr>
        <w:t xml:space="preserve"> </w:t>
      </w:r>
      <w:r>
        <w:rPr>
          <w:sz w:val="20"/>
        </w:rPr>
        <w:t>сторона</w:t>
      </w:r>
      <w:r>
        <w:rPr>
          <w:spacing w:val="-4"/>
          <w:sz w:val="20"/>
        </w:rPr>
        <w:t xml:space="preserve"> </w:t>
      </w:r>
      <w:r>
        <w:rPr>
          <w:sz w:val="20"/>
        </w:rPr>
        <w:t>речи.</w:t>
      </w:r>
    </w:p>
    <w:p w:rsidR="003012A1" w:rsidRDefault="001C09F3">
      <w:pPr>
        <w:pStyle w:val="a3"/>
        <w:spacing w:before="111" w:line="360" w:lineRule="auto"/>
        <w:ind w:right="225"/>
      </w:pPr>
      <w:r>
        <w:t>Распознавание в письменном и звучащем тексте и употребление в устной и письменной речи лексических</w:t>
      </w:r>
      <w:r>
        <w:rPr>
          <w:spacing w:val="1"/>
        </w:rPr>
        <w:t xml:space="preserve"> </w:t>
      </w:r>
      <w:r>
        <w:t>единиц (слов, в том числе многозначных; фразовых глаголов; словосочетаний; речевых клише; средств логической</w:t>
      </w:r>
      <w:r>
        <w:rPr>
          <w:spacing w:val="1"/>
        </w:rPr>
        <w:t xml:space="preserve"> </w:t>
      </w:r>
      <w:r>
        <w:t>связи),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 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сочетаемости.</w:t>
      </w:r>
    </w:p>
    <w:p w:rsidR="003012A1" w:rsidRDefault="001C09F3">
      <w:pPr>
        <w:pStyle w:val="a3"/>
        <w:spacing w:line="360" w:lineRule="auto"/>
        <w:ind w:right="230"/>
      </w:pPr>
      <w:r>
        <w:t>Объём – 1400 лексических единиц для продуктивного использования (включая 1300 лексических 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 минимума).</w:t>
      </w:r>
    </w:p>
    <w:p w:rsidR="003012A1" w:rsidRDefault="001C09F3">
      <w:pPr>
        <w:pStyle w:val="a3"/>
        <w:spacing w:line="229" w:lineRule="exact"/>
        <w:ind w:left="921" w:firstLine="0"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образование</w:t>
      </w:r>
      <w:r>
        <w:rPr>
          <w:spacing w:val="-3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префиксов</w:t>
      </w:r>
      <w:r>
        <w:rPr>
          <w:spacing w:val="-3"/>
        </w:rPr>
        <w:t xml:space="preserve"> </w:t>
      </w:r>
      <w:r>
        <w:t>dis-,</w:t>
      </w:r>
      <w:r>
        <w:rPr>
          <w:spacing w:val="-1"/>
        </w:rPr>
        <w:t xml:space="preserve"> </w:t>
      </w:r>
      <w:r>
        <w:t>mis-,</w:t>
      </w:r>
      <w:r>
        <w:rPr>
          <w:spacing w:val="-3"/>
        </w:rPr>
        <w:t xml:space="preserve"> </w:t>
      </w:r>
      <w:r>
        <w:t>re-,</w:t>
      </w:r>
      <w:r>
        <w:rPr>
          <w:spacing w:val="-2"/>
        </w:rPr>
        <w:t xml:space="preserve"> </w:t>
      </w:r>
      <w:r>
        <w:t>over-,</w:t>
      </w:r>
      <w:r>
        <w:rPr>
          <w:spacing w:val="-3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-ise/-ize;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3"/>
        </w:rPr>
        <w:t xml:space="preserve"> </w:t>
      </w:r>
      <w:r>
        <w:t>при 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un-,</w:t>
      </w:r>
      <w:r>
        <w:rPr>
          <w:spacing w:val="2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il-/ir- и суффиксов</w:t>
      </w:r>
      <w:r>
        <w:rPr>
          <w:spacing w:val="4"/>
        </w:rPr>
        <w:t xml:space="preserve"> </w:t>
      </w:r>
      <w:r>
        <w:t>-ance/-ence,</w:t>
      </w:r>
      <w:r>
        <w:rPr>
          <w:spacing w:val="3"/>
        </w:rPr>
        <w:t xml:space="preserve"> </w:t>
      </w:r>
      <w:r>
        <w:t>-er/-or,</w:t>
      </w:r>
    </w:p>
    <w:p w:rsidR="003012A1" w:rsidRDefault="001C09F3">
      <w:pPr>
        <w:pStyle w:val="a3"/>
        <w:spacing w:before="114"/>
        <w:ind w:firstLine="0"/>
        <w:jc w:val="left"/>
      </w:pPr>
      <w:r>
        <w:t>-ing,</w:t>
      </w:r>
      <w:r>
        <w:rPr>
          <w:spacing w:val="-1"/>
        </w:rPr>
        <w:t xml:space="preserve"> </w:t>
      </w:r>
      <w:r>
        <w:t>-ism,</w:t>
      </w:r>
      <w:r>
        <w:rPr>
          <w:spacing w:val="-2"/>
        </w:rPr>
        <w:t xml:space="preserve"> </w:t>
      </w:r>
      <w:r>
        <w:t>-ist,</w:t>
      </w:r>
      <w:r>
        <w:rPr>
          <w:spacing w:val="-2"/>
        </w:rPr>
        <w:t xml:space="preserve"> </w:t>
      </w:r>
      <w:r>
        <w:t>-ity,</w:t>
      </w:r>
      <w:r>
        <w:rPr>
          <w:spacing w:val="-1"/>
        </w:rPr>
        <w:t xml:space="preserve"> </w:t>
      </w:r>
      <w:r>
        <w:t>-ment,</w:t>
      </w:r>
      <w:r>
        <w:rPr>
          <w:spacing w:val="-4"/>
        </w:rPr>
        <w:t xml:space="preserve"> </w:t>
      </w:r>
      <w:r>
        <w:t>-ness,</w:t>
      </w:r>
      <w:r>
        <w:rPr>
          <w:spacing w:val="-3"/>
        </w:rPr>
        <w:t xml:space="preserve"> </w:t>
      </w:r>
      <w:r>
        <w:t>-sion/-tion-,</w:t>
      </w:r>
      <w:r>
        <w:rPr>
          <w:spacing w:val="-4"/>
        </w:rPr>
        <w:t xml:space="preserve"> </w:t>
      </w:r>
      <w:r>
        <w:t>-ship;</w:t>
      </w:r>
    </w:p>
    <w:p w:rsidR="003012A1" w:rsidRDefault="001C09F3">
      <w:pPr>
        <w:pStyle w:val="a3"/>
        <w:spacing w:before="115" w:line="360" w:lineRule="auto"/>
        <w:jc w:val="left"/>
      </w:pPr>
      <w:r>
        <w:t>образование</w:t>
      </w:r>
      <w:r>
        <w:rPr>
          <w:spacing w:val="19"/>
        </w:rPr>
        <w:t xml:space="preserve"> </w:t>
      </w:r>
      <w:r>
        <w:t>имён</w:t>
      </w:r>
      <w:r>
        <w:rPr>
          <w:spacing w:val="19"/>
        </w:rPr>
        <w:t xml:space="preserve"> </w:t>
      </w:r>
      <w:r>
        <w:t>прилагательных</w:t>
      </w:r>
      <w:r>
        <w:rPr>
          <w:spacing w:val="17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помощи</w:t>
      </w:r>
      <w:r>
        <w:rPr>
          <w:spacing w:val="17"/>
        </w:rPr>
        <w:t xml:space="preserve"> </w:t>
      </w:r>
      <w:r>
        <w:t>префиксов</w:t>
      </w:r>
      <w:r>
        <w:rPr>
          <w:spacing w:val="19"/>
        </w:rPr>
        <w:t xml:space="preserve"> </w:t>
      </w:r>
      <w:r>
        <w:t>un-,</w:t>
      </w:r>
      <w:r>
        <w:rPr>
          <w:spacing w:val="16"/>
        </w:rPr>
        <w:t xml:space="preserve"> </w:t>
      </w:r>
      <w:r>
        <w:t>in-/im-,</w:t>
      </w:r>
      <w:r>
        <w:rPr>
          <w:spacing w:val="20"/>
        </w:rPr>
        <w:t xml:space="preserve"> </w:t>
      </w:r>
      <w:r>
        <w:t>il-/ir-,</w:t>
      </w:r>
      <w:r>
        <w:rPr>
          <w:spacing w:val="16"/>
        </w:rPr>
        <w:t xml:space="preserve"> </w:t>
      </w:r>
      <w:r>
        <w:t>inter-,</w:t>
      </w:r>
      <w:r>
        <w:rPr>
          <w:spacing w:val="20"/>
        </w:rPr>
        <w:t xml:space="preserve"> </w:t>
      </w:r>
      <w:r>
        <w:t>non-,</w:t>
      </w:r>
      <w:r>
        <w:rPr>
          <w:spacing w:val="16"/>
        </w:rPr>
        <w:t xml:space="preserve"> </w:t>
      </w:r>
      <w:r>
        <w:t>post-,</w:t>
      </w:r>
      <w:r>
        <w:rPr>
          <w:spacing w:val="17"/>
        </w:rPr>
        <w:t xml:space="preserve"> </w:t>
      </w:r>
      <w:r>
        <w:t>pre-,</w:t>
      </w:r>
      <w:r>
        <w:rPr>
          <w:spacing w:val="19"/>
        </w:rPr>
        <w:t xml:space="preserve"> </w:t>
      </w:r>
      <w:r>
        <w:t>super-</w:t>
      </w:r>
      <w:r>
        <w:rPr>
          <w:spacing w:val="1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суффиксов -able/-ible, -al, -ed, -ese, -ful,</w:t>
      </w:r>
      <w:r>
        <w:rPr>
          <w:spacing w:val="1"/>
        </w:rPr>
        <w:t xml:space="preserve"> </w:t>
      </w:r>
      <w:r>
        <w:t>-ian/-an,</w:t>
      </w:r>
      <w:r>
        <w:rPr>
          <w:spacing w:val="2"/>
        </w:rPr>
        <w:t xml:space="preserve"> </w:t>
      </w:r>
      <w:r>
        <w:t>-ic, -ical, -ing,</w:t>
      </w:r>
      <w:r>
        <w:rPr>
          <w:spacing w:val="2"/>
        </w:rPr>
        <w:t xml:space="preserve"> </w:t>
      </w:r>
      <w:r>
        <w:t>-ish</w:t>
      </w:r>
      <w:r>
        <w:rPr>
          <w:spacing w:val="-2"/>
        </w:rPr>
        <w:t xml:space="preserve"> </w:t>
      </w:r>
      <w:r>
        <w:t>-ive,</w:t>
      </w:r>
      <w:r>
        <w:rPr>
          <w:spacing w:val="3"/>
        </w:rPr>
        <w:t xml:space="preserve"> </w:t>
      </w:r>
      <w:r>
        <w:t>-less, -ly, -ous,</w:t>
      </w:r>
      <w:r>
        <w:rPr>
          <w:spacing w:val="2"/>
        </w:rPr>
        <w:t xml:space="preserve"> </w:t>
      </w:r>
      <w:r>
        <w:t>-y;</w:t>
      </w:r>
    </w:p>
    <w:p w:rsidR="003012A1" w:rsidRDefault="001C09F3">
      <w:pPr>
        <w:pStyle w:val="a3"/>
        <w:spacing w:before="1" w:line="357" w:lineRule="auto"/>
        <w:ind w:left="921" w:right="2974" w:firstLine="0"/>
        <w:jc w:val="left"/>
      </w:pPr>
      <w:r>
        <w:t>образование наречий при помощи префиксов un-, in-/im-, il-/ir- и суффикса -ly;</w:t>
      </w:r>
      <w:r>
        <w:rPr>
          <w:spacing w:val="-47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-teen, -ty, -th;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б)</w:t>
      </w:r>
      <w:r>
        <w:rPr>
          <w:spacing w:val="-5"/>
        </w:rPr>
        <w:t xml:space="preserve"> </w:t>
      </w:r>
      <w:r>
        <w:t>словосложение: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образование</w:t>
      </w:r>
      <w:r>
        <w:rPr>
          <w:spacing w:val="-5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(football);</w:t>
      </w:r>
    </w:p>
    <w:p w:rsidR="003012A1" w:rsidRDefault="001C09F3">
      <w:pPr>
        <w:pStyle w:val="a3"/>
        <w:tabs>
          <w:tab w:val="left" w:pos="2205"/>
          <w:tab w:val="left" w:pos="3192"/>
          <w:tab w:val="left" w:pos="4944"/>
          <w:tab w:val="left" w:pos="5672"/>
          <w:tab w:val="left" w:pos="6884"/>
          <w:tab w:val="left" w:pos="7730"/>
          <w:tab w:val="left" w:pos="9395"/>
          <w:tab w:val="left" w:pos="9692"/>
        </w:tabs>
        <w:spacing w:before="116" w:line="357" w:lineRule="auto"/>
        <w:ind w:right="241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tab/>
        <w:t>с</w:t>
      </w:r>
      <w:r>
        <w:tab/>
        <w:t>основой</w:t>
      </w:r>
      <w:r>
        <w:rPr>
          <w:spacing w:val="-47"/>
        </w:rPr>
        <w:t xml:space="preserve"> </w:t>
      </w:r>
      <w:r>
        <w:t>существительного</w:t>
      </w:r>
      <w:r>
        <w:rPr>
          <w:spacing w:val="5"/>
        </w:rPr>
        <w:t xml:space="preserve"> </w:t>
      </w:r>
      <w:r>
        <w:t>(blackboard);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образование</w:t>
      </w:r>
      <w:r>
        <w:rPr>
          <w:spacing w:val="39"/>
        </w:rPr>
        <w:t xml:space="preserve"> </w:t>
      </w:r>
      <w:r>
        <w:t>сложных</w:t>
      </w:r>
      <w:r>
        <w:rPr>
          <w:spacing w:val="38"/>
        </w:rPr>
        <w:t xml:space="preserve"> </w:t>
      </w:r>
      <w:r>
        <w:t>существительных</w:t>
      </w:r>
      <w:r>
        <w:rPr>
          <w:spacing w:val="39"/>
        </w:rPr>
        <w:t xml:space="preserve"> </w:t>
      </w:r>
      <w:r>
        <w:t>путём</w:t>
      </w:r>
      <w:r>
        <w:rPr>
          <w:spacing w:val="40"/>
        </w:rPr>
        <w:t xml:space="preserve"> </w:t>
      </w:r>
      <w:r>
        <w:t>соединения</w:t>
      </w:r>
      <w:r>
        <w:rPr>
          <w:spacing w:val="39"/>
        </w:rPr>
        <w:t xml:space="preserve"> </w:t>
      </w:r>
      <w:r>
        <w:t>основ</w:t>
      </w:r>
      <w:r>
        <w:rPr>
          <w:spacing w:val="39"/>
        </w:rPr>
        <w:t xml:space="preserve"> </w:t>
      </w:r>
      <w:r>
        <w:t>существительных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предлогом</w:t>
      </w:r>
      <w:r>
        <w:rPr>
          <w:spacing w:val="40"/>
        </w:rPr>
        <w:t xml:space="preserve"> </w:t>
      </w:r>
      <w:r>
        <w:t>(father-in-</w:t>
      </w:r>
    </w:p>
    <w:p w:rsidR="003012A1" w:rsidRDefault="001C09F3">
      <w:pPr>
        <w:pStyle w:val="a3"/>
        <w:spacing w:before="116"/>
        <w:ind w:firstLine="0"/>
        <w:jc w:val="left"/>
      </w:pPr>
      <w:r>
        <w:t>law);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jc w:val="left"/>
      </w:pPr>
      <w:r>
        <w:t>образование</w:t>
      </w:r>
      <w:r>
        <w:rPr>
          <w:spacing w:val="24"/>
        </w:rPr>
        <w:t xml:space="preserve"> </w:t>
      </w:r>
      <w:r>
        <w:t>сложных</w:t>
      </w:r>
      <w:r>
        <w:rPr>
          <w:spacing w:val="25"/>
        </w:rPr>
        <w:t xml:space="preserve"> </w:t>
      </w:r>
      <w:r>
        <w:t>прилагательных</w:t>
      </w:r>
      <w:r>
        <w:rPr>
          <w:spacing w:val="25"/>
        </w:rPr>
        <w:t xml:space="preserve"> </w:t>
      </w:r>
      <w:r>
        <w:t>путём</w:t>
      </w:r>
      <w:r>
        <w:rPr>
          <w:spacing w:val="25"/>
        </w:rPr>
        <w:t xml:space="preserve"> </w:t>
      </w:r>
      <w:r>
        <w:t>соединения</w:t>
      </w:r>
      <w:r>
        <w:rPr>
          <w:spacing w:val="23"/>
        </w:rPr>
        <w:t xml:space="preserve"> </w:t>
      </w:r>
      <w:r>
        <w:t>основы</w:t>
      </w:r>
      <w:r>
        <w:rPr>
          <w:spacing w:val="26"/>
        </w:rPr>
        <w:t xml:space="preserve"> </w:t>
      </w:r>
      <w:r>
        <w:t>прилагательного/числительного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основой</w:t>
      </w:r>
      <w:r>
        <w:rPr>
          <w:spacing w:val="-47"/>
        </w:rPr>
        <w:t xml:space="preserve"> </w:t>
      </w:r>
      <w:r>
        <w:t>существительного с добавлением суффикса</w:t>
      </w:r>
      <w:r>
        <w:rPr>
          <w:spacing w:val="4"/>
        </w:rPr>
        <w:t xml:space="preserve"> </w:t>
      </w:r>
      <w:r>
        <w:t>-ed (blue-eyed, eight-legged);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наречия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причастия</w:t>
      </w:r>
      <w:r>
        <w:rPr>
          <w:spacing w:val="-5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(well-behaved);</w:t>
      </w:r>
    </w:p>
    <w:p w:rsidR="003012A1" w:rsidRDefault="001C09F3">
      <w:pPr>
        <w:pStyle w:val="a3"/>
        <w:spacing w:before="116" w:line="357" w:lineRule="auto"/>
        <w:ind w:right="234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-47"/>
        </w:rPr>
        <w:t xml:space="preserve"> </w:t>
      </w:r>
      <w:r>
        <w:t>(nice-looking);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в)</w:t>
      </w:r>
      <w:r>
        <w:rPr>
          <w:spacing w:val="-4"/>
        </w:rPr>
        <w:t xml:space="preserve"> </w:t>
      </w:r>
      <w:r>
        <w:t>конверсия:</w:t>
      </w:r>
    </w:p>
    <w:p w:rsidR="003012A1" w:rsidRDefault="001C09F3">
      <w:pPr>
        <w:pStyle w:val="a3"/>
        <w:spacing w:before="116" w:line="360" w:lineRule="auto"/>
        <w:ind w:left="921" w:right="2280" w:firstLine="0"/>
        <w:jc w:val="left"/>
      </w:pPr>
      <w:r>
        <w:t>образование имён существительных от неопределённых форм глаголов (to run – a run);</w:t>
      </w:r>
      <w:r>
        <w:rPr>
          <w:spacing w:val="-47"/>
        </w:rPr>
        <w:t xml:space="preserve"> </w:t>
      </w:r>
      <w:r>
        <w:t>образование имён существительных от имён прилагательных (rich people – the rich);</w:t>
      </w:r>
      <w:r>
        <w:rPr>
          <w:spacing w:val="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(a hand</w:t>
      </w:r>
      <w:r>
        <w:rPr>
          <w:spacing w:val="5"/>
        </w:rPr>
        <w:t xml:space="preserve"> </w:t>
      </w:r>
      <w:r>
        <w:t>– to hand);</w:t>
      </w:r>
    </w:p>
    <w:p w:rsidR="003012A1" w:rsidRDefault="001C09F3">
      <w:pPr>
        <w:pStyle w:val="a3"/>
        <w:spacing w:line="360" w:lineRule="auto"/>
        <w:ind w:left="921" w:right="4380" w:firstLine="0"/>
        <w:jc w:val="left"/>
      </w:pPr>
      <w:r>
        <w:t>образование глаголов от имён прилагательных (cool – to cool).</w:t>
      </w:r>
      <w:r>
        <w:rPr>
          <w:spacing w:val="-4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-ing</w:t>
      </w:r>
      <w:r>
        <w:rPr>
          <w:spacing w:val="-2"/>
        </w:rPr>
        <w:t xml:space="preserve"> </w:t>
      </w:r>
      <w:r>
        <w:t>(excited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exciting).</w:t>
      </w:r>
    </w:p>
    <w:p w:rsidR="003012A1" w:rsidRDefault="001C09F3">
      <w:pPr>
        <w:pStyle w:val="a3"/>
        <w:ind w:left="921" w:firstLine="0"/>
        <w:jc w:val="left"/>
      </w:pPr>
      <w:r>
        <w:t>Многозначные</w:t>
      </w:r>
      <w:r>
        <w:rPr>
          <w:spacing w:val="44"/>
        </w:rPr>
        <w:t xml:space="preserve"> </w:t>
      </w:r>
      <w:r>
        <w:t>лексические</w:t>
      </w:r>
      <w:r>
        <w:rPr>
          <w:spacing w:val="91"/>
        </w:rPr>
        <w:t xml:space="preserve"> </w:t>
      </w:r>
      <w:r>
        <w:t>единицы.</w:t>
      </w:r>
      <w:r>
        <w:rPr>
          <w:spacing w:val="94"/>
        </w:rPr>
        <w:t xml:space="preserve"> </w:t>
      </w:r>
      <w:r>
        <w:t>Наиболее</w:t>
      </w:r>
      <w:r>
        <w:rPr>
          <w:spacing w:val="91"/>
        </w:rPr>
        <w:t xml:space="preserve"> </w:t>
      </w:r>
      <w:r>
        <w:t>частотные</w:t>
      </w:r>
      <w:r>
        <w:rPr>
          <w:spacing w:val="91"/>
        </w:rPr>
        <w:t xml:space="preserve"> </w:t>
      </w:r>
      <w:r>
        <w:t>фразовые</w:t>
      </w:r>
      <w:r>
        <w:rPr>
          <w:spacing w:val="93"/>
        </w:rPr>
        <w:t xml:space="preserve"> </w:t>
      </w:r>
      <w:r>
        <w:t>глаголы.</w:t>
      </w:r>
      <w:r>
        <w:rPr>
          <w:spacing w:val="92"/>
        </w:rPr>
        <w:t xml:space="preserve"> </w:t>
      </w:r>
      <w:r>
        <w:t>Синонимы.</w:t>
      </w:r>
      <w:r>
        <w:rPr>
          <w:spacing w:val="94"/>
        </w:rPr>
        <w:t xml:space="preserve"> </w:t>
      </w:r>
      <w:r>
        <w:t>Антонимы.</w:t>
      </w:r>
    </w:p>
    <w:p w:rsidR="003012A1" w:rsidRDefault="001C09F3">
      <w:pPr>
        <w:pStyle w:val="a3"/>
        <w:spacing w:before="114"/>
        <w:ind w:firstLine="0"/>
        <w:jc w:val="left"/>
      </w:pPr>
      <w:r>
        <w:t>Омонимы.</w:t>
      </w:r>
      <w:r>
        <w:rPr>
          <w:spacing w:val="-4"/>
        </w:rPr>
        <w:t xml:space="preserve"> </w:t>
      </w:r>
      <w:r>
        <w:t>Интернациональные</w:t>
      </w:r>
      <w:r>
        <w:rPr>
          <w:spacing w:val="-4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Сокращения и</w:t>
      </w:r>
      <w:r>
        <w:rPr>
          <w:spacing w:val="-5"/>
        </w:rPr>
        <w:t xml:space="preserve"> </w:t>
      </w:r>
      <w:r>
        <w:t>аббревиатуры.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Различные</w:t>
      </w:r>
      <w:r>
        <w:rPr>
          <w:spacing w:val="-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логичности</w:t>
      </w:r>
      <w:r>
        <w:rPr>
          <w:spacing w:val="-3"/>
        </w:rPr>
        <w:t xml:space="preserve"> </w:t>
      </w:r>
      <w:r>
        <w:t>устного/письменного</w:t>
      </w:r>
      <w:r>
        <w:rPr>
          <w:spacing w:val="-3"/>
        </w:rPr>
        <w:t xml:space="preserve"> </w:t>
      </w:r>
      <w:r>
        <w:t>высказывания.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before="116"/>
        <w:jc w:val="both"/>
        <w:rPr>
          <w:sz w:val="20"/>
        </w:rPr>
      </w:pPr>
      <w:r>
        <w:rPr>
          <w:sz w:val="20"/>
        </w:rPr>
        <w:t>Грамматическая</w:t>
      </w:r>
      <w:r>
        <w:rPr>
          <w:spacing w:val="-5"/>
          <w:sz w:val="20"/>
        </w:rPr>
        <w:t xml:space="preserve"> </w:t>
      </w:r>
      <w:r>
        <w:rPr>
          <w:sz w:val="20"/>
        </w:rPr>
        <w:t>сторона</w:t>
      </w:r>
      <w:r>
        <w:rPr>
          <w:spacing w:val="-4"/>
          <w:sz w:val="20"/>
        </w:rPr>
        <w:t xml:space="preserve"> </w:t>
      </w:r>
      <w:r>
        <w:rPr>
          <w:sz w:val="20"/>
        </w:rPr>
        <w:t>речи.</w:t>
      </w:r>
    </w:p>
    <w:p w:rsidR="003012A1" w:rsidRDefault="001C09F3">
      <w:pPr>
        <w:pStyle w:val="a3"/>
        <w:spacing w:before="115" w:line="357" w:lineRule="auto"/>
        <w:ind w:right="23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3012A1" w:rsidRDefault="001C09F3">
      <w:pPr>
        <w:pStyle w:val="a3"/>
        <w:spacing w:before="4" w:line="360" w:lineRule="auto"/>
        <w:ind w:right="231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 (общий, специальный, альтернативный, разделительный вопросы), побудительные (в 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3012A1" w:rsidRDefault="001C09F3">
      <w:pPr>
        <w:pStyle w:val="a3"/>
        <w:spacing w:line="360" w:lineRule="auto"/>
        <w:ind w:right="224"/>
      </w:pP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-1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(We</w:t>
      </w:r>
      <w:r>
        <w:rPr>
          <w:spacing w:val="-1"/>
        </w:rPr>
        <w:t xml:space="preserve"> </w:t>
      </w:r>
      <w:r>
        <w:t>moved to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house</w:t>
      </w:r>
      <w:r>
        <w:rPr>
          <w:spacing w:val="-1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:rsidR="003012A1" w:rsidRDefault="001C09F3">
      <w:pPr>
        <w:pStyle w:val="a3"/>
        <w:ind w:left="921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It.</w:t>
      </w:r>
    </w:p>
    <w:p w:rsidR="003012A1" w:rsidRDefault="001C09F3">
      <w:pPr>
        <w:pStyle w:val="a3"/>
        <w:spacing w:before="114"/>
        <w:ind w:left="921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be.</w:t>
      </w:r>
    </w:p>
    <w:p w:rsidR="003012A1" w:rsidRDefault="001C09F3">
      <w:pPr>
        <w:pStyle w:val="a3"/>
        <w:spacing w:before="116" w:line="360" w:lineRule="auto"/>
        <w:ind w:right="229"/>
      </w:pPr>
      <w:r>
        <w:t>Предложения с глагольными конструкциями, содержащими глаголы-связки to be, to look, to seem, to feel (He</w:t>
      </w:r>
      <w:r>
        <w:rPr>
          <w:spacing w:val="1"/>
        </w:rPr>
        <w:t xml:space="preserve"> </w:t>
      </w:r>
      <w:r>
        <w:t>looks/seems/feels</w:t>
      </w:r>
      <w:r>
        <w:rPr>
          <w:spacing w:val="-2"/>
        </w:rPr>
        <w:t xml:space="preserve"> </w:t>
      </w:r>
      <w:r>
        <w:t>happy.).</w:t>
      </w:r>
    </w:p>
    <w:p w:rsidR="003012A1" w:rsidRDefault="001C09F3">
      <w:pPr>
        <w:pStyle w:val="a3"/>
        <w:spacing w:before="1" w:line="357" w:lineRule="auto"/>
        <w:ind w:right="233"/>
      </w:pPr>
      <w:r>
        <w:t>Предложения cо сложным дополнением – Complex Object (I want you to help me. I saw her cross/crossing the</w:t>
      </w:r>
      <w:r>
        <w:rPr>
          <w:spacing w:val="1"/>
        </w:rPr>
        <w:t xml:space="preserve"> </w:t>
      </w:r>
      <w:r>
        <w:t>road.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my</w:t>
      </w:r>
      <w:r>
        <w:rPr>
          <w:spacing w:val="1"/>
        </w:rPr>
        <w:t xml:space="preserve"> </w:t>
      </w:r>
      <w:r>
        <w:t>hair</w:t>
      </w:r>
      <w:r>
        <w:rPr>
          <w:spacing w:val="1"/>
        </w:rPr>
        <w:t xml:space="preserve"> </w:t>
      </w:r>
      <w:r>
        <w:t>cut.)</w:t>
      </w:r>
    </w:p>
    <w:p w:rsidR="003012A1" w:rsidRDefault="001C09F3">
      <w:pPr>
        <w:pStyle w:val="a3"/>
        <w:spacing w:before="3"/>
        <w:ind w:left="921" w:firstLine="0"/>
      </w:pPr>
      <w:r>
        <w:t>Сложносочинённые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сочинительными</w:t>
      </w:r>
      <w:r>
        <w:rPr>
          <w:spacing w:val="-4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and,</w:t>
      </w:r>
      <w:r>
        <w:rPr>
          <w:spacing w:val="-3"/>
        </w:rPr>
        <w:t xml:space="preserve"> </w:t>
      </w:r>
      <w:r>
        <w:t>but,</w:t>
      </w:r>
      <w:r>
        <w:rPr>
          <w:spacing w:val="-2"/>
        </w:rPr>
        <w:t xml:space="preserve"> </w:t>
      </w:r>
      <w:r>
        <w:t>or.</w:t>
      </w:r>
    </w:p>
    <w:p w:rsidR="003012A1" w:rsidRDefault="001C09F3">
      <w:pPr>
        <w:pStyle w:val="a3"/>
        <w:spacing w:before="116" w:line="360" w:lineRule="auto"/>
        <w:ind w:left="921" w:firstLine="0"/>
        <w:jc w:val="left"/>
      </w:pPr>
      <w:r>
        <w:t>Сложноподчинённые предложения с союзами и союзными словами because, if, when, where, what, why, how.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определительными</w:t>
      </w:r>
      <w:r>
        <w:rPr>
          <w:spacing w:val="-5"/>
        </w:rPr>
        <w:t xml:space="preserve"> </w:t>
      </w:r>
      <w:r>
        <w:t>придаточными с</w:t>
      </w:r>
      <w:r>
        <w:rPr>
          <w:spacing w:val="-4"/>
        </w:rPr>
        <w:t xml:space="preserve"> </w:t>
      </w:r>
      <w:r>
        <w:t>союзными</w:t>
      </w:r>
      <w:r>
        <w:rPr>
          <w:spacing w:val="-5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who,</w:t>
      </w:r>
      <w:r>
        <w:rPr>
          <w:spacing w:val="-2"/>
        </w:rPr>
        <w:t xml:space="preserve"> </w:t>
      </w:r>
      <w:r>
        <w:t>which,</w:t>
      </w:r>
      <w:r>
        <w:rPr>
          <w:spacing w:val="-4"/>
        </w:rPr>
        <w:t xml:space="preserve"> </w:t>
      </w:r>
      <w:r>
        <w:t>that.</w:t>
      </w:r>
      <w:r>
        <w:rPr>
          <w:spacing w:val="-47"/>
        </w:rPr>
        <w:t xml:space="preserve"> </w:t>
      </w:r>
      <w:r>
        <w:t>Сложноподчинённые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союзными</w:t>
      </w:r>
      <w:r>
        <w:rPr>
          <w:spacing w:val="-3"/>
        </w:rPr>
        <w:t xml:space="preserve"> </w:t>
      </w:r>
      <w:r>
        <w:t>словами whoever,</w:t>
      </w:r>
      <w:r>
        <w:rPr>
          <w:spacing w:val="1"/>
        </w:rPr>
        <w:t xml:space="preserve"> </w:t>
      </w:r>
      <w:r>
        <w:t>whatever,</w:t>
      </w:r>
      <w:r>
        <w:rPr>
          <w:spacing w:val="-2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:rsidR="003012A1" w:rsidRDefault="001C09F3">
      <w:pPr>
        <w:pStyle w:val="a3"/>
        <w:spacing w:line="360" w:lineRule="auto"/>
        <w:ind w:right="235"/>
      </w:pPr>
      <w:r>
        <w:t>Условные предложения с глаголами в изъявительном наклонении (Conditional 0, Conditional I) и с глаголами в</w:t>
      </w:r>
      <w:r>
        <w:rPr>
          <w:spacing w:val="1"/>
        </w:rPr>
        <w:t xml:space="preserve"> </w:t>
      </w:r>
      <w:r>
        <w:t>сослагательном 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4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Conditional</w:t>
      </w:r>
      <w:r>
        <w:rPr>
          <w:spacing w:val="2"/>
        </w:rPr>
        <w:t xml:space="preserve"> </w:t>
      </w:r>
      <w:r>
        <w:t>III).</w:t>
      </w:r>
    </w:p>
    <w:p w:rsidR="003012A1" w:rsidRDefault="001C09F3">
      <w:pPr>
        <w:pStyle w:val="a3"/>
        <w:spacing w:before="1" w:line="357" w:lineRule="auto"/>
        <w:ind w:right="225"/>
      </w:pPr>
      <w:r>
        <w:t>Инверсия с конструкциями hardly (ever) … when, no sooner … that, if only …; в условных предложениях (If) …</w:t>
      </w:r>
      <w:r>
        <w:rPr>
          <w:spacing w:val="1"/>
        </w:rPr>
        <w:t xml:space="preserve"> </w:t>
      </w:r>
      <w:r>
        <w:t>should … do.</w:t>
      </w:r>
    </w:p>
    <w:p w:rsidR="003012A1" w:rsidRDefault="001C09F3">
      <w:pPr>
        <w:pStyle w:val="a3"/>
        <w:spacing w:before="4" w:line="360" w:lineRule="auto"/>
        <w:ind w:right="223"/>
      </w:pPr>
      <w:r>
        <w:t>Все типы вопросительных предложений (общий, специальный, альтернативный, разделительный вопросы в</w:t>
      </w:r>
      <w:r>
        <w:rPr>
          <w:spacing w:val="1"/>
        </w:rPr>
        <w:t xml:space="preserve"> </w:t>
      </w:r>
      <w:r>
        <w:t>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Tense;</w:t>
      </w:r>
      <w:r>
        <w:rPr>
          <w:spacing w:val="1"/>
        </w:rPr>
        <w:t xml:space="preserve"> </w:t>
      </w:r>
      <w:r>
        <w:t>Present/Past/Future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Tense;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Tense;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-2"/>
        </w:rPr>
        <w:t xml:space="preserve"> </w:t>
      </w:r>
      <w:r>
        <w:t>Tense).</w:t>
      </w:r>
    </w:p>
    <w:p w:rsidR="003012A1" w:rsidRDefault="001C09F3">
      <w:pPr>
        <w:pStyle w:val="a3"/>
        <w:spacing w:line="360" w:lineRule="auto"/>
        <w:ind w:right="227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 времени;</w:t>
      </w:r>
      <w:r>
        <w:rPr>
          <w:spacing w:val="-1"/>
        </w:rPr>
        <w:t xml:space="preserve"> </w:t>
      </w:r>
      <w:r>
        <w:t>согласование времён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3012A1" w:rsidRDefault="001C09F3">
      <w:pPr>
        <w:pStyle w:val="a3"/>
        <w:ind w:left="921" w:firstLine="0"/>
      </w:pPr>
      <w:r>
        <w:t>Модальные</w:t>
      </w:r>
      <w:r>
        <w:rPr>
          <w:spacing w:val="-3"/>
        </w:rPr>
        <w:t xml:space="preserve"> </w:t>
      </w:r>
      <w:r>
        <w:t>глаголы в</w:t>
      </w:r>
      <w:r>
        <w:rPr>
          <w:spacing w:val="-4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ind w:left="0" w:firstLine="0"/>
        <w:jc w:val="left"/>
        <w:rPr>
          <w:sz w:val="18"/>
        </w:rPr>
      </w:pPr>
    </w:p>
    <w:p w:rsidR="003012A1" w:rsidRDefault="001C09F3">
      <w:pPr>
        <w:pStyle w:val="a3"/>
        <w:ind w:firstLine="0"/>
        <w:jc w:val="left"/>
      </w:pPr>
      <w:r>
        <w:rPr>
          <w:spacing w:val="-1"/>
        </w:rPr>
        <w:t>smth).</w:t>
      </w:r>
    </w:p>
    <w:p w:rsidR="003012A1" w:rsidRDefault="001C09F3">
      <w:pPr>
        <w:pStyle w:val="a3"/>
        <w:spacing w:before="91" w:line="360" w:lineRule="auto"/>
        <w:ind w:left="165" w:right="1708" w:firstLine="0"/>
        <w:jc w:val="left"/>
      </w:pPr>
      <w:r>
        <w:br w:type="column"/>
        <w:t>Предложения с конструкциями as … as, not so … as; both … and …, either … or, neither … nor.</w:t>
      </w:r>
      <w:r>
        <w:rPr>
          <w:spacing w:val="-4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3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…</w:t>
      </w:r>
    </w:p>
    <w:p w:rsidR="003012A1" w:rsidRDefault="001C09F3">
      <w:pPr>
        <w:pStyle w:val="a3"/>
        <w:spacing w:before="2"/>
        <w:ind w:left="165" w:firstLine="0"/>
        <w:jc w:val="left"/>
      </w:pPr>
      <w:r>
        <w:t>Конструкции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-ing: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3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smth.</w:t>
      </w:r>
    </w:p>
    <w:p w:rsidR="003012A1" w:rsidRDefault="001C09F3">
      <w:pPr>
        <w:pStyle w:val="a3"/>
        <w:spacing w:before="116"/>
        <w:ind w:left="165" w:firstLine="0"/>
        <w:jc w:val="left"/>
      </w:pPr>
      <w:r>
        <w:t>Конструкции</w:t>
      </w:r>
      <w:r>
        <w:rPr>
          <w:spacing w:val="12"/>
        </w:rPr>
        <w:t xml:space="preserve"> </w:t>
      </w:r>
      <w:r>
        <w:t>c</w:t>
      </w:r>
      <w:r>
        <w:rPr>
          <w:spacing w:val="13"/>
        </w:rPr>
        <w:t xml:space="preserve"> </w:t>
      </w:r>
      <w:r>
        <w:t>глаголами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stop,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remember,</w:t>
      </w:r>
      <w:r>
        <w:rPr>
          <w:spacing w:val="12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forget</w:t>
      </w:r>
      <w:r>
        <w:rPr>
          <w:spacing w:val="14"/>
        </w:rPr>
        <w:t xml:space="preserve"> </w:t>
      </w:r>
      <w:r>
        <w:t>(разница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значении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stop</w:t>
      </w:r>
      <w:r>
        <w:rPr>
          <w:spacing w:val="14"/>
        </w:rPr>
        <w:t xml:space="preserve"> </w:t>
      </w:r>
      <w:r>
        <w:t>doing</w:t>
      </w:r>
      <w:r>
        <w:rPr>
          <w:spacing w:val="11"/>
        </w:rPr>
        <w:t xml:space="preserve"> </w:t>
      </w:r>
      <w:r>
        <w:t>smth</w:t>
      </w:r>
      <w:r>
        <w:rPr>
          <w:spacing w:val="1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stop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do</w:t>
      </w: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spacing w:before="10"/>
        <w:ind w:left="0" w:firstLine="0"/>
        <w:jc w:val="left"/>
        <w:rPr>
          <w:sz w:val="17"/>
        </w:rPr>
      </w:pPr>
    </w:p>
    <w:p w:rsidR="003012A1" w:rsidRDefault="001C09F3">
      <w:pPr>
        <w:pStyle w:val="a3"/>
        <w:spacing w:line="360" w:lineRule="auto"/>
        <w:ind w:left="165" w:right="6077" w:firstLine="0"/>
        <w:jc w:val="left"/>
      </w:pPr>
      <w:r>
        <w:t>Конструкция It takes me … to do smth.</w:t>
      </w:r>
      <w:r>
        <w:rPr>
          <w:spacing w:val="1"/>
        </w:rPr>
        <w:t xml:space="preserve"> </w:t>
      </w:r>
      <w:r>
        <w:t>Конструкция</w:t>
      </w:r>
      <w:r>
        <w:rPr>
          <w:spacing w:val="-5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:rsidR="003012A1" w:rsidRDefault="001C09F3">
      <w:pPr>
        <w:pStyle w:val="a3"/>
        <w:spacing w:before="1"/>
        <w:ind w:left="165" w:firstLine="0"/>
        <w:jc w:val="left"/>
      </w:pPr>
      <w:r>
        <w:t>Конструкции</w:t>
      </w:r>
      <w:r>
        <w:rPr>
          <w:spacing w:val="-4"/>
        </w:rPr>
        <w:t xml:space="preserve"> </w:t>
      </w:r>
      <w:r>
        <w:t>be/get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smth;</w:t>
      </w:r>
      <w:r>
        <w:rPr>
          <w:spacing w:val="-4"/>
        </w:rPr>
        <w:t xml:space="preserve"> </w:t>
      </w:r>
      <w:r>
        <w:t>be/get 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smth.</w:t>
      </w:r>
    </w:p>
    <w:p w:rsidR="003012A1" w:rsidRDefault="001C09F3">
      <w:pPr>
        <w:pStyle w:val="a3"/>
        <w:spacing w:before="113"/>
        <w:ind w:left="165" w:firstLine="0"/>
        <w:jc w:val="left"/>
      </w:pPr>
      <w:r>
        <w:t>Конструкции</w:t>
      </w:r>
      <w:r>
        <w:rPr>
          <w:spacing w:val="15"/>
        </w:rPr>
        <w:t xml:space="preserve"> </w:t>
      </w:r>
      <w:r>
        <w:t>I</w:t>
      </w:r>
      <w:r>
        <w:rPr>
          <w:spacing w:val="16"/>
        </w:rPr>
        <w:t xml:space="preserve"> </w:t>
      </w:r>
      <w:r>
        <w:t>prefer,</w:t>
      </w:r>
      <w:r>
        <w:rPr>
          <w:spacing w:val="16"/>
        </w:rPr>
        <w:t xml:space="preserve"> </w:t>
      </w:r>
      <w:r>
        <w:t>I’d</w:t>
      </w:r>
      <w:r>
        <w:rPr>
          <w:spacing w:val="17"/>
        </w:rPr>
        <w:t xml:space="preserve"> </w:t>
      </w:r>
      <w:r>
        <w:t>prefer,</w:t>
      </w:r>
      <w:r>
        <w:rPr>
          <w:spacing w:val="16"/>
        </w:rPr>
        <w:t xml:space="preserve"> </w:t>
      </w:r>
      <w:r>
        <w:t>I’d</w:t>
      </w:r>
      <w:r>
        <w:rPr>
          <w:spacing w:val="17"/>
        </w:rPr>
        <w:t xml:space="preserve"> </w:t>
      </w:r>
      <w:r>
        <w:t>rather</w:t>
      </w:r>
      <w:r>
        <w:rPr>
          <w:spacing w:val="16"/>
        </w:rPr>
        <w:t xml:space="preserve"> </w:t>
      </w:r>
      <w:r>
        <w:t>prefer,</w:t>
      </w:r>
      <w:r>
        <w:rPr>
          <w:spacing w:val="19"/>
        </w:rPr>
        <w:t xml:space="preserve"> </w:t>
      </w:r>
      <w:r>
        <w:t>выражающих</w:t>
      </w:r>
      <w:r>
        <w:rPr>
          <w:spacing w:val="14"/>
        </w:rPr>
        <w:t xml:space="preserve"> </w:t>
      </w:r>
      <w:r>
        <w:t>предпочтение,</w:t>
      </w:r>
      <w:r>
        <w:rPr>
          <w:spacing w:val="16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также</w:t>
      </w:r>
      <w:r>
        <w:rPr>
          <w:spacing w:val="19"/>
        </w:rPr>
        <w:t xml:space="preserve"> </w:t>
      </w:r>
      <w:r>
        <w:t>конструкций</w:t>
      </w:r>
      <w:r>
        <w:rPr>
          <w:spacing w:val="15"/>
        </w:rPr>
        <w:t xml:space="preserve"> </w:t>
      </w:r>
      <w:r>
        <w:t>I’d</w:t>
      </w:r>
      <w:r>
        <w:rPr>
          <w:spacing w:val="17"/>
        </w:rPr>
        <w:t xml:space="preserve"> </w:t>
      </w:r>
      <w:r>
        <w:t>rather,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num="2" w:space="720" w:equalWidth="0">
            <w:col w:w="716" w:space="40"/>
            <w:col w:w="9894"/>
          </w:cols>
        </w:sectPr>
      </w:pPr>
    </w:p>
    <w:p w:rsidR="003012A1" w:rsidRDefault="001C09F3">
      <w:pPr>
        <w:pStyle w:val="a3"/>
        <w:spacing w:before="116"/>
        <w:ind w:firstLine="0"/>
        <w:jc w:val="left"/>
      </w:pPr>
      <w:r>
        <w:rPr>
          <w:spacing w:val="-1"/>
        </w:rPr>
        <w:t>You’d</w:t>
      </w:r>
      <w:r>
        <w:rPr>
          <w:spacing w:val="-11"/>
        </w:rPr>
        <w:t xml:space="preserve"> </w:t>
      </w:r>
      <w:r>
        <w:rPr>
          <w:spacing w:val="-1"/>
        </w:rPr>
        <w:t>better.</w:t>
      </w:r>
    </w:p>
    <w:p w:rsidR="003012A1" w:rsidRDefault="001C09F3">
      <w:pPr>
        <w:pStyle w:val="a3"/>
        <w:spacing w:before="116"/>
        <w:ind w:left="921" w:firstLine="0"/>
      </w:pPr>
      <w:r>
        <w:t>Подлежащее,</w:t>
      </w:r>
      <w:r>
        <w:rPr>
          <w:spacing w:val="-4"/>
        </w:rPr>
        <w:t xml:space="preserve"> </w:t>
      </w:r>
      <w:r>
        <w:t>выраженное</w:t>
      </w:r>
      <w:r>
        <w:rPr>
          <w:spacing w:val="-4"/>
        </w:rPr>
        <w:t xml:space="preserve"> </w:t>
      </w:r>
      <w:r>
        <w:t>собирательным</w:t>
      </w:r>
      <w:r>
        <w:rPr>
          <w:spacing w:val="-3"/>
        </w:rPr>
        <w:t xml:space="preserve"> </w:t>
      </w:r>
      <w:r>
        <w:t>существительным</w:t>
      </w:r>
      <w:r>
        <w:rPr>
          <w:spacing w:val="-3"/>
        </w:rPr>
        <w:t xml:space="preserve"> </w:t>
      </w:r>
      <w:r>
        <w:t>(family,</w:t>
      </w:r>
      <w:r>
        <w:rPr>
          <w:spacing w:val="-4"/>
        </w:rPr>
        <w:t xml:space="preserve"> </w:t>
      </w:r>
      <w:r>
        <w:t>police),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сказуемым.</w:t>
      </w:r>
    </w:p>
    <w:p w:rsidR="003012A1" w:rsidRDefault="001C09F3">
      <w:pPr>
        <w:pStyle w:val="a3"/>
        <w:spacing w:before="115" w:line="360" w:lineRule="auto"/>
        <w:ind w:right="222"/>
      </w:pPr>
      <w:r>
        <w:t>Глаголы (правильных и неправильных) в видо-временных формах действительного залога в изъявительном</w:t>
      </w:r>
      <w:r>
        <w:rPr>
          <w:spacing w:val="1"/>
        </w:rPr>
        <w:t xml:space="preserve"> </w:t>
      </w:r>
      <w:r>
        <w:t>наклонении (Present/Past/Future Simple Tense; Present/Past/Future Continuous Tense; Present/Past Perfect Tense; 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Tense;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-2"/>
        </w:rPr>
        <w:t xml:space="preserve"> </w:t>
      </w:r>
      <w:r>
        <w:t>Simple Passive;</w:t>
      </w:r>
      <w:r>
        <w:rPr>
          <w:spacing w:val="2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Passive).</w:t>
      </w:r>
    </w:p>
    <w:p w:rsidR="003012A1" w:rsidRDefault="001C09F3">
      <w:pPr>
        <w:pStyle w:val="a3"/>
        <w:spacing w:before="1" w:line="357" w:lineRule="auto"/>
        <w:ind w:right="226"/>
      </w:pPr>
      <w:r>
        <w:t>Конструкция to be going to, формы Future Simple Tense и Present Continuous Tense для выражения будущего</w:t>
      </w:r>
      <w:r>
        <w:rPr>
          <w:spacing w:val="1"/>
        </w:rPr>
        <w:t xml:space="preserve"> </w:t>
      </w:r>
      <w:r>
        <w:t>действия.</w:t>
      </w:r>
    </w:p>
    <w:p w:rsidR="003012A1" w:rsidRDefault="001C09F3">
      <w:pPr>
        <w:pStyle w:val="a3"/>
        <w:spacing w:before="4" w:line="360" w:lineRule="auto"/>
        <w:ind w:right="228"/>
      </w:pPr>
      <w:r>
        <w:t>Модальные глаголы и их эквиваленты (can/be able to, could, must/have to, may, might, should, shall, would, will,</w:t>
      </w:r>
      <w:r>
        <w:rPr>
          <w:spacing w:val="1"/>
        </w:rPr>
        <w:t xml:space="preserve"> </w:t>
      </w:r>
      <w:r>
        <w:t>need,</w:t>
      </w:r>
      <w:r>
        <w:rPr>
          <w:spacing w:val="-1"/>
        </w:rPr>
        <w:t xml:space="preserve"> </w:t>
      </w:r>
      <w:r>
        <w:t>ought</w:t>
      </w:r>
      <w:r>
        <w:rPr>
          <w:spacing w:val="-1"/>
        </w:rPr>
        <w:t xml:space="preserve"> </w:t>
      </w:r>
      <w:r>
        <w:t>to).</w:t>
      </w:r>
    </w:p>
    <w:p w:rsidR="003012A1" w:rsidRDefault="001C09F3">
      <w:pPr>
        <w:pStyle w:val="a3"/>
        <w:spacing w:before="1" w:line="357" w:lineRule="auto"/>
        <w:ind w:right="224"/>
      </w:pPr>
      <w:r>
        <w:t>Неличные формы глагола – инфинитив, герундий, причастие (Participle I и Participle II); причастия в функции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(Participle I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playing</w:t>
      </w:r>
      <w:r>
        <w:rPr>
          <w:spacing w:val="-1"/>
        </w:rPr>
        <w:t xml:space="preserve"> </w:t>
      </w:r>
      <w:r>
        <w:t>child, Participle II</w:t>
      </w:r>
      <w:r>
        <w:rPr>
          <w:spacing w:val="2"/>
        </w:rPr>
        <w:t xml:space="preserve"> </w:t>
      </w:r>
      <w:r>
        <w:t>– a</w:t>
      </w:r>
      <w:r>
        <w:rPr>
          <w:spacing w:val="-2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text).</w:t>
      </w:r>
    </w:p>
    <w:p w:rsidR="003012A1" w:rsidRDefault="001C09F3">
      <w:pPr>
        <w:pStyle w:val="a3"/>
        <w:spacing w:before="3"/>
        <w:ind w:left="921" w:firstLine="0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5"/>
        </w:rPr>
        <w:t xml:space="preserve"> </w:t>
      </w:r>
      <w:r>
        <w:t>артикли.</w:t>
      </w:r>
    </w:p>
    <w:p w:rsidR="003012A1" w:rsidRDefault="001C09F3">
      <w:pPr>
        <w:pStyle w:val="a3"/>
        <w:spacing w:before="116" w:line="357" w:lineRule="auto"/>
        <w:ind w:left="921" w:right="1791" w:firstLine="0"/>
      </w:pPr>
      <w:r>
        <w:t>Имена</w:t>
      </w:r>
      <w:r>
        <w:rPr>
          <w:spacing w:val="-6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множественном</w:t>
      </w:r>
      <w:r>
        <w:rPr>
          <w:spacing w:val="-4"/>
        </w:rPr>
        <w:t xml:space="preserve"> </w:t>
      </w:r>
      <w:r>
        <w:t>числе,</w:t>
      </w:r>
      <w:r>
        <w:rPr>
          <w:spacing w:val="-4"/>
        </w:rPr>
        <w:t xml:space="preserve"> </w:t>
      </w:r>
      <w:r>
        <w:t>образованные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исключения.</w:t>
      </w:r>
      <w:r>
        <w:rPr>
          <w:spacing w:val="-47"/>
        </w:rPr>
        <w:t xml:space="preserve"> </w:t>
      </w:r>
      <w:r>
        <w:t>Неисчисляемые</w:t>
      </w:r>
      <w:r>
        <w:rPr>
          <w:spacing w:val="-4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существительные,</w:t>
      </w:r>
      <w:r>
        <w:rPr>
          <w:spacing w:val="-4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:rsidR="003012A1" w:rsidRDefault="001C09F3">
      <w:pPr>
        <w:pStyle w:val="a3"/>
        <w:spacing w:before="4"/>
        <w:ind w:left="921" w:firstLine="0"/>
      </w:pPr>
      <w:r>
        <w:t>Притяжательный</w:t>
      </w:r>
      <w:r>
        <w:rPr>
          <w:spacing w:val="-6"/>
        </w:rPr>
        <w:t xml:space="preserve"> </w:t>
      </w:r>
      <w:r>
        <w:t>падеж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 w:rsidR="003012A1" w:rsidRDefault="001C09F3">
      <w:pPr>
        <w:pStyle w:val="a3"/>
        <w:spacing w:before="115" w:line="360" w:lineRule="auto"/>
        <w:ind w:right="227"/>
      </w:pPr>
      <w:r>
        <w:t>Имена прилагательные и наречия в положительной, сравнительной</w:t>
      </w:r>
      <w:r>
        <w:rPr>
          <w:spacing w:val="50"/>
        </w:rPr>
        <w:t xml:space="preserve"> </w:t>
      </w:r>
      <w:r>
        <w:t>и превосходной степенях, образованных</w:t>
      </w:r>
      <w:r>
        <w:rPr>
          <w:spacing w:val="1"/>
        </w:rPr>
        <w:t xml:space="preserve"> </w:t>
      </w:r>
      <w:r>
        <w:t>по правилу,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исключения.</w:t>
      </w:r>
    </w:p>
    <w:p w:rsidR="003012A1" w:rsidRDefault="001C09F3">
      <w:pPr>
        <w:pStyle w:val="a3"/>
        <w:spacing w:line="229" w:lineRule="exact"/>
        <w:ind w:left="921" w:firstLine="0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 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форма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происхождение</w:t>
      </w:r>
    </w:p>
    <w:p w:rsidR="003012A1" w:rsidRDefault="001C09F3">
      <w:pPr>
        <w:pStyle w:val="a3"/>
        <w:spacing w:before="116"/>
        <w:ind w:firstLine="0"/>
        <w:jc w:val="left"/>
      </w:pPr>
      <w:r>
        <w:t>– материал).</w:t>
      </w:r>
    </w:p>
    <w:p w:rsidR="003012A1" w:rsidRDefault="001C09F3">
      <w:pPr>
        <w:pStyle w:val="a3"/>
        <w:spacing w:before="116"/>
        <w:ind w:left="921" w:firstLine="0"/>
      </w:pPr>
      <w:r>
        <w:t>Слова,</w:t>
      </w:r>
      <w:r>
        <w:rPr>
          <w:spacing w:val="-3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(many/much,</w:t>
      </w:r>
      <w:r>
        <w:rPr>
          <w:spacing w:val="-3"/>
        </w:rPr>
        <w:t xml:space="preserve"> </w:t>
      </w:r>
      <w:r>
        <w:t>little/a</w:t>
      </w:r>
      <w:r>
        <w:rPr>
          <w:spacing w:val="-3"/>
        </w:rPr>
        <w:t xml:space="preserve"> </w:t>
      </w:r>
      <w:r>
        <w:t>little;</w:t>
      </w:r>
      <w:r>
        <w:rPr>
          <w:spacing w:val="-3"/>
        </w:rPr>
        <w:t xml:space="preserve"> </w:t>
      </w:r>
      <w:r>
        <w:t>few/a</w:t>
      </w:r>
      <w:r>
        <w:rPr>
          <w:spacing w:val="-1"/>
        </w:rPr>
        <w:t xml:space="preserve"> </w:t>
      </w:r>
      <w:r>
        <w:t>few;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lot</w:t>
      </w:r>
      <w:r>
        <w:rPr>
          <w:spacing w:val="-4"/>
        </w:rPr>
        <w:t xml:space="preserve"> </w:t>
      </w:r>
      <w:r>
        <w:t>of).</w:t>
      </w:r>
    </w:p>
    <w:p w:rsidR="003012A1" w:rsidRDefault="001C09F3">
      <w:pPr>
        <w:pStyle w:val="a3"/>
        <w:spacing w:before="115" w:line="360" w:lineRule="auto"/>
        <w:ind w:right="233"/>
      </w:pPr>
      <w:r>
        <w:t>Личные местоимения в именительном и объектном падежах; притяжательные местоимения (в том числе в</w:t>
      </w:r>
      <w:r>
        <w:rPr>
          <w:spacing w:val="1"/>
        </w:rPr>
        <w:t xml:space="preserve"> </w:t>
      </w:r>
      <w:r>
        <w:t>абсолютной форме); возвратные, указательные, вопросительные местоимения; неопределённые местоимения и их</w:t>
      </w:r>
      <w:r>
        <w:rPr>
          <w:spacing w:val="1"/>
        </w:rPr>
        <w:t xml:space="preserve"> </w:t>
      </w:r>
      <w:r>
        <w:t>производные;</w:t>
      </w:r>
      <w:r>
        <w:rPr>
          <w:spacing w:val="-3"/>
        </w:rPr>
        <w:t xml:space="preserve"> </w:t>
      </w:r>
      <w:r>
        <w:t>отрицательные</w:t>
      </w:r>
      <w:r>
        <w:rPr>
          <w:spacing w:val="-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2"/>
        </w:rPr>
        <w:t xml:space="preserve"> </w:t>
      </w:r>
      <w:r>
        <w:t>no и</w:t>
      </w:r>
      <w:r>
        <w:rPr>
          <w:spacing w:val="-2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последнего (nobody,</w:t>
      </w:r>
      <w:r>
        <w:rPr>
          <w:spacing w:val="1"/>
        </w:rPr>
        <w:t xml:space="preserve"> </w:t>
      </w:r>
      <w:r>
        <w:t>nothing,</w:t>
      </w:r>
      <w:r>
        <w:rPr>
          <w:spacing w:val="-1"/>
        </w:rPr>
        <w:t xml:space="preserve"> </w:t>
      </w:r>
      <w:r>
        <w:t>etc.).</w:t>
      </w:r>
    </w:p>
    <w:p w:rsidR="003012A1" w:rsidRDefault="001C09F3">
      <w:pPr>
        <w:pStyle w:val="a3"/>
        <w:spacing w:line="229" w:lineRule="exact"/>
        <w:ind w:left="921" w:firstLine="0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числительные.</w:t>
      </w:r>
    </w:p>
    <w:p w:rsidR="003012A1" w:rsidRDefault="001C09F3">
      <w:pPr>
        <w:pStyle w:val="a3"/>
        <w:spacing w:before="116"/>
        <w:ind w:left="921" w:firstLine="0"/>
      </w:pPr>
      <w:r>
        <w:t>Предлоги</w:t>
      </w:r>
      <w:r>
        <w:rPr>
          <w:spacing w:val="-5"/>
        </w:rPr>
        <w:t xml:space="preserve"> </w:t>
      </w:r>
      <w:r>
        <w:t>места,</w:t>
      </w:r>
      <w:r>
        <w:rPr>
          <w:spacing w:val="-3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направления;</w:t>
      </w:r>
      <w:r>
        <w:rPr>
          <w:spacing w:val="-5"/>
        </w:rPr>
        <w:t xml:space="preserve"> </w:t>
      </w:r>
      <w:r>
        <w:t>предлоги,</w:t>
      </w:r>
      <w:r>
        <w:rPr>
          <w:spacing w:val="-2"/>
        </w:rPr>
        <w:t xml:space="preserve"> </w:t>
      </w:r>
      <w:r>
        <w:t>употребляемые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страдательном</w:t>
      </w:r>
      <w:r>
        <w:rPr>
          <w:spacing w:val="-3"/>
        </w:rPr>
        <w:t xml:space="preserve"> </w:t>
      </w:r>
      <w:r>
        <w:t>залоге.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before="114"/>
        <w:ind w:left="1523"/>
        <w:jc w:val="both"/>
        <w:rPr>
          <w:sz w:val="20"/>
        </w:rPr>
      </w:pPr>
      <w:r>
        <w:rPr>
          <w:sz w:val="20"/>
        </w:rPr>
        <w:t>Социокультурные</w:t>
      </w:r>
      <w:r>
        <w:rPr>
          <w:spacing w:val="-5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умения.</w:t>
      </w:r>
    </w:p>
    <w:p w:rsidR="003012A1" w:rsidRDefault="001C09F3">
      <w:pPr>
        <w:pStyle w:val="a3"/>
        <w:spacing w:before="115" w:line="360" w:lineRule="auto"/>
        <w:ind w:right="222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 особенностях своей страны и страны/стран изучаемого языка и основных социокультурных 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поведенческого этикета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англоязычной</w:t>
      </w:r>
      <w:r>
        <w:rPr>
          <w:spacing w:val="-2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 содержания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10 класса.</w:t>
      </w:r>
    </w:p>
    <w:p w:rsidR="003012A1" w:rsidRDefault="001C09F3">
      <w:pPr>
        <w:pStyle w:val="a3"/>
        <w:spacing w:line="360" w:lineRule="auto"/>
        <w:ind w:right="22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 и реалий родной страны и страны/стран изучаемого языка при изучении тем: государственное 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8"/>
        </w:rPr>
        <w:t xml:space="preserve"> </w:t>
      </w:r>
      <w:r>
        <w:t>образования,</w:t>
      </w:r>
      <w:r>
        <w:rPr>
          <w:spacing w:val="7"/>
        </w:rPr>
        <w:t xml:space="preserve"> </w:t>
      </w:r>
      <w:r>
        <w:t>здравоохранение,</w:t>
      </w:r>
      <w:r>
        <w:rPr>
          <w:spacing w:val="8"/>
        </w:rPr>
        <w:t xml:space="preserve"> </w:t>
      </w:r>
      <w:r>
        <w:t>страницы</w:t>
      </w:r>
      <w:r>
        <w:rPr>
          <w:spacing w:val="8"/>
        </w:rPr>
        <w:t xml:space="preserve"> </w:t>
      </w:r>
      <w:r>
        <w:t>истории,</w:t>
      </w:r>
      <w:r>
        <w:rPr>
          <w:spacing w:val="7"/>
        </w:rPr>
        <w:t xml:space="preserve"> </w:t>
      </w:r>
      <w:r>
        <w:t>литературное</w:t>
      </w:r>
      <w:r>
        <w:rPr>
          <w:spacing w:val="8"/>
        </w:rPr>
        <w:t xml:space="preserve"> </w:t>
      </w:r>
      <w:r>
        <w:t>наследие,</w:t>
      </w:r>
      <w:r>
        <w:rPr>
          <w:spacing w:val="8"/>
        </w:rPr>
        <w:t xml:space="preserve"> </w:t>
      </w:r>
      <w:r>
        <w:t>национальные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популярные</w:t>
      </w:r>
    </w:p>
    <w:p w:rsidR="003012A1" w:rsidRDefault="003012A1">
      <w:pPr>
        <w:spacing w:line="360" w:lineRule="auto"/>
        <w:sectPr w:rsidR="003012A1">
          <w:type w:val="continuous"/>
          <w:pgSz w:w="11910" w:h="16850"/>
          <w:pgMar w:top="1060" w:right="340" w:bottom="280" w:left="920" w:header="720" w:footer="72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праздники,</w:t>
      </w:r>
      <w:r>
        <w:rPr>
          <w:spacing w:val="-5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досуга,</w:t>
      </w:r>
      <w:r>
        <w:rPr>
          <w:spacing w:val="-5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обслуживания,</w:t>
      </w:r>
      <w:r>
        <w:rPr>
          <w:spacing w:val="-4"/>
        </w:rPr>
        <w:t xml:space="preserve"> </w:t>
      </w:r>
      <w:r>
        <w:t>этикетные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общения.</w:t>
      </w:r>
    </w:p>
    <w:p w:rsidR="003012A1" w:rsidRDefault="001C09F3">
      <w:pPr>
        <w:pStyle w:val="a3"/>
        <w:spacing w:before="116" w:line="360" w:lineRule="auto"/>
        <w:ind w:right="228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1"/>
        </w:rPr>
        <w:t xml:space="preserve"> </w:t>
      </w:r>
      <w:r>
        <w:t>говорящих на английском</w:t>
      </w:r>
      <w:r>
        <w:rPr>
          <w:spacing w:val="1"/>
        </w:rPr>
        <w:t xml:space="preserve"> </w:t>
      </w:r>
      <w:r>
        <w:t>языке.</w:t>
      </w:r>
    </w:p>
    <w:p w:rsidR="003012A1" w:rsidRDefault="001C09F3">
      <w:pPr>
        <w:pStyle w:val="a3"/>
        <w:spacing w:before="2" w:line="357" w:lineRule="auto"/>
        <w:ind w:right="237"/>
      </w:pPr>
      <w:r>
        <w:t>Понимание речевых различий в ситуациях официального и неофициального общения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использование лексико-грамматических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учётом.</w:t>
      </w:r>
    </w:p>
    <w:p w:rsidR="003012A1" w:rsidRDefault="001C09F3">
      <w:pPr>
        <w:pStyle w:val="a3"/>
        <w:spacing w:before="3" w:line="360" w:lineRule="auto"/>
        <w:ind w:right="234"/>
      </w:pPr>
      <w:r>
        <w:t>Развитие умения представлять родную страну/малую родину и страну/страны изучаемого языка (культурные</w:t>
      </w:r>
      <w:r>
        <w:rPr>
          <w:spacing w:val="1"/>
        </w:rPr>
        <w:t xml:space="preserve"> </w:t>
      </w:r>
      <w:r>
        <w:t>явления и события; достопримечательности; выдающиеся люди: государственные деятели, учёные, писатели, 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1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актёры).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line="229" w:lineRule="exact"/>
        <w:ind w:left="1523"/>
        <w:jc w:val="both"/>
        <w:rPr>
          <w:sz w:val="20"/>
        </w:rPr>
      </w:pPr>
      <w:r>
        <w:rPr>
          <w:sz w:val="20"/>
        </w:rPr>
        <w:t>Компенсаторные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умения.</w:t>
      </w:r>
    </w:p>
    <w:p w:rsidR="003012A1" w:rsidRDefault="001C09F3">
      <w:pPr>
        <w:pStyle w:val="a3"/>
        <w:spacing w:before="116" w:line="360" w:lineRule="auto"/>
        <w:ind w:right="225"/>
      </w:pPr>
      <w:r>
        <w:t>Овладение компенсаторными умениями, позволяющими в случае сбоя коммуникации, а также в условиях</w:t>
      </w:r>
      <w:r>
        <w:rPr>
          <w:spacing w:val="1"/>
        </w:rPr>
        <w:t xml:space="preserve"> </w:t>
      </w:r>
      <w:r>
        <w:t>дефицита языковых средств использовать различные приёмы переработки информации: при говорении – переспрос;</w:t>
      </w:r>
      <w:r>
        <w:rPr>
          <w:spacing w:val="1"/>
        </w:rPr>
        <w:t xml:space="preserve"> </w:t>
      </w:r>
      <w:r>
        <w:t>при говорении и письме – описание/перифраз/толкование; при чтении и аудировании – языковую и контекстуальную</w:t>
      </w:r>
      <w:r>
        <w:rPr>
          <w:spacing w:val="1"/>
        </w:rPr>
        <w:t xml:space="preserve"> </w:t>
      </w:r>
      <w:r>
        <w:t>догадку.</w:t>
      </w:r>
    </w:p>
    <w:p w:rsidR="003012A1" w:rsidRDefault="001C09F3">
      <w:pPr>
        <w:pStyle w:val="a3"/>
        <w:spacing w:line="360" w:lineRule="auto"/>
        <w:ind w:right="235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прочитанного/прослушанного текста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в 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3012A1" w:rsidRDefault="001C09F3">
      <w:pPr>
        <w:pStyle w:val="a4"/>
        <w:numPr>
          <w:ilvl w:val="1"/>
          <w:numId w:val="92"/>
        </w:numPr>
        <w:tabs>
          <w:tab w:val="left" w:pos="1375"/>
        </w:tabs>
        <w:spacing w:before="2"/>
        <w:ind w:left="1374" w:hanging="454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before="113"/>
        <w:ind w:left="1523"/>
        <w:jc w:val="both"/>
        <w:rPr>
          <w:sz w:val="20"/>
        </w:rPr>
      </w:pPr>
      <w:r>
        <w:rPr>
          <w:sz w:val="20"/>
        </w:rPr>
        <w:t>Коммуникативные</w:t>
      </w:r>
      <w:r>
        <w:rPr>
          <w:spacing w:val="-5"/>
          <w:sz w:val="20"/>
        </w:rPr>
        <w:t xml:space="preserve"> </w:t>
      </w:r>
      <w:r>
        <w:rPr>
          <w:sz w:val="20"/>
        </w:rPr>
        <w:t>умения.</w:t>
      </w:r>
    </w:p>
    <w:p w:rsidR="003012A1" w:rsidRDefault="001C09F3">
      <w:pPr>
        <w:pStyle w:val="a3"/>
        <w:spacing w:before="116" w:line="360" w:lineRule="auto"/>
        <w:jc w:val="left"/>
      </w:pPr>
      <w:r>
        <w:t>Совершенствование</w:t>
      </w:r>
      <w:r>
        <w:rPr>
          <w:spacing w:val="5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4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продуктивные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3012A1" w:rsidRDefault="001C09F3">
      <w:pPr>
        <w:pStyle w:val="a3"/>
        <w:spacing w:before="1" w:line="357" w:lineRule="auto"/>
        <w:jc w:val="left"/>
      </w:pPr>
      <w:r>
        <w:t>Повседневная</w:t>
      </w:r>
      <w:r>
        <w:rPr>
          <w:spacing w:val="40"/>
        </w:rPr>
        <w:t xml:space="preserve"> </w:t>
      </w:r>
      <w:r>
        <w:t>жизнь</w:t>
      </w:r>
      <w:r>
        <w:rPr>
          <w:spacing w:val="40"/>
        </w:rPr>
        <w:t xml:space="preserve"> </w:t>
      </w:r>
      <w:r>
        <w:t>семьи.</w:t>
      </w:r>
      <w:r>
        <w:rPr>
          <w:spacing w:val="39"/>
        </w:rPr>
        <w:t xml:space="preserve"> </w:t>
      </w:r>
      <w:r>
        <w:t>Межличностные</w:t>
      </w:r>
      <w:r>
        <w:rPr>
          <w:spacing w:val="40"/>
        </w:rPr>
        <w:t xml:space="preserve"> </w:t>
      </w:r>
      <w:r>
        <w:t>отношения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семье,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друзьями</w:t>
      </w:r>
      <w:r>
        <w:rPr>
          <w:spacing w:val="4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знакомыми.</w:t>
      </w:r>
      <w:r>
        <w:rPr>
          <w:spacing w:val="39"/>
        </w:rPr>
        <w:t xml:space="preserve"> </w:t>
      </w:r>
      <w:r>
        <w:t>Конфликтные</w:t>
      </w:r>
      <w:r>
        <w:rPr>
          <w:spacing w:val="-47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 и</w:t>
      </w:r>
      <w:r>
        <w:rPr>
          <w:spacing w:val="-1"/>
        </w:rPr>
        <w:t xml:space="preserve"> </w:t>
      </w:r>
      <w:r>
        <w:t>разрешение.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персонажа.</w:t>
      </w:r>
    </w:p>
    <w:p w:rsidR="003012A1" w:rsidRDefault="001C09F3">
      <w:pPr>
        <w:pStyle w:val="a3"/>
        <w:spacing w:before="116" w:line="357" w:lineRule="auto"/>
        <w:ind w:right="226"/>
        <w:jc w:val="left"/>
      </w:pPr>
      <w:r>
        <w:t>Здоровый</w:t>
      </w:r>
      <w:r>
        <w:rPr>
          <w:spacing w:val="7"/>
        </w:rPr>
        <w:t xml:space="preserve"> </w:t>
      </w:r>
      <w:r>
        <w:t>образ</w:t>
      </w:r>
      <w:r>
        <w:rPr>
          <w:spacing w:val="8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забота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здоровье:</w:t>
      </w:r>
      <w:r>
        <w:rPr>
          <w:spacing w:val="14"/>
        </w:rPr>
        <w:t xml:space="preserve"> </w:t>
      </w:r>
      <w:r>
        <w:t>режим</w:t>
      </w:r>
      <w:r>
        <w:rPr>
          <w:spacing w:val="11"/>
        </w:rPr>
        <w:t xml:space="preserve"> </w:t>
      </w:r>
      <w:r>
        <w:t>труда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отдыха,</w:t>
      </w:r>
      <w:r>
        <w:rPr>
          <w:spacing w:val="8"/>
        </w:rPr>
        <w:t xml:space="preserve"> </w:t>
      </w:r>
      <w:r>
        <w:t>спорт,</w:t>
      </w:r>
      <w:r>
        <w:rPr>
          <w:spacing w:val="8"/>
        </w:rPr>
        <w:t xml:space="preserve"> </w:t>
      </w:r>
      <w:r>
        <w:t>сбалансированное</w:t>
      </w:r>
      <w:r>
        <w:rPr>
          <w:spacing w:val="11"/>
        </w:rPr>
        <w:t xml:space="preserve"> </w:t>
      </w:r>
      <w:r>
        <w:t>питание,</w:t>
      </w:r>
      <w:r>
        <w:rPr>
          <w:spacing w:val="-47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</w:t>
      </w:r>
      <w:r>
        <w:rPr>
          <w:spacing w:val="1"/>
        </w:rPr>
        <w:t xml:space="preserve"> </w:t>
      </w:r>
      <w:r>
        <w:t>Отказ от</w:t>
      </w:r>
      <w:r>
        <w:rPr>
          <w:spacing w:val="-1"/>
        </w:rPr>
        <w:t xml:space="preserve"> </w:t>
      </w:r>
      <w:r>
        <w:t>вредных</w:t>
      </w:r>
      <w:r>
        <w:rPr>
          <w:spacing w:val="2"/>
        </w:rPr>
        <w:t xml:space="preserve"> </w:t>
      </w:r>
      <w:r>
        <w:t>привычек.</w:t>
      </w:r>
    </w:p>
    <w:p w:rsidR="003012A1" w:rsidRDefault="001C09F3">
      <w:pPr>
        <w:pStyle w:val="a3"/>
        <w:spacing w:before="4" w:line="360" w:lineRule="auto"/>
        <w:jc w:val="left"/>
      </w:pPr>
      <w:r>
        <w:t>Школьное</w:t>
      </w:r>
      <w:r>
        <w:rPr>
          <w:spacing w:val="38"/>
        </w:rPr>
        <w:t xml:space="preserve"> </w:t>
      </w:r>
      <w:r>
        <w:t>образование,</w:t>
      </w:r>
      <w:r>
        <w:rPr>
          <w:spacing w:val="39"/>
        </w:rPr>
        <w:t xml:space="preserve"> </w:t>
      </w:r>
      <w:r>
        <w:t>школьная</w:t>
      </w:r>
      <w:r>
        <w:rPr>
          <w:spacing w:val="40"/>
        </w:rPr>
        <w:t xml:space="preserve"> </w:t>
      </w:r>
      <w:r>
        <w:t>жизнь,</w:t>
      </w:r>
      <w:r>
        <w:rPr>
          <w:spacing w:val="39"/>
        </w:rPr>
        <w:t xml:space="preserve"> </w:t>
      </w:r>
      <w:r>
        <w:t>школьные</w:t>
      </w:r>
      <w:r>
        <w:rPr>
          <w:spacing w:val="39"/>
        </w:rPr>
        <w:t xml:space="preserve"> </w:t>
      </w:r>
      <w:r>
        <w:t>праздники.</w:t>
      </w:r>
      <w:r>
        <w:rPr>
          <w:spacing w:val="39"/>
        </w:rPr>
        <w:t xml:space="preserve"> </w:t>
      </w:r>
      <w:r>
        <w:t>Школьные</w:t>
      </w:r>
      <w:r>
        <w:rPr>
          <w:spacing w:val="39"/>
        </w:rPr>
        <w:t xml:space="preserve"> </w:t>
      </w:r>
      <w:r>
        <w:t>социальные</w:t>
      </w:r>
      <w:r>
        <w:rPr>
          <w:spacing w:val="39"/>
        </w:rPr>
        <w:t xml:space="preserve"> </w:t>
      </w:r>
      <w:r>
        <w:t>сети.</w:t>
      </w:r>
      <w:r>
        <w:rPr>
          <w:spacing w:val="38"/>
        </w:rPr>
        <w:t xml:space="preserve"> </w:t>
      </w:r>
      <w:r>
        <w:t>Переписка</w:t>
      </w:r>
      <w:r>
        <w:rPr>
          <w:spacing w:val="40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зарубежными</w:t>
      </w:r>
      <w:r>
        <w:rPr>
          <w:spacing w:val="-4"/>
        </w:rPr>
        <w:t xml:space="preserve"> </w:t>
      </w:r>
      <w:r>
        <w:t>сверстниками.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школе.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решения.</w:t>
      </w:r>
      <w:r>
        <w:rPr>
          <w:spacing w:val="-3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выпускным</w:t>
      </w:r>
      <w:r>
        <w:rPr>
          <w:spacing w:val="-2"/>
        </w:rPr>
        <w:t xml:space="preserve"> </w:t>
      </w:r>
      <w:r>
        <w:t>экзаменам.</w:t>
      </w:r>
    </w:p>
    <w:p w:rsidR="003012A1" w:rsidRDefault="001C09F3">
      <w:pPr>
        <w:pStyle w:val="a3"/>
        <w:spacing w:before="1" w:line="357" w:lineRule="auto"/>
        <w:ind w:left="921" w:right="532" w:firstLine="0"/>
        <w:jc w:val="left"/>
      </w:pPr>
      <w:r>
        <w:t>Современный мир профессий. Проблема выбора профессии. Альтернативы в продолжении образования.</w:t>
      </w:r>
      <w:r>
        <w:rPr>
          <w:spacing w:val="1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3012A1" w:rsidRDefault="001C09F3">
      <w:pPr>
        <w:pStyle w:val="a3"/>
        <w:spacing w:before="3" w:line="360" w:lineRule="auto"/>
        <w:jc w:val="left"/>
      </w:pPr>
      <w:r>
        <w:t>Молодёжь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современном</w:t>
      </w:r>
      <w:r>
        <w:rPr>
          <w:spacing w:val="34"/>
        </w:rPr>
        <w:t xml:space="preserve"> </w:t>
      </w:r>
      <w:r>
        <w:t>обществе.</w:t>
      </w:r>
      <w:r>
        <w:rPr>
          <w:spacing w:val="31"/>
        </w:rPr>
        <w:t xml:space="preserve"> </w:t>
      </w:r>
      <w:r>
        <w:t>Ценностные</w:t>
      </w:r>
      <w:r>
        <w:rPr>
          <w:spacing w:val="32"/>
        </w:rPr>
        <w:t xml:space="preserve"> </w:t>
      </w:r>
      <w:r>
        <w:t>ориентиры.</w:t>
      </w:r>
      <w:r>
        <w:rPr>
          <w:spacing w:val="31"/>
        </w:rPr>
        <w:t xml:space="preserve"> </w:t>
      </w:r>
      <w:r>
        <w:t>Участие</w:t>
      </w:r>
      <w:r>
        <w:rPr>
          <w:spacing w:val="31"/>
        </w:rPr>
        <w:t xml:space="preserve"> </w:t>
      </w:r>
      <w:r>
        <w:t>молодёжи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общества.</w:t>
      </w:r>
      <w:r>
        <w:rPr>
          <w:spacing w:val="31"/>
        </w:rPr>
        <w:t xml:space="preserve"> </w:t>
      </w:r>
      <w:r>
        <w:t>Досуг</w:t>
      </w:r>
      <w:r>
        <w:rPr>
          <w:spacing w:val="-47"/>
        </w:rPr>
        <w:t xml:space="preserve"> </w:t>
      </w:r>
      <w:r>
        <w:t>молодёжи:</w:t>
      </w:r>
      <w:r>
        <w:rPr>
          <w:spacing w:val="1"/>
        </w:rPr>
        <w:t xml:space="preserve"> </w:t>
      </w:r>
      <w:r>
        <w:t>увлечения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Любовь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дружба.</w:t>
      </w:r>
    </w:p>
    <w:p w:rsidR="003012A1" w:rsidRDefault="001C09F3">
      <w:pPr>
        <w:pStyle w:val="a3"/>
        <w:spacing w:before="2" w:line="357" w:lineRule="auto"/>
        <w:ind w:right="226"/>
        <w:jc w:val="left"/>
      </w:pPr>
      <w:r>
        <w:t>Роль</w:t>
      </w:r>
      <w:r>
        <w:rPr>
          <w:spacing w:val="6"/>
        </w:rPr>
        <w:t xml:space="preserve"> </w:t>
      </w:r>
      <w:r>
        <w:t>спорта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современной</w:t>
      </w:r>
      <w:r>
        <w:rPr>
          <w:spacing w:val="5"/>
        </w:rPr>
        <w:t xml:space="preserve"> </w:t>
      </w:r>
      <w:r>
        <w:t>жизни:</w:t>
      </w:r>
      <w:r>
        <w:rPr>
          <w:spacing w:val="6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спорта,</w:t>
      </w:r>
      <w:r>
        <w:rPr>
          <w:spacing w:val="9"/>
        </w:rPr>
        <w:t xml:space="preserve"> </w:t>
      </w:r>
      <w:r>
        <w:t>экстремальный</w:t>
      </w:r>
      <w:r>
        <w:rPr>
          <w:spacing w:val="6"/>
        </w:rPr>
        <w:t xml:space="preserve"> </w:t>
      </w:r>
      <w:r>
        <w:t>спорт,</w:t>
      </w:r>
      <w:r>
        <w:rPr>
          <w:spacing w:val="6"/>
        </w:rPr>
        <w:t xml:space="preserve"> </w:t>
      </w:r>
      <w:r>
        <w:t>спортивные</w:t>
      </w:r>
      <w:r>
        <w:rPr>
          <w:spacing w:val="7"/>
        </w:rPr>
        <w:t xml:space="preserve"> </w:t>
      </w:r>
      <w:r>
        <w:t>соревнования,</w:t>
      </w:r>
      <w:r>
        <w:rPr>
          <w:spacing w:val="-47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:rsidR="003012A1" w:rsidRDefault="001C09F3">
      <w:pPr>
        <w:pStyle w:val="a3"/>
        <w:spacing w:before="3" w:line="360" w:lineRule="auto"/>
        <w:ind w:left="921" w:right="217" w:firstLine="0"/>
        <w:jc w:val="left"/>
      </w:pPr>
      <w:r>
        <w:t>Деловое общение: особенности делового общения, деловая этика, деловая переписка, публичное выступление.</w:t>
      </w:r>
      <w:r>
        <w:rPr>
          <w:spacing w:val="-47"/>
        </w:rPr>
        <w:t xml:space="preserve"> </w:t>
      </w:r>
      <w:r>
        <w:t>Туризм.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отдыха.</w:t>
      </w:r>
      <w:r>
        <w:rPr>
          <w:spacing w:val="-4"/>
        </w:rPr>
        <w:t xml:space="preserve"> </w:t>
      </w:r>
      <w:r>
        <w:t>Экотуризм.</w:t>
      </w:r>
      <w:r>
        <w:rPr>
          <w:spacing w:val="-4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зарубежным</w:t>
      </w:r>
      <w:r>
        <w:rPr>
          <w:spacing w:val="-4"/>
        </w:rPr>
        <w:t xml:space="preserve"> </w:t>
      </w:r>
      <w:r>
        <w:t>странам.</w:t>
      </w:r>
      <w:r>
        <w:rPr>
          <w:spacing w:val="-4"/>
        </w:rPr>
        <w:t xml:space="preserve"> </w:t>
      </w:r>
      <w:r>
        <w:t>Виртуальные</w:t>
      </w:r>
      <w:r>
        <w:rPr>
          <w:spacing w:val="-2"/>
        </w:rPr>
        <w:t xml:space="preserve"> </w:t>
      </w:r>
      <w:r>
        <w:t>путешествия.</w:t>
      </w:r>
    </w:p>
    <w:p w:rsidR="003012A1" w:rsidRDefault="001C09F3">
      <w:pPr>
        <w:pStyle w:val="a3"/>
        <w:spacing w:before="1" w:line="357" w:lineRule="auto"/>
        <w:jc w:val="left"/>
      </w:pPr>
      <w:r>
        <w:t>Вселенная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человек.</w:t>
      </w:r>
      <w:r>
        <w:rPr>
          <w:spacing w:val="24"/>
        </w:rPr>
        <w:t xml:space="preserve"> </w:t>
      </w:r>
      <w:r>
        <w:t>Природа.</w:t>
      </w:r>
      <w:r>
        <w:rPr>
          <w:spacing w:val="24"/>
        </w:rPr>
        <w:t xml:space="preserve"> </w:t>
      </w:r>
      <w:r>
        <w:t>Проблемы</w:t>
      </w:r>
      <w:r>
        <w:rPr>
          <w:spacing w:val="24"/>
        </w:rPr>
        <w:t xml:space="preserve"> </w:t>
      </w:r>
      <w:r>
        <w:t>экологии.</w:t>
      </w:r>
      <w:r>
        <w:rPr>
          <w:spacing w:val="24"/>
        </w:rPr>
        <w:t xml:space="preserve"> </w:t>
      </w:r>
      <w:r>
        <w:t>Защита</w:t>
      </w:r>
      <w:r>
        <w:rPr>
          <w:spacing w:val="24"/>
        </w:rPr>
        <w:t xml:space="preserve"> </w:t>
      </w:r>
      <w:r>
        <w:t>окружающей</w:t>
      </w:r>
      <w:r>
        <w:rPr>
          <w:spacing w:val="26"/>
        </w:rPr>
        <w:t xml:space="preserve"> </w:t>
      </w:r>
      <w:r>
        <w:t>среды.</w:t>
      </w:r>
      <w:r>
        <w:rPr>
          <w:spacing w:val="25"/>
        </w:rPr>
        <w:t xml:space="preserve"> </w:t>
      </w:r>
      <w:r>
        <w:t>Проживание</w:t>
      </w:r>
      <w:r>
        <w:rPr>
          <w:spacing w:val="29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городской/сельской</w:t>
      </w:r>
      <w:r>
        <w:rPr>
          <w:spacing w:val="-2"/>
        </w:rPr>
        <w:t xml:space="preserve"> </w:t>
      </w:r>
      <w:r>
        <w:t>местности.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Средства</w:t>
      </w:r>
      <w:r>
        <w:rPr>
          <w:spacing w:val="-5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информации:</w:t>
      </w:r>
      <w:r>
        <w:rPr>
          <w:spacing w:val="-5"/>
        </w:rPr>
        <w:t xml:space="preserve"> </w:t>
      </w:r>
      <w:r>
        <w:t>пресса,</w:t>
      </w:r>
      <w:r>
        <w:rPr>
          <w:spacing w:val="-4"/>
        </w:rPr>
        <w:t xml:space="preserve"> </w:t>
      </w:r>
      <w:r>
        <w:t>телевидение,</w:t>
      </w:r>
      <w:r>
        <w:rPr>
          <w:spacing w:val="-3"/>
        </w:rPr>
        <w:t xml:space="preserve"> </w:t>
      </w:r>
      <w:r>
        <w:t>радио,</w:t>
      </w:r>
      <w:r>
        <w:rPr>
          <w:spacing w:val="-5"/>
        </w:rPr>
        <w:t xml:space="preserve"> </w:t>
      </w:r>
      <w:r>
        <w:t>Интернет,</w:t>
      </w:r>
      <w:r>
        <w:rPr>
          <w:spacing w:val="-4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сети.</w:t>
      </w:r>
    </w:p>
    <w:p w:rsidR="003012A1" w:rsidRDefault="001C09F3">
      <w:pPr>
        <w:pStyle w:val="a3"/>
        <w:spacing w:before="116" w:line="360" w:lineRule="auto"/>
        <w:jc w:val="left"/>
      </w:pPr>
      <w:r>
        <w:t>Технический</w:t>
      </w:r>
      <w:r>
        <w:rPr>
          <w:spacing w:val="39"/>
        </w:rPr>
        <w:t xml:space="preserve"> </w:t>
      </w:r>
      <w:r>
        <w:t>прогресс:</w:t>
      </w:r>
      <w:r>
        <w:rPr>
          <w:spacing w:val="41"/>
        </w:rPr>
        <w:t xml:space="preserve"> </w:t>
      </w:r>
      <w:r>
        <w:t>перспективы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последствия.</w:t>
      </w:r>
      <w:r>
        <w:rPr>
          <w:spacing w:val="41"/>
        </w:rPr>
        <w:t xml:space="preserve"> </w:t>
      </w:r>
      <w:r>
        <w:t>Современные</w:t>
      </w:r>
      <w:r>
        <w:rPr>
          <w:spacing w:val="42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коммуникации.</w:t>
      </w:r>
      <w:r>
        <w:rPr>
          <w:spacing w:val="42"/>
        </w:rPr>
        <w:t xml:space="preserve"> </w:t>
      </w:r>
      <w:r>
        <w:t>Интернет-</w:t>
      </w:r>
      <w:r>
        <w:rPr>
          <w:spacing w:val="-47"/>
        </w:rPr>
        <w:t xml:space="preserve"> </w:t>
      </w:r>
      <w:r>
        <w:t>безопасность.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Проблемы</w:t>
      </w:r>
      <w:r>
        <w:rPr>
          <w:spacing w:val="-6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цивилизации.</w:t>
      </w:r>
    </w:p>
    <w:p w:rsidR="003012A1" w:rsidRDefault="001C09F3">
      <w:pPr>
        <w:pStyle w:val="a3"/>
        <w:spacing w:before="116" w:line="360" w:lineRule="auto"/>
        <w:ind w:right="226"/>
        <w:jc w:val="left"/>
      </w:pPr>
      <w:r>
        <w:t>Родная</w:t>
      </w:r>
      <w:r>
        <w:rPr>
          <w:spacing w:val="3"/>
        </w:rPr>
        <w:t xml:space="preserve"> </w:t>
      </w:r>
      <w:r>
        <w:t>страна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страна/страны</w:t>
      </w:r>
      <w:r>
        <w:rPr>
          <w:spacing w:val="4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языка:</w:t>
      </w:r>
      <w:r>
        <w:rPr>
          <w:spacing w:val="4"/>
        </w:rPr>
        <w:t xml:space="preserve"> </w:t>
      </w:r>
      <w:r>
        <w:t>географическое</w:t>
      </w:r>
      <w:r>
        <w:rPr>
          <w:spacing w:val="4"/>
        </w:rPr>
        <w:t xml:space="preserve"> </w:t>
      </w:r>
      <w:r>
        <w:t>положение,</w:t>
      </w:r>
      <w:r>
        <w:rPr>
          <w:spacing w:val="6"/>
        </w:rPr>
        <w:t xml:space="preserve"> </w:t>
      </w:r>
      <w:r>
        <w:t>столица,</w:t>
      </w:r>
      <w:r>
        <w:rPr>
          <w:spacing w:val="4"/>
        </w:rPr>
        <w:t xml:space="preserve"> </w:t>
      </w:r>
      <w:r>
        <w:t>крупные</w:t>
      </w:r>
      <w:r>
        <w:rPr>
          <w:spacing w:val="4"/>
        </w:rPr>
        <w:t xml:space="preserve"> </w:t>
      </w:r>
      <w:r>
        <w:t>города,</w:t>
      </w:r>
      <w:r>
        <w:rPr>
          <w:spacing w:val="-47"/>
        </w:rPr>
        <w:t xml:space="preserve"> </w:t>
      </w:r>
      <w:r>
        <w:t>регионы;</w:t>
      </w:r>
      <w:r>
        <w:rPr>
          <w:spacing w:val="22"/>
        </w:rPr>
        <w:t xml:space="preserve"> </w:t>
      </w:r>
      <w:r>
        <w:t>система</w:t>
      </w:r>
      <w:r>
        <w:rPr>
          <w:spacing w:val="22"/>
        </w:rPr>
        <w:t xml:space="preserve"> </w:t>
      </w:r>
      <w:r>
        <w:t>образования;</w:t>
      </w:r>
      <w:r>
        <w:rPr>
          <w:spacing w:val="21"/>
        </w:rPr>
        <w:t xml:space="preserve"> </w:t>
      </w:r>
      <w:r>
        <w:t>достопримечательности,</w:t>
      </w:r>
      <w:r>
        <w:rPr>
          <w:spacing w:val="22"/>
        </w:rPr>
        <w:t xml:space="preserve"> </w:t>
      </w:r>
      <w:r>
        <w:t>культурные</w:t>
      </w:r>
      <w:r>
        <w:rPr>
          <w:spacing w:val="22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(национальные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популярные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2" w:firstLine="0"/>
      </w:pPr>
      <w:r>
        <w:t>праздники, знаменательные даты, традиции, обычаи); страницы истории. Россия и мир: вклад России в мировую</w:t>
      </w:r>
      <w:r>
        <w:rPr>
          <w:spacing w:val="1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науку, технику.</w:t>
      </w:r>
    </w:p>
    <w:p w:rsidR="003012A1" w:rsidRDefault="001C09F3">
      <w:pPr>
        <w:pStyle w:val="a3"/>
        <w:spacing w:before="2" w:line="360" w:lineRule="auto"/>
        <w:ind w:right="233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-1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актёры.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line="229" w:lineRule="exact"/>
        <w:jc w:val="both"/>
        <w:rPr>
          <w:sz w:val="20"/>
        </w:rPr>
      </w:pPr>
      <w:r>
        <w:rPr>
          <w:sz w:val="20"/>
        </w:rPr>
        <w:t>Говорение.</w:t>
      </w:r>
    </w:p>
    <w:p w:rsidR="003012A1" w:rsidRDefault="001C09F3">
      <w:pPr>
        <w:pStyle w:val="a3"/>
        <w:spacing w:before="116" w:line="360" w:lineRule="auto"/>
        <w:ind w:right="225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мнениями;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диалогов);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полилог,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дискуссии:</w:t>
      </w:r>
    </w:p>
    <w:p w:rsidR="003012A1" w:rsidRDefault="001C09F3">
      <w:pPr>
        <w:pStyle w:val="a3"/>
        <w:spacing w:line="360" w:lineRule="auto"/>
        <w:ind w:right="226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переспрашивать;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благодарность;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-1"/>
        </w:rPr>
        <w:t xml:space="preserve"> </w:t>
      </w:r>
      <w:r>
        <w:t>реагировать на поздравление;</w:t>
      </w:r>
    </w:p>
    <w:p w:rsidR="003012A1" w:rsidRDefault="001C09F3">
      <w:pPr>
        <w:pStyle w:val="a3"/>
        <w:spacing w:line="360" w:lineRule="auto"/>
        <w:ind w:right="226"/>
      </w:pPr>
      <w:r>
        <w:t>диалог – побуждение к действию: обращаться с просьбой, вежливо соглашаться/не соглашаться выполнить</w:t>
      </w:r>
      <w:r>
        <w:rPr>
          <w:spacing w:val="1"/>
        </w:rPr>
        <w:t xml:space="preserve"> </w:t>
      </w:r>
      <w:r>
        <w:t>просьбу; давать совет и принимать/не принимать совет; приглашать собеседника к совместной деятельности, 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-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 причину</w:t>
      </w:r>
      <w:r>
        <w:rPr>
          <w:spacing w:val="-2"/>
        </w:rPr>
        <w:t xml:space="preserve"> </w:t>
      </w:r>
      <w:r>
        <w:t>своего решения;</w:t>
      </w:r>
    </w:p>
    <w:p w:rsidR="003012A1" w:rsidRDefault="001C09F3">
      <w:pPr>
        <w:pStyle w:val="a3"/>
        <w:spacing w:before="2" w:line="360" w:lineRule="auto"/>
        <w:ind w:right="227"/>
      </w:pPr>
      <w:r>
        <w:t>диалог-расспрос: сообщать фактическую информацию, отвечая на</w:t>
      </w:r>
      <w:r>
        <w:rPr>
          <w:spacing w:val="1"/>
        </w:rPr>
        <w:t xml:space="preserve"> </w:t>
      </w:r>
      <w:r>
        <w:t>вопросы разных видов; выражать своё</w:t>
      </w:r>
      <w:r>
        <w:rPr>
          <w:spacing w:val="1"/>
        </w:rPr>
        <w:t xml:space="preserve"> </w:t>
      </w:r>
      <w:r>
        <w:t>отношение к обсуждаемым фактам и событиям; запрашивать интересующую информацию; переходить с позиции</w:t>
      </w:r>
      <w:r>
        <w:rPr>
          <w:spacing w:val="1"/>
        </w:rPr>
        <w:t xml:space="preserve"> </w:t>
      </w:r>
      <w:r>
        <w:t>спрашивающего на</w:t>
      </w:r>
      <w:r>
        <w:rPr>
          <w:spacing w:val="2"/>
        </w:rPr>
        <w:t xml:space="preserve"> </w:t>
      </w:r>
      <w:r>
        <w:t>позицию</w:t>
      </w:r>
      <w:r>
        <w:rPr>
          <w:spacing w:val="2"/>
        </w:rPr>
        <w:t xml:space="preserve"> </w:t>
      </w:r>
      <w:r>
        <w:t>отвечающего и</w:t>
      </w:r>
      <w:r>
        <w:rPr>
          <w:spacing w:val="-1"/>
        </w:rPr>
        <w:t xml:space="preserve"> </w:t>
      </w:r>
      <w:r>
        <w:t>наоборот;</w:t>
      </w:r>
      <w:r>
        <w:rPr>
          <w:spacing w:val="-2"/>
        </w:rPr>
        <w:t xml:space="preserve"> </w:t>
      </w:r>
      <w:r>
        <w:t>брать/давать</w:t>
      </w:r>
      <w:r>
        <w:rPr>
          <w:spacing w:val="1"/>
        </w:rPr>
        <w:t xml:space="preserve"> </w:t>
      </w:r>
      <w:r>
        <w:t>интервью;</w:t>
      </w:r>
    </w:p>
    <w:p w:rsidR="003012A1" w:rsidRDefault="001C09F3">
      <w:pPr>
        <w:pStyle w:val="a3"/>
        <w:spacing w:line="360" w:lineRule="auto"/>
        <w:ind w:right="226"/>
      </w:pP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 с точкой зрения собеседника, выражать сомнение, давать эмоциональную оценку обсуждаемым</w:t>
      </w:r>
      <w:r>
        <w:rPr>
          <w:spacing w:val="1"/>
        </w:rPr>
        <w:t xml:space="preserve"> </w:t>
      </w:r>
      <w:r>
        <w:t>событиям: восхищение, удивление, радость, огорчение; выражать эмоциональную поддержку собеседнику,</w:t>
      </w:r>
      <w:r>
        <w:rPr>
          <w:spacing w:val="50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 помощью комплиментов.</w:t>
      </w:r>
    </w:p>
    <w:p w:rsidR="003012A1" w:rsidRDefault="001C09F3">
      <w:pPr>
        <w:pStyle w:val="a3"/>
        <w:spacing w:line="360" w:lineRule="auto"/>
        <w:ind w:right="223"/>
      </w:pPr>
      <w:r>
        <w:t>полилог: запрашивать и обмениваться информацией; высказывать</w:t>
      </w:r>
      <w:r>
        <w:rPr>
          <w:spacing w:val="1"/>
        </w:rPr>
        <w:t xml:space="preserve"> </w:t>
      </w:r>
      <w:r>
        <w:t>и аргументировать свою точку зрения;</w:t>
      </w:r>
      <w:r>
        <w:rPr>
          <w:spacing w:val="1"/>
        </w:rPr>
        <w:t xml:space="preserve"> </w:t>
      </w:r>
      <w:r>
        <w:t>возражать, расспрашивать участников полилога и уточнять их мнение и точки зрения; брать на себя инициативу в</w:t>
      </w:r>
      <w:r>
        <w:rPr>
          <w:spacing w:val="1"/>
        </w:rPr>
        <w:t xml:space="preserve"> </w:t>
      </w:r>
      <w:r>
        <w:t>обсуждении, внося пояснения/дополнения; выражать эмоциональное отношение к обсуждаемому вопросу; соблюдать</w:t>
      </w:r>
      <w:r>
        <w:rPr>
          <w:spacing w:val="1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нормы и</w:t>
      </w:r>
      <w:r>
        <w:rPr>
          <w:spacing w:val="-2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поведения, принятые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изучаемого языка.</w:t>
      </w:r>
    </w:p>
    <w:p w:rsidR="003012A1" w:rsidRDefault="001C09F3">
      <w:pPr>
        <w:pStyle w:val="a3"/>
        <w:spacing w:line="360" w:lineRule="auto"/>
        <w:ind w:right="223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полилог,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речевых ситуаций, иллюстраций, фотографий, таблиц, диаграмм, схем и(или) без их использования с</w:t>
      </w:r>
      <w:r>
        <w:rPr>
          <w:spacing w:val="1"/>
        </w:rPr>
        <w:t xml:space="preserve"> </w:t>
      </w:r>
      <w:r>
        <w:t>соблюдением норм речевого</w:t>
      </w:r>
      <w:r>
        <w:rPr>
          <w:spacing w:val="-2"/>
        </w:rPr>
        <w:t xml:space="preserve"> </w:t>
      </w:r>
      <w:r>
        <w:t>этикета, принятых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 изучаемого языка.</w:t>
      </w:r>
    </w:p>
    <w:p w:rsidR="003012A1" w:rsidRDefault="001C09F3">
      <w:pPr>
        <w:pStyle w:val="a3"/>
        <w:spacing w:line="357" w:lineRule="auto"/>
        <w:ind w:left="921" w:right="4217" w:firstLine="0"/>
      </w:pPr>
      <w:r>
        <w:t>Объём диалога – до 10 реплик со стороны каждого собеседника.</w:t>
      </w:r>
      <w:r>
        <w:rPr>
          <w:spacing w:val="-4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речи:</w:t>
      </w:r>
    </w:p>
    <w:p w:rsidR="003012A1" w:rsidRDefault="001C09F3">
      <w:pPr>
        <w:pStyle w:val="a3"/>
        <w:spacing w:before="3" w:line="360" w:lineRule="auto"/>
        <w:ind w:right="226"/>
        <w:jc w:val="left"/>
      </w:pPr>
      <w:r>
        <w:t>создание</w:t>
      </w:r>
      <w:r>
        <w:rPr>
          <w:spacing w:val="12"/>
        </w:rPr>
        <w:t xml:space="preserve"> </w:t>
      </w:r>
      <w:r>
        <w:t>устных</w:t>
      </w:r>
      <w:r>
        <w:rPr>
          <w:spacing w:val="6"/>
        </w:rPr>
        <w:t xml:space="preserve"> </w:t>
      </w:r>
      <w:r>
        <w:t>связных</w:t>
      </w:r>
      <w:r>
        <w:rPr>
          <w:spacing w:val="11"/>
        </w:rPr>
        <w:t xml:space="preserve"> </w:t>
      </w:r>
      <w:r>
        <w:t>монологических</w:t>
      </w:r>
      <w:r>
        <w:rPr>
          <w:spacing w:val="8"/>
        </w:rPr>
        <w:t xml:space="preserve"> </w:t>
      </w:r>
      <w:r>
        <w:t>высказываний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коммуникативных</w:t>
      </w:r>
      <w:r>
        <w:rPr>
          <w:spacing w:val="-47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речи:</w:t>
      </w:r>
    </w:p>
    <w:p w:rsidR="003012A1" w:rsidRDefault="001C09F3">
      <w:pPr>
        <w:pStyle w:val="a3"/>
        <w:spacing w:before="2" w:line="357" w:lineRule="auto"/>
        <w:jc w:val="left"/>
      </w:pPr>
      <w:r>
        <w:t>описание 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3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одежды</w:t>
      </w:r>
      <w:r>
        <w:rPr>
          <w:spacing w:val="2"/>
        </w:rPr>
        <w:t xml:space="preserve"> </w:t>
      </w:r>
      <w:r>
        <w:t>человека), 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3"/>
        </w:rPr>
        <w:t xml:space="preserve"> </w:t>
      </w:r>
      <w:r>
        <w:t>характера</w:t>
      </w:r>
      <w:r>
        <w:rPr>
          <w:spacing w:val="-47"/>
        </w:rPr>
        <w:t xml:space="preserve"> </w:t>
      </w:r>
      <w:r>
        <w:t>реального человека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повествование/сообщение;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рассуждение</w:t>
      </w:r>
      <w:r>
        <w:rPr>
          <w:spacing w:val="-4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изложением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краткой</w:t>
      </w:r>
      <w:r>
        <w:rPr>
          <w:spacing w:val="-5"/>
        </w:rPr>
        <w:t xml:space="preserve"> </w:t>
      </w:r>
      <w:r>
        <w:t>аргументацией);</w:t>
      </w:r>
    </w:p>
    <w:p w:rsidR="003012A1" w:rsidRDefault="001C09F3">
      <w:pPr>
        <w:pStyle w:val="a3"/>
        <w:spacing w:before="116" w:line="357" w:lineRule="auto"/>
        <w:jc w:val="left"/>
      </w:pPr>
      <w:r>
        <w:t>пересказ</w:t>
      </w:r>
      <w:r>
        <w:rPr>
          <w:spacing w:val="27"/>
        </w:rPr>
        <w:t xml:space="preserve"> </w:t>
      </w:r>
      <w:r>
        <w:t>основного</w:t>
      </w:r>
      <w:r>
        <w:rPr>
          <w:spacing w:val="27"/>
        </w:rPr>
        <w:t xml:space="preserve"> </w:t>
      </w:r>
      <w:r>
        <w:t>содержания</w:t>
      </w:r>
      <w:r>
        <w:rPr>
          <w:spacing w:val="28"/>
        </w:rPr>
        <w:t xml:space="preserve"> </w:t>
      </w:r>
      <w:r>
        <w:t>прочитанного/прослушанного</w:t>
      </w:r>
      <w:r>
        <w:rPr>
          <w:spacing w:val="27"/>
        </w:rPr>
        <w:t xml:space="preserve"> </w:t>
      </w:r>
      <w:r>
        <w:t>текста</w:t>
      </w:r>
      <w:r>
        <w:rPr>
          <w:spacing w:val="27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опоры</w:t>
      </w:r>
      <w:r>
        <w:rPr>
          <w:spacing w:val="2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план,</w:t>
      </w:r>
      <w:r>
        <w:rPr>
          <w:spacing w:val="27"/>
        </w:rPr>
        <w:t xml:space="preserve"> </w:t>
      </w:r>
      <w:r>
        <w:t>ключевые</w:t>
      </w:r>
      <w:r>
        <w:rPr>
          <w:spacing w:val="29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выражением</w:t>
      </w:r>
      <w:r>
        <w:rPr>
          <w:spacing w:val="-6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фактам,</w:t>
      </w:r>
      <w:r>
        <w:rPr>
          <w:spacing w:val="-3"/>
        </w:rPr>
        <w:t xml:space="preserve"> </w:t>
      </w:r>
      <w:r>
        <w:t>изложенным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тексте;</w:t>
      </w:r>
    </w:p>
    <w:p w:rsidR="003012A1" w:rsidRDefault="001C09F3">
      <w:pPr>
        <w:pStyle w:val="a3"/>
        <w:spacing w:before="3" w:line="360" w:lineRule="auto"/>
        <w:jc w:val="left"/>
      </w:pPr>
      <w:r>
        <w:t>создание</w:t>
      </w:r>
      <w:r>
        <w:rPr>
          <w:spacing w:val="2"/>
        </w:rPr>
        <w:t xml:space="preserve"> </w:t>
      </w:r>
      <w:r>
        <w:t>сообщений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прочитанным/прослушанным</w:t>
      </w:r>
      <w:r>
        <w:rPr>
          <w:spacing w:val="6"/>
        </w:rPr>
        <w:t xml:space="preserve"> </w:t>
      </w:r>
      <w:r>
        <w:t>текстом</w:t>
      </w:r>
      <w:r>
        <w:rPr>
          <w:spacing w:val="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выражением</w:t>
      </w:r>
      <w:r>
        <w:rPr>
          <w:spacing w:val="3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фактам, изложенным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</w:pPr>
      <w:r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:rsidR="003012A1" w:rsidRDefault="001C09F3">
      <w:pPr>
        <w:pStyle w:val="a3"/>
        <w:spacing w:before="116" w:line="360" w:lineRule="auto"/>
        <w:ind w:right="225"/>
      </w:pPr>
      <w:r>
        <w:t>Данные умения монологической речи развиваются в рамках тематического содержания речи 11 класса с</w:t>
      </w:r>
      <w:r>
        <w:rPr>
          <w:spacing w:val="1"/>
        </w:rPr>
        <w:t xml:space="preserve"> </w:t>
      </w:r>
      <w:r>
        <w:t>использованием ключевых слов, плана и/или иллюстраций, фотографий, таблиц, диаграмм, схем, инфографики и(или)</w:t>
      </w:r>
      <w:r>
        <w:rPr>
          <w:spacing w:val="1"/>
        </w:rPr>
        <w:t xml:space="preserve"> </w:t>
      </w:r>
      <w:r>
        <w:t>без их</w:t>
      </w:r>
      <w:r>
        <w:rPr>
          <w:spacing w:val="1"/>
        </w:rPr>
        <w:t xml:space="preserve"> </w:t>
      </w:r>
      <w:r>
        <w:t>использования.</w:t>
      </w:r>
    </w:p>
    <w:p w:rsidR="003012A1" w:rsidRDefault="001C09F3">
      <w:pPr>
        <w:pStyle w:val="a3"/>
        <w:ind w:left="921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17–18</w:t>
      </w:r>
      <w:r>
        <w:rPr>
          <w:spacing w:val="-2"/>
        </w:rPr>
        <w:t xml:space="preserve"> </w:t>
      </w:r>
      <w:r>
        <w:t>фраз.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before="116"/>
        <w:jc w:val="both"/>
        <w:rPr>
          <w:sz w:val="20"/>
        </w:rPr>
      </w:pPr>
      <w:r>
        <w:rPr>
          <w:sz w:val="20"/>
        </w:rPr>
        <w:t>Аудирование.</w:t>
      </w:r>
    </w:p>
    <w:p w:rsidR="003012A1" w:rsidRDefault="001C09F3">
      <w:pPr>
        <w:pStyle w:val="a3"/>
        <w:spacing w:before="115" w:line="360" w:lineRule="auto"/>
        <w:ind w:right="230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содержания; с пониманием</w:t>
      </w:r>
      <w:r>
        <w:rPr>
          <w:spacing w:val="1"/>
        </w:rPr>
        <w:t xml:space="preserve"> </w:t>
      </w:r>
      <w:r>
        <w:t>нужной/ интересующей/запрашиваемой информации; с полным</w:t>
      </w:r>
      <w:r>
        <w:rPr>
          <w:spacing w:val="1"/>
        </w:rPr>
        <w:t xml:space="preserve"> </w:t>
      </w:r>
      <w:r>
        <w:t>и точным</w:t>
      </w:r>
      <w:r>
        <w:rPr>
          <w:spacing w:val="50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информации.</w:t>
      </w:r>
    </w:p>
    <w:p w:rsidR="003012A1" w:rsidRDefault="001C09F3">
      <w:pPr>
        <w:pStyle w:val="a3"/>
        <w:spacing w:before="1" w:line="360" w:lineRule="auto"/>
        <w:ind w:right="21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3012A1" w:rsidRDefault="001C09F3">
      <w:pPr>
        <w:pStyle w:val="a3"/>
        <w:spacing w:before="1" w:line="360" w:lineRule="auto"/>
        <w:ind w:right="23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данную информацию, представленную в эксплицитной (явной) форме и имплицитной (неявной) форме, в</w:t>
      </w:r>
      <w:r>
        <w:rPr>
          <w:spacing w:val="1"/>
        </w:rPr>
        <w:t xml:space="preserve"> </w:t>
      </w:r>
      <w:r>
        <w:t>воспринимаемом на слух</w:t>
      </w:r>
      <w:r>
        <w:rPr>
          <w:spacing w:val="-1"/>
        </w:rPr>
        <w:t xml:space="preserve"> </w:t>
      </w:r>
      <w:r>
        <w:t>тексте.</w:t>
      </w:r>
    </w:p>
    <w:p w:rsidR="003012A1" w:rsidRDefault="001C09F3">
      <w:pPr>
        <w:pStyle w:val="a3"/>
        <w:spacing w:line="360" w:lineRule="auto"/>
        <w:ind w:right="227"/>
      </w:pPr>
      <w:r>
        <w:t>Аудирование с полным и точным пониманием всей информации, данной в тексте, предусматривает умения</w:t>
      </w:r>
      <w:r>
        <w:rPr>
          <w:spacing w:val="1"/>
        </w:rPr>
        <w:t xml:space="preserve"> </w:t>
      </w:r>
      <w:r>
        <w:t>понимать взаимосвязь между фактами, причинами, событиями; устанавливать последовательность фактов и событий;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говорящего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обсуждения;</w:t>
      </w:r>
      <w:r>
        <w:rPr>
          <w:spacing w:val="-3"/>
        </w:rPr>
        <w:t xml:space="preserve"> </w:t>
      </w:r>
      <w:r>
        <w:t>догадываться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контекста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незнакомых</w:t>
      </w:r>
      <w:r>
        <w:rPr>
          <w:spacing w:val="-1"/>
        </w:rPr>
        <w:t xml:space="preserve"> </w:t>
      </w:r>
      <w:r>
        <w:t>слов.</w:t>
      </w:r>
    </w:p>
    <w:p w:rsidR="003012A1" w:rsidRDefault="001C09F3">
      <w:pPr>
        <w:pStyle w:val="a3"/>
        <w:spacing w:line="360" w:lineRule="auto"/>
        <w:ind w:right="235"/>
      </w:pPr>
      <w:r>
        <w:t>Тексты для аудирования: диалог (беседа), интервью,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 объявление,</w:t>
      </w:r>
      <w:r>
        <w:rPr>
          <w:spacing w:val="1"/>
        </w:rPr>
        <w:t xml:space="preserve"> </w:t>
      </w:r>
      <w:r>
        <w:t>реклама, лекция.</w:t>
      </w:r>
    </w:p>
    <w:p w:rsidR="003012A1" w:rsidRDefault="001C09F3">
      <w:pPr>
        <w:pStyle w:val="a3"/>
        <w:spacing w:line="360" w:lineRule="auto"/>
        <w:ind w:right="232"/>
      </w:pPr>
      <w:r>
        <w:t>Языковая сложность текстов для аудирования должна соответствовать уровню, превышающему пороговый</w:t>
      </w:r>
      <w:r>
        <w:rPr>
          <w:spacing w:val="1"/>
        </w:rPr>
        <w:t xml:space="preserve"> </w:t>
      </w:r>
      <w:r>
        <w:t>(В1+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общеевропейской</w:t>
      </w:r>
      <w:r>
        <w:rPr>
          <w:spacing w:val="-1"/>
        </w:rPr>
        <w:t xml:space="preserve"> </w:t>
      </w:r>
      <w:r>
        <w:t>шкале).</w:t>
      </w:r>
    </w:p>
    <w:p w:rsidR="003012A1" w:rsidRDefault="001C09F3">
      <w:pPr>
        <w:pStyle w:val="a3"/>
        <w:ind w:left="921" w:firstLine="0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 – до</w:t>
      </w:r>
      <w:r>
        <w:rPr>
          <w:spacing w:val="-3"/>
        </w:rPr>
        <w:t xml:space="preserve"> </w:t>
      </w:r>
      <w:r>
        <w:t>3,5</w:t>
      </w:r>
      <w:r>
        <w:rPr>
          <w:spacing w:val="-4"/>
        </w:rPr>
        <w:t xml:space="preserve"> </w:t>
      </w:r>
      <w:r>
        <w:t>минуты.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before="115"/>
        <w:jc w:val="both"/>
        <w:rPr>
          <w:sz w:val="20"/>
        </w:rPr>
      </w:pPr>
      <w:r>
        <w:rPr>
          <w:sz w:val="20"/>
        </w:rPr>
        <w:t>Смысловое</w:t>
      </w:r>
      <w:r>
        <w:rPr>
          <w:spacing w:val="-5"/>
          <w:sz w:val="20"/>
        </w:rPr>
        <w:t xml:space="preserve"> </w:t>
      </w:r>
      <w:r>
        <w:rPr>
          <w:sz w:val="20"/>
        </w:rPr>
        <w:t>чтение.</w:t>
      </w:r>
    </w:p>
    <w:p w:rsidR="003012A1" w:rsidRDefault="001C09F3">
      <w:pPr>
        <w:pStyle w:val="a3"/>
        <w:spacing w:before="113" w:line="360" w:lineRule="auto"/>
        <w:ind w:right="225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содержания; с пониманием нужной/ интересующей/запрашиваемой информации; с полным и точным 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текста.</w:t>
      </w:r>
    </w:p>
    <w:p w:rsidR="003012A1" w:rsidRDefault="001C09F3">
      <w:pPr>
        <w:pStyle w:val="a3"/>
        <w:spacing w:before="1" w:line="360" w:lineRule="auto"/>
        <w:ind w:right="231"/>
      </w:pPr>
      <w:r>
        <w:t>Чтение с пониманием основного содержания текста предполагает умения: определять тему/основную мысль,</w:t>
      </w:r>
      <w:r>
        <w:rPr>
          <w:spacing w:val="1"/>
        </w:rPr>
        <w:t xml:space="preserve"> </w:t>
      </w:r>
      <w:r>
        <w:t>выделять главные факты/события (опуская второстепенные); прогнозировать содержание текста по заголовку/началу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3012A1" w:rsidRDefault="001C09F3">
      <w:pPr>
        <w:pStyle w:val="a3"/>
        <w:spacing w:line="360" w:lineRule="auto"/>
        <w:ind w:right="228"/>
      </w:pPr>
      <w:r>
        <w:t>Чтение с пониманием нужной/интересующей/запрашиваемой информации предполагает умение находить 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(неявной) форме; оценивать найденную информацию с точки зрения её значимости для решения коммуникативной</w:t>
      </w:r>
      <w:r>
        <w:rPr>
          <w:spacing w:val="1"/>
        </w:rPr>
        <w:t xml:space="preserve"> </w:t>
      </w:r>
      <w:r>
        <w:t>задачи.</w:t>
      </w:r>
    </w:p>
    <w:p w:rsidR="003012A1" w:rsidRDefault="001C09F3">
      <w:pPr>
        <w:pStyle w:val="a3"/>
        <w:spacing w:line="360" w:lineRule="auto"/>
        <w:jc w:val="left"/>
      </w:pPr>
      <w:r>
        <w:t>В</w:t>
      </w:r>
      <w:r>
        <w:rPr>
          <w:spacing w:val="6"/>
        </w:rPr>
        <w:t xml:space="preserve"> </w:t>
      </w:r>
      <w:r>
        <w:t>ходе</w:t>
      </w:r>
      <w:r>
        <w:rPr>
          <w:spacing w:val="6"/>
        </w:rPr>
        <w:t xml:space="preserve"> </w:t>
      </w:r>
      <w:r>
        <w:t>чтения</w:t>
      </w:r>
      <w:r>
        <w:rPr>
          <w:spacing w:val="5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полным</w:t>
      </w:r>
      <w:r>
        <w:rPr>
          <w:spacing w:val="9"/>
        </w:rPr>
        <w:t xml:space="preserve"> </w:t>
      </w:r>
      <w:r>
        <w:t>пониманием</w:t>
      </w:r>
      <w:r>
        <w:rPr>
          <w:spacing w:val="6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аутентичных</w:t>
      </w:r>
      <w:r>
        <w:rPr>
          <w:spacing w:val="6"/>
        </w:rPr>
        <w:t xml:space="preserve"> </w:t>
      </w:r>
      <w:r>
        <w:t>текстов,</w:t>
      </w:r>
      <w:r>
        <w:rPr>
          <w:spacing w:val="5"/>
        </w:rPr>
        <w:t xml:space="preserve"> </w:t>
      </w:r>
      <w:r>
        <w:t>содержащих</w:t>
      </w:r>
      <w:r>
        <w:rPr>
          <w:spacing w:val="6"/>
        </w:rPr>
        <w:t xml:space="preserve"> </w:t>
      </w:r>
      <w:r>
        <w:t>отдельные</w:t>
      </w:r>
      <w:r>
        <w:rPr>
          <w:spacing w:val="8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формируются</w:t>
      </w:r>
      <w:r>
        <w:rPr>
          <w:spacing w:val="5"/>
        </w:rPr>
        <w:t xml:space="preserve"> </w:t>
      </w:r>
      <w:r>
        <w:t>и развиваются</w:t>
      </w:r>
      <w:r>
        <w:rPr>
          <w:spacing w:val="4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2"/>
        </w:rPr>
        <w:t xml:space="preserve"> </w:t>
      </w:r>
      <w:r>
        <w:t>и точно</w:t>
      </w:r>
      <w:r>
        <w:rPr>
          <w:spacing w:val="2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 его</w:t>
      </w:r>
      <w:r>
        <w:rPr>
          <w:spacing w:val="3"/>
        </w:rPr>
        <w:t xml:space="preserve"> </w:t>
      </w:r>
      <w:r>
        <w:t>информационной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5" w:firstLine="0"/>
      </w:pPr>
      <w:r>
        <w:t>переработки (смыслового и структурного анализа отдельных частей текста, выборочного перевода); 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-1"/>
        </w:rPr>
        <w:t xml:space="preserve"> </w:t>
      </w:r>
      <w:r>
        <w:t>взаимосвязь изложенных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фактов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событий.</w:t>
      </w:r>
    </w:p>
    <w:p w:rsidR="003012A1" w:rsidRDefault="001C09F3">
      <w:pPr>
        <w:pStyle w:val="a3"/>
        <w:spacing w:before="2" w:line="360" w:lineRule="auto"/>
        <w:ind w:right="226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инфографики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3012A1" w:rsidRDefault="001C09F3">
      <w:pPr>
        <w:pStyle w:val="a3"/>
        <w:spacing w:line="360" w:lineRule="auto"/>
        <w:ind w:right="226"/>
      </w:pPr>
      <w:r>
        <w:t>Тексты для чтения: диалог (беседа), интервью, рассказ, отрывок из художественного произведения, 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 памятка, инструкция,</w:t>
      </w:r>
      <w:r>
        <w:rPr>
          <w:spacing w:val="-1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 стихотворение.</w:t>
      </w:r>
    </w:p>
    <w:p w:rsidR="003012A1" w:rsidRDefault="001C09F3">
      <w:pPr>
        <w:pStyle w:val="a3"/>
        <w:spacing w:before="1" w:line="357" w:lineRule="auto"/>
        <w:ind w:right="233"/>
      </w:pPr>
      <w:r>
        <w:t>Языковая сложность текстов для чтения должна соответствовать уровню, превышающему пороговый (В1+ по</w:t>
      </w:r>
      <w:r>
        <w:rPr>
          <w:spacing w:val="1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:rsidR="003012A1" w:rsidRDefault="001C09F3">
      <w:pPr>
        <w:pStyle w:val="a3"/>
        <w:spacing w:before="3"/>
        <w:ind w:left="921" w:firstLine="0"/>
      </w:pPr>
      <w:r>
        <w:t>Объём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700–900</w:t>
      </w:r>
      <w:r>
        <w:rPr>
          <w:spacing w:val="-3"/>
        </w:rPr>
        <w:t xml:space="preserve"> </w:t>
      </w:r>
      <w:r>
        <w:t>слов.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before="116"/>
        <w:rPr>
          <w:sz w:val="20"/>
        </w:rPr>
      </w:pPr>
      <w:r>
        <w:rPr>
          <w:sz w:val="20"/>
        </w:rPr>
        <w:t>Письменная</w:t>
      </w:r>
      <w:r>
        <w:rPr>
          <w:spacing w:val="-6"/>
          <w:sz w:val="20"/>
        </w:rPr>
        <w:t xml:space="preserve"> </w:t>
      </w:r>
      <w:r>
        <w:rPr>
          <w:sz w:val="20"/>
        </w:rPr>
        <w:t>речь.</w:t>
      </w:r>
    </w:p>
    <w:p w:rsidR="003012A1" w:rsidRDefault="001C09F3">
      <w:pPr>
        <w:pStyle w:val="a3"/>
        <w:spacing w:before="115"/>
        <w:ind w:left="921" w:firstLine="0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3012A1" w:rsidRDefault="001C09F3">
      <w:pPr>
        <w:pStyle w:val="a3"/>
        <w:spacing w:before="114" w:line="362" w:lineRule="auto"/>
        <w:ind w:right="236"/>
      </w:pPr>
      <w:r>
        <w:t>заполнение анкет и формуляров в соответствии с нормами речевого этикета, принятыми в 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3012A1" w:rsidRDefault="001C09F3">
      <w:pPr>
        <w:pStyle w:val="a3"/>
        <w:spacing w:line="360" w:lineRule="auto"/>
        <w:ind w:right="222"/>
      </w:pPr>
      <w:r>
        <w:t>написание резюме (CV), письма – обращения о приёме на работу (application letter) с сообщением основных</w:t>
      </w:r>
      <w:r>
        <w:rPr>
          <w:spacing w:val="1"/>
        </w:rPr>
        <w:t xml:space="preserve"> </w:t>
      </w:r>
      <w:r>
        <w:t>сведений о себе в соответствии с нормами речевого этикета, принятыми в стране/странах изучаемого языка. Объём</w:t>
      </w:r>
      <w:r>
        <w:rPr>
          <w:spacing w:val="1"/>
        </w:rPr>
        <w:t xml:space="preserve"> </w:t>
      </w:r>
      <w:r>
        <w:t>письма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140</w:t>
      </w:r>
      <w:r>
        <w:rPr>
          <w:spacing w:val="-4"/>
        </w:rPr>
        <w:t xml:space="preserve"> </w:t>
      </w:r>
      <w:r>
        <w:t>слов;</w:t>
      </w:r>
    </w:p>
    <w:p w:rsidR="003012A1" w:rsidRDefault="001C09F3">
      <w:pPr>
        <w:pStyle w:val="a3"/>
        <w:spacing w:line="360" w:lineRule="auto"/>
        <w:ind w:right="226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Объём сообщения</w:t>
      </w:r>
      <w:r>
        <w:rPr>
          <w:spacing w:val="6"/>
        </w:rPr>
        <w:t xml:space="preserve"> </w:t>
      </w:r>
      <w:r>
        <w:t>– до 140 слов;</w:t>
      </w:r>
    </w:p>
    <w:p w:rsidR="003012A1" w:rsidRDefault="001C09F3">
      <w:pPr>
        <w:pStyle w:val="a3"/>
        <w:spacing w:line="360" w:lineRule="auto"/>
        <w:ind w:right="220"/>
      </w:pPr>
      <w:r>
        <w:t>написание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(делового)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официального общения, принятыми в стране/странах изучаемого языка. Объём официального (делового) письма – до</w:t>
      </w:r>
      <w:r>
        <w:rPr>
          <w:spacing w:val="1"/>
        </w:rPr>
        <w:t xml:space="preserve"> </w:t>
      </w:r>
      <w:r>
        <w:t>180 слов;</w:t>
      </w:r>
    </w:p>
    <w:p w:rsidR="003012A1" w:rsidRDefault="001C09F3">
      <w:pPr>
        <w:pStyle w:val="a3"/>
        <w:spacing w:line="360" w:lineRule="auto"/>
        <w:ind w:right="225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аннотации,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рецензии,</w:t>
      </w:r>
      <w:r>
        <w:rPr>
          <w:spacing w:val="1"/>
        </w:rPr>
        <w:t xml:space="preserve"> </w:t>
      </w:r>
      <w:r>
        <w:t>статьи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 на основе плана, иллюстрации/иллюстраций и/или прочитанного/прослушанного текста с использованием</w:t>
      </w:r>
      <w:r>
        <w:rPr>
          <w:spacing w:val="1"/>
        </w:rPr>
        <w:t xml:space="preserve"> </w:t>
      </w:r>
      <w:r>
        <w:t>и(или) без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образца.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письменного высказывания</w:t>
      </w:r>
      <w:r>
        <w:rPr>
          <w:spacing w:val="3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слов;</w:t>
      </w:r>
    </w:p>
    <w:p w:rsidR="003012A1" w:rsidRDefault="001C09F3">
      <w:pPr>
        <w:pStyle w:val="a3"/>
        <w:spacing w:line="360" w:lineRule="auto"/>
        <w:ind w:right="234"/>
      </w:pPr>
      <w:r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 дополнение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таблице;</w:t>
      </w:r>
    </w:p>
    <w:p w:rsidR="003012A1" w:rsidRDefault="001C09F3">
      <w:pPr>
        <w:pStyle w:val="a3"/>
        <w:spacing w:line="360" w:lineRule="auto"/>
        <w:ind w:right="225"/>
      </w:pPr>
      <w:r>
        <w:t>создание письменного высказывания с элементами рассуждения на основе таблицы, графика, диаграммы и</w:t>
      </w:r>
      <w:r>
        <w:rPr>
          <w:spacing w:val="1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типа «Моё</w:t>
      </w:r>
      <w:r>
        <w:rPr>
          <w:spacing w:val="-3"/>
        </w:rPr>
        <w:t xml:space="preserve"> </w:t>
      </w:r>
      <w:r>
        <w:t>мнение»,</w:t>
      </w:r>
      <w:r>
        <w:rPr>
          <w:spacing w:val="3"/>
        </w:rPr>
        <w:t xml:space="preserve"> </w:t>
      </w:r>
      <w:r>
        <w:t>«За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против».</w:t>
      </w:r>
      <w:r>
        <w:rPr>
          <w:spacing w:val="-3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письменного 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250</w:t>
      </w:r>
      <w:r>
        <w:rPr>
          <w:spacing w:val="-2"/>
        </w:rPr>
        <w:t xml:space="preserve"> </w:t>
      </w:r>
      <w:r>
        <w:t>слов;</w:t>
      </w:r>
    </w:p>
    <w:p w:rsidR="003012A1" w:rsidRDefault="001C09F3">
      <w:pPr>
        <w:pStyle w:val="a3"/>
        <w:spacing w:line="360" w:lineRule="auto"/>
        <w:ind w:right="233"/>
      </w:pPr>
      <w:r>
        <w:t>письменное комментирование предложенной информации, высказывания, пословицы, цитаты с выражением и</w:t>
      </w:r>
      <w:r>
        <w:rPr>
          <w:spacing w:val="-47"/>
        </w:rPr>
        <w:t xml:space="preserve"> </w:t>
      </w:r>
      <w:r>
        <w:t>аргументацией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мнения. Объём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слов;</w:t>
      </w:r>
    </w:p>
    <w:p w:rsidR="003012A1" w:rsidRDefault="001C09F3">
      <w:pPr>
        <w:pStyle w:val="a3"/>
        <w:spacing w:line="229" w:lineRule="exact"/>
        <w:ind w:left="921" w:firstLine="0"/>
      </w:pPr>
      <w:r>
        <w:t>письменное</w:t>
      </w:r>
      <w:r>
        <w:rPr>
          <w:spacing w:val="14"/>
        </w:rPr>
        <w:t xml:space="preserve"> </w:t>
      </w:r>
      <w:r>
        <w:t>предоставление</w:t>
      </w:r>
      <w:r>
        <w:rPr>
          <w:spacing w:val="17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выполненной</w:t>
      </w:r>
      <w:r>
        <w:rPr>
          <w:spacing w:val="14"/>
        </w:rPr>
        <w:t xml:space="preserve"> </w:t>
      </w:r>
      <w:r>
        <w:t>проектной</w:t>
      </w:r>
      <w:r>
        <w:rPr>
          <w:spacing w:val="14"/>
        </w:rPr>
        <w:t xml:space="preserve"> </w:t>
      </w:r>
      <w:r>
        <w:t>работы,</w:t>
      </w:r>
      <w:r>
        <w:rPr>
          <w:spacing w:val="2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форме</w:t>
      </w:r>
      <w:r>
        <w:rPr>
          <w:spacing w:val="15"/>
        </w:rPr>
        <w:t xml:space="preserve"> </w:t>
      </w:r>
      <w:r>
        <w:t>презентации.</w:t>
      </w:r>
    </w:p>
    <w:p w:rsidR="003012A1" w:rsidRDefault="001C09F3">
      <w:pPr>
        <w:pStyle w:val="a3"/>
        <w:spacing w:before="113"/>
        <w:ind w:firstLine="0"/>
      </w:pPr>
      <w:r>
        <w:t>Объём</w:t>
      </w:r>
      <w:r>
        <w:rPr>
          <w:spacing w:val="-1"/>
        </w:rPr>
        <w:t xml:space="preserve"> </w:t>
      </w:r>
      <w:r>
        <w:t>– до</w:t>
      </w:r>
      <w:r>
        <w:rPr>
          <w:spacing w:val="-2"/>
        </w:rPr>
        <w:t xml:space="preserve"> </w:t>
      </w:r>
      <w:r>
        <w:t>250</w:t>
      </w:r>
      <w:r>
        <w:rPr>
          <w:spacing w:val="-3"/>
        </w:rPr>
        <w:t xml:space="preserve"> </w:t>
      </w:r>
      <w:r>
        <w:t>слов.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before="115"/>
        <w:rPr>
          <w:sz w:val="20"/>
        </w:rPr>
      </w:pPr>
      <w:r>
        <w:rPr>
          <w:sz w:val="20"/>
        </w:rPr>
        <w:t>Перевод</w:t>
      </w:r>
      <w:r>
        <w:rPr>
          <w:spacing w:val="-4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особый</w:t>
      </w:r>
      <w:r>
        <w:rPr>
          <w:spacing w:val="-3"/>
          <w:sz w:val="20"/>
        </w:rPr>
        <w:t xml:space="preserve"> </w:t>
      </w:r>
      <w:r>
        <w:rPr>
          <w:sz w:val="20"/>
        </w:rPr>
        <w:t>вид</w:t>
      </w:r>
      <w:r>
        <w:rPr>
          <w:spacing w:val="-3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деятельности.</w:t>
      </w:r>
    </w:p>
    <w:p w:rsidR="003012A1" w:rsidRDefault="001C09F3">
      <w:pPr>
        <w:pStyle w:val="a3"/>
        <w:spacing w:before="116" w:line="357" w:lineRule="auto"/>
        <w:ind w:left="921" w:right="281" w:firstLine="0"/>
        <w:jc w:val="left"/>
      </w:pPr>
      <w:r>
        <w:t>Предпереводческий анализ текста, выявление возможных переводческих трудностей и путей их преодоления.</w:t>
      </w:r>
      <w:r>
        <w:rPr>
          <w:spacing w:val="-48"/>
        </w:rPr>
        <w:t xml:space="preserve"> </w:t>
      </w:r>
      <w:r>
        <w:t>Сопоставительный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оригинала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объективная</w:t>
      </w:r>
      <w:r>
        <w:rPr>
          <w:spacing w:val="-2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перевода</w:t>
      </w:r>
    </w:p>
    <w:p w:rsidR="003012A1" w:rsidRDefault="001C09F3">
      <w:pPr>
        <w:pStyle w:val="a3"/>
        <w:spacing w:before="4" w:line="360" w:lineRule="auto"/>
        <w:jc w:val="left"/>
      </w:pPr>
      <w:r>
        <w:t>Письменный</w:t>
      </w:r>
      <w:r>
        <w:rPr>
          <w:spacing w:val="14"/>
        </w:rPr>
        <w:t xml:space="preserve"> </w:t>
      </w:r>
      <w:r>
        <w:t>перевод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английского</w:t>
      </w:r>
      <w:r>
        <w:rPr>
          <w:spacing w:val="13"/>
        </w:rPr>
        <w:t xml:space="preserve"> </w:t>
      </w:r>
      <w:r>
        <w:t>языка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русский</w:t>
      </w:r>
      <w:r>
        <w:rPr>
          <w:spacing w:val="12"/>
        </w:rPr>
        <w:t xml:space="preserve"> </w:t>
      </w:r>
      <w:r>
        <w:t>аутентичных</w:t>
      </w:r>
      <w:r>
        <w:rPr>
          <w:spacing w:val="12"/>
        </w:rPr>
        <w:t xml:space="preserve"> </w:t>
      </w:r>
      <w:r>
        <w:t>текстов</w:t>
      </w:r>
      <w:r>
        <w:rPr>
          <w:spacing w:val="14"/>
        </w:rPr>
        <w:t xml:space="preserve"> </w:t>
      </w:r>
      <w:r>
        <w:t>научно-популярного</w:t>
      </w:r>
      <w:r>
        <w:rPr>
          <w:spacing w:val="17"/>
        </w:rPr>
        <w:t xml:space="preserve"> </w:t>
      </w:r>
      <w:r>
        <w:t>характера</w:t>
      </w:r>
      <w:r>
        <w:rPr>
          <w:spacing w:val="15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использованием грамматических</w:t>
      </w:r>
      <w:r>
        <w:rPr>
          <w:spacing w:val="-1"/>
        </w:rPr>
        <w:t xml:space="preserve"> </w:t>
      </w:r>
      <w:r>
        <w:t>и лексических</w:t>
      </w:r>
      <w:r>
        <w:rPr>
          <w:spacing w:val="1"/>
        </w:rPr>
        <w:t xml:space="preserve"> </w:t>
      </w:r>
      <w:r>
        <w:t>переводческих</w:t>
      </w:r>
      <w:r>
        <w:rPr>
          <w:spacing w:val="-2"/>
        </w:rPr>
        <w:t xml:space="preserve"> </w:t>
      </w:r>
      <w:r>
        <w:t>трансформаций.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before="1"/>
        <w:ind w:left="1523"/>
        <w:rPr>
          <w:sz w:val="20"/>
        </w:rPr>
      </w:pPr>
      <w:r>
        <w:rPr>
          <w:sz w:val="20"/>
        </w:rPr>
        <w:t>Языковые</w:t>
      </w:r>
      <w:r>
        <w:rPr>
          <w:spacing w:val="-4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навыки.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3"/>
        </w:tabs>
        <w:spacing w:before="114"/>
        <w:ind w:left="1672" w:hanging="752"/>
        <w:rPr>
          <w:sz w:val="20"/>
        </w:rPr>
      </w:pPr>
      <w:r>
        <w:rPr>
          <w:sz w:val="20"/>
        </w:rPr>
        <w:t>Фонетическая</w:t>
      </w:r>
      <w:r>
        <w:rPr>
          <w:spacing w:val="-5"/>
          <w:sz w:val="20"/>
        </w:rPr>
        <w:t xml:space="preserve"> </w:t>
      </w:r>
      <w:r>
        <w:rPr>
          <w:sz w:val="20"/>
        </w:rPr>
        <w:t>сторона</w:t>
      </w:r>
      <w:r>
        <w:rPr>
          <w:spacing w:val="-3"/>
          <w:sz w:val="20"/>
        </w:rPr>
        <w:t xml:space="preserve"> </w:t>
      </w:r>
      <w:r>
        <w:rPr>
          <w:sz w:val="20"/>
        </w:rPr>
        <w:t>речи.</w:t>
      </w:r>
    </w:p>
    <w:p w:rsidR="003012A1" w:rsidRDefault="001C09F3">
      <w:pPr>
        <w:pStyle w:val="a3"/>
        <w:spacing w:before="115" w:line="360" w:lineRule="auto"/>
        <w:jc w:val="left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8"/>
        </w:rPr>
        <w:t xml:space="preserve"> </w:t>
      </w:r>
      <w:r>
        <w:t>правильного</w:t>
      </w:r>
      <w:r>
        <w:rPr>
          <w:spacing w:val="27"/>
        </w:rPr>
        <w:t xml:space="preserve"> </w:t>
      </w:r>
      <w:r>
        <w:t>ударения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фраз/предложений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соблюдением</w:t>
      </w:r>
      <w:r>
        <w:rPr>
          <w:spacing w:val="26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ритмико-интонационных</w:t>
      </w:r>
      <w:r>
        <w:rPr>
          <w:spacing w:val="23"/>
        </w:rPr>
        <w:t xml:space="preserve"> </w:t>
      </w:r>
      <w:r>
        <w:t>особенностей,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числе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отсутствия</w:t>
      </w:r>
      <w:r>
        <w:rPr>
          <w:spacing w:val="-5"/>
        </w:rPr>
        <w:t xml:space="preserve"> </w:t>
      </w:r>
      <w:r>
        <w:t>фразового</w:t>
      </w:r>
      <w:r>
        <w:rPr>
          <w:spacing w:val="-3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служебных</w:t>
      </w:r>
      <w:r>
        <w:rPr>
          <w:spacing w:val="-5"/>
        </w:rPr>
        <w:t xml:space="preserve"> </w:t>
      </w:r>
      <w:r>
        <w:t>словах.</w:t>
      </w:r>
    </w:p>
    <w:p w:rsidR="003012A1" w:rsidRDefault="001C09F3">
      <w:pPr>
        <w:pStyle w:val="a3"/>
        <w:spacing w:before="116" w:line="360" w:lineRule="auto"/>
        <w:jc w:val="left"/>
      </w:pPr>
      <w:r>
        <w:t>Чтение</w:t>
      </w:r>
      <w:r>
        <w:rPr>
          <w:spacing w:val="43"/>
        </w:rPr>
        <w:t xml:space="preserve"> </w:t>
      </w:r>
      <w:r>
        <w:t>вслух</w:t>
      </w:r>
      <w:r>
        <w:rPr>
          <w:spacing w:val="42"/>
        </w:rPr>
        <w:t xml:space="preserve"> </w:t>
      </w:r>
      <w:r>
        <w:t>аутентичных</w:t>
      </w:r>
      <w:r>
        <w:rPr>
          <w:spacing w:val="42"/>
        </w:rPr>
        <w:t xml:space="preserve"> </w:t>
      </w:r>
      <w:r>
        <w:t>текстов,</w:t>
      </w:r>
      <w:r>
        <w:rPr>
          <w:spacing w:val="45"/>
        </w:rPr>
        <w:t xml:space="preserve"> </w:t>
      </w:r>
      <w:r>
        <w:t>построенных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основном</w:t>
      </w:r>
      <w:r>
        <w:rPr>
          <w:spacing w:val="44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изученном</w:t>
      </w:r>
      <w:r>
        <w:rPr>
          <w:spacing w:val="44"/>
        </w:rPr>
        <w:t xml:space="preserve"> </w:t>
      </w:r>
      <w:r>
        <w:t>языковом</w:t>
      </w:r>
      <w:r>
        <w:rPr>
          <w:spacing w:val="44"/>
        </w:rPr>
        <w:t xml:space="preserve"> </w:t>
      </w:r>
      <w:r>
        <w:t>материале,</w:t>
      </w:r>
      <w:r>
        <w:rPr>
          <w:spacing w:val="46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 интонацией,</w:t>
      </w:r>
      <w:r>
        <w:rPr>
          <w:spacing w:val="-1"/>
        </w:rPr>
        <w:t xml:space="preserve"> </w:t>
      </w:r>
      <w:r>
        <w:t>демонстрирующее</w:t>
      </w:r>
      <w:r>
        <w:rPr>
          <w:spacing w:val="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3012A1" w:rsidRDefault="001C09F3">
      <w:pPr>
        <w:pStyle w:val="a3"/>
        <w:spacing w:before="2" w:line="357" w:lineRule="auto"/>
        <w:jc w:val="left"/>
      </w:pPr>
      <w:r>
        <w:t>Тексты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чтения</w:t>
      </w:r>
      <w:r>
        <w:rPr>
          <w:spacing w:val="30"/>
        </w:rPr>
        <w:t xml:space="preserve"> </w:t>
      </w:r>
      <w:r>
        <w:t>вслух:</w:t>
      </w:r>
      <w:r>
        <w:rPr>
          <w:spacing w:val="34"/>
        </w:rPr>
        <w:t xml:space="preserve"> </w:t>
      </w:r>
      <w:r>
        <w:t>сообщение</w:t>
      </w:r>
      <w:r>
        <w:rPr>
          <w:spacing w:val="31"/>
        </w:rPr>
        <w:t xml:space="preserve"> </w:t>
      </w:r>
      <w:r>
        <w:t>информационного</w:t>
      </w:r>
      <w:r>
        <w:rPr>
          <w:spacing w:val="32"/>
        </w:rPr>
        <w:t xml:space="preserve"> </w:t>
      </w:r>
      <w:r>
        <w:t>характера,</w:t>
      </w:r>
      <w:r>
        <w:rPr>
          <w:spacing w:val="33"/>
        </w:rPr>
        <w:t xml:space="preserve"> </w:t>
      </w:r>
      <w:r>
        <w:t>отрывок</w:t>
      </w:r>
      <w:r>
        <w:rPr>
          <w:spacing w:val="36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статьи</w:t>
      </w:r>
      <w:r>
        <w:rPr>
          <w:spacing w:val="32"/>
        </w:rPr>
        <w:t xml:space="preserve"> </w:t>
      </w:r>
      <w:r>
        <w:t>научно-популярного</w:t>
      </w:r>
      <w:r>
        <w:rPr>
          <w:spacing w:val="-47"/>
        </w:rPr>
        <w:t xml:space="preserve"> </w:t>
      </w:r>
      <w:r>
        <w:t>характера, рассказ,</w:t>
      </w:r>
      <w:r>
        <w:rPr>
          <w:spacing w:val="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(беседа), интервью.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 вслух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170</w:t>
      </w:r>
      <w:r>
        <w:rPr>
          <w:spacing w:val="-2"/>
        </w:rPr>
        <w:t xml:space="preserve"> </w:t>
      </w:r>
      <w:r>
        <w:t>слов.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before="116" w:line="360" w:lineRule="auto"/>
        <w:ind w:left="921" w:right="6310" w:firstLine="0"/>
        <w:rPr>
          <w:sz w:val="20"/>
        </w:rPr>
      </w:pPr>
      <w:r>
        <w:rPr>
          <w:sz w:val="20"/>
        </w:rPr>
        <w:t>Орфография и пунктуация.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Правильное</w:t>
      </w:r>
      <w:r>
        <w:rPr>
          <w:spacing w:val="-8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9"/>
          <w:sz w:val="20"/>
        </w:rPr>
        <w:t xml:space="preserve"> </w:t>
      </w:r>
      <w:r>
        <w:rPr>
          <w:sz w:val="20"/>
        </w:rPr>
        <w:t>слов.</w:t>
      </w:r>
    </w:p>
    <w:p w:rsidR="003012A1" w:rsidRDefault="001C09F3">
      <w:pPr>
        <w:pStyle w:val="a3"/>
        <w:spacing w:line="360" w:lineRule="auto"/>
        <w:ind w:right="227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 и при выделении вводных слов; апострофа; точки, вопросительного, восклицательного знака в 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отсутствие точки</w:t>
      </w:r>
      <w:r>
        <w:rPr>
          <w:spacing w:val="-1"/>
        </w:rPr>
        <w:t xml:space="preserve"> </w:t>
      </w:r>
      <w:r>
        <w:t>после заголовка.</w:t>
      </w:r>
    </w:p>
    <w:p w:rsidR="003012A1" w:rsidRDefault="001C09F3">
      <w:pPr>
        <w:pStyle w:val="a3"/>
        <w:spacing w:line="357" w:lineRule="auto"/>
        <w:ind w:right="227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запятой/двоеточия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кавычки.</w:t>
      </w:r>
    </w:p>
    <w:p w:rsidR="003012A1" w:rsidRDefault="001C09F3">
      <w:pPr>
        <w:pStyle w:val="a3"/>
        <w:spacing w:before="5" w:line="360" w:lineRule="auto"/>
        <w:ind w:right="232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языка, оформление электронного сообщения личного характера: постановка запятой после обращения и</w:t>
      </w:r>
      <w:r>
        <w:rPr>
          <w:spacing w:val="1"/>
        </w:rPr>
        <w:t xml:space="preserve"> </w:t>
      </w:r>
      <w:r>
        <w:t>завершающей</w:t>
      </w:r>
      <w:r>
        <w:rPr>
          <w:spacing w:val="-3"/>
        </w:rPr>
        <w:t xml:space="preserve"> </w:t>
      </w:r>
      <w:r>
        <w:t>фразы;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надежды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дальнейший</w:t>
      </w:r>
      <w:r>
        <w:rPr>
          <w:spacing w:val="-1"/>
        </w:rPr>
        <w:t xml:space="preserve"> </w:t>
      </w:r>
      <w:r>
        <w:t>контакт;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подписи.</w:t>
      </w:r>
    </w:p>
    <w:p w:rsidR="003012A1" w:rsidRDefault="001C09F3">
      <w:pPr>
        <w:pStyle w:val="a3"/>
        <w:spacing w:line="360" w:lineRule="auto"/>
        <w:ind w:right="234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официального общения,</w:t>
      </w:r>
      <w:r>
        <w:rPr>
          <w:spacing w:val="-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официального (делового)</w:t>
      </w:r>
      <w:r>
        <w:rPr>
          <w:spacing w:val="-1"/>
        </w:rPr>
        <w:t xml:space="preserve"> </w:t>
      </w:r>
      <w:r>
        <w:t>письма,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 электронного.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jc w:val="both"/>
        <w:rPr>
          <w:sz w:val="20"/>
        </w:rPr>
      </w:pPr>
      <w:r>
        <w:rPr>
          <w:sz w:val="20"/>
        </w:rPr>
        <w:t>Лексическая</w:t>
      </w:r>
      <w:r>
        <w:rPr>
          <w:spacing w:val="-5"/>
          <w:sz w:val="20"/>
        </w:rPr>
        <w:t xml:space="preserve"> </w:t>
      </w:r>
      <w:r>
        <w:rPr>
          <w:sz w:val="20"/>
        </w:rPr>
        <w:t>сторона</w:t>
      </w:r>
      <w:r>
        <w:rPr>
          <w:spacing w:val="-4"/>
          <w:sz w:val="20"/>
        </w:rPr>
        <w:t xml:space="preserve"> </w:t>
      </w:r>
      <w:r>
        <w:rPr>
          <w:sz w:val="20"/>
        </w:rPr>
        <w:t>речи.</w:t>
      </w:r>
    </w:p>
    <w:p w:rsidR="003012A1" w:rsidRDefault="001C09F3">
      <w:pPr>
        <w:pStyle w:val="a3"/>
        <w:spacing w:before="116" w:line="360" w:lineRule="auto"/>
        <w:ind w:right="234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многозначных;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словосочетаний;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-47"/>
        </w:rPr>
        <w:t xml:space="preserve"> </w:t>
      </w:r>
      <w:r>
        <w:t>ситуации общения в рамках тематического содержания речи 11 класса, с соблюдением существующей в 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 лексической</w:t>
      </w:r>
      <w:r>
        <w:rPr>
          <w:spacing w:val="-1"/>
        </w:rPr>
        <w:t xml:space="preserve"> </w:t>
      </w:r>
      <w:r>
        <w:t>сочетаемости.</w:t>
      </w:r>
    </w:p>
    <w:p w:rsidR="003012A1" w:rsidRDefault="001C09F3">
      <w:pPr>
        <w:pStyle w:val="a3"/>
        <w:spacing w:line="360" w:lineRule="auto"/>
        <w:ind w:right="230"/>
      </w:pPr>
      <w:r>
        <w:t>Объём – 1500 лексических единиц для продуктивного использования (включая 1400 лексических 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1650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 минимума).</w:t>
      </w:r>
    </w:p>
    <w:p w:rsidR="003012A1" w:rsidRDefault="001C09F3">
      <w:pPr>
        <w:pStyle w:val="a3"/>
        <w:ind w:left="921"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аффиксация: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образование</w:t>
      </w:r>
      <w:r>
        <w:rPr>
          <w:spacing w:val="-3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префиксов</w:t>
      </w:r>
      <w:r>
        <w:rPr>
          <w:spacing w:val="-3"/>
        </w:rPr>
        <w:t xml:space="preserve"> </w:t>
      </w:r>
      <w:r>
        <w:t>dis-,</w:t>
      </w:r>
      <w:r>
        <w:rPr>
          <w:spacing w:val="-1"/>
        </w:rPr>
        <w:t xml:space="preserve"> </w:t>
      </w:r>
      <w:r>
        <w:t>mis-,</w:t>
      </w:r>
      <w:r>
        <w:rPr>
          <w:spacing w:val="-2"/>
        </w:rPr>
        <w:t xml:space="preserve"> </w:t>
      </w:r>
      <w:r>
        <w:t>re-,</w:t>
      </w:r>
      <w:r>
        <w:rPr>
          <w:spacing w:val="-3"/>
        </w:rPr>
        <w:t xml:space="preserve"> </w:t>
      </w:r>
      <w:r>
        <w:t>over-,</w:t>
      </w:r>
      <w:r>
        <w:rPr>
          <w:spacing w:val="-2"/>
        </w:rPr>
        <w:t xml:space="preserve"> </w:t>
      </w:r>
      <w:r>
        <w:t>under-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-ise/-ize,</w:t>
      </w:r>
      <w:r>
        <w:rPr>
          <w:spacing w:val="-2"/>
        </w:rPr>
        <w:t xml:space="preserve"> </w:t>
      </w:r>
      <w:r>
        <w:t>-en;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образование</w:t>
      </w:r>
      <w:r>
        <w:rPr>
          <w:spacing w:val="1"/>
        </w:rPr>
        <w:t xml:space="preserve"> </w:t>
      </w:r>
      <w:r>
        <w:t>имён существительных</w:t>
      </w:r>
      <w:r>
        <w:rPr>
          <w:spacing w:val="3"/>
        </w:rPr>
        <w:t xml:space="preserve"> </w:t>
      </w:r>
      <w:r>
        <w:t>при 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un-,</w:t>
      </w:r>
      <w:r>
        <w:rPr>
          <w:spacing w:val="2"/>
        </w:rPr>
        <w:t xml:space="preserve"> </w:t>
      </w:r>
      <w:r>
        <w:t>in-/im-,</w:t>
      </w:r>
      <w:r>
        <w:rPr>
          <w:spacing w:val="2"/>
        </w:rPr>
        <w:t xml:space="preserve"> </w:t>
      </w:r>
      <w:r>
        <w:t>il-/ir-</w:t>
      </w:r>
      <w:r>
        <w:rPr>
          <w:spacing w:val="-1"/>
        </w:rPr>
        <w:t xml:space="preserve"> </w:t>
      </w:r>
      <w:r>
        <w:t>и суффиксов</w:t>
      </w:r>
      <w:r>
        <w:rPr>
          <w:spacing w:val="4"/>
        </w:rPr>
        <w:t xml:space="preserve"> </w:t>
      </w:r>
      <w:r>
        <w:t>-ance/-ence,</w:t>
      </w:r>
      <w:r>
        <w:rPr>
          <w:spacing w:val="3"/>
        </w:rPr>
        <w:t xml:space="preserve"> </w:t>
      </w:r>
      <w:r>
        <w:t>-er/-or,</w:t>
      </w:r>
    </w:p>
    <w:p w:rsidR="003012A1" w:rsidRDefault="001C09F3">
      <w:pPr>
        <w:pStyle w:val="a3"/>
        <w:spacing w:before="116"/>
        <w:ind w:firstLine="0"/>
        <w:jc w:val="left"/>
      </w:pPr>
      <w:r>
        <w:t>-ing,</w:t>
      </w:r>
      <w:r>
        <w:rPr>
          <w:spacing w:val="-1"/>
        </w:rPr>
        <w:t xml:space="preserve"> </w:t>
      </w:r>
      <w:r>
        <w:t>-ism,</w:t>
      </w:r>
      <w:r>
        <w:rPr>
          <w:spacing w:val="-2"/>
        </w:rPr>
        <w:t xml:space="preserve"> </w:t>
      </w:r>
      <w:r>
        <w:t>-ist,</w:t>
      </w:r>
      <w:r>
        <w:rPr>
          <w:spacing w:val="-2"/>
        </w:rPr>
        <w:t xml:space="preserve"> </w:t>
      </w:r>
      <w:r>
        <w:t>-ity,</w:t>
      </w:r>
      <w:r>
        <w:rPr>
          <w:spacing w:val="-2"/>
        </w:rPr>
        <w:t xml:space="preserve"> </w:t>
      </w:r>
      <w:r>
        <w:t>-ment,</w:t>
      </w:r>
      <w:r>
        <w:rPr>
          <w:spacing w:val="-3"/>
        </w:rPr>
        <w:t xml:space="preserve"> </w:t>
      </w:r>
      <w:r>
        <w:t>-ness,</w:t>
      </w:r>
      <w:r>
        <w:rPr>
          <w:spacing w:val="-4"/>
        </w:rPr>
        <w:t xml:space="preserve"> </w:t>
      </w:r>
      <w:r>
        <w:t>-sion/-tion,</w:t>
      </w:r>
      <w:r>
        <w:rPr>
          <w:spacing w:val="-4"/>
        </w:rPr>
        <w:t xml:space="preserve"> </w:t>
      </w:r>
      <w:r>
        <w:t>-ship;</w:t>
      </w:r>
    </w:p>
    <w:p w:rsidR="003012A1" w:rsidRDefault="001C09F3">
      <w:pPr>
        <w:pStyle w:val="a3"/>
        <w:spacing w:before="113" w:line="360" w:lineRule="auto"/>
        <w:jc w:val="left"/>
      </w:pPr>
      <w:r>
        <w:t>образование</w:t>
      </w:r>
      <w:r>
        <w:rPr>
          <w:spacing w:val="19"/>
        </w:rPr>
        <w:t xml:space="preserve"> </w:t>
      </w:r>
      <w:r>
        <w:t>имён</w:t>
      </w:r>
      <w:r>
        <w:rPr>
          <w:spacing w:val="19"/>
        </w:rPr>
        <w:t xml:space="preserve"> </w:t>
      </w:r>
      <w:r>
        <w:t>прилагательных</w:t>
      </w:r>
      <w:r>
        <w:rPr>
          <w:spacing w:val="17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помощи</w:t>
      </w:r>
      <w:r>
        <w:rPr>
          <w:spacing w:val="17"/>
        </w:rPr>
        <w:t xml:space="preserve"> </w:t>
      </w:r>
      <w:r>
        <w:t>префиксов</w:t>
      </w:r>
      <w:r>
        <w:rPr>
          <w:spacing w:val="19"/>
        </w:rPr>
        <w:t xml:space="preserve"> </w:t>
      </w:r>
      <w:r>
        <w:t>un-,</w:t>
      </w:r>
      <w:r>
        <w:rPr>
          <w:spacing w:val="16"/>
        </w:rPr>
        <w:t xml:space="preserve"> </w:t>
      </w:r>
      <w:r>
        <w:t>il-/ir-,</w:t>
      </w:r>
      <w:r>
        <w:rPr>
          <w:spacing w:val="17"/>
        </w:rPr>
        <w:t xml:space="preserve"> </w:t>
      </w:r>
      <w:r>
        <w:t>in-/im-,</w:t>
      </w:r>
      <w:r>
        <w:rPr>
          <w:spacing w:val="19"/>
        </w:rPr>
        <w:t xml:space="preserve"> </w:t>
      </w:r>
      <w:r>
        <w:t>inter-,</w:t>
      </w:r>
      <w:r>
        <w:rPr>
          <w:spacing w:val="20"/>
        </w:rPr>
        <w:t xml:space="preserve"> </w:t>
      </w:r>
      <w:r>
        <w:t>non-,</w:t>
      </w:r>
      <w:r>
        <w:rPr>
          <w:spacing w:val="16"/>
        </w:rPr>
        <w:t xml:space="preserve"> </w:t>
      </w:r>
      <w:r>
        <w:t>post-,</w:t>
      </w:r>
      <w:r>
        <w:rPr>
          <w:spacing w:val="17"/>
        </w:rPr>
        <w:t xml:space="preserve"> </w:t>
      </w:r>
      <w:r>
        <w:t>pre-,</w:t>
      </w:r>
      <w:r>
        <w:rPr>
          <w:spacing w:val="19"/>
        </w:rPr>
        <w:t xml:space="preserve"> </w:t>
      </w:r>
      <w:r>
        <w:t>super-</w:t>
      </w:r>
      <w:r>
        <w:rPr>
          <w:spacing w:val="1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суффиксов -able/-ible, -al, -ed, -ese, -ful,</w:t>
      </w:r>
      <w:r>
        <w:rPr>
          <w:spacing w:val="1"/>
        </w:rPr>
        <w:t xml:space="preserve"> </w:t>
      </w:r>
      <w:r>
        <w:t>-ian/-an,</w:t>
      </w:r>
      <w:r>
        <w:rPr>
          <w:spacing w:val="2"/>
        </w:rPr>
        <w:t xml:space="preserve"> </w:t>
      </w:r>
      <w:r>
        <w:t>-ic, -ical, -ing,</w:t>
      </w:r>
      <w:r>
        <w:rPr>
          <w:spacing w:val="2"/>
        </w:rPr>
        <w:t xml:space="preserve"> </w:t>
      </w:r>
      <w:r>
        <w:t>-ish, -ive, -less,</w:t>
      </w:r>
      <w:r>
        <w:rPr>
          <w:spacing w:val="3"/>
        </w:rPr>
        <w:t xml:space="preserve"> </w:t>
      </w:r>
      <w:r>
        <w:t>-ly, -ous,</w:t>
      </w:r>
      <w:r>
        <w:rPr>
          <w:spacing w:val="1"/>
        </w:rPr>
        <w:t xml:space="preserve"> </w:t>
      </w:r>
      <w:r>
        <w:t>-y;</w:t>
      </w:r>
    </w:p>
    <w:p w:rsidR="003012A1" w:rsidRDefault="001C09F3">
      <w:pPr>
        <w:pStyle w:val="a3"/>
        <w:spacing w:before="1" w:line="360" w:lineRule="auto"/>
        <w:ind w:left="921" w:right="2974" w:firstLine="0"/>
        <w:jc w:val="left"/>
      </w:pPr>
      <w:r>
        <w:t>образование наречий при помощи префиксов un-, in-/im-, il-/ir- и суффикса -ly;</w:t>
      </w:r>
      <w:r>
        <w:rPr>
          <w:spacing w:val="-47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-teen, -ty, -th;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словосложение: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образование</w:t>
      </w:r>
      <w:r>
        <w:rPr>
          <w:spacing w:val="-5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(football);</w:t>
      </w:r>
    </w:p>
    <w:p w:rsidR="003012A1" w:rsidRDefault="001C09F3">
      <w:pPr>
        <w:pStyle w:val="a3"/>
        <w:tabs>
          <w:tab w:val="left" w:pos="2201"/>
          <w:tab w:val="left" w:pos="3197"/>
          <w:tab w:val="left" w:pos="4941"/>
          <w:tab w:val="left" w:pos="5677"/>
          <w:tab w:val="left" w:pos="6891"/>
          <w:tab w:val="left" w:pos="7742"/>
          <w:tab w:val="left" w:pos="9397"/>
          <w:tab w:val="left" w:pos="9713"/>
        </w:tabs>
        <w:spacing w:before="116" w:line="360" w:lineRule="auto"/>
        <w:ind w:right="231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tab/>
        <w:t>с</w:t>
      </w:r>
      <w:r>
        <w:tab/>
        <w:t>основой</w:t>
      </w:r>
      <w:r>
        <w:rPr>
          <w:spacing w:val="-47"/>
        </w:rPr>
        <w:t xml:space="preserve"> </w:t>
      </w:r>
      <w:r>
        <w:t>существительного (bluebell);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образование</w:t>
      </w:r>
      <w:r>
        <w:rPr>
          <w:spacing w:val="39"/>
        </w:rPr>
        <w:t xml:space="preserve"> </w:t>
      </w:r>
      <w:r>
        <w:t>сложных</w:t>
      </w:r>
      <w:r>
        <w:rPr>
          <w:spacing w:val="38"/>
        </w:rPr>
        <w:t xml:space="preserve"> </w:t>
      </w:r>
      <w:r>
        <w:t>существительных</w:t>
      </w:r>
      <w:r>
        <w:rPr>
          <w:spacing w:val="39"/>
        </w:rPr>
        <w:t xml:space="preserve"> </w:t>
      </w:r>
      <w:r>
        <w:t>путём</w:t>
      </w:r>
      <w:r>
        <w:rPr>
          <w:spacing w:val="40"/>
        </w:rPr>
        <w:t xml:space="preserve"> </w:t>
      </w:r>
      <w:r>
        <w:t>соединения</w:t>
      </w:r>
      <w:r>
        <w:rPr>
          <w:spacing w:val="39"/>
        </w:rPr>
        <w:t xml:space="preserve"> </w:t>
      </w:r>
      <w:r>
        <w:t>основ</w:t>
      </w:r>
      <w:r>
        <w:rPr>
          <w:spacing w:val="39"/>
        </w:rPr>
        <w:t xml:space="preserve"> </w:t>
      </w:r>
      <w:r>
        <w:t>существительных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предлогом</w:t>
      </w:r>
      <w:r>
        <w:rPr>
          <w:spacing w:val="40"/>
        </w:rPr>
        <w:t xml:space="preserve"> </w:t>
      </w:r>
      <w:r>
        <w:t>(father-in-</w:t>
      </w:r>
    </w:p>
    <w:p w:rsidR="003012A1" w:rsidRDefault="001C09F3">
      <w:pPr>
        <w:pStyle w:val="a3"/>
        <w:spacing w:before="115"/>
        <w:ind w:firstLine="0"/>
        <w:jc w:val="left"/>
      </w:pPr>
      <w:r>
        <w:t>law);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образование</w:t>
      </w:r>
      <w:r>
        <w:rPr>
          <w:spacing w:val="24"/>
        </w:rPr>
        <w:t xml:space="preserve"> </w:t>
      </w:r>
      <w:r>
        <w:t>сложных</w:t>
      </w:r>
      <w:r>
        <w:rPr>
          <w:spacing w:val="25"/>
        </w:rPr>
        <w:t xml:space="preserve"> </w:t>
      </w:r>
      <w:r>
        <w:t>прилагательных</w:t>
      </w:r>
      <w:r>
        <w:rPr>
          <w:spacing w:val="25"/>
        </w:rPr>
        <w:t xml:space="preserve"> </w:t>
      </w:r>
      <w:r>
        <w:t>путём</w:t>
      </w:r>
      <w:r>
        <w:rPr>
          <w:spacing w:val="25"/>
        </w:rPr>
        <w:t xml:space="preserve"> </w:t>
      </w:r>
      <w:r>
        <w:t>соединения</w:t>
      </w:r>
      <w:r>
        <w:rPr>
          <w:spacing w:val="24"/>
        </w:rPr>
        <w:t xml:space="preserve"> </w:t>
      </w:r>
      <w:r>
        <w:t>основы</w:t>
      </w:r>
      <w:r>
        <w:rPr>
          <w:spacing w:val="26"/>
        </w:rPr>
        <w:t xml:space="preserve"> </w:t>
      </w:r>
      <w:r>
        <w:t>прилагательного/числительного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основой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существительного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добавлением</w:t>
      </w:r>
      <w:r>
        <w:rPr>
          <w:spacing w:val="-4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-ed</w:t>
      </w:r>
      <w:r>
        <w:rPr>
          <w:spacing w:val="-3"/>
        </w:rPr>
        <w:t xml:space="preserve"> </w:t>
      </w:r>
      <w:r>
        <w:t>(blue-eyed,</w:t>
      </w:r>
      <w:r>
        <w:rPr>
          <w:spacing w:val="-5"/>
        </w:rPr>
        <w:t xml:space="preserve"> </w:t>
      </w:r>
      <w:r>
        <w:t>eight-legged);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наречия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причастия</w:t>
      </w:r>
      <w:r>
        <w:rPr>
          <w:spacing w:val="-5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(well-behaved);</w:t>
      </w:r>
    </w:p>
    <w:p w:rsidR="003012A1" w:rsidRDefault="001C09F3">
      <w:pPr>
        <w:pStyle w:val="a3"/>
        <w:spacing w:before="116" w:line="360" w:lineRule="auto"/>
        <w:ind w:right="234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-47"/>
        </w:rPr>
        <w:t xml:space="preserve"> </w:t>
      </w:r>
      <w:r>
        <w:t>(nice-looking);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конверсия:</w:t>
      </w:r>
    </w:p>
    <w:p w:rsidR="003012A1" w:rsidRDefault="001C09F3">
      <w:pPr>
        <w:pStyle w:val="a3"/>
        <w:spacing w:before="116" w:line="360" w:lineRule="auto"/>
        <w:ind w:left="921" w:right="2280" w:firstLine="0"/>
        <w:jc w:val="left"/>
      </w:pPr>
      <w:r>
        <w:t>образование имён существительных от неопределённых форм глаголов (to run – a run);</w:t>
      </w:r>
      <w:r>
        <w:rPr>
          <w:spacing w:val="-47"/>
        </w:rPr>
        <w:t xml:space="preserve"> </w:t>
      </w:r>
      <w:r>
        <w:t>образование имён существительных от имён прилагательных (rich people – the rich);</w:t>
      </w:r>
      <w:r>
        <w:rPr>
          <w:spacing w:val="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(a hand</w:t>
      </w:r>
      <w:r>
        <w:rPr>
          <w:spacing w:val="5"/>
        </w:rPr>
        <w:t xml:space="preserve"> </w:t>
      </w:r>
      <w:r>
        <w:t>– to hand);</w:t>
      </w:r>
    </w:p>
    <w:p w:rsidR="003012A1" w:rsidRDefault="001C09F3">
      <w:pPr>
        <w:pStyle w:val="a3"/>
        <w:spacing w:line="360" w:lineRule="auto"/>
        <w:ind w:left="921" w:right="4331" w:firstLine="0"/>
        <w:jc w:val="left"/>
      </w:pPr>
      <w:r>
        <w:rPr>
          <w:spacing w:val="-1"/>
        </w:rPr>
        <w:t>образование</w:t>
      </w:r>
      <w:r>
        <w:rPr>
          <w:spacing w:val="-11"/>
        </w:rPr>
        <w:t xml:space="preserve"> </w:t>
      </w:r>
      <w:r>
        <w:rPr>
          <w:spacing w:val="-1"/>
        </w:rPr>
        <w:t>глаголов</w:t>
      </w:r>
      <w:r>
        <w:rPr>
          <w:spacing w:val="-11"/>
        </w:rPr>
        <w:t xml:space="preserve"> </w:t>
      </w:r>
      <w:r>
        <w:rPr>
          <w:spacing w:val="-1"/>
        </w:rPr>
        <w:t>от</w:t>
      </w:r>
      <w:r>
        <w:rPr>
          <w:spacing w:val="-11"/>
        </w:rPr>
        <w:t xml:space="preserve"> </w:t>
      </w:r>
      <w:r>
        <w:rPr>
          <w:spacing w:val="-1"/>
        </w:rPr>
        <w:t>имён</w:t>
      </w:r>
      <w:r>
        <w:rPr>
          <w:spacing w:val="-10"/>
        </w:rPr>
        <w:t xml:space="preserve"> </w:t>
      </w:r>
      <w:r>
        <w:rPr>
          <w:spacing w:val="-1"/>
        </w:rPr>
        <w:t>прилагательных</w:t>
      </w:r>
      <w:r>
        <w:rPr>
          <w:spacing w:val="-11"/>
        </w:rPr>
        <w:t xml:space="preserve"> </w:t>
      </w:r>
      <w:r>
        <w:rPr>
          <w:spacing w:val="-1"/>
        </w:rPr>
        <w:t>(cool</w:t>
      </w:r>
      <w:r>
        <w:rPr>
          <w:spacing w:val="-11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cool).</w:t>
      </w:r>
      <w:r>
        <w:rPr>
          <w:spacing w:val="-4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-ed и</w:t>
      </w:r>
      <w:r>
        <w:rPr>
          <w:spacing w:val="-2"/>
        </w:rPr>
        <w:t xml:space="preserve"> </w:t>
      </w:r>
      <w:r>
        <w:t>-ing</w:t>
      </w:r>
      <w:r>
        <w:rPr>
          <w:spacing w:val="-3"/>
        </w:rPr>
        <w:t xml:space="preserve"> </w:t>
      </w:r>
      <w:r>
        <w:t>(excited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exciting).</w:t>
      </w:r>
    </w:p>
    <w:p w:rsidR="003012A1" w:rsidRDefault="001C09F3">
      <w:pPr>
        <w:pStyle w:val="a3"/>
        <w:spacing w:line="360" w:lineRule="auto"/>
        <w:jc w:val="left"/>
      </w:pPr>
      <w:r>
        <w:t>Многозначные</w:t>
      </w:r>
      <w:r>
        <w:rPr>
          <w:spacing w:val="43"/>
        </w:rPr>
        <w:t xml:space="preserve"> </w:t>
      </w:r>
      <w:r>
        <w:t>лексические</w:t>
      </w:r>
      <w:r>
        <w:rPr>
          <w:spacing w:val="42"/>
        </w:rPr>
        <w:t xml:space="preserve"> </w:t>
      </w:r>
      <w:r>
        <w:t>единицы.</w:t>
      </w:r>
      <w:r>
        <w:rPr>
          <w:spacing w:val="44"/>
        </w:rPr>
        <w:t xml:space="preserve"> </w:t>
      </w:r>
      <w:r>
        <w:t>Наиболее</w:t>
      </w:r>
      <w:r>
        <w:rPr>
          <w:spacing w:val="42"/>
        </w:rPr>
        <w:t xml:space="preserve"> </w:t>
      </w:r>
      <w:r>
        <w:t>частотные</w:t>
      </w:r>
      <w:r>
        <w:rPr>
          <w:spacing w:val="42"/>
        </w:rPr>
        <w:t xml:space="preserve"> </w:t>
      </w:r>
      <w:r>
        <w:t>фразовые</w:t>
      </w:r>
      <w:r>
        <w:rPr>
          <w:spacing w:val="43"/>
        </w:rPr>
        <w:t xml:space="preserve"> </w:t>
      </w:r>
      <w:r>
        <w:t>глаголы.</w:t>
      </w:r>
      <w:r>
        <w:rPr>
          <w:spacing w:val="43"/>
        </w:rPr>
        <w:t xml:space="preserve"> </w:t>
      </w:r>
      <w:r>
        <w:t>Синонимы.</w:t>
      </w:r>
      <w:r>
        <w:rPr>
          <w:spacing w:val="44"/>
        </w:rPr>
        <w:t xml:space="preserve"> </w:t>
      </w:r>
      <w:r>
        <w:t>Антонимы.</w:t>
      </w:r>
      <w:r>
        <w:rPr>
          <w:spacing w:val="-47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Интернациональные</w:t>
      </w:r>
      <w:r>
        <w:rPr>
          <w:spacing w:val="-4"/>
        </w:rPr>
        <w:t xml:space="preserve"> </w:t>
      </w:r>
      <w:r>
        <w:t>слова.</w:t>
      </w:r>
      <w:r>
        <w:rPr>
          <w:spacing w:val="-5"/>
        </w:rPr>
        <w:t xml:space="preserve"> </w:t>
      </w:r>
      <w:r>
        <w:t>Сокращения и</w:t>
      </w:r>
      <w:r>
        <w:rPr>
          <w:spacing w:val="-6"/>
        </w:rPr>
        <w:t xml:space="preserve"> </w:t>
      </w:r>
      <w:r>
        <w:t>аббревиатуры.</w:t>
      </w:r>
      <w:r>
        <w:rPr>
          <w:spacing w:val="-3"/>
        </w:rPr>
        <w:t xml:space="preserve"> </w:t>
      </w:r>
      <w:r>
        <w:t>Идиомы.</w:t>
      </w:r>
      <w:r>
        <w:rPr>
          <w:spacing w:val="-4"/>
        </w:rPr>
        <w:t xml:space="preserve"> </w:t>
      </w:r>
      <w:r>
        <w:t>Пословицы.</w:t>
      </w:r>
      <w:r>
        <w:rPr>
          <w:spacing w:val="-3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деловой</w:t>
      </w:r>
      <w:r>
        <w:rPr>
          <w:spacing w:val="-6"/>
        </w:rPr>
        <w:t xml:space="preserve"> </w:t>
      </w:r>
      <w:r>
        <w:t>лексики.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Различные</w:t>
      </w:r>
      <w:r>
        <w:rPr>
          <w:spacing w:val="-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целостности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логичности</w:t>
      </w:r>
      <w:r>
        <w:rPr>
          <w:spacing w:val="-3"/>
        </w:rPr>
        <w:t xml:space="preserve"> </w:t>
      </w:r>
      <w:r>
        <w:t>устного/письменного</w:t>
      </w:r>
      <w:r>
        <w:rPr>
          <w:spacing w:val="-4"/>
        </w:rPr>
        <w:t xml:space="preserve"> </w:t>
      </w:r>
      <w:r>
        <w:t>высказывания.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before="117"/>
        <w:jc w:val="both"/>
        <w:rPr>
          <w:sz w:val="20"/>
        </w:rPr>
      </w:pPr>
      <w:r>
        <w:rPr>
          <w:sz w:val="20"/>
        </w:rPr>
        <w:t>Грамматическая</w:t>
      </w:r>
      <w:r>
        <w:rPr>
          <w:spacing w:val="-5"/>
          <w:sz w:val="20"/>
        </w:rPr>
        <w:t xml:space="preserve"> </w:t>
      </w:r>
      <w:r>
        <w:rPr>
          <w:sz w:val="20"/>
        </w:rPr>
        <w:t>сторона</w:t>
      </w:r>
      <w:r>
        <w:rPr>
          <w:spacing w:val="-4"/>
          <w:sz w:val="20"/>
        </w:rPr>
        <w:t xml:space="preserve"> </w:t>
      </w:r>
      <w:r>
        <w:rPr>
          <w:sz w:val="20"/>
        </w:rPr>
        <w:t>речи.</w:t>
      </w:r>
    </w:p>
    <w:p w:rsidR="003012A1" w:rsidRDefault="001C09F3">
      <w:pPr>
        <w:pStyle w:val="a3"/>
        <w:spacing w:before="115" w:line="360" w:lineRule="auto"/>
        <w:ind w:right="23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3012A1" w:rsidRDefault="001C09F3">
      <w:pPr>
        <w:pStyle w:val="a3"/>
        <w:spacing w:line="360" w:lineRule="auto"/>
        <w:ind w:right="235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 (общий, специальный, альтернативный, разделительный вопросы), побудительные (в утвердительной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3012A1" w:rsidRDefault="001C09F3">
      <w:pPr>
        <w:pStyle w:val="a3"/>
        <w:spacing w:before="1" w:line="357" w:lineRule="auto"/>
        <w:ind w:right="224"/>
      </w:pP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-1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(We</w:t>
      </w:r>
      <w:r>
        <w:rPr>
          <w:spacing w:val="-1"/>
        </w:rPr>
        <w:t xml:space="preserve"> </w:t>
      </w:r>
      <w:r>
        <w:t>moved to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house</w:t>
      </w:r>
      <w:r>
        <w:rPr>
          <w:spacing w:val="-1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:rsidR="003012A1" w:rsidRDefault="001C09F3">
      <w:pPr>
        <w:pStyle w:val="a3"/>
        <w:spacing w:before="3"/>
        <w:ind w:left="921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It.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be.</w:t>
      </w:r>
    </w:p>
    <w:p w:rsidR="003012A1" w:rsidRDefault="001C09F3">
      <w:pPr>
        <w:pStyle w:val="a3"/>
        <w:spacing w:before="113" w:line="360" w:lineRule="auto"/>
        <w:jc w:val="left"/>
      </w:pPr>
      <w:r>
        <w:t>Предложения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глагольными</w:t>
      </w:r>
      <w:r>
        <w:rPr>
          <w:spacing w:val="13"/>
        </w:rPr>
        <w:t xml:space="preserve"> </w:t>
      </w:r>
      <w:r>
        <w:t>конструкциями,</w:t>
      </w:r>
      <w:r>
        <w:rPr>
          <w:spacing w:val="12"/>
        </w:rPr>
        <w:t xml:space="preserve"> </w:t>
      </w:r>
      <w:r>
        <w:t>содержащими</w:t>
      </w:r>
      <w:r>
        <w:rPr>
          <w:spacing w:val="15"/>
        </w:rPr>
        <w:t xml:space="preserve"> </w:t>
      </w:r>
      <w:r>
        <w:t>глаголы-связки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be,</w:t>
      </w:r>
      <w:r>
        <w:rPr>
          <w:spacing w:val="1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look,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seem,</w:t>
      </w:r>
      <w:r>
        <w:rPr>
          <w:spacing w:val="12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feel</w:t>
      </w:r>
      <w:r>
        <w:rPr>
          <w:spacing w:val="11"/>
        </w:rPr>
        <w:t xml:space="preserve"> </w:t>
      </w:r>
      <w:r>
        <w:t>(He</w:t>
      </w:r>
      <w:r>
        <w:rPr>
          <w:spacing w:val="-47"/>
        </w:rPr>
        <w:t xml:space="preserve"> </w:t>
      </w:r>
      <w:r>
        <w:t>looks/seems/feels</w:t>
      </w:r>
      <w:r>
        <w:rPr>
          <w:spacing w:val="-2"/>
        </w:rPr>
        <w:t xml:space="preserve"> </w:t>
      </w:r>
      <w:r>
        <w:t>happy.).</w:t>
      </w:r>
    </w:p>
    <w:p w:rsidR="003012A1" w:rsidRDefault="001C09F3">
      <w:pPr>
        <w:pStyle w:val="a3"/>
        <w:spacing w:before="2" w:line="360" w:lineRule="auto"/>
        <w:jc w:val="left"/>
      </w:pPr>
      <w:r>
        <w:t>Предложения</w:t>
      </w:r>
      <w:r>
        <w:rPr>
          <w:spacing w:val="19"/>
        </w:rPr>
        <w:t xml:space="preserve"> </w:t>
      </w:r>
      <w:r>
        <w:t>cо</w:t>
      </w:r>
      <w:r>
        <w:rPr>
          <w:spacing w:val="20"/>
        </w:rPr>
        <w:t xml:space="preserve"> </w:t>
      </w:r>
      <w:r>
        <w:t>сложным</w:t>
      </w:r>
      <w:r>
        <w:rPr>
          <w:spacing w:val="23"/>
        </w:rPr>
        <w:t xml:space="preserve"> </w:t>
      </w:r>
      <w:r>
        <w:t>дополнением</w:t>
      </w:r>
      <w:r>
        <w:rPr>
          <w:spacing w:val="21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Complex</w:t>
      </w:r>
      <w:r>
        <w:rPr>
          <w:spacing w:val="18"/>
        </w:rPr>
        <w:t xml:space="preserve"> </w:t>
      </w:r>
      <w:r>
        <w:t>Object</w:t>
      </w:r>
      <w:r>
        <w:rPr>
          <w:spacing w:val="18"/>
        </w:rPr>
        <w:t xml:space="preserve"> </w:t>
      </w:r>
      <w:r>
        <w:t>(I</w:t>
      </w:r>
      <w:r>
        <w:rPr>
          <w:spacing w:val="19"/>
        </w:rPr>
        <w:t xml:space="preserve"> </w:t>
      </w:r>
      <w:r>
        <w:t>want</w:t>
      </w:r>
      <w:r>
        <w:rPr>
          <w:spacing w:val="22"/>
        </w:rPr>
        <w:t xml:space="preserve"> </w:t>
      </w:r>
      <w:r>
        <w:t>you</w:t>
      </w:r>
      <w:r>
        <w:rPr>
          <w:spacing w:val="17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help</w:t>
      </w:r>
      <w:r>
        <w:rPr>
          <w:spacing w:val="22"/>
        </w:rPr>
        <w:t xml:space="preserve"> </w:t>
      </w:r>
      <w:r>
        <w:t>me.</w:t>
      </w:r>
      <w:r>
        <w:rPr>
          <w:spacing w:val="21"/>
        </w:rPr>
        <w:t xml:space="preserve"> </w:t>
      </w:r>
      <w:r>
        <w:t>I</w:t>
      </w:r>
      <w:r>
        <w:rPr>
          <w:spacing w:val="20"/>
        </w:rPr>
        <w:t xml:space="preserve"> </w:t>
      </w:r>
      <w:r>
        <w:t>saw</w:t>
      </w:r>
      <w:r>
        <w:rPr>
          <w:spacing w:val="16"/>
        </w:rPr>
        <w:t xml:space="preserve"> </w:t>
      </w:r>
      <w:r>
        <w:t>her</w:t>
      </w:r>
      <w:r>
        <w:rPr>
          <w:spacing w:val="19"/>
        </w:rPr>
        <w:t xml:space="preserve"> </w:t>
      </w:r>
      <w:r>
        <w:t>cross/crossing</w:t>
      </w:r>
      <w:r>
        <w:rPr>
          <w:spacing w:val="18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road.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my</w:t>
      </w:r>
      <w:r>
        <w:rPr>
          <w:spacing w:val="1"/>
        </w:rPr>
        <w:t xml:space="preserve"> </w:t>
      </w:r>
      <w:r>
        <w:t>hair</w:t>
      </w:r>
      <w:r>
        <w:rPr>
          <w:spacing w:val="1"/>
        </w:rPr>
        <w:t xml:space="preserve"> </w:t>
      </w:r>
      <w:r>
        <w:t>cut.)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Сложносочинённые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сочинительными</w:t>
      </w:r>
      <w:r>
        <w:rPr>
          <w:spacing w:val="-4"/>
        </w:rPr>
        <w:t xml:space="preserve"> </w:t>
      </w:r>
      <w:r>
        <w:t>союзами</w:t>
      </w:r>
      <w:r>
        <w:rPr>
          <w:spacing w:val="-4"/>
        </w:rPr>
        <w:t xml:space="preserve"> </w:t>
      </w:r>
      <w:r>
        <w:t>and,</w:t>
      </w:r>
      <w:r>
        <w:rPr>
          <w:spacing w:val="-3"/>
        </w:rPr>
        <w:t xml:space="preserve"> </w:t>
      </w:r>
      <w:r>
        <w:t>but,</w:t>
      </w:r>
      <w:r>
        <w:rPr>
          <w:spacing w:val="-3"/>
        </w:rPr>
        <w:t xml:space="preserve"> </w:t>
      </w:r>
      <w:r>
        <w:t>or.</w:t>
      </w:r>
    </w:p>
    <w:p w:rsidR="003012A1" w:rsidRDefault="001C09F3">
      <w:pPr>
        <w:pStyle w:val="a3"/>
        <w:spacing w:before="116" w:line="360" w:lineRule="auto"/>
        <w:ind w:left="921" w:right="289" w:firstLine="0"/>
        <w:jc w:val="left"/>
      </w:pPr>
      <w:r>
        <w:t>Сложноподчинённые предложения с союзами и союзными словами because, if, when, where, what, why, how.</w:t>
      </w:r>
      <w:r>
        <w:rPr>
          <w:spacing w:val="1"/>
        </w:rPr>
        <w:t xml:space="preserve"> </w:t>
      </w:r>
      <w:r>
        <w:t>Сложноподчинённые предложения с определительными придаточными с союзными словами who, which, that.</w:t>
      </w:r>
      <w:r>
        <w:rPr>
          <w:spacing w:val="-47"/>
        </w:rPr>
        <w:t xml:space="preserve"> </w:t>
      </w:r>
      <w:r>
        <w:t>Сложноподчинённые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</w:t>
      </w:r>
      <w:r>
        <w:rPr>
          <w:spacing w:val="-2"/>
        </w:rPr>
        <w:t xml:space="preserve"> </w:t>
      </w:r>
      <w:r>
        <w:t>словами whoever, whatever,</w:t>
      </w:r>
      <w:r>
        <w:rPr>
          <w:spacing w:val="-1"/>
        </w:rPr>
        <w:t xml:space="preserve"> </w:t>
      </w:r>
      <w:r>
        <w:t>however, whenever.</w:t>
      </w:r>
    </w:p>
    <w:p w:rsidR="003012A1" w:rsidRDefault="001C09F3">
      <w:pPr>
        <w:pStyle w:val="a3"/>
        <w:spacing w:line="360" w:lineRule="auto"/>
        <w:ind w:right="235"/>
      </w:pPr>
      <w:r>
        <w:t>Условные предложения с глаголами в изъявительном наклонении (Conditional 0, Conditional I) и с глаголами в</w:t>
      </w:r>
      <w:r>
        <w:rPr>
          <w:spacing w:val="1"/>
        </w:rPr>
        <w:t xml:space="preserve"> </w:t>
      </w:r>
      <w:r>
        <w:t>сослагательном наклонении</w:t>
      </w:r>
      <w:r>
        <w:rPr>
          <w:spacing w:val="1"/>
        </w:rPr>
        <w:t xml:space="preserve"> </w:t>
      </w:r>
      <w:r>
        <w:t>(Conditional II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Conditional</w:t>
      </w:r>
      <w:r>
        <w:rPr>
          <w:spacing w:val="2"/>
        </w:rPr>
        <w:t xml:space="preserve"> </w:t>
      </w:r>
      <w:r>
        <w:t>III).</w:t>
      </w:r>
    </w:p>
    <w:p w:rsidR="003012A1" w:rsidRDefault="001C09F3">
      <w:pPr>
        <w:pStyle w:val="a3"/>
        <w:spacing w:line="360" w:lineRule="auto"/>
        <w:ind w:right="225"/>
      </w:pPr>
      <w:r>
        <w:t>Инверсия с конструкциями hardly (ever) …when, no sooner … that, if only …; в условных предложениях (If) …</w:t>
      </w:r>
      <w:r>
        <w:rPr>
          <w:spacing w:val="1"/>
        </w:rPr>
        <w:t xml:space="preserve"> </w:t>
      </w:r>
      <w:r>
        <w:t>should do.</w:t>
      </w:r>
    </w:p>
    <w:p w:rsidR="003012A1" w:rsidRDefault="001C09F3">
      <w:pPr>
        <w:pStyle w:val="a3"/>
        <w:spacing w:line="360" w:lineRule="auto"/>
        <w:ind w:right="223"/>
      </w:pPr>
      <w:r>
        <w:t>Все типы вопросительных предложений (общий, специальный, альтернативный, разделительный вопросы в</w:t>
      </w:r>
      <w:r>
        <w:rPr>
          <w:spacing w:val="1"/>
        </w:rPr>
        <w:t xml:space="preserve"> </w:t>
      </w:r>
      <w:r>
        <w:t>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Tense;</w:t>
      </w:r>
      <w:r>
        <w:rPr>
          <w:spacing w:val="1"/>
        </w:rPr>
        <w:t xml:space="preserve"> </w:t>
      </w:r>
      <w:r>
        <w:t>Present/Past/Future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Tense;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Tense;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-2"/>
        </w:rPr>
        <w:t xml:space="preserve"> </w:t>
      </w:r>
      <w:r>
        <w:t>Tense).</w:t>
      </w:r>
    </w:p>
    <w:p w:rsidR="003012A1" w:rsidRDefault="001C09F3">
      <w:pPr>
        <w:pStyle w:val="a3"/>
        <w:spacing w:before="2" w:line="357" w:lineRule="auto"/>
        <w:ind w:right="227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 времени;</w:t>
      </w:r>
      <w:r>
        <w:rPr>
          <w:spacing w:val="-1"/>
        </w:rPr>
        <w:t xml:space="preserve"> </w:t>
      </w:r>
      <w:r>
        <w:t>согласование времён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сложного предложения.</w:t>
      </w:r>
    </w:p>
    <w:p w:rsidR="003012A1" w:rsidRDefault="001C09F3">
      <w:pPr>
        <w:pStyle w:val="a3"/>
        <w:spacing w:before="3"/>
        <w:ind w:left="921" w:firstLine="0"/>
      </w:pPr>
      <w:r>
        <w:t>Модальные</w:t>
      </w:r>
      <w:r>
        <w:rPr>
          <w:spacing w:val="-3"/>
        </w:rPr>
        <w:t xml:space="preserve"> </w:t>
      </w:r>
      <w:r>
        <w:t>глаголы в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конструкциями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as,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as;</w:t>
      </w:r>
      <w:r>
        <w:rPr>
          <w:spacing w:val="-2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…,</w:t>
      </w:r>
      <w:r>
        <w:rPr>
          <w:spacing w:val="-1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or,</w:t>
      </w:r>
      <w:r>
        <w:rPr>
          <w:spacing w:val="-2"/>
        </w:rPr>
        <w:t xml:space="preserve"> </w:t>
      </w:r>
      <w:r>
        <w:t>neither</w:t>
      </w:r>
      <w:r>
        <w:rPr>
          <w:spacing w:val="-1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nor.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spacing w:before="1"/>
        <w:ind w:left="0" w:firstLine="0"/>
        <w:jc w:val="left"/>
        <w:rPr>
          <w:sz w:val="32"/>
        </w:rPr>
      </w:pPr>
    </w:p>
    <w:p w:rsidR="003012A1" w:rsidRDefault="001C09F3">
      <w:pPr>
        <w:pStyle w:val="a3"/>
        <w:spacing w:before="1"/>
        <w:ind w:firstLine="0"/>
        <w:jc w:val="left"/>
      </w:pPr>
      <w:r>
        <w:rPr>
          <w:spacing w:val="-1"/>
        </w:rPr>
        <w:t>smth).</w:t>
      </w:r>
    </w:p>
    <w:p w:rsidR="003012A1" w:rsidRDefault="001C09F3">
      <w:pPr>
        <w:pStyle w:val="a3"/>
        <w:spacing w:before="91"/>
        <w:ind w:left="165" w:firstLine="0"/>
        <w:jc w:val="left"/>
      </w:pPr>
      <w:r>
        <w:br w:type="column"/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I wish</w:t>
      </w:r>
      <w:r>
        <w:rPr>
          <w:spacing w:val="-4"/>
        </w:rPr>
        <w:t xml:space="preserve"> </w:t>
      </w:r>
      <w:r>
        <w:t>…</w:t>
      </w:r>
    </w:p>
    <w:p w:rsidR="003012A1" w:rsidRDefault="001C09F3">
      <w:pPr>
        <w:pStyle w:val="a3"/>
        <w:spacing w:before="116"/>
        <w:ind w:left="165" w:firstLine="0"/>
        <w:jc w:val="left"/>
      </w:pPr>
      <w:r>
        <w:t>Конструкции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-ing: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3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smth.</w:t>
      </w:r>
    </w:p>
    <w:p w:rsidR="003012A1" w:rsidRDefault="001C09F3">
      <w:pPr>
        <w:pStyle w:val="a3"/>
        <w:spacing w:before="116"/>
        <w:ind w:left="165" w:firstLine="0"/>
        <w:jc w:val="left"/>
      </w:pPr>
      <w:r>
        <w:t>Конструкции</w:t>
      </w:r>
      <w:r>
        <w:rPr>
          <w:spacing w:val="12"/>
        </w:rPr>
        <w:t xml:space="preserve"> </w:t>
      </w:r>
      <w:r>
        <w:t>c</w:t>
      </w:r>
      <w:r>
        <w:rPr>
          <w:spacing w:val="14"/>
        </w:rPr>
        <w:t xml:space="preserve"> </w:t>
      </w:r>
      <w:r>
        <w:t>глаголами</w:t>
      </w:r>
      <w:r>
        <w:rPr>
          <w:spacing w:val="13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stop,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remember,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forget</w:t>
      </w:r>
      <w:r>
        <w:rPr>
          <w:spacing w:val="14"/>
        </w:rPr>
        <w:t xml:space="preserve"> </w:t>
      </w:r>
      <w:r>
        <w:t>(разница</w:t>
      </w:r>
      <w:r>
        <w:rPr>
          <w:spacing w:val="1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значении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stop</w:t>
      </w:r>
      <w:r>
        <w:rPr>
          <w:spacing w:val="14"/>
        </w:rPr>
        <w:t xml:space="preserve"> </w:t>
      </w:r>
      <w:r>
        <w:t>doing</w:t>
      </w:r>
      <w:r>
        <w:rPr>
          <w:spacing w:val="11"/>
        </w:rPr>
        <w:t xml:space="preserve"> </w:t>
      </w:r>
      <w:r>
        <w:t>smth</w:t>
      </w:r>
      <w:r>
        <w:rPr>
          <w:spacing w:val="1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stop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do</w:t>
      </w: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spacing w:before="10"/>
        <w:ind w:left="0" w:firstLine="0"/>
        <w:jc w:val="left"/>
        <w:rPr>
          <w:sz w:val="17"/>
        </w:rPr>
      </w:pPr>
    </w:p>
    <w:p w:rsidR="003012A1" w:rsidRDefault="001C09F3">
      <w:pPr>
        <w:pStyle w:val="a3"/>
        <w:spacing w:line="360" w:lineRule="auto"/>
        <w:ind w:left="165" w:right="6077" w:firstLine="0"/>
        <w:jc w:val="left"/>
      </w:pPr>
      <w:r>
        <w:t>Конструкция It takes me… to do smth.</w:t>
      </w:r>
      <w:r>
        <w:rPr>
          <w:spacing w:val="1"/>
        </w:rPr>
        <w:t xml:space="preserve"> </w:t>
      </w:r>
      <w:r>
        <w:t>Конструкция</w:t>
      </w:r>
      <w:r>
        <w:rPr>
          <w:spacing w:val="-5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:rsidR="003012A1" w:rsidRDefault="001C09F3">
      <w:pPr>
        <w:pStyle w:val="a3"/>
        <w:spacing w:before="2"/>
        <w:ind w:left="165" w:firstLine="0"/>
        <w:jc w:val="left"/>
      </w:pPr>
      <w:r>
        <w:t>Конструкции</w:t>
      </w:r>
      <w:r>
        <w:rPr>
          <w:spacing w:val="-4"/>
        </w:rPr>
        <w:t xml:space="preserve"> </w:t>
      </w:r>
      <w:r>
        <w:t>be/get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smth;</w:t>
      </w:r>
      <w:r>
        <w:rPr>
          <w:spacing w:val="-4"/>
        </w:rPr>
        <w:t xml:space="preserve"> </w:t>
      </w:r>
      <w:r>
        <w:t>be/get 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smth.</w:t>
      </w:r>
    </w:p>
    <w:p w:rsidR="003012A1" w:rsidRDefault="001C09F3">
      <w:pPr>
        <w:pStyle w:val="a3"/>
        <w:spacing w:before="115"/>
        <w:ind w:left="165" w:firstLine="0"/>
        <w:jc w:val="left"/>
      </w:pPr>
      <w:r>
        <w:t>Конструкции</w:t>
      </w:r>
      <w:r>
        <w:rPr>
          <w:spacing w:val="15"/>
        </w:rPr>
        <w:t xml:space="preserve"> </w:t>
      </w:r>
      <w:r>
        <w:t>I</w:t>
      </w:r>
      <w:r>
        <w:rPr>
          <w:spacing w:val="16"/>
        </w:rPr>
        <w:t xml:space="preserve"> </w:t>
      </w:r>
      <w:r>
        <w:t>prefer,</w:t>
      </w:r>
      <w:r>
        <w:rPr>
          <w:spacing w:val="16"/>
        </w:rPr>
        <w:t xml:space="preserve"> </w:t>
      </w:r>
      <w:r>
        <w:t>I’d</w:t>
      </w:r>
      <w:r>
        <w:rPr>
          <w:spacing w:val="17"/>
        </w:rPr>
        <w:t xml:space="preserve"> </w:t>
      </w:r>
      <w:r>
        <w:t>prefer,</w:t>
      </w:r>
      <w:r>
        <w:rPr>
          <w:spacing w:val="16"/>
        </w:rPr>
        <w:t xml:space="preserve"> </w:t>
      </w:r>
      <w:r>
        <w:t>I’d</w:t>
      </w:r>
      <w:r>
        <w:rPr>
          <w:spacing w:val="17"/>
        </w:rPr>
        <w:t xml:space="preserve"> </w:t>
      </w:r>
      <w:r>
        <w:t>rather</w:t>
      </w:r>
      <w:r>
        <w:rPr>
          <w:spacing w:val="16"/>
        </w:rPr>
        <w:t xml:space="preserve"> </w:t>
      </w:r>
      <w:r>
        <w:t>prefer,</w:t>
      </w:r>
      <w:r>
        <w:rPr>
          <w:spacing w:val="20"/>
        </w:rPr>
        <w:t xml:space="preserve"> </w:t>
      </w:r>
      <w:r>
        <w:t>выражающих</w:t>
      </w:r>
      <w:r>
        <w:rPr>
          <w:spacing w:val="15"/>
        </w:rPr>
        <w:t xml:space="preserve"> </w:t>
      </w:r>
      <w:r>
        <w:t>предпочтение,</w:t>
      </w:r>
      <w:r>
        <w:rPr>
          <w:spacing w:val="16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19"/>
        </w:rPr>
        <w:t xml:space="preserve"> </w:t>
      </w:r>
      <w:r>
        <w:t>конструкций</w:t>
      </w:r>
      <w:r>
        <w:rPr>
          <w:spacing w:val="15"/>
        </w:rPr>
        <w:t xml:space="preserve"> </w:t>
      </w:r>
      <w:r>
        <w:t>I’d</w:t>
      </w:r>
      <w:r>
        <w:rPr>
          <w:spacing w:val="17"/>
        </w:rPr>
        <w:t xml:space="preserve"> </w:t>
      </w:r>
      <w:r>
        <w:t>rather,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num="2" w:space="720" w:equalWidth="0">
            <w:col w:w="716" w:space="40"/>
            <w:col w:w="9894"/>
          </w:cols>
        </w:sectPr>
      </w:pPr>
    </w:p>
    <w:p w:rsidR="003012A1" w:rsidRDefault="001C09F3">
      <w:pPr>
        <w:pStyle w:val="a3"/>
        <w:spacing w:before="113"/>
        <w:ind w:firstLine="0"/>
        <w:jc w:val="left"/>
      </w:pPr>
      <w:r>
        <w:rPr>
          <w:spacing w:val="-1"/>
        </w:rPr>
        <w:t>You’d</w:t>
      </w:r>
      <w:r>
        <w:rPr>
          <w:spacing w:val="-11"/>
        </w:rPr>
        <w:t xml:space="preserve"> </w:t>
      </w:r>
      <w:r>
        <w:rPr>
          <w:spacing w:val="-1"/>
        </w:rPr>
        <w:t>better.</w:t>
      </w:r>
    </w:p>
    <w:p w:rsidR="003012A1" w:rsidRDefault="001C09F3">
      <w:pPr>
        <w:pStyle w:val="a3"/>
        <w:spacing w:before="116"/>
        <w:ind w:left="921" w:firstLine="0"/>
      </w:pPr>
      <w:r>
        <w:t>Подлежащее,</w:t>
      </w:r>
      <w:r>
        <w:rPr>
          <w:spacing w:val="-4"/>
        </w:rPr>
        <w:t xml:space="preserve"> </w:t>
      </w:r>
      <w:r>
        <w:t>выраженное</w:t>
      </w:r>
      <w:r>
        <w:rPr>
          <w:spacing w:val="-4"/>
        </w:rPr>
        <w:t xml:space="preserve"> </w:t>
      </w:r>
      <w:r>
        <w:t>собирательным</w:t>
      </w:r>
      <w:r>
        <w:rPr>
          <w:spacing w:val="-3"/>
        </w:rPr>
        <w:t xml:space="preserve"> </w:t>
      </w:r>
      <w:r>
        <w:t>существительным</w:t>
      </w:r>
      <w:r>
        <w:rPr>
          <w:spacing w:val="-3"/>
        </w:rPr>
        <w:t xml:space="preserve"> </w:t>
      </w:r>
      <w:r>
        <w:t>(family,</w:t>
      </w:r>
      <w:r>
        <w:rPr>
          <w:spacing w:val="-4"/>
        </w:rPr>
        <w:t xml:space="preserve"> </w:t>
      </w:r>
      <w:r>
        <w:t>police),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сказуемым.</w:t>
      </w:r>
    </w:p>
    <w:p w:rsidR="003012A1" w:rsidRDefault="001C09F3">
      <w:pPr>
        <w:pStyle w:val="a3"/>
        <w:spacing w:before="116" w:line="360" w:lineRule="auto"/>
        <w:ind w:right="225"/>
      </w:pPr>
      <w:r>
        <w:t>Глаголы (правильных и неправильных) в видо-временных формах действительного залога в изъявительном</w:t>
      </w:r>
      <w:r>
        <w:rPr>
          <w:spacing w:val="1"/>
        </w:rPr>
        <w:t xml:space="preserve"> </w:t>
      </w:r>
      <w:r>
        <w:t>наклонении (Present/Past/Future Simple Tense; Present/Past/Future Continuous Tense; Present/Past Perfect Tense; 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Tense;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-2"/>
        </w:rPr>
        <w:t xml:space="preserve"> </w:t>
      </w:r>
      <w:r>
        <w:t>Simple Passive;</w:t>
      </w:r>
      <w:r>
        <w:rPr>
          <w:spacing w:val="2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Passive).</w:t>
      </w:r>
    </w:p>
    <w:p w:rsidR="003012A1" w:rsidRDefault="001C09F3">
      <w:pPr>
        <w:pStyle w:val="a3"/>
        <w:spacing w:line="360" w:lineRule="auto"/>
        <w:ind w:right="226"/>
      </w:pPr>
      <w:r>
        <w:t>Конструкция to be going to, формы Future Simple Tense и Present Continuous Tense для выражения будущего</w:t>
      </w:r>
      <w:r>
        <w:rPr>
          <w:spacing w:val="1"/>
        </w:rPr>
        <w:t xml:space="preserve"> </w:t>
      </w:r>
      <w:r>
        <w:t>действия.</w:t>
      </w:r>
    </w:p>
    <w:p w:rsidR="003012A1" w:rsidRDefault="001C09F3">
      <w:pPr>
        <w:pStyle w:val="a3"/>
        <w:spacing w:line="360" w:lineRule="auto"/>
        <w:ind w:right="233"/>
      </w:pPr>
      <w:r>
        <w:t>Модальные глаголы и их эквиваленты (can/be able to, could, must/have to, may, might, should, shall, would, will,</w:t>
      </w:r>
      <w:r>
        <w:rPr>
          <w:spacing w:val="1"/>
        </w:rPr>
        <w:t xml:space="preserve"> </w:t>
      </w:r>
      <w:r>
        <w:t>need,</w:t>
      </w:r>
      <w:r>
        <w:rPr>
          <w:spacing w:val="-1"/>
        </w:rPr>
        <w:t xml:space="preserve"> </w:t>
      </w:r>
      <w:r>
        <w:t>ought</w:t>
      </w:r>
      <w:r>
        <w:rPr>
          <w:spacing w:val="-1"/>
        </w:rPr>
        <w:t xml:space="preserve"> </w:t>
      </w:r>
      <w:r>
        <w:t>to).</w:t>
      </w:r>
    </w:p>
    <w:p w:rsidR="003012A1" w:rsidRDefault="001C09F3">
      <w:pPr>
        <w:pStyle w:val="a3"/>
        <w:spacing w:before="1" w:line="360" w:lineRule="auto"/>
        <w:ind w:right="224"/>
      </w:pPr>
      <w:r>
        <w:t>Неличные формы глагола – инфинитив, герундий, причастие (Participle I и Participle II); причастия в функции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(Participle I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playing</w:t>
      </w:r>
      <w:r>
        <w:rPr>
          <w:spacing w:val="-2"/>
        </w:rPr>
        <w:t xml:space="preserve"> </w:t>
      </w:r>
      <w:r>
        <w:t>child, Participle II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text).</w:t>
      </w:r>
    </w:p>
    <w:p w:rsidR="003012A1" w:rsidRDefault="001C09F3">
      <w:pPr>
        <w:pStyle w:val="a3"/>
        <w:spacing w:line="229" w:lineRule="exact"/>
        <w:ind w:left="921" w:firstLine="0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5"/>
        </w:rPr>
        <w:t xml:space="preserve"> </w:t>
      </w:r>
      <w:r>
        <w:t>артикли.</w:t>
      </w:r>
    </w:p>
    <w:p w:rsidR="003012A1" w:rsidRDefault="001C09F3">
      <w:pPr>
        <w:pStyle w:val="a3"/>
        <w:spacing w:before="115" w:line="360" w:lineRule="auto"/>
        <w:ind w:left="921" w:right="1791" w:firstLine="0"/>
      </w:pPr>
      <w:r>
        <w:t>Имена</w:t>
      </w:r>
      <w:r>
        <w:rPr>
          <w:spacing w:val="-6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множественном</w:t>
      </w:r>
      <w:r>
        <w:rPr>
          <w:spacing w:val="-4"/>
        </w:rPr>
        <w:t xml:space="preserve"> </w:t>
      </w:r>
      <w:r>
        <w:t>числе,</w:t>
      </w:r>
      <w:r>
        <w:rPr>
          <w:spacing w:val="-4"/>
        </w:rPr>
        <w:t xml:space="preserve"> </w:t>
      </w:r>
      <w:r>
        <w:t>образованные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исключения.</w:t>
      </w:r>
      <w:r>
        <w:rPr>
          <w:spacing w:val="-47"/>
        </w:rPr>
        <w:t xml:space="preserve"> </w:t>
      </w:r>
      <w:r>
        <w:t>Неисчисляемые</w:t>
      </w:r>
      <w:r>
        <w:rPr>
          <w:spacing w:val="-4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существительные,</w:t>
      </w:r>
      <w:r>
        <w:rPr>
          <w:spacing w:val="-4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:rsidR="003012A1" w:rsidRDefault="001C09F3">
      <w:pPr>
        <w:pStyle w:val="a3"/>
        <w:spacing w:line="229" w:lineRule="exact"/>
        <w:ind w:left="921" w:firstLine="0"/>
      </w:pPr>
      <w:r>
        <w:t>Притяжательный</w:t>
      </w:r>
      <w:r>
        <w:rPr>
          <w:spacing w:val="-6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существительных.</w:t>
      </w:r>
    </w:p>
    <w:p w:rsidR="003012A1" w:rsidRDefault="001C09F3">
      <w:pPr>
        <w:pStyle w:val="a3"/>
        <w:spacing w:before="116" w:line="360" w:lineRule="auto"/>
        <w:ind w:right="226"/>
        <w:jc w:val="left"/>
      </w:pPr>
      <w:r>
        <w:t>Имена</w:t>
      </w:r>
      <w:r>
        <w:rPr>
          <w:spacing w:val="18"/>
        </w:rPr>
        <w:t xml:space="preserve"> </w:t>
      </w:r>
      <w:r>
        <w:t>прилагательные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наречия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положительной,</w:t>
      </w:r>
      <w:r>
        <w:rPr>
          <w:spacing w:val="18"/>
        </w:rPr>
        <w:t xml:space="preserve"> </w:t>
      </w:r>
      <w:r>
        <w:t>сравнительной</w:t>
      </w:r>
      <w:r>
        <w:rPr>
          <w:spacing w:val="2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превосходной</w:t>
      </w:r>
      <w:r>
        <w:rPr>
          <w:spacing w:val="16"/>
        </w:rPr>
        <w:t xml:space="preserve"> </w:t>
      </w:r>
      <w:r>
        <w:t>степенях,</w:t>
      </w:r>
      <w:r>
        <w:rPr>
          <w:spacing w:val="19"/>
        </w:rPr>
        <w:t xml:space="preserve"> </w:t>
      </w:r>
      <w:r>
        <w:t>образованных</w:t>
      </w:r>
      <w:r>
        <w:rPr>
          <w:spacing w:val="-47"/>
        </w:rPr>
        <w:t xml:space="preserve"> </w:t>
      </w:r>
      <w:r>
        <w:t>по правилу,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 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форма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происхождение</w:t>
      </w:r>
    </w:p>
    <w:p w:rsidR="003012A1" w:rsidRDefault="001C09F3">
      <w:pPr>
        <w:pStyle w:val="a3"/>
        <w:spacing w:before="114"/>
        <w:ind w:firstLine="0"/>
        <w:jc w:val="left"/>
      </w:pPr>
      <w:r>
        <w:t>–</w:t>
      </w:r>
      <w:r>
        <w:rPr>
          <w:spacing w:val="-1"/>
        </w:rPr>
        <w:t xml:space="preserve"> </w:t>
      </w:r>
      <w:r>
        <w:t>материал).</w:t>
      </w:r>
    </w:p>
    <w:p w:rsidR="003012A1" w:rsidRDefault="001C09F3">
      <w:pPr>
        <w:pStyle w:val="a3"/>
        <w:spacing w:before="115"/>
        <w:ind w:left="921" w:firstLine="0"/>
      </w:pPr>
      <w:r>
        <w:t>Слова,</w:t>
      </w:r>
      <w:r>
        <w:rPr>
          <w:spacing w:val="-3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(many/much,</w:t>
      </w:r>
      <w:r>
        <w:rPr>
          <w:spacing w:val="-3"/>
        </w:rPr>
        <w:t xml:space="preserve"> </w:t>
      </w:r>
      <w:r>
        <w:t>little/a</w:t>
      </w:r>
      <w:r>
        <w:rPr>
          <w:spacing w:val="-3"/>
        </w:rPr>
        <w:t xml:space="preserve"> </w:t>
      </w:r>
      <w:r>
        <w:t>little;</w:t>
      </w:r>
      <w:r>
        <w:rPr>
          <w:spacing w:val="-3"/>
        </w:rPr>
        <w:t xml:space="preserve"> </w:t>
      </w:r>
      <w:r>
        <w:t>few/a</w:t>
      </w:r>
      <w:r>
        <w:rPr>
          <w:spacing w:val="-2"/>
        </w:rPr>
        <w:t xml:space="preserve"> </w:t>
      </w:r>
      <w:r>
        <w:t>few;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lot</w:t>
      </w:r>
      <w:r>
        <w:rPr>
          <w:spacing w:val="-4"/>
        </w:rPr>
        <w:t xml:space="preserve"> </w:t>
      </w:r>
      <w:r>
        <w:t>of).</w:t>
      </w:r>
    </w:p>
    <w:p w:rsidR="003012A1" w:rsidRDefault="001C09F3">
      <w:pPr>
        <w:pStyle w:val="a3"/>
        <w:spacing w:before="116" w:line="360" w:lineRule="auto"/>
        <w:ind w:right="220"/>
      </w:pPr>
      <w:r>
        <w:t>Личные местоимения в именительном и объектном падежах; притяжательные местоимения (в том числе в</w:t>
      </w:r>
      <w:r>
        <w:rPr>
          <w:spacing w:val="1"/>
        </w:rPr>
        <w:t xml:space="preserve"> </w:t>
      </w:r>
      <w:r>
        <w:t>абсолютной форме); возвратные, указательные, вопросительные местоимения; неопределённые местоимения и их</w:t>
      </w:r>
      <w:r>
        <w:rPr>
          <w:spacing w:val="1"/>
        </w:rPr>
        <w:t xml:space="preserve"> </w:t>
      </w:r>
      <w:r>
        <w:t>производные;</w:t>
      </w:r>
      <w:r>
        <w:rPr>
          <w:spacing w:val="-9"/>
        </w:rPr>
        <w:t xml:space="preserve"> </w:t>
      </w:r>
      <w:r>
        <w:t>отрицательные</w:t>
      </w:r>
      <w:r>
        <w:rPr>
          <w:spacing w:val="-8"/>
        </w:rPr>
        <w:t xml:space="preserve"> </w:t>
      </w:r>
      <w:r>
        <w:t>местоимения</w:t>
      </w:r>
      <w:r>
        <w:rPr>
          <w:spacing w:val="-9"/>
        </w:rPr>
        <w:t xml:space="preserve"> </w:t>
      </w:r>
      <w:r>
        <w:t>none,</w:t>
      </w:r>
      <w:r>
        <w:rPr>
          <w:spacing w:val="-7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производные</w:t>
      </w:r>
      <w:r>
        <w:rPr>
          <w:spacing w:val="-6"/>
        </w:rPr>
        <w:t xml:space="preserve"> </w:t>
      </w:r>
      <w:r>
        <w:t>последнего</w:t>
      </w:r>
      <w:r>
        <w:rPr>
          <w:spacing w:val="-8"/>
        </w:rPr>
        <w:t xml:space="preserve"> </w:t>
      </w:r>
      <w:r>
        <w:t>(nobody,</w:t>
      </w:r>
      <w:r>
        <w:rPr>
          <w:spacing w:val="-7"/>
        </w:rPr>
        <w:t xml:space="preserve"> </w:t>
      </w:r>
      <w:r>
        <w:t>nothing,</w:t>
      </w:r>
      <w:r>
        <w:rPr>
          <w:spacing w:val="-8"/>
        </w:rPr>
        <w:t xml:space="preserve"> </w:t>
      </w:r>
      <w:r>
        <w:t>etc.).</w:t>
      </w:r>
    </w:p>
    <w:p w:rsidR="003012A1" w:rsidRDefault="001C09F3">
      <w:pPr>
        <w:pStyle w:val="a3"/>
        <w:spacing w:line="229" w:lineRule="exact"/>
        <w:ind w:left="921" w:firstLine="0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Предлоги</w:t>
      </w:r>
      <w:r>
        <w:rPr>
          <w:spacing w:val="-5"/>
        </w:rPr>
        <w:t xml:space="preserve"> </w:t>
      </w:r>
      <w:r>
        <w:t>места,</w:t>
      </w:r>
      <w:r>
        <w:rPr>
          <w:spacing w:val="-3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направления;</w:t>
      </w:r>
      <w:r>
        <w:rPr>
          <w:spacing w:val="-5"/>
        </w:rPr>
        <w:t xml:space="preserve"> </w:t>
      </w:r>
      <w:r>
        <w:t>предлоги,</w:t>
      </w:r>
      <w:r>
        <w:rPr>
          <w:spacing w:val="-1"/>
        </w:rPr>
        <w:t xml:space="preserve"> </w:t>
      </w:r>
      <w:r>
        <w:t>употребляемые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страдательном</w:t>
      </w:r>
      <w:r>
        <w:rPr>
          <w:spacing w:val="-3"/>
        </w:rPr>
        <w:t xml:space="preserve"> </w:t>
      </w:r>
      <w:r>
        <w:t>залоге.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before="115"/>
        <w:ind w:left="1523"/>
        <w:jc w:val="both"/>
        <w:rPr>
          <w:sz w:val="20"/>
        </w:rPr>
      </w:pPr>
      <w:r>
        <w:rPr>
          <w:sz w:val="20"/>
        </w:rPr>
        <w:t>Социокультурные</w:t>
      </w:r>
      <w:r>
        <w:rPr>
          <w:spacing w:val="-5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умения.</w:t>
      </w:r>
    </w:p>
    <w:p w:rsidR="003012A1" w:rsidRDefault="001C09F3">
      <w:pPr>
        <w:pStyle w:val="a3"/>
        <w:spacing w:before="114" w:line="360" w:lineRule="auto"/>
        <w:ind w:right="222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 особенностях своей страны осуществлять различные виды и страны/стран изучаемого языка и 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класса.</w:t>
      </w:r>
    </w:p>
    <w:p w:rsidR="003012A1" w:rsidRDefault="001C09F3">
      <w:pPr>
        <w:pStyle w:val="a3"/>
        <w:spacing w:line="360" w:lineRule="auto"/>
        <w:ind w:right="23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 и реалий родной страны и страны/стран изучаемого языка при изучении тем: государственное 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8"/>
        </w:rPr>
        <w:t xml:space="preserve"> </w:t>
      </w:r>
      <w:r>
        <w:t>образования,</w:t>
      </w:r>
      <w:r>
        <w:rPr>
          <w:spacing w:val="7"/>
        </w:rPr>
        <w:t xml:space="preserve"> </w:t>
      </w:r>
      <w:r>
        <w:t>здравоохранение,</w:t>
      </w:r>
      <w:r>
        <w:rPr>
          <w:spacing w:val="8"/>
        </w:rPr>
        <w:t xml:space="preserve"> </w:t>
      </w:r>
      <w:r>
        <w:t>страницы</w:t>
      </w:r>
      <w:r>
        <w:rPr>
          <w:spacing w:val="8"/>
        </w:rPr>
        <w:t xml:space="preserve"> </w:t>
      </w:r>
      <w:r>
        <w:t>истории,</w:t>
      </w:r>
      <w:r>
        <w:rPr>
          <w:spacing w:val="7"/>
        </w:rPr>
        <w:t xml:space="preserve"> </w:t>
      </w:r>
      <w:r>
        <w:t>литературное</w:t>
      </w:r>
      <w:r>
        <w:rPr>
          <w:spacing w:val="8"/>
        </w:rPr>
        <w:t xml:space="preserve"> </w:t>
      </w:r>
      <w:r>
        <w:t>наследие,</w:t>
      </w:r>
      <w:r>
        <w:rPr>
          <w:spacing w:val="8"/>
        </w:rPr>
        <w:t xml:space="preserve"> </w:t>
      </w:r>
      <w:r>
        <w:t>национальные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популярные</w:t>
      </w:r>
    </w:p>
    <w:p w:rsidR="003012A1" w:rsidRDefault="003012A1">
      <w:pPr>
        <w:spacing w:line="360" w:lineRule="auto"/>
        <w:sectPr w:rsidR="003012A1">
          <w:type w:val="continuous"/>
          <w:pgSz w:w="11910" w:h="16850"/>
          <w:pgMar w:top="1060" w:right="340" w:bottom="280" w:left="920" w:header="720" w:footer="72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праздники,</w:t>
      </w:r>
      <w:r>
        <w:rPr>
          <w:spacing w:val="-4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досуга,</w:t>
      </w:r>
      <w:r>
        <w:rPr>
          <w:spacing w:val="-4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обслуживания,</w:t>
      </w:r>
      <w:r>
        <w:rPr>
          <w:spacing w:val="-4"/>
        </w:rPr>
        <w:t xml:space="preserve"> </w:t>
      </w:r>
      <w:r>
        <w:t>этикетные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общения.</w:t>
      </w:r>
    </w:p>
    <w:p w:rsidR="003012A1" w:rsidRDefault="001C09F3">
      <w:pPr>
        <w:pStyle w:val="a3"/>
        <w:spacing w:before="116" w:line="360" w:lineRule="auto"/>
        <w:jc w:val="left"/>
      </w:pPr>
      <w:r>
        <w:t>Владение</w:t>
      </w:r>
      <w:r>
        <w:rPr>
          <w:spacing w:val="36"/>
        </w:rPr>
        <w:t xml:space="preserve"> </w:t>
      </w:r>
      <w:r>
        <w:t>основными</w:t>
      </w:r>
      <w:r>
        <w:rPr>
          <w:spacing w:val="35"/>
        </w:rPr>
        <w:t xml:space="preserve"> </w:t>
      </w:r>
      <w:r>
        <w:t>сведениями</w:t>
      </w:r>
      <w:r>
        <w:rPr>
          <w:spacing w:val="35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социокультурном</w:t>
      </w:r>
      <w:r>
        <w:rPr>
          <w:spacing w:val="37"/>
        </w:rPr>
        <w:t xml:space="preserve"> </w:t>
      </w:r>
      <w:r>
        <w:t>портрете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культурном</w:t>
      </w:r>
      <w:r>
        <w:rPr>
          <w:spacing w:val="37"/>
        </w:rPr>
        <w:t xml:space="preserve"> </w:t>
      </w:r>
      <w:r>
        <w:t>наследии</w:t>
      </w:r>
      <w:r>
        <w:rPr>
          <w:spacing w:val="35"/>
        </w:rPr>
        <w:t xml:space="preserve"> </w:t>
      </w:r>
      <w:r>
        <w:t>страны/стран,</w:t>
      </w:r>
      <w:r>
        <w:rPr>
          <w:spacing w:val="-47"/>
        </w:rPr>
        <w:t xml:space="preserve"> </w:t>
      </w:r>
      <w:r>
        <w:t>говорящих на английском</w:t>
      </w:r>
      <w:r>
        <w:rPr>
          <w:spacing w:val="1"/>
        </w:rPr>
        <w:t xml:space="preserve"> </w:t>
      </w:r>
      <w:r>
        <w:t>языке.</w:t>
      </w:r>
    </w:p>
    <w:p w:rsidR="003012A1" w:rsidRDefault="001C09F3">
      <w:pPr>
        <w:pStyle w:val="a3"/>
        <w:spacing w:before="2" w:line="357" w:lineRule="auto"/>
        <w:jc w:val="left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2"/>
        </w:rPr>
        <w:t xml:space="preserve"> </w:t>
      </w:r>
      <w:r>
        <w:t>различий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официального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тематического</w:t>
      </w:r>
      <w:r>
        <w:rPr>
          <w:spacing w:val="-4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 и использование лексико-грамматических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учётом.</w:t>
      </w:r>
    </w:p>
    <w:p w:rsidR="003012A1" w:rsidRDefault="001C09F3">
      <w:pPr>
        <w:pStyle w:val="a3"/>
        <w:spacing w:before="3" w:line="360" w:lineRule="auto"/>
        <w:jc w:val="left"/>
      </w:pPr>
      <w:r>
        <w:t>Развитие</w:t>
      </w:r>
      <w:r>
        <w:rPr>
          <w:spacing w:val="12"/>
        </w:rPr>
        <w:t xml:space="preserve"> </w:t>
      </w:r>
      <w:r>
        <w:t>умения</w:t>
      </w:r>
      <w:r>
        <w:rPr>
          <w:spacing w:val="10"/>
        </w:rPr>
        <w:t xml:space="preserve"> </w:t>
      </w:r>
      <w:r>
        <w:t>представлять</w:t>
      </w:r>
      <w:r>
        <w:rPr>
          <w:spacing w:val="9"/>
        </w:rPr>
        <w:t xml:space="preserve"> </w:t>
      </w:r>
      <w:r>
        <w:t>родную</w:t>
      </w:r>
      <w:r>
        <w:rPr>
          <w:spacing w:val="10"/>
        </w:rPr>
        <w:t xml:space="preserve"> </w:t>
      </w:r>
      <w:r>
        <w:t>страну/малую</w:t>
      </w:r>
      <w:r>
        <w:rPr>
          <w:spacing w:val="10"/>
        </w:rPr>
        <w:t xml:space="preserve"> </w:t>
      </w:r>
      <w:r>
        <w:t>родину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страну/страны</w:t>
      </w:r>
      <w:r>
        <w:rPr>
          <w:spacing w:val="11"/>
        </w:rPr>
        <w:t xml:space="preserve"> </w:t>
      </w:r>
      <w:r>
        <w:t>изучаемого</w:t>
      </w:r>
      <w:r>
        <w:rPr>
          <w:spacing w:val="10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(культурные</w:t>
      </w:r>
      <w:r>
        <w:rPr>
          <w:spacing w:val="-47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события;</w:t>
      </w:r>
      <w:r>
        <w:rPr>
          <w:spacing w:val="-1"/>
        </w:rPr>
        <w:t xml:space="preserve"> </w:t>
      </w:r>
      <w:r>
        <w:t>достопримечательности;</w:t>
      </w:r>
      <w:r>
        <w:rPr>
          <w:spacing w:val="-1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люди).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before="1"/>
        <w:ind w:left="1523"/>
        <w:rPr>
          <w:sz w:val="20"/>
        </w:rPr>
      </w:pPr>
      <w:r>
        <w:rPr>
          <w:sz w:val="20"/>
        </w:rPr>
        <w:t>Компенсаторные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умения.</w:t>
      </w:r>
    </w:p>
    <w:p w:rsidR="003012A1" w:rsidRDefault="001C09F3">
      <w:pPr>
        <w:pStyle w:val="a3"/>
        <w:spacing w:before="114" w:line="360" w:lineRule="auto"/>
        <w:ind w:right="225"/>
      </w:pPr>
      <w:r>
        <w:t>Овладение компенсаторными умениями, позволяющими в случае сбоя коммуникации, а также в условиях</w:t>
      </w:r>
      <w:r>
        <w:rPr>
          <w:spacing w:val="1"/>
        </w:rPr>
        <w:t xml:space="preserve"> </w:t>
      </w:r>
      <w:r>
        <w:t>дефицита языковых средств использовать различные приёмы переработки информации: при говорении – переспрос;</w:t>
      </w:r>
      <w:r>
        <w:rPr>
          <w:spacing w:val="1"/>
        </w:rPr>
        <w:t xml:space="preserve"> </w:t>
      </w:r>
      <w:r>
        <w:t>при говорении и письме – описание/перифраз/толкование; при чтении и аудировании – языковую и контекстуальную</w:t>
      </w:r>
      <w:r>
        <w:rPr>
          <w:spacing w:val="1"/>
        </w:rPr>
        <w:t xml:space="preserve"> </w:t>
      </w:r>
      <w:r>
        <w:t>догадку.</w:t>
      </w:r>
    </w:p>
    <w:p w:rsidR="003012A1" w:rsidRDefault="001C09F3">
      <w:pPr>
        <w:pStyle w:val="a3"/>
        <w:spacing w:line="362" w:lineRule="auto"/>
        <w:ind w:right="235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прочитанного/прослушанного текста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3012A1" w:rsidRDefault="001C09F3">
      <w:pPr>
        <w:pStyle w:val="a4"/>
        <w:numPr>
          <w:ilvl w:val="1"/>
          <w:numId w:val="92"/>
        </w:numPr>
        <w:tabs>
          <w:tab w:val="left" w:pos="1375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английскому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line="360" w:lineRule="auto"/>
        <w:ind w:right="222" w:firstLine="708"/>
        <w:jc w:val="both"/>
        <w:rPr>
          <w:sz w:val="20"/>
        </w:rPr>
      </w:pPr>
      <w:r>
        <w:rPr>
          <w:sz w:val="20"/>
        </w:rPr>
        <w:t>Личностные результаты освоения программы среднего общего образования достигаются в единстве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учебной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воспитательной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деятельности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организации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соответствии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традиционными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российскими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социокультурными,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историческими и духовно-нравственными ценностями, принятыми в обществе правилами и нормами поведения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способствуют процессам самопознания, самовоспитания и саморазвития, развития внутренней позиции 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 гражданственности, уважения к памяти защитников Отечества и подвигам Героев Отечества, закону 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правопорядку, человеку труда и старшему поколению, взаимного уважения, бережного отношения к культурному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-9"/>
          <w:sz w:val="20"/>
        </w:rPr>
        <w:t xml:space="preserve"> </w:t>
      </w:r>
      <w:r>
        <w:rPr>
          <w:sz w:val="20"/>
        </w:rPr>
        <w:t>многонационального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-9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7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10"/>
          <w:sz w:val="20"/>
        </w:rPr>
        <w:t xml:space="preserve"> </w:t>
      </w:r>
      <w:r>
        <w:rPr>
          <w:sz w:val="20"/>
        </w:rPr>
        <w:t>среде.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Личностные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английскому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50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позицией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системой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ориентаций,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внутренних</w:t>
      </w:r>
      <w:r>
        <w:rPr>
          <w:spacing w:val="1"/>
          <w:sz w:val="20"/>
        </w:rPr>
        <w:t xml:space="preserve"> </w:t>
      </w:r>
      <w:r>
        <w:rPr>
          <w:sz w:val="20"/>
        </w:rPr>
        <w:t>убеждений,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опыта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2"/>
          <w:sz w:val="20"/>
        </w:rPr>
        <w:t xml:space="preserve"> </w:t>
      </w:r>
      <w:r>
        <w:rPr>
          <w:sz w:val="20"/>
        </w:rPr>
        <w:t>направлений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воспитательной деятельности.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line="360" w:lineRule="auto"/>
        <w:ind w:right="232" w:firstLine="708"/>
        <w:jc w:val="both"/>
        <w:rPr>
          <w:sz w:val="20"/>
        </w:rPr>
      </w:pPr>
      <w:r>
        <w:rPr>
          <w:sz w:val="20"/>
        </w:rPr>
        <w:t>В результате изучения английского языка на уровне среднего общего образования у 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-2"/>
          <w:sz w:val="20"/>
        </w:rPr>
        <w:t xml:space="preserve"> </w:t>
      </w:r>
      <w:r>
        <w:rPr>
          <w:sz w:val="20"/>
        </w:rPr>
        <w:t>сформированы следующие личностные результаты:</w:t>
      </w:r>
    </w:p>
    <w:p w:rsidR="003012A1" w:rsidRDefault="001C09F3">
      <w:pPr>
        <w:pStyle w:val="a3"/>
        <w:ind w:left="921" w:firstLine="0"/>
        <w:jc w:val="left"/>
      </w:pPr>
      <w:r>
        <w:t>гражданского</w:t>
      </w:r>
      <w:r>
        <w:rPr>
          <w:spacing w:val="-5"/>
        </w:rPr>
        <w:t xml:space="preserve"> </w:t>
      </w:r>
      <w:r>
        <w:t>воспитания:</w:t>
      </w:r>
    </w:p>
    <w:p w:rsidR="003012A1" w:rsidRDefault="001C09F3">
      <w:pPr>
        <w:pStyle w:val="a3"/>
        <w:spacing w:before="111" w:line="360" w:lineRule="auto"/>
        <w:jc w:val="left"/>
      </w:pPr>
      <w:r>
        <w:t>сформированность</w:t>
      </w:r>
      <w:r>
        <w:rPr>
          <w:spacing w:val="24"/>
        </w:rPr>
        <w:t xml:space="preserve"> </w:t>
      </w:r>
      <w:r>
        <w:t>гражданской</w:t>
      </w:r>
      <w:r>
        <w:rPr>
          <w:spacing w:val="24"/>
        </w:rPr>
        <w:t xml:space="preserve"> </w:t>
      </w:r>
      <w:r>
        <w:t>позиции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активного</w:t>
      </w:r>
      <w:r>
        <w:rPr>
          <w:spacing w:val="2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ответственного</w:t>
      </w:r>
      <w:r>
        <w:rPr>
          <w:spacing w:val="26"/>
        </w:rPr>
        <w:t xml:space="preserve"> </w:t>
      </w:r>
      <w:r>
        <w:t>члена</w:t>
      </w:r>
      <w:r>
        <w:rPr>
          <w:spacing w:val="25"/>
        </w:rPr>
        <w:t xml:space="preserve"> </w:t>
      </w:r>
      <w:r>
        <w:t>российского</w:t>
      </w:r>
      <w:r>
        <w:rPr>
          <w:spacing w:val="-47"/>
        </w:rPr>
        <w:t xml:space="preserve"> </w:t>
      </w:r>
      <w:r>
        <w:t>общества;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закона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правопорядка;</w:t>
      </w:r>
    </w:p>
    <w:p w:rsidR="003012A1" w:rsidRDefault="001C09F3">
      <w:pPr>
        <w:pStyle w:val="a3"/>
        <w:tabs>
          <w:tab w:val="left" w:pos="2058"/>
          <w:tab w:val="left" w:pos="3501"/>
          <w:tab w:val="left" w:pos="4593"/>
          <w:tab w:val="left" w:pos="5921"/>
          <w:tab w:val="left" w:pos="7377"/>
          <w:tab w:val="left" w:pos="8653"/>
          <w:tab w:val="left" w:pos="10205"/>
        </w:tabs>
        <w:spacing w:before="116" w:line="357" w:lineRule="auto"/>
        <w:ind w:left="921" w:right="234" w:firstLine="0"/>
        <w:jc w:val="left"/>
      </w:pPr>
      <w:r>
        <w:t>принятие традиционных национальных, общечеловеческих гуманистических и демократических ценностей;</w:t>
      </w:r>
      <w:r>
        <w:rPr>
          <w:spacing w:val="1"/>
        </w:rPr>
        <w:t xml:space="preserve"> </w:t>
      </w: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  <w:t>ксенофобии,</w:t>
      </w:r>
      <w:r>
        <w:tab/>
        <w:t>дискриминации</w:t>
      </w:r>
      <w:r>
        <w:tab/>
      </w:r>
      <w:r>
        <w:rPr>
          <w:spacing w:val="-2"/>
        </w:rPr>
        <w:t>по</w:t>
      </w:r>
    </w:p>
    <w:p w:rsidR="003012A1" w:rsidRDefault="001C09F3">
      <w:pPr>
        <w:pStyle w:val="a3"/>
        <w:spacing w:before="4"/>
        <w:ind w:firstLine="0"/>
        <w:jc w:val="left"/>
      </w:pPr>
      <w:r>
        <w:t>социальным,</w:t>
      </w:r>
      <w:r>
        <w:rPr>
          <w:spacing w:val="-6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5"/>
        </w:rPr>
        <w:t xml:space="preserve"> </w:t>
      </w:r>
      <w:r>
        <w:t>национальным</w:t>
      </w:r>
      <w:r>
        <w:rPr>
          <w:spacing w:val="-5"/>
        </w:rPr>
        <w:t xml:space="preserve"> </w:t>
      </w:r>
      <w:r>
        <w:t>признакам;</w:t>
      </w:r>
    </w:p>
    <w:p w:rsidR="003012A1" w:rsidRDefault="001C09F3">
      <w:pPr>
        <w:pStyle w:val="a3"/>
        <w:tabs>
          <w:tab w:val="left" w:pos="2062"/>
          <w:tab w:val="left" w:pos="2731"/>
          <w:tab w:val="left" w:pos="3969"/>
          <w:tab w:val="left" w:pos="5295"/>
          <w:tab w:val="left" w:pos="5595"/>
          <w:tab w:val="left" w:pos="6655"/>
          <w:tab w:val="left" w:pos="8032"/>
          <w:tab w:val="left" w:pos="9092"/>
          <w:tab w:val="left" w:pos="10318"/>
        </w:tabs>
        <w:spacing w:before="116" w:line="360" w:lineRule="auto"/>
        <w:ind w:right="233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tab/>
        <w:t>участвовать</w:t>
      </w:r>
      <w:r>
        <w:tab/>
      </w:r>
      <w:r>
        <w:rPr>
          <w:spacing w:val="-4"/>
        </w:rPr>
        <w:t>в</w:t>
      </w:r>
      <w:r>
        <w:rPr>
          <w:spacing w:val="-47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3012A1" w:rsidRDefault="001C09F3">
      <w:pPr>
        <w:pStyle w:val="a3"/>
        <w:spacing w:line="360" w:lineRule="auto"/>
        <w:ind w:left="921" w:firstLine="0"/>
        <w:jc w:val="left"/>
      </w:pPr>
      <w:r>
        <w:t>умение</w:t>
      </w:r>
      <w:r>
        <w:rPr>
          <w:spacing w:val="-5"/>
        </w:rPr>
        <w:t xml:space="preserve"> </w:t>
      </w:r>
      <w:r>
        <w:t>взаимодействовать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институтами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функциями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назначением;</w:t>
      </w:r>
      <w:r>
        <w:rPr>
          <w:spacing w:val="-47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волонтёрской</w:t>
      </w:r>
      <w:r>
        <w:rPr>
          <w:spacing w:val="-2"/>
        </w:rPr>
        <w:t xml:space="preserve"> </w:t>
      </w:r>
      <w:r>
        <w:t>деятельности;</w:t>
      </w:r>
    </w:p>
    <w:p w:rsidR="003012A1" w:rsidRDefault="001C09F3">
      <w:pPr>
        <w:pStyle w:val="a3"/>
        <w:ind w:left="921" w:firstLine="0"/>
        <w:jc w:val="left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0"/>
      </w:pPr>
      <w:r>
        <w:t>сформированность российской гражданской идентичности, патриотизма, уважения к своему народу, чувства</w:t>
      </w:r>
      <w:r>
        <w:rPr>
          <w:spacing w:val="1"/>
        </w:rPr>
        <w:t xml:space="preserve"> </w:t>
      </w:r>
      <w:r>
        <w:t>ответственности перед Родиной, гордости за свой край, свою Родину, свой язык и культуру, прошлое и настоящее</w:t>
      </w:r>
      <w:r>
        <w:rPr>
          <w:spacing w:val="1"/>
        </w:rPr>
        <w:t xml:space="preserve"> </w:t>
      </w:r>
      <w:r>
        <w:t>многонационального народа</w:t>
      </w:r>
      <w:r>
        <w:rPr>
          <w:spacing w:val="2"/>
        </w:rPr>
        <w:t xml:space="preserve"> </w:t>
      </w:r>
      <w:r>
        <w:t>России;</w:t>
      </w:r>
    </w:p>
    <w:p w:rsidR="003012A1" w:rsidRDefault="001C09F3">
      <w:pPr>
        <w:pStyle w:val="a3"/>
        <w:spacing w:before="3" w:line="360" w:lineRule="auto"/>
        <w:ind w:right="230"/>
      </w:pPr>
      <w:r>
        <w:t>ценностное отношение к государственным символам, историческому и природному наследию, памятникам,</w:t>
      </w:r>
      <w:r>
        <w:rPr>
          <w:spacing w:val="1"/>
        </w:rPr>
        <w:t xml:space="preserve"> </w:t>
      </w:r>
      <w:r>
        <w:t>традициям народов России и страны/стран изучаемого языка; достижениям России и страны/стран изучаемого языка в</w:t>
      </w:r>
      <w:r>
        <w:rPr>
          <w:spacing w:val="-47"/>
        </w:rPr>
        <w:t xml:space="preserve"> </w:t>
      </w:r>
      <w:r>
        <w:t>науке, искусстве, спорте,</w:t>
      </w:r>
      <w:r>
        <w:rPr>
          <w:spacing w:val="1"/>
        </w:rPr>
        <w:t xml:space="preserve"> </w:t>
      </w:r>
      <w:r>
        <w:t>технологиях, труде;</w:t>
      </w:r>
    </w:p>
    <w:p w:rsidR="003012A1" w:rsidRDefault="001C09F3">
      <w:pPr>
        <w:pStyle w:val="a3"/>
        <w:spacing w:line="360" w:lineRule="auto"/>
        <w:ind w:left="921" w:right="1209" w:firstLine="0"/>
      </w:pPr>
      <w:r>
        <w:t>идейная убеждённость, готовность к служению и защите Отечества, ответственность за его судьбу;</w:t>
      </w:r>
      <w:r>
        <w:rPr>
          <w:spacing w:val="-47"/>
        </w:rPr>
        <w:t xml:space="preserve"> </w:t>
      </w:r>
      <w:r>
        <w:t>духовно-нравственного воспитания:</w:t>
      </w:r>
    </w:p>
    <w:p w:rsidR="003012A1" w:rsidRDefault="001C09F3">
      <w:pPr>
        <w:pStyle w:val="a3"/>
        <w:spacing w:line="229" w:lineRule="exact"/>
        <w:ind w:left="921" w:firstLine="0"/>
      </w:pPr>
      <w:r>
        <w:t>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3012A1" w:rsidRDefault="001C09F3">
      <w:pPr>
        <w:pStyle w:val="a3"/>
        <w:spacing w:before="115"/>
        <w:ind w:left="921" w:firstLine="0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3012A1" w:rsidRDefault="001C09F3">
      <w:pPr>
        <w:pStyle w:val="a3"/>
        <w:spacing w:before="115" w:line="360" w:lineRule="auto"/>
        <w:ind w:right="226"/>
      </w:pPr>
      <w:r>
        <w:t>способность оценивать ситуацию и принимать осознанные решения, ориентируясь на морально-нравственные</w:t>
      </w:r>
      <w:r>
        <w:rPr>
          <w:spacing w:val="-4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ценности;</w:t>
      </w:r>
    </w:p>
    <w:p w:rsidR="003012A1" w:rsidRDefault="001C09F3">
      <w:pPr>
        <w:pStyle w:val="a3"/>
        <w:spacing w:line="229" w:lineRule="exact"/>
        <w:ind w:left="921" w:firstLine="0"/>
      </w:pPr>
      <w:r>
        <w:rPr>
          <w:spacing w:val="-3"/>
        </w:rPr>
        <w:t>осознание</w:t>
      </w:r>
      <w:r>
        <w:rPr>
          <w:spacing w:val="-8"/>
        </w:rPr>
        <w:t xml:space="preserve"> </w:t>
      </w:r>
      <w:r>
        <w:rPr>
          <w:spacing w:val="-3"/>
        </w:rPr>
        <w:t>личного</w:t>
      </w:r>
      <w:r>
        <w:rPr>
          <w:spacing w:val="-9"/>
        </w:rPr>
        <w:t xml:space="preserve"> </w:t>
      </w:r>
      <w:r>
        <w:rPr>
          <w:spacing w:val="-3"/>
        </w:rPr>
        <w:t>вклада</w:t>
      </w:r>
      <w:r>
        <w:rPr>
          <w:spacing w:val="-7"/>
        </w:rPr>
        <w:t xml:space="preserve"> </w:t>
      </w:r>
      <w:r>
        <w:rPr>
          <w:spacing w:val="-3"/>
        </w:rPr>
        <w:t>в</w:t>
      </w:r>
      <w:r>
        <w:rPr>
          <w:spacing w:val="-9"/>
        </w:rPr>
        <w:t xml:space="preserve"> </w:t>
      </w:r>
      <w:r>
        <w:rPr>
          <w:spacing w:val="-3"/>
        </w:rPr>
        <w:t>построение</w:t>
      </w:r>
      <w:r>
        <w:rPr>
          <w:spacing w:val="-7"/>
        </w:rPr>
        <w:t xml:space="preserve"> </w:t>
      </w:r>
      <w:r>
        <w:rPr>
          <w:spacing w:val="-2"/>
        </w:rPr>
        <w:t>устойчивого</w:t>
      </w:r>
      <w:r>
        <w:rPr>
          <w:spacing w:val="-7"/>
        </w:rPr>
        <w:t xml:space="preserve"> </w:t>
      </w:r>
      <w:r>
        <w:rPr>
          <w:spacing w:val="-2"/>
        </w:rPr>
        <w:t>будущего;</w:t>
      </w:r>
    </w:p>
    <w:p w:rsidR="003012A1" w:rsidRDefault="001C09F3">
      <w:pPr>
        <w:pStyle w:val="a3"/>
        <w:spacing w:before="117" w:line="360" w:lineRule="auto"/>
        <w:ind w:right="234"/>
      </w:pPr>
      <w:r>
        <w:t>ответственное отношение к своим родителям, созданию семьи на основе осознанного принятия ценностей</w:t>
      </w:r>
      <w:r>
        <w:rPr>
          <w:spacing w:val="1"/>
        </w:rPr>
        <w:t xml:space="preserve"> </w:t>
      </w:r>
      <w:r>
        <w:t>семейной жизни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012A1" w:rsidRDefault="001C09F3">
      <w:pPr>
        <w:pStyle w:val="a3"/>
        <w:spacing w:before="1"/>
        <w:ind w:left="921" w:firstLine="0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3012A1" w:rsidRDefault="001C09F3">
      <w:pPr>
        <w:pStyle w:val="a3"/>
        <w:spacing w:before="113" w:line="360" w:lineRule="auto"/>
        <w:ind w:right="229"/>
      </w:pPr>
      <w:r>
        <w:t>эстетическое отношение к миру, включая эстетику быта, научного и технического творчества, спорта, труда,</w:t>
      </w:r>
      <w:r>
        <w:rPr>
          <w:spacing w:val="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:rsidR="003012A1" w:rsidRDefault="001C09F3">
      <w:pPr>
        <w:pStyle w:val="a3"/>
        <w:spacing w:before="1" w:line="360" w:lineRule="auto"/>
        <w:ind w:right="223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 искусства;</w:t>
      </w:r>
    </w:p>
    <w:p w:rsidR="003012A1" w:rsidRDefault="001C09F3">
      <w:pPr>
        <w:pStyle w:val="a3"/>
        <w:spacing w:line="360" w:lineRule="auto"/>
        <w:ind w:right="227"/>
      </w:pPr>
      <w:r>
        <w:t>убеждённость</w:t>
      </w:r>
      <w:r>
        <w:rPr>
          <w:spacing w:val="1"/>
        </w:rPr>
        <w:t xml:space="preserve"> </w:t>
      </w:r>
      <w:r>
        <w:t>в значимости 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 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 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3012A1" w:rsidRDefault="001C09F3">
      <w:pPr>
        <w:pStyle w:val="a3"/>
        <w:spacing w:line="360" w:lineRule="auto"/>
        <w:ind w:right="233"/>
      </w:pPr>
      <w:r>
        <w:t>стремление к лучшему осознанию культуры своего народа и готовность содействовать ознакомлению с ней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стран;</w:t>
      </w:r>
    </w:p>
    <w:p w:rsidR="003012A1" w:rsidRDefault="001C09F3">
      <w:pPr>
        <w:pStyle w:val="a3"/>
        <w:spacing w:line="360" w:lineRule="auto"/>
        <w:ind w:left="921" w:right="225" w:firstLine="0"/>
        <w:jc w:val="left"/>
      </w:pPr>
      <w:r>
        <w:t>готовность к самовыражению в разных видах искусства, стремление проявлять качества творческой личности;</w:t>
      </w:r>
      <w:r>
        <w:rPr>
          <w:spacing w:val="-47"/>
        </w:rPr>
        <w:t xml:space="preserve"> </w:t>
      </w:r>
      <w:r>
        <w:t>физического воспитания:</w:t>
      </w:r>
    </w:p>
    <w:p w:rsidR="003012A1" w:rsidRDefault="001C09F3">
      <w:pPr>
        <w:pStyle w:val="a3"/>
        <w:spacing w:line="360" w:lineRule="auto"/>
        <w:ind w:left="921" w:firstLine="0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здоровью;</w:t>
      </w:r>
      <w:r>
        <w:rPr>
          <w:spacing w:val="-47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совершенствовании,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спортивно-оздоровительной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3012A1" w:rsidRDefault="001C09F3">
      <w:pPr>
        <w:pStyle w:val="a3"/>
        <w:spacing w:line="360" w:lineRule="auto"/>
        <w:ind w:right="226"/>
        <w:jc w:val="left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47"/>
        </w:rPr>
        <w:t xml:space="preserve"> </w:t>
      </w:r>
      <w:r>
        <w:t>здоровью;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3012A1" w:rsidRDefault="001C09F3">
      <w:pPr>
        <w:pStyle w:val="a3"/>
        <w:spacing w:before="116"/>
        <w:ind w:left="92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3012A1" w:rsidRDefault="001C09F3">
      <w:pPr>
        <w:pStyle w:val="a3"/>
        <w:spacing w:before="116" w:line="360" w:lineRule="auto"/>
        <w:ind w:right="23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такую деятельность;</w:t>
      </w:r>
    </w:p>
    <w:p w:rsidR="003012A1" w:rsidRDefault="001C09F3">
      <w:pPr>
        <w:pStyle w:val="a3"/>
        <w:spacing w:line="360" w:lineRule="auto"/>
        <w:ind w:right="221"/>
      </w:pPr>
      <w:r>
        <w:t>интерес к различным сферам профессиональной деятельности, умение совершать осознанный выбор 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 реализовывать собственные жизненные планы, осознание возможностей самореализации средствами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-5"/>
        </w:rPr>
        <w:t xml:space="preserve"> </w:t>
      </w:r>
      <w:r>
        <w:t>языка;</w:t>
      </w:r>
    </w:p>
    <w:p w:rsidR="003012A1" w:rsidRDefault="001C09F3">
      <w:pPr>
        <w:pStyle w:val="a3"/>
        <w:spacing w:before="1" w:line="357" w:lineRule="auto"/>
        <w:ind w:right="234"/>
      </w:pPr>
      <w:r>
        <w:t>готовность и способность</w:t>
      </w:r>
      <w:r>
        <w:rPr>
          <w:spacing w:val="1"/>
        </w:rPr>
        <w:t xml:space="preserve"> </w:t>
      </w:r>
      <w:r>
        <w:t>к образованию</w:t>
      </w:r>
      <w:r>
        <w:rPr>
          <w:spacing w:val="1"/>
        </w:rPr>
        <w:t xml:space="preserve"> </w:t>
      </w:r>
      <w:r>
        <w:t>и самообразованию</w:t>
      </w:r>
      <w:r>
        <w:rPr>
          <w:spacing w:val="1"/>
        </w:rPr>
        <w:t xml:space="preserve"> </w:t>
      </w:r>
      <w:r>
        <w:t>на протяжении всей жизни, в том числе с</w:t>
      </w:r>
      <w:r>
        <w:rPr>
          <w:spacing w:val="1"/>
        </w:rPr>
        <w:t xml:space="preserve"> </w:t>
      </w:r>
      <w:r>
        <w:t>использованием иностранного</w:t>
      </w:r>
      <w:r>
        <w:rPr>
          <w:spacing w:val="1"/>
        </w:rPr>
        <w:t xml:space="preserve"> </w:t>
      </w:r>
      <w:r>
        <w:t>языка;</w:t>
      </w:r>
    </w:p>
    <w:p w:rsidR="003012A1" w:rsidRDefault="001C09F3">
      <w:pPr>
        <w:pStyle w:val="a3"/>
        <w:spacing w:before="3"/>
        <w:ind w:left="921" w:firstLine="0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сформированность</w:t>
      </w:r>
      <w:r>
        <w:rPr>
          <w:spacing w:val="8"/>
        </w:rPr>
        <w:t xml:space="preserve"> </w:t>
      </w:r>
      <w:r>
        <w:t>экологической</w:t>
      </w:r>
      <w:r>
        <w:rPr>
          <w:spacing w:val="56"/>
        </w:rPr>
        <w:t xml:space="preserve"> </w:t>
      </w:r>
      <w:r>
        <w:t>культуры,</w:t>
      </w:r>
      <w:r>
        <w:rPr>
          <w:spacing w:val="60"/>
        </w:rPr>
        <w:t xml:space="preserve"> </w:t>
      </w:r>
      <w:r>
        <w:t>понимание</w:t>
      </w:r>
      <w:r>
        <w:rPr>
          <w:spacing w:val="58"/>
        </w:rPr>
        <w:t xml:space="preserve"> </w:t>
      </w:r>
      <w:r>
        <w:t>влияния</w:t>
      </w:r>
      <w:r>
        <w:rPr>
          <w:spacing w:val="60"/>
        </w:rPr>
        <w:t xml:space="preserve"> </w:t>
      </w:r>
      <w:r>
        <w:t>социально-экономических</w:t>
      </w:r>
      <w:r>
        <w:rPr>
          <w:spacing w:val="58"/>
        </w:rPr>
        <w:t xml:space="preserve"> </w:t>
      </w:r>
      <w:r>
        <w:t>процессов</w:t>
      </w:r>
      <w:r>
        <w:rPr>
          <w:spacing w:val="59"/>
        </w:rPr>
        <w:t xml:space="preserve"> </w:t>
      </w:r>
      <w:r>
        <w:t>на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состояние</w:t>
      </w:r>
      <w:r>
        <w:rPr>
          <w:spacing w:val="-1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глобального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:rsidR="003012A1" w:rsidRDefault="001C09F3">
      <w:pPr>
        <w:pStyle w:val="a3"/>
        <w:spacing w:before="116" w:line="360" w:lineRule="auto"/>
        <w:jc w:val="left"/>
      </w:pPr>
      <w:r>
        <w:t>планирование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осуществление</w:t>
      </w:r>
      <w:r>
        <w:rPr>
          <w:spacing w:val="10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окружающей</w:t>
      </w:r>
      <w:r>
        <w:rPr>
          <w:spacing w:val="8"/>
        </w:rPr>
        <w:t xml:space="preserve"> </w:t>
      </w:r>
      <w:r>
        <w:t>среде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целей</w:t>
      </w:r>
      <w:r>
        <w:rPr>
          <w:spacing w:val="12"/>
        </w:rPr>
        <w:t xml:space="preserve"> </w:t>
      </w:r>
      <w:r>
        <w:t>устойчивого</w:t>
      </w:r>
      <w:r>
        <w:rPr>
          <w:spacing w:val="9"/>
        </w:rPr>
        <w:t xml:space="preserve"> </w:t>
      </w:r>
      <w:r>
        <w:t>развития</w:t>
      </w:r>
      <w:r>
        <w:rPr>
          <w:spacing w:val="-47"/>
        </w:rPr>
        <w:t xml:space="preserve"> </w:t>
      </w:r>
      <w:r>
        <w:t>человечества;</w:t>
      </w:r>
    </w:p>
    <w:p w:rsidR="003012A1" w:rsidRDefault="001C09F3">
      <w:pPr>
        <w:pStyle w:val="a3"/>
        <w:spacing w:before="2" w:line="357" w:lineRule="auto"/>
        <w:ind w:right="223"/>
        <w:jc w:val="left"/>
      </w:pPr>
      <w:r>
        <w:t>активное неприятие действий, приносящих вред окружающей среде; умение прогнозировать неблагоприятные</w:t>
      </w:r>
      <w:r>
        <w:rPr>
          <w:spacing w:val="-47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последствия</w:t>
      </w:r>
      <w:r>
        <w:rPr>
          <w:spacing w:val="2"/>
        </w:rPr>
        <w:t xml:space="preserve"> </w:t>
      </w:r>
      <w:r>
        <w:t>предпринимаемых</w:t>
      </w:r>
      <w:r>
        <w:rPr>
          <w:spacing w:val="-2"/>
        </w:rPr>
        <w:t xml:space="preserve"> </w:t>
      </w:r>
      <w:r>
        <w:t>действий, предотвращать</w:t>
      </w:r>
      <w:r>
        <w:rPr>
          <w:spacing w:val="-1"/>
        </w:rPr>
        <w:t xml:space="preserve"> </w:t>
      </w:r>
      <w:r>
        <w:t>их;</w:t>
      </w:r>
    </w:p>
    <w:p w:rsidR="003012A1" w:rsidRDefault="001C09F3">
      <w:pPr>
        <w:pStyle w:val="a3"/>
        <w:spacing w:before="3" w:line="360" w:lineRule="auto"/>
        <w:ind w:left="921" w:right="3668" w:firstLine="0"/>
        <w:jc w:val="left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  <w:r>
        <w:rPr>
          <w:spacing w:val="-47"/>
        </w:rPr>
        <w:t xml:space="preserve"> </w:t>
      </w:r>
      <w:r>
        <w:t>ценности научного</w:t>
      </w:r>
      <w:r>
        <w:rPr>
          <w:spacing w:val="1"/>
        </w:rPr>
        <w:t xml:space="preserve"> </w:t>
      </w:r>
      <w:r>
        <w:t>познания:</w:t>
      </w:r>
    </w:p>
    <w:p w:rsidR="003012A1" w:rsidRDefault="001C09F3">
      <w:pPr>
        <w:pStyle w:val="a3"/>
        <w:spacing w:before="1" w:line="357" w:lineRule="auto"/>
        <w:jc w:val="left"/>
      </w:pPr>
      <w:r>
        <w:t>сформированность</w:t>
      </w:r>
      <w:r>
        <w:rPr>
          <w:spacing w:val="6"/>
        </w:rPr>
        <w:t xml:space="preserve"> </w:t>
      </w:r>
      <w:r>
        <w:t>мировоззрения,</w:t>
      </w:r>
      <w:r>
        <w:rPr>
          <w:spacing w:val="6"/>
        </w:rPr>
        <w:t xml:space="preserve"> </w:t>
      </w:r>
      <w:r>
        <w:t>соответствующего</w:t>
      </w:r>
      <w:r>
        <w:rPr>
          <w:spacing w:val="8"/>
        </w:rPr>
        <w:t xml:space="preserve"> </w:t>
      </w:r>
      <w:r>
        <w:t>современному</w:t>
      </w:r>
      <w:r>
        <w:rPr>
          <w:spacing w:val="5"/>
        </w:rPr>
        <w:t xml:space="preserve"> </w:t>
      </w:r>
      <w:r>
        <w:t>уровню</w:t>
      </w:r>
      <w:r>
        <w:rPr>
          <w:spacing w:val="6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науки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общественной</w:t>
      </w:r>
      <w:r>
        <w:rPr>
          <w:spacing w:val="-47"/>
        </w:rPr>
        <w:t xml:space="preserve"> </w:t>
      </w:r>
      <w:r>
        <w:t>практики,</w:t>
      </w:r>
      <w:r>
        <w:rPr>
          <w:spacing w:val="-3"/>
        </w:rPr>
        <w:t xml:space="preserve"> </w:t>
      </w:r>
      <w:r>
        <w:t>основанного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способствующего</w:t>
      </w:r>
      <w:r>
        <w:rPr>
          <w:spacing w:val="-1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3012A1" w:rsidRDefault="001C09F3">
      <w:pPr>
        <w:pStyle w:val="a3"/>
        <w:spacing w:before="4" w:line="360" w:lineRule="auto"/>
        <w:jc w:val="left"/>
      </w:pPr>
      <w:r>
        <w:t>совершенствование</w:t>
      </w:r>
      <w:r>
        <w:rPr>
          <w:spacing w:val="21"/>
        </w:rPr>
        <w:t xml:space="preserve"> </w:t>
      </w:r>
      <w:r>
        <w:t>языковой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читательской</w:t>
      </w:r>
      <w:r>
        <w:rPr>
          <w:spacing w:val="20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средства</w:t>
      </w:r>
      <w:r>
        <w:rPr>
          <w:spacing w:val="26"/>
        </w:rPr>
        <w:t xml:space="preserve"> </w:t>
      </w:r>
      <w:r>
        <w:t>взаимодействия</w:t>
      </w:r>
      <w:r>
        <w:rPr>
          <w:spacing w:val="20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людьми</w:t>
      </w:r>
      <w:r>
        <w:rPr>
          <w:spacing w:val="2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мира;</w:t>
      </w:r>
    </w:p>
    <w:p w:rsidR="003012A1" w:rsidRDefault="001C09F3">
      <w:pPr>
        <w:pStyle w:val="a3"/>
        <w:spacing w:before="1" w:line="357" w:lineRule="auto"/>
        <w:jc w:val="left"/>
      </w:pPr>
      <w:r>
        <w:t>осознание</w:t>
      </w:r>
      <w:r>
        <w:rPr>
          <w:spacing w:val="37"/>
        </w:rPr>
        <w:t xml:space="preserve"> </w:t>
      </w:r>
      <w:r>
        <w:t>ценности</w:t>
      </w:r>
      <w:r>
        <w:rPr>
          <w:spacing w:val="36"/>
        </w:rPr>
        <w:t xml:space="preserve"> </w:t>
      </w:r>
      <w:r>
        <w:t>научной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35"/>
        </w:rPr>
        <w:t xml:space="preserve"> </w:t>
      </w:r>
      <w:r>
        <w:t>готовность</w:t>
      </w:r>
      <w:r>
        <w:rPr>
          <w:spacing w:val="35"/>
        </w:rPr>
        <w:t xml:space="preserve"> </w:t>
      </w:r>
      <w:r>
        <w:t>осуществлять</w:t>
      </w:r>
      <w:r>
        <w:rPr>
          <w:spacing w:val="37"/>
        </w:rPr>
        <w:t xml:space="preserve"> </w:t>
      </w:r>
      <w:r>
        <w:t>проектную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исследовательскую</w:t>
      </w:r>
      <w:r>
        <w:rPr>
          <w:spacing w:val="-4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 иностранного</w:t>
      </w:r>
      <w:r>
        <w:rPr>
          <w:spacing w:val="1"/>
        </w:rPr>
        <w:t xml:space="preserve"> </w:t>
      </w:r>
      <w:r>
        <w:t>языка.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before="4" w:line="360" w:lineRule="auto"/>
        <w:ind w:right="229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5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(английскому)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совершенствуется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интеллект,</w:t>
      </w:r>
      <w:r>
        <w:rPr>
          <w:spacing w:val="2"/>
          <w:sz w:val="20"/>
        </w:rPr>
        <w:t xml:space="preserve"> </w:t>
      </w:r>
      <w:r>
        <w:rPr>
          <w:sz w:val="20"/>
        </w:rPr>
        <w:t>предполагающий</w:t>
      </w:r>
      <w:r>
        <w:rPr>
          <w:spacing w:val="-1"/>
          <w:sz w:val="20"/>
        </w:rPr>
        <w:t xml:space="preserve"> </w:t>
      </w:r>
      <w:r>
        <w:rPr>
          <w:sz w:val="20"/>
        </w:rPr>
        <w:t>сформированность:</w:t>
      </w:r>
    </w:p>
    <w:p w:rsidR="003012A1" w:rsidRDefault="001C09F3">
      <w:pPr>
        <w:pStyle w:val="a3"/>
        <w:spacing w:line="360" w:lineRule="auto"/>
        <w:jc w:val="left"/>
      </w:pPr>
      <w:r>
        <w:t>самосознания,</w:t>
      </w:r>
      <w:r>
        <w:rPr>
          <w:spacing w:val="15"/>
        </w:rPr>
        <w:t xml:space="preserve"> </w:t>
      </w:r>
      <w:r>
        <w:t>включающего</w:t>
      </w:r>
      <w:r>
        <w:rPr>
          <w:spacing w:val="15"/>
        </w:rPr>
        <w:t xml:space="preserve"> </w:t>
      </w:r>
      <w:r>
        <w:t>способность</w:t>
      </w:r>
      <w:r>
        <w:rPr>
          <w:spacing w:val="14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своё</w:t>
      </w:r>
      <w:r>
        <w:rPr>
          <w:spacing w:val="15"/>
        </w:rPr>
        <w:t xml:space="preserve"> </w:t>
      </w:r>
      <w:r>
        <w:t>эмоциональное</w:t>
      </w:r>
      <w:r>
        <w:rPr>
          <w:spacing w:val="15"/>
        </w:rPr>
        <w:t xml:space="preserve"> </w:t>
      </w:r>
      <w:r>
        <w:t>состояние,</w:t>
      </w:r>
      <w:r>
        <w:rPr>
          <w:spacing w:val="15"/>
        </w:rPr>
        <w:t xml:space="preserve"> </w:t>
      </w:r>
      <w:r>
        <w:t>видеть</w:t>
      </w:r>
      <w:r>
        <w:rPr>
          <w:spacing w:val="15"/>
        </w:rPr>
        <w:t xml:space="preserve"> </w:t>
      </w:r>
      <w:r>
        <w:t>направления</w:t>
      </w:r>
      <w:r>
        <w:rPr>
          <w:spacing w:val="-4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 в</w:t>
      </w:r>
      <w:r>
        <w:rPr>
          <w:spacing w:val="-1"/>
        </w:rPr>
        <w:t xml:space="preserve"> </w:t>
      </w:r>
      <w:r>
        <w:t>себе;</w:t>
      </w:r>
    </w:p>
    <w:p w:rsidR="003012A1" w:rsidRDefault="001C09F3">
      <w:pPr>
        <w:pStyle w:val="a3"/>
        <w:spacing w:before="1" w:line="360" w:lineRule="auto"/>
        <w:jc w:val="left"/>
      </w:pPr>
      <w:r>
        <w:t>саморегулирования,</w:t>
      </w:r>
      <w:r>
        <w:rPr>
          <w:spacing w:val="12"/>
        </w:rPr>
        <w:t xml:space="preserve"> </w:t>
      </w:r>
      <w:r>
        <w:t>включающего</w:t>
      </w:r>
      <w:r>
        <w:rPr>
          <w:spacing w:val="10"/>
        </w:rPr>
        <w:t xml:space="preserve"> </w:t>
      </w:r>
      <w:r>
        <w:t>самоконтроль,</w:t>
      </w:r>
      <w:r>
        <w:rPr>
          <w:spacing w:val="13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принимать</w:t>
      </w:r>
      <w:r>
        <w:rPr>
          <w:spacing w:val="12"/>
        </w:rPr>
        <w:t xml:space="preserve"> </w:t>
      </w:r>
      <w:r>
        <w:t>ответственность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своё</w:t>
      </w:r>
      <w:r>
        <w:rPr>
          <w:spacing w:val="10"/>
        </w:rPr>
        <w:t xml:space="preserve"> </w:t>
      </w:r>
      <w:r>
        <w:t>поведение,</w:t>
      </w:r>
      <w:r>
        <w:rPr>
          <w:spacing w:val="-4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эмоциональным изменениям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 новому;</w:t>
      </w:r>
    </w:p>
    <w:p w:rsidR="003012A1" w:rsidRDefault="001C09F3">
      <w:pPr>
        <w:pStyle w:val="a3"/>
        <w:spacing w:line="360" w:lineRule="auto"/>
        <w:jc w:val="left"/>
      </w:pPr>
      <w:r>
        <w:t>внутренней</w:t>
      </w:r>
      <w:r>
        <w:rPr>
          <w:spacing w:val="23"/>
        </w:rPr>
        <w:t xml:space="preserve"> </w:t>
      </w:r>
      <w:r>
        <w:t>мотивации,</w:t>
      </w:r>
      <w:r>
        <w:rPr>
          <w:spacing w:val="24"/>
        </w:rPr>
        <w:t xml:space="preserve"> </w:t>
      </w:r>
      <w:r>
        <w:t>включающей</w:t>
      </w:r>
      <w:r>
        <w:rPr>
          <w:spacing w:val="23"/>
        </w:rPr>
        <w:t xml:space="preserve"> </w:t>
      </w:r>
      <w:r>
        <w:t>стремление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достижению</w:t>
      </w:r>
      <w:r>
        <w:rPr>
          <w:spacing w:val="25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успеху,</w:t>
      </w:r>
      <w:r>
        <w:rPr>
          <w:spacing w:val="23"/>
        </w:rPr>
        <w:t xml:space="preserve"> </w:t>
      </w:r>
      <w:r>
        <w:t>оптимизм,</w:t>
      </w:r>
      <w:r>
        <w:rPr>
          <w:spacing w:val="24"/>
        </w:rPr>
        <w:t xml:space="preserve"> </w:t>
      </w:r>
      <w:r>
        <w:t>инициативность,</w:t>
      </w:r>
      <w:r>
        <w:rPr>
          <w:spacing w:val="-47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 исходя</w:t>
      </w:r>
      <w:r>
        <w:rPr>
          <w:spacing w:val="1"/>
        </w:rPr>
        <w:t xml:space="preserve"> </w:t>
      </w:r>
      <w:r>
        <w:t>из своих</w:t>
      </w:r>
      <w:r>
        <w:rPr>
          <w:spacing w:val="-1"/>
        </w:rPr>
        <w:t xml:space="preserve"> </w:t>
      </w:r>
      <w:r>
        <w:t>возможностей;</w:t>
      </w:r>
    </w:p>
    <w:p w:rsidR="003012A1" w:rsidRDefault="001C09F3">
      <w:pPr>
        <w:pStyle w:val="a3"/>
        <w:spacing w:line="357" w:lineRule="auto"/>
        <w:jc w:val="left"/>
      </w:pPr>
      <w:r>
        <w:t>эмпатии,</w:t>
      </w:r>
      <w:r>
        <w:rPr>
          <w:spacing w:val="7"/>
        </w:rPr>
        <w:t xml:space="preserve"> </w:t>
      </w:r>
      <w:r>
        <w:t>включающей</w:t>
      </w:r>
      <w:r>
        <w:rPr>
          <w:spacing w:val="7"/>
        </w:rPr>
        <w:t xml:space="preserve"> </w:t>
      </w:r>
      <w:r>
        <w:t>способность</w:t>
      </w:r>
      <w:r>
        <w:rPr>
          <w:spacing w:val="7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эмоциональное</w:t>
      </w:r>
      <w:r>
        <w:rPr>
          <w:spacing w:val="8"/>
        </w:rPr>
        <w:t xml:space="preserve"> </w:t>
      </w:r>
      <w:r>
        <w:t>состояние</w:t>
      </w:r>
      <w:r>
        <w:rPr>
          <w:spacing w:val="8"/>
        </w:rPr>
        <w:t xml:space="preserve"> </w:t>
      </w:r>
      <w:r>
        <w:t>других,</w:t>
      </w:r>
      <w:r>
        <w:rPr>
          <w:spacing w:val="10"/>
        </w:rPr>
        <w:t xml:space="preserve"> </w:t>
      </w:r>
      <w:r>
        <w:t>учитывать</w:t>
      </w:r>
      <w:r>
        <w:rPr>
          <w:spacing w:val="7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при</w:t>
      </w:r>
      <w:r>
        <w:rPr>
          <w:spacing w:val="-47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 способность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-2"/>
        </w:rPr>
        <w:t xml:space="preserve"> </w:t>
      </w:r>
      <w:r>
        <w:t>сопереживанию;</w:t>
      </w:r>
    </w:p>
    <w:p w:rsidR="003012A1" w:rsidRDefault="001C09F3">
      <w:pPr>
        <w:pStyle w:val="a3"/>
        <w:spacing w:before="4" w:line="360" w:lineRule="auto"/>
        <w:jc w:val="left"/>
      </w:pPr>
      <w:r>
        <w:t>социальных</w:t>
      </w:r>
      <w:r>
        <w:rPr>
          <w:spacing w:val="26"/>
        </w:rPr>
        <w:t xml:space="preserve"> </w:t>
      </w:r>
      <w:r>
        <w:t>навыков,</w:t>
      </w:r>
      <w:r>
        <w:rPr>
          <w:spacing w:val="28"/>
        </w:rPr>
        <w:t xml:space="preserve"> </w:t>
      </w:r>
      <w:r>
        <w:t>включающих</w:t>
      </w:r>
      <w:r>
        <w:rPr>
          <w:spacing w:val="27"/>
        </w:rPr>
        <w:t xml:space="preserve"> </w:t>
      </w:r>
      <w:r>
        <w:t>способность</w:t>
      </w:r>
      <w:r>
        <w:rPr>
          <w:spacing w:val="28"/>
        </w:rPr>
        <w:t xml:space="preserve"> </w:t>
      </w:r>
      <w:r>
        <w:t>выстраивать</w:t>
      </w:r>
      <w:r>
        <w:rPr>
          <w:spacing w:val="28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другими</w:t>
      </w:r>
      <w:r>
        <w:rPr>
          <w:spacing w:val="27"/>
        </w:rPr>
        <w:t xml:space="preserve"> </w:t>
      </w:r>
      <w:r>
        <w:t>людьми,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 языка,</w:t>
      </w:r>
      <w:r>
        <w:rPr>
          <w:spacing w:val="3"/>
        </w:rPr>
        <w:t xml:space="preserve"> </w:t>
      </w:r>
      <w:r>
        <w:t>заботиться,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94"/>
        </w:tabs>
        <w:spacing w:before="1" w:line="360" w:lineRule="auto"/>
        <w:ind w:right="227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(английскому)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 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 совместная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776"/>
        </w:tabs>
        <w:spacing w:line="357" w:lineRule="auto"/>
        <w:ind w:left="212" w:right="233" w:firstLine="708"/>
        <w:jc w:val="both"/>
        <w:rPr>
          <w:sz w:val="20"/>
        </w:rPr>
      </w:pP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самостоятельно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актуализировать</w:t>
      </w:r>
      <w:r>
        <w:rPr>
          <w:spacing w:val="-2"/>
        </w:rPr>
        <w:t xml:space="preserve"> </w:t>
      </w:r>
      <w:r>
        <w:t>проблему,</w:t>
      </w:r>
      <w:r>
        <w:rPr>
          <w:spacing w:val="-5"/>
        </w:rPr>
        <w:t xml:space="preserve"> </w:t>
      </w:r>
      <w:r>
        <w:t>рассматривать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всесторонне;</w:t>
      </w:r>
    </w:p>
    <w:p w:rsidR="003012A1" w:rsidRDefault="001C09F3">
      <w:pPr>
        <w:pStyle w:val="a3"/>
        <w:spacing w:before="115" w:line="360" w:lineRule="auto"/>
        <w:jc w:val="left"/>
      </w:pPr>
      <w:r>
        <w:t>устанавливать</w:t>
      </w:r>
      <w:r>
        <w:rPr>
          <w:spacing w:val="18"/>
        </w:rPr>
        <w:t xml:space="preserve"> </w:t>
      </w:r>
      <w:r>
        <w:t>существенный</w:t>
      </w:r>
      <w:r>
        <w:rPr>
          <w:spacing w:val="17"/>
        </w:rPr>
        <w:t xml:space="preserve"> </w:t>
      </w:r>
      <w:r>
        <w:t>признак</w:t>
      </w:r>
      <w:r>
        <w:rPr>
          <w:spacing w:val="19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основания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сравнения,</w:t>
      </w:r>
      <w:r>
        <w:rPr>
          <w:spacing w:val="17"/>
        </w:rPr>
        <w:t xml:space="preserve"> </w:t>
      </w:r>
      <w:r>
        <w:t>классификации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обобщения</w:t>
      </w:r>
      <w:r>
        <w:rPr>
          <w:spacing w:val="18"/>
        </w:rPr>
        <w:t xml:space="preserve"> </w:t>
      </w:r>
      <w:r>
        <w:t>языковых</w:t>
      </w:r>
      <w:r>
        <w:rPr>
          <w:spacing w:val="-47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 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выявлять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явлениях</w:t>
      </w:r>
      <w:r>
        <w:rPr>
          <w:spacing w:val="-5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(английского)</w:t>
      </w:r>
      <w:r>
        <w:rPr>
          <w:spacing w:val="-5"/>
        </w:rPr>
        <w:t xml:space="preserve"> </w:t>
      </w:r>
      <w:r>
        <w:t>языка;</w:t>
      </w:r>
    </w:p>
    <w:p w:rsidR="003012A1" w:rsidRDefault="001C09F3">
      <w:pPr>
        <w:pStyle w:val="a3"/>
        <w:spacing w:before="116" w:line="360" w:lineRule="auto"/>
        <w:jc w:val="left"/>
      </w:pPr>
      <w:r>
        <w:t>разрабатывать</w:t>
      </w:r>
      <w:r>
        <w:rPr>
          <w:spacing w:val="14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проблемы</w:t>
      </w:r>
      <w:r>
        <w:rPr>
          <w:spacing w:val="1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  <w:r>
        <w:rPr>
          <w:spacing w:val="12"/>
        </w:rPr>
        <w:t xml:space="preserve"> </w:t>
      </w:r>
      <w:r>
        <w:t>анализа</w:t>
      </w:r>
      <w:r>
        <w:rPr>
          <w:spacing w:val="14"/>
        </w:rPr>
        <w:t xml:space="preserve"> </w:t>
      </w:r>
      <w:r>
        <w:t>имеющихся</w:t>
      </w:r>
      <w:r>
        <w:rPr>
          <w:spacing w:val="11"/>
        </w:rPr>
        <w:t xml:space="preserve"> </w:t>
      </w:r>
      <w:r>
        <w:t>материальных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нематериальных</w:t>
      </w:r>
      <w:r>
        <w:rPr>
          <w:spacing w:val="-47"/>
        </w:rPr>
        <w:t xml:space="preserve"> </w:t>
      </w:r>
      <w:r>
        <w:t>ресурсов;</w:t>
      </w:r>
    </w:p>
    <w:p w:rsidR="003012A1" w:rsidRDefault="001C09F3">
      <w:pPr>
        <w:pStyle w:val="a3"/>
        <w:spacing w:line="360" w:lineRule="auto"/>
        <w:jc w:val="left"/>
      </w:pPr>
      <w:r>
        <w:t>вносить</w:t>
      </w:r>
      <w:r>
        <w:rPr>
          <w:spacing w:val="2"/>
        </w:rPr>
        <w:t xml:space="preserve"> </w:t>
      </w:r>
      <w:r>
        <w:t>коррективы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соответствие</w:t>
      </w:r>
      <w:r>
        <w:rPr>
          <w:spacing w:val="8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</w:t>
      </w:r>
      <w:r>
        <w:rPr>
          <w:spacing w:val="-47"/>
        </w:rPr>
        <w:t xml:space="preserve"> </w:t>
      </w:r>
      <w:r>
        <w:t>деятельности;</w:t>
      </w:r>
    </w:p>
    <w:p w:rsidR="003012A1" w:rsidRDefault="001C09F3">
      <w:pPr>
        <w:pStyle w:val="a3"/>
        <w:tabs>
          <w:tab w:val="left" w:pos="2505"/>
          <w:tab w:val="left" w:pos="2815"/>
          <w:tab w:val="left" w:pos="3932"/>
          <w:tab w:val="left" w:pos="4714"/>
          <w:tab w:val="left" w:pos="5014"/>
          <w:tab w:val="left" w:pos="5999"/>
          <w:tab w:val="left" w:pos="7109"/>
          <w:tab w:val="left" w:pos="8482"/>
          <w:tab w:val="left" w:pos="8792"/>
        </w:tabs>
        <w:ind w:left="921" w:firstLine="0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  <w:t>и</w:t>
      </w:r>
      <w:r>
        <w:tab/>
        <w:t>комбинированного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8" w:right="9015" w:firstLine="0"/>
        <w:jc w:val="right"/>
      </w:pPr>
      <w:r>
        <w:t>взаимодействия;</w:t>
      </w:r>
    </w:p>
    <w:p w:rsidR="003012A1" w:rsidRDefault="001C09F3">
      <w:pPr>
        <w:pStyle w:val="a3"/>
        <w:spacing w:before="116"/>
        <w:ind w:left="921" w:firstLine="0"/>
      </w:pPr>
      <w:r>
        <w:t>развивать</w:t>
      </w:r>
      <w:r>
        <w:rPr>
          <w:spacing w:val="-2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проблем;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711"/>
        </w:tabs>
        <w:spacing w:before="116" w:line="360" w:lineRule="auto"/>
        <w:ind w:left="212" w:right="233" w:firstLine="708"/>
        <w:jc w:val="both"/>
        <w:rPr>
          <w:sz w:val="20"/>
        </w:rPr>
      </w:pPr>
      <w:r>
        <w:rPr>
          <w:sz w:val="20"/>
        </w:rPr>
        <w:t>У обучающегося будут сформированы следующие базовые исследовательские действия как 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line="36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 различных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3012A1" w:rsidRDefault="001C09F3">
      <w:pPr>
        <w:pStyle w:val="a3"/>
        <w:spacing w:before="1" w:line="360" w:lineRule="auto"/>
        <w:ind w:right="226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 создании учебных и социальных</w:t>
      </w:r>
      <w:r>
        <w:rPr>
          <w:spacing w:val="1"/>
        </w:rPr>
        <w:t xml:space="preserve"> </w:t>
      </w:r>
      <w:r>
        <w:t>проектов;</w:t>
      </w:r>
    </w:p>
    <w:p w:rsidR="003012A1" w:rsidRDefault="001C09F3">
      <w:pPr>
        <w:pStyle w:val="a3"/>
        <w:spacing w:line="229" w:lineRule="exact"/>
        <w:ind w:left="921" w:firstLine="0"/>
      </w:pPr>
      <w:r>
        <w:t>владеть</w:t>
      </w:r>
      <w:r>
        <w:rPr>
          <w:spacing w:val="-4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лингвистической</w:t>
      </w:r>
      <w:r>
        <w:rPr>
          <w:spacing w:val="-5"/>
        </w:rPr>
        <w:t xml:space="preserve"> </w:t>
      </w:r>
      <w:r>
        <w:t>терминологией,</w:t>
      </w:r>
      <w:r>
        <w:rPr>
          <w:spacing w:val="-4"/>
        </w:rPr>
        <w:t xml:space="preserve"> </w:t>
      </w:r>
      <w:r>
        <w:t>ключевыми</w:t>
      </w:r>
      <w:r>
        <w:rPr>
          <w:spacing w:val="-5"/>
        </w:rPr>
        <w:t xml:space="preserve"> </w:t>
      </w:r>
      <w:r>
        <w:t>понятиями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методами;</w:t>
      </w:r>
    </w:p>
    <w:p w:rsidR="003012A1" w:rsidRDefault="001C09F3">
      <w:pPr>
        <w:pStyle w:val="a3"/>
        <w:spacing w:before="115" w:line="357" w:lineRule="auto"/>
        <w:ind w:left="921" w:right="234" w:firstLine="0"/>
      </w:pPr>
      <w:r>
        <w:t>ставить и формулировать собственные задачи в образовательной деятельности и жизненных ситуациях;</w:t>
      </w:r>
      <w:r>
        <w:rPr>
          <w:spacing w:val="1"/>
        </w:rPr>
        <w:t xml:space="preserve"> </w:t>
      </w:r>
      <w:r>
        <w:t>выявлять</w:t>
      </w:r>
      <w:r>
        <w:rPr>
          <w:spacing w:val="13"/>
        </w:rPr>
        <w:t xml:space="preserve"> </w:t>
      </w:r>
      <w:r>
        <w:t>причинно-следственные</w:t>
      </w:r>
      <w:r>
        <w:rPr>
          <w:spacing w:val="13"/>
        </w:rPr>
        <w:t xml:space="preserve"> </w:t>
      </w:r>
      <w:r>
        <w:t>связи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актуализировать</w:t>
      </w:r>
      <w:r>
        <w:rPr>
          <w:spacing w:val="11"/>
        </w:rPr>
        <w:t xml:space="preserve"> </w:t>
      </w:r>
      <w:r>
        <w:t>задачу,</w:t>
      </w:r>
      <w:r>
        <w:rPr>
          <w:spacing w:val="10"/>
        </w:rPr>
        <w:t xml:space="preserve"> </w:t>
      </w:r>
      <w:r>
        <w:t>выдвигать</w:t>
      </w:r>
      <w:r>
        <w:rPr>
          <w:spacing w:val="12"/>
        </w:rPr>
        <w:t xml:space="preserve"> </w:t>
      </w:r>
      <w:r>
        <w:t>гипотезу</w:t>
      </w:r>
      <w:r>
        <w:rPr>
          <w:spacing w:val="7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решения,</w:t>
      </w:r>
      <w:r>
        <w:rPr>
          <w:spacing w:val="13"/>
        </w:rPr>
        <w:t xml:space="preserve"> </w:t>
      </w:r>
      <w:r>
        <w:t>находить</w:t>
      </w:r>
    </w:p>
    <w:p w:rsidR="003012A1" w:rsidRDefault="001C09F3">
      <w:pPr>
        <w:pStyle w:val="a3"/>
        <w:spacing w:before="4"/>
        <w:ind w:firstLine="0"/>
      </w:pPr>
      <w:r>
        <w:t>аргументы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доказательства</w:t>
      </w:r>
      <w:r>
        <w:rPr>
          <w:spacing w:val="-5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утверждений,</w:t>
      </w:r>
      <w:r>
        <w:rPr>
          <w:spacing w:val="-4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решения;</w:t>
      </w:r>
    </w:p>
    <w:p w:rsidR="003012A1" w:rsidRDefault="001C09F3">
      <w:pPr>
        <w:pStyle w:val="a3"/>
        <w:spacing w:before="116" w:line="360" w:lineRule="auto"/>
        <w:ind w:right="234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 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3012A1" w:rsidRDefault="001C09F3">
      <w:pPr>
        <w:pStyle w:val="a3"/>
        <w:spacing w:line="229" w:lineRule="exact"/>
        <w:ind w:left="92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ситуациям,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3012A1" w:rsidRDefault="001C09F3">
      <w:pPr>
        <w:pStyle w:val="a3"/>
        <w:spacing w:before="116" w:line="360" w:lineRule="auto"/>
        <w:ind w:left="921" w:right="582" w:firstLine="0"/>
      </w:pPr>
      <w:r>
        <w:t>осуществлять целенаправленный поиск переноса средств и способов действия в профессиональную среду;</w:t>
      </w:r>
      <w:r>
        <w:rPr>
          <w:spacing w:val="-4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 практическую</w:t>
      </w:r>
      <w:r>
        <w:rPr>
          <w:spacing w:val="-1"/>
        </w:rPr>
        <w:t xml:space="preserve"> </w:t>
      </w:r>
      <w:r>
        <w:t>области жизнедеятельности;</w:t>
      </w:r>
    </w:p>
    <w:p w:rsidR="003012A1" w:rsidRDefault="001C09F3">
      <w:pPr>
        <w:pStyle w:val="a3"/>
        <w:spacing w:before="1"/>
        <w:ind w:left="921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3012A1" w:rsidRDefault="001C09F3">
      <w:pPr>
        <w:pStyle w:val="a3"/>
        <w:spacing w:before="113" w:line="360" w:lineRule="auto"/>
        <w:ind w:right="225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 решения.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706"/>
        </w:tabs>
        <w:spacing w:before="1" w:line="348" w:lineRule="auto"/>
        <w:ind w:left="212" w:right="224" w:firstLine="708"/>
        <w:jc w:val="both"/>
        <w:rPr>
          <w:sz w:val="20"/>
        </w:rPr>
      </w:pPr>
      <w:r>
        <w:rPr>
          <w:sz w:val="20"/>
        </w:rPr>
        <w:t>У обучающегося будут сформированы умения работать с информацией как часть 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3" w:line="360" w:lineRule="auto"/>
        <w:ind w:right="22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4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3012A1" w:rsidRDefault="001C09F3">
      <w:pPr>
        <w:pStyle w:val="a3"/>
        <w:spacing w:line="360" w:lineRule="auto"/>
        <w:ind w:right="229"/>
      </w:pPr>
      <w:r>
        <w:t>создавать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 информации и целевой аудитории, выбирая оптимальную форму представления и визуализации (текст,</w:t>
      </w:r>
      <w:r>
        <w:rPr>
          <w:spacing w:val="1"/>
        </w:rPr>
        <w:t xml:space="preserve"> </w:t>
      </w:r>
      <w:r>
        <w:t>таблица, схема,</w:t>
      </w:r>
      <w:r>
        <w:rPr>
          <w:spacing w:val="1"/>
        </w:rPr>
        <w:t xml:space="preserve"> </w:t>
      </w:r>
      <w:r>
        <w:t>диаграмма);</w:t>
      </w:r>
    </w:p>
    <w:p w:rsidR="003012A1" w:rsidRDefault="001C09F3">
      <w:pPr>
        <w:pStyle w:val="a3"/>
        <w:spacing w:before="2"/>
        <w:ind w:left="921" w:firstLine="0"/>
      </w:pPr>
      <w:r>
        <w:t>оценивать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3012A1" w:rsidRDefault="001C09F3">
      <w:pPr>
        <w:pStyle w:val="a3"/>
        <w:spacing w:before="113" w:line="360" w:lineRule="auto"/>
        <w:ind w:right="22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 и организационных задач с соблюдением требований эргономики, техники безопасности, 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-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3012A1" w:rsidRDefault="001C09F3">
      <w:pPr>
        <w:pStyle w:val="a3"/>
        <w:spacing w:before="2"/>
        <w:ind w:left="921" w:firstLine="0"/>
      </w:pPr>
      <w:r>
        <w:t>владеть</w:t>
      </w:r>
      <w:r>
        <w:rPr>
          <w:spacing w:val="-5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распознавания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личности.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87"/>
        </w:tabs>
        <w:spacing w:before="114" w:line="350" w:lineRule="auto"/>
        <w:ind w:left="212" w:right="226" w:firstLine="708"/>
        <w:jc w:val="both"/>
        <w:rPr>
          <w:sz w:val="20"/>
        </w:rPr>
      </w:pPr>
      <w:r>
        <w:rPr>
          <w:sz w:val="20"/>
        </w:rPr>
        <w:t>У обучающегося будут сформированы умения общения как часть коммуникативных 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ind w:left="98" w:right="8921" w:firstLine="0"/>
        <w:jc w:val="right"/>
      </w:pPr>
      <w:r>
        <w:t>общение: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осуществлять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3012A1" w:rsidRDefault="001C09F3">
      <w:pPr>
        <w:pStyle w:val="a3"/>
        <w:spacing w:before="113" w:line="360" w:lineRule="auto"/>
        <w:jc w:val="left"/>
      </w:pPr>
      <w:r>
        <w:t>распознавать</w:t>
      </w:r>
      <w:r>
        <w:rPr>
          <w:spacing w:val="12"/>
        </w:rPr>
        <w:t xml:space="preserve"> </w:t>
      </w:r>
      <w:r>
        <w:t>невербальные</w:t>
      </w:r>
      <w:r>
        <w:rPr>
          <w:spacing w:val="10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общения,</w:t>
      </w:r>
      <w:r>
        <w:rPr>
          <w:spacing w:val="10"/>
        </w:rPr>
        <w:t xml:space="preserve"> </w:t>
      </w:r>
      <w:r>
        <w:t>понимать</w:t>
      </w:r>
      <w:r>
        <w:rPr>
          <w:spacing w:val="10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знаков,</w:t>
      </w:r>
      <w:r>
        <w:rPr>
          <w:spacing w:val="10"/>
        </w:rPr>
        <w:t xml:space="preserve"> </w:t>
      </w:r>
      <w:r>
        <w:t>распознавать</w:t>
      </w:r>
      <w:r>
        <w:rPr>
          <w:spacing w:val="-47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владеть</w:t>
      </w:r>
      <w:r>
        <w:rPr>
          <w:spacing w:val="6"/>
        </w:rPr>
        <w:t xml:space="preserve"> </w:t>
      </w:r>
      <w:r>
        <w:t>различными</w:t>
      </w:r>
      <w:r>
        <w:rPr>
          <w:spacing w:val="7"/>
        </w:rPr>
        <w:t xml:space="preserve"> </w:t>
      </w:r>
      <w:r>
        <w:t>способами</w:t>
      </w:r>
      <w:r>
        <w:rPr>
          <w:spacing w:val="5"/>
        </w:rPr>
        <w:t xml:space="preserve"> </w:t>
      </w:r>
      <w:r>
        <w:t>общения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взаимодействия,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иностранном</w:t>
      </w:r>
      <w:r>
        <w:rPr>
          <w:spacing w:val="7"/>
        </w:rPr>
        <w:t xml:space="preserve"> </w:t>
      </w:r>
      <w:r>
        <w:t>(английском)</w:t>
      </w:r>
      <w:r>
        <w:rPr>
          <w:spacing w:val="7"/>
        </w:rPr>
        <w:t xml:space="preserve"> </w:t>
      </w:r>
      <w:r>
        <w:t>языке;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3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3"/>
        </w:rPr>
        <w:t xml:space="preserve"> </w:t>
      </w:r>
      <w:r>
        <w:t>средств.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800"/>
        </w:tabs>
        <w:spacing w:before="116" w:line="350" w:lineRule="auto"/>
        <w:ind w:left="212" w:right="224" w:firstLine="708"/>
        <w:rPr>
          <w:sz w:val="20"/>
        </w:rPr>
      </w:pPr>
      <w:r>
        <w:rPr>
          <w:sz w:val="20"/>
        </w:rPr>
        <w:t>У</w:t>
      </w:r>
      <w:r>
        <w:rPr>
          <w:spacing w:val="23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25"/>
          <w:sz w:val="20"/>
        </w:rPr>
        <w:t xml:space="preserve"> </w:t>
      </w:r>
      <w:r>
        <w:rPr>
          <w:sz w:val="20"/>
        </w:rPr>
        <w:t>будут</w:t>
      </w:r>
      <w:r>
        <w:rPr>
          <w:spacing w:val="25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26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25"/>
          <w:sz w:val="20"/>
        </w:rPr>
        <w:t xml:space="preserve"> </w:t>
      </w:r>
      <w:r>
        <w:rPr>
          <w:sz w:val="20"/>
        </w:rPr>
        <w:t>самоорганизации</w:t>
      </w:r>
      <w:r>
        <w:rPr>
          <w:spacing w:val="22"/>
          <w:sz w:val="20"/>
        </w:rPr>
        <w:t xml:space="preserve"> </w:t>
      </w:r>
      <w:r>
        <w:rPr>
          <w:sz w:val="20"/>
        </w:rPr>
        <w:t>как</w:t>
      </w:r>
      <w:r>
        <w:rPr>
          <w:spacing w:val="22"/>
          <w:sz w:val="20"/>
        </w:rPr>
        <w:t xml:space="preserve"> </w:t>
      </w:r>
      <w:r>
        <w:rPr>
          <w:sz w:val="20"/>
        </w:rPr>
        <w:t>части</w:t>
      </w:r>
      <w:r>
        <w:rPr>
          <w:spacing w:val="25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line="360" w:lineRule="auto"/>
        <w:jc w:val="left"/>
      </w:pPr>
      <w:r>
        <w:t>самостоятельно</w:t>
      </w:r>
      <w:r>
        <w:rPr>
          <w:spacing w:val="26"/>
        </w:rPr>
        <w:t xml:space="preserve"> </w:t>
      </w:r>
      <w:r>
        <w:t>осуществлять</w:t>
      </w:r>
      <w:r>
        <w:rPr>
          <w:spacing w:val="25"/>
        </w:rPr>
        <w:t xml:space="preserve"> </w:t>
      </w:r>
      <w:r>
        <w:t>познавательную</w:t>
      </w:r>
      <w:r>
        <w:rPr>
          <w:spacing w:val="25"/>
        </w:rPr>
        <w:t xml:space="preserve"> </w:t>
      </w:r>
      <w:r>
        <w:t>деятельность,</w:t>
      </w:r>
      <w:r>
        <w:rPr>
          <w:spacing w:val="25"/>
        </w:rPr>
        <w:t xml:space="preserve"> </w:t>
      </w:r>
      <w:r>
        <w:t>выявлять</w:t>
      </w:r>
      <w:r>
        <w:rPr>
          <w:spacing w:val="28"/>
        </w:rPr>
        <w:t xml:space="preserve"> </w:t>
      </w:r>
      <w:r>
        <w:t>проблемы,</w:t>
      </w:r>
      <w:r>
        <w:rPr>
          <w:spacing w:val="28"/>
        </w:rPr>
        <w:t xml:space="preserve"> </w:t>
      </w:r>
      <w:r>
        <w:t>ставить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формулировать</w:t>
      </w:r>
      <w:r>
        <w:rPr>
          <w:spacing w:val="-47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жизненных</w:t>
      </w:r>
      <w:r>
        <w:rPr>
          <w:spacing w:val="-1"/>
        </w:rPr>
        <w:t xml:space="preserve"> </w:t>
      </w:r>
      <w:r>
        <w:t>ситуациях;</w:t>
      </w:r>
    </w:p>
    <w:p w:rsidR="003012A1" w:rsidRDefault="001C09F3">
      <w:pPr>
        <w:pStyle w:val="a3"/>
        <w:spacing w:line="360" w:lineRule="auto"/>
        <w:jc w:val="left"/>
      </w:pPr>
      <w:r>
        <w:t>самостоятельно</w:t>
      </w:r>
      <w:r>
        <w:rPr>
          <w:spacing w:val="26"/>
        </w:rPr>
        <w:t xml:space="preserve"> </w:t>
      </w:r>
      <w:r>
        <w:t>составлять</w:t>
      </w:r>
      <w:r>
        <w:rPr>
          <w:spacing w:val="28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проблемы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учётом</w:t>
      </w:r>
      <w:r>
        <w:rPr>
          <w:spacing w:val="26"/>
        </w:rPr>
        <w:t xml:space="preserve"> </w:t>
      </w:r>
      <w:r>
        <w:t>имеющихся</w:t>
      </w:r>
      <w:r>
        <w:rPr>
          <w:spacing w:val="27"/>
        </w:rPr>
        <w:t xml:space="preserve"> </w:t>
      </w:r>
      <w:r>
        <w:t>ресурсов,</w:t>
      </w:r>
      <w:r>
        <w:rPr>
          <w:spacing w:val="26"/>
        </w:rPr>
        <w:t xml:space="preserve"> </w:t>
      </w:r>
      <w:r>
        <w:t>собственных</w:t>
      </w:r>
      <w:r>
        <w:rPr>
          <w:spacing w:val="-47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предпочтений;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давать</w:t>
      </w:r>
      <w:r>
        <w:rPr>
          <w:spacing w:val="-6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ситуациям;</w:t>
      </w:r>
    </w:p>
    <w:p w:rsidR="003012A1" w:rsidRDefault="001C09F3">
      <w:pPr>
        <w:pStyle w:val="a3"/>
        <w:spacing w:before="115" w:line="360" w:lineRule="auto"/>
        <w:ind w:left="921" w:right="2555" w:firstLine="0"/>
        <w:jc w:val="left"/>
      </w:pPr>
      <w:r>
        <w:t>делать осознанный выбор, аргументировать его, брать ответственность за решение;</w:t>
      </w:r>
      <w:r>
        <w:rPr>
          <w:spacing w:val="-48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опыт;</w:t>
      </w:r>
    </w:p>
    <w:p w:rsidR="003012A1" w:rsidRDefault="001C09F3">
      <w:pPr>
        <w:pStyle w:val="a3"/>
        <w:spacing w:before="1" w:line="357" w:lineRule="auto"/>
        <w:ind w:right="226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92"/>
        </w:tabs>
        <w:spacing w:before="4" w:line="350" w:lineRule="auto"/>
        <w:ind w:left="212" w:right="228" w:firstLine="708"/>
        <w:jc w:val="both"/>
        <w:rPr>
          <w:sz w:val="20"/>
        </w:rPr>
      </w:pPr>
      <w:r>
        <w:rPr>
          <w:sz w:val="20"/>
        </w:rPr>
        <w:t>У обучающегося будут сформированы умения самоконтроля, эмоционального интеллекта как 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регулятивных 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1"/>
        <w:ind w:left="92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3012A1" w:rsidRDefault="001C09F3">
      <w:pPr>
        <w:pStyle w:val="a3"/>
        <w:spacing w:before="113" w:line="360" w:lineRule="auto"/>
        <w:ind w:right="22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решения;</w:t>
      </w:r>
    </w:p>
    <w:p w:rsidR="003012A1" w:rsidRDefault="001C09F3">
      <w:pPr>
        <w:pStyle w:val="a3"/>
        <w:spacing w:before="2" w:line="357" w:lineRule="auto"/>
        <w:ind w:right="225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выполняемой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задаче;</w:t>
      </w:r>
      <w:r>
        <w:rPr>
          <w:spacing w:val="-3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созданный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продукт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необходимости;</w:t>
      </w:r>
    </w:p>
    <w:p w:rsidR="003012A1" w:rsidRDefault="001C09F3">
      <w:pPr>
        <w:pStyle w:val="a3"/>
        <w:spacing w:before="3" w:line="360" w:lineRule="auto"/>
        <w:ind w:left="921" w:right="2938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-4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 понимая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:rsidR="003012A1" w:rsidRDefault="001C09F3">
      <w:pPr>
        <w:pStyle w:val="a3"/>
        <w:spacing w:line="360" w:lineRule="auto"/>
        <w:ind w:left="921" w:right="2509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4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 право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 других</w:t>
      </w:r>
      <w:r>
        <w:rPr>
          <w:spacing w:val="-2"/>
        </w:rPr>
        <w:t xml:space="preserve"> </w:t>
      </w:r>
      <w:r>
        <w:t>на ошибку;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человека;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before="114" w:line="350" w:lineRule="auto"/>
        <w:ind w:left="921" w:right="2713" w:firstLine="0"/>
        <w:rPr>
          <w:sz w:val="20"/>
        </w:rPr>
      </w:pPr>
      <w:r>
        <w:rPr>
          <w:sz w:val="20"/>
        </w:rPr>
        <w:t>У обучающегося будут сформированы умения совместной деятельности:</w:t>
      </w:r>
      <w:r>
        <w:rPr>
          <w:spacing w:val="-48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преимущества</w:t>
      </w:r>
      <w:r>
        <w:rPr>
          <w:spacing w:val="-3"/>
          <w:sz w:val="20"/>
        </w:rPr>
        <w:t xml:space="preserve"> </w:t>
      </w:r>
      <w:r>
        <w:rPr>
          <w:sz w:val="20"/>
        </w:rPr>
        <w:t>командной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работы;</w:t>
      </w:r>
    </w:p>
    <w:p w:rsidR="003012A1" w:rsidRDefault="001C09F3">
      <w:pPr>
        <w:pStyle w:val="a3"/>
        <w:spacing w:before="10" w:line="360" w:lineRule="auto"/>
        <w:jc w:val="left"/>
      </w:pPr>
      <w:r>
        <w:t>выбирать</w:t>
      </w:r>
      <w:r>
        <w:rPr>
          <w:spacing w:val="4"/>
        </w:rPr>
        <w:t xml:space="preserve"> </w:t>
      </w:r>
      <w:r>
        <w:t>тематику и</w:t>
      </w:r>
      <w:r>
        <w:rPr>
          <w:spacing w:val="4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совместных</w:t>
      </w:r>
      <w:r>
        <w:rPr>
          <w:spacing w:val="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общих</w:t>
      </w:r>
      <w:r>
        <w:rPr>
          <w:spacing w:val="3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возможностей</w:t>
      </w:r>
      <w:r>
        <w:rPr>
          <w:spacing w:val="4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-47"/>
        </w:rPr>
        <w:t xml:space="preserve"> </w:t>
      </w:r>
      <w:r>
        <w:t>коллектива;</w:t>
      </w:r>
    </w:p>
    <w:p w:rsidR="003012A1" w:rsidRDefault="001C09F3">
      <w:pPr>
        <w:pStyle w:val="a3"/>
        <w:spacing w:line="360" w:lineRule="auto"/>
        <w:ind w:right="232"/>
        <w:jc w:val="right"/>
      </w:pPr>
      <w:r>
        <w:t>принимать</w:t>
      </w:r>
      <w:r>
        <w:rPr>
          <w:spacing w:val="34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совместной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организовывать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координировать</w:t>
      </w:r>
      <w:r>
        <w:rPr>
          <w:spacing w:val="35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достижению:</w:t>
      </w:r>
      <w:r>
        <w:rPr>
          <w:spacing w:val="-47"/>
        </w:rPr>
        <w:t xml:space="preserve"> </w:t>
      </w:r>
      <w:r>
        <w:t>составлять план действий, распределять роли с учётом мнений участников, обсуждать результаты совместной работы;</w:t>
      </w:r>
      <w:r>
        <w:rPr>
          <w:spacing w:val="-47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качество</w:t>
      </w:r>
      <w:r>
        <w:rPr>
          <w:spacing w:val="8"/>
        </w:rPr>
        <w:t xml:space="preserve"> </w:t>
      </w:r>
      <w:r>
        <w:t>своего</w:t>
      </w:r>
      <w:r>
        <w:rPr>
          <w:spacing w:val="9"/>
        </w:rPr>
        <w:t xml:space="preserve"> </w:t>
      </w:r>
      <w:r>
        <w:t>вклада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каждого</w:t>
      </w:r>
      <w:r>
        <w:rPr>
          <w:spacing w:val="11"/>
        </w:rPr>
        <w:t xml:space="preserve"> </w:t>
      </w:r>
      <w:r>
        <w:t>участника</w:t>
      </w:r>
      <w:r>
        <w:rPr>
          <w:spacing w:val="8"/>
        </w:rPr>
        <w:t xml:space="preserve"> </w:t>
      </w:r>
      <w:r>
        <w:t>команды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общий</w:t>
      </w:r>
      <w:r>
        <w:rPr>
          <w:spacing w:val="7"/>
        </w:rPr>
        <w:t xml:space="preserve"> </w:t>
      </w:r>
      <w:r>
        <w:t>результат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разработанным</w:t>
      </w:r>
    </w:p>
    <w:p w:rsidR="003012A1" w:rsidRDefault="001C09F3">
      <w:pPr>
        <w:pStyle w:val="a3"/>
        <w:ind w:firstLine="0"/>
        <w:jc w:val="left"/>
      </w:pPr>
      <w:r>
        <w:t>критериям;</w:t>
      </w:r>
    </w:p>
    <w:p w:rsidR="003012A1" w:rsidRDefault="001C09F3">
      <w:pPr>
        <w:pStyle w:val="a3"/>
        <w:spacing w:before="114"/>
        <w:ind w:left="921" w:firstLine="0"/>
      </w:pPr>
      <w:r>
        <w:t>предлагать</w:t>
      </w:r>
      <w:r>
        <w:rPr>
          <w:spacing w:val="-5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проекты,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идеи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новизны,</w:t>
      </w:r>
      <w:r>
        <w:rPr>
          <w:spacing w:val="-4"/>
        </w:rPr>
        <w:t xml:space="preserve"> </w:t>
      </w:r>
      <w:r>
        <w:t>оригинальности,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значимости.</w:t>
      </w:r>
    </w:p>
    <w:p w:rsidR="003012A1" w:rsidRDefault="001C09F3">
      <w:pPr>
        <w:pStyle w:val="a4"/>
        <w:numPr>
          <w:ilvl w:val="2"/>
          <w:numId w:val="92"/>
        </w:numPr>
        <w:tabs>
          <w:tab w:val="left" w:pos="1524"/>
        </w:tabs>
        <w:spacing w:before="116" w:line="360" w:lineRule="auto"/>
        <w:ind w:right="226" w:firstLine="708"/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(английскому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3"/>
          <w:numId w:val="92"/>
        </w:numPr>
        <w:tabs>
          <w:tab w:val="left" w:pos="1675"/>
        </w:tabs>
        <w:spacing w:before="1" w:line="360" w:lineRule="auto"/>
        <w:ind w:left="212" w:right="226" w:firstLine="708"/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английскому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</w:t>
      </w:r>
      <w:r>
        <w:rPr>
          <w:spacing w:val="1"/>
          <w:sz w:val="20"/>
        </w:rPr>
        <w:t xml:space="preserve"> </w:t>
      </w:r>
      <w:r>
        <w:rPr>
          <w:sz w:val="20"/>
        </w:rPr>
        <w:t>(углублённый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уровень)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ориентированы</w:t>
      </w:r>
      <w:r>
        <w:rPr>
          <w:spacing w:val="5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 знаний, умений и навыков в учебных ситуациях и реальных жизненных условиях, должны отражать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сформированность иноязычной коммуникативной компетенции 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уровне,</w:t>
      </w:r>
      <w:r>
        <w:rPr>
          <w:spacing w:val="50"/>
          <w:sz w:val="20"/>
        </w:rPr>
        <w:t xml:space="preserve"> </w:t>
      </w:r>
      <w:r>
        <w:rPr>
          <w:sz w:val="20"/>
        </w:rPr>
        <w:t>превышающем пороговый, достаточном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3"/>
          <w:sz w:val="20"/>
        </w:rPr>
        <w:t xml:space="preserve"> </w:t>
      </w:r>
      <w:r>
        <w:rPr>
          <w:sz w:val="20"/>
        </w:rPr>
        <w:t>делового</w:t>
      </w:r>
      <w:r>
        <w:rPr>
          <w:spacing w:val="15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3"/>
          <w:sz w:val="20"/>
        </w:rPr>
        <w:t xml:space="preserve"> </w:t>
      </w:r>
      <w:r>
        <w:rPr>
          <w:sz w:val="20"/>
        </w:rPr>
        <w:t>выбранного</w:t>
      </w:r>
      <w:r>
        <w:rPr>
          <w:spacing w:val="15"/>
          <w:sz w:val="20"/>
        </w:rPr>
        <w:t xml:space="preserve"> </w:t>
      </w:r>
      <w:r>
        <w:rPr>
          <w:sz w:val="20"/>
        </w:rPr>
        <w:t>профиля,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совокупности</w:t>
      </w:r>
      <w:r>
        <w:rPr>
          <w:spacing w:val="13"/>
          <w:sz w:val="20"/>
        </w:rPr>
        <w:t xml:space="preserve"> </w:t>
      </w:r>
      <w:r>
        <w:rPr>
          <w:sz w:val="20"/>
        </w:rPr>
        <w:t>её</w:t>
      </w:r>
      <w:r>
        <w:rPr>
          <w:spacing w:val="14"/>
          <w:sz w:val="20"/>
        </w:rPr>
        <w:t xml:space="preserve"> </w:t>
      </w:r>
      <w:r>
        <w:rPr>
          <w:sz w:val="20"/>
        </w:rPr>
        <w:t>составляющих</w:t>
      </w:r>
      <w:r>
        <w:rPr>
          <w:spacing w:val="21"/>
          <w:sz w:val="20"/>
        </w:rPr>
        <w:t xml:space="preserve"> </w:t>
      </w:r>
      <w:r>
        <w:rPr>
          <w:sz w:val="20"/>
        </w:rPr>
        <w:t>–</w:t>
      </w:r>
      <w:r>
        <w:rPr>
          <w:spacing w:val="15"/>
          <w:sz w:val="20"/>
        </w:rPr>
        <w:t xml:space="preserve"> </w:t>
      </w:r>
      <w:r>
        <w:rPr>
          <w:sz w:val="20"/>
        </w:rPr>
        <w:t>речевой,</w:t>
      </w:r>
      <w:r>
        <w:rPr>
          <w:spacing w:val="14"/>
          <w:sz w:val="20"/>
        </w:rPr>
        <w:t xml:space="preserve"> </w:t>
      </w:r>
      <w:r>
        <w:rPr>
          <w:sz w:val="20"/>
        </w:rPr>
        <w:t>языковой,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социокультурной,</w:t>
      </w:r>
      <w:r>
        <w:rPr>
          <w:spacing w:val="-5"/>
        </w:rPr>
        <w:t xml:space="preserve"> </w:t>
      </w:r>
      <w:r>
        <w:t>компенсаторной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метапредметной.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3012A1" w:rsidRDefault="001C09F3">
      <w:pPr>
        <w:pStyle w:val="a4"/>
        <w:numPr>
          <w:ilvl w:val="0"/>
          <w:numId w:val="89"/>
        </w:numPr>
        <w:tabs>
          <w:tab w:val="left" w:pos="1140"/>
        </w:tabs>
        <w:spacing w:before="116"/>
        <w:jc w:val="both"/>
        <w:rPr>
          <w:sz w:val="20"/>
        </w:rPr>
      </w:pPr>
      <w:r>
        <w:rPr>
          <w:sz w:val="20"/>
        </w:rPr>
        <w:t>владеть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4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-3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деятельности:</w:t>
      </w:r>
    </w:p>
    <w:p w:rsidR="003012A1" w:rsidRDefault="001C09F3">
      <w:pPr>
        <w:pStyle w:val="a3"/>
        <w:spacing w:before="116" w:line="360" w:lineRule="auto"/>
        <w:ind w:right="224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диалог),</w:t>
      </w:r>
      <w:r>
        <w:rPr>
          <w:spacing w:val="1"/>
        </w:rPr>
        <w:t xml:space="preserve"> </w:t>
      </w:r>
      <w:r>
        <w:t>полилог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(до 10 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:rsidR="003012A1" w:rsidRDefault="001C09F3">
      <w:pPr>
        <w:pStyle w:val="a3"/>
        <w:spacing w:line="360" w:lineRule="auto"/>
        <w:ind w:right="223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 рассуждение) с изложением своего мнения и краткой аргументацией с вербальными 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 прочитанного/прослушанного текста с выражением своего отношения; создавать сообщения в связи с</w:t>
      </w:r>
      <w:r>
        <w:rPr>
          <w:spacing w:val="1"/>
        </w:rPr>
        <w:t xml:space="preserve"> </w:t>
      </w:r>
      <w:r>
        <w:t>прочитанным/прослушанным текстом с выражением своего отношения (объём монологического высказывания – до 16</w:t>
      </w:r>
      <w:r>
        <w:rPr>
          <w:spacing w:val="-47"/>
        </w:rPr>
        <w:t xml:space="preserve"> </w:t>
      </w:r>
      <w:r>
        <w:t>фраз); устно</w:t>
      </w:r>
      <w:r>
        <w:rPr>
          <w:spacing w:val="1"/>
        </w:rPr>
        <w:t xml:space="preserve"> </w:t>
      </w:r>
      <w:r>
        <w:t>излагать результаты 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6"/>
        </w:rPr>
        <w:t xml:space="preserve"> </w:t>
      </w:r>
      <w:r>
        <w:t>– до</w:t>
      </w:r>
      <w:r>
        <w:rPr>
          <w:spacing w:val="1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фраз);</w:t>
      </w:r>
    </w:p>
    <w:p w:rsidR="003012A1" w:rsidRDefault="001C09F3">
      <w:pPr>
        <w:pStyle w:val="a3"/>
        <w:spacing w:line="360" w:lineRule="auto"/>
        <w:ind w:right="224"/>
      </w:pPr>
      <w:r>
        <w:t>аудирование: воспринимать на слух и понимать аутентичные тексты, содержащие отдельные неизученные</w:t>
      </w:r>
      <w:r>
        <w:rPr>
          <w:spacing w:val="1"/>
        </w:rPr>
        <w:t xml:space="preserve"> </w:t>
      </w:r>
      <w:r>
        <w:t>языковые явления, с разной глубиной проникновения в содержание текста: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3</w:t>
      </w:r>
      <w:r>
        <w:rPr>
          <w:spacing w:val="1"/>
        </w:rPr>
        <w:t xml:space="preserve"> </w:t>
      </w:r>
      <w:r>
        <w:t>минут);</w:t>
      </w:r>
    </w:p>
    <w:p w:rsidR="003012A1" w:rsidRDefault="001C09F3">
      <w:pPr>
        <w:pStyle w:val="a3"/>
        <w:spacing w:line="360" w:lineRule="auto"/>
        <w:ind w:right="225"/>
      </w:pPr>
      <w:r>
        <w:t>смысловое чтение: читать про себя и понимать несложные аутентичные тексты разного вида, жанра и стиля,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 глубиной проникновения в содержание текста: с</w:t>
      </w:r>
      <w:r>
        <w:rPr>
          <w:spacing w:val="1"/>
        </w:rPr>
        <w:t xml:space="preserve"> </w:t>
      </w:r>
      <w:r>
        <w:t>пониманием основного содержания, с пониманием нужной/интересующей/запрашиваемой информации,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700–800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 взаимосвязь изложенных в тексте фактов и событий; читать про себя несплошные 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-1"/>
        </w:rPr>
        <w:t xml:space="preserve"> </w:t>
      </w:r>
      <w:r>
        <w:t>диаграммы, графики,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инфографика)</w:t>
      </w:r>
      <w:r>
        <w:rPr>
          <w:spacing w:val="5"/>
        </w:rPr>
        <w:t xml:space="preserve"> </w:t>
      </w:r>
      <w:r>
        <w:t>и понимать представленную</w:t>
      </w:r>
      <w:r>
        <w:rPr>
          <w:spacing w:val="-2"/>
        </w:rPr>
        <w:t xml:space="preserve"> </w:t>
      </w:r>
      <w:r>
        <w:t>в них</w:t>
      </w:r>
      <w:r>
        <w:rPr>
          <w:spacing w:val="-2"/>
        </w:rPr>
        <w:t xml:space="preserve"> </w:t>
      </w:r>
      <w:r>
        <w:t>информацию;</w:t>
      </w:r>
    </w:p>
    <w:p w:rsidR="003012A1" w:rsidRDefault="001C09F3">
      <w:pPr>
        <w:pStyle w:val="a3"/>
        <w:spacing w:line="360" w:lineRule="auto"/>
        <w:ind w:right="227"/>
      </w:pPr>
      <w:r>
        <w:t>письменная 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 о</w:t>
      </w:r>
      <w:r>
        <w:rPr>
          <w:spacing w:val="1"/>
        </w:rPr>
        <w:t xml:space="preserve"> </w:t>
      </w:r>
      <w:r>
        <w:t>себе 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 принятыми в стране/странах изучаемого языка;</w:t>
      </w:r>
      <w:r>
        <w:rPr>
          <w:spacing w:val="50"/>
        </w:rPr>
        <w:t xml:space="preserve"> </w:t>
      </w:r>
      <w:r>
        <w:t>писать резюме (CV) с сообщением основных сведений 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23"/>
        </w:rPr>
        <w:t xml:space="preserve"> </w:t>
      </w:r>
      <w:r>
        <w:t>характера,</w:t>
      </w:r>
      <w:r>
        <w:rPr>
          <w:spacing w:val="24"/>
        </w:rPr>
        <w:t xml:space="preserve"> </w:t>
      </w:r>
      <w:r>
        <w:t>соблюдая</w:t>
      </w:r>
      <w:r>
        <w:rPr>
          <w:spacing w:val="23"/>
        </w:rPr>
        <w:t xml:space="preserve"> </w:t>
      </w:r>
      <w:r>
        <w:t>речевой</w:t>
      </w:r>
      <w:r>
        <w:rPr>
          <w:spacing w:val="19"/>
        </w:rPr>
        <w:t xml:space="preserve"> </w:t>
      </w:r>
      <w:r>
        <w:t>этикет,</w:t>
      </w:r>
      <w:r>
        <w:rPr>
          <w:spacing w:val="26"/>
        </w:rPr>
        <w:t xml:space="preserve"> </w:t>
      </w:r>
      <w:r>
        <w:t>принятый</w:t>
      </w:r>
      <w:r>
        <w:rPr>
          <w:spacing w:val="3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стране/странах</w:t>
      </w:r>
      <w:r>
        <w:rPr>
          <w:spacing w:val="24"/>
        </w:rPr>
        <w:t xml:space="preserve"> </w:t>
      </w:r>
      <w:r>
        <w:t>изучаемого</w:t>
      </w:r>
      <w:r>
        <w:rPr>
          <w:spacing w:val="24"/>
        </w:rPr>
        <w:t xml:space="preserve"> </w:t>
      </w:r>
      <w:r>
        <w:t>языка</w:t>
      </w:r>
      <w:r>
        <w:rPr>
          <w:spacing w:val="20"/>
        </w:rPr>
        <w:t xml:space="preserve"> </w:t>
      </w:r>
      <w:r>
        <w:t>(объём</w:t>
      </w:r>
      <w:r>
        <w:rPr>
          <w:spacing w:val="25"/>
        </w:rPr>
        <w:t xml:space="preserve"> </w:t>
      </w:r>
      <w:r>
        <w:t>сообщения</w:t>
      </w:r>
      <w:r>
        <w:rPr>
          <w:spacing w:val="28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до</w:t>
      </w:r>
    </w:p>
    <w:p w:rsidR="003012A1" w:rsidRDefault="001C09F3">
      <w:pPr>
        <w:pStyle w:val="a3"/>
        <w:spacing w:line="360" w:lineRule="auto"/>
        <w:ind w:right="224" w:firstLine="0"/>
      </w:pPr>
      <w:r>
        <w:t>140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официальное</w:t>
      </w:r>
      <w:r>
        <w:rPr>
          <w:spacing w:val="1"/>
        </w:rPr>
        <w:t xml:space="preserve"> </w:t>
      </w:r>
      <w:r>
        <w:t>(деловое)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электронное,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официального общения,</w:t>
      </w:r>
      <w:r>
        <w:rPr>
          <w:spacing w:val="1"/>
        </w:rPr>
        <w:t xml:space="preserve"> </w:t>
      </w:r>
      <w:r>
        <w:t>принятыми в</w:t>
      </w:r>
      <w:r>
        <w:rPr>
          <w:spacing w:val="1"/>
        </w:rPr>
        <w:t xml:space="preserve"> </w:t>
      </w:r>
      <w:r>
        <w:t>стране/странах изучаемого 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140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51"/>
        </w:rPr>
        <w:t xml:space="preserve"> </w:t>
      </w:r>
      <w:r>
        <w:t>иллюстрации/иллюстраций</w:t>
      </w:r>
      <w:r>
        <w:rPr>
          <w:spacing w:val="5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4"/>
        </w:rPr>
        <w:t xml:space="preserve"> </w:t>
      </w:r>
      <w:r>
        <w:t>текста</w:t>
      </w:r>
      <w:r>
        <w:rPr>
          <w:spacing w:val="14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использованием</w:t>
      </w:r>
      <w:r>
        <w:rPr>
          <w:spacing w:val="17"/>
        </w:rPr>
        <w:t xml:space="preserve"> </w:t>
      </w:r>
      <w:r>
        <w:t>и(или)</w:t>
      </w:r>
      <w:r>
        <w:rPr>
          <w:spacing w:val="17"/>
        </w:rPr>
        <w:t xml:space="preserve"> </w:t>
      </w:r>
      <w:r>
        <w:t>без</w:t>
      </w:r>
      <w:r>
        <w:rPr>
          <w:spacing w:val="17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образца</w:t>
      </w:r>
      <w:r>
        <w:rPr>
          <w:spacing w:val="14"/>
        </w:rPr>
        <w:t xml:space="preserve"> </w:t>
      </w:r>
      <w:r>
        <w:t>(объём</w:t>
      </w:r>
      <w:r>
        <w:rPr>
          <w:spacing w:val="14"/>
        </w:rPr>
        <w:t xml:space="preserve"> </w:t>
      </w:r>
      <w:r>
        <w:t>высказывания</w:t>
      </w:r>
      <w:r>
        <w:rPr>
          <w:spacing w:val="16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до</w:t>
      </w:r>
    </w:p>
    <w:p w:rsidR="003012A1" w:rsidRDefault="001C09F3">
      <w:pPr>
        <w:pStyle w:val="a3"/>
        <w:spacing w:line="360" w:lineRule="auto"/>
        <w:ind w:right="226" w:firstLine="0"/>
      </w:pPr>
      <w:r>
        <w:t>160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 в таблице; создавать письменное высказывание с элементами рассуждения на основе таблицы, графика,</w:t>
      </w:r>
      <w:r>
        <w:rPr>
          <w:spacing w:val="1"/>
        </w:rPr>
        <w:t xml:space="preserve"> </w:t>
      </w:r>
      <w:r>
        <w:t>диаграммы и письменное высказывание типа «Моё мнение», «За и против» (объём высказывания – до 250 слов);</w:t>
      </w:r>
      <w:r>
        <w:rPr>
          <w:spacing w:val="1"/>
        </w:rPr>
        <w:t xml:space="preserve"> </w:t>
      </w:r>
      <w:r>
        <w:t>письменно</w:t>
      </w:r>
      <w:r>
        <w:rPr>
          <w:spacing w:val="3"/>
        </w:rPr>
        <w:t xml:space="preserve"> </w:t>
      </w:r>
      <w:r>
        <w:t>представлять</w:t>
      </w:r>
      <w:r>
        <w:rPr>
          <w:spacing w:val="4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(объем</w:t>
      </w:r>
      <w:r>
        <w:rPr>
          <w:spacing w:val="1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до 250</w:t>
      </w:r>
      <w:r>
        <w:rPr>
          <w:spacing w:val="1"/>
        </w:rPr>
        <w:t xml:space="preserve"> </w:t>
      </w:r>
      <w:r>
        <w:t>слов);</w:t>
      </w:r>
    </w:p>
    <w:p w:rsidR="003012A1" w:rsidRDefault="001C09F3">
      <w:pPr>
        <w:pStyle w:val="a3"/>
        <w:spacing w:line="360" w:lineRule="auto"/>
        <w:ind w:right="231"/>
      </w:pPr>
      <w:r>
        <w:t>перевод как особый вид речевой деятельности: делать письменный перевод с английского языка на русский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использованием</w:t>
      </w:r>
      <w:r>
        <w:rPr>
          <w:spacing w:val="51"/>
        </w:rPr>
        <w:t xml:space="preserve"> </w:t>
      </w:r>
      <w:r>
        <w:t>грамматических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переводческих</w:t>
      </w:r>
      <w:r>
        <w:rPr>
          <w:spacing w:val="3"/>
        </w:rPr>
        <w:t xml:space="preserve"> </w:t>
      </w:r>
      <w:r>
        <w:t>трансформаций;</w:t>
      </w:r>
    </w:p>
    <w:p w:rsidR="003012A1" w:rsidRDefault="001C09F3">
      <w:pPr>
        <w:pStyle w:val="a4"/>
        <w:numPr>
          <w:ilvl w:val="0"/>
          <w:numId w:val="89"/>
        </w:numPr>
        <w:tabs>
          <w:tab w:val="left" w:pos="1205"/>
        </w:tabs>
        <w:spacing w:before="2" w:line="360" w:lineRule="auto"/>
        <w:ind w:left="212" w:right="223" w:firstLine="708"/>
        <w:jc w:val="both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фонетическими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навыками: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слух,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1"/>
          <w:sz w:val="20"/>
        </w:rPr>
        <w:t xml:space="preserve"> </w:t>
      </w:r>
      <w:r>
        <w:rPr>
          <w:sz w:val="20"/>
        </w:rPr>
        <w:t>ведущих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сбою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произносить слова с правильным ударением и фразы с соблюдением их ритмико-интонационных особенностей,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правило</w:t>
      </w:r>
      <w:r>
        <w:rPr>
          <w:spacing w:val="1"/>
          <w:sz w:val="20"/>
        </w:rPr>
        <w:t xml:space="preserve"> </w:t>
      </w:r>
      <w:r>
        <w:rPr>
          <w:sz w:val="20"/>
        </w:rPr>
        <w:t>отсутствия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фразового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служебных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словах;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50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38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38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40"/>
          <w:sz w:val="20"/>
        </w:rPr>
        <w:t xml:space="preserve"> </w:t>
      </w:r>
      <w:r>
        <w:rPr>
          <w:sz w:val="20"/>
        </w:rPr>
        <w:t>до</w:t>
      </w:r>
      <w:r>
        <w:rPr>
          <w:spacing w:val="38"/>
          <w:sz w:val="20"/>
        </w:rPr>
        <w:t xml:space="preserve"> </w:t>
      </w:r>
      <w:r>
        <w:rPr>
          <w:sz w:val="20"/>
        </w:rPr>
        <w:t>160</w:t>
      </w:r>
      <w:r>
        <w:rPr>
          <w:spacing w:val="40"/>
          <w:sz w:val="20"/>
        </w:rPr>
        <w:t xml:space="preserve"> </w:t>
      </w:r>
      <w:r>
        <w:rPr>
          <w:sz w:val="20"/>
        </w:rPr>
        <w:t>слов,</w:t>
      </w:r>
      <w:r>
        <w:rPr>
          <w:spacing w:val="38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42"/>
          <w:sz w:val="20"/>
        </w:rPr>
        <w:t xml:space="preserve"> </w:t>
      </w:r>
      <w:r>
        <w:rPr>
          <w:sz w:val="20"/>
        </w:rPr>
        <w:t>на</w:t>
      </w:r>
      <w:r>
        <w:rPr>
          <w:spacing w:val="38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40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39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39"/>
          <w:sz w:val="20"/>
        </w:rPr>
        <w:t xml:space="preserve"> </w:t>
      </w:r>
      <w:r>
        <w:rPr>
          <w:sz w:val="20"/>
        </w:rPr>
        <w:t>с</w:t>
      </w:r>
      <w:r>
        <w:rPr>
          <w:spacing w:val="38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39"/>
          <w:sz w:val="20"/>
        </w:rPr>
        <w:t xml:space="preserve"> </w:t>
      </w:r>
      <w:r>
        <w:rPr>
          <w:sz w:val="20"/>
        </w:rPr>
        <w:t>правил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left="921" w:right="3077" w:hanging="709"/>
      </w:pPr>
      <w:r>
        <w:t>чтения и соответствующей интонацией, демонстрируя понимание содержания текста;</w:t>
      </w:r>
      <w:r>
        <w:rPr>
          <w:spacing w:val="-48"/>
        </w:rPr>
        <w:t xml:space="preserve"> </w:t>
      </w: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2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 писать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3012A1" w:rsidRDefault="001C09F3">
      <w:pPr>
        <w:pStyle w:val="a3"/>
        <w:spacing w:before="2" w:line="360" w:lineRule="auto"/>
        <w:ind w:right="224"/>
      </w:pPr>
      <w:r>
        <w:t>владеть пунктуационными навыками: использовать запятую при перечислении, обращении и при 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 правильно оформлять прямую речь;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 характера,</w:t>
      </w:r>
      <w:r>
        <w:rPr>
          <w:spacing w:val="1"/>
        </w:rPr>
        <w:t xml:space="preserve"> </w:t>
      </w:r>
      <w:r>
        <w:t>официальное</w:t>
      </w:r>
      <w:r>
        <w:rPr>
          <w:spacing w:val="-1"/>
        </w:rPr>
        <w:t xml:space="preserve"> </w:t>
      </w:r>
      <w:r>
        <w:t>(деловое)</w:t>
      </w:r>
      <w:r>
        <w:rPr>
          <w:spacing w:val="1"/>
        </w:rPr>
        <w:t xml:space="preserve"> </w:t>
      </w:r>
      <w:r>
        <w:t>письмо, 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электронное;</w:t>
      </w:r>
    </w:p>
    <w:p w:rsidR="003012A1" w:rsidRDefault="001C09F3">
      <w:pPr>
        <w:pStyle w:val="a4"/>
        <w:numPr>
          <w:ilvl w:val="0"/>
          <w:numId w:val="89"/>
        </w:numPr>
        <w:tabs>
          <w:tab w:val="left" w:pos="1183"/>
        </w:tabs>
        <w:spacing w:line="360" w:lineRule="auto"/>
        <w:ind w:left="212" w:right="225" w:firstLine="708"/>
        <w:jc w:val="both"/>
        <w:rPr>
          <w:sz w:val="20"/>
        </w:rPr>
      </w:pPr>
      <w:r>
        <w:rPr>
          <w:sz w:val="20"/>
        </w:rPr>
        <w:t>распознавать в устной речи и письменном тексте 1550 лексических единиц (слов, фразовых глаголов,</w:t>
      </w:r>
      <w:r>
        <w:rPr>
          <w:spacing w:val="1"/>
          <w:sz w:val="20"/>
        </w:rPr>
        <w:t xml:space="preserve"> </w:t>
      </w:r>
      <w:r>
        <w:rPr>
          <w:sz w:val="20"/>
        </w:rPr>
        <w:t>словосочетаний, речевых клише, средств логической связи) и правильно</w:t>
      </w:r>
      <w:r>
        <w:rPr>
          <w:spacing w:val="50"/>
          <w:sz w:val="20"/>
        </w:rPr>
        <w:t xml:space="preserve"> </w:t>
      </w:r>
      <w:r>
        <w:rPr>
          <w:sz w:val="20"/>
        </w:rPr>
        <w:t>употреблять в устной и письменной речи</w:t>
      </w:r>
      <w:r>
        <w:rPr>
          <w:spacing w:val="1"/>
          <w:sz w:val="20"/>
        </w:rPr>
        <w:t xml:space="preserve"> </w:t>
      </w:r>
      <w:r>
        <w:rPr>
          <w:sz w:val="20"/>
        </w:rPr>
        <w:t>1400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единиц,</w:t>
      </w:r>
      <w:r>
        <w:rPr>
          <w:spacing w:val="1"/>
          <w:sz w:val="20"/>
        </w:rPr>
        <w:t xml:space="preserve"> </w:t>
      </w:r>
      <w:r>
        <w:rPr>
          <w:sz w:val="20"/>
        </w:rPr>
        <w:t>обслуживающих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 существующей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английском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-1"/>
          <w:sz w:val="20"/>
        </w:rPr>
        <w:t xml:space="preserve"> </w:t>
      </w:r>
      <w:r>
        <w:rPr>
          <w:sz w:val="20"/>
        </w:rPr>
        <w:t>нормы лексической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сочетаемости;</w:t>
      </w:r>
    </w:p>
    <w:p w:rsidR="003012A1" w:rsidRDefault="001C09F3">
      <w:pPr>
        <w:pStyle w:val="a3"/>
        <w:spacing w:line="360" w:lineRule="auto"/>
        <w:ind w:right="219"/>
      </w:pPr>
      <w:r>
        <w:t>распознавать и употреблять в устной и письменной речи родственные слова, образованные с использованием</w:t>
      </w:r>
      <w:r>
        <w:rPr>
          <w:spacing w:val="1"/>
        </w:rPr>
        <w:t xml:space="preserve"> </w:t>
      </w:r>
      <w:r>
        <w:t>аффиксации (глаголы при помощи префиксов dis-, mis-, re-, over-, under- и суффиксов -ise/-ize; имена существительные</w:t>
      </w:r>
      <w:r>
        <w:rPr>
          <w:spacing w:val="-47"/>
        </w:rPr>
        <w:t xml:space="preserve"> </w:t>
      </w:r>
      <w:r>
        <w:t>при помощи префиксов un-, in-/im- и суффиксов -ance/-ence, -er/-or, -ing, -ist, -ity, -ment, -ness, -sion/-tion, -ship; имена</w:t>
      </w:r>
      <w:r>
        <w:rPr>
          <w:spacing w:val="1"/>
        </w:rPr>
        <w:t xml:space="preserve"> </w:t>
      </w:r>
      <w:r>
        <w:t>прилагательные при помощи префиксов un-, in-/im-, inter-, non- и суффиксов -able/-ible, -al, -ed, -ese, -ful, -ian/-an, -ing, -</w:t>
      </w:r>
      <w:r>
        <w:rPr>
          <w:spacing w:val="-47"/>
        </w:rPr>
        <w:t xml:space="preserve"> </w:t>
      </w:r>
      <w:r>
        <w:t>ish, -ive, -less, -ly, -ous, -y; наречия при помощи префиксов un-, in-/im-, и суффикса -ly; числительные при 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-th);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 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(football);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-9"/>
        </w:rPr>
        <w:t xml:space="preserve"> </w:t>
      </w:r>
      <w:r>
        <w:t>(bluebell);</w:t>
      </w:r>
      <w:r>
        <w:rPr>
          <w:spacing w:val="-9"/>
        </w:rPr>
        <w:t xml:space="preserve"> </w:t>
      </w:r>
      <w:r>
        <w:t>сложные</w:t>
      </w:r>
      <w:r>
        <w:rPr>
          <w:spacing w:val="-7"/>
        </w:rPr>
        <w:t xml:space="preserve"> </w:t>
      </w:r>
      <w:r>
        <w:t>существительные</w:t>
      </w:r>
      <w:r>
        <w:rPr>
          <w:spacing w:val="-10"/>
        </w:rPr>
        <w:t xml:space="preserve"> </w:t>
      </w:r>
      <w:r>
        <w:t>путём</w:t>
      </w:r>
      <w:r>
        <w:rPr>
          <w:spacing w:val="-6"/>
        </w:rPr>
        <w:t xml:space="preserve"> </w:t>
      </w:r>
      <w:r>
        <w:t>соединения</w:t>
      </w:r>
      <w:r>
        <w:rPr>
          <w:spacing w:val="-7"/>
        </w:rPr>
        <w:t xml:space="preserve"> </w:t>
      </w:r>
      <w:r>
        <w:t>основ</w:t>
      </w:r>
      <w:r>
        <w:rPr>
          <w:spacing w:val="-9"/>
        </w:rPr>
        <w:t xml:space="preserve"> </w:t>
      </w:r>
      <w:r>
        <w:t>существительных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предлогом</w:t>
      </w:r>
      <w:r>
        <w:rPr>
          <w:spacing w:val="-8"/>
        </w:rPr>
        <w:t xml:space="preserve"> </w:t>
      </w:r>
      <w:r>
        <w:t>(father-</w:t>
      </w:r>
      <w:r>
        <w:rPr>
          <w:spacing w:val="-48"/>
        </w:rPr>
        <w:t xml:space="preserve"> </w:t>
      </w:r>
      <w:r>
        <w:t>in-law);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 с добавлением суффикса -ed (blue-eyed, eight-legged); сложные прилагательные путём соединения</w:t>
      </w:r>
      <w:r>
        <w:rPr>
          <w:spacing w:val="1"/>
        </w:rPr>
        <w:t xml:space="preserve"> </w:t>
      </w:r>
      <w:r>
        <w:t>наречия с основой причастия II (well-behaved); сложные прилагательные путём соединения основы прилагательного 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(nice-looking);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конверсии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неопределённых форм глаголов (to run – a run); имён существительных от прилагательных (rich people – the rich);</w:t>
      </w:r>
      <w:r>
        <w:rPr>
          <w:spacing w:val="1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(a</w:t>
      </w:r>
      <w:r>
        <w:rPr>
          <w:spacing w:val="-4"/>
        </w:rPr>
        <w:t xml:space="preserve"> </w:t>
      </w:r>
      <w:r>
        <w:t>hand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hand);</w:t>
      </w:r>
      <w:r>
        <w:rPr>
          <w:spacing w:val="-4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(cool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cool);</w:t>
      </w:r>
    </w:p>
    <w:p w:rsidR="003012A1" w:rsidRDefault="001C09F3">
      <w:pPr>
        <w:pStyle w:val="a3"/>
        <w:spacing w:line="360" w:lineRule="auto"/>
        <w:ind w:right="225"/>
      </w:pPr>
      <w:r>
        <w:t>распознавать</w:t>
      </w:r>
      <w:r>
        <w:rPr>
          <w:spacing w:val="1"/>
        </w:rPr>
        <w:t xml:space="preserve"> </w:t>
      </w:r>
      <w:r>
        <w:t>и 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 письменной речи имена</w:t>
      </w:r>
      <w:r>
        <w:rPr>
          <w:spacing w:val="1"/>
        </w:rPr>
        <w:t xml:space="preserve"> </w:t>
      </w:r>
      <w:r>
        <w:t>прилагательные на</w:t>
      </w:r>
      <w:r>
        <w:rPr>
          <w:spacing w:val="1"/>
        </w:rPr>
        <w:t xml:space="preserve"> </w:t>
      </w:r>
      <w:r>
        <w:t>-ed и</w:t>
      </w:r>
      <w:r>
        <w:rPr>
          <w:spacing w:val="1"/>
        </w:rPr>
        <w:t xml:space="preserve"> </w:t>
      </w:r>
      <w:r>
        <w:t>-ing (excited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exciting);</w:t>
      </w:r>
    </w:p>
    <w:p w:rsidR="003012A1" w:rsidRDefault="001C09F3">
      <w:pPr>
        <w:pStyle w:val="a3"/>
        <w:spacing w:before="2" w:line="360" w:lineRule="auto"/>
        <w:ind w:right="222"/>
      </w:pPr>
      <w:r>
        <w:t>распознавать и употреблять в устной и письменной речи изученные многозначные лексические единицы,</w:t>
      </w:r>
      <w:r>
        <w:rPr>
          <w:spacing w:val="1"/>
        </w:rPr>
        <w:t xml:space="preserve"> </w:t>
      </w:r>
      <w:r>
        <w:t>синонимы, антонимы, омонимы, интернациональные слова; наиболее частотные фразовые глаголы; сокращения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аббревиатуры;</w:t>
      </w:r>
    </w:p>
    <w:p w:rsidR="003012A1" w:rsidRDefault="001C09F3">
      <w:pPr>
        <w:pStyle w:val="a3"/>
        <w:spacing w:line="360" w:lineRule="auto"/>
        <w:ind w:right="23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высказывания;</w:t>
      </w:r>
    </w:p>
    <w:p w:rsidR="003012A1" w:rsidRDefault="001C09F3">
      <w:pPr>
        <w:pStyle w:val="a4"/>
        <w:numPr>
          <w:ilvl w:val="0"/>
          <w:numId w:val="89"/>
        </w:numPr>
        <w:tabs>
          <w:tab w:val="left" w:pos="1142"/>
        </w:tabs>
        <w:spacing w:line="360" w:lineRule="auto"/>
        <w:ind w:left="212" w:right="231" w:firstLine="708"/>
        <w:jc w:val="both"/>
        <w:rPr>
          <w:sz w:val="20"/>
        </w:rPr>
      </w:pPr>
      <w:r>
        <w:rPr>
          <w:sz w:val="20"/>
        </w:rPr>
        <w:t>знать и понимать особенности структуры простых и сложных предложений и различных коммуникативных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типов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1"/>
          <w:sz w:val="20"/>
        </w:rPr>
        <w:t xml:space="preserve"> </w:t>
      </w:r>
      <w:r>
        <w:rPr>
          <w:sz w:val="20"/>
        </w:rPr>
        <w:t>английского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языка;</w:t>
      </w:r>
    </w:p>
    <w:p w:rsidR="003012A1" w:rsidRDefault="001C09F3">
      <w:pPr>
        <w:pStyle w:val="a3"/>
        <w:ind w:left="921" w:firstLine="0"/>
        <w:jc w:val="left"/>
      </w:pPr>
      <w:r>
        <w:t>распознавать 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3012A1" w:rsidRDefault="001C09F3">
      <w:pPr>
        <w:pStyle w:val="a3"/>
        <w:spacing w:before="115" w:line="357" w:lineRule="auto"/>
        <w:ind w:left="921" w:right="1180" w:firstLine="0"/>
        <w:jc w:val="left"/>
      </w:pPr>
      <w:r>
        <w:t>предложения, в том числе с несколькими обстоятельствами, следующими в определённом порядке;</w:t>
      </w:r>
      <w:r>
        <w:rPr>
          <w:spacing w:val="-48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 начальным</w:t>
      </w:r>
      <w:r>
        <w:rPr>
          <w:spacing w:val="1"/>
        </w:rPr>
        <w:t xml:space="preserve"> </w:t>
      </w:r>
      <w:r>
        <w:t>It;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:rsidR="003012A1" w:rsidRDefault="001C09F3">
      <w:pPr>
        <w:pStyle w:val="a3"/>
        <w:spacing w:before="116" w:line="360" w:lineRule="auto"/>
        <w:ind w:left="921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глагольными</w:t>
      </w:r>
      <w:r>
        <w:rPr>
          <w:spacing w:val="-2"/>
        </w:rPr>
        <w:t xml:space="preserve"> </w:t>
      </w:r>
      <w:r>
        <w:t>конструкциями,</w:t>
      </w:r>
      <w:r>
        <w:rPr>
          <w:spacing w:val="-3"/>
        </w:rPr>
        <w:t xml:space="preserve"> </w:t>
      </w:r>
      <w:r>
        <w:t>содержащими</w:t>
      </w:r>
      <w:r>
        <w:rPr>
          <w:spacing w:val="-4"/>
        </w:rPr>
        <w:t xml:space="preserve"> </w:t>
      </w:r>
      <w:r>
        <w:t>глаголы-связки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be,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look,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seem,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feel;</w:t>
      </w:r>
      <w:r>
        <w:rPr>
          <w:spacing w:val="-4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cо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дополнением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Complex</w:t>
      </w:r>
      <w:r>
        <w:rPr>
          <w:spacing w:val="-1"/>
        </w:rPr>
        <w:t xml:space="preserve"> </w:t>
      </w:r>
      <w:r>
        <w:t>Object;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сложносочинённые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сочинительными</w:t>
      </w:r>
      <w:r>
        <w:rPr>
          <w:spacing w:val="-4"/>
        </w:rPr>
        <w:t xml:space="preserve"> </w:t>
      </w:r>
      <w:r>
        <w:t>союзами</w:t>
      </w:r>
      <w:r>
        <w:rPr>
          <w:spacing w:val="-4"/>
        </w:rPr>
        <w:t xml:space="preserve"> </w:t>
      </w:r>
      <w:r>
        <w:t>and,</w:t>
      </w:r>
      <w:r>
        <w:rPr>
          <w:spacing w:val="-3"/>
        </w:rPr>
        <w:t xml:space="preserve"> </w:t>
      </w:r>
      <w:r>
        <w:t>but,</w:t>
      </w:r>
      <w:r>
        <w:rPr>
          <w:spacing w:val="-3"/>
        </w:rPr>
        <w:t xml:space="preserve"> </w:t>
      </w:r>
      <w:r>
        <w:t>or;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сложноподчинённые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союзами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союзными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because,</w:t>
      </w:r>
      <w:r>
        <w:rPr>
          <w:spacing w:val="-3"/>
        </w:rPr>
        <w:t xml:space="preserve"> </w:t>
      </w:r>
      <w:r>
        <w:t>if,</w:t>
      </w:r>
      <w:r>
        <w:rPr>
          <w:spacing w:val="-2"/>
        </w:rPr>
        <w:t xml:space="preserve"> </w:t>
      </w:r>
      <w:r>
        <w:t>when,</w:t>
      </w:r>
      <w:r>
        <w:rPr>
          <w:spacing w:val="-3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what, why,</w:t>
      </w:r>
      <w:r>
        <w:rPr>
          <w:spacing w:val="-2"/>
        </w:rPr>
        <w:t xml:space="preserve"> </w:t>
      </w:r>
      <w:r>
        <w:t>how;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сложноподчинённые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определительными</w:t>
      </w:r>
      <w:r>
        <w:rPr>
          <w:spacing w:val="-4"/>
        </w:rPr>
        <w:t xml:space="preserve"> </w:t>
      </w:r>
      <w:r>
        <w:t>придаточными с</w:t>
      </w:r>
      <w:r>
        <w:rPr>
          <w:spacing w:val="-5"/>
        </w:rPr>
        <w:t xml:space="preserve"> </w:t>
      </w:r>
      <w:r>
        <w:t>союзными</w:t>
      </w:r>
      <w:r>
        <w:rPr>
          <w:spacing w:val="-5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who,</w:t>
      </w:r>
      <w:r>
        <w:rPr>
          <w:spacing w:val="-3"/>
        </w:rPr>
        <w:t xml:space="preserve"> </w:t>
      </w:r>
      <w:r>
        <w:t>which,</w:t>
      </w:r>
      <w:r>
        <w:rPr>
          <w:spacing w:val="-4"/>
        </w:rPr>
        <w:t xml:space="preserve"> </w:t>
      </w:r>
      <w:r>
        <w:t>that;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</w:pPr>
      <w:r>
        <w:t>сложноподчинённые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союзными</w:t>
      </w:r>
      <w:r>
        <w:rPr>
          <w:spacing w:val="-6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whoever,</w:t>
      </w:r>
      <w:r>
        <w:rPr>
          <w:spacing w:val="-3"/>
        </w:rPr>
        <w:t xml:space="preserve"> </w:t>
      </w:r>
      <w:r>
        <w:t>whatever,</w:t>
      </w:r>
      <w:r>
        <w:rPr>
          <w:spacing w:val="-5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whenever;</w:t>
      </w:r>
    </w:p>
    <w:p w:rsidR="003012A1" w:rsidRDefault="001C09F3">
      <w:pPr>
        <w:pStyle w:val="a3"/>
        <w:spacing w:before="116" w:line="360" w:lineRule="auto"/>
        <w:ind w:right="232"/>
      </w:pPr>
      <w:r>
        <w:t>условные предложения с глаголами в изъявительном наклонении (Conditional 0, Conditional I) и с глаголами в</w:t>
      </w:r>
      <w:r>
        <w:rPr>
          <w:spacing w:val="1"/>
        </w:rPr>
        <w:t xml:space="preserve"> </w:t>
      </w:r>
      <w:r>
        <w:t>сослагательном наклонении</w:t>
      </w:r>
      <w:r>
        <w:rPr>
          <w:spacing w:val="1"/>
        </w:rPr>
        <w:t xml:space="preserve"> </w:t>
      </w:r>
      <w:r>
        <w:t>(Conditional II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Conditional</w:t>
      </w:r>
      <w:r>
        <w:rPr>
          <w:spacing w:val="2"/>
        </w:rPr>
        <w:t xml:space="preserve"> </w:t>
      </w:r>
      <w:r>
        <w:t>III);</w:t>
      </w:r>
    </w:p>
    <w:p w:rsidR="003012A1" w:rsidRDefault="001C09F3">
      <w:pPr>
        <w:pStyle w:val="a3"/>
        <w:spacing w:before="2" w:line="357" w:lineRule="auto"/>
        <w:ind w:right="225"/>
      </w:pPr>
      <w:r>
        <w:t>инверсию с конструкциями hardly (ever) …when, no sooner … that, if only …; в условных предложениях (If) …</w:t>
      </w:r>
      <w:r>
        <w:rPr>
          <w:spacing w:val="1"/>
        </w:rPr>
        <w:t xml:space="preserve"> </w:t>
      </w:r>
      <w:r>
        <w:t>should do;</w:t>
      </w:r>
    </w:p>
    <w:p w:rsidR="003012A1" w:rsidRDefault="001C09F3">
      <w:pPr>
        <w:pStyle w:val="a3"/>
        <w:spacing w:before="3" w:line="360" w:lineRule="auto"/>
        <w:ind w:right="223"/>
      </w:pPr>
      <w:r>
        <w:t>все типы вопросительных предложений (общий, специальный, альтернативный, разделительный вопросы в</w:t>
      </w:r>
      <w:r>
        <w:rPr>
          <w:spacing w:val="1"/>
        </w:rPr>
        <w:t xml:space="preserve"> </w:t>
      </w:r>
      <w:r>
        <w:t>Present/Past/Future Simple Tense; Present/Past Continuous Tense; Present/Past Perfect Tense; Present Perfect Continuous</w:t>
      </w:r>
      <w:r>
        <w:rPr>
          <w:spacing w:val="1"/>
        </w:rPr>
        <w:t xml:space="preserve"> </w:t>
      </w:r>
      <w:r>
        <w:t>Tense);</w:t>
      </w:r>
    </w:p>
    <w:p w:rsidR="003012A1" w:rsidRDefault="001C09F3">
      <w:pPr>
        <w:pStyle w:val="a3"/>
        <w:spacing w:line="360" w:lineRule="auto"/>
        <w:jc w:val="left"/>
      </w:pPr>
      <w:r>
        <w:t>повествовательные,</w:t>
      </w:r>
      <w:r>
        <w:rPr>
          <w:spacing w:val="31"/>
        </w:rPr>
        <w:t xml:space="preserve"> </w:t>
      </w:r>
      <w:r>
        <w:t>вопросительные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побудительные</w:t>
      </w:r>
      <w:r>
        <w:rPr>
          <w:spacing w:val="31"/>
        </w:rPr>
        <w:t xml:space="preserve"> </w:t>
      </w:r>
      <w:r>
        <w:t>предложения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косвенной</w:t>
      </w:r>
      <w:r>
        <w:rPr>
          <w:spacing w:val="30"/>
        </w:rPr>
        <w:t xml:space="preserve"> </w:t>
      </w:r>
      <w:r>
        <w:t>речи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настоящем</w:t>
      </w:r>
      <w:r>
        <w:rPr>
          <w:spacing w:val="3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прошедшем времени;</w:t>
      </w:r>
      <w:r>
        <w:rPr>
          <w:spacing w:val="-1"/>
        </w:rPr>
        <w:t xml:space="preserve"> </w:t>
      </w:r>
      <w:r>
        <w:t>согласование времён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модальные</w:t>
      </w:r>
      <w:r>
        <w:rPr>
          <w:spacing w:val="-3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времени;</w:t>
      </w:r>
    </w:p>
    <w:p w:rsidR="003012A1" w:rsidRDefault="001C09F3">
      <w:pPr>
        <w:pStyle w:val="a3"/>
        <w:spacing w:before="115" w:line="357" w:lineRule="auto"/>
        <w:ind w:left="921" w:right="1740" w:firstLine="0"/>
        <w:jc w:val="left"/>
      </w:pPr>
      <w:r>
        <w:t>предложения с конструкциями as … as, not so … as; both … and …, either … or, neither … nor;</w:t>
      </w:r>
      <w:r>
        <w:rPr>
          <w:spacing w:val="-4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3"/>
        </w:rPr>
        <w:t xml:space="preserve"> </w:t>
      </w:r>
      <w:r>
        <w:t>wish;</w:t>
      </w:r>
    </w:p>
    <w:p w:rsidR="003012A1" w:rsidRDefault="001C09F3">
      <w:pPr>
        <w:pStyle w:val="a3"/>
        <w:spacing w:before="5"/>
        <w:ind w:left="921" w:firstLine="0"/>
        <w:jc w:val="left"/>
      </w:pPr>
      <w:r>
        <w:t>конструкции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-ing: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3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smth;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конструкции</w:t>
      </w:r>
      <w:r>
        <w:rPr>
          <w:spacing w:val="14"/>
        </w:rPr>
        <w:t xml:space="preserve"> </w:t>
      </w:r>
      <w:r>
        <w:t>c</w:t>
      </w:r>
      <w:r>
        <w:rPr>
          <w:spacing w:val="15"/>
        </w:rPr>
        <w:t xml:space="preserve"> </w:t>
      </w:r>
      <w:r>
        <w:t>глаголами</w:t>
      </w:r>
      <w:r>
        <w:rPr>
          <w:spacing w:val="15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stop,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remember,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forget</w:t>
      </w:r>
      <w:r>
        <w:rPr>
          <w:spacing w:val="17"/>
        </w:rPr>
        <w:t xml:space="preserve"> </w:t>
      </w:r>
      <w:r>
        <w:t>(разница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значении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stop</w:t>
      </w:r>
      <w:r>
        <w:rPr>
          <w:spacing w:val="15"/>
        </w:rPr>
        <w:t xml:space="preserve"> </w:t>
      </w:r>
      <w:r>
        <w:t>doing</w:t>
      </w:r>
      <w:r>
        <w:rPr>
          <w:spacing w:val="13"/>
        </w:rPr>
        <w:t xml:space="preserve"> </w:t>
      </w:r>
      <w:r>
        <w:t>smth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stop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do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116"/>
        <w:ind w:firstLine="0"/>
        <w:jc w:val="left"/>
      </w:pPr>
      <w:r>
        <w:rPr>
          <w:spacing w:val="-1"/>
        </w:rPr>
        <w:t>smth);</w:t>
      </w:r>
    </w:p>
    <w:p w:rsidR="003012A1" w:rsidRDefault="001C09F3">
      <w:pPr>
        <w:pStyle w:val="a3"/>
        <w:ind w:left="0" w:firstLine="0"/>
        <w:jc w:val="left"/>
        <w:rPr>
          <w:sz w:val="22"/>
        </w:rPr>
      </w:pPr>
      <w:r>
        <w:br w:type="column"/>
      </w:r>
    </w:p>
    <w:p w:rsidR="003012A1" w:rsidRDefault="003012A1">
      <w:pPr>
        <w:pStyle w:val="a3"/>
        <w:spacing w:before="10"/>
        <w:ind w:left="0" w:firstLine="0"/>
        <w:jc w:val="left"/>
        <w:rPr>
          <w:sz w:val="17"/>
        </w:rPr>
      </w:pPr>
    </w:p>
    <w:p w:rsidR="003012A1" w:rsidRDefault="001C09F3">
      <w:pPr>
        <w:pStyle w:val="a3"/>
        <w:spacing w:before="1" w:line="360" w:lineRule="auto"/>
        <w:ind w:left="160" w:right="6106" w:firstLine="0"/>
        <w:jc w:val="left"/>
      </w:pPr>
      <w:r>
        <w:t>конструкция It takes me … to do smth;</w:t>
      </w:r>
      <w:r>
        <w:rPr>
          <w:spacing w:val="1"/>
        </w:rPr>
        <w:t xml:space="preserve"> </w:t>
      </w:r>
      <w:r>
        <w:t>конструкция</w:t>
      </w:r>
      <w:r>
        <w:rPr>
          <w:spacing w:val="-5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глагола;</w:t>
      </w:r>
    </w:p>
    <w:p w:rsidR="003012A1" w:rsidRDefault="001C09F3">
      <w:pPr>
        <w:pStyle w:val="a3"/>
        <w:spacing w:before="1"/>
        <w:ind w:left="160" w:firstLine="0"/>
        <w:jc w:val="left"/>
      </w:pPr>
      <w:r>
        <w:t>конструкции</w:t>
      </w:r>
      <w:r>
        <w:rPr>
          <w:spacing w:val="-3"/>
        </w:rPr>
        <w:t xml:space="preserve"> </w:t>
      </w:r>
      <w:r>
        <w:t>be/get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smth;</w:t>
      </w:r>
      <w:r>
        <w:rPr>
          <w:spacing w:val="-4"/>
        </w:rPr>
        <w:t xml:space="preserve"> </w:t>
      </w:r>
      <w:r>
        <w:t>be/get 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smth;</w:t>
      </w:r>
    </w:p>
    <w:p w:rsidR="003012A1" w:rsidRDefault="001C09F3">
      <w:pPr>
        <w:pStyle w:val="a3"/>
        <w:spacing w:before="115"/>
        <w:ind w:left="160" w:firstLine="0"/>
        <w:jc w:val="left"/>
      </w:pPr>
      <w:r>
        <w:t>конструкции</w:t>
      </w:r>
      <w:r>
        <w:rPr>
          <w:spacing w:val="17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prefer,</w:t>
      </w:r>
      <w:r>
        <w:rPr>
          <w:spacing w:val="19"/>
        </w:rPr>
        <w:t xml:space="preserve"> </w:t>
      </w:r>
      <w:r>
        <w:t>I’d</w:t>
      </w:r>
      <w:r>
        <w:rPr>
          <w:spacing w:val="19"/>
        </w:rPr>
        <w:t xml:space="preserve"> </w:t>
      </w:r>
      <w:r>
        <w:t>prefer,</w:t>
      </w:r>
      <w:r>
        <w:rPr>
          <w:spacing w:val="19"/>
        </w:rPr>
        <w:t xml:space="preserve"> </w:t>
      </w:r>
      <w:r>
        <w:t>I’d</w:t>
      </w:r>
      <w:r>
        <w:rPr>
          <w:spacing w:val="19"/>
        </w:rPr>
        <w:t xml:space="preserve"> </w:t>
      </w:r>
      <w:r>
        <w:t>rather</w:t>
      </w:r>
      <w:r>
        <w:rPr>
          <w:spacing w:val="19"/>
        </w:rPr>
        <w:t xml:space="preserve"> </w:t>
      </w:r>
      <w:r>
        <w:t>prefer,</w:t>
      </w:r>
      <w:r>
        <w:rPr>
          <w:spacing w:val="25"/>
        </w:rPr>
        <w:t xml:space="preserve"> </w:t>
      </w:r>
      <w:r>
        <w:t>выражающие</w:t>
      </w:r>
      <w:r>
        <w:rPr>
          <w:spacing w:val="19"/>
        </w:rPr>
        <w:t xml:space="preserve"> </w:t>
      </w:r>
      <w:r>
        <w:t>предпочтение,</w:t>
      </w:r>
      <w:r>
        <w:rPr>
          <w:spacing w:val="19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также</w:t>
      </w:r>
      <w:r>
        <w:rPr>
          <w:spacing w:val="19"/>
        </w:rPr>
        <w:t xml:space="preserve"> </w:t>
      </w:r>
      <w:r>
        <w:t>конструкции</w:t>
      </w:r>
      <w:r>
        <w:rPr>
          <w:spacing w:val="18"/>
        </w:rPr>
        <w:t xml:space="preserve"> </w:t>
      </w:r>
      <w:r>
        <w:t>I’d</w:t>
      </w:r>
      <w:r>
        <w:rPr>
          <w:spacing w:val="18"/>
        </w:rPr>
        <w:t xml:space="preserve"> </w:t>
      </w:r>
      <w:r>
        <w:t>rather,</w:t>
      </w:r>
    </w:p>
    <w:p w:rsidR="003012A1" w:rsidRDefault="003012A1">
      <w:pPr>
        <w:sectPr w:rsidR="003012A1">
          <w:type w:val="continuous"/>
          <w:pgSz w:w="11910" w:h="16850"/>
          <w:pgMar w:top="1060" w:right="340" w:bottom="280" w:left="920" w:header="720" w:footer="720" w:gutter="0"/>
          <w:cols w:num="2" w:space="720" w:equalWidth="0">
            <w:col w:w="722" w:space="40"/>
            <w:col w:w="9888"/>
          </w:cols>
        </w:sectPr>
      </w:pPr>
    </w:p>
    <w:p w:rsidR="003012A1" w:rsidRDefault="001C09F3">
      <w:pPr>
        <w:pStyle w:val="a3"/>
        <w:spacing w:before="114"/>
        <w:ind w:firstLine="0"/>
      </w:pPr>
      <w:r>
        <w:t>You’d</w:t>
      </w:r>
      <w:r>
        <w:rPr>
          <w:spacing w:val="-2"/>
        </w:rPr>
        <w:t xml:space="preserve"> </w:t>
      </w:r>
      <w:r>
        <w:t>better;</w:t>
      </w:r>
    </w:p>
    <w:p w:rsidR="003012A1" w:rsidRDefault="001C09F3">
      <w:pPr>
        <w:pStyle w:val="a3"/>
        <w:spacing w:before="115" w:line="360" w:lineRule="auto"/>
        <w:ind w:left="921" w:right="230" w:firstLine="0"/>
      </w:pPr>
      <w:r>
        <w:t>подлежащее, выраженное собирательным существительным (family, police), и его согласование со сказуемым;</w:t>
      </w:r>
      <w:r>
        <w:rPr>
          <w:spacing w:val="-47"/>
        </w:rPr>
        <w:t xml:space="preserve"> </w:t>
      </w:r>
      <w:r>
        <w:t>глаголы</w:t>
      </w:r>
      <w:r>
        <w:rPr>
          <w:spacing w:val="30"/>
        </w:rPr>
        <w:t xml:space="preserve"> </w:t>
      </w:r>
      <w:r>
        <w:t>(правильные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неправильные)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видо-временных</w:t>
      </w:r>
      <w:r>
        <w:rPr>
          <w:spacing w:val="30"/>
        </w:rPr>
        <w:t xml:space="preserve"> </w:t>
      </w:r>
      <w:r>
        <w:t>формах</w:t>
      </w:r>
      <w:r>
        <w:rPr>
          <w:spacing w:val="29"/>
        </w:rPr>
        <w:t xml:space="preserve"> </w:t>
      </w:r>
      <w:r>
        <w:t>действительного</w:t>
      </w:r>
      <w:r>
        <w:rPr>
          <w:spacing w:val="30"/>
        </w:rPr>
        <w:t xml:space="preserve"> </w:t>
      </w:r>
      <w:r>
        <w:t>залога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изъявительном</w:t>
      </w:r>
    </w:p>
    <w:p w:rsidR="003012A1" w:rsidRDefault="001C09F3">
      <w:pPr>
        <w:pStyle w:val="a3"/>
        <w:spacing w:line="360" w:lineRule="auto"/>
        <w:ind w:right="228" w:firstLine="0"/>
      </w:pPr>
      <w:r>
        <w:t>наклонении (Present/Past/Future Simple Tense; Present/Past/Future Continuous Tense; Present/Past Perfect Tense; 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Tense;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-2"/>
        </w:rPr>
        <w:t xml:space="preserve"> </w:t>
      </w:r>
      <w:r>
        <w:t>Simple Passive;</w:t>
      </w:r>
      <w:r>
        <w:rPr>
          <w:spacing w:val="2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Passive);</w:t>
      </w:r>
    </w:p>
    <w:p w:rsidR="003012A1" w:rsidRDefault="001C09F3">
      <w:pPr>
        <w:pStyle w:val="a3"/>
        <w:spacing w:before="1" w:line="357" w:lineRule="auto"/>
        <w:jc w:val="left"/>
      </w:pPr>
      <w:r>
        <w:t>конструкция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going</w:t>
      </w:r>
      <w:r>
        <w:rPr>
          <w:spacing w:val="19"/>
        </w:rPr>
        <w:t xml:space="preserve"> </w:t>
      </w:r>
      <w:r>
        <w:t>to,</w:t>
      </w:r>
      <w:r>
        <w:rPr>
          <w:spacing w:val="21"/>
        </w:rPr>
        <w:t xml:space="preserve"> </w:t>
      </w:r>
      <w:r>
        <w:t>формы</w:t>
      </w:r>
      <w:r>
        <w:rPr>
          <w:spacing w:val="19"/>
        </w:rPr>
        <w:t xml:space="preserve"> </w:t>
      </w:r>
      <w:r>
        <w:t>Future</w:t>
      </w:r>
      <w:r>
        <w:rPr>
          <w:spacing w:val="22"/>
        </w:rPr>
        <w:t xml:space="preserve"> </w:t>
      </w:r>
      <w:r>
        <w:t>Simple</w:t>
      </w:r>
      <w:r>
        <w:rPr>
          <w:spacing w:val="19"/>
        </w:rPr>
        <w:t xml:space="preserve"> </w:t>
      </w:r>
      <w:r>
        <w:t>Tense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Present</w:t>
      </w:r>
      <w:r>
        <w:rPr>
          <w:spacing w:val="21"/>
        </w:rPr>
        <w:t xml:space="preserve"> </w:t>
      </w:r>
      <w:r>
        <w:t>Continuous</w:t>
      </w:r>
      <w:r>
        <w:rPr>
          <w:spacing w:val="18"/>
        </w:rPr>
        <w:t xml:space="preserve"> </w:t>
      </w:r>
      <w:r>
        <w:t>Tense</w:t>
      </w:r>
      <w:r>
        <w:rPr>
          <w:spacing w:val="24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выражения</w:t>
      </w:r>
      <w:r>
        <w:rPr>
          <w:spacing w:val="20"/>
        </w:rPr>
        <w:t xml:space="preserve"> </w:t>
      </w:r>
      <w:r>
        <w:t>будущего</w:t>
      </w:r>
      <w:r>
        <w:rPr>
          <w:spacing w:val="-47"/>
        </w:rPr>
        <w:t xml:space="preserve"> </w:t>
      </w:r>
      <w:r>
        <w:t>действия;</w:t>
      </w:r>
    </w:p>
    <w:p w:rsidR="003012A1" w:rsidRDefault="001C09F3">
      <w:pPr>
        <w:pStyle w:val="a3"/>
        <w:spacing w:before="4" w:line="360" w:lineRule="auto"/>
        <w:jc w:val="left"/>
      </w:pPr>
      <w:r>
        <w:t>модальные</w:t>
      </w:r>
      <w:r>
        <w:rPr>
          <w:spacing w:val="9"/>
        </w:rPr>
        <w:t xml:space="preserve"> </w:t>
      </w:r>
      <w:r>
        <w:t>глаголы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эквиваленты</w:t>
      </w:r>
      <w:r>
        <w:rPr>
          <w:spacing w:val="10"/>
        </w:rPr>
        <w:t xml:space="preserve"> </w:t>
      </w:r>
      <w:r>
        <w:t>(can/be</w:t>
      </w:r>
      <w:r>
        <w:rPr>
          <w:spacing w:val="8"/>
        </w:rPr>
        <w:t xml:space="preserve"> </w:t>
      </w:r>
      <w:r>
        <w:t>able</w:t>
      </w:r>
      <w:r>
        <w:rPr>
          <w:spacing w:val="8"/>
        </w:rPr>
        <w:t xml:space="preserve"> </w:t>
      </w:r>
      <w:r>
        <w:t>to,</w:t>
      </w:r>
      <w:r>
        <w:rPr>
          <w:spacing w:val="9"/>
        </w:rPr>
        <w:t xml:space="preserve"> </w:t>
      </w:r>
      <w:r>
        <w:t>could,</w:t>
      </w:r>
      <w:r>
        <w:rPr>
          <w:spacing w:val="10"/>
        </w:rPr>
        <w:t xml:space="preserve"> </w:t>
      </w:r>
      <w:r>
        <w:t>must/have</w:t>
      </w:r>
      <w:r>
        <w:rPr>
          <w:spacing w:val="8"/>
        </w:rPr>
        <w:t xml:space="preserve"> </w:t>
      </w:r>
      <w:r>
        <w:t>to,</w:t>
      </w:r>
      <w:r>
        <w:rPr>
          <w:spacing w:val="10"/>
        </w:rPr>
        <w:t xml:space="preserve"> </w:t>
      </w:r>
      <w:r>
        <w:t>may,</w:t>
      </w:r>
      <w:r>
        <w:rPr>
          <w:spacing w:val="10"/>
        </w:rPr>
        <w:t xml:space="preserve"> </w:t>
      </w:r>
      <w:r>
        <w:t>might,</w:t>
      </w:r>
      <w:r>
        <w:rPr>
          <w:spacing w:val="9"/>
        </w:rPr>
        <w:t xml:space="preserve"> </w:t>
      </w:r>
      <w:r>
        <w:t>should,</w:t>
      </w:r>
      <w:r>
        <w:rPr>
          <w:spacing w:val="8"/>
        </w:rPr>
        <w:t xml:space="preserve"> </w:t>
      </w:r>
      <w:r>
        <w:t>shall,</w:t>
      </w:r>
      <w:r>
        <w:rPr>
          <w:spacing w:val="10"/>
        </w:rPr>
        <w:t xml:space="preserve"> </w:t>
      </w:r>
      <w:r>
        <w:t>would,</w:t>
      </w:r>
      <w:r>
        <w:rPr>
          <w:spacing w:val="10"/>
        </w:rPr>
        <w:t xml:space="preserve"> </w:t>
      </w:r>
      <w:r>
        <w:t>will,</w:t>
      </w:r>
      <w:r>
        <w:rPr>
          <w:spacing w:val="-47"/>
        </w:rPr>
        <w:t xml:space="preserve"> </w:t>
      </w:r>
      <w:r>
        <w:t>need,</w:t>
      </w:r>
      <w:r>
        <w:rPr>
          <w:spacing w:val="-1"/>
        </w:rPr>
        <w:t xml:space="preserve"> </w:t>
      </w:r>
      <w:r>
        <w:t>ought</w:t>
      </w:r>
      <w:r>
        <w:rPr>
          <w:spacing w:val="-1"/>
        </w:rPr>
        <w:t xml:space="preserve"> </w:t>
      </w:r>
      <w:r>
        <w:t>to);</w:t>
      </w:r>
    </w:p>
    <w:p w:rsidR="003012A1" w:rsidRDefault="001C09F3">
      <w:pPr>
        <w:pStyle w:val="a3"/>
        <w:spacing w:before="1" w:line="357" w:lineRule="auto"/>
        <w:jc w:val="left"/>
      </w:pPr>
      <w:r>
        <w:t>неличные</w:t>
      </w:r>
      <w:r>
        <w:rPr>
          <w:spacing w:val="9"/>
        </w:rPr>
        <w:t xml:space="preserve"> </w:t>
      </w:r>
      <w:r>
        <w:t>формы</w:t>
      </w:r>
      <w:r>
        <w:rPr>
          <w:spacing w:val="8"/>
        </w:rPr>
        <w:t xml:space="preserve"> </w:t>
      </w:r>
      <w:r>
        <w:t>глагола</w:t>
      </w:r>
      <w:r>
        <w:rPr>
          <w:spacing w:val="9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инфинитив,</w:t>
      </w:r>
      <w:r>
        <w:rPr>
          <w:spacing w:val="9"/>
        </w:rPr>
        <w:t xml:space="preserve"> </w:t>
      </w:r>
      <w:r>
        <w:t>герундий,</w:t>
      </w:r>
      <w:r>
        <w:rPr>
          <w:spacing w:val="10"/>
        </w:rPr>
        <w:t xml:space="preserve"> </w:t>
      </w:r>
      <w:r>
        <w:t>причастие</w:t>
      </w:r>
      <w:r>
        <w:rPr>
          <w:spacing w:val="6"/>
        </w:rPr>
        <w:t xml:space="preserve"> </w:t>
      </w:r>
      <w:r>
        <w:t>(Participle</w:t>
      </w:r>
      <w:r>
        <w:rPr>
          <w:spacing w:val="7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Participle</w:t>
      </w:r>
      <w:r>
        <w:rPr>
          <w:spacing w:val="7"/>
        </w:rPr>
        <w:t xml:space="preserve"> </w:t>
      </w:r>
      <w:r>
        <w:t>II);</w:t>
      </w:r>
      <w:r>
        <w:rPr>
          <w:spacing w:val="8"/>
        </w:rPr>
        <w:t xml:space="preserve"> </w:t>
      </w:r>
      <w:r>
        <w:t>причастия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функции</w:t>
      </w:r>
      <w:r>
        <w:rPr>
          <w:spacing w:val="-47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(Participle I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playing</w:t>
      </w:r>
      <w:r>
        <w:rPr>
          <w:spacing w:val="-1"/>
        </w:rPr>
        <w:t xml:space="preserve"> </w:t>
      </w:r>
      <w:r>
        <w:t>child, Participle II</w:t>
      </w:r>
      <w:r>
        <w:rPr>
          <w:spacing w:val="2"/>
        </w:rPr>
        <w:t xml:space="preserve"> </w:t>
      </w:r>
      <w:r>
        <w:t>– a</w:t>
      </w:r>
      <w:r>
        <w:rPr>
          <w:spacing w:val="-2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text);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определённый,</w:t>
      </w:r>
      <w:r>
        <w:rPr>
          <w:spacing w:val="-5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6"/>
        </w:rPr>
        <w:t xml:space="preserve"> </w:t>
      </w:r>
      <w:r>
        <w:t>артикли;</w:t>
      </w:r>
    </w:p>
    <w:p w:rsidR="003012A1" w:rsidRDefault="001C09F3">
      <w:pPr>
        <w:pStyle w:val="a3"/>
        <w:spacing w:before="115" w:line="360" w:lineRule="auto"/>
        <w:ind w:left="921" w:right="1800" w:firstLine="0"/>
        <w:jc w:val="left"/>
      </w:pPr>
      <w:r>
        <w:t>имена существительные во множественном числе, образованные по правилу, и исключения;</w:t>
      </w:r>
      <w:r>
        <w:rPr>
          <w:spacing w:val="-47"/>
        </w:rPr>
        <w:t xml:space="preserve"> </w:t>
      </w:r>
      <w:r>
        <w:t>неисчисляемые имена существительные, имеющие форму только множественного числа;</w:t>
      </w:r>
      <w:r>
        <w:rPr>
          <w:spacing w:val="1"/>
        </w:rPr>
        <w:t xml:space="preserve"> </w:t>
      </w:r>
      <w:r>
        <w:t>притяжательный</w:t>
      </w:r>
      <w:r>
        <w:rPr>
          <w:spacing w:val="1"/>
        </w:rPr>
        <w:t xml:space="preserve"> </w:t>
      </w:r>
      <w:r>
        <w:t>падеж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существительных;</w:t>
      </w:r>
    </w:p>
    <w:p w:rsidR="003012A1" w:rsidRDefault="001C09F3">
      <w:pPr>
        <w:pStyle w:val="a3"/>
        <w:spacing w:line="360" w:lineRule="auto"/>
        <w:ind w:right="214"/>
        <w:jc w:val="left"/>
      </w:pPr>
      <w:r>
        <w:t>имена прилагательные и наречия в положительной, сравнительной и превосходной степенях, образованных по</w:t>
      </w:r>
      <w:r>
        <w:rPr>
          <w:spacing w:val="-47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3012A1" w:rsidRDefault="001C09F3">
      <w:pPr>
        <w:pStyle w:val="a3"/>
        <w:spacing w:before="2" w:line="357" w:lineRule="auto"/>
        <w:ind w:left="921" w:right="936" w:firstLine="0"/>
        <w:jc w:val="left"/>
      </w:pPr>
      <w:r>
        <w:t>порядок следования нескольких прилагательных (мнение – размер – возраст – цвет – происхождение);</w:t>
      </w:r>
      <w:r>
        <w:rPr>
          <w:spacing w:val="-47"/>
        </w:rPr>
        <w:t xml:space="preserve"> </w:t>
      </w:r>
      <w:r>
        <w:t>слова, выражающие количество</w:t>
      </w:r>
      <w:r>
        <w:rPr>
          <w:spacing w:val="2"/>
        </w:rPr>
        <w:t xml:space="preserve"> </w:t>
      </w:r>
      <w:r>
        <w:t>(many/much,</w:t>
      </w:r>
      <w:r>
        <w:rPr>
          <w:spacing w:val="-1"/>
        </w:rPr>
        <w:t xml:space="preserve"> </w:t>
      </w:r>
      <w:r>
        <w:t>little/a little;</w:t>
      </w:r>
      <w:r>
        <w:rPr>
          <w:spacing w:val="1"/>
        </w:rPr>
        <w:t xml:space="preserve"> </w:t>
      </w:r>
      <w:r>
        <w:t>few/a few;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lot</w:t>
      </w:r>
      <w:r>
        <w:rPr>
          <w:spacing w:val="-1"/>
        </w:rPr>
        <w:t xml:space="preserve"> </w:t>
      </w:r>
      <w:r>
        <w:t>of);</w:t>
      </w:r>
    </w:p>
    <w:p w:rsidR="003012A1" w:rsidRDefault="001C09F3">
      <w:pPr>
        <w:pStyle w:val="a3"/>
        <w:spacing w:before="3" w:line="360" w:lineRule="auto"/>
        <w:jc w:val="left"/>
      </w:pPr>
      <w:r>
        <w:t>личные</w:t>
      </w:r>
      <w:r>
        <w:rPr>
          <w:spacing w:val="31"/>
        </w:rPr>
        <w:t xml:space="preserve"> </w:t>
      </w:r>
      <w:r>
        <w:t>местоимения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именительном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объектном</w:t>
      </w:r>
      <w:r>
        <w:rPr>
          <w:spacing w:val="35"/>
        </w:rPr>
        <w:t xml:space="preserve"> </w:t>
      </w:r>
      <w:r>
        <w:t>падежах;</w:t>
      </w:r>
      <w:r>
        <w:rPr>
          <w:spacing w:val="33"/>
        </w:rPr>
        <w:t xml:space="preserve"> </w:t>
      </w:r>
      <w:r>
        <w:t>притяжательные</w:t>
      </w:r>
      <w:r>
        <w:rPr>
          <w:spacing w:val="31"/>
        </w:rPr>
        <w:t xml:space="preserve"> </w:t>
      </w:r>
      <w:r>
        <w:t>местоимения</w:t>
      </w:r>
      <w:r>
        <w:rPr>
          <w:spacing w:val="30"/>
        </w:rPr>
        <w:t xml:space="preserve"> </w:t>
      </w:r>
      <w:r>
        <w:t>(в</w:t>
      </w:r>
      <w:r>
        <w:rPr>
          <w:spacing w:val="33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абсолютной</w:t>
      </w:r>
      <w:r>
        <w:rPr>
          <w:spacing w:val="40"/>
        </w:rPr>
        <w:t xml:space="preserve"> </w:t>
      </w:r>
      <w:r>
        <w:t>форме);</w:t>
      </w:r>
      <w:r>
        <w:rPr>
          <w:spacing w:val="41"/>
        </w:rPr>
        <w:t xml:space="preserve"> </w:t>
      </w:r>
      <w:r>
        <w:t>возвратные,</w:t>
      </w:r>
      <w:r>
        <w:rPr>
          <w:spacing w:val="42"/>
        </w:rPr>
        <w:t xml:space="preserve"> </w:t>
      </w:r>
      <w:r>
        <w:t>указательные,</w:t>
      </w:r>
      <w:r>
        <w:rPr>
          <w:spacing w:val="42"/>
        </w:rPr>
        <w:t xml:space="preserve"> </w:t>
      </w:r>
      <w:r>
        <w:t>вопросительные</w:t>
      </w:r>
      <w:r>
        <w:rPr>
          <w:spacing w:val="39"/>
        </w:rPr>
        <w:t xml:space="preserve"> </w:t>
      </w:r>
      <w:r>
        <w:t>местоимения;</w:t>
      </w:r>
      <w:r>
        <w:rPr>
          <w:spacing w:val="42"/>
        </w:rPr>
        <w:t xml:space="preserve"> </w:t>
      </w:r>
      <w:r>
        <w:t>неопределённые</w:t>
      </w:r>
      <w:r>
        <w:rPr>
          <w:spacing w:val="39"/>
        </w:rPr>
        <w:t xml:space="preserve"> </w:t>
      </w:r>
      <w:r>
        <w:t>местоимения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</w:p>
    <w:p w:rsidR="003012A1" w:rsidRDefault="003012A1">
      <w:pPr>
        <w:spacing w:line="360" w:lineRule="auto"/>
        <w:sectPr w:rsidR="003012A1">
          <w:type w:val="continuous"/>
          <w:pgSz w:w="11910" w:h="16850"/>
          <w:pgMar w:top="1060" w:right="340" w:bottom="280" w:left="920" w:header="720" w:footer="72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left="921" w:right="1619" w:hanging="709"/>
        <w:jc w:val="left"/>
      </w:pPr>
      <w:r>
        <w:t>производные;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3"/>
        </w:rPr>
        <w:t xml:space="preserve"> </w:t>
      </w:r>
      <w:r>
        <w:t>местоимения</w:t>
      </w:r>
      <w:r>
        <w:rPr>
          <w:spacing w:val="5"/>
        </w:rPr>
        <w:t xml:space="preserve"> </w:t>
      </w:r>
      <w:r>
        <w:t>none,</w:t>
      </w:r>
      <w:r>
        <w:rPr>
          <w:spacing w:val="6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производные</w:t>
      </w:r>
      <w:r>
        <w:rPr>
          <w:spacing w:val="6"/>
        </w:rPr>
        <w:t xml:space="preserve"> </w:t>
      </w:r>
      <w:r>
        <w:t>последнего</w:t>
      </w:r>
      <w:r>
        <w:rPr>
          <w:spacing w:val="4"/>
        </w:rPr>
        <w:t xml:space="preserve"> </w:t>
      </w:r>
      <w:r>
        <w:t>(nobody,</w:t>
      </w:r>
      <w:r>
        <w:rPr>
          <w:spacing w:val="5"/>
        </w:rPr>
        <w:t xml:space="preserve"> </w:t>
      </w:r>
      <w:r>
        <w:t>nothing,</w:t>
      </w:r>
      <w:r>
        <w:rPr>
          <w:spacing w:val="2"/>
        </w:rPr>
        <w:t xml:space="preserve"> </w:t>
      </w:r>
      <w:r>
        <w:t>etc.);</w:t>
      </w:r>
      <w:r>
        <w:rPr>
          <w:spacing w:val="-47"/>
        </w:rPr>
        <w:t xml:space="preserve"> </w:t>
      </w:r>
      <w:r>
        <w:t>количественные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порядковые числительные;</w:t>
      </w:r>
    </w:p>
    <w:p w:rsidR="003012A1" w:rsidRDefault="001C09F3">
      <w:pPr>
        <w:pStyle w:val="a3"/>
        <w:spacing w:before="2"/>
        <w:ind w:left="921" w:firstLine="0"/>
      </w:pPr>
      <w:r>
        <w:t>предлоги</w:t>
      </w:r>
      <w:r>
        <w:rPr>
          <w:spacing w:val="-5"/>
        </w:rPr>
        <w:t xml:space="preserve"> </w:t>
      </w:r>
      <w:r>
        <w:t>места,</w:t>
      </w:r>
      <w:r>
        <w:rPr>
          <w:spacing w:val="-4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направления;</w:t>
      </w:r>
      <w:r>
        <w:rPr>
          <w:spacing w:val="-5"/>
        </w:rPr>
        <w:t xml:space="preserve"> </w:t>
      </w:r>
      <w:r>
        <w:t>предлоги,</w:t>
      </w:r>
      <w:r>
        <w:rPr>
          <w:spacing w:val="-2"/>
        </w:rPr>
        <w:t xml:space="preserve"> </w:t>
      </w:r>
      <w:r>
        <w:t>употребляемые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страдательном</w:t>
      </w:r>
      <w:r>
        <w:rPr>
          <w:spacing w:val="-3"/>
        </w:rPr>
        <w:t xml:space="preserve"> </w:t>
      </w:r>
      <w:r>
        <w:t>залоге;</w:t>
      </w:r>
    </w:p>
    <w:p w:rsidR="003012A1" w:rsidRDefault="001C09F3">
      <w:pPr>
        <w:pStyle w:val="a4"/>
        <w:numPr>
          <w:ilvl w:val="0"/>
          <w:numId w:val="89"/>
        </w:numPr>
        <w:tabs>
          <w:tab w:val="left" w:pos="1140"/>
        </w:tabs>
        <w:spacing w:before="116"/>
        <w:jc w:val="both"/>
        <w:rPr>
          <w:sz w:val="20"/>
        </w:rPr>
      </w:pPr>
      <w:r>
        <w:rPr>
          <w:sz w:val="20"/>
        </w:rPr>
        <w:t>владеть</w:t>
      </w:r>
      <w:r>
        <w:rPr>
          <w:spacing w:val="-5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-5"/>
          <w:sz w:val="20"/>
        </w:rPr>
        <w:t xml:space="preserve"> </w:t>
      </w:r>
      <w:r>
        <w:rPr>
          <w:sz w:val="20"/>
        </w:rPr>
        <w:t>знаниями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умениями:</w:t>
      </w:r>
    </w:p>
    <w:p w:rsidR="003012A1" w:rsidRDefault="001C09F3">
      <w:pPr>
        <w:pStyle w:val="a3"/>
        <w:spacing w:before="113" w:line="360" w:lineRule="auto"/>
        <w:ind w:right="225"/>
      </w:pPr>
      <w:r>
        <w:t>знать/понимать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 лексико-грамматические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различий;</w:t>
      </w:r>
    </w:p>
    <w:p w:rsidR="003012A1" w:rsidRDefault="001C09F3">
      <w:pPr>
        <w:pStyle w:val="a3"/>
        <w:spacing w:before="1" w:line="360" w:lineRule="auto"/>
        <w:ind w:right="231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здравоохранение, страницы</w:t>
      </w:r>
      <w:r>
        <w:rPr>
          <w:spacing w:val="2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этикетные особенности</w:t>
      </w:r>
      <w:r>
        <w:rPr>
          <w:spacing w:val="-2"/>
        </w:rPr>
        <w:t xml:space="preserve"> </w:t>
      </w:r>
      <w:r>
        <w:t>общения);</w:t>
      </w:r>
    </w:p>
    <w:p w:rsidR="003012A1" w:rsidRDefault="001C09F3">
      <w:pPr>
        <w:pStyle w:val="a3"/>
        <w:spacing w:line="360" w:lineRule="auto"/>
        <w:ind w:right="231"/>
      </w:pPr>
      <w:r>
        <w:t>иметь базовые знания о социокультурном портрете и культурном наследии родной страны и страны/стран</w:t>
      </w:r>
      <w:r>
        <w:rPr>
          <w:spacing w:val="1"/>
        </w:rPr>
        <w:t xml:space="preserve"> </w:t>
      </w:r>
      <w:r>
        <w:t>изучаемого языка;</w:t>
      </w:r>
      <w:r>
        <w:rPr>
          <w:spacing w:val="1"/>
        </w:rPr>
        <w:t xml:space="preserve"> </w:t>
      </w:r>
      <w:r>
        <w:t>представлять родную страну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 культуру</w:t>
      </w:r>
      <w:r>
        <w:rPr>
          <w:spacing w:val="-2"/>
        </w:rPr>
        <w:t xml:space="preserve"> </w:t>
      </w:r>
      <w:r>
        <w:t>на иностранном языке;</w:t>
      </w:r>
    </w:p>
    <w:p w:rsidR="003012A1" w:rsidRDefault="001C09F3">
      <w:pPr>
        <w:pStyle w:val="a3"/>
        <w:spacing w:before="1"/>
        <w:ind w:left="921" w:firstLine="0"/>
      </w:pPr>
      <w:r>
        <w:t>проявлять</w:t>
      </w:r>
      <w:r>
        <w:rPr>
          <w:spacing w:val="-3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культуре;</w:t>
      </w:r>
    </w:p>
    <w:p w:rsidR="003012A1" w:rsidRDefault="001C09F3">
      <w:pPr>
        <w:pStyle w:val="a3"/>
        <w:spacing w:before="113"/>
        <w:ind w:left="921" w:firstLine="0"/>
      </w:pP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вежливости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межкультурном</w:t>
      </w:r>
      <w:r>
        <w:rPr>
          <w:spacing w:val="-2"/>
        </w:rPr>
        <w:t xml:space="preserve"> </w:t>
      </w:r>
      <w:r>
        <w:t>общении;</w:t>
      </w:r>
    </w:p>
    <w:p w:rsidR="003012A1" w:rsidRDefault="001C09F3">
      <w:pPr>
        <w:pStyle w:val="a4"/>
        <w:numPr>
          <w:ilvl w:val="0"/>
          <w:numId w:val="89"/>
        </w:numPr>
        <w:tabs>
          <w:tab w:val="left" w:pos="1178"/>
        </w:tabs>
        <w:spacing w:before="116" w:line="360" w:lineRule="auto"/>
        <w:ind w:left="212" w:right="224" w:firstLine="708"/>
        <w:jc w:val="both"/>
        <w:rPr>
          <w:sz w:val="20"/>
        </w:rPr>
      </w:pPr>
      <w:r>
        <w:rPr>
          <w:sz w:val="20"/>
        </w:rPr>
        <w:t>владеть компенсаторными умениями, позволяющими в случае сбоя коммуникации, а также в 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дефицита языковых средств: использовать различные приёмы переработки информации: при говорении – переспрос;</w:t>
      </w:r>
      <w:r>
        <w:rPr>
          <w:spacing w:val="1"/>
          <w:sz w:val="20"/>
        </w:rPr>
        <w:t xml:space="preserve"> </w:t>
      </w:r>
      <w:r>
        <w:rPr>
          <w:sz w:val="20"/>
        </w:rPr>
        <w:t>при говорении и письме – описание/перифраз/толкование; при чтении и аудировании – языковую и контекстуальную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догадку;</w:t>
      </w:r>
    </w:p>
    <w:p w:rsidR="003012A1" w:rsidRDefault="001C09F3">
      <w:pPr>
        <w:pStyle w:val="a4"/>
        <w:numPr>
          <w:ilvl w:val="0"/>
          <w:numId w:val="89"/>
        </w:numPr>
        <w:tabs>
          <w:tab w:val="left" w:pos="1246"/>
        </w:tabs>
        <w:spacing w:line="360" w:lineRule="auto"/>
        <w:ind w:left="212" w:right="221" w:firstLine="708"/>
        <w:jc w:val="both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позволяющими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овладению иностранным языком; сравнивать, классифицировать, систематизировать и обобщать по существенным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признакам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(лексические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грамматические);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иноязычные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информационно-справочные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форме;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исследовательской, проектной деятельности предметного и межпредметного характера с использованием 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английском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ИКТ;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 в</w:t>
      </w:r>
      <w:r>
        <w:rPr>
          <w:spacing w:val="-2"/>
          <w:sz w:val="20"/>
        </w:rPr>
        <w:t xml:space="preserve"> </w:t>
      </w:r>
      <w:r>
        <w:rPr>
          <w:sz w:val="20"/>
        </w:rPr>
        <w:t>сети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Интернет.</w:t>
      </w:r>
    </w:p>
    <w:p w:rsidR="003012A1" w:rsidRDefault="001C09F3">
      <w:pPr>
        <w:pStyle w:val="a3"/>
        <w:ind w:left="921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3012A1" w:rsidRDefault="001C09F3">
      <w:pPr>
        <w:pStyle w:val="a4"/>
        <w:numPr>
          <w:ilvl w:val="0"/>
          <w:numId w:val="88"/>
        </w:numPr>
        <w:tabs>
          <w:tab w:val="left" w:pos="1140"/>
        </w:tabs>
        <w:spacing w:before="116"/>
        <w:jc w:val="both"/>
        <w:rPr>
          <w:sz w:val="20"/>
        </w:rPr>
      </w:pPr>
      <w:r>
        <w:rPr>
          <w:sz w:val="20"/>
        </w:rPr>
        <w:t>владеть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4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-3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деятельности:</w:t>
      </w:r>
    </w:p>
    <w:p w:rsidR="003012A1" w:rsidRDefault="001C09F3">
      <w:pPr>
        <w:pStyle w:val="a3"/>
        <w:spacing w:before="116" w:line="360" w:lineRule="auto"/>
        <w:ind w:right="230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диалог),</w:t>
      </w:r>
      <w:r>
        <w:rPr>
          <w:spacing w:val="1"/>
        </w:rPr>
        <w:t xml:space="preserve"> </w:t>
      </w:r>
      <w:r>
        <w:t>полилог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(до 10 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:rsidR="003012A1" w:rsidRDefault="001C09F3">
      <w:pPr>
        <w:pStyle w:val="a3"/>
        <w:spacing w:line="360" w:lineRule="auto"/>
        <w:ind w:right="22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 рассуждение) с изложением своего мнения и краткой аргументацией с вербальными 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 прочитанного/прослушанного текста с выражением своего отношения; создавать сообщения в связи с</w:t>
      </w:r>
      <w:r>
        <w:rPr>
          <w:spacing w:val="1"/>
        </w:rPr>
        <w:t xml:space="preserve"> </w:t>
      </w:r>
      <w:r>
        <w:t>прочитанным/прослушанным текстом с выражением своего отношения (объём монологического высказывания – 17–</w:t>
      </w:r>
      <w:r>
        <w:rPr>
          <w:spacing w:val="1"/>
        </w:rPr>
        <w:t xml:space="preserve"> </w:t>
      </w:r>
      <w:r>
        <w:t>18 фраз);</w:t>
      </w:r>
      <w:r>
        <w:rPr>
          <w:spacing w:val="-2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излагать результаты выполненной проектной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17–18</w:t>
      </w:r>
      <w:r>
        <w:rPr>
          <w:spacing w:val="-2"/>
        </w:rPr>
        <w:t xml:space="preserve"> </w:t>
      </w:r>
      <w:r>
        <w:t>фраз);</w:t>
      </w:r>
    </w:p>
    <w:p w:rsidR="003012A1" w:rsidRDefault="001C09F3">
      <w:pPr>
        <w:pStyle w:val="a3"/>
        <w:spacing w:line="360" w:lineRule="auto"/>
        <w:ind w:right="224"/>
      </w:pPr>
      <w:r>
        <w:t>аудирование: воспринимать на слух и понимать аутентичные тексты, содержащие отдельные неизученные</w:t>
      </w:r>
      <w:r>
        <w:rPr>
          <w:spacing w:val="1"/>
        </w:rPr>
        <w:t xml:space="preserve"> </w:t>
      </w:r>
      <w:r>
        <w:t>языковые явления, с разной глубиной проникновения в содержание текста: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3,5</w:t>
      </w:r>
      <w:r>
        <w:rPr>
          <w:spacing w:val="1"/>
        </w:rPr>
        <w:t xml:space="preserve"> </w:t>
      </w:r>
      <w:r>
        <w:t>минуты);</w:t>
      </w:r>
    </w:p>
    <w:p w:rsidR="003012A1" w:rsidRDefault="001C09F3">
      <w:pPr>
        <w:pStyle w:val="a3"/>
        <w:spacing w:line="360" w:lineRule="auto"/>
        <w:ind w:right="218"/>
      </w:pPr>
      <w:r>
        <w:t>смысловое чтение: читать про себя и понимать несложные аутентичные тексты разного вида, жанра и стиля,</w:t>
      </w:r>
      <w:r>
        <w:rPr>
          <w:spacing w:val="1"/>
        </w:rPr>
        <w:t xml:space="preserve"> </w:t>
      </w:r>
      <w:r>
        <w:t>содержащие</w:t>
      </w:r>
      <w:r>
        <w:rPr>
          <w:spacing w:val="7"/>
        </w:rPr>
        <w:t xml:space="preserve"> </w:t>
      </w:r>
      <w:r>
        <w:t>отдельные</w:t>
      </w:r>
      <w:r>
        <w:rPr>
          <w:spacing w:val="6"/>
        </w:rPr>
        <w:t xml:space="preserve"> </w:t>
      </w:r>
      <w:r>
        <w:t>неизученные</w:t>
      </w:r>
      <w:r>
        <w:rPr>
          <w:spacing w:val="8"/>
        </w:rPr>
        <w:t xml:space="preserve"> </w:t>
      </w:r>
      <w:r>
        <w:t>языковые</w:t>
      </w:r>
      <w:r>
        <w:rPr>
          <w:spacing w:val="7"/>
        </w:rPr>
        <w:t xml:space="preserve"> </w:t>
      </w:r>
      <w:r>
        <w:t>явления,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различной</w:t>
      </w:r>
      <w:r>
        <w:rPr>
          <w:spacing w:val="7"/>
        </w:rPr>
        <w:t xml:space="preserve"> </w:t>
      </w:r>
      <w:r>
        <w:t>глубиной</w:t>
      </w:r>
      <w:r>
        <w:rPr>
          <w:spacing w:val="7"/>
        </w:rPr>
        <w:t xml:space="preserve"> </w:t>
      </w:r>
      <w:r>
        <w:t>проникновения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текста:</w:t>
      </w:r>
      <w:r>
        <w:rPr>
          <w:spacing w:val="8"/>
        </w:rPr>
        <w:t xml:space="preserve"> </w:t>
      </w:r>
      <w:r>
        <w:t>с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0" w:firstLine="0"/>
      </w:pPr>
      <w:r>
        <w:t>пониманием основного содержания, с пониманием нужной/интересующей/запрашиваемой информации, с полным</w:t>
      </w:r>
      <w:r>
        <w:rPr>
          <w:spacing w:val="1"/>
        </w:rPr>
        <w:t xml:space="preserve"> </w:t>
      </w:r>
      <w:r>
        <w:rPr>
          <w:spacing w:val="-2"/>
        </w:rPr>
        <w:t>пониманием</w:t>
      </w:r>
      <w:r>
        <w:rPr>
          <w:spacing w:val="-9"/>
        </w:rPr>
        <w:t xml:space="preserve"> </w:t>
      </w:r>
      <w:r>
        <w:rPr>
          <w:spacing w:val="-2"/>
        </w:rPr>
        <w:t>прочитанного</w:t>
      </w:r>
      <w:r>
        <w:rPr>
          <w:spacing w:val="-9"/>
        </w:rPr>
        <w:t xml:space="preserve"> </w:t>
      </w:r>
      <w:r>
        <w:rPr>
          <w:spacing w:val="-1"/>
        </w:rPr>
        <w:t>(объём</w:t>
      </w:r>
      <w:r>
        <w:rPr>
          <w:spacing w:val="-9"/>
        </w:rPr>
        <w:t xml:space="preserve"> </w:t>
      </w:r>
      <w:r>
        <w:rPr>
          <w:spacing w:val="-1"/>
        </w:rPr>
        <w:t>текста/текстов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чтения</w:t>
      </w:r>
      <w:r>
        <w:rPr>
          <w:spacing w:val="-8"/>
        </w:rPr>
        <w:t xml:space="preserve"> </w:t>
      </w:r>
      <w:r>
        <w:rPr>
          <w:spacing w:val="-1"/>
        </w:rPr>
        <w:t>–</w:t>
      </w:r>
      <w:r>
        <w:rPr>
          <w:spacing w:val="-9"/>
        </w:rPr>
        <w:t xml:space="preserve"> </w:t>
      </w:r>
      <w:r>
        <w:rPr>
          <w:spacing w:val="-1"/>
        </w:rPr>
        <w:t>700–900</w:t>
      </w:r>
      <w:r>
        <w:rPr>
          <w:spacing w:val="-8"/>
        </w:rPr>
        <w:t xml:space="preserve"> </w:t>
      </w:r>
      <w:r>
        <w:rPr>
          <w:spacing w:val="-1"/>
        </w:rPr>
        <w:t>слов);</w:t>
      </w:r>
      <w:r>
        <w:rPr>
          <w:spacing w:val="-10"/>
        </w:rPr>
        <w:t xml:space="preserve"> </w:t>
      </w:r>
      <w:r>
        <w:rPr>
          <w:spacing w:val="-1"/>
        </w:rPr>
        <w:t>читать</w:t>
      </w:r>
      <w:r>
        <w:rPr>
          <w:spacing w:val="-11"/>
        </w:rPr>
        <w:t xml:space="preserve"> </w:t>
      </w:r>
      <w:r>
        <w:rPr>
          <w:spacing w:val="-1"/>
        </w:rPr>
        <w:t>про</w:t>
      </w:r>
      <w:r>
        <w:rPr>
          <w:spacing w:val="-9"/>
        </w:rPr>
        <w:t xml:space="preserve"> </w:t>
      </w:r>
      <w:r>
        <w:rPr>
          <w:spacing w:val="-1"/>
        </w:rPr>
        <w:t>себя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устанавливать</w:t>
      </w:r>
      <w:r>
        <w:rPr>
          <w:spacing w:val="-9"/>
        </w:rPr>
        <w:t xml:space="preserve"> </w:t>
      </w:r>
      <w:r>
        <w:rPr>
          <w:spacing w:val="-1"/>
        </w:rPr>
        <w:t>причинно-</w:t>
      </w:r>
      <w:r>
        <w:rPr>
          <w:spacing w:val="-48"/>
        </w:rPr>
        <w:t xml:space="preserve"> </w:t>
      </w:r>
      <w:r>
        <w:t>следственную взаимосвязь изложенных в тексте фактов и событий; читать про себя несплошные тексты 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-11"/>
        </w:rPr>
        <w:t xml:space="preserve"> </w:t>
      </w:r>
      <w:r>
        <w:t>графики,</w:t>
      </w:r>
      <w:r>
        <w:rPr>
          <w:spacing w:val="-7"/>
        </w:rPr>
        <w:t xml:space="preserve"> </w:t>
      </w:r>
      <w:r>
        <w:t>схемы,</w:t>
      </w:r>
      <w:r>
        <w:rPr>
          <w:spacing w:val="-12"/>
        </w:rPr>
        <w:t xml:space="preserve"> </w:t>
      </w:r>
      <w:r>
        <w:t>инфографика)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представленную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информацию;</w:t>
      </w:r>
    </w:p>
    <w:p w:rsidR="003012A1" w:rsidRDefault="001C09F3">
      <w:pPr>
        <w:pStyle w:val="a3"/>
        <w:spacing w:before="1" w:line="360" w:lineRule="auto"/>
        <w:ind w:right="223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нормами, принятыми в стране/странах изучаемого языка;</w:t>
      </w:r>
      <w:r>
        <w:rPr>
          <w:spacing w:val="1"/>
        </w:rPr>
        <w:t xml:space="preserve"> </w:t>
      </w:r>
      <w:r>
        <w:t>писать резюме (CV), письмо</w:t>
      </w:r>
      <w:r>
        <w:rPr>
          <w:spacing w:val="50"/>
        </w:rPr>
        <w:t xml:space="preserve"> </w:t>
      </w:r>
      <w:r>
        <w:t>– обращение о приёме 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(application</w:t>
      </w:r>
      <w:r>
        <w:rPr>
          <w:spacing w:val="1"/>
        </w:rPr>
        <w:t xml:space="preserve"> </w:t>
      </w:r>
      <w:r>
        <w:t>letter)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 в стране/странах изучаемого языка (объём сообщения – до 140 слов); писать официальное (деловое) письмо,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 (объём делового письма – до 180 слов); создавать письменные высказывания на основе плана,</w:t>
      </w:r>
      <w:r>
        <w:rPr>
          <w:spacing w:val="1"/>
        </w:rPr>
        <w:t xml:space="preserve"> </w:t>
      </w:r>
      <w:r>
        <w:t>иллюстрации/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 текста или дополняя информацию в таблице; создавать письменное высказывание с</w:t>
      </w:r>
      <w:r>
        <w:rPr>
          <w:spacing w:val="1"/>
        </w:rPr>
        <w:t xml:space="preserve"> </w:t>
      </w:r>
      <w:r>
        <w:t>элементами</w:t>
      </w:r>
      <w:r>
        <w:rPr>
          <w:spacing w:val="19"/>
        </w:rPr>
        <w:t xml:space="preserve"> </w:t>
      </w:r>
      <w:r>
        <w:t>рассуждения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таблицы,</w:t>
      </w:r>
      <w:r>
        <w:rPr>
          <w:spacing w:val="21"/>
        </w:rPr>
        <w:t xml:space="preserve"> </w:t>
      </w:r>
      <w:r>
        <w:t>графика,</w:t>
      </w:r>
      <w:r>
        <w:rPr>
          <w:spacing w:val="23"/>
        </w:rPr>
        <w:t xml:space="preserve"> </w:t>
      </w:r>
      <w:r>
        <w:t>диаграммы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письменное</w:t>
      </w:r>
      <w:r>
        <w:rPr>
          <w:spacing w:val="21"/>
        </w:rPr>
        <w:t xml:space="preserve"> </w:t>
      </w:r>
      <w:r>
        <w:t>высказывание</w:t>
      </w:r>
      <w:r>
        <w:rPr>
          <w:spacing w:val="20"/>
        </w:rPr>
        <w:t xml:space="preserve"> </w:t>
      </w:r>
      <w:r>
        <w:t>типа</w:t>
      </w:r>
      <w:r>
        <w:rPr>
          <w:spacing w:val="22"/>
        </w:rPr>
        <w:t xml:space="preserve"> </w:t>
      </w:r>
      <w:r>
        <w:t>«Моё</w:t>
      </w:r>
      <w:r>
        <w:rPr>
          <w:spacing w:val="20"/>
        </w:rPr>
        <w:t xml:space="preserve"> </w:t>
      </w:r>
      <w:r>
        <w:t>мнение»,</w:t>
      </w:r>
    </w:p>
    <w:p w:rsidR="003012A1" w:rsidRDefault="001C09F3">
      <w:pPr>
        <w:pStyle w:val="a3"/>
        <w:spacing w:before="3" w:line="360" w:lineRule="auto"/>
        <w:ind w:right="226" w:firstLine="0"/>
      </w:pPr>
      <w:r>
        <w:t>«За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против»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высказывания, пословицы, цитаты с выражением и аргументацией своего мнения; письменно представлять результаты</w:t>
      </w:r>
      <w:r>
        <w:rPr>
          <w:spacing w:val="-47"/>
        </w:rPr>
        <w:t xml:space="preserve"> </w:t>
      </w:r>
      <w:r>
        <w:t>выполненной проектной</w:t>
      </w:r>
      <w:r>
        <w:rPr>
          <w:spacing w:val="-1"/>
        </w:rPr>
        <w:t xml:space="preserve"> </w:t>
      </w:r>
      <w:r>
        <w:t>работы (объём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250 слов);</w:t>
      </w:r>
    </w:p>
    <w:p w:rsidR="003012A1" w:rsidRDefault="001C09F3">
      <w:pPr>
        <w:pStyle w:val="a3"/>
        <w:spacing w:line="360" w:lineRule="auto"/>
        <w:ind w:right="226"/>
      </w:pPr>
      <w:r>
        <w:t>перевод как особый вид речевой деятельности: делать письменный перевод с английского языка на русский</w:t>
      </w:r>
      <w:r>
        <w:rPr>
          <w:spacing w:val="1"/>
        </w:rPr>
        <w:t xml:space="preserve"> </w:t>
      </w:r>
      <w:r>
        <w:t>аутентичных текстов научно-популярного характера с использованием грамматических и лексических переводческих</w:t>
      </w:r>
      <w:r>
        <w:rPr>
          <w:spacing w:val="1"/>
        </w:rPr>
        <w:t xml:space="preserve"> </w:t>
      </w:r>
      <w:r>
        <w:t>трансформаций;</w:t>
      </w:r>
    </w:p>
    <w:p w:rsidR="003012A1" w:rsidRDefault="001C09F3">
      <w:pPr>
        <w:pStyle w:val="a4"/>
        <w:numPr>
          <w:ilvl w:val="0"/>
          <w:numId w:val="88"/>
        </w:numPr>
        <w:tabs>
          <w:tab w:val="left" w:pos="1205"/>
        </w:tabs>
        <w:spacing w:line="360" w:lineRule="auto"/>
        <w:ind w:left="212" w:right="223" w:firstLine="708"/>
        <w:jc w:val="both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фонетическими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навыками: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слух,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1"/>
          <w:sz w:val="20"/>
        </w:rPr>
        <w:t xml:space="preserve"> </w:t>
      </w:r>
      <w:r>
        <w:rPr>
          <w:sz w:val="20"/>
        </w:rPr>
        <w:t>ведущих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сбою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произносить слова с правильным ударением и фразы с соблюдением их ритмико-интонационных особенностей,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правило</w:t>
      </w:r>
      <w:r>
        <w:rPr>
          <w:spacing w:val="1"/>
          <w:sz w:val="20"/>
        </w:rPr>
        <w:t xml:space="preserve"> </w:t>
      </w:r>
      <w:r>
        <w:rPr>
          <w:sz w:val="20"/>
        </w:rPr>
        <w:t>отсутствия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фразового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служебных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словах;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50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 тексты объёмом до 170 слов, построенные на изученном языковом материале, с соблюдением 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2"/>
          <w:sz w:val="20"/>
        </w:rPr>
        <w:t xml:space="preserve"> </w:t>
      </w:r>
      <w:r>
        <w:rPr>
          <w:sz w:val="20"/>
        </w:rPr>
        <w:t>интонацией,</w:t>
      </w:r>
      <w:r>
        <w:rPr>
          <w:spacing w:val="-1"/>
          <w:sz w:val="20"/>
        </w:rPr>
        <w:t xml:space="preserve"> </w:t>
      </w:r>
      <w:r>
        <w:rPr>
          <w:sz w:val="20"/>
        </w:rPr>
        <w:t>демонстрируя</w:t>
      </w:r>
      <w:r>
        <w:rPr>
          <w:spacing w:val="2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текста;</w:t>
      </w:r>
    </w:p>
    <w:p w:rsidR="003012A1" w:rsidRDefault="001C09F3">
      <w:pPr>
        <w:pStyle w:val="a3"/>
        <w:ind w:left="921" w:firstLine="0"/>
      </w:pPr>
      <w:r>
        <w:t>владеть</w:t>
      </w:r>
      <w:r>
        <w:rPr>
          <w:spacing w:val="-6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3012A1" w:rsidRDefault="001C09F3">
      <w:pPr>
        <w:pStyle w:val="a3"/>
        <w:spacing w:before="113" w:line="360" w:lineRule="auto"/>
        <w:ind w:right="226"/>
      </w:pPr>
      <w:r>
        <w:t>владеть пунктуационными навыками: использовать запятую при перечислении, обращении и при 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 правильно оформлять прямую речь;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 характера,</w:t>
      </w:r>
      <w:r>
        <w:rPr>
          <w:spacing w:val="1"/>
        </w:rPr>
        <w:t xml:space="preserve"> </w:t>
      </w:r>
      <w:r>
        <w:t>официальное</w:t>
      </w:r>
      <w:r>
        <w:rPr>
          <w:spacing w:val="-1"/>
        </w:rPr>
        <w:t xml:space="preserve"> </w:t>
      </w:r>
      <w:r>
        <w:t>(деловое)</w:t>
      </w:r>
      <w:r>
        <w:rPr>
          <w:spacing w:val="1"/>
        </w:rPr>
        <w:t xml:space="preserve"> </w:t>
      </w:r>
      <w:r>
        <w:t>письмо,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электронное;</w:t>
      </w:r>
    </w:p>
    <w:p w:rsidR="003012A1" w:rsidRDefault="001C09F3">
      <w:pPr>
        <w:pStyle w:val="a4"/>
        <w:numPr>
          <w:ilvl w:val="0"/>
          <w:numId w:val="88"/>
        </w:numPr>
        <w:tabs>
          <w:tab w:val="left" w:pos="1183"/>
        </w:tabs>
        <w:spacing w:line="360" w:lineRule="auto"/>
        <w:ind w:left="212" w:right="225" w:firstLine="708"/>
        <w:jc w:val="both"/>
        <w:rPr>
          <w:sz w:val="20"/>
        </w:rPr>
      </w:pPr>
      <w:r>
        <w:rPr>
          <w:sz w:val="20"/>
        </w:rPr>
        <w:t>распознавать в устной речи и письменном тексте 1650 лексических единиц (слов, фразовых глаголов,</w:t>
      </w:r>
      <w:r>
        <w:rPr>
          <w:spacing w:val="1"/>
          <w:sz w:val="20"/>
        </w:rPr>
        <w:t xml:space="preserve"> </w:t>
      </w:r>
      <w:r>
        <w:rPr>
          <w:sz w:val="20"/>
        </w:rPr>
        <w:t>словосочетаний, речевых клише, средств логической связи) и правильно</w:t>
      </w:r>
      <w:r>
        <w:rPr>
          <w:spacing w:val="50"/>
          <w:sz w:val="20"/>
        </w:rPr>
        <w:t xml:space="preserve"> </w:t>
      </w:r>
      <w:r>
        <w:rPr>
          <w:sz w:val="20"/>
        </w:rPr>
        <w:t>употреблять в устной и письменной речи</w:t>
      </w:r>
      <w:r>
        <w:rPr>
          <w:spacing w:val="1"/>
          <w:sz w:val="20"/>
        </w:rPr>
        <w:t xml:space="preserve"> </w:t>
      </w:r>
      <w:r>
        <w:rPr>
          <w:sz w:val="20"/>
        </w:rPr>
        <w:t>1500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единиц,</w:t>
      </w:r>
      <w:r>
        <w:rPr>
          <w:spacing w:val="1"/>
          <w:sz w:val="20"/>
        </w:rPr>
        <w:t xml:space="preserve"> </w:t>
      </w:r>
      <w:r>
        <w:rPr>
          <w:sz w:val="20"/>
        </w:rPr>
        <w:t>обслуживающих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 существующей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английском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-1"/>
          <w:sz w:val="20"/>
        </w:rPr>
        <w:t xml:space="preserve"> </w:t>
      </w:r>
      <w:r>
        <w:rPr>
          <w:sz w:val="20"/>
        </w:rPr>
        <w:t>нормы лексической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сочетаемости;</w:t>
      </w:r>
    </w:p>
    <w:p w:rsidR="003012A1" w:rsidRDefault="001C09F3">
      <w:pPr>
        <w:pStyle w:val="a3"/>
        <w:spacing w:before="1" w:line="360" w:lineRule="auto"/>
        <w:ind w:right="222"/>
      </w:pPr>
      <w:r>
        <w:t>распознавать и употреблять в устной и письменной речи родственные слова, образованные с использованием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(глаголы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re-,</w:t>
      </w:r>
      <w:r>
        <w:rPr>
          <w:spacing w:val="1"/>
        </w:rPr>
        <w:t xml:space="preserve"> </w:t>
      </w:r>
      <w:r>
        <w:t>over-,</w:t>
      </w:r>
      <w:r>
        <w:rPr>
          <w:spacing w:val="1"/>
        </w:rPr>
        <w:t xml:space="preserve"> </w:t>
      </w:r>
      <w:r>
        <w:t>under-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-ise/-ize,</w:t>
      </w:r>
      <w:r>
        <w:rPr>
          <w:spacing w:val="1"/>
        </w:rPr>
        <w:t xml:space="preserve"> </w:t>
      </w:r>
      <w:r>
        <w:t>-en;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при помощи префиксов un-, in-/im-, il-/ir- и суффиксов -ance/-ence, -er/-or, -ing, -ist, -ity, -ment, -ness, -</w:t>
      </w:r>
      <w:r>
        <w:rPr>
          <w:spacing w:val="-47"/>
        </w:rPr>
        <w:t xml:space="preserve"> </w:t>
      </w:r>
      <w:r>
        <w:t>sion/-tion, -ship; имена прилагательные при помощи префиксов un-, in-/im-, il-/ir- inter-, non-, post-, pre-, super- и</w:t>
      </w:r>
      <w:r>
        <w:rPr>
          <w:spacing w:val="1"/>
        </w:rPr>
        <w:t xml:space="preserve"> </w:t>
      </w:r>
      <w:r>
        <w:t>суффиксов -able/-ible, -al, -ed, -ese, -ful, -ian/-an, -ing, -ish, -ive, -less, -ly, -ous, -y; наречия при помощи префиксов un-,</w:t>
      </w:r>
      <w:r>
        <w:rPr>
          <w:spacing w:val="1"/>
        </w:rPr>
        <w:t xml:space="preserve"> </w:t>
      </w:r>
      <w:r>
        <w:t>in-/im-, il-/ir- и суффикса -ly; числительные при помощи суффиксов -teen, -ty, -th); с использованием словосложения</w:t>
      </w:r>
      <w:r>
        <w:rPr>
          <w:spacing w:val="1"/>
        </w:rPr>
        <w:t xml:space="preserve"> </w:t>
      </w:r>
      <w:r>
        <w:t>(сложные</w:t>
      </w:r>
      <w:r>
        <w:rPr>
          <w:spacing w:val="34"/>
        </w:rPr>
        <w:t xml:space="preserve"> </w:t>
      </w:r>
      <w:r>
        <w:t>существительные</w:t>
      </w:r>
      <w:r>
        <w:rPr>
          <w:spacing w:val="34"/>
        </w:rPr>
        <w:t xml:space="preserve"> </w:t>
      </w:r>
      <w:r>
        <w:t>путём</w:t>
      </w:r>
      <w:r>
        <w:rPr>
          <w:spacing w:val="33"/>
        </w:rPr>
        <w:t xml:space="preserve"> </w:t>
      </w:r>
      <w:r>
        <w:t>соединения</w:t>
      </w:r>
      <w:r>
        <w:rPr>
          <w:spacing w:val="30"/>
        </w:rPr>
        <w:t xml:space="preserve"> </w:t>
      </w:r>
      <w:r>
        <w:t>основ</w:t>
      </w:r>
      <w:r>
        <w:rPr>
          <w:spacing w:val="31"/>
        </w:rPr>
        <w:t xml:space="preserve"> </w:t>
      </w:r>
      <w:r>
        <w:t>существительных</w:t>
      </w:r>
      <w:r>
        <w:rPr>
          <w:spacing w:val="32"/>
        </w:rPr>
        <w:t xml:space="preserve"> </w:t>
      </w:r>
      <w:r>
        <w:t>(football);</w:t>
      </w:r>
      <w:r>
        <w:rPr>
          <w:spacing w:val="34"/>
        </w:rPr>
        <w:t xml:space="preserve"> </w:t>
      </w:r>
      <w:r>
        <w:t>сложные</w:t>
      </w:r>
      <w:r>
        <w:rPr>
          <w:spacing w:val="34"/>
        </w:rPr>
        <w:t xml:space="preserve"> </w:t>
      </w:r>
      <w:r>
        <w:t>существительные</w:t>
      </w:r>
      <w:r>
        <w:rPr>
          <w:spacing w:val="35"/>
        </w:rPr>
        <w:t xml:space="preserve"> </w:t>
      </w:r>
      <w:r>
        <w:t>путём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3" w:firstLine="0"/>
      </w:pP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(bluebell);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 основ существительных с предлогом (father-in-law); сложные прилагательные путём соединения 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 (blue-eyed, eight-legged);</w:t>
      </w:r>
      <w:r>
        <w:rPr>
          <w:spacing w:val="1"/>
        </w:rPr>
        <w:t xml:space="preserve"> </w:t>
      </w:r>
      <w:r>
        <w:t>сложные прилагательные путём соединения наречия с основой причастия II (well-behaved); сложные 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(nice-looking);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конверсии</w:t>
      </w:r>
      <w:r>
        <w:rPr>
          <w:spacing w:val="1"/>
        </w:rPr>
        <w:t xml:space="preserve"> </w:t>
      </w:r>
      <w:r>
        <w:t>(образование имён существительных от неопределённых форм глаголов (to run – a run); имён существительных от</w:t>
      </w:r>
      <w:r>
        <w:rPr>
          <w:spacing w:val="1"/>
        </w:rPr>
        <w:t xml:space="preserve"> </w:t>
      </w:r>
      <w:r>
        <w:t>прилагательных (rich people – the rich); глаголов от имён существительных (a hand – to hand); глаголов от 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(cool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cool);</w:t>
      </w:r>
    </w:p>
    <w:p w:rsidR="003012A1" w:rsidRDefault="001C09F3">
      <w:pPr>
        <w:pStyle w:val="a3"/>
        <w:spacing w:before="1" w:line="360" w:lineRule="auto"/>
        <w:ind w:right="225"/>
      </w:pPr>
      <w:r>
        <w:t>распознавать</w:t>
      </w:r>
      <w:r>
        <w:rPr>
          <w:spacing w:val="1"/>
        </w:rPr>
        <w:t xml:space="preserve"> </w:t>
      </w:r>
      <w:r>
        <w:t>и 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 письменной речи имена</w:t>
      </w:r>
      <w:r>
        <w:rPr>
          <w:spacing w:val="1"/>
        </w:rPr>
        <w:t xml:space="preserve"> </w:t>
      </w:r>
      <w:r>
        <w:t>прилагательные на</w:t>
      </w:r>
      <w:r>
        <w:rPr>
          <w:spacing w:val="1"/>
        </w:rPr>
        <w:t xml:space="preserve"> </w:t>
      </w:r>
      <w:r>
        <w:t>-ed и</w:t>
      </w:r>
      <w:r>
        <w:rPr>
          <w:spacing w:val="1"/>
        </w:rPr>
        <w:t xml:space="preserve"> </w:t>
      </w:r>
      <w:r>
        <w:t>-ing (excited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exciting);</w:t>
      </w:r>
    </w:p>
    <w:p w:rsidR="003012A1" w:rsidRDefault="001C09F3">
      <w:pPr>
        <w:pStyle w:val="a3"/>
        <w:spacing w:before="1" w:line="360" w:lineRule="auto"/>
        <w:ind w:right="230"/>
        <w:jc w:val="right"/>
      </w:pPr>
      <w:r>
        <w:t>распознавать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употреблять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устной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письменной</w:t>
      </w:r>
      <w:r>
        <w:rPr>
          <w:spacing w:val="38"/>
        </w:rPr>
        <w:t xml:space="preserve"> </w:t>
      </w:r>
      <w:r>
        <w:t>речи</w:t>
      </w:r>
      <w:r>
        <w:rPr>
          <w:spacing w:val="36"/>
        </w:rPr>
        <w:t xml:space="preserve"> </w:t>
      </w:r>
      <w:r>
        <w:t>изученные</w:t>
      </w:r>
      <w:r>
        <w:rPr>
          <w:spacing w:val="37"/>
        </w:rPr>
        <w:t xml:space="preserve"> </w:t>
      </w:r>
      <w:r>
        <w:t>многозначные</w:t>
      </w:r>
      <w:r>
        <w:rPr>
          <w:spacing w:val="37"/>
        </w:rPr>
        <w:t xml:space="preserve"> </w:t>
      </w:r>
      <w:r>
        <w:t>лексические</w:t>
      </w:r>
      <w:r>
        <w:rPr>
          <w:spacing w:val="38"/>
        </w:rPr>
        <w:t xml:space="preserve"> </w:t>
      </w:r>
      <w:r>
        <w:t>единицы,</w:t>
      </w:r>
      <w:r>
        <w:rPr>
          <w:spacing w:val="-47"/>
        </w:rPr>
        <w:t xml:space="preserve"> </w:t>
      </w:r>
      <w:r>
        <w:t>синонимы, антонимы, интернациональные слова; наиболее частотные фразовые глаголы; сокращения и аббревиатуры;</w:t>
      </w:r>
      <w:r>
        <w:rPr>
          <w:spacing w:val="-47"/>
        </w:rPr>
        <w:t xml:space="preserve"> </w:t>
      </w:r>
      <w:r>
        <w:t>распознавать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употреблять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устной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письменной</w:t>
      </w:r>
      <w:r>
        <w:rPr>
          <w:spacing w:val="26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различные</w:t>
      </w:r>
      <w:r>
        <w:rPr>
          <w:spacing w:val="25"/>
        </w:rPr>
        <w:t xml:space="preserve"> </w:t>
      </w:r>
      <w:r>
        <w:t>средства</w:t>
      </w:r>
      <w:r>
        <w:rPr>
          <w:spacing w:val="27"/>
        </w:rPr>
        <w:t xml:space="preserve"> </w:t>
      </w:r>
      <w:r>
        <w:t>связи</w:t>
      </w:r>
      <w:r>
        <w:rPr>
          <w:spacing w:val="26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обеспечения</w:t>
      </w:r>
    </w:p>
    <w:p w:rsidR="003012A1" w:rsidRDefault="001C09F3">
      <w:pPr>
        <w:pStyle w:val="a3"/>
        <w:ind w:firstLine="0"/>
        <w:jc w:val="left"/>
      </w:pPr>
      <w:r>
        <w:t>целостности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логичности</w:t>
      </w:r>
      <w:r>
        <w:rPr>
          <w:spacing w:val="-3"/>
        </w:rPr>
        <w:t xml:space="preserve"> </w:t>
      </w:r>
      <w:r>
        <w:t>устного/письменного</w:t>
      </w:r>
      <w:r>
        <w:rPr>
          <w:spacing w:val="-4"/>
        </w:rPr>
        <w:t xml:space="preserve"> </w:t>
      </w:r>
      <w:r>
        <w:t>высказывания;</w:t>
      </w:r>
    </w:p>
    <w:p w:rsidR="003012A1" w:rsidRDefault="001C09F3">
      <w:pPr>
        <w:pStyle w:val="a4"/>
        <w:numPr>
          <w:ilvl w:val="0"/>
          <w:numId w:val="88"/>
        </w:numPr>
        <w:tabs>
          <w:tab w:val="left" w:pos="1142"/>
        </w:tabs>
        <w:spacing w:before="116" w:line="360" w:lineRule="auto"/>
        <w:ind w:left="212" w:right="231" w:firstLine="708"/>
        <w:rPr>
          <w:sz w:val="20"/>
        </w:rPr>
      </w:pPr>
      <w:r>
        <w:rPr>
          <w:sz w:val="20"/>
        </w:rPr>
        <w:t>знать</w:t>
      </w:r>
      <w:r>
        <w:rPr>
          <w:spacing w:val="-1"/>
          <w:sz w:val="20"/>
        </w:rPr>
        <w:t xml:space="preserve"> </w:t>
      </w:r>
      <w:r>
        <w:rPr>
          <w:sz w:val="20"/>
        </w:rPr>
        <w:t>и понимать</w:t>
      </w:r>
      <w:r>
        <w:rPr>
          <w:spacing w:val="3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структуры</w:t>
      </w:r>
      <w:r>
        <w:rPr>
          <w:spacing w:val="2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сложных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 и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2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типов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1"/>
          <w:sz w:val="20"/>
        </w:rPr>
        <w:t xml:space="preserve"> </w:t>
      </w:r>
      <w:r>
        <w:rPr>
          <w:sz w:val="20"/>
        </w:rPr>
        <w:t>английского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распознавать 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3012A1" w:rsidRDefault="001C09F3">
      <w:pPr>
        <w:pStyle w:val="a3"/>
        <w:spacing w:before="116" w:line="360" w:lineRule="auto"/>
        <w:ind w:left="921" w:right="1180" w:firstLine="0"/>
        <w:jc w:val="left"/>
      </w:pPr>
      <w:r>
        <w:t>предложения, в том числе с несколькими обстоятельствами, следующими в определённом порядке;</w:t>
      </w:r>
      <w:r>
        <w:rPr>
          <w:spacing w:val="-4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 начальным</w:t>
      </w:r>
      <w:r>
        <w:rPr>
          <w:spacing w:val="1"/>
        </w:rPr>
        <w:t xml:space="preserve"> </w:t>
      </w:r>
      <w:r>
        <w:t>It;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:rsidR="003012A1" w:rsidRDefault="001C09F3">
      <w:pPr>
        <w:pStyle w:val="a3"/>
        <w:spacing w:before="113" w:line="360" w:lineRule="auto"/>
        <w:ind w:left="921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глагольными</w:t>
      </w:r>
      <w:r>
        <w:rPr>
          <w:spacing w:val="-2"/>
        </w:rPr>
        <w:t xml:space="preserve"> </w:t>
      </w:r>
      <w:r>
        <w:t>конструкциями,</w:t>
      </w:r>
      <w:r>
        <w:rPr>
          <w:spacing w:val="-3"/>
        </w:rPr>
        <w:t xml:space="preserve"> </w:t>
      </w:r>
      <w:r>
        <w:t>содержащими</w:t>
      </w:r>
      <w:r>
        <w:rPr>
          <w:spacing w:val="-4"/>
        </w:rPr>
        <w:t xml:space="preserve"> </w:t>
      </w:r>
      <w:r>
        <w:t>глаголы-связки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be,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look,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seem,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feel;</w:t>
      </w:r>
      <w:r>
        <w:rPr>
          <w:spacing w:val="-4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cо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дополнением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Complex</w:t>
      </w:r>
      <w:r>
        <w:rPr>
          <w:spacing w:val="-1"/>
        </w:rPr>
        <w:t xml:space="preserve"> </w:t>
      </w:r>
      <w:r>
        <w:t>Object;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cо</w:t>
      </w:r>
      <w:r>
        <w:rPr>
          <w:spacing w:val="-2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Complex</w:t>
      </w:r>
      <w:r>
        <w:rPr>
          <w:spacing w:val="-4"/>
        </w:rPr>
        <w:t xml:space="preserve"> </w:t>
      </w:r>
      <w:r>
        <w:t>Subject;</w:t>
      </w:r>
    </w:p>
    <w:p w:rsidR="003012A1" w:rsidRDefault="001C09F3">
      <w:pPr>
        <w:pStyle w:val="a3"/>
        <w:spacing w:before="114" w:line="360" w:lineRule="auto"/>
        <w:jc w:val="left"/>
      </w:pPr>
      <w:r>
        <w:t>инверсию с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3"/>
        </w:rPr>
        <w:t xml:space="preserve"> </w:t>
      </w:r>
      <w:r>
        <w:t>hardly</w:t>
      </w:r>
      <w:r>
        <w:rPr>
          <w:spacing w:val="-3"/>
        </w:rPr>
        <w:t xml:space="preserve"> </w:t>
      </w:r>
      <w:r>
        <w:t>(ever)</w:t>
      </w:r>
      <w:r>
        <w:rPr>
          <w:spacing w:val="1"/>
        </w:rPr>
        <w:t xml:space="preserve"> </w:t>
      </w:r>
      <w:r>
        <w:t>…</w:t>
      </w:r>
      <w:r>
        <w:rPr>
          <w:spacing w:val="2"/>
        </w:rPr>
        <w:t xml:space="preserve"> </w:t>
      </w:r>
      <w:r>
        <w:t>when,</w:t>
      </w:r>
      <w:r>
        <w:rPr>
          <w:spacing w:val="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sooner</w:t>
      </w:r>
      <w:r>
        <w:rPr>
          <w:spacing w:val="1"/>
        </w:rPr>
        <w:t xml:space="preserve"> </w:t>
      </w:r>
      <w:r>
        <w:t>… that,</w:t>
      </w:r>
      <w:r>
        <w:rPr>
          <w:spacing w:val="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…;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условных предложениях (If)</w:t>
      </w:r>
      <w:r>
        <w:rPr>
          <w:spacing w:val="1"/>
        </w:rPr>
        <w:t xml:space="preserve"> </w:t>
      </w:r>
      <w:r>
        <w:t>…</w:t>
      </w:r>
      <w:r>
        <w:rPr>
          <w:spacing w:val="-47"/>
        </w:rPr>
        <w:t xml:space="preserve"> </w:t>
      </w:r>
      <w:r>
        <w:t>should do;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сложносочинённые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сочинительными</w:t>
      </w:r>
      <w:r>
        <w:rPr>
          <w:spacing w:val="-4"/>
        </w:rPr>
        <w:t xml:space="preserve"> </w:t>
      </w:r>
      <w:r>
        <w:t>союзами</w:t>
      </w:r>
      <w:r>
        <w:rPr>
          <w:spacing w:val="-4"/>
        </w:rPr>
        <w:t xml:space="preserve"> </w:t>
      </w:r>
      <w:r>
        <w:t>and,</w:t>
      </w:r>
      <w:r>
        <w:rPr>
          <w:spacing w:val="-3"/>
        </w:rPr>
        <w:t xml:space="preserve"> </w:t>
      </w:r>
      <w:r>
        <w:t>but,</w:t>
      </w:r>
      <w:r>
        <w:rPr>
          <w:spacing w:val="-3"/>
        </w:rPr>
        <w:t xml:space="preserve"> </w:t>
      </w:r>
      <w:r>
        <w:t>or;</w:t>
      </w:r>
    </w:p>
    <w:p w:rsidR="003012A1" w:rsidRDefault="001C09F3">
      <w:pPr>
        <w:pStyle w:val="a3"/>
        <w:spacing w:before="116"/>
        <w:ind w:left="921" w:firstLine="0"/>
      </w:pPr>
      <w:r>
        <w:t>сложноподчинённые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союзными</w:t>
      </w:r>
      <w:r>
        <w:rPr>
          <w:spacing w:val="-4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because,</w:t>
      </w:r>
      <w:r>
        <w:rPr>
          <w:spacing w:val="-3"/>
        </w:rPr>
        <w:t xml:space="preserve"> </w:t>
      </w:r>
      <w:r>
        <w:t>if,</w:t>
      </w:r>
      <w:r>
        <w:rPr>
          <w:spacing w:val="-1"/>
        </w:rPr>
        <w:t xml:space="preserve"> </w:t>
      </w:r>
      <w:r>
        <w:t>when,</w:t>
      </w:r>
      <w:r>
        <w:rPr>
          <w:spacing w:val="-4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2"/>
        </w:rPr>
        <w:t xml:space="preserve"> </w:t>
      </w:r>
      <w:r>
        <w:t>how;</w:t>
      </w:r>
    </w:p>
    <w:p w:rsidR="003012A1" w:rsidRDefault="001C09F3">
      <w:pPr>
        <w:pStyle w:val="a3"/>
        <w:spacing w:before="113" w:line="360" w:lineRule="auto"/>
        <w:ind w:left="921" w:right="348" w:firstLine="0"/>
      </w:pPr>
      <w:r>
        <w:t>сложноподчинённые предложения с определительными придаточными с союзными словами who, which, that;</w:t>
      </w:r>
      <w:r>
        <w:rPr>
          <w:spacing w:val="-48"/>
        </w:rPr>
        <w:t xml:space="preserve"> </w:t>
      </w:r>
      <w:r>
        <w:t>сложноподчинённые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-1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whenever;</w:t>
      </w:r>
    </w:p>
    <w:p w:rsidR="003012A1" w:rsidRDefault="001C09F3">
      <w:pPr>
        <w:pStyle w:val="a3"/>
        <w:spacing w:before="1" w:line="360" w:lineRule="auto"/>
        <w:ind w:right="229"/>
      </w:pPr>
      <w:r>
        <w:t>условные предложения с глаголами в изъявительном наклонении (Conditional 0, Conditional I) и с глаголами в</w:t>
      </w:r>
      <w:r>
        <w:rPr>
          <w:spacing w:val="1"/>
        </w:rPr>
        <w:t xml:space="preserve"> </w:t>
      </w:r>
      <w:r>
        <w:t>сослагательном наклонении</w:t>
      </w:r>
      <w:r>
        <w:rPr>
          <w:spacing w:val="1"/>
        </w:rPr>
        <w:t xml:space="preserve"> </w:t>
      </w:r>
      <w:r>
        <w:t>(Conditional II и</w:t>
      </w:r>
      <w:r>
        <w:rPr>
          <w:spacing w:val="-2"/>
        </w:rPr>
        <w:t xml:space="preserve"> </w:t>
      </w:r>
      <w:r>
        <w:t>Conditional</w:t>
      </w:r>
      <w:r>
        <w:rPr>
          <w:spacing w:val="2"/>
        </w:rPr>
        <w:t xml:space="preserve"> </w:t>
      </w:r>
      <w:r>
        <w:t>III);</w:t>
      </w:r>
    </w:p>
    <w:p w:rsidR="003012A1" w:rsidRDefault="001C09F3">
      <w:pPr>
        <w:pStyle w:val="a3"/>
        <w:spacing w:line="360" w:lineRule="auto"/>
        <w:ind w:right="223"/>
      </w:pPr>
      <w:r>
        <w:t>все типы вопросительных предложений (общий, специальный, альтернативный, разделительный вопросы в</w:t>
      </w:r>
      <w:r>
        <w:rPr>
          <w:spacing w:val="1"/>
        </w:rPr>
        <w:t xml:space="preserve"> </w:t>
      </w:r>
      <w:r>
        <w:t>Present/Past/Future Simple Tense; Present/Past Continuous Tense; Present/Past Perfect Tense; Present Perfect Continuous</w:t>
      </w:r>
      <w:r>
        <w:rPr>
          <w:spacing w:val="1"/>
        </w:rPr>
        <w:t xml:space="preserve"> </w:t>
      </w:r>
      <w:r>
        <w:t>Tense);</w:t>
      </w:r>
    </w:p>
    <w:p w:rsidR="003012A1" w:rsidRDefault="001C09F3">
      <w:pPr>
        <w:pStyle w:val="a3"/>
        <w:spacing w:before="1" w:line="357" w:lineRule="auto"/>
        <w:jc w:val="left"/>
      </w:pPr>
      <w:r>
        <w:t>повествовательные,</w:t>
      </w:r>
      <w:r>
        <w:rPr>
          <w:spacing w:val="31"/>
        </w:rPr>
        <w:t xml:space="preserve"> </w:t>
      </w:r>
      <w:r>
        <w:t>вопросительные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побудительные</w:t>
      </w:r>
      <w:r>
        <w:rPr>
          <w:spacing w:val="31"/>
        </w:rPr>
        <w:t xml:space="preserve"> </w:t>
      </w:r>
      <w:r>
        <w:t>предложения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косвенной</w:t>
      </w:r>
      <w:r>
        <w:rPr>
          <w:spacing w:val="30"/>
        </w:rPr>
        <w:t xml:space="preserve"> </w:t>
      </w:r>
      <w:r>
        <w:t>речи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настоящем</w:t>
      </w:r>
      <w:r>
        <w:rPr>
          <w:spacing w:val="3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прошедшем времени;</w:t>
      </w:r>
      <w:r>
        <w:rPr>
          <w:spacing w:val="-1"/>
        </w:rPr>
        <w:t xml:space="preserve"> </w:t>
      </w:r>
      <w:r>
        <w:t>согласование времён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сложного предложения;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модальные</w:t>
      </w:r>
      <w:r>
        <w:rPr>
          <w:spacing w:val="-3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времени;</w:t>
      </w:r>
    </w:p>
    <w:p w:rsidR="003012A1" w:rsidRDefault="001C09F3">
      <w:pPr>
        <w:pStyle w:val="a3"/>
        <w:spacing w:before="116" w:line="360" w:lineRule="auto"/>
        <w:ind w:left="921" w:right="1740" w:firstLine="0"/>
        <w:jc w:val="left"/>
      </w:pPr>
      <w:r>
        <w:t>предложения с конструкциями as … as, not so … as; both … and …, either … or, neither … nor;</w:t>
      </w:r>
      <w:r>
        <w:rPr>
          <w:spacing w:val="-4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3"/>
        </w:rPr>
        <w:t xml:space="preserve"> </w:t>
      </w:r>
      <w:r>
        <w:t>wish;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конструкции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-ing: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3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smth;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конструкции</w:t>
      </w:r>
      <w:r>
        <w:rPr>
          <w:spacing w:val="14"/>
        </w:rPr>
        <w:t xml:space="preserve"> </w:t>
      </w:r>
      <w:r>
        <w:t>c</w:t>
      </w:r>
      <w:r>
        <w:rPr>
          <w:spacing w:val="15"/>
        </w:rPr>
        <w:t xml:space="preserve"> </w:t>
      </w:r>
      <w:r>
        <w:t>глаголами</w:t>
      </w:r>
      <w:r>
        <w:rPr>
          <w:spacing w:val="15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stop,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remember,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forget</w:t>
      </w:r>
      <w:r>
        <w:rPr>
          <w:spacing w:val="17"/>
        </w:rPr>
        <w:t xml:space="preserve"> </w:t>
      </w:r>
      <w:r>
        <w:t>(разница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значении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stop</w:t>
      </w:r>
      <w:r>
        <w:rPr>
          <w:spacing w:val="15"/>
        </w:rPr>
        <w:t xml:space="preserve"> </w:t>
      </w:r>
      <w:r>
        <w:t>doing</w:t>
      </w:r>
      <w:r>
        <w:rPr>
          <w:spacing w:val="13"/>
        </w:rPr>
        <w:t xml:space="preserve"> </w:t>
      </w:r>
      <w:r>
        <w:t>smth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stop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do</w:t>
      </w:r>
    </w:p>
    <w:p w:rsidR="003012A1" w:rsidRDefault="001C09F3">
      <w:pPr>
        <w:pStyle w:val="a3"/>
        <w:spacing w:before="116"/>
        <w:ind w:firstLine="0"/>
        <w:jc w:val="left"/>
      </w:pPr>
      <w:r>
        <w:t>smth);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  <w:jc w:val="left"/>
      </w:pPr>
      <w:r>
        <w:t>конструкция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takes</w:t>
      </w:r>
      <w:r>
        <w:rPr>
          <w:spacing w:val="-1"/>
        </w:rPr>
        <w:t xml:space="preserve"> </w:t>
      </w:r>
      <w:r>
        <w:t>me…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smth;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3"/>
        </w:rPr>
        <w:t xml:space="preserve"> </w:t>
      </w:r>
      <w:r>
        <w:t>глагола;</w:t>
      </w:r>
    </w:p>
    <w:p w:rsidR="003012A1" w:rsidRDefault="001C09F3">
      <w:pPr>
        <w:pStyle w:val="a3"/>
        <w:spacing w:before="116"/>
        <w:ind w:left="921" w:firstLine="0"/>
      </w:pPr>
      <w:r>
        <w:t>конструкции</w:t>
      </w:r>
      <w:r>
        <w:rPr>
          <w:spacing w:val="-3"/>
        </w:rPr>
        <w:t xml:space="preserve"> </w:t>
      </w:r>
      <w:r>
        <w:t>be/get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smth;</w:t>
      </w:r>
      <w:r>
        <w:rPr>
          <w:spacing w:val="-4"/>
        </w:rPr>
        <w:t xml:space="preserve"> </w:t>
      </w:r>
      <w:r>
        <w:t>be/get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smth;</w:t>
      </w:r>
    </w:p>
    <w:p w:rsidR="003012A1" w:rsidRDefault="001C09F3">
      <w:pPr>
        <w:pStyle w:val="a3"/>
        <w:spacing w:before="116" w:line="357" w:lineRule="auto"/>
        <w:ind w:right="226"/>
      </w:pPr>
      <w:r>
        <w:t>конструкции I prefer, I’d prefer, I’d rather prefer, выражающие предпочтение, а также конструкции I’d rather,</w:t>
      </w:r>
      <w:r>
        <w:rPr>
          <w:spacing w:val="1"/>
        </w:rPr>
        <w:t xml:space="preserve"> </w:t>
      </w:r>
      <w:r>
        <w:t>You’d better;</w:t>
      </w:r>
    </w:p>
    <w:p w:rsidR="003012A1" w:rsidRDefault="001C09F3">
      <w:pPr>
        <w:pStyle w:val="a3"/>
        <w:spacing w:before="3" w:line="360" w:lineRule="auto"/>
        <w:ind w:left="921" w:right="230" w:firstLine="0"/>
      </w:pPr>
      <w:r>
        <w:t>подлежащее, выраженное собирательным существительным (family, police), и его согласование со сказуемым;</w:t>
      </w:r>
      <w:r>
        <w:rPr>
          <w:spacing w:val="-47"/>
        </w:rPr>
        <w:t xml:space="preserve"> </w:t>
      </w:r>
      <w:r>
        <w:t>глаголы</w:t>
      </w:r>
      <w:r>
        <w:rPr>
          <w:spacing w:val="30"/>
        </w:rPr>
        <w:t xml:space="preserve"> </w:t>
      </w:r>
      <w:r>
        <w:t>(правильные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неправильные)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видо-временных</w:t>
      </w:r>
      <w:r>
        <w:rPr>
          <w:spacing w:val="30"/>
        </w:rPr>
        <w:t xml:space="preserve"> </w:t>
      </w:r>
      <w:r>
        <w:t>формах</w:t>
      </w:r>
      <w:r>
        <w:rPr>
          <w:spacing w:val="29"/>
        </w:rPr>
        <w:t xml:space="preserve"> </w:t>
      </w:r>
      <w:r>
        <w:t>действительного</w:t>
      </w:r>
      <w:r>
        <w:rPr>
          <w:spacing w:val="30"/>
        </w:rPr>
        <w:t xml:space="preserve"> </w:t>
      </w:r>
      <w:r>
        <w:t>залога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изъявительном</w:t>
      </w:r>
    </w:p>
    <w:p w:rsidR="003012A1" w:rsidRDefault="001C09F3">
      <w:pPr>
        <w:pStyle w:val="a3"/>
        <w:spacing w:before="1" w:line="360" w:lineRule="auto"/>
        <w:ind w:right="228" w:firstLine="0"/>
      </w:pPr>
      <w:r>
        <w:t>наклонении (Present/Past/Future Simple Tense; Present/Past/Future Continuous Tense; Present/Past Perfect Tense; 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Tense;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-2"/>
        </w:rPr>
        <w:t xml:space="preserve"> </w:t>
      </w:r>
      <w:r>
        <w:t>Simple Passive;</w:t>
      </w:r>
      <w:r>
        <w:rPr>
          <w:spacing w:val="2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Passive);</w:t>
      </w:r>
    </w:p>
    <w:p w:rsidR="003012A1" w:rsidRDefault="001C09F3">
      <w:pPr>
        <w:pStyle w:val="a3"/>
        <w:spacing w:line="360" w:lineRule="auto"/>
        <w:jc w:val="left"/>
      </w:pPr>
      <w:r>
        <w:t>конструкция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going</w:t>
      </w:r>
      <w:r>
        <w:rPr>
          <w:spacing w:val="17"/>
        </w:rPr>
        <w:t xml:space="preserve"> </w:t>
      </w:r>
      <w:r>
        <w:t>to,</w:t>
      </w:r>
      <w:r>
        <w:rPr>
          <w:spacing w:val="24"/>
        </w:rPr>
        <w:t xml:space="preserve"> </w:t>
      </w:r>
      <w:r>
        <w:t>формы</w:t>
      </w:r>
      <w:r>
        <w:rPr>
          <w:spacing w:val="20"/>
        </w:rPr>
        <w:t xml:space="preserve"> </w:t>
      </w:r>
      <w:r>
        <w:t>Future</w:t>
      </w:r>
      <w:r>
        <w:rPr>
          <w:spacing w:val="20"/>
        </w:rPr>
        <w:t xml:space="preserve"> </w:t>
      </w:r>
      <w:r>
        <w:t>Simple</w:t>
      </w:r>
      <w:r>
        <w:rPr>
          <w:spacing w:val="18"/>
        </w:rPr>
        <w:t xml:space="preserve"> </w:t>
      </w:r>
      <w:r>
        <w:t>Tense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Present</w:t>
      </w:r>
      <w:r>
        <w:rPr>
          <w:spacing w:val="21"/>
        </w:rPr>
        <w:t xml:space="preserve"> </w:t>
      </w:r>
      <w:r>
        <w:t>Continuous</w:t>
      </w:r>
      <w:r>
        <w:rPr>
          <w:spacing w:val="20"/>
        </w:rPr>
        <w:t xml:space="preserve"> </w:t>
      </w:r>
      <w:r>
        <w:t>Tense</w:t>
      </w:r>
      <w:r>
        <w:rPr>
          <w:spacing w:val="24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выражения</w:t>
      </w:r>
      <w:r>
        <w:rPr>
          <w:spacing w:val="19"/>
        </w:rPr>
        <w:t xml:space="preserve"> </w:t>
      </w:r>
      <w:r>
        <w:t>будущего</w:t>
      </w:r>
      <w:r>
        <w:rPr>
          <w:spacing w:val="-47"/>
        </w:rPr>
        <w:t xml:space="preserve"> </w:t>
      </w:r>
      <w:r>
        <w:t>действия;</w:t>
      </w:r>
    </w:p>
    <w:p w:rsidR="003012A1" w:rsidRDefault="001C09F3">
      <w:pPr>
        <w:pStyle w:val="a3"/>
        <w:spacing w:line="362" w:lineRule="auto"/>
        <w:jc w:val="left"/>
      </w:pPr>
      <w:r>
        <w:t>модальные</w:t>
      </w:r>
      <w:r>
        <w:rPr>
          <w:spacing w:val="9"/>
        </w:rPr>
        <w:t xml:space="preserve"> </w:t>
      </w:r>
      <w:r>
        <w:t>глаголы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эквиваленты</w:t>
      </w:r>
      <w:r>
        <w:rPr>
          <w:spacing w:val="10"/>
        </w:rPr>
        <w:t xml:space="preserve"> </w:t>
      </w:r>
      <w:r>
        <w:t>(can/be</w:t>
      </w:r>
      <w:r>
        <w:rPr>
          <w:spacing w:val="8"/>
        </w:rPr>
        <w:t xml:space="preserve"> </w:t>
      </w:r>
      <w:r>
        <w:t>able</w:t>
      </w:r>
      <w:r>
        <w:rPr>
          <w:spacing w:val="8"/>
        </w:rPr>
        <w:t xml:space="preserve"> </w:t>
      </w:r>
      <w:r>
        <w:t>to,</w:t>
      </w:r>
      <w:r>
        <w:rPr>
          <w:spacing w:val="9"/>
        </w:rPr>
        <w:t xml:space="preserve"> </w:t>
      </w:r>
      <w:r>
        <w:t>could,</w:t>
      </w:r>
      <w:r>
        <w:rPr>
          <w:spacing w:val="10"/>
        </w:rPr>
        <w:t xml:space="preserve"> </w:t>
      </w:r>
      <w:r>
        <w:t>must/have</w:t>
      </w:r>
      <w:r>
        <w:rPr>
          <w:spacing w:val="8"/>
        </w:rPr>
        <w:t xml:space="preserve"> </w:t>
      </w:r>
      <w:r>
        <w:t>to,</w:t>
      </w:r>
      <w:r>
        <w:rPr>
          <w:spacing w:val="10"/>
        </w:rPr>
        <w:t xml:space="preserve"> </w:t>
      </w:r>
      <w:r>
        <w:t>may,</w:t>
      </w:r>
      <w:r>
        <w:rPr>
          <w:spacing w:val="10"/>
        </w:rPr>
        <w:t xml:space="preserve"> </w:t>
      </w:r>
      <w:r>
        <w:t>might,</w:t>
      </w:r>
      <w:r>
        <w:rPr>
          <w:spacing w:val="9"/>
        </w:rPr>
        <w:t xml:space="preserve"> </w:t>
      </w:r>
      <w:r>
        <w:t>should,</w:t>
      </w:r>
      <w:r>
        <w:rPr>
          <w:spacing w:val="8"/>
        </w:rPr>
        <w:t xml:space="preserve"> </w:t>
      </w:r>
      <w:r>
        <w:t>shall,</w:t>
      </w:r>
      <w:r>
        <w:rPr>
          <w:spacing w:val="10"/>
        </w:rPr>
        <w:t xml:space="preserve"> </w:t>
      </w:r>
      <w:r>
        <w:t>would,</w:t>
      </w:r>
      <w:r>
        <w:rPr>
          <w:spacing w:val="10"/>
        </w:rPr>
        <w:t xml:space="preserve"> </w:t>
      </w:r>
      <w:r>
        <w:t>will,</w:t>
      </w:r>
      <w:r>
        <w:rPr>
          <w:spacing w:val="-47"/>
        </w:rPr>
        <w:t xml:space="preserve"> </w:t>
      </w:r>
      <w:r>
        <w:t>need,</w:t>
      </w:r>
      <w:r>
        <w:rPr>
          <w:spacing w:val="-1"/>
        </w:rPr>
        <w:t xml:space="preserve"> </w:t>
      </w:r>
      <w:r>
        <w:t>ought</w:t>
      </w:r>
      <w:r>
        <w:rPr>
          <w:spacing w:val="-1"/>
        </w:rPr>
        <w:t xml:space="preserve"> </w:t>
      </w:r>
      <w:r>
        <w:t>to);</w:t>
      </w:r>
    </w:p>
    <w:p w:rsidR="003012A1" w:rsidRDefault="001C09F3">
      <w:pPr>
        <w:pStyle w:val="a3"/>
        <w:spacing w:line="360" w:lineRule="auto"/>
        <w:jc w:val="left"/>
      </w:pPr>
      <w:r>
        <w:t>неличные</w:t>
      </w:r>
      <w:r>
        <w:rPr>
          <w:spacing w:val="9"/>
        </w:rPr>
        <w:t xml:space="preserve"> </w:t>
      </w:r>
      <w:r>
        <w:t>формы</w:t>
      </w:r>
      <w:r>
        <w:rPr>
          <w:spacing w:val="8"/>
        </w:rPr>
        <w:t xml:space="preserve"> </w:t>
      </w:r>
      <w:r>
        <w:t>глагола</w:t>
      </w:r>
      <w:r>
        <w:rPr>
          <w:spacing w:val="9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инфинитив,</w:t>
      </w:r>
      <w:r>
        <w:rPr>
          <w:spacing w:val="9"/>
        </w:rPr>
        <w:t xml:space="preserve"> </w:t>
      </w:r>
      <w:r>
        <w:t>герундий,</w:t>
      </w:r>
      <w:r>
        <w:rPr>
          <w:spacing w:val="10"/>
        </w:rPr>
        <w:t xml:space="preserve"> </w:t>
      </w:r>
      <w:r>
        <w:t>причастие</w:t>
      </w:r>
      <w:r>
        <w:rPr>
          <w:spacing w:val="6"/>
        </w:rPr>
        <w:t xml:space="preserve"> </w:t>
      </w:r>
      <w:r>
        <w:t>(Participle</w:t>
      </w:r>
      <w:r>
        <w:rPr>
          <w:spacing w:val="7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Participle</w:t>
      </w:r>
      <w:r>
        <w:rPr>
          <w:spacing w:val="7"/>
        </w:rPr>
        <w:t xml:space="preserve"> </w:t>
      </w:r>
      <w:r>
        <w:t>II);</w:t>
      </w:r>
      <w:r>
        <w:rPr>
          <w:spacing w:val="8"/>
        </w:rPr>
        <w:t xml:space="preserve"> </w:t>
      </w:r>
      <w:r>
        <w:t>причастия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функции</w:t>
      </w:r>
      <w:r>
        <w:rPr>
          <w:spacing w:val="-47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(Participle I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playing</w:t>
      </w:r>
      <w:r>
        <w:rPr>
          <w:spacing w:val="-2"/>
        </w:rPr>
        <w:t xml:space="preserve"> </w:t>
      </w:r>
      <w:r>
        <w:t>child, Participle II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text);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определённый,</w:t>
      </w:r>
      <w:r>
        <w:rPr>
          <w:spacing w:val="-5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6"/>
        </w:rPr>
        <w:t xml:space="preserve"> </w:t>
      </w:r>
      <w:r>
        <w:t>артикли;</w:t>
      </w:r>
    </w:p>
    <w:p w:rsidR="003012A1" w:rsidRDefault="001C09F3">
      <w:pPr>
        <w:pStyle w:val="a3"/>
        <w:spacing w:before="112" w:line="360" w:lineRule="auto"/>
        <w:ind w:left="921" w:right="1800" w:firstLine="0"/>
        <w:jc w:val="left"/>
      </w:pPr>
      <w:r>
        <w:t>имена существительные во множественном числе, образованные по правилу, и исключения;</w:t>
      </w:r>
      <w:r>
        <w:rPr>
          <w:spacing w:val="-47"/>
        </w:rPr>
        <w:t xml:space="preserve"> </w:t>
      </w:r>
      <w:r>
        <w:t>неисчисляемые имена существительные, имеющие форму только множественного числа;</w:t>
      </w:r>
      <w:r>
        <w:rPr>
          <w:spacing w:val="1"/>
        </w:rPr>
        <w:t xml:space="preserve"> </w:t>
      </w:r>
      <w:r>
        <w:t>притяжательный</w:t>
      </w:r>
      <w:r>
        <w:rPr>
          <w:spacing w:val="1"/>
        </w:rPr>
        <w:t xml:space="preserve"> </w:t>
      </w:r>
      <w:r>
        <w:t>падеж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существительных;</w:t>
      </w:r>
    </w:p>
    <w:p w:rsidR="003012A1" w:rsidRDefault="001C09F3">
      <w:pPr>
        <w:pStyle w:val="a3"/>
        <w:spacing w:line="360" w:lineRule="auto"/>
        <w:ind w:right="214"/>
        <w:jc w:val="left"/>
      </w:pPr>
      <w:r>
        <w:t>имена прилагательные и наречия в положительной, сравнительной и превосходной степенях, образованных по</w:t>
      </w:r>
      <w:r>
        <w:rPr>
          <w:spacing w:val="-47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3012A1" w:rsidRDefault="001C09F3">
      <w:pPr>
        <w:pStyle w:val="a3"/>
        <w:spacing w:line="357" w:lineRule="auto"/>
        <w:ind w:left="921" w:right="936" w:firstLine="0"/>
        <w:jc w:val="left"/>
      </w:pPr>
      <w:r>
        <w:t>порядок следования нескольких прилагательных (мнение – размер – возраст – цвет – происхождение);</w:t>
      </w:r>
      <w:r>
        <w:rPr>
          <w:spacing w:val="-47"/>
        </w:rPr>
        <w:t xml:space="preserve"> </w:t>
      </w:r>
      <w:r>
        <w:t>слова, выражающие количество</w:t>
      </w:r>
      <w:r>
        <w:rPr>
          <w:spacing w:val="2"/>
        </w:rPr>
        <w:t xml:space="preserve"> </w:t>
      </w:r>
      <w:r>
        <w:t>(many/much,</w:t>
      </w:r>
      <w:r>
        <w:rPr>
          <w:spacing w:val="-1"/>
        </w:rPr>
        <w:t xml:space="preserve"> </w:t>
      </w:r>
      <w:r>
        <w:t>little/a little;</w:t>
      </w:r>
      <w:r>
        <w:rPr>
          <w:spacing w:val="1"/>
        </w:rPr>
        <w:t xml:space="preserve"> </w:t>
      </w:r>
      <w:r>
        <w:t>few/a few;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lot</w:t>
      </w:r>
      <w:r>
        <w:rPr>
          <w:spacing w:val="-1"/>
        </w:rPr>
        <w:t xml:space="preserve"> </w:t>
      </w:r>
      <w:r>
        <w:t>of);</w:t>
      </w:r>
    </w:p>
    <w:p w:rsidR="003012A1" w:rsidRDefault="001C09F3">
      <w:pPr>
        <w:pStyle w:val="a3"/>
        <w:spacing w:before="4" w:line="360" w:lineRule="auto"/>
        <w:ind w:right="238"/>
      </w:pPr>
      <w:r>
        <w:t>личные местоимения в именительном и объектном падежах; притяжательные местоимения (в том числе в</w:t>
      </w:r>
      <w:r>
        <w:rPr>
          <w:spacing w:val="1"/>
        </w:rPr>
        <w:t xml:space="preserve"> </w:t>
      </w:r>
      <w:r>
        <w:t>абсолютной форме); возвратные, указательные, вопросительные местоимения; неопределённые местоимения и их</w:t>
      </w:r>
      <w:r>
        <w:rPr>
          <w:spacing w:val="1"/>
        </w:rPr>
        <w:t xml:space="preserve"> </w:t>
      </w:r>
      <w:r>
        <w:t>производные;</w:t>
      </w:r>
      <w:r>
        <w:rPr>
          <w:spacing w:val="6"/>
        </w:rPr>
        <w:t xml:space="preserve"> </w:t>
      </w:r>
      <w:r>
        <w:t>отрицательные</w:t>
      </w:r>
      <w:r>
        <w:rPr>
          <w:spacing w:val="8"/>
        </w:rPr>
        <w:t xml:space="preserve"> </w:t>
      </w:r>
      <w:r>
        <w:t>местоимения</w:t>
      </w:r>
      <w:r>
        <w:rPr>
          <w:spacing w:val="7"/>
        </w:rPr>
        <w:t xml:space="preserve"> </w:t>
      </w:r>
      <w:r>
        <w:t>none,</w:t>
      </w:r>
      <w:r>
        <w:rPr>
          <w:spacing w:val="7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производные</w:t>
      </w:r>
      <w:r>
        <w:rPr>
          <w:spacing w:val="8"/>
        </w:rPr>
        <w:t xml:space="preserve"> </w:t>
      </w:r>
      <w:r>
        <w:t>последнего</w:t>
      </w:r>
      <w:r>
        <w:rPr>
          <w:spacing w:val="8"/>
        </w:rPr>
        <w:t xml:space="preserve"> </w:t>
      </w:r>
      <w:r>
        <w:t>(nobody,</w:t>
      </w:r>
      <w:r>
        <w:rPr>
          <w:spacing w:val="8"/>
        </w:rPr>
        <w:t xml:space="preserve"> </w:t>
      </w:r>
      <w:r>
        <w:t>nothing,</w:t>
      </w:r>
      <w:r>
        <w:rPr>
          <w:spacing w:val="7"/>
        </w:rPr>
        <w:t xml:space="preserve"> </w:t>
      </w:r>
      <w:r>
        <w:t>etc.);</w:t>
      </w:r>
    </w:p>
    <w:p w:rsidR="003012A1" w:rsidRDefault="001C09F3">
      <w:pPr>
        <w:pStyle w:val="a3"/>
        <w:spacing w:line="229" w:lineRule="exact"/>
        <w:ind w:left="921" w:firstLine="0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числительные;</w:t>
      </w:r>
    </w:p>
    <w:p w:rsidR="003012A1" w:rsidRDefault="001C09F3">
      <w:pPr>
        <w:pStyle w:val="a3"/>
        <w:spacing w:before="116"/>
        <w:ind w:left="921" w:firstLine="0"/>
      </w:pPr>
      <w:r>
        <w:t>предлоги</w:t>
      </w:r>
      <w:r>
        <w:rPr>
          <w:spacing w:val="-5"/>
        </w:rPr>
        <w:t xml:space="preserve"> </w:t>
      </w:r>
      <w:r>
        <w:t>места,</w:t>
      </w:r>
      <w:r>
        <w:rPr>
          <w:spacing w:val="-3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направления;</w:t>
      </w:r>
      <w:r>
        <w:rPr>
          <w:spacing w:val="-5"/>
        </w:rPr>
        <w:t xml:space="preserve"> </w:t>
      </w:r>
      <w:r>
        <w:t>предлоги,</w:t>
      </w:r>
      <w:r>
        <w:rPr>
          <w:spacing w:val="-2"/>
        </w:rPr>
        <w:t xml:space="preserve"> </w:t>
      </w:r>
      <w:r>
        <w:t>употребляемые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страдательном</w:t>
      </w:r>
      <w:r>
        <w:rPr>
          <w:spacing w:val="-3"/>
        </w:rPr>
        <w:t xml:space="preserve"> </w:t>
      </w:r>
      <w:r>
        <w:t>залоге;</w:t>
      </w:r>
    </w:p>
    <w:p w:rsidR="003012A1" w:rsidRDefault="001C09F3">
      <w:pPr>
        <w:pStyle w:val="a4"/>
        <w:numPr>
          <w:ilvl w:val="0"/>
          <w:numId w:val="88"/>
        </w:numPr>
        <w:tabs>
          <w:tab w:val="left" w:pos="1140"/>
        </w:tabs>
        <w:spacing w:before="115"/>
        <w:jc w:val="both"/>
        <w:rPr>
          <w:sz w:val="20"/>
        </w:rPr>
      </w:pPr>
      <w:r>
        <w:rPr>
          <w:sz w:val="20"/>
        </w:rPr>
        <w:t>владеть</w:t>
      </w:r>
      <w:r>
        <w:rPr>
          <w:spacing w:val="-5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-5"/>
          <w:sz w:val="20"/>
        </w:rPr>
        <w:t xml:space="preserve"> </w:t>
      </w:r>
      <w:r>
        <w:rPr>
          <w:sz w:val="20"/>
        </w:rPr>
        <w:t>знаниями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умениями:</w:t>
      </w:r>
    </w:p>
    <w:p w:rsidR="003012A1" w:rsidRDefault="001C09F3">
      <w:pPr>
        <w:pStyle w:val="a3"/>
        <w:spacing w:before="116" w:line="360" w:lineRule="auto"/>
        <w:ind w:right="223"/>
      </w:pPr>
      <w:r>
        <w:t>знать/понимать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различий;</w:t>
      </w:r>
      <w:r>
        <w:rPr>
          <w:spacing w:val="-47"/>
        </w:rPr>
        <w:t xml:space="preserve"> </w:t>
      </w: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-47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5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здравоохранение, страницы истории, основные праздники, этикетные особенности общения); иметь базовые знания о</w:t>
      </w:r>
      <w:r>
        <w:rPr>
          <w:spacing w:val="1"/>
        </w:rPr>
        <w:t xml:space="preserve"> </w:t>
      </w:r>
      <w:r>
        <w:t>социокультурном портрете и культурном наследии родной страны и страны/стран изучаемого языка; 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межкультурном</w:t>
      </w:r>
      <w:r>
        <w:rPr>
          <w:spacing w:val="1"/>
        </w:rPr>
        <w:t xml:space="preserve"> </w:t>
      </w:r>
      <w:r>
        <w:t>общении;</w:t>
      </w:r>
    </w:p>
    <w:p w:rsidR="003012A1" w:rsidRDefault="001C09F3">
      <w:pPr>
        <w:pStyle w:val="a4"/>
        <w:numPr>
          <w:ilvl w:val="0"/>
          <w:numId w:val="88"/>
        </w:numPr>
        <w:tabs>
          <w:tab w:val="left" w:pos="1178"/>
        </w:tabs>
        <w:spacing w:before="1" w:line="360" w:lineRule="auto"/>
        <w:ind w:left="212" w:right="225" w:firstLine="708"/>
        <w:jc w:val="both"/>
        <w:rPr>
          <w:sz w:val="20"/>
        </w:rPr>
      </w:pPr>
      <w:r>
        <w:rPr>
          <w:sz w:val="20"/>
        </w:rPr>
        <w:t>владеть компенсаторными умениями, позволяющими в случае сбоя коммуникации, а также в 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дефицита языковых средств: использовать различные приёмы переработки информации: при говорении – переспрос;</w:t>
      </w:r>
      <w:r>
        <w:rPr>
          <w:spacing w:val="1"/>
          <w:sz w:val="20"/>
        </w:rPr>
        <w:t xml:space="preserve"> </w:t>
      </w:r>
      <w:r>
        <w:rPr>
          <w:sz w:val="20"/>
        </w:rPr>
        <w:t>при говорении и письме – описание/перифраз/толкование; при чтении и аудировании – языковую и контекстуальную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догадку;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0"/>
          <w:numId w:val="88"/>
        </w:numPr>
        <w:tabs>
          <w:tab w:val="left" w:pos="1246"/>
        </w:tabs>
        <w:spacing w:before="91" w:line="360" w:lineRule="auto"/>
        <w:ind w:left="212" w:right="220" w:firstLine="708"/>
        <w:jc w:val="both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позволяющими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овладению иностранным языком; сравнивать, классифицировать, систематизировать и обобщать по существенным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признакам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(лексические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грамматические);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иноязычные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информационно-справочные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форме;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исследовательской,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проектной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деятельности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предметного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межпредметного</w:t>
      </w:r>
      <w:r>
        <w:rPr>
          <w:spacing w:val="-6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9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английском языке и применением ИКТ; соблюдать правила информационной безопасности в ситуациях 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 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сети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Интернет.</w:t>
      </w:r>
    </w:p>
    <w:p w:rsidR="003012A1" w:rsidRDefault="001C09F3">
      <w:pPr>
        <w:pStyle w:val="a4"/>
        <w:numPr>
          <w:ilvl w:val="0"/>
          <w:numId w:val="87"/>
        </w:numPr>
        <w:tabs>
          <w:tab w:val="left" w:pos="1322"/>
        </w:tabs>
        <w:spacing w:before="3"/>
        <w:jc w:val="both"/>
        <w:rPr>
          <w:sz w:val="20"/>
        </w:rPr>
      </w:pPr>
      <w:r>
        <w:rPr>
          <w:sz w:val="20"/>
        </w:rPr>
        <w:t>Рабочая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2"/>
          <w:sz w:val="20"/>
        </w:rPr>
        <w:t xml:space="preserve"> </w:t>
      </w:r>
      <w:r>
        <w:rPr>
          <w:sz w:val="20"/>
        </w:rPr>
        <w:t>«Математика»</w:t>
      </w:r>
      <w:r>
        <w:rPr>
          <w:spacing w:val="-7"/>
          <w:sz w:val="20"/>
        </w:rPr>
        <w:t xml:space="preserve"> </w:t>
      </w:r>
      <w:r>
        <w:rPr>
          <w:sz w:val="20"/>
        </w:rPr>
        <w:t>(базовый</w:t>
      </w:r>
      <w:r>
        <w:rPr>
          <w:spacing w:val="-2"/>
          <w:sz w:val="20"/>
        </w:rPr>
        <w:t xml:space="preserve"> </w:t>
      </w:r>
      <w:r>
        <w:rPr>
          <w:sz w:val="20"/>
        </w:rPr>
        <w:t>уровень).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13"/>
        <w:ind w:hanging="553"/>
        <w:jc w:val="both"/>
        <w:rPr>
          <w:sz w:val="20"/>
        </w:rPr>
      </w:pPr>
      <w:r>
        <w:rPr>
          <w:sz w:val="20"/>
        </w:rPr>
        <w:t>Рабочая</w:t>
      </w:r>
      <w:r>
        <w:rPr>
          <w:spacing w:val="12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61"/>
          <w:sz w:val="20"/>
        </w:rPr>
        <w:t xml:space="preserve"> </w:t>
      </w:r>
      <w:r>
        <w:rPr>
          <w:sz w:val="20"/>
        </w:rPr>
        <w:t>по</w:t>
      </w:r>
      <w:r>
        <w:rPr>
          <w:spacing w:val="64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59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64"/>
          <w:sz w:val="20"/>
        </w:rPr>
        <w:t xml:space="preserve"> </w:t>
      </w:r>
      <w:r>
        <w:rPr>
          <w:sz w:val="20"/>
        </w:rPr>
        <w:t>«Математика»</w:t>
      </w:r>
      <w:r>
        <w:rPr>
          <w:spacing w:val="57"/>
          <w:sz w:val="20"/>
        </w:rPr>
        <w:t xml:space="preserve"> </w:t>
      </w:r>
      <w:r>
        <w:rPr>
          <w:sz w:val="20"/>
        </w:rPr>
        <w:t>(базовый</w:t>
      </w:r>
      <w:r>
        <w:rPr>
          <w:spacing w:val="65"/>
          <w:sz w:val="20"/>
        </w:rPr>
        <w:t xml:space="preserve"> </w:t>
      </w:r>
      <w:r>
        <w:rPr>
          <w:sz w:val="20"/>
        </w:rPr>
        <w:t>уровень)</w:t>
      </w:r>
      <w:r>
        <w:rPr>
          <w:spacing w:val="61"/>
          <w:sz w:val="20"/>
        </w:rPr>
        <w:t xml:space="preserve"> </w:t>
      </w:r>
      <w:r>
        <w:rPr>
          <w:sz w:val="20"/>
        </w:rPr>
        <w:t>(предметная</w:t>
      </w:r>
      <w:r>
        <w:rPr>
          <w:spacing w:val="63"/>
          <w:sz w:val="20"/>
        </w:rPr>
        <w:t xml:space="preserve"> </w:t>
      </w:r>
      <w:r>
        <w:rPr>
          <w:sz w:val="20"/>
        </w:rPr>
        <w:t>область</w:t>
      </w:r>
    </w:p>
    <w:p w:rsidR="003012A1" w:rsidRDefault="001C09F3">
      <w:pPr>
        <w:pStyle w:val="a3"/>
        <w:spacing w:before="116" w:line="360" w:lineRule="auto"/>
        <w:ind w:right="228" w:firstLine="0"/>
      </w:pP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-2"/>
        </w:rPr>
        <w:t xml:space="preserve"> </w:t>
      </w:r>
      <w:r>
        <w:t>записку,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 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 программы</w:t>
      </w:r>
      <w:r>
        <w:rPr>
          <w:spacing w:val="-3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математике.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" w:line="360" w:lineRule="auto"/>
        <w:ind w:left="212" w:right="229" w:firstLine="708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записка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отражает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характеристику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психологических предпосылок к её изучению обучающимися, место в структуре учебного плана, а также подходы к</w:t>
      </w:r>
      <w:r>
        <w:rPr>
          <w:spacing w:val="1"/>
          <w:sz w:val="20"/>
        </w:rPr>
        <w:t xml:space="preserve"> </w:t>
      </w:r>
      <w:r>
        <w:rPr>
          <w:sz w:val="20"/>
        </w:rPr>
        <w:t>отбору</w:t>
      </w:r>
      <w:r>
        <w:rPr>
          <w:spacing w:val="-5"/>
          <w:sz w:val="20"/>
        </w:rPr>
        <w:t xml:space="preserve"> </w:t>
      </w:r>
      <w:r>
        <w:rPr>
          <w:sz w:val="20"/>
        </w:rPr>
        <w:t>содержания, к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определению планируемых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360" w:lineRule="auto"/>
        <w:ind w:left="212" w:right="234" w:firstLine="708"/>
        <w:jc w:val="both"/>
        <w:rPr>
          <w:sz w:val="20"/>
        </w:rPr>
      </w:pPr>
      <w:r>
        <w:rPr>
          <w:sz w:val="20"/>
        </w:rPr>
        <w:t>Содержание обучения раскрывает содержательные линии, которые предлагаются для обязательного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каждом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2"/>
          <w:sz w:val="20"/>
        </w:rPr>
        <w:t xml:space="preserve"> </w:t>
      </w:r>
      <w:r>
        <w:rPr>
          <w:sz w:val="20"/>
        </w:rPr>
        <w:t>на уровне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360" w:lineRule="auto"/>
        <w:ind w:left="212" w:right="224" w:firstLine="708"/>
        <w:jc w:val="both"/>
        <w:rPr>
          <w:sz w:val="20"/>
        </w:rPr>
      </w:pPr>
      <w:r>
        <w:rPr>
          <w:sz w:val="20"/>
        </w:rPr>
        <w:t>Планируемые результаты освоения программы по математике включают личностные, метапредметные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весь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2"/>
          <w:sz w:val="20"/>
        </w:rPr>
        <w:t xml:space="preserve"> </w:t>
      </w:r>
      <w:r>
        <w:rPr>
          <w:sz w:val="20"/>
        </w:rPr>
        <w:t>за каждый</w:t>
      </w:r>
      <w:r>
        <w:rPr>
          <w:spacing w:val="-1"/>
          <w:sz w:val="20"/>
        </w:rPr>
        <w:t xml:space="preserve"> </w:t>
      </w:r>
      <w:r>
        <w:rPr>
          <w:sz w:val="20"/>
        </w:rPr>
        <w:t>год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3"/>
        </w:tabs>
        <w:spacing w:before="1"/>
        <w:ind w:left="1472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записка.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3" w:line="360" w:lineRule="auto"/>
        <w:ind w:right="223" w:firstLine="708"/>
        <w:jc w:val="both"/>
        <w:rPr>
          <w:sz w:val="20"/>
        </w:rPr>
      </w:pPr>
      <w:r>
        <w:rPr>
          <w:sz w:val="20"/>
        </w:rPr>
        <w:t>Программа по математике на уровне среднего общего образования разработана на основе ФГОС СОО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мировых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предъявляемых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образованию,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 образования. Реализация программы по математике обеспечивает овладение ключевыми компетенциями,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составляющими основу для саморазвития и непрерывного образования, целостность общекультурного, личностного 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познавательного развития</w:t>
      </w:r>
      <w:r>
        <w:rPr>
          <w:spacing w:val="-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" w:line="360" w:lineRule="auto"/>
        <w:ind w:right="229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математике</w:t>
      </w:r>
      <w:r>
        <w:rPr>
          <w:spacing w:val="1"/>
          <w:sz w:val="20"/>
        </w:rPr>
        <w:t xml:space="preserve"> </w:t>
      </w:r>
      <w:r>
        <w:rPr>
          <w:sz w:val="20"/>
        </w:rPr>
        <w:t>учтены</w:t>
      </w:r>
      <w:r>
        <w:rPr>
          <w:spacing w:val="1"/>
          <w:sz w:val="20"/>
        </w:rPr>
        <w:t xml:space="preserve"> </w:t>
      </w:r>
      <w:r>
        <w:rPr>
          <w:sz w:val="20"/>
        </w:rPr>
        <w:t>идеи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концепции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 в Российской Федерации. В соответствии с названием концепции, математическое образование должно, в</w:t>
      </w:r>
      <w:r>
        <w:rPr>
          <w:spacing w:val="-47"/>
          <w:sz w:val="20"/>
        </w:rPr>
        <w:t xml:space="preserve"> </w:t>
      </w:r>
      <w:r>
        <w:rPr>
          <w:sz w:val="20"/>
        </w:rPr>
        <w:t>частности,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каждому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обучающемуся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необходимого для дальнейшей успешной жизни в обществе. Именно на решение этой задачи нацелена программа по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математике</w:t>
      </w:r>
      <w:r>
        <w:rPr>
          <w:spacing w:val="2"/>
          <w:sz w:val="20"/>
        </w:rPr>
        <w:t xml:space="preserve"> </w:t>
      </w:r>
      <w:r>
        <w:rPr>
          <w:sz w:val="20"/>
        </w:rPr>
        <w:t>базового</w:t>
      </w:r>
      <w:r>
        <w:rPr>
          <w:spacing w:val="3"/>
          <w:sz w:val="20"/>
        </w:rPr>
        <w:t xml:space="preserve"> </w:t>
      </w:r>
      <w:r>
        <w:rPr>
          <w:sz w:val="20"/>
        </w:rPr>
        <w:t>уровня.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 w:line="357" w:lineRule="auto"/>
        <w:ind w:right="228" w:firstLine="708"/>
        <w:jc w:val="both"/>
        <w:rPr>
          <w:sz w:val="20"/>
        </w:rPr>
      </w:pPr>
      <w:r>
        <w:rPr>
          <w:sz w:val="20"/>
        </w:rPr>
        <w:t>Математика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опорный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смежных</w:t>
      </w:r>
      <w:r>
        <w:rPr>
          <w:spacing w:val="1"/>
          <w:sz w:val="20"/>
        </w:rPr>
        <w:t xml:space="preserve"> </w:t>
      </w:r>
      <w:r>
        <w:rPr>
          <w:sz w:val="20"/>
        </w:rPr>
        <w:t>дисциплин,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делает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базовую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3" w:line="360" w:lineRule="auto"/>
        <w:ind w:right="223" w:firstLine="708"/>
        <w:jc w:val="both"/>
        <w:rPr>
          <w:sz w:val="20"/>
        </w:rPr>
      </w:pPr>
      <w:r>
        <w:rPr>
          <w:sz w:val="20"/>
        </w:rPr>
        <w:t>Практическая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полезность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обусловлена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форм,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расчетов;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принципов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техники,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интерпретация</w:t>
      </w:r>
      <w:r>
        <w:rPr>
          <w:spacing w:val="51"/>
          <w:sz w:val="20"/>
        </w:rPr>
        <w:t xml:space="preserve"> </w:t>
      </w:r>
      <w:r>
        <w:rPr>
          <w:sz w:val="20"/>
        </w:rPr>
        <w:t>разнообразной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социальной, экономической информации; практических приёмов геометрических измерений и построений, читения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представленной в</w:t>
      </w:r>
      <w:r>
        <w:rPr>
          <w:spacing w:val="-1"/>
          <w:sz w:val="20"/>
        </w:rPr>
        <w:t xml:space="preserve"> </w:t>
      </w:r>
      <w:r>
        <w:rPr>
          <w:sz w:val="20"/>
        </w:rPr>
        <w:t>виде таблиц,</w:t>
      </w:r>
      <w:r>
        <w:rPr>
          <w:spacing w:val="-1"/>
          <w:sz w:val="20"/>
        </w:rPr>
        <w:t xml:space="preserve"> </w:t>
      </w:r>
      <w:r>
        <w:rPr>
          <w:sz w:val="20"/>
        </w:rPr>
        <w:t>диаграмм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графиков.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2" w:line="360" w:lineRule="auto"/>
        <w:ind w:right="222" w:firstLine="708"/>
        <w:jc w:val="both"/>
        <w:rPr>
          <w:sz w:val="20"/>
        </w:rPr>
      </w:pPr>
      <w:r>
        <w:rPr>
          <w:sz w:val="20"/>
        </w:rPr>
        <w:t>Применение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стиля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определённых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навыках,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методах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процессах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синтеза,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абстрагирования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компоненты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 и воспитании умений действовать по заданным алгоритмам, позволяющей совершенствовать известные 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конструировать</w:t>
      </w:r>
      <w:r>
        <w:rPr>
          <w:spacing w:val="5"/>
          <w:sz w:val="20"/>
        </w:rPr>
        <w:t xml:space="preserve"> </w:t>
      </w:r>
      <w:r>
        <w:rPr>
          <w:sz w:val="20"/>
        </w:rPr>
        <w:t>новые.</w:t>
      </w:r>
      <w:r>
        <w:rPr>
          <w:spacing w:val="6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3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4"/>
          <w:sz w:val="20"/>
        </w:rPr>
        <w:t xml:space="preserve"> </w:t>
      </w:r>
      <w:r>
        <w:rPr>
          <w:sz w:val="20"/>
        </w:rPr>
        <w:t>умозаключений,</w:t>
      </w:r>
      <w:r>
        <w:rPr>
          <w:spacing w:val="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2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конструирования</w:t>
      </w:r>
      <w:r>
        <w:rPr>
          <w:spacing w:val="2"/>
          <w:sz w:val="20"/>
        </w:rPr>
        <w:t xml:space="preserve"> </w:t>
      </w:r>
      <w:r>
        <w:rPr>
          <w:sz w:val="20"/>
        </w:rPr>
        <w:t>раскрывают</w:t>
      </w:r>
      <w:r>
        <w:rPr>
          <w:spacing w:val="2"/>
          <w:sz w:val="20"/>
        </w:rPr>
        <w:t xml:space="preserve"> </w:t>
      </w:r>
      <w:r>
        <w:rPr>
          <w:sz w:val="20"/>
        </w:rPr>
        <w:t>механизм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9" w:firstLine="0"/>
      </w:pPr>
      <w:r>
        <w:t>логических построений, способствуют выработке умений формулировать, обосновывать и доказывать суждения, тем</w:t>
      </w:r>
      <w:r>
        <w:rPr>
          <w:spacing w:val="1"/>
        </w:rPr>
        <w:t xml:space="preserve"> </w:t>
      </w:r>
      <w:r>
        <w:t>самым развивают</w:t>
      </w:r>
      <w:r>
        <w:rPr>
          <w:spacing w:val="-1"/>
        </w:rPr>
        <w:t xml:space="preserve"> </w:t>
      </w:r>
      <w:r>
        <w:t>логическое мышление.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2" w:line="360" w:lineRule="auto"/>
        <w:ind w:right="223" w:firstLine="708"/>
        <w:jc w:val="both"/>
        <w:rPr>
          <w:sz w:val="20"/>
        </w:rPr>
      </w:pPr>
      <w:r>
        <w:rPr>
          <w:sz w:val="20"/>
        </w:rPr>
        <w:t>Обучение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точной,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информативной речи, умения отбирать наиболее подходящие языковые, символические, графические средства 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суждений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наглядного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методе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математики, его отличия от методов естественных и гуманитарных наук, об особенностях применения математики для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научных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прикладных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</w:t>
      </w:r>
      <w:r>
        <w:rPr>
          <w:spacing w:val="3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необходимый</w:t>
      </w:r>
      <w:r>
        <w:rPr>
          <w:spacing w:val="2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-2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75"/>
        </w:tabs>
        <w:spacing w:line="360" w:lineRule="auto"/>
        <w:ind w:right="227" w:firstLine="758"/>
        <w:jc w:val="both"/>
        <w:rPr>
          <w:sz w:val="20"/>
        </w:rPr>
      </w:pP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воспитанию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пониманию</w:t>
      </w:r>
      <w:r>
        <w:rPr>
          <w:spacing w:val="1"/>
          <w:sz w:val="20"/>
        </w:rPr>
        <w:t xml:space="preserve"> </w:t>
      </w:r>
      <w:r>
        <w:rPr>
          <w:sz w:val="20"/>
        </w:rPr>
        <w:t>красоты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изящества</w:t>
      </w:r>
      <w:r>
        <w:rPr>
          <w:spacing w:val="-3"/>
          <w:sz w:val="20"/>
        </w:rPr>
        <w:t xml:space="preserve"> </w:t>
      </w:r>
      <w:r>
        <w:rPr>
          <w:sz w:val="20"/>
        </w:rPr>
        <w:t>математических рассуждений,</w:t>
      </w:r>
      <w:r>
        <w:rPr>
          <w:spacing w:val="-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-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форм,</w:t>
      </w:r>
      <w:r>
        <w:rPr>
          <w:spacing w:val="-1"/>
          <w:sz w:val="20"/>
        </w:rPr>
        <w:t xml:space="preserve"> </w:t>
      </w:r>
      <w:r>
        <w:rPr>
          <w:sz w:val="20"/>
        </w:rPr>
        <w:t>усвоению</w:t>
      </w:r>
      <w:r>
        <w:rPr>
          <w:spacing w:val="1"/>
          <w:sz w:val="20"/>
        </w:rPr>
        <w:t xml:space="preserve"> </w:t>
      </w:r>
      <w:r>
        <w:rPr>
          <w:sz w:val="20"/>
        </w:rPr>
        <w:t>идеи</w:t>
      </w:r>
      <w:r>
        <w:rPr>
          <w:spacing w:val="-2"/>
          <w:sz w:val="20"/>
        </w:rPr>
        <w:t xml:space="preserve"> </w:t>
      </w:r>
      <w:r>
        <w:rPr>
          <w:sz w:val="20"/>
        </w:rPr>
        <w:t>симметрии.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ind w:left="1624"/>
        <w:jc w:val="both"/>
        <w:rPr>
          <w:sz w:val="20"/>
        </w:rPr>
      </w:pPr>
      <w:r>
        <w:rPr>
          <w:sz w:val="20"/>
        </w:rPr>
        <w:t>Приоритетными</w:t>
      </w:r>
      <w:r>
        <w:rPr>
          <w:spacing w:val="-4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математике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10–11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классах</w:t>
      </w:r>
      <w:r>
        <w:rPr>
          <w:spacing w:val="-4"/>
          <w:sz w:val="20"/>
        </w:rPr>
        <w:t xml:space="preserve"> </w:t>
      </w:r>
      <w:r>
        <w:rPr>
          <w:sz w:val="20"/>
        </w:rPr>
        <w:t>на базовом</w:t>
      </w:r>
      <w:r>
        <w:rPr>
          <w:spacing w:val="-2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3"/>
          <w:sz w:val="20"/>
        </w:rPr>
        <w:t xml:space="preserve"> </w:t>
      </w:r>
      <w:r>
        <w:rPr>
          <w:sz w:val="20"/>
        </w:rPr>
        <w:t>являются:</w:t>
      </w:r>
    </w:p>
    <w:p w:rsidR="003012A1" w:rsidRDefault="001C09F3">
      <w:pPr>
        <w:pStyle w:val="a3"/>
        <w:spacing w:before="116" w:line="360" w:lineRule="auto"/>
        <w:ind w:right="230"/>
      </w:pPr>
      <w:r>
        <w:t>формирование центральных математических понятий (число, величина, геометрическая фигура, 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обучающихся;</w:t>
      </w:r>
    </w:p>
    <w:p w:rsidR="003012A1" w:rsidRDefault="001C09F3">
      <w:pPr>
        <w:pStyle w:val="a3"/>
        <w:spacing w:line="360" w:lineRule="auto"/>
        <w:ind w:right="227"/>
      </w:pPr>
      <w:r>
        <w:t>подведение обучающихся на доступном для них уровне к осознанию взаимосвязи математики и окружающего</w:t>
      </w:r>
      <w:r>
        <w:rPr>
          <w:spacing w:val="-47"/>
        </w:rPr>
        <w:t xml:space="preserve"> </w:t>
      </w:r>
      <w:r>
        <w:t>мира, понимание математики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человечества;</w:t>
      </w:r>
    </w:p>
    <w:p w:rsidR="003012A1" w:rsidRDefault="001C09F3">
      <w:pPr>
        <w:pStyle w:val="a3"/>
        <w:spacing w:line="360" w:lineRule="auto"/>
        <w:ind w:right="234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 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-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интереса к</w:t>
      </w:r>
      <w:r>
        <w:rPr>
          <w:spacing w:val="-2"/>
        </w:rPr>
        <w:t xml:space="preserve"> </w:t>
      </w:r>
      <w:r>
        <w:t>изучению математики;</w:t>
      </w:r>
    </w:p>
    <w:p w:rsidR="003012A1" w:rsidRDefault="001C09F3">
      <w:pPr>
        <w:pStyle w:val="a3"/>
        <w:spacing w:line="360" w:lineRule="auto"/>
        <w:ind w:right="223"/>
      </w:pPr>
      <w:r>
        <w:t>формирование функциональной математической грамотности:</w:t>
      </w:r>
      <w:r>
        <w:rPr>
          <w:spacing w:val="50"/>
        </w:rPr>
        <w:t xml:space="preserve"> </w:t>
      </w:r>
      <w:r>
        <w:t>умения распознавать математические аспекты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 формулировать их на языке математики и создавать математические модели, применять освоенный</w:t>
      </w:r>
      <w:r>
        <w:rPr>
          <w:spacing w:val="1"/>
        </w:rPr>
        <w:t xml:space="preserve"> </w:t>
      </w:r>
      <w:r>
        <w:t>математический аппарат для решения практико-ориентированных задач, интерпретировать и оценивать полученные</w:t>
      </w:r>
      <w:r>
        <w:rPr>
          <w:spacing w:val="1"/>
        </w:rPr>
        <w:t xml:space="preserve"> </w:t>
      </w:r>
      <w:r>
        <w:t>результаты.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line="228" w:lineRule="exact"/>
        <w:ind w:left="1722" w:hanging="802"/>
        <w:jc w:val="both"/>
        <w:rPr>
          <w:sz w:val="20"/>
        </w:rPr>
      </w:pPr>
      <w:r>
        <w:rPr>
          <w:sz w:val="20"/>
        </w:rPr>
        <w:t>Основными</w:t>
      </w:r>
      <w:r>
        <w:rPr>
          <w:spacing w:val="40"/>
          <w:sz w:val="20"/>
        </w:rPr>
        <w:t xml:space="preserve"> </w:t>
      </w:r>
      <w:r>
        <w:rPr>
          <w:sz w:val="20"/>
        </w:rPr>
        <w:t>линиями</w:t>
      </w:r>
      <w:r>
        <w:rPr>
          <w:spacing w:val="39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40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39"/>
          <w:sz w:val="20"/>
        </w:rPr>
        <w:t xml:space="preserve"> </w:t>
      </w:r>
      <w:r>
        <w:rPr>
          <w:sz w:val="20"/>
        </w:rPr>
        <w:t>10–11</w:t>
      </w:r>
      <w:r>
        <w:rPr>
          <w:spacing w:val="39"/>
          <w:sz w:val="20"/>
        </w:rPr>
        <w:t xml:space="preserve"> </w:t>
      </w:r>
      <w:r>
        <w:rPr>
          <w:sz w:val="20"/>
        </w:rPr>
        <w:t>классах</w:t>
      </w:r>
      <w:r>
        <w:rPr>
          <w:spacing w:val="39"/>
          <w:sz w:val="20"/>
        </w:rPr>
        <w:t xml:space="preserve"> </w:t>
      </w:r>
      <w:r>
        <w:rPr>
          <w:sz w:val="20"/>
        </w:rPr>
        <w:t>являются:</w:t>
      </w:r>
      <w:r>
        <w:rPr>
          <w:spacing w:val="42"/>
          <w:sz w:val="20"/>
        </w:rPr>
        <w:t xml:space="preserve"> </w:t>
      </w:r>
      <w:r>
        <w:rPr>
          <w:sz w:val="20"/>
        </w:rPr>
        <w:t>«Числа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вычисления»,</w:t>
      </w:r>
    </w:p>
    <w:p w:rsidR="003012A1" w:rsidRDefault="001C09F3">
      <w:pPr>
        <w:pStyle w:val="a3"/>
        <w:spacing w:before="116"/>
        <w:ind w:firstLine="0"/>
      </w:pPr>
      <w:r>
        <w:t>«Алгебра»</w:t>
      </w:r>
      <w:r>
        <w:rPr>
          <w:spacing w:val="51"/>
        </w:rPr>
        <w:t xml:space="preserve"> </w:t>
      </w:r>
      <w:r>
        <w:t xml:space="preserve">(«Алгебраические  </w:t>
      </w:r>
      <w:r>
        <w:rPr>
          <w:spacing w:val="5"/>
        </w:rPr>
        <w:t xml:space="preserve"> </w:t>
      </w:r>
      <w:r>
        <w:t xml:space="preserve">выражения»,  </w:t>
      </w:r>
      <w:r>
        <w:rPr>
          <w:spacing w:val="9"/>
        </w:rPr>
        <w:t xml:space="preserve"> </w:t>
      </w:r>
      <w:r>
        <w:t xml:space="preserve">«Уравнения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неравенства»),  </w:t>
      </w:r>
      <w:r>
        <w:rPr>
          <w:spacing w:val="8"/>
        </w:rPr>
        <w:t xml:space="preserve"> </w:t>
      </w:r>
      <w:r>
        <w:t xml:space="preserve">«Начала  </w:t>
      </w:r>
      <w:r>
        <w:rPr>
          <w:spacing w:val="5"/>
        </w:rPr>
        <w:t xml:space="preserve"> </w:t>
      </w:r>
      <w:r>
        <w:t xml:space="preserve">математического  </w:t>
      </w:r>
      <w:r>
        <w:rPr>
          <w:spacing w:val="6"/>
        </w:rPr>
        <w:t xml:space="preserve"> </w:t>
      </w:r>
      <w:r>
        <w:t>анализа»,</w:t>
      </w:r>
    </w:p>
    <w:p w:rsidR="003012A1" w:rsidRDefault="001C09F3">
      <w:pPr>
        <w:pStyle w:val="a3"/>
        <w:spacing w:before="116" w:line="360" w:lineRule="auto"/>
        <w:ind w:right="226" w:firstLine="0"/>
      </w:pP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 Содержательные линии развиваются параллельно, каждая в соответствии с собственной логикой, однако</w:t>
      </w:r>
      <w:r>
        <w:rPr>
          <w:spacing w:val="1"/>
        </w:rPr>
        <w:t xml:space="preserve"> </w:t>
      </w:r>
      <w:r>
        <w:t>не независимо одна от другой, а в тесном контакте и взаимодействии. Их объединяет логическая составляющая,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присущая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 в ФГОС СОО требование «владение методами доказательств, алгоритмами решения задач, умение</w:t>
      </w:r>
      <w:r>
        <w:rPr>
          <w:spacing w:val="-4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 задач» относится ко всем</w:t>
      </w:r>
      <w:r>
        <w:rPr>
          <w:spacing w:val="50"/>
        </w:rPr>
        <w:t xml:space="preserve"> </w:t>
      </w:r>
      <w:r>
        <w:t>учебным курсам, а формирование логических умений распределяется по всем</w:t>
      </w:r>
      <w:r>
        <w:rPr>
          <w:spacing w:val="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ФГОС СОО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математика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предметом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 Программой по математике предусматривается изучение учебного</w:t>
      </w:r>
      <w:r>
        <w:rPr>
          <w:spacing w:val="50"/>
          <w:sz w:val="20"/>
        </w:rPr>
        <w:t xml:space="preserve"> </w:t>
      </w:r>
      <w:r>
        <w:rPr>
          <w:sz w:val="20"/>
        </w:rPr>
        <w:t>предмета «Математика» в 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трёх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курсов:</w:t>
      </w:r>
      <w:r>
        <w:rPr>
          <w:spacing w:val="1"/>
          <w:sz w:val="20"/>
        </w:rPr>
        <w:t xml:space="preserve"> </w:t>
      </w:r>
      <w:r>
        <w:rPr>
          <w:sz w:val="20"/>
        </w:rPr>
        <w:t>«Алгебра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начала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анализа»,</w:t>
      </w:r>
      <w:r>
        <w:rPr>
          <w:spacing w:val="1"/>
          <w:sz w:val="20"/>
        </w:rPr>
        <w:t xml:space="preserve"> </w:t>
      </w:r>
      <w:r>
        <w:rPr>
          <w:sz w:val="20"/>
        </w:rPr>
        <w:t>«Геометрия»,</w:t>
      </w:r>
      <w:r>
        <w:rPr>
          <w:spacing w:val="1"/>
          <w:sz w:val="20"/>
        </w:rPr>
        <w:t xml:space="preserve"> </w:t>
      </w:r>
      <w:r>
        <w:rPr>
          <w:sz w:val="20"/>
        </w:rPr>
        <w:t>«Вероятность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статистика».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 логических умений осуществляется на протяжении всех лет обучения на уровне среднего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элементы логики</w:t>
      </w:r>
      <w:r>
        <w:rPr>
          <w:spacing w:val="-2"/>
          <w:sz w:val="20"/>
        </w:rPr>
        <w:t xml:space="preserve"> </w:t>
      </w:r>
      <w:r>
        <w:rPr>
          <w:sz w:val="20"/>
        </w:rPr>
        <w:t>включаются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всех названных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выше</w:t>
      </w:r>
      <w:r>
        <w:rPr>
          <w:spacing w:val="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курсов.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before="1" w:line="357" w:lineRule="auto"/>
        <w:ind w:right="225" w:firstLine="708"/>
        <w:jc w:val="both"/>
        <w:rPr>
          <w:sz w:val="20"/>
        </w:rPr>
      </w:pPr>
      <w:r>
        <w:rPr>
          <w:sz w:val="20"/>
        </w:rPr>
        <w:t>Общее число часов, рекомендованных для изучения математики – 340 часов: в 10 классе – 170 часов</w:t>
      </w:r>
      <w:r>
        <w:rPr>
          <w:spacing w:val="1"/>
          <w:sz w:val="20"/>
        </w:rPr>
        <w:t xml:space="preserve"> </w:t>
      </w:r>
      <w:r>
        <w:rPr>
          <w:sz w:val="20"/>
        </w:rPr>
        <w:t>(5 часов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неделю), в</w:t>
      </w:r>
      <w:r>
        <w:rPr>
          <w:spacing w:val="1"/>
          <w:sz w:val="20"/>
        </w:rPr>
        <w:t xml:space="preserve"> </w:t>
      </w:r>
      <w:r>
        <w:rPr>
          <w:sz w:val="20"/>
        </w:rPr>
        <w:t>11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170</w:t>
      </w:r>
      <w:r>
        <w:rPr>
          <w:spacing w:val="1"/>
          <w:sz w:val="20"/>
        </w:rPr>
        <w:t xml:space="preserve"> </w:t>
      </w:r>
      <w:r>
        <w:rPr>
          <w:sz w:val="20"/>
        </w:rPr>
        <w:t>часов (5</w:t>
      </w:r>
      <w:r>
        <w:rPr>
          <w:spacing w:val="1"/>
          <w:sz w:val="20"/>
        </w:rPr>
        <w:t xml:space="preserve"> </w:t>
      </w:r>
      <w:r>
        <w:rPr>
          <w:sz w:val="20"/>
        </w:rPr>
        <w:t>часов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неделю).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4" w:line="360" w:lineRule="auto"/>
        <w:ind w:left="212" w:right="233" w:firstLine="708"/>
        <w:jc w:val="both"/>
        <w:rPr>
          <w:sz w:val="20"/>
        </w:rPr>
      </w:pPr>
      <w:r>
        <w:rPr>
          <w:sz w:val="20"/>
        </w:rPr>
        <w:t>Планируемые результаты освоения программы по математике базовый уровень на уровне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образования.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91" w:line="360" w:lineRule="auto"/>
        <w:ind w:right="224" w:firstLine="708"/>
        <w:jc w:val="both"/>
        <w:rPr>
          <w:sz w:val="20"/>
        </w:rPr>
      </w:pPr>
      <w:r>
        <w:rPr>
          <w:sz w:val="20"/>
        </w:rPr>
        <w:t>В результате изучения математики на уровне среднего общего образования у обучающегося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"/>
          <w:sz w:val="20"/>
        </w:rPr>
        <w:t xml:space="preserve"> </w:t>
      </w:r>
      <w:r>
        <w:rPr>
          <w:sz w:val="20"/>
        </w:rPr>
        <w:t>личностные результаты:</w:t>
      </w:r>
    </w:p>
    <w:p w:rsidR="003012A1" w:rsidRDefault="001C09F3">
      <w:pPr>
        <w:pStyle w:val="a4"/>
        <w:numPr>
          <w:ilvl w:val="0"/>
          <w:numId w:val="86"/>
        </w:numPr>
        <w:tabs>
          <w:tab w:val="left" w:pos="1140"/>
        </w:tabs>
        <w:spacing w:before="2"/>
        <w:jc w:val="both"/>
        <w:rPr>
          <w:sz w:val="20"/>
        </w:rPr>
      </w:pPr>
      <w:r>
        <w:rPr>
          <w:sz w:val="20"/>
        </w:rPr>
        <w:t>гражданского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 w:line="360" w:lineRule="auto"/>
        <w:ind w:right="228"/>
      </w:pPr>
      <w:r>
        <w:t>сформированность гражданской позиции обучающегося как активного и ответственного члена 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3012A1" w:rsidRDefault="001C09F3">
      <w:pPr>
        <w:pStyle w:val="a4"/>
        <w:numPr>
          <w:ilvl w:val="0"/>
          <w:numId w:val="86"/>
        </w:numPr>
        <w:tabs>
          <w:tab w:val="left" w:pos="1140"/>
        </w:tabs>
        <w:jc w:val="both"/>
        <w:rPr>
          <w:sz w:val="20"/>
        </w:rPr>
      </w:pPr>
      <w:r>
        <w:rPr>
          <w:sz w:val="20"/>
        </w:rPr>
        <w:t>патриотического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3" w:line="360" w:lineRule="auto"/>
        <w:ind w:right="227"/>
      </w:pPr>
      <w:r>
        <w:t>сформированность российской гражданской идентичности, уважения к прошлому и настоящему российской</w:t>
      </w:r>
      <w:r>
        <w:rPr>
          <w:spacing w:val="1"/>
        </w:rPr>
        <w:t xml:space="preserve"> </w:t>
      </w:r>
      <w:r>
        <w:t>математики, ценностное отношение к достижениям российских математиков и российской математической 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науках, технологиях,</w:t>
      </w:r>
      <w:r>
        <w:rPr>
          <w:spacing w:val="-1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экономики;</w:t>
      </w:r>
    </w:p>
    <w:p w:rsidR="003012A1" w:rsidRDefault="001C09F3">
      <w:pPr>
        <w:pStyle w:val="a4"/>
        <w:numPr>
          <w:ilvl w:val="0"/>
          <w:numId w:val="86"/>
        </w:numPr>
        <w:tabs>
          <w:tab w:val="left" w:pos="1140"/>
        </w:tabs>
        <w:spacing w:before="2"/>
        <w:jc w:val="both"/>
        <w:rPr>
          <w:sz w:val="20"/>
        </w:rPr>
      </w:pPr>
      <w:r>
        <w:rPr>
          <w:sz w:val="20"/>
        </w:rPr>
        <w:t>духовно-нравственного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3" w:line="360" w:lineRule="auto"/>
        <w:ind w:right="235"/>
      </w:pPr>
      <w:r>
        <w:t>осознание духовных ценностей российского народа, сформированность нравственного сознания, этического</w:t>
      </w:r>
      <w:r>
        <w:rPr>
          <w:spacing w:val="1"/>
        </w:rPr>
        <w:t xml:space="preserve"> </w:t>
      </w:r>
      <w:r>
        <w:t>поведения, связанного с практическим применением достижений науки и деятельностью учёного, осознание 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3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будущего;</w:t>
      </w:r>
    </w:p>
    <w:p w:rsidR="003012A1" w:rsidRDefault="001C09F3">
      <w:pPr>
        <w:pStyle w:val="a4"/>
        <w:numPr>
          <w:ilvl w:val="0"/>
          <w:numId w:val="86"/>
        </w:numPr>
        <w:tabs>
          <w:tab w:val="left" w:pos="1140"/>
        </w:tabs>
        <w:spacing w:before="3"/>
        <w:jc w:val="both"/>
        <w:rPr>
          <w:sz w:val="20"/>
        </w:rPr>
      </w:pPr>
      <w:r>
        <w:rPr>
          <w:sz w:val="20"/>
        </w:rPr>
        <w:t>эстетического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3" w:line="360" w:lineRule="auto"/>
        <w:ind w:right="23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восприимчивость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математическим аспектам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искусства;</w:t>
      </w:r>
    </w:p>
    <w:p w:rsidR="003012A1" w:rsidRDefault="001C09F3">
      <w:pPr>
        <w:pStyle w:val="a4"/>
        <w:numPr>
          <w:ilvl w:val="0"/>
          <w:numId w:val="86"/>
        </w:numPr>
        <w:tabs>
          <w:tab w:val="left" w:pos="1140"/>
        </w:tabs>
        <w:spacing w:before="1"/>
        <w:jc w:val="both"/>
        <w:rPr>
          <w:sz w:val="20"/>
        </w:rPr>
      </w:pPr>
      <w:r>
        <w:rPr>
          <w:sz w:val="20"/>
        </w:rPr>
        <w:t>физического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 w:line="360" w:lineRule="auto"/>
        <w:ind w:right="225"/>
      </w:pPr>
      <w:r>
        <w:t>сформированность умения применять математические знания в интересах здорового и безопасного образа</w:t>
      </w:r>
      <w:r>
        <w:rPr>
          <w:spacing w:val="1"/>
        </w:rPr>
        <w:t xml:space="preserve"> </w:t>
      </w:r>
      <w:r>
        <w:t>жизни, ответственное отношение к своему здоровью (здоровое питание, сбалансированный режим занятий и 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3012A1" w:rsidRDefault="001C09F3">
      <w:pPr>
        <w:pStyle w:val="a4"/>
        <w:numPr>
          <w:ilvl w:val="0"/>
          <w:numId w:val="86"/>
        </w:numPr>
        <w:tabs>
          <w:tab w:val="left" w:pos="1140"/>
        </w:tabs>
        <w:spacing w:line="228" w:lineRule="exact"/>
        <w:jc w:val="both"/>
        <w:rPr>
          <w:sz w:val="20"/>
        </w:rPr>
      </w:pPr>
      <w:r>
        <w:rPr>
          <w:sz w:val="20"/>
        </w:rPr>
        <w:t>трудового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 w:line="360" w:lineRule="auto"/>
        <w:ind w:right="22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приложениями,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50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 математической</w:t>
      </w:r>
      <w:r>
        <w:rPr>
          <w:spacing w:val="5"/>
        </w:rPr>
        <w:t xml:space="preserve"> </w:t>
      </w:r>
      <w:r>
        <w:t>направленности;</w:t>
      </w:r>
    </w:p>
    <w:p w:rsidR="003012A1" w:rsidRDefault="001C09F3">
      <w:pPr>
        <w:pStyle w:val="a4"/>
        <w:numPr>
          <w:ilvl w:val="0"/>
          <w:numId w:val="86"/>
        </w:numPr>
        <w:tabs>
          <w:tab w:val="left" w:pos="1140"/>
        </w:tabs>
        <w:jc w:val="both"/>
        <w:rPr>
          <w:sz w:val="20"/>
        </w:rPr>
      </w:pPr>
      <w:r>
        <w:rPr>
          <w:sz w:val="20"/>
        </w:rPr>
        <w:t>экологического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 w:line="360" w:lineRule="auto"/>
        <w:ind w:right="228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 природной и социальной среды, осознание глобального характера экологических проблем, ориентация на</w:t>
      </w:r>
      <w:r>
        <w:rPr>
          <w:spacing w:val="1"/>
        </w:rPr>
        <w:t xml:space="preserve"> </w:t>
      </w:r>
      <w:r>
        <w:t>применение математических знаний для решения задач в области окружающей среды, планирование поступков и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среды;</w:t>
      </w:r>
    </w:p>
    <w:p w:rsidR="003012A1" w:rsidRDefault="001C09F3">
      <w:pPr>
        <w:pStyle w:val="a4"/>
        <w:numPr>
          <w:ilvl w:val="0"/>
          <w:numId w:val="86"/>
        </w:numPr>
        <w:tabs>
          <w:tab w:val="left" w:pos="1140"/>
        </w:tabs>
        <w:jc w:val="both"/>
        <w:rPr>
          <w:sz w:val="20"/>
        </w:rPr>
      </w:pPr>
      <w:r>
        <w:rPr>
          <w:sz w:val="20"/>
        </w:rPr>
        <w:t>ценности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познания:</w:t>
      </w:r>
    </w:p>
    <w:p w:rsidR="003012A1" w:rsidRDefault="001C09F3">
      <w:pPr>
        <w:pStyle w:val="a3"/>
        <w:spacing w:before="114" w:line="360" w:lineRule="auto"/>
        <w:ind w:right="225"/>
      </w:pPr>
      <w:r>
        <w:t>сформированность мировоззрения, соответствующего современному уровню развития науки и общественной</w:t>
      </w:r>
      <w:r>
        <w:rPr>
          <w:spacing w:val="1"/>
        </w:rPr>
        <w:t xml:space="preserve"> </w:t>
      </w:r>
      <w:r>
        <w:t>практики, понимание математической науки как сферы человеческой деятельности, этапов её развития и значимости</w:t>
      </w:r>
      <w:r>
        <w:rPr>
          <w:spacing w:val="1"/>
        </w:rPr>
        <w:t xml:space="preserve"> </w:t>
      </w:r>
      <w:r>
        <w:t>для развития цивилизации, овладение языком математики и математической культурой как средством познания мира,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line="360" w:lineRule="auto"/>
        <w:ind w:right="227" w:firstLine="708"/>
        <w:jc w:val="both"/>
        <w:rPr>
          <w:sz w:val="20"/>
        </w:rPr>
      </w:pPr>
      <w:r>
        <w:rPr>
          <w:sz w:val="20"/>
        </w:rPr>
        <w:t>В результате изучения математики на уровне среднего общего образования у обучающегося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1"/>
          <w:sz w:val="20"/>
        </w:rPr>
        <w:t xml:space="preserve"> </w:t>
      </w:r>
      <w:r>
        <w:rPr>
          <w:sz w:val="20"/>
        </w:rPr>
        <w:t>регулятивные</w:t>
      </w:r>
      <w:r>
        <w:rPr>
          <w:spacing w:val="2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совместная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деятельность.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91" w:line="360" w:lineRule="auto"/>
        <w:ind w:right="233" w:firstLine="708"/>
        <w:jc w:val="both"/>
        <w:rPr>
          <w:sz w:val="20"/>
        </w:rPr>
      </w:pP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2" w:line="360" w:lineRule="auto"/>
        <w:ind w:right="229"/>
      </w:pPr>
      <w:r>
        <w:t>выявлять и характеризовать существенные признаки математических объектов, понятий, отношений между</w:t>
      </w:r>
      <w:r>
        <w:rPr>
          <w:spacing w:val="1"/>
        </w:rPr>
        <w:t xml:space="preserve"> </w:t>
      </w:r>
      <w:r>
        <w:t>понятиями, формулировать определения понятий, устанавливать существенный признак классификации,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3012A1" w:rsidRDefault="001C09F3">
      <w:pPr>
        <w:pStyle w:val="a3"/>
        <w:spacing w:line="360" w:lineRule="auto"/>
        <w:ind w:right="234"/>
      </w:pPr>
      <w:r>
        <w:t>воспринимать, формулировать и преобразовывать суждения: утвердительные и отрицательные, единичные,</w:t>
      </w:r>
      <w:r>
        <w:rPr>
          <w:spacing w:val="1"/>
        </w:rPr>
        <w:t xml:space="preserve"> </w:t>
      </w:r>
      <w:r>
        <w:t>частные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общие,</w:t>
      </w:r>
      <w:r>
        <w:rPr>
          <w:spacing w:val="3"/>
        </w:rPr>
        <w:t xml:space="preserve"> </w:t>
      </w:r>
      <w:r>
        <w:t>условные;</w:t>
      </w:r>
    </w:p>
    <w:p w:rsidR="003012A1" w:rsidRDefault="001C09F3">
      <w:pPr>
        <w:pStyle w:val="a3"/>
        <w:spacing w:before="1" w:line="357" w:lineRule="auto"/>
        <w:ind w:right="227"/>
      </w:pPr>
      <w:r>
        <w:t>выявлять математические закономерности, взаимосвязи и противоречия в фактах, данных, наблюдениях и</w:t>
      </w:r>
      <w:r>
        <w:rPr>
          <w:spacing w:val="1"/>
        </w:rPr>
        <w:t xml:space="preserve"> </w:t>
      </w:r>
      <w:r>
        <w:t>утверждениях,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3012A1" w:rsidRDefault="001C09F3">
      <w:pPr>
        <w:pStyle w:val="a3"/>
        <w:spacing w:before="3" w:line="360" w:lineRule="auto"/>
        <w:ind w:right="234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3012A1" w:rsidRDefault="001C09F3">
      <w:pPr>
        <w:pStyle w:val="a3"/>
        <w:spacing w:before="2" w:line="357" w:lineRule="auto"/>
        <w:ind w:right="233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аргументацию,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контрпримеры,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выводы;</w:t>
      </w:r>
    </w:p>
    <w:p w:rsidR="003012A1" w:rsidRDefault="001C09F3">
      <w:pPr>
        <w:pStyle w:val="a3"/>
        <w:spacing w:before="4" w:line="360" w:lineRule="auto"/>
        <w:ind w:right="234"/>
      </w:pPr>
      <w:r>
        <w:t>выбирать способ решения учебной задачи (сравнивать несколько вариантов решения, выбирать 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 w:line="357" w:lineRule="auto"/>
        <w:ind w:right="233" w:firstLine="708"/>
        <w:jc w:val="both"/>
        <w:rPr>
          <w:sz w:val="20"/>
        </w:rPr>
      </w:pPr>
      <w:r>
        <w:rPr>
          <w:sz w:val="20"/>
        </w:rPr>
        <w:t>У обучающегося будут сформированы следующие базовые исследовательские действия как 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3" w:line="360" w:lineRule="auto"/>
        <w:ind w:right="233"/>
      </w:pPr>
      <w:r>
        <w:t>использовать вопросы как исследовательский инструмент познания, формулировать вопросы, фиксирующие</w:t>
      </w:r>
      <w:r>
        <w:rPr>
          <w:spacing w:val="1"/>
        </w:rPr>
        <w:t xml:space="preserve"> </w:t>
      </w:r>
      <w:r>
        <w:t>противоречие, проблему, устанавливать искомое и данное, формировать гипотезу, аргументировать свою позицию,</w:t>
      </w:r>
      <w:r>
        <w:rPr>
          <w:spacing w:val="1"/>
        </w:rPr>
        <w:t xml:space="preserve"> </w:t>
      </w:r>
      <w:r>
        <w:t>мнение;</w:t>
      </w:r>
    </w:p>
    <w:p w:rsidR="003012A1" w:rsidRDefault="001C09F3">
      <w:pPr>
        <w:pStyle w:val="a3"/>
        <w:spacing w:line="360" w:lineRule="auto"/>
        <w:jc w:val="left"/>
      </w:pPr>
      <w:r>
        <w:t>проводить</w:t>
      </w:r>
      <w:r>
        <w:rPr>
          <w:spacing w:val="29"/>
        </w:rPr>
        <w:t xml:space="preserve"> </w:t>
      </w:r>
      <w:r>
        <w:t>самостоятельно</w:t>
      </w:r>
      <w:r>
        <w:rPr>
          <w:spacing w:val="30"/>
        </w:rPr>
        <w:t xml:space="preserve"> </w:t>
      </w:r>
      <w:r>
        <w:t>спланированный</w:t>
      </w:r>
      <w:r>
        <w:rPr>
          <w:spacing w:val="28"/>
        </w:rPr>
        <w:t xml:space="preserve"> </w:t>
      </w:r>
      <w:r>
        <w:t>эксперимент,</w:t>
      </w:r>
      <w:r>
        <w:rPr>
          <w:spacing w:val="29"/>
        </w:rPr>
        <w:t xml:space="preserve"> </w:t>
      </w:r>
      <w:r>
        <w:t>исследование</w:t>
      </w:r>
      <w:r>
        <w:rPr>
          <w:spacing w:val="36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установлению</w:t>
      </w:r>
      <w:r>
        <w:rPr>
          <w:spacing w:val="29"/>
        </w:rPr>
        <w:t xml:space="preserve"> </w:t>
      </w:r>
      <w:r>
        <w:t>особенностей</w:t>
      </w:r>
      <w:r>
        <w:rPr>
          <w:spacing w:val="-47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выявлению</w:t>
      </w:r>
      <w:r>
        <w:rPr>
          <w:spacing w:val="-3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объектами,</w:t>
      </w:r>
      <w:r>
        <w:rPr>
          <w:spacing w:val="-3"/>
        </w:rPr>
        <w:t xml:space="preserve"> </w:t>
      </w:r>
      <w:r>
        <w:t>явлениями,</w:t>
      </w:r>
      <w:r>
        <w:rPr>
          <w:spacing w:val="-2"/>
        </w:rPr>
        <w:t xml:space="preserve"> </w:t>
      </w:r>
      <w:r>
        <w:t>процессами;</w:t>
      </w:r>
    </w:p>
    <w:p w:rsidR="003012A1" w:rsidRDefault="001C09F3">
      <w:pPr>
        <w:pStyle w:val="a3"/>
        <w:tabs>
          <w:tab w:val="left" w:pos="5140"/>
          <w:tab w:val="left" w:pos="7943"/>
        </w:tabs>
        <w:spacing w:before="1" w:line="357" w:lineRule="auto"/>
        <w:ind w:right="234"/>
        <w:jc w:val="left"/>
      </w:pPr>
      <w:r>
        <w:t xml:space="preserve">самостоятельно  </w:t>
      </w:r>
      <w:r>
        <w:rPr>
          <w:spacing w:val="43"/>
        </w:rPr>
        <w:t xml:space="preserve"> </w:t>
      </w:r>
      <w:r>
        <w:t xml:space="preserve">формулировать  </w:t>
      </w:r>
      <w:r>
        <w:rPr>
          <w:spacing w:val="43"/>
        </w:rPr>
        <w:t xml:space="preserve"> </w:t>
      </w:r>
      <w:r>
        <w:t>обобщения</w:t>
      </w:r>
      <w:r>
        <w:tab/>
        <w:t xml:space="preserve">и  </w:t>
      </w:r>
      <w:r>
        <w:rPr>
          <w:spacing w:val="44"/>
        </w:rPr>
        <w:t xml:space="preserve"> </w:t>
      </w:r>
      <w:r>
        <w:t xml:space="preserve">выводы  </w:t>
      </w:r>
      <w:r>
        <w:rPr>
          <w:spacing w:val="45"/>
        </w:rPr>
        <w:t xml:space="preserve"> </w:t>
      </w:r>
      <w:r>
        <w:t xml:space="preserve">по  </w:t>
      </w:r>
      <w:r>
        <w:rPr>
          <w:spacing w:val="47"/>
        </w:rPr>
        <w:t xml:space="preserve"> </w:t>
      </w:r>
      <w:r>
        <w:t>результатам</w:t>
      </w:r>
      <w:r>
        <w:tab/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-4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обобщений;</w:t>
      </w:r>
    </w:p>
    <w:p w:rsidR="003012A1" w:rsidRDefault="001C09F3">
      <w:pPr>
        <w:pStyle w:val="a3"/>
        <w:spacing w:before="4" w:line="360" w:lineRule="auto"/>
        <w:jc w:val="left"/>
      </w:pPr>
      <w:r>
        <w:t>прогнозировать</w:t>
      </w:r>
      <w:r>
        <w:rPr>
          <w:spacing w:val="35"/>
        </w:rPr>
        <w:t xml:space="preserve"> </w:t>
      </w:r>
      <w:r>
        <w:t>возможное</w:t>
      </w:r>
      <w:r>
        <w:rPr>
          <w:spacing w:val="35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процесса,</w:t>
      </w:r>
      <w:r>
        <w:rPr>
          <w:spacing w:val="35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37"/>
        </w:rPr>
        <w:t xml:space="preserve"> </w:t>
      </w:r>
      <w:r>
        <w:t>выдвигать</w:t>
      </w:r>
      <w:r>
        <w:rPr>
          <w:spacing w:val="36"/>
        </w:rPr>
        <w:t xml:space="preserve"> </w:t>
      </w:r>
      <w:r>
        <w:t>предположения</w:t>
      </w:r>
      <w:r>
        <w:rPr>
          <w:spacing w:val="36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развитии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новых</w:t>
      </w:r>
      <w:r>
        <w:rPr>
          <w:spacing w:val="-47"/>
        </w:rPr>
        <w:t xml:space="preserve"> </w:t>
      </w:r>
      <w:r>
        <w:t>условиях.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 w:line="357" w:lineRule="auto"/>
        <w:ind w:right="224" w:firstLine="708"/>
        <w:rPr>
          <w:sz w:val="20"/>
        </w:rPr>
      </w:pPr>
      <w:r>
        <w:rPr>
          <w:sz w:val="20"/>
        </w:rPr>
        <w:t>У</w:t>
      </w:r>
      <w:r>
        <w:rPr>
          <w:spacing w:val="20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22"/>
          <w:sz w:val="20"/>
        </w:rPr>
        <w:t xml:space="preserve"> </w:t>
      </w:r>
      <w:r>
        <w:rPr>
          <w:sz w:val="20"/>
        </w:rPr>
        <w:t>будут</w:t>
      </w:r>
      <w:r>
        <w:rPr>
          <w:spacing w:val="2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26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20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23"/>
          <w:sz w:val="20"/>
        </w:rPr>
        <w:t xml:space="preserve"> </w:t>
      </w:r>
      <w:r>
        <w:rPr>
          <w:sz w:val="20"/>
        </w:rPr>
        <w:t>с</w:t>
      </w:r>
      <w:r>
        <w:rPr>
          <w:spacing w:val="22"/>
          <w:sz w:val="20"/>
        </w:rPr>
        <w:t xml:space="preserve"> </w:t>
      </w:r>
      <w:r>
        <w:rPr>
          <w:sz w:val="20"/>
        </w:rPr>
        <w:t>информацией</w:t>
      </w:r>
      <w:r>
        <w:rPr>
          <w:spacing w:val="24"/>
          <w:sz w:val="20"/>
        </w:rPr>
        <w:t xml:space="preserve"> </w:t>
      </w:r>
      <w:r>
        <w:rPr>
          <w:sz w:val="20"/>
        </w:rPr>
        <w:t>как</w:t>
      </w:r>
      <w:r>
        <w:rPr>
          <w:spacing w:val="20"/>
          <w:sz w:val="20"/>
        </w:rPr>
        <w:t xml:space="preserve"> </w:t>
      </w:r>
      <w:r>
        <w:rPr>
          <w:sz w:val="20"/>
        </w:rPr>
        <w:t>часть</w:t>
      </w:r>
      <w:r>
        <w:rPr>
          <w:spacing w:val="25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дефициты</w:t>
      </w:r>
      <w:r>
        <w:rPr>
          <w:spacing w:val="-2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задачи;</w:t>
      </w:r>
    </w:p>
    <w:p w:rsidR="003012A1" w:rsidRDefault="001C09F3">
      <w:pPr>
        <w:pStyle w:val="a3"/>
        <w:tabs>
          <w:tab w:val="left" w:pos="1964"/>
          <w:tab w:val="left" w:pos="3327"/>
          <w:tab w:val="left" w:pos="3751"/>
          <w:tab w:val="left" w:pos="4979"/>
          <w:tab w:val="left" w:pos="6135"/>
          <w:tab w:val="left" w:pos="6919"/>
          <w:tab w:val="left" w:pos="8449"/>
          <w:tab w:val="left" w:pos="10306"/>
        </w:tabs>
        <w:spacing w:before="115" w:line="360" w:lineRule="auto"/>
        <w:ind w:right="231"/>
        <w:jc w:val="left"/>
      </w:pPr>
      <w:r>
        <w:t>выбирать</w:t>
      </w:r>
      <w:r>
        <w:tab/>
        <w:t>информацию</w:t>
      </w:r>
      <w:r>
        <w:tab/>
        <w:t>из</w:t>
      </w:r>
      <w:r>
        <w:tab/>
        <w:t>источников</w:t>
      </w:r>
      <w:r>
        <w:tab/>
        <w:t>различных</w:t>
      </w:r>
      <w:r>
        <w:tab/>
        <w:t>типов,</w:t>
      </w:r>
      <w:r>
        <w:tab/>
        <w:t>анализировать,</w:t>
      </w:r>
      <w:r>
        <w:tab/>
        <w:t>систематизировать</w:t>
      </w:r>
      <w:r>
        <w:tab/>
      </w:r>
      <w:r>
        <w:rPr>
          <w:spacing w:val="-2"/>
        </w:rPr>
        <w:t>и</w:t>
      </w:r>
      <w:r>
        <w:rPr>
          <w:spacing w:val="-47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3012A1" w:rsidRDefault="001C09F3">
      <w:pPr>
        <w:pStyle w:val="a3"/>
        <w:spacing w:line="360" w:lineRule="auto"/>
        <w:ind w:left="921" w:right="1180" w:firstLine="0"/>
        <w:jc w:val="left"/>
      </w:pPr>
      <w:r>
        <w:t>структурировать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формах,</w:t>
      </w:r>
      <w:r>
        <w:rPr>
          <w:spacing w:val="-5"/>
        </w:rPr>
        <w:t xml:space="preserve"> </w:t>
      </w:r>
      <w:r>
        <w:t>иллюстрировать</w:t>
      </w:r>
      <w:r>
        <w:rPr>
          <w:spacing w:val="-4"/>
        </w:rPr>
        <w:t xml:space="preserve"> </w:t>
      </w:r>
      <w:r>
        <w:t>графически;</w:t>
      </w:r>
      <w:r>
        <w:rPr>
          <w:spacing w:val="-47"/>
        </w:rPr>
        <w:t xml:space="preserve"> </w:t>
      </w:r>
      <w:r>
        <w:t>оценивать надёжность информации по</w:t>
      </w:r>
      <w:r>
        <w:rPr>
          <w:spacing w:val="-1"/>
        </w:rPr>
        <w:t xml:space="preserve"> </w:t>
      </w:r>
      <w:r>
        <w:t>самостоятельно сформулированным</w:t>
      </w:r>
      <w:r>
        <w:rPr>
          <w:spacing w:val="-1"/>
        </w:rPr>
        <w:t xml:space="preserve"> </w:t>
      </w:r>
      <w:r>
        <w:t>критериям.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У обучающегося будут сформированы умения общения как часть коммуникативных универсальных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line="360" w:lineRule="auto"/>
        <w:ind w:right="228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ясно,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грамотно выражать свою точку зрения в устных и письменных текстах, давать пояснения по ходу решения 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результат;</w:t>
      </w:r>
    </w:p>
    <w:p w:rsidR="003012A1" w:rsidRDefault="001C09F3">
      <w:pPr>
        <w:pStyle w:val="a3"/>
        <w:spacing w:before="2" w:line="360" w:lineRule="auto"/>
        <w:ind w:right="22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 идеи, нацеленные на поиск решения, сопоставлять свои суждения с суждениями других 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3"/>
      </w:pPr>
      <w:r>
        <w:t>представлять результаты решения задачи, эксперимента, исследования, проекта, самостоятельно 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 презентации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2" w:line="360" w:lineRule="auto"/>
        <w:ind w:right="224" w:firstLine="708"/>
        <w:jc w:val="both"/>
        <w:rPr>
          <w:sz w:val="20"/>
        </w:rPr>
      </w:pP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самоорганизации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line="360" w:lineRule="auto"/>
        <w:ind w:right="226"/>
      </w:pP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возможностей, аргументировать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информации.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самоконтроля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51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задачи;</w:t>
      </w:r>
    </w:p>
    <w:p w:rsidR="003012A1" w:rsidRDefault="001C09F3">
      <w:pPr>
        <w:pStyle w:val="a3"/>
        <w:spacing w:before="1" w:line="357" w:lineRule="auto"/>
        <w:ind w:right="235"/>
      </w:pPr>
      <w:r>
        <w:t>предвидеть трудности, которые могут возникнуть при решении задачи, вносить коррективы в деятельность на</w:t>
      </w:r>
      <w:r>
        <w:rPr>
          <w:spacing w:val="-4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обстоятельств,</w:t>
      </w:r>
      <w:r>
        <w:rPr>
          <w:spacing w:val="-1"/>
        </w:rPr>
        <w:t xml:space="preserve"> </w:t>
      </w:r>
      <w:r>
        <w:t>данных, найденных</w:t>
      </w:r>
      <w:r>
        <w:rPr>
          <w:spacing w:val="-2"/>
        </w:rPr>
        <w:t xml:space="preserve"> </w:t>
      </w:r>
      <w:r>
        <w:t>ошибок, выявленных</w:t>
      </w:r>
      <w:r>
        <w:rPr>
          <w:spacing w:val="-1"/>
        </w:rPr>
        <w:t xml:space="preserve"> </w:t>
      </w:r>
      <w:r>
        <w:t>трудностей;</w:t>
      </w:r>
    </w:p>
    <w:p w:rsidR="003012A1" w:rsidRDefault="001C09F3">
      <w:pPr>
        <w:pStyle w:val="a3"/>
        <w:spacing w:before="4" w:line="360" w:lineRule="auto"/>
        <w:ind w:right="232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деятельности, находить</w:t>
      </w:r>
      <w:r>
        <w:rPr>
          <w:spacing w:val="-1"/>
        </w:rPr>
        <w:t xml:space="preserve"> </w:t>
      </w:r>
      <w:r>
        <w:t>ошибку,</w:t>
      </w:r>
      <w:r>
        <w:rPr>
          <w:spacing w:val="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/>
        <w:ind w:left="1773" w:hanging="853"/>
        <w:jc w:val="both"/>
        <w:rPr>
          <w:sz w:val="20"/>
        </w:rPr>
      </w:pPr>
      <w:r>
        <w:rPr>
          <w:sz w:val="20"/>
        </w:rPr>
        <w:t>У</w:t>
      </w:r>
      <w:r>
        <w:rPr>
          <w:spacing w:val="-6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4"/>
          <w:sz w:val="20"/>
        </w:rPr>
        <w:t xml:space="preserve"> </w:t>
      </w:r>
      <w:r>
        <w:rPr>
          <w:sz w:val="20"/>
        </w:rPr>
        <w:t>будут</w:t>
      </w:r>
      <w:r>
        <w:rPr>
          <w:spacing w:val="-4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деятельности:</w:t>
      </w:r>
    </w:p>
    <w:p w:rsidR="003012A1" w:rsidRDefault="001C09F3">
      <w:pPr>
        <w:pStyle w:val="a3"/>
        <w:spacing w:before="113" w:line="360" w:lineRule="auto"/>
        <w:ind w:right="233"/>
      </w:pPr>
      <w:r>
        <w:t>понимать и использовать преимущества командной и индивидуальной работы при решении учебных задач,</w:t>
      </w:r>
      <w:r>
        <w:rPr>
          <w:spacing w:val="1"/>
        </w:rPr>
        <w:t xml:space="preserve"> </w:t>
      </w:r>
      <w:r>
        <w:t>принимать цель совместной деятельности, планировать организацию совместной работы, распределять виды 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 людей;</w:t>
      </w:r>
    </w:p>
    <w:p w:rsidR="003012A1" w:rsidRDefault="001C09F3">
      <w:pPr>
        <w:pStyle w:val="a3"/>
        <w:spacing w:before="2" w:line="360" w:lineRule="auto"/>
        <w:ind w:right="23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иные),</w:t>
      </w:r>
      <w:r>
        <w:rPr>
          <w:spacing w:val="1"/>
        </w:rPr>
        <w:t xml:space="preserve"> </w:t>
      </w:r>
      <w:r>
        <w:t>выполнять свою часть работы и координировать свои действия с другими членами команды, оценивать качество</w:t>
      </w:r>
      <w:r>
        <w:rPr>
          <w:spacing w:val="1"/>
        </w:rPr>
        <w:t xml:space="preserve"> </w:t>
      </w:r>
      <w:r>
        <w:t>своего вклада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продукт</w:t>
      </w:r>
      <w:r>
        <w:rPr>
          <w:spacing w:val="-2"/>
        </w:rPr>
        <w:t xml:space="preserve"> </w:t>
      </w:r>
      <w:r>
        <w:t>по критериям,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4"/>
        </w:rPr>
        <w:t xml:space="preserve"> </w:t>
      </w:r>
      <w:r>
        <w:t>участниками взаимодействия.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Предметные результаты освоения программы по математике на базовом уровне на уровне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годам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разделах программы по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математике.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ind w:hanging="553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-6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3"/>
          <w:sz w:val="20"/>
        </w:rPr>
        <w:t xml:space="preserve"> </w:t>
      </w:r>
      <w:r>
        <w:rPr>
          <w:sz w:val="20"/>
        </w:rPr>
        <w:t>курса</w:t>
      </w:r>
      <w:r>
        <w:rPr>
          <w:spacing w:val="-1"/>
          <w:sz w:val="20"/>
        </w:rPr>
        <w:t xml:space="preserve"> </w:t>
      </w:r>
      <w:r>
        <w:rPr>
          <w:sz w:val="20"/>
        </w:rPr>
        <w:t>«Алгебра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начала</w:t>
      </w:r>
      <w:r>
        <w:rPr>
          <w:spacing w:val="-5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анализа».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5"/>
        <w:ind w:left="1624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записка.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4" w:line="360" w:lineRule="auto"/>
        <w:ind w:right="223" w:firstLine="708"/>
        <w:jc w:val="both"/>
        <w:rPr>
          <w:sz w:val="20"/>
        </w:rPr>
      </w:pPr>
      <w:r>
        <w:rPr>
          <w:sz w:val="20"/>
        </w:rPr>
        <w:t>Учебный курс «Алгебра и начала математического анализа» обеспечивает инструментальную базу</w:t>
      </w:r>
      <w:r>
        <w:rPr>
          <w:spacing w:val="1"/>
          <w:sz w:val="20"/>
        </w:rPr>
        <w:t xml:space="preserve"> </w:t>
      </w:r>
      <w:r>
        <w:rPr>
          <w:sz w:val="20"/>
        </w:rPr>
        <w:t>для изучения всех естественно-научных курсов, формирует логическое и абстрактное мышление обучающихся 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уровне, необходимом для освоения учебных курсов информатики, обществознания, истории, словесности. В 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курса</w:t>
      </w:r>
      <w:r>
        <w:rPr>
          <w:spacing w:val="1"/>
          <w:sz w:val="20"/>
        </w:rPr>
        <w:t xml:space="preserve"> </w:t>
      </w:r>
      <w:r>
        <w:rPr>
          <w:sz w:val="20"/>
        </w:rPr>
        <w:t>«Алгебра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начала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анализа»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овладевают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языком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науки, которая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формулирует</w:t>
      </w:r>
      <w:r>
        <w:rPr>
          <w:spacing w:val="-1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форме.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Учебный</w:t>
      </w:r>
      <w:r>
        <w:rPr>
          <w:spacing w:val="1"/>
          <w:sz w:val="20"/>
        </w:rPr>
        <w:t xml:space="preserve"> </w:t>
      </w:r>
      <w:r>
        <w:rPr>
          <w:sz w:val="20"/>
        </w:rPr>
        <w:t>курс</w:t>
      </w:r>
      <w:r>
        <w:rPr>
          <w:spacing w:val="1"/>
          <w:sz w:val="20"/>
        </w:rPr>
        <w:t xml:space="preserve"> </w:t>
      </w:r>
      <w:r>
        <w:rPr>
          <w:sz w:val="20"/>
        </w:rPr>
        <w:t>алгебры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закладывает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овладения законами физики, химии, биологии, понимания основных тенденций экономики и общественной 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позволяет ориентироваться в современных цифровых и компьютерных технологиях,</w:t>
      </w:r>
      <w:r>
        <w:rPr>
          <w:spacing w:val="1"/>
          <w:sz w:val="20"/>
        </w:rPr>
        <w:t xml:space="preserve"> </w:t>
      </w:r>
      <w:r>
        <w:rPr>
          <w:sz w:val="20"/>
        </w:rPr>
        <w:t>уверенно использовать их 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 жизни. Овладение абстрактными и логически строгими математическими конструкциями развивает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 находить закономерности, обосновывать истинность утверждения, использовать обобщение и конкретизацию,</w:t>
      </w:r>
      <w:r>
        <w:rPr>
          <w:spacing w:val="1"/>
          <w:sz w:val="20"/>
        </w:rPr>
        <w:t xml:space="preserve"> </w:t>
      </w:r>
      <w:r>
        <w:rPr>
          <w:sz w:val="20"/>
        </w:rPr>
        <w:t>абстрагирование и аналогию, формирует креативное и критическое мышление. В ходе изучения алгебры и начал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получают</w:t>
      </w:r>
      <w:r>
        <w:rPr>
          <w:spacing w:val="1"/>
          <w:sz w:val="20"/>
        </w:rPr>
        <w:t xml:space="preserve"> </w:t>
      </w:r>
      <w:r>
        <w:rPr>
          <w:sz w:val="20"/>
        </w:rPr>
        <w:t>новый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прикладных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моделей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 решений, знакомятся с примерами математических закономерностей в природе, науке и в искусстве, с</w:t>
      </w:r>
      <w:r>
        <w:rPr>
          <w:spacing w:val="1"/>
          <w:sz w:val="20"/>
        </w:rPr>
        <w:t xml:space="preserve"> </w:t>
      </w:r>
      <w:r>
        <w:rPr>
          <w:sz w:val="20"/>
        </w:rPr>
        <w:t>выдающимися</w:t>
      </w:r>
      <w:r>
        <w:rPr>
          <w:spacing w:val="-2"/>
          <w:sz w:val="20"/>
        </w:rPr>
        <w:t xml:space="preserve"> </w:t>
      </w:r>
      <w:r>
        <w:rPr>
          <w:sz w:val="20"/>
        </w:rPr>
        <w:t>математическими</w:t>
      </w:r>
      <w:r>
        <w:rPr>
          <w:spacing w:val="-1"/>
          <w:sz w:val="20"/>
        </w:rPr>
        <w:t xml:space="preserve"> </w:t>
      </w:r>
      <w:r>
        <w:rPr>
          <w:sz w:val="20"/>
        </w:rPr>
        <w:t>открытиями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авторами.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91" w:line="360" w:lineRule="auto"/>
        <w:ind w:right="229" w:firstLine="708"/>
        <w:jc w:val="both"/>
        <w:rPr>
          <w:sz w:val="20"/>
        </w:rPr>
      </w:pPr>
      <w:r>
        <w:rPr>
          <w:sz w:val="20"/>
        </w:rPr>
        <w:t>Учебный курс алгебры и начал математического анализа обладает значительным воспитательным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потенциалом,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который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способствующий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специфику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требующей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концентрации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3"/>
          <w:sz w:val="20"/>
        </w:rPr>
        <w:t xml:space="preserve"> </w:t>
      </w:r>
      <w:r>
        <w:rPr>
          <w:sz w:val="20"/>
        </w:rPr>
        <w:t>за полученный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 w:line="360" w:lineRule="auto"/>
        <w:ind w:right="231" w:firstLine="708"/>
        <w:jc w:val="both"/>
        <w:rPr>
          <w:sz w:val="20"/>
        </w:rPr>
      </w:pPr>
      <w:r>
        <w:rPr>
          <w:sz w:val="20"/>
        </w:rPr>
        <w:t>В основе методики обучения алгебре и началам математического анализа лежит деятельностный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 w:line="360" w:lineRule="auto"/>
        <w:ind w:right="224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структуре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алгебре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началам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содержательно-</w:t>
      </w:r>
      <w:r>
        <w:rPr>
          <w:spacing w:val="-47"/>
          <w:sz w:val="20"/>
        </w:rPr>
        <w:t xml:space="preserve"> </w:t>
      </w:r>
      <w:r>
        <w:rPr>
          <w:sz w:val="20"/>
        </w:rPr>
        <w:t>методические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линии:</w:t>
      </w:r>
      <w:r>
        <w:rPr>
          <w:spacing w:val="1"/>
          <w:sz w:val="20"/>
        </w:rPr>
        <w:t xml:space="preserve"> </w:t>
      </w:r>
      <w:r>
        <w:rPr>
          <w:sz w:val="20"/>
        </w:rPr>
        <w:t>«Числа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вычисления»,</w:t>
      </w:r>
      <w:r>
        <w:rPr>
          <w:spacing w:val="1"/>
          <w:sz w:val="20"/>
        </w:rPr>
        <w:t xml:space="preserve"> </w:t>
      </w:r>
      <w:r>
        <w:rPr>
          <w:sz w:val="20"/>
        </w:rPr>
        <w:t>«Функции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графики»,</w:t>
      </w:r>
      <w:r>
        <w:rPr>
          <w:spacing w:val="1"/>
          <w:sz w:val="20"/>
        </w:rPr>
        <w:t xml:space="preserve"> </w:t>
      </w:r>
      <w:r>
        <w:rPr>
          <w:sz w:val="20"/>
        </w:rPr>
        <w:t>«Уравнения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неравенства»,</w:t>
      </w:r>
      <w:r>
        <w:rPr>
          <w:spacing w:val="1"/>
          <w:sz w:val="20"/>
        </w:rPr>
        <w:t xml:space="preserve"> </w:t>
      </w:r>
      <w:r>
        <w:rPr>
          <w:sz w:val="20"/>
        </w:rPr>
        <w:t>«Начала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математического анализа», «Множества и логика». Все основные содержательно-методические линии изучаются на</w:t>
      </w:r>
      <w:r>
        <w:rPr>
          <w:spacing w:val="1"/>
          <w:sz w:val="20"/>
        </w:rPr>
        <w:t xml:space="preserve"> </w:t>
      </w:r>
      <w:r>
        <w:rPr>
          <w:sz w:val="20"/>
        </w:rPr>
        <w:t>протяжении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двух</w:t>
      </w:r>
      <w:r>
        <w:rPr>
          <w:spacing w:val="1"/>
          <w:sz w:val="20"/>
        </w:rPr>
        <w:t xml:space="preserve"> </w:t>
      </w:r>
      <w:r>
        <w:rPr>
          <w:sz w:val="20"/>
        </w:rPr>
        <w:t>лет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1"/>
          <w:sz w:val="20"/>
        </w:rPr>
        <w:t xml:space="preserve"> </w:t>
      </w:r>
      <w:r>
        <w:rPr>
          <w:sz w:val="20"/>
        </w:rPr>
        <w:t>курс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интегративным,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объединяя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себе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дисциплин:</w:t>
      </w:r>
      <w:r>
        <w:rPr>
          <w:spacing w:val="1"/>
          <w:sz w:val="20"/>
        </w:rPr>
        <w:t xml:space="preserve"> </w:t>
      </w:r>
      <w:r>
        <w:rPr>
          <w:sz w:val="20"/>
        </w:rPr>
        <w:t>алгебра,</w:t>
      </w:r>
      <w:r>
        <w:rPr>
          <w:spacing w:val="1"/>
          <w:sz w:val="20"/>
        </w:rPr>
        <w:t xml:space="preserve"> </w:t>
      </w:r>
      <w:r>
        <w:rPr>
          <w:sz w:val="20"/>
        </w:rPr>
        <w:t>тригонометрия,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математический анализ, теория множеств и другие. Обучающиеся овладевают широким математическим аппаратом, у</w:t>
      </w:r>
      <w:r>
        <w:rPr>
          <w:spacing w:val="1"/>
          <w:sz w:val="20"/>
        </w:rPr>
        <w:t xml:space="preserve"> </w:t>
      </w:r>
      <w:r>
        <w:rPr>
          <w:sz w:val="20"/>
        </w:rPr>
        <w:t>них последовательно формируется и совершенствуется умение строить математическую модель реальной 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1"/>
          <w:sz w:val="20"/>
        </w:rPr>
        <w:t xml:space="preserve"> </w:t>
      </w:r>
      <w:r>
        <w:rPr>
          <w:sz w:val="20"/>
        </w:rPr>
        <w:t>курсе</w:t>
      </w:r>
      <w:r>
        <w:rPr>
          <w:spacing w:val="1"/>
          <w:sz w:val="20"/>
        </w:rPr>
        <w:t xml:space="preserve"> </w:t>
      </w:r>
      <w:r>
        <w:rPr>
          <w:sz w:val="20"/>
        </w:rPr>
        <w:t>«Алгебра</w:t>
      </w:r>
      <w:r>
        <w:rPr>
          <w:spacing w:val="1"/>
          <w:sz w:val="20"/>
        </w:rPr>
        <w:t xml:space="preserve"> </w:t>
      </w:r>
      <w:r>
        <w:rPr>
          <w:sz w:val="20"/>
        </w:rPr>
        <w:t>и начала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анализа»,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1"/>
          <w:sz w:val="20"/>
        </w:rPr>
        <w:t xml:space="preserve"> </w:t>
      </w:r>
      <w:r>
        <w:rPr>
          <w:sz w:val="20"/>
        </w:rPr>
        <w:t>сформулированной</w:t>
      </w:r>
      <w:r>
        <w:rPr>
          <w:spacing w:val="-3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4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затем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before="2" w:line="360" w:lineRule="auto"/>
        <w:ind w:right="227" w:firstLine="708"/>
        <w:jc w:val="both"/>
        <w:rPr>
          <w:sz w:val="20"/>
        </w:rPr>
      </w:pPr>
      <w:r>
        <w:rPr>
          <w:sz w:val="20"/>
        </w:rPr>
        <w:t>Содержательно-методическая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линия</w:t>
      </w:r>
      <w:r>
        <w:rPr>
          <w:spacing w:val="1"/>
          <w:sz w:val="20"/>
        </w:rPr>
        <w:t xml:space="preserve"> </w:t>
      </w:r>
      <w:r>
        <w:rPr>
          <w:sz w:val="20"/>
        </w:rPr>
        <w:t>«Числа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вычисления»</w:t>
      </w:r>
      <w:r>
        <w:rPr>
          <w:spacing w:val="1"/>
          <w:sz w:val="20"/>
        </w:rPr>
        <w:t xml:space="preserve"> </w:t>
      </w:r>
      <w:r>
        <w:rPr>
          <w:sz w:val="20"/>
        </w:rPr>
        <w:t>завершает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 действительных чисел, которое было начато на уровне основного общего образования. На 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особое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уделяется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включающих в себя использование различных форм записи действительного числа, умение рационально 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с ними, делать прикидку, оценивать результат. Обучающиеся получают навыки приближённых вычислений,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числами,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констант,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числовых</w:t>
      </w:r>
      <w:r>
        <w:rPr>
          <w:spacing w:val="-1"/>
          <w:sz w:val="20"/>
        </w:rPr>
        <w:t xml:space="preserve"> </w:t>
      </w:r>
      <w:r>
        <w:rPr>
          <w:sz w:val="20"/>
        </w:rPr>
        <w:t>выражений.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Содержательная линия «Уравнения и неравенства» реализуется на протяжении всего обучения 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поскольку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каждом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разделе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предусмотрено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задач.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овладевают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методами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целых,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иррациональных,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логарифмических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тригонометрических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уравнений,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неравенств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систем.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18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7"/>
          <w:sz w:val="20"/>
        </w:rPr>
        <w:t xml:space="preserve"> </w:t>
      </w:r>
      <w:r>
        <w:rPr>
          <w:sz w:val="20"/>
        </w:rPr>
        <w:t>используются</w:t>
      </w:r>
      <w:r>
        <w:rPr>
          <w:spacing w:val="14"/>
          <w:sz w:val="20"/>
        </w:rPr>
        <w:t xml:space="preserve"> </w:t>
      </w:r>
      <w:r>
        <w:rPr>
          <w:sz w:val="20"/>
        </w:rPr>
        <w:t>при исследовании</w:t>
      </w:r>
      <w:r>
        <w:rPr>
          <w:spacing w:val="15"/>
          <w:sz w:val="20"/>
        </w:rPr>
        <w:t xml:space="preserve"> </w:t>
      </w:r>
      <w:r>
        <w:rPr>
          <w:sz w:val="20"/>
        </w:rPr>
        <w:t>функций</w:t>
      </w:r>
      <w:r>
        <w:rPr>
          <w:spacing w:val="14"/>
          <w:sz w:val="20"/>
        </w:rPr>
        <w:t xml:space="preserve"> </w:t>
      </w:r>
      <w:r>
        <w:rPr>
          <w:sz w:val="20"/>
        </w:rPr>
        <w:t>с</w:t>
      </w:r>
      <w:r>
        <w:rPr>
          <w:spacing w:val="18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6"/>
          <w:sz w:val="20"/>
        </w:rPr>
        <w:t xml:space="preserve"> </w:t>
      </w:r>
      <w:r>
        <w:rPr>
          <w:sz w:val="20"/>
        </w:rPr>
        <w:t>производной,</w:t>
      </w:r>
      <w:r>
        <w:rPr>
          <w:spacing w:val="15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6"/>
          <w:sz w:val="20"/>
        </w:rPr>
        <w:t xml:space="preserve"> </w:t>
      </w:r>
      <w:r>
        <w:rPr>
          <w:sz w:val="20"/>
        </w:rPr>
        <w:t>прикладных</w:t>
      </w:r>
      <w:r>
        <w:rPr>
          <w:spacing w:val="16"/>
          <w:sz w:val="20"/>
        </w:rPr>
        <w:t xml:space="preserve"> </w:t>
      </w:r>
      <w:r>
        <w:rPr>
          <w:sz w:val="20"/>
        </w:rPr>
        <w:t>задач</w:t>
      </w:r>
      <w:r>
        <w:rPr>
          <w:spacing w:val="-47"/>
          <w:sz w:val="20"/>
        </w:rPr>
        <w:t xml:space="preserve"> </w:t>
      </w:r>
      <w:r>
        <w:rPr>
          <w:sz w:val="20"/>
        </w:rPr>
        <w:t>и задач на нахождение наибольших и наименьших значений функции. Данная содержательная линия включает в себя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расчёты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формулам,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целых,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иррациональных и тригонометрических выражений, а также выражений, содержащих степени и логарифмы. В ходе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 алгебраического материала происходит дальнейшее развитие алгоритмического и абстрактного мышления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формируются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навыки дедуктивных рассуждений,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символьными формами,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закономерностей и зависимостей в виде равенств и неравенств. Алгебра предлагает эффективные инструменты 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естественно-научных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задач,</w:t>
      </w:r>
      <w:r>
        <w:rPr>
          <w:spacing w:val="-1"/>
          <w:sz w:val="20"/>
        </w:rPr>
        <w:t xml:space="preserve"> </w:t>
      </w:r>
      <w:r>
        <w:rPr>
          <w:sz w:val="20"/>
        </w:rPr>
        <w:t>наглядно</w:t>
      </w:r>
      <w:r>
        <w:rPr>
          <w:spacing w:val="-1"/>
          <w:sz w:val="20"/>
        </w:rPr>
        <w:t xml:space="preserve"> </w:t>
      </w:r>
      <w:r>
        <w:rPr>
          <w:sz w:val="20"/>
        </w:rPr>
        <w:t>демонстрирует</w:t>
      </w:r>
      <w:r>
        <w:rPr>
          <w:spacing w:val="-4"/>
          <w:sz w:val="20"/>
        </w:rPr>
        <w:t xml:space="preserve"> </w:t>
      </w:r>
      <w:r>
        <w:rPr>
          <w:sz w:val="20"/>
        </w:rPr>
        <w:t>свои</w:t>
      </w:r>
      <w:r>
        <w:rPr>
          <w:spacing w:val="-3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науки.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Содержательно-методическая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линия</w:t>
      </w:r>
      <w:r>
        <w:rPr>
          <w:spacing w:val="1"/>
          <w:sz w:val="20"/>
        </w:rPr>
        <w:t xml:space="preserve"> </w:t>
      </w:r>
      <w:r>
        <w:rPr>
          <w:sz w:val="20"/>
        </w:rPr>
        <w:t>«Функции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графики»</w:t>
      </w:r>
      <w:r>
        <w:rPr>
          <w:spacing w:val="1"/>
          <w:sz w:val="20"/>
        </w:rPr>
        <w:t xml:space="preserve"> </w:t>
      </w:r>
      <w:r>
        <w:rPr>
          <w:sz w:val="20"/>
        </w:rPr>
        <w:t>тесно</w:t>
      </w:r>
      <w:r>
        <w:rPr>
          <w:spacing w:val="1"/>
          <w:sz w:val="20"/>
        </w:rPr>
        <w:t xml:space="preserve"> </w:t>
      </w:r>
      <w:r>
        <w:rPr>
          <w:sz w:val="20"/>
        </w:rPr>
        <w:t>переплетается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линиями учебного курса, поскольку в каком-то смысле задаёт последовательность изучения материала. 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степенной, показательной, логарифмической и тригонометрических функций, их свойств и графиков, 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функций для решения задач из других учебных предметов и реальной жизни тесно связано как с математическим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анализом, так и с решением уравнений и неравенств. При этом большое внимание уделяется формированию 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 формулами зависимости между различными величинами, исследовать полученные функции, строить их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графики.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линии</w:t>
      </w:r>
      <w:r>
        <w:rPr>
          <w:spacing w:val="1"/>
          <w:sz w:val="20"/>
        </w:rPr>
        <w:t xml:space="preserve"> </w:t>
      </w:r>
      <w:r>
        <w:rPr>
          <w:sz w:val="20"/>
        </w:rPr>
        <w:t>нацелен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21"/>
          <w:sz w:val="20"/>
        </w:rPr>
        <w:t xml:space="preserve"> </w:t>
      </w:r>
      <w:r>
        <w:rPr>
          <w:sz w:val="20"/>
        </w:rPr>
        <w:t>между</w:t>
      </w:r>
      <w:r>
        <w:rPr>
          <w:spacing w:val="22"/>
          <w:sz w:val="20"/>
        </w:rPr>
        <w:t xml:space="preserve"> </w:t>
      </w:r>
      <w:r>
        <w:rPr>
          <w:sz w:val="20"/>
        </w:rPr>
        <w:t>величинами</w:t>
      </w:r>
      <w:r>
        <w:rPr>
          <w:spacing w:val="21"/>
          <w:sz w:val="20"/>
        </w:rPr>
        <w:t xml:space="preserve">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различной</w:t>
      </w:r>
      <w:r>
        <w:rPr>
          <w:spacing w:val="22"/>
          <w:sz w:val="20"/>
        </w:rPr>
        <w:t xml:space="preserve"> </w:t>
      </w:r>
      <w:r>
        <w:rPr>
          <w:sz w:val="20"/>
        </w:rPr>
        <w:t>форме:</w:t>
      </w:r>
      <w:r>
        <w:rPr>
          <w:spacing w:val="22"/>
          <w:sz w:val="20"/>
        </w:rPr>
        <w:t xml:space="preserve"> </w:t>
      </w:r>
      <w:r>
        <w:rPr>
          <w:sz w:val="20"/>
        </w:rPr>
        <w:t>аналитической,</w:t>
      </w:r>
      <w:r>
        <w:rPr>
          <w:spacing w:val="24"/>
          <w:sz w:val="20"/>
        </w:rPr>
        <w:t xml:space="preserve"> </w:t>
      </w:r>
      <w:r>
        <w:rPr>
          <w:sz w:val="20"/>
        </w:rPr>
        <w:t>графической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словесной.</w:t>
      </w:r>
      <w:r>
        <w:rPr>
          <w:spacing w:val="24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23"/>
          <w:sz w:val="20"/>
        </w:rPr>
        <w:t xml:space="preserve"> </w:t>
      </w:r>
      <w:r>
        <w:rPr>
          <w:sz w:val="20"/>
        </w:rPr>
        <w:t>материала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6" w:firstLine="0"/>
      </w:pPr>
      <w:r>
        <w:t>способствует развитию алгоритмического мышления, способности к обобщению и конкретизации, использованию</w:t>
      </w:r>
      <w:r>
        <w:rPr>
          <w:spacing w:val="1"/>
        </w:rPr>
        <w:t xml:space="preserve"> </w:t>
      </w:r>
      <w:r>
        <w:t>аналогий.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before="2" w:line="360" w:lineRule="auto"/>
        <w:ind w:right="225" w:firstLine="708"/>
        <w:jc w:val="both"/>
        <w:rPr>
          <w:sz w:val="20"/>
        </w:rPr>
      </w:pPr>
      <w:r>
        <w:rPr>
          <w:sz w:val="20"/>
        </w:rPr>
        <w:t>Содержательная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линия</w:t>
      </w:r>
      <w:r>
        <w:rPr>
          <w:spacing w:val="1"/>
          <w:sz w:val="20"/>
        </w:rPr>
        <w:t xml:space="preserve"> </w:t>
      </w:r>
      <w:r>
        <w:rPr>
          <w:sz w:val="20"/>
        </w:rPr>
        <w:t>«Начала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анализа»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позволяет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существенно</w:t>
      </w:r>
      <w:r>
        <w:rPr>
          <w:spacing w:val="50"/>
          <w:sz w:val="20"/>
        </w:rPr>
        <w:t xml:space="preserve"> </w:t>
      </w:r>
      <w:r>
        <w:rPr>
          <w:sz w:val="20"/>
        </w:rPr>
        <w:t>расширить</w:t>
      </w:r>
      <w:r>
        <w:rPr>
          <w:spacing w:val="1"/>
          <w:sz w:val="20"/>
        </w:rPr>
        <w:t xml:space="preserve"> </w:t>
      </w:r>
      <w:r>
        <w:rPr>
          <w:sz w:val="20"/>
        </w:rPr>
        <w:t>круг как математических, так и прикладных задач, доступных обучающимся, у которых появляется 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исследовать и строить графики функций, определять их наибольшие и наименьшие значения, вычислять площади</w:t>
      </w:r>
      <w:r>
        <w:rPr>
          <w:spacing w:val="1"/>
          <w:sz w:val="20"/>
        </w:rPr>
        <w:t xml:space="preserve"> </w:t>
      </w:r>
      <w:r>
        <w:rPr>
          <w:sz w:val="20"/>
        </w:rPr>
        <w:t>фигур и объёмы тел, находить скорости и ускорения процессов. Содержательная линия открывает новые возможности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построения математических моделей реальных ситуаций, нахождения наилучшего решения в прикладных, в том числе</w:t>
      </w:r>
      <w:r>
        <w:rPr>
          <w:spacing w:val="-47"/>
          <w:sz w:val="20"/>
        </w:rPr>
        <w:t xml:space="preserve"> </w:t>
      </w:r>
      <w:r>
        <w:rPr>
          <w:sz w:val="20"/>
        </w:rPr>
        <w:t>социально-экономических,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задачах.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-47"/>
          <w:sz w:val="20"/>
        </w:rPr>
        <w:t xml:space="preserve"> </w:t>
      </w:r>
      <w:r>
        <w:rPr>
          <w:sz w:val="20"/>
        </w:rPr>
        <w:t>абстрактного, формально-логического и креативного мышления, 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 распознавать проявления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законов математики в науке, технике и искусстве. Обучающиеся узнают о выдающихся результатах, полученных 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1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науки,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авторах.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before="1" w:line="360" w:lineRule="auto"/>
        <w:ind w:right="222" w:firstLine="708"/>
        <w:jc w:val="both"/>
        <w:rPr>
          <w:sz w:val="20"/>
        </w:rPr>
      </w:pPr>
      <w:r>
        <w:rPr>
          <w:sz w:val="20"/>
        </w:rPr>
        <w:t>Содержательно-методическая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линия</w:t>
      </w:r>
      <w:r>
        <w:rPr>
          <w:spacing w:val="1"/>
          <w:sz w:val="20"/>
        </w:rPr>
        <w:t xml:space="preserve"> </w:t>
      </w:r>
      <w:r>
        <w:rPr>
          <w:sz w:val="20"/>
        </w:rPr>
        <w:t>«Множества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логика»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основном</w:t>
      </w:r>
      <w:r>
        <w:rPr>
          <w:spacing w:val="1"/>
          <w:sz w:val="20"/>
        </w:rPr>
        <w:t xml:space="preserve"> </w:t>
      </w:r>
      <w:r>
        <w:rPr>
          <w:sz w:val="20"/>
        </w:rPr>
        <w:t>посвящена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</w:t>
      </w:r>
      <w:r>
        <w:rPr>
          <w:spacing w:val="-47"/>
          <w:sz w:val="20"/>
        </w:rPr>
        <w:t xml:space="preserve"> </w:t>
      </w:r>
      <w:r>
        <w:rPr>
          <w:sz w:val="20"/>
        </w:rPr>
        <w:t>теории</w:t>
      </w:r>
      <w:r>
        <w:rPr>
          <w:spacing w:val="1"/>
          <w:sz w:val="20"/>
        </w:rPr>
        <w:t xml:space="preserve"> </w:t>
      </w:r>
      <w:r>
        <w:rPr>
          <w:sz w:val="20"/>
        </w:rPr>
        <w:t>множеств.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Теоретико-множественные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пронизывают</w:t>
      </w:r>
      <w:r>
        <w:rPr>
          <w:spacing w:val="1"/>
          <w:sz w:val="20"/>
        </w:rPr>
        <w:t xml:space="preserve"> </w:t>
      </w:r>
      <w:r>
        <w:rPr>
          <w:sz w:val="20"/>
        </w:rPr>
        <w:t>весь</w:t>
      </w:r>
      <w:r>
        <w:rPr>
          <w:spacing w:val="1"/>
          <w:sz w:val="20"/>
        </w:rPr>
        <w:t xml:space="preserve"> </w:t>
      </w:r>
      <w:r>
        <w:rPr>
          <w:sz w:val="20"/>
        </w:rPr>
        <w:t>курс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предлагают наиболее универсальный язык, объединяющий все разделы математики и её приложений, они связывают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 математические дисциплины в единое целое. Важно дать возможность обучающемуся понимать теоретико-</w:t>
      </w:r>
      <w:r>
        <w:rPr>
          <w:spacing w:val="1"/>
          <w:sz w:val="20"/>
        </w:rPr>
        <w:t xml:space="preserve"> </w:t>
      </w:r>
      <w:r>
        <w:rPr>
          <w:sz w:val="20"/>
        </w:rPr>
        <w:t>множественный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язык</w:t>
      </w:r>
      <w:r>
        <w:rPr>
          <w:spacing w:val="-2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-1"/>
          <w:sz w:val="20"/>
        </w:rPr>
        <w:t xml:space="preserve"> </w:t>
      </w:r>
      <w:r>
        <w:rPr>
          <w:sz w:val="20"/>
        </w:rPr>
        <w:t>и 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своих</w:t>
      </w:r>
      <w:r>
        <w:rPr>
          <w:spacing w:val="-2"/>
          <w:sz w:val="20"/>
        </w:rPr>
        <w:t xml:space="preserve"> </w:t>
      </w:r>
      <w:r>
        <w:rPr>
          <w:sz w:val="20"/>
        </w:rPr>
        <w:t>мыслей.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1"/>
          <w:sz w:val="20"/>
        </w:rPr>
        <w:t xml:space="preserve"> </w:t>
      </w:r>
      <w:r>
        <w:rPr>
          <w:sz w:val="20"/>
        </w:rPr>
        <w:t>курсе</w:t>
      </w:r>
      <w:r>
        <w:rPr>
          <w:spacing w:val="1"/>
          <w:sz w:val="20"/>
        </w:rPr>
        <w:t xml:space="preserve"> </w:t>
      </w:r>
      <w:r>
        <w:rPr>
          <w:sz w:val="20"/>
        </w:rPr>
        <w:t>«Алгебра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начала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анализа»</w:t>
      </w:r>
      <w:r>
        <w:rPr>
          <w:spacing w:val="1"/>
          <w:sz w:val="20"/>
        </w:rPr>
        <w:t xml:space="preserve"> </w:t>
      </w:r>
      <w:r>
        <w:rPr>
          <w:sz w:val="20"/>
        </w:rPr>
        <w:t>присутствуют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математического моделирования, которые призваны сформировать навыки построения моделей реальных ситуаций,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 этих моделей с помощью аппарата алгебры и математического анализа и интерпретации 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результатов. Задания включены в каждый из разделов программы, поскольку весь материал учебного курса широко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используется для решения прикладных задач. При решении реальных практических задач обучающиеся развивают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абстрагироваться,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аналогию,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конкретизировать проблему. Деятельность по формированию навыков решения прикладных задач организуется 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всех</w:t>
      </w:r>
      <w:r>
        <w:rPr>
          <w:spacing w:val="-2"/>
          <w:sz w:val="20"/>
        </w:rPr>
        <w:t xml:space="preserve"> </w:t>
      </w:r>
      <w:r>
        <w:rPr>
          <w:sz w:val="20"/>
        </w:rPr>
        <w:t>тем</w:t>
      </w:r>
      <w:r>
        <w:rPr>
          <w:spacing w:val="5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2"/>
          <w:sz w:val="20"/>
        </w:rPr>
        <w:t xml:space="preserve"> </w:t>
      </w:r>
      <w:r>
        <w:rPr>
          <w:sz w:val="20"/>
        </w:rPr>
        <w:t>курса</w:t>
      </w:r>
      <w:r>
        <w:rPr>
          <w:spacing w:val="2"/>
          <w:sz w:val="20"/>
        </w:rPr>
        <w:t xml:space="preserve"> </w:t>
      </w:r>
      <w:r>
        <w:rPr>
          <w:sz w:val="20"/>
        </w:rPr>
        <w:t>«Алгебра</w:t>
      </w:r>
      <w:r>
        <w:rPr>
          <w:spacing w:val="-1"/>
          <w:sz w:val="20"/>
        </w:rPr>
        <w:t xml:space="preserve"> </w:t>
      </w:r>
      <w:r>
        <w:rPr>
          <w:sz w:val="20"/>
        </w:rPr>
        <w:t>и начала математического анализа».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23" w:firstLine="708"/>
        <w:jc w:val="both"/>
        <w:rPr>
          <w:sz w:val="20"/>
        </w:rPr>
      </w:pPr>
      <w:r>
        <w:rPr>
          <w:sz w:val="20"/>
        </w:rPr>
        <w:t>Общее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</w:t>
      </w:r>
      <w:r>
        <w:rPr>
          <w:spacing w:val="1"/>
          <w:sz w:val="20"/>
        </w:rPr>
        <w:t xml:space="preserve"> </w:t>
      </w:r>
      <w:r>
        <w:rPr>
          <w:sz w:val="20"/>
        </w:rPr>
        <w:t>часов,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курса</w:t>
      </w:r>
      <w:r>
        <w:rPr>
          <w:spacing w:val="1"/>
          <w:sz w:val="20"/>
        </w:rPr>
        <w:t xml:space="preserve"> </w:t>
      </w:r>
      <w:r>
        <w:rPr>
          <w:sz w:val="20"/>
        </w:rPr>
        <w:t>«Алгебра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начала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математического анализа», – 170 часов: в 10 классе – 68 часов (2 часа в неделю), в 11 классе –102 часа (3 часа в</w:t>
      </w:r>
      <w:r>
        <w:rPr>
          <w:spacing w:val="1"/>
          <w:sz w:val="20"/>
        </w:rPr>
        <w:t xml:space="preserve"> </w:t>
      </w:r>
      <w:r>
        <w:rPr>
          <w:sz w:val="20"/>
        </w:rPr>
        <w:t>неделю).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229" w:lineRule="exact"/>
        <w:ind w:left="1624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5"/>
        <w:ind w:left="1773" w:hanging="853"/>
        <w:jc w:val="both"/>
        <w:rPr>
          <w:sz w:val="20"/>
        </w:rPr>
      </w:pPr>
      <w:r>
        <w:rPr>
          <w:sz w:val="20"/>
        </w:rPr>
        <w:t>Числа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вычисления.</w:t>
      </w:r>
    </w:p>
    <w:p w:rsidR="003012A1" w:rsidRDefault="001C09F3">
      <w:pPr>
        <w:pStyle w:val="a3"/>
        <w:spacing w:before="116" w:line="360" w:lineRule="auto"/>
        <w:ind w:right="231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 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Арифметические операции с рациональными числами, преобразования числовых выражений. Применение дробей и</w:t>
      </w:r>
      <w:r>
        <w:rPr>
          <w:spacing w:val="1"/>
        </w:rPr>
        <w:t xml:space="preserve"> </w:t>
      </w:r>
      <w:r>
        <w:t>процентов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прикладных</w:t>
      </w:r>
      <w:r>
        <w:rPr>
          <w:spacing w:val="-2"/>
        </w:rPr>
        <w:t xml:space="preserve"> </w:t>
      </w:r>
      <w:r>
        <w:t>задач из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 жизни.</w:t>
      </w:r>
    </w:p>
    <w:p w:rsidR="003012A1" w:rsidRDefault="001C09F3">
      <w:pPr>
        <w:pStyle w:val="a3"/>
        <w:spacing w:line="360" w:lineRule="auto"/>
        <w:ind w:right="232"/>
      </w:pPr>
      <w:r>
        <w:t>Действительные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округления,</w:t>
      </w:r>
      <w:r>
        <w:rPr>
          <w:spacing w:val="1"/>
        </w:rPr>
        <w:t xml:space="preserve"> </w:t>
      </w:r>
      <w:r>
        <w:t>прикидка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вычислений.</w:t>
      </w:r>
    </w:p>
    <w:p w:rsidR="003012A1" w:rsidRDefault="001C09F3">
      <w:pPr>
        <w:pStyle w:val="a3"/>
        <w:spacing w:line="360" w:lineRule="auto"/>
        <w:ind w:right="227"/>
      </w:pPr>
      <w:r>
        <w:t>Степень с целым показателем. Стандартная форма записи действительного числа. Использование подходящей</w:t>
      </w:r>
      <w:r>
        <w:rPr>
          <w:spacing w:val="-4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действительных</w:t>
      </w:r>
      <w:r>
        <w:rPr>
          <w:spacing w:val="-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данных.</w:t>
      </w:r>
    </w:p>
    <w:p w:rsidR="003012A1" w:rsidRDefault="001C09F3">
      <w:pPr>
        <w:pStyle w:val="a3"/>
        <w:spacing w:before="1" w:line="360" w:lineRule="auto"/>
        <w:ind w:left="921" w:right="444" w:firstLine="0"/>
      </w:pPr>
      <w:r>
        <w:t>Арифметический</w:t>
      </w:r>
      <w:r>
        <w:rPr>
          <w:spacing w:val="-6"/>
        </w:rPr>
        <w:t xml:space="preserve"> </w:t>
      </w:r>
      <w:r>
        <w:t>корень</w:t>
      </w:r>
      <w:r>
        <w:rPr>
          <w:spacing w:val="-4"/>
        </w:rPr>
        <w:t xml:space="preserve"> </w:t>
      </w:r>
      <w:r>
        <w:t>натуральной</w:t>
      </w:r>
      <w:r>
        <w:rPr>
          <w:spacing w:val="-5"/>
        </w:rPr>
        <w:t xml:space="preserve"> </w:t>
      </w:r>
      <w:r>
        <w:t>степени.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арифметическими</w:t>
      </w:r>
      <w:r>
        <w:rPr>
          <w:spacing w:val="-5"/>
        </w:rPr>
        <w:t xml:space="preserve"> </w:t>
      </w:r>
      <w:r>
        <w:t>корнями</w:t>
      </w:r>
      <w:r>
        <w:rPr>
          <w:spacing w:val="-6"/>
        </w:rPr>
        <w:t xml:space="preserve"> </w:t>
      </w:r>
      <w:r>
        <w:t>натуральной</w:t>
      </w:r>
      <w:r>
        <w:rPr>
          <w:spacing w:val="-5"/>
        </w:rPr>
        <w:t xml:space="preserve"> </w:t>
      </w:r>
      <w:r>
        <w:t>степени.</w:t>
      </w:r>
      <w:r>
        <w:rPr>
          <w:spacing w:val="-47"/>
        </w:rPr>
        <w:t xml:space="preserve"> </w:t>
      </w:r>
      <w:r>
        <w:t>Синус,</w:t>
      </w:r>
      <w:r>
        <w:rPr>
          <w:spacing w:val="-1"/>
        </w:rPr>
        <w:t xml:space="preserve"> </w:t>
      </w:r>
      <w:r>
        <w:t>косинус и</w:t>
      </w:r>
      <w:r>
        <w:rPr>
          <w:spacing w:val="-3"/>
        </w:rPr>
        <w:t xml:space="preserve"> </w:t>
      </w:r>
      <w:r>
        <w:t>тангенс</w:t>
      </w:r>
      <w:r>
        <w:rPr>
          <w:spacing w:val="-3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аргумента. Арксинус,</w:t>
      </w:r>
      <w:r>
        <w:rPr>
          <w:spacing w:val="-2"/>
        </w:rPr>
        <w:t xml:space="preserve"> </w:t>
      </w:r>
      <w:r>
        <w:t>арккосинус,</w:t>
      </w:r>
      <w:r>
        <w:rPr>
          <w:spacing w:val="-2"/>
        </w:rPr>
        <w:t xml:space="preserve"> </w:t>
      </w:r>
      <w:r>
        <w:t>арктангенс</w:t>
      </w:r>
      <w:r>
        <w:rPr>
          <w:spacing w:val="-3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аргумента.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229" w:lineRule="exact"/>
        <w:ind w:left="1773" w:hanging="853"/>
        <w:jc w:val="both"/>
        <w:rPr>
          <w:sz w:val="20"/>
        </w:rPr>
      </w:pPr>
      <w:r>
        <w:rPr>
          <w:sz w:val="20"/>
        </w:rPr>
        <w:t>Уравнения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неравенства.</w:t>
      </w:r>
    </w:p>
    <w:p w:rsidR="003012A1" w:rsidRDefault="001C09F3">
      <w:pPr>
        <w:pStyle w:val="a3"/>
        <w:spacing w:before="115"/>
        <w:ind w:left="921" w:firstLine="0"/>
      </w:pPr>
      <w:r>
        <w:t>Тождества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тождественные</w:t>
      </w:r>
      <w:r>
        <w:rPr>
          <w:spacing w:val="-1"/>
        </w:rPr>
        <w:t xml:space="preserve"> </w:t>
      </w:r>
      <w:r>
        <w:t>преобразования.</w:t>
      </w:r>
    </w:p>
    <w:p w:rsidR="003012A1" w:rsidRDefault="001C09F3">
      <w:pPr>
        <w:pStyle w:val="a3"/>
        <w:spacing w:before="116"/>
        <w:ind w:left="921" w:firstLine="0"/>
      </w:pPr>
      <w:r>
        <w:t>Преобразование</w:t>
      </w:r>
      <w:r>
        <w:rPr>
          <w:spacing w:val="-7"/>
        </w:rPr>
        <w:t xml:space="preserve"> </w:t>
      </w:r>
      <w:r>
        <w:t>тригонометрических</w:t>
      </w:r>
      <w:r>
        <w:rPr>
          <w:spacing w:val="-8"/>
        </w:rPr>
        <w:t xml:space="preserve"> </w:t>
      </w:r>
      <w:r>
        <w:t>выражений.</w:t>
      </w:r>
      <w:r>
        <w:rPr>
          <w:spacing w:val="-7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тригонометрические</w:t>
      </w:r>
      <w:r>
        <w:rPr>
          <w:spacing w:val="-7"/>
        </w:rPr>
        <w:t xml:space="preserve"> </w:t>
      </w:r>
      <w:r>
        <w:t>формулы.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left="921" w:right="2341" w:firstLine="0"/>
        <w:jc w:val="left"/>
      </w:pPr>
      <w:r>
        <w:t>Уравнение, корень уравнения. Неравенство, решение неравенства. Метод интервалов.</w:t>
      </w:r>
      <w:r>
        <w:rPr>
          <w:spacing w:val="-47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дробно-рациональных</w:t>
      </w:r>
      <w:r>
        <w:rPr>
          <w:spacing w:val="2"/>
        </w:rPr>
        <w:t xml:space="preserve"> </w:t>
      </w:r>
      <w:r>
        <w:t>уравнений и</w:t>
      </w:r>
      <w:r>
        <w:rPr>
          <w:spacing w:val="-2"/>
        </w:rPr>
        <w:t xml:space="preserve"> </w:t>
      </w:r>
      <w:r>
        <w:t>неравенств.</w:t>
      </w:r>
    </w:p>
    <w:p w:rsidR="003012A1" w:rsidRDefault="001C09F3">
      <w:pPr>
        <w:pStyle w:val="a3"/>
        <w:spacing w:before="2" w:line="360" w:lineRule="auto"/>
        <w:ind w:left="921" w:right="4822" w:firstLine="0"/>
        <w:jc w:val="left"/>
      </w:pPr>
      <w:r>
        <w:t>Решение</w:t>
      </w:r>
      <w:r>
        <w:rPr>
          <w:spacing w:val="-6"/>
        </w:rPr>
        <w:t xml:space="preserve"> </w:t>
      </w:r>
      <w:r>
        <w:t>иррациональных</w:t>
      </w:r>
      <w:r>
        <w:rPr>
          <w:spacing w:val="-5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неравенств.</w:t>
      </w:r>
      <w:r>
        <w:rPr>
          <w:spacing w:val="-4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тригонометрических уравнений.</w:t>
      </w:r>
    </w:p>
    <w:p w:rsidR="003012A1" w:rsidRDefault="001C09F3">
      <w:pPr>
        <w:pStyle w:val="a3"/>
        <w:spacing w:line="360" w:lineRule="auto"/>
        <w:ind w:right="219"/>
        <w:jc w:val="left"/>
      </w:pPr>
      <w:r>
        <w:t>Применение уравнений и неравенств к решению математических задач и задач из различных областей науки и</w:t>
      </w:r>
      <w:r>
        <w:rPr>
          <w:spacing w:val="-47"/>
        </w:rPr>
        <w:t xml:space="preserve"> </w:t>
      </w:r>
      <w:r>
        <w:t>реальной жизни.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ind w:left="1773" w:hanging="853"/>
        <w:rPr>
          <w:sz w:val="20"/>
        </w:rPr>
      </w:pPr>
      <w:r>
        <w:rPr>
          <w:sz w:val="20"/>
        </w:rPr>
        <w:t>Функции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графики.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Функция,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График</w:t>
      </w:r>
      <w:r>
        <w:rPr>
          <w:spacing w:val="-5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Взаимно</w:t>
      </w:r>
      <w:r>
        <w:rPr>
          <w:spacing w:val="-3"/>
        </w:rPr>
        <w:t xml:space="preserve"> </w:t>
      </w:r>
      <w:r>
        <w:t>обратные</w:t>
      </w:r>
      <w:r>
        <w:rPr>
          <w:spacing w:val="-4"/>
        </w:rPr>
        <w:t xml:space="preserve"> </w:t>
      </w:r>
      <w:r>
        <w:t>функции.</w:t>
      </w:r>
    </w:p>
    <w:p w:rsidR="003012A1" w:rsidRDefault="001C09F3">
      <w:pPr>
        <w:pStyle w:val="a3"/>
        <w:spacing w:before="113" w:line="360" w:lineRule="auto"/>
        <w:ind w:right="226"/>
        <w:jc w:val="left"/>
      </w:pPr>
      <w:r>
        <w:t>Область определения и</w:t>
      </w:r>
      <w:r>
        <w:rPr>
          <w:spacing w:val="-2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-2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-1"/>
        </w:rPr>
        <w:t xml:space="preserve"> </w:t>
      </w:r>
      <w:r>
        <w:t>функции. Промежутки</w:t>
      </w:r>
      <w:r>
        <w:rPr>
          <w:spacing w:val="-1"/>
        </w:rPr>
        <w:t xml:space="preserve"> </w:t>
      </w:r>
      <w:r>
        <w:t>знакопостоянства.</w:t>
      </w:r>
      <w:r>
        <w:rPr>
          <w:spacing w:val="9"/>
        </w:rPr>
        <w:t xml:space="preserve"> </w:t>
      </w:r>
      <w:r>
        <w:t>Чётные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нечётные функции.</w:t>
      </w:r>
    </w:p>
    <w:p w:rsidR="003012A1" w:rsidRDefault="001C09F3">
      <w:pPr>
        <w:pStyle w:val="a3"/>
        <w:spacing w:before="1" w:line="360" w:lineRule="auto"/>
        <w:jc w:val="left"/>
      </w:pPr>
      <w:r>
        <w:t>Степенная функция с натуральным и целым показателем. Её свойства и график. Свойства и график корня n-ой</w:t>
      </w:r>
      <w:r>
        <w:rPr>
          <w:spacing w:val="-47"/>
        </w:rPr>
        <w:t xml:space="preserve"> </w:t>
      </w:r>
      <w:r>
        <w:t>степени.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Тригонометрическая</w:t>
      </w:r>
      <w:r>
        <w:rPr>
          <w:spacing w:val="-8"/>
        </w:rPr>
        <w:t xml:space="preserve"> </w:t>
      </w:r>
      <w:r>
        <w:t>окружность,</w:t>
      </w:r>
      <w:r>
        <w:rPr>
          <w:spacing w:val="-6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7"/>
        </w:rPr>
        <w:t xml:space="preserve"> </w:t>
      </w:r>
      <w:r>
        <w:t>функций</w:t>
      </w:r>
      <w:r>
        <w:rPr>
          <w:spacing w:val="-7"/>
        </w:rPr>
        <w:t xml:space="preserve"> </w:t>
      </w:r>
      <w:r>
        <w:t>числового</w:t>
      </w:r>
      <w:r>
        <w:rPr>
          <w:spacing w:val="-6"/>
        </w:rPr>
        <w:t xml:space="preserve"> </w:t>
      </w:r>
      <w:r>
        <w:t>аргумента.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/>
        <w:ind w:left="1773" w:hanging="853"/>
        <w:rPr>
          <w:sz w:val="20"/>
        </w:rPr>
      </w:pPr>
      <w:r>
        <w:rPr>
          <w:sz w:val="20"/>
        </w:rPr>
        <w:t>Начала</w:t>
      </w:r>
      <w:r>
        <w:rPr>
          <w:spacing w:val="-5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анализа.</w:t>
      </w:r>
    </w:p>
    <w:p w:rsidR="003012A1" w:rsidRDefault="001C09F3">
      <w:pPr>
        <w:pStyle w:val="a3"/>
        <w:spacing w:before="116"/>
        <w:ind w:left="921" w:firstLine="0"/>
      </w:pPr>
      <w:r>
        <w:t>Последовательности,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последовательностей.</w:t>
      </w:r>
      <w:r>
        <w:rPr>
          <w:spacing w:val="-7"/>
        </w:rPr>
        <w:t xml:space="preserve"> </w:t>
      </w:r>
      <w:r>
        <w:t>Монотонные</w:t>
      </w:r>
      <w:r>
        <w:rPr>
          <w:spacing w:val="-6"/>
        </w:rPr>
        <w:t xml:space="preserve"> </w:t>
      </w:r>
      <w:r>
        <w:t>последовательности.</w:t>
      </w:r>
    </w:p>
    <w:p w:rsidR="003012A1" w:rsidRDefault="001C09F3">
      <w:pPr>
        <w:pStyle w:val="a3"/>
        <w:spacing w:before="116" w:line="360" w:lineRule="auto"/>
        <w:ind w:right="230"/>
      </w:pPr>
      <w:r>
        <w:t>Арифметическая и геометрическая прогрессии. Бесконечно убывающая геометрическая прогрессия. Сумма</w:t>
      </w:r>
      <w:r>
        <w:rPr>
          <w:spacing w:val="1"/>
        </w:rPr>
        <w:t xml:space="preserve"> </w:t>
      </w:r>
      <w:r>
        <w:t>бесконечно убывающей геометрической прогрессии. Формула сложных процентов. Использование прогрессии 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задач прикладного</w:t>
      </w:r>
      <w:r>
        <w:rPr>
          <w:spacing w:val="1"/>
        </w:rPr>
        <w:t xml:space="preserve"> </w:t>
      </w:r>
      <w:r>
        <w:t>характера.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229" w:lineRule="exact"/>
        <w:ind w:left="1773" w:hanging="853"/>
        <w:jc w:val="both"/>
        <w:rPr>
          <w:sz w:val="20"/>
        </w:rPr>
      </w:pPr>
      <w:r>
        <w:rPr>
          <w:sz w:val="20"/>
        </w:rPr>
        <w:t>Множества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логика.</w:t>
      </w:r>
    </w:p>
    <w:p w:rsidR="003012A1" w:rsidRDefault="001C09F3">
      <w:pPr>
        <w:pStyle w:val="a3"/>
        <w:spacing w:before="115" w:line="357" w:lineRule="auto"/>
        <w:ind w:right="229"/>
      </w:pPr>
      <w:r>
        <w:t>Множество, операции над множествами. Диаграммы Эйлера–Венна. Применение теоретико-множественного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 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 учебных</w:t>
      </w:r>
      <w:r>
        <w:rPr>
          <w:spacing w:val="-2"/>
        </w:rPr>
        <w:t xml:space="preserve"> </w:t>
      </w:r>
      <w:r>
        <w:t>предметов.</w:t>
      </w:r>
    </w:p>
    <w:p w:rsidR="003012A1" w:rsidRDefault="001C09F3">
      <w:pPr>
        <w:pStyle w:val="a3"/>
        <w:spacing w:before="4"/>
        <w:ind w:left="921" w:firstLine="0"/>
      </w:pPr>
      <w:r>
        <w:t>Определение,</w:t>
      </w:r>
      <w:r>
        <w:rPr>
          <w:spacing w:val="-4"/>
        </w:rPr>
        <w:t xml:space="preserve"> </w:t>
      </w:r>
      <w:r>
        <w:t>теорема,</w:t>
      </w:r>
      <w:r>
        <w:rPr>
          <w:spacing w:val="-4"/>
        </w:rPr>
        <w:t xml:space="preserve"> </w:t>
      </w:r>
      <w:r>
        <w:t>следствие,</w:t>
      </w:r>
      <w:r>
        <w:rPr>
          <w:spacing w:val="-4"/>
        </w:rPr>
        <w:t xml:space="preserve"> </w:t>
      </w:r>
      <w:r>
        <w:t>доказательство.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5"/>
        <w:ind w:left="1624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4"/>
        <w:ind w:left="1773" w:hanging="853"/>
        <w:rPr>
          <w:sz w:val="20"/>
        </w:rPr>
      </w:pPr>
      <w:r>
        <w:rPr>
          <w:sz w:val="20"/>
        </w:rPr>
        <w:t>Числа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вычисления.</w:t>
      </w:r>
    </w:p>
    <w:p w:rsidR="003012A1" w:rsidRDefault="001C09F3">
      <w:pPr>
        <w:pStyle w:val="a3"/>
        <w:spacing w:before="116" w:line="360" w:lineRule="auto"/>
        <w:ind w:left="921" w:right="3668" w:firstLine="0"/>
        <w:jc w:val="left"/>
      </w:pPr>
      <w:r>
        <w:t>Натуральные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целые</w:t>
      </w:r>
      <w:r>
        <w:rPr>
          <w:spacing w:val="-4"/>
        </w:rPr>
        <w:t xml:space="preserve"> </w:t>
      </w:r>
      <w:r>
        <w:t>числа.</w:t>
      </w:r>
      <w:r>
        <w:rPr>
          <w:spacing w:val="-1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делимости</w:t>
      </w:r>
      <w:r>
        <w:rPr>
          <w:spacing w:val="-6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чисел.</w:t>
      </w:r>
      <w:r>
        <w:rPr>
          <w:spacing w:val="-47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</w:t>
      </w:r>
      <w:r>
        <w:rPr>
          <w:spacing w:val="-1"/>
        </w:rPr>
        <w:t xml:space="preserve"> </w:t>
      </w:r>
      <w:r>
        <w:t>показателем.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степени.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Логарифм</w:t>
      </w:r>
      <w:r>
        <w:rPr>
          <w:spacing w:val="-5"/>
        </w:rPr>
        <w:t xml:space="preserve"> </w:t>
      </w:r>
      <w:r>
        <w:t>числа.</w:t>
      </w:r>
      <w:r>
        <w:rPr>
          <w:spacing w:val="-4"/>
        </w:rPr>
        <w:t xml:space="preserve"> </w:t>
      </w:r>
      <w:r>
        <w:t>Десятичные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натуральные</w:t>
      </w:r>
      <w:r>
        <w:rPr>
          <w:spacing w:val="-5"/>
        </w:rPr>
        <w:t xml:space="preserve"> </w:t>
      </w:r>
      <w:r>
        <w:t>логарифмы.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3"/>
        <w:ind w:left="1773" w:hanging="853"/>
        <w:rPr>
          <w:sz w:val="20"/>
        </w:rPr>
      </w:pPr>
      <w:r>
        <w:rPr>
          <w:sz w:val="20"/>
        </w:rPr>
        <w:t>Уравнения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неравенства.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Преобразование</w:t>
      </w:r>
      <w:r>
        <w:rPr>
          <w:spacing w:val="-6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7"/>
        </w:rPr>
        <w:t xml:space="preserve"> </w:t>
      </w:r>
      <w:r>
        <w:t>логарифмы.</w:t>
      </w:r>
    </w:p>
    <w:p w:rsidR="003012A1" w:rsidRDefault="001C09F3">
      <w:pPr>
        <w:pStyle w:val="a3"/>
        <w:spacing w:before="115" w:line="360" w:lineRule="auto"/>
        <w:ind w:left="921" w:right="2814" w:firstLine="0"/>
        <w:jc w:val="left"/>
      </w:pPr>
      <w:r>
        <w:t>Преобразование выражений, содержащих степени с рациональным показателем.</w:t>
      </w:r>
      <w:r>
        <w:rPr>
          <w:spacing w:val="-47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неравенств.</w:t>
      </w:r>
    </w:p>
    <w:p w:rsidR="003012A1" w:rsidRDefault="001C09F3">
      <w:pPr>
        <w:pStyle w:val="a3"/>
        <w:spacing w:line="360" w:lineRule="auto"/>
        <w:ind w:left="921" w:right="4822" w:firstLine="0"/>
        <w:jc w:val="left"/>
      </w:pPr>
      <w:r>
        <w:t>Показательные уравнения и неравенства.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-5"/>
        </w:rPr>
        <w:t xml:space="preserve"> </w:t>
      </w: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неравенства.</w:t>
      </w:r>
    </w:p>
    <w:p w:rsidR="003012A1" w:rsidRDefault="001C09F3">
      <w:pPr>
        <w:pStyle w:val="a3"/>
        <w:spacing w:line="360" w:lineRule="auto"/>
        <w:ind w:left="921" w:right="614" w:firstLine="0"/>
        <w:jc w:val="left"/>
      </w:pPr>
      <w:r>
        <w:t>Системы</w:t>
      </w:r>
      <w:r>
        <w:rPr>
          <w:spacing w:val="-4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уравнений.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прикладных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уравнений.</w:t>
      </w:r>
      <w:r>
        <w:rPr>
          <w:spacing w:val="-4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совокупности</w:t>
      </w:r>
      <w:r>
        <w:rPr>
          <w:spacing w:val="-2"/>
        </w:rPr>
        <w:t xml:space="preserve"> </w:t>
      </w:r>
      <w:r>
        <w:t>рациональных</w:t>
      </w:r>
      <w:r>
        <w:rPr>
          <w:spacing w:val="2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неравенств.</w:t>
      </w:r>
    </w:p>
    <w:p w:rsidR="003012A1" w:rsidRDefault="001C09F3">
      <w:pPr>
        <w:pStyle w:val="a3"/>
        <w:spacing w:line="360" w:lineRule="auto"/>
        <w:jc w:val="left"/>
      </w:pPr>
      <w:r>
        <w:t>Применение уравнений, систем и неравенств к решению математических задач и задач из различных областей</w:t>
      </w:r>
      <w:r>
        <w:rPr>
          <w:spacing w:val="-47"/>
        </w:rPr>
        <w:t xml:space="preserve"> </w:t>
      </w:r>
      <w:r>
        <w:t>науки и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/>
        <w:ind w:left="1773" w:hanging="853"/>
        <w:rPr>
          <w:sz w:val="20"/>
        </w:rPr>
      </w:pPr>
      <w:r>
        <w:rPr>
          <w:sz w:val="20"/>
        </w:rPr>
        <w:t>Функции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графики.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Функция.</w:t>
      </w:r>
      <w:r>
        <w:rPr>
          <w:spacing w:val="6"/>
        </w:rPr>
        <w:t xml:space="preserve"> </w:t>
      </w:r>
      <w:r>
        <w:t>Периодические</w:t>
      </w:r>
      <w:r>
        <w:rPr>
          <w:spacing w:val="9"/>
        </w:rPr>
        <w:t xml:space="preserve"> </w:t>
      </w:r>
      <w:r>
        <w:t>функции.</w:t>
      </w:r>
      <w:r>
        <w:rPr>
          <w:spacing w:val="7"/>
        </w:rPr>
        <w:t xml:space="preserve"> </w:t>
      </w:r>
      <w:r>
        <w:t>Промежутки</w:t>
      </w:r>
      <w:r>
        <w:rPr>
          <w:spacing w:val="5"/>
        </w:rPr>
        <w:t xml:space="preserve"> </w:t>
      </w:r>
      <w:r>
        <w:t>монотонности</w:t>
      </w:r>
      <w:r>
        <w:rPr>
          <w:spacing w:val="5"/>
        </w:rPr>
        <w:t xml:space="preserve"> </w:t>
      </w:r>
      <w:r>
        <w:t>функции.</w:t>
      </w:r>
      <w:r>
        <w:rPr>
          <w:spacing w:val="9"/>
        </w:rPr>
        <w:t xml:space="preserve"> </w:t>
      </w:r>
      <w:r>
        <w:t>Максимумы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минимумы</w:t>
      </w:r>
      <w:r>
        <w:rPr>
          <w:spacing w:val="7"/>
        </w:rPr>
        <w:t xml:space="preserve"> </w:t>
      </w:r>
      <w:r>
        <w:t>функции.</w:t>
      </w:r>
    </w:p>
    <w:p w:rsidR="003012A1" w:rsidRDefault="001C09F3">
      <w:pPr>
        <w:pStyle w:val="a3"/>
        <w:spacing w:before="113" w:line="360" w:lineRule="auto"/>
        <w:ind w:left="921" w:right="4822" w:hanging="709"/>
        <w:jc w:val="left"/>
      </w:pPr>
      <w:r>
        <w:t>Наибольшее и наименьшее значение функции на промежутке.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-5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графики.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Показательная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логарифмическая</w:t>
      </w:r>
      <w:r>
        <w:rPr>
          <w:spacing w:val="-5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  <w:jc w:val="left"/>
      </w:pPr>
      <w:r>
        <w:t>Использование</w:t>
      </w:r>
      <w:r>
        <w:rPr>
          <w:spacing w:val="-4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систем.</w:t>
      </w:r>
    </w:p>
    <w:p w:rsidR="003012A1" w:rsidRDefault="001C09F3">
      <w:pPr>
        <w:pStyle w:val="a3"/>
        <w:spacing w:before="116" w:line="360" w:lineRule="auto"/>
        <w:jc w:val="left"/>
      </w:pPr>
      <w:r>
        <w:t>Использование</w:t>
      </w:r>
      <w:r>
        <w:rPr>
          <w:spacing w:val="4"/>
        </w:rPr>
        <w:t xml:space="preserve"> </w:t>
      </w:r>
      <w:r>
        <w:t>графиков</w:t>
      </w:r>
      <w:r>
        <w:rPr>
          <w:spacing w:val="3"/>
        </w:rPr>
        <w:t xml:space="preserve"> </w:t>
      </w:r>
      <w:r>
        <w:t>функций</w:t>
      </w:r>
      <w:r>
        <w:rPr>
          <w:spacing w:val="49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исследования</w:t>
      </w:r>
      <w:r>
        <w:rPr>
          <w:spacing w:val="5"/>
        </w:rPr>
        <w:t xml:space="preserve"> </w:t>
      </w:r>
      <w:r>
        <w:t>процессов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зависимостей,</w:t>
      </w:r>
      <w:r>
        <w:rPr>
          <w:spacing w:val="4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возникают</w:t>
      </w:r>
      <w:r>
        <w:rPr>
          <w:spacing w:val="3"/>
        </w:rPr>
        <w:t xml:space="preserve"> </w:t>
      </w:r>
      <w:r>
        <w:t>при</w:t>
      </w:r>
      <w:r>
        <w:rPr>
          <w:spacing w:val="-47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 из других 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2"/>
        <w:ind w:left="1773" w:hanging="853"/>
        <w:rPr>
          <w:sz w:val="20"/>
        </w:rPr>
      </w:pPr>
      <w:r>
        <w:rPr>
          <w:sz w:val="20"/>
        </w:rPr>
        <w:t>Начала</w:t>
      </w:r>
      <w:r>
        <w:rPr>
          <w:spacing w:val="-6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анализа.</w:t>
      </w:r>
    </w:p>
    <w:p w:rsidR="003012A1" w:rsidRDefault="001C09F3">
      <w:pPr>
        <w:pStyle w:val="a3"/>
        <w:spacing w:before="113" w:line="360" w:lineRule="auto"/>
        <w:ind w:left="921" w:right="3225" w:firstLine="0"/>
        <w:jc w:val="left"/>
      </w:pPr>
      <w:r>
        <w:t>Непрерывные функции. Метод интервалов для решения неравенств.</w:t>
      </w:r>
      <w:r>
        <w:rPr>
          <w:spacing w:val="1"/>
        </w:rPr>
        <w:t xml:space="preserve"> </w:t>
      </w:r>
      <w:r>
        <w:t>Производная</w:t>
      </w:r>
      <w:r>
        <w:rPr>
          <w:spacing w:val="-6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физический</w:t>
      </w:r>
      <w:r>
        <w:rPr>
          <w:spacing w:val="-6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производной.</w:t>
      </w:r>
    </w:p>
    <w:p w:rsidR="003012A1" w:rsidRDefault="001C09F3">
      <w:pPr>
        <w:pStyle w:val="a3"/>
        <w:spacing w:before="1" w:line="360" w:lineRule="auto"/>
        <w:jc w:val="left"/>
      </w:pPr>
      <w:r>
        <w:t>Производные</w:t>
      </w:r>
      <w:r>
        <w:rPr>
          <w:spacing w:val="24"/>
        </w:rPr>
        <w:t xml:space="preserve"> </w:t>
      </w:r>
      <w:r>
        <w:t>элементарных</w:t>
      </w:r>
      <w:r>
        <w:rPr>
          <w:spacing w:val="25"/>
        </w:rPr>
        <w:t xml:space="preserve"> </w:t>
      </w:r>
      <w:r>
        <w:t>функций.</w:t>
      </w:r>
      <w:r>
        <w:rPr>
          <w:spacing w:val="24"/>
        </w:rPr>
        <w:t xml:space="preserve"> </w:t>
      </w:r>
      <w:r>
        <w:t>Формулы</w:t>
      </w:r>
      <w:r>
        <w:rPr>
          <w:spacing w:val="24"/>
        </w:rPr>
        <w:t xml:space="preserve"> </w:t>
      </w:r>
      <w:r>
        <w:t>нахождения</w:t>
      </w:r>
      <w:r>
        <w:rPr>
          <w:spacing w:val="24"/>
        </w:rPr>
        <w:t xml:space="preserve"> </w:t>
      </w:r>
      <w:r>
        <w:t>производной</w:t>
      </w:r>
      <w:r>
        <w:rPr>
          <w:spacing w:val="23"/>
        </w:rPr>
        <w:t xml:space="preserve"> </w:t>
      </w:r>
      <w:r>
        <w:t>суммы,</w:t>
      </w:r>
      <w:r>
        <w:rPr>
          <w:spacing w:val="25"/>
        </w:rPr>
        <w:t xml:space="preserve"> </w:t>
      </w:r>
      <w:r>
        <w:t>произведения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частного</w:t>
      </w:r>
      <w:r>
        <w:rPr>
          <w:spacing w:val="-47"/>
        </w:rPr>
        <w:t xml:space="preserve"> </w:t>
      </w:r>
      <w:r>
        <w:t>функций.</w:t>
      </w:r>
    </w:p>
    <w:p w:rsidR="003012A1" w:rsidRDefault="001C09F3">
      <w:pPr>
        <w:pStyle w:val="a3"/>
        <w:spacing w:line="360" w:lineRule="auto"/>
        <w:ind w:right="226"/>
        <w:jc w:val="left"/>
      </w:pPr>
      <w:r>
        <w:t>Применение</w:t>
      </w:r>
      <w:r>
        <w:rPr>
          <w:spacing w:val="26"/>
        </w:rPr>
        <w:t xml:space="preserve"> </w:t>
      </w:r>
      <w:r>
        <w:t>производной</w:t>
      </w:r>
      <w:r>
        <w:rPr>
          <w:spacing w:val="24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исследованию</w:t>
      </w:r>
      <w:r>
        <w:rPr>
          <w:spacing w:val="23"/>
        </w:rPr>
        <w:t xml:space="preserve"> </w:t>
      </w:r>
      <w:r>
        <w:t>функций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монотонность</w:t>
      </w:r>
      <w:r>
        <w:rPr>
          <w:spacing w:val="3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экстремумы.</w:t>
      </w:r>
      <w:r>
        <w:rPr>
          <w:spacing w:val="24"/>
        </w:rPr>
        <w:t xml:space="preserve"> </w:t>
      </w:r>
      <w:r>
        <w:t>Нахождение</w:t>
      </w:r>
      <w:r>
        <w:rPr>
          <w:spacing w:val="-47"/>
        </w:rPr>
        <w:t xml:space="preserve"> </w:t>
      </w:r>
      <w:r>
        <w:t>наибольшего 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на отрезке.</w:t>
      </w:r>
    </w:p>
    <w:p w:rsidR="003012A1" w:rsidRDefault="001C09F3">
      <w:pPr>
        <w:pStyle w:val="a3"/>
        <w:spacing w:line="360" w:lineRule="auto"/>
        <w:ind w:right="226"/>
        <w:jc w:val="left"/>
      </w:pPr>
      <w:r>
        <w:t>Применение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47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процесса, заданного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графиком.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Первообразная.</w:t>
      </w:r>
      <w:r>
        <w:rPr>
          <w:spacing w:val="-7"/>
        </w:rPr>
        <w:t xml:space="preserve"> </w:t>
      </w:r>
      <w:r>
        <w:t>Таблица</w:t>
      </w:r>
      <w:r>
        <w:rPr>
          <w:spacing w:val="-5"/>
        </w:rPr>
        <w:t xml:space="preserve"> </w:t>
      </w:r>
      <w:r>
        <w:t>первообразных.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Интеграл,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геометрический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физический</w:t>
      </w:r>
      <w:r>
        <w:rPr>
          <w:spacing w:val="-6"/>
        </w:rPr>
        <w:t xml:space="preserve"> </w:t>
      </w:r>
      <w:r>
        <w:t>смысл.</w:t>
      </w:r>
      <w:r>
        <w:rPr>
          <w:spacing w:val="-4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интеграла</w:t>
      </w:r>
      <w:r>
        <w:rPr>
          <w:spacing w:val="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</w:t>
      </w:r>
      <w:r>
        <w:rPr>
          <w:spacing w:val="-5"/>
        </w:rPr>
        <w:t xml:space="preserve"> </w:t>
      </w:r>
      <w:r>
        <w:t>Ньютона–Лейбница.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6"/>
        <w:ind w:left="1624"/>
        <w:rPr>
          <w:sz w:val="20"/>
        </w:rPr>
      </w:pPr>
      <w:r>
        <w:rPr>
          <w:sz w:val="20"/>
        </w:rPr>
        <w:t>Планируемые</w:t>
      </w:r>
      <w:r>
        <w:rPr>
          <w:spacing w:val="2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5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5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51"/>
          <w:sz w:val="20"/>
        </w:rPr>
        <w:t xml:space="preserve"> </w:t>
      </w:r>
      <w:r>
        <w:rPr>
          <w:sz w:val="20"/>
        </w:rPr>
        <w:t>федеральной</w:t>
      </w:r>
      <w:r>
        <w:rPr>
          <w:spacing w:val="54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52"/>
          <w:sz w:val="20"/>
        </w:rPr>
        <w:t xml:space="preserve"> </w:t>
      </w:r>
      <w:r>
        <w:rPr>
          <w:sz w:val="20"/>
        </w:rPr>
        <w:t>программы  учебного</w:t>
      </w:r>
      <w:r>
        <w:rPr>
          <w:spacing w:val="53"/>
          <w:sz w:val="20"/>
        </w:rPr>
        <w:t xml:space="preserve"> </w:t>
      </w:r>
      <w:r>
        <w:rPr>
          <w:sz w:val="20"/>
        </w:rPr>
        <w:t>курса</w:t>
      </w:r>
    </w:p>
    <w:p w:rsidR="003012A1" w:rsidRDefault="001C09F3">
      <w:pPr>
        <w:pStyle w:val="a3"/>
        <w:spacing w:before="116"/>
        <w:ind w:firstLine="0"/>
      </w:pPr>
      <w:r>
        <w:t>«Алгебра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анализа»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3" w:line="360" w:lineRule="auto"/>
        <w:ind w:right="234" w:firstLine="708"/>
        <w:jc w:val="both"/>
        <w:rPr>
          <w:sz w:val="20"/>
        </w:rPr>
      </w:pPr>
      <w:r>
        <w:rPr>
          <w:sz w:val="20"/>
        </w:rPr>
        <w:t>Предметные результаты по отдельным темам учебного курса «Алгебра и начала математического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анализа».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концу</w:t>
      </w:r>
      <w:r>
        <w:rPr>
          <w:spacing w:val="-4"/>
          <w:sz w:val="20"/>
        </w:rPr>
        <w:t xml:space="preserve"> </w:t>
      </w:r>
      <w:r>
        <w:rPr>
          <w:sz w:val="20"/>
        </w:rPr>
        <w:t>10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 обучающийся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научится: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before="1"/>
        <w:ind w:left="1924"/>
        <w:jc w:val="both"/>
        <w:rPr>
          <w:sz w:val="20"/>
        </w:rPr>
      </w:pPr>
      <w:r>
        <w:rPr>
          <w:sz w:val="20"/>
        </w:rPr>
        <w:t>Числа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вычисления:</w:t>
      </w:r>
    </w:p>
    <w:p w:rsidR="003012A1" w:rsidRDefault="001C09F3">
      <w:pPr>
        <w:pStyle w:val="a3"/>
        <w:spacing w:before="116" w:line="357" w:lineRule="auto"/>
        <w:ind w:left="921" w:right="291" w:firstLine="0"/>
      </w:pPr>
      <w:r>
        <w:t>оперировать понятиями: рациональное и действительное число, обыкновенная и десятичная дробь, проценты;</w:t>
      </w:r>
      <w:r>
        <w:rPr>
          <w:spacing w:val="-4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арифметические</w:t>
      </w:r>
      <w:r>
        <w:rPr>
          <w:spacing w:val="2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с рациональными и</w:t>
      </w:r>
      <w:r>
        <w:rPr>
          <w:spacing w:val="-2"/>
        </w:rPr>
        <w:t xml:space="preserve"> </w:t>
      </w:r>
      <w:r>
        <w:t>действительными</w:t>
      </w:r>
      <w:r>
        <w:rPr>
          <w:spacing w:val="-1"/>
        </w:rPr>
        <w:t xml:space="preserve"> </w:t>
      </w:r>
      <w:r>
        <w:t>числами;</w:t>
      </w:r>
    </w:p>
    <w:p w:rsidR="003012A1" w:rsidRDefault="001C09F3">
      <w:pPr>
        <w:pStyle w:val="a3"/>
        <w:spacing w:before="3" w:line="360" w:lineRule="auto"/>
        <w:ind w:right="236"/>
      </w:pPr>
      <w:r>
        <w:t>выполнять приближённые вычисления, используя правила округления, делать прикидку и оценку результата</w:t>
      </w:r>
      <w:r>
        <w:rPr>
          <w:spacing w:val="1"/>
        </w:rPr>
        <w:t xml:space="preserve"> </w:t>
      </w:r>
      <w:r>
        <w:t>вычислений;</w:t>
      </w:r>
    </w:p>
    <w:p w:rsidR="003012A1" w:rsidRDefault="001C09F3">
      <w:pPr>
        <w:pStyle w:val="a3"/>
        <w:spacing w:line="360" w:lineRule="auto"/>
        <w:ind w:right="233"/>
      </w:pPr>
      <w:r>
        <w:t>оперировать понятиями: степень с целым показателем, стандартная форма записи действительного числа,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подходящую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 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данных;</w:t>
      </w:r>
    </w:p>
    <w:p w:rsidR="003012A1" w:rsidRDefault="001C09F3">
      <w:pPr>
        <w:pStyle w:val="a3"/>
        <w:spacing w:before="1" w:line="357" w:lineRule="auto"/>
        <w:ind w:right="230"/>
      </w:pPr>
      <w:r>
        <w:t>оперировать понятиями: синус, косинус и тангенс произвольного угла, использовать запись произвольного</w:t>
      </w:r>
      <w:r>
        <w:rPr>
          <w:spacing w:val="1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через обратные</w:t>
      </w:r>
      <w:r>
        <w:rPr>
          <w:spacing w:val="3"/>
        </w:rPr>
        <w:t xml:space="preserve"> </w:t>
      </w:r>
      <w:r>
        <w:t>тригонометрические функции.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before="4"/>
        <w:ind w:left="1924"/>
        <w:jc w:val="both"/>
        <w:rPr>
          <w:sz w:val="20"/>
        </w:rPr>
      </w:pPr>
      <w:r>
        <w:rPr>
          <w:sz w:val="20"/>
        </w:rPr>
        <w:t>Уравнения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неравенства:</w:t>
      </w:r>
    </w:p>
    <w:p w:rsidR="003012A1" w:rsidRDefault="001C09F3">
      <w:pPr>
        <w:pStyle w:val="a3"/>
        <w:spacing w:before="115" w:line="360" w:lineRule="auto"/>
        <w:ind w:right="234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рациональное,</w:t>
      </w:r>
      <w:r>
        <w:rPr>
          <w:spacing w:val="51"/>
        </w:rPr>
        <w:t xml:space="preserve"> </w:t>
      </w:r>
      <w:r>
        <w:t>иррациональное</w:t>
      </w:r>
      <w:r>
        <w:rPr>
          <w:spacing w:val="1"/>
        </w:rPr>
        <w:t xml:space="preserve"> </w:t>
      </w:r>
      <w:r>
        <w:t>уравнение,</w:t>
      </w:r>
      <w:r>
        <w:rPr>
          <w:spacing w:val="2"/>
        </w:rPr>
        <w:t xml:space="preserve"> </w:t>
      </w:r>
      <w:r>
        <w:t>неравенство, тригонометрическое</w:t>
      </w:r>
      <w:r>
        <w:rPr>
          <w:spacing w:val="3"/>
        </w:rPr>
        <w:t xml:space="preserve"> </w:t>
      </w:r>
      <w:r>
        <w:t>уравнение;</w:t>
      </w:r>
    </w:p>
    <w:p w:rsidR="003012A1" w:rsidRDefault="001C09F3">
      <w:pPr>
        <w:pStyle w:val="a3"/>
        <w:spacing w:line="360" w:lineRule="auto"/>
        <w:ind w:left="921" w:right="234" w:firstLine="0"/>
      </w:pPr>
      <w:r>
        <w:t>выполнять преобразования тригонометрических выражений и решать тригонометрические уравнения;</w:t>
      </w:r>
      <w:r>
        <w:rPr>
          <w:spacing w:val="1"/>
        </w:rPr>
        <w:t xml:space="preserve"> </w:t>
      </w:r>
      <w:r>
        <w:t>выполнять</w:t>
      </w:r>
      <w:r>
        <w:rPr>
          <w:spacing w:val="38"/>
        </w:rPr>
        <w:t xml:space="preserve"> </w:t>
      </w:r>
      <w:r>
        <w:t>преобразования</w:t>
      </w:r>
      <w:r>
        <w:rPr>
          <w:spacing w:val="41"/>
        </w:rPr>
        <w:t xml:space="preserve"> </w:t>
      </w:r>
      <w:r>
        <w:t>целых,</w:t>
      </w:r>
      <w:r>
        <w:rPr>
          <w:spacing w:val="39"/>
        </w:rPr>
        <w:t xml:space="preserve"> </w:t>
      </w:r>
      <w:r>
        <w:t>рациональных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иррациональных</w:t>
      </w:r>
      <w:r>
        <w:rPr>
          <w:spacing w:val="38"/>
        </w:rPr>
        <w:t xml:space="preserve"> </w:t>
      </w:r>
      <w:r>
        <w:t>выражений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решать</w:t>
      </w:r>
      <w:r>
        <w:rPr>
          <w:spacing w:val="39"/>
        </w:rPr>
        <w:t xml:space="preserve"> </w:t>
      </w:r>
      <w:r>
        <w:t>основные</w:t>
      </w:r>
      <w:r>
        <w:rPr>
          <w:spacing w:val="39"/>
        </w:rPr>
        <w:t xml:space="preserve"> </w:t>
      </w:r>
      <w:r>
        <w:t>типы</w:t>
      </w:r>
    </w:p>
    <w:p w:rsidR="003012A1" w:rsidRDefault="001C09F3">
      <w:pPr>
        <w:pStyle w:val="a3"/>
        <w:spacing w:before="1"/>
        <w:ind w:firstLine="0"/>
      </w:pPr>
      <w:r>
        <w:t>целых,</w:t>
      </w:r>
      <w:r>
        <w:rPr>
          <w:spacing w:val="-4"/>
        </w:rPr>
        <w:t xml:space="preserve"> </w:t>
      </w:r>
      <w:r>
        <w:t>рациональных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иррациональных</w:t>
      </w:r>
      <w:r>
        <w:rPr>
          <w:spacing w:val="-2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неравенств;</w:t>
      </w:r>
    </w:p>
    <w:p w:rsidR="003012A1" w:rsidRDefault="001C09F3">
      <w:pPr>
        <w:pStyle w:val="a3"/>
        <w:spacing w:before="115" w:line="357" w:lineRule="auto"/>
        <w:ind w:right="226"/>
        <w:jc w:val="left"/>
      </w:pPr>
      <w:r>
        <w:t>применять</w:t>
      </w:r>
      <w:r>
        <w:rPr>
          <w:spacing w:val="7"/>
        </w:rPr>
        <w:t xml:space="preserve"> </w:t>
      </w:r>
      <w:r>
        <w:t>уравнения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неравенства</w:t>
      </w:r>
      <w:r>
        <w:rPr>
          <w:spacing w:val="4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математических</w:t>
      </w:r>
      <w:r>
        <w:rPr>
          <w:spacing w:val="5"/>
        </w:rPr>
        <w:t xml:space="preserve"> </w:t>
      </w:r>
      <w:r>
        <w:t>задач</w:t>
      </w:r>
      <w:r>
        <w:rPr>
          <w:spacing w:val="1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областей</w:t>
      </w:r>
      <w:r>
        <w:rPr>
          <w:spacing w:val="6"/>
        </w:rPr>
        <w:t xml:space="preserve"> </w:t>
      </w:r>
      <w:r>
        <w:t>науки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жизни;</w:t>
      </w:r>
    </w:p>
    <w:p w:rsidR="003012A1" w:rsidRDefault="001C09F3">
      <w:pPr>
        <w:pStyle w:val="a3"/>
        <w:spacing w:before="4" w:line="360" w:lineRule="auto"/>
        <w:ind w:right="226"/>
        <w:jc w:val="left"/>
      </w:pPr>
      <w:r>
        <w:t>моделировать</w:t>
      </w:r>
      <w:r>
        <w:rPr>
          <w:spacing w:val="16"/>
        </w:rPr>
        <w:t xml:space="preserve"> </w:t>
      </w:r>
      <w:r>
        <w:t>реальные</w:t>
      </w:r>
      <w:r>
        <w:rPr>
          <w:spacing w:val="16"/>
        </w:rPr>
        <w:t xml:space="preserve"> </w:t>
      </w:r>
      <w:r>
        <w:t>ситуации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языке</w:t>
      </w:r>
      <w:r>
        <w:rPr>
          <w:spacing w:val="16"/>
        </w:rPr>
        <w:t xml:space="preserve"> </w:t>
      </w:r>
      <w:r>
        <w:t>алгебры,</w:t>
      </w:r>
      <w:r>
        <w:rPr>
          <w:spacing w:val="19"/>
        </w:rPr>
        <w:t xml:space="preserve"> </w:t>
      </w:r>
      <w:r>
        <w:t>составлять</w:t>
      </w:r>
      <w:r>
        <w:rPr>
          <w:spacing w:val="16"/>
        </w:rPr>
        <w:t xml:space="preserve"> </w:t>
      </w:r>
      <w:r>
        <w:t>выражения,</w:t>
      </w:r>
      <w:r>
        <w:rPr>
          <w:spacing w:val="18"/>
        </w:rPr>
        <w:t xml:space="preserve"> </w:t>
      </w:r>
      <w:r>
        <w:t>уравнения,</w:t>
      </w:r>
      <w:r>
        <w:rPr>
          <w:spacing w:val="15"/>
        </w:rPr>
        <w:t xml:space="preserve"> </w:t>
      </w:r>
      <w:r>
        <w:t>неравенства</w:t>
      </w:r>
      <w:r>
        <w:rPr>
          <w:spacing w:val="15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исследовать построенные</w:t>
      </w:r>
      <w:r>
        <w:rPr>
          <w:spacing w:val="-1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с использованием аппарата алгебры.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before="2"/>
        <w:ind w:left="1924"/>
        <w:rPr>
          <w:sz w:val="20"/>
        </w:rPr>
      </w:pPr>
      <w:r>
        <w:rPr>
          <w:sz w:val="20"/>
        </w:rPr>
        <w:t>Функции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графики:</w:t>
      </w:r>
    </w:p>
    <w:p w:rsidR="003012A1" w:rsidRDefault="001C09F3">
      <w:pPr>
        <w:pStyle w:val="a3"/>
        <w:spacing w:before="113" w:line="360" w:lineRule="auto"/>
        <w:jc w:val="left"/>
      </w:pPr>
      <w:r>
        <w:t>оперировать</w:t>
      </w:r>
      <w:r>
        <w:rPr>
          <w:spacing w:val="37"/>
        </w:rPr>
        <w:t xml:space="preserve"> </w:t>
      </w:r>
      <w:r>
        <w:t>понятиями:</w:t>
      </w:r>
      <w:r>
        <w:rPr>
          <w:spacing w:val="37"/>
        </w:rPr>
        <w:t xml:space="preserve"> </w:t>
      </w:r>
      <w:r>
        <w:t>функция,</w:t>
      </w:r>
      <w:r>
        <w:rPr>
          <w:spacing w:val="37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задания</w:t>
      </w:r>
      <w:r>
        <w:rPr>
          <w:spacing w:val="36"/>
        </w:rPr>
        <w:t xml:space="preserve"> </w:t>
      </w:r>
      <w:r>
        <w:t>функции,</w:t>
      </w:r>
      <w:r>
        <w:rPr>
          <w:spacing w:val="38"/>
        </w:rPr>
        <w:t xml:space="preserve"> </w:t>
      </w:r>
      <w:r>
        <w:t>область</w:t>
      </w:r>
      <w:r>
        <w:rPr>
          <w:spacing w:val="37"/>
        </w:rPr>
        <w:t xml:space="preserve"> </w:t>
      </w:r>
      <w:r>
        <w:t>определения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множество</w:t>
      </w:r>
      <w:r>
        <w:rPr>
          <w:spacing w:val="38"/>
        </w:rPr>
        <w:t xml:space="preserve"> </w:t>
      </w:r>
      <w:r>
        <w:t>значений</w:t>
      </w:r>
      <w:r>
        <w:rPr>
          <w:spacing w:val="-47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функции, взаимно обратные</w:t>
      </w:r>
      <w:r>
        <w:rPr>
          <w:spacing w:val="-1"/>
        </w:rPr>
        <w:t xml:space="preserve"> </w:t>
      </w:r>
      <w:r>
        <w:t>функции;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оперировать</w:t>
      </w:r>
      <w:r>
        <w:rPr>
          <w:spacing w:val="-5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чётность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нечётность</w:t>
      </w:r>
      <w:r>
        <w:rPr>
          <w:spacing w:val="-4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нули</w:t>
      </w:r>
      <w:r>
        <w:rPr>
          <w:spacing w:val="-5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промежутки</w:t>
      </w:r>
      <w:r>
        <w:rPr>
          <w:spacing w:val="-5"/>
        </w:rPr>
        <w:t xml:space="preserve"> </w:t>
      </w:r>
      <w:r>
        <w:t>знакопостоянства;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уравнений;</w:t>
      </w:r>
    </w:p>
    <w:p w:rsidR="003012A1" w:rsidRDefault="001C09F3">
      <w:pPr>
        <w:pStyle w:val="a3"/>
        <w:spacing w:before="116" w:line="360" w:lineRule="auto"/>
        <w:jc w:val="left"/>
      </w:pPr>
      <w:r>
        <w:t>строить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читать</w:t>
      </w:r>
      <w:r>
        <w:rPr>
          <w:spacing w:val="38"/>
        </w:rPr>
        <w:t xml:space="preserve"> </w:t>
      </w:r>
      <w:r>
        <w:t>графики</w:t>
      </w:r>
      <w:r>
        <w:rPr>
          <w:spacing w:val="37"/>
        </w:rPr>
        <w:t xml:space="preserve"> </w:t>
      </w:r>
      <w:r>
        <w:t>линейной</w:t>
      </w:r>
      <w:r>
        <w:rPr>
          <w:spacing w:val="37"/>
        </w:rPr>
        <w:t xml:space="preserve"> </w:t>
      </w:r>
      <w:r>
        <w:t>функции,</w:t>
      </w:r>
      <w:r>
        <w:rPr>
          <w:spacing w:val="40"/>
        </w:rPr>
        <w:t xml:space="preserve"> </w:t>
      </w:r>
      <w:r>
        <w:t>квадратичной</w:t>
      </w:r>
      <w:r>
        <w:rPr>
          <w:spacing w:val="37"/>
        </w:rPr>
        <w:t xml:space="preserve"> </w:t>
      </w:r>
      <w:r>
        <w:t>функции,</w:t>
      </w:r>
      <w:r>
        <w:rPr>
          <w:spacing w:val="38"/>
        </w:rPr>
        <w:t xml:space="preserve"> </w:t>
      </w:r>
      <w:r>
        <w:t>степенной</w:t>
      </w:r>
      <w:r>
        <w:rPr>
          <w:spacing w:val="39"/>
        </w:rPr>
        <w:t xml:space="preserve"> </w:t>
      </w:r>
      <w:r>
        <w:t>функции</w:t>
      </w:r>
      <w:r>
        <w:rPr>
          <w:spacing w:val="3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целым</w:t>
      </w:r>
      <w:r>
        <w:rPr>
          <w:spacing w:val="-47"/>
        </w:rPr>
        <w:t xml:space="preserve"> </w:t>
      </w:r>
      <w:r>
        <w:t>показателем;</w:t>
      </w:r>
    </w:p>
    <w:p w:rsidR="003012A1" w:rsidRDefault="001C09F3">
      <w:pPr>
        <w:pStyle w:val="a3"/>
        <w:spacing w:before="2" w:line="357" w:lineRule="auto"/>
        <w:jc w:val="left"/>
      </w:pPr>
      <w:r>
        <w:t>использовать</w:t>
      </w:r>
      <w:r>
        <w:rPr>
          <w:spacing w:val="28"/>
        </w:rPr>
        <w:t xml:space="preserve"> </w:t>
      </w:r>
      <w:r>
        <w:t>графики</w:t>
      </w:r>
      <w:r>
        <w:rPr>
          <w:spacing w:val="27"/>
        </w:rPr>
        <w:t xml:space="preserve"> </w:t>
      </w:r>
      <w:r>
        <w:t>функций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исследования</w:t>
      </w:r>
      <w:r>
        <w:rPr>
          <w:spacing w:val="30"/>
        </w:rPr>
        <w:t xml:space="preserve"> </w:t>
      </w:r>
      <w:r>
        <w:t>процессов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зависимостей</w:t>
      </w:r>
      <w:r>
        <w:rPr>
          <w:spacing w:val="29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решении</w:t>
      </w:r>
      <w:r>
        <w:rPr>
          <w:spacing w:val="27"/>
        </w:rPr>
        <w:t xml:space="preserve"> </w:t>
      </w:r>
      <w:r>
        <w:t>задач</w:t>
      </w:r>
      <w:r>
        <w:rPr>
          <w:spacing w:val="32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других</w:t>
      </w:r>
      <w:r>
        <w:rPr>
          <w:spacing w:val="-4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выражать формулами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величинами.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before="3"/>
        <w:ind w:left="1924"/>
        <w:rPr>
          <w:sz w:val="20"/>
        </w:rPr>
      </w:pPr>
      <w:r>
        <w:rPr>
          <w:sz w:val="20"/>
        </w:rPr>
        <w:t>Начала</w:t>
      </w:r>
      <w:r>
        <w:rPr>
          <w:spacing w:val="-6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анализа: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оперировать</w:t>
      </w:r>
      <w:r>
        <w:rPr>
          <w:spacing w:val="-5"/>
        </w:rPr>
        <w:t xml:space="preserve"> </w:t>
      </w:r>
      <w:r>
        <w:t>понятиями:</w:t>
      </w:r>
      <w:r>
        <w:rPr>
          <w:spacing w:val="-6"/>
        </w:rPr>
        <w:t xml:space="preserve"> </w:t>
      </w:r>
      <w:r>
        <w:t>последовательность,</w:t>
      </w:r>
      <w:r>
        <w:rPr>
          <w:spacing w:val="-5"/>
        </w:rPr>
        <w:t xml:space="preserve"> </w:t>
      </w:r>
      <w:r>
        <w:t>арифметическая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геометрическая</w:t>
      </w:r>
      <w:r>
        <w:rPr>
          <w:spacing w:val="-6"/>
        </w:rPr>
        <w:t xml:space="preserve"> </w:t>
      </w:r>
      <w:r>
        <w:t>прогрессии;</w:t>
      </w:r>
    </w:p>
    <w:p w:rsidR="003012A1" w:rsidRDefault="001C09F3">
      <w:pPr>
        <w:pStyle w:val="a3"/>
        <w:spacing w:before="115" w:line="357" w:lineRule="auto"/>
        <w:jc w:val="left"/>
      </w:pPr>
      <w:r>
        <w:t>оперировать</w:t>
      </w:r>
      <w:r>
        <w:rPr>
          <w:spacing w:val="18"/>
        </w:rPr>
        <w:t xml:space="preserve"> </w:t>
      </w:r>
      <w:r>
        <w:t>понятиями:</w:t>
      </w:r>
      <w:r>
        <w:rPr>
          <w:spacing w:val="19"/>
        </w:rPr>
        <w:t xml:space="preserve"> </w:t>
      </w:r>
      <w:r>
        <w:t>бесконечно</w:t>
      </w:r>
      <w:r>
        <w:rPr>
          <w:spacing w:val="22"/>
        </w:rPr>
        <w:t xml:space="preserve"> </w:t>
      </w:r>
      <w:r>
        <w:t>убывающая</w:t>
      </w:r>
      <w:r>
        <w:rPr>
          <w:spacing w:val="19"/>
        </w:rPr>
        <w:t xml:space="preserve"> </w:t>
      </w:r>
      <w:r>
        <w:t>геометрическая</w:t>
      </w:r>
      <w:r>
        <w:rPr>
          <w:spacing w:val="20"/>
        </w:rPr>
        <w:t xml:space="preserve"> </w:t>
      </w:r>
      <w:r>
        <w:t>прогрессия,</w:t>
      </w:r>
      <w:r>
        <w:rPr>
          <w:spacing w:val="19"/>
        </w:rPr>
        <w:t xml:space="preserve"> </w:t>
      </w:r>
      <w:r>
        <w:t>сумма</w:t>
      </w:r>
      <w:r>
        <w:rPr>
          <w:spacing w:val="19"/>
        </w:rPr>
        <w:t xml:space="preserve"> </w:t>
      </w:r>
      <w:r>
        <w:t>бесконечно</w:t>
      </w:r>
      <w:r>
        <w:rPr>
          <w:spacing w:val="22"/>
        </w:rPr>
        <w:t xml:space="preserve"> </w:t>
      </w:r>
      <w:r>
        <w:t>убывающей</w:t>
      </w:r>
      <w:r>
        <w:rPr>
          <w:spacing w:val="-47"/>
        </w:rPr>
        <w:t xml:space="preserve"> </w:t>
      </w:r>
      <w:r>
        <w:t>геометрической</w:t>
      </w:r>
      <w:r>
        <w:rPr>
          <w:spacing w:val="-2"/>
        </w:rPr>
        <w:t xml:space="preserve"> </w:t>
      </w:r>
      <w:r>
        <w:t>прогрессии;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задавать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5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способами;</w:t>
      </w:r>
    </w:p>
    <w:p w:rsidR="003012A1" w:rsidRDefault="001C09F3">
      <w:pPr>
        <w:pStyle w:val="a3"/>
        <w:spacing w:before="115" w:line="360" w:lineRule="auto"/>
        <w:jc w:val="left"/>
      </w:pPr>
      <w:r>
        <w:t>использовать</w:t>
      </w:r>
      <w:r>
        <w:rPr>
          <w:spacing w:val="44"/>
        </w:rPr>
        <w:t xml:space="preserve"> </w:t>
      </w:r>
      <w:r>
        <w:t>свойства</w:t>
      </w:r>
      <w:r>
        <w:rPr>
          <w:spacing w:val="44"/>
        </w:rPr>
        <w:t xml:space="preserve"> </w:t>
      </w:r>
      <w:r>
        <w:t>последовательностей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прогрессий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реальных</w:t>
      </w:r>
      <w:r>
        <w:rPr>
          <w:spacing w:val="44"/>
        </w:rPr>
        <w:t xml:space="preserve"> </w:t>
      </w:r>
      <w:r>
        <w:t>задач</w:t>
      </w:r>
      <w:r>
        <w:rPr>
          <w:spacing w:val="45"/>
        </w:rPr>
        <w:t xml:space="preserve"> </w:t>
      </w:r>
      <w:r>
        <w:t>прикладного</w:t>
      </w:r>
      <w:r>
        <w:rPr>
          <w:spacing w:val="-47"/>
        </w:rPr>
        <w:t xml:space="preserve"> </w:t>
      </w:r>
      <w:r>
        <w:t>характера.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line="229" w:lineRule="exact"/>
        <w:ind w:left="1924"/>
        <w:rPr>
          <w:sz w:val="20"/>
        </w:rPr>
      </w:pPr>
      <w:r>
        <w:rPr>
          <w:sz w:val="20"/>
        </w:rPr>
        <w:t>Множества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логика:</w:t>
      </w:r>
    </w:p>
    <w:p w:rsidR="003012A1" w:rsidRDefault="001C09F3">
      <w:pPr>
        <w:pStyle w:val="a3"/>
        <w:spacing w:before="117"/>
        <w:ind w:left="921" w:firstLine="0"/>
        <w:jc w:val="left"/>
      </w:pPr>
      <w:r>
        <w:t>оперировать</w:t>
      </w:r>
      <w:r>
        <w:rPr>
          <w:spacing w:val="-5"/>
        </w:rPr>
        <w:t xml:space="preserve"> </w:t>
      </w:r>
      <w:r>
        <w:t>понятиями:</w:t>
      </w:r>
      <w:r>
        <w:rPr>
          <w:spacing w:val="-4"/>
        </w:rPr>
        <w:t xml:space="preserve"> </w:t>
      </w:r>
      <w:r>
        <w:t>множество,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множествами;</w:t>
      </w:r>
    </w:p>
    <w:p w:rsidR="003012A1" w:rsidRDefault="001C09F3">
      <w:pPr>
        <w:pStyle w:val="a3"/>
        <w:spacing w:before="115" w:line="360" w:lineRule="auto"/>
        <w:jc w:val="left"/>
      </w:pPr>
      <w:r>
        <w:t>использовать</w:t>
      </w:r>
      <w:r>
        <w:rPr>
          <w:spacing w:val="16"/>
        </w:rPr>
        <w:t xml:space="preserve"> </w:t>
      </w:r>
      <w:r>
        <w:t>теоретико-множественный</w:t>
      </w:r>
      <w:r>
        <w:rPr>
          <w:spacing w:val="15"/>
        </w:rPr>
        <w:t xml:space="preserve"> </w:t>
      </w:r>
      <w:r>
        <w:t>аппарат</w:t>
      </w:r>
      <w:r>
        <w:rPr>
          <w:spacing w:val="18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описания</w:t>
      </w:r>
      <w:r>
        <w:rPr>
          <w:spacing w:val="15"/>
        </w:rPr>
        <w:t xml:space="preserve"> </w:t>
      </w:r>
      <w:r>
        <w:t>реальных</w:t>
      </w:r>
      <w:r>
        <w:rPr>
          <w:spacing w:val="18"/>
        </w:rPr>
        <w:t xml:space="preserve"> </w:t>
      </w:r>
      <w:r>
        <w:t>процессов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явлений,</w:t>
      </w:r>
      <w:r>
        <w:rPr>
          <w:spacing w:val="19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решении</w:t>
      </w:r>
      <w:r>
        <w:rPr>
          <w:spacing w:val="-47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оперировать</w:t>
      </w:r>
      <w:r>
        <w:rPr>
          <w:spacing w:val="-6"/>
        </w:rPr>
        <w:t xml:space="preserve"> </w:t>
      </w:r>
      <w:r>
        <w:t>понятиями:</w:t>
      </w:r>
      <w:r>
        <w:rPr>
          <w:spacing w:val="-6"/>
        </w:rPr>
        <w:t xml:space="preserve"> </w:t>
      </w:r>
      <w:r>
        <w:t>определение,</w:t>
      </w:r>
      <w:r>
        <w:rPr>
          <w:spacing w:val="-4"/>
        </w:rPr>
        <w:t xml:space="preserve"> </w:t>
      </w:r>
      <w:r>
        <w:t>теорема,</w:t>
      </w:r>
      <w:r>
        <w:rPr>
          <w:spacing w:val="-4"/>
        </w:rPr>
        <w:t xml:space="preserve"> </w:t>
      </w:r>
      <w:r>
        <w:t>следствие,</w:t>
      </w:r>
      <w:r>
        <w:rPr>
          <w:spacing w:val="-4"/>
        </w:rPr>
        <w:t xml:space="preserve"> </w:t>
      </w:r>
      <w:r>
        <w:t>доказательство.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 w:line="360" w:lineRule="auto"/>
        <w:ind w:right="234" w:firstLine="708"/>
        <w:rPr>
          <w:sz w:val="20"/>
        </w:rPr>
      </w:pPr>
      <w:r>
        <w:rPr>
          <w:sz w:val="20"/>
        </w:rPr>
        <w:t>Предметные</w:t>
      </w:r>
      <w:r>
        <w:rPr>
          <w:spacing w:val="22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23"/>
          <w:sz w:val="20"/>
        </w:rPr>
        <w:t xml:space="preserve"> </w:t>
      </w:r>
      <w:r>
        <w:rPr>
          <w:sz w:val="20"/>
        </w:rPr>
        <w:t>по</w:t>
      </w:r>
      <w:r>
        <w:rPr>
          <w:spacing w:val="22"/>
          <w:sz w:val="20"/>
        </w:rPr>
        <w:t xml:space="preserve"> </w:t>
      </w:r>
      <w:r>
        <w:rPr>
          <w:sz w:val="20"/>
        </w:rPr>
        <w:t>отдельным</w:t>
      </w:r>
      <w:r>
        <w:rPr>
          <w:spacing w:val="23"/>
          <w:sz w:val="20"/>
        </w:rPr>
        <w:t xml:space="preserve"> </w:t>
      </w:r>
      <w:r>
        <w:rPr>
          <w:sz w:val="20"/>
        </w:rPr>
        <w:t>темам</w:t>
      </w:r>
      <w:r>
        <w:rPr>
          <w:spacing w:val="22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22"/>
          <w:sz w:val="20"/>
        </w:rPr>
        <w:t xml:space="preserve"> </w:t>
      </w:r>
      <w:r>
        <w:rPr>
          <w:sz w:val="20"/>
        </w:rPr>
        <w:t>курса</w:t>
      </w:r>
      <w:r>
        <w:rPr>
          <w:spacing w:val="25"/>
          <w:sz w:val="20"/>
        </w:rPr>
        <w:t xml:space="preserve"> </w:t>
      </w:r>
      <w:r>
        <w:rPr>
          <w:sz w:val="20"/>
        </w:rPr>
        <w:t>«Алгебра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начала</w:t>
      </w:r>
      <w:r>
        <w:rPr>
          <w:spacing w:val="21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анализа».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концу</w:t>
      </w:r>
      <w:r>
        <w:rPr>
          <w:spacing w:val="-3"/>
          <w:sz w:val="20"/>
        </w:rPr>
        <w:t xml:space="preserve"> </w:t>
      </w:r>
      <w:r>
        <w:rPr>
          <w:sz w:val="20"/>
        </w:rPr>
        <w:t>11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 обучающийся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научится: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before="1"/>
        <w:ind w:left="1924"/>
        <w:rPr>
          <w:sz w:val="20"/>
        </w:rPr>
      </w:pPr>
      <w:r>
        <w:rPr>
          <w:sz w:val="20"/>
        </w:rPr>
        <w:t>Числа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вычисления:</w:t>
      </w:r>
    </w:p>
    <w:p w:rsidR="003012A1" w:rsidRDefault="001C09F3">
      <w:pPr>
        <w:pStyle w:val="a3"/>
        <w:spacing w:before="113" w:line="360" w:lineRule="auto"/>
        <w:ind w:right="226"/>
        <w:jc w:val="left"/>
      </w:pPr>
      <w:r>
        <w:t>оперировать</w:t>
      </w:r>
      <w:r>
        <w:rPr>
          <w:spacing w:val="4"/>
        </w:rPr>
        <w:t xml:space="preserve"> </w:t>
      </w:r>
      <w:r>
        <w:t>понятиями:</w:t>
      </w:r>
      <w:r>
        <w:rPr>
          <w:spacing w:val="4"/>
        </w:rPr>
        <w:t xml:space="preserve"> </w:t>
      </w:r>
      <w:r>
        <w:t>натуральное,</w:t>
      </w:r>
      <w:r>
        <w:rPr>
          <w:spacing w:val="2"/>
        </w:rPr>
        <w:t xml:space="preserve"> </w:t>
      </w:r>
      <w:r>
        <w:t>целое</w:t>
      </w:r>
      <w:r>
        <w:rPr>
          <w:spacing w:val="2"/>
        </w:rPr>
        <w:t xml:space="preserve"> </w:t>
      </w:r>
      <w:r>
        <w:t>число,</w:t>
      </w:r>
      <w:r>
        <w:rPr>
          <w:spacing w:val="2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делимости</w:t>
      </w:r>
      <w:r>
        <w:rPr>
          <w:spacing w:val="3"/>
        </w:rPr>
        <w:t xml:space="preserve"> </w:t>
      </w:r>
      <w:r>
        <w:t>целых</w:t>
      </w:r>
      <w:r>
        <w:rPr>
          <w:spacing w:val="3"/>
        </w:rPr>
        <w:t xml:space="preserve"> </w:t>
      </w:r>
      <w:r>
        <w:t>чисел,</w:t>
      </w:r>
      <w:r>
        <w:rPr>
          <w:spacing w:val="-47"/>
        </w:rPr>
        <w:t xml:space="preserve"> </w:t>
      </w:r>
      <w:r>
        <w:t>разложение</w:t>
      </w:r>
      <w:r>
        <w:rPr>
          <w:spacing w:val="-1"/>
        </w:rPr>
        <w:t xml:space="preserve"> </w:t>
      </w:r>
      <w:r>
        <w:t>числа на простые множители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оперировать</w:t>
      </w:r>
      <w:r>
        <w:rPr>
          <w:spacing w:val="-4"/>
        </w:rPr>
        <w:t xml:space="preserve"> </w:t>
      </w:r>
      <w:r>
        <w:t>понятием:</w:t>
      </w:r>
      <w:r>
        <w:rPr>
          <w:spacing w:val="-4"/>
        </w:rPr>
        <w:t xml:space="preserve"> </w:t>
      </w:r>
      <w:r>
        <w:t>степень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рациональным</w:t>
      </w:r>
      <w:r>
        <w:rPr>
          <w:spacing w:val="-3"/>
        </w:rPr>
        <w:t xml:space="preserve"> </w:t>
      </w:r>
      <w:r>
        <w:t>показателем;</w:t>
      </w:r>
    </w:p>
    <w:p w:rsidR="003012A1" w:rsidRDefault="001C09F3">
      <w:pPr>
        <w:pStyle w:val="a3"/>
        <w:spacing w:before="113" w:line="360" w:lineRule="auto"/>
        <w:ind w:left="921" w:right="2509" w:firstLine="0"/>
        <w:jc w:val="left"/>
      </w:pPr>
      <w:r>
        <w:t>оперировать</w:t>
      </w:r>
      <w:r>
        <w:rPr>
          <w:spacing w:val="-5"/>
        </w:rPr>
        <w:t xml:space="preserve"> </w:t>
      </w:r>
      <w:r>
        <w:t>понятиями:</w:t>
      </w:r>
      <w:r>
        <w:rPr>
          <w:spacing w:val="-6"/>
        </w:rPr>
        <w:t xml:space="preserve"> </w:t>
      </w:r>
      <w:r>
        <w:t>логарифм</w:t>
      </w:r>
      <w:r>
        <w:rPr>
          <w:spacing w:val="-4"/>
        </w:rPr>
        <w:t xml:space="preserve"> </w:t>
      </w:r>
      <w:r>
        <w:t>числа,</w:t>
      </w:r>
      <w:r>
        <w:rPr>
          <w:spacing w:val="-4"/>
        </w:rPr>
        <w:t xml:space="preserve"> </w:t>
      </w:r>
      <w:r>
        <w:t>десятичные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натуральные</w:t>
      </w:r>
      <w:r>
        <w:rPr>
          <w:spacing w:val="-5"/>
        </w:rPr>
        <w:t xml:space="preserve"> </w:t>
      </w:r>
      <w:r>
        <w:t>логарифмы.</w:t>
      </w:r>
      <w:r>
        <w:rPr>
          <w:spacing w:val="-47"/>
        </w:rPr>
        <w:t xml:space="preserve"> </w:t>
      </w:r>
      <w:r>
        <w:t>111.7.4.2.2.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</w:p>
    <w:p w:rsidR="003012A1" w:rsidRDefault="001C09F3">
      <w:pPr>
        <w:pStyle w:val="a3"/>
        <w:spacing w:before="2" w:line="360" w:lineRule="auto"/>
        <w:ind w:right="234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показательное</w:t>
      </w:r>
      <w:r>
        <w:rPr>
          <w:spacing w:val="-47"/>
        </w:rPr>
        <w:t xml:space="preserve"> </w:t>
      </w:r>
      <w:r>
        <w:t>уравнение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неравенство,</w:t>
      </w:r>
      <w:r>
        <w:rPr>
          <w:spacing w:val="-1"/>
        </w:rPr>
        <w:t xml:space="preserve"> </w:t>
      </w:r>
      <w:r>
        <w:t>решать основные</w:t>
      </w:r>
      <w:r>
        <w:rPr>
          <w:spacing w:val="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показательных</w:t>
      </w:r>
      <w:r>
        <w:rPr>
          <w:spacing w:val="2"/>
        </w:rPr>
        <w:t xml:space="preserve"> </w:t>
      </w:r>
      <w:r>
        <w:t>уравнений и</w:t>
      </w:r>
      <w:r>
        <w:rPr>
          <w:spacing w:val="-2"/>
        </w:rPr>
        <w:t xml:space="preserve"> </w:t>
      </w:r>
      <w:r>
        <w:t>неравенств;</w:t>
      </w:r>
    </w:p>
    <w:p w:rsidR="003012A1" w:rsidRDefault="001C09F3">
      <w:pPr>
        <w:pStyle w:val="a3"/>
        <w:spacing w:line="360" w:lineRule="auto"/>
        <w:ind w:right="232"/>
      </w:pPr>
      <w:r>
        <w:t>выполнять преобразования выражений, содержащих логарифмы, оперировать понятиями: логарифмическое</w:t>
      </w:r>
      <w:r>
        <w:rPr>
          <w:spacing w:val="1"/>
        </w:rPr>
        <w:t xml:space="preserve"> </w:t>
      </w:r>
      <w:r>
        <w:t>уравнение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неравенство,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 неравенств;</w:t>
      </w:r>
    </w:p>
    <w:p w:rsidR="003012A1" w:rsidRDefault="001C09F3">
      <w:pPr>
        <w:pStyle w:val="a3"/>
        <w:ind w:left="921" w:firstLine="0"/>
      </w:pPr>
      <w:r>
        <w:t>находить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неравенств;</w:t>
      </w:r>
    </w:p>
    <w:p w:rsidR="003012A1" w:rsidRDefault="001C09F3">
      <w:pPr>
        <w:pStyle w:val="a3"/>
        <w:spacing w:before="115" w:line="357" w:lineRule="auto"/>
        <w:ind w:right="233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:rsidR="003012A1" w:rsidRDefault="001C09F3">
      <w:pPr>
        <w:pStyle w:val="a3"/>
        <w:spacing w:before="4"/>
        <w:ind w:left="921" w:firstLine="0"/>
      </w:pPr>
      <w:r>
        <w:t>находить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совокупностей</w:t>
      </w:r>
      <w:r>
        <w:rPr>
          <w:spacing w:val="-2"/>
        </w:rPr>
        <w:t xml:space="preserve"> </w:t>
      </w:r>
      <w:r>
        <w:t>рациональных</w:t>
      </w:r>
      <w:r>
        <w:rPr>
          <w:spacing w:val="-3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неравенств;</w:t>
      </w:r>
    </w:p>
    <w:p w:rsidR="003012A1" w:rsidRDefault="001C09F3">
      <w:pPr>
        <w:pStyle w:val="a3"/>
        <w:spacing w:before="115" w:line="360" w:lineRule="auto"/>
        <w:ind w:right="233"/>
      </w:pPr>
      <w:r>
        <w:t>моделировать реальные ситуации на языке алгебры, составлять выражения, уравнения, неравенства и системы</w:t>
      </w:r>
      <w:r>
        <w:rPr>
          <w:spacing w:val="-4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исследовать построенные</w:t>
      </w:r>
      <w:r>
        <w:rPr>
          <w:spacing w:val="-1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с использованием аппарата</w:t>
      </w:r>
      <w:r>
        <w:rPr>
          <w:spacing w:val="-1"/>
        </w:rPr>
        <w:t xml:space="preserve"> </w:t>
      </w:r>
      <w:r>
        <w:t>алгебры.</w:t>
      </w:r>
    </w:p>
    <w:p w:rsidR="003012A1" w:rsidRDefault="001C09F3">
      <w:pPr>
        <w:pStyle w:val="a3"/>
        <w:spacing w:line="229" w:lineRule="exact"/>
        <w:ind w:left="921" w:firstLine="0"/>
      </w:pPr>
      <w:r>
        <w:t>111.7.4.2.3.</w:t>
      </w:r>
      <w:r>
        <w:rPr>
          <w:spacing w:val="-3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графики:</w:t>
      </w:r>
    </w:p>
    <w:p w:rsidR="003012A1" w:rsidRDefault="001C09F3">
      <w:pPr>
        <w:pStyle w:val="a3"/>
        <w:spacing w:before="116" w:line="360" w:lineRule="auto"/>
        <w:ind w:right="232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экстремума</w:t>
      </w:r>
      <w:r>
        <w:rPr>
          <w:spacing w:val="-47"/>
        </w:rPr>
        <w:t xml:space="preserve"> </w:t>
      </w:r>
      <w:r>
        <w:t>функции, наибольшее и наименьшее значения функции на промежутке, использовать их для исследования функции,</w:t>
      </w:r>
      <w:r>
        <w:rPr>
          <w:spacing w:val="1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графиком;</w:t>
      </w:r>
    </w:p>
    <w:p w:rsidR="003012A1" w:rsidRDefault="001C09F3">
      <w:pPr>
        <w:pStyle w:val="a3"/>
        <w:spacing w:line="360" w:lineRule="auto"/>
        <w:ind w:right="228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показательной,</w:t>
      </w:r>
      <w:r>
        <w:rPr>
          <w:spacing w:val="1"/>
        </w:rPr>
        <w:t xml:space="preserve"> </w:t>
      </w:r>
      <w:r>
        <w:t>логарифмической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 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</w:t>
      </w:r>
      <w:r>
        <w:rPr>
          <w:spacing w:val="3"/>
        </w:rPr>
        <w:t xml:space="preserve"> </w:t>
      </w:r>
      <w:r>
        <w:t>и использовать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 неравенств;</w:t>
      </w:r>
    </w:p>
    <w:p w:rsidR="003012A1" w:rsidRDefault="001C09F3">
      <w:pPr>
        <w:pStyle w:val="a3"/>
        <w:spacing w:before="1"/>
        <w:ind w:left="921" w:firstLine="0"/>
      </w:pPr>
      <w:r>
        <w:t>изображать</w:t>
      </w:r>
      <w:r>
        <w:rPr>
          <w:spacing w:val="18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координатной</w:t>
      </w:r>
      <w:r>
        <w:rPr>
          <w:spacing w:val="62"/>
        </w:rPr>
        <w:t xml:space="preserve"> </w:t>
      </w:r>
      <w:r>
        <w:t>плоскости</w:t>
      </w:r>
      <w:r>
        <w:rPr>
          <w:spacing w:val="65"/>
        </w:rPr>
        <w:t xml:space="preserve"> </w:t>
      </w:r>
      <w:r>
        <w:t>графики</w:t>
      </w:r>
      <w:r>
        <w:rPr>
          <w:spacing w:val="64"/>
        </w:rPr>
        <w:t xml:space="preserve"> </w:t>
      </w:r>
      <w:r>
        <w:t>линейных</w:t>
      </w:r>
      <w:r>
        <w:rPr>
          <w:spacing w:val="67"/>
        </w:rPr>
        <w:t xml:space="preserve"> </w:t>
      </w:r>
      <w:r>
        <w:t>уравнений</w:t>
      </w:r>
      <w:r>
        <w:rPr>
          <w:spacing w:val="69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использовать</w:t>
      </w:r>
      <w:r>
        <w:rPr>
          <w:spacing w:val="67"/>
        </w:rPr>
        <w:t xml:space="preserve"> </w:t>
      </w:r>
      <w:r>
        <w:t>их</w:t>
      </w:r>
      <w:r>
        <w:rPr>
          <w:spacing w:val="64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решения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системы</w:t>
      </w:r>
      <w:r>
        <w:rPr>
          <w:spacing w:val="-6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уравнений;</w:t>
      </w:r>
    </w:p>
    <w:p w:rsidR="003012A1" w:rsidRDefault="001C09F3">
      <w:pPr>
        <w:pStyle w:val="a3"/>
        <w:spacing w:before="116" w:line="360" w:lineRule="auto"/>
        <w:ind w:left="921" w:firstLine="0"/>
        <w:jc w:val="left"/>
      </w:pPr>
      <w:r>
        <w:t>использовать</w:t>
      </w:r>
      <w:r>
        <w:rPr>
          <w:spacing w:val="-3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дисциплин.</w:t>
      </w:r>
      <w:r>
        <w:rPr>
          <w:spacing w:val="-47"/>
        </w:rPr>
        <w:t xml:space="preserve"> </w:t>
      </w:r>
      <w:r>
        <w:t>111.7.4.2.4.</w:t>
      </w:r>
      <w:r>
        <w:rPr>
          <w:spacing w:val="1"/>
        </w:rPr>
        <w:t xml:space="preserve"> </w:t>
      </w:r>
      <w:r>
        <w:t>Начала математического</w:t>
      </w:r>
      <w:r>
        <w:rPr>
          <w:spacing w:val="1"/>
        </w:rPr>
        <w:t xml:space="preserve"> </w:t>
      </w:r>
      <w:r>
        <w:t>анализа:</w:t>
      </w:r>
    </w:p>
    <w:p w:rsidR="003012A1" w:rsidRDefault="001C09F3">
      <w:pPr>
        <w:pStyle w:val="a3"/>
        <w:spacing w:before="2" w:line="357" w:lineRule="auto"/>
        <w:jc w:val="left"/>
      </w:pPr>
      <w:r>
        <w:t>оперировать</w:t>
      </w:r>
      <w:r>
        <w:rPr>
          <w:spacing w:val="28"/>
        </w:rPr>
        <w:t xml:space="preserve"> </w:t>
      </w:r>
      <w:r>
        <w:t>понятиями:</w:t>
      </w:r>
      <w:r>
        <w:rPr>
          <w:spacing w:val="29"/>
        </w:rPr>
        <w:t xml:space="preserve"> </w:t>
      </w:r>
      <w:r>
        <w:t>непрерывная</w:t>
      </w:r>
      <w:r>
        <w:rPr>
          <w:spacing w:val="27"/>
        </w:rPr>
        <w:t xml:space="preserve"> </w:t>
      </w:r>
      <w:r>
        <w:t>функция,</w:t>
      </w:r>
      <w:r>
        <w:rPr>
          <w:spacing w:val="27"/>
        </w:rPr>
        <w:t xml:space="preserve"> </w:t>
      </w:r>
      <w:r>
        <w:t>производная</w:t>
      </w:r>
      <w:r>
        <w:rPr>
          <w:spacing w:val="27"/>
        </w:rPr>
        <w:t xml:space="preserve"> </w:t>
      </w:r>
      <w:r>
        <w:t>функции,</w:t>
      </w:r>
      <w:r>
        <w:rPr>
          <w:spacing w:val="28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геометрический</w:t>
      </w:r>
      <w:r>
        <w:rPr>
          <w:spacing w:val="2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физический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производной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:rsidR="003012A1" w:rsidRDefault="001C09F3">
      <w:pPr>
        <w:pStyle w:val="a3"/>
        <w:spacing w:before="3" w:line="360" w:lineRule="auto"/>
        <w:jc w:val="left"/>
      </w:pPr>
      <w:r>
        <w:t>находить</w:t>
      </w:r>
      <w:r>
        <w:rPr>
          <w:spacing w:val="16"/>
        </w:rPr>
        <w:t xml:space="preserve"> </w:t>
      </w:r>
      <w:r>
        <w:t>производные</w:t>
      </w:r>
      <w:r>
        <w:rPr>
          <w:spacing w:val="14"/>
        </w:rPr>
        <w:t xml:space="preserve"> </w:t>
      </w:r>
      <w:r>
        <w:t>элементарных</w:t>
      </w:r>
      <w:r>
        <w:rPr>
          <w:spacing w:val="13"/>
        </w:rPr>
        <w:t xml:space="preserve"> </w:t>
      </w:r>
      <w:r>
        <w:t>функций,</w:t>
      </w:r>
      <w:r>
        <w:rPr>
          <w:spacing w:val="14"/>
        </w:rPr>
        <w:t xml:space="preserve"> </w:t>
      </w:r>
      <w:r>
        <w:t>вычислять</w:t>
      </w:r>
      <w:r>
        <w:rPr>
          <w:spacing w:val="16"/>
        </w:rPr>
        <w:t xml:space="preserve"> </w:t>
      </w:r>
      <w:r>
        <w:t>производные</w:t>
      </w:r>
      <w:r>
        <w:rPr>
          <w:spacing w:val="14"/>
        </w:rPr>
        <w:t xml:space="preserve"> </w:t>
      </w:r>
      <w:r>
        <w:t>суммы,</w:t>
      </w:r>
      <w:r>
        <w:rPr>
          <w:spacing w:val="14"/>
        </w:rPr>
        <w:t xml:space="preserve"> </w:t>
      </w:r>
      <w:r>
        <w:t>произведения,</w:t>
      </w:r>
      <w:r>
        <w:rPr>
          <w:spacing w:val="13"/>
        </w:rPr>
        <w:t xml:space="preserve"> </w:t>
      </w:r>
      <w:r>
        <w:t>частного</w:t>
      </w:r>
      <w:r>
        <w:rPr>
          <w:spacing w:val="-47"/>
        </w:rPr>
        <w:t xml:space="preserve"> </w:t>
      </w:r>
      <w:r>
        <w:t>функций;</w:t>
      </w:r>
    </w:p>
    <w:p w:rsidR="003012A1" w:rsidRDefault="001C09F3">
      <w:pPr>
        <w:pStyle w:val="a3"/>
        <w:spacing w:before="1" w:line="357" w:lineRule="auto"/>
        <w:jc w:val="left"/>
      </w:pPr>
      <w:r>
        <w:t>использовать производную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исследования 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монотонность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экстремумы,</w:t>
      </w:r>
      <w:r>
        <w:rPr>
          <w:spacing w:val="2"/>
        </w:rPr>
        <w:t xml:space="preserve"> </w:t>
      </w:r>
      <w:r>
        <w:t>применять результаты</w:t>
      </w:r>
      <w:r>
        <w:rPr>
          <w:spacing w:val="-47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построению</w:t>
      </w:r>
      <w:r>
        <w:rPr>
          <w:spacing w:val="2"/>
        </w:rPr>
        <w:t xml:space="preserve"> </w:t>
      </w:r>
      <w:r>
        <w:t>графиков;</w:t>
      </w:r>
    </w:p>
    <w:p w:rsidR="003012A1" w:rsidRDefault="001C09F3">
      <w:pPr>
        <w:pStyle w:val="a3"/>
        <w:spacing w:before="4" w:line="360" w:lineRule="auto"/>
        <w:jc w:val="left"/>
      </w:pPr>
      <w:r>
        <w:t>использовать</w:t>
      </w:r>
      <w:r>
        <w:rPr>
          <w:spacing w:val="46"/>
        </w:rPr>
        <w:t xml:space="preserve"> </w:t>
      </w:r>
      <w:r>
        <w:t>производную</w:t>
      </w:r>
      <w:r>
        <w:rPr>
          <w:spacing w:val="47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нахождения</w:t>
      </w:r>
      <w:r>
        <w:rPr>
          <w:spacing w:val="47"/>
        </w:rPr>
        <w:t xml:space="preserve"> </w:t>
      </w:r>
      <w:r>
        <w:t>наилучшего</w:t>
      </w:r>
      <w:r>
        <w:rPr>
          <w:spacing w:val="46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прикладных,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5"/>
        </w:rPr>
        <w:t xml:space="preserve"> </w:t>
      </w:r>
      <w:r>
        <w:t>социально-</w:t>
      </w:r>
      <w:r>
        <w:rPr>
          <w:spacing w:val="-47"/>
        </w:rPr>
        <w:t xml:space="preserve"> </w:t>
      </w:r>
      <w:r>
        <w:t>экономических,</w:t>
      </w:r>
      <w:r>
        <w:rPr>
          <w:spacing w:val="-1"/>
        </w:rPr>
        <w:t xml:space="preserve"> </w:t>
      </w:r>
      <w:r>
        <w:t>задачах;</w:t>
      </w:r>
    </w:p>
    <w:p w:rsidR="003012A1" w:rsidRDefault="001C09F3">
      <w:pPr>
        <w:pStyle w:val="a3"/>
        <w:spacing w:before="1" w:line="357" w:lineRule="auto"/>
        <w:ind w:left="921" w:firstLine="0"/>
        <w:jc w:val="left"/>
      </w:pPr>
      <w:r>
        <w:t>оперировать</w:t>
      </w:r>
      <w:r>
        <w:rPr>
          <w:spacing w:val="-4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первообразная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интеграл,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геометрический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физический</w:t>
      </w:r>
      <w:r>
        <w:rPr>
          <w:spacing w:val="-4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интеграла;</w:t>
      </w:r>
      <w:r>
        <w:rPr>
          <w:spacing w:val="-4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первообразные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функций,</w:t>
      </w:r>
      <w:r>
        <w:rPr>
          <w:spacing w:val="-2"/>
        </w:rPr>
        <w:t xml:space="preserve"> </w:t>
      </w:r>
      <w:r>
        <w:t>вычислять интеграл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</w:t>
      </w:r>
      <w:r>
        <w:rPr>
          <w:spacing w:val="-3"/>
        </w:rPr>
        <w:t xml:space="preserve"> </w:t>
      </w:r>
      <w:r>
        <w:t>Ньютона–Лейбница;</w:t>
      </w:r>
    </w:p>
    <w:p w:rsidR="003012A1" w:rsidRDefault="001C09F3">
      <w:pPr>
        <w:pStyle w:val="a3"/>
        <w:spacing w:before="4" w:line="360" w:lineRule="auto"/>
        <w:ind w:right="226"/>
      </w:pPr>
      <w:r>
        <w:t>решать прикладные задачи, в том числе социально-экономического и физического характера, средствами</w:t>
      </w:r>
      <w:r>
        <w:rPr>
          <w:spacing w:val="1"/>
        </w:rPr>
        <w:t xml:space="preserve"> </w:t>
      </w:r>
      <w:r>
        <w:t>математического анализа.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"/>
        <w:ind w:hanging="553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-7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курса</w:t>
      </w:r>
      <w:r>
        <w:rPr>
          <w:spacing w:val="-3"/>
          <w:sz w:val="20"/>
        </w:rPr>
        <w:t xml:space="preserve"> </w:t>
      </w:r>
      <w:r>
        <w:rPr>
          <w:sz w:val="20"/>
        </w:rPr>
        <w:t>«Геометрия».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4"/>
        <w:ind w:left="1624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записка.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5" w:line="360" w:lineRule="auto"/>
        <w:ind w:right="226" w:firstLine="708"/>
        <w:jc w:val="both"/>
        <w:rPr>
          <w:sz w:val="20"/>
        </w:rPr>
      </w:pPr>
      <w:r>
        <w:rPr>
          <w:sz w:val="20"/>
        </w:rPr>
        <w:t>Важность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курса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обусловлена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личностного развития обучающихся, формирования функциональной математической грамотности, изучения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дисциплин.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абстракций,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идеального,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характере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наукой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 и процессов реального мира, месте геометрии в системе наук и роли математического моделирования в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научном познании и в практике способствует формированию научного мировоззрения обучающихся, а также 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современном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 w:line="360" w:lineRule="auto"/>
        <w:ind w:right="233" w:firstLine="708"/>
        <w:jc w:val="both"/>
        <w:rPr>
          <w:sz w:val="20"/>
        </w:rPr>
      </w:pPr>
      <w:r>
        <w:rPr>
          <w:sz w:val="20"/>
        </w:rPr>
        <w:t>Геометрия является одним из базовых предметов на уровне среднего общего образования, так как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возможность изучения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как дисциплин</w:t>
      </w:r>
      <w:r>
        <w:rPr>
          <w:spacing w:val="-3"/>
          <w:sz w:val="20"/>
        </w:rPr>
        <w:t xml:space="preserve"> </w:t>
      </w:r>
      <w:r>
        <w:rPr>
          <w:sz w:val="20"/>
        </w:rPr>
        <w:t>естественно-научной</w:t>
      </w:r>
      <w:r>
        <w:rPr>
          <w:spacing w:val="-2"/>
          <w:sz w:val="20"/>
        </w:rPr>
        <w:t xml:space="preserve"> </w:t>
      </w:r>
      <w:r>
        <w:rPr>
          <w:sz w:val="20"/>
        </w:rPr>
        <w:t>направленности,</w:t>
      </w:r>
      <w:r>
        <w:rPr>
          <w:spacing w:val="-2"/>
          <w:sz w:val="20"/>
        </w:rPr>
        <w:t xml:space="preserve"> </w:t>
      </w:r>
      <w:r>
        <w:rPr>
          <w:sz w:val="20"/>
        </w:rPr>
        <w:t>так и</w:t>
      </w:r>
      <w:r>
        <w:rPr>
          <w:spacing w:val="-3"/>
          <w:sz w:val="20"/>
        </w:rPr>
        <w:t xml:space="preserve"> </w:t>
      </w:r>
      <w:r>
        <w:rPr>
          <w:sz w:val="20"/>
        </w:rPr>
        <w:t>гуманитарной.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Логическое мышление, формируемое при изучении обучающимися понятийных основ геометрии 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построении цепочки логических утверждений в ходе решения геометрических задач, умение выдвигать и опровергать</w:t>
      </w:r>
      <w:r>
        <w:rPr>
          <w:spacing w:val="1"/>
          <w:sz w:val="20"/>
        </w:rPr>
        <w:t xml:space="preserve"> </w:t>
      </w:r>
      <w:r>
        <w:rPr>
          <w:sz w:val="20"/>
        </w:rPr>
        <w:t>гипотезы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естественно-научного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цикла,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частности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курса</w:t>
      </w:r>
      <w:r>
        <w:rPr>
          <w:spacing w:val="1"/>
          <w:sz w:val="20"/>
        </w:rPr>
        <w:t xml:space="preserve"> </w:t>
      </w:r>
      <w:r>
        <w:rPr>
          <w:sz w:val="20"/>
        </w:rPr>
        <w:t>физики.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862"/>
        </w:tabs>
        <w:spacing w:line="360" w:lineRule="auto"/>
        <w:ind w:right="227" w:firstLine="708"/>
        <w:jc w:val="both"/>
        <w:rPr>
          <w:sz w:val="20"/>
        </w:rPr>
      </w:pPr>
      <w:r>
        <w:rPr>
          <w:sz w:val="20"/>
        </w:rPr>
        <w:t>Ориентация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условие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бытия,</w:t>
      </w:r>
      <w:r>
        <w:rPr>
          <w:spacing w:val="1"/>
          <w:sz w:val="20"/>
        </w:rPr>
        <w:t xml:space="preserve"> </w:t>
      </w:r>
      <w:r>
        <w:rPr>
          <w:sz w:val="20"/>
        </w:rPr>
        <w:t>форма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условие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действительности.</w:t>
      </w:r>
      <w:r>
        <w:rPr>
          <w:spacing w:val="1"/>
          <w:sz w:val="20"/>
        </w:rPr>
        <w:t xml:space="preserve"> </w:t>
      </w:r>
      <w:r>
        <w:rPr>
          <w:sz w:val="20"/>
        </w:rPr>
        <w:t>Оперирование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объединяет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одним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поэтому</w:t>
      </w:r>
      <w:r>
        <w:rPr>
          <w:spacing w:val="1"/>
          <w:sz w:val="20"/>
        </w:rPr>
        <w:t xml:space="preserve"> </w:t>
      </w:r>
      <w:r>
        <w:rPr>
          <w:sz w:val="20"/>
        </w:rPr>
        <w:t>актуальна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разновидности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многим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направлениям.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 w:line="360" w:lineRule="auto"/>
        <w:ind w:right="222" w:firstLine="708"/>
        <w:jc w:val="both"/>
        <w:rPr>
          <w:sz w:val="20"/>
        </w:rPr>
      </w:pP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курса</w:t>
      </w:r>
      <w:r>
        <w:rPr>
          <w:spacing w:val="1"/>
          <w:sz w:val="20"/>
        </w:rPr>
        <w:t xml:space="preserve"> </w:t>
      </w:r>
      <w:r>
        <w:rPr>
          <w:sz w:val="20"/>
        </w:rPr>
        <w:t>«Геометрия»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базовом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общекультурное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геометрии,</w:t>
      </w:r>
      <w:r>
        <w:rPr>
          <w:spacing w:val="5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продолжения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специальностям,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связанным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прикладным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2"/>
          <w:sz w:val="20"/>
        </w:rPr>
        <w:t xml:space="preserve"> </w:t>
      </w:r>
      <w:r>
        <w:rPr>
          <w:sz w:val="20"/>
        </w:rPr>
        <w:t>геометрии.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ind w:left="1773" w:hanging="853"/>
        <w:jc w:val="both"/>
        <w:rPr>
          <w:sz w:val="20"/>
        </w:rPr>
      </w:pPr>
      <w:r>
        <w:rPr>
          <w:sz w:val="20"/>
        </w:rPr>
        <w:t>Приоритетными задачами освоения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2"/>
          <w:sz w:val="20"/>
        </w:rPr>
        <w:t xml:space="preserve"> </w:t>
      </w:r>
      <w:r>
        <w:rPr>
          <w:sz w:val="20"/>
        </w:rPr>
        <w:t>курса</w:t>
      </w:r>
      <w:r>
        <w:rPr>
          <w:spacing w:val="5"/>
          <w:sz w:val="20"/>
        </w:rPr>
        <w:t xml:space="preserve"> </w:t>
      </w:r>
      <w:r>
        <w:rPr>
          <w:sz w:val="20"/>
        </w:rPr>
        <w:t>«Геометрии»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базовом</w:t>
      </w:r>
      <w:r>
        <w:rPr>
          <w:spacing w:val="3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10–11 классах</w:t>
      </w:r>
    </w:p>
    <w:p w:rsidR="003012A1" w:rsidRDefault="003012A1">
      <w:pPr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являются:</w:t>
      </w:r>
    </w:p>
    <w:p w:rsidR="003012A1" w:rsidRDefault="001C09F3">
      <w:pPr>
        <w:pStyle w:val="a3"/>
        <w:spacing w:before="116" w:line="360" w:lineRule="auto"/>
        <w:jc w:val="left"/>
      </w:pPr>
      <w:r>
        <w:t>формирование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геометрии</w:t>
      </w:r>
      <w:r>
        <w:rPr>
          <w:spacing w:val="16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части</w:t>
      </w:r>
      <w:r>
        <w:rPr>
          <w:spacing w:val="16"/>
        </w:rPr>
        <w:t xml:space="preserve"> </w:t>
      </w:r>
      <w:r>
        <w:t>мировой</w:t>
      </w:r>
      <w:r>
        <w:rPr>
          <w:spacing w:val="14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осознание</w:t>
      </w:r>
      <w:r>
        <w:rPr>
          <w:spacing w:val="15"/>
        </w:rPr>
        <w:t xml:space="preserve"> </w:t>
      </w:r>
      <w:r>
        <w:t>её</w:t>
      </w:r>
      <w:r>
        <w:rPr>
          <w:spacing w:val="15"/>
        </w:rPr>
        <w:t xml:space="preserve"> </w:t>
      </w:r>
      <w:r>
        <w:t>взаимосвязи</w:t>
      </w:r>
      <w:r>
        <w:rPr>
          <w:spacing w:val="16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окружающим миром;</w:t>
      </w:r>
    </w:p>
    <w:p w:rsidR="003012A1" w:rsidRDefault="001C09F3">
      <w:pPr>
        <w:pStyle w:val="a3"/>
        <w:spacing w:before="2" w:line="357" w:lineRule="auto"/>
        <w:jc w:val="left"/>
      </w:pPr>
      <w:r>
        <w:t>формирование 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многогранниках и</w:t>
      </w:r>
      <w:r>
        <w:rPr>
          <w:spacing w:val="-1"/>
        </w:rPr>
        <w:t xml:space="preserve"> </w:t>
      </w:r>
      <w:r>
        <w:t>телах</w:t>
      </w:r>
      <w:r>
        <w:rPr>
          <w:spacing w:val="-2"/>
        </w:rPr>
        <w:t xml:space="preserve"> </w:t>
      </w:r>
      <w:r>
        <w:t>вращения</w:t>
      </w:r>
      <w:r>
        <w:rPr>
          <w:spacing w:val="4"/>
        </w:rPr>
        <w:t xml:space="preserve"> </w:t>
      </w:r>
      <w:r>
        <w:t>как о важнейших</w:t>
      </w:r>
      <w:r>
        <w:rPr>
          <w:spacing w:val="-1"/>
        </w:rPr>
        <w:t xml:space="preserve"> </w:t>
      </w:r>
      <w:r>
        <w:t>математических моделях,</w:t>
      </w:r>
      <w:r>
        <w:rPr>
          <w:spacing w:val="-47"/>
        </w:rPr>
        <w:t xml:space="preserve"> </w:t>
      </w:r>
      <w:r>
        <w:t>позволяющих</w:t>
      </w:r>
      <w:r>
        <w:rPr>
          <w:spacing w:val="-2"/>
        </w:rPr>
        <w:t xml:space="preserve"> </w:t>
      </w:r>
      <w:r>
        <w:t>описывать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разные явления</w:t>
      </w:r>
      <w:r>
        <w:rPr>
          <w:spacing w:val="-1"/>
        </w:rPr>
        <w:t xml:space="preserve"> </w:t>
      </w:r>
      <w:r>
        <w:t>окружающего мира;</w:t>
      </w:r>
    </w:p>
    <w:p w:rsidR="003012A1" w:rsidRDefault="001C09F3">
      <w:pPr>
        <w:pStyle w:val="a3"/>
        <w:spacing w:before="3" w:line="360" w:lineRule="auto"/>
        <w:ind w:left="921" w:firstLine="0"/>
        <w:jc w:val="left"/>
      </w:pPr>
      <w:r>
        <w:t>формирование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чертежах,</w:t>
      </w:r>
      <w:r>
        <w:rPr>
          <w:spacing w:val="-3"/>
        </w:rPr>
        <w:t xml:space="preserve"> </w:t>
      </w:r>
      <w:r>
        <w:t>моделях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реальном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многогранники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вращения;</w:t>
      </w:r>
      <w:r>
        <w:rPr>
          <w:spacing w:val="-47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методами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изображениях</w:t>
      </w:r>
      <w:r>
        <w:rPr>
          <w:spacing w:val="-2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фигур;</w:t>
      </w:r>
    </w:p>
    <w:p w:rsidR="003012A1" w:rsidRDefault="001C09F3">
      <w:pPr>
        <w:pStyle w:val="a3"/>
        <w:spacing w:before="1" w:line="357" w:lineRule="auto"/>
        <w:ind w:right="22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многогранниках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телах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свойствами;</w:t>
      </w:r>
    </w:p>
    <w:p w:rsidR="003012A1" w:rsidRDefault="001C09F3">
      <w:pPr>
        <w:pStyle w:val="a3"/>
        <w:spacing w:before="4" w:line="360" w:lineRule="auto"/>
        <w:ind w:right="233"/>
      </w:pPr>
      <w:r>
        <w:t>овладение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доказательные рассуждения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стереометрических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практическим содержанием;</w:t>
      </w:r>
    </w:p>
    <w:p w:rsidR="003012A1" w:rsidRDefault="001C09F3">
      <w:pPr>
        <w:pStyle w:val="a3"/>
        <w:spacing w:before="1" w:line="357" w:lineRule="auto"/>
        <w:ind w:right="234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 умений,</w:t>
      </w:r>
      <w:r>
        <w:rPr>
          <w:spacing w:val="2"/>
        </w:rPr>
        <w:t xml:space="preserve"> </w:t>
      </w:r>
      <w:r>
        <w:t>критичности</w:t>
      </w:r>
      <w:r>
        <w:rPr>
          <w:spacing w:val="-1"/>
        </w:rPr>
        <w:t xml:space="preserve"> </w:t>
      </w:r>
      <w:r>
        <w:t>мышления;</w:t>
      </w:r>
    </w:p>
    <w:p w:rsidR="003012A1" w:rsidRDefault="001C09F3">
      <w:pPr>
        <w:pStyle w:val="a3"/>
        <w:spacing w:before="4" w:line="360" w:lineRule="auto"/>
        <w:ind w:right="225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релевантной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геометрических понятий, объектов</w:t>
      </w:r>
      <w:r>
        <w:rPr>
          <w:spacing w:val="1"/>
        </w:rPr>
        <w:t xml:space="preserve"> </w:t>
      </w:r>
      <w:r>
        <w:t>и закономерностей</w:t>
      </w:r>
      <w:r>
        <w:rPr>
          <w:spacing w:val="1"/>
        </w:rPr>
        <w:t xml:space="preserve"> </w:t>
      </w:r>
      <w:r>
        <w:t>в реальных жизненных ситуациях и при изучении других</w:t>
      </w:r>
      <w:r>
        <w:rPr>
          <w:spacing w:val="1"/>
        </w:rPr>
        <w:t xml:space="preserve"> </w:t>
      </w:r>
      <w:r>
        <w:t>учебных предметов, проявления зависимостей и закономерностей, формулировать их на языке геометрии и создавать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 интерпретировать 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полученные результаты.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 w:line="360" w:lineRule="auto"/>
        <w:ind w:right="228" w:firstLine="708"/>
        <w:jc w:val="both"/>
        <w:rPr>
          <w:sz w:val="20"/>
        </w:rPr>
      </w:pPr>
      <w:r>
        <w:rPr>
          <w:sz w:val="20"/>
        </w:rPr>
        <w:t>Отличительной особенностью программы по геометрии является включение в курс стереометрии 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начале его изучения задач, решаемых на уровне интуитивного познания, и определённым образом организованная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 над ними, что способствуют развитию логического и пространственного мышления, стимулирует протекание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интуитивных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процессов, мотивирует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дальнейшему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Предпочтение отдаётся наглядно-конструктивному методу обучения, то есть теоретические 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имеют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предметно-практической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пространственных представлений у обучающихся в курсе стереометрии проводится за счёт решения задач на создание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пространственных образов и задач на оперирование пространственными образами. Создание образа проводится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наглядности,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оперирование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образом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отвлечения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наглядности,</w:t>
      </w:r>
      <w:r>
        <w:rPr>
          <w:spacing w:val="50"/>
          <w:sz w:val="20"/>
        </w:rPr>
        <w:t xml:space="preserve"> </w:t>
      </w:r>
      <w:r>
        <w:rPr>
          <w:sz w:val="20"/>
        </w:rPr>
        <w:t>мысленного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исходного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229" w:lineRule="exact"/>
        <w:ind w:left="1773" w:hanging="853"/>
        <w:jc w:val="both"/>
        <w:rPr>
          <w:sz w:val="20"/>
        </w:rPr>
      </w:pPr>
      <w:r>
        <w:rPr>
          <w:sz w:val="20"/>
        </w:rPr>
        <w:t>Основными</w:t>
      </w:r>
      <w:r>
        <w:rPr>
          <w:spacing w:val="44"/>
          <w:sz w:val="20"/>
        </w:rPr>
        <w:t xml:space="preserve"> </w:t>
      </w:r>
      <w:r>
        <w:rPr>
          <w:sz w:val="20"/>
        </w:rPr>
        <w:t>содержательными</w:t>
      </w:r>
      <w:r>
        <w:rPr>
          <w:spacing w:val="44"/>
          <w:sz w:val="20"/>
        </w:rPr>
        <w:t xml:space="preserve"> </w:t>
      </w:r>
      <w:r>
        <w:rPr>
          <w:sz w:val="20"/>
        </w:rPr>
        <w:t>линиями</w:t>
      </w:r>
      <w:r>
        <w:rPr>
          <w:spacing w:val="46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46"/>
          <w:sz w:val="20"/>
        </w:rPr>
        <w:t xml:space="preserve"> </w:t>
      </w:r>
      <w:r>
        <w:rPr>
          <w:sz w:val="20"/>
        </w:rPr>
        <w:t>курса</w:t>
      </w:r>
      <w:r>
        <w:rPr>
          <w:spacing w:val="48"/>
          <w:sz w:val="20"/>
        </w:rPr>
        <w:t xml:space="preserve"> </w:t>
      </w:r>
      <w:r>
        <w:rPr>
          <w:sz w:val="20"/>
        </w:rPr>
        <w:t>«Геометрия»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46"/>
          <w:sz w:val="20"/>
        </w:rPr>
        <w:t xml:space="preserve"> </w:t>
      </w:r>
      <w:r>
        <w:rPr>
          <w:sz w:val="20"/>
        </w:rPr>
        <w:t>10–11</w:t>
      </w:r>
      <w:r>
        <w:rPr>
          <w:spacing w:val="46"/>
          <w:sz w:val="20"/>
        </w:rPr>
        <w:t xml:space="preserve"> </w:t>
      </w:r>
      <w:r>
        <w:rPr>
          <w:sz w:val="20"/>
        </w:rPr>
        <w:t>классах</w:t>
      </w:r>
      <w:r>
        <w:rPr>
          <w:spacing w:val="44"/>
          <w:sz w:val="20"/>
        </w:rPr>
        <w:t xml:space="preserve"> </w:t>
      </w:r>
      <w:r>
        <w:rPr>
          <w:sz w:val="20"/>
        </w:rPr>
        <w:t>являются:</w:t>
      </w:r>
    </w:p>
    <w:p w:rsidR="003012A1" w:rsidRDefault="001C09F3">
      <w:pPr>
        <w:pStyle w:val="a3"/>
        <w:spacing w:before="116" w:line="360" w:lineRule="auto"/>
        <w:ind w:right="229" w:firstLine="0"/>
      </w:pPr>
      <w:r>
        <w:t>«Многогранники», «Прямые и плоскости в пространстве», «Тела вращения», «Векторы и координаты в пространстве».</w:t>
      </w:r>
      <w:r>
        <w:rPr>
          <w:spacing w:val="-4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874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предметным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геометрии, распределённым по годам обучения, структурировано таким образом, чтобы овладение геометрическими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понятиями и навыками осуществлялось последовательно и поступательно, с соблюдением принципа преемственности,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чтобы новые знания включались в общую систему геометрических представлений обучающихся, расширяя и углубляя</w:t>
      </w:r>
      <w:r>
        <w:rPr>
          <w:spacing w:val="-47"/>
          <w:sz w:val="20"/>
        </w:rPr>
        <w:t xml:space="preserve"> </w:t>
      </w:r>
      <w:r>
        <w:rPr>
          <w:sz w:val="20"/>
        </w:rPr>
        <w:t>её,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образуя</w:t>
      </w:r>
      <w:r>
        <w:rPr>
          <w:spacing w:val="2"/>
          <w:sz w:val="20"/>
        </w:rPr>
        <w:t xml:space="preserve"> </w:t>
      </w:r>
      <w:r>
        <w:rPr>
          <w:sz w:val="20"/>
        </w:rPr>
        <w:t>прочные множественные связи.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874"/>
        </w:tabs>
        <w:spacing w:line="360" w:lineRule="auto"/>
        <w:ind w:right="227" w:firstLine="708"/>
        <w:jc w:val="both"/>
        <w:rPr>
          <w:sz w:val="20"/>
        </w:rPr>
      </w:pPr>
      <w:r>
        <w:rPr>
          <w:sz w:val="20"/>
        </w:rPr>
        <w:t xml:space="preserve">Общее число часов, рекомендованных для изучения учебного курса «Геометрия» – </w:t>
      </w:r>
      <w:r>
        <w:rPr>
          <w:position w:val="1"/>
          <w:sz w:val="20"/>
        </w:rPr>
        <w:t>102 часа: в 10</w:t>
      </w:r>
      <w:r>
        <w:rPr>
          <w:spacing w:val="1"/>
          <w:position w:val="1"/>
          <w:sz w:val="20"/>
        </w:rPr>
        <w:t xml:space="preserve"> </w:t>
      </w:r>
      <w:r>
        <w:rPr>
          <w:sz w:val="20"/>
        </w:rPr>
        <w:t>классе –</w:t>
      </w:r>
      <w:r>
        <w:rPr>
          <w:spacing w:val="1"/>
          <w:sz w:val="20"/>
        </w:rPr>
        <w:t xml:space="preserve"> </w:t>
      </w:r>
      <w:r>
        <w:rPr>
          <w:sz w:val="20"/>
        </w:rPr>
        <w:t>68</w:t>
      </w:r>
      <w:r>
        <w:rPr>
          <w:spacing w:val="1"/>
          <w:sz w:val="20"/>
        </w:rPr>
        <w:t xml:space="preserve"> </w:t>
      </w:r>
      <w:r>
        <w:rPr>
          <w:sz w:val="20"/>
        </w:rPr>
        <w:t>часов</w:t>
      </w:r>
      <w:r>
        <w:rPr>
          <w:spacing w:val="-2"/>
          <w:sz w:val="20"/>
        </w:rPr>
        <w:t xml:space="preserve"> </w:t>
      </w:r>
      <w:r>
        <w:rPr>
          <w:sz w:val="20"/>
        </w:rPr>
        <w:t>(2</w:t>
      </w:r>
      <w:r>
        <w:rPr>
          <w:spacing w:val="-1"/>
          <w:sz w:val="20"/>
        </w:rPr>
        <w:t xml:space="preserve"> </w:t>
      </w:r>
      <w:r>
        <w:rPr>
          <w:sz w:val="20"/>
        </w:rPr>
        <w:t>часа в</w:t>
      </w:r>
      <w:r>
        <w:rPr>
          <w:spacing w:val="-2"/>
          <w:sz w:val="20"/>
        </w:rPr>
        <w:t xml:space="preserve"> </w:t>
      </w:r>
      <w:r>
        <w:rPr>
          <w:sz w:val="20"/>
        </w:rPr>
        <w:t>неделю), в</w:t>
      </w:r>
      <w:r>
        <w:rPr>
          <w:spacing w:val="-1"/>
          <w:sz w:val="20"/>
        </w:rPr>
        <w:t xml:space="preserve"> </w:t>
      </w:r>
      <w:r>
        <w:rPr>
          <w:sz w:val="20"/>
        </w:rPr>
        <w:t>11 классе</w:t>
      </w:r>
      <w:r>
        <w:rPr>
          <w:spacing w:val="4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34 часа</w:t>
      </w:r>
      <w:r>
        <w:rPr>
          <w:spacing w:val="1"/>
          <w:sz w:val="20"/>
        </w:rPr>
        <w:t xml:space="preserve"> </w:t>
      </w:r>
      <w:r>
        <w:rPr>
          <w:sz w:val="20"/>
        </w:rPr>
        <w:t>(1</w:t>
      </w:r>
      <w:r>
        <w:rPr>
          <w:spacing w:val="1"/>
          <w:sz w:val="20"/>
        </w:rPr>
        <w:t xml:space="preserve"> </w:t>
      </w:r>
      <w:r>
        <w:rPr>
          <w:sz w:val="20"/>
        </w:rPr>
        <w:t>час в</w:t>
      </w:r>
      <w:r>
        <w:rPr>
          <w:spacing w:val="-2"/>
          <w:sz w:val="20"/>
        </w:rPr>
        <w:t xml:space="preserve"> </w:t>
      </w:r>
      <w:r>
        <w:rPr>
          <w:sz w:val="20"/>
        </w:rPr>
        <w:t>неделю).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229" w:lineRule="exact"/>
        <w:ind w:left="1624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/>
        <w:ind w:left="1773" w:hanging="853"/>
        <w:jc w:val="both"/>
        <w:rPr>
          <w:sz w:val="20"/>
        </w:rPr>
      </w:pPr>
      <w:r>
        <w:rPr>
          <w:sz w:val="20"/>
        </w:rPr>
        <w:t>Прямые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плоскости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пространстве.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Основные</w:t>
      </w:r>
      <w:r>
        <w:rPr>
          <w:spacing w:val="7"/>
        </w:rPr>
        <w:t xml:space="preserve"> </w:t>
      </w:r>
      <w:r>
        <w:t>понятия</w:t>
      </w:r>
      <w:r>
        <w:rPr>
          <w:spacing w:val="53"/>
        </w:rPr>
        <w:t xml:space="preserve"> </w:t>
      </w:r>
      <w:r>
        <w:t>стереометрии.</w:t>
      </w:r>
      <w:r>
        <w:rPr>
          <w:spacing w:val="54"/>
        </w:rPr>
        <w:t xml:space="preserve"> </w:t>
      </w:r>
      <w:r>
        <w:t>Точка,</w:t>
      </w:r>
      <w:r>
        <w:rPr>
          <w:spacing w:val="54"/>
        </w:rPr>
        <w:t xml:space="preserve"> </w:t>
      </w:r>
      <w:r>
        <w:t>прямая,</w:t>
      </w:r>
      <w:r>
        <w:rPr>
          <w:spacing w:val="54"/>
        </w:rPr>
        <w:t xml:space="preserve"> </w:t>
      </w:r>
      <w:r>
        <w:t>плоскость,</w:t>
      </w:r>
      <w:r>
        <w:rPr>
          <w:spacing w:val="54"/>
        </w:rPr>
        <w:t xml:space="preserve"> </w:t>
      </w:r>
      <w:r>
        <w:t>пространство.</w:t>
      </w:r>
      <w:r>
        <w:rPr>
          <w:spacing w:val="54"/>
        </w:rPr>
        <w:t xml:space="preserve"> </w:t>
      </w:r>
      <w:r>
        <w:t>Понятие</w:t>
      </w:r>
      <w:r>
        <w:rPr>
          <w:spacing w:val="55"/>
        </w:rPr>
        <w:t xml:space="preserve"> </w:t>
      </w:r>
      <w:r>
        <w:t>об</w:t>
      </w:r>
      <w:r>
        <w:rPr>
          <w:spacing w:val="53"/>
        </w:rPr>
        <w:t xml:space="preserve"> </w:t>
      </w:r>
      <w:r>
        <w:t>аксиоматическом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построении</w:t>
      </w:r>
      <w:r>
        <w:rPr>
          <w:spacing w:val="-4"/>
        </w:rPr>
        <w:t xml:space="preserve"> </w:t>
      </w:r>
      <w:r>
        <w:t>стереометрии:</w:t>
      </w:r>
      <w:r>
        <w:rPr>
          <w:spacing w:val="-4"/>
        </w:rPr>
        <w:t xml:space="preserve"> </w:t>
      </w:r>
      <w:r>
        <w:t>аксиомы</w:t>
      </w:r>
      <w:r>
        <w:rPr>
          <w:spacing w:val="-4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них.</w:t>
      </w:r>
    </w:p>
    <w:p w:rsidR="003012A1" w:rsidRDefault="001C09F3">
      <w:pPr>
        <w:pStyle w:val="a3"/>
        <w:spacing w:before="116" w:line="360" w:lineRule="auto"/>
        <w:ind w:right="224"/>
      </w:pPr>
      <w:r>
        <w:t>Взаимное расположение прямых в пространстве: пересекающиеся, параллельные и скрещивающиеся прямые.</w:t>
      </w:r>
      <w:r>
        <w:rPr>
          <w:spacing w:val="1"/>
        </w:rPr>
        <w:t xml:space="preserve"> </w:t>
      </w:r>
      <w:r>
        <w:t>Параллельность прямых и плоскостей в пространстве: параллельные прямые в пространстве, параллельность трёх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сонаправленными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 Параллельность плоскостей: параллельные плоскости, свойства параллельных плоскостей. 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плоскости:</w:t>
      </w:r>
      <w:r>
        <w:rPr>
          <w:spacing w:val="-1"/>
        </w:rPr>
        <w:t xml:space="preserve"> </w:t>
      </w:r>
      <w:r>
        <w:t>тетраэдр,</w:t>
      </w:r>
      <w:r>
        <w:rPr>
          <w:spacing w:val="-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параллелепипед, построение</w:t>
      </w:r>
      <w:r>
        <w:rPr>
          <w:spacing w:val="1"/>
        </w:rPr>
        <w:t xml:space="preserve"> </w:t>
      </w:r>
      <w:r>
        <w:t>сечений.</w:t>
      </w:r>
    </w:p>
    <w:p w:rsidR="003012A1" w:rsidRDefault="001C09F3">
      <w:pPr>
        <w:pStyle w:val="a3"/>
        <w:spacing w:before="1" w:line="360" w:lineRule="auto"/>
        <w:ind w:right="227"/>
      </w:pPr>
      <w:r>
        <w:t>Перпендикулярность прямой и плоскости: перпендикулярные прямые в пространстве, прямые параллельные и</w:t>
      </w:r>
      <w:r>
        <w:rPr>
          <w:spacing w:val="-47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 плоскости. Углы в пространстве: угол между прямой и плоскостью, двугранный угол, линейный</w:t>
      </w:r>
      <w:r>
        <w:rPr>
          <w:spacing w:val="1"/>
        </w:rPr>
        <w:t xml:space="preserve"> </w:t>
      </w:r>
      <w:r>
        <w:t>угол двугранного угла. Перпендикуляр и наклонные: расстояние от точки до плоскости, расстояние от прямой 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плоскостей.</w:t>
      </w:r>
      <w:r>
        <w:rPr>
          <w:spacing w:val="-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трёх</w:t>
      </w:r>
      <w:r>
        <w:rPr>
          <w:spacing w:val="-1"/>
        </w:rPr>
        <w:t xml:space="preserve"> </w:t>
      </w:r>
      <w:r>
        <w:t>перпендикулярах.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229" w:lineRule="exact"/>
        <w:ind w:left="1773" w:hanging="853"/>
        <w:jc w:val="both"/>
        <w:rPr>
          <w:sz w:val="20"/>
        </w:rPr>
      </w:pPr>
      <w:r>
        <w:rPr>
          <w:sz w:val="20"/>
        </w:rPr>
        <w:t>Многогранники.</w:t>
      </w:r>
    </w:p>
    <w:p w:rsidR="003012A1" w:rsidRDefault="001C09F3">
      <w:pPr>
        <w:pStyle w:val="a3"/>
        <w:spacing w:before="116" w:line="360" w:lineRule="auto"/>
        <w:ind w:right="222"/>
      </w:pPr>
      <w:r>
        <w:t>Понятие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развёртка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Призма: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 и полная поверхность призмы. Параллелепипед, прямоугольный параллелепипед и его свойства. Пирамида: n-</w:t>
      </w:r>
      <w:r>
        <w:rPr>
          <w:spacing w:val="-47"/>
        </w:rPr>
        <w:t xml:space="preserve"> </w:t>
      </w:r>
      <w:r>
        <w:t>угольная пирамида, грани и основание пирамиды, боковая и полная поверхность пирамиды, правильная и усечённая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треугольная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правильных</w:t>
      </w:r>
      <w:r>
        <w:rPr>
          <w:spacing w:val="-3"/>
        </w:rPr>
        <w:t xml:space="preserve"> </w:t>
      </w:r>
      <w:r>
        <w:t>многогранниках:</w:t>
      </w:r>
      <w:r>
        <w:rPr>
          <w:spacing w:val="-2"/>
        </w:rPr>
        <w:t xml:space="preserve"> </w:t>
      </w:r>
      <w:r>
        <w:t>октаэдр,</w:t>
      </w:r>
      <w:r>
        <w:rPr>
          <w:spacing w:val="-1"/>
        </w:rPr>
        <w:t xml:space="preserve"> </w:t>
      </w:r>
      <w:r>
        <w:t>додекаэдр</w:t>
      </w:r>
      <w:r>
        <w:rPr>
          <w:spacing w:val="-2"/>
        </w:rPr>
        <w:t xml:space="preserve"> </w:t>
      </w:r>
      <w:r>
        <w:t>и икосаэдр.</w:t>
      </w:r>
      <w:r>
        <w:rPr>
          <w:spacing w:val="-1"/>
        </w:rPr>
        <w:t xml:space="preserve"> </w:t>
      </w:r>
      <w:r>
        <w:t>Сечения</w:t>
      </w:r>
      <w:r>
        <w:rPr>
          <w:spacing w:val="-3"/>
        </w:rPr>
        <w:t xml:space="preserve"> </w:t>
      </w:r>
      <w:r>
        <w:t>призмы</w:t>
      </w:r>
      <w:r>
        <w:rPr>
          <w:spacing w:val="-1"/>
        </w:rPr>
        <w:t xml:space="preserve"> </w:t>
      </w:r>
      <w:r>
        <w:t>и пирамиды.</w:t>
      </w:r>
    </w:p>
    <w:p w:rsidR="003012A1" w:rsidRDefault="001C09F3">
      <w:pPr>
        <w:pStyle w:val="a3"/>
        <w:spacing w:line="360" w:lineRule="auto"/>
        <w:ind w:right="233"/>
      </w:pP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пирамидах,</w:t>
      </w:r>
      <w:r>
        <w:rPr>
          <w:spacing w:val="1"/>
        </w:rPr>
        <w:t xml:space="preserve"> </w:t>
      </w:r>
      <w:r>
        <w:t>параллелепипедах, правильных</w:t>
      </w:r>
      <w:r>
        <w:rPr>
          <w:spacing w:val="-1"/>
        </w:rPr>
        <w:t xml:space="preserve"> </w:t>
      </w:r>
      <w:r>
        <w:t>многогранниках.</w:t>
      </w:r>
    </w:p>
    <w:p w:rsidR="003012A1" w:rsidRDefault="001C09F3">
      <w:pPr>
        <w:pStyle w:val="a3"/>
        <w:spacing w:before="1" w:line="360" w:lineRule="auto"/>
        <w:ind w:right="225"/>
      </w:pPr>
      <w:r>
        <w:t>Вычисление элементов многогранников: рёбра, диагонали, углы. Площадь боковой поверхности и полной</w:t>
      </w:r>
      <w:r>
        <w:rPr>
          <w:spacing w:val="1"/>
        </w:rPr>
        <w:t xml:space="preserve"> </w:t>
      </w:r>
      <w:r>
        <w:t>поверхности прямой призмы, площадь оснований, теорема о боковой поверхности прямой призмы. Площадь боковой</w:t>
      </w:r>
      <w:r>
        <w:rPr>
          <w:spacing w:val="1"/>
        </w:rPr>
        <w:t xml:space="preserve"> </w:t>
      </w:r>
      <w:r>
        <w:t>поверхности и поверхности правильной пирамиды, теорема о площади усечённой пирамиды. Понятие об объёме.</w:t>
      </w:r>
      <w:r>
        <w:rPr>
          <w:spacing w:val="1"/>
        </w:rPr>
        <w:t xml:space="preserve"> </w:t>
      </w:r>
      <w:r>
        <w:t>Объём пирамиды, призмы.</w:t>
      </w:r>
    </w:p>
    <w:p w:rsidR="003012A1" w:rsidRDefault="001C09F3">
      <w:pPr>
        <w:pStyle w:val="a3"/>
        <w:spacing w:before="1"/>
        <w:ind w:left="921" w:firstLine="0"/>
      </w:pPr>
      <w:r>
        <w:t>Подобные</w:t>
      </w:r>
      <w:r>
        <w:rPr>
          <w:spacing w:val="-3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  <w:r>
        <w:rPr>
          <w:spacing w:val="-3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площадями</w:t>
      </w:r>
      <w:r>
        <w:rPr>
          <w:spacing w:val="-2"/>
        </w:rPr>
        <w:t xml:space="preserve"> </w:t>
      </w:r>
      <w:r>
        <w:t>поверхностей,</w:t>
      </w:r>
      <w:r>
        <w:rPr>
          <w:spacing w:val="-3"/>
        </w:rPr>
        <w:t xml:space="preserve"> </w:t>
      </w:r>
      <w:r>
        <w:t>объёмами</w:t>
      </w:r>
      <w:r>
        <w:rPr>
          <w:spacing w:val="-4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тел.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3"/>
        <w:ind w:left="1624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16"/>
        <w:ind w:left="1770" w:hanging="850"/>
        <w:jc w:val="both"/>
        <w:rPr>
          <w:sz w:val="20"/>
        </w:rPr>
      </w:pPr>
      <w:r>
        <w:rPr>
          <w:sz w:val="20"/>
        </w:rPr>
        <w:t>Тела</w:t>
      </w:r>
      <w:r>
        <w:rPr>
          <w:spacing w:val="-4"/>
          <w:sz w:val="20"/>
        </w:rPr>
        <w:t xml:space="preserve"> </w:t>
      </w:r>
      <w:r>
        <w:rPr>
          <w:sz w:val="20"/>
        </w:rPr>
        <w:t>вращения.</w:t>
      </w:r>
    </w:p>
    <w:p w:rsidR="003012A1" w:rsidRDefault="001C09F3">
      <w:pPr>
        <w:pStyle w:val="a3"/>
        <w:spacing w:before="115"/>
        <w:ind w:left="921" w:firstLine="0"/>
      </w:pPr>
      <w:r>
        <w:t>Цилиндрическая</w:t>
      </w:r>
      <w:r>
        <w:rPr>
          <w:spacing w:val="18"/>
        </w:rPr>
        <w:t xml:space="preserve"> </w:t>
      </w:r>
      <w:r>
        <w:t>поверхность,</w:t>
      </w:r>
      <w:r>
        <w:rPr>
          <w:spacing w:val="17"/>
        </w:rPr>
        <w:t xml:space="preserve"> </w:t>
      </w:r>
      <w:r>
        <w:t>образующие</w:t>
      </w:r>
      <w:r>
        <w:rPr>
          <w:spacing w:val="17"/>
        </w:rPr>
        <w:t xml:space="preserve"> </w:t>
      </w:r>
      <w:r>
        <w:t>цилиндрической</w:t>
      </w:r>
      <w:r>
        <w:rPr>
          <w:spacing w:val="15"/>
        </w:rPr>
        <w:t xml:space="preserve"> </w:t>
      </w:r>
      <w:r>
        <w:t>поверхности,</w:t>
      </w:r>
      <w:r>
        <w:rPr>
          <w:spacing w:val="17"/>
        </w:rPr>
        <w:t xml:space="preserve"> </w:t>
      </w:r>
      <w:r>
        <w:t>ось</w:t>
      </w:r>
      <w:r>
        <w:rPr>
          <w:spacing w:val="16"/>
        </w:rPr>
        <w:t xml:space="preserve"> </w:t>
      </w:r>
      <w:r>
        <w:t>цилиндрической</w:t>
      </w:r>
      <w:r>
        <w:rPr>
          <w:spacing w:val="15"/>
        </w:rPr>
        <w:t xml:space="preserve"> </w:t>
      </w:r>
      <w:r>
        <w:t>поверхности.</w:t>
      </w:r>
    </w:p>
    <w:p w:rsidR="003012A1" w:rsidRDefault="001C09F3">
      <w:pPr>
        <w:pStyle w:val="a3"/>
        <w:spacing w:before="116"/>
        <w:ind w:firstLine="0"/>
      </w:pPr>
      <w:r>
        <w:t>Цилиндр:</w:t>
      </w:r>
      <w:r>
        <w:rPr>
          <w:spacing w:val="-5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боковая</w:t>
      </w:r>
      <w:r>
        <w:rPr>
          <w:spacing w:val="-4"/>
        </w:rPr>
        <w:t xml:space="preserve"> </w:t>
      </w:r>
      <w:r>
        <w:t>поверхность,</w:t>
      </w:r>
      <w:r>
        <w:rPr>
          <w:spacing w:val="-3"/>
        </w:rPr>
        <w:t xml:space="preserve"> </w:t>
      </w:r>
      <w:r>
        <w:t>образующая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ось,</w:t>
      </w:r>
      <w:r>
        <w:rPr>
          <w:spacing w:val="-3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боковой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полной</w:t>
      </w:r>
      <w:r>
        <w:rPr>
          <w:spacing w:val="-4"/>
        </w:rPr>
        <w:t xml:space="preserve"> </w:t>
      </w:r>
      <w:r>
        <w:t>поверхности.</w:t>
      </w:r>
    </w:p>
    <w:p w:rsidR="003012A1" w:rsidRDefault="001C09F3">
      <w:pPr>
        <w:pStyle w:val="a3"/>
        <w:spacing w:before="113" w:line="360" w:lineRule="auto"/>
        <w:ind w:right="229"/>
      </w:pPr>
      <w:r>
        <w:t>Коническая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конической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 вершина</w:t>
      </w:r>
      <w:r>
        <w:rPr>
          <w:spacing w:val="1"/>
        </w:rPr>
        <w:t xml:space="preserve"> </w:t>
      </w:r>
      <w:r>
        <w:t>конической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Конус: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образующая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ось,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Усечённый</w:t>
      </w:r>
      <w:r>
        <w:rPr>
          <w:spacing w:val="1"/>
        </w:rPr>
        <w:t xml:space="preserve"> </w:t>
      </w:r>
      <w:r>
        <w:t>конус:</w:t>
      </w:r>
      <w:r>
        <w:rPr>
          <w:spacing w:val="1"/>
        </w:rPr>
        <w:t xml:space="preserve"> </w:t>
      </w:r>
      <w:r>
        <w:t>образующие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боковая</w:t>
      </w:r>
      <w:r>
        <w:rPr>
          <w:spacing w:val="-1"/>
        </w:rPr>
        <w:t xml:space="preserve"> </w:t>
      </w:r>
      <w:r>
        <w:t>поверхность.</w:t>
      </w:r>
    </w:p>
    <w:p w:rsidR="003012A1" w:rsidRDefault="001C09F3">
      <w:pPr>
        <w:pStyle w:val="a3"/>
        <w:spacing w:before="2" w:line="357" w:lineRule="auto"/>
        <w:ind w:right="234"/>
      </w:pPr>
      <w:r>
        <w:t>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шар: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радиус,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-1"/>
        </w:rPr>
        <w:t xml:space="preserve"> </w:t>
      </w:r>
      <w:r>
        <w:t>касательная</w:t>
      </w:r>
      <w:r>
        <w:rPr>
          <w:spacing w:val="2"/>
        </w:rPr>
        <w:t xml:space="preserve"> </w:t>
      </w:r>
      <w:r>
        <w:t>плоскость к</w:t>
      </w:r>
      <w:r>
        <w:rPr>
          <w:spacing w:val="-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площадь сферы.</w:t>
      </w:r>
    </w:p>
    <w:p w:rsidR="003012A1" w:rsidRDefault="001C09F3">
      <w:pPr>
        <w:pStyle w:val="a3"/>
        <w:spacing w:before="4"/>
        <w:ind w:left="921" w:firstLine="0"/>
      </w:pPr>
      <w:r>
        <w:t>Изображение</w:t>
      </w:r>
      <w:r>
        <w:rPr>
          <w:spacing w:val="-4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вращения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плоскости.</w:t>
      </w:r>
      <w:r>
        <w:rPr>
          <w:spacing w:val="-3"/>
        </w:rPr>
        <w:t xml:space="preserve"> </w:t>
      </w:r>
      <w:r>
        <w:t>Развёртка</w:t>
      </w:r>
      <w:r>
        <w:rPr>
          <w:spacing w:val="-1"/>
        </w:rPr>
        <w:t xml:space="preserve"> </w:t>
      </w:r>
      <w:r>
        <w:t>цилиндра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конуса.</w:t>
      </w:r>
    </w:p>
    <w:p w:rsidR="003012A1" w:rsidRDefault="001C09F3">
      <w:pPr>
        <w:pStyle w:val="a3"/>
        <w:spacing w:before="116" w:line="360" w:lineRule="auto"/>
        <w:jc w:val="left"/>
      </w:pPr>
      <w:r>
        <w:t>Комбинации</w:t>
      </w:r>
      <w:r>
        <w:rPr>
          <w:spacing w:val="25"/>
        </w:rPr>
        <w:t xml:space="preserve"> </w:t>
      </w:r>
      <w:r>
        <w:t>тел</w:t>
      </w:r>
      <w:r>
        <w:rPr>
          <w:spacing w:val="25"/>
        </w:rPr>
        <w:t xml:space="preserve"> </w:t>
      </w:r>
      <w:r>
        <w:t>вращения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многогранников.</w:t>
      </w:r>
      <w:r>
        <w:rPr>
          <w:spacing w:val="26"/>
        </w:rPr>
        <w:t xml:space="preserve"> </w:t>
      </w:r>
      <w:r>
        <w:t>Многогранник,</w:t>
      </w:r>
      <w:r>
        <w:rPr>
          <w:spacing w:val="27"/>
        </w:rPr>
        <w:t xml:space="preserve"> </w:t>
      </w:r>
      <w:r>
        <w:t>описанный</w:t>
      </w:r>
      <w:r>
        <w:rPr>
          <w:spacing w:val="25"/>
        </w:rPr>
        <w:t xml:space="preserve"> </w:t>
      </w:r>
      <w:r>
        <w:t>около</w:t>
      </w:r>
      <w:r>
        <w:rPr>
          <w:spacing w:val="28"/>
        </w:rPr>
        <w:t xml:space="preserve"> </w:t>
      </w:r>
      <w:r>
        <w:t>сферы,</w:t>
      </w:r>
      <w:r>
        <w:rPr>
          <w:spacing w:val="27"/>
        </w:rPr>
        <w:t xml:space="preserve"> </w:t>
      </w:r>
      <w:r>
        <w:t>сфера,</w:t>
      </w:r>
      <w:r>
        <w:rPr>
          <w:spacing w:val="26"/>
        </w:rPr>
        <w:t xml:space="preserve"> </w:t>
      </w:r>
      <w:r>
        <w:t>вписанная</w:t>
      </w:r>
      <w:r>
        <w:rPr>
          <w:spacing w:val="27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многогранник,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вращения.</w:t>
      </w:r>
    </w:p>
    <w:p w:rsidR="003012A1" w:rsidRDefault="001C09F3">
      <w:pPr>
        <w:pStyle w:val="a3"/>
        <w:spacing w:line="360" w:lineRule="auto"/>
        <w:jc w:val="left"/>
      </w:pPr>
      <w:r>
        <w:t>Понятие</w:t>
      </w:r>
      <w:r>
        <w:rPr>
          <w:spacing w:val="11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объёме.</w:t>
      </w:r>
      <w:r>
        <w:rPr>
          <w:spacing w:val="12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свойства</w:t>
      </w:r>
      <w:r>
        <w:rPr>
          <w:spacing w:val="12"/>
        </w:rPr>
        <w:t xml:space="preserve"> </w:t>
      </w:r>
      <w:r>
        <w:t>объёмов</w:t>
      </w:r>
      <w:r>
        <w:rPr>
          <w:spacing w:val="10"/>
        </w:rPr>
        <w:t xml:space="preserve"> </w:t>
      </w:r>
      <w:r>
        <w:t>тел.</w:t>
      </w:r>
      <w:r>
        <w:rPr>
          <w:spacing w:val="11"/>
        </w:rPr>
        <w:t xml:space="preserve"> </w:t>
      </w:r>
      <w:r>
        <w:t>Теорема</w:t>
      </w:r>
      <w:r>
        <w:rPr>
          <w:spacing w:val="9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объёме</w:t>
      </w:r>
      <w:r>
        <w:rPr>
          <w:spacing w:val="12"/>
        </w:rPr>
        <w:t xml:space="preserve"> </w:t>
      </w:r>
      <w:r>
        <w:t>прямоугольного</w:t>
      </w:r>
      <w:r>
        <w:rPr>
          <w:spacing w:val="12"/>
        </w:rPr>
        <w:t xml:space="preserve"> </w:t>
      </w:r>
      <w:r>
        <w:t>параллелепипеда</w:t>
      </w:r>
      <w:r>
        <w:rPr>
          <w:spacing w:val="1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из неё. Объём цилиндра,</w:t>
      </w:r>
      <w:r>
        <w:rPr>
          <w:spacing w:val="1"/>
        </w:rPr>
        <w:t xml:space="preserve"> </w:t>
      </w:r>
      <w:r>
        <w:t>конуса. Объём</w:t>
      </w:r>
      <w:r>
        <w:rPr>
          <w:spacing w:val="1"/>
        </w:rPr>
        <w:t xml:space="preserve"> </w:t>
      </w:r>
      <w:r>
        <w:t>шара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площадь сферы.</w:t>
      </w:r>
    </w:p>
    <w:p w:rsidR="003012A1" w:rsidRDefault="001C09F3">
      <w:pPr>
        <w:pStyle w:val="a3"/>
        <w:ind w:left="921" w:firstLine="0"/>
        <w:jc w:val="left"/>
      </w:pPr>
      <w:r>
        <w:t>Подобные</w:t>
      </w:r>
      <w:r>
        <w:rPr>
          <w:spacing w:val="-3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  <w:r>
        <w:rPr>
          <w:spacing w:val="-3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площадями</w:t>
      </w:r>
      <w:r>
        <w:rPr>
          <w:spacing w:val="-2"/>
        </w:rPr>
        <w:t xml:space="preserve"> </w:t>
      </w:r>
      <w:r>
        <w:t>поверхностей,</w:t>
      </w:r>
      <w:r>
        <w:rPr>
          <w:spacing w:val="-3"/>
        </w:rPr>
        <w:t xml:space="preserve"> </w:t>
      </w:r>
      <w:r>
        <w:t>объёмами</w:t>
      </w:r>
      <w:r>
        <w:rPr>
          <w:spacing w:val="-4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тел.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3"/>
      </w:pP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оси),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(параллельное</w:t>
      </w:r>
      <w:r>
        <w:rPr>
          <w:spacing w:val="1"/>
        </w:rPr>
        <w:t xml:space="preserve"> </w:t>
      </w:r>
      <w:r>
        <w:t>основанию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проходящее через вершину), сечения</w:t>
      </w:r>
      <w:r>
        <w:rPr>
          <w:spacing w:val="-1"/>
        </w:rPr>
        <w:t xml:space="preserve"> </w:t>
      </w:r>
      <w:r>
        <w:t>шара.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2"/>
        <w:ind w:left="1773" w:hanging="853"/>
        <w:jc w:val="both"/>
        <w:rPr>
          <w:sz w:val="20"/>
        </w:rPr>
      </w:pPr>
      <w:r>
        <w:rPr>
          <w:sz w:val="20"/>
        </w:rPr>
        <w:t>Векторы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координаты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пространстве.</w:t>
      </w:r>
    </w:p>
    <w:p w:rsidR="003012A1" w:rsidRDefault="001C09F3">
      <w:pPr>
        <w:pStyle w:val="a3"/>
        <w:spacing w:before="116" w:line="360" w:lineRule="auto"/>
        <w:ind w:right="226"/>
      </w:pPr>
      <w:r>
        <w:t>Вектор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-47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применением правил действий с векторами. Прямоугольная система координат в пространстве. Координаты вектора.</w:t>
      </w:r>
      <w:r>
        <w:rPr>
          <w:spacing w:val="1"/>
        </w:rPr>
        <w:t xml:space="preserve"> </w:t>
      </w:r>
      <w:r>
        <w:t>Простейшие задачи в координатах. Угол между векторами. Скалярное произведение векторов. Вычисление углов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прямыми и</w:t>
      </w:r>
      <w:r>
        <w:rPr>
          <w:spacing w:val="1"/>
        </w:rPr>
        <w:t xml:space="preserve"> </w:t>
      </w:r>
      <w:r>
        <w:t>плоскостями.</w:t>
      </w:r>
      <w:r>
        <w:rPr>
          <w:spacing w:val="-1"/>
        </w:rPr>
        <w:t xml:space="preserve"> </w:t>
      </w:r>
      <w:r>
        <w:t>Координатно-векторный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задач.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228" w:lineRule="exact"/>
        <w:ind w:left="1624"/>
        <w:jc w:val="both"/>
        <w:rPr>
          <w:sz w:val="20"/>
        </w:rPr>
      </w:pPr>
      <w:r>
        <w:rPr>
          <w:sz w:val="20"/>
        </w:rPr>
        <w:t>Планируемые</w:t>
      </w:r>
      <w:r>
        <w:rPr>
          <w:spacing w:val="4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52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52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51"/>
          <w:sz w:val="20"/>
        </w:rPr>
        <w:t xml:space="preserve"> </w:t>
      </w:r>
      <w:r>
        <w:rPr>
          <w:sz w:val="20"/>
        </w:rPr>
        <w:t>федеральной</w:t>
      </w:r>
      <w:r>
        <w:rPr>
          <w:spacing w:val="51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50"/>
          <w:sz w:val="20"/>
        </w:rPr>
        <w:t xml:space="preserve"> </w:t>
      </w:r>
      <w:r>
        <w:rPr>
          <w:sz w:val="20"/>
        </w:rPr>
        <w:t>программы  учебного</w:t>
      </w:r>
      <w:r>
        <w:rPr>
          <w:spacing w:val="53"/>
          <w:sz w:val="20"/>
        </w:rPr>
        <w:t xml:space="preserve"> </w:t>
      </w:r>
      <w:r>
        <w:rPr>
          <w:sz w:val="20"/>
        </w:rPr>
        <w:t>курса</w:t>
      </w:r>
    </w:p>
    <w:p w:rsidR="003012A1" w:rsidRDefault="001C09F3">
      <w:pPr>
        <w:pStyle w:val="a3"/>
        <w:spacing w:before="115" w:line="360" w:lineRule="auto"/>
        <w:ind w:right="226" w:firstLine="0"/>
      </w:pP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математической грамотности, необходимого для успешного решения задач в реальной жизни и создание условий для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общекультурного</w:t>
      </w:r>
      <w:r>
        <w:rPr>
          <w:spacing w:val="1"/>
        </w:rPr>
        <w:t xml:space="preserve"> </w:t>
      </w:r>
      <w:r>
        <w:t>развития.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2" w:lineRule="auto"/>
        <w:ind w:right="226" w:firstLine="708"/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темам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курса</w:t>
      </w:r>
      <w:r>
        <w:rPr>
          <w:spacing w:val="1"/>
          <w:sz w:val="20"/>
        </w:rPr>
        <w:t xml:space="preserve"> </w:t>
      </w:r>
      <w:r>
        <w:rPr>
          <w:sz w:val="20"/>
        </w:rPr>
        <w:t>«Геометрия».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концу</w:t>
      </w:r>
      <w:r>
        <w:rPr>
          <w:spacing w:val="1"/>
          <w:sz w:val="20"/>
        </w:rPr>
        <w:t xml:space="preserve"> </w:t>
      </w:r>
      <w:r>
        <w:rPr>
          <w:sz w:val="20"/>
        </w:rPr>
        <w:t>10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научится:</w:t>
      </w:r>
    </w:p>
    <w:p w:rsidR="003012A1" w:rsidRDefault="001C09F3">
      <w:pPr>
        <w:pStyle w:val="a3"/>
        <w:spacing w:line="227" w:lineRule="exact"/>
        <w:ind w:left="921" w:firstLine="0"/>
        <w:jc w:val="left"/>
      </w:pPr>
      <w:r>
        <w:t>оперировать</w:t>
      </w:r>
      <w:r>
        <w:rPr>
          <w:spacing w:val="-4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точка,</w:t>
      </w:r>
      <w:r>
        <w:rPr>
          <w:spacing w:val="-3"/>
        </w:rPr>
        <w:t xml:space="preserve"> </w:t>
      </w:r>
      <w:r>
        <w:t>прямая,</w:t>
      </w:r>
      <w:r>
        <w:rPr>
          <w:spacing w:val="-4"/>
        </w:rPr>
        <w:t xml:space="preserve"> </w:t>
      </w:r>
      <w:r>
        <w:t>плоскость;</w:t>
      </w:r>
    </w:p>
    <w:p w:rsidR="003012A1" w:rsidRDefault="001C09F3">
      <w:pPr>
        <w:pStyle w:val="a3"/>
        <w:spacing w:before="115" w:line="360" w:lineRule="auto"/>
        <w:ind w:left="921" w:right="1619" w:firstLine="0"/>
        <w:jc w:val="left"/>
      </w:pPr>
      <w:r>
        <w:t>применять</w:t>
      </w:r>
      <w:r>
        <w:rPr>
          <w:spacing w:val="-3"/>
        </w:rPr>
        <w:t xml:space="preserve"> </w:t>
      </w:r>
      <w:r>
        <w:t>аксиомы</w:t>
      </w:r>
      <w:r>
        <w:rPr>
          <w:spacing w:val="-3"/>
        </w:rPr>
        <w:t xml:space="preserve"> </w:t>
      </w:r>
      <w:r>
        <w:t>стереометрии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задач;</w:t>
      </w:r>
      <w:r>
        <w:rPr>
          <w:spacing w:val="-47"/>
        </w:rPr>
        <w:t xml:space="preserve"> </w:t>
      </w:r>
      <w:r>
        <w:t>оперировать понятиями: параллельность и перпендикулярность прямых и плоскостей;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взаимное</w:t>
      </w:r>
      <w:r>
        <w:rPr>
          <w:spacing w:val="-1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плоскостей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:rsidR="003012A1" w:rsidRDefault="001C09F3">
      <w:pPr>
        <w:pStyle w:val="a3"/>
        <w:spacing w:line="360" w:lineRule="auto"/>
        <w:jc w:val="left"/>
      </w:pPr>
      <w:r>
        <w:t>оперировать</w:t>
      </w:r>
      <w:r>
        <w:rPr>
          <w:spacing w:val="18"/>
        </w:rPr>
        <w:t xml:space="preserve"> </w:t>
      </w:r>
      <w:r>
        <w:t>понятиями:</w:t>
      </w:r>
      <w:r>
        <w:rPr>
          <w:spacing w:val="19"/>
        </w:rPr>
        <w:t xml:space="preserve"> </w:t>
      </w:r>
      <w:r>
        <w:t>двугранный</w:t>
      </w:r>
      <w:r>
        <w:rPr>
          <w:spacing w:val="20"/>
        </w:rPr>
        <w:t xml:space="preserve"> </w:t>
      </w:r>
      <w:r>
        <w:t>угол,</w:t>
      </w:r>
      <w:r>
        <w:rPr>
          <w:spacing w:val="19"/>
        </w:rPr>
        <w:t xml:space="preserve"> </w:t>
      </w:r>
      <w:r>
        <w:t>грани</w:t>
      </w:r>
      <w:r>
        <w:rPr>
          <w:spacing w:val="18"/>
        </w:rPr>
        <w:t xml:space="preserve"> </w:t>
      </w:r>
      <w:r>
        <w:t>двугранного</w:t>
      </w:r>
      <w:r>
        <w:rPr>
          <w:spacing w:val="21"/>
        </w:rPr>
        <w:t xml:space="preserve"> </w:t>
      </w:r>
      <w:r>
        <w:t>угла,</w:t>
      </w:r>
      <w:r>
        <w:rPr>
          <w:spacing w:val="19"/>
        </w:rPr>
        <w:t xml:space="preserve"> </w:t>
      </w:r>
      <w:r>
        <w:t>ребро</w:t>
      </w:r>
      <w:r>
        <w:rPr>
          <w:spacing w:val="20"/>
        </w:rPr>
        <w:t xml:space="preserve"> </w:t>
      </w:r>
      <w:r>
        <w:t>двугранного</w:t>
      </w:r>
      <w:r>
        <w:rPr>
          <w:spacing w:val="21"/>
        </w:rPr>
        <w:t xml:space="preserve"> </w:t>
      </w:r>
      <w:r>
        <w:t>угла,</w:t>
      </w:r>
      <w:r>
        <w:rPr>
          <w:spacing w:val="22"/>
        </w:rPr>
        <w:t xml:space="preserve"> </w:t>
      </w:r>
      <w:r>
        <w:t>линейный</w:t>
      </w:r>
      <w:r>
        <w:rPr>
          <w:spacing w:val="19"/>
        </w:rPr>
        <w:t xml:space="preserve"> </w:t>
      </w:r>
      <w:r>
        <w:t>угол</w:t>
      </w:r>
      <w:r>
        <w:rPr>
          <w:spacing w:val="-47"/>
        </w:rPr>
        <w:t xml:space="preserve"> </w:t>
      </w:r>
      <w:r>
        <w:t>двугранного</w:t>
      </w:r>
      <w:r>
        <w:rPr>
          <w:spacing w:val="2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градусная</w:t>
      </w:r>
      <w:r>
        <w:rPr>
          <w:spacing w:val="2"/>
        </w:rPr>
        <w:t xml:space="preserve"> </w:t>
      </w:r>
      <w:r>
        <w:t>мера</w:t>
      </w:r>
      <w:r>
        <w:rPr>
          <w:spacing w:val="-1"/>
        </w:rPr>
        <w:t xml:space="preserve"> </w:t>
      </w:r>
      <w:r>
        <w:t>двугранного</w:t>
      </w:r>
      <w:r>
        <w:rPr>
          <w:spacing w:val="3"/>
        </w:rPr>
        <w:t xml:space="preserve"> </w:t>
      </w:r>
      <w:r>
        <w:t>угла;</w:t>
      </w:r>
    </w:p>
    <w:p w:rsidR="003012A1" w:rsidRDefault="001C09F3">
      <w:pPr>
        <w:pStyle w:val="a3"/>
        <w:spacing w:line="360" w:lineRule="auto"/>
        <w:jc w:val="left"/>
      </w:pPr>
      <w:r>
        <w:t>оперировать</w:t>
      </w:r>
      <w:r>
        <w:rPr>
          <w:spacing w:val="34"/>
        </w:rPr>
        <w:t xml:space="preserve"> </w:t>
      </w:r>
      <w:r>
        <w:t>понятиями:</w:t>
      </w:r>
      <w:r>
        <w:rPr>
          <w:spacing w:val="34"/>
        </w:rPr>
        <w:t xml:space="preserve"> </w:t>
      </w:r>
      <w:r>
        <w:t>многогранник,</w:t>
      </w:r>
      <w:r>
        <w:rPr>
          <w:spacing w:val="35"/>
        </w:rPr>
        <w:t xml:space="preserve"> </w:t>
      </w:r>
      <w:r>
        <w:t>выпуклый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невыпуклый</w:t>
      </w:r>
      <w:r>
        <w:rPr>
          <w:spacing w:val="34"/>
        </w:rPr>
        <w:t xml:space="preserve"> </w:t>
      </w:r>
      <w:r>
        <w:t>многогранник,</w:t>
      </w:r>
      <w:r>
        <w:rPr>
          <w:spacing w:val="37"/>
        </w:rPr>
        <w:t xml:space="preserve"> </w:t>
      </w:r>
      <w:r>
        <w:t>элементы</w:t>
      </w:r>
      <w:r>
        <w:rPr>
          <w:spacing w:val="35"/>
        </w:rPr>
        <w:t xml:space="preserve"> </w:t>
      </w:r>
      <w:r>
        <w:t>многогранника,</w:t>
      </w:r>
      <w:r>
        <w:rPr>
          <w:spacing w:val="-47"/>
        </w:rPr>
        <w:t xml:space="preserve"> </w:t>
      </w:r>
      <w:r>
        <w:t>правильный</w:t>
      </w:r>
      <w:r>
        <w:rPr>
          <w:spacing w:val="-2"/>
        </w:rPr>
        <w:t xml:space="preserve"> </w:t>
      </w:r>
      <w:r>
        <w:t>многогранник;</w:t>
      </w:r>
    </w:p>
    <w:p w:rsidR="003012A1" w:rsidRDefault="001C09F3">
      <w:pPr>
        <w:pStyle w:val="a3"/>
        <w:ind w:left="921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многогранников</w:t>
      </w:r>
      <w:r>
        <w:rPr>
          <w:spacing w:val="-5"/>
        </w:rPr>
        <w:t xml:space="preserve"> </w:t>
      </w:r>
      <w:r>
        <w:t>(пирамида,</w:t>
      </w:r>
      <w:r>
        <w:rPr>
          <w:spacing w:val="-3"/>
        </w:rPr>
        <w:t xml:space="preserve"> </w:t>
      </w:r>
      <w:r>
        <w:t>призма,</w:t>
      </w:r>
      <w:r>
        <w:rPr>
          <w:spacing w:val="-3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параллелепипед,</w:t>
      </w:r>
      <w:r>
        <w:rPr>
          <w:spacing w:val="-3"/>
        </w:rPr>
        <w:t xml:space="preserve"> </w:t>
      </w:r>
      <w:r>
        <w:t>куб);</w:t>
      </w:r>
    </w:p>
    <w:p w:rsidR="003012A1" w:rsidRDefault="001C09F3">
      <w:pPr>
        <w:pStyle w:val="a3"/>
        <w:spacing w:before="113" w:line="360" w:lineRule="auto"/>
        <w:jc w:val="left"/>
      </w:pPr>
      <w:r>
        <w:t>классифицировать</w:t>
      </w:r>
      <w:r>
        <w:rPr>
          <w:spacing w:val="3"/>
        </w:rPr>
        <w:t xml:space="preserve"> </w:t>
      </w:r>
      <w:r>
        <w:t>многогранники,</w:t>
      </w:r>
      <w:r>
        <w:rPr>
          <w:spacing w:val="3"/>
        </w:rPr>
        <w:t xml:space="preserve"> </w:t>
      </w:r>
      <w:r>
        <w:t>выбирая</w:t>
      </w:r>
      <w:r>
        <w:rPr>
          <w:spacing w:val="3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классификации</w:t>
      </w:r>
      <w:r>
        <w:rPr>
          <w:spacing w:val="2"/>
        </w:rPr>
        <w:t xml:space="preserve"> </w:t>
      </w:r>
      <w:r>
        <w:t>(выпуклые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невыпуклые</w:t>
      </w:r>
      <w:r>
        <w:rPr>
          <w:spacing w:val="-47"/>
        </w:rPr>
        <w:t xml:space="preserve"> </w:t>
      </w:r>
      <w:r>
        <w:t>многогранники,</w:t>
      </w:r>
      <w:r>
        <w:rPr>
          <w:spacing w:val="-1"/>
        </w:rPr>
        <w:t xml:space="preserve"> </w:t>
      </w:r>
      <w:r>
        <w:t>правильные</w:t>
      </w:r>
      <w:r>
        <w:rPr>
          <w:spacing w:val="2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прямые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наклонные</w:t>
      </w:r>
      <w:r>
        <w:rPr>
          <w:spacing w:val="-1"/>
        </w:rPr>
        <w:t xml:space="preserve"> </w:t>
      </w:r>
      <w:r>
        <w:t>призмы, параллелепипеды);</w:t>
      </w:r>
    </w:p>
    <w:p w:rsidR="003012A1" w:rsidRDefault="001C09F3">
      <w:pPr>
        <w:pStyle w:val="a3"/>
        <w:spacing w:before="2" w:line="360" w:lineRule="auto"/>
        <w:ind w:left="921" w:right="3668" w:firstLine="0"/>
        <w:jc w:val="left"/>
      </w:pPr>
      <w:r>
        <w:t>оперировать понятиями: секущая плоскость, сечение многогранников;</w:t>
      </w:r>
      <w:r>
        <w:rPr>
          <w:spacing w:val="-4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сечений,</w:t>
      </w:r>
      <w:r>
        <w:rPr>
          <w:spacing w:val="-2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следов;</w:t>
      </w:r>
    </w:p>
    <w:p w:rsidR="003012A1" w:rsidRDefault="001C09F3">
      <w:pPr>
        <w:pStyle w:val="a3"/>
        <w:spacing w:line="360" w:lineRule="auto"/>
        <w:ind w:right="234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следов,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(выносные)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объёмных</w:t>
      </w:r>
      <w:r>
        <w:rPr>
          <w:spacing w:val="-1"/>
        </w:rPr>
        <w:t xml:space="preserve"> </w:t>
      </w:r>
      <w:r>
        <w:t>фигур: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сверху, сбоку, снизу;</w:t>
      </w:r>
    </w:p>
    <w:p w:rsidR="003012A1" w:rsidRDefault="001C09F3">
      <w:pPr>
        <w:pStyle w:val="a3"/>
        <w:spacing w:line="360" w:lineRule="auto"/>
        <w:ind w:right="228"/>
      </w:pPr>
      <w:r>
        <w:t>решать задачи на нахождение геометрических величин по образцам или алгоритмам, применяя известные</w:t>
      </w:r>
      <w:r>
        <w:rPr>
          <w:spacing w:val="1"/>
        </w:rPr>
        <w:t xml:space="preserve"> </w:t>
      </w:r>
      <w:r>
        <w:t>аналитические методы при решении стандартных математических задач на вычисление расстояний между двумя</w:t>
      </w:r>
      <w:r>
        <w:rPr>
          <w:spacing w:val="1"/>
        </w:rPr>
        <w:t xml:space="preserve"> </w:t>
      </w:r>
      <w:r>
        <w:t>точками,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прямой, от</w:t>
      </w:r>
      <w:r>
        <w:rPr>
          <w:spacing w:val="-2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плоскости, между</w:t>
      </w:r>
      <w:r>
        <w:rPr>
          <w:spacing w:val="-5"/>
        </w:rPr>
        <w:t xml:space="preserve"> </w:t>
      </w:r>
      <w:r>
        <w:t>скрещивающимися</w:t>
      </w:r>
      <w:r>
        <w:rPr>
          <w:spacing w:val="2"/>
        </w:rPr>
        <w:t xml:space="preserve"> </w:t>
      </w:r>
      <w:r>
        <w:t>прямыми;</w:t>
      </w:r>
    </w:p>
    <w:p w:rsidR="003012A1" w:rsidRDefault="001C09F3">
      <w:pPr>
        <w:pStyle w:val="a3"/>
        <w:spacing w:line="360" w:lineRule="auto"/>
        <w:ind w:right="228"/>
      </w:pPr>
      <w:r>
        <w:t>решать задачи на нахождение геометрических величин по образцам или алгоритмам, применяя известные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скрещивающимися</w:t>
      </w:r>
      <w:r>
        <w:rPr>
          <w:spacing w:val="-2"/>
        </w:rPr>
        <w:t xml:space="preserve"> </w:t>
      </w:r>
      <w:r>
        <w:t>прямыми,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плоскостью,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плоскостями,</w:t>
      </w:r>
      <w:r>
        <w:rPr>
          <w:spacing w:val="-1"/>
        </w:rPr>
        <w:t xml:space="preserve"> </w:t>
      </w:r>
      <w:r>
        <w:t>двугранных углов;</w:t>
      </w:r>
    </w:p>
    <w:p w:rsidR="003012A1" w:rsidRDefault="001C09F3">
      <w:pPr>
        <w:pStyle w:val="a3"/>
        <w:spacing w:line="360" w:lineRule="auto"/>
        <w:ind w:right="233"/>
      </w:pPr>
      <w:r>
        <w:t>вычислять объёмы и площади поверхностей многогранников (призма, пирамида) с применением формул,</w:t>
      </w:r>
      <w:r>
        <w:rPr>
          <w:spacing w:val="1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площадями</w:t>
      </w:r>
      <w:r>
        <w:rPr>
          <w:spacing w:val="-2"/>
        </w:rPr>
        <w:t xml:space="preserve"> </w:t>
      </w:r>
      <w:r>
        <w:t>поверхностей, объёмами</w:t>
      </w:r>
      <w:r>
        <w:rPr>
          <w:spacing w:val="-2"/>
        </w:rPr>
        <w:t xml:space="preserve"> </w:t>
      </w:r>
      <w:r>
        <w:t>подобных</w:t>
      </w:r>
      <w:r>
        <w:rPr>
          <w:spacing w:val="-2"/>
        </w:rPr>
        <w:t xml:space="preserve"> </w:t>
      </w:r>
      <w:r>
        <w:t>многогранников;</w:t>
      </w:r>
    </w:p>
    <w:p w:rsidR="003012A1" w:rsidRDefault="001C09F3">
      <w:pPr>
        <w:pStyle w:val="a3"/>
        <w:spacing w:before="1" w:line="360" w:lineRule="auto"/>
        <w:ind w:right="228"/>
      </w:pPr>
      <w:r>
        <w:t>оперировать понятиями: симметрия в пространстве, центр, ось и плоскость симметрии, центр, ось и плоскость</w:t>
      </w:r>
      <w:r>
        <w:rPr>
          <w:spacing w:val="-47"/>
        </w:rPr>
        <w:t xml:space="preserve"> </w:t>
      </w:r>
      <w:r>
        <w:t>симметрии</w:t>
      </w:r>
      <w:r>
        <w:rPr>
          <w:spacing w:val="-2"/>
        </w:rPr>
        <w:t xml:space="preserve"> </w:t>
      </w:r>
      <w:r>
        <w:t>фигуры;</w:t>
      </w:r>
    </w:p>
    <w:p w:rsidR="003012A1" w:rsidRDefault="001C09F3">
      <w:pPr>
        <w:pStyle w:val="a3"/>
        <w:spacing w:line="360" w:lineRule="auto"/>
        <w:ind w:right="229"/>
      </w:pPr>
      <w:r>
        <w:t>извлекать, преобразовывать и интерпретировать информацию о пространственных геометрических фигурах,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 чертежах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:rsidR="003012A1" w:rsidRDefault="001C09F3">
      <w:pPr>
        <w:pStyle w:val="a3"/>
        <w:ind w:left="921" w:firstLine="0"/>
      </w:pPr>
      <w:r>
        <w:t>применять</w:t>
      </w:r>
      <w:r>
        <w:rPr>
          <w:spacing w:val="18"/>
        </w:rPr>
        <w:t xml:space="preserve"> </w:t>
      </w:r>
      <w:r>
        <w:t>геометрические</w:t>
      </w:r>
      <w:r>
        <w:rPr>
          <w:spacing w:val="22"/>
        </w:rPr>
        <w:t xml:space="preserve"> </w:t>
      </w:r>
      <w:r>
        <w:t>факты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стереометрических</w:t>
      </w:r>
      <w:r>
        <w:rPr>
          <w:spacing w:val="22"/>
        </w:rPr>
        <w:t xml:space="preserve"> </w:t>
      </w:r>
      <w:r>
        <w:t>задач,</w:t>
      </w:r>
      <w:r>
        <w:rPr>
          <w:spacing w:val="18"/>
        </w:rPr>
        <w:t xml:space="preserve"> </w:t>
      </w:r>
      <w:r>
        <w:t>предполагающих</w:t>
      </w:r>
      <w:r>
        <w:rPr>
          <w:spacing w:val="18"/>
        </w:rPr>
        <w:t xml:space="preserve"> </w:t>
      </w:r>
      <w:r>
        <w:t>несколько</w:t>
      </w:r>
      <w:r>
        <w:rPr>
          <w:spacing w:val="19"/>
        </w:rPr>
        <w:t xml:space="preserve"> </w:t>
      </w:r>
      <w:r>
        <w:t>шагов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решения,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условия применения</w:t>
      </w:r>
      <w:r>
        <w:rPr>
          <w:spacing w:val="-4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явной</w:t>
      </w:r>
      <w:r>
        <w:rPr>
          <w:spacing w:val="-4"/>
        </w:rPr>
        <w:t xml:space="preserve"> </w:t>
      </w:r>
      <w:r>
        <w:t>форме;</w:t>
      </w:r>
    </w:p>
    <w:p w:rsidR="003012A1" w:rsidRDefault="001C09F3">
      <w:pPr>
        <w:pStyle w:val="a3"/>
        <w:spacing w:before="116" w:line="360" w:lineRule="auto"/>
        <w:ind w:right="227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электронно-коммуникационные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2"/>
        </w:rPr>
        <w:t xml:space="preserve"> </w:t>
      </w:r>
      <w:r>
        <w:t>задач;</w:t>
      </w:r>
    </w:p>
    <w:p w:rsidR="003012A1" w:rsidRDefault="001C09F3">
      <w:pPr>
        <w:pStyle w:val="a3"/>
        <w:spacing w:before="2" w:line="357" w:lineRule="auto"/>
        <w:ind w:right="230"/>
      </w:pPr>
      <w:r>
        <w:t>приводить примеры математических закономерностей в природе и жизни, распознавать проявление законов</w:t>
      </w:r>
      <w:r>
        <w:rPr>
          <w:spacing w:val="1"/>
        </w:rPr>
        <w:t xml:space="preserve"> </w:t>
      </w:r>
      <w:r>
        <w:t>геометрии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:rsidR="003012A1" w:rsidRDefault="001C09F3">
      <w:pPr>
        <w:pStyle w:val="a3"/>
        <w:spacing w:before="3" w:line="360" w:lineRule="auto"/>
        <w:ind w:right="225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50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 в процессе поиска решения математически сформулированной проблемы,</w:t>
      </w:r>
      <w:r>
        <w:rPr>
          <w:spacing w:val="50"/>
        </w:rPr>
        <w:t xml:space="preserve"> </w:t>
      </w:r>
      <w:r>
        <w:t>моделировать реальные ситуации</w:t>
      </w:r>
      <w:r>
        <w:rPr>
          <w:spacing w:val="1"/>
        </w:rPr>
        <w:t xml:space="preserve"> </w:t>
      </w:r>
      <w:r>
        <w:t>на языке геометрии, исследовать построенные модели с использованием геометрических понятий и теорем, аппарата</w:t>
      </w:r>
      <w:r>
        <w:rPr>
          <w:spacing w:val="1"/>
        </w:rPr>
        <w:t xml:space="preserve"> </w:t>
      </w:r>
      <w:r>
        <w:t>алгебры, решать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задачи, связанные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нахождением геометрических</w:t>
      </w:r>
      <w:r>
        <w:rPr>
          <w:spacing w:val="-1"/>
        </w:rPr>
        <w:t xml:space="preserve"> </w:t>
      </w:r>
      <w:r>
        <w:t>величин.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темам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курса</w:t>
      </w:r>
      <w:r>
        <w:rPr>
          <w:spacing w:val="1"/>
          <w:sz w:val="20"/>
        </w:rPr>
        <w:t xml:space="preserve"> </w:t>
      </w:r>
      <w:r>
        <w:rPr>
          <w:sz w:val="20"/>
        </w:rPr>
        <w:t>«Геометрия».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концу</w:t>
      </w:r>
      <w:r>
        <w:rPr>
          <w:spacing w:val="1"/>
          <w:sz w:val="20"/>
        </w:rPr>
        <w:t xml:space="preserve"> </w:t>
      </w:r>
      <w:r>
        <w:rPr>
          <w:sz w:val="20"/>
        </w:rPr>
        <w:t>11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научится:</w:t>
      </w:r>
    </w:p>
    <w:p w:rsidR="003012A1" w:rsidRDefault="001C09F3">
      <w:pPr>
        <w:pStyle w:val="a3"/>
        <w:spacing w:before="1" w:line="357" w:lineRule="auto"/>
        <w:ind w:right="234"/>
      </w:pPr>
      <w:r>
        <w:t>оперировать понятиями: цилиндрическая поверхность, образующие цилиндрической поверхности, цилиндр,</w:t>
      </w:r>
      <w:r>
        <w:rPr>
          <w:spacing w:val="1"/>
        </w:rPr>
        <w:t xml:space="preserve"> </w:t>
      </w:r>
      <w:r>
        <w:t>коническая поверхность,</w:t>
      </w:r>
      <w:r>
        <w:rPr>
          <w:spacing w:val="-1"/>
        </w:rPr>
        <w:t xml:space="preserve"> </w:t>
      </w:r>
      <w:r>
        <w:t>образующие</w:t>
      </w:r>
      <w:r>
        <w:rPr>
          <w:spacing w:val="2"/>
        </w:rPr>
        <w:t xml:space="preserve"> </w:t>
      </w:r>
      <w:r>
        <w:t>конической поверхности,</w:t>
      </w:r>
      <w:r>
        <w:rPr>
          <w:spacing w:val="-1"/>
        </w:rPr>
        <w:t xml:space="preserve"> </w:t>
      </w:r>
      <w:r>
        <w:t>конус, сферическая</w:t>
      </w:r>
      <w:r>
        <w:rPr>
          <w:spacing w:val="1"/>
        </w:rPr>
        <w:t xml:space="preserve"> </w:t>
      </w:r>
      <w:r>
        <w:t>поверхность;</w:t>
      </w:r>
    </w:p>
    <w:p w:rsidR="003012A1" w:rsidRDefault="001C09F3">
      <w:pPr>
        <w:pStyle w:val="a3"/>
        <w:spacing w:before="5" w:line="360" w:lineRule="auto"/>
        <w:ind w:left="921" w:right="4583" w:firstLine="0"/>
        <w:jc w:val="left"/>
      </w:pPr>
      <w:r>
        <w:t>распознавать тела вращения (цилиндр, конус, сфера и шар);</w:t>
      </w:r>
      <w:r>
        <w:rPr>
          <w:spacing w:val="-48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вращения;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взаимное</w:t>
      </w:r>
      <w:r>
        <w:rPr>
          <w:spacing w:val="-5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плоскости;</w:t>
      </w:r>
    </w:p>
    <w:p w:rsidR="003012A1" w:rsidRDefault="001C09F3">
      <w:pPr>
        <w:pStyle w:val="a3"/>
        <w:spacing w:before="113" w:line="360" w:lineRule="auto"/>
        <w:jc w:val="left"/>
      </w:pPr>
      <w:r>
        <w:t>оперировать</w:t>
      </w:r>
      <w:r>
        <w:rPr>
          <w:spacing w:val="30"/>
        </w:rPr>
        <w:t xml:space="preserve"> </w:t>
      </w:r>
      <w:r>
        <w:t>понятиями:</w:t>
      </w:r>
      <w:r>
        <w:rPr>
          <w:spacing w:val="29"/>
        </w:rPr>
        <w:t xml:space="preserve"> </w:t>
      </w:r>
      <w:r>
        <w:t>шаровой</w:t>
      </w:r>
      <w:r>
        <w:rPr>
          <w:spacing w:val="27"/>
        </w:rPr>
        <w:t xml:space="preserve"> </w:t>
      </w:r>
      <w:r>
        <w:t>сегмент,</w:t>
      </w:r>
      <w:r>
        <w:rPr>
          <w:spacing w:val="27"/>
        </w:rPr>
        <w:t xml:space="preserve"> </w:t>
      </w:r>
      <w:r>
        <w:t>основание</w:t>
      </w:r>
      <w:r>
        <w:rPr>
          <w:spacing w:val="28"/>
        </w:rPr>
        <w:t xml:space="preserve"> </w:t>
      </w:r>
      <w:r>
        <w:t>сегмента,</w:t>
      </w:r>
      <w:r>
        <w:rPr>
          <w:spacing w:val="28"/>
        </w:rPr>
        <w:t xml:space="preserve"> </w:t>
      </w:r>
      <w:r>
        <w:t>высота</w:t>
      </w:r>
      <w:r>
        <w:rPr>
          <w:spacing w:val="31"/>
        </w:rPr>
        <w:t xml:space="preserve"> </w:t>
      </w:r>
      <w:r>
        <w:t>сегмента,</w:t>
      </w:r>
      <w:r>
        <w:rPr>
          <w:spacing w:val="30"/>
        </w:rPr>
        <w:t xml:space="preserve"> </w:t>
      </w:r>
      <w:r>
        <w:t>шаровой</w:t>
      </w:r>
      <w:r>
        <w:rPr>
          <w:spacing w:val="26"/>
        </w:rPr>
        <w:t xml:space="preserve"> </w:t>
      </w:r>
      <w:r>
        <w:t>слой,</w:t>
      </w:r>
      <w:r>
        <w:rPr>
          <w:spacing w:val="28"/>
        </w:rPr>
        <w:t xml:space="preserve"> </w:t>
      </w:r>
      <w:r>
        <w:t>основание</w:t>
      </w:r>
      <w:r>
        <w:rPr>
          <w:spacing w:val="-47"/>
        </w:rPr>
        <w:t xml:space="preserve"> </w:t>
      </w:r>
      <w:r>
        <w:t>шарового слоя, высота шарового</w:t>
      </w:r>
      <w:r>
        <w:rPr>
          <w:spacing w:val="1"/>
        </w:rPr>
        <w:t xml:space="preserve"> </w:t>
      </w:r>
      <w:r>
        <w:t>слоя, шаровой</w:t>
      </w:r>
      <w:r>
        <w:rPr>
          <w:spacing w:val="-2"/>
        </w:rPr>
        <w:t xml:space="preserve"> </w:t>
      </w:r>
      <w:r>
        <w:t>сектор;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вычислять</w:t>
      </w:r>
      <w:r>
        <w:rPr>
          <w:spacing w:val="-4"/>
        </w:rPr>
        <w:t xml:space="preserve"> </w:t>
      </w:r>
      <w:r>
        <w:t>объёмы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площади</w:t>
      </w:r>
      <w:r>
        <w:rPr>
          <w:spacing w:val="-5"/>
        </w:rPr>
        <w:t xml:space="preserve"> </w:t>
      </w:r>
      <w:r>
        <w:t>поверхностей</w:t>
      </w:r>
      <w:r>
        <w:rPr>
          <w:spacing w:val="-4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вращения,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формул;</w:t>
      </w:r>
    </w:p>
    <w:p w:rsidR="003012A1" w:rsidRDefault="001C09F3">
      <w:pPr>
        <w:pStyle w:val="a3"/>
        <w:spacing w:before="116" w:line="357" w:lineRule="auto"/>
        <w:jc w:val="left"/>
      </w:pPr>
      <w:r>
        <w:t>оперировать</w:t>
      </w:r>
      <w:r>
        <w:rPr>
          <w:spacing w:val="31"/>
        </w:rPr>
        <w:t xml:space="preserve"> </w:t>
      </w:r>
      <w:r>
        <w:t>понятиями:</w:t>
      </w:r>
      <w:r>
        <w:rPr>
          <w:spacing w:val="29"/>
        </w:rPr>
        <w:t xml:space="preserve"> </w:t>
      </w:r>
      <w:r>
        <w:t>многогранник,</w:t>
      </w:r>
      <w:r>
        <w:rPr>
          <w:spacing w:val="29"/>
        </w:rPr>
        <w:t xml:space="preserve"> </w:t>
      </w:r>
      <w:r>
        <w:t>вписанный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сферу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описанный</w:t>
      </w:r>
      <w:r>
        <w:rPr>
          <w:spacing w:val="31"/>
        </w:rPr>
        <w:t xml:space="preserve"> </w:t>
      </w:r>
      <w:r>
        <w:t>около</w:t>
      </w:r>
      <w:r>
        <w:rPr>
          <w:spacing w:val="30"/>
        </w:rPr>
        <w:t xml:space="preserve"> </w:t>
      </w:r>
      <w:r>
        <w:t>сферы,</w:t>
      </w:r>
      <w:r>
        <w:rPr>
          <w:spacing w:val="29"/>
        </w:rPr>
        <w:t xml:space="preserve"> </w:t>
      </w:r>
      <w:r>
        <w:t>сфера,</w:t>
      </w:r>
      <w:r>
        <w:rPr>
          <w:spacing w:val="30"/>
        </w:rPr>
        <w:t xml:space="preserve"> </w:t>
      </w:r>
      <w:r>
        <w:t>вписанная</w:t>
      </w:r>
      <w:r>
        <w:rPr>
          <w:spacing w:val="3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многогранник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вращения;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вычислять</w:t>
      </w:r>
      <w:r>
        <w:rPr>
          <w:spacing w:val="-3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площадями</w:t>
      </w:r>
      <w:r>
        <w:rPr>
          <w:spacing w:val="-3"/>
        </w:rPr>
        <w:t xml:space="preserve"> </w:t>
      </w:r>
      <w:r>
        <w:t>поверхностей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объёмами</w:t>
      </w:r>
      <w:r>
        <w:rPr>
          <w:spacing w:val="-2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тел;</w:t>
      </w:r>
    </w:p>
    <w:p w:rsidR="003012A1" w:rsidRDefault="001C09F3">
      <w:pPr>
        <w:pStyle w:val="a3"/>
        <w:spacing w:before="116"/>
        <w:ind w:left="921" w:firstLine="0"/>
      </w:pPr>
      <w:r>
        <w:t>изображать</w:t>
      </w:r>
      <w:r>
        <w:rPr>
          <w:spacing w:val="-2"/>
        </w:rPr>
        <w:t xml:space="preserve"> </w:t>
      </w:r>
      <w:r>
        <w:t>изучаемые</w:t>
      </w:r>
      <w:r>
        <w:rPr>
          <w:spacing w:val="-4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чертёжных</w:t>
      </w:r>
      <w:r>
        <w:rPr>
          <w:spacing w:val="-4"/>
        </w:rPr>
        <w:t xml:space="preserve"> </w:t>
      </w:r>
      <w:r>
        <w:t>инструментов;</w:t>
      </w:r>
    </w:p>
    <w:p w:rsidR="003012A1" w:rsidRDefault="001C09F3">
      <w:pPr>
        <w:pStyle w:val="a3"/>
        <w:spacing w:before="113" w:line="360" w:lineRule="auto"/>
        <w:ind w:right="229"/>
      </w:pPr>
      <w:r>
        <w:t>выполнять (выносные) плоские чертежи из рисунков простых объёмных фигур: вид сверху, сбоку, снизу,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вращения;</w:t>
      </w:r>
    </w:p>
    <w:p w:rsidR="003012A1" w:rsidRDefault="001C09F3">
      <w:pPr>
        <w:pStyle w:val="a3"/>
        <w:spacing w:before="2" w:line="360" w:lineRule="auto"/>
        <w:ind w:right="229"/>
      </w:pPr>
      <w:r>
        <w:t>извлекать, интерпретировать и преобразовывать информацию о пространственных геометрических фигурах,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 чертежах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:rsidR="003012A1" w:rsidRDefault="001C09F3">
      <w:pPr>
        <w:pStyle w:val="a3"/>
        <w:spacing w:line="229" w:lineRule="exact"/>
        <w:ind w:left="921" w:firstLine="0"/>
      </w:pPr>
      <w:r>
        <w:t>оперировать</w:t>
      </w:r>
      <w:r>
        <w:rPr>
          <w:spacing w:val="-4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вектор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пространстве;</w:t>
      </w:r>
    </w:p>
    <w:p w:rsidR="003012A1" w:rsidRDefault="001C09F3">
      <w:pPr>
        <w:pStyle w:val="a3"/>
        <w:spacing w:before="115" w:line="360" w:lineRule="auto"/>
        <w:ind w:right="235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объяснять,</w:t>
      </w:r>
      <w:r>
        <w:rPr>
          <w:spacing w:val="-47"/>
        </w:rPr>
        <w:t xml:space="preserve"> </w:t>
      </w:r>
      <w:r>
        <w:t>какими</w:t>
      </w:r>
      <w:r>
        <w:rPr>
          <w:spacing w:val="-2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обладают;</w:t>
      </w:r>
    </w:p>
    <w:p w:rsidR="003012A1" w:rsidRDefault="001C09F3">
      <w:pPr>
        <w:pStyle w:val="a3"/>
        <w:spacing w:before="2"/>
        <w:ind w:left="921" w:firstLine="0"/>
      </w:pPr>
      <w:r>
        <w:t>применять</w:t>
      </w:r>
      <w:r>
        <w:rPr>
          <w:spacing w:val="-5"/>
        </w:rPr>
        <w:t xml:space="preserve"> </w:t>
      </w:r>
      <w:r>
        <w:t>правило</w:t>
      </w:r>
      <w:r>
        <w:rPr>
          <w:spacing w:val="-3"/>
        </w:rPr>
        <w:t xml:space="preserve"> </w:t>
      </w:r>
      <w:r>
        <w:t>параллелепипеда;</w:t>
      </w:r>
    </w:p>
    <w:p w:rsidR="003012A1" w:rsidRDefault="001C09F3">
      <w:pPr>
        <w:pStyle w:val="a3"/>
        <w:spacing w:before="113" w:line="360" w:lineRule="auto"/>
        <w:ind w:right="226"/>
      </w:pPr>
      <w:r>
        <w:t>оперировать понятиями: декартовы координаты в пространстве, вектор, модуль вектора, равенство векторов,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коллинеарные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компланарные</w:t>
      </w:r>
      <w:r>
        <w:rPr>
          <w:spacing w:val="1"/>
        </w:rPr>
        <w:t xml:space="preserve"> </w:t>
      </w:r>
      <w:r>
        <w:t>векторы;</w:t>
      </w:r>
    </w:p>
    <w:p w:rsidR="003012A1" w:rsidRDefault="001C09F3">
      <w:pPr>
        <w:pStyle w:val="a3"/>
        <w:spacing w:before="2" w:line="357" w:lineRule="auto"/>
        <w:ind w:right="230"/>
      </w:pPr>
      <w:r>
        <w:t>находить сумму векторов и произведение вектора на число, угол между векторами, скалярное произведение,</w:t>
      </w:r>
      <w:r>
        <w:rPr>
          <w:spacing w:val="1"/>
        </w:rPr>
        <w:t xml:space="preserve"> </w:t>
      </w:r>
      <w:r>
        <w:t>раскладывать</w:t>
      </w:r>
      <w:r>
        <w:rPr>
          <w:spacing w:val="-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4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векторам;</w:t>
      </w:r>
    </w:p>
    <w:p w:rsidR="003012A1" w:rsidRDefault="001C09F3">
      <w:pPr>
        <w:pStyle w:val="a3"/>
        <w:spacing w:before="4"/>
        <w:ind w:left="921" w:firstLine="0"/>
      </w:pPr>
      <w:r>
        <w:t>задавать</w:t>
      </w:r>
      <w:r>
        <w:rPr>
          <w:spacing w:val="-2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уравнением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декартовой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координат;</w:t>
      </w:r>
    </w:p>
    <w:p w:rsidR="003012A1" w:rsidRDefault="001C09F3">
      <w:pPr>
        <w:pStyle w:val="a3"/>
        <w:spacing w:before="116" w:line="360" w:lineRule="auto"/>
        <w:ind w:right="234"/>
      </w:pPr>
      <w:r>
        <w:t>применять геометрические факты для решения стереометрических задач, предполагающих несколько шагов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заданы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явной</w:t>
      </w:r>
      <w:r>
        <w:rPr>
          <w:spacing w:val="-1"/>
        </w:rPr>
        <w:t xml:space="preserve"> </w:t>
      </w:r>
      <w:r>
        <w:t>форме;</w:t>
      </w:r>
    </w:p>
    <w:p w:rsidR="003012A1" w:rsidRDefault="001C09F3">
      <w:pPr>
        <w:pStyle w:val="a3"/>
        <w:spacing w:line="229" w:lineRule="exact"/>
        <w:ind w:left="921" w:firstLine="0"/>
      </w:pPr>
      <w:r>
        <w:t>решать</w:t>
      </w:r>
      <w:r>
        <w:rPr>
          <w:spacing w:val="-5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векторно-координатного</w:t>
      </w:r>
      <w:r>
        <w:rPr>
          <w:spacing w:val="-2"/>
        </w:rPr>
        <w:t xml:space="preserve"> </w:t>
      </w:r>
      <w:r>
        <w:t>метода;</w:t>
      </w:r>
    </w:p>
    <w:p w:rsidR="003012A1" w:rsidRDefault="001C09F3">
      <w:pPr>
        <w:pStyle w:val="a3"/>
        <w:spacing w:before="115" w:line="360" w:lineRule="auto"/>
        <w:ind w:right="235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образцам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алгоритмам,</w:t>
      </w:r>
      <w:r>
        <w:rPr>
          <w:spacing w:val="-1"/>
        </w:rPr>
        <w:t xml:space="preserve"> </w:t>
      </w:r>
      <w:r>
        <w:t>применяя известные</w:t>
      </w:r>
      <w:r>
        <w:rPr>
          <w:spacing w:val="-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стандартных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6"/>
        </w:rPr>
        <w:t xml:space="preserve"> </w:t>
      </w:r>
      <w:r>
        <w:t>задач;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7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электронно-коммуникационные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2"/>
        </w:rPr>
        <w:t xml:space="preserve"> </w:t>
      </w:r>
      <w:r>
        <w:t>задач;</w:t>
      </w:r>
    </w:p>
    <w:p w:rsidR="003012A1" w:rsidRDefault="001C09F3">
      <w:pPr>
        <w:pStyle w:val="a3"/>
        <w:spacing w:before="2" w:line="360" w:lineRule="auto"/>
        <w:ind w:right="235"/>
      </w:pPr>
      <w:r>
        <w:t>приводить примеры математических закономерностей в природе и жизни, распознавать проявление законов</w:t>
      </w:r>
      <w:r>
        <w:rPr>
          <w:spacing w:val="1"/>
        </w:rPr>
        <w:t xml:space="preserve"> </w:t>
      </w:r>
      <w:r>
        <w:t>геометрии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:rsidR="003012A1" w:rsidRDefault="001C09F3">
      <w:pPr>
        <w:pStyle w:val="a3"/>
        <w:spacing w:line="360" w:lineRule="auto"/>
        <w:ind w:right="230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50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 в</w:t>
      </w:r>
      <w:r>
        <w:rPr>
          <w:spacing w:val="1"/>
        </w:rPr>
        <w:t xml:space="preserve"> </w:t>
      </w:r>
      <w:r>
        <w:t>процессе поиска</w:t>
      </w:r>
      <w:r>
        <w:rPr>
          <w:spacing w:val="1"/>
        </w:rPr>
        <w:t xml:space="preserve"> </w:t>
      </w:r>
      <w:r>
        <w:t>решения математически 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50"/>
        </w:rPr>
        <w:t xml:space="preserve"> </w:t>
      </w:r>
      <w:r>
        <w:t>моделировать реальные ситуации</w:t>
      </w:r>
      <w:r>
        <w:rPr>
          <w:spacing w:val="-48"/>
        </w:rPr>
        <w:t xml:space="preserve"> </w:t>
      </w:r>
      <w:r>
        <w:t>на языке геометрии, исследовать построенные модели с использованием геометрических понятий и теорем, аппарата</w:t>
      </w:r>
      <w:r>
        <w:rPr>
          <w:spacing w:val="1"/>
        </w:rPr>
        <w:t xml:space="preserve"> </w:t>
      </w:r>
      <w:r>
        <w:t>алгебры, решать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задачи, связанные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нахождением геометрических</w:t>
      </w:r>
      <w:r>
        <w:rPr>
          <w:spacing w:val="-1"/>
        </w:rPr>
        <w:t xml:space="preserve"> </w:t>
      </w:r>
      <w:r>
        <w:t>величин.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ind w:hanging="553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-6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курса</w:t>
      </w:r>
      <w:r>
        <w:rPr>
          <w:spacing w:val="-1"/>
          <w:sz w:val="20"/>
        </w:rPr>
        <w:t xml:space="preserve"> </w:t>
      </w:r>
      <w:r>
        <w:rPr>
          <w:sz w:val="20"/>
        </w:rPr>
        <w:t>«Вероятность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статистика».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5"/>
        <w:ind w:left="1624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записка.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5" w:line="360" w:lineRule="auto"/>
        <w:ind w:right="226" w:firstLine="708"/>
        <w:jc w:val="both"/>
        <w:rPr>
          <w:sz w:val="20"/>
        </w:rPr>
      </w:pPr>
      <w:r>
        <w:rPr>
          <w:sz w:val="20"/>
        </w:rPr>
        <w:t>Учебный курс «Вероятность и статистика» базового уровня является продолжением и развитием</w:t>
      </w:r>
      <w:r>
        <w:rPr>
          <w:spacing w:val="1"/>
          <w:sz w:val="20"/>
        </w:rPr>
        <w:t xml:space="preserve"> </w:t>
      </w:r>
      <w:r>
        <w:rPr>
          <w:sz w:val="20"/>
        </w:rPr>
        <w:t>одноимённого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курса</w:t>
      </w:r>
      <w:r>
        <w:rPr>
          <w:spacing w:val="1"/>
          <w:sz w:val="20"/>
        </w:rPr>
        <w:t xml:space="preserve"> </w:t>
      </w:r>
      <w:r>
        <w:rPr>
          <w:sz w:val="20"/>
        </w:rPr>
        <w:t>базового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1"/>
          <w:sz w:val="20"/>
        </w:rPr>
        <w:t xml:space="preserve"> </w:t>
      </w:r>
      <w:r>
        <w:rPr>
          <w:sz w:val="20"/>
        </w:rPr>
        <w:t>курс</w:t>
      </w:r>
      <w:r>
        <w:rPr>
          <w:spacing w:val="1"/>
          <w:sz w:val="20"/>
        </w:rPr>
        <w:t xml:space="preserve"> </w:t>
      </w:r>
      <w:r>
        <w:rPr>
          <w:sz w:val="20"/>
        </w:rPr>
        <w:t>предназначен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 у обучающихся статистической культуры и понимания роли теории вероятностей как математического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 для изучения случайных событий, величин и процессов. При изучении учебного курса обогащаются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методах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изменчивого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методов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неотъемлемой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естественно-научного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мировоззрения.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23" w:firstLine="708"/>
        <w:jc w:val="both"/>
        <w:rPr>
          <w:sz w:val="20"/>
        </w:rPr>
      </w:pPr>
      <w:r>
        <w:rPr>
          <w:sz w:val="20"/>
        </w:rPr>
        <w:t>Содержание учебного курса направлено на закрепление знаний, полученных при изучении курса 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 основного общего образования, и на развитие представлений о случайных величинах и взаимосвязях 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ними на важных примерах, сюжеты которых почерпнуты из окружающего мира. В результате у обучающихся должно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сформироваться представление о наиболее употребительных и общих математических моделях, используемых для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антропометрических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демографических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1"/>
          <w:sz w:val="20"/>
        </w:rPr>
        <w:t xml:space="preserve"> </w:t>
      </w:r>
      <w:r>
        <w:rPr>
          <w:sz w:val="20"/>
        </w:rPr>
        <w:t>погрешностей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рода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измерениях,</w:t>
      </w:r>
      <w:r>
        <w:rPr>
          <w:spacing w:val="1"/>
          <w:sz w:val="20"/>
        </w:rPr>
        <w:t xml:space="preserve"> </w:t>
      </w:r>
      <w:r>
        <w:rPr>
          <w:sz w:val="20"/>
        </w:rPr>
        <w:t>длительности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безотказной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технических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устройств,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характеристик</w:t>
      </w:r>
      <w:r>
        <w:rPr>
          <w:spacing w:val="-4"/>
          <w:sz w:val="20"/>
        </w:rPr>
        <w:t xml:space="preserve"> </w:t>
      </w:r>
      <w:r>
        <w:rPr>
          <w:sz w:val="20"/>
        </w:rPr>
        <w:t>массовых</w:t>
      </w:r>
      <w:r>
        <w:rPr>
          <w:spacing w:val="-3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обществе.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В соответствии с указанными целями в структуре учебного курса «Вероятность и статистика» для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40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4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42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44"/>
          <w:sz w:val="20"/>
        </w:rPr>
        <w:t xml:space="preserve"> </w:t>
      </w:r>
      <w:r>
        <w:rPr>
          <w:sz w:val="20"/>
        </w:rPr>
        <w:t>на</w:t>
      </w:r>
      <w:r>
        <w:rPr>
          <w:spacing w:val="44"/>
          <w:sz w:val="20"/>
        </w:rPr>
        <w:t xml:space="preserve"> </w:t>
      </w:r>
      <w:r>
        <w:rPr>
          <w:sz w:val="20"/>
        </w:rPr>
        <w:t>базовом</w:t>
      </w:r>
      <w:r>
        <w:rPr>
          <w:spacing w:val="45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41"/>
          <w:sz w:val="20"/>
        </w:rPr>
        <w:t xml:space="preserve"> </w:t>
      </w:r>
      <w:r>
        <w:rPr>
          <w:sz w:val="20"/>
        </w:rPr>
        <w:t>выделены</w:t>
      </w:r>
      <w:r>
        <w:rPr>
          <w:spacing w:val="42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44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41"/>
          <w:sz w:val="20"/>
        </w:rPr>
        <w:t xml:space="preserve"> </w:t>
      </w:r>
      <w:r>
        <w:rPr>
          <w:sz w:val="20"/>
        </w:rPr>
        <w:t>содержательные</w:t>
      </w:r>
      <w:r>
        <w:rPr>
          <w:spacing w:val="44"/>
          <w:sz w:val="20"/>
        </w:rPr>
        <w:t xml:space="preserve"> </w:t>
      </w:r>
      <w:r>
        <w:rPr>
          <w:sz w:val="20"/>
        </w:rPr>
        <w:t>линии:</w:t>
      </w:r>
    </w:p>
    <w:p w:rsidR="003012A1" w:rsidRDefault="001C09F3">
      <w:pPr>
        <w:pStyle w:val="a3"/>
        <w:spacing w:before="1"/>
        <w:ind w:firstLine="0"/>
      </w:pPr>
      <w:r>
        <w:t>«Случайные</w:t>
      </w:r>
      <w:r>
        <w:rPr>
          <w:spacing w:val="-4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вероятности»,</w:t>
      </w:r>
      <w:r>
        <w:rPr>
          <w:spacing w:val="-2"/>
        </w:rPr>
        <w:t xml:space="preserve"> </w:t>
      </w:r>
      <w:r>
        <w:t>«Случайные</w:t>
      </w:r>
      <w:r>
        <w:rPr>
          <w:spacing w:val="-4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больших</w:t>
      </w:r>
      <w:r>
        <w:rPr>
          <w:spacing w:val="-5"/>
        </w:rPr>
        <w:t xml:space="preserve"> </w:t>
      </w:r>
      <w:r>
        <w:t>чисел».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 w:line="357" w:lineRule="auto"/>
        <w:ind w:right="226" w:firstLine="708"/>
        <w:jc w:val="both"/>
        <w:rPr>
          <w:sz w:val="20"/>
        </w:rPr>
      </w:pPr>
      <w:r>
        <w:rPr>
          <w:sz w:val="20"/>
        </w:rPr>
        <w:t>Важную часть учебного курса занимает изучение геометрического и биномиального распределений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непрерывными</w:t>
      </w:r>
      <w:r>
        <w:rPr>
          <w:spacing w:val="-2"/>
          <w:sz w:val="20"/>
        </w:rPr>
        <w:t xml:space="preserve"> </w:t>
      </w:r>
      <w:r>
        <w:rPr>
          <w:sz w:val="20"/>
        </w:rPr>
        <w:t>аналогами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показательным и</w:t>
      </w:r>
      <w:r>
        <w:rPr>
          <w:spacing w:val="-2"/>
          <w:sz w:val="20"/>
        </w:rPr>
        <w:t xml:space="preserve"> </w:t>
      </w:r>
      <w:r>
        <w:rPr>
          <w:sz w:val="20"/>
        </w:rPr>
        <w:t>нормальным распределениями.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3" w:line="360" w:lineRule="auto"/>
        <w:ind w:right="225" w:firstLine="708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линии</w:t>
      </w:r>
      <w:r>
        <w:rPr>
          <w:spacing w:val="1"/>
          <w:sz w:val="20"/>
        </w:rPr>
        <w:t xml:space="preserve"> </w:t>
      </w:r>
      <w:r>
        <w:rPr>
          <w:sz w:val="20"/>
        </w:rPr>
        <w:t>«Случайные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вероятности»</w:t>
      </w:r>
      <w:r>
        <w:rPr>
          <w:spacing w:val="1"/>
          <w:sz w:val="20"/>
        </w:rPr>
        <w:t xml:space="preserve"> </w:t>
      </w:r>
      <w:r>
        <w:rPr>
          <w:sz w:val="20"/>
        </w:rPr>
        <w:t>служит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 о распределении вероятностей между значениями случайных величин, а также эта линия необходима</w:t>
      </w:r>
      <w:r>
        <w:rPr>
          <w:spacing w:val="1"/>
          <w:sz w:val="20"/>
        </w:rPr>
        <w:t xml:space="preserve"> </w:t>
      </w:r>
      <w:r>
        <w:rPr>
          <w:sz w:val="20"/>
        </w:rPr>
        <w:t>как база для изучения закона больших чисел – фундаментального закона, действующего в природе и обществе и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формализацию.</w:t>
      </w:r>
      <w:r>
        <w:rPr>
          <w:spacing w:val="1"/>
          <w:sz w:val="20"/>
        </w:rPr>
        <w:t xml:space="preserve"> </w:t>
      </w:r>
      <w:r>
        <w:rPr>
          <w:sz w:val="20"/>
        </w:rPr>
        <w:t>Сам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больших</w:t>
      </w:r>
      <w:r>
        <w:rPr>
          <w:spacing w:val="1"/>
          <w:sz w:val="20"/>
        </w:rPr>
        <w:t xml:space="preserve"> </w:t>
      </w:r>
      <w:r>
        <w:rPr>
          <w:sz w:val="20"/>
        </w:rPr>
        <w:t>чисел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ознакомительной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минимальным</w:t>
      </w:r>
      <w:r>
        <w:rPr>
          <w:spacing w:val="3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формализма.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" w:line="360" w:lineRule="auto"/>
        <w:ind w:right="229" w:firstLine="708"/>
        <w:jc w:val="both"/>
        <w:rPr>
          <w:sz w:val="20"/>
        </w:rPr>
      </w:pPr>
      <w:r>
        <w:rPr>
          <w:sz w:val="20"/>
        </w:rPr>
        <w:t>Темы,</w:t>
      </w:r>
      <w:r>
        <w:rPr>
          <w:spacing w:val="20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20"/>
          <w:sz w:val="20"/>
        </w:rPr>
        <w:t xml:space="preserve"> </w:t>
      </w:r>
      <w:r>
        <w:rPr>
          <w:sz w:val="20"/>
        </w:rPr>
        <w:t>с</w:t>
      </w:r>
      <w:r>
        <w:rPr>
          <w:spacing w:val="19"/>
          <w:sz w:val="20"/>
        </w:rPr>
        <w:t xml:space="preserve"> </w:t>
      </w:r>
      <w:r>
        <w:rPr>
          <w:sz w:val="20"/>
        </w:rPr>
        <w:t>непрерывными</w:t>
      </w:r>
      <w:r>
        <w:rPr>
          <w:spacing w:val="19"/>
          <w:sz w:val="20"/>
        </w:rPr>
        <w:t xml:space="preserve"> </w:t>
      </w:r>
      <w:r>
        <w:rPr>
          <w:sz w:val="20"/>
        </w:rPr>
        <w:t>случайными</w:t>
      </w:r>
      <w:r>
        <w:rPr>
          <w:spacing w:val="19"/>
          <w:sz w:val="20"/>
        </w:rPr>
        <w:t xml:space="preserve"> </w:t>
      </w:r>
      <w:r>
        <w:rPr>
          <w:sz w:val="20"/>
        </w:rPr>
        <w:t>величинами,</w:t>
      </w:r>
      <w:r>
        <w:rPr>
          <w:spacing w:val="20"/>
          <w:sz w:val="20"/>
        </w:rPr>
        <w:t xml:space="preserve"> </w:t>
      </w:r>
      <w:r>
        <w:rPr>
          <w:sz w:val="20"/>
        </w:rPr>
        <w:t>акцентируют</w:t>
      </w:r>
      <w:r>
        <w:rPr>
          <w:spacing w:val="18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20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8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случайных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непрерывных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функций.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уделяется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показательному и нормальному распределениям, при этом предполагается ознакомительное изучение материала без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применяемых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фактов.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 w:line="360" w:lineRule="auto"/>
        <w:ind w:right="225" w:firstLine="708"/>
        <w:jc w:val="both"/>
        <w:rPr>
          <w:sz w:val="20"/>
        </w:rPr>
      </w:pPr>
      <w:r>
        <w:rPr>
          <w:sz w:val="20"/>
        </w:rPr>
        <w:t>Общее число часов, рекомендованных для изучения учебного курса</w:t>
      </w:r>
      <w:r>
        <w:rPr>
          <w:spacing w:val="1"/>
          <w:sz w:val="20"/>
        </w:rPr>
        <w:t xml:space="preserve"> </w:t>
      </w:r>
      <w:r>
        <w:rPr>
          <w:sz w:val="20"/>
        </w:rPr>
        <w:t>«Вероятность и статистика»</w:t>
      </w:r>
      <w:r>
        <w:rPr>
          <w:spacing w:val="50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68 часов: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10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3"/>
          <w:sz w:val="20"/>
        </w:rPr>
        <w:t xml:space="preserve"> </w:t>
      </w:r>
      <w:r>
        <w:rPr>
          <w:sz w:val="20"/>
        </w:rPr>
        <w:t>– 34</w:t>
      </w:r>
      <w:r>
        <w:rPr>
          <w:spacing w:val="1"/>
          <w:sz w:val="20"/>
        </w:rPr>
        <w:t xml:space="preserve"> </w:t>
      </w:r>
      <w:r>
        <w:rPr>
          <w:sz w:val="20"/>
        </w:rPr>
        <w:t>часа (1 час в</w:t>
      </w:r>
      <w:r>
        <w:rPr>
          <w:spacing w:val="-2"/>
          <w:sz w:val="20"/>
        </w:rPr>
        <w:t xml:space="preserve"> </w:t>
      </w:r>
      <w:r>
        <w:rPr>
          <w:sz w:val="20"/>
        </w:rPr>
        <w:t>неделю),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11 классе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34</w:t>
      </w:r>
      <w:r>
        <w:rPr>
          <w:spacing w:val="-2"/>
          <w:sz w:val="20"/>
        </w:rPr>
        <w:t xml:space="preserve"> </w:t>
      </w:r>
      <w:r>
        <w:rPr>
          <w:sz w:val="20"/>
        </w:rPr>
        <w:t>часа (1</w:t>
      </w:r>
      <w:r>
        <w:rPr>
          <w:spacing w:val="-1"/>
          <w:sz w:val="20"/>
        </w:rPr>
        <w:t xml:space="preserve"> </w:t>
      </w:r>
      <w:r>
        <w:rPr>
          <w:sz w:val="20"/>
        </w:rPr>
        <w:t>час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неделю).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229" w:lineRule="exact"/>
        <w:ind w:left="1624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10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3"/>
        <w:spacing w:before="115" w:line="360" w:lineRule="auto"/>
        <w:ind w:right="227"/>
      </w:pPr>
      <w:r>
        <w:t>Представление данных с помощью таблиц и диаграмм. Среднее арифметическое, медиана, наибольшее и</w:t>
      </w:r>
      <w:r>
        <w:rPr>
          <w:spacing w:val="1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размах, дисперсия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стандартное отклонение</w:t>
      </w:r>
      <w:r>
        <w:rPr>
          <w:spacing w:val="-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8"/>
      </w:pPr>
      <w:r>
        <w:t>Случайные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(опыты)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3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Вероятности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опытах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равновозможными</w:t>
      </w:r>
      <w:r>
        <w:rPr>
          <w:spacing w:val="-3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событиями.</w:t>
      </w:r>
    </w:p>
    <w:p w:rsidR="003012A1" w:rsidRDefault="001C09F3">
      <w:pPr>
        <w:pStyle w:val="a3"/>
        <w:spacing w:before="3"/>
        <w:ind w:left="921" w:firstLine="0"/>
      </w:pPr>
      <w:r>
        <w:t>Операции</w:t>
      </w:r>
      <w:r>
        <w:rPr>
          <w:spacing w:val="34"/>
        </w:rPr>
        <w:t xml:space="preserve"> </w:t>
      </w:r>
      <w:r>
        <w:t>над</w:t>
      </w:r>
      <w:r>
        <w:rPr>
          <w:spacing w:val="82"/>
        </w:rPr>
        <w:t xml:space="preserve"> </w:t>
      </w:r>
      <w:r>
        <w:t>событиями:</w:t>
      </w:r>
      <w:r>
        <w:rPr>
          <w:spacing w:val="84"/>
        </w:rPr>
        <w:t xml:space="preserve"> </w:t>
      </w:r>
      <w:r>
        <w:t>пересечение,</w:t>
      </w:r>
      <w:r>
        <w:rPr>
          <w:spacing w:val="83"/>
        </w:rPr>
        <w:t xml:space="preserve"> </w:t>
      </w:r>
      <w:r>
        <w:t>объединение,</w:t>
      </w:r>
      <w:r>
        <w:rPr>
          <w:spacing w:val="83"/>
        </w:rPr>
        <w:t xml:space="preserve"> </w:t>
      </w:r>
      <w:r>
        <w:t>противоположные</w:t>
      </w:r>
      <w:r>
        <w:rPr>
          <w:spacing w:val="83"/>
        </w:rPr>
        <w:t xml:space="preserve"> </w:t>
      </w:r>
      <w:r>
        <w:t>события.</w:t>
      </w:r>
      <w:r>
        <w:rPr>
          <w:spacing w:val="85"/>
        </w:rPr>
        <w:t xml:space="preserve"> </w:t>
      </w:r>
      <w:r>
        <w:t>Диаграммы</w:t>
      </w:r>
      <w:r>
        <w:rPr>
          <w:spacing w:val="83"/>
        </w:rPr>
        <w:t xml:space="preserve"> </w:t>
      </w:r>
      <w:r>
        <w:t>Эйлера.</w:t>
      </w:r>
    </w:p>
    <w:p w:rsidR="003012A1" w:rsidRDefault="001C09F3">
      <w:pPr>
        <w:pStyle w:val="a3"/>
        <w:spacing w:before="113"/>
        <w:ind w:firstLine="0"/>
      </w:pPr>
      <w:r>
        <w:t>Формула</w:t>
      </w:r>
      <w:r>
        <w:rPr>
          <w:spacing w:val="-4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вероятностей.</w:t>
      </w:r>
    </w:p>
    <w:p w:rsidR="003012A1" w:rsidRDefault="001C09F3">
      <w:pPr>
        <w:pStyle w:val="a3"/>
        <w:spacing w:before="116" w:line="360" w:lineRule="auto"/>
        <w:ind w:right="232"/>
      </w:pP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вероятности.</w:t>
      </w:r>
      <w:r>
        <w:rPr>
          <w:spacing w:val="-1"/>
        </w:rPr>
        <w:t xml:space="preserve"> </w:t>
      </w:r>
      <w:r>
        <w:t>Независимые события.</w:t>
      </w:r>
    </w:p>
    <w:p w:rsidR="003012A1" w:rsidRDefault="001C09F3">
      <w:pPr>
        <w:pStyle w:val="a3"/>
        <w:spacing w:before="1"/>
        <w:ind w:left="921" w:firstLine="0"/>
      </w:pPr>
      <w:r>
        <w:t>Комбинаторное</w:t>
      </w:r>
      <w:r>
        <w:rPr>
          <w:spacing w:val="43"/>
        </w:rPr>
        <w:t xml:space="preserve"> </w:t>
      </w:r>
      <w:r>
        <w:t>правило</w:t>
      </w:r>
      <w:r>
        <w:rPr>
          <w:spacing w:val="47"/>
        </w:rPr>
        <w:t xml:space="preserve"> </w:t>
      </w:r>
      <w:r>
        <w:t>умножения.</w:t>
      </w:r>
      <w:r>
        <w:rPr>
          <w:spacing w:val="44"/>
        </w:rPr>
        <w:t xml:space="preserve"> </w:t>
      </w:r>
      <w:r>
        <w:t>Перестановки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факториал.</w:t>
      </w:r>
      <w:r>
        <w:rPr>
          <w:spacing w:val="44"/>
        </w:rPr>
        <w:t xml:space="preserve"> </w:t>
      </w:r>
      <w:r>
        <w:t>Число</w:t>
      </w:r>
      <w:r>
        <w:rPr>
          <w:spacing w:val="45"/>
        </w:rPr>
        <w:t xml:space="preserve"> </w:t>
      </w:r>
      <w:r>
        <w:t>сочетаний.</w:t>
      </w:r>
      <w:r>
        <w:rPr>
          <w:spacing w:val="44"/>
        </w:rPr>
        <w:t xml:space="preserve"> </w:t>
      </w:r>
      <w:r>
        <w:t>Треугольник</w:t>
      </w:r>
      <w:r>
        <w:rPr>
          <w:spacing w:val="43"/>
        </w:rPr>
        <w:t xml:space="preserve"> </w:t>
      </w:r>
      <w:r>
        <w:t>Паскаля.</w:t>
      </w:r>
    </w:p>
    <w:p w:rsidR="003012A1" w:rsidRDefault="001C09F3">
      <w:pPr>
        <w:pStyle w:val="a3"/>
        <w:spacing w:before="113"/>
        <w:ind w:firstLine="0"/>
      </w:pPr>
      <w:r>
        <w:t>Формула</w:t>
      </w:r>
      <w:r>
        <w:rPr>
          <w:spacing w:val="-5"/>
        </w:rPr>
        <w:t xml:space="preserve"> </w:t>
      </w:r>
      <w:r>
        <w:t>бинома</w:t>
      </w:r>
      <w:r>
        <w:rPr>
          <w:spacing w:val="-4"/>
        </w:rPr>
        <w:t xml:space="preserve"> </w:t>
      </w:r>
      <w:r>
        <w:t>Ньютона.</w:t>
      </w:r>
    </w:p>
    <w:p w:rsidR="003012A1" w:rsidRDefault="001C09F3">
      <w:pPr>
        <w:pStyle w:val="a3"/>
        <w:spacing w:before="116" w:line="360" w:lineRule="auto"/>
        <w:ind w:right="234"/>
      </w:pP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 до первого</w:t>
      </w:r>
      <w:r>
        <w:rPr>
          <w:spacing w:val="2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-2"/>
        </w:rPr>
        <w:t xml:space="preserve"> </w:t>
      </w:r>
      <w:r>
        <w:t>независимых</w:t>
      </w:r>
      <w:r>
        <w:rPr>
          <w:spacing w:val="2"/>
        </w:rPr>
        <w:t xml:space="preserve"> </w:t>
      </w:r>
      <w:r>
        <w:t>испытаний</w:t>
      </w:r>
      <w:r>
        <w:rPr>
          <w:spacing w:val="-2"/>
        </w:rPr>
        <w:t xml:space="preserve"> </w:t>
      </w:r>
      <w:r>
        <w:t>Бернулли.</w:t>
      </w:r>
    </w:p>
    <w:p w:rsidR="003012A1" w:rsidRDefault="001C09F3">
      <w:pPr>
        <w:pStyle w:val="a3"/>
        <w:spacing w:before="1" w:line="357" w:lineRule="auto"/>
        <w:ind w:right="228"/>
      </w:pPr>
      <w:r>
        <w:t>Случайная величина. Распределение вероятностей. Диаграмма распределения. Примеры распределений, в том</w:t>
      </w:r>
      <w:r>
        <w:rPr>
          <w:spacing w:val="-47"/>
        </w:rPr>
        <w:t xml:space="preserve"> </w:t>
      </w:r>
      <w:r>
        <w:t>числе, геометрическое и</w:t>
      </w:r>
      <w:r>
        <w:rPr>
          <w:spacing w:val="1"/>
        </w:rPr>
        <w:t xml:space="preserve"> </w:t>
      </w:r>
      <w:r>
        <w:t>биномиальное.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4"/>
        <w:ind w:left="1624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3"/>
        <w:spacing w:before="116" w:line="360" w:lineRule="auto"/>
        <w:ind w:right="229"/>
      </w:pPr>
      <w:r>
        <w:t>Числовые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величин: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Математическое ожидание бинарной случайной величины. Математическое ожидание суммы случайных 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ожидание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дисперсия</w:t>
      </w:r>
      <w:r>
        <w:rPr>
          <w:spacing w:val="-2"/>
        </w:rPr>
        <w:t xml:space="preserve"> </w:t>
      </w:r>
      <w:r>
        <w:t>геометрического и</w:t>
      </w:r>
      <w:r>
        <w:rPr>
          <w:spacing w:val="-1"/>
        </w:rPr>
        <w:t xml:space="preserve"> </w:t>
      </w:r>
      <w:r>
        <w:t>биномиального распределений.</w:t>
      </w:r>
    </w:p>
    <w:p w:rsidR="003012A1" w:rsidRDefault="001C09F3">
      <w:pPr>
        <w:pStyle w:val="a3"/>
        <w:ind w:left="921" w:firstLine="0"/>
      </w:pPr>
      <w:r>
        <w:t>Закон</w:t>
      </w:r>
      <w:r>
        <w:rPr>
          <w:spacing w:val="-4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науке,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обществе.</w:t>
      </w:r>
      <w:r>
        <w:rPr>
          <w:spacing w:val="-2"/>
        </w:rPr>
        <w:t xml:space="preserve"> </w:t>
      </w:r>
      <w:r>
        <w:t>Выборочный</w:t>
      </w:r>
      <w:r>
        <w:rPr>
          <w:spacing w:val="-3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исследований.</w:t>
      </w:r>
    </w:p>
    <w:p w:rsidR="003012A1" w:rsidRDefault="001C09F3">
      <w:pPr>
        <w:pStyle w:val="a3"/>
        <w:spacing w:before="115" w:line="357" w:lineRule="auto"/>
        <w:ind w:right="233"/>
      </w:pPr>
      <w:r>
        <w:t>Примеры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нормальному</w:t>
      </w:r>
      <w:r>
        <w:rPr>
          <w:spacing w:val="-5"/>
        </w:rPr>
        <w:t xml:space="preserve"> </w:t>
      </w:r>
      <w:r>
        <w:t>распределению. Понятие</w:t>
      </w:r>
      <w:r>
        <w:rPr>
          <w:spacing w:val="4"/>
        </w:rPr>
        <w:t xml:space="preserve"> </w:t>
      </w:r>
      <w:r>
        <w:t>о нормальном</w:t>
      </w:r>
      <w:r>
        <w:rPr>
          <w:spacing w:val="1"/>
        </w:rPr>
        <w:t xml:space="preserve"> </w:t>
      </w:r>
      <w:r>
        <w:t>распределении.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4" w:line="360" w:lineRule="auto"/>
        <w:ind w:right="227" w:firstLine="708"/>
        <w:jc w:val="both"/>
        <w:rPr>
          <w:sz w:val="20"/>
        </w:rPr>
      </w:pPr>
      <w:r>
        <w:rPr>
          <w:sz w:val="20"/>
        </w:rPr>
        <w:t>Предметные результаты освоения учебного курса «Вероятность и статистика» на базовом уровне 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необходимого для успешного решения задач и проблем в реальной жизни и создание условий для их общекультурного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развития.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Предметные результаты по отдельным темам учебного курса «Вероятность и статистика». К концу</w:t>
      </w:r>
      <w:r>
        <w:rPr>
          <w:spacing w:val="1"/>
          <w:sz w:val="20"/>
        </w:rPr>
        <w:t xml:space="preserve"> </w:t>
      </w:r>
      <w:r>
        <w:rPr>
          <w:sz w:val="20"/>
        </w:rPr>
        <w:t>10 класса обучающийся</w:t>
      </w:r>
      <w:r>
        <w:rPr>
          <w:spacing w:val="-1"/>
          <w:sz w:val="20"/>
        </w:rPr>
        <w:t xml:space="preserve"> </w:t>
      </w:r>
      <w:r>
        <w:rPr>
          <w:sz w:val="20"/>
        </w:rPr>
        <w:t>научится:</w:t>
      </w:r>
    </w:p>
    <w:p w:rsidR="003012A1" w:rsidRDefault="001C09F3">
      <w:pPr>
        <w:pStyle w:val="a3"/>
        <w:spacing w:line="229" w:lineRule="exact"/>
        <w:ind w:left="921" w:firstLine="0"/>
      </w:pPr>
      <w:r>
        <w:t>читать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диаграммы;</w:t>
      </w:r>
    </w:p>
    <w:p w:rsidR="003012A1" w:rsidRDefault="001C09F3">
      <w:pPr>
        <w:pStyle w:val="a3"/>
        <w:spacing w:before="116" w:line="360" w:lineRule="auto"/>
        <w:ind w:right="227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наибольшее,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размах</w:t>
      </w:r>
      <w:r>
        <w:rPr>
          <w:spacing w:val="1"/>
        </w:rPr>
        <w:t xml:space="preserve"> </w:t>
      </w:r>
      <w:r>
        <w:t>массива</w:t>
      </w:r>
      <w:r>
        <w:rPr>
          <w:spacing w:val="-2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данных;</w:t>
      </w:r>
    </w:p>
    <w:p w:rsidR="003012A1" w:rsidRDefault="001C09F3">
      <w:pPr>
        <w:pStyle w:val="a3"/>
        <w:spacing w:before="1" w:line="360" w:lineRule="auto"/>
        <w:ind w:right="224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(элементарный</w:t>
      </w:r>
      <w:r>
        <w:rPr>
          <w:spacing w:val="1"/>
        </w:rPr>
        <w:t xml:space="preserve"> </w:t>
      </w:r>
      <w:r>
        <w:t>исход)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5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-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вероятности</w:t>
      </w:r>
      <w:r>
        <w:rPr>
          <w:spacing w:val="-2"/>
        </w:rPr>
        <w:t xml:space="preserve"> </w:t>
      </w:r>
      <w:r>
        <w:t>событий в</w:t>
      </w:r>
      <w:r>
        <w:rPr>
          <w:spacing w:val="-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случайных</w:t>
      </w:r>
      <w:r>
        <w:rPr>
          <w:spacing w:val="-2"/>
        </w:rPr>
        <w:t xml:space="preserve"> </w:t>
      </w:r>
      <w:r>
        <w:t>экспериментах;</w:t>
      </w:r>
    </w:p>
    <w:p w:rsidR="003012A1" w:rsidRDefault="001C09F3">
      <w:pPr>
        <w:pStyle w:val="a3"/>
        <w:spacing w:line="360" w:lineRule="auto"/>
        <w:ind w:right="234"/>
      </w:pPr>
      <w:r>
        <w:t>находить и формулировать события: пересечение и объединение данных событий, событие, противоположное</w:t>
      </w:r>
      <w:r>
        <w:rPr>
          <w:spacing w:val="-47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событию,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диаграммами</w:t>
      </w:r>
      <w:r>
        <w:rPr>
          <w:spacing w:val="-2"/>
        </w:rPr>
        <w:t xml:space="preserve"> </w:t>
      </w:r>
      <w:r>
        <w:t>Эйлера</w:t>
      </w:r>
      <w:r>
        <w:rPr>
          <w:spacing w:val="-1"/>
        </w:rPr>
        <w:t xml:space="preserve"> </w:t>
      </w:r>
      <w:r>
        <w:t>и формулой</w:t>
      </w:r>
      <w:r>
        <w:rPr>
          <w:spacing w:val="-2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вероятностей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задач;</w:t>
      </w:r>
    </w:p>
    <w:p w:rsidR="003012A1" w:rsidRDefault="001C09F3">
      <w:pPr>
        <w:pStyle w:val="a3"/>
        <w:spacing w:line="360" w:lineRule="auto"/>
        <w:ind w:right="234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умножения, с</w:t>
      </w:r>
      <w:r>
        <w:rPr>
          <w:spacing w:val="3"/>
        </w:rPr>
        <w:t xml:space="preserve"> </w:t>
      </w:r>
      <w:r>
        <w:t>помощью дерева</w:t>
      </w:r>
      <w:r>
        <w:rPr>
          <w:spacing w:val="-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опыта;</w:t>
      </w:r>
    </w:p>
    <w:p w:rsidR="003012A1" w:rsidRDefault="001C09F3">
      <w:pPr>
        <w:pStyle w:val="a3"/>
        <w:ind w:left="921" w:firstLine="0"/>
      </w:pPr>
      <w:r>
        <w:t>применять</w:t>
      </w:r>
      <w:r>
        <w:rPr>
          <w:spacing w:val="-4"/>
        </w:rPr>
        <w:t xml:space="preserve"> </w:t>
      </w:r>
      <w:r>
        <w:t>комбинаторное</w:t>
      </w:r>
      <w:r>
        <w:rPr>
          <w:spacing w:val="-4"/>
        </w:rPr>
        <w:t xml:space="preserve"> </w:t>
      </w:r>
      <w:r>
        <w:t>правило умножения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 задач;</w:t>
      </w:r>
    </w:p>
    <w:p w:rsidR="003012A1" w:rsidRDefault="001C09F3">
      <w:pPr>
        <w:pStyle w:val="a3"/>
        <w:spacing w:before="116" w:line="360" w:lineRule="auto"/>
        <w:ind w:right="233"/>
      </w:pPr>
      <w:r>
        <w:t>оперировать понятиями: испытание, независимые испытания, серия испытаний, успех и неудача, находить</w:t>
      </w:r>
      <w:r>
        <w:rPr>
          <w:spacing w:val="1"/>
        </w:rPr>
        <w:t xml:space="preserve"> </w:t>
      </w:r>
      <w:r>
        <w:t>вероятности событий в серии независимых испытаний до первого успеха, находить вероятности событий в 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-2"/>
        </w:rPr>
        <w:t xml:space="preserve"> </w:t>
      </w:r>
      <w:r>
        <w:t>Бернулли;</w:t>
      </w:r>
    </w:p>
    <w:p w:rsidR="003012A1" w:rsidRDefault="001C09F3">
      <w:pPr>
        <w:pStyle w:val="a3"/>
        <w:spacing w:line="229" w:lineRule="exact"/>
        <w:ind w:left="921" w:firstLine="0"/>
      </w:pPr>
      <w:r>
        <w:t>оперировать</w:t>
      </w:r>
      <w:r>
        <w:rPr>
          <w:spacing w:val="-6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случайная</w:t>
      </w:r>
      <w:r>
        <w:rPr>
          <w:spacing w:val="-3"/>
        </w:rPr>
        <w:t xml:space="preserve"> </w:t>
      </w:r>
      <w:r>
        <w:t>величина,</w:t>
      </w:r>
      <w:r>
        <w:rPr>
          <w:spacing w:val="-5"/>
        </w:rPr>
        <w:t xml:space="preserve"> </w:t>
      </w:r>
      <w:r>
        <w:t>распределение</w:t>
      </w:r>
      <w:r>
        <w:rPr>
          <w:spacing w:val="-5"/>
        </w:rPr>
        <w:t xml:space="preserve"> </w:t>
      </w:r>
      <w:r>
        <w:t>вероятностей,</w:t>
      </w:r>
      <w:r>
        <w:rPr>
          <w:spacing w:val="-6"/>
        </w:rPr>
        <w:t xml:space="preserve"> </w:t>
      </w:r>
      <w:r>
        <w:t>диаграмма</w:t>
      </w:r>
      <w:r>
        <w:rPr>
          <w:spacing w:val="-5"/>
        </w:rPr>
        <w:t xml:space="preserve"> </w:t>
      </w:r>
      <w:r>
        <w:t>распределения.</w:t>
      </w:r>
    </w:p>
    <w:p w:rsidR="003012A1" w:rsidRDefault="003012A1">
      <w:pPr>
        <w:spacing w:line="229" w:lineRule="exact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91" w:line="360" w:lineRule="auto"/>
        <w:ind w:right="224" w:firstLine="708"/>
        <w:rPr>
          <w:sz w:val="20"/>
        </w:rPr>
      </w:pPr>
      <w:r>
        <w:rPr>
          <w:sz w:val="20"/>
        </w:rPr>
        <w:t>Предметные</w:t>
      </w:r>
      <w:r>
        <w:rPr>
          <w:spacing w:val="8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1"/>
          <w:sz w:val="20"/>
        </w:rPr>
        <w:t xml:space="preserve"> </w:t>
      </w:r>
      <w:r>
        <w:rPr>
          <w:sz w:val="20"/>
        </w:rPr>
        <w:t>по</w:t>
      </w:r>
      <w:r>
        <w:rPr>
          <w:spacing w:val="9"/>
          <w:sz w:val="20"/>
        </w:rPr>
        <w:t xml:space="preserve"> </w:t>
      </w:r>
      <w:r>
        <w:rPr>
          <w:sz w:val="20"/>
        </w:rPr>
        <w:t>отдельным</w:t>
      </w:r>
      <w:r>
        <w:rPr>
          <w:spacing w:val="10"/>
          <w:sz w:val="20"/>
        </w:rPr>
        <w:t xml:space="preserve"> </w:t>
      </w:r>
      <w:r>
        <w:rPr>
          <w:sz w:val="20"/>
        </w:rPr>
        <w:t>темам</w:t>
      </w:r>
      <w:r>
        <w:rPr>
          <w:spacing w:val="1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0"/>
          <w:sz w:val="20"/>
        </w:rPr>
        <w:t xml:space="preserve"> </w:t>
      </w:r>
      <w:r>
        <w:rPr>
          <w:sz w:val="20"/>
        </w:rPr>
        <w:t>курса</w:t>
      </w:r>
      <w:r>
        <w:rPr>
          <w:spacing w:val="15"/>
          <w:sz w:val="20"/>
        </w:rPr>
        <w:t xml:space="preserve"> </w:t>
      </w:r>
      <w:r>
        <w:rPr>
          <w:sz w:val="20"/>
        </w:rPr>
        <w:t>«Вероятность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статистика».</w:t>
      </w:r>
      <w:r>
        <w:rPr>
          <w:spacing w:val="23"/>
          <w:sz w:val="20"/>
        </w:rPr>
        <w:t xml:space="preserve"> </w:t>
      </w:r>
      <w:r>
        <w:rPr>
          <w:sz w:val="20"/>
        </w:rPr>
        <w:t>К</w:t>
      </w:r>
      <w:r>
        <w:rPr>
          <w:spacing w:val="8"/>
          <w:sz w:val="20"/>
        </w:rPr>
        <w:t xml:space="preserve"> </w:t>
      </w:r>
      <w:r>
        <w:rPr>
          <w:sz w:val="20"/>
        </w:rPr>
        <w:t>концу</w:t>
      </w:r>
      <w:r>
        <w:rPr>
          <w:spacing w:val="-47"/>
          <w:sz w:val="20"/>
        </w:rPr>
        <w:t xml:space="preserve"> </w:t>
      </w:r>
      <w:r>
        <w:rPr>
          <w:sz w:val="20"/>
        </w:rPr>
        <w:t>11 класса обучающийся</w:t>
      </w:r>
      <w:r>
        <w:rPr>
          <w:spacing w:val="-1"/>
          <w:sz w:val="20"/>
        </w:rPr>
        <w:t xml:space="preserve"> </w:t>
      </w:r>
      <w:r>
        <w:rPr>
          <w:sz w:val="20"/>
        </w:rPr>
        <w:t>научится: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сравнивать</w:t>
      </w:r>
      <w:r>
        <w:rPr>
          <w:spacing w:val="-3"/>
        </w:rPr>
        <w:t xml:space="preserve"> </w:t>
      </w:r>
      <w:r>
        <w:t>вероятности</w:t>
      </w:r>
      <w:r>
        <w:rPr>
          <w:spacing w:val="-4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случайной</w:t>
      </w:r>
      <w:r>
        <w:rPr>
          <w:spacing w:val="-4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распределению</w:t>
      </w:r>
      <w:r>
        <w:rPr>
          <w:spacing w:val="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диаграмм;</w:t>
      </w:r>
    </w:p>
    <w:p w:rsidR="003012A1" w:rsidRDefault="001C09F3">
      <w:pPr>
        <w:pStyle w:val="a3"/>
        <w:spacing w:before="116" w:line="357" w:lineRule="auto"/>
        <w:jc w:val="left"/>
      </w:pP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47"/>
        </w:rPr>
        <w:t xml:space="preserve"> </w:t>
      </w:r>
      <w:r>
        <w:t>ожидание</w:t>
      </w:r>
      <w:r>
        <w:rPr>
          <w:spacing w:val="-1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математическое ожидание</w:t>
      </w:r>
      <w:r>
        <w:rPr>
          <w:spacing w:val="2"/>
        </w:rPr>
        <w:t xml:space="preserve"> </w:t>
      </w:r>
      <w:r>
        <w:t>по данному</w:t>
      </w:r>
      <w:r>
        <w:rPr>
          <w:spacing w:val="-5"/>
        </w:rPr>
        <w:t xml:space="preserve"> </w:t>
      </w:r>
      <w:r>
        <w:t>распределению;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законе</w:t>
      </w:r>
      <w:r>
        <w:rPr>
          <w:spacing w:val="-3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нормальном</w:t>
      </w:r>
      <w:r>
        <w:rPr>
          <w:spacing w:val="-3"/>
        </w:rPr>
        <w:t xml:space="preserve"> </w:t>
      </w:r>
      <w:r>
        <w:t>распределении.</w:t>
      </w:r>
    </w:p>
    <w:p w:rsidR="003012A1" w:rsidRDefault="001C09F3">
      <w:pPr>
        <w:pStyle w:val="a4"/>
        <w:numPr>
          <w:ilvl w:val="0"/>
          <w:numId w:val="87"/>
        </w:numPr>
        <w:tabs>
          <w:tab w:val="left" w:pos="1325"/>
        </w:tabs>
        <w:spacing w:before="115"/>
        <w:ind w:left="1324" w:hanging="404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-6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3"/>
          <w:sz w:val="20"/>
        </w:rPr>
        <w:t xml:space="preserve"> </w:t>
      </w:r>
      <w:r>
        <w:rPr>
          <w:sz w:val="20"/>
        </w:rPr>
        <w:t>«Математика»</w:t>
      </w:r>
      <w:r>
        <w:rPr>
          <w:spacing w:val="-10"/>
          <w:sz w:val="20"/>
        </w:rPr>
        <w:t xml:space="preserve"> </w:t>
      </w:r>
      <w:r>
        <w:rPr>
          <w:sz w:val="20"/>
        </w:rPr>
        <w:t>(углублённый</w:t>
      </w:r>
      <w:r>
        <w:rPr>
          <w:spacing w:val="-3"/>
          <w:sz w:val="20"/>
        </w:rPr>
        <w:t xml:space="preserve"> </w:t>
      </w:r>
      <w:r>
        <w:rPr>
          <w:sz w:val="20"/>
        </w:rPr>
        <w:t>уровень).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14" w:line="360" w:lineRule="auto"/>
        <w:ind w:left="212" w:right="224" w:firstLine="708"/>
        <w:jc w:val="both"/>
        <w:rPr>
          <w:sz w:val="20"/>
        </w:rPr>
      </w:pPr>
      <w:r>
        <w:rPr>
          <w:sz w:val="20"/>
        </w:rPr>
        <w:t>Основная рабочая программа по учебному предмету «Математика» (углублённый уровень) (предметная</w:t>
      </w:r>
      <w:r>
        <w:rPr>
          <w:spacing w:val="-47"/>
          <w:sz w:val="20"/>
        </w:rPr>
        <w:t xml:space="preserve"> </w:t>
      </w:r>
      <w:r>
        <w:rPr>
          <w:sz w:val="20"/>
        </w:rPr>
        <w:t>область «Математика и информатика») (далее соответственно – программа по математике, математика) включает</w:t>
      </w:r>
      <w:r>
        <w:rPr>
          <w:spacing w:val="1"/>
          <w:sz w:val="20"/>
        </w:rPr>
        <w:t xml:space="preserve"> </w:t>
      </w:r>
      <w:r>
        <w:rPr>
          <w:sz w:val="20"/>
        </w:rPr>
        <w:t>пояснительную</w:t>
      </w:r>
      <w:r>
        <w:rPr>
          <w:spacing w:val="-2"/>
          <w:sz w:val="20"/>
        </w:rPr>
        <w:t xml:space="preserve"> </w:t>
      </w:r>
      <w:r>
        <w:rPr>
          <w:sz w:val="20"/>
        </w:rPr>
        <w:t>записку,</w:t>
      </w:r>
      <w:r>
        <w:rPr>
          <w:spacing w:val="-2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обучения, планируемые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2"/>
          <w:sz w:val="20"/>
        </w:rPr>
        <w:t xml:space="preserve"> </w:t>
      </w:r>
      <w:r>
        <w:rPr>
          <w:sz w:val="20"/>
        </w:rPr>
        <w:t>освоения программы</w:t>
      </w:r>
      <w:r>
        <w:rPr>
          <w:spacing w:val="5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математике.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" w:line="360" w:lineRule="auto"/>
        <w:ind w:left="212" w:right="225" w:firstLine="708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записка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отражает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характеристику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психологических предпосылок к её изучению обучающимися, место в структуре учебного плана, а также подходы к</w:t>
      </w:r>
      <w:r>
        <w:rPr>
          <w:spacing w:val="1"/>
          <w:sz w:val="20"/>
        </w:rPr>
        <w:t xml:space="preserve"> </w:t>
      </w:r>
      <w:r>
        <w:rPr>
          <w:sz w:val="20"/>
        </w:rPr>
        <w:t>отбору</w:t>
      </w:r>
      <w:r>
        <w:rPr>
          <w:spacing w:val="-6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и к</w:t>
      </w:r>
      <w:r>
        <w:rPr>
          <w:spacing w:val="-2"/>
          <w:sz w:val="20"/>
        </w:rPr>
        <w:t xml:space="preserve"> </w:t>
      </w:r>
      <w:r>
        <w:rPr>
          <w:sz w:val="20"/>
        </w:rPr>
        <w:t>структуре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тематического планирования.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" w:line="360" w:lineRule="auto"/>
        <w:ind w:left="212" w:right="234" w:firstLine="708"/>
        <w:jc w:val="both"/>
        <w:rPr>
          <w:sz w:val="20"/>
        </w:rPr>
      </w:pPr>
      <w:r>
        <w:rPr>
          <w:sz w:val="20"/>
        </w:rPr>
        <w:t>Содержание обучения раскрывает содержательные линии, которые предлагаются для обязательного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каждом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2"/>
          <w:sz w:val="20"/>
        </w:rPr>
        <w:t xml:space="preserve"> </w:t>
      </w:r>
      <w:r>
        <w:rPr>
          <w:sz w:val="20"/>
        </w:rPr>
        <w:t>на уровне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360" w:lineRule="auto"/>
        <w:ind w:left="212" w:right="225" w:firstLine="708"/>
        <w:jc w:val="both"/>
        <w:rPr>
          <w:sz w:val="20"/>
        </w:rPr>
      </w:pPr>
      <w:r>
        <w:rPr>
          <w:sz w:val="20"/>
        </w:rPr>
        <w:t>Планируемые результаты освоения программы по математике включают личностные, метапредметные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весь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1"/>
          <w:sz w:val="20"/>
        </w:rPr>
        <w:t xml:space="preserve"> </w:t>
      </w:r>
      <w:r>
        <w:rPr>
          <w:sz w:val="20"/>
        </w:rPr>
        <w:t>за каждый</w:t>
      </w:r>
      <w:r>
        <w:rPr>
          <w:spacing w:val="-1"/>
          <w:sz w:val="20"/>
        </w:rPr>
        <w:t xml:space="preserve"> </w:t>
      </w:r>
      <w:r>
        <w:rPr>
          <w:sz w:val="20"/>
        </w:rPr>
        <w:t>год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ind w:hanging="553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записка.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4" w:line="360" w:lineRule="auto"/>
        <w:ind w:right="224" w:firstLine="708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математике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разработана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СОО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мировых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предъявляемых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образованию,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математике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ключевыми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компетенциями,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непрерывного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-3"/>
          <w:sz w:val="20"/>
        </w:rPr>
        <w:t xml:space="preserve"> </w:t>
      </w:r>
      <w:r>
        <w:rPr>
          <w:sz w:val="20"/>
        </w:rPr>
        <w:t>целостность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общекультурного,</w:t>
      </w:r>
      <w:r>
        <w:rPr>
          <w:spacing w:val="-2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познавательного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3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обучающихся.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" w:line="360" w:lineRule="auto"/>
        <w:ind w:right="223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математике</w:t>
      </w:r>
      <w:r>
        <w:rPr>
          <w:spacing w:val="1"/>
          <w:sz w:val="20"/>
        </w:rPr>
        <w:t xml:space="preserve"> </w:t>
      </w:r>
      <w:r>
        <w:rPr>
          <w:sz w:val="20"/>
        </w:rPr>
        <w:t>учтены</w:t>
      </w:r>
      <w:r>
        <w:rPr>
          <w:spacing w:val="1"/>
          <w:sz w:val="20"/>
        </w:rPr>
        <w:t xml:space="preserve"> </w:t>
      </w:r>
      <w:r>
        <w:rPr>
          <w:sz w:val="20"/>
        </w:rPr>
        <w:t>идеи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концепции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Федерации.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должно</w:t>
      </w:r>
      <w:r>
        <w:rPr>
          <w:spacing w:val="1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</w:t>
      </w:r>
      <w:r>
        <w:rPr>
          <w:spacing w:val="5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необходимого стране числа обучающихся, математическая подготовка которых была бы достаточна для продолжения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 по различным направлениям, включая преподавание математики, математические исследования, работу в</w:t>
      </w:r>
      <w:r>
        <w:rPr>
          <w:spacing w:val="-47"/>
          <w:sz w:val="20"/>
        </w:rPr>
        <w:t xml:space="preserve"> </w:t>
      </w:r>
      <w:r>
        <w:rPr>
          <w:sz w:val="20"/>
        </w:rPr>
        <w:t>сфере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 математической подготовки в соответствии с необходимым ему уровнем. На решение этих задач нацелена</w:t>
      </w:r>
      <w:r>
        <w:rPr>
          <w:spacing w:val="-47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математике</w:t>
      </w:r>
      <w:r>
        <w:rPr>
          <w:spacing w:val="3"/>
          <w:sz w:val="20"/>
        </w:rPr>
        <w:t xml:space="preserve"> </w:t>
      </w:r>
      <w:r>
        <w:rPr>
          <w:sz w:val="20"/>
        </w:rPr>
        <w:t>углублённого</w:t>
      </w:r>
      <w:r>
        <w:rPr>
          <w:spacing w:val="3"/>
          <w:sz w:val="20"/>
        </w:rPr>
        <w:t xml:space="preserve"> </w:t>
      </w:r>
      <w:r>
        <w:rPr>
          <w:sz w:val="20"/>
        </w:rPr>
        <w:t>уровня.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Необходиморсть математической подготовки обусловлена обусловлено ростом числа специальностей,</w:t>
      </w:r>
      <w:r>
        <w:rPr>
          <w:spacing w:val="-47"/>
          <w:sz w:val="20"/>
        </w:rPr>
        <w:t xml:space="preserve"> </w:t>
      </w:r>
      <w:r>
        <w:rPr>
          <w:sz w:val="20"/>
        </w:rPr>
        <w:t>связанных с непосредственным применением математики (в сфере экономики, бизнесе, технологических областях,</w:t>
      </w:r>
      <w:r>
        <w:rPr>
          <w:spacing w:val="1"/>
          <w:sz w:val="20"/>
        </w:rPr>
        <w:t xml:space="preserve"> </w:t>
      </w:r>
      <w:r>
        <w:rPr>
          <w:sz w:val="20"/>
        </w:rPr>
        <w:t>гуманитарных сферах). Количество обучающиеся, для которых математика становится фундаментом 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планирующих заниматься творческой и исследовательской работой в области математики, информатики, физики,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экономики и в других областях, увеличивается, в том числе с учетом обучающихся, кому математика нужна для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профессиях,</w:t>
      </w:r>
      <w:r>
        <w:rPr>
          <w:spacing w:val="-1"/>
          <w:sz w:val="20"/>
        </w:rPr>
        <w:t xml:space="preserve"> </w:t>
      </w:r>
      <w:r>
        <w:rPr>
          <w:sz w:val="20"/>
        </w:rPr>
        <w:t>не связанных</w:t>
      </w:r>
      <w:r>
        <w:rPr>
          <w:spacing w:val="2"/>
          <w:sz w:val="20"/>
        </w:rPr>
        <w:t xml:space="preserve"> </w:t>
      </w:r>
      <w:r>
        <w:rPr>
          <w:sz w:val="20"/>
        </w:rPr>
        <w:t>непосредственно с ней.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 w:line="360" w:lineRule="auto"/>
        <w:ind w:right="228" w:firstLine="708"/>
        <w:jc w:val="both"/>
        <w:rPr>
          <w:sz w:val="20"/>
        </w:rPr>
      </w:pPr>
      <w:r>
        <w:rPr>
          <w:sz w:val="20"/>
        </w:rPr>
        <w:t>Прикладная значимость математики обусловлена тем, что её предметом являются фундаментальные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структуры нашего мира: пространственные формы и количественные отношения, функциональные зависимости и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категории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неопределённости,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простейших,</w:t>
      </w:r>
      <w:r>
        <w:rPr>
          <w:spacing w:val="1"/>
          <w:sz w:val="20"/>
        </w:rPr>
        <w:t xml:space="preserve"> </w:t>
      </w:r>
      <w:r>
        <w:rPr>
          <w:sz w:val="20"/>
        </w:rPr>
        <w:t>усваиваемых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опыте,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достаточно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сложных,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36"/>
          <w:sz w:val="20"/>
        </w:rPr>
        <w:t xml:space="preserve"> </w:t>
      </w:r>
      <w:r>
        <w:rPr>
          <w:sz w:val="20"/>
        </w:rPr>
        <w:t>для</w:t>
      </w:r>
      <w:r>
        <w:rPr>
          <w:spacing w:val="36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39"/>
          <w:sz w:val="20"/>
        </w:rPr>
        <w:t xml:space="preserve"> </w:t>
      </w:r>
      <w:r>
        <w:rPr>
          <w:sz w:val="20"/>
        </w:rPr>
        <w:t>научных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технологических</w:t>
      </w:r>
      <w:r>
        <w:rPr>
          <w:spacing w:val="38"/>
          <w:sz w:val="20"/>
        </w:rPr>
        <w:t xml:space="preserve"> </w:t>
      </w:r>
      <w:r>
        <w:rPr>
          <w:sz w:val="20"/>
        </w:rPr>
        <w:t>идей.</w:t>
      </w:r>
      <w:r>
        <w:rPr>
          <w:spacing w:val="38"/>
          <w:sz w:val="20"/>
        </w:rPr>
        <w:t xml:space="preserve"> </w:t>
      </w:r>
      <w:r>
        <w:rPr>
          <w:sz w:val="20"/>
        </w:rPr>
        <w:t>Без</w:t>
      </w:r>
      <w:r>
        <w:rPr>
          <w:spacing w:val="37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35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36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36"/>
          <w:sz w:val="20"/>
        </w:rPr>
        <w:t xml:space="preserve"> </w:t>
      </w:r>
      <w:r>
        <w:rPr>
          <w:sz w:val="20"/>
        </w:rPr>
        <w:t>затруднено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3" w:firstLine="0"/>
      </w:pPr>
      <w:r>
        <w:t>понимание принципов устройства и использования современной техники, восприятие и интерпретация разнообразной</w:t>
      </w:r>
      <w:r>
        <w:rPr>
          <w:spacing w:val="1"/>
        </w:rPr>
        <w:t xml:space="preserve"> </w:t>
      </w:r>
      <w:r>
        <w:t>социальной, экономической, политической</w:t>
      </w:r>
      <w:r>
        <w:rPr>
          <w:spacing w:val="1"/>
        </w:rPr>
        <w:t xml:space="preserve"> </w:t>
      </w:r>
      <w:r>
        <w:t>информации, малоэффективна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-47"/>
        </w:rPr>
        <w:t xml:space="preserve"> </w:t>
      </w:r>
      <w:r>
        <w:t>Во многих сферах профессиональной деятельности требуются умения выполнять расчёты, составлять алгоритмы,</w:t>
      </w:r>
      <w:r>
        <w:rPr>
          <w:spacing w:val="1"/>
        </w:rPr>
        <w:t xml:space="preserve"> </w:t>
      </w:r>
      <w:r>
        <w:t>применять формулы, проводить геометрические измерения и построения, читать, обрабатывать, интерпретировать 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2" w:line="360" w:lineRule="auto"/>
        <w:ind w:right="223" w:firstLine="708"/>
        <w:jc w:val="both"/>
        <w:rPr>
          <w:sz w:val="20"/>
        </w:rPr>
      </w:pPr>
      <w:r>
        <w:rPr>
          <w:sz w:val="20"/>
        </w:rPr>
        <w:t>Одновременно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сфер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всё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важным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становится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стиль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проявляющийся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определённых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навыках.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 изучения математики в арсенал приёмов и методов мышления человека естественным образом включаются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индукция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дедукция,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конкретизация,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синтез,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систематизация,</w:t>
      </w:r>
      <w:r>
        <w:rPr>
          <w:spacing w:val="1"/>
          <w:sz w:val="20"/>
        </w:rPr>
        <w:t xml:space="preserve"> </w:t>
      </w:r>
      <w:r>
        <w:rPr>
          <w:sz w:val="20"/>
        </w:rPr>
        <w:t>абстрагирование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 аналогия. 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умозаключений,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их конструирования раскрывают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выработке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тем</w:t>
      </w:r>
      <w:r>
        <w:rPr>
          <w:spacing w:val="1"/>
          <w:sz w:val="20"/>
        </w:rPr>
        <w:t xml:space="preserve"> </w:t>
      </w:r>
      <w:r>
        <w:rPr>
          <w:sz w:val="20"/>
        </w:rPr>
        <w:t>самым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формируют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стиль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мышления.</w:t>
      </w:r>
      <w:r>
        <w:rPr>
          <w:spacing w:val="1"/>
          <w:sz w:val="20"/>
        </w:rPr>
        <w:t xml:space="preserve"> </w:t>
      </w:r>
      <w:r>
        <w:rPr>
          <w:sz w:val="20"/>
        </w:rPr>
        <w:t>Ведущая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принадлежит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формировании алгоритмической компоненты мышления и воспитании умений действовать по заданным алгоритмам,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совершенствовать известные и конструировать новые. В процессе решения задач – основы для организации 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-2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2"/>
          <w:sz w:val="20"/>
        </w:rPr>
        <w:t xml:space="preserve"> </w:t>
      </w:r>
      <w:r>
        <w:rPr>
          <w:sz w:val="20"/>
        </w:rPr>
        <w:t>– развиваются</w:t>
      </w:r>
      <w:r>
        <w:rPr>
          <w:spacing w:val="-2"/>
          <w:sz w:val="20"/>
        </w:rPr>
        <w:t xml:space="preserve"> </w:t>
      </w:r>
      <w:r>
        <w:rPr>
          <w:sz w:val="20"/>
        </w:rPr>
        <w:t>творческая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прикладная</w:t>
      </w:r>
      <w:r>
        <w:rPr>
          <w:spacing w:val="-2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-1"/>
          <w:sz w:val="20"/>
        </w:rPr>
        <w:t xml:space="preserve"> </w:t>
      </w:r>
      <w:r>
        <w:rPr>
          <w:sz w:val="20"/>
        </w:rPr>
        <w:t>мышления.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Обучение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математике</w:t>
      </w:r>
      <w:r>
        <w:rPr>
          <w:spacing w:val="1"/>
          <w:sz w:val="20"/>
        </w:rPr>
        <w:t xml:space="preserve"> </w:t>
      </w:r>
      <w:r>
        <w:rPr>
          <w:sz w:val="20"/>
        </w:rPr>
        <w:t>даёт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точную,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информативную речь, умение отбирать наиболее подходящие языковые, символические, графические средства 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суждений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наглядного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2" w:line="360" w:lineRule="auto"/>
        <w:ind w:right="227" w:firstLine="708"/>
        <w:jc w:val="both"/>
        <w:rPr>
          <w:sz w:val="20"/>
        </w:rPr>
      </w:pPr>
      <w:r>
        <w:rPr>
          <w:sz w:val="20"/>
        </w:rPr>
        <w:t>Необходимым компонентом общей культуры в современном толковании является общее знакомство с</w:t>
      </w:r>
      <w:r>
        <w:rPr>
          <w:spacing w:val="-47"/>
          <w:sz w:val="20"/>
        </w:rPr>
        <w:t xml:space="preserve"> </w:t>
      </w:r>
      <w:r>
        <w:rPr>
          <w:sz w:val="20"/>
        </w:rPr>
        <w:t>методами познания действительности, представление о предмете и методе математики, его отличиях от методов</w:t>
      </w:r>
      <w:r>
        <w:rPr>
          <w:spacing w:val="1"/>
          <w:sz w:val="20"/>
        </w:rPr>
        <w:t xml:space="preserve"> </w:t>
      </w:r>
      <w:r>
        <w:rPr>
          <w:sz w:val="20"/>
        </w:rPr>
        <w:t>естественных и гуманитарных наук, об особенностях применения математики для решения научных и прикладных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задач.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Математическое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вносит</w:t>
      </w:r>
      <w:r>
        <w:rPr>
          <w:spacing w:val="-2"/>
          <w:sz w:val="20"/>
        </w:rPr>
        <w:t xml:space="preserve"> </w:t>
      </w:r>
      <w:r>
        <w:rPr>
          <w:sz w:val="20"/>
        </w:rPr>
        <w:t>свой</w:t>
      </w:r>
      <w:r>
        <w:rPr>
          <w:spacing w:val="-1"/>
          <w:sz w:val="20"/>
        </w:rPr>
        <w:t xml:space="preserve"> </w:t>
      </w:r>
      <w:r>
        <w:rPr>
          <w:sz w:val="20"/>
        </w:rPr>
        <w:t>вклад</w:t>
      </w:r>
      <w:r>
        <w:rPr>
          <w:spacing w:val="-2"/>
          <w:sz w:val="20"/>
        </w:rPr>
        <w:t xml:space="preserve"> </w:t>
      </w:r>
      <w:r>
        <w:rPr>
          <w:sz w:val="20"/>
        </w:rPr>
        <w:t>в формирование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общей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 человека.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7" w:firstLine="708"/>
        <w:jc w:val="both"/>
        <w:rPr>
          <w:sz w:val="20"/>
        </w:rPr>
      </w:pP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воспитанию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пониманию</w:t>
      </w:r>
      <w:r>
        <w:rPr>
          <w:spacing w:val="1"/>
          <w:sz w:val="20"/>
        </w:rPr>
        <w:t xml:space="preserve"> </w:t>
      </w:r>
      <w:r>
        <w:rPr>
          <w:sz w:val="20"/>
        </w:rPr>
        <w:t>красоты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изящества</w:t>
      </w:r>
      <w:r>
        <w:rPr>
          <w:spacing w:val="-3"/>
          <w:sz w:val="20"/>
        </w:rPr>
        <w:t xml:space="preserve"> </w:t>
      </w:r>
      <w:r>
        <w:rPr>
          <w:sz w:val="20"/>
        </w:rPr>
        <w:t>математических рассуждений,</w:t>
      </w:r>
      <w:r>
        <w:rPr>
          <w:spacing w:val="-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-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форм,</w:t>
      </w:r>
      <w:r>
        <w:rPr>
          <w:spacing w:val="-1"/>
          <w:sz w:val="20"/>
        </w:rPr>
        <w:t xml:space="preserve"> </w:t>
      </w:r>
      <w:r>
        <w:rPr>
          <w:sz w:val="20"/>
        </w:rPr>
        <w:t>усвоению</w:t>
      </w:r>
      <w:r>
        <w:rPr>
          <w:spacing w:val="1"/>
          <w:sz w:val="20"/>
        </w:rPr>
        <w:t xml:space="preserve"> </w:t>
      </w:r>
      <w:r>
        <w:rPr>
          <w:sz w:val="20"/>
        </w:rPr>
        <w:t>идеи</w:t>
      </w:r>
      <w:r>
        <w:rPr>
          <w:spacing w:val="-2"/>
          <w:sz w:val="20"/>
        </w:rPr>
        <w:t xml:space="preserve"> </w:t>
      </w:r>
      <w:r>
        <w:rPr>
          <w:sz w:val="20"/>
        </w:rPr>
        <w:t>симметрии.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7" w:firstLine="708"/>
        <w:jc w:val="both"/>
        <w:rPr>
          <w:sz w:val="20"/>
        </w:rPr>
      </w:pPr>
      <w:r>
        <w:rPr>
          <w:sz w:val="20"/>
        </w:rPr>
        <w:t>Приоритетными целями обучения математике в 10–11 классах на углублённом уровне продолжают</w:t>
      </w:r>
      <w:r>
        <w:rPr>
          <w:spacing w:val="1"/>
          <w:sz w:val="20"/>
        </w:rPr>
        <w:t xml:space="preserve"> </w:t>
      </w:r>
      <w:r>
        <w:rPr>
          <w:sz w:val="20"/>
        </w:rPr>
        <w:t>оставаться:</w:t>
      </w:r>
    </w:p>
    <w:p w:rsidR="003012A1" w:rsidRDefault="001C09F3">
      <w:pPr>
        <w:pStyle w:val="a3"/>
        <w:spacing w:line="360" w:lineRule="auto"/>
        <w:ind w:right="232"/>
      </w:pPr>
      <w:r>
        <w:t>формирование центральных математических понятий (число, величина, геометрическая фигура, 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производная,</w:t>
      </w:r>
      <w:r>
        <w:rPr>
          <w:spacing w:val="1"/>
        </w:rPr>
        <w:t xml:space="preserve"> </w:t>
      </w:r>
      <w:r>
        <w:t>интеграл),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математического образования</w:t>
      </w:r>
      <w:r>
        <w:rPr>
          <w:spacing w:val="-1"/>
        </w:rPr>
        <w:t xml:space="preserve"> </w:t>
      </w:r>
      <w:r>
        <w:t>обучающихся;</w:t>
      </w:r>
    </w:p>
    <w:p w:rsidR="003012A1" w:rsidRDefault="001C09F3">
      <w:pPr>
        <w:pStyle w:val="a3"/>
        <w:spacing w:line="357" w:lineRule="auto"/>
        <w:ind w:right="231"/>
      </w:pPr>
      <w:r>
        <w:t>подведение обучающихся на доступном для них уровне к осознанию взаимосвязи математики и окружающего</w:t>
      </w:r>
      <w:r>
        <w:rPr>
          <w:spacing w:val="-47"/>
        </w:rPr>
        <w:t xml:space="preserve"> </w:t>
      </w:r>
      <w:r>
        <w:t>мира, пониманию математики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человечества;</w:t>
      </w:r>
    </w:p>
    <w:p w:rsidR="003012A1" w:rsidRDefault="001C09F3">
      <w:pPr>
        <w:pStyle w:val="a3"/>
        <w:spacing w:before="3" w:line="360" w:lineRule="auto"/>
        <w:ind w:right="234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 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-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интереса к</w:t>
      </w:r>
      <w:r>
        <w:rPr>
          <w:spacing w:val="-2"/>
        </w:rPr>
        <w:t xml:space="preserve"> </w:t>
      </w:r>
      <w:r>
        <w:t>изучению математики;</w:t>
      </w:r>
    </w:p>
    <w:p w:rsidR="003012A1" w:rsidRDefault="001C09F3">
      <w:pPr>
        <w:pStyle w:val="a3"/>
        <w:spacing w:before="2" w:line="360" w:lineRule="auto"/>
        <w:ind w:right="223"/>
      </w:pPr>
      <w:r>
        <w:t>формирование функциональной математической грамотности:</w:t>
      </w:r>
      <w:r>
        <w:rPr>
          <w:spacing w:val="50"/>
        </w:rPr>
        <w:t xml:space="preserve"> </w:t>
      </w:r>
      <w:r>
        <w:t>умения распознавать математические аспекты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 формулировать их на языке математики и создавать математические модели, применять освоенный</w:t>
      </w:r>
      <w:r>
        <w:rPr>
          <w:spacing w:val="1"/>
        </w:rPr>
        <w:t xml:space="preserve"> </w:t>
      </w:r>
      <w:r>
        <w:t>математический аппарат для решения практико-ориентированных задач, интерпретировать и оценивать полученные</w:t>
      </w:r>
      <w:r>
        <w:rPr>
          <w:spacing w:val="1"/>
        </w:rPr>
        <w:t xml:space="preserve"> </w:t>
      </w:r>
      <w:r>
        <w:t>результаты.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line="229" w:lineRule="exact"/>
        <w:ind w:left="1722" w:hanging="802"/>
        <w:jc w:val="both"/>
        <w:rPr>
          <w:sz w:val="20"/>
        </w:rPr>
      </w:pPr>
      <w:r>
        <w:rPr>
          <w:sz w:val="20"/>
        </w:rPr>
        <w:t>Основными</w:t>
      </w:r>
      <w:r>
        <w:rPr>
          <w:spacing w:val="16"/>
          <w:sz w:val="20"/>
        </w:rPr>
        <w:t xml:space="preserve"> </w:t>
      </w:r>
      <w:r>
        <w:rPr>
          <w:sz w:val="20"/>
        </w:rPr>
        <w:t>линиями</w:t>
      </w:r>
      <w:r>
        <w:rPr>
          <w:spacing w:val="62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66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63"/>
          <w:sz w:val="20"/>
        </w:rPr>
        <w:t xml:space="preserve"> </w:t>
      </w:r>
      <w:r>
        <w:rPr>
          <w:sz w:val="20"/>
        </w:rPr>
        <w:t>в</w:t>
      </w:r>
      <w:r>
        <w:rPr>
          <w:spacing w:val="63"/>
          <w:sz w:val="20"/>
        </w:rPr>
        <w:t xml:space="preserve"> </w:t>
      </w:r>
      <w:r>
        <w:rPr>
          <w:sz w:val="20"/>
        </w:rPr>
        <w:t>10–11</w:t>
      </w:r>
      <w:r>
        <w:rPr>
          <w:spacing w:val="65"/>
          <w:sz w:val="20"/>
        </w:rPr>
        <w:t xml:space="preserve"> </w:t>
      </w:r>
      <w:r>
        <w:rPr>
          <w:sz w:val="20"/>
        </w:rPr>
        <w:t>классах</w:t>
      </w:r>
      <w:r>
        <w:rPr>
          <w:spacing w:val="64"/>
          <w:sz w:val="20"/>
        </w:rPr>
        <w:t xml:space="preserve"> </w:t>
      </w:r>
      <w:r>
        <w:rPr>
          <w:sz w:val="20"/>
        </w:rPr>
        <w:t>углублённого</w:t>
      </w:r>
      <w:r>
        <w:rPr>
          <w:spacing w:val="67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66"/>
          <w:sz w:val="20"/>
        </w:rPr>
        <w:t xml:space="preserve"> </w:t>
      </w:r>
      <w:r>
        <w:rPr>
          <w:sz w:val="20"/>
        </w:rPr>
        <w:t>являются:</w:t>
      </w:r>
    </w:p>
    <w:p w:rsidR="003012A1" w:rsidRDefault="001C09F3">
      <w:pPr>
        <w:pStyle w:val="a3"/>
        <w:spacing w:before="115" w:line="360" w:lineRule="auto"/>
        <w:ind w:right="234" w:firstLine="0"/>
      </w:pP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8"/>
        </w:rPr>
        <w:t xml:space="preserve"> </w:t>
      </w:r>
      <w:r>
        <w:t>анализа»,</w:t>
      </w:r>
      <w:r>
        <w:rPr>
          <w:spacing w:val="12"/>
        </w:rPr>
        <w:t xml:space="preserve"> </w:t>
      </w:r>
      <w:r>
        <w:t>«Геометрия»</w:t>
      </w:r>
      <w:r>
        <w:rPr>
          <w:spacing w:val="3"/>
        </w:rPr>
        <w:t xml:space="preserve"> </w:t>
      </w:r>
      <w:r>
        <w:t>(«Геометрические</w:t>
      </w:r>
      <w:r>
        <w:rPr>
          <w:spacing w:val="8"/>
        </w:rPr>
        <w:t xml:space="preserve"> </w:t>
      </w:r>
      <w:r>
        <w:t>фигуры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свойства»,</w:t>
      </w:r>
      <w:r>
        <w:rPr>
          <w:spacing w:val="12"/>
        </w:rPr>
        <w:t xml:space="preserve"> </w:t>
      </w:r>
      <w:r>
        <w:t>«Измерение</w:t>
      </w:r>
      <w:r>
        <w:rPr>
          <w:spacing w:val="8"/>
        </w:rPr>
        <w:t xml:space="preserve"> </w:t>
      </w:r>
      <w:r>
        <w:t>геометрических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6" w:firstLine="0"/>
      </w:pP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 логикой, однако не независимо одна от другой, а в тесном контакте и взаимодействии. Кроме этого, 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присущая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47"/>
        </w:rPr>
        <w:t xml:space="preserve"> </w:t>
      </w:r>
      <w:r>
        <w:t>курсы и содержательные линии. Сформулированное во ФГОС СОО требование «умение оперировать понятиями:</w:t>
      </w:r>
      <w:r>
        <w:rPr>
          <w:spacing w:val="1"/>
        </w:rPr>
        <w:t xml:space="preserve"> </w:t>
      </w:r>
      <w:r>
        <w:t>определение, аксиома, теорема, следствие, свойство, признак, доказательство, равносильные формулировки, умение</w:t>
      </w:r>
      <w:r>
        <w:rPr>
          <w:spacing w:val="1"/>
        </w:rPr>
        <w:t xml:space="preserve"> </w:t>
      </w:r>
      <w:r>
        <w:t>формулировать обратное и противоположное утверждение, приводить примеры и контрпримеры, использовать 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правильность рассуждений» относится ко всем учебным курсам, а формирование логических умений распределяется</w:t>
      </w:r>
      <w:r>
        <w:rPr>
          <w:spacing w:val="1"/>
        </w:rPr>
        <w:t xml:space="preserve"> </w:t>
      </w:r>
      <w:r>
        <w:t>по всем</w:t>
      </w:r>
      <w:r>
        <w:rPr>
          <w:spacing w:val="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before="2" w:line="360" w:lineRule="auto"/>
        <w:ind w:right="229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ФГОС СОО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математика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предметом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 Настоящей программой по математике предусматривается изучение учебного предмета «Математика» 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трёх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курсов:</w:t>
      </w:r>
      <w:r>
        <w:rPr>
          <w:spacing w:val="1"/>
          <w:sz w:val="20"/>
        </w:rPr>
        <w:t xml:space="preserve"> </w:t>
      </w:r>
      <w:r>
        <w:rPr>
          <w:sz w:val="20"/>
        </w:rPr>
        <w:t>«Алгебра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начала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анализа»,</w:t>
      </w:r>
      <w:r>
        <w:rPr>
          <w:spacing w:val="1"/>
          <w:sz w:val="20"/>
        </w:rPr>
        <w:t xml:space="preserve"> </w:t>
      </w:r>
      <w:r>
        <w:rPr>
          <w:sz w:val="20"/>
        </w:rPr>
        <w:t>«Геометрия»,</w:t>
      </w:r>
      <w:r>
        <w:rPr>
          <w:spacing w:val="1"/>
          <w:sz w:val="20"/>
        </w:rPr>
        <w:t xml:space="preserve"> </w:t>
      </w:r>
      <w:r>
        <w:rPr>
          <w:sz w:val="20"/>
        </w:rPr>
        <w:t>«Вероятность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статистика». Формирование логических умений осуществляется на протяжении всех лет обучения на уровне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а элементы</w:t>
      </w:r>
      <w:r>
        <w:rPr>
          <w:spacing w:val="-1"/>
          <w:sz w:val="20"/>
        </w:rPr>
        <w:t xml:space="preserve"> </w:t>
      </w:r>
      <w:r>
        <w:rPr>
          <w:sz w:val="20"/>
        </w:rPr>
        <w:t>логики</w:t>
      </w:r>
      <w:r>
        <w:rPr>
          <w:spacing w:val="-3"/>
          <w:sz w:val="20"/>
        </w:rPr>
        <w:t xml:space="preserve"> </w:t>
      </w:r>
      <w:r>
        <w:rPr>
          <w:sz w:val="20"/>
        </w:rPr>
        <w:t>включаются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всех</w:t>
      </w:r>
      <w:r>
        <w:rPr>
          <w:spacing w:val="-1"/>
          <w:sz w:val="20"/>
        </w:rPr>
        <w:t xml:space="preserve"> </w:t>
      </w:r>
      <w:r>
        <w:rPr>
          <w:sz w:val="20"/>
        </w:rPr>
        <w:t>названных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выше</w:t>
      </w:r>
      <w:r>
        <w:rPr>
          <w:spacing w:val="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курсов.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before="1" w:line="360" w:lineRule="auto"/>
        <w:ind w:right="227" w:firstLine="708"/>
        <w:jc w:val="both"/>
        <w:rPr>
          <w:sz w:val="20"/>
        </w:rPr>
      </w:pPr>
      <w:r>
        <w:rPr>
          <w:sz w:val="20"/>
        </w:rPr>
        <w:t xml:space="preserve">Общее число часов, рекомендованных для изучения математики – </w:t>
      </w:r>
      <w:r>
        <w:rPr>
          <w:position w:val="1"/>
          <w:sz w:val="20"/>
        </w:rPr>
        <w:t>544 часа: в 10 классе – 272 часа (8</w:t>
      </w:r>
      <w:r>
        <w:rPr>
          <w:spacing w:val="1"/>
          <w:position w:val="1"/>
          <w:sz w:val="20"/>
        </w:rPr>
        <w:t xml:space="preserve"> </w:t>
      </w:r>
      <w:r>
        <w:rPr>
          <w:sz w:val="20"/>
        </w:rPr>
        <w:t>часов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неделю), в</w:t>
      </w:r>
      <w:r>
        <w:rPr>
          <w:spacing w:val="-1"/>
          <w:sz w:val="20"/>
        </w:rPr>
        <w:t xml:space="preserve"> </w:t>
      </w:r>
      <w:r>
        <w:rPr>
          <w:sz w:val="20"/>
        </w:rPr>
        <w:t>11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2"/>
          <w:sz w:val="20"/>
        </w:rPr>
        <w:t xml:space="preserve"> </w:t>
      </w:r>
      <w:r>
        <w:rPr>
          <w:sz w:val="20"/>
        </w:rPr>
        <w:t>272</w:t>
      </w:r>
      <w:r>
        <w:rPr>
          <w:spacing w:val="1"/>
          <w:sz w:val="20"/>
        </w:rPr>
        <w:t xml:space="preserve"> </w:t>
      </w:r>
      <w:r>
        <w:rPr>
          <w:sz w:val="20"/>
        </w:rPr>
        <w:t>часа</w:t>
      </w:r>
      <w:r>
        <w:rPr>
          <w:spacing w:val="1"/>
          <w:sz w:val="20"/>
        </w:rPr>
        <w:t xml:space="preserve"> </w:t>
      </w:r>
      <w:r>
        <w:rPr>
          <w:sz w:val="20"/>
        </w:rPr>
        <w:t>(8</w:t>
      </w:r>
      <w:r>
        <w:rPr>
          <w:spacing w:val="1"/>
          <w:sz w:val="20"/>
        </w:rPr>
        <w:t xml:space="preserve"> </w:t>
      </w:r>
      <w:r>
        <w:rPr>
          <w:sz w:val="20"/>
        </w:rPr>
        <w:t>часов в</w:t>
      </w:r>
      <w:r>
        <w:rPr>
          <w:spacing w:val="-2"/>
          <w:sz w:val="20"/>
        </w:rPr>
        <w:t xml:space="preserve"> </w:t>
      </w:r>
      <w:r>
        <w:rPr>
          <w:sz w:val="20"/>
        </w:rPr>
        <w:t>неделю).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229" w:lineRule="exact"/>
        <w:ind w:hanging="553"/>
        <w:jc w:val="both"/>
        <w:rPr>
          <w:sz w:val="20"/>
        </w:rPr>
      </w:pPr>
      <w:r>
        <w:rPr>
          <w:sz w:val="20"/>
        </w:rPr>
        <w:t>Планируемые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5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математике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5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15" w:line="360" w:lineRule="auto"/>
        <w:ind w:right="233" w:firstLine="708"/>
        <w:jc w:val="both"/>
        <w:rPr>
          <w:sz w:val="20"/>
        </w:rPr>
      </w:pPr>
      <w:r>
        <w:rPr>
          <w:sz w:val="20"/>
        </w:rPr>
        <w:t>В результате изучения математики на уровне среднего общего образования у обучающегося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"/>
          <w:sz w:val="20"/>
        </w:rPr>
        <w:t xml:space="preserve"> </w:t>
      </w:r>
      <w:r>
        <w:rPr>
          <w:sz w:val="20"/>
        </w:rPr>
        <w:t>личностные результаты:</w:t>
      </w:r>
    </w:p>
    <w:p w:rsidR="003012A1" w:rsidRDefault="001C09F3">
      <w:pPr>
        <w:pStyle w:val="a4"/>
        <w:numPr>
          <w:ilvl w:val="0"/>
          <w:numId w:val="85"/>
        </w:numPr>
        <w:tabs>
          <w:tab w:val="left" w:pos="1140"/>
        </w:tabs>
        <w:spacing w:before="1"/>
        <w:jc w:val="both"/>
        <w:rPr>
          <w:sz w:val="20"/>
        </w:rPr>
      </w:pPr>
      <w:r>
        <w:rPr>
          <w:sz w:val="20"/>
        </w:rPr>
        <w:t>гражданского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4" w:line="360" w:lineRule="auto"/>
        <w:ind w:right="227"/>
      </w:pPr>
      <w:r>
        <w:t>сформированность гражданской позиции обучающегося как активного и ответственного члена 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3012A1" w:rsidRDefault="001C09F3">
      <w:pPr>
        <w:pStyle w:val="a4"/>
        <w:numPr>
          <w:ilvl w:val="0"/>
          <w:numId w:val="85"/>
        </w:numPr>
        <w:tabs>
          <w:tab w:val="left" w:pos="1140"/>
        </w:tabs>
        <w:jc w:val="both"/>
        <w:rPr>
          <w:sz w:val="20"/>
        </w:rPr>
      </w:pPr>
      <w:r>
        <w:rPr>
          <w:sz w:val="20"/>
        </w:rPr>
        <w:t>патриотического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 w:line="360" w:lineRule="auto"/>
        <w:ind w:right="227"/>
      </w:pPr>
      <w:r>
        <w:t>сформированность российской гражданской идентичности, уважения к прошлому и настоящему российской</w:t>
      </w:r>
      <w:r>
        <w:rPr>
          <w:spacing w:val="1"/>
        </w:rPr>
        <w:t xml:space="preserve"> </w:t>
      </w:r>
      <w:r>
        <w:t>математики, ценностное отношение к достижениям российских математиков и российской математической 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науках, технологиях,</w:t>
      </w:r>
      <w:r>
        <w:rPr>
          <w:spacing w:val="-1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экономики;</w:t>
      </w:r>
    </w:p>
    <w:p w:rsidR="003012A1" w:rsidRDefault="001C09F3">
      <w:pPr>
        <w:pStyle w:val="a4"/>
        <w:numPr>
          <w:ilvl w:val="0"/>
          <w:numId w:val="85"/>
        </w:numPr>
        <w:tabs>
          <w:tab w:val="left" w:pos="1140"/>
        </w:tabs>
        <w:spacing w:line="229" w:lineRule="exact"/>
        <w:jc w:val="both"/>
        <w:rPr>
          <w:sz w:val="20"/>
        </w:rPr>
      </w:pPr>
      <w:r>
        <w:rPr>
          <w:sz w:val="20"/>
        </w:rPr>
        <w:t>духовно-нравственного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 w:line="360" w:lineRule="auto"/>
        <w:ind w:right="235"/>
      </w:pPr>
      <w:r>
        <w:t>осознание духовных ценностей российского народа, сформированность нравственного сознания, этического</w:t>
      </w:r>
      <w:r>
        <w:rPr>
          <w:spacing w:val="1"/>
        </w:rPr>
        <w:t xml:space="preserve"> </w:t>
      </w:r>
      <w:r>
        <w:t>поведения, связанного с практическим применением достижений науки и деятельностью учёного, осознание 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3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будущего;</w:t>
      </w:r>
    </w:p>
    <w:p w:rsidR="003012A1" w:rsidRDefault="001C09F3">
      <w:pPr>
        <w:pStyle w:val="a4"/>
        <w:numPr>
          <w:ilvl w:val="0"/>
          <w:numId w:val="85"/>
        </w:numPr>
        <w:tabs>
          <w:tab w:val="left" w:pos="1140"/>
        </w:tabs>
        <w:spacing w:line="229" w:lineRule="exact"/>
        <w:jc w:val="both"/>
        <w:rPr>
          <w:sz w:val="20"/>
        </w:rPr>
      </w:pPr>
      <w:r>
        <w:rPr>
          <w:sz w:val="20"/>
        </w:rPr>
        <w:t>эстетического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 w:line="360" w:lineRule="auto"/>
        <w:ind w:right="23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восприимчивость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математическим аспектам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искусства;</w:t>
      </w:r>
    </w:p>
    <w:p w:rsidR="003012A1" w:rsidRDefault="001C09F3">
      <w:pPr>
        <w:pStyle w:val="a4"/>
        <w:numPr>
          <w:ilvl w:val="0"/>
          <w:numId w:val="85"/>
        </w:numPr>
        <w:tabs>
          <w:tab w:val="left" w:pos="1140"/>
        </w:tabs>
        <w:spacing w:line="229" w:lineRule="exact"/>
        <w:jc w:val="both"/>
        <w:rPr>
          <w:sz w:val="20"/>
        </w:rPr>
      </w:pPr>
      <w:r>
        <w:rPr>
          <w:sz w:val="20"/>
        </w:rPr>
        <w:t>физического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 w:line="360" w:lineRule="auto"/>
        <w:ind w:right="225"/>
      </w:pPr>
      <w:r>
        <w:t>сформированность умения применять математические знания в интересах здорового и безопасного образа</w:t>
      </w:r>
      <w:r>
        <w:rPr>
          <w:spacing w:val="1"/>
        </w:rPr>
        <w:t xml:space="preserve"> </w:t>
      </w:r>
      <w:r>
        <w:t>жизни, ответственное отношение к своему здоровью (здоровое питание, сбалансированный режим занятий и 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3012A1" w:rsidRDefault="001C09F3">
      <w:pPr>
        <w:pStyle w:val="a4"/>
        <w:numPr>
          <w:ilvl w:val="0"/>
          <w:numId w:val="85"/>
        </w:numPr>
        <w:tabs>
          <w:tab w:val="left" w:pos="1140"/>
        </w:tabs>
        <w:jc w:val="both"/>
        <w:rPr>
          <w:sz w:val="20"/>
        </w:rPr>
      </w:pPr>
      <w:r>
        <w:rPr>
          <w:sz w:val="20"/>
        </w:rPr>
        <w:t>трудового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готовность</w:t>
      </w:r>
      <w:r>
        <w:rPr>
          <w:spacing w:val="22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труду,</w:t>
      </w:r>
      <w:r>
        <w:rPr>
          <w:spacing w:val="68"/>
        </w:rPr>
        <w:t xml:space="preserve"> </w:t>
      </w:r>
      <w:r>
        <w:t>осознание</w:t>
      </w:r>
      <w:r>
        <w:rPr>
          <w:spacing w:val="70"/>
        </w:rPr>
        <w:t xml:space="preserve"> </w:t>
      </w:r>
      <w:r>
        <w:t>ценности</w:t>
      </w:r>
      <w:r>
        <w:rPr>
          <w:spacing w:val="69"/>
        </w:rPr>
        <w:t xml:space="preserve"> </w:t>
      </w:r>
      <w:r>
        <w:t>трудолюбия,</w:t>
      </w:r>
      <w:r>
        <w:rPr>
          <w:spacing w:val="68"/>
        </w:rPr>
        <w:t xml:space="preserve"> </w:t>
      </w:r>
      <w:r>
        <w:t>интерес</w:t>
      </w:r>
      <w:r>
        <w:rPr>
          <w:spacing w:val="76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различным</w:t>
      </w:r>
      <w:r>
        <w:rPr>
          <w:spacing w:val="69"/>
        </w:rPr>
        <w:t xml:space="preserve"> </w:t>
      </w:r>
      <w:r>
        <w:t>сферам</w:t>
      </w:r>
      <w:r>
        <w:rPr>
          <w:spacing w:val="69"/>
        </w:rPr>
        <w:t xml:space="preserve"> </w:t>
      </w:r>
      <w:r>
        <w:t>профессиональной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2" w:firstLine="0"/>
      </w:pP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приложениями,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50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 математической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3012A1" w:rsidRDefault="001C09F3">
      <w:pPr>
        <w:pStyle w:val="a4"/>
        <w:numPr>
          <w:ilvl w:val="0"/>
          <w:numId w:val="85"/>
        </w:numPr>
        <w:tabs>
          <w:tab w:val="left" w:pos="1140"/>
        </w:tabs>
        <w:spacing w:before="1"/>
        <w:jc w:val="both"/>
        <w:rPr>
          <w:sz w:val="20"/>
        </w:rPr>
      </w:pPr>
      <w:r>
        <w:rPr>
          <w:sz w:val="20"/>
        </w:rPr>
        <w:t>экологического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 w:line="360" w:lineRule="auto"/>
        <w:ind w:right="228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 природной и социальной среды, осознание глобального характера экологических проблем, ориентация на</w:t>
      </w:r>
      <w:r>
        <w:rPr>
          <w:spacing w:val="1"/>
        </w:rPr>
        <w:t xml:space="preserve"> </w:t>
      </w:r>
      <w:r>
        <w:t>применение математических знаний для решения задач в области окружающей среды, планирование поступков и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среды;</w:t>
      </w:r>
    </w:p>
    <w:p w:rsidR="003012A1" w:rsidRDefault="001C09F3">
      <w:pPr>
        <w:pStyle w:val="a4"/>
        <w:numPr>
          <w:ilvl w:val="0"/>
          <w:numId w:val="85"/>
        </w:numPr>
        <w:tabs>
          <w:tab w:val="left" w:pos="1140"/>
        </w:tabs>
        <w:jc w:val="both"/>
        <w:rPr>
          <w:sz w:val="20"/>
        </w:rPr>
      </w:pPr>
      <w:r>
        <w:rPr>
          <w:sz w:val="20"/>
        </w:rPr>
        <w:t>ценности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познания:</w:t>
      </w:r>
    </w:p>
    <w:p w:rsidR="003012A1" w:rsidRDefault="001C09F3">
      <w:pPr>
        <w:pStyle w:val="a3"/>
        <w:spacing w:before="115" w:line="360" w:lineRule="auto"/>
        <w:ind w:right="225"/>
      </w:pPr>
      <w:r>
        <w:t>сформированность мировоззрения, соответствующего современному уровню развития науки и общественной</w:t>
      </w:r>
      <w:r>
        <w:rPr>
          <w:spacing w:val="1"/>
        </w:rPr>
        <w:t xml:space="preserve"> </w:t>
      </w:r>
      <w:r>
        <w:t>практики, понимание математической науки как сферы человеческой деятельности, этапов её развития и значимости</w:t>
      </w:r>
      <w:r>
        <w:rPr>
          <w:spacing w:val="1"/>
        </w:rPr>
        <w:t xml:space="preserve"> </w:t>
      </w:r>
      <w:r>
        <w:t>для развития цивилизации, овладение языком математики и математической культурой как средством познания мира,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" w:line="360" w:lineRule="auto"/>
        <w:ind w:right="226" w:firstLine="708"/>
        <w:jc w:val="both"/>
        <w:rPr>
          <w:sz w:val="20"/>
        </w:rPr>
      </w:pPr>
      <w:r>
        <w:rPr>
          <w:sz w:val="20"/>
        </w:rPr>
        <w:t>В результате изучения математики на уровне среднего общего образования у обучающегося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1"/>
          <w:sz w:val="20"/>
        </w:rPr>
        <w:t xml:space="preserve"> </w:t>
      </w:r>
      <w:r>
        <w:rPr>
          <w:sz w:val="20"/>
        </w:rPr>
        <w:t>регулятивные</w:t>
      </w:r>
      <w:r>
        <w:rPr>
          <w:spacing w:val="2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совместная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деятельность.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33" w:firstLine="708"/>
        <w:jc w:val="both"/>
        <w:rPr>
          <w:sz w:val="20"/>
        </w:rPr>
      </w:pP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1" w:line="360" w:lineRule="auto"/>
        <w:ind w:right="228"/>
      </w:pPr>
      <w:r>
        <w:t>выявлять и характеризовать существенные признаки математических объектов, понятий, отношений между</w:t>
      </w:r>
      <w:r>
        <w:rPr>
          <w:spacing w:val="1"/>
        </w:rPr>
        <w:t xml:space="preserve"> </w:t>
      </w:r>
      <w:r>
        <w:t>понятиями, формулировать определения понятий, устанавливать существенный признак классификации,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3012A1" w:rsidRDefault="001C09F3">
      <w:pPr>
        <w:pStyle w:val="a3"/>
        <w:spacing w:line="357" w:lineRule="auto"/>
        <w:ind w:right="234"/>
      </w:pPr>
      <w:r>
        <w:t>воспринимать, формулировать и преобразовывать суждения: утвердительные и отрицательные, единичные,</w:t>
      </w:r>
      <w:r>
        <w:rPr>
          <w:spacing w:val="1"/>
        </w:rPr>
        <w:t xml:space="preserve"> </w:t>
      </w:r>
      <w:r>
        <w:t>частные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общие,</w:t>
      </w:r>
      <w:r>
        <w:rPr>
          <w:spacing w:val="3"/>
        </w:rPr>
        <w:t xml:space="preserve"> </w:t>
      </w:r>
      <w:r>
        <w:t>условные;</w:t>
      </w:r>
    </w:p>
    <w:p w:rsidR="003012A1" w:rsidRDefault="001C09F3">
      <w:pPr>
        <w:pStyle w:val="a3"/>
        <w:spacing w:before="3" w:line="360" w:lineRule="auto"/>
        <w:ind w:right="227"/>
      </w:pPr>
      <w:r>
        <w:t>выявлять математические закономерности, взаимосвязи и противоречия в фактах, данных, наблюдениях и</w:t>
      </w:r>
      <w:r>
        <w:rPr>
          <w:spacing w:val="1"/>
        </w:rPr>
        <w:t xml:space="preserve"> </w:t>
      </w:r>
      <w:r>
        <w:t>утверждениях,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3012A1" w:rsidRDefault="001C09F3">
      <w:pPr>
        <w:pStyle w:val="a3"/>
        <w:spacing w:before="1" w:line="357" w:lineRule="auto"/>
        <w:ind w:right="234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3012A1" w:rsidRDefault="001C09F3">
      <w:pPr>
        <w:pStyle w:val="a3"/>
        <w:spacing w:before="4" w:line="360" w:lineRule="auto"/>
        <w:ind w:right="233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аргументацию,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контрпримеры,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суждения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выводы;</w:t>
      </w:r>
    </w:p>
    <w:p w:rsidR="003012A1" w:rsidRDefault="001C09F3">
      <w:pPr>
        <w:pStyle w:val="a3"/>
        <w:spacing w:before="1" w:line="357" w:lineRule="auto"/>
        <w:ind w:right="234"/>
      </w:pPr>
      <w:r>
        <w:t>выбирать способ решения учебной задачи (сравнивать несколько вариантов решения, выбирать 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-1"/>
        </w:rPr>
        <w:t xml:space="preserve"> </w:t>
      </w:r>
      <w:r>
        <w:t>критериев).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3" w:line="360" w:lineRule="auto"/>
        <w:ind w:right="233" w:firstLine="708"/>
        <w:jc w:val="both"/>
        <w:rPr>
          <w:sz w:val="20"/>
        </w:rPr>
      </w:pPr>
      <w:r>
        <w:rPr>
          <w:sz w:val="20"/>
        </w:rPr>
        <w:t>У обучающегося будут сформированы следующие базовые исследовательские действия как 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2" w:line="360" w:lineRule="auto"/>
        <w:ind w:right="233"/>
      </w:pPr>
      <w:r>
        <w:t>использовать вопросы как исследовательский инструмент познания, формулировать вопросы, фиксирующие</w:t>
      </w:r>
      <w:r>
        <w:rPr>
          <w:spacing w:val="1"/>
        </w:rPr>
        <w:t xml:space="preserve"> </w:t>
      </w:r>
      <w:r>
        <w:t>противоречие, проблему, устанавливать искомое и данное, формировать гипотезу, аргументировать свою позицию,</w:t>
      </w:r>
      <w:r>
        <w:rPr>
          <w:spacing w:val="1"/>
        </w:rPr>
        <w:t xml:space="preserve"> </w:t>
      </w:r>
      <w:r>
        <w:t>мнение;</w:t>
      </w:r>
    </w:p>
    <w:p w:rsidR="003012A1" w:rsidRDefault="001C09F3">
      <w:pPr>
        <w:pStyle w:val="a3"/>
        <w:spacing w:line="360" w:lineRule="auto"/>
        <w:jc w:val="left"/>
      </w:pPr>
      <w:r>
        <w:t>проводить</w:t>
      </w:r>
      <w:r>
        <w:rPr>
          <w:spacing w:val="29"/>
        </w:rPr>
        <w:t xml:space="preserve"> </w:t>
      </w:r>
      <w:r>
        <w:t>самостоятельно</w:t>
      </w:r>
      <w:r>
        <w:rPr>
          <w:spacing w:val="30"/>
        </w:rPr>
        <w:t xml:space="preserve"> </w:t>
      </w:r>
      <w:r>
        <w:t>спланированный</w:t>
      </w:r>
      <w:r>
        <w:rPr>
          <w:spacing w:val="28"/>
        </w:rPr>
        <w:t xml:space="preserve"> </w:t>
      </w:r>
      <w:r>
        <w:t>эксперимент,</w:t>
      </w:r>
      <w:r>
        <w:rPr>
          <w:spacing w:val="29"/>
        </w:rPr>
        <w:t xml:space="preserve"> </w:t>
      </w:r>
      <w:r>
        <w:t>исследование</w:t>
      </w:r>
      <w:r>
        <w:rPr>
          <w:spacing w:val="36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установлению</w:t>
      </w:r>
      <w:r>
        <w:rPr>
          <w:spacing w:val="29"/>
        </w:rPr>
        <w:t xml:space="preserve"> </w:t>
      </w:r>
      <w:r>
        <w:t>особенностей</w:t>
      </w:r>
      <w:r>
        <w:rPr>
          <w:spacing w:val="-47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выявлению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объектами,</w:t>
      </w:r>
      <w:r>
        <w:rPr>
          <w:spacing w:val="-3"/>
        </w:rPr>
        <w:t xml:space="preserve"> </w:t>
      </w:r>
      <w:r>
        <w:t>явлениями,</w:t>
      </w:r>
      <w:r>
        <w:rPr>
          <w:spacing w:val="-2"/>
        </w:rPr>
        <w:t xml:space="preserve"> </w:t>
      </w:r>
      <w:r>
        <w:t>процессами;</w:t>
      </w:r>
    </w:p>
    <w:p w:rsidR="003012A1" w:rsidRDefault="001C09F3">
      <w:pPr>
        <w:pStyle w:val="a3"/>
        <w:tabs>
          <w:tab w:val="left" w:pos="5140"/>
          <w:tab w:val="left" w:pos="7943"/>
        </w:tabs>
        <w:spacing w:line="360" w:lineRule="auto"/>
        <w:ind w:right="234"/>
        <w:jc w:val="left"/>
      </w:pPr>
      <w:r>
        <w:t xml:space="preserve">самостоятельно  </w:t>
      </w:r>
      <w:r>
        <w:rPr>
          <w:spacing w:val="43"/>
        </w:rPr>
        <w:t xml:space="preserve"> </w:t>
      </w:r>
      <w:r>
        <w:t xml:space="preserve">формулировать  </w:t>
      </w:r>
      <w:r>
        <w:rPr>
          <w:spacing w:val="43"/>
        </w:rPr>
        <w:t xml:space="preserve"> </w:t>
      </w:r>
      <w:r>
        <w:t>обобщения</w:t>
      </w:r>
      <w:r>
        <w:tab/>
        <w:t xml:space="preserve">и  </w:t>
      </w:r>
      <w:r>
        <w:rPr>
          <w:spacing w:val="44"/>
        </w:rPr>
        <w:t xml:space="preserve"> </w:t>
      </w:r>
      <w:r>
        <w:t xml:space="preserve">выводы  </w:t>
      </w:r>
      <w:r>
        <w:rPr>
          <w:spacing w:val="45"/>
        </w:rPr>
        <w:t xml:space="preserve"> </w:t>
      </w:r>
      <w:r>
        <w:t xml:space="preserve">по  </w:t>
      </w:r>
      <w:r>
        <w:rPr>
          <w:spacing w:val="47"/>
        </w:rPr>
        <w:t xml:space="preserve"> </w:t>
      </w:r>
      <w:r>
        <w:t>результатам</w:t>
      </w:r>
      <w:r>
        <w:tab/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-4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обобщений;</w:t>
      </w:r>
    </w:p>
    <w:p w:rsidR="003012A1" w:rsidRDefault="001C09F3">
      <w:pPr>
        <w:pStyle w:val="a3"/>
        <w:ind w:left="921" w:firstLine="0"/>
        <w:jc w:val="left"/>
      </w:pPr>
      <w:r>
        <w:t>прогнозировать</w:t>
      </w:r>
      <w:r>
        <w:rPr>
          <w:spacing w:val="35"/>
        </w:rPr>
        <w:t xml:space="preserve"> </w:t>
      </w:r>
      <w:r>
        <w:t>возможное</w:t>
      </w:r>
      <w:r>
        <w:rPr>
          <w:spacing w:val="35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процесса,</w:t>
      </w:r>
      <w:r>
        <w:rPr>
          <w:spacing w:val="35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37"/>
        </w:rPr>
        <w:t xml:space="preserve"> </w:t>
      </w:r>
      <w:r>
        <w:t>выдвигать</w:t>
      </w:r>
      <w:r>
        <w:rPr>
          <w:spacing w:val="37"/>
        </w:rPr>
        <w:t xml:space="preserve"> </w:t>
      </w:r>
      <w:r>
        <w:t>предположения</w:t>
      </w:r>
      <w:r>
        <w:rPr>
          <w:spacing w:val="36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развитии</w:t>
      </w:r>
      <w:r>
        <w:rPr>
          <w:spacing w:val="33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новых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условиях.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 w:line="360" w:lineRule="auto"/>
        <w:ind w:right="224" w:firstLine="708"/>
        <w:rPr>
          <w:sz w:val="20"/>
        </w:rPr>
      </w:pPr>
      <w:r>
        <w:rPr>
          <w:sz w:val="20"/>
        </w:rPr>
        <w:t>У</w:t>
      </w:r>
      <w:r>
        <w:rPr>
          <w:spacing w:val="20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22"/>
          <w:sz w:val="20"/>
        </w:rPr>
        <w:t xml:space="preserve"> </w:t>
      </w:r>
      <w:r>
        <w:rPr>
          <w:sz w:val="20"/>
        </w:rPr>
        <w:t>будут</w:t>
      </w:r>
      <w:r>
        <w:rPr>
          <w:spacing w:val="24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23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22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23"/>
          <w:sz w:val="20"/>
        </w:rPr>
        <w:t xml:space="preserve"> </w:t>
      </w:r>
      <w:r>
        <w:rPr>
          <w:sz w:val="20"/>
        </w:rPr>
        <w:t>с</w:t>
      </w:r>
      <w:r>
        <w:rPr>
          <w:spacing w:val="22"/>
          <w:sz w:val="20"/>
        </w:rPr>
        <w:t xml:space="preserve"> </w:t>
      </w:r>
      <w:r>
        <w:rPr>
          <w:sz w:val="20"/>
        </w:rPr>
        <w:t>информацией</w:t>
      </w:r>
      <w:r>
        <w:rPr>
          <w:spacing w:val="24"/>
          <w:sz w:val="20"/>
        </w:rPr>
        <w:t xml:space="preserve"> </w:t>
      </w:r>
      <w:r>
        <w:rPr>
          <w:sz w:val="20"/>
        </w:rPr>
        <w:t>как</w:t>
      </w:r>
      <w:r>
        <w:rPr>
          <w:spacing w:val="19"/>
          <w:sz w:val="20"/>
        </w:rPr>
        <w:t xml:space="preserve"> </w:t>
      </w:r>
      <w:r>
        <w:rPr>
          <w:sz w:val="20"/>
        </w:rPr>
        <w:t>часть</w:t>
      </w:r>
      <w:r>
        <w:rPr>
          <w:spacing w:val="25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дефициты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задачи;</w:t>
      </w:r>
    </w:p>
    <w:p w:rsidR="003012A1" w:rsidRDefault="001C09F3">
      <w:pPr>
        <w:pStyle w:val="a3"/>
        <w:tabs>
          <w:tab w:val="left" w:pos="1964"/>
          <w:tab w:val="left" w:pos="3327"/>
          <w:tab w:val="left" w:pos="3751"/>
          <w:tab w:val="left" w:pos="4979"/>
          <w:tab w:val="left" w:pos="6135"/>
          <w:tab w:val="left" w:pos="6919"/>
          <w:tab w:val="left" w:pos="8449"/>
          <w:tab w:val="left" w:pos="10306"/>
        </w:tabs>
        <w:spacing w:before="113" w:line="360" w:lineRule="auto"/>
        <w:ind w:right="231"/>
        <w:jc w:val="left"/>
      </w:pPr>
      <w:r>
        <w:t>выбирать</w:t>
      </w:r>
      <w:r>
        <w:tab/>
        <w:t>информацию</w:t>
      </w:r>
      <w:r>
        <w:tab/>
        <w:t>из</w:t>
      </w:r>
      <w:r>
        <w:tab/>
        <w:t>источников</w:t>
      </w:r>
      <w:r>
        <w:tab/>
        <w:t>различных</w:t>
      </w:r>
      <w:r>
        <w:tab/>
        <w:t>типов,</w:t>
      </w:r>
      <w:r>
        <w:tab/>
        <w:t>анализировать,</w:t>
      </w:r>
      <w:r>
        <w:tab/>
        <w:t>систематизировать</w:t>
      </w:r>
      <w:r>
        <w:tab/>
      </w:r>
      <w:r>
        <w:rPr>
          <w:spacing w:val="-2"/>
        </w:rPr>
        <w:t>и</w:t>
      </w:r>
      <w:r>
        <w:rPr>
          <w:spacing w:val="-47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3012A1" w:rsidRDefault="001C09F3">
      <w:pPr>
        <w:pStyle w:val="a3"/>
        <w:spacing w:before="1" w:line="360" w:lineRule="auto"/>
        <w:ind w:left="921" w:right="1180" w:firstLine="0"/>
        <w:jc w:val="left"/>
      </w:pPr>
      <w:r>
        <w:t>структурировать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формах, иллюстрировать</w:t>
      </w:r>
      <w:r>
        <w:rPr>
          <w:spacing w:val="-5"/>
        </w:rPr>
        <w:t xml:space="preserve"> </w:t>
      </w:r>
      <w:r>
        <w:t>графически;</w:t>
      </w:r>
      <w:r>
        <w:rPr>
          <w:spacing w:val="-47"/>
        </w:rPr>
        <w:t xml:space="preserve"> </w:t>
      </w:r>
      <w:r>
        <w:t>оценивать надёжность информации по</w:t>
      </w:r>
      <w:r>
        <w:rPr>
          <w:spacing w:val="-1"/>
        </w:rPr>
        <w:t xml:space="preserve"> </w:t>
      </w:r>
      <w:r>
        <w:t>самостоятельно сформулированным</w:t>
      </w:r>
      <w:r>
        <w:rPr>
          <w:spacing w:val="-1"/>
        </w:rPr>
        <w:t xml:space="preserve"> </w:t>
      </w:r>
      <w:r>
        <w:t>критериям.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У обучающегося будут сформированы умения общения как часть коммуникативных универсальных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line="360" w:lineRule="auto"/>
        <w:ind w:right="228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ясно,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грамотно выражать свою точку зрения в устных и письменных текстах, давать пояснения по ходу решения 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результат;</w:t>
      </w:r>
    </w:p>
    <w:p w:rsidR="003012A1" w:rsidRDefault="001C09F3">
      <w:pPr>
        <w:pStyle w:val="a3"/>
        <w:spacing w:line="360" w:lineRule="auto"/>
        <w:ind w:right="22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 идеи, нацеленные на поиск решения, сопоставлять свои суждения с суждениями других 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</w:p>
    <w:p w:rsidR="003012A1" w:rsidRDefault="001C09F3">
      <w:pPr>
        <w:pStyle w:val="a3"/>
        <w:spacing w:line="360" w:lineRule="auto"/>
        <w:ind w:right="233"/>
      </w:pPr>
      <w:r>
        <w:t>представлять результаты решения задачи, эксперимента, исследования, проекта, самостоятельно 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 презентации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2" w:line="357" w:lineRule="auto"/>
        <w:ind w:right="224" w:firstLine="708"/>
        <w:jc w:val="both"/>
        <w:rPr>
          <w:sz w:val="20"/>
        </w:rPr>
      </w:pP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самоорганизации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3" w:line="360" w:lineRule="auto"/>
        <w:ind w:right="226"/>
      </w:pP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возможностей, аргументировать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информации.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самоконтроля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51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1" w:line="360" w:lineRule="auto"/>
        <w:ind w:right="22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задачи;</w:t>
      </w:r>
    </w:p>
    <w:p w:rsidR="003012A1" w:rsidRDefault="001C09F3">
      <w:pPr>
        <w:pStyle w:val="a3"/>
        <w:spacing w:line="360" w:lineRule="auto"/>
        <w:ind w:right="235"/>
      </w:pPr>
      <w:r>
        <w:t>предвидеть трудности, которые могут возникнуть при решении задачи, вносить коррективы в деятельность на</w:t>
      </w:r>
      <w:r>
        <w:rPr>
          <w:spacing w:val="-4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обстоятельств, данных,</w:t>
      </w:r>
      <w:r>
        <w:rPr>
          <w:spacing w:val="-1"/>
        </w:rPr>
        <w:t xml:space="preserve"> </w:t>
      </w:r>
      <w:r>
        <w:t>найденных</w:t>
      </w:r>
      <w:r>
        <w:rPr>
          <w:spacing w:val="-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выявленных</w:t>
      </w:r>
      <w:r>
        <w:rPr>
          <w:spacing w:val="-1"/>
        </w:rPr>
        <w:t xml:space="preserve"> </w:t>
      </w:r>
      <w:r>
        <w:t>трудностей;</w:t>
      </w:r>
    </w:p>
    <w:p w:rsidR="003012A1" w:rsidRDefault="001C09F3">
      <w:pPr>
        <w:pStyle w:val="a3"/>
        <w:spacing w:line="357" w:lineRule="auto"/>
        <w:ind w:right="232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деятельности, находить</w:t>
      </w:r>
      <w:r>
        <w:rPr>
          <w:spacing w:val="-1"/>
        </w:rPr>
        <w:t xml:space="preserve"> </w:t>
      </w:r>
      <w:r>
        <w:t>ошибку,</w:t>
      </w:r>
      <w:r>
        <w:rPr>
          <w:spacing w:val="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4"/>
        <w:ind w:left="1773" w:hanging="853"/>
        <w:jc w:val="both"/>
        <w:rPr>
          <w:sz w:val="20"/>
        </w:rPr>
      </w:pPr>
      <w:r>
        <w:rPr>
          <w:sz w:val="20"/>
        </w:rPr>
        <w:t>У</w:t>
      </w:r>
      <w:r>
        <w:rPr>
          <w:spacing w:val="-6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4"/>
          <w:sz w:val="20"/>
        </w:rPr>
        <w:t xml:space="preserve"> </w:t>
      </w:r>
      <w:r>
        <w:rPr>
          <w:sz w:val="20"/>
        </w:rPr>
        <w:t>будут</w:t>
      </w:r>
      <w:r>
        <w:rPr>
          <w:spacing w:val="-5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деятельности:</w:t>
      </w:r>
    </w:p>
    <w:p w:rsidR="003012A1" w:rsidRDefault="001C09F3">
      <w:pPr>
        <w:pStyle w:val="a3"/>
        <w:spacing w:before="116" w:line="360" w:lineRule="auto"/>
        <w:ind w:right="233"/>
      </w:pPr>
      <w:r>
        <w:t>понимать и использовать преимущества командной и индивидуальной работы при решении учебных задач,</w:t>
      </w:r>
      <w:r>
        <w:rPr>
          <w:spacing w:val="1"/>
        </w:rPr>
        <w:t xml:space="preserve"> </w:t>
      </w:r>
      <w:r>
        <w:t>принимать цель совместной деятельности, планировать организацию совместной работы, распределять виды 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обобщать мнения</w:t>
      </w:r>
      <w:r>
        <w:rPr>
          <w:spacing w:val="1"/>
        </w:rPr>
        <w:t xml:space="preserve"> </w:t>
      </w:r>
      <w:r>
        <w:t>нескольких людей;</w:t>
      </w:r>
    </w:p>
    <w:p w:rsidR="003012A1" w:rsidRDefault="001C09F3">
      <w:pPr>
        <w:pStyle w:val="a3"/>
        <w:spacing w:line="360" w:lineRule="auto"/>
        <w:ind w:right="23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иные),</w:t>
      </w:r>
      <w:r>
        <w:rPr>
          <w:spacing w:val="1"/>
        </w:rPr>
        <w:t xml:space="preserve"> </w:t>
      </w:r>
      <w:r>
        <w:t>выполнять свою часть работы и координировать свои действия с другими членами команды, оценивать качество</w:t>
      </w:r>
      <w:r>
        <w:rPr>
          <w:spacing w:val="1"/>
        </w:rPr>
        <w:t xml:space="preserve"> </w:t>
      </w:r>
      <w:r>
        <w:t>своего вклада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продукт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участниками взаимодействия.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7" w:firstLine="708"/>
        <w:jc w:val="both"/>
        <w:rPr>
          <w:sz w:val="20"/>
        </w:rPr>
      </w:pPr>
      <w:r>
        <w:rPr>
          <w:sz w:val="20"/>
        </w:rPr>
        <w:t>Предметные результаты освоения федеральной рабочей программы по математике представлены по</w:t>
      </w:r>
      <w:r>
        <w:rPr>
          <w:spacing w:val="1"/>
          <w:sz w:val="20"/>
        </w:rPr>
        <w:t xml:space="preserve"> </w:t>
      </w:r>
      <w:r>
        <w:rPr>
          <w:sz w:val="20"/>
        </w:rPr>
        <w:t>годам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2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2"/>
          <w:sz w:val="20"/>
        </w:rPr>
        <w:t xml:space="preserve"> </w:t>
      </w:r>
      <w:r>
        <w:rPr>
          <w:sz w:val="20"/>
        </w:rPr>
        <w:t>разделах</w:t>
      </w:r>
      <w:r>
        <w:rPr>
          <w:spacing w:val="-2"/>
          <w:sz w:val="20"/>
        </w:rPr>
        <w:t xml:space="preserve"> </w:t>
      </w:r>
      <w:r>
        <w:rPr>
          <w:sz w:val="20"/>
        </w:rPr>
        <w:t>настоящей</w:t>
      </w:r>
      <w:r>
        <w:rPr>
          <w:spacing w:val="4"/>
          <w:sz w:val="20"/>
        </w:rPr>
        <w:t xml:space="preserve"> </w:t>
      </w:r>
      <w:r>
        <w:rPr>
          <w:sz w:val="20"/>
        </w:rPr>
        <w:t>программы.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ind w:hanging="553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-6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3"/>
          <w:sz w:val="20"/>
        </w:rPr>
        <w:t xml:space="preserve"> </w:t>
      </w:r>
      <w:r>
        <w:rPr>
          <w:sz w:val="20"/>
        </w:rPr>
        <w:t>курса</w:t>
      </w:r>
      <w:r>
        <w:rPr>
          <w:spacing w:val="-1"/>
          <w:sz w:val="20"/>
        </w:rPr>
        <w:t xml:space="preserve"> </w:t>
      </w:r>
      <w:r>
        <w:rPr>
          <w:sz w:val="20"/>
        </w:rPr>
        <w:t>«Алгебра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начала</w:t>
      </w:r>
      <w:r>
        <w:rPr>
          <w:spacing w:val="-5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анализа».</w:t>
      </w:r>
    </w:p>
    <w:p w:rsidR="003012A1" w:rsidRDefault="003012A1">
      <w:pPr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91"/>
        <w:ind w:left="1624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записка.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 w:line="360" w:lineRule="auto"/>
        <w:ind w:right="226" w:firstLine="708"/>
        <w:jc w:val="both"/>
        <w:rPr>
          <w:sz w:val="20"/>
        </w:rPr>
      </w:pPr>
      <w:r>
        <w:rPr>
          <w:sz w:val="20"/>
        </w:rPr>
        <w:t>Учебный</w:t>
      </w:r>
      <w:r>
        <w:rPr>
          <w:spacing w:val="7"/>
          <w:sz w:val="20"/>
        </w:rPr>
        <w:t xml:space="preserve"> </w:t>
      </w:r>
      <w:r>
        <w:rPr>
          <w:sz w:val="20"/>
        </w:rPr>
        <w:t>курс</w:t>
      </w:r>
      <w:r>
        <w:rPr>
          <w:spacing w:val="12"/>
          <w:sz w:val="20"/>
        </w:rPr>
        <w:t xml:space="preserve"> </w:t>
      </w:r>
      <w:r>
        <w:rPr>
          <w:sz w:val="20"/>
        </w:rPr>
        <w:t>«Алгебра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начала</w:t>
      </w:r>
      <w:r>
        <w:rPr>
          <w:spacing w:val="8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10"/>
          <w:sz w:val="20"/>
        </w:rPr>
        <w:t xml:space="preserve"> </w:t>
      </w:r>
      <w:r>
        <w:rPr>
          <w:sz w:val="20"/>
        </w:rPr>
        <w:t>анализа»</w:t>
      </w:r>
      <w:r>
        <w:rPr>
          <w:spacing w:val="7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7"/>
          <w:sz w:val="20"/>
        </w:rPr>
        <w:t xml:space="preserve"> </w:t>
      </w:r>
      <w:r>
        <w:rPr>
          <w:sz w:val="20"/>
        </w:rPr>
        <w:t>одним</w:t>
      </w:r>
      <w:r>
        <w:rPr>
          <w:spacing w:val="12"/>
          <w:sz w:val="20"/>
        </w:rPr>
        <w:t xml:space="preserve"> </w:t>
      </w:r>
      <w:r>
        <w:rPr>
          <w:sz w:val="20"/>
        </w:rPr>
        <w:t>из</w:t>
      </w:r>
      <w:r>
        <w:rPr>
          <w:spacing w:val="8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9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-47"/>
          <w:sz w:val="20"/>
        </w:rPr>
        <w:t xml:space="preserve"> </w:t>
      </w:r>
      <w:r>
        <w:rPr>
          <w:sz w:val="20"/>
        </w:rPr>
        <w:t>в программе среднего общего образования, поскольку, с одной стороны, он обеспечивает инструментальную базу для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 всех естественно-научных курсов, а с другой стороны, формирует логическое и абстрактное мышление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на уровне, необходимом для освоения информатики, обществознания, истории, словесности и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дисциплин. В рамках данного учебного курса обучающиеся овладевают универсальным языком современной науки,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-2"/>
          <w:sz w:val="20"/>
        </w:rPr>
        <w:t xml:space="preserve"> </w:t>
      </w:r>
      <w:r>
        <w:rPr>
          <w:sz w:val="20"/>
        </w:rPr>
        <w:t>формулирует</w:t>
      </w:r>
      <w:r>
        <w:rPr>
          <w:spacing w:val="-1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2" w:line="360" w:lineRule="auto"/>
        <w:ind w:right="224" w:firstLine="708"/>
        <w:jc w:val="both"/>
        <w:rPr>
          <w:sz w:val="20"/>
        </w:rPr>
      </w:pPr>
      <w:r>
        <w:rPr>
          <w:sz w:val="20"/>
        </w:rPr>
        <w:t>Учебный</w:t>
      </w:r>
      <w:r>
        <w:rPr>
          <w:spacing w:val="1"/>
          <w:sz w:val="20"/>
        </w:rPr>
        <w:t xml:space="preserve"> </w:t>
      </w:r>
      <w:r>
        <w:rPr>
          <w:sz w:val="20"/>
        </w:rPr>
        <w:t>курс</w:t>
      </w:r>
      <w:r>
        <w:rPr>
          <w:spacing w:val="1"/>
          <w:sz w:val="20"/>
        </w:rPr>
        <w:t xml:space="preserve"> </w:t>
      </w:r>
      <w:r>
        <w:rPr>
          <w:sz w:val="20"/>
        </w:rPr>
        <w:t>алгебры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закладывает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овладения законами физики, химии, биологии, понимания основных тенденций развития экономики и общественной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 позволяет ориентироваться в современных цифровых и компьютерных технологиях, уверенно использовать их</w:t>
      </w:r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дальнейшего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жизни.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абстрактными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строгими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алгебры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развивает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истинность, доказывать утверждения с помощью индукции и рассуждать дедуктивно, использовать обобщение и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конкретизацию,</w:t>
      </w:r>
      <w:r>
        <w:rPr>
          <w:spacing w:val="-1"/>
          <w:sz w:val="20"/>
        </w:rPr>
        <w:t xml:space="preserve"> </w:t>
      </w:r>
      <w:r>
        <w:rPr>
          <w:sz w:val="20"/>
        </w:rPr>
        <w:t>абстрагирование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аналогию,</w:t>
      </w:r>
      <w:r>
        <w:rPr>
          <w:spacing w:val="-1"/>
          <w:sz w:val="20"/>
        </w:rPr>
        <w:t xml:space="preserve"> </w:t>
      </w:r>
      <w:r>
        <w:rPr>
          <w:sz w:val="20"/>
        </w:rPr>
        <w:t>формирует</w:t>
      </w:r>
      <w:r>
        <w:rPr>
          <w:spacing w:val="-2"/>
          <w:sz w:val="20"/>
        </w:rPr>
        <w:t xml:space="preserve"> </w:t>
      </w:r>
      <w:r>
        <w:rPr>
          <w:sz w:val="20"/>
        </w:rPr>
        <w:t>креативное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критическое</w:t>
      </w:r>
      <w:r>
        <w:rPr>
          <w:spacing w:val="2"/>
          <w:sz w:val="20"/>
        </w:rPr>
        <w:t xml:space="preserve"> </w:t>
      </w:r>
      <w:r>
        <w:rPr>
          <w:sz w:val="20"/>
        </w:rPr>
        <w:t>мышление.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31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курса</w:t>
      </w:r>
      <w:r>
        <w:rPr>
          <w:spacing w:val="1"/>
          <w:sz w:val="20"/>
        </w:rPr>
        <w:t xml:space="preserve"> </w:t>
      </w:r>
      <w:r>
        <w:rPr>
          <w:sz w:val="20"/>
        </w:rPr>
        <w:t>«Алгебра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начала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анализа»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получают новый опыт решения прикладных задач, самостоятельного построения математических моделей реальных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ситуаций, интерпретации полученных решений, знакомятся с примерами математических закономерностей в природе,</w:t>
      </w:r>
      <w:r>
        <w:rPr>
          <w:spacing w:val="-47"/>
          <w:sz w:val="20"/>
        </w:rPr>
        <w:t xml:space="preserve"> </w:t>
      </w:r>
      <w:r>
        <w:rPr>
          <w:sz w:val="20"/>
        </w:rPr>
        <w:t>науке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искусстве,</w:t>
      </w:r>
      <w:r>
        <w:rPr>
          <w:spacing w:val="-1"/>
          <w:sz w:val="20"/>
        </w:rPr>
        <w:t xml:space="preserve"> </w:t>
      </w:r>
      <w:r>
        <w:rPr>
          <w:sz w:val="20"/>
        </w:rPr>
        <w:t>с выдающимися</w:t>
      </w:r>
      <w:r>
        <w:rPr>
          <w:spacing w:val="-1"/>
          <w:sz w:val="20"/>
        </w:rPr>
        <w:t xml:space="preserve"> </w:t>
      </w:r>
      <w:r>
        <w:rPr>
          <w:sz w:val="20"/>
        </w:rPr>
        <w:t>математическими</w:t>
      </w:r>
      <w:r>
        <w:rPr>
          <w:spacing w:val="-2"/>
          <w:sz w:val="20"/>
        </w:rPr>
        <w:t xml:space="preserve"> </w:t>
      </w:r>
      <w:r>
        <w:rPr>
          <w:sz w:val="20"/>
        </w:rPr>
        <w:t>открытиями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авторами.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Учебный</w:t>
      </w:r>
      <w:r>
        <w:rPr>
          <w:spacing w:val="1"/>
          <w:sz w:val="20"/>
        </w:rPr>
        <w:t xml:space="preserve"> </w:t>
      </w:r>
      <w:r>
        <w:rPr>
          <w:sz w:val="20"/>
        </w:rPr>
        <w:t>курс</w:t>
      </w:r>
      <w:r>
        <w:rPr>
          <w:spacing w:val="1"/>
          <w:sz w:val="20"/>
        </w:rPr>
        <w:t xml:space="preserve"> </w:t>
      </w:r>
      <w:r>
        <w:rPr>
          <w:sz w:val="20"/>
        </w:rPr>
        <w:t>обладает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потенциалом,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который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материал, способствующий формированию научного мировоззрения, так и через специфику учебной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требующей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концентрации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57" w:lineRule="auto"/>
        <w:ind w:right="231" w:firstLine="708"/>
        <w:jc w:val="both"/>
        <w:rPr>
          <w:sz w:val="20"/>
        </w:rPr>
      </w:pPr>
      <w:r>
        <w:rPr>
          <w:sz w:val="20"/>
        </w:rPr>
        <w:t>В основе методики обучения алгебре и началам математического анализа лежит деятельностный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4" w:line="360" w:lineRule="auto"/>
        <w:ind w:right="230" w:firstLine="708"/>
        <w:jc w:val="both"/>
        <w:rPr>
          <w:sz w:val="20"/>
        </w:rPr>
      </w:pPr>
      <w:r>
        <w:rPr>
          <w:sz w:val="20"/>
        </w:rPr>
        <w:t>В структуре учебного курса «Алгебра и начала математического анализа» выделены 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содержательно-методические</w:t>
      </w:r>
      <w:r>
        <w:rPr>
          <w:spacing w:val="47"/>
          <w:sz w:val="20"/>
        </w:rPr>
        <w:t xml:space="preserve"> </w:t>
      </w:r>
      <w:r>
        <w:rPr>
          <w:sz w:val="20"/>
        </w:rPr>
        <w:t>линии:</w:t>
      </w:r>
      <w:r>
        <w:rPr>
          <w:spacing w:val="2"/>
          <w:sz w:val="20"/>
        </w:rPr>
        <w:t xml:space="preserve"> </w:t>
      </w:r>
      <w:r>
        <w:rPr>
          <w:sz w:val="20"/>
        </w:rPr>
        <w:t>«Числа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46"/>
          <w:sz w:val="20"/>
        </w:rPr>
        <w:t xml:space="preserve"> </w:t>
      </w:r>
      <w:r>
        <w:rPr>
          <w:sz w:val="20"/>
        </w:rPr>
        <w:t>вычисления»,</w:t>
      </w:r>
      <w:r>
        <w:rPr>
          <w:spacing w:val="3"/>
          <w:sz w:val="20"/>
        </w:rPr>
        <w:t xml:space="preserve"> </w:t>
      </w:r>
      <w:r>
        <w:rPr>
          <w:sz w:val="20"/>
        </w:rPr>
        <w:t>«Функции</w:t>
      </w:r>
      <w:r>
        <w:rPr>
          <w:spacing w:val="48"/>
          <w:sz w:val="20"/>
        </w:rPr>
        <w:t xml:space="preserve"> </w:t>
      </w:r>
      <w:r>
        <w:rPr>
          <w:sz w:val="20"/>
        </w:rPr>
        <w:t>и</w:t>
      </w:r>
      <w:r>
        <w:rPr>
          <w:spacing w:val="46"/>
          <w:sz w:val="20"/>
        </w:rPr>
        <w:t xml:space="preserve"> </w:t>
      </w:r>
      <w:r>
        <w:rPr>
          <w:sz w:val="20"/>
        </w:rPr>
        <w:t>графики»,</w:t>
      </w:r>
      <w:r>
        <w:rPr>
          <w:spacing w:val="3"/>
          <w:sz w:val="20"/>
        </w:rPr>
        <w:t xml:space="preserve"> </w:t>
      </w:r>
      <w:r>
        <w:rPr>
          <w:sz w:val="20"/>
        </w:rPr>
        <w:t>«Уравнения  и</w:t>
      </w:r>
      <w:r>
        <w:rPr>
          <w:spacing w:val="46"/>
          <w:sz w:val="20"/>
        </w:rPr>
        <w:t xml:space="preserve"> </w:t>
      </w:r>
      <w:r>
        <w:rPr>
          <w:sz w:val="20"/>
        </w:rPr>
        <w:t>неравенства»,</w:t>
      </w:r>
    </w:p>
    <w:p w:rsidR="003012A1" w:rsidRDefault="001C09F3">
      <w:pPr>
        <w:pStyle w:val="a3"/>
        <w:spacing w:before="1" w:line="360" w:lineRule="auto"/>
        <w:ind w:right="223" w:firstLine="0"/>
      </w:pP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«Множества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логика».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 протяжении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 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естественно</w:t>
      </w:r>
      <w:r>
        <w:rPr>
          <w:spacing w:val="50"/>
        </w:rPr>
        <w:t xml:space="preserve"> </w:t>
      </w:r>
      <w:r>
        <w:t>дополняя 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насыщаясь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интегративным,</w:t>
      </w:r>
      <w:r>
        <w:rPr>
          <w:spacing w:val="1"/>
        </w:rPr>
        <w:t xml:space="preserve"> </w:t>
      </w:r>
      <w:r>
        <w:t>поскольку объединяет в себе содержание нескольких математических дисциплин, таких как алгебра, тригонометрия,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 всё более широким математическим аппаратом, у них последовательно формируется и совершенствуется</w:t>
      </w:r>
      <w:r>
        <w:rPr>
          <w:spacing w:val="1"/>
        </w:rPr>
        <w:t xml:space="preserve"> </w:t>
      </w:r>
      <w:r>
        <w:t>умение строить математическую модель реальной ситуации, применять знания, полученные при изучении 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сформулированной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ответ.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before="1" w:line="360" w:lineRule="auto"/>
        <w:ind w:right="226" w:firstLine="708"/>
        <w:jc w:val="both"/>
        <w:rPr>
          <w:sz w:val="20"/>
        </w:rPr>
      </w:pPr>
      <w:r>
        <w:rPr>
          <w:sz w:val="20"/>
        </w:rPr>
        <w:t>Содержательно-методическая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линия</w:t>
      </w:r>
      <w:r>
        <w:rPr>
          <w:spacing w:val="1"/>
          <w:sz w:val="20"/>
        </w:rPr>
        <w:t xml:space="preserve"> </w:t>
      </w:r>
      <w:r>
        <w:rPr>
          <w:sz w:val="20"/>
        </w:rPr>
        <w:t>«Числа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вычисления»</w:t>
      </w:r>
      <w:r>
        <w:rPr>
          <w:spacing w:val="1"/>
          <w:sz w:val="20"/>
        </w:rPr>
        <w:t xml:space="preserve"> </w:t>
      </w:r>
      <w:r>
        <w:rPr>
          <w:sz w:val="20"/>
        </w:rPr>
        <w:t>завершает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 действительных чисел, которое было начато на уровне основного общего образования. На 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особое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уделяется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включающих в себя использование различных форм записи числа, умение делать прикидку, выполнять приближённые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вычисления, оценивать числовые выражения, работать с математическими константами. Множества натуральных,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целых,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 действительных чисел дополняются множеством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комплексных чисел.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каждом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этих</w:t>
      </w:r>
      <w:r>
        <w:rPr>
          <w:spacing w:val="1"/>
          <w:sz w:val="20"/>
        </w:rPr>
        <w:t xml:space="preserve"> </w:t>
      </w:r>
      <w:r>
        <w:rPr>
          <w:sz w:val="20"/>
        </w:rPr>
        <w:t>множеств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рассматриваются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ему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операции:</w:t>
      </w:r>
      <w:r>
        <w:rPr>
          <w:spacing w:val="1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нацело,</w:t>
      </w:r>
      <w:r>
        <w:rPr>
          <w:spacing w:val="1"/>
          <w:sz w:val="20"/>
        </w:rPr>
        <w:t xml:space="preserve"> </w:t>
      </w:r>
      <w:r>
        <w:rPr>
          <w:sz w:val="20"/>
        </w:rPr>
        <w:t>оперирование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остатками</w:t>
      </w:r>
      <w:r>
        <w:rPr>
          <w:spacing w:val="45"/>
          <w:sz w:val="20"/>
        </w:rPr>
        <w:t xml:space="preserve"> </w:t>
      </w:r>
      <w:r>
        <w:rPr>
          <w:sz w:val="20"/>
        </w:rPr>
        <w:t>на</w:t>
      </w:r>
      <w:r>
        <w:rPr>
          <w:spacing w:val="45"/>
          <w:sz w:val="20"/>
        </w:rPr>
        <w:t xml:space="preserve"> </w:t>
      </w:r>
      <w:r>
        <w:rPr>
          <w:sz w:val="20"/>
        </w:rPr>
        <w:t>множестве</w:t>
      </w:r>
      <w:r>
        <w:rPr>
          <w:spacing w:val="45"/>
          <w:sz w:val="20"/>
        </w:rPr>
        <w:t xml:space="preserve"> </w:t>
      </w:r>
      <w:r>
        <w:rPr>
          <w:sz w:val="20"/>
        </w:rPr>
        <w:t>целых</w:t>
      </w:r>
      <w:r>
        <w:rPr>
          <w:spacing w:val="44"/>
          <w:sz w:val="20"/>
        </w:rPr>
        <w:t xml:space="preserve"> </w:t>
      </w:r>
      <w:r>
        <w:rPr>
          <w:sz w:val="20"/>
        </w:rPr>
        <w:t>чисел,</w:t>
      </w:r>
      <w:r>
        <w:rPr>
          <w:spacing w:val="45"/>
          <w:sz w:val="20"/>
        </w:rPr>
        <w:t xml:space="preserve"> </w:t>
      </w:r>
      <w:r>
        <w:rPr>
          <w:sz w:val="20"/>
        </w:rPr>
        <w:t>особые</w:t>
      </w:r>
      <w:r>
        <w:rPr>
          <w:spacing w:val="45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45"/>
          <w:sz w:val="20"/>
        </w:rPr>
        <w:t xml:space="preserve"> </w:t>
      </w:r>
      <w:r>
        <w:rPr>
          <w:sz w:val="20"/>
        </w:rPr>
        <w:t>рациональных</w:t>
      </w:r>
      <w:r>
        <w:rPr>
          <w:spacing w:val="44"/>
          <w:sz w:val="20"/>
        </w:rPr>
        <w:t xml:space="preserve"> </w:t>
      </w:r>
      <w:r>
        <w:rPr>
          <w:sz w:val="20"/>
        </w:rPr>
        <w:t>и</w:t>
      </w:r>
      <w:r>
        <w:rPr>
          <w:spacing w:val="43"/>
          <w:sz w:val="20"/>
        </w:rPr>
        <w:t xml:space="preserve"> </w:t>
      </w:r>
      <w:r>
        <w:rPr>
          <w:sz w:val="20"/>
        </w:rPr>
        <w:t>иррациональных</w:t>
      </w:r>
      <w:r>
        <w:rPr>
          <w:spacing w:val="44"/>
          <w:sz w:val="20"/>
        </w:rPr>
        <w:t xml:space="preserve"> </w:t>
      </w:r>
      <w:r>
        <w:rPr>
          <w:sz w:val="20"/>
        </w:rPr>
        <w:t>чисел,</w:t>
      </w:r>
      <w:r>
        <w:rPr>
          <w:spacing w:val="45"/>
          <w:sz w:val="20"/>
        </w:rPr>
        <w:t xml:space="preserve"> </w:t>
      </w:r>
      <w:r>
        <w:rPr>
          <w:sz w:val="20"/>
        </w:rPr>
        <w:t>арифметические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8" w:firstLine="0"/>
      </w:pPr>
      <w:r>
        <w:t>операции,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последовательному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знакомству</w:t>
      </w:r>
      <w:r>
        <w:rPr>
          <w:spacing w:val="1"/>
        </w:rPr>
        <w:t xml:space="preserve"> </w:t>
      </w:r>
      <w:r>
        <w:t>с возможностями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различных задач формируется представление о единстве математики как науки и её роли в построении</w:t>
      </w:r>
      <w:r>
        <w:rPr>
          <w:spacing w:val="1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мира, 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конкретизация.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before="1" w:line="360" w:lineRule="auto"/>
        <w:ind w:right="222" w:firstLine="708"/>
        <w:jc w:val="both"/>
        <w:rPr>
          <w:sz w:val="20"/>
        </w:rPr>
      </w:pPr>
      <w:r>
        <w:rPr>
          <w:sz w:val="20"/>
        </w:rPr>
        <w:t>Линия «Уравнения и неравенства» реализуется на протяжении всего обучения на уровне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образования, поскольку в каждом разделе Программы предусмотрено решение соответствующих задач. В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результате обучающиеся овладевают различными методами решения рациональных, иррациональных, показательных,</w:t>
      </w:r>
      <w:r>
        <w:rPr>
          <w:spacing w:val="-47"/>
          <w:sz w:val="20"/>
        </w:rPr>
        <w:t xml:space="preserve"> </w:t>
      </w:r>
      <w:r>
        <w:rPr>
          <w:sz w:val="20"/>
        </w:rPr>
        <w:t>логарифмических и тригонометрических уравнений, неравенств и систем, а также задач, содержащих параметры.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широко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производной,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прикладных задач и задач на нахождение наибольших и наименьших значений функции. Данная содержательная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линия включает в себя также формирование умений выполнять расчёты по формулам, преобразования рациональных,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иррациональных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тригонометрических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содержащих</w:t>
      </w:r>
      <w:r>
        <w:rPr>
          <w:spacing w:val="1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0"/>
          <w:sz w:val="20"/>
        </w:rPr>
        <w:t xml:space="preserve"> </w:t>
      </w:r>
      <w:r>
        <w:rPr>
          <w:sz w:val="20"/>
        </w:rPr>
        <w:t>логарифмы.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Благодаря изучению алгебраического материала происходит дальнейшее развитие алгоритмического и абстрактного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формируются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1"/>
          <w:sz w:val="20"/>
        </w:rPr>
        <w:t xml:space="preserve"> </w:t>
      </w:r>
      <w:r>
        <w:rPr>
          <w:sz w:val="20"/>
        </w:rPr>
        <w:t>дедуктивных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формами,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 закономерностей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 зависимостей в виде равенств</w:t>
      </w:r>
      <w:r>
        <w:rPr>
          <w:spacing w:val="1"/>
          <w:sz w:val="20"/>
        </w:rPr>
        <w:t xml:space="preserve"> </w:t>
      </w:r>
      <w:r>
        <w:rPr>
          <w:sz w:val="20"/>
        </w:rPr>
        <w:t>и неравенств.</w:t>
      </w:r>
      <w:r>
        <w:rPr>
          <w:spacing w:val="1"/>
          <w:sz w:val="20"/>
        </w:rPr>
        <w:t xml:space="preserve"> </w:t>
      </w:r>
      <w:r>
        <w:rPr>
          <w:sz w:val="20"/>
        </w:rPr>
        <w:t>Алгебра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предлагает эффективные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 для решения практических и естественно-научных задач, наглядно демонстрирует свои возможности как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языка</w:t>
      </w:r>
      <w:r>
        <w:rPr>
          <w:spacing w:val="-1"/>
          <w:sz w:val="20"/>
        </w:rPr>
        <w:t xml:space="preserve"> </w:t>
      </w:r>
      <w:r>
        <w:rPr>
          <w:sz w:val="20"/>
        </w:rPr>
        <w:t>науки.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before="1" w:line="360" w:lineRule="auto"/>
        <w:ind w:right="223" w:firstLine="708"/>
        <w:jc w:val="both"/>
        <w:rPr>
          <w:sz w:val="20"/>
        </w:rPr>
      </w:pPr>
      <w:r>
        <w:rPr>
          <w:sz w:val="20"/>
        </w:rPr>
        <w:t>Содержательно-методическая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линия</w:t>
      </w:r>
      <w:r>
        <w:rPr>
          <w:spacing w:val="1"/>
          <w:sz w:val="20"/>
        </w:rPr>
        <w:t xml:space="preserve"> </w:t>
      </w:r>
      <w:r>
        <w:rPr>
          <w:sz w:val="20"/>
        </w:rPr>
        <w:t>«Функции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графики»</w:t>
      </w:r>
      <w:r>
        <w:rPr>
          <w:spacing w:val="1"/>
          <w:sz w:val="20"/>
        </w:rPr>
        <w:t xml:space="preserve"> </w:t>
      </w:r>
      <w:r>
        <w:rPr>
          <w:sz w:val="20"/>
        </w:rPr>
        <w:t>тесно</w:t>
      </w:r>
      <w:r>
        <w:rPr>
          <w:spacing w:val="1"/>
          <w:sz w:val="20"/>
        </w:rPr>
        <w:t xml:space="preserve"> </w:t>
      </w:r>
      <w:r>
        <w:rPr>
          <w:sz w:val="20"/>
        </w:rPr>
        <w:t>переплетается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линиями учебного курса, поскольку в каком-то смысле задаёт последовательность изучения материала. 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степенной, показательной, логарифмической и тригонометрических функций, их свойств и графиков, 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функций для решения задач из других учебных предметов и реальной жизни тесно связано как с математическим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анализом, так и с решением уравнений и неравенств. При этом большое внимание уделяется формированию 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 формулами зависимости между различными величинами, исследовать полученные функции, строить их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графики. Материал этой содержательной линии нацелен на развитие умений и навыков, позволяющих 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форме:</w:t>
      </w:r>
      <w:r>
        <w:rPr>
          <w:spacing w:val="1"/>
          <w:sz w:val="20"/>
        </w:rPr>
        <w:t xml:space="preserve"> </w:t>
      </w:r>
      <w:r>
        <w:rPr>
          <w:sz w:val="20"/>
        </w:rPr>
        <w:t>аналитической,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словесной.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способствует развитию алгоритмического мышления, способности к обобщению и конкретизации, использованию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аналогий.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Содержательная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линия</w:t>
      </w:r>
      <w:r>
        <w:rPr>
          <w:spacing w:val="1"/>
          <w:sz w:val="20"/>
        </w:rPr>
        <w:t xml:space="preserve"> </w:t>
      </w:r>
      <w:r>
        <w:rPr>
          <w:sz w:val="20"/>
        </w:rPr>
        <w:t>«Начала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анализа»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позволяет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существенно</w:t>
      </w:r>
      <w:r>
        <w:rPr>
          <w:spacing w:val="50"/>
          <w:sz w:val="20"/>
        </w:rPr>
        <w:t xml:space="preserve"> </w:t>
      </w:r>
      <w:r>
        <w:rPr>
          <w:sz w:val="20"/>
        </w:rPr>
        <w:t>расширить</w:t>
      </w:r>
      <w:r>
        <w:rPr>
          <w:spacing w:val="1"/>
          <w:sz w:val="20"/>
        </w:rPr>
        <w:t xml:space="preserve"> </w:t>
      </w:r>
      <w:r>
        <w:rPr>
          <w:sz w:val="20"/>
        </w:rPr>
        <w:t>круг как математических, так и прикладных задач, доступных обучающимся, так как у них появляется 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 графики сложных функций, определять их наибольшие и наименьшие значения, вычислять площади фигур и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объёмы тел, находить скорости и ускорения процессов. Данная содержательная линия открывает новые 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 математических моделей реальных ситуаций, позволяет 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наилучшее решение в</w:t>
      </w:r>
      <w:r>
        <w:rPr>
          <w:spacing w:val="50"/>
          <w:sz w:val="20"/>
        </w:rPr>
        <w:t xml:space="preserve"> </w:t>
      </w:r>
      <w:r>
        <w:rPr>
          <w:sz w:val="20"/>
        </w:rPr>
        <w:t>прикладных, 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социально-экономических,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задачах.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абстрактного,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формально-логического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креативного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проявления законов математики в науке, технике и искусстве. Обучающиеся узнают о выдающихся результатах,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ходе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науки, и</w:t>
      </w:r>
      <w:r>
        <w:rPr>
          <w:spacing w:val="-2"/>
          <w:sz w:val="20"/>
        </w:rPr>
        <w:t xml:space="preserve"> </w:t>
      </w:r>
      <w:r>
        <w:rPr>
          <w:sz w:val="20"/>
        </w:rPr>
        <w:t>об</w:t>
      </w:r>
      <w:r>
        <w:rPr>
          <w:spacing w:val="2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авторах.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before="1" w:line="360" w:lineRule="auto"/>
        <w:ind w:right="225" w:firstLine="708"/>
        <w:jc w:val="both"/>
        <w:rPr>
          <w:sz w:val="20"/>
        </w:rPr>
      </w:pPr>
      <w:r>
        <w:rPr>
          <w:sz w:val="20"/>
        </w:rPr>
        <w:t>Содержательно-методическая линия</w:t>
      </w:r>
      <w:r>
        <w:rPr>
          <w:spacing w:val="1"/>
          <w:sz w:val="20"/>
        </w:rPr>
        <w:t xml:space="preserve"> </w:t>
      </w:r>
      <w:r>
        <w:rPr>
          <w:sz w:val="20"/>
        </w:rPr>
        <w:t>«Множества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логика» включает в себя 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теории</w:t>
      </w:r>
      <w:r>
        <w:rPr>
          <w:spacing w:val="1"/>
          <w:sz w:val="20"/>
        </w:rPr>
        <w:t xml:space="preserve"> </w:t>
      </w:r>
      <w:r>
        <w:rPr>
          <w:sz w:val="20"/>
        </w:rPr>
        <w:t>множеств</w:t>
      </w:r>
      <w:r>
        <w:rPr>
          <w:spacing w:val="1"/>
          <w:sz w:val="20"/>
        </w:rPr>
        <w:t xml:space="preserve"> </w:t>
      </w:r>
      <w:r>
        <w:rPr>
          <w:sz w:val="20"/>
        </w:rPr>
        <w:t>и математической логики. Теоретико-множественные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пронизывают весь</w:t>
      </w:r>
      <w:r>
        <w:rPr>
          <w:spacing w:val="1"/>
          <w:sz w:val="20"/>
        </w:rPr>
        <w:t xml:space="preserve"> </w:t>
      </w:r>
      <w:r>
        <w:rPr>
          <w:sz w:val="20"/>
        </w:rPr>
        <w:t>курс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 и предлагают наиболее универсальный язык, объединяющий все разделы математики и её приложений,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они связывают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дисциплины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приложения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единое</w:t>
      </w:r>
      <w:r>
        <w:rPr>
          <w:spacing w:val="1"/>
          <w:sz w:val="20"/>
        </w:rPr>
        <w:t xml:space="preserve"> </w:t>
      </w:r>
      <w:r>
        <w:rPr>
          <w:sz w:val="20"/>
        </w:rPr>
        <w:t>целое.</w:t>
      </w:r>
      <w:r>
        <w:rPr>
          <w:spacing w:val="1"/>
          <w:sz w:val="20"/>
        </w:rPr>
        <w:t xml:space="preserve"> </w:t>
      </w:r>
      <w:r>
        <w:rPr>
          <w:sz w:val="20"/>
        </w:rPr>
        <w:t>Важно</w:t>
      </w:r>
      <w:r>
        <w:rPr>
          <w:spacing w:val="1"/>
          <w:sz w:val="20"/>
        </w:rPr>
        <w:t xml:space="preserve"> </w:t>
      </w:r>
      <w:r>
        <w:rPr>
          <w:sz w:val="20"/>
        </w:rPr>
        <w:t>дать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обучающемуся понимать теоретико-множественный язык современной математики и использовать его для выражения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своих</w:t>
      </w:r>
      <w:r>
        <w:rPr>
          <w:spacing w:val="6"/>
          <w:sz w:val="20"/>
        </w:rPr>
        <w:t xml:space="preserve"> </w:t>
      </w:r>
      <w:r>
        <w:rPr>
          <w:sz w:val="20"/>
        </w:rPr>
        <w:t>мыслей.</w:t>
      </w:r>
      <w:r>
        <w:rPr>
          <w:spacing w:val="8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9"/>
          <w:sz w:val="20"/>
        </w:rPr>
        <w:t xml:space="preserve"> </w:t>
      </w:r>
      <w:r>
        <w:rPr>
          <w:sz w:val="20"/>
        </w:rPr>
        <w:t>важным</w:t>
      </w:r>
      <w:r>
        <w:rPr>
          <w:spacing w:val="9"/>
          <w:sz w:val="20"/>
        </w:rPr>
        <w:t xml:space="preserve"> </w:t>
      </w:r>
      <w:r>
        <w:rPr>
          <w:sz w:val="20"/>
        </w:rPr>
        <w:t>признаком</w:t>
      </w:r>
      <w:r>
        <w:rPr>
          <w:spacing w:val="9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7"/>
          <w:sz w:val="20"/>
        </w:rPr>
        <w:t xml:space="preserve"> </w:t>
      </w:r>
      <w:r>
        <w:rPr>
          <w:sz w:val="20"/>
        </w:rPr>
        <w:t>как</w:t>
      </w:r>
      <w:r>
        <w:rPr>
          <w:spacing w:val="7"/>
          <w:sz w:val="20"/>
        </w:rPr>
        <w:t xml:space="preserve"> </w:t>
      </w:r>
      <w:r>
        <w:rPr>
          <w:sz w:val="20"/>
        </w:rPr>
        <w:t>науки</w:t>
      </w:r>
      <w:r>
        <w:rPr>
          <w:spacing w:val="7"/>
          <w:sz w:val="20"/>
        </w:rPr>
        <w:t xml:space="preserve"> </w:t>
      </w:r>
      <w:r>
        <w:rPr>
          <w:sz w:val="20"/>
        </w:rPr>
        <w:t>следует</w:t>
      </w:r>
      <w:r>
        <w:rPr>
          <w:spacing w:val="8"/>
          <w:sz w:val="20"/>
        </w:rPr>
        <w:t xml:space="preserve"> </w:t>
      </w:r>
      <w:r>
        <w:rPr>
          <w:sz w:val="20"/>
        </w:rPr>
        <w:t>признать</w:t>
      </w:r>
      <w:r>
        <w:rPr>
          <w:spacing w:val="8"/>
          <w:sz w:val="20"/>
        </w:rPr>
        <w:t xml:space="preserve"> </w:t>
      </w:r>
      <w:r>
        <w:rPr>
          <w:sz w:val="20"/>
        </w:rPr>
        <w:t>свойственную</w:t>
      </w:r>
      <w:r>
        <w:rPr>
          <w:spacing w:val="8"/>
          <w:sz w:val="20"/>
        </w:rPr>
        <w:t xml:space="preserve"> </w:t>
      </w:r>
      <w:r>
        <w:rPr>
          <w:sz w:val="20"/>
        </w:rPr>
        <w:t>ей</w:t>
      </w:r>
      <w:r>
        <w:rPr>
          <w:spacing w:val="7"/>
          <w:sz w:val="20"/>
        </w:rPr>
        <w:t xml:space="preserve"> </w:t>
      </w:r>
      <w:r>
        <w:rPr>
          <w:sz w:val="20"/>
        </w:rPr>
        <w:t>строгость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3" w:firstLine="0"/>
      </w:pPr>
      <w:r>
        <w:t>обоснований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доказательств.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математической логики способствует развитию логического мышления обучающихся, позволяет им строить свои</w:t>
      </w:r>
      <w:r>
        <w:rPr>
          <w:spacing w:val="1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правил, 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критического мышления.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3" w:line="360" w:lineRule="auto"/>
        <w:ind w:right="225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1"/>
          <w:sz w:val="20"/>
        </w:rPr>
        <w:t xml:space="preserve"> </w:t>
      </w:r>
      <w:r>
        <w:rPr>
          <w:sz w:val="20"/>
        </w:rPr>
        <w:t>курсе</w:t>
      </w:r>
      <w:r>
        <w:rPr>
          <w:spacing w:val="1"/>
          <w:sz w:val="20"/>
        </w:rPr>
        <w:t xml:space="preserve"> </w:t>
      </w:r>
      <w:r>
        <w:rPr>
          <w:sz w:val="20"/>
        </w:rPr>
        <w:t>«Алгебра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начала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анализа»</w:t>
      </w:r>
      <w:r>
        <w:rPr>
          <w:spacing w:val="1"/>
          <w:sz w:val="20"/>
        </w:rPr>
        <w:t xml:space="preserve"> </w:t>
      </w:r>
      <w:r>
        <w:rPr>
          <w:sz w:val="20"/>
        </w:rPr>
        <w:t>присутствуют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призваны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моделей</w:t>
      </w:r>
      <w:r>
        <w:rPr>
          <w:spacing w:val="-47"/>
          <w:sz w:val="20"/>
        </w:rPr>
        <w:t xml:space="preserve"> </w:t>
      </w:r>
      <w:r>
        <w:rPr>
          <w:sz w:val="20"/>
        </w:rPr>
        <w:t>реальных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этих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моделей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аппарата</w:t>
      </w:r>
      <w:r>
        <w:rPr>
          <w:spacing w:val="1"/>
          <w:sz w:val="20"/>
        </w:rPr>
        <w:t xml:space="preserve"> </w:t>
      </w:r>
      <w:r>
        <w:rPr>
          <w:sz w:val="20"/>
        </w:rPr>
        <w:t>алгебры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 полученных результатов. Такие задания вплетены в каждый из разделов программы, поскольку весь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 учебного курса широко используется для решения прикладных задач. При решении реальных 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 обучающиеся развивают наблюдательность, умение находить закономерности, абстрагироваться, 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аналогию, обобщать и конкретизировать проблему. Деятельность по формированию навыков решения прикладных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организуется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всех</w:t>
      </w:r>
      <w:r>
        <w:rPr>
          <w:spacing w:val="-1"/>
          <w:sz w:val="20"/>
        </w:rPr>
        <w:t xml:space="preserve"> </w:t>
      </w:r>
      <w:r>
        <w:rPr>
          <w:sz w:val="20"/>
        </w:rPr>
        <w:t>тем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1"/>
          <w:sz w:val="20"/>
        </w:rPr>
        <w:t xml:space="preserve"> </w:t>
      </w:r>
      <w:r>
        <w:rPr>
          <w:sz w:val="20"/>
        </w:rPr>
        <w:t>курса</w:t>
      </w:r>
      <w:r>
        <w:rPr>
          <w:spacing w:val="1"/>
          <w:sz w:val="20"/>
        </w:rPr>
        <w:t xml:space="preserve"> </w:t>
      </w:r>
      <w:r>
        <w:rPr>
          <w:sz w:val="20"/>
        </w:rPr>
        <w:t>«Алгебра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начала математического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анализа».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Общее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</w:t>
      </w:r>
      <w:r>
        <w:rPr>
          <w:spacing w:val="1"/>
          <w:sz w:val="20"/>
        </w:rPr>
        <w:t xml:space="preserve"> </w:t>
      </w:r>
      <w:r>
        <w:rPr>
          <w:sz w:val="20"/>
        </w:rPr>
        <w:t>часов,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курса</w:t>
      </w:r>
      <w:r>
        <w:rPr>
          <w:spacing w:val="1"/>
          <w:sz w:val="20"/>
        </w:rPr>
        <w:t xml:space="preserve"> </w:t>
      </w:r>
      <w:r>
        <w:rPr>
          <w:sz w:val="20"/>
        </w:rPr>
        <w:t>«Алгебра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начала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математического анализа» – 272 </w:t>
      </w:r>
      <w:r>
        <w:rPr>
          <w:position w:val="1"/>
          <w:sz w:val="20"/>
        </w:rPr>
        <w:t>часа: в 10 классе – 136 часов (4 часа в неделю), в 11 классе – 136 часов (4 часа в</w:t>
      </w:r>
      <w:r>
        <w:rPr>
          <w:spacing w:val="1"/>
          <w:position w:val="1"/>
          <w:sz w:val="20"/>
        </w:rPr>
        <w:t xml:space="preserve"> </w:t>
      </w:r>
      <w:r>
        <w:rPr>
          <w:sz w:val="20"/>
        </w:rPr>
        <w:t>неделю).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230" w:lineRule="exact"/>
        <w:ind w:left="1624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/>
        <w:ind w:left="1773" w:hanging="853"/>
        <w:jc w:val="both"/>
        <w:rPr>
          <w:sz w:val="20"/>
        </w:rPr>
      </w:pPr>
      <w:r>
        <w:rPr>
          <w:sz w:val="20"/>
        </w:rPr>
        <w:t>Числа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вычисления.</w:t>
      </w:r>
    </w:p>
    <w:p w:rsidR="003012A1" w:rsidRDefault="001C09F3">
      <w:pPr>
        <w:pStyle w:val="a3"/>
        <w:spacing w:before="113"/>
        <w:ind w:left="921" w:firstLine="0"/>
      </w:pPr>
      <w:r>
        <w:t>Рациональные</w:t>
      </w:r>
      <w:r>
        <w:rPr>
          <w:spacing w:val="48"/>
        </w:rPr>
        <w:t xml:space="preserve"> </w:t>
      </w:r>
      <w:r>
        <w:t>числа.</w:t>
      </w:r>
      <w:r>
        <w:rPr>
          <w:spacing w:val="3"/>
        </w:rPr>
        <w:t xml:space="preserve"> </w:t>
      </w:r>
      <w:r>
        <w:t>Обыкновенные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десятичные</w:t>
      </w:r>
      <w:r>
        <w:rPr>
          <w:spacing w:val="52"/>
        </w:rPr>
        <w:t xml:space="preserve"> </w:t>
      </w:r>
      <w:r>
        <w:t>дроби,</w:t>
      </w:r>
      <w:r>
        <w:rPr>
          <w:spacing w:val="49"/>
        </w:rPr>
        <w:t xml:space="preserve"> </w:t>
      </w:r>
      <w:r>
        <w:t>проценты,</w:t>
      </w:r>
      <w:r>
        <w:rPr>
          <w:spacing w:val="51"/>
        </w:rPr>
        <w:t xml:space="preserve"> </w:t>
      </w:r>
      <w:r>
        <w:t>бесконечные</w:t>
      </w:r>
      <w:r>
        <w:rPr>
          <w:spacing w:val="49"/>
        </w:rPr>
        <w:t xml:space="preserve"> </w:t>
      </w:r>
      <w:r>
        <w:t>периодические</w:t>
      </w:r>
      <w:r>
        <w:rPr>
          <w:spacing w:val="49"/>
        </w:rPr>
        <w:t xml:space="preserve"> </w:t>
      </w:r>
      <w:r>
        <w:t>дроби.</w:t>
      </w:r>
    </w:p>
    <w:p w:rsidR="003012A1" w:rsidRDefault="001C09F3">
      <w:pPr>
        <w:pStyle w:val="a3"/>
        <w:spacing w:before="115"/>
        <w:ind w:firstLine="0"/>
      </w:pPr>
      <w:r>
        <w:t>Применение</w:t>
      </w:r>
      <w:r>
        <w:rPr>
          <w:spacing w:val="-3"/>
        </w:rPr>
        <w:t xml:space="preserve"> </w:t>
      </w:r>
      <w:r>
        <w:t>дробей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процентов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прикладных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отраслей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жизни.</w:t>
      </w:r>
    </w:p>
    <w:p w:rsidR="003012A1" w:rsidRDefault="001C09F3">
      <w:pPr>
        <w:pStyle w:val="a3"/>
        <w:spacing w:before="116" w:line="360" w:lineRule="auto"/>
        <w:ind w:right="229"/>
      </w:pPr>
      <w:r>
        <w:t>Действительные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округления,</w:t>
      </w:r>
      <w:r>
        <w:rPr>
          <w:spacing w:val="-1"/>
        </w:rPr>
        <w:t xml:space="preserve"> </w:t>
      </w:r>
      <w:r>
        <w:t>прикидка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 результата</w:t>
      </w:r>
      <w:r>
        <w:rPr>
          <w:spacing w:val="-1"/>
        </w:rPr>
        <w:t xml:space="preserve"> </w:t>
      </w:r>
      <w:r>
        <w:t>вычислений.</w:t>
      </w:r>
    </w:p>
    <w:p w:rsidR="003012A1" w:rsidRDefault="001C09F3">
      <w:pPr>
        <w:pStyle w:val="a3"/>
        <w:spacing w:line="360" w:lineRule="auto"/>
        <w:ind w:right="233"/>
      </w:pPr>
      <w:r>
        <w:t>Степень с целым показателем. Бином Ньютона. Использование подходящей формы записи 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 данных.</w:t>
      </w:r>
    </w:p>
    <w:p w:rsidR="003012A1" w:rsidRDefault="001C09F3">
      <w:pPr>
        <w:pStyle w:val="a3"/>
        <w:spacing w:before="1"/>
        <w:ind w:left="921" w:firstLine="0"/>
      </w:pPr>
      <w:r>
        <w:t>Арифметический</w:t>
      </w:r>
      <w:r>
        <w:rPr>
          <w:spacing w:val="-4"/>
        </w:rPr>
        <w:t xml:space="preserve"> </w:t>
      </w:r>
      <w:r>
        <w:t>корень</w:t>
      </w:r>
      <w:r>
        <w:rPr>
          <w:spacing w:val="-3"/>
        </w:rPr>
        <w:t xml:space="preserve"> </w:t>
      </w:r>
      <w:r>
        <w:t>натуральной</w:t>
      </w:r>
      <w:r>
        <w:rPr>
          <w:spacing w:val="-3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свойства.</w:t>
      </w:r>
    </w:p>
    <w:p w:rsidR="003012A1" w:rsidRDefault="001C09F3">
      <w:pPr>
        <w:pStyle w:val="a3"/>
        <w:spacing w:before="113" w:line="360" w:lineRule="auto"/>
        <w:ind w:left="921" w:right="1778" w:firstLine="0"/>
      </w:pPr>
      <w:r>
        <w:t>Степень с рациональным показателем и её свойства, степень с действительным показателем.</w:t>
      </w:r>
      <w:r>
        <w:rPr>
          <w:spacing w:val="-47"/>
        </w:rPr>
        <w:t xml:space="preserve"> </w:t>
      </w:r>
      <w:r>
        <w:t>Логарифм</w:t>
      </w:r>
      <w:r>
        <w:rPr>
          <w:spacing w:val="-1"/>
        </w:rPr>
        <w:t xml:space="preserve"> </w:t>
      </w:r>
      <w:r>
        <w:t>числа.</w:t>
      </w:r>
      <w:r>
        <w:rPr>
          <w:spacing w:val="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логарифма. Десятичные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натуральные</w:t>
      </w:r>
      <w:r>
        <w:rPr>
          <w:spacing w:val="-2"/>
        </w:rPr>
        <w:t xml:space="preserve"> </w:t>
      </w:r>
      <w:r>
        <w:t>логарифмы.</w:t>
      </w:r>
    </w:p>
    <w:p w:rsidR="003012A1" w:rsidRDefault="001C09F3">
      <w:pPr>
        <w:pStyle w:val="a3"/>
        <w:spacing w:before="2" w:line="360" w:lineRule="auto"/>
        <w:ind w:right="233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арктангенс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229" w:lineRule="exact"/>
        <w:ind w:left="1773" w:hanging="853"/>
        <w:jc w:val="both"/>
        <w:rPr>
          <w:sz w:val="20"/>
        </w:rPr>
      </w:pPr>
      <w:r>
        <w:rPr>
          <w:sz w:val="20"/>
        </w:rPr>
        <w:t>Уравнения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неравенства.</w:t>
      </w:r>
    </w:p>
    <w:p w:rsidR="003012A1" w:rsidRDefault="001C09F3">
      <w:pPr>
        <w:pStyle w:val="a3"/>
        <w:spacing w:before="115" w:line="360" w:lineRule="auto"/>
        <w:ind w:right="232"/>
      </w:pPr>
      <w:r>
        <w:t>Тождества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тождественные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уравнения-следствия.</w:t>
      </w:r>
      <w:r>
        <w:rPr>
          <w:spacing w:val="-1"/>
        </w:rPr>
        <w:t xml:space="preserve"> </w:t>
      </w:r>
      <w:r>
        <w:t>Неравенство, решение</w:t>
      </w:r>
      <w:r>
        <w:rPr>
          <w:spacing w:val="3"/>
        </w:rPr>
        <w:t xml:space="preserve"> </w:t>
      </w:r>
      <w:r>
        <w:t>неравенства.</w:t>
      </w:r>
    </w:p>
    <w:p w:rsidR="003012A1" w:rsidRDefault="001C09F3">
      <w:pPr>
        <w:pStyle w:val="a3"/>
        <w:spacing w:before="1" w:line="360" w:lineRule="auto"/>
        <w:ind w:right="226"/>
      </w:pPr>
      <w:r>
        <w:t>Основные методы решения целых и дробно-рациональных уравнений и неравенств. Многочлены от одной</w:t>
      </w:r>
      <w:r>
        <w:rPr>
          <w:spacing w:val="1"/>
        </w:rPr>
        <w:t xml:space="preserve"> </w:t>
      </w:r>
      <w:r>
        <w:t>переменной. Деление многочлена на многочлен с остатком. Теорема Безу. Многочлены с целыми коэффициентами.</w:t>
      </w:r>
      <w:r>
        <w:rPr>
          <w:spacing w:val="1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Виета.</w:t>
      </w:r>
    </w:p>
    <w:p w:rsidR="003012A1" w:rsidRDefault="001C09F3">
      <w:pPr>
        <w:pStyle w:val="a3"/>
        <w:spacing w:line="229" w:lineRule="exact"/>
        <w:ind w:left="921" w:firstLine="0"/>
      </w:pPr>
      <w:r>
        <w:t>Преобразования</w:t>
      </w:r>
      <w:r>
        <w:rPr>
          <w:spacing w:val="-5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5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корни.</w:t>
      </w:r>
    </w:p>
    <w:p w:rsidR="003012A1" w:rsidRDefault="001C09F3">
      <w:pPr>
        <w:pStyle w:val="a3"/>
        <w:spacing w:before="114" w:line="360" w:lineRule="auto"/>
        <w:ind w:left="921" w:right="2402" w:firstLine="0"/>
      </w:pPr>
      <w:r>
        <w:t>Иррациональные</w:t>
      </w:r>
      <w:r>
        <w:rPr>
          <w:spacing w:val="-5"/>
        </w:rPr>
        <w:t xml:space="preserve"> </w:t>
      </w:r>
      <w:r>
        <w:t>уравнения.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иррациональных</w:t>
      </w:r>
      <w:r>
        <w:rPr>
          <w:spacing w:val="-5"/>
        </w:rPr>
        <w:t xml:space="preserve"> </w:t>
      </w:r>
      <w:r>
        <w:t>уравнений.</w:t>
      </w:r>
      <w:r>
        <w:rPr>
          <w:spacing w:val="-48"/>
        </w:rPr>
        <w:t xml:space="preserve"> </w:t>
      </w:r>
      <w:r>
        <w:t>Показательные</w:t>
      </w:r>
      <w:r>
        <w:rPr>
          <w:spacing w:val="-1"/>
        </w:rPr>
        <w:t xml:space="preserve"> </w:t>
      </w:r>
      <w:r>
        <w:t>уравнения.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показательных</w:t>
      </w:r>
      <w:r>
        <w:rPr>
          <w:spacing w:val="-2"/>
        </w:rPr>
        <w:t xml:space="preserve"> </w:t>
      </w:r>
      <w:r>
        <w:t>уравнений.</w:t>
      </w:r>
    </w:p>
    <w:p w:rsidR="003012A1" w:rsidRDefault="001C09F3">
      <w:pPr>
        <w:pStyle w:val="a3"/>
        <w:spacing w:before="2"/>
        <w:ind w:left="921" w:firstLine="0"/>
      </w:pPr>
      <w:r>
        <w:t>Преобразование</w:t>
      </w:r>
      <w:r>
        <w:rPr>
          <w:spacing w:val="-6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7"/>
        </w:rPr>
        <w:t xml:space="preserve"> </w:t>
      </w:r>
      <w:r>
        <w:t>логарифмы.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Логарифмические</w:t>
      </w:r>
      <w:r>
        <w:rPr>
          <w:spacing w:val="-3"/>
        </w:rPr>
        <w:t xml:space="preserve"> </w:t>
      </w:r>
      <w:r>
        <w:t>уравнения.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логарифмических</w:t>
      </w:r>
      <w:r>
        <w:rPr>
          <w:spacing w:val="-5"/>
        </w:rPr>
        <w:t xml:space="preserve"> </w:t>
      </w:r>
      <w:r>
        <w:t>уравнений.</w:t>
      </w:r>
    </w:p>
    <w:p w:rsidR="003012A1" w:rsidRDefault="001C09F3">
      <w:pPr>
        <w:pStyle w:val="a3"/>
        <w:spacing w:before="113" w:line="360" w:lineRule="auto"/>
        <w:jc w:val="left"/>
      </w:pPr>
      <w:r>
        <w:t>Основные</w:t>
      </w:r>
      <w:r>
        <w:rPr>
          <w:spacing w:val="27"/>
        </w:rPr>
        <w:t xml:space="preserve"> </w:t>
      </w:r>
      <w:r>
        <w:t>тригонометрические</w:t>
      </w:r>
      <w:r>
        <w:rPr>
          <w:spacing w:val="26"/>
        </w:rPr>
        <w:t xml:space="preserve"> </w:t>
      </w:r>
      <w:r>
        <w:t>формулы.</w:t>
      </w:r>
      <w:r>
        <w:rPr>
          <w:spacing w:val="27"/>
        </w:rPr>
        <w:t xml:space="preserve"> </w:t>
      </w:r>
      <w:r>
        <w:t>Преобразование</w:t>
      </w:r>
      <w:r>
        <w:rPr>
          <w:spacing w:val="26"/>
        </w:rPr>
        <w:t xml:space="preserve"> </w:t>
      </w:r>
      <w:r>
        <w:t>тригонометрических</w:t>
      </w:r>
      <w:r>
        <w:rPr>
          <w:spacing w:val="25"/>
        </w:rPr>
        <w:t xml:space="preserve"> </w:t>
      </w:r>
      <w:r>
        <w:t>выражений.</w:t>
      </w:r>
      <w:r>
        <w:rPr>
          <w:spacing w:val="27"/>
        </w:rPr>
        <w:t xml:space="preserve"> </w:t>
      </w:r>
      <w:r>
        <w:t>Решение</w:t>
      </w:r>
      <w:r>
        <w:rPr>
          <w:spacing w:val="-47"/>
        </w:rPr>
        <w:t xml:space="preserve"> </w:t>
      </w:r>
      <w:r>
        <w:t>тригонометрических уравнений.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Решение</w:t>
      </w:r>
      <w:r>
        <w:rPr>
          <w:spacing w:val="22"/>
        </w:rPr>
        <w:t xml:space="preserve"> </w:t>
      </w:r>
      <w:r>
        <w:t>систем</w:t>
      </w:r>
      <w:r>
        <w:rPr>
          <w:spacing w:val="23"/>
        </w:rPr>
        <w:t xml:space="preserve"> </w:t>
      </w:r>
      <w:r>
        <w:t>линейных</w:t>
      </w:r>
      <w:r>
        <w:rPr>
          <w:spacing w:val="23"/>
        </w:rPr>
        <w:t xml:space="preserve"> </w:t>
      </w:r>
      <w:r>
        <w:t>уравнений.</w:t>
      </w:r>
      <w:r>
        <w:rPr>
          <w:spacing w:val="23"/>
        </w:rPr>
        <w:t xml:space="preserve"> </w:t>
      </w:r>
      <w:r>
        <w:t>Матрица</w:t>
      </w:r>
      <w:r>
        <w:rPr>
          <w:spacing w:val="22"/>
        </w:rPr>
        <w:t xml:space="preserve"> </w:t>
      </w:r>
      <w:r>
        <w:t>системы</w:t>
      </w:r>
      <w:r>
        <w:rPr>
          <w:spacing w:val="23"/>
        </w:rPr>
        <w:t xml:space="preserve"> </w:t>
      </w:r>
      <w:r>
        <w:t>линейных</w:t>
      </w:r>
      <w:r>
        <w:rPr>
          <w:spacing w:val="24"/>
        </w:rPr>
        <w:t xml:space="preserve"> </w:t>
      </w:r>
      <w:r>
        <w:t>уравнений.</w:t>
      </w:r>
      <w:r>
        <w:rPr>
          <w:spacing w:val="24"/>
        </w:rPr>
        <w:t xml:space="preserve"> </w:t>
      </w:r>
      <w:r>
        <w:t>Определитель</w:t>
      </w:r>
      <w:r>
        <w:rPr>
          <w:spacing w:val="22"/>
        </w:rPr>
        <w:t xml:space="preserve"> </w:t>
      </w:r>
      <w:r>
        <w:t>матрицы</w:t>
      </w:r>
      <w:r>
        <w:rPr>
          <w:spacing w:val="23"/>
        </w:rPr>
        <w:t xml:space="preserve"> </w:t>
      </w:r>
      <w:r>
        <w:t>2×2,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9" w:firstLine="0"/>
      </w:pPr>
      <w:r>
        <w:t>его геометрический смысл и свойства, вычисление его значения, применение определителя для решения 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построенной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 матриц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определителей.</w:t>
      </w:r>
    </w:p>
    <w:p w:rsidR="003012A1" w:rsidRDefault="001C09F3">
      <w:pPr>
        <w:pStyle w:val="a3"/>
        <w:spacing w:before="3" w:line="357" w:lineRule="auto"/>
        <w:ind w:right="233"/>
      </w:pPr>
      <w:r>
        <w:t>Построение математических моделей реальной ситуации с помощью уравнений и неравенств. Применение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3"/>
        <w:ind w:left="1773" w:hanging="853"/>
        <w:jc w:val="both"/>
        <w:rPr>
          <w:sz w:val="20"/>
        </w:rPr>
      </w:pPr>
      <w:r>
        <w:rPr>
          <w:sz w:val="20"/>
        </w:rPr>
        <w:t>Функции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графики.</w:t>
      </w:r>
    </w:p>
    <w:p w:rsidR="003012A1" w:rsidRDefault="001C09F3">
      <w:pPr>
        <w:pStyle w:val="a3"/>
        <w:spacing w:before="116"/>
        <w:ind w:left="921" w:firstLine="0"/>
      </w:pPr>
      <w:r>
        <w:t>Функция,</w:t>
      </w:r>
      <w:r>
        <w:rPr>
          <w:spacing w:val="26"/>
        </w:rPr>
        <w:t xml:space="preserve"> </w:t>
      </w:r>
      <w:r>
        <w:t>способы</w:t>
      </w:r>
      <w:r>
        <w:rPr>
          <w:spacing w:val="27"/>
        </w:rPr>
        <w:t xml:space="preserve"> </w:t>
      </w:r>
      <w:r>
        <w:t>задания</w:t>
      </w:r>
      <w:r>
        <w:rPr>
          <w:spacing w:val="31"/>
        </w:rPr>
        <w:t xml:space="preserve"> </w:t>
      </w:r>
      <w:r>
        <w:t>функции.</w:t>
      </w:r>
      <w:r>
        <w:rPr>
          <w:spacing w:val="27"/>
        </w:rPr>
        <w:t xml:space="preserve"> </w:t>
      </w:r>
      <w:r>
        <w:t>Взаимно</w:t>
      </w:r>
      <w:r>
        <w:rPr>
          <w:spacing w:val="28"/>
        </w:rPr>
        <w:t xml:space="preserve"> </w:t>
      </w:r>
      <w:r>
        <w:t>обратные</w:t>
      </w:r>
      <w:r>
        <w:rPr>
          <w:spacing w:val="27"/>
        </w:rPr>
        <w:t xml:space="preserve"> </w:t>
      </w:r>
      <w:r>
        <w:t>функции.</w:t>
      </w:r>
      <w:r>
        <w:rPr>
          <w:spacing w:val="29"/>
        </w:rPr>
        <w:t xml:space="preserve"> </w:t>
      </w:r>
      <w:r>
        <w:t>Композиция</w:t>
      </w:r>
      <w:r>
        <w:rPr>
          <w:spacing w:val="26"/>
        </w:rPr>
        <w:t xml:space="preserve"> </w:t>
      </w:r>
      <w:r>
        <w:t>функций.</w:t>
      </w:r>
      <w:r>
        <w:rPr>
          <w:spacing w:val="27"/>
        </w:rPr>
        <w:t xml:space="preserve"> </w:t>
      </w:r>
      <w:r>
        <w:t>График</w:t>
      </w:r>
      <w:r>
        <w:rPr>
          <w:spacing w:val="28"/>
        </w:rPr>
        <w:t xml:space="preserve"> </w:t>
      </w:r>
      <w:r>
        <w:t>функции.</w:t>
      </w:r>
    </w:p>
    <w:p w:rsidR="003012A1" w:rsidRDefault="001C09F3">
      <w:pPr>
        <w:pStyle w:val="a3"/>
        <w:spacing w:before="115"/>
        <w:ind w:firstLine="0"/>
      </w:pPr>
      <w:r>
        <w:t>Элементарные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-7"/>
        </w:rPr>
        <w:t xml:space="preserve"> </w:t>
      </w:r>
      <w:r>
        <w:t>графиков</w:t>
      </w:r>
      <w:r>
        <w:rPr>
          <w:spacing w:val="-7"/>
        </w:rPr>
        <w:t xml:space="preserve"> </w:t>
      </w:r>
      <w:r>
        <w:t>функций.</w:t>
      </w:r>
    </w:p>
    <w:p w:rsidR="003012A1" w:rsidRDefault="001C09F3">
      <w:pPr>
        <w:pStyle w:val="a3"/>
        <w:spacing w:before="114" w:line="360" w:lineRule="auto"/>
        <w:ind w:right="235"/>
      </w:pPr>
      <w:r>
        <w:t>Область определения и множество значений функции. Нули функции. Промежутки знакопостоянства. Чётные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Наибольшее и наименьшее значения</w:t>
      </w:r>
      <w:r>
        <w:rPr>
          <w:spacing w:val="-2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 промежутке.</w:t>
      </w:r>
    </w:p>
    <w:p w:rsidR="003012A1" w:rsidRDefault="001C09F3">
      <w:pPr>
        <w:pStyle w:val="a3"/>
        <w:spacing w:before="1"/>
        <w:ind w:left="921" w:firstLine="0"/>
      </w:pPr>
      <w:r>
        <w:t>Линейная,</w:t>
      </w:r>
      <w:r>
        <w:rPr>
          <w:spacing w:val="-5"/>
        </w:rPr>
        <w:t xml:space="preserve"> </w:t>
      </w:r>
      <w:r>
        <w:t>квадратичная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дробно-линейная</w:t>
      </w:r>
      <w:r>
        <w:rPr>
          <w:spacing w:val="-5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Элементарное</w:t>
      </w:r>
      <w:r>
        <w:rPr>
          <w:spacing w:val="-4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графиков.</w:t>
      </w:r>
    </w:p>
    <w:p w:rsidR="003012A1" w:rsidRDefault="001C09F3">
      <w:pPr>
        <w:pStyle w:val="a3"/>
        <w:spacing w:before="114" w:line="362" w:lineRule="auto"/>
        <w:ind w:right="223"/>
      </w:pPr>
      <w:r>
        <w:t>Степенная функция с натуральным и целым показателем. Её свойства и график. Свойства и график корня n-ой</w:t>
      </w:r>
      <w:r>
        <w:rPr>
          <w:spacing w:val="-47"/>
        </w:rPr>
        <w:t xml:space="preserve"> </w:t>
      </w:r>
      <w:r>
        <w:t>степени как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натуральным</w:t>
      </w:r>
      <w:r>
        <w:rPr>
          <w:spacing w:val="4"/>
        </w:rPr>
        <w:t xml:space="preserve"> </w:t>
      </w:r>
      <w:r>
        <w:t>показателем.</w:t>
      </w:r>
    </w:p>
    <w:p w:rsidR="003012A1" w:rsidRDefault="001C09F3">
      <w:pPr>
        <w:pStyle w:val="a3"/>
        <w:spacing w:line="360" w:lineRule="auto"/>
        <w:ind w:right="224"/>
      </w:pPr>
      <w:r>
        <w:t>Показательная и логарифмическая функции, их свойства и графики. Использование графиков функций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уравнений.</w:t>
      </w:r>
    </w:p>
    <w:p w:rsidR="003012A1" w:rsidRDefault="001C09F3">
      <w:pPr>
        <w:pStyle w:val="a3"/>
        <w:spacing w:line="360" w:lineRule="auto"/>
        <w:ind w:left="921" w:right="1188" w:firstLine="0"/>
      </w:pPr>
      <w:r>
        <w:t>Тригонометрическая</w:t>
      </w:r>
      <w:r>
        <w:rPr>
          <w:spacing w:val="-8"/>
        </w:rPr>
        <w:t xml:space="preserve"> </w:t>
      </w:r>
      <w:r>
        <w:t>окружность,</w:t>
      </w:r>
      <w:r>
        <w:rPr>
          <w:spacing w:val="-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8"/>
        </w:rPr>
        <w:t xml:space="preserve"> </w:t>
      </w:r>
      <w:r>
        <w:t>функций</w:t>
      </w:r>
      <w:r>
        <w:rPr>
          <w:spacing w:val="-8"/>
        </w:rPr>
        <w:t xml:space="preserve"> </w:t>
      </w:r>
      <w:r>
        <w:t>числового</w:t>
      </w:r>
      <w:r>
        <w:rPr>
          <w:spacing w:val="-6"/>
        </w:rPr>
        <w:t xml:space="preserve"> </w:t>
      </w:r>
      <w:r>
        <w:t>аргумента.</w:t>
      </w:r>
      <w:r>
        <w:rPr>
          <w:spacing w:val="-47"/>
        </w:rPr>
        <w:t xml:space="preserve"> </w:t>
      </w:r>
      <w:r>
        <w:t>Функциональные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процессах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явлениях.</w:t>
      </w:r>
      <w:r>
        <w:rPr>
          <w:spacing w:val="-3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зависимостей.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ind w:left="1773" w:hanging="853"/>
        <w:jc w:val="both"/>
        <w:rPr>
          <w:sz w:val="20"/>
        </w:rPr>
      </w:pPr>
      <w:r>
        <w:rPr>
          <w:sz w:val="20"/>
        </w:rPr>
        <w:t>Начала</w:t>
      </w:r>
      <w:r>
        <w:rPr>
          <w:spacing w:val="-6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анализа.</w:t>
      </w:r>
    </w:p>
    <w:p w:rsidR="003012A1" w:rsidRDefault="001C09F3">
      <w:pPr>
        <w:pStyle w:val="a3"/>
        <w:spacing w:before="113" w:line="360" w:lineRule="auto"/>
        <w:ind w:right="234"/>
      </w:pPr>
      <w:r>
        <w:t>Последовательности,</w:t>
      </w:r>
      <w:r>
        <w:rPr>
          <w:spacing w:val="16"/>
        </w:rPr>
        <w:t xml:space="preserve"> </w:t>
      </w:r>
      <w:r>
        <w:t>способы</w:t>
      </w:r>
      <w:r>
        <w:rPr>
          <w:spacing w:val="15"/>
        </w:rPr>
        <w:t xml:space="preserve"> </w:t>
      </w:r>
      <w:r>
        <w:t>задания</w:t>
      </w:r>
      <w:r>
        <w:rPr>
          <w:spacing w:val="16"/>
        </w:rPr>
        <w:t xml:space="preserve"> </w:t>
      </w:r>
      <w:r>
        <w:t>последовательностей.</w:t>
      </w:r>
      <w:r>
        <w:rPr>
          <w:spacing w:val="16"/>
        </w:rPr>
        <w:t xml:space="preserve"> </w:t>
      </w:r>
      <w:r>
        <w:t>Метод</w:t>
      </w:r>
      <w:r>
        <w:rPr>
          <w:spacing w:val="16"/>
        </w:rPr>
        <w:t xml:space="preserve"> </w:t>
      </w:r>
      <w:r>
        <w:t>математической</w:t>
      </w:r>
      <w:r>
        <w:rPr>
          <w:spacing w:val="14"/>
        </w:rPr>
        <w:t xml:space="preserve"> </w:t>
      </w:r>
      <w:r>
        <w:t>индукции.</w:t>
      </w:r>
      <w:r>
        <w:rPr>
          <w:spacing w:val="17"/>
        </w:rPr>
        <w:t xml:space="preserve"> </w:t>
      </w:r>
      <w:r>
        <w:t>Монотонные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анализа</w:t>
      </w:r>
      <w:r>
        <w:rPr>
          <w:spacing w:val="50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малых.</w:t>
      </w:r>
    </w:p>
    <w:p w:rsidR="003012A1" w:rsidRDefault="001C09F3">
      <w:pPr>
        <w:pStyle w:val="a3"/>
        <w:spacing w:line="360" w:lineRule="auto"/>
        <w:ind w:right="229"/>
      </w:pPr>
      <w:r>
        <w:t>Арифметическая и геометрическая прогрессии. Бесконечно убывающая геометрическая прогрессия. Сумма</w:t>
      </w:r>
      <w:r>
        <w:rPr>
          <w:spacing w:val="1"/>
        </w:rPr>
        <w:t xml:space="preserve"> </w:t>
      </w:r>
      <w:r>
        <w:t>бесконечно убывающей геометрической прогрессии. Линейный и экспоненциальный рост. Число е. Формула сложных</w:t>
      </w:r>
      <w:r>
        <w:rPr>
          <w:spacing w:val="-47"/>
        </w:rPr>
        <w:t xml:space="preserve"> </w:t>
      </w:r>
      <w:r>
        <w:t>процентов.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прогрессии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характера.</w:t>
      </w:r>
    </w:p>
    <w:p w:rsidR="003012A1" w:rsidRDefault="001C09F3">
      <w:pPr>
        <w:pStyle w:val="a3"/>
        <w:spacing w:line="360" w:lineRule="auto"/>
        <w:ind w:right="230"/>
      </w:pPr>
      <w:r>
        <w:t>Непрерывные функции и их свойства. Точки разрыва. Асимптоты графиков функций. Свойства функций</w:t>
      </w:r>
      <w:r>
        <w:rPr>
          <w:spacing w:val="1"/>
        </w:rPr>
        <w:t xml:space="preserve"> </w:t>
      </w:r>
      <w:r>
        <w:t>непрерывных на отрезке. Метод интервалов для решения неравенств. Применение свойств непрерывных функций 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задач.</w:t>
      </w:r>
    </w:p>
    <w:p w:rsidR="003012A1" w:rsidRDefault="001C09F3">
      <w:pPr>
        <w:pStyle w:val="a3"/>
        <w:spacing w:line="229" w:lineRule="exact"/>
        <w:ind w:left="921" w:firstLine="0"/>
      </w:pPr>
      <w:r>
        <w:t>Первая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вторая</w:t>
      </w:r>
      <w:r>
        <w:rPr>
          <w:spacing w:val="42"/>
        </w:rPr>
        <w:t xml:space="preserve"> </w:t>
      </w:r>
      <w:r>
        <w:t>производные</w:t>
      </w:r>
      <w:r>
        <w:rPr>
          <w:spacing w:val="40"/>
        </w:rPr>
        <w:t xml:space="preserve"> </w:t>
      </w:r>
      <w:r>
        <w:t>функции.</w:t>
      </w:r>
      <w:r>
        <w:rPr>
          <w:spacing w:val="43"/>
        </w:rPr>
        <w:t xml:space="preserve"> </w:t>
      </w:r>
      <w:r>
        <w:t>Определение,</w:t>
      </w:r>
      <w:r>
        <w:rPr>
          <w:spacing w:val="40"/>
        </w:rPr>
        <w:t xml:space="preserve"> </w:t>
      </w:r>
      <w:r>
        <w:t>геометрический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физический</w:t>
      </w:r>
      <w:r>
        <w:rPr>
          <w:spacing w:val="39"/>
        </w:rPr>
        <w:t xml:space="preserve"> </w:t>
      </w:r>
      <w:r>
        <w:t>смысл</w:t>
      </w:r>
      <w:r>
        <w:rPr>
          <w:spacing w:val="41"/>
        </w:rPr>
        <w:t xml:space="preserve"> </w:t>
      </w:r>
      <w:r>
        <w:t>производной.</w:t>
      </w:r>
    </w:p>
    <w:p w:rsidR="003012A1" w:rsidRDefault="001C09F3">
      <w:pPr>
        <w:pStyle w:val="a3"/>
        <w:spacing w:before="115"/>
        <w:ind w:firstLine="0"/>
        <w:jc w:val="left"/>
      </w:pPr>
      <w:r>
        <w:t>Уравнение</w:t>
      </w:r>
      <w:r>
        <w:rPr>
          <w:spacing w:val="-4"/>
        </w:rPr>
        <w:t xml:space="preserve"> </w:t>
      </w:r>
      <w:r>
        <w:t>касательной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графику</w:t>
      </w:r>
      <w:r>
        <w:rPr>
          <w:spacing w:val="-4"/>
        </w:rPr>
        <w:t xml:space="preserve"> </w:t>
      </w:r>
      <w:r>
        <w:t>функции.</w:t>
      </w:r>
    </w:p>
    <w:p w:rsidR="003012A1" w:rsidRDefault="001C09F3">
      <w:pPr>
        <w:pStyle w:val="a3"/>
        <w:spacing w:before="115"/>
        <w:ind w:left="921" w:firstLine="0"/>
      </w:pPr>
      <w:r>
        <w:t>Производные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функций.</w:t>
      </w:r>
      <w:r>
        <w:rPr>
          <w:spacing w:val="-4"/>
        </w:rPr>
        <w:t xml:space="preserve"> </w:t>
      </w:r>
      <w:r>
        <w:t>Производная</w:t>
      </w:r>
      <w:r>
        <w:rPr>
          <w:spacing w:val="-6"/>
        </w:rPr>
        <w:t xml:space="preserve"> </w:t>
      </w:r>
      <w:r>
        <w:t>суммы,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частного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функций.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4"/>
        <w:ind w:left="1773" w:hanging="853"/>
        <w:jc w:val="both"/>
        <w:rPr>
          <w:sz w:val="20"/>
        </w:rPr>
      </w:pPr>
      <w:r>
        <w:rPr>
          <w:sz w:val="20"/>
        </w:rPr>
        <w:t>Множества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логика.</w:t>
      </w:r>
    </w:p>
    <w:p w:rsidR="003012A1" w:rsidRDefault="001C09F3">
      <w:pPr>
        <w:pStyle w:val="a3"/>
        <w:spacing w:before="115" w:line="360" w:lineRule="auto"/>
        <w:ind w:right="225"/>
      </w:pPr>
      <w:r>
        <w:t>Множество, операции над множествами и их свойства. Диаграммы Эйлера–Венна. Применение теоретико-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3012A1" w:rsidRDefault="001C09F3">
      <w:pPr>
        <w:pStyle w:val="a3"/>
        <w:spacing w:line="360" w:lineRule="auto"/>
        <w:ind w:right="225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/>
        <w:ind w:left="1624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/>
        <w:ind w:left="1773" w:hanging="853"/>
        <w:jc w:val="both"/>
        <w:rPr>
          <w:sz w:val="20"/>
        </w:rPr>
      </w:pPr>
      <w:r>
        <w:rPr>
          <w:sz w:val="20"/>
        </w:rPr>
        <w:t>Числа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вычисления.</w:t>
      </w:r>
    </w:p>
    <w:p w:rsidR="003012A1" w:rsidRDefault="001C09F3">
      <w:pPr>
        <w:pStyle w:val="a3"/>
        <w:spacing w:before="113" w:line="360" w:lineRule="auto"/>
        <w:ind w:right="229"/>
      </w:pPr>
      <w:r>
        <w:t>Натуральные и целые числа. Применение признаков делимости целых чисел, наибольший общий делитель</w:t>
      </w:r>
      <w:r>
        <w:rPr>
          <w:spacing w:val="1"/>
        </w:rPr>
        <w:t xml:space="preserve"> </w:t>
      </w:r>
      <w:r>
        <w:t>(далее – НОД) и наименьшее общее кратное (далее -НОК), остатков по модулю, алгоритма Евклида для решения задач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целых</w:t>
      </w:r>
      <w:r>
        <w:rPr>
          <w:spacing w:val="-1"/>
        </w:rPr>
        <w:t xml:space="preserve"> </w:t>
      </w:r>
      <w:r>
        <w:t>числах.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4"/>
      </w:pPr>
      <w:r>
        <w:t>Комплексные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 операции с комплексными числами. Изображение комплексных чисел на координатной плоскости.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Муавра.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n-ой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задач.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/>
        <w:ind w:left="1773" w:hanging="853"/>
        <w:jc w:val="both"/>
        <w:rPr>
          <w:sz w:val="20"/>
        </w:rPr>
      </w:pPr>
      <w:r>
        <w:rPr>
          <w:sz w:val="20"/>
        </w:rPr>
        <w:t>Уравнения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неравенства.</w:t>
      </w:r>
    </w:p>
    <w:p w:rsidR="003012A1" w:rsidRDefault="001C09F3">
      <w:pPr>
        <w:pStyle w:val="a3"/>
        <w:spacing w:before="116" w:line="360" w:lineRule="auto"/>
        <w:ind w:right="226"/>
      </w:pPr>
      <w:r>
        <w:t>Система и совокупность уравнений и неравенств. Равносильные системы и системы-следствия. Равносильные</w:t>
      </w:r>
      <w:r>
        <w:rPr>
          <w:spacing w:val="1"/>
        </w:rPr>
        <w:t xml:space="preserve"> </w:t>
      </w:r>
      <w:r>
        <w:t>неравенства.</w:t>
      </w:r>
    </w:p>
    <w:p w:rsidR="003012A1" w:rsidRDefault="001C09F3">
      <w:pPr>
        <w:pStyle w:val="a3"/>
        <w:spacing w:before="1" w:line="357" w:lineRule="auto"/>
        <w:ind w:right="235"/>
      </w:pPr>
      <w:r>
        <w:t>Отбор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тригонометрической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неравенств.</w:t>
      </w:r>
    </w:p>
    <w:p w:rsidR="003012A1" w:rsidRDefault="001C09F3">
      <w:pPr>
        <w:pStyle w:val="a3"/>
        <w:spacing w:before="3" w:line="360" w:lineRule="auto"/>
        <w:ind w:left="921" w:right="3296" w:firstLine="0"/>
      </w:pPr>
      <w:r>
        <w:t>Основные</w:t>
      </w:r>
      <w:r>
        <w:rPr>
          <w:spacing w:val="-5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показательных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логарифмических</w:t>
      </w:r>
      <w:r>
        <w:rPr>
          <w:spacing w:val="-5"/>
        </w:rPr>
        <w:t xml:space="preserve"> </w:t>
      </w:r>
      <w:r>
        <w:t>неравенств.</w:t>
      </w:r>
      <w:r>
        <w:rPr>
          <w:spacing w:val="-48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иррациональных</w:t>
      </w:r>
      <w:r>
        <w:rPr>
          <w:spacing w:val="3"/>
        </w:rPr>
        <w:t xml:space="preserve"> </w:t>
      </w:r>
      <w:r>
        <w:t>неравенств.</w:t>
      </w:r>
    </w:p>
    <w:p w:rsidR="003012A1" w:rsidRDefault="001C09F3">
      <w:pPr>
        <w:pStyle w:val="a3"/>
        <w:spacing w:before="1" w:line="357" w:lineRule="auto"/>
        <w:jc w:val="left"/>
      </w:pPr>
      <w:r>
        <w:t>Основные</w:t>
      </w:r>
      <w:r>
        <w:rPr>
          <w:spacing w:val="26"/>
        </w:rPr>
        <w:t xml:space="preserve"> </w:t>
      </w:r>
      <w:r>
        <w:t>методы</w:t>
      </w:r>
      <w:r>
        <w:rPr>
          <w:spacing w:val="22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систем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совокупностей</w:t>
      </w:r>
      <w:r>
        <w:rPr>
          <w:spacing w:val="24"/>
        </w:rPr>
        <w:t xml:space="preserve"> </w:t>
      </w:r>
      <w:r>
        <w:t>рациональных,</w:t>
      </w:r>
      <w:r>
        <w:rPr>
          <w:spacing w:val="25"/>
        </w:rPr>
        <w:t xml:space="preserve"> </w:t>
      </w:r>
      <w:r>
        <w:t>иррациональных,</w:t>
      </w:r>
      <w:r>
        <w:rPr>
          <w:spacing w:val="25"/>
        </w:rPr>
        <w:t xml:space="preserve"> </w:t>
      </w:r>
      <w:r>
        <w:t>показательных</w:t>
      </w:r>
      <w:r>
        <w:rPr>
          <w:spacing w:val="24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логарифмических уравнений.</w:t>
      </w:r>
    </w:p>
    <w:p w:rsidR="003012A1" w:rsidRDefault="001C09F3">
      <w:pPr>
        <w:pStyle w:val="a3"/>
        <w:spacing w:before="5"/>
        <w:ind w:left="921" w:firstLine="0"/>
        <w:jc w:val="left"/>
      </w:pPr>
      <w:r>
        <w:t>Уравнения,</w:t>
      </w:r>
      <w:r>
        <w:rPr>
          <w:spacing w:val="-3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параметрами.</w:t>
      </w:r>
    </w:p>
    <w:p w:rsidR="003012A1" w:rsidRDefault="001C09F3">
      <w:pPr>
        <w:pStyle w:val="a3"/>
        <w:spacing w:before="115" w:line="360" w:lineRule="auto"/>
        <w:jc w:val="left"/>
      </w:pPr>
      <w:r>
        <w:t>Применение уравнений, систем и неравенств к решению математических задач и задач из различных областей</w:t>
      </w:r>
      <w:r>
        <w:rPr>
          <w:spacing w:val="-47"/>
        </w:rPr>
        <w:t xml:space="preserve"> </w:t>
      </w:r>
      <w:r>
        <w:t>науки и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229" w:lineRule="exact"/>
        <w:ind w:left="1773" w:hanging="853"/>
        <w:rPr>
          <w:sz w:val="20"/>
        </w:rPr>
      </w:pPr>
      <w:r>
        <w:rPr>
          <w:sz w:val="20"/>
        </w:rPr>
        <w:t>Функции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графики.</w:t>
      </w:r>
    </w:p>
    <w:p w:rsidR="003012A1" w:rsidRDefault="001C09F3">
      <w:pPr>
        <w:pStyle w:val="a3"/>
        <w:spacing w:before="116" w:line="360" w:lineRule="auto"/>
        <w:ind w:left="921" w:firstLine="0"/>
        <w:jc w:val="left"/>
      </w:pPr>
      <w:r>
        <w:t>График</w:t>
      </w:r>
      <w:r>
        <w:rPr>
          <w:spacing w:val="-5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функций.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  <w:r>
        <w:rPr>
          <w:spacing w:val="-47"/>
        </w:rPr>
        <w:t xml:space="preserve"> </w:t>
      </w:r>
      <w:r>
        <w:t>Тригонометрические</w:t>
      </w:r>
      <w:r>
        <w:rPr>
          <w:spacing w:val="-1"/>
        </w:rPr>
        <w:t xml:space="preserve"> </w:t>
      </w:r>
      <w:r>
        <w:t>функции, их</w:t>
      </w:r>
      <w:r>
        <w:rPr>
          <w:spacing w:val="-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Графические</w:t>
      </w:r>
      <w:r>
        <w:rPr>
          <w:spacing w:val="-4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уравнений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неравенств.</w:t>
      </w:r>
      <w:r>
        <w:rPr>
          <w:spacing w:val="-2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параметрами.</w:t>
      </w:r>
    </w:p>
    <w:p w:rsidR="003012A1" w:rsidRDefault="001C09F3">
      <w:pPr>
        <w:pStyle w:val="a3"/>
        <w:spacing w:before="113" w:line="360" w:lineRule="auto"/>
        <w:jc w:val="left"/>
      </w:pPr>
      <w:r>
        <w:t>Использование</w:t>
      </w:r>
      <w:r>
        <w:rPr>
          <w:spacing w:val="4"/>
        </w:rPr>
        <w:t xml:space="preserve"> </w:t>
      </w:r>
      <w:r>
        <w:t>графиков</w:t>
      </w:r>
      <w:r>
        <w:rPr>
          <w:spacing w:val="3"/>
        </w:rPr>
        <w:t xml:space="preserve"> </w:t>
      </w:r>
      <w:r>
        <w:t>функций</w:t>
      </w:r>
      <w:r>
        <w:rPr>
          <w:spacing w:val="49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исследования</w:t>
      </w:r>
      <w:r>
        <w:rPr>
          <w:spacing w:val="5"/>
        </w:rPr>
        <w:t xml:space="preserve"> </w:t>
      </w:r>
      <w:r>
        <w:t>процессов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зависимостей,</w:t>
      </w:r>
      <w:r>
        <w:rPr>
          <w:spacing w:val="4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возникают</w:t>
      </w:r>
      <w:r>
        <w:rPr>
          <w:spacing w:val="3"/>
        </w:rPr>
        <w:t xml:space="preserve"> </w:t>
      </w:r>
      <w:r>
        <w:t>при</w:t>
      </w:r>
      <w:r>
        <w:rPr>
          <w:spacing w:val="-47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 из 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2"/>
        <w:ind w:left="1773" w:hanging="853"/>
        <w:rPr>
          <w:sz w:val="20"/>
        </w:rPr>
      </w:pPr>
      <w:r>
        <w:rPr>
          <w:sz w:val="20"/>
        </w:rPr>
        <w:t>Начала</w:t>
      </w:r>
      <w:r>
        <w:rPr>
          <w:spacing w:val="-6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анализа.</w:t>
      </w:r>
    </w:p>
    <w:p w:rsidR="003012A1" w:rsidRDefault="001C09F3">
      <w:pPr>
        <w:pStyle w:val="a3"/>
        <w:spacing w:before="113" w:line="360" w:lineRule="auto"/>
        <w:ind w:right="226"/>
        <w:jc w:val="left"/>
      </w:pPr>
      <w:r>
        <w:t>Применение</w:t>
      </w:r>
      <w:r>
        <w:rPr>
          <w:spacing w:val="26"/>
        </w:rPr>
        <w:t xml:space="preserve"> </w:t>
      </w:r>
      <w:r>
        <w:t>производной</w:t>
      </w:r>
      <w:r>
        <w:rPr>
          <w:spacing w:val="24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исследованию</w:t>
      </w:r>
      <w:r>
        <w:rPr>
          <w:spacing w:val="23"/>
        </w:rPr>
        <w:t xml:space="preserve"> </w:t>
      </w:r>
      <w:r>
        <w:t>функций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монотонность</w:t>
      </w:r>
      <w:r>
        <w:rPr>
          <w:spacing w:val="3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экстремумы.</w:t>
      </w:r>
      <w:r>
        <w:rPr>
          <w:spacing w:val="24"/>
        </w:rPr>
        <w:t xml:space="preserve"> </w:t>
      </w:r>
      <w:r>
        <w:t>Нахождение</w:t>
      </w:r>
      <w:r>
        <w:rPr>
          <w:spacing w:val="-47"/>
        </w:rPr>
        <w:t xml:space="preserve"> </w:t>
      </w:r>
      <w:r>
        <w:t>наибольшего и</w:t>
      </w:r>
      <w:r>
        <w:rPr>
          <w:spacing w:val="1"/>
        </w:rPr>
        <w:t xml:space="preserve"> </w:t>
      </w:r>
      <w:r>
        <w:t>наименьшего значений</w:t>
      </w:r>
      <w:r>
        <w:rPr>
          <w:spacing w:val="-1"/>
        </w:rPr>
        <w:t xml:space="preserve"> </w:t>
      </w:r>
      <w:r>
        <w:t>непрерывной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на отрезке.</w:t>
      </w:r>
    </w:p>
    <w:p w:rsidR="003012A1" w:rsidRDefault="001C09F3">
      <w:pPr>
        <w:pStyle w:val="a3"/>
        <w:spacing w:before="1" w:line="360" w:lineRule="auto"/>
        <w:ind w:right="226"/>
        <w:jc w:val="left"/>
      </w:pPr>
      <w:r>
        <w:t>Применение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47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процесса, заданного</w:t>
      </w:r>
      <w:r>
        <w:rPr>
          <w:spacing w:val="1"/>
        </w:rPr>
        <w:t xml:space="preserve"> </w:t>
      </w:r>
      <w:r>
        <w:t>формулой</w:t>
      </w:r>
      <w:r>
        <w:rPr>
          <w:spacing w:val="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графиком.</w:t>
      </w:r>
    </w:p>
    <w:p w:rsidR="003012A1" w:rsidRDefault="001C09F3">
      <w:pPr>
        <w:pStyle w:val="a3"/>
        <w:spacing w:line="360" w:lineRule="auto"/>
        <w:jc w:val="left"/>
      </w:pPr>
      <w:r>
        <w:t>Первообразная,</w:t>
      </w:r>
      <w:r>
        <w:rPr>
          <w:spacing w:val="14"/>
        </w:rPr>
        <w:t xml:space="preserve"> </w:t>
      </w:r>
      <w:r>
        <w:t>основное</w:t>
      </w:r>
      <w:r>
        <w:rPr>
          <w:spacing w:val="16"/>
        </w:rPr>
        <w:t xml:space="preserve"> </w:t>
      </w:r>
      <w:r>
        <w:t>свойство</w:t>
      </w:r>
      <w:r>
        <w:rPr>
          <w:spacing w:val="17"/>
        </w:rPr>
        <w:t xml:space="preserve"> </w:t>
      </w:r>
      <w:r>
        <w:t>первообразных.</w:t>
      </w:r>
      <w:r>
        <w:rPr>
          <w:spacing w:val="16"/>
        </w:rPr>
        <w:t xml:space="preserve"> </w:t>
      </w:r>
      <w:r>
        <w:t>Первообразные</w:t>
      </w:r>
      <w:r>
        <w:rPr>
          <w:spacing w:val="14"/>
        </w:rPr>
        <w:t xml:space="preserve"> </w:t>
      </w:r>
      <w:r>
        <w:t>элементарных</w:t>
      </w:r>
      <w:r>
        <w:rPr>
          <w:spacing w:val="13"/>
        </w:rPr>
        <w:t xml:space="preserve"> </w:t>
      </w:r>
      <w:r>
        <w:t>функций.</w:t>
      </w:r>
      <w:r>
        <w:rPr>
          <w:spacing w:val="14"/>
        </w:rPr>
        <w:t xml:space="preserve"> </w:t>
      </w:r>
      <w:r>
        <w:t>Правила</w:t>
      </w:r>
      <w:r>
        <w:rPr>
          <w:spacing w:val="-47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первообразных.</w:t>
      </w:r>
    </w:p>
    <w:p w:rsidR="003012A1" w:rsidRDefault="001C09F3">
      <w:pPr>
        <w:pStyle w:val="a3"/>
        <w:spacing w:before="1" w:line="360" w:lineRule="auto"/>
        <w:jc w:val="left"/>
      </w:pPr>
      <w:r>
        <w:t>Интеграл.</w:t>
      </w:r>
      <w:r>
        <w:rPr>
          <w:spacing w:val="1"/>
        </w:rPr>
        <w:t xml:space="preserve"> </w:t>
      </w:r>
      <w:r>
        <w:t>Геометрический смысл интеграла.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интеграла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Ньютона–</w:t>
      </w:r>
      <w:r>
        <w:rPr>
          <w:spacing w:val="-47"/>
        </w:rPr>
        <w:t xml:space="preserve"> </w:t>
      </w:r>
      <w:r>
        <w:t>Лейбница.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Применение</w:t>
      </w:r>
      <w:r>
        <w:rPr>
          <w:spacing w:val="-4"/>
        </w:rPr>
        <w:t xml:space="preserve"> </w:t>
      </w:r>
      <w:r>
        <w:t>интеграла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площадей</w:t>
      </w:r>
      <w:r>
        <w:rPr>
          <w:spacing w:val="-2"/>
        </w:rPr>
        <w:t xml:space="preserve"> </w:t>
      </w:r>
      <w:r>
        <w:t>плоских</w:t>
      </w:r>
      <w:r>
        <w:rPr>
          <w:spacing w:val="-4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объёмов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3012A1" w:rsidRDefault="001C09F3">
      <w:pPr>
        <w:pStyle w:val="a3"/>
        <w:spacing w:before="115" w:line="360" w:lineRule="auto"/>
        <w:jc w:val="left"/>
      </w:pPr>
      <w:r>
        <w:t>Примеры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дифференциальных</w:t>
      </w:r>
      <w:r>
        <w:rPr>
          <w:spacing w:val="2"/>
        </w:rPr>
        <w:t xml:space="preserve"> </w:t>
      </w:r>
      <w:r>
        <w:t>уравнений.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/>
        <w:ind w:left="1624"/>
        <w:rPr>
          <w:sz w:val="20"/>
        </w:rPr>
      </w:pPr>
      <w:r>
        <w:rPr>
          <w:sz w:val="20"/>
        </w:rPr>
        <w:t>Планируемые</w:t>
      </w:r>
      <w:r>
        <w:rPr>
          <w:spacing w:val="2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5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5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51"/>
          <w:sz w:val="20"/>
        </w:rPr>
        <w:t xml:space="preserve"> </w:t>
      </w:r>
      <w:r>
        <w:rPr>
          <w:sz w:val="20"/>
        </w:rPr>
        <w:t>федеральной  рабочей</w:t>
      </w:r>
      <w:r>
        <w:rPr>
          <w:spacing w:val="49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5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53"/>
          <w:sz w:val="20"/>
        </w:rPr>
        <w:t xml:space="preserve"> </w:t>
      </w:r>
      <w:r>
        <w:rPr>
          <w:sz w:val="20"/>
        </w:rPr>
        <w:t>курса</w:t>
      </w:r>
    </w:p>
    <w:p w:rsidR="003012A1" w:rsidRDefault="001C09F3">
      <w:pPr>
        <w:pStyle w:val="a3"/>
        <w:spacing w:before="114"/>
        <w:ind w:firstLine="0"/>
        <w:jc w:val="left"/>
      </w:pPr>
      <w:r>
        <w:t>«Алгебра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анализа»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углублённом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 w:line="360" w:lineRule="auto"/>
        <w:ind w:right="233" w:firstLine="708"/>
        <w:rPr>
          <w:sz w:val="20"/>
        </w:rPr>
      </w:pPr>
      <w:r>
        <w:rPr>
          <w:sz w:val="20"/>
        </w:rPr>
        <w:t>К</w:t>
      </w:r>
      <w:r>
        <w:rPr>
          <w:spacing w:val="14"/>
          <w:sz w:val="20"/>
        </w:rPr>
        <w:t xml:space="preserve"> </w:t>
      </w:r>
      <w:r>
        <w:rPr>
          <w:sz w:val="20"/>
        </w:rPr>
        <w:t>концу</w:t>
      </w:r>
      <w:r>
        <w:rPr>
          <w:spacing w:val="1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10</w:t>
      </w:r>
      <w:r>
        <w:rPr>
          <w:spacing w:val="16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15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15"/>
          <w:sz w:val="20"/>
        </w:rPr>
        <w:t xml:space="preserve"> </w:t>
      </w:r>
      <w:r>
        <w:rPr>
          <w:sz w:val="20"/>
        </w:rPr>
        <w:t>получит</w:t>
      </w:r>
      <w:r>
        <w:rPr>
          <w:spacing w:val="14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5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15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8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отдельным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темам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учебного курса «Алгебра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начала</w:t>
      </w:r>
      <w:r>
        <w:rPr>
          <w:spacing w:val="-3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анализа»: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before="1"/>
        <w:ind w:left="1924"/>
        <w:rPr>
          <w:sz w:val="20"/>
        </w:rPr>
      </w:pPr>
      <w:r>
        <w:rPr>
          <w:sz w:val="20"/>
        </w:rPr>
        <w:t>Числа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вычисления:</w:t>
      </w:r>
    </w:p>
    <w:p w:rsidR="003012A1" w:rsidRDefault="001C09F3">
      <w:pPr>
        <w:pStyle w:val="a3"/>
        <w:spacing w:before="113" w:line="360" w:lineRule="auto"/>
        <w:jc w:val="left"/>
      </w:pPr>
      <w:r>
        <w:t>свободно</w:t>
      </w:r>
      <w:r>
        <w:rPr>
          <w:spacing w:val="42"/>
        </w:rPr>
        <w:t xml:space="preserve"> </w:t>
      </w:r>
      <w:r>
        <w:t>оперировать</w:t>
      </w:r>
      <w:r>
        <w:rPr>
          <w:spacing w:val="43"/>
        </w:rPr>
        <w:t xml:space="preserve"> </w:t>
      </w:r>
      <w:r>
        <w:t>понятиями:</w:t>
      </w:r>
      <w:r>
        <w:rPr>
          <w:spacing w:val="44"/>
        </w:rPr>
        <w:t xml:space="preserve"> </w:t>
      </w:r>
      <w:r>
        <w:t>рациональное</w:t>
      </w:r>
      <w:r>
        <w:rPr>
          <w:spacing w:val="41"/>
        </w:rPr>
        <w:t xml:space="preserve"> </w:t>
      </w:r>
      <w:r>
        <w:t>число,</w:t>
      </w:r>
      <w:r>
        <w:rPr>
          <w:spacing w:val="41"/>
        </w:rPr>
        <w:t xml:space="preserve"> </w:t>
      </w:r>
      <w:r>
        <w:t>бесконечная</w:t>
      </w:r>
      <w:r>
        <w:rPr>
          <w:spacing w:val="40"/>
        </w:rPr>
        <w:t xml:space="preserve"> </w:t>
      </w:r>
      <w:r>
        <w:t>периодическая</w:t>
      </w:r>
      <w:r>
        <w:rPr>
          <w:spacing w:val="43"/>
        </w:rPr>
        <w:t xml:space="preserve"> </w:t>
      </w:r>
      <w:r>
        <w:t>дробь,</w:t>
      </w:r>
      <w:r>
        <w:rPr>
          <w:spacing w:val="41"/>
        </w:rPr>
        <w:t xml:space="preserve"> </w:t>
      </w:r>
      <w:r>
        <w:t>проценты,</w:t>
      </w:r>
      <w:r>
        <w:rPr>
          <w:spacing w:val="-47"/>
        </w:rPr>
        <w:t xml:space="preserve"> </w:t>
      </w:r>
      <w:r>
        <w:t>иррациональное</w:t>
      </w:r>
      <w:r>
        <w:rPr>
          <w:spacing w:val="-2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множества</w:t>
      </w:r>
      <w:r>
        <w:rPr>
          <w:spacing w:val="-3"/>
        </w:rPr>
        <w:t xml:space="preserve"> </w:t>
      </w:r>
      <w:r>
        <w:t>рациональных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действительных</w:t>
      </w:r>
      <w:r>
        <w:rPr>
          <w:spacing w:val="-2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-1"/>
        </w:rPr>
        <w:t xml:space="preserve"> </w:t>
      </w:r>
      <w:r>
        <w:t>числа;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применять</w:t>
      </w:r>
      <w:r>
        <w:rPr>
          <w:spacing w:val="46"/>
        </w:rPr>
        <w:t xml:space="preserve"> </w:t>
      </w:r>
      <w:r>
        <w:t>дроби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проценты</w:t>
      </w:r>
      <w:r>
        <w:rPr>
          <w:spacing w:val="44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решения</w:t>
      </w:r>
      <w:r>
        <w:rPr>
          <w:spacing w:val="46"/>
        </w:rPr>
        <w:t xml:space="preserve"> </w:t>
      </w:r>
      <w:r>
        <w:t>прикладных</w:t>
      </w:r>
      <w:r>
        <w:rPr>
          <w:spacing w:val="43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отраслей</w:t>
      </w:r>
      <w:r>
        <w:rPr>
          <w:spacing w:val="43"/>
        </w:rPr>
        <w:t xml:space="preserve"> </w:t>
      </w:r>
      <w:r>
        <w:t>знаний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реальной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rPr>
          <w:spacing w:val="-1"/>
        </w:rPr>
        <w:t>жизни;</w:t>
      </w:r>
    </w:p>
    <w:p w:rsidR="003012A1" w:rsidRDefault="001C09F3">
      <w:pPr>
        <w:pStyle w:val="a3"/>
        <w:ind w:left="0" w:firstLine="0"/>
        <w:jc w:val="left"/>
        <w:rPr>
          <w:sz w:val="22"/>
        </w:rPr>
      </w:pPr>
      <w:r>
        <w:br w:type="column"/>
      </w:r>
    </w:p>
    <w:p w:rsidR="003012A1" w:rsidRDefault="001C09F3">
      <w:pPr>
        <w:pStyle w:val="a3"/>
        <w:spacing w:before="184"/>
        <w:ind w:left="78" w:firstLine="0"/>
        <w:jc w:val="left"/>
      </w:pPr>
      <w:r>
        <w:t>применять</w:t>
      </w:r>
      <w:r>
        <w:rPr>
          <w:spacing w:val="-5"/>
        </w:rPr>
        <w:t xml:space="preserve"> </w:t>
      </w:r>
      <w:r>
        <w:t>приближённые</w:t>
      </w:r>
      <w:r>
        <w:rPr>
          <w:spacing w:val="-4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округления,</w:t>
      </w:r>
      <w:r>
        <w:rPr>
          <w:spacing w:val="-5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вычислений;</w:t>
      </w:r>
    </w:p>
    <w:p w:rsidR="003012A1" w:rsidRDefault="001C09F3">
      <w:pPr>
        <w:pStyle w:val="a3"/>
        <w:spacing w:before="116"/>
        <w:ind w:left="78" w:firstLine="0"/>
        <w:jc w:val="left"/>
      </w:pPr>
      <w:r>
        <w:t>свободно</w:t>
      </w:r>
      <w:r>
        <w:rPr>
          <w:spacing w:val="45"/>
        </w:rPr>
        <w:t xml:space="preserve"> </w:t>
      </w:r>
      <w:r>
        <w:t>оперировать</w:t>
      </w:r>
      <w:r>
        <w:rPr>
          <w:spacing w:val="47"/>
        </w:rPr>
        <w:t xml:space="preserve"> </w:t>
      </w:r>
      <w:r>
        <w:t>понятием:</w:t>
      </w:r>
      <w:r>
        <w:rPr>
          <w:spacing w:val="44"/>
        </w:rPr>
        <w:t xml:space="preserve"> </w:t>
      </w:r>
      <w:r>
        <w:t>степень</w:t>
      </w:r>
      <w:r>
        <w:rPr>
          <w:spacing w:val="45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целым</w:t>
      </w:r>
      <w:r>
        <w:rPr>
          <w:spacing w:val="48"/>
        </w:rPr>
        <w:t xml:space="preserve"> </w:t>
      </w:r>
      <w:r>
        <w:t>показателем,</w:t>
      </w:r>
      <w:r>
        <w:rPr>
          <w:spacing w:val="45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подходящую</w:t>
      </w:r>
      <w:r>
        <w:rPr>
          <w:spacing w:val="45"/>
        </w:rPr>
        <w:t xml:space="preserve"> </w:t>
      </w:r>
      <w:r>
        <w:t>форму</w:t>
      </w:r>
      <w:r>
        <w:rPr>
          <w:spacing w:val="41"/>
        </w:rPr>
        <w:t xml:space="preserve"> </w:t>
      </w:r>
      <w:r>
        <w:t>записи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num="2" w:space="720" w:equalWidth="0">
            <w:col w:w="804" w:space="40"/>
            <w:col w:w="9806"/>
          </w:cols>
        </w:sectPr>
      </w:pPr>
    </w:p>
    <w:p w:rsidR="003012A1" w:rsidRDefault="001C09F3">
      <w:pPr>
        <w:pStyle w:val="a3"/>
        <w:spacing w:before="116"/>
        <w:ind w:firstLine="0"/>
      </w:pPr>
      <w:r>
        <w:t>действительных</w:t>
      </w:r>
      <w:r>
        <w:rPr>
          <w:spacing w:val="-4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 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данных;</w:t>
      </w:r>
    </w:p>
    <w:p w:rsidR="003012A1" w:rsidRDefault="001C09F3">
      <w:pPr>
        <w:pStyle w:val="a3"/>
        <w:spacing w:before="113" w:line="360" w:lineRule="auto"/>
        <w:ind w:left="921" w:right="2885" w:firstLine="0"/>
      </w:pP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3"/>
        </w:rPr>
        <w:t xml:space="preserve"> </w:t>
      </w:r>
      <w:r>
        <w:t>понятием:</w:t>
      </w:r>
      <w:r>
        <w:rPr>
          <w:spacing w:val="-5"/>
        </w:rPr>
        <w:t xml:space="preserve"> </w:t>
      </w:r>
      <w:r>
        <w:t>арифметический</w:t>
      </w:r>
      <w:r>
        <w:rPr>
          <w:spacing w:val="-6"/>
        </w:rPr>
        <w:t xml:space="preserve"> </w:t>
      </w:r>
      <w:r>
        <w:t>корень</w:t>
      </w:r>
      <w:r>
        <w:rPr>
          <w:spacing w:val="-5"/>
        </w:rPr>
        <w:t xml:space="preserve"> </w:t>
      </w:r>
      <w:r>
        <w:t>натуральной</w:t>
      </w:r>
      <w:r>
        <w:rPr>
          <w:spacing w:val="-5"/>
        </w:rPr>
        <w:t xml:space="preserve"> </w:t>
      </w:r>
      <w:r>
        <w:t>степени;</w:t>
      </w:r>
      <w:r>
        <w:rPr>
          <w:spacing w:val="-48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оперировать понятием:</w:t>
      </w:r>
      <w:r>
        <w:rPr>
          <w:spacing w:val="-2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 показателем;</w:t>
      </w:r>
    </w:p>
    <w:p w:rsidR="003012A1" w:rsidRDefault="001C09F3">
      <w:pPr>
        <w:pStyle w:val="a3"/>
        <w:spacing w:before="1" w:line="360" w:lineRule="auto"/>
        <w:ind w:left="921" w:right="1864" w:firstLine="0"/>
      </w:pPr>
      <w:r>
        <w:t>свободно оперировать понятиями: логарифм числа, десятичные и натуральные логарифмы;</w:t>
      </w:r>
      <w:r>
        <w:rPr>
          <w:spacing w:val="-47"/>
        </w:rPr>
        <w:t xml:space="preserve"> </w:t>
      </w:r>
      <w:r>
        <w:t>свободно оперировать понятиями: синус, косинус, тангенс, котангенс числового аргумента;</w:t>
      </w:r>
      <w:r>
        <w:rPr>
          <w:spacing w:val="-48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понятиями:</w:t>
      </w:r>
      <w:r>
        <w:rPr>
          <w:spacing w:val="-2"/>
        </w:rPr>
        <w:t xml:space="preserve"> </w:t>
      </w:r>
      <w:r>
        <w:t>арксинус,</w:t>
      </w:r>
      <w:r>
        <w:rPr>
          <w:spacing w:val="-1"/>
        </w:rPr>
        <w:t xml:space="preserve"> </w:t>
      </w:r>
      <w:r>
        <w:t>арккосинус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арктангенс</w:t>
      </w:r>
      <w:r>
        <w:rPr>
          <w:spacing w:val="-1"/>
        </w:rPr>
        <w:t xml:space="preserve"> </w:t>
      </w:r>
      <w:r>
        <w:t>числового аргумента.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line="229" w:lineRule="exact"/>
        <w:ind w:left="1924"/>
        <w:jc w:val="both"/>
        <w:rPr>
          <w:sz w:val="20"/>
        </w:rPr>
      </w:pPr>
      <w:r>
        <w:rPr>
          <w:sz w:val="20"/>
        </w:rPr>
        <w:t>Уравнения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неравенства:</w:t>
      </w:r>
    </w:p>
    <w:p w:rsidR="003012A1" w:rsidRDefault="001C09F3">
      <w:pPr>
        <w:pStyle w:val="a3"/>
        <w:spacing w:before="116" w:line="360" w:lineRule="auto"/>
        <w:ind w:right="222"/>
      </w:pPr>
      <w:r>
        <w:t>свободно оперировать понятиями: тождество, уравнение, неравенство, равносильные уравнения и уравнения-</w:t>
      </w:r>
      <w:r>
        <w:rPr>
          <w:spacing w:val="1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равносильные</w:t>
      </w:r>
      <w:r>
        <w:rPr>
          <w:spacing w:val="3"/>
        </w:rPr>
        <w:t xml:space="preserve"> </w:t>
      </w:r>
      <w:r>
        <w:t>неравенства;</w:t>
      </w:r>
    </w:p>
    <w:p w:rsidR="003012A1" w:rsidRDefault="001C09F3">
      <w:pPr>
        <w:pStyle w:val="a3"/>
        <w:spacing w:line="362" w:lineRule="auto"/>
        <w:ind w:right="227"/>
      </w:pPr>
      <w:r>
        <w:t>применять различные методы решения рациональных и дробно-рациональных уравнений, применять метод</w:t>
      </w:r>
      <w:r>
        <w:rPr>
          <w:spacing w:val="1"/>
        </w:rPr>
        <w:t xml:space="preserve"> </w:t>
      </w:r>
      <w:r>
        <w:t>интервалов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неравенств;</w:t>
      </w:r>
    </w:p>
    <w:p w:rsidR="003012A1" w:rsidRDefault="001C09F3">
      <w:pPr>
        <w:pStyle w:val="a3"/>
        <w:spacing w:line="360" w:lineRule="auto"/>
        <w:ind w:right="230"/>
      </w:pPr>
      <w:r>
        <w:t>свободно оперировать понятиями: многочлен от одной переменной, многочлен с целыми коэффициентами,</w:t>
      </w:r>
      <w:r>
        <w:rPr>
          <w:spacing w:val="1"/>
        </w:rPr>
        <w:t xml:space="preserve"> </w:t>
      </w:r>
      <w:r>
        <w:t>корни многочлена, применять деление многочлена на многочлен с остатком, теорему Безу и теорему Виета 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задач;</w:t>
      </w:r>
    </w:p>
    <w:p w:rsidR="003012A1" w:rsidRDefault="001C09F3">
      <w:pPr>
        <w:pStyle w:val="a3"/>
        <w:spacing w:line="360" w:lineRule="auto"/>
        <w:ind w:right="226"/>
      </w:pPr>
      <w:r>
        <w:t>свободно оперировать понятиями: система линейных уравнений, матрица, определитель матрицы 2 × 2 и 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определителя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определители для решения системы линейных уравнений, моделировать реальные ситуации</w:t>
      </w:r>
      <w:r>
        <w:rPr>
          <w:spacing w:val="1"/>
        </w:rPr>
        <w:t xml:space="preserve"> </w:t>
      </w:r>
      <w:r>
        <w:t>с помощью 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матриц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определителей,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результат;</w:t>
      </w:r>
    </w:p>
    <w:p w:rsidR="003012A1" w:rsidRDefault="001C09F3">
      <w:pPr>
        <w:pStyle w:val="a3"/>
        <w:ind w:left="921" w:firstLine="0"/>
      </w:pPr>
      <w:r>
        <w:t>использовать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корнями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выражений;</w:t>
      </w:r>
    </w:p>
    <w:p w:rsidR="003012A1" w:rsidRDefault="001C09F3">
      <w:pPr>
        <w:pStyle w:val="a3"/>
        <w:spacing w:before="109" w:line="360" w:lineRule="auto"/>
        <w:ind w:left="921" w:right="1021" w:firstLine="0"/>
      </w:pPr>
      <w:r>
        <w:t>выполнять преобразования числовых выражений, содержащих степени с рациональным показателем;</w:t>
      </w:r>
      <w:r>
        <w:rPr>
          <w:spacing w:val="-4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логарифмов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логарифмических</w:t>
      </w:r>
      <w:r>
        <w:rPr>
          <w:spacing w:val="-2"/>
        </w:rPr>
        <w:t xml:space="preserve"> </w:t>
      </w:r>
      <w:r>
        <w:t>выражений;</w:t>
      </w:r>
    </w:p>
    <w:p w:rsidR="003012A1" w:rsidRDefault="001C09F3">
      <w:pPr>
        <w:pStyle w:val="a3"/>
        <w:spacing w:before="2" w:line="360" w:lineRule="auto"/>
        <w:ind w:right="229"/>
      </w:pPr>
      <w:r>
        <w:t>свободно оперировать понятиями: иррациональные, показательные и логарифмические уравнения, находить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 равносильных переходов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осуществляя</w:t>
      </w:r>
      <w:r>
        <w:rPr>
          <w:spacing w:val="-2"/>
        </w:rPr>
        <w:t xml:space="preserve"> </w:t>
      </w:r>
      <w:r>
        <w:t>проверку</w:t>
      </w:r>
      <w:r>
        <w:rPr>
          <w:spacing w:val="-1"/>
        </w:rPr>
        <w:t xml:space="preserve"> </w:t>
      </w:r>
      <w:r>
        <w:t>корней;</w:t>
      </w:r>
    </w:p>
    <w:p w:rsidR="003012A1" w:rsidRDefault="001C09F3">
      <w:pPr>
        <w:pStyle w:val="a3"/>
        <w:spacing w:line="229" w:lineRule="exact"/>
        <w:ind w:left="921" w:firstLine="0"/>
      </w:pPr>
      <w:r>
        <w:t>применять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тригонометрические</w:t>
      </w:r>
      <w:r>
        <w:rPr>
          <w:spacing w:val="-5"/>
        </w:rPr>
        <w:t xml:space="preserve"> </w:t>
      </w:r>
      <w:r>
        <w:t>формулы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тригонометрических</w:t>
      </w:r>
      <w:r>
        <w:rPr>
          <w:spacing w:val="-7"/>
        </w:rPr>
        <w:t xml:space="preserve"> </w:t>
      </w:r>
      <w:r>
        <w:t>выражений;</w:t>
      </w:r>
    </w:p>
    <w:p w:rsidR="003012A1" w:rsidRDefault="001C09F3">
      <w:pPr>
        <w:pStyle w:val="a3"/>
        <w:spacing w:before="116" w:line="360" w:lineRule="auto"/>
        <w:ind w:right="23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уравнений;</w:t>
      </w:r>
    </w:p>
    <w:p w:rsidR="003012A1" w:rsidRDefault="001C09F3">
      <w:pPr>
        <w:pStyle w:val="a3"/>
        <w:spacing w:before="1" w:line="357" w:lineRule="auto"/>
        <w:ind w:right="232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исследовать построенные</w:t>
      </w:r>
      <w:r>
        <w:rPr>
          <w:spacing w:val="-1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с использованием аппарата алгебры.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before="3"/>
        <w:ind w:left="1924"/>
        <w:jc w:val="both"/>
        <w:rPr>
          <w:sz w:val="20"/>
        </w:rPr>
      </w:pPr>
      <w:r>
        <w:rPr>
          <w:sz w:val="20"/>
        </w:rPr>
        <w:t>Функции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графики:</w:t>
      </w:r>
    </w:p>
    <w:p w:rsidR="003012A1" w:rsidRDefault="001C09F3">
      <w:pPr>
        <w:pStyle w:val="a3"/>
        <w:spacing w:before="116" w:line="360" w:lineRule="auto"/>
        <w:ind w:right="22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функций;</w:t>
      </w:r>
    </w:p>
    <w:p w:rsidR="003012A1" w:rsidRDefault="001C09F3">
      <w:pPr>
        <w:pStyle w:val="a3"/>
        <w:spacing w:line="360" w:lineRule="auto"/>
        <w:ind w:right="23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-2"/>
        </w:rPr>
        <w:t xml:space="preserve"> </w:t>
      </w:r>
      <w:r>
        <w:t>знакопостоянства;</w:t>
      </w:r>
    </w:p>
    <w:p w:rsidR="003012A1" w:rsidRDefault="001C09F3">
      <w:pPr>
        <w:pStyle w:val="a3"/>
        <w:spacing w:before="1" w:line="360" w:lineRule="auto"/>
        <w:ind w:right="23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промежутке;</w:t>
      </w:r>
    </w:p>
    <w:p w:rsidR="003012A1" w:rsidRDefault="001C09F3">
      <w:pPr>
        <w:pStyle w:val="a3"/>
        <w:spacing w:line="360" w:lineRule="auto"/>
        <w:ind w:right="224"/>
      </w:pPr>
      <w:r>
        <w:t>свободно оперировать понятиями: степенная функция с натуральным и целым показателем, график степенной</w:t>
      </w:r>
      <w:r>
        <w:rPr>
          <w:spacing w:val="-47"/>
        </w:rPr>
        <w:t xml:space="preserve"> </w:t>
      </w:r>
      <w:r>
        <w:t>функции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натуральным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целым</w:t>
      </w:r>
      <w:r>
        <w:rPr>
          <w:spacing w:val="25"/>
        </w:rPr>
        <w:t xml:space="preserve"> </w:t>
      </w:r>
      <w:r>
        <w:t>показателем,</w:t>
      </w:r>
      <w:r>
        <w:rPr>
          <w:spacing w:val="21"/>
        </w:rPr>
        <w:t xml:space="preserve"> </w:t>
      </w:r>
      <w:r>
        <w:t>график</w:t>
      </w:r>
      <w:r>
        <w:rPr>
          <w:spacing w:val="22"/>
        </w:rPr>
        <w:t xml:space="preserve"> </w:t>
      </w:r>
      <w:r>
        <w:t>корня</w:t>
      </w:r>
      <w:r>
        <w:rPr>
          <w:spacing w:val="23"/>
        </w:rPr>
        <w:t xml:space="preserve"> </w:t>
      </w:r>
      <w:r>
        <w:t>n-ой</w:t>
      </w:r>
      <w:r>
        <w:rPr>
          <w:spacing w:val="20"/>
        </w:rPr>
        <w:t xml:space="preserve"> </w:t>
      </w:r>
      <w:r>
        <w:t>степени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функции</w:t>
      </w:r>
      <w:r>
        <w:rPr>
          <w:spacing w:val="22"/>
        </w:rPr>
        <w:t xml:space="preserve"> </w:t>
      </w:r>
      <w:r>
        <w:t>обратной</w:t>
      </w:r>
      <w:r>
        <w:rPr>
          <w:spacing w:val="20"/>
        </w:rPr>
        <w:t xml:space="preserve"> </w:t>
      </w:r>
      <w:r>
        <w:t>степени</w:t>
      </w:r>
      <w:r>
        <w:rPr>
          <w:spacing w:val="27"/>
        </w:rPr>
        <w:t xml:space="preserve"> </w:t>
      </w:r>
      <w:r>
        <w:t>с</w:t>
      </w:r>
    </w:p>
    <w:p w:rsidR="003012A1" w:rsidRDefault="003012A1">
      <w:pPr>
        <w:spacing w:line="360" w:lineRule="auto"/>
        <w:sectPr w:rsidR="003012A1">
          <w:type w:val="continuous"/>
          <w:pgSz w:w="11910" w:h="16850"/>
          <w:pgMar w:top="1060" w:right="340" w:bottom="280" w:left="920" w:header="720" w:footer="72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натуральным</w:t>
      </w:r>
      <w:r>
        <w:rPr>
          <w:spacing w:val="-4"/>
        </w:rPr>
        <w:t xml:space="preserve"> </w:t>
      </w:r>
      <w:r>
        <w:t>показателем;</w:t>
      </w:r>
    </w:p>
    <w:p w:rsidR="003012A1" w:rsidRDefault="001C09F3">
      <w:pPr>
        <w:pStyle w:val="a3"/>
        <w:spacing w:before="116" w:line="360" w:lineRule="auto"/>
        <w:jc w:val="left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-4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графиков;</w:t>
      </w:r>
    </w:p>
    <w:p w:rsidR="003012A1" w:rsidRDefault="001C09F3">
      <w:pPr>
        <w:pStyle w:val="a3"/>
        <w:spacing w:before="2" w:line="357" w:lineRule="auto"/>
        <w:jc w:val="left"/>
      </w:pPr>
      <w:r>
        <w:t>свободно</w:t>
      </w:r>
      <w:r>
        <w:rPr>
          <w:spacing w:val="16"/>
        </w:rPr>
        <w:t xml:space="preserve"> </w:t>
      </w:r>
      <w:r>
        <w:t>оперировать</w:t>
      </w:r>
      <w:r>
        <w:rPr>
          <w:spacing w:val="18"/>
        </w:rPr>
        <w:t xml:space="preserve"> </w:t>
      </w:r>
      <w:r>
        <w:t>понятиями:</w:t>
      </w:r>
      <w:r>
        <w:rPr>
          <w:spacing w:val="18"/>
        </w:rPr>
        <w:t xml:space="preserve"> </w:t>
      </w:r>
      <w:r>
        <w:t>показательная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логарифмическая</w:t>
      </w:r>
      <w:r>
        <w:rPr>
          <w:spacing w:val="15"/>
        </w:rPr>
        <w:t xml:space="preserve"> </w:t>
      </w:r>
      <w:r>
        <w:t>функции,</w:t>
      </w:r>
      <w:r>
        <w:rPr>
          <w:spacing w:val="18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свойства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графики,</w:t>
      </w:r>
      <w:r>
        <w:rPr>
          <w:spacing w:val="-4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уравнений;</w:t>
      </w:r>
    </w:p>
    <w:p w:rsidR="003012A1" w:rsidRDefault="001C09F3">
      <w:pPr>
        <w:pStyle w:val="a3"/>
        <w:spacing w:before="3" w:line="360" w:lineRule="auto"/>
        <w:ind w:right="226"/>
        <w:jc w:val="left"/>
      </w:pPr>
      <w:r>
        <w:t>свободно</w:t>
      </w:r>
      <w:r>
        <w:rPr>
          <w:spacing w:val="11"/>
        </w:rPr>
        <w:t xml:space="preserve"> </w:t>
      </w:r>
      <w:r>
        <w:t>оперировать</w:t>
      </w:r>
      <w:r>
        <w:rPr>
          <w:spacing w:val="12"/>
        </w:rPr>
        <w:t xml:space="preserve"> </w:t>
      </w:r>
      <w:r>
        <w:t>понятиями:</w:t>
      </w:r>
      <w:r>
        <w:rPr>
          <w:spacing w:val="10"/>
        </w:rPr>
        <w:t xml:space="preserve"> </w:t>
      </w:r>
      <w:r>
        <w:t>тригонометрическая</w:t>
      </w:r>
      <w:r>
        <w:rPr>
          <w:spacing w:val="10"/>
        </w:rPr>
        <w:t xml:space="preserve"> </w:t>
      </w:r>
      <w:r>
        <w:t>окружность,</w:t>
      </w:r>
      <w:r>
        <w:rPr>
          <w:spacing w:val="10"/>
        </w:rPr>
        <w:t xml:space="preserve"> </w:t>
      </w:r>
      <w:r>
        <w:t>определение</w:t>
      </w:r>
      <w:r>
        <w:rPr>
          <w:spacing w:val="13"/>
        </w:rPr>
        <w:t xml:space="preserve"> </w:t>
      </w:r>
      <w:r>
        <w:t>тригонометрических</w:t>
      </w:r>
      <w:r>
        <w:rPr>
          <w:spacing w:val="-47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аргумента;</w:t>
      </w:r>
    </w:p>
    <w:p w:rsidR="003012A1" w:rsidRDefault="001C09F3">
      <w:pPr>
        <w:pStyle w:val="a3"/>
        <w:spacing w:before="1" w:line="357" w:lineRule="auto"/>
        <w:jc w:val="left"/>
      </w:pPr>
      <w:r>
        <w:t>использовать</w:t>
      </w:r>
      <w:r>
        <w:rPr>
          <w:spacing w:val="28"/>
        </w:rPr>
        <w:t xml:space="preserve"> </w:t>
      </w:r>
      <w:r>
        <w:t>графики</w:t>
      </w:r>
      <w:r>
        <w:rPr>
          <w:spacing w:val="27"/>
        </w:rPr>
        <w:t xml:space="preserve"> </w:t>
      </w:r>
      <w:r>
        <w:t>функций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исследования</w:t>
      </w:r>
      <w:r>
        <w:rPr>
          <w:spacing w:val="30"/>
        </w:rPr>
        <w:t xml:space="preserve"> </w:t>
      </w:r>
      <w:r>
        <w:t>процессов</w:t>
      </w:r>
      <w:r>
        <w:rPr>
          <w:spacing w:val="3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зависимостей</w:t>
      </w:r>
      <w:r>
        <w:rPr>
          <w:spacing w:val="29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решении</w:t>
      </w:r>
      <w:r>
        <w:rPr>
          <w:spacing w:val="27"/>
        </w:rPr>
        <w:t xml:space="preserve"> </w:t>
      </w:r>
      <w:r>
        <w:t>задач</w:t>
      </w:r>
      <w:r>
        <w:rPr>
          <w:spacing w:val="32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других</w:t>
      </w:r>
      <w:r>
        <w:rPr>
          <w:spacing w:val="-4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выражать формулами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величинами;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before="4"/>
        <w:ind w:left="1924"/>
        <w:rPr>
          <w:sz w:val="20"/>
        </w:rPr>
      </w:pPr>
      <w:r>
        <w:rPr>
          <w:sz w:val="20"/>
        </w:rPr>
        <w:t>Начала</w:t>
      </w:r>
      <w:r>
        <w:rPr>
          <w:spacing w:val="-6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анализа:</w:t>
      </w:r>
    </w:p>
    <w:p w:rsidR="003012A1" w:rsidRDefault="001C09F3">
      <w:pPr>
        <w:pStyle w:val="a3"/>
        <w:spacing w:before="115" w:line="360" w:lineRule="auto"/>
        <w:ind w:right="22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-47"/>
        </w:rPr>
        <w:t xml:space="preserve"> </w:t>
      </w:r>
      <w:r>
        <w:t>геометрическая прогрессия, линейный и экспоненциальный рост, формула сложных процентов, иметь преставление о</w:t>
      </w:r>
      <w:r>
        <w:rPr>
          <w:spacing w:val="1"/>
        </w:rPr>
        <w:t xml:space="preserve"> </w:t>
      </w:r>
      <w:r>
        <w:t>константе;</w:t>
      </w:r>
    </w:p>
    <w:p w:rsidR="003012A1" w:rsidRDefault="001C09F3">
      <w:pPr>
        <w:pStyle w:val="a3"/>
        <w:spacing w:before="1"/>
        <w:ind w:left="921" w:firstLine="0"/>
      </w:pPr>
      <w:r>
        <w:t>использовать</w:t>
      </w:r>
      <w:r>
        <w:rPr>
          <w:spacing w:val="-3"/>
        </w:rPr>
        <w:t xml:space="preserve"> </w:t>
      </w:r>
      <w:r>
        <w:t>прогрессии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прикладного</w:t>
      </w:r>
      <w:r>
        <w:rPr>
          <w:spacing w:val="-3"/>
        </w:rPr>
        <w:t xml:space="preserve"> </w:t>
      </w:r>
      <w:r>
        <w:t>характера;</w:t>
      </w:r>
    </w:p>
    <w:p w:rsidR="003012A1" w:rsidRDefault="001C09F3">
      <w:pPr>
        <w:pStyle w:val="a3"/>
        <w:spacing w:before="115" w:line="360" w:lineRule="auto"/>
        <w:ind w:right="226"/>
      </w:pPr>
      <w:r>
        <w:t>свободно оперировать понятиями: последовательность, способы задания последовательностей, монотонные и</w:t>
      </w:r>
      <w:r>
        <w:rPr>
          <w:spacing w:val="1"/>
        </w:rPr>
        <w:t xml:space="preserve"> </w:t>
      </w:r>
      <w:r>
        <w:t>ограниченные последовательности, понимать основы зарождения математического анализа как анализа бесконечно</w:t>
      </w:r>
      <w:r>
        <w:rPr>
          <w:spacing w:val="1"/>
        </w:rPr>
        <w:t xml:space="preserve"> </w:t>
      </w:r>
      <w:r>
        <w:t>малых;</w:t>
      </w:r>
    </w:p>
    <w:p w:rsidR="003012A1" w:rsidRDefault="001C09F3">
      <w:pPr>
        <w:pStyle w:val="a3"/>
        <w:spacing w:line="360" w:lineRule="auto"/>
        <w:ind w:right="23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асимптоты</w:t>
      </w:r>
      <w:r>
        <w:rPr>
          <w:spacing w:val="1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функции;</w:t>
      </w:r>
    </w:p>
    <w:p w:rsidR="003012A1" w:rsidRDefault="001C09F3">
      <w:pPr>
        <w:pStyle w:val="a3"/>
        <w:spacing w:before="1" w:line="357" w:lineRule="auto"/>
        <w:ind w:right="23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непрерывная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:rsidR="003012A1" w:rsidRDefault="001C09F3">
      <w:pPr>
        <w:pStyle w:val="a3"/>
        <w:spacing w:before="3" w:line="360" w:lineRule="auto"/>
        <w:ind w:left="921" w:right="235" w:firstLine="0"/>
      </w:pPr>
      <w:r>
        <w:t>свободно оперировать понятиями: первая и вторая производные функции, касательная к графику функции;</w:t>
      </w:r>
      <w:r>
        <w:rPr>
          <w:spacing w:val="1"/>
        </w:rPr>
        <w:t xml:space="preserve"> </w:t>
      </w:r>
      <w:r>
        <w:t>вычислять</w:t>
      </w:r>
      <w:r>
        <w:rPr>
          <w:spacing w:val="43"/>
        </w:rPr>
        <w:t xml:space="preserve"> </w:t>
      </w:r>
      <w:r>
        <w:t>производные</w:t>
      </w:r>
      <w:r>
        <w:rPr>
          <w:spacing w:val="42"/>
        </w:rPr>
        <w:t xml:space="preserve"> </w:t>
      </w:r>
      <w:r>
        <w:t>суммы,</w:t>
      </w:r>
      <w:r>
        <w:rPr>
          <w:spacing w:val="41"/>
        </w:rPr>
        <w:t xml:space="preserve"> </w:t>
      </w:r>
      <w:r>
        <w:t>произведения,</w:t>
      </w:r>
      <w:r>
        <w:rPr>
          <w:spacing w:val="42"/>
        </w:rPr>
        <w:t xml:space="preserve"> </w:t>
      </w:r>
      <w:r>
        <w:t>частного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композиции</w:t>
      </w:r>
      <w:r>
        <w:rPr>
          <w:spacing w:val="39"/>
        </w:rPr>
        <w:t xml:space="preserve"> </w:t>
      </w:r>
      <w:r>
        <w:t>двух</w:t>
      </w:r>
      <w:r>
        <w:rPr>
          <w:spacing w:val="40"/>
        </w:rPr>
        <w:t xml:space="preserve"> </w:t>
      </w:r>
      <w:r>
        <w:t>функций,</w:t>
      </w:r>
      <w:r>
        <w:rPr>
          <w:spacing w:val="42"/>
        </w:rPr>
        <w:t xml:space="preserve"> </w:t>
      </w:r>
      <w:r>
        <w:t>знать</w:t>
      </w:r>
      <w:r>
        <w:rPr>
          <w:spacing w:val="43"/>
        </w:rPr>
        <w:t xml:space="preserve"> </w:t>
      </w:r>
      <w:r>
        <w:t>производные</w:t>
      </w:r>
    </w:p>
    <w:p w:rsidR="003012A1" w:rsidRDefault="001C09F3">
      <w:pPr>
        <w:pStyle w:val="a3"/>
        <w:spacing w:line="229" w:lineRule="exact"/>
        <w:ind w:firstLine="0"/>
      </w:pPr>
      <w:r>
        <w:t>элементарных</w:t>
      </w:r>
      <w:r>
        <w:rPr>
          <w:spacing w:val="-5"/>
        </w:rPr>
        <w:t xml:space="preserve"> </w:t>
      </w:r>
      <w:r>
        <w:t>функций;</w:t>
      </w:r>
    </w:p>
    <w:p w:rsidR="003012A1" w:rsidRDefault="001C09F3">
      <w:pPr>
        <w:pStyle w:val="a3"/>
        <w:spacing w:before="116" w:line="360" w:lineRule="auto"/>
        <w:ind w:left="921" w:right="2522" w:firstLine="0"/>
      </w:pPr>
      <w:r>
        <w:t>использовать геометрический и физический смысл производной для решения задач.</w:t>
      </w:r>
      <w:r>
        <w:rPr>
          <w:spacing w:val="-48"/>
        </w:rPr>
        <w:t xml:space="preserve"> </w:t>
      </w:r>
      <w:r>
        <w:t>112.7.4.1.5.</w:t>
      </w:r>
      <w:r>
        <w:rPr>
          <w:spacing w:val="1"/>
        </w:rPr>
        <w:t xml:space="preserve"> </w:t>
      </w:r>
      <w:r>
        <w:t>Множества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логика:</w:t>
      </w:r>
    </w:p>
    <w:p w:rsidR="003012A1" w:rsidRDefault="001C09F3">
      <w:pPr>
        <w:pStyle w:val="a3"/>
        <w:spacing w:before="2"/>
        <w:ind w:left="921" w:firstLine="0"/>
      </w:pP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3"/>
        </w:rPr>
        <w:t xml:space="preserve"> </w:t>
      </w:r>
      <w:r>
        <w:t>понятиями:</w:t>
      </w:r>
      <w:r>
        <w:rPr>
          <w:spacing w:val="-6"/>
        </w:rPr>
        <w:t xml:space="preserve"> </w:t>
      </w:r>
      <w:r>
        <w:t>множество,</w:t>
      </w:r>
      <w:r>
        <w:rPr>
          <w:spacing w:val="-5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множествами;</w:t>
      </w:r>
    </w:p>
    <w:p w:rsidR="003012A1" w:rsidRDefault="001C09F3">
      <w:pPr>
        <w:pStyle w:val="a3"/>
        <w:spacing w:before="113" w:line="360" w:lineRule="auto"/>
        <w:ind w:right="231"/>
      </w:pPr>
      <w:r>
        <w:t>использовать теоретико-множественный аппарат для описания реальных процессов и явлений, 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3012A1" w:rsidRDefault="001C09F3">
      <w:pPr>
        <w:pStyle w:val="a3"/>
        <w:spacing w:before="1" w:line="360" w:lineRule="auto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уравнение-следствие,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47"/>
        </w:rPr>
        <w:t xml:space="preserve"> </w:t>
      </w:r>
      <w:r>
        <w:t>объекта, доказательство, равносильные</w:t>
      </w:r>
      <w:r>
        <w:rPr>
          <w:spacing w:val="3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концу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11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получит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темам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учебного курса</w:t>
      </w:r>
      <w:r>
        <w:rPr>
          <w:spacing w:val="1"/>
          <w:sz w:val="20"/>
        </w:rPr>
        <w:t xml:space="preserve"> </w:t>
      </w:r>
      <w:r>
        <w:rPr>
          <w:sz w:val="20"/>
        </w:rPr>
        <w:t>«Алгебра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начала</w:t>
      </w:r>
      <w:r>
        <w:rPr>
          <w:spacing w:val="-2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анализа»: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ind w:left="1924"/>
        <w:jc w:val="both"/>
        <w:rPr>
          <w:sz w:val="20"/>
        </w:rPr>
      </w:pPr>
      <w:r>
        <w:rPr>
          <w:sz w:val="20"/>
        </w:rPr>
        <w:t>Числа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вычисления:</w:t>
      </w:r>
    </w:p>
    <w:p w:rsidR="003012A1" w:rsidRDefault="001C09F3">
      <w:pPr>
        <w:pStyle w:val="a3"/>
        <w:spacing w:before="116" w:line="360" w:lineRule="auto"/>
        <w:ind w:right="22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НОД</w:t>
      </w:r>
      <w:r>
        <w:rPr>
          <w:spacing w:val="1"/>
        </w:rPr>
        <w:t xml:space="preserve"> </w:t>
      </w:r>
      <w:r>
        <w:t>и НОК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алгоритм Евклида;</w:t>
      </w:r>
    </w:p>
    <w:p w:rsidR="003012A1" w:rsidRDefault="001C09F3">
      <w:pPr>
        <w:pStyle w:val="a3"/>
        <w:spacing w:line="360" w:lineRule="auto"/>
        <w:ind w:right="23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остатка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-2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счисления;</w:t>
      </w:r>
    </w:p>
    <w:p w:rsidR="003012A1" w:rsidRDefault="001C09F3">
      <w:pPr>
        <w:pStyle w:val="a3"/>
        <w:spacing w:line="360" w:lineRule="auto"/>
        <w:ind w:right="22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комплексные числа в алгебраической и тригонометрической форме, выполнять арифметические операции с ними 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на координатной</w:t>
      </w:r>
      <w:r>
        <w:rPr>
          <w:spacing w:val="-1"/>
        </w:rPr>
        <w:t xml:space="preserve"> </w:t>
      </w:r>
      <w:r>
        <w:t>плоскости.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before="91"/>
        <w:ind w:left="1924"/>
        <w:jc w:val="both"/>
        <w:rPr>
          <w:sz w:val="20"/>
        </w:rPr>
      </w:pPr>
      <w:r>
        <w:rPr>
          <w:sz w:val="20"/>
        </w:rPr>
        <w:t>Уравнения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неравенства:</w:t>
      </w:r>
    </w:p>
    <w:p w:rsidR="003012A1" w:rsidRDefault="001C09F3">
      <w:pPr>
        <w:pStyle w:val="a3"/>
        <w:spacing w:before="116" w:line="360" w:lineRule="auto"/>
        <w:ind w:right="228"/>
      </w:pPr>
      <w:r>
        <w:t>свободно оперировать понятиями: иррациональные, показательные и логарифмические неравенства, находить</w:t>
      </w:r>
      <w:r>
        <w:rPr>
          <w:spacing w:val="-4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 равносильных</w:t>
      </w:r>
      <w:r>
        <w:rPr>
          <w:spacing w:val="1"/>
        </w:rPr>
        <w:t xml:space="preserve"> </w:t>
      </w:r>
      <w:r>
        <w:t>переходов;</w:t>
      </w:r>
    </w:p>
    <w:p w:rsidR="003012A1" w:rsidRDefault="001C09F3">
      <w:pPr>
        <w:pStyle w:val="a3"/>
        <w:spacing w:before="2"/>
        <w:ind w:left="921" w:firstLine="0"/>
      </w:pPr>
      <w:r>
        <w:t>осуществлять</w:t>
      </w:r>
      <w:r>
        <w:rPr>
          <w:spacing w:val="-5"/>
        </w:rPr>
        <w:t xml:space="preserve"> </w:t>
      </w:r>
      <w:r>
        <w:t>отбор</w:t>
      </w:r>
      <w:r>
        <w:rPr>
          <w:spacing w:val="-3"/>
        </w:rPr>
        <w:t xml:space="preserve"> </w:t>
      </w:r>
      <w:r>
        <w:t>корней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тригонометрического</w:t>
      </w:r>
      <w:r>
        <w:rPr>
          <w:spacing w:val="-3"/>
        </w:rPr>
        <w:t xml:space="preserve"> </w:t>
      </w:r>
      <w:r>
        <w:t>уравнения;</w:t>
      </w:r>
    </w:p>
    <w:p w:rsidR="003012A1" w:rsidRDefault="001C09F3">
      <w:pPr>
        <w:pStyle w:val="a3"/>
        <w:spacing w:before="113" w:line="360" w:lineRule="auto"/>
        <w:ind w:right="22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неравенств;</w:t>
      </w:r>
    </w:p>
    <w:p w:rsidR="003012A1" w:rsidRDefault="001C09F3">
      <w:pPr>
        <w:pStyle w:val="a3"/>
        <w:spacing w:before="1" w:line="360" w:lineRule="auto"/>
        <w:ind w:right="223"/>
      </w:pPr>
      <w:r>
        <w:t>свободно оперировать понятиями: система и совокупность уравнений и неравенств, равносильные системы и</w:t>
      </w:r>
      <w:r>
        <w:rPr>
          <w:spacing w:val="1"/>
        </w:rPr>
        <w:t xml:space="preserve"> </w:t>
      </w:r>
      <w:r>
        <w:t>системы-следствия, находить решения системы и совокупностей рациональных, иррациональных, показательных и</w:t>
      </w:r>
      <w:r>
        <w:rPr>
          <w:spacing w:val="1"/>
        </w:rPr>
        <w:t xml:space="preserve"> </w:t>
      </w:r>
      <w:r>
        <w:t>логарифмических уравнений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неравенств;</w:t>
      </w:r>
    </w:p>
    <w:p w:rsidR="003012A1" w:rsidRDefault="001C09F3">
      <w:pPr>
        <w:pStyle w:val="a3"/>
        <w:spacing w:line="360" w:lineRule="auto"/>
        <w:ind w:right="227"/>
      </w:pPr>
      <w:r>
        <w:t>решать рациональные, иррациональные, показательные, логарифмические и тригонометрические уравнения и</w:t>
      </w:r>
      <w:r>
        <w:rPr>
          <w:spacing w:val="1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содержащие модули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параметры;</w:t>
      </w:r>
    </w:p>
    <w:p w:rsidR="003012A1" w:rsidRDefault="001C09F3">
      <w:pPr>
        <w:pStyle w:val="a3"/>
        <w:spacing w:before="1"/>
        <w:ind w:left="921" w:firstLine="0"/>
      </w:pPr>
      <w:r>
        <w:t>применять</w:t>
      </w:r>
      <w:r>
        <w:rPr>
          <w:spacing w:val="-3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неравенств,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задач с</w:t>
      </w:r>
      <w:r>
        <w:rPr>
          <w:spacing w:val="-2"/>
        </w:rPr>
        <w:t xml:space="preserve"> </w:t>
      </w:r>
      <w:r>
        <w:t>параметрами;</w:t>
      </w:r>
    </w:p>
    <w:p w:rsidR="003012A1" w:rsidRDefault="001C09F3">
      <w:pPr>
        <w:pStyle w:val="a3"/>
        <w:spacing w:before="113" w:line="360" w:lineRule="auto"/>
        <w:ind w:right="229"/>
      </w:pPr>
      <w:r>
        <w:t>моделировать реальные ситуации на языке алгебры, составлять выражения, уравнения, неравенства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системы по условию задачи, исследовать построенные модели с использованием аппарата алгебры, 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before="3"/>
        <w:ind w:left="1924"/>
        <w:jc w:val="both"/>
        <w:rPr>
          <w:sz w:val="20"/>
        </w:rPr>
      </w:pPr>
      <w:r>
        <w:rPr>
          <w:sz w:val="20"/>
        </w:rPr>
        <w:t>Функции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графики:</w:t>
      </w:r>
    </w:p>
    <w:p w:rsidR="003012A1" w:rsidRDefault="001C09F3">
      <w:pPr>
        <w:pStyle w:val="a3"/>
        <w:spacing w:before="113" w:line="360" w:lineRule="auto"/>
        <w:ind w:right="234"/>
      </w:pPr>
      <w:r>
        <w:t>строить графики композиции функций с помощью элементарного исследования и свойств композиции двух</w:t>
      </w:r>
      <w:r>
        <w:rPr>
          <w:spacing w:val="1"/>
        </w:rPr>
        <w:t xml:space="preserve"> </w:t>
      </w:r>
      <w:r>
        <w:t>функций;</w:t>
      </w:r>
    </w:p>
    <w:p w:rsidR="003012A1" w:rsidRDefault="001C09F3">
      <w:pPr>
        <w:pStyle w:val="a3"/>
        <w:spacing w:before="1" w:line="360" w:lineRule="auto"/>
        <w:ind w:left="921" w:right="2408" w:firstLine="0"/>
        <w:jc w:val="left"/>
      </w:pPr>
      <w:r>
        <w:t>строить геометрические образы уравнений и неравенств на координатной плоскости;</w:t>
      </w:r>
      <w:r>
        <w:rPr>
          <w:spacing w:val="-48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функций;</w:t>
      </w:r>
    </w:p>
    <w:p w:rsidR="003012A1" w:rsidRDefault="001C09F3">
      <w:pPr>
        <w:pStyle w:val="a3"/>
        <w:spacing w:line="360" w:lineRule="auto"/>
        <w:ind w:left="921" w:right="3065" w:firstLine="0"/>
        <w:jc w:val="left"/>
      </w:pPr>
      <w:r>
        <w:t>применять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моделирования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реальных</w:t>
      </w:r>
      <w:r>
        <w:rPr>
          <w:spacing w:val="-6"/>
        </w:rPr>
        <w:t xml:space="preserve"> </w:t>
      </w:r>
      <w:r>
        <w:t>процессов.</w:t>
      </w:r>
      <w:r>
        <w:rPr>
          <w:spacing w:val="-47"/>
        </w:rPr>
        <w:t xml:space="preserve"> </w:t>
      </w:r>
      <w:r>
        <w:t>112.7.4.2.4.</w:t>
      </w:r>
      <w:r>
        <w:rPr>
          <w:spacing w:val="1"/>
        </w:rPr>
        <w:t xml:space="preserve"> </w:t>
      </w:r>
      <w:r>
        <w:t>Начала математического анализа:</w:t>
      </w:r>
    </w:p>
    <w:p w:rsidR="003012A1" w:rsidRDefault="001C09F3">
      <w:pPr>
        <w:pStyle w:val="a3"/>
        <w:spacing w:line="357" w:lineRule="auto"/>
        <w:ind w:left="921" w:right="2219" w:firstLine="0"/>
        <w:jc w:val="left"/>
      </w:pPr>
      <w:r>
        <w:t>использовать производную для исследования функции на монотонность и экстремумы;</w:t>
      </w:r>
      <w:r>
        <w:rPr>
          <w:spacing w:val="-47"/>
        </w:rPr>
        <w:t xml:space="preserve"> </w:t>
      </w:r>
      <w:r>
        <w:t>находить наибольшее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непрерывной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отрезке;</w:t>
      </w:r>
    </w:p>
    <w:p w:rsidR="003012A1" w:rsidRDefault="001C09F3">
      <w:pPr>
        <w:pStyle w:val="a3"/>
        <w:spacing w:before="4" w:line="360" w:lineRule="auto"/>
        <w:jc w:val="left"/>
      </w:pPr>
      <w:r>
        <w:t>использовать</w:t>
      </w:r>
      <w:r>
        <w:rPr>
          <w:spacing w:val="46"/>
        </w:rPr>
        <w:t xml:space="preserve"> </w:t>
      </w:r>
      <w:r>
        <w:t>производную</w:t>
      </w:r>
      <w:r>
        <w:rPr>
          <w:spacing w:val="47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нахождения</w:t>
      </w:r>
      <w:r>
        <w:rPr>
          <w:spacing w:val="47"/>
        </w:rPr>
        <w:t xml:space="preserve"> </w:t>
      </w:r>
      <w:r>
        <w:t>наилучшего</w:t>
      </w:r>
      <w:r>
        <w:rPr>
          <w:spacing w:val="46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прикладных,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5"/>
        </w:rPr>
        <w:t xml:space="preserve"> </w:t>
      </w:r>
      <w:r>
        <w:t>социально-</w:t>
      </w:r>
      <w:r>
        <w:rPr>
          <w:spacing w:val="-47"/>
        </w:rPr>
        <w:t xml:space="preserve"> </w:t>
      </w:r>
      <w:r>
        <w:t>экономических,</w:t>
      </w:r>
      <w:r>
        <w:rPr>
          <w:spacing w:val="-2"/>
        </w:rPr>
        <w:t xml:space="preserve"> </w:t>
      </w:r>
      <w:r>
        <w:t>задачах,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скорости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ускорения</w:t>
      </w:r>
      <w:r>
        <w:rPr>
          <w:spacing w:val="-2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формулой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графиком;</w:t>
      </w:r>
    </w:p>
    <w:p w:rsidR="003012A1" w:rsidRDefault="001C09F3">
      <w:pPr>
        <w:pStyle w:val="a3"/>
        <w:spacing w:before="1" w:line="357" w:lineRule="auto"/>
        <w:jc w:val="left"/>
      </w:pPr>
      <w:r>
        <w:t>свободно</w:t>
      </w:r>
      <w:r>
        <w:rPr>
          <w:spacing w:val="22"/>
        </w:rPr>
        <w:t xml:space="preserve"> </w:t>
      </w:r>
      <w:r>
        <w:t>оперировать</w:t>
      </w:r>
      <w:r>
        <w:rPr>
          <w:spacing w:val="21"/>
        </w:rPr>
        <w:t xml:space="preserve"> </w:t>
      </w:r>
      <w:r>
        <w:t>понятиями:</w:t>
      </w:r>
      <w:r>
        <w:rPr>
          <w:spacing w:val="21"/>
        </w:rPr>
        <w:t xml:space="preserve"> </w:t>
      </w:r>
      <w:r>
        <w:t>первообразная,</w:t>
      </w:r>
      <w:r>
        <w:rPr>
          <w:spacing w:val="24"/>
        </w:rPr>
        <w:t xml:space="preserve"> </w:t>
      </w:r>
      <w:r>
        <w:t>определённый</w:t>
      </w:r>
      <w:r>
        <w:rPr>
          <w:spacing w:val="20"/>
        </w:rPr>
        <w:t xml:space="preserve"> </w:t>
      </w:r>
      <w:r>
        <w:t>интеграл,</w:t>
      </w:r>
      <w:r>
        <w:rPr>
          <w:spacing w:val="24"/>
        </w:rPr>
        <w:t xml:space="preserve"> </w:t>
      </w:r>
      <w:r>
        <w:t>находить</w:t>
      </w:r>
      <w:r>
        <w:rPr>
          <w:spacing w:val="24"/>
        </w:rPr>
        <w:t xml:space="preserve"> </w:t>
      </w:r>
      <w:r>
        <w:t>первообразные</w:t>
      </w:r>
      <w:r>
        <w:rPr>
          <w:spacing w:val="-47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вычислять интеграл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Ньютона–Лейбница;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находить</w:t>
      </w:r>
      <w:r>
        <w:rPr>
          <w:spacing w:val="-2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плоских</w:t>
      </w:r>
      <w:r>
        <w:rPr>
          <w:spacing w:val="-3"/>
        </w:rPr>
        <w:t xml:space="preserve"> </w:t>
      </w:r>
      <w:r>
        <w:t>фигур и</w:t>
      </w:r>
      <w:r>
        <w:rPr>
          <w:spacing w:val="-4"/>
        </w:rPr>
        <w:t xml:space="preserve"> </w:t>
      </w:r>
      <w:r>
        <w:t>объёмы</w:t>
      </w:r>
      <w:r>
        <w:rPr>
          <w:spacing w:val="-3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интеграла;</w:t>
      </w:r>
    </w:p>
    <w:p w:rsidR="003012A1" w:rsidRDefault="001C09F3">
      <w:pPr>
        <w:pStyle w:val="a3"/>
        <w:spacing w:before="115" w:line="360" w:lineRule="auto"/>
        <w:ind w:right="226"/>
        <w:jc w:val="left"/>
      </w:pPr>
      <w:r>
        <w:t>иметь</w:t>
      </w:r>
      <w:r>
        <w:rPr>
          <w:spacing w:val="7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математическом</w:t>
      </w:r>
      <w:r>
        <w:rPr>
          <w:spacing w:val="6"/>
        </w:rPr>
        <w:t xml:space="preserve"> </w:t>
      </w:r>
      <w:r>
        <w:t>моделировании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примере</w:t>
      </w:r>
      <w:r>
        <w:rPr>
          <w:spacing w:val="5"/>
        </w:rPr>
        <w:t xml:space="preserve"> </w:t>
      </w:r>
      <w:r>
        <w:t>составления</w:t>
      </w:r>
      <w:r>
        <w:rPr>
          <w:spacing w:val="4"/>
        </w:rPr>
        <w:t xml:space="preserve"> </w:t>
      </w:r>
      <w:r>
        <w:t>дифференциальных</w:t>
      </w:r>
      <w:r>
        <w:rPr>
          <w:spacing w:val="-47"/>
        </w:rPr>
        <w:t xml:space="preserve"> </w:t>
      </w:r>
      <w:r>
        <w:t>уравнений;</w:t>
      </w:r>
    </w:p>
    <w:p w:rsidR="003012A1" w:rsidRDefault="001C09F3">
      <w:pPr>
        <w:pStyle w:val="a3"/>
        <w:spacing w:line="360" w:lineRule="auto"/>
        <w:jc w:val="left"/>
      </w:pPr>
      <w:r>
        <w:t>решать</w:t>
      </w:r>
      <w:r>
        <w:rPr>
          <w:spacing w:val="42"/>
        </w:rPr>
        <w:t xml:space="preserve"> </w:t>
      </w:r>
      <w:r>
        <w:t>прикладные</w:t>
      </w:r>
      <w:r>
        <w:rPr>
          <w:spacing w:val="43"/>
        </w:rPr>
        <w:t xml:space="preserve"> </w:t>
      </w:r>
      <w:r>
        <w:t>задачи,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социально-экономического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физического</w:t>
      </w:r>
      <w:r>
        <w:rPr>
          <w:spacing w:val="43"/>
        </w:rPr>
        <w:t xml:space="preserve"> </w:t>
      </w:r>
      <w:r>
        <w:t>характера,</w:t>
      </w:r>
      <w:r>
        <w:rPr>
          <w:spacing w:val="43"/>
        </w:rPr>
        <w:t xml:space="preserve"> </w:t>
      </w:r>
      <w:r>
        <w:t>средствами</w:t>
      </w:r>
      <w:r>
        <w:rPr>
          <w:spacing w:val="-47"/>
        </w:rPr>
        <w:t xml:space="preserve"> </w:t>
      </w:r>
      <w:r>
        <w:t>математического анализа.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ind w:hanging="553"/>
        <w:rPr>
          <w:sz w:val="20"/>
        </w:rPr>
      </w:pPr>
      <w:r>
        <w:rPr>
          <w:sz w:val="20"/>
        </w:rPr>
        <w:t>Основная</w:t>
      </w:r>
      <w:r>
        <w:rPr>
          <w:spacing w:val="-7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курса</w:t>
      </w:r>
      <w:r>
        <w:rPr>
          <w:spacing w:val="-3"/>
          <w:sz w:val="20"/>
        </w:rPr>
        <w:t xml:space="preserve"> </w:t>
      </w:r>
      <w:r>
        <w:rPr>
          <w:sz w:val="20"/>
        </w:rPr>
        <w:t>«Геометрия».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6"/>
        <w:ind w:left="1624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записка.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4" w:line="360" w:lineRule="auto"/>
        <w:ind w:right="225" w:firstLine="708"/>
        <w:jc w:val="both"/>
        <w:rPr>
          <w:sz w:val="20"/>
        </w:rPr>
      </w:pPr>
      <w:r>
        <w:rPr>
          <w:sz w:val="20"/>
        </w:rPr>
        <w:t>Геометрия является одним из базовых курсов на уровне среднего общего образования, так как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 возможность изучения дисциплин естественно-научной направленности и предметов гуманитарного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цикла.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формируемое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геометрии,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доказательстве теорем и построении цепочки логических утверждений при решении геометрических задач, 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выдвигать и опровергать гипотезы непосредственно используются при решении задач естественно-научного цикла, в</w:t>
      </w:r>
      <w:r>
        <w:rPr>
          <w:spacing w:val="1"/>
          <w:sz w:val="20"/>
        </w:rPr>
        <w:t xml:space="preserve"> </w:t>
      </w:r>
      <w:r>
        <w:rPr>
          <w:sz w:val="20"/>
        </w:rPr>
        <w:t>частности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/>
        <w:ind w:left="1773" w:hanging="853"/>
        <w:jc w:val="both"/>
        <w:rPr>
          <w:sz w:val="20"/>
        </w:rPr>
      </w:pPr>
      <w:r>
        <w:rPr>
          <w:sz w:val="20"/>
        </w:rPr>
        <w:t>Цель</w:t>
      </w:r>
      <w:r>
        <w:rPr>
          <w:spacing w:val="33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8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83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82"/>
          <w:sz w:val="20"/>
        </w:rPr>
        <w:t xml:space="preserve"> </w:t>
      </w:r>
      <w:r>
        <w:rPr>
          <w:sz w:val="20"/>
        </w:rPr>
        <w:t>курса</w:t>
      </w:r>
      <w:r>
        <w:rPr>
          <w:spacing w:val="85"/>
          <w:sz w:val="20"/>
        </w:rPr>
        <w:t xml:space="preserve"> </w:t>
      </w:r>
      <w:r>
        <w:rPr>
          <w:sz w:val="20"/>
        </w:rPr>
        <w:t>«Геометрия»</w:t>
      </w:r>
      <w:r>
        <w:rPr>
          <w:spacing w:val="83"/>
          <w:sz w:val="20"/>
        </w:rPr>
        <w:t xml:space="preserve"> </w:t>
      </w:r>
      <w:r>
        <w:rPr>
          <w:sz w:val="20"/>
        </w:rPr>
        <w:t>на</w:t>
      </w:r>
      <w:r>
        <w:rPr>
          <w:spacing w:val="85"/>
          <w:sz w:val="20"/>
        </w:rPr>
        <w:t xml:space="preserve"> </w:t>
      </w:r>
      <w:r>
        <w:rPr>
          <w:sz w:val="20"/>
        </w:rPr>
        <w:t>углублённом</w:t>
      </w:r>
      <w:r>
        <w:rPr>
          <w:spacing w:val="85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84"/>
          <w:sz w:val="20"/>
        </w:rPr>
        <w:t xml:space="preserve"> </w:t>
      </w:r>
      <w:r>
        <w:rPr>
          <w:sz w:val="20"/>
        </w:rPr>
        <w:t>–</w:t>
      </w:r>
      <w:r>
        <w:rPr>
          <w:spacing w:val="84"/>
          <w:sz w:val="20"/>
        </w:rPr>
        <w:t xml:space="preserve"> </w:t>
      </w:r>
      <w:r>
        <w:rPr>
          <w:sz w:val="20"/>
        </w:rPr>
        <w:t>развитие</w:t>
      </w:r>
    </w:p>
    <w:p w:rsidR="003012A1" w:rsidRDefault="003012A1">
      <w:pPr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индивидуальных</w:t>
      </w:r>
      <w:r>
        <w:rPr>
          <w:spacing w:val="23"/>
        </w:rPr>
        <w:t xml:space="preserve"> </w:t>
      </w:r>
      <w:r>
        <w:t>способностей</w:t>
      </w:r>
      <w:r>
        <w:rPr>
          <w:spacing w:val="72"/>
        </w:rPr>
        <w:t xml:space="preserve"> </w:t>
      </w:r>
      <w:r>
        <w:t>обучающихся</w:t>
      </w:r>
      <w:r>
        <w:rPr>
          <w:spacing w:val="77"/>
        </w:rPr>
        <w:t xml:space="preserve"> </w:t>
      </w:r>
      <w:r>
        <w:t>при</w:t>
      </w:r>
      <w:r>
        <w:rPr>
          <w:spacing w:val="75"/>
        </w:rPr>
        <w:t xml:space="preserve"> </w:t>
      </w:r>
      <w:r>
        <w:t>изучении</w:t>
      </w:r>
      <w:r>
        <w:rPr>
          <w:spacing w:val="75"/>
        </w:rPr>
        <w:t xml:space="preserve"> </w:t>
      </w:r>
      <w:r>
        <w:t>геометрии,</w:t>
      </w:r>
      <w:r>
        <w:rPr>
          <w:spacing w:val="74"/>
        </w:rPr>
        <w:t xml:space="preserve"> </w:t>
      </w:r>
      <w:r>
        <w:t>как</w:t>
      </w:r>
      <w:r>
        <w:rPr>
          <w:spacing w:val="73"/>
        </w:rPr>
        <w:t xml:space="preserve"> </w:t>
      </w:r>
      <w:r>
        <w:t>составляющей</w:t>
      </w:r>
      <w:r>
        <w:rPr>
          <w:spacing w:val="75"/>
        </w:rPr>
        <w:t xml:space="preserve"> </w:t>
      </w:r>
      <w:r>
        <w:t>предметной</w:t>
      </w:r>
      <w:r>
        <w:rPr>
          <w:spacing w:val="73"/>
        </w:rPr>
        <w:t xml:space="preserve"> </w:t>
      </w:r>
      <w:r>
        <w:t>области</w:t>
      </w:r>
    </w:p>
    <w:p w:rsidR="003012A1" w:rsidRDefault="001C09F3">
      <w:pPr>
        <w:pStyle w:val="a3"/>
        <w:spacing w:before="116" w:line="360" w:lineRule="auto"/>
        <w:ind w:right="227" w:firstLine="0"/>
      </w:pP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геометрических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специфичных геометрии,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связанного</w:t>
      </w:r>
      <w:r>
        <w:rPr>
          <w:spacing w:val="3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математики.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35" w:firstLine="708"/>
        <w:jc w:val="both"/>
        <w:rPr>
          <w:sz w:val="20"/>
        </w:rPr>
      </w:pPr>
      <w:r>
        <w:rPr>
          <w:sz w:val="20"/>
        </w:rPr>
        <w:t>Приоритетными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задачами</w:t>
      </w:r>
      <w:r>
        <w:rPr>
          <w:spacing w:val="1"/>
          <w:sz w:val="20"/>
        </w:rPr>
        <w:t xml:space="preserve"> </w:t>
      </w:r>
      <w:r>
        <w:rPr>
          <w:sz w:val="20"/>
        </w:rPr>
        <w:t>курса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углублённом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уровне,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расширяющими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усиливающими</w:t>
      </w:r>
      <w:r>
        <w:rPr>
          <w:spacing w:val="-2"/>
          <w:sz w:val="20"/>
        </w:rPr>
        <w:t xml:space="preserve"> </w:t>
      </w:r>
      <w:r>
        <w:rPr>
          <w:sz w:val="20"/>
        </w:rPr>
        <w:t>курс базового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уровня, являются:</w:t>
      </w:r>
    </w:p>
    <w:p w:rsidR="003012A1" w:rsidRDefault="001C09F3">
      <w:pPr>
        <w:pStyle w:val="a3"/>
        <w:spacing w:before="1" w:line="360" w:lineRule="auto"/>
        <w:ind w:right="227"/>
      </w:pPr>
      <w:r>
        <w:t>расширение представления о геометрии как части мировой культуры и формирование осознания взаимосвязи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-2"/>
        </w:rPr>
        <w:t xml:space="preserve"> </w:t>
      </w:r>
      <w:r>
        <w:t>с окружающим</w:t>
      </w:r>
      <w:r>
        <w:rPr>
          <w:spacing w:val="1"/>
        </w:rPr>
        <w:t xml:space="preserve"> </w:t>
      </w:r>
      <w:r>
        <w:t>миром;</w:t>
      </w:r>
    </w:p>
    <w:p w:rsidR="003012A1" w:rsidRDefault="001C09F3">
      <w:pPr>
        <w:pStyle w:val="a3"/>
        <w:spacing w:line="360" w:lineRule="auto"/>
        <w:ind w:right="222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позволяющих</w:t>
      </w:r>
      <w:r>
        <w:rPr>
          <w:spacing w:val="37"/>
        </w:rPr>
        <w:t xml:space="preserve"> </w:t>
      </w:r>
      <w:r>
        <w:t>описывать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изучать</w:t>
      </w:r>
      <w:r>
        <w:rPr>
          <w:spacing w:val="39"/>
        </w:rPr>
        <w:t xml:space="preserve"> </w:t>
      </w:r>
      <w:r>
        <w:t>разные</w:t>
      </w:r>
      <w:r>
        <w:rPr>
          <w:spacing w:val="39"/>
        </w:rPr>
        <w:t xml:space="preserve"> </w:t>
      </w:r>
      <w:r>
        <w:t>явления</w:t>
      </w:r>
      <w:r>
        <w:rPr>
          <w:spacing w:val="39"/>
        </w:rPr>
        <w:t xml:space="preserve"> </w:t>
      </w:r>
      <w:r>
        <w:t>окружающего</w:t>
      </w:r>
      <w:r>
        <w:rPr>
          <w:spacing w:val="41"/>
        </w:rPr>
        <w:t xml:space="preserve"> </w:t>
      </w:r>
      <w:r>
        <w:t>мира,</w:t>
      </w:r>
      <w:r>
        <w:rPr>
          <w:spacing w:val="40"/>
        </w:rPr>
        <w:t xml:space="preserve"> </w:t>
      </w:r>
      <w:r>
        <w:t>знание</w:t>
      </w:r>
      <w:r>
        <w:rPr>
          <w:spacing w:val="41"/>
        </w:rPr>
        <w:t xml:space="preserve"> </w:t>
      </w:r>
      <w:r>
        <w:t>понятийного</w:t>
      </w:r>
      <w:r>
        <w:rPr>
          <w:spacing w:val="49"/>
        </w:rPr>
        <w:t xml:space="preserve"> </w:t>
      </w:r>
      <w:r>
        <w:t>аппарата</w:t>
      </w:r>
      <w:r>
        <w:rPr>
          <w:spacing w:val="38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разделу</w:t>
      </w:r>
    </w:p>
    <w:p w:rsidR="003012A1" w:rsidRDefault="001C09F3">
      <w:pPr>
        <w:pStyle w:val="a3"/>
        <w:ind w:firstLine="0"/>
      </w:pPr>
      <w:r>
        <w:t>«Стереометрия»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геометрии;</w:t>
      </w:r>
    </w:p>
    <w:p w:rsidR="003012A1" w:rsidRDefault="001C09F3">
      <w:pPr>
        <w:pStyle w:val="a3"/>
        <w:spacing w:before="116" w:line="360" w:lineRule="auto"/>
        <w:ind w:right="221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свойствами, знание теорем, формул и умение их применять, умения доказывать теоремы и находить нестандартные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:rsidR="003012A1" w:rsidRDefault="001C09F3">
      <w:pPr>
        <w:pStyle w:val="a3"/>
        <w:spacing w:line="360" w:lineRule="auto"/>
        <w:ind w:right="235"/>
      </w:pPr>
      <w:r>
        <w:t>формирование умения распознавать на чертежах, моделях и в реальном мире многогранники и тела вращения,</w:t>
      </w:r>
      <w:r>
        <w:rPr>
          <w:spacing w:val="-47"/>
        </w:rPr>
        <w:t xml:space="preserve"> </w:t>
      </w:r>
      <w:r>
        <w:t>конструировать</w:t>
      </w:r>
      <w:r>
        <w:rPr>
          <w:spacing w:val="-1"/>
        </w:rPr>
        <w:t xml:space="preserve"> </w:t>
      </w:r>
      <w:r>
        <w:t>геометрические модели;</w:t>
      </w:r>
    </w:p>
    <w:p w:rsidR="003012A1" w:rsidRDefault="001C09F3">
      <w:pPr>
        <w:pStyle w:val="a3"/>
        <w:spacing w:line="360" w:lineRule="auto"/>
        <w:ind w:right="225"/>
      </w:pPr>
      <w:r>
        <w:t>формирование понимания возможности аксиоматического построения математических теорий, формирование</w:t>
      </w:r>
      <w:r>
        <w:rPr>
          <w:spacing w:val="-47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аксиоматики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рассуждений;</w:t>
      </w:r>
    </w:p>
    <w:p w:rsidR="003012A1" w:rsidRDefault="001C09F3">
      <w:pPr>
        <w:pStyle w:val="a3"/>
        <w:spacing w:line="360" w:lineRule="auto"/>
        <w:ind w:right="233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аксиоматики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дедуктивных</w:t>
      </w:r>
      <w:r>
        <w:rPr>
          <w:spacing w:val="-1"/>
        </w:rPr>
        <w:t xml:space="preserve"> </w:t>
      </w:r>
      <w:r>
        <w:t>рассуждений;</w:t>
      </w:r>
    </w:p>
    <w:p w:rsidR="003012A1" w:rsidRDefault="001C09F3">
      <w:pPr>
        <w:pStyle w:val="a3"/>
        <w:spacing w:line="357" w:lineRule="auto"/>
        <w:ind w:right="224"/>
      </w:pPr>
      <w:r>
        <w:t>развитие и совершенствование интеллектуальных и творческих способностей обучающихся, 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1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критичности</w:t>
      </w:r>
      <w:r>
        <w:rPr>
          <w:spacing w:val="-1"/>
        </w:rPr>
        <w:t xml:space="preserve"> </w:t>
      </w:r>
      <w:r>
        <w:t>мышления, интереса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геометрии;</w:t>
      </w:r>
    </w:p>
    <w:p w:rsidR="003012A1" w:rsidRDefault="001C09F3">
      <w:pPr>
        <w:pStyle w:val="a3"/>
        <w:spacing w:before="4" w:line="360" w:lineRule="auto"/>
        <w:ind w:right="228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релевантной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геометрических понятий, объектов</w:t>
      </w:r>
      <w:r>
        <w:rPr>
          <w:spacing w:val="1"/>
        </w:rPr>
        <w:t xml:space="preserve"> </w:t>
      </w:r>
      <w:r>
        <w:t>и закономерностей</w:t>
      </w:r>
      <w:r>
        <w:rPr>
          <w:spacing w:val="1"/>
        </w:rPr>
        <w:t xml:space="preserve"> </w:t>
      </w:r>
      <w:r>
        <w:t>в реальных жизненных ситуациях и при изучении других</w:t>
      </w:r>
      <w:r>
        <w:rPr>
          <w:spacing w:val="1"/>
        </w:rPr>
        <w:t xml:space="preserve"> </w:t>
      </w:r>
      <w:r>
        <w:t>учебных предметов, проявления зависимостей и закономерностей, моделирования реальных ситуаций, исследования</w:t>
      </w:r>
      <w:r>
        <w:rPr>
          <w:spacing w:val="1"/>
        </w:rPr>
        <w:t xml:space="preserve"> </w:t>
      </w:r>
      <w:r>
        <w:t>построенных</w:t>
      </w:r>
      <w:r>
        <w:rPr>
          <w:spacing w:val="-2"/>
        </w:rPr>
        <w:t xml:space="preserve"> </w:t>
      </w:r>
      <w:r>
        <w:t>моделей, 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результатов.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ind w:left="1773" w:hanging="853"/>
        <w:jc w:val="both"/>
        <w:rPr>
          <w:sz w:val="20"/>
        </w:rPr>
      </w:pPr>
      <w:r>
        <w:rPr>
          <w:sz w:val="20"/>
        </w:rPr>
        <w:t>Основными</w:t>
      </w:r>
      <w:r>
        <w:rPr>
          <w:spacing w:val="43"/>
          <w:sz w:val="20"/>
        </w:rPr>
        <w:t xml:space="preserve"> </w:t>
      </w:r>
      <w:r>
        <w:rPr>
          <w:sz w:val="20"/>
        </w:rPr>
        <w:t>содержательными</w:t>
      </w:r>
      <w:r>
        <w:rPr>
          <w:spacing w:val="44"/>
          <w:sz w:val="20"/>
        </w:rPr>
        <w:t xml:space="preserve"> </w:t>
      </w:r>
      <w:r>
        <w:rPr>
          <w:sz w:val="20"/>
        </w:rPr>
        <w:t>линиями</w:t>
      </w:r>
      <w:r>
        <w:rPr>
          <w:spacing w:val="4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46"/>
          <w:sz w:val="20"/>
        </w:rPr>
        <w:t xml:space="preserve"> </w:t>
      </w:r>
      <w:r>
        <w:rPr>
          <w:sz w:val="20"/>
        </w:rPr>
        <w:t>курса</w:t>
      </w:r>
      <w:r>
        <w:rPr>
          <w:spacing w:val="48"/>
          <w:sz w:val="20"/>
        </w:rPr>
        <w:t xml:space="preserve"> </w:t>
      </w:r>
      <w:r>
        <w:rPr>
          <w:sz w:val="20"/>
        </w:rPr>
        <w:t>«Геометрия»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46"/>
          <w:sz w:val="20"/>
        </w:rPr>
        <w:t xml:space="preserve"> </w:t>
      </w:r>
      <w:r>
        <w:rPr>
          <w:sz w:val="20"/>
        </w:rPr>
        <w:t>10–11</w:t>
      </w:r>
      <w:r>
        <w:rPr>
          <w:spacing w:val="46"/>
          <w:sz w:val="20"/>
        </w:rPr>
        <w:t xml:space="preserve"> </w:t>
      </w:r>
      <w:r>
        <w:rPr>
          <w:sz w:val="20"/>
        </w:rPr>
        <w:t>классах</w:t>
      </w:r>
      <w:r>
        <w:rPr>
          <w:spacing w:val="44"/>
          <w:sz w:val="20"/>
        </w:rPr>
        <w:t xml:space="preserve"> </w:t>
      </w:r>
      <w:r>
        <w:rPr>
          <w:sz w:val="20"/>
        </w:rPr>
        <w:t>являются:</w:t>
      </w:r>
    </w:p>
    <w:p w:rsidR="003012A1" w:rsidRDefault="001C09F3">
      <w:pPr>
        <w:pStyle w:val="a3"/>
        <w:spacing w:before="116"/>
        <w:ind w:firstLine="0"/>
      </w:pPr>
      <w:r>
        <w:t>«Прямые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пространстве»,</w:t>
      </w:r>
      <w:r>
        <w:rPr>
          <w:spacing w:val="1"/>
        </w:rPr>
        <w:t xml:space="preserve"> </w:t>
      </w:r>
      <w:r>
        <w:t>«Многогранники», «Тела</w:t>
      </w:r>
      <w:r>
        <w:rPr>
          <w:spacing w:val="-1"/>
        </w:rPr>
        <w:t xml:space="preserve"> </w:t>
      </w:r>
      <w:r>
        <w:t>вращения»,</w:t>
      </w:r>
      <w:r>
        <w:rPr>
          <w:spacing w:val="1"/>
        </w:rPr>
        <w:t xml:space="preserve"> </w:t>
      </w:r>
      <w:r>
        <w:t>«Векторы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пространстве»,</w:t>
      </w:r>
    </w:p>
    <w:p w:rsidR="003012A1" w:rsidRDefault="001C09F3">
      <w:pPr>
        <w:pStyle w:val="a3"/>
        <w:spacing w:before="115"/>
        <w:ind w:firstLine="0"/>
      </w:pPr>
      <w:r>
        <w:t>«Движения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пространстве».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4" w:line="360" w:lineRule="auto"/>
        <w:ind w:right="222" w:firstLine="708"/>
        <w:jc w:val="both"/>
        <w:rPr>
          <w:sz w:val="20"/>
        </w:rPr>
      </w:pPr>
      <w:r>
        <w:rPr>
          <w:sz w:val="20"/>
        </w:rPr>
        <w:t>Сформулированное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СОО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«уметь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оперировать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понятиями»,</w:t>
      </w:r>
      <w:r>
        <w:rPr>
          <w:spacing w:val="1"/>
          <w:sz w:val="20"/>
        </w:rPr>
        <w:t xml:space="preserve"> </w:t>
      </w:r>
      <w:r>
        <w:rPr>
          <w:sz w:val="20"/>
        </w:rPr>
        <w:t>релевантных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геометрии на углублённом уровне обучения в 10–11 классах, относится ко всем содержательным линиям 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курса, а формирование логических умений распределяется не только по содержательным линиям, но и по годам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обучения.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предметным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распределённым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годам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структурировано</w:t>
      </w:r>
      <w:r>
        <w:rPr>
          <w:spacing w:val="1"/>
          <w:sz w:val="20"/>
        </w:rPr>
        <w:t xml:space="preserve"> </w:t>
      </w:r>
      <w:r>
        <w:rPr>
          <w:sz w:val="20"/>
        </w:rPr>
        <w:t>таким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образом,</w:t>
      </w:r>
      <w:r>
        <w:rPr>
          <w:spacing w:val="1"/>
          <w:sz w:val="20"/>
        </w:rPr>
        <w:t xml:space="preserve"> </w:t>
      </w:r>
      <w:r>
        <w:rPr>
          <w:sz w:val="20"/>
        </w:rPr>
        <w:t>чтобы</w:t>
      </w:r>
      <w:r>
        <w:rPr>
          <w:spacing w:val="1"/>
          <w:sz w:val="20"/>
        </w:rPr>
        <w:t xml:space="preserve"> </w:t>
      </w:r>
      <w:r>
        <w:rPr>
          <w:sz w:val="20"/>
        </w:rPr>
        <w:t>ко</w:t>
      </w:r>
      <w:r>
        <w:rPr>
          <w:spacing w:val="1"/>
          <w:sz w:val="20"/>
        </w:rPr>
        <w:t xml:space="preserve"> </w:t>
      </w:r>
      <w:r>
        <w:rPr>
          <w:sz w:val="20"/>
        </w:rPr>
        <w:t>всем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основным,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принципиальным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обращались</w:t>
      </w:r>
      <w:r>
        <w:rPr>
          <w:spacing w:val="1"/>
          <w:sz w:val="20"/>
        </w:rPr>
        <w:t xml:space="preserve"> </w:t>
      </w:r>
      <w:r>
        <w:rPr>
          <w:sz w:val="20"/>
        </w:rPr>
        <w:t>неоднократно,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позволяет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поступательно,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принципа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преемственности, а новые знания включать в общую систему геометрических представлений обучающихся, расширяя</w:t>
      </w:r>
      <w:r>
        <w:rPr>
          <w:spacing w:val="1"/>
          <w:sz w:val="20"/>
        </w:rPr>
        <w:t xml:space="preserve"> </w:t>
      </w:r>
      <w:r>
        <w:rPr>
          <w:sz w:val="20"/>
        </w:rPr>
        <w:t>и углубляя</w:t>
      </w:r>
      <w:r>
        <w:rPr>
          <w:spacing w:val="-1"/>
          <w:sz w:val="20"/>
        </w:rPr>
        <w:t xml:space="preserve"> </w:t>
      </w:r>
      <w:r>
        <w:rPr>
          <w:sz w:val="20"/>
        </w:rPr>
        <w:t>её, образуя</w:t>
      </w:r>
      <w:r>
        <w:rPr>
          <w:spacing w:val="4"/>
          <w:sz w:val="20"/>
        </w:rPr>
        <w:t xml:space="preserve"> </w:t>
      </w:r>
      <w:r>
        <w:rPr>
          <w:sz w:val="20"/>
        </w:rPr>
        <w:t>прочные</w:t>
      </w:r>
      <w:r>
        <w:rPr>
          <w:spacing w:val="-1"/>
          <w:sz w:val="20"/>
        </w:rPr>
        <w:t xml:space="preserve"> </w:t>
      </w:r>
      <w:r>
        <w:rPr>
          <w:sz w:val="20"/>
        </w:rPr>
        <w:t>множественные связи.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/>
        <w:ind w:left="1773" w:hanging="853"/>
        <w:jc w:val="both"/>
        <w:rPr>
          <w:sz w:val="20"/>
        </w:rPr>
      </w:pPr>
      <w:r>
        <w:rPr>
          <w:sz w:val="20"/>
        </w:rPr>
        <w:t>Переход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-4"/>
          <w:sz w:val="20"/>
        </w:rPr>
        <w:t xml:space="preserve"> </w:t>
      </w:r>
      <w:r>
        <w:rPr>
          <w:sz w:val="20"/>
        </w:rPr>
        <w:t>геометрии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углублённом</w:t>
      </w:r>
      <w:r>
        <w:rPr>
          <w:spacing w:val="-3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2"/>
          <w:sz w:val="20"/>
        </w:rPr>
        <w:t xml:space="preserve"> </w:t>
      </w:r>
      <w:r>
        <w:rPr>
          <w:sz w:val="20"/>
        </w:rPr>
        <w:t>позволяет: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создать</w:t>
      </w:r>
      <w:r>
        <w:rPr>
          <w:spacing w:val="45"/>
        </w:rPr>
        <w:t xml:space="preserve"> </w:t>
      </w:r>
      <w:r>
        <w:t>условия</w:t>
      </w:r>
      <w:r>
        <w:rPr>
          <w:spacing w:val="45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дифференциации</w:t>
      </w:r>
      <w:r>
        <w:rPr>
          <w:spacing w:val="45"/>
        </w:rPr>
        <w:t xml:space="preserve"> </w:t>
      </w:r>
      <w:r>
        <w:t>обучения,</w:t>
      </w:r>
      <w:r>
        <w:rPr>
          <w:spacing w:val="43"/>
        </w:rPr>
        <w:t xml:space="preserve"> </w:t>
      </w:r>
      <w:r>
        <w:t>построения</w:t>
      </w:r>
      <w:r>
        <w:rPr>
          <w:spacing w:val="45"/>
        </w:rPr>
        <w:t xml:space="preserve"> </w:t>
      </w:r>
      <w:r>
        <w:t>индивидуальных</w:t>
      </w:r>
      <w:r>
        <w:rPr>
          <w:spacing w:val="45"/>
        </w:rPr>
        <w:t xml:space="preserve"> </w:t>
      </w:r>
      <w:r>
        <w:t>образовательных</w:t>
      </w:r>
      <w:r>
        <w:rPr>
          <w:spacing w:val="44"/>
        </w:rPr>
        <w:t xml:space="preserve"> </w:t>
      </w:r>
      <w:r>
        <w:t>программ,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обеспечить</w:t>
      </w:r>
      <w:r>
        <w:rPr>
          <w:spacing w:val="-3"/>
        </w:rPr>
        <w:t xml:space="preserve"> </w:t>
      </w:r>
      <w:r>
        <w:t>углублённое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геометрии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составляющей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«Математика»;</w:t>
      </w:r>
    </w:p>
    <w:p w:rsidR="003012A1" w:rsidRDefault="001C09F3">
      <w:pPr>
        <w:pStyle w:val="a3"/>
        <w:spacing w:before="116" w:line="360" w:lineRule="auto"/>
        <w:jc w:val="left"/>
      </w:pPr>
      <w:r>
        <w:t>подготовить</w:t>
      </w:r>
      <w:r>
        <w:rPr>
          <w:spacing w:val="11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продолжению</w:t>
      </w:r>
      <w:r>
        <w:rPr>
          <w:spacing w:val="10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математики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учётом</w:t>
      </w:r>
      <w:r>
        <w:rPr>
          <w:spacing w:val="11"/>
        </w:rPr>
        <w:t xml:space="preserve"> </w:t>
      </w:r>
      <w:r>
        <w:t>выбора</w:t>
      </w:r>
      <w:r>
        <w:rPr>
          <w:spacing w:val="11"/>
        </w:rPr>
        <w:t xml:space="preserve"> </w:t>
      </w:r>
      <w:r>
        <w:t>будущей</w:t>
      </w:r>
      <w:r>
        <w:rPr>
          <w:spacing w:val="10"/>
        </w:rPr>
        <w:t xml:space="preserve"> </w:t>
      </w:r>
      <w:r>
        <w:t>профессии,</w:t>
      </w:r>
      <w:r>
        <w:rPr>
          <w:spacing w:val="-47"/>
        </w:rPr>
        <w:t xml:space="preserve"> </w:t>
      </w:r>
      <w:r>
        <w:t>обеспечивая</w:t>
      </w:r>
      <w:r>
        <w:rPr>
          <w:spacing w:val="-2"/>
        </w:rPr>
        <w:t xml:space="preserve"> </w:t>
      </w:r>
      <w:r>
        <w:t>преемственность между</w:t>
      </w:r>
      <w:r>
        <w:rPr>
          <w:spacing w:val="-5"/>
        </w:rPr>
        <w:t xml:space="preserve"> </w:t>
      </w:r>
      <w:r>
        <w:t>общим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 образованием.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98"/>
        </w:tabs>
        <w:spacing w:before="2" w:line="357" w:lineRule="auto"/>
        <w:ind w:right="230" w:firstLine="708"/>
        <w:rPr>
          <w:sz w:val="20"/>
        </w:rPr>
      </w:pPr>
      <w:r>
        <w:rPr>
          <w:sz w:val="20"/>
        </w:rPr>
        <w:t>Общее</w:t>
      </w:r>
      <w:r>
        <w:rPr>
          <w:spacing w:val="19"/>
          <w:sz w:val="20"/>
        </w:rPr>
        <w:t xml:space="preserve"> </w:t>
      </w:r>
      <w:r>
        <w:rPr>
          <w:sz w:val="20"/>
        </w:rPr>
        <w:t>число</w:t>
      </w:r>
      <w:r>
        <w:rPr>
          <w:spacing w:val="20"/>
          <w:sz w:val="20"/>
        </w:rPr>
        <w:t xml:space="preserve"> </w:t>
      </w:r>
      <w:r>
        <w:rPr>
          <w:sz w:val="20"/>
        </w:rPr>
        <w:t>часов,</w:t>
      </w:r>
      <w:r>
        <w:rPr>
          <w:spacing w:val="20"/>
          <w:sz w:val="20"/>
        </w:rPr>
        <w:t xml:space="preserve"> </w:t>
      </w:r>
      <w:r>
        <w:rPr>
          <w:sz w:val="20"/>
        </w:rPr>
        <w:t>рекомендованных</w:t>
      </w:r>
      <w:r>
        <w:rPr>
          <w:spacing w:val="17"/>
          <w:sz w:val="20"/>
        </w:rPr>
        <w:t xml:space="preserve"> </w:t>
      </w:r>
      <w:r>
        <w:rPr>
          <w:sz w:val="20"/>
        </w:rPr>
        <w:t>для</w:t>
      </w:r>
      <w:r>
        <w:rPr>
          <w:spacing w:val="2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2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21"/>
          <w:sz w:val="20"/>
        </w:rPr>
        <w:t xml:space="preserve"> </w:t>
      </w:r>
      <w:r>
        <w:rPr>
          <w:sz w:val="20"/>
        </w:rPr>
        <w:t>курса</w:t>
      </w:r>
      <w:r>
        <w:rPr>
          <w:spacing w:val="22"/>
          <w:sz w:val="20"/>
        </w:rPr>
        <w:t xml:space="preserve"> </w:t>
      </w:r>
      <w:r>
        <w:rPr>
          <w:sz w:val="20"/>
        </w:rPr>
        <w:t>«Геометрия»</w:t>
      </w:r>
      <w:r>
        <w:rPr>
          <w:spacing w:val="18"/>
          <w:sz w:val="20"/>
        </w:rPr>
        <w:t xml:space="preserve"> </w:t>
      </w:r>
      <w:r>
        <w:rPr>
          <w:sz w:val="20"/>
        </w:rPr>
        <w:t>на</w:t>
      </w:r>
      <w:r>
        <w:rPr>
          <w:spacing w:val="22"/>
          <w:sz w:val="20"/>
        </w:rPr>
        <w:t xml:space="preserve"> </w:t>
      </w:r>
      <w:r>
        <w:rPr>
          <w:sz w:val="20"/>
        </w:rPr>
        <w:t>углубленном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уровне – 204 </w:t>
      </w:r>
      <w:r>
        <w:rPr>
          <w:position w:val="1"/>
          <w:sz w:val="20"/>
        </w:rPr>
        <w:t>часа: в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10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классе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–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102 часа (3 часа в</w:t>
      </w:r>
      <w:r>
        <w:rPr>
          <w:spacing w:val="-1"/>
          <w:position w:val="1"/>
          <w:sz w:val="20"/>
        </w:rPr>
        <w:t xml:space="preserve"> </w:t>
      </w:r>
      <w:r>
        <w:rPr>
          <w:position w:val="1"/>
          <w:sz w:val="20"/>
        </w:rPr>
        <w:t>неделю),</w:t>
      </w:r>
      <w:r>
        <w:rPr>
          <w:spacing w:val="-1"/>
          <w:position w:val="1"/>
          <w:sz w:val="20"/>
        </w:rPr>
        <w:t xml:space="preserve"> </w:t>
      </w:r>
      <w:r>
        <w:rPr>
          <w:position w:val="1"/>
          <w:sz w:val="20"/>
        </w:rPr>
        <w:t>в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11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классе</w:t>
      </w:r>
      <w:r>
        <w:rPr>
          <w:spacing w:val="2"/>
          <w:position w:val="1"/>
          <w:sz w:val="20"/>
        </w:rPr>
        <w:t xml:space="preserve"> </w:t>
      </w:r>
      <w:r>
        <w:rPr>
          <w:position w:val="1"/>
          <w:sz w:val="20"/>
        </w:rPr>
        <w:t>– 102 часа (3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часа</w:t>
      </w:r>
      <w:r>
        <w:rPr>
          <w:spacing w:val="-1"/>
          <w:position w:val="1"/>
          <w:sz w:val="20"/>
        </w:rPr>
        <w:t xml:space="preserve"> </w:t>
      </w:r>
      <w:r>
        <w:rPr>
          <w:position w:val="1"/>
          <w:sz w:val="20"/>
        </w:rPr>
        <w:t>в</w:t>
      </w:r>
      <w:r>
        <w:rPr>
          <w:spacing w:val="-1"/>
          <w:position w:val="1"/>
          <w:sz w:val="20"/>
        </w:rPr>
        <w:t xml:space="preserve"> </w:t>
      </w:r>
      <w:r>
        <w:rPr>
          <w:position w:val="1"/>
          <w:sz w:val="20"/>
        </w:rPr>
        <w:t>неделю).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3"/>
        <w:ind w:left="1624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5"/>
        <w:ind w:left="1773" w:hanging="853"/>
        <w:jc w:val="both"/>
        <w:rPr>
          <w:sz w:val="20"/>
        </w:rPr>
      </w:pPr>
      <w:r>
        <w:rPr>
          <w:sz w:val="20"/>
        </w:rPr>
        <w:t>Прямые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плоскости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пространстве.</w:t>
      </w:r>
    </w:p>
    <w:p w:rsidR="003012A1" w:rsidRDefault="001C09F3">
      <w:pPr>
        <w:pStyle w:val="a3"/>
        <w:spacing w:before="116" w:line="360" w:lineRule="auto"/>
        <w:ind w:right="233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аксиоматическом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стереометрии:</w:t>
      </w:r>
      <w:r>
        <w:rPr>
          <w:spacing w:val="-1"/>
        </w:rPr>
        <w:t xml:space="preserve"> </w:t>
      </w:r>
      <w:r>
        <w:t>аксиомы стереометрии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2"/>
        </w:rPr>
        <w:t xml:space="preserve"> </w:t>
      </w:r>
      <w:r>
        <w:t>из них.</w:t>
      </w:r>
    </w:p>
    <w:p w:rsidR="003012A1" w:rsidRDefault="001C09F3">
      <w:pPr>
        <w:pStyle w:val="a3"/>
        <w:spacing w:line="360" w:lineRule="auto"/>
        <w:ind w:right="223"/>
      </w:pPr>
      <w:r>
        <w:t>Взаимное расположение прямых в пространстве: пересекающиеся, параллельные и скрещивающиеся прямые.</w:t>
      </w:r>
      <w:r>
        <w:rPr>
          <w:spacing w:val="1"/>
        </w:rPr>
        <w:t xml:space="preserve"> </w:t>
      </w:r>
      <w:r>
        <w:t>Признаки скрещивающихся прямых. Параллельность прямых и плоскостей в пространстве: параллельные прямые 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параллельной проекции. Углы с сонаправленными сторонами, угол между прямыми в пространстве. Параллельность</w:t>
      </w:r>
      <w:r>
        <w:rPr>
          <w:spacing w:val="1"/>
        </w:rPr>
        <w:t xml:space="preserve"> </w:t>
      </w:r>
      <w:r>
        <w:t>плоскостей: параллельные плоскости, свойства параллельных плоскостей. Простейшие пространственные фигуры на</w:t>
      </w:r>
      <w:r>
        <w:rPr>
          <w:spacing w:val="1"/>
        </w:rPr>
        <w:t xml:space="preserve"> </w:t>
      </w:r>
      <w:r>
        <w:t>плоскости:</w:t>
      </w:r>
      <w:r>
        <w:rPr>
          <w:spacing w:val="-2"/>
        </w:rPr>
        <w:t xml:space="preserve"> </w:t>
      </w:r>
      <w:r>
        <w:t>тетраэдр, параллелепипед, построение сечений.</w:t>
      </w:r>
    </w:p>
    <w:p w:rsidR="003012A1" w:rsidRDefault="001C09F3">
      <w:pPr>
        <w:pStyle w:val="a3"/>
        <w:spacing w:line="360" w:lineRule="auto"/>
        <w:ind w:right="227"/>
      </w:pPr>
      <w:r>
        <w:t>Перпендикулярность прямой и плоскости: перпендикулярные прямые в пространстве, прямые параллельные и</w:t>
      </w:r>
      <w:r>
        <w:rPr>
          <w:spacing w:val="-47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 плоскости. Ортогональное проектирование. Перпендикуляр и наклонные: расстояние от точки до</w:t>
      </w:r>
      <w:r>
        <w:rPr>
          <w:spacing w:val="1"/>
        </w:rPr>
        <w:t xml:space="preserve"> </w:t>
      </w:r>
      <w:r>
        <w:t>плоскости, расстояние от прямой до плоскости, проекция фигуры на плоскость. Перпендикулярность плоскостей:</w:t>
      </w:r>
      <w:r>
        <w:rPr>
          <w:spacing w:val="1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перпендикулярности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плоскостей.</w:t>
      </w:r>
      <w:r>
        <w:rPr>
          <w:spacing w:val="-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трёх</w:t>
      </w:r>
      <w:r>
        <w:rPr>
          <w:spacing w:val="-2"/>
        </w:rPr>
        <w:t xml:space="preserve"> </w:t>
      </w:r>
      <w:r>
        <w:t>перпендикулярах.</w:t>
      </w:r>
    </w:p>
    <w:p w:rsidR="003012A1" w:rsidRDefault="001C09F3">
      <w:pPr>
        <w:pStyle w:val="a3"/>
        <w:spacing w:line="360" w:lineRule="auto"/>
        <w:ind w:right="233"/>
      </w:pPr>
      <w:r>
        <w:t>Углы в пространстве: угол между прямой и плоскостью, двугранный угол, линейный угол двугранного угла.</w:t>
      </w:r>
      <w:r>
        <w:rPr>
          <w:spacing w:val="1"/>
        </w:rPr>
        <w:t xml:space="preserve"> </w:t>
      </w:r>
      <w:r>
        <w:t>Трёхгранный и многогранные углы. Свойства плоских углов многогранного угла. Свойства плоских и двугранных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трёхгранного</w:t>
      </w:r>
      <w:r>
        <w:rPr>
          <w:spacing w:val="2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косинусов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синусов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трёхгранного</w:t>
      </w:r>
      <w:r>
        <w:rPr>
          <w:spacing w:val="3"/>
        </w:rPr>
        <w:t xml:space="preserve"> </w:t>
      </w:r>
      <w:r>
        <w:t>угла.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ind w:left="1773" w:hanging="853"/>
        <w:jc w:val="both"/>
        <w:rPr>
          <w:sz w:val="20"/>
        </w:rPr>
      </w:pPr>
      <w:r>
        <w:rPr>
          <w:sz w:val="20"/>
        </w:rPr>
        <w:t>Многогранники.</w:t>
      </w:r>
    </w:p>
    <w:p w:rsidR="003012A1" w:rsidRDefault="001C09F3">
      <w:pPr>
        <w:pStyle w:val="a3"/>
        <w:spacing w:before="115" w:line="360" w:lineRule="auto"/>
        <w:ind w:right="224"/>
      </w:pPr>
      <w:r>
        <w:t>Виды многогранников, развёртка многогранника. Призма: n-угольная призма, прямая и наклонная призмы,</w:t>
      </w:r>
      <w:r>
        <w:rPr>
          <w:spacing w:val="1"/>
        </w:rPr>
        <w:t xml:space="preserve"> </w:t>
      </w:r>
      <w:r>
        <w:t>боковая и полная поверхность призмы. Параллелепипед, прямоугольный параллелепипед и его свойства. Кратчайшие</w:t>
      </w:r>
      <w:r>
        <w:rPr>
          <w:spacing w:val="1"/>
        </w:rPr>
        <w:t xml:space="preserve"> </w:t>
      </w:r>
      <w:r>
        <w:t>пути на поверхности многогранника. Теорема Эйлера. Пространственная теорема Пифагора. Пирамида: n-угольная</w:t>
      </w:r>
      <w:r>
        <w:rPr>
          <w:spacing w:val="1"/>
        </w:rPr>
        <w:t xml:space="preserve"> </w:t>
      </w:r>
      <w:r>
        <w:t>пирамида, правильная и усечённая пирамиды. Свойства рёбер и боковых граней правильной пирамиды. Правильные</w:t>
      </w:r>
      <w:r>
        <w:rPr>
          <w:spacing w:val="1"/>
        </w:rPr>
        <w:t xml:space="preserve"> </w:t>
      </w:r>
      <w:r>
        <w:t>многогранники: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треугольная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тетраэдр,</w:t>
      </w:r>
      <w:r>
        <w:rPr>
          <w:spacing w:val="-1"/>
        </w:rPr>
        <w:t xml:space="preserve"> </w:t>
      </w:r>
      <w:r>
        <w:t>куб.</w:t>
      </w:r>
      <w:r>
        <w:rPr>
          <w:spacing w:val="-1"/>
        </w:rPr>
        <w:t xml:space="preserve"> </w:t>
      </w:r>
      <w:r>
        <w:t>Представление о правильных</w:t>
      </w:r>
      <w:r>
        <w:rPr>
          <w:spacing w:val="-1"/>
        </w:rPr>
        <w:t xml:space="preserve"> </w:t>
      </w:r>
      <w:r>
        <w:t>многогранниках:</w:t>
      </w:r>
      <w:r>
        <w:rPr>
          <w:spacing w:val="-2"/>
        </w:rPr>
        <w:t xml:space="preserve"> </w:t>
      </w:r>
      <w:r>
        <w:t>октаэдр,</w:t>
      </w:r>
      <w:r>
        <w:rPr>
          <w:spacing w:val="-1"/>
        </w:rPr>
        <w:t xml:space="preserve"> </w:t>
      </w:r>
      <w:r>
        <w:t>додекаэдр и</w:t>
      </w:r>
      <w:r>
        <w:rPr>
          <w:spacing w:val="-2"/>
        </w:rPr>
        <w:t xml:space="preserve"> </w:t>
      </w:r>
      <w:r>
        <w:t>икосаэдр.</w:t>
      </w:r>
    </w:p>
    <w:p w:rsidR="003012A1" w:rsidRDefault="001C09F3">
      <w:pPr>
        <w:pStyle w:val="a3"/>
        <w:spacing w:before="2" w:line="360" w:lineRule="auto"/>
        <w:ind w:right="226"/>
      </w:pPr>
      <w:r>
        <w:t>Вычисление элементов многогранников: рёбра, диагонали, углы. Площадь боковой поверхности и полной</w:t>
      </w:r>
      <w:r>
        <w:rPr>
          <w:spacing w:val="1"/>
        </w:rPr>
        <w:t xml:space="preserve"> </w:t>
      </w:r>
      <w:r>
        <w:t>поверхности прямой призмы, площадь оснований, теорема о боковой поверхности прямой призмы. Площадь 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поверхности правильной</w:t>
      </w:r>
      <w:r>
        <w:rPr>
          <w:spacing w:val="-1"/>
        </w:rPr>
        <w:t xml:space="preserve"> </w:t>
      </w:r>
      <w:r>
        <w:t>пирамиды,</w:t>
      </w:r>
      <w:r>
        <w:rPr>
          <w:spacing w:val="-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площади усечённой</w:t>
      </w:r>
      <w:r>
        <w:rPr>
          <w:spacing w:val="-2"/>
        </w:rPr>
        <w:t xml:space="preserve"> </w:t>
      </w:r>
      <w:r>
        <w:t>пирамиды.</w:t>
      </w:r>
    </w:p>
    <w:p w:rsidR="003012A1" w:rsidRDefault="001C09F3">
      <w:pPr>
        <w:pStyle w:val="a3"/>
        <w:spacing w:line="357" w:lineRule="auto"/>
        <w:ind w:right="231"/>
      </w:pPr>
      <w:r>
        <w:t>Симметрия в пространстве. Элементы симметрии правильных многогранников. Симметрия в 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-2"/>
        </w:rPr>
        <w:t xml:space="preserve"> </w:t>
      </w:r>
      <w:r>
        <w:t>симметрия параллелепипеда,</w:t>
      </w:r>
      <w:r>
        <w:rPr>
          <w:spacing w:val="-2"/>
        </w:rPr>
        <w:t xml:space="preserve"> </w:t>
      </w:r>
      <w:r>
        <w:t>симметрия</w:t>
      </w:r>
      <w:r>
        <w:rPr>
          <w:spacing w:val="-3"/>
        </w:rPr>
        <w:t xml:space="preserve"> </w:t>
      </w:r>
      <w:r>
        <w:t>правильных призм,</w:t>
      </w:r>
      <w:r>
        <w:rPr>
          <w:spacing w:val="-2"/>
        </w:rPr>
        <w:t xml:space="preserve"> </w:t>
      </w:r>
      <w:r>
        <w:t>симметрия</w:t>
      </w:r>
      <w:r>
        <w:rPr>
          <w:spacing w:val="-3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пирамиды.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3"/>
        <w:ind w:left="1773" w:hanging="853"/>
        <w:jc w:val="both"/>
        <w:rPr>
          <w:sz w:val="20"/>
        </w:rPr>
      </w:pPr>
      <w:r>
        <w:rPr>
          <w:sz w:val="20"/>
        </w:rPr>
        <w:t>Векторы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координаты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пространстве.</w:t>
      </w:r>
    </w:p>
    <w:p w:rsidR="003012A1" w:rsidRDefault="001C09F3">
      <w:pPr>
        <w:pStyle w:val="a3"/>
        <w:spacing w:before="116" w:line="360" w:lineRule="auto"/>
        <w:ind w:right="223"/>
      </w:pPr>
      <w:r>
        <w:t>Понятия: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ненулевого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коллинеарные,</w:t>
      </w:r>
      <w:r>
        <w:rPr>
          <w:spacing w:val="1"/>
        </w:rPr>
        <w:t xml:space="preserve"> </w:t>
      </w:r>
      <w:r>
        <w:t>сонаправленные и противоположно направленные векторы. Равенство векторов. Действия с векторами: сложение 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</w:t>
      </w:r>
      <w:r>
        <w:rPr>
          <w:spacing w:val="50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Свойства умножения вектора на число. Понятие компланарные векторы. Признак компланарности трёх векторов.</w:t>
      </w:r>
      <w:r>
        <w:rPr>
          <w:spacing w:val="1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параллелепипеда.</w:t>
      </w:r>
      <w:r>
        <w:rPr>
          <w:spacing w:val="-1"/>
        </w:rPr>
        <w:t xml:space="preserve"> </w:t>
      </w:r>
      <w:r>
        <w:t>Теорема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разложении</w:t>
      </w:r>
      <w:r>
        <w:rPr>
          <w:spacing w:val="-5"/>
        </w:rPr>
        <w:t xml:space="preserve"> </w:t>
      </w:r>
      <w:r>
        <w:t>вектора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трём</w:t>
      </w:r>
      <w:r>
        <w:rPr>
          <w:spacing w:val="-4"/>
        </w:rPr>
        <w:t xml:space="preserve"> </w:t>
      </w:r>
      <w:r>
        <w:t>некомпланарным векторам.</w:t>
      </w:r>
      <w:r>
        <w:rPr>
          <w:spacing w:val="-4"/>
        </w:rPr>
        <w:t xml:space="preserve"> </w:t>
      </w:r>
      <w:r>
        <w:t>Прямоугольная</w:t>
      </w:r>
      <w:r>
        <w:rPr>
          <w:spacing w:val="-5"/>
        </w:rPr>
        <w:t xml:space="preserve"> </w:t>
      </w:r>
      <w:r>
        <w:t>система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firstLine="0"/>
        <w:jc w:val="left"/>
      </w:pPr>
      <w:r>
        <w:t>координат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пространстве.</w:t>
      </w:r>
      <w:r>
        <w:rPr>
          <w:spacing w:val="39"/>
        </w:rPr>
        <w:t xml:space="preserve"> </w:t>
      </w:r>
      <w:r>
        <w:t>Координаты</w:t>
      </w:r>
      <w:r>
        <w:rPr>
          <w:spacing w:val="38"/>
        </w:rPr>
        <w:t xml:space="preserve"> </w:t>
      </w:r>
      <w:r>
        <w:t>вектора.</w:t>
      </w:r>
      <w:r>
        <w:rPr>
          <w:spacing w:val="38"/>
        </w:rPr>
        <w:t xml:space="preserve"> </w:t>
      </w:r>
      <w:r>
        <w:t>Связь</w:t>
      </w:r>
      <w:r>
        <w:rPr>
          <w:spacing w:val="42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координатами</w:t>
      </w:r>
      <w:r>
        <w:rPr>
          <w:spacing w:val="38"/>
        </w:rPr>
        <w:t xml:space="preserve"> </w:t>
      </w:r>
      <w:r>
        <w:t>вектора</w:t>
      </w:r>
      <w:r>
        <w:rPr>
          <w:spacing w:val="4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координатами</w:t>
      </w:r>
      <w:r>
        <w:rPr>
          <w:spacing w:val="40"/>
        </w:rPr>
        <w:t xml:space="preserve"> </w:t>
      </w:r>
      <w:r>
        <w:t>точек.</w:t>
      </w:r>
      <w:r>
        <w:rPr>
          <w:spacing w:val="38"/>
        </w:rPr>
        <w:t xml:space="preserve"> </w:t>
      </w:r>
      <w:r>
        <w:t>Угол</w:t>
      </w:r>
      <w:r>
        <w:rPr>
          <w:spacing w:val="-47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векторами. Скалярное произведение векторов.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2"/>
        <w:ind w:left="1624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11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16"/>
        <w:ind w:left="1770" w:hanging="850"/>
        <w:jc w:val="both"/>
        <w:rPr>
          <w:sz w:val="20"/>
        </w:rPr>
      </w:pPr>
      <w:r>
        <w:rPr>
          <w:sz w:val="20"/>
        </w:rPr>
        <w:t>Тела</w:t>
      </w:r>
      <w:r>
        <w:rPr>
          <w:spacing w:val="-4"/>
          <w:sz w:val="20"/>
        </w:rPr>
        <w:t xml:space="preserve"> </w:t>
      </w:r>
      <w:r>
        <w:rPr>
          <w:sz w:val="20"/>
        </w:rPr>
        <w:t>вращения.</w:t>
      </w:r>
    </w:p>
    <w:p w:rsidR="003012A1" w:rsidRDefault="001C09F3">
      <w:pPr>
        <w:pStyle w:val="a3"/>
        <w:spacing w:before="113" w:line="360" w:lineRule="auto"/>
        <w:ind w:right="226"/>
      </w:pPr>
      <w:r>
        <w:t>Понятия:</w:t>
      </w:r>
      <w:r>
        <w:rPr>
          <w:spacing w:val="1"/>
        </w:rPr>
        <w:t xml:space="preserve"> </w:t>
      </w: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коническая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сферическая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поверхностей.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усечённый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 касательная плоскость к сфере. Изображение тел вращения на плоскости. Развёртка цилиндра и конуса.</w:t>
      </w:r>
      <w:r>
        <w:rPr>
          <w:spacing w:val="1"/>
        </w:rPr>
        <w:t xml:space="preserve"> </w:t>
      </w:r>
      <w:r>
        <w:t>Симметрия</w:t>
      </w:r>
      <w:r>
        <w:rPr>
          <w:spacing w:val="-2"/>
        </w:rPr>
        <w:t xml:space="preserve"> </w:t>
      </w:r>
      <w:r>
        <w:t>сферы и</w:t>
      </w:r>
      <w:r>
        <w:rPr>
          <w:spacing w:val="-1"/>
        </w:rPr>
        <w:t xml:space="preserve"> </w:t>
      </w:r>
      <w:r>
        <w:t>шара.</w:t>
      </w:r>
    </w:p>
    <w:p w:rsidR="003012A1" w:rsidRDefault="001C09F3">
      <w:pPr>
        <w:pStyle w:val="a3"/>
        <w:spacing w:line="360" w:lineRule="auto"/>
        <w:ind w:right="235"/>
      </w:pPr>
      <w:r>
        <w:t>Объём. Основные свойства объёмов тел. Теорема об объёме прямоугольного параллелепипеда и следствия из</w:t>
      </w:r>
      <w:r>
        <w:rPr>
          <w:spacing w:val="1"/>
        </w:rPr>
        <w:t xml:space="preserve"> </w:t>
      </w:r>
      <w:r>
        <w:t>неё.</w:t>
      </w:r>
      <w:r>
        <w:rPr>
          <w:spacing w:val="-2"/>
        </w:rPr>
        <w:t xml:space="preserve"> </w:t>
      </w:r>
      <w:r>
        <w:t>Объём прямой и</w:t>
      </w:r>
      <w:r>
        <w:rPr>
          <w:spacing w:val="-3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призмы, цилиндра,</w:t>
      </w:r>
      <w:r>
        <w:rPr>
          <w:spacing w:val="-1"/>
        </w:rPr>
        <w:t xml:space="preserve"> </w:t>
      </w:r>
      <w:r>
        <w:t>пирамиды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конуса.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шара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шарового</w:t>
      </w:r>
      <w:r>
        <w:rPr>
          <w:spacing w:val="-1"/>
        </w:rPr>
        <w:t xml:space="preserve"> </w:t>
      </w:r>
      <w:r>
        <w:t>сегмента.</w:t>
      </w:r>
    </w:p>
    <w:p w:rsidR="003012A1" w:rsidRDefault="001C09F3">
      <w:pPr>
        <w:pStyle w:val="a3"/>
        <w:spacing w:before="1" w:line="360" w:lineRule="auto"/>
        <w:ind w:right="231"/>
      </w:pPr>
      <w:r>
        <w:t>Комбинации тел вращения и многогранников. Призма, вписанная в цилиндр, описанная около цилиндра.</w:t>
      </w:r>
      <w:r>
        <w:rPr>
          <w:spacing w:val="1"/>
        </w:rPr>
        <w:t xml:space="preserve"> </w:t>
      </w:r>
      <w:r>
        <w:t>Пересечение сферы и шара с плоскостью. Касание шара и сферы плоскостью. Понятие многогранника, описанного</w:t>
      </w:r>
      <w:r>
        <w:rPr>
          <w:spacing w:val="1"/>
        </w:rPr>
        <w:t xml:space="preserve"> </w:t>
      </w:r>
      <w:r>
        <w:t>около сферы,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вписанной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многогранник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вращения.</w:t>
      </w:r>
    </w:p>
    <w:p w:rsidR="003012A1" w:rsidRDefault="001C09F3">
      <w:pPr>
        <w:pStyle w:val="a3"/>
        <w:spacing w:line="360" w:lineRule="auto"/>
        <w:ind w:right="232"/>
      </w:pPr>
      <w:r>
        <w:t>Площадь поверхности цилиндра, конуса, площадь сферы и её частей. Подобие в пространстве. Отношение</w:t>
      </w:r>
      <w:r>
        <w:rPr>
          <w:spacing w:val="1"/>
        </w:rPr>
        <w:t xml:space="preserve"> </w:t>
      </w:r>
      <w:r>
        <w:t>объёмов,</w:t>
      </w:r>
      <w:r>
        <w:rPr>
          <w:spacing w:val="5"/>
        </w:rPr>
        <w:t xml:space="preserve"> </w:t>
      </w:r>
      <w:r>
        <w:t>площадей</w:t>
      </w:r>
      <w:r>
        <w:rPr>
          <w:spacing w:val="5"/>
        </w:rPr>
        <w:t xml:space="preserve"> </w:t>
      </w:r>
      <w:r>
        <w:t>поверхностей</w:t>
      </w:r>
      <w:r>
        <w:rPr>
          <w:spacing w:val="4"/>
        </w:rPr>
        <w:t xml:space="preserve"> </w:t>
      </w:r>
      <w:r>
        <w:t>подобных</w:t>
      </w:r>
      <w:r>
        <w:rPr>
          <w:spacing w:val="5"/>
        </w:rPr>
        <w:t xml:space="preserve"> </w:t>
      </w:r>
      <w:r>
        <w:t>фигур.</w:t>
      </w:r>
      <w:r>
        <w:rPr>
          <w:spacing w:val="6"/>
        </w:rPr>
        <w:t xml:space="preserve"> </w:t>
      </w:r>
      <w:r>
        <w:t>Преобразование</w:t>
      </w:r>
      <w:r>
        <w:rPr>
          <w:spacing w:val="7"/>
        </w:rPr>
        <w:t xml:space="preserve"> </w:t>
      </w:r>
      <w:r>
        <w:t>подобия,</w:t>
      </w:r>
      <w:r>
        <w:rPr>
          <w:spacing w:val="5"/>
        </w:rPr>
        <w:t xml:space="preserve"> </w:t>
      </w:r>
      <w:r>
        <w:t>гомотетия.</w:t>
      </w:r>
      <w:r>
        <w:rPr>
          <w:spacing w:val="6"/>
        </w:rPr>
        <w:t xml:space="preserve"> </w:t>
      </w:r>
      <w:r>
        <w:t>Решение</w:t>
      </w:r>
      <w:r>
        <w:rPr>
          <w:spacing w:val="6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плоскости</w:t>
      </w:r>
      <w:r>
        <w:rPr>
          <w:spacing w:val="-4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методов.</w:t>
      </w:r>
    </w:p>
    <w:p w:rsidR="003012A1" w:rsidRDefault="001C09F3">
      <w:pPr>
        <w:pStyle w:val="a3"/>
        <w:spacing w:line="360" w:lineRule="auto"/>
        <w:ind w:right="230"/>
      </w:pPr>
      <w:r>
        <w:t>Построение сечений многогранников и тел вращения: сечения цилиндра (параллельно и перпендикулярно</w:t>
      </w:r>
      <w:r>
        <w:rPr>
          <w:spacing w:val="1"/>
        </w:rPr>
        <w:t xml:space="preserve"> </w:t>
      </w:r>
      <w:r>
        <w:t>оси), сечения конуса (параллельное основанию и проходящее через вершину), сечения шара, методы построения</w:t>
      </w:r>
      <w:r>
        <w:rPr>
          <w:spacing w:val="1"/>
        </w:rPr>
        <w:t xml:space="preserve"> </w:t>
      </w:r>
      <w:r>
        <w:t>сечений: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следов, метод</w:t>
      </w:r>
      <w:r>
        <w:rPr>
          <w:spacing w:val="-2"/>
        </w:rPr>
        <w:t xml:space="preserve"> </w:t>
      </w:r>
      <w:r>
        <w:t>внутреннего проектирования, метод</w:t>
      </w:r>
      <w:r>
        <w:rPr>
          <w:spacing w:val="-2"/>
        </w:rPr>
        <w:t xml:space="preserve"> </w:t>
      </w:r>
      <w:r>
        <w:t>переноса секущей плоскости.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2"/>
        <w:ind w:left="1773" w:hanging="853"/>
        <w:jc w:val="both"/>
        <w:rPr>
          <w:sz w:val="20"/>
        </w:rPr>
      </w:pPr>
      <w:r>
        <w:rPr>
          <w:sz w:val="20"/>
        </w:rPr>
        <w:t>Векторы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координаты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пространстве.</w:t>
      </w:r>
    </w:p>
    <w:p w:rsidR="003012A1" w:rsidRDefault="001C09F3">
      <w:pPr>
        <w:pStyle w:val="a3"/>
        <w:spacing w:before="113" w:line="360" w:lineRule="auto"/>
        <w:ind w:right="225"/>
      </w:pPr>
      <w:r>
        <w:t>Векторы в пространстве. Операции над векторами. Векторное умножение векторов. Свойства векторного</w:t>
      </w:r>
      <w:r>
        <w:rPr>
          <w:spacing w:val="1"/>
        </w:rPr>
        <w:t xml:space="preserve"> </w:t>
      </w:r>
      <w:r>
        <w:t>умножения. Прямоугольная система координат в пространстве. Координаты вектора. Разложение вектора по базису.</w:t>
      </w:r>
      <w:r>
        <w:rPr>
          <w:spacing w:val="1"/>
        </w:rPr>
        <w:t xml:space="preserve"> </w:t>
      </w:r>
      <w:r>
        <w:t>Координатно-векторный</w:t>
      </w:r>
      <w:r>
        <w:rPr>
          <w:spacing w:val="-2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задач.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229" w:lineRule="exact"/>
        <w:ind w:left="1773" w:hanging="853"/>
        <w:jc w:val="both"/>
        <w:rPr>
          <w:sz w:val="20"/>
        </w:rPr>
      </w:pPr>
      <w:r>
        <w:rPr>
          <w:sz w:val="20"/>
        </w:rPr>
        <w:t>Движения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пространстве.</w:t>
      </w:r>
    </w:p>
    <w:p w:rsidR="003012A1" w:rsidRDefault="001C09F3">
      <w:pPr>
        <w:pStyle w:val="a3"/>
        <w:spacing w:before="116" w:line="360" w:lineRule="auto"/>
        <w:ind w:right="227"/>
      </w:pPr>
      <w:r>
        <w:t>Движения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Отображения.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параллельный</w:t>
      </w:r>
      <w:r>
        <w:rPr>
          <w:spacing w:val="1"/>
        </w:rPr>
        <w:t xml:space="preserve"> </w:t>
      </w:r>
      <w:r>
        <w:t>перенос,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зеркальная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подобия. Прямая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сфера Эйлера.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7" w:firstLine="708"/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темам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курса</w:t>
      </w:r>
      <w:r>
        <w:rPr>
          <w:spacing w:val="1"/>
          <w:sz w:val="20"/>
        </w:rPr>
        <w:t xml:space="preserve"> </w:t>
      </w:r>
      <w:r>
        <w:rPr>
          <w:sz w:val="20"/>
        </w:rPr>
        <w:t>«Геометрия».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концу</w:t>
      </w:r>
      <w:r>
        <w:rPr>
          <w:spacing w:val="1"/>
          <w:sz w:val="20"/>
        </w:rPr>
        <w:t xml:space="preserve"> </w:t>
      </w:r>
      <w:r>
        <w:rPr>
          <w:sz w:val="20"/>
        </w:rPr>
        <w:t>10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научится:</w:t>
      </w:r>
    </w:p>
    <w:p w:rsidR="003012A1" w:rsidRDefault="001C09F3">
      <w:pPr>
        <w:pStyle w:val="a3"/>
        <w:spacing w:before="1" w:line="360" w:lineRule="auto"/>
        <w:jc w:val="left"/>
      </w:pPr>
      <w:r>
        <w:t>свободно</w:t>
      </w:r>
      <w:r>
        <w:rPr>
          <w:spacing w:val="2"/>
        </w:rPr>
        <w:t xml:space="preserve"> </w:t>
      </w:r>
      <w:r>
        <w:t>оперировать</w:t>
      </w:r>
      <w:r>
        <w:rPr>
          <w:spacing w:val="2"/>
        </w:rPr>
        <w:t xml:space="preserve"> </w:t>
      </w:r>
      <w:r>
        <w:t>основными</w:t>
      </w:r>
      <w:r>
        <w:rPr>
          <w:spacing w:val="3"/>
        </w:rPr>
        <w:t xml:space="preserve"> </w:t>
      </w:r>
      <w:r>
        <w:t>понятиями</w:t>
      </w:r>
      <w:r>
        <w:rPr>
          <w:spacing w:val="4"/>
        </w:rPr>
        <w:t xml:space="preserve"> </w:t>
      </w:r>
      <w:r>
        <w:t>стереометрии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проведении математических</w:t>
      </w:r>
      <w:r>
        <w:rPr>
          <w:spacing w:val="-47"/>
        </w:rPr>
        <w:t xml:space="preserve"> </w:t>
      </w:r>
      <w:r>
        <w:t>рассуждений;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применять</w:t>
      </w:r>
      <w:r>
        <w:rPr>
          <w:spacing w:val="-3"/>
        </w:rPr>
        <w:t xml:space="preserve"> </w:t>
      </w:r>
      <w:r>
        <w:t>аксиомы</w:t>
      </w:r>
      <w:r>
        <w:rPr>
          <w:spacing w:val="-3"/>
        </w:rPr>
        <w:t xml:space="preserve"> </w:t>
      </w:r>
      <w:r>
        <w:t>стереометрии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задач;</w:t>
      </w:r>
    </w:p>
    <w:p w:rsidR="003012A1" w:rsidRDefault="001C09F3">
      <w:pPr>
        <w:pStyle w:val="a3"/>
        <w:spacing w:before="115" w:line="360" w:lineRule="auto"/>
        <w:jc w:val="left"/>
      </w:pPr>
      <w:r>
        <w:t>классифицировать</w:t>
      </w:r>
      <w:r>
        <w:rPr>
          <w:spacing w:val="41"/>
        </w:rPr>
        <w:t xml:space="preserve"> </w:t>
      </w:r>
      <w:r>
        <w:t>взаимное</w:t>
      </w:r>
      <w:r>
        <w:rPr>
          <w:spacing w:val="42"/>
        </w:rPr>
        <w:t xml:space="preserve"> </w:t>
      </w:r>
      <w:r>
        <w:t>расположение</w:t>
      </w:r>
      <w:r>
        <w:rPr>
          <w:spacing w:val="41"/>
        </w:rPr>
        <w:t xml:space="preserve"> </w:t>
      </w:r>
      <w:r>
        <w:t>прямых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пространстве,</w:t>
      </w:r>
      <w:r>
        <w:rPr>
          <w:spacing w:val="42"/>
        </w:rPr>
        <w:t xml:space="preserve"> </w:t>
      </w:r>
      <w:r>
        <w:t>плоскостей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пространстве,</w:t>
      </w:r>
      <w:r>
        <w:rPr>
          <w:spacing w:val="42"/>
        </w:rPr>
        <w:t xml:space="preserve"> </w:t>
      </w:r>
      <w:r>
        <w:t>прямых</w:t>
      </w:r>
      <w:r>
        <w:rPr>
          <w:spacing w:val="4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плоскостей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пространстве;</w:t>
      </w:r>
    </w:p>
    <w:p w:rsidR="003012A1" w:rsidRDefault="001C09F3">
      <w:pPr>
        <w:pStyle w:val="a3"/>
        <w:spacing w:before="2" w:line="357" w:lineRule="auto"/>
        <w:jc w:val="left"/>
      </w:pPr>
      <w:r>
        <w:t>свободно</w:t>
      </w:r>
      <w:r>
        <w:rPr>
          <w:spacing w:val="40"/>
        </w:rPr>
        <w:t xml:space="preserve"> </w:t>
      </w:r>
      <w:r>
        <w:t>оперировать</w:t>
      </w:r>
      <w:r>
        <w:rPr>
          <w:spacing w:val="42"/>
        </w:rPr>
        <w:t xml:space="preserve"> </w:t>
      </w:r>
      <w:r>
        <w:t>понятиями,</w:t>
      </w:r>
      <w:r>
        <w:rPr>
          <w:spacing w:val="39"/>
        </w:rPr>
        <w:t xml:space="preserve"> </w:t>
      </w:r>
      <w:r>
        <w:t>связанными</w:t>
      </w:r>
      <w:r>
        <w:rPr>
          <w:spacing w:val="39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углами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пространстве:</w:t>
      </w:r>
      <w:r>
        <w:rPr>
          <w:spacing w:val="39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прямыми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пространстве,</w:t>
      </w:r>
      <w:r>
        <w:rPr>
          <w:spacing w:val="-47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плоскостью;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3"/>
        </w:rPr>
        <w:t xml:space="preserve"> </w:t>
      </w:r>
      <w:r>
        <w:t>понятиями,</w:t>
      </w:r>
      <w:r>
        <w:rPr>
          <w:spacing w:val="-5"/>
        </w:rPr>
        <w:t xml:space="preserve"> </w:t>
      </w:r>
      <w:r>
        <w:t>связанными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многогранниками;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свободно</w:t>
      </w:r>
      <w:r>
        <w:rPr>
          <w:spacing w:val="14"/>
        </w:rPr>
        <w:t xml:space="preserve"> </w:t>
      </w:r>
      <w:r>
        <w:t>распознавать</w:t>
      </w:r>
      <w:r>
        <w:rPr>
          <w:spacing w:val="15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многогранников</w:t>
      </w:r>
      <w:r>
        <w:rPr>
          <w:spacing w:val="16"/>
        </w:rPr>
        <w:t xml:space="preserve"> </w:t>
      </w:r>
      <w:r>
        <w:t>(призма,</w:t>
      </w:r>
      <w:r>
        <w:rPr>
          <w:spacing w:val="15"/>
        </w:rPr>
        <w:t xml:space="preserve"> </w:t>
      </w:r>
      <w:r>
        <w:t>пирамида,</w:t>
      </w:r>
      <w:r>
        <w:rPr>
          <w:spacing w:val="16"/>
        </w:rPr>
        <w:t xml:space="preserve"> </w:t>
      </w:r>
      <w:r>
        <w:t>прямоугольный</w:t>
      </w:r>
      <w:r>
        <w:rPr>
          <w:spacing w:val="14"/>
        </w:rPr>
        <w:t xml:space="preserve"> </w:t>
      </w:r>
      <w:r>
        <w:t>параллелепипед,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116"/>
        <w:ind w:firstLine="0"/>
        <w:jc w:val="left"/>
      </w:pPr>
      <w:r>
        <w:rPr>
          <w:spacing w:val="-1"/>
        </w:rPr>
        <w:t>куб);</w:t>
      </w:r>
    </w:p>
    <w:p w:rsidR="003012A1" w:rsidRDefault="001C09F3">
      <w:pPr>
        <w:pStyle w:val="a3"/>
        <w:ind w:left="0" w:firstLine="0"/>
        <w:jc w:val="left"/>
        <w:rPr>
          <w:sz w:val="22"/>
        </w:rPr>
      </w:pPr>
      <w:r>
        <w:br w:type="column"/>
      </w:r>
    </w:p>
    <w:p w:rsidR="003012A1" w:rsidRDefault="003012A1">
      <w:pPr>
        <w:pStyle w:val="a3"/>
        <w:spacing w:before="10"/>
        <w:ind w:left="0" w:firstLine="0"/>
        <w:jc w:val="left"/>
        <w:rPr>
          <w:sz w:val="17"/>
        </w:rPr>
      </w:pPr>
    </w:p>
    <w:p w:rsidR="003012A1" w:rsidRDefault="001C09F3">
      <w:pPr>
        <w:pStyle w:val="a3"/>
        <w:spacing w:before="1"/>
        <w:ind w:firstLine="0"/>
        <w:jc w:val="left"/>
      </w:pPr>
      <w:r>
        <w:t>классифицировать</w:t>
      </w:r>
      <w:r>
        <w:rPr>
          <w:spacing w:val="-6"/>
        </w:rPr>
        <w:t xml:space="preserve"> </w:t>
      </w:r>
      <w:r>
        <w:t>многогранники,</w:t>
      </w:r>
      <w:r>
        <w:rPr>
          <w:spacing w:val="-6"/>
        </w:rPr>
        <w:t xml:space="preserve"> </w:t>
      </w:r>
      <w:r>
        <w:t>выбирая</w:t>
      </w:r>
      <w:r>
        <w:rPr>
          <w:spacing w:val="-7"/>
        </w:rPr>
        <w:t xml:space="preserve"> </w:t>
      </w:r>
      <w:r>
        <w:t>основания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классификации;</w:t>
      </w:r>
    </w:p>
    <w:p w:rsidR="003012A1" w:rsidRDefault="001C09F3">
      <w:pPr>
        <w:pStyle w:val="a3"/>
        <w:spacing w:before="115"/>
        <w:ind w:firstLine="0"/>
        <w:jc w:val="left"/>
      </w:pP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3"/>
        </w:rPr>
        <w:t xml:space="preserve"> </w:t>
      </w:r>
      <w:r>
        <w:t>понятиями,</w:t>
      </w:r>
      <w:r>
        <w:rPr>
          <w:spacing w:val="-5"/>
        </w:rPr>
        <w:t xml:space="preserve"> </w:t>
      </w:r>
      <w:r>
        <w:t>связанными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сечением</w:t>
      </w:r>
      <w:r>
        <w:rPr>
          <w:spacing w:val="-4"/>
        </w:rPr>
        <w:t xml:space="preserve"> </w:t>
      </w:r>
      <w:r>
        <w:t>многогранников</w:t>
      </w:r>
      <w:r>
        <w:rPr>
          <w:spacing w:val="-5"/>
        </w:rPr>
        <w:t xml:space="preserve"> </w:t>
      </w:r>
      <w:r>
        <w:t>плоскостью;</w:t>
      </w:r>
    </w:p>
    <w:p w:rsidR="003012A1" w:rsidRDefault="001C09F3">
      <w:pPr>
        <w:pStyle w:val="a3"/>
        <w:spacing w:before="116"/>
        <w:ind w:firstLine="0"/>
        <w:jc w:val="left"/>
      </w:pPr>
      <w:r>
        <w:t>выполнять</w:t>
      </w:r>
      <w:r>
        <w:rPr>
          <w:spacing w:val="11"/>
        </w:rPr>
        <w:t xml:space="preserve"> </w:t>
      </w:r>
      <w:r>
        <w:t>параллельное,</w:t>
      </w:r>
      <w:r>
        <w:rPr>
          <w:spacing w:val="63"/>
        </w:rPr>
        <w:t xml:space="preserve"> </w:t>
      </w:r>
      <w:r>
        <w:t>центральное</w:t>
      </w:r>
      <w:r>
        <w:rPr>
          <w:spacing w:val="6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ортогональное</w:t>
      </w:r>
      <w:r>
        <w:rPr>
          <w:spacing w:val="65"/>
        </w:rPr>
        <w:t xml:space="preserve"> </w:t>
      </w:r>
      <w:r>
        <w:t>проектирование</w:t>
      </w:r>
      <w:r>
        <w:rPr>
          <w:spacing w:val="60"/>
        </w:rPr>
        <w:t xml:space="preserve"> </w:t>
      </w:r>
      <w:r>
        <w:t>фигур</w:t>
      </w:r>
      <w:r>
        <w:rPr>
          <w:spacing w:val="63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плоскость,</w:t>
      </w:r>
      <w:r>
        <w:rPr>
          <w:spacing w:val="60"/>
        </w:rPr>
        <w:t xml:space="preserve"> </w:t>
      </w:r>
      <w:r>
        <w:t>выполнять</w:t>
      </w:r>
    </w:p>
    <w:p w:rsidR="003012A1" w:rsidRDefault="003012A1">
      <w:pPr>
        <w:sectPr w:rsidR="003012A1">
          <w:type w:val="continuous"/>
          <w:pgSz w:w="11910" w:h="16850"/>
          <w:pgMar w:top="1060" w:right="340" w:bottom="280" w:left="920" w:header="720" w:footer="720" w:gutter="0"/>
          <w:cols w:num="2" w:space="720" w:equalWidth="0">
            <w:col w:w="633" w:space="75"/>
            <w:col w:w="9942"/>
          </w:cols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изображения</w:t>
      </w:r>
      <w:r>
        <w:rPr>
          <w:spacing w:val="-6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плоскости;</w:t>
      </w:r>
    </w:p>
    <w:p w:rsidR="003012A1" w:rsidRDefault="001C09F3">
      <w:pPr>
        <w:pStyle w:val="a3"/>
        <w:spacing w:before="116" w:line="360" w:lineRule="auto"/>
        <w:jc w:val="left"/>
      </w:pPr>
      <w:r>
        <w:t>строить</w:t>
      </w:r>
      <w:r>
        <w:rPr>
          <w:spacing w:val="1"/>
        </w:rPr>
        <w:t xml:space="preserve"> </w:t>
      </w:r>
      <w:r>
        <w:t>сечения многогранников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(выносные)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чертежи</w:t>
      </w:r>
      <w:r>
        <w:rPr>
          <w:spacing w:val="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рисунков</w:t>
      </w:r>
      <w:r>
        <w:rPr>
          <w:spacing w:val="-47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объёмных</w:t>
      </w:r>
      <w:r>
        <w:rPr>
          <w:spacing w:val="-1"/>
        </w:rPr>
        <w:t xml:space="preserve"> </w:t>
      </w:r>
      <w:r>
        <w:t>фигур: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сверху, сбоку, снизу;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вычислять</w:t>
      </w:r>
      <w:r>
        <w:rPr>
          <w:spacing w:val="26"/>
        </w:rPr>
        <w:t xml:space="preserve"> </w:t>
      </w:r>
      <w:r>
        <w:t>площади</w:t>
      </w:r>
      <w:r>
        <w:rPr>
          <w:spacing w:val="25"/>
        </w:rPr>
        <w:t xml:space="preserve"> </w:t>
      </w:r>
      <w:r>
        <w:t>поверхностей</w:t>
      </w:r>
      <w:r>
        <w:rPr>
          <w:spacing w:val="25"/>
        </w:rPr>
        <w:t xml:space="preserve"> </w:t>
      </w:r>
      <w:r>
        <w:t>многогранников</w:t>
      </w:r>
      <w:r>
        <w:rPr>
          <w:spacing w:val="26"/>
        </w:rPr>
        <w:t xml:space="preserve"> </w:t>
      </w:r>
      <w:r>
        <w:t>(призма,</w:t>
      </w:r>
      <w:r>
        <w:rPr>
          <w:spacing w:val="27"/>
        </w:rPr>
        <w:t xml:space="preserve"> </w:t>
      </w:r>
      <w:r>
        <w:t>пирамида),</w:t>
      </w:r>
      <w:r>
        <w:rPr>
          <w:spacing w:val="26"/>
        </w:rPr>
        <w:t xml:space="preserve"> </w:t>
      </w:r>
      <w:r>
        <w:t>геометрических</w:t>
      </w:r>
      <w:r>
        <w:rPr>
          <w:spacing w:val="25"/>
        </w:rPr>
        <w:t xml:space="preserve"> </w:t>
      </w:r>
      <w:r>
        <w:t>тел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применением</w:t>
      </w:r>
    </w:p>
    <w:p w:rsidR="003012A1" w:rsidRDefault="001C09F3">
      <w:pPr>
        <w:pStyle w:val="a3"/>
        <w:spacing w:before="113"/>
        <w:ind w:firstLine="0"/>
        <w:jc w:val="left"/>
      </w:pPr>
      <w:r>
        <w:t>формул;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свободно</w:t>
      </w:r>
      <w:r>
        <w:rPr>
          <w:spacing w:val="4"/>
        </w:rPr>
        <w:t xml:space="preserve"> </w:t>
      </w:r>
      <w:r>
        <w:t>оперировать</w:t>
      </w:r>
      <w:r>
        <w:rPr>
          <w:spacing w:val="7"/>
        </w:rPr>
        <w:t xml:space="preserve"> </w:t>
      </w:r>
      <w:r>
        <w:t>понятиями:</w:t>
      </w:r>
      <w:r>
        <w:rPr>
          <w:spacing w:val="4"/>
        </w:rPr>
        <w:t xml:space="preserve"> </w:t>
      </w:r>
      <w:r>
        <w:t>симметрия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пространстве,</w:t>
      </w:r>
      <w:r>
        <w:rPr>
          <w:spacing w:val="6"/>
        </w:rPr>
        <w:t xml:space="preserve"> </w:t>
      </w:r>
      <w:r>
        <w:t>центр,</w:t>
      </w:r>
      <w:r>
        <w:rPr>
          <w:spacing w:val="4"/>
        </w:rPr>
        <w:t xml:space="preserve"> </w:t>
      </w:r>
      <w:r>
        <w:t>ось</w:t>
      </w:r>
      <w:r>
        <w:rPr>
          <w:spacing w:val="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плоскость</w:t>
      </w:r>
      <w:r>
        <w:rPr>
          <w:spacing w:val="4"/>
        </w:rPr>
        <w:t xml:space="preserve"> </w:t>
      </w:r>
      <w:r>
        <w:t>симметрии,</w:t>
      </w:r>
      <w:r>
        <w:rPr>
          <w:spacing w:val="6"/>
        </w:rPr>
        <w:t xml:space="preserve"> </w:t>
      </w:r>
      <w:r>
        <w:t>центр,</w:t>
      </w:r>
      <w:r>
        <w:rPr>
          <w:spacing w:val="4"/>
        </w:rPr>
        <w:t xml:space="preserve"> </w:t>
      </w:r>
      <w:r>
        <w:t>ось</w:t>
      </w:r>
      <w:r>
        <w:rPr>
          <w:spacing w:val="5"/>
        </w:rPr>
        <w:t xml:space="preserve"> </w:t>
      </w:r>
      <w:r>
        <w:t>и</w:t>
      </w:r>
    </w:p>
    <w:p w:rsidR="003012A1" w:rsidRDefault="001C09F3">
      <w:pPr>
        <w:pStyle w:val="a3"/>
        <w:spacing w:before="116"/>
        <w:ind w:firstLine="0"/>
      </w:pPr>
      <w:r>
        <w:t>плоскость</w:t>
      </w:r>
      <w:r>
        <w:rPr>
          <w:spacing w:val="-3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фигуры;</w:t>
      </w:r>
    </w:p>
    <w:p w:rsidR="003012A1" w:rsidRDefault="001C09F3">
      <w:pPr>
        <w:pStyle w:val="a3"/>
        <w:spacing w:before="116" w:line="357" w:lineRule="auto"/>
        <w:ind w:left="921" w:right="1547" w:firstLine="0"/>
      </w:pPr>
      <w:r>
        <w:t>свободно оперировать понятиями, соответствующими векторам и координатам в пространстве;</w:t>
      </w:r>
      <w:r>
        <w:rPr>
          <w:spacing w:val="-4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векторами;</w:t>
      </w:r>
    </w:p>
    <w:p w:rsidR="003012A1" w:rsidRDefault="001C09F3">
      <w:pPr>
        <w:pStyle w:val="a3"/>
        <w:spacing w:before="3" w:line="360" w:lineRule="auto"/>
        <w:ind w:right="234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применяя</w:t>
      </w:r>
      <w:r>
        <w:rPr>
          <w:spacing w:val="-3"/>
        </w:rPr>
        <w:t xml:space="preserve"> </w:t>
      </w:r>
      <w:r>
        <w:t>известные</w:t>
      </w:r>
      <w:r>
        <w:rPr>
          <w:spacing w:val="-1"/>
        </w:rPr>
        <w:t xml:space="preserve"> </w:t>
      </w:r>
      <w:r>
        <w:t>методы 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повышенного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высокого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сложности;</w:t>
      </w:r>
    </w:p>
    <w:p w:rsidR="003012A1" w:rsidRDefault="001C09F3">
      <w:pPr>
        <w:pStyle w:val="a3"/>
        <w:spacing w:before="1" w:line="357" w:lineRule="auto"/>
        <w:ind w:right="227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электронно-коммуникационные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2"/>
        </w:rPr>
        <w:t xml:space="preserve"> </w:t>
      </w:r>
      <w:r>
        <w:t>задач;</w:t>
      </w:r>
    </w:p>
    <w:p w:rsidR="003012A1" w:rsidRDefault="001C09F3">
      <w:pPr>
        <w:pStyle w:val="a3"/>
        <w:spacing w:before="5" w:line="360" w:lineRule="auto"/>
        <w:ind w:right="229"/>
      </w:pPr>
      <w:r>
        <w:t>извлекать, преобразовывать и интерпретировать информацию о пространственных геометрических фигурах,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 чертежах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:rsidR="003012A1" w:rsidRDefault="001C09F3">
      <w:pPr>
        <w:pStyle w:val="a3"/>
        <w:spacing w:before="1" w:line="360" w:lineRule="auto"/>
        <w:ind w:right="228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 понятия в процессе поиска решения математически сформулированной проблемы, моделировать реальные</w:t>
      </w:r>
      <w:r>
        <w:rPr>
          <w:spacing w:val="1"/>
        </w:rPr>
        <w:t xml:space="preserve"> </w:t>
      </w:r>
      <w:r>
        <w:t>ситуации на языке геометрии, исследовать построенные модели с использованием геометрических понятий и 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алгебры, решать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нахождением геометрических</w:t>
      </w:r>
      <w:r>
        <w:rPr>
          <w:spacing w:val="-2"/>
        </w:rPr>
        <w:t xml:space="preserve"> </w:t>
      </w:r>
      <w:r>
        <w:t>величин;</w:t>
      </w:r>
    </w:p>
    <w:p w:rsidR="003012A1" w:rsidRDefault="001C09F3">
      <w:pPr>
        <w:pStyle w:val="a3"/>
        <w:spacing w:line="357" w:lineRule="auto"/>
        <w:ind w:right="225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развития</w:t>
      </w:r>
      <w:r>
        <w:rPr>
          <w:spacing w:val="-47"/>
        </w:rPr>
        <w:t xml:space="preserve"> </w:t>
      </w:r>
      <w:r>
        <w:t>технологий.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3" w:line="360" w:lineRule="auto"/>
        <w:ind w:right="227" w:firstLine="708"/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темам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курса</w:t>
      </w:r>
      <w:r>
        <w:rPr>
          <w:spacing w:val="1"/>
          <w:sz w:val="20"/>
        </w:rPr>
        <w:t xml:space="preserve"> </w:t>
      </w:r>
      <w:r>
        <w:rPr>
          <w:sz w:val="20"/>
        </w:rPr>
        <w:t>«Геометрия».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концу</w:t>
      </w:r>
      <w:r>
        <w:rPr>
          <w:spacing w:val="1"/>
          <w:sz w:val="20"/>
        </w:rPr>
        <w:t xml:space="preserve"> </w:t>
      </w:r>
      <w:r>
        <w:rPr>
          <w:sz w:val="20"/>
        </w:rPr>
        <w:t>11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научится:</w:t>
      </w:r>
    </w:p>
    <w:p w:rsidR="003012A1" w:rsidRDefault="001C09F3">
      <w:pPr>
        <w:pStyle w:val="a3"/>
        <w:spacing w:line="360" w:lineRule="auto"/>
        <w:ind w:right="236"/>
      </w:pPr>
      <w:r>
        <w:t>свободно оперировать понятиями, связанными с цилиндрической, конической и сферической поверхностями,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получения;</w:t>
      </w:r>
    </w:p>
    <w:p w:rsidR="003012A1" w:rsidRDefault="001C09F3">
      <w:pPr>
        <w:pStyle w:val="a3"/>
        <w:spacing w:before="1"/>
        <w:ind w:left="921" w:firstLine="0"/>
      </w:pPr>
      <w:r>
        <w:t>оперировать</w:t>
      </w:r>
      <w:r>
        <w:rPr>
          <w:spacing w:val="-4"/>
        </w:rPr>
        <w:t xml:space="preserve"> </w:t>
      </w:r>
      <w:r>
        <w:t>понятиями,</w:t>
      </w:r>
      <w:r>
        <w:rPr>
          <w:spacing w:val="-3"/>
        </w:rPr>
        <w:t xml:space="preserve"> </w:t>
      </w:r>
      <w:r>
        <w:t>связанными</w:t>
      </w:r>
      <w:r>
        <w:rPr>
          <w:spacing w:val="-4"/>
        </w:rPr>
        <w:t xml:space="preserve"> </w:t>
      </w:r>
      <w:r>
        <w:t>с телами</w:t>
      </w:r>
      <w:r>
        <w:rPr>
          <w:spacing w:val="-3"/>
        </w:rPr>
        <w:t xml:space="preserve"> </w:t>
      </w:r>
      <w:r>
        <w:t>вращения:</w:t>
      </w:r>
      <w:r>
        <w:rPr>
          <w:spacing w:val="-4"/>
        </w:rPr>
        <w:t xml:space="preserve"> </w:t>
      </w:r>
      <w:r>
        <w:t>цилиндром,</w:t>
      </w:r>
      <w:r>
        <w:rPr>
          <w:spacing w:val="-3"/>
        </w:rPr>
        <w:t xml:space="preserve"> </w:t>
      </w:r>
      <w:r>
        <w:t>конусом,</w:t>
      </w:r>
      <w:r>
        <w:rPr>
          <w:spacing w:val="-3"/>
        </w:rPr>
        <w:t xml:space="preserve"> </w:t>
      </w:r>
      <w:r>
        <w:t>сферой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шаром;</w:t>
      </w:r>
    </w:p>
    <w:p w:rsidR="003012A1" w:rsidRDefault="001C09F3">
      <w:pPr>
        <w:pStyle w:val="a3"/>
        <w:spacing w:before="115" w:line="357" w:lineRule="auto"/>
        <w:ind w:left="921" w:right="606" w:firstLine="0"/>
      </w:pPr>
      <w:r>
        <w:t>распознавать</w:t>
      </w:r>
      <w:r>
        <w:rPr>
          <w:spacing w:val="-3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вращения</w:t>
      </w:r>
      <w:r>
        <w:rPr>
          <w:spacing w:val="-1"/>
        </w:rPr>
        <w:t xml:space="preserve"> </w:t>
      </w:r>
      <w:r>
        <w:t>(цилиндр,</w:t>
      </w:r>
      <w:r>
        <w:rPr>
          <w:spacing w:val="-3"/>
        </w:rPr>
        <w:t xml:space="preserve"> </w:t>
      </w:r>
      <w:r>
        <w:t>конус,</w:t>
      </w:r>
      <w:r>
        <w:rPr>
          <w:spacing w:val="-2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шар)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вращения;</w:t>
      </w:r>
      <w:r>
        <w:rPr>
          <w:spacing w:val="-48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взаимное расположение сферы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плоскости;</w:t>
      </w:r>
    </w:p>
    <w:p w:rsidR="003012A1" w:rsidRDefault="001C09F3">
      <w:pPr>
        <w:pStyle w:val="a3"/>
        <w:spacing w:before="4" w:line="360" w:lineRule="auto"/>
        <w:jc w:val="left"/>
      </w:pPr>
      <w:r>
        <w:t>вычислять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-47"/>
        </w:rPr>
        <w:t xml:space="preserve"> </w:t>
      </w:r>
      <w:r>
        <w:t>многогранников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вращения, геометрических</w:t>
      </w:r>
      <w:r>
        <w:rPr>
          <w:spacing w:val="-2"/>
        </w:rPr>
        <w:t xml:space="preserve"> </w:t>
      </w:r>
      <w:r>
        <w:t>тел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формул;</w:t>
      </w:r>
    </w:p>
    <w:p w:rsidR="003012A1" w:rsidRDefault="001C09F3">
      <w:pPr>
        <w:pStyle w:val="a3"/>
        <w:spacing w:before="1" w:line="357" w:lineRule="auto"/>
        <w:jc w:val="left"/>
      </w:pPr>
      <w:r>
        <w:t>свободно</w:t>
      </w:r>
      <w:r>
        <w:rPr>
          <w:spacing w:val="26"/>
        </w:rPr>
        <w:t xml:space="preserve"> </w:t>
      </w:r>
      <w:r>
        <w:t>оперировать</w:t>
      </w:r>
      <w:r>
        <w:rPr>
          <w:spacing w:val="26"/>
        </w:rPr>
        <w:t xml:space="preserve"> </w:t>
      </w:r>
      <w:r>
        <w:t>понятиями,</w:t>
      </w:r>
      <w:r>
        <w:rPr>
          <w:spacing w:val="26"/>
        </w:rPr>
        <w:t xml:space="preserve"> </w:t>
      </w:r>
      <w:r>
        <w:t>связанными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комбинациями</w:t>
      </w:r>
      <w:r>
        <w:rPr>
          <w:spacing w:val="24"/>
        </w:rPr>
        <w:t xml:space="preserve"> </w:t>
      </w:r>
      <w:r>
        <w:t>тел</w:t>
      </w:r>
      <w:r>
        <w:rPr>
          <w:spacing w:val="24"/>
        </w:rPr>
        <w:t xml:space="preserve"> </w:t>
      </w:r>
      <w:r>
        <w:t>вращения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многогранников:</w:t>
      </w:r>
      <w:r>
        <w:rPr>
          <w:spacing w:val="-47"/>
        </w:rPr>
        <w:t xml:space="preserve"> </w:t>
      </w:r>
      <w:r>
        <w:t>многогранник,</w:t>
      </w:r>
      <w:r>
        <w:rPr>
          <w:spacing w:val="-3"/>
        </w:rPr>
        <w:t xml:space="preserve"> </w:t>
      </w:r>
      <w:r>
        <w:t>вписанный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описанный</w:t>
      </w:r>
      <w:r>
        <w:rPr>
          <w:spacing w:val="-3"/>
        </w:rPr>
        <w:t xml:space="preserve"> </w:t>
      </w:r>
      <w:r>
        <w:t>около</w:t>
      </w:r>
      <w:r>
        <w:rPr>
          <w:spacing w:val="-2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сфера,</w:t>
      </w:r>
      <w:r>
        <w:rPr>
          <w:spacing w:val="-1"/>
        </w:rPr>
        <w:t xml:space="preserve"> </w:t>
      </w:r>
      <w:r>
        <w:t>вписанная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многогранник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тело</w:t>
      </w:r>
      <w:r>
        <w:rPr>
          <w:spacing w:val="-2"/>
        </w:rPr>
        <w:t xml:space="preserve"> </w:t>
      </w:r>
      <w:r>
        <w:t>вращения;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вычислять</w:t>
      </w:r>
      <w:r>
        <w:rPr>
          <w:spacing w:val="-3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площадями</w:t>
      </w:r>
      <w:r>
        <w:rPr>
          <w:spacing w:val="-3"/>
        </w:rPr>
        <w:t xml:space="preserve"> </w:t>
      </w:r>
      <w:r>
        <w:t>поверхностей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объёмами</w:t>
      </w:r>
      <w:r>
        <w:rPr>
          <w:spacing w:val="-2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тел;</w:t>
      </w:r>
    </w:p>
    <w:p w:rsidR="003012A1" w:rsidRDefault="001C09F3">
      <w:pPr>
        <w:pStyle w:val="a3"/>
        <w:spacing w:before="115" w:line="360" w:lineRule="auto"/>
        <w:jc w:val="left"/>
      </w:pPr>
      <w:r>
        <w:t>изображать</w:t>
      </w:r>
      <w:r>
        <w:rPr>
          <w:spacing w:val="2"/>
        </w:rPr>
        <w:t xml:space="preserve"> </w:t>
      </w:r>
      <w:r>
        <w:t>изучаемые</w:t>
      </w:r>
      <w:r>
        <w:rPr>
          <w:spacing w:val="49"/>
        </w:rPr>
        <w:t xml:space="preserve"> </w:t>
      </w:r>
      <w:r>
        <w:t>фигуры,</w:t>
      </w:r>
      <w:r>
        <w:rPr>
          <w:spacing w:val="3"/>
        </w:rPr>
        <w:t xml:space="preserve"> </w:t>
      </w:r>
      <w:r>
        <w:t>выполнять  (выносные)  плоские</w:t>
      </w:r>
      <w:r>
        <w:rPr>
          <w:spacing w:val="49"/>
        </w:rPr>
        <w:t xml:space="preserve"> </w:t>
      </w:r>
      <w:r>
        <w:t>чертежи</w:t>
      </w:r>
      <w:r>
        <w:rPr>
          <w:spacing w:val="8"/>
        </w:rPr>
        <w:t xml:space="preserve"> </w:t>
      </w:r>
      <w:r>
        <w:t>из  рисунков</w:t>
      </w:r>
      <w:r>
        <w:rPr>
          <w:spacing w:val="1"/>
        </w:rPr>
        <w:t xml:space="preserve"> </w:t>
      </w:r>
      <w:r>
        <w:t>простых</w:t>
      </w:r>
      <w:r>
        <w:rPr>
          <w:spacing w:val="49"/>
        </w:rPr>
        <w:t xml:space="preserve"> </w:t>
      </w:r>
      <w:r>
        <w:t>объёмных</w:t>
      </w:r>
      <w:r>
        <w:rPr>
          <w:spacing w:val="-47"/>
        </w:rPr>
        <w:t xml:space="preserve"> </w:t>
      </w:r>
      <w:r>
        <w:t>фигур:</w:t>
      </w:r>
      <w:r>
        <w:rPr>
          <w:spacing w:val="-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сверху, сбоку, снизу,</w:t>
      </w:r>
      <w:r>
        <w:rPr>
          <w:spacing w:val="-1"/>
        </w:rPr>
        <w:t xml:space="preserve"> </w:t>
      </w:r>
      <w:r>
        <w:t>строить сечения</w:t>
      </w:r>
      <w:r>
        <w:rPr>
          <w:spacing w:val="-1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вращения;</w:t>
      </w:r>
    </w:p>
    <w:p w:rsidR="003012A1" w:rsidRDefault="001C09F3">
      <w:pPr>
        <w:pStyle w:val="a3"/>
        <w:spacing w:line="360" w:lineRule="auto"/>
        <w:jc w:val="left"/>
      </w:pPr>
      <w:r>
        <w:t>извлекать,</w:t>
      </w:r>
      <w:r>
        <w:rPr>
          <w:spacing w:val="1"/>
        </w:rPr>
        <w:t xml:space="preserve"> </w:t>
      </w:r>
      <w:r>
        <w:t>интерпретировать и преобразовывать 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 геометрических фигурах,</w:t>
      </w:r>
      <w:r>
        <w:rPr>
          <w:spacing w:val="-4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 чертежах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:rsidR="003012A1" w:rsidRDefault="001C09F3">
      <w:pPr>
        <w:pStyle w:val="a3"/>
        <w:spacing w:before="1" w:line="360" w:lineRule="auto"/>
        <w:ind w:left="921" w:right="4928" w:firstLine="0"/>
        <w:jc w:val="left"/>
      </w:pPr>
      <w:r>
        <w:t>свободно оперировать понятием вектор в пространстве;</w:t>
      </w:r>
      <w:r>
        <w:rPr>
          <w:spacing w:val="-4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векторами;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задавать</w:t>
      </w:r>
      <w:r>
        <w:rPr>
          <w:spacing w:val="-2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уравнением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декартовой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координат;</w:t>
      </w:r>
    </w:p>
    <w:p w:rsidR="003012A1" w:rsidRDefault="001C09F3">
      <w:pPr>
        <w:pStyle w:val="a3"/>
        <w:spacing w:before="116" w:line="360" w:lineRule="auto"/>
        <w:ind w:right="226"/>
        <w:jc w:val="left"/>
      </w:pPr>
      <w:r>
        <w:t>решать</w:t>
      </w:r>
      <w:r>
        <w:rPr>
          <w:spacing w:val="8"/>
        </w:rPr>
        <w:t xml:space="preserve"> </w:t>
      </w:r>
      <w:r>
        <w:t>геометрические</w:t>
      </w:r>
      <w:r>
        <w:rPr>
          <w:spacing w:val="8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вычисление</w:t>
      </w:r>
      <w:r>
        <w:rPr>
          <w:spacing w:val="12"/>
        </w:rPr>
        <w:t xml:space="preserve"> </w:t>
      </w:r>
      <w:r>
        <w:t>углов</w:t>
      </w:r>
      <w:r>
        <w:rPr>
          <w:spacing w:val="9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прямыми</w:t>
      </w:r>
      <w:r>
        <w:rPr>
          <w:spacing w:val="1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плоскостями,</w:t>
      </w:r>
      <w:r>
        <w:rPr>
          <w:spacing w:val="8"/>
        </w:rPr>
        <w:t xml:space="preserve"> </w:t>
      </w:r>
      <w:r>
        <w:t>вычисление</w:t>
      </w:r>
      <w:r>
        <w:rPr>
          <w:spacing w:val="10"/>
        </w:rPr>
        <w:t xml:space="preserve"> </w:t>
      </w:r>
      <w:r>
        <w:t>расстояний</w:t>
      </w:r>
      <w:r>
        <w:rPr>
          <w:spacing w:val="-4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до плоскости,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применение векторно-координатного метода</w:t>
      </w:r>
      <w:r>
        <w:rPr>
          <w:spacing w:val="-1"/>
        </w:rPr>
        <w:t xml:space="preserve"> </w:t>
      </w:r>
      <w:r>
        <w:t>при решении;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left="921" w:right="226" w:firstLine="0"/>
        <w:jc w:val="left"/>
      </w:pPr>
      <w:r>
        <w:t>свободно оперировать понятиями, связанными с движением в пространстве, знать свойства движений;</w:t>
      </w:r>
      <w:r>
        <w:rPr>
          <w:spacing w:val="1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изображения</w:t>
      </w:r>
      <w:r>
        <w:rPr>
          <w:spacing w:val="5"/>
        </w:rPr>
        <w:t xml:space="preserve"> </w:t>
      </w:r>
      <w:r>
        <w:t>многогранником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тел</w:t>
      </w:r>
      <w:r>
        <w:rPr>
          <w:spacing w:val="3"/>
        </w:rPr>
        <w:t xml:space="preserve"> </w:t>
      </w:r>
      <w:r>
        <w:t>вращения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параллельном</w:t>
      </w:r>
      <w:r>
        <w:rPr>
          <w:spacing w:val="2"/>
        </w:rPr>
        <w:t xml:space="preserve"> </w:t>
      </w:r>
      <w:r>
        <w:t>переносе,</w:t>
      </w:r>
      <w:r>
        <w:rPr>
          <w:spacing w:val="4"/>
        </w:rPr>
        <w:t xml:space="preserve"> </w:t>
      </w:r>
      <w:r>
        <w:t>центральной</w:t>
      </w:r>
    </w:p>
    <w:p w:rsidR="003012A1" w:rsidRDefault="001C09F3">
      <w:pPr>
        <w:pStyle w:val="a3"/>
        <w:spacing w:before="2"/>
        <w:ind w:firstLine="0"/>
        <w:jc w:val="left"/>
      </w:pPr>
      <w:r>
        <w:t>симметрии,</w:t>
      </w:r>
      <w:r>
        <w:rPr>
          <w:spacing w:val="-4"/>
        </w:rPr>
        <w:t xml:space="preserve"> </w:t>
      </w:r>
      <w:r>
        <w:t>зеркальной</w:t>
      </w:r>
      <w:r>
        <w:rPr>
          <w:spacing w:val="-5"/>
        </w:rPr>
        <w:t xml:space="preserve"> </w:t>
      </w:r>
      <w:r>
        <w:t>симметрии,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повороте</w:t>
      </w:r>
      <w:r>
        <w:rPr>
          <w:spacing w:val="-4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прямой,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подобия;</w:t>
      </w:r>
    </w:p>
    <w:p w:rsidR="003012A1" w:rsidRDefault="001C09F3">
      <w:pPr>
        <w:pStyle w:val="a3"/>
        <w:spacing w:before="116" w:line="357" w:lineRule="auto"/>
        <w:jc w:val="left"/>
      </w:pPr>
      <w:r>
        <w:t>строить</w:t>
      </w:r>
      <w:r>
        <w:rPr>
          <w:spacing w:val="22"/>
        </w:rPr>
        <w:t xml:space="preserve"> </w:t>
      </w:r>
      <w:r>
        <w:t>сечения</w:t>
      </w:r>
      <w:r>
        <w:rPr>
          <w:spacing w:val="22"/>
        </w:rPr>
        <w:t xml:space="preserve"> </w:t>
      </w:r>
      <w:r>
        <w:t>многогранников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тел</w:t>
      </w:r>
      <w:r>
        <w:rPr>
          <w:spacing w:val="21"/>
        </w:rPr>
        <w:t xml:space="preserve"> </w:t>
      </w:r>
      <w:r>
        <w:t>вращения:</w:t>
      </w:r>
      <w:r>
        <w:rPr>
          <w:spacing w:val="23"/>
        </w:rPr>
        <w:t xml:space="preserve"> </w:t>
      </w:r>
      <w:r>
        <w:t>сечения</w:t>
      </w:r>
      <w:r>
        <w:rPr>
          <w:spacing w:val="22"/>
        </w:rPr>
        <w:t xml:space="preserve"> </w:t>
      </w:r>
      <w:r>
        <w:t>цилиндра</w:t>
      </w:r>
      <w:r>
        <w:rPr>
          <w:spacing w:val="22"/>
        </w:rPr>
        <w:t xml:space="preserve"> </w:t>
      </w:r>
      <w:r>
        <w:t>(параллельно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перпендикулярно</w:t>
      </w:r>
      <w:r>
        <w:rPr>
          <w:spacing w:val="23"/>
        </w:rPr>
        <w:t xml:space="preserve"> </w:t>
      </w:r>
      <w:r>
        <w:t>оси),</w:t>
      </w:r>
      <w:r>
        <w:rPr>
          <w:spacing w:val="-47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конуса</w:t>
      </w:r>
      <w:r>
        <w:rPr>
          <w:spacing w:val="-1"/>
        </w:rPr>
        <w:t xml:space="preserve"> </w:t>
      </w:r>
      <w:r>
        <w:t>(параллельное основанию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проходящее</w:t>
      </w:r>
      <w:r>
        <w:rPr>
          <w:spacing w:val="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вершину), сечения</w:t>
      </w:r>
      <w:r>
        <w:rPr>
          <w:spacing w:val="-2"/>
        </w:rPr>
        <w:t xml:space="preserve"> </w:t>
      </w:r>
      <w:r>
        <w:t>шара;</w:t>
      </w:r>
    </w:p>
    <w:p w:rsidR="003012A1" w:rsidRDefault="001C09F3">
      <w:pPr>
        <w:pStyle w:val="a3"/>
        <w:spacing w:before="3" w:line="360" w:lineRule="auto"/>
        <w:jc w:val="left"/>
      </w:pPr>
      <w:r>
        <w:t>использовать</w:t>
      </w:r>
      <w:r>
        <w:rPr>
          <w:spacing w:val="6"/>
        </w:rPr>
        <w:t xml:space="preserve"> </w:t>
      </w:r>
      <w:r>
        <w:t>методы</w:t>
      </w:r>
      <w:r>
        <w:rPr>
          <w:spacing w:val="9"/>
        </w:rPr>
        <w:t xml:space="preserve"> </w:t>
      </w:r>
      <w:r>
        <w:t>построения</w:t>
      </w:r>
      <w:r>
        <w:rPr>
          <w:spacing w:val="5"/>
        </w:rPr>
        <w:t xml:space="preserve"> </w:t>
      </w:r>
      <w:r>
        <w:t>сечений:</w:t>
      </w:r>
      <w:r>
        <w:rPr>
          <w:spacing w:val="8"/>
        </w:rPr>
        <w:t xml:space="preserve"> </w:t>
      </w:r>
      <w:r>
        <w:t>метод</w:t>
      </w:r>
      <w:r>
        <w:rPr>
          <w:spacing w:val="6"/>
        </w:rPr>
        <w:t xml:space="preserve"> </w:t>
      </w:r>
      <w:r>
        <w:t>следов,</w:t>
      </w:r>
      <w:r>
        <w:rPr>
          <w:spacing w:val="6"/>
        </w:rPr>
        <w:t xml:space="preserve"> </w:t>
      </w:r>
      <w:r>
        <w:t>метод</w:t>
      </w:r>
      <w:r>
        <w:rPr>
          <w:spacing w:val="5"/>
        </w:rPr>
        <w:t xml:space="preserve"> </w:t>
      </w:r>
      <w:r>
        <w:t>внутреннего</w:t>
      </w:r>
      <w:r>
        <w:rPr>
          <w:spacing w:val="10"/>
        </w:rPr>
        <w:t xml:space="preserve"> </w:t>
      </w:r>
      <w:r>
        <w:t>проектирования,</w:t>
      </w:r>
      <w:r>
        <w:rPr>
          <w:spacing w:val="5"/>
        </w:rPr>
        <w:t xml:space="preserve"> </w:t>
      </w:r>
      <w:r>
        <w:t>метод</w:t>
      </w:r>
      <w:r>
        <w:rPr>
          <w:spacing w:val="6"/>
        </w:rPr>
        <w:t xml:space="preserve"> </w:t>
      </w:r>
      <w:r>
        <w:t>переноса</w:t>
      </w:r>
      <w:r>
        <w:rPr>
          <w:spacing w:val="-47"/>
        </w:rPr>
        <w:t xml:space="preserve"> </w:t>
      </w:r>
      <w:r>
        <w:t>секущей</w:t>
      </w:r>
      <w:r>
        <w:rPr>
          <w:spacing w:val="-2"/>
        </w:rPr>
        <w:t xml:space="preserve"> </w:t>
      </w:r>
      <w:r>
        <w:t>плоскости;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доказывать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утверждения;</w:t>
      </w:r>
    </w:p>
    <w:p w:rsidR="003012A1" w:rsidRDefault="001C09F3">
      <w:pPr>
        <w:pStyle w:val="a3"/>
        <w:spacing w:before="114" w:line="360" w:lineRule="auto"/>
        <w:jc w:val="left"/>
      </w:pPr>
      <w:r>
        <w:t>применять</w:t>
      </w:r>
      <w:r>
        <w:rPr>
          <w:spacing w:val="18"/>
        </w:rPr>
        <w:t xml:space="preserve"> </w:t>
      </w:r>
      <w:r>
        <w:t>геометрические</w:t>
      </w:r>
      <w:r>
        <w:rPr>
          <w:spacing w:val="21"/>
        </w:rPr>
        <w:t xml:space="preserve"> </w:t>
      </w:r>
      <w:r>
        <w:t>факты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стереометрических</w:t>
      </w:r>
      <w:r>
        <w:rPr>
          <w:spacing w:val="16"/>
        </w:rPr>
        <w:t xml:space="preserve"> </w:t>
      </w:r>
      <w:r>
        <w:t>задач,</w:t>
      </w:r>
      <w:r>
        <w:rPr>
          <w:spacing w:val="18"/>
        </w:rPr>
        <w:t xml:space="preserve"> </w:t>
      </w:r>
      <w:r>
        <w:t>предполагающих</w:t>
      </w:r>
      <w:r>
        <w:rPr>
          <w:spacing w:val="18"/>
        </w:rPr>
        <w:t xml:space="preserve"> </w:t>
      </w:r>
      <w:r>
        <w:t>несколько</w:t>
      </w:r>
      <w:r>
        <w:rPr>
          <w:spacing w:val="18"/>
        </w:rPr>
        <w:t xml:space="preserve"> </w:t>
      </w:r>
      <w:r>
        <w:t>шагов</w:t>
      </w:r>
      <w:r>
        <w:rPr>
          <w:spacing w:val="-47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заданы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неявной</w:t>
      </w:r>
      <w:r>
        <w:rPr>
          <w:spacing w:val="-1"/>
        </w:rPr>
        <w:t xml:space="preserve"> </w:t>
      </w:r>
      <w:r>
        <w:t>форме;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решать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 доказательство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величин;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применять</w:t>
      </w:r>
      <w:r>
        <w:rPr>
          <w:spacing w:val="-2"/>
        </w:rPr>
        <w:t xml:space="preserve"> </w:t>
      </w:r>
      <w:r>
        <w:t>программные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электронно-коммуникационные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стереометрических</w:t>
      </w:r>
    </w:p>
    <w:p w:rsidR="003012A1" w:rsidRDefault="001C09F3">
      <w:pPr>
        <w:pStyle w:val="a3"/>
        <w:spacing w:before="114"/>
        <w:ind w:firstLine="0"/>
        <w:jc w:val="left"/>
      </w:pPr>
      <w:r>
        <w:t>задач;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применять</w:t>
      </w:r>
      <w:r>
        <w:rPr>
          <w:spacing w:val="7"/>
        </w:rPr>
        <w:t xml:space="preserve"> </w:t>
      </w:r>
      <w:r>
        <w:t>полученные</w:t>
      </w:r>
      <w:r>
        <w:rPr>
          <w:spacing w:val="55"/>
        </w:rPr>
        <w:t xml:space="preserve"> </w:t>
      </w:r>
      <w:r>
        <w:t>знания</w:t>
      </w:r>
      <w:r>
        <w:rPr>
          <w:spacing w:val="54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практике:</w:t>
      </w:r>
      <w:r>
        <w:rPr>
          <w:spacing w:val="55"/>
        </w:rPr>
        <w:t xml:space="preserve"> </w:t>
      </w:r>
      <w:r>
        <w:t>сравнивать,</w:t>
      </w:r>
      <w:r>
        <w:rPr>
          <w:spacing w:val="55"/>
        </w:rPr>
        <w:t xml:space="preserve"> </w:t>
      </w:r>
      <w:r>
        <w:t>анализировать</w:t>
      </w:r>
      <w:r>
        <w:rPr>
          <w:spacing w:val="6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оценивать</w:t>
      </w:r>
      <w:r>
        <w:rPr>
          <w:spacing w:val="55"/>
        </w:rPr>
        <w:t xml:space="preserve"> </w:t>
      </w:r>
      <w:r>
        <w:t>реальные</w:t>
      </w:r>
      <w:r>
        <w:rPr>
          <w:spacing w:val="55"/>
        </w:rPr>
        <w:t xml:space="preserve"> </w:t>
      </w:r>
      <w:r>
        <w:t>ситуации,</w:t>
      </w:r>
    </w:p>
    <w:p w:rsidR="003012A1" w:rsidRDefault="001C09F3">
      <w:pPr>
        <w:pStyle w:val="a3"/>
        <w:spacing w:before="116" w:line="360" w:lineRule="auto"/>
        <w:ind w:right="227" w:firstLine="0"/>
      </w:pPr>
      <w:r>
        <w:t>применять изученные понятия, теоремы, свойства</w:t>
      </w:r>
      <w:r>
        <w:rPr>
          <w:spacing w:val="1"/>
        </w:rPr>
        <w:t xml:space="preserve"> </w:t>
      </w:r>
      <w:r>
        <w:t>в процессе поиска решения математически сформулированной</w:t>
      </w:r>
      <w:r>
        <w:rPr>
          <w:spacing w:val="1"/>
        </w:rPr>
        <w:t xml:space="preserve"> </w:t>
      </w:r>
      <w:r>
        <w:t>проблемы, моделировать реальные ситуации на языке геометрии, исследовать построенные модели с 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величин;</w:t>
      </w:r>
    </w:p>
    <w:p w:rsidR="003012A1" w:rsidRDefault="001C09F3">
      <w:pPr>
        <w:pStyle w:val="a3"/>
        <w:spacing w:line="360" w:lineRule="auto"/>
        <w:ind w:right="227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развития</w:t>
      </w:r>
      <w:r>
        <w:rPr>
          <w:spacing w:val="-47"/>
        </w:rPr>
        <w:t xml:space="preserve"> </w:t>
      </w:r>
      <w:r>
        <w:t>технологий.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229" w:lineRule="exact"/>
        <w:ind w:hanging="553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-6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курса</w:t>
      </w:r>
      <w:r>
        <w:rPr>
          <w:spacing w:val="-1"/>
          <w:sz w:val="20"/>
        </w:rPr>
        <w:t xml:space="preserve"> </w:t>
      </w:r>
      <w:r>
        <w:rPr>
          <w:sz w:val="20"/>
        </w:rPr>
        <w:t>«Вероятность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статистика».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5"/>
        <w:ind w:left="1624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записка.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 w:line="360" w:lineRule="auto"/>
        <w:ind w:right="220" w:firstLine="708"/>
        <w:jc w:val="both"/>
        <w:rPr>
          <w:sz w:val="20"/>
        </w:rPr>
      </w:pPr>
      <w:r>
        <w:rPr>
          <w:sz w:val="20"/>
        </w:rPr>
        <w:t>Учебный</w:t>
      </w:r>
      <w:r>
        <w:rPr>
          <w:spacing w:val="1"/>
          <w:sz w:val="20"/>
        </w:rPr>
        <w:t xml:space="preserve"> </w:t>
      </w:r>
      <w:r>
        <w:rPr>
          <w:sz w:val="20"/>
        </w:rPr>
        <w:t>курс</w:t>
      </w:r>
      <w:r>
        <w:rPr>
          <w:spacing w:val="1"/>
          <w:sz w:val="20"/>
        </w:rPr>
        <w:t xml:space="preserve"> </w:t>
      </w:r>
      <w:r>
        <w:rPr>
          <w:sz w:val="20"/>
        </w:rPr>
        <w:t>«Вероятность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статистика»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развитием одноименного учебного курса углублённого уровня на уровне среднего общего образования. Учебный курс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предназначен для формирования у обучающихся статистической культуры и понимания роли теории вероятностей как</w:t>
      </w:r>
      <w:r>
        <w:rPr>
          <w:spacing w:val="-47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случайных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процессов.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курса</w:t>
      </w:r>
      <w:r>
        <w:rPr>
          <w:spacing w:val="1"/>
          <w:sz w:val="20"/>
        </w:rPr>
        <w:t xml:space="preserve"> </w:t>
      </w:r>
      <w:r>
        <w:rPr>
          <w:sz w:val="20"/>
        </w:rPr>
        <w:t>обогащаются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методах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изменчивого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методов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неотъемлемой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естественно-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научного мировоззрения.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Содержание учебного курса направлено на закрепление знаний, полученных при изучении курса 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 основного общего образования, и на развитие представлений о случайных величинах и взаимосвязях 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ними на важных примерах, сюжеты которых почерпнуты из окружающего мира. В результате у обучающихся должно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сформироваться представление о наиболее употребительных и общих математических моделях, используемых для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антропометрических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демографических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1"/>
          <w:sz w:val="20"/>
        </w:rPr>
        <w:t xml:space="preserve"> </w:t>
      </w:r>
      <w:r>
        <w:rPr>
          <w:sz w:val="20"/>
        </w:rPr>
        <w:t>погрешностей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рода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измерениях,</w:t>
      </w:r>
      <w:r>
        <w:rPr>
          <w:spacing w:val="1"/>
          <w:sz w:val="20"/>
        </w:rPr>
        <w:t xml:space="preserve"> </w:t>
      </w:r>
      <w:r>
        <w:rPr>
          <w:sz w:val="20"/>
        </w:rPr>
        <w:t>длительности безотказной работы технических устройств, характеристик массовых явлений и процессов в обществе.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Учебный курс является базой для освоения вероятностно-статистических методов, необходимых специалистам не</w:t>
      </w:r>
      <w:r>
        <w:rPr>
          <w:spacing w:val="1"/>
          <w:sz w:val="20"/>
        </w:rPr>
        <w:t xml:space="preserve"> </w:t>
      </w:r>
      <w:r>
        <w:rPr>
          <w:sz w:val="20"/>
        </w:rPr>
        <w:t>только инженерных специальностей, но также социальных и психологических, поскольку современные общественные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науки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значительной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мере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используют</w:t>
      </w:r>
      <w:r>
        <w:rPr>
          <w:spacing w:val="1"/>
          <w:sz w:val="20"/>
        </w:rPr>
        <w:t xml:space="preserve"> </w:t>
      </w:r>
      <w:r>
        <w:rPr>
          <w:sz w:val="20"/>
        </w:rPr>
        <w:t>аппарат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больших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данных.</w:t>
      </w:r>
      <w:r>
        <w:rPr>
          <w:spacing w:val="1"/>
          <w:sz w:val="20"/>
        </w:rPr>
        <w:t xml:space="preserve"> </w:t>
      </w:r>
      <w:r>
        <w:rPr>
          <w:sz w:val="20"/>
        </w:rPr>
        <w:t>Центральную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50"/>
          <w:sz w:val="20"/>
        </w:rPr>
        <w:t xml:space="preserve"> </w:t>
      </w:r>
      <w:r>
        <w:rPr>
          <w:sz w:val="20"/>
        </w:rPr>
        <w:t>курса</w:t>
      </w:r>
      <w:r>
        <w:rPr>
          <w:spacing w:val="1"/>
          <w:sz w:val="20"/>
        </w:rPr>
        <w:t xml:space="preserve"> </w:t>
      </w:r>
      <w:r>
        <w:rPr>
          <w:sz w:val="20"/>
        </w:rPr>
        <w:t>занимает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больших</w:t>
      </w:r>
      <w:r>
        <w:rPr>
          <w:spacing w:val="1"/>
          <w:sz w:val="20"/>
        </w:rPr>
        <w:t xml:space="preserve"> </w:t>
      </w:r>
      <w:r>
        <w:rPr>
          <w:sz w:val="20"/>
        </w:rPr>
        <w:t>чисел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фундаментального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формализацию.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В соответствии с указанными целями в структуре учебного курса «Вероятность и статистика» на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углублённом</w:t>
      </w:r>
      <w:r>
        <w:rPr>
          <w:spacing w:val="8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5"/>
          <w:sz w:val="20"/>
        </w:rPr>
        <w:t xml:space="preserve"> </w:t>
      </w:r>
      <w:r>
        <w:rPr>
          <w:sz w:val="20"/>
        </w:rPr>
        <w:t>выделены</w:t>
      </w:r>
      <w:r>
        <w:rPr>
          <w:spacing w:val="6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5"/>
          <w:sz w:val="20"/>
        </w:rPr>
        <w:t xml:space="preserve"> </w:t>
      </w:r>
      <w:r>
        <w:rPr>
          <w:sz w:val="20"/>
        </w:rPr>
        <w:t>содержательные</w:t>
      </w:r>
      <w:r>
        <w:rPr>
          <w:spacing w:val="5"/>
          <w:sz w:val="20"/>
        </w:rPr>
        <w:t xml:space="preserve"> </w:t>
      </w:r>
      <w:r>
        <w:rPr>
          <w:sz w:val="20"/>
        </w:rPr>
        <w:t>линии:</w:t>
      </w:r>
      <w:r>
        <w:rPr>
          <w:spacing w:val="8"/>
          <w:sz w:val="20"/>
        </w:rPr>
        <w:t xml:space="preserve"> </w:t>
      </w:r>
      <w:r>
        <w:rPr>
          <w:sz w:val="20"/>
        </w:rPr>
        <w:t>«Случайные</w:t>
      </w:r>
      <w:r>
        <w:rPr>
          <w:spacing w:val="5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вероятности»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«Случайные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величины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больших</w:t>
      </w:r>
      <w:r>
        <w:rPr>
          <w:spacing w:val="-4"/>
        </w:rPr>
        <w:t xml:space="preserve"> </w:t>
      </w:r>
      <w:r>
        <w:t>чисел».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 w:line="360" w:lineRule="auto"/>
        <w:ind w:right="231" w:firstLine="708"/>
        <w:jc w:val="both"/>
        <w:rPr>
          <w:sz w:val="20"/>
        </w:rPr>
      </w:pPr>
      <w:r>
        <w:rPr>
          <w:sz w:val="20"/>
        </w:rPr>
        <w:t>Помимо основных линий в учебный курс включены элементы теории графов и теории множеств,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необходимые для полноценного освоения материала данного учебного курса и смежных математических 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курсов.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23" w:firstLine="708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линии</w:t>
      </w:r>
      <w:r>
        <w:rPr>
          <w:spacing w:val="1"/>
          <w:sz w:val="20"/>
        </w:rPr>
        <w:t xml:space="preserve"> </w:t>
      </w:r>
      <w:r>
        <w:rPr>
          <w:sz w:val="20"/>
        </w:rPr>
        <w:t>«Случайные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вероятности»</w:t>
      </w:r>
      <w:r>
        <w:rPr>
          <w:spacing w:val="1"/>
          <w:sz w:val="20"/>
        </w:rPr>
        <w:t xml:space="preserve"> </w:t>
      </w:r>
      <w:r>
        <w:rPr>
          <w:sz w:val="20"/>
        </w:rPr>
        <w:t>служит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вероятностей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случайных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величин.</w:t>
      </w:r>
      <w:r>
        <w:rPr>
          <w:spacing w:val="1"/>
          <w:sz w:val="20"/>
        </w:rPr>
        <w:t xml:space="preserve"> </w:t>
      </w:r>
      <w:r>
        <w:rPr>
          <w:sz w:val="20"/>
        </w:rPr>
        <w:t>Важную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этой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линии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занимает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биномиального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непрерывными</w:t>
      </w:r>
      <w:r>
        <w:rPr>
          <w:spacing w:val="-2"/>
          <w:sz w:val="20"/>
        </w:rPr>
        <w:t xml:space="preserve"> </w:t>
      </w:r>
      <w:r>
        <w:rPr>
          <w:sz w:val="20"/>
        </w:rPr>
        <w:t>аналогами</w:t>
      </w:r>
      <w:r>
        <w:rPr>
          <w:spacing w:val="1"/>
          <w:sz w:val="20"/>
        </w:rPr>
        <w:t xml:space="preserve"> </w:t>
      </w:r>
      <w:r>
        <w:rPr>
          <w:sz w:val="20"/>
        </w:rPr>
        <w:t>– показательным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нормальным распределениями.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line="360" w:lineRule="auto"/>
        <w:ind w:right="227" w:firstLine="708"/>
        <w:jc w:val="both"/>
        <w:rPr>
          <w:sz w:val="20"/>
        </w:rPr>
      </w:pPr>
      <w:r>
        <w:rPr>
          <w:sz w:val="20"/>
        </w:rPr>
        <w:t>Темы,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непрерывными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случайными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распределениями,</w:t>
      </w:r>
      <w:r>
        <w:rPr>
          <w:spacing w:val="1"/>
          <w:sz w:val="20"/>
        </w:rPr>
        <w:t xml:space="preserve"> </w:t>
      </w:r>
      <w:r>
        <w:rPr>
          <w:sz w:val="20"/>
        </w:rPr>
        <w:t>акцентируют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внимание обучающихся на описании и изучении случайных явлений с помощью непрерывных функций. 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2"/>
          <w:sz w:val="20"/>
        </w:rPr>
        <w:t xml:space="preserve"> </w:t>
      </w:r>
      <w:r>
        <w:rPr>
          <w:sz w:val="20"/>
        </w:rPr>
        <w:t>уделяется</w:t>
      </w:r>
      <w:r>
        <w:rPr>
          <w:spacing w:val="-1"/>
          <w:sz w:val="20"/>
        </w:rPr>
        <w:t xml:space="preserve"> </w:t>
      </w:r>
      <w:r>
        <w:rPr>
          <w:sz w:val="20"/>
        </w:rPr>
        <w:t>показательному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нормальному</w:t>
      </w:r>
      <w:r>
        <w:rPr>
          <w:spacing w:val="-5"/>
          <w:sz w:val="20"/>
        </w:rPr>
        <w:t xml:space="preserve"> </w:t>
      </w:r>
      <w:r>
        <w:rPr>
          <w:sz w:val="20"/>
        </w:rPr>
        <w:t>распределениям.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2" w:line="360" w:lineRule="auto"/>
        <w:ind w:right="230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1"/>
          <w:sz w:val="20"/>
        </w:rPr>
        <w:t xml:space="preserve"> </w:t>
      </w:r>
      <w:r>
        <w:rPr>
          <w:sz w:val="20"/>
        </w:rPr>
        <w:t>курсе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ознакомительное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случайными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величинами и описание этой связи с помощью коэффициента корреляции и его выборочного аналога. Эти 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 развивают тему «Диаграммы рассеивания», изученную на уровне основного общего образования, и во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многом опираются</w:t>
      </w:r>
      <w:r>
        <w:rPr>
          <w:spacing w:val="-1"/>
          <w:sz w:val="20"/>
        </w:rPr>
        <w:t xml:space="preserve"> </w:t>
      </w:r>
      <w:r>
        <w:rPr>
          <w:sz w:val="20"/>
        </w:rPr>
        <w:t>на сведения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курсов</w:t>
      </w:r>
      <w:r>
        <w:rPr>
          <w:spacing w:val="-1"/>
          <w:sz w:val="20"/>
        </w:rPr>
        <w:t xml:space="preserve"> </w:t>
      </w:r>
      <w:r>
        <w:rPr>
          <w:sz w:val="20"/>
        </w:rPr>
        <w:t>алгебры и</w:t>
      </w:r>
      <w:r>
        <w:rPr>
          <w:spacing w:val="-1"/>
          <w:sz w:val="20"/>
        </w:rPr>
        <w:t xml:space="preserve"> </w:t>
      </w:r>
      <w:r>
        <w:rPr>
          <w:sz w:val="20"/>
        </w:rPr>
        <w:t>геометрии.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 w:line="360" w:lineRule="auto"/>
        <w:ind w:right="223" w:firstLine="708"/>
        <w:jc w:val="both"/>
        <w:rPr>
          <w:sz w:val="20"/>
        </w:rPr>
      </w:pPr>
      <w:r>
        <w:rPr>
          <w:sz w:val="20"/>
        </w:rPr>
        <w:t>Ещё</w:t>
      </w:r>
      <w:r>
        <w:rPr>
          <w:spacing w:val="1"/>
          <w:sz w:val="20"/>
        </w:rPr>
        <w:t xml:space="preserve"> </w:t>
      </w:r>
      <w:r>
        <w:rPr>
          <w:sz w:val="20"/>
        </w:rPr>
        <w:t>один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ознакомительном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случайных</w:t>
      </w:r>
      <w:r>
        <w:rPr>
          <w:spacing w:val="1"/>
          <w:sz w:val="20"/>
        </w:rPr>
        <w:t xml:space="preserve"> </w:t>
      </w:r>
      <w:r>
        <w:rPr>
          <w:sz w:val="20"/>
        </w:rPr>
        <w:t>независимых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наступающих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единицу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времени.</w:t>
      </w:r>
      <w:r>
        <w:rPr>
          <w:spacing w:val="1"/>
          <w:sz w:val="20"/>
        </w:rPr>
        <w:t xml:space="preserve"> </w:t>
      </w:r>
      <w:r>
        <w:rPr>
          <w:sz w:val="20"/>
        </w:rPr>
        <w:t>Ознакомление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распределением вероятностей количества таких событий носит развивающий характер и является актуальным для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будущих абитуриентов, поступающих на учебные специальности, связанные с общественными науками, психологией</w:t>
      </w:r>
      <w:r>
        <w:rPr>
          <w:spacing w:val="1"/>
          <w:sz w:val="20"/>
        </w:rPr>
        <w:t xml:space="preserve"> </w:t>
      </w:r>
      <w:r>
        <w:rPr>
          <w:sz w:val="20"/>
        </w:rPr>
        <w:t>и управлением.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35" w:firstLine="708"/>
        <w:jc w:val="both"/>
        <w:rPr>
          <w:sz w:val="20"/>
        </w:rPr>
      </w:pPr>
      <w:r>
        <w:rPr>
          <w:sz w:val="20"/>
        </w:rPr>
        <w:t>Общее число часов, рекомендованных для изучения учебного курса «Вероятность и статистика» на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– 68 </w:t>
      </w:r>
      <w:r>
        <w:rPr>
          <w:position w:val="1"/>
          <w:sz w:val="20"/>
        </w:rPr>
        <w:t>часов: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в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10 классе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– 34 часа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(1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час</w:t>
      </w:r>
      <w:r>
        <w:rPr>
          <w:spacing w:val="-1"/>
          <w:position w:val="1"/>
          <w:sz w:val="20"/>
        </w:rPr>
        <w:t xml:space="preserve"> </w:t>
      </w:r>
      <w:r>
        <w:rPr>
          <w:position w:val="1"/>
          <w:sz w:val="20"/>
        </w:rPr>
        <w:t>в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неделю),</w:t>
      </w:r>
      <w:r>
        <w:rPr>
          <w:spacing w:val="-1"/>
          <w:position w:val="1"/>
          <w:sz w:val="20"/>
        </w:rPr>
        <w:t xml:space="preserve"> </w:t>
      </w:r>
      <w:r>
        <w:rPr>
          <w:position w:val="1"/>
          <w:sz w:val="20"/>
        </w:rPr>
        <w:t>в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11 классе</w:t>
      </w:r>
      <w:r>
        <w:rPr>
          <w:spacing w:val="3"/>
          <w:position w:val="1"/>
          <w:sz w:val="20"/>
        </w:rPr>
        <w:t xml:space="preserve"> </w:t>
      </w:r>
      <w:r>
        <w:rPr>
          <w:position w:val="1"/>
          <w:sz w:val="20"/>
        </w:rPr>
        <w:t>– 34 часа</w:t>
      </w:r>
      <w:r>
        <w:rPr>
          <w:spacing w:val="-1"/>
          <w:position w:val="1"/>
          <w:sz w:val="20"/>
        </w:rPr>
        <w:t xml:space="preserve"> </w:t>
      </w:r>
      <w:r>
        <w:rPr>
          <w:position w:val="1"/>
          <w:sz w:val="20"/>
        </w:rPr>
        <w:t>(1 час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в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неделю)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ind w:left="1624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3"/>
        <w:spacing w:before="114"/>
        <w:ind w:left="921" w:firstLine="0"/>
        <w:jc w:val="left"/>
      </w:pPr>
      <w:r>
        <w:t>Граф,</w:t>
      </w:r>
      <w:r>
        <w:rPr>
          <w:spacing w:val="39"/>
        </w:rPr>
        <w:t xml:space="preserve"> </w:t>
      </w:r>
      <w:r>
        <w:t>связный</w:t>
      </w:r>
      <w:r>
        <w:rPr>
          <w:spacing w:val="40"/>
        </w:rPr>
        <w:t xml:space="preserve"> </w:t>
      </w:r>
      <w:r>
        <w:t>граф,</w:t>
      </w:r>
      <w:r>
        <w:rPr>
          <w:spacing w:val="39"/>
        </w:rPr>
        <w:t xml:space="preserve"> </w:t>
      </w:r>
      <w:r>
        <w:t>пути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графе:</w:t>
      </w:r>
      <w:r>
        <w:rPr>
          <w:spacing w:val="40"/>
        </w:rPr>
        <w:t xml:space="preserve"> </w:t>
      </w:r>
      <w:r>
        <w:t>циклы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цепи.</w:t>
      </w:r>
      <w:r>
        <w:rPr>
          <w:spacing w:val="39"/>
        </w:rPr>
        <w:t xml:space="preserve"> </w:t>
      </w:r>
      <w:r>
        <w:t>Степень</w:t>
      </w:r>
      <w:r>
        <w:rPr>
          <w:spacing w:val="40"/>
        </w:rPr>
        <w:t xml:space="preserve"> </w:t>
      </w:r>
      <w:r>
        <w:t>(валентность)</w:t>
      </w:r>
      <w:r>
        <w:rPr>
          <w:spacing w:val="41"/>
        </w:rPr>
        <w:t xml:space="preserve"> </w:t>
      </w:r>
      <w:r>
        <w:t>вершины.</w:t>
      </w:r>
      <w:r>
        <w:rPr>
          <w:spacing w:val="40"/>
        </w:rPr>
        <w:t xml:space="preserve"> </w:t>
      </w:r>
      <w:r>
        <w:t>Графы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плоскости.</w:t>
      </w:r>
    </w:p>
    <w:p w:rsidR="003012A1" w:rsidRDefault="001C09F3">
      <w:pPr>
        <w:pStyle w:val="a3"/>
        <w:spacing w:before="114"/>
        <w:ind w:firstLine="0"/>
        <w:jc w:val="left"/>
      </w:pPr>
      <w:r>
        <w:t>Деревья.</w:t>
      </w:r>
    </w:p>
    <w:p w:rsidR="003012A1" w:rsidRDefault="001C09F3">
      <w:pPr>
        <w:pStyle w:val="a3"/>
        <w:spacing w:before="116" w:line="360" w:lineRule="auto"/>
        <w:ind w:right="228"/>
      </w:pPr>
      <w:r>
        <w:t>Случайные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(опыты)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событиями.</w:t>
      </w:r>
    </w:p>
    <w:p w:rsidR="003012A1" w:rsidRDefault="001C09F3">
      <w:pPr>
        <w:pStyle w:val="a3"/>
        <w:spacing w:line="229" w:lineRule="exact"/>
        <w:ind w:left="921" w:firstLine="0"/>
      </w:pPr>
      <w:r>
        <w:t>Операции</w:t>
      </w:r>
      <w:r>
        <w:rPr>
          <w:spacing w:val="35"/>
        </w:rPr>
        <w:t xml:space="preserve"> </w:t>
      </w:r>
      <w:r>
        <w:t>над</w:t>
      </w:r>
      <w:r>
        <w:rPr>
          <w:spacing w:val="82"/>
        </w:rPr>
        <w:t xml:space="preserve"> </w:t>
      </w:r>
      <w:r>
        <w:t>событиями:</w:t>
      </w:r>
      <w:r>
        <w:rPr>
          <w:spacing w:val="85"/>
        </w:rPr>
        <w:t xml:space="preserve"> </w:t>
      </w:r>
      <w:r>
        <w:t>пересечение,</w:t>
      </w:r>
      <w:r>
        <w:rPr>
          <w:spacing w:val="84"/>
        </w:rPr>
        <w:t xml:space="preserve"> </w:t>
      </w:r>
      <w:r>
        <w:t>объединение,</w:t>
      </w:r>
      <w:r>
        <w:rPr>
          <w:spacing w:val="84"/>
        </w:rPr>
        <w:t xml:space="preserve"> </w:t>
      </w:r>
      <w:r>
        <w:t>противоположные</w:t>
      </w:r>
      <w:r>
        <w:rPr>
          <w:spacing w:val="83"/>
        </w:rPr>
        <w:t xml:space="preserve"> </w:t>
      </w:r>
      <w:r>
        <w:t>события.</w:t>
      </w:r>
      <w:r>
        <w:rPr>
          <w:spacing w:val="86"/>
        </w:rPr>
        <w:t xml:space="preserve"> </w:t>
      </w:r>
      <w:r>
        <w:t>Диаграммы</w:t>
      </w:r>
      <w:r>
        <w:rPr>
          <w:spacing w:val="84"/>
        </w:rPr>
        <w:t xml:space="preserve"> </w:t>
      </w:r>
      <w:r>
        <w:t>Эйлера.</w:t>
      </w:r>
    </w:p>
    <w:p w:rsidR="003012A1" w:rsidRDefault="001C09F3">
      <w:pPr>
        <w:pStyle w:val="a3"/>
        <w:spacing w:before="115"/>
        <w:ind w:firstLine="0"/>
      </w:pPr>
      <w:r>
        <w:t>Формула</w:t>
      </w:r>
      <w:r>
        <w:rPr>
          <w:spacing w:val="-5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вероятностей.</w:t>
      </w:r>
    </w:p>
    <w:p w:rsidR="003012A1" w:rsidRDefault="001C09F3">
      <w:pPr>
        <w:pStyle w:val="a3"/>
        <w:spacing w:before="116" w:line="360" w:lineRule="auto"/>
        <w:ind w:right="232"/>
      </w:pP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вероятности.</w:t>
      </w:r>
      <w:r>
        <w:rPr>
          <w:spacing w:val="-1"/>
        </w:rPr>
        <w:t xml:space="preserve"> </w:t>
      </w:r>
      <w:r>
        <w:t>Формула Байеса. Независимые события.</w:t>
      </w:r>
    </w:p>
    <w:p w:rsidR="003012A1" w:rsidRDefault="001C09F3">
      <w:pPr>
        <w:pStyle w:val="a3"/>
        <w:spacing w:line="360" w:lineRule="auto"/>
        <w:ind w:right="228"/>
      </w:pP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 до первого успеха. Перестановки и факториал. Число сочетаний. Треугольник Паскаля. Формула бинома</w:t>
      </w:r>
      <w:r>
        <w:rPr>
          <w:spacing w:val="1"/>
        </w:rPr>
        <w:t xml:space="preserve"> </w:t>
      </w:r>
      <w:r>
        <w:t>Ньютона.</w:t>
      </w:r>
    </w:p>
    <w:p w:rsidR="003012A1" w:rsidRDefault="001C09F3">
      <w:pPr>
        <w:pStyle w:val="a3"/>
        <w:ind w:left="921" w:firstLine="0"/>
      </w:pPr>
      <w:r>
        <w:t>Серия</w:t>
      </w:r>
      <w:r>
        <w:rPr>
          <w:spacing w:val="-3"/>
        </w:rPr>
        <w:t xml:space="preserve"> </w:t>
      </w:r>
      <w:r>
        <w:t>независимых</w:t>
      </w:r>
      <w:r>
        <w:rPr>
          <w:spacing w:val="-2"/>
        </w:rPr>
        <w:t xml:space="preserve"> </w:t>
      </w:r>
      <w:r>
        <w:t>испытаний</w:t>
      </w:r>
      <w:r>
        <w:rPr>
          <w:spacing w:val="-5"/>
        </w:rPr>
        <w:t xml:space="preserve"> </w:t>
      </w:r>
      <w:r>
        <w:t>Бернулли.</w:t>
      </w:r>
      <w:r>
        <w:rPr>
          <w:spacing w:val="-5"/>
        </w:rPr>
        <w:t xml:space="preserve"> </w:t>
      </w:r>
      <w:r>
        <w:t>Случайный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конечной</w:t>
      </w:r>
      <w:r>
        <w:rPr>
          <w:spacing w:val="-6"/>
        </w:rPr>
        <w:t xml:space="preserve"> </w:t>
      </w:r>
      <w:r>
        <w:t>совокупности.</w:t>
      </w:r>
    </w:p>
    <w:p w:rsidR="003012A1" w:rsidRDefault="001C09F3">
      <w:pPr>
        <w:pStyle w:val="a3"/>
        <w:spacing w:before="114" w:line="360" w:lineRule="auto"/>
        <w:ind w:right="234"/>
      </w:pPr>
      <w:r>
        <w:t>Случайная величина.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Операции над случайными</w:t>
      </w:r>
      <w:r>
        <w:rPr>
          <w:spacing w:val="1"/>
        </w:rPr>
        <w:t xml:space="preserve"> </w:t>
      </w:r>
      <w:r>
        <w:t>величинами.</w:t>
      </w:r>
      <w:r>
        <w:rPr>
          <w:spacing w:val="-3"/>
        </w:rPr>
        <w:t xml:space="preserve"> </w:t>
      </w:r>
      <w:r>
        <w:t>Бинарная</w:t>
      </w:r>
      <w:r>
        <w:rPr>
          <w:spacing w:val="-4"/>
        </w:rPr>
        <w:t xml:space="preserve"> </w:t>
      </w:r>
      <w:r>
        <w:t>случайная</w:t>
      </w:r>
      <w:r>
        <w:rPr>
          <w:spacing w:val="-3"/>
        </w:rPr>
        <w:t xml:space="preserve"> </w:t>
      </w:r>
      <w:r>
        <w:t>величина.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распределений,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геометрическое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биномиальное.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2"/>
        <w:ind w:left="1624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3"/>
        <w:spacing w:before="113"/>
        <w:ind w:left="921" w:firstLine="0"/>
      </w:pPr>
      <w:r>
        <w:t>Совместное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случайных</w:t>
      </w:r>
      <w:r>
        <w:rPr>
          <w:spacing w:val="-6"/>
        </w:rPr>
        <w:t xml:space="preserve"> </w:t>
      </w:r>
      <w:r>
        <w:t>величин.</w:t>
      </w:r>
      <w:r>
        <w:rPr>
          <w:spacing w:val="-5"/>
        </w:rPr>
        <w:t xml:space="preserve"> </w:t>
      </w:r>
      <w:r>
        <w:t>Независимые</w:t>
      </w:r>
      <w:r>
        <w:rPr>
          <w:spacing w:val="-5"/>
        </w:rPr>
        <w:t xml:space="preserve"> </w:t>
      </w:r>
      <w:r>
        <w:t>случайные</w:t>
      </w:r>
      <w:r>
        <w:rPr>
          <w:spacing w:val="-3"/>
        </w:rPr>
        <w:t xml:space="preserve"> </w:t>
      </w:r>
      <w:r>
        <w:t>величины.</w:t>
      </w:r>
    </w:p>
    <w:p w:rsidR="003012A1" w:rsidRDefault="001C09F3">
      <w:pPr>
        <w:pStyle w:val="a3"/>
        <w:spacing w:before="115" w:line="360" w:lineRule="auto"/>
        <w:ind w:right="224"/>
      </w:pP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39"/>
        </w:rPr>
        <w:t xml:space="preserve"> </w:t>
      </w:r>
      <w:r>
        <w:t>(страхование,</w:t>
      </w:r>
      <w:r>
        <w:rPr>
          <w:spacing w:val="40"/>
        </w:rPr>
        <w:t xml:space="preserve"> </w:t>
      </w:r>
      <w:r>
        <w:t>лотерея).</w:t>
      </w:r>
      <w:r>
        <w:rPr>
          <w:spacing w:val="40"/>
        </w:rPr>
        <w:t xml:space="preserve"> </w:t>
      </w:r>
      <w:r>
        <w:t>Математическое</w:t>
      </w:r>
      <w:r>
        <w:rPr>
          <w:spacing w:val="40"/>
        </w:rPr>
        <w:t xml:space="preserve"> </w:t>
      </w:r>
      <w:r>
        <w:t>ожидание</w:t>
      </w:r>
      <w:r>
        <w:rPr>
          <w:spacing w:val="40"/>
        </w:rPr>
        <w:t xml:space="preserve"> </w:t>
      </w:r>
      <w:r>
        <w:t>бинарной</w:t>
      </w:r>
      <w:r>
        <w:rPr>
          <w:spacing w:val="38"/>
        </w:rPr>
        <w:t xml:space="preserve"> </w:t>
      </w:r>
      <w:r>
        <w:t>случайной</w:t>
      </w:r>
      <w:r>
        <w:rPr>
          <w:spacing w:val="38"/>
        </w:rPr>
        <w:t xml:space="preserve"> </w:t>
      </w:r>
      <w:r>
        <w:t>величины.</w:t>
      </w:r>
      <w:r>
        <w:rPr>
          <w:spacing w:val="40"/>
        </w:rPr>
        <w:t xml:space="preserve"> </w:t>
      </w:r>
      <w:r>
        <w:t>Математическое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ожидание</w:t>
      </w:r>
      <w:r>
        <w:rPr>
          <w:spacing w:val="-6"/>
        </w:rPr>
        <w:t xml:space="preserve"> </w:t>
      </w:r>
      <w:r>
        <w:t>суммы</w:t>
      </w:r>
      <w:r>
        <w:rPr>
          <w:spacing w:val="-5"/>
        </w:rPr>
        <w:t xml:space="preserve"> </w:t>
      </w:r>
      <w:r>
        <w:t>случайных</w:t>
      </w:r>
      <w:r>
        <w:rPr>
          <w:spacing w:val="-5"/>
        </w:rPr>
        <w:t xml:space="preserve"> </w:t>
      </w:r>
      <w:r>
        <w:t>величин.</w:t>
      </w:r>
      <w:r>
        <w:rPr>
          <w:spacing w:val="-5"/>
        </w:rPr>
        <w:t xml:space="preserve"> </w:t>
      </w:r>
      <w:r>
        <w:t>Математическое</w:t>
      </w:r>
      <w:r>
        <w:rPr>
          <w:spacing w:val="-6"/>
        </w:rPr>
        <w:t xml:space="preserve"> </w:t>
      </w:r>
      <w:r>
        <w:t>ожидание</w:t>
      </w:r>
      <w:r>
        <w:rPr>
          <w:spacing w:val="-5"/>
        </w:rPr>
        <w:t xml:space="preserve"> </w:t>
      </w:r>
      <w:r>
        <w:t>геометрического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биномиального</w:t>
      </w:r>
      <w:r>
        <w:rPr>
          <w:spacing w:val="-4"/>
        </w:rPr>
        <w:t xml:space="preserve"> </w:t>
      </w:r>
      <w:r>
        <w:t>распределений.</w:t>
      </w:r>
    </w:p>
    <w:p w:rsidR="003012A1" w:rsidRDefault="001C09F3">
      <w:pPr>
        <w:pStyle w:val="a3"/>
        <w:spacing w:before="116" w:line="360" w:lineRule="auto"/>
        <w:ind w:right="230"/>
      </w:pPr>
      <w:r>
        <w:t>Дисперсия и стандартное отклонение случайной величины (распределения). Дисперсия бинарной 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5"/>
        </w:rPr>
        <w:t xml:space="preserve"> </w:t>
      </w:r>
      <w:r>
        <w:t>Математическое</w:t>
      </w:r>
      <w:r>
        <w:rPr>
          <w:spacing w:val="7"/>
        </w:rPr>
        <w:t xml:space="preserve"> </w:t>
      </w:r>
      <w:r>
        <w:t>ожидание</w:t>
      </w:r>
      <w:r>
        <w:rPr>
          <w:spacing w:val="7"/>
        </w:rPr>
        <w:t xml:space="preserve"> </w:t>
      </w:r>
      <w:r>
        <w:t>произведения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дисперсия</w:t>
      </w:r>
      <w:r>
        <w:rPr>
          <w:spacing w:val="5"/>
        </w:rPr>
        <w:t xml:space="preserve"> </w:t>
      </w:r>
      <w:r>
        <w:t>суммы</w:t>
      </w:r>
      <w:r>
        <w:rPr>
          <w:spacing w:val="7"/>
        </w:rPr>
        <w:t xml:space="preserve"> </w:t>
      </w:r>
      <w:r>
        <w:t>независимых</w:t>
      </w:r>
      <w:r>
        <w:rPr>
          <w:spacing w:val="4"/>
        </w:rPr>
        <w:t xml:space="preserve"> </w:t>
      </w:r>
      <w:r>
        <w:t>случайных</w:t>
      </w:r>
      <w:r>
        <w:rPr>
          <w:spacing w:val="5"/>
        </w:rPr>
        <w:t xml:space="preserve"> </w:t>
      </w:r>
      <w:r>
        <w:t>величин.</w:t>
      </w:r>
      <w:r>
        <w:rPr>
          <w:spacing w:val="5"/>
        </w:rPr>
        <w:t xml:space="preserve"> </w:t>
      </w:r>
      <w:r>
        <w:t>Дисперсия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распределения.</w:t>
      </w:r>
    </w:p>
    <w:p w:rsidR="003012A1" w:rsidRDefault="001C09F3">
      <w:pPr>
        <w:pStyle w:val="a3"/>
        <w:spacing w:before="1" w:line="360" w:lineRule="auto"/>
        <w:ind w:right="225"/>
      </w:pPr>
      <w:r>
        <w:t>Неравенство Чебышёва. Теорема Чебышёва. Теорема Бернулли. Закон больших чисел. Выборочный метод</w:t>
      </w:r>
      <w:r>
        <w:rPr>
          <w:spacing w:val="1"/>
        </w:rPr>
        <w:t xml:space="preserve"> </w:t>
      </w:r>
      <w:r>
        <w:t>исследований. Выборочные характеристики. Оценивание вероятности события по выборочным данным. Проверка</w:t>
      </w:r>
      <w:r>
        <w:rPr>
          <w:spacing w:val="1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гипотез с помощью изученных</w:t>
      </w:r>
      <w:r>
        <w:rPr>
          <w:spacing w:val="-1"/>
        </w:rPr>
        <w:t xml:space="preserve"> </w:t>
      </w:r>
      <w:r>
        <w:t>распределений.</w:t>
      </w:r>
    </w:p>
    <w:p w:rsidR="003012A1" w:rsidRDefault="001C09F3">
      <w:pPr>
        <w:pStyle w:val="a3"/>
        <w:spacing w:line="360" w:lineRule="auto"/>
        <w:ind w:right="224"/>
      </w:pPr>
      <w:r>
        <w:t>Непрерывные случайные величины. Примеры. Функция плотности вероятности распределения. 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показательному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нормальному распределению. Функция плотности вероятности показательного распределения, функция 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-2"/>
        </w:rPr>
        <w:t xml:space="preserve"> </w:t>
      </w:r>
      <w:r>
        <w:t>нормального</w:t>
      </w:r>
      <w:r>
        <w:rPr>
          <w:spacing w:val="-1"/>
        </w:rPr>
        <w:t xml:space="preserve"> </w:t>
      </w:r>
      <w:r>
        <w:t>распределения.</w:t>
      </w:r>
      <w:r>
        <w:rPr>
          <w:spacing w:val="-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нормального распределения.</w:t>
      </w:r>
    </w:p>
    <w:p w:rsidR="003012A1" w:rsidRDefault="001C09F3">
      <w:pPr>
        <w:pStyle w:val="a3"/>
        <w:ind w:left="921" w:firstLine="0"/>
      </w:pPr>
      <w:r>
        <w:t>Последовательность</w:t>
      </w:r>
      <w:r>
        <w:rPr>
          <w:spacing w:val="-5"/>
        </w:rPr>
        <w:t xml:space="preserve"> </w:t>
      </w:r>
      <w:r>
        <w:t>одиночных</w:t>
      </w:r>
      <w:r>
        <w:rPr>
          <w:spacing w:val="-3"/>
        </w:rPr>
        <w:t xml:space="preserve"> </w:t>
      </w:r>
      <w:r>
        <w:t>независимых</w:t>
      </w:r>
      <w:r>
        <w:rPr>
          <w:spacing w:val="-6"/>
        </w:rPr>
        <w:t xml:space="preserve"> </w:t>
      </w:r>
      <w:r>
        <w:t>событий.</w:t>
      </w:r>
      <w:r>
        <w:rPr>
          <w:spacing w:val="-3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распределению</w:t>
      </w:r>
      <w:r>
        <w:rPr>
          <w:spacing w:val="-5"/>
        </w:rPr>
        <w:t xml:space="preserve"> </w:t>
      </w:r>
      <w:r>
        <w:t>Пуассона.</w:t>
      </w:r>
    </w:p>
    <w:p w:rsidR="003012A1" w:rsidRDefault="001C09F3">
      <w:pPr>
        <w:pStyle w:val="a3"/>
        <w:spacing w:before="115" w:line="360" w:lineRule="auto"/>
        <w:ind w:right="224"/>
      </w:pPr>
      <w:r>
        <w:t>Ковариация двух случайных величин. Коэффициент линейной корреляции. Совместные наблюдения двух</w:t>
      </w:r>
      <w:r>
        <w:rPr>
          <w:spacing w:val="1"/>
        </w:rPr>
        <w:t xml:space="preserve"> </w:t>
      </w:r>
      <w:r>
        <w:t>величин. Выборочный коэффициент корреляции. Различие между линейной связью и причинно-следственной связью.</w:t>
      </w:r>
      <w:r>
        <w:rPr>
          <w:spacing w:val="1"/>
        </w:rPr>
        <w:t xml:space="preserve"> </w:t>
      </w:r>
      <w:r>
        <w:t>Линейная</w:t>
      </w:r>
      <w:r>
        <w:rPr>
          <w:spacing w:val="-2"/>
        </w:rPr>
        <w:t xml:space="preserve"> </w:t>
      </w:r>
      <w:r>
        <w:t>регрессия, метод</w:t>
      </w:r>
      <w:r>
        <w:rPr>
          <w:spacing w:val="2"/>
        </w:rPr>
        <w:t xml:space="preserve"> </w:t>
      </w:r>
      <w:r>
        <w:t>наименьших</w:t>
      </w:r>
      <w:r>
        <w:rPr>
          <w:spacing w:val="-1"/>
        </w:rPr>
        <w:t xml:space="preserve"> </w:t>
      </w:r>
      <w:r>
        <w:t>квадратов.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Предметные результаты по отдельным темам учебного курса «Вероятность и статистика». К концу 10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2"/>
          <w:sz w:val="20"/>
        </w:rPr>
        <w:t xml:space="preserve"> </w:t>
      </w:r>
      <w:r>
        <w:rPr>
          <w:sz w:val="20"/>
        </w:rPr>
        <w:t>научится:</w:t>
      </w:r>
    </w:p>
    <w:p w:rsidR="003012A1" w:rsidRDefault="001C09F3">
      <w:pPr>
        <w:pStyle w:val="a3"/>
        <w:spacing w:before="1" w:line="360" w:lineRule="auto"/>
        <w:ind w:right="22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граф,</w:t>
      </w:r>
      <w:r>
        <w:rPr>
          <w:spacing w:val="1"/>
        </w:rPr>
        <w:t xml:space="preserve"> </w:t>
      </w:r>
      <w:r>
        <w:t>плоский</w:t>
      </w:r>
      <w:r>
        <w:rPr>
          <w:spacing w:val="1"/>
        </w:rPr>
        <w:t xml:space="preserve"> </w:t>
      </w:r>
      <w:r>
        <w:t>граф,</w:t>
      </w:r>
      <w:r>
        <w:rPr>
          <w:spacing w:val="1"/>
        </w:rPr>
        <w:t xml:space="preserve"> </w:t>
      </w:r>
      <w:r>
        <w:t>связный</w:t>
      </w:r>
      <w:r>
        <w:rPr>
          <w:spacing w:val="1"/>
        </w:rPr>
        <w:t xml:space="preserve"> </w:t>
      </w:r>
      <w:r>
        <w:t>граф,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графе,</w:t>
      </w:r>
      <w:r>
        <w:rPr>
          <w:spacing w:val="1"/>
        </w:rPr>
        <w:t xml:space="preserve"> </w:t>
      </w:r>
      <w:r>
        <w:t>цепь,</w:t>
      </w:r>
      <w:r>
        <w:rPr>
          <w:spacing w:val="1"/>
        </w:rPr>
        <w:t xml:space="preserve"> </w:t>
      </w:r>
      <w:r>
        <w:t>цикл,</w:t>
      </w:r>
      <w:r>
        <w:rPr>
          <w:spacing w:val="50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вершины,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эксперимента;</w:t>
      </w:r>
    </w:p>
    <w:p w:rsidR="003012A1" w:rsidRDefault="001C09F3">
      <w:pPr>
        <w:pStyle w:val="a3"/>
        <w:spacing w:line="360" w:lineRule="auto"/>
        <w:ind w:right="22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(опыт),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-47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(элементарный</w:t>
      </w:r>
      <w:r>
        <w:rPr>
          <w:spacing w:val="1"/>
        </w:rPr>
        <w:t xml:space="preserve"> </w:t>
      </w:r>
      <w:r>
        <w:t>исход)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событиями;</w:t>
      </w:r>
    </w:p>
    <w:p w:rsidR="003012A1" w:rsidRDefault="001C09F3">
      <w:pPr>
        <w:pStyle w:val="a3"/>
        <w:spacing w:line="360" w:lineRule="auto"/>
        <w:ind w:right="234"/>
      </w:pPr>
      <w:r>
        <w:t>находить и формулировать события: пересечение, объединение данных событий, событие, противоположное</w:t>
      </w:r>
      <w:r>
        <w:rPr>
          <w:spacing w:val="1"/>
        </w:rPr>
        <w:t xml:space="preserve"> </w:t>
      </w:r>
      <w:r>
        <w:t>данному,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1"/>
        </w:rPr>
        <w:t xml:space="preserve"> </w:t>
      </w:r>
      <w:r>
        <w:t>координатную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вероятностей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случайных</w:t>
      </w:r>
      <w:r>
        <w:rPr>
          <w:spacing w:val="-1"/>
        </w:rPr>
        <w:t xml:space="preserve"> </w:t>
      </w:r>
      <w:r>
        <w:t>событий;</w:t>
      </w:r>
    </w:p>
    <w:p w:rsidR="003012A1" w:rsidRDefault="001C09F3">
      <w:pPr>
        <w:pStyle w:val="a3"/>
        <w:spacing w:before="1" w:line="360" w:lineRule="auto"/>
        <w:ind w:right="224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 эксперимента, находить вероятности событий с помощью правила умножения, дерева случайного опыта,</w:t>
      </w:r>
      <w:r>
        <w:rPr>
          <w:spacing w:val="1"/>
        </w:rPr>
        <w:t xml:space="preserve"> </w:t>
      </w:r>
      <w:r>
        <w:t>использовать формулу полной вероятности, формулу Байеса при решении задач, определять независимость событий</w:t>
      </w:r>
      <w:r>
        <w:rPr>
          <w:spacing w:val="1"/>
        </w:rPr>
        <w:t xml:space="preserve"> </w:t>
      </w:r>
      <w:r>
        <w:t>по формуле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эксперимента;</w:t>
      </w:r>
    </w:p>
    <w:p w:rsidR="003012A1" w:rsidRDefault="001C09F3">
      <w:pPr>
        <w:pStyle w:val="a3"/>
        <w:spacing w:line="357" w:lineRule="auto"/>
        <w:ind w:right="232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комбинаторные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 по</w:t>
      </w:r>
      <w:r>
        <w:rPr>
          <w:spacing w:val="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вероятностей;</w:t>
      </w:r>
    </w:p>
    <w:p w:rsidR="003012A1" w:rsidRDefault="001C09F3">
      <w:pPr>
        <w:pStyle w:val="a3"/>
        <w:spacing w:before="3" w:line="360" w:lineRule="auto"/>
        <w:ind w:right="227"/>
      </w:pPr>
      <w:r>
        <w:t>свободно оперировать понятиями: бинарный случайный опыт (испытание), успех и неудача, независимые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-2"/>
        </w:rPr>
        <w:t xml:space="preserve"> </w:t>
      </w:r>
      <w:r>
        <w:t>Бернулли,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опыте, связанном</w:t>
      </w:r>
      <w:r>
        <w:rPr>
          <w:spacing w:val="1"/>
        </w:rPr>
        <w:t xml:space="preserve"> </w:t>
      </w:r>
      <w:r>
        <w:t>со случайным</w:t>
      </w:r>
      <w:r>
        <w:rPr>
          <w:spacing w:val="3"/>
        </w:rPr>
        <w:t xml:space="preserve"> </w:t>
      </w:r>
      <w:r>
        <w:t>выбором из</w:t>
      </w:r>
      <w:r>
        <w:rPr>
          <w:spacing w:val="-1"/>
        </w:rPr>
        <w:t xml:space="preserve"> </w:t>
      </w:r>
      <w:r>
        <w:t>конечной</w:t>
      </w:r>
      <w:r>
        <w:rPr>
          <w:spacing w:val="-1"/>
        </w:rPr>
        <w:t xml:space="preserve"> </w:t>
      </w:r>
      <w:r>
        <w:t>совокупности;</w:t>
      </w:r>
    </w:p>
    <w:p w:rsidR="003012A1" w:rsidRDefault="001C09F3">
      <w:pPr>
        <w:pStyle w:val="a3"/>
        <w:spacing w:line="360" w:lineRule="auto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-1"/>
        </w:rPr>
        <w:t xml:space="preserve"> </w:t>
      </w:r>
      <w:r>
        <w:t>бинарная</w:t>
      </w:r>
      <w:r>
        <w:rPr>
          <w:spacing w:val="-2"/>
        </w:rPr>
        <w:t xml:space="preserve"> </w:t>
      </w:r>
      <w:r>
        <w:t>случайная</w:t>
      </w:r>
      <w:r>
        <w:rPr>
          <w:spacing w:val="-2"/>
        </w:rPr>
        <w:t xml:space="preserve"> </w:t>
      </w:r>
      <w:r>
        <w:t>величина, геометрическое, биномиальное распределение.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2" w:line="360" w:lineRule="auto"/>
        <w:ind w:right="227" w:firstLine="708"/>
        <w:jc w:val="both"/>
        <w:rPr>
          <w:sz w:val="20"/>
        </w:rPr>
      </w:pPr>
      <w:r>
        <w:rPr>
          <w:sz w:val="20"/>
        </w:rPr>
        <w:t>Предметные результаты по отдельным темам учебного курса «Вероятность и статистика». К концу 11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2"/>
          <w:sz w:val="20"/>
        </w:rPr>
        <w:t xml:space="preserve"> </w:t>
      </w:r>
      <w:r>
        <w:rPr>
          <w:sz w:val="20"/>
        </w:rPr>
        <w:t>научится:</w:t>
      </w:r>
    </w:p>
    <w:p w:rsidR="003012A1" w:rsidRDefault="001C09F3">
      <w:pPr>
        <w:pStyle w:val="a3"/>
        <w:spacing w:line="360" w:lineRule="auto"/>
        <w:ind w:right="23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совместного распределения двух случайных величин для выделения распределения каждой величины, определения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-2"/>
        </w:rPr>
        <w:t xml:space="preserve"> </w:t>
      </w:r>
      <w:r>
        <w:t>случайных</w:t>
      </w:r>
      <w:r>
        <w:rPr>
          <w:spacing w:val="-1"/>
        </w:rPr>
        <w:t xml:space="preserve"> </w:t>
      </w:r>
      <w:r>
        <w:t>величин;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3"/>
      </w:pPr>
      <w:r>
        <w:t>свободно оперировать понятием математического ожидания случайной величины (распределения), применять</w:t>
      </w:r>
      <w:r>
        <w:rPr>
          <w:spacing w:val="-4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геометрического распределений;</w:t>
      </w:r>
    </w:p>
    <w:p w:rsidR="003012A1" w:rsidRDefault="001C09F3">
      <w:pPr>
        <w:pStyle w:val="a3"/>
        <w:spacing w:before="3" w:line="360" w:lineRule="auto"/>
        <w:ind w:right="23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дисперсия,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 дисперсии случайной величины (распределения) при решении задач, вычислять дисперсию и 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-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биномиального распределений;</w:t>
      </w:r>
    </w:p>
    <w:p w:rsidR="003012A1" w:rsidRDefault="001C09F3">
      <w:pPr>
        <w:pStyle w:val="a3"/>
        <w:spacing w:line="360" w:lineRule="auto"/>
        <w:ind w:right="229"/>
      </w:pPr>
      <w:r>
        <w:t>вычислять</w:t>
      </w:r>
      <w:r>
        <w:rPr>
          <w:spacing w:val="1"/>
        </w:rPr>
        <w:t xml:space="preserve"> </w:t>
      </w:r>
      <w:r>
        <w:t>выборочные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выборке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совокупности данных по выборочным характеристикам. Оценивать вероятности событий и проверять простейшие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пользуясь</w:t>
      </w:r>
      <w:r>
        <w:rPr>
          <w:spacing w:val="2"/>
        </w:rPr>
        <w:t xml:space="preserve"> </w:t>
      </w:r>
      <w:r>
        <w:t>изученными</w:t>
      </w:r>
      <w:r>
        <w:rPr>
          <w:spacing w:val="-1"/>
        </w:rPr>
        <w:t xml:space="preserve"> </w:t>
      </w:r>
      <w:r>
        <w:t>распределениями.</w:t>
      </w:r>
    </w:p>
    <w:p w:rsidR="003012A1" w:rsidRDefault="001C09F3">
      <w:pPr>
        <w:pStyle w:val="a4"/>
        <w:numPr>
          <w:ilvl w:val="0"/>
          <w:numId w:val="87"/>
        </w:numPr>
        <w:tabs>
          <w:tab w:val="left" w:pos="1325"/>
        </w:tabs>
        <w:spacing w:line="229" w:lineRule="exact"/>
        <w:ind w:left="1324" w:hanging="404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-5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7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3"/>
          <w:sz w:val="20"/>
        </w:rPr>
        <w:t xml:space="preserve"> </w:t>
      </w:r>
      <w:r>
        <w:rPr>
          <w:sz w:val="20"/>
        </w:rPr>
        <w:t>«Информатика»</w:t>
      </w:r>
      <w:r>
        <w:rPr>
          <w:spacing w:val="-8"/>
          <w:sz w:val="20"/>
        </w:rPr>
        <w:t xml:space="preserve"> </w:t>
      </w:r>
      <w:r>
        <w:rPr>
          <w:sz w:val="20"/>
        </w:rPr>
        <w:t>(базовый</w:t>
      </w:r>
      <w:r>
        <w:rPr>
          <w:spacing w:val="-2"/>
          <w:sz w:val="20"/>
        </w:rPr>
        <w:t xml:space="preserve"> </w:t>
      </w:r>
      <w:r>
        <w:rPr>
          <w:sz w:val="20"/>
        </w:rPr>
        <w:t>уровень).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15" w:line="360" w:lineRule="auto"/>
        <w:ind w:left="212" w:right="225" w:firstLine="708"/>
        <w:jc w:val="both"/>
        <w:rPr>
          <w:sz w:val="20"/>
        </w:rPr>
      </w:pPr>
      <w:r>
        <w:rPr>
          <w:sz w:val="20"/>
        </w:rPr>
        <w:t>Основная рабочая программа по учебному предмету «Информатика» (базовый уровень) (предметная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область «Математика и информатика») (далее соответственно – программа по информатике, информатика) включает</w:t>
      </w:r>
      <w:r>
        <w:rPr>
          <w:spacing w:val="1"/>
          <w:sz w:val="20"/>
        </w:rPr>
        <w:t xml:space="preserve"> </w:t>
      </w:r>
      <w:r>
        <w:rPr>
          <w:sz w:val="20"/>
        </w:rPr>
        <w:t>пояснительную</w:t>
      </w:r>
      <w:r>
        <w:rPr>
          <w:spacing w:val="-3"/>
          <w:sz w:val="20"/>
        </w:rPr>
        <w:t xml:space="preserve"> </w:t>
      </w:r>
      <w:r>
        <w:rPr>
          <w:sz w:val="20"/>
        </w:rPr>
        <w:t>записку,</w:t>
      </w:r>
      <w:r>
        <w:rPr>
          <w:spacing w:val="-2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2"/>
          <w:sz w:val="20"/>
        </w:rPr>
        <w:t xml:space="preserve"> </w:t>
      </w:r>
      <w:r>
        <w:rPr>
          <w:sz w:val="20"/>
        </w:rPr>
        <w:t>освоения программы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информатике.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360" w:lineRule="auto"/>
        <w:ind w:left="212" w:right="230" w:firstLine="708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записка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отражает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информатики,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характеристику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психологических предпосылок к её изучению обучающимися, место в структуре учебного плана, а также подходы к</w:t>
      </w:r>
      <w:r>
        <w:rPr>
          <w:spacing w:val="1"/>
          <w:sz w:val="20"/>
        </w:rPr>
        <w:t xml:space="preserve"> </w:t>
      </w:r>
      <w:r>
        <w:rPr>
          <w:sz w:val="20"/>
        </w:rPr>
        <w:t>отбору</w:t>
      </w:r>
      <w:r>
        <w:rPr>
          <w:spacing w:val="-6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и к</w:t>
      </w:r>
      <w:r>
        <w:rPr>
          <w:spacing w:val="-2"/>
          <w:sz w:val="20"/>
        </w:rPr>
        <w:t xml:space="preserve"> </w:t>
      </w:r>
      <w:r>
        <w:rPr>
          <w:sz w:val="20"/>
        </w:rPr>
        <w:t>структуре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тематического планирования.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360" w:lineRule="auto"/>
        <w:ind w:left="212" w:right="226" w:firstLine="708"/>
        <w:jc w:val="both"/>
        <w:rPr>
          <w:sz w:val="20"/>
        </w:rPr>
      </w:pPr>
      <w:r>
        <w:rPr>
          <w:sz w:val="20"/>
        </w:rPr>
        <w:t>Содержание обучения раскрывает содержательные линии, которые предлагаются для обязательного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каждом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2"/>
          <w:sz w:val="20"/>
        </w:rPr>
        <w:t xml:space="preserve"> </w:t>
      </w:r>
      <w:r>
        <w:rPr>
          <w:sz w:val="20"/>
        </w:rPr>
        <w:t>на уровне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" w:line="360" w:lineRule="auto"/>
        <w:ind w:left="212" w:right="226" w:firstLine="708"/>
        <w:jc w:val="both"/>
        <w:rPr>
          <w:sz w:val="20"/>
        </w:rPr>
      </w:pP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информатике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включают</w:t>
      </w:r>
      <w:r>
        <w:rPr>
          <w:spacing w:val="51"/>
          <w:sz w:val="20"/>
        </w:rPr>
        <w:t xml:space="preserve"> </w:t>
      </w:r>
      <w:r>
        <w:rPr>
          <w:sz w:val="20"/>
        </w:rPr>
        <w:t>личностные,</w:t>
      </w:r>
      <w:r>
        <w:rPr>
          <w:spacing w:val="-47"/>
          <w:sz w:val="20"/>
        </w:rPr>
        <w:t xml:space="preserve"> </w:t>
      </w:r>
      <w:r>
        <w:rPr>
          <w:sz w:val="20"/>
        </w:rPr>
        <w:t>метапредметные результаты за весь период обучения на уровне среднего общего образования, а также 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1"/>
          <w:sz w:val="20"/>
        </w:rPr>
        <w:t xml:space="preserve"> </w:t>
      </w:r>
      <w:r>
        <w:rPr>
          <w:sz w:val="20"/>
        </w:rPr>
        <w:t>за каждый</w:t>
      </w:r>
      <w:r>
        <w:rPr>
          <w:spacing w:val="-1"/>
          <w:sz w:val="20"/>
        </w:rPr>
        <w:t xml:space="preserve"> </w:t>
      </w:r>
      <w:r>
        <w:rPr>
          <w:sz w:val="20"/>
        </w:rPr>
        <w:t>год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229" w:lineRule="exact"/>
        <w:ind w:hanging="553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записка.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5" w:line="360" w:lineRule="auto"/>
        <w:ind w:right="229" w:firstLine="708"/>
        <w:jc w:val="both"/>
        <w:rPr>
          <w:sz w:val="20"/>
        </w:rPr>
      </w:pPr>
      <w:r>
        <w:rPr>
          <w:sz w:val="20"/>
        </w:rPr>
        <w:t>Программа по информатике на уровне среднего общего образования даёт представление о целях,</w:t>
      </w:r>
      <w:r>
        <w:rPr>
          <w:spacing w:val="1"/>
          <w:sz w:val="20"/>
        </w:rPr>
        <w:t xml:space="preserve"> </w:t>
      </w:r>
      <w:r>
        <w:rPr>
          <w:sz w:val="20"/>
        </w:rPr>
        <w:t>общей стратегии обучения, воспитания и развития обучающихся средствами учебного предмета «Информатика» 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базовом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устанавливает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предусматривает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разделам и</w:t>
      </w:r>
      <w:r>
        <w:rPr>
          <w:spacing w:val="-1"/>
          <w:sz w:val="20"/>
        </w:rPr>
        <w:t xml:space="preserve"> </w:t>
      </w:r>
      <w:r>
        <w:rPr>
          <w:sz w:val="20"/>
        </w:rPr>
        <w:t>темам,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определяет</w:t>
      </w:r>
      <w:r>
        <w:rPr>
          <w:spacing w:val="-1"/>
          <w:sz w:val="20"/>
        </w:rPr>
        <w:t xml:space="preserve"> </w:t>
      </w:r>
      <w:r>
        <w:rPr>
          <w:sz w:val="20"/>
        </w:rPr>
        <w:t>распределение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5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классам (годам изучения).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 w:line="360" w:lineRule="auto"/>
        <w:ind w:right="226" w:firstLine="708"/>
        <w:jc w:val="both"/>
        <w:rPr>
          <w:sz w:val="20"/>
        </w:rPr>
      </w:pPr>
      <w:r>
        <w:rPr>
          <w:sz w:val="20"/>
        </w:rPr>
        <w:t>Программа по информатике определяет количественные и качественные характеристики 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года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вида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(промежуточной аттестации обучающихся, всероссийских проверочных работ, государственной итоговой аттестации).</w:t>
      </w:r>
      <w:r>
        <w:rPr>
          <w:spacing w:val="-47"/>
          <w:sz w:val="20"/>
        </w:rPr>
        <w:t xml:space="preserve"> </w:t>
      </w:r>
      <w:r>
        <w:rPr>
          <w:sz w:val="20"/>
        </w:rPr>
        <w:t>Программа по информатике является основой для составления авторских учебных программ и учебников, поурочного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курса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учителем.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228" w:lineRule="exact"/>
        <w:ind w:left="1624"/>
        <w:jc w:val="both"/>
        <w:rPr>
          <w:sz w:val="20"/>
        </w:rPr>
      </w:pPr>
      <w:r>
        <w:rPr>
          <w:sz w:val="20"/>
        </w:rPr>
        <w:t>Информатика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4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5"/>
          <w:sz w:val="20"/>
        </w:rPr>
        <w:t xml:space="preserve"> </w:t>
      </w:r>
      <w:r>
        <w:rPr>
          <w:sz w:val="20"/>
        </w:rPr>
        <w:t>отражает:</w:t>
      </w:r>
    </w:p>
    <w:p w:rsidR="003012A1" w:rsidRDefault="001C09F3">
      <w:pPr>
        <w:pStyle w:val="a3"/>
        <w:spacing w:before="115" w:line="360" w:lineRule="auto"/>
        <w:jc w:val="left"/>
      </w:pPr>
      <w:r>
        <w:t>сущность</w:t>
      </w:r>
      <w:r>
        <w:rPr>
          <w:spacing w:val="39"/>
        </w:rPr>
        <w:t xml:space="preserve"> </w:t>
      </w:r>
      <w:r>
        <w:t>информатики</w:t>
      </w:r>
      <w:r>
        <w:rPr>
          <w:spacing w:val="41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научной</w:t>
      </w:r>
      <w:r>
        <w:rPr>
          <w:spacing w:val="40"/>
        </w:rPr>
        <w:t xml:space="preserve"> </w:t>
      </w:r>
      <w:r>
        <w:t>дисциплины,</w:t>
      </w:r>
      <w:r>
        <w:rPr>
          <w:spacing w:val="43"/>
        </w:rPr>
        <w:t xml:space="preserve"> </w:t>
      </w:r>
      <w:r>
        <w:t>изучающей</w:t>
      </w:r>
      <w:r>
        <w:rPr>
          <w:spacing w:val="39"/>
        </w:rPr>
        <w:t xml:space="preserve"> </w:t>
      </w:r>
      <w:r>
        <w:t>закономерности</w:t>
      </w:r>
      <w:r>
        <w:rPr>
          <w:spacing w:val="41"/>
        </w:rPr>
        <w:t xml:space="preserve"> </w:t>
      </w:r>
      <w:r>
        <w:t>протекания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возможности</w:t>
      </w:r>
      <w:r>
        <w:rPr>
          <w:spacing w:val="-47"/>
        </w:rPr>
        <w:t xml:space="preserve"> </w:t>
      </w:r>
      <w:r>
        <w:t>автоматизации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системах;</w:t>
      </w:r>
    </w:p>
    <w:p w:rsidR="003012A1" w:rsidRDefault="001C09F3">
      <w:pPr>
        <w:pStyle w:val="a3"/>
        <w:spacing w:before="2" w:line="357" w:lineRule="auto"/>
        <w:jc w:val="left"/>
      </w:pPr>
      <w:r>
        <w:t>основные</w:t>
      </w:r>
      <w:r>
        <w:rPr>
          <w:spacing w:val="12"/>
        </w:rPr>
        <w:t xml:space="preserve"> </w:t>
      </w:r>
      <w:r>
        <w:t>области</w:t>
      </w:r>
      <w:r>
        <w:rPr>
          <w:spacing w:val="13"/>
        </w:rPr>
        <w:t xml:space="preserve"> </w:t>
      </w:r>
      <w:r>
        <w:t>применения</w:t>
      </w:r>
      <w:r>
        <w:rPr>
          <w:spacing w:val="11"/>
        </w:rPr>
        <w:t xml:space="preserve"> </w:t>
      </w:r>
      <w:r>
        <w:t>информатики,</w:t>
      </w:r>
      <w:r>
        <w:rPr>
          <w:spacing w:val="12"/>
        </w:rPr>
        <w:t xml:space="preserve"> </w:t>
      </w:r>
      <w:r>
        <w:t>прежде</w:t>
      </w:r>
      <w:r>
        <w:rPr>
          <w:spacing w:val="14"/>
        </w:rPr>
        <w:t xml:space="preserve"> </w:t>
      </w:r>
      <w:r>
        <w:t>всего</w:t>
      </w:r>
      <w:r>
        <w:rPr>
          <w:spacing w:val="13"/>
        </w:rPr>
        <w:t xml:space="preserve"> </w:t>
      </w:r>
      <w:r>
        <w:t>информационные</w:t>
      </w:r>
      <w:r>
        <w:rPr>
          <w:spacing w:val="15"/>
        </w:rPr>
        <w:t xml:space="preserve"> </w:t>
      </w:r>
      <w:r>
        <w:t>технологии,</w:t>
      </w:r>
      <w:r>
        <w:rPr>
          <w:spacing w:val="15"/>
        </w:rPr>
        <w:t xml:space="preserve"> </w:t>
      </w:r>
      <w:r>
        <w:t>управление</w:t>
      </w:r>
      <w:r>
        <w:rPr>
          <w:spacing w:val="1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сферу;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информатики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5" w:line="360" w:lineRule="auto"/>
        <w:ind w:right="227" w:firstLine="708"/>
        <w:jc w:val="both"/>
        <w:rPr>
          <w:sz w:val="20"/>
        </w:rPr>
      </w:pPr>
      <w:r>
        <w:rPr>
          <w:sz w:val="20"/>
        </w:rPr>
        <w:t>Курс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завершающим</w:t>
      </w:r>
      <w:r>
        <w:rPr>
          <w:spacing w:val="1"/>
          <w:sz w:val="20"/>
        </w:rPr>
        <w:t xml:space="preserve"> </w:t>
      </w:r>
      <w:r>
        <w:rPr>
          <w:sz w:val="20"/>
        </w:rPr>
        <w:t>этапом</w:t>
      </w:r>
      <w:r>
        <w:rPr>
          <w:spacing w:val="1"/>
          <w:sz w:val="20"/>
        </w:rPr>
        <w:t xml:space="preserve"> </w:t>
      </w:r>
      <w:r>
        <w:rPr>
          <w:sz w:val="20"/>
        </w:rPr>
        <w:t>непрерывной подготовки обучающихся в области информатики и информационно-коммуникационных технологий, он</w:t>
      </w:r>
      <w:r>
        <w:rPr>
          <w:spacing w:val="-47"/>
          <w:sz w:val="20"/>
        </w:rPr>
        <w:t xml:space="preserve"> </w:t>
      </w:r>
      <w:r>
        <w:rPr>
          <w:sz w:val="20"/>
        </w:rPr>
        <w:t>опирается на содержание курса информатики уровня основного общего образования и опыт постоянного 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информационно-коммуникационных технологий, даёт теоретическое осмысление, интерпретацию и обобщение этого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опыта.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91"/>
        <w:ind w:left="1622" w:hanging="701"/>
        <w:jc w:val="both"/>
        <w:rPr>
          <w:sz w:val="20"/>
        </w:rPr>
      </w:pP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содержании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«Информатика»</w:t>
      </w:r>
      <w:r>
        <w:rPr>
          <w:spacing w:val="-7"/>
          <w:sz w:val="20"/>
        </w:rPr>
        <w:t xml:space="preserve"> </w:t>
      </w:r>
      <w:r>
        <w:rPr>
          <w:sz w:val="20"/>
        </w:rPr>
        <w:t>выделяются</w:t>
      </w:r>
      <w:r>
        <w:rPr>
          <w:spacing w:val="-4"/>
          <w:sz w:val="20"/>
        </w:rPr>
        <w:t xml:space="preserve"> </w:t>
      </w:r>
      <w:r>
        <w:rPr>
          <w:sz w:val="20"/>
        </w:rPr>
        <w:t>четыре</w:t>
      </w:r>
      <w:r>
        <w:rPr>
          <w:spacing w:val="-4"/>
          <w:sz w:val="20"/>
        </w:rPr>
        <w:t xml:space="preserve"> </w:t>
      </w:r>
      <w:r>
        <w:rPr>
          <w:sz w:val="20"/>
        </w:rPr>
        <w:t>тематических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раздела.</w:t>
      </w:r>
    </w:p>
    <w:p w:rsidR="003012A1" w:rsidRDefault="001C09F3">
      <w:pPr>
        <w:pStyle w:val="a3"/>
        <w:spacing w:before="116" w:line="360" w:lineRule="auto"/>
        <w:ind w:right="223"/>
      </w:pPr>
      <w:r>
        <w:t>Раздел «Цифровая грамотность» охватывает вопросы устройства компьютеров и других элементов цифрового</w:t>
      </w:r>
      <w:r>
        <w:rPr>
          <w:spacing w:val="1"/>
        </w:rPr>
        <w:t xml:space="preserve"> </w:t>
      </w:r>
      <w:r>
        <w:t>окружения, включая компьютерные сети, использование средств операционной системы, работу в сети Интернет 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интернет-сервисов, информационную безопасность.</w:t>
      </w:r>
    </w:p>
    <w:p w:rsidR="003012A1" w:rsidRDefault="001C09F3">
      <w:pPr>
        <w:pStyle w:val="a3"/>
        <w:spacing w:line="360" w:lineRule="auto"/>
        <w:ind w:right="227"/>
      </w:pPr>
      <w:r>
        <w:t>Раздел «Теоретические основы информатики» включает в себя понятийный аппарат информатики, вопросы</w:t>
      </w:r>
      <w:r>
        <w:rPr>
          <w:spacing w:val="1"/>
        </w:rPr>
        <w:t xml:space="preserve"> </w:t>
      </w:r>
      <w:r>
        <w:t>кодирования информации, измерения информационного объёма данных, основы алгебры логики и компьютерного</w:t>
      </w:r>
      <w:r>
        <w:rPr>
          <w:spacing w:val="1"/>
        </w:rPr>
        <w:t xml:space="preserve"> </w:t>
      </w:r>
      <w:r>
        <w:t>моделирования.</w:t>
      </w:r>
    </w:p>
    <w:p w:rsidR="003012A1" w:rsidRDefault="001C09F3">
      <w:pPr>
        <w:pStyle w:val="a3"/>
        <w:spacing w:before="2" w:line="357" w:lineRule="auto"/>
        <w:ind w:right="230"/>
      </w:pPr>
      <w:r>
        <w:t>Раздел «Алгоритмы и программирование» направлен на развитие алгоритмического мышления, разработку</w:t>
      </w:r>
      <w:r>
        <w:rPr>
          <w:spacing w:val="1"/>
        </w:rPr>
        <w:t xml:space="preserve"> </w:t>
      </w:r>
      <w:r>
        <w:t>алгоритмов,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выбранном</w:t>
      </w:r>
      <w:r>
        <w:rPr>
          <w:spacing w:val="-4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высокого</w:t>
      </w:r>
      <w:r>
        <w:rPr>
          <w:spacing w:val="-2"/>
        </w:rPr>
        <w:t xml:space="preserve"> </w:t>
      </w:r>
      <w:r>
        <w:t>уровня.</w:t>
      </w:r>
    </w:p>
    <w:p w:rsidR="003012A1" w:rsidRDefault="001C09F3">
      <w:pPr>
        <w:pStyle w:val="a3"/>
        <w:spacing w:before="3" w:line="360" w:lineRule="auto"/>
        <w:ind w:right="228"/>
      </w:pPr>
      <w:r>
        <w:t>Раздел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реализованных в прикладных программных продуктах и интернет-сервисах, в том числе при решении задач анализа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использование баз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прикладных задач.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line="360" w:lineRule="auto"/>
        <w:ind w:right="233" w:firstLine="708"/>
        <w:jc w:val="both"/>
        <w:rPr>
          <w:sz w:val="20"/>
        </w:rPr>
      </w:pPr>
      <w:r>
        <w:rPr>
          <w:sz w:val="20"/>
        </w:rPr>
        <w:t>Результаты базового уровня изучения учебного предмета «Информатика» ориентированы в первую</w:t>
      </w:r>
      <w:r>
        <w:rPr>
          <w:spacing w:val="1"/>
          <w:sz w:val="20"/>
        </w:rPr>
        <w:t xml:space="preserve"> </w:t>
      </w:r>
      <w:r>
        <w:rPr>
          <w:sz w:val="20"/>
        </w:rPr>
        <w:t>очередь на общую функциональную грамотность, получение компетентностей для повседневной жизни и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развития.</w:t>
      </w:r>
      <w:r>
        <w:rPr>
          <w:spacing w:val="-1"/>
          <w:sz w:val="20"/>
        </w:rPr>
        <w:t xml:space="preserve"> </w:t>
      </w:r>
      <w:r>
        <w:rPr>
          <w:sz w:val="20"/>
        </w:rPr>
        <w:t>Они</w:t>
      </w:r>
      <w:r>
        <w:rPr>
          <w:spacing w:val="-1"/>
          <w:sz w:val="20"/>
        </w:rPr>
        <w:t xml:space="preserve"> </w:t>
      </w:r>
      <w:r>
        <w:rPr>
          <w:sz w:val="20"/>
        </w:rPr>
        <w:t>включают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себя:</w:t>
      </w:r>
    </w:p>
    <w:p w:rsidR="003012A1" w:rsidRDefault="001C09F3">
      <w:pPr>
        <w:pStyle w:val="a3"/>
        <w:spacing w:before="2" w:line="357" w:lineRule="auto"/>
        <w:ind w:right="226"/>
        <w:jc w:val="left"/>
      </w:pPr>
      <w:r>
        <w:t>понимание</w:t>
      </w:r>
      <w:r>
        <w:rPr>
          <w:spacing w:val="19"/>
        </w:rPr>
        <w:t xml:space="preserve"> </w:t>
      </w:r>
      <w:r>
        <w:t>предмета,</w:t>
      </w:r>
      <w:r>
        <w:rPr>
          <w:spacing w:val="17"/>
        </w:rPr>
        <w:t xml:space="preserve"> </w:t>
      </w:r>
      <w:r>
        <w:t>ключевых</w:t>
      </w:r>
      <w:r>
        <w:rPr>
          <w:spacing w:val="18"/>
        </w:rPr>
        <w:t xml:space="preserve"> </w:t>
      </w:r>
      <w:r>
        <w:t>вопросов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основных</w:t>
      </w:r>
      <w:r>
        <w:rPr>
          <w:spacing w:val="16"/>
        </w:rPr>
        <w:t xml:space="preserve"> </w:t>
      </w:r>
      <w:r>
        <w:t>составляющих</w:t>
      </w:r>
      <w:r>
        <w:rPr>
          <w:spacing w:val="17"/>
        </w:rPr>
        <w:t xml:space="preserve"> </w:t>
      </w:r>
      <w:r>
        <w:t>элементов</w:t>
      </w:r>
      <w:r>
        <w:rPr>
          <w:spacing w:val="16"/>
        </w:rPr>
        <w:t xml:space="preserve"> </w:t>
      </w:r>
      <w:r>
        <w:t>изучаемой</w:t>
      </w:r>
      <w:r>
        <w:rPr>
          <w:spacing w:val="18"/>
        </w:rPr>
        <w:t xml:space="preserve"> </w:t>
      </w:r>
      <w:r>
        <w:t>предметной</w:t>
      </w:r>
      <w:r>
        <w:rPr>
          <w:spacing w:val="-47"/>
        </w:rPr>
        <w:t xml:space="preserve"> </w:t>
      </w:r>
      <w:r>
        <w:t>области;</w:t>
      </w:r>
    </w:p>
    <w:p w:rsidR="003012A1" w:rsidRDefault="001C09F3">
      <w:pPr>
        <w:pStyle w:val="a3"/>
        <w:spacing w:before="4" w:line="360" w:lineRule="auto"/>
        <w:jc w:val="left"/>
      </w:pPr>
      <w:r>
        <w:t>умение</w:t>
      </w:r>
      <w:r>
        <w:rPr>
          <w:spacing w:val="38"/>
        </w:rPr>
        <w:t xml:space="preserve"> </w:t>
      </w:r>
      <w:r>
        <w:t>решать</w:t>
      </w:r>
      <w:r>
        <w:rPr>
          <w:spacing w:val="42"/>
        </w:rPr>
        <w:t xml:space="preserve"> </w:t>
      </w:r>
      <w:r>
        <w:t>типовые</w:t>
      </w:r>
      <w:r>
        <w:rPr>
          <w:spacing w:val="40"/>
        </w:rPr>
        <w:t xml:space="preserve"> </w:t>
      </w:r>
      <w:r>
        <w:t>практические</w:t>
      </w:r>
      <w:r>
        <w:rPr>
          <w:spacing w:val="42"/>
        </w:rPr>
        <w:t xml:space="preserve"> </w:t>
      </w:r>
      <w:r>
        <w:t>задачи,</w:t>
      </w:r>
      <w:r>
        <w:rPr>
          <w:spacing w:val="41"/>
        </w:rPr>
        <w:t xml:space="preserve"> </w:t>
      </w:r>
      <w:r>
        <w:t>характерные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использования</w:t>
      </w:r>
      <w:r>
        <w:rPr>
          <w:spacing w:val="41"/>
        </w:rPr>
        <w:t xml:space="preserve"> </w:t>
      </w:r>
      <w:r>
        <w:t>методов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инструментария</w:t>
      </w:r>
      <w:r>
        <w:rPr>
          <w:spacing w:val="-47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области;</w:t>
      </w:r>
    </w:p>
    <w:p w:rsidR="003012A1" w:rsidRDefault="001C09F3">
      <w:pPr>
        <w:pStyle w:val="a3"/>
        <w:spacing w:before="1" w:line="357" w:lineRule="auto"/>
        <w:jc w:val="left"/>
      </w:pPr>
      <w:r>
        <w:t>осознание рамок изучаемой предметной области, ограниченности методов и инструментов, типичных связей с</w:t>
      </w:r>
      <w:r>
        <w:rPr>
          <w:spacing w:val="-47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областями</w:t>
      </w:r>
      <w:r>
        <w:rPr>
          <w:spacing w:val="-1"/>
        </w:rPr>
        <w:t xml:space="preserve"> </w:t>
      </w:r>
      <w:r>
        <w:t>знания.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3" w:line="360" w:lineRule="auto"/>
        <w:ind w:right="227" w:firstLine="708"/>
        <w:jc w:val="both"/>
        <w:rPr>
          <w:sz w:val="20"/>
        </w:rPr>
      </w:pPr>
      <w:r>
        <w:rPr>
          <w:sz w:val="20"/>
        </w:rPr>
        <w:t>Основная цель изучения учебного предмета «Информатика» на базовом уровне для уровня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 – обеспечение дальнейшего развития информационных компетенций выпускника, его готовности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 жизни в условиях развивающегося информационного общества и возрастающей конкуренции на рынке труда. В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-2"/>
          <w:sz w:val="20"/>
        </w:rPr>
        <w:t xml:space="preserve"> </w:t>
      </w:r>
      <w:r>
        <w:rPr>
          <w:sz w:val="20"/>
        </w:rPr>
        <w:t>с этим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информатики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10–11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классах</w:t>
      </w:r>
      <w:r>
        <w:rPr>
          <w:spacing w:val="-2"/>
          <w:sz w:val="20"/>
        </w:rPr>
        <w:t xml:space="preserve"> </w:t>
      </w:r>
      <w:r>
        <w:rPr>
          <w:sz w:val="20"/>
        </w:rPr>
        <w:t>должно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обеспечить:</w:t>
      </w:r>
    </w:p>
    <w:p w:rsidR="003012A1" w:rsidRDefault="001C09F3">
      <w:pPr>
        <w:pStyle w:val="a3"/>
        <w:spacing w:before="1" w:line="360" w:lineRule="auto"/>
        <w:ind w:right="227"/>
      </w:pPr>
      <w:r>
        <w:t>сформированность представлений о роли информатики, информационных и коммуникационных технологий в</w:t>
      </w:r>
      <w:r>
        <w:rPr>
          <w:spacing w:val="-47"/>
        </w:rPr>
        <w:t xml:space="preserve"> </w:t>
      </w:r>
      <w:r>
        <w:t>современном обществе;</w:t>
      </w:r>
    </w:p>
    <w:p w:rsidR="003012A1" w:rsidRDefault="001C09F3">
      <w:pPr>
        <w:pStyle w:val="a3"/>
        <w:spacing w:line="229" w:lineRule="exact"/>
        <w:ind w:left="921" w:firstLine="0"/>
      </w:pPr>
      <w:r>
        <w:t>сформированность</w:t>
      </w:r>
      <w:r>
        <w:rPr>
          <w:spacing w:val="-5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логического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алгоритмического</w:t>
      </w:r>
      <w:r>
        <w:rPr>
          <w:spacing w:val="-3"/>
        </w:rPr>
        <w:t xml:space="preserve"> </w:t>
      </w:r>
      <w:r>
        <w:t>мышления;</w:t>
      </w:r>
    </w:p>
    <w:p w:rsidR="003012A1" w:rsidRDefault="001C09F3">
      <w:pPr>
        <w:pStyle w:val="a3"/>
        <w:spacing w:before="116"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 факты</w:t>
      </w:r>
      <w:r>
        <w:rPr>
          <w:spacing w:val="1"/>
        </w:rPr>
        <w:t xml:space="preserve"> </w:t>
      </w:r>
      <w:r>
        <w:t>и оценки,</w:t>
      </w:r>
      <w:r>
        <w:rPr>
          <w:spacing w:val="1"/>
        </w:rPr>
        <w:t xml:space="preserve"> </w:t>
      </w:r>
      <w:r>
        <w:t>сравнивать оценочные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видеть их 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информацию;</w:t>
      </w:r>
    </w:p>
    <w:p w:rsidR="003012A1" w:rsidRDefault="001C09F3">
      <w:pPr>
        <w:pStyle w:val="a3"/>
        <w:spacing w:line="360" w:lineRule="auto"/>
        <w:ind w:right="227"/>
      </w:pPr>
      <w:r>
        <w:t>сформированность представлений о влиянии информационных технологий на жизнь человека в обществе,</w:t>
      </w:r>
      <w:r>
        <w:rPr>
          <w:spacing w:val="1"/>
        </w:rPr>
        <w:t xml:space="preserve"> </w:t>
      </w:r>
      <w:r>
        <w:t>понимание социального, экономического, политического, культурного, юридического, природного, эргономического,</w:t>
      </w:r>
      <w:r>
        <w:rPr>
          <w:spacing w:val="1"/>
        </w:rPr>
        <w:t xml:space="preserve"> </w:t>
      </w:r>
      <w:r>
        <w:t>медицинского и</w:t>
      </w:r>
      <w:r>
        <w:rPr>
          <w:spacing w:val="-1"/>
        </w:rPr>
        <w:t xml:space="preserve"> </w:t>
      </w:r>
      <w:r>
        <w:t>физиологического контекстов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технологий;</w:t>
      </w:r>
    </w:p>
    <w:p w:rsidR="003012A1" w:rsidRDefault="001C09F3">
      <w:pPr>
        <w:pStyle w:val="a3"/>
        <w:spacing w:before="1" w:line="357" w:lineRule="auto"/>
        <w:ind w:right="234"/>
      </w:pPr>
      <w:r>
        <w:t>принятие правовых и этических аспектов информационных технологий, осознание ответственности людей,</w:t>
      </w:r>
      <w:r>
        <w:rPr>
          <w:spacing w:val="1"/>
        </w:rPr>
        <w:t xml:space="preserve"> </w:t>
      </w:r>
      <w:r>
        <w:t>вовлечённых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и использование информационных</w:t>
      </w:r>
      <w:r>
        <w:rPr>
          <w:spacing w:val="-2"/>
        </w:rPr>
        <w:t xml:space="preserve"> </w:t>
      </w:r>
      <w:r>
        <w:t>систем,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информации;</w:t>
      </w:r>
    </w:p>
    <w:p w:rsidR="003012A1" w:rsidRDefault="001C09F3">
      <w:pPr>
        <w:pStyle w:val="a3"/>
        <w:spacing w:before="4" w:line="360" w:lineRule="auto"/>
        <w:ind w:right="22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 w:line="357" w:lineRule="auto"/>
        <w:ind w:right="222" w:firstLine="708"/>
        <w:jc w:val="both"/>
        <w:rPr>
          <w:sz w:val="20"/>
        </w:rPr>
      </w:pPr>
      <w:r>
        <w:rPr>
          <w:sz w:val="20"/>
        </w:rPr>
        <w:t>Общее число часов, рекомендованных для изучения информатики – 68 часов: в 10 классе – 34 часа (1</w:t>
      </w:r>
      <w:r>
        <w:rPr>
          <w:spacing w:val="1"/>
          <w:sz w:val="20"/>
        </w:rPr>
        <w:t xml:space="preserve"> </w:t>
      </w:r>
      <w:r>
        <w:rPr>
          <w:sz w:val="20"/>
        </w:rPr>
        <w:t>час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неделю), в</w:t>
      </w:r>
      <w:r>
        <w:rPr>
          <w:spacing w:val="-1"/>
          <w:sz w:val="20"/>
        </w:rPr>
        <w:t xml:space="preserve"> </w:t>
      </w:r>
      <w:r>
        <w:rPr>
          <w:sz w:val="20"/>
        </w:rPr>
        <w:t>11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34</w:t>
      </w:r>
      <w:r>
        <w:rPr>
          <w:spacing w:val="1"/>
          <w:sz w:val="20"/>
        </w:rPr>
        <w:t xml:space="preserve"> </w:t>
      </w:r>
      <w:r>
        <w:rPr>
          <w:sz w:val="20"/>
        </w:rPr>
        <w:t>часа (1</w:t>
      </w:r>
      <w:r>
        <w:rPr>
          <w:spacing w:val="1"/>
          <w:sz w:val="20"/>
        </w:rPr>
        <w:t xml:space="preserve"> </w:t>
      </w:r>
      <w:r>
        <w:rPr>
          <w:sz w:val="20"/>
        </w:rPr>
        <w:t>час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неделю).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4"/>
        <w:ind w:left="1624"/>
        <w:jc w:val="both"/>
        <w:rPr>
          <w:sz w:val="20"/>
        </w:rPr>
      </w:pPr>
      <w:r>
        <w:rPr>
          <w:sz w:val="20"/>
        </w:rPr>
        <w:t>Базовый</w:t>
      </w:r>
      <w:r>
        <w:rPr>
          <w:spacing w:val="-4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информатики</w:t>
      </w:r>
      <w:r>
        <w:rPr>
          <w:spacing w:val="-6"/>
          <w:sz w:val="20"/>
        </w:rPr>
        <w:t xml:space="preserve"> </w:t>
      </w:r>
      <w:r>
        <w:rPr>
          <w:sz w:val="20"/>
        </w:rPr>
        <w:t>рекомендуется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-6"/>
          <w:sz w:val="20"/>
        </w:rPr>
        <w:t xml:space="preserve"> </w:t>
      </w:r>
      <w:r>
        <w:rPr>
          <w:sz w:val="20"/>
        </w:rPr>
        <w:t>профилей:</w:t>
      </w:r>
    </w:p>
    <w:p w:rsidR="003012A1" w:rsidRDefault="001C09F3">
      <w:pPr>
        <w:pStyle w:val="a3"/>
        <w:spacing w:before="115"/>
        <w:ind w:left="921" w:firstLine="0"/>
      </w:pPr>
      <w:r>
        <w:t>естественно-научный</w:t>
      </w:r>
      <w:r>
        <w:rPr>
          <w:spacing w:val="25"/>
        </w:rPr>
        <w:t xml:space="preserve"> </w:t>
      </w:r>
      <w:r>
        <w:t>профиль,</w:t>
      </w:r>
      <w:r>
        <w:rPr>
          <w:spacing w:val="25"/>
        </w:rPr>
        <w:t xml:space="preserve"> </w:t>
      </w:r>
      <w:r>
        <w:t>ориентирующий</w:t>
      </w:r>
      <w:r>
        <w:rPr>
          <w:spacing w:val="24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такие</w:t>
      </w:r>
      <w:r>
        <w:rPr>
          <w:spacing w:val="25"/>
        </w:rPr>
        <w:t xml:space="preserve"> </w:t>
      </w:r>
      <w:r>
        <w:t>сферы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медицина,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биотехнологии,</w:t>
      </w:r>
      <w:r>
        <w:rPr>
          <w:spacing w:val="-4"/>
        </w:rPr>
        <w:t xml:space="preserve"> </w:t>
      </w:r>
      <w:r>
        <w:t>химия,</w:t>
      </w:r>
      <w:r>
        <w:rPr>
          <w:spacing w:val="-4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другие;</w:t>
      </w:r>
    </w:p>
    <w:p w:rsidR="003012A1" w:rsidRDefault="001C09F3">
      <w:pPr>
        <w:pStyle w:val="a3"/>
        <w:spacing w:before="116" w:line="360" w:lineRule="auto"/>
        <w:ind w:right="227"/>
      </w:pPr>
      <w:r>
        <w:t>социально-экономический профиль, ориентирующий обучающихся на профессии, связанные с социальной</w:t>
      </w:r>
      <w:r>
        <w:rPr>
          <w:spacing w:val="1"/>
        </w:rPr>
        <w:t xml:space="preserve"> </w:t>
      </w:r>
      <w:r>
        <w:t>сферой,</w:t>
      </w:r>
      <w:r>
        <w:rPr>
          <w:spacing w:val="-1"/>
        </w:rPr>
        <w:t xml:space="preserve"> </w:t>
      </w:r>
      <w:r>
        <w:t>финансами,</w:t>
      </w:r>
      <w:r>
        <w:rPr>
          <w:spacing w:val="-1"/>
        </w:rPr>
        <w:t xml:space="preserve"> </w:t>
      </w:r>
      <w:r>
        <w:t>экономикой,</w:t>
      </w:r>
      <w:r>
        <w:rPr>
          <w:spacing w:val="2"/>
        </w:rPr>
        <w:t xml:space="preserve"> </w:t>
      </w:r>
      <w:r>
        <w:t>управлением,</w:t>
      </w:r>
      <w:r>
        <w:rPr>
          <w:spacing w:val="-1"/>
        </w:rPr>
        <w:t xml:space="preserve"> </w:t>
      </w:r>
      <w:r>
        <w:t>предпринимательством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другими;</w:t>
      </w:r>
    </w:p>
    <w:p w:rsidR="003012A1" w:rsidRDefault="001C09F3">
      <w:pPr>
        <w:pStyle w:val="a3"/>
        <w:spacing w:before="2" w:line="357" w:lineRule="auto"/>
        <w:ind w:right="228"/>
      </w:pPr>
      <w:r>
        <w:t>универсальный профиль, ориентированный в первую очередь на обучающихся, чей выбор не соответствует в</w:t>
      </w:r>
      <w:r>
        <w:rPr>
          <w:spacing w:val="1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мере ни</w:t>
      </w:r>
      <w:r>
        <w:rPr>
          <w:spacing w:val="-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профилей.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before="3" w:line="360" w:lineRule="auto"/>
        <w:ind w:right="224" w:firstLine="708"/>
        <w:jc w:val="both"/>
        <w:rPr>
          <w:sz w:val="20"/>
        </w:rPr>
      </w:pPr>
      <w:r>
        <w:rPr>
          <w:sz w:val="20"/>
        </w:rPr>
        <w:t>Базовый уровень изучения информатики обеспечивает подготовку обучающихся, ориентированных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необходимыми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междисциплинарной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базового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сложности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Единого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 экзамена по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информатике.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85"/>
        </w:tabs>
        <w:spacing w:before="1" w:line="360" w:lineRule="auto"/>
        <w:ind w:right="235" w:firstLine="708"/>
        <w:jc w:val="both"/>
        <w:rPr>
          <w:sz w:val="20"/>
        </w:rPr>
      </w:pP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года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усмотрению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подготовке</w:t>
      </w:r>
      <w:r>
        <w:rPr>
          <w:spacing w:val="-1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2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поурочного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229" w:lineRule="exact"/>
        <w:ind w:hanging="553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10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6"/>
        <w:ind w:left="1624"/>
        <w:jc w:val="both"/>
        <w:rPr>
          <w:sz w:val="20"/>
        </w:rPr>
      </w:pPr>
      <w:r>
        <w:rPr>
          <w:sz w:val="20"/>
        </w:rPr>
        <w:t>Цифровая</w:t>
      </w:r>
      <w:r>
        <w:rPr>
          <w:spacing w:val="-7"/>
          <w:sz w:val="20"/>
        </w:rPr>
        <w:t xml:space="preserve"> </w:t>
      </w:r>
      <w:r>
        <w:rPr>
          <w:sz w:val="20"/>
        </w:rPr>
        <w:t>грамотность.</w:t>
      </w:r>
    </w:p>
    <w:p w:rsidR="003012A1" w:rsidRDefault="001C09F3">
      <w:pPr>
        <w:pStyle w:val="a3"/>
        <w:spacing w:before="116" w:line="360" w:lineRule="auto"/>
        <w:ind w:right="228"/>
      </w:pPr>
      <w:r>
        <w:t>Требования техники безопасности и гигиены при работе с компьютерами и другими компонентами цифрового</w:t>
      </w:r>
      <w:r>
        <w:rPr>
          <w:spacing w:val="-47"/>
        </w:rPr>
        <w:t xml:space="preserve"> </w:t>
      </w:r>
      <w:r>
        <w:t>окружения.</w:t>
      </w:r>
    </w:p>
    <w:p w:rsidR="003012A1" w:rsidRDefault="001C09F3">
      <w:pPr>
        <w:pStyle w:val="a3"/>
        <w:spacing w:line="360" w:lineRule="auto"/>
        <w:ind w:right="223"/>
      </w:pPr>
      <w:r>
        <w:t>Принципы работы компьютера. Персональный компьютер. Выбор конфигурации компьютера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решаемых</w:t>
      </w:r>
      <w:r>
        <w:rPr>
          <w:spacing w:val="-1"/>
        </w:rPr>
        <w:t xml:space="preserve"> </w:t>
      </w:r>
      <w:r>
        <w:t>задач.</w:t>
      </w:r>
    </w:p>
    <w:p w:rsidR="003012A1" w:rsidRDefault="001C09F3">
      <w:pPr>
        <w:pStyle w:val="a3"/>
        <w:spacing w:line="360" w:lineRule="auto"/>
        <w:ind w:right="232"/>
      </w:pPr>
      <w:r>
        <w:t>Основные тенденции развития компьютерных технологий. Параллельные вычисления. Многопроцессорные</w:t>
      </w:r>
      <w:r>
        <w:rPr>
          <w:spacing w:val="1"/>
        </w:rPr>
        <w:t xml:space="preserve"> </w:t>
      </w:r>
      <w:r>
        <w:t>системы. Суперкомпьютеры.</w:t>
      </w:r>
      <w:r>
        <w:rPr>
          <w:spacing w:val="-1"/>
        </w:rPr>
        <w:t xml:space="preserve"> </w:t>
      </w:r>
      <w:r>
        <w:t>Микроконтроллеры.</w:t>
      </w:r>
      <w:r>
        <w:rPr>
          <w:spacing w:val="1"/>
        </w:rPr>
        <w:t xml:space="preserve"> </w:t>
      </w:r>
      <w:r>
        <w:t>Роботизированные</w:t>
      </w:r>
      <w:r>
        <w:rPr>
          <w:spacing w:val="-1"/>
        </w:rPr>
        <w:t xml:space="preserve"> </w:t>
      </w:r>
      <w:r>
        <w:t>производства.</w:t>
      </w:r>
    </w:p>
    <w:p w:rsidR="003012A1" w:rsidRDefault="001C09F3">
      <w:pPr>
        <w:pStyle w:val="a3"/>
        <w:spacing w:line="360" w:lineRule="auto"/>
        <w:ind w:right="226"/>
      </w:pPr>
      <w:r>
        <w:t>Программное обеспечение компьютеров. Виды программного обеспечения и их назначение. Особенности</w:t>
      </w:r>
      <w:r>
        <w:rPr>
          <w:spacing w:val="1"/>
        </w:rPr>
        <w:t xml:space="preserve"> </w:t>
      </w:r>
      <w:r>
        <w:t>программного обеспечения мобильных устройств. Операционная система. Понятие о системном администрировании.</w:t>
      </w:r>
      <w:r>
        <w:rPr>
          <w:spacing w:val="1"/>
        </w:rPr>
        <w:t xml:space="preserve"> </w:t>
      </w:r>
      <w:r>
        <w:t>Инсталляция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деинсталляция</w:t>
      </w:r>
      <w:r>
        <w:rPr>
          <w:spacing w:val="-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</w:p>
    <w:p w:rsidR="003012A1" w:rsidRDefault="001C09F3">
      <w:pPr>
        <w:pStyle w:val="a3"/>
        <w:spacing w:line="360" w:lineRule="auto"/>
        <w:ind w:right="230"/>
      </w:pPr>
      <w:r>
        <w:t>Файловая система. Поиск в файловой системе. Организация хранения и обработки данных с использованием</w:t>
      </w:r>
      <w:r>
        <w:rPr>
          <w:spacing w:val="1"/>
        </w:rPr>
        <w:t xml:space="preserve"> </w:t>
      </w:r>
      <w:r>
        <w:t>интернет-сервисов,</w:t>
      </w:r>
      <w:r>
        <w:rPr>
          <w:spacing w:val="-1"/>
        </w:rPr>
        <w:t xml:space="preserve"> </w:t>
      </w:r>
      <w:r>
        <w:t>облачных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</w:p>
    <w:p w:rsidR="003012A1" w:rsidRDefault="001C09F3">
      <w:pPr>
        <w:pStyle w:val="a3"/>
        <w:spacing w:line="360" w:lineRule="auto"/>
        <w:ind w:right="229"/>
      </w:pPr>
      <w:r>
        <w:t>Прикладные компьютерные программы для решения типовых задач по выбранной специализации. Системы</w:t>
      </w:r>
      <w:r>
        <w:rPr>
          <w:spacing w:val="1"/>
        </w:rPr>
        <w:t xml:space="preserve"> </w:t>
      </w:r>
      <w:r>
        <w:t>автоматизированного проектирования.</w:t>
      </w:r>
    </w:p>
    <w:p w:rsidR="003012A1" w:rsidRDefault="001C09F3">
      <w:pPr>
        <w:pStyle w:val="a3"/>
        <w:spacing w:line="360" w:lineRule="auto"/>
        <w:ind w:right="225"/>
      </w:pPr>
      <w:r>
        <w:t>Программногое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Лицензирование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Проприетарное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Коммерческое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5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 обеспечения и цифровых ресурсов. Ответственность, устанавливаемая законодательством Российской</w:t>
      </w:r>
      <w:r>
        <w:rPr>
          <w:spacing w:val="1"/>
        </w:rPr>
        <w:t xml:space="preserve"> </w:t>
      </w:r>
      <w:r>
        <w:t>Федерации, за</w:t>
      </w:r>
      <w:r>
        <w:rPr>
          <w:spacing w:val="-1"/>
        </w:rPr>
        <w:t xml:space="preserve"> </w:t>
      </w:r>
      <w:r>
        <w:t>неправомерное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программного обеспечения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ресурсов.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ind w:left="1622" w:hanging="701"/>
        <w:jc w:val="both"/>
        <w:rPr>
          <w:sz w:val="20"/>
        </w:rPr>
      </w:pPr>
      <w:r>
        <w:rPr>
          <w:sz w:val="20"/>
        </w:rPr>
        <w:t>Теоретические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информатики.</w:t>
      </w:r>
    </w:p>
    <w:p w:rsidR="003012A1" w:rsidRDefault="001C09F3">
      <w:pPr>
        <w:pStyle w:val="a3"/>
        <w:spacing w:before="114" w:line="360" w:lineRule="auto"/>
        <w:ind w:right="226"/>
      </w:pPr>
      <w:r>
        <w:t>Информация,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дискретного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Двоичное</w:t>
      </w:r>
      <w:r>
        <w:rPr>
          <w:spacing w:val="1"/>
        </w:rPr>
        <w:t xml:space="preserve"> </w:t>
      </w:r>
      <w:r>
        <w:t>кодирование. Равномерные и неравномерные коды. Условие Фано. Подходы к измерению информации. Сущность</w:t>
      </w:r>
      <w:r>
        <w:rPr>
          <w:spacing w:val="1"/>
        </w:rPr>
        <w:t xml:space="preserve"> </w:t>
      </w:r>
      <w:r>
        <w:t>объёмного (алфавитного) подхода к измерению информации, определение бита с точки зрения алфавитного подхода,</w:t>
      </w:r>
      <w:r>
        <w:rPr>
          <w:spacing w:val="1"/>
        </w:rPr>
        <w:t xml:space="preserve"> </w:t>
      </w:r>
      <w:r>
        <w:t>связь между размером алфавита и информационным весом символа (в предположении о равновероятности появления</w:t>
      </w:r>
      <w:r>
        <w:rPr>
          <w:spacing w:val="1"/>
        </w:rPr>
        <w:t xml:space="preserve"> </w:t>
      </w:r>
      <w:r>
        <w:t>символов),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Кбайт,</w:t>
      </w:r>
      <w:r>
        <w:rPr>
          <w:spacing w:val="1"/>
        </w:rPr>
        <w:t xml:space="preserve"> </w:t>
      </w:r>
      <w:r>
        <w:t>Мбайт,</w:t>
      </w:r>
      <w:r>
        <w:rPr>
          <w:spacing w:val="1"/>
        </w:rPr>
        <w:t xml:space="preserve"> </w:t>
      </w:r>
      <w:r>
        <w:t>Гбайт.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(вероятностного)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бита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сообщения.</w:t>
      </w:r>
    </w:p>
    <w:p w:rsidR="003012A1" w:rsidRDefault="001C09F3">
      <w:pPr>
        <w:pStyle w:val="a3"/>
        <w:spacing w:before="1" w:line="360" w:lineRule="auto"/>
        <w:ind w:right="224"/>
      </w:pPr>
      <w:r>
        <w:t>Информационные процессы. Передача информации. Источник, приёмник, канал связи, сигнал, кодирование.</w:t>
      </w:r>
      <w:r>
        <w:rPr>
          <w:spacing w:val="1"/>
        </w:rPr>
        <w:t xml:space="preserve"> </w:t>
      </w:r>
      <w:r>
        <w:t>Искажение информации при передаче. Скорость передачи данных по каналу связи. Хранение информации, объём</w:t>
      </w:r>
      <w:r>
        <w:rPr>
          <w:spacing w:val="1"/>
        </w:rPr>
        <w:t xml:space="preserve"> </w:t>
      </w:r>
      <w:r>
        <w:t>памяти.</w:t>
      </w:r>
      <w:r>
        <w:rPr>
          <w:spacing w:val="43"/>
        </w:rPr>
        <w:t xml:space="preserve"> </w:t>
      </w:r>
      <w:r>
        <w:t>Обработка</w:t>
      </w:r>
      <w:r>
        <w:rPr>
          <w:spacing w:val="46"/>
        </w:rPr>
        <w:t xml:space="preserve"> </w:t>
      </w:r>
      <w:r>
        <w:t>информации.</w:t>
      </w:r>
      <w:r>
        <w:rPr>
          <w:spacing w:val="43"/>
        </w:rPr>
        <w:t xml:space="preserve"> </w:t>
      </w:r>
      <w:r>
        <w:t>Виды</w:t>
      </w:r>
      <w:r>
        <w:rPr>
          <w:spacing w:val="43"/>
        </w:rPr>
        <w:t xml:space="preserve"> </w:t>
      </w:r>
      <w:r>
        <w:t>обработки</w:t>
      </w:r>
      <w:r>
        <w:rPr>
          <w:spacing w:val="43"/>
        </w:rPr>
        <w:t xml:space="preserve"> </w:t>
      </w:r>
      <w:r>
        <w:t>информации:</w:t>
      </w:r>
      <w:r>
        <w:rPr>
          <w:spacing w:val="43"/>
        </w:rPr>
        <w:t xml:space="preserve"> </w:t>
      </w:r>
      <w:r>
        <w:t>получение</w:t>
      </w:r>
      <w:r>
        <w:rPr>
          <w:spacing w:val="46"/>
        </w:rPr>
        <w:t xml:space="preserve"> </w:t>
      </w:r>
      <w:r>
        <w:t>нового</w:t>
      </w:r>
      <w:r>
        <w:rPr>
          <w:spacing w:val="44"/>
        </w:rPr>
        <w:t xml:space="preserve"> </w:t>
      </w:r>
      <w:r>
        <w:t>содержания,</w:t>
      </w:r>
      <w:r>
        <w:rPr>
          <w:spacing w:val="44"/>
        </w:rPr>
        <w:t xml:space="preserve"> </w:t>
      </w:r>
      <w:r>
        <w:t>изменение</w:t>
      </w:r>
      <w:r>
        <w:rPr>
          <w:spacing w:val="46"/>
        </w:rPr>
        <w:t xml:space="preserve"> </w:t>
      </w:r>
      <w:r>
        <w:t>формы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firstLine="0"/>
        <w:jc w:val="left"/>
      </w:pPr>
      <w:r>
        <w:t>представления</w:t>
      </w:r>
      <w:r>
        <w:rPr>
          <w:spacing w:val="39"/>
        </w:rPr>
        <w:t xml:space="preserve"> </w:t>
      </w:r>
      <w:r>
        <w:t>информации.</w:t>
      </w:r>
      <w:r>
        <w:rPr>
          <w:spacing w:val="39"/>
        </w:rPr>
        <w:t xml:space="preserve"> </w:t>
      </w:r>
      <w:r>
        <w:t>Поиск</w:t>
      </w:r>
      <w:r>
        <w:rPr>
          <w:spacing w:val="40"/>
        </w:rPr>
        <w:t xml:space="preserve"> </w:t>
      </w:r>
      <w:r>
        <w:t>информации.</w:t>
      </w:r>
      <w:r>
        <w:rPr>
          <w:spacing w:val="39"/>
        </w:rPr>
        <w:t xml:space="preserve"> </w:t>
      </w:r>
      <w:r>
        <w:t>Роль</w:t>
      </w:r>
      <w:r>
        <w:rPr>
          <w:spacing w:val="39"/>
        </w:rPr>
        <w:t xml:space="preserve"> </w:t>
      </w:r>
      <w:r>
        <w:t>информации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информационных</w:t>
      </w:r>
      <w:r>
        <w:rPr>
          <w:spacing w:val="38"/>
        </w:rPr>
        <w:t xml:space="preserve"> </w:t>
      </w:r>
      <w:r>
        <w:t>процессов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окружающем</w:t>
      </w:r>
      <w:r>
        <w:rPr>
          <w:spacing w:val="-47"/>
        </w:rPr>
        <w:t xml:space="preserve"> </w:t>
      </w:r>
      <w:r>
        <w:t>мире.</w:t>
      </w:r>
    </w:p>
    <w:p w:rsidR="003012A1" w:rsidRDefault="001C09F3">
      <w:pPr>
        <w:pStyle w:val="a3"/>
        <w:spacing w:before="2" w:line="360" w:lineRule="auto"/>
        <w:ind w:right="232"/>
      </w:pPr>
      <w:r>
        <w:t>Системы. Компоненты системы и их взаимодействие. Системы управления. Управление как информационный</w:t>
      </w:r>
      <w:r>
        <w:rPr>
          <w:spacing w:val="-47"/>
        </w:rPr>
        <w:t xml:space="preserve"> </w:t>
      </w:r>
      <w:r>
        <w:t>процесс. Обратная</w:t>
      </w:r>
      <w:r>
        <w:rPr>
          <w:spacing w:val="-1"/>
        </w:rPr>
        <w:t xml:space="preserve"> </w:t>
      </w:r>
      <w:r>
        <w:t>связь.</w:t>
      </w:r>
    </w:p>
    <w:p w:rsidR="003012A1" w:rsidRDefault="001C09F3">
      <w:pPr>
        <w:pStyle w:val="a3"/>
        <w:spacing w:line="360" w:lineRule="auto"/>
        <w:ind w:right="222"/>
      </w:pP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Развёрнутая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50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Свойства позиционной записи числа: количество цифр в записи, признак делимости числа на основание 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P-ичной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конечной P-ичной дроби в десятичную. Алгоритм перевода целого числа из десятичной системы счисления в P-</w:t>
      </w:r>
      <w:r>
        <w:rPr>
          <w:spacing w:val="1"/>
        </w:rPr>
        <w:t xml:space="preserve"> </w:t>
      </w:r>
      <w:r>
        <w:t>ичную. Двоичная, восьмеричная и шестнадцатеричная системы счисления, перевод чисел между этими системами.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позиционных</w:t>
      </w:r>
      <w:r>
        <w:rPr>
          <w:spacing w:val="-1"/>
        </w:rPr>
        <w:t xml:space="preserve"> </w:t>
      </w:r>
      <w:r>
        <w:t>системах</w:t>
      </w:r>
      <w:r>
        <w:rPr>
          <w:spacing w:val="-2"/>
        </w:rPr>
        <w:t xml:space="preserve"> </w:t>
      </w:r>
      <w:r>
        <w:t>счисления.</w:t>
      </w:r>
    </w:p>
    <w:p w:rsidR="003012A1" w:rsidRDefault="001C09F3">
      <w:pPr>
        <w:pStyle w:val="a3"/>
        <w:ind w:left="921" w:firstLine="0"/>
      </w:pPr>
      <w:r>
        <w:t>Представление</w:t>
      </w:r>
      <w:r>
        <w:rPr>
          <w:spacing w:val="-4"/>
        </w:rPr>
        <w:t xml:space="preserve"> </w:t>
      </w:r>
      <w:r>
        <w:t>целых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вещественных</w:t>
      </w:r>
      <w:r>
        <w:rPr>
          <w:spacing w:val="-4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компьютера.</w:t>
      </w:r>
    </w:p>
    <w:p w:rsidR="003012A1" w:rsidRDefault="001C09F3">
      <w:pPr>
        <w:pStyle w:val="a3"/>
        <w:spacing w:before="116"/>
        <w:ind w:left="921" w:firstLine="0"/>
      </w:pPr>
      <w:r>
        <w:t>Кодирование</w:t>
      </w:r>
      <w:r>
        <w:rPr>
          <w:spacing w:val="34"/>
        </w:rPr>
        <w:t xml:space="preserve"> </w:t>
      </w:r>
      <w:r>
        <w:t>текстов.</w:t>
      </w:r>
      <w:r>
        <w:rPr>
          <w:spacing w:val="36"/>
        </w:rPr>
        <w:t xml:space="preserve"> </w:t>
      </w:r>
      <w:r>
        <w:t>Кодировка</w:t>
      </w:r>
      <w:r>
        <w:rPr>
          <w:spacing w:val="34"/>
        </w:rPr>
        <w:t xml:space="preserve"> </w:t>
      </w:r>
      <w:r>
        <w:t>ASCII.</w:t>
      </w:r>
      <w:r>
        <w:rPr>
          <w:spacing w:val="35"/>
        </w:rPr>
        <w:t xml:space="preserve"> </w:t>
      </w:r>
      <w:r>
        <w:t>Однобайтные</w:t>
      </w:r>
      <w:r>
        <w:rPr>
          <w:spacing w:val="36"/>
        </w:rPr>
        <w:t xml:space="preserve"> </w:t>
      </w:r>
      <w:r>
        <w:t>кодировки.</w:t>
      </w:r>
      <w:r>
        <w:rPr>
          <w:spacing w:val="34"/>
        </w:rPr>
        <w:t xml:space="preserve"> </w:t>
      </w:r>
      <w:r>
        <w:t>Стандарт</w:t>
      </w:r>
      <w:r>
        <w:rPr>
          <w:spacing w:val="34"/>
        </w:rPr>
        <w:t xml:space="preserve"> </w:t>
      </w:r>
      <w:r>
        <w:t>UNICODE.</w:t>
      </w:r>
      <w:r>
        <w:rPr>
          <w:spacing w:val="34"/>
        </w:rPr>
        <w:t xml:space="preserve"> </w:t>
      </w:r>
      <w:r>
        <w:t>Кодировка</w:t>
      </w:r>
      <w:r>
        <w:rPr>
          <w:spacing w:val="34"/>
        </w:rPr>
        <w:t xml:space="preserve"> </w:t>
      </w:r>
      <w:r>
        <w:t>UTF-8.</w:t>
      </w:r>
    </w:p>
    <w:p w:rsidR="003012A1" w:rsidRDefault="001C09F3">
      <w:pPr>
        <w:pStyle w:val="a3"/>
        <w:spacing w:before="113"/>
        <w:ind w:firstLine="0"/>
      </w:pPr>
      <w:r>
        <w:t>Определение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текстовых</w:t>
      </w:r>
      <w:r>
        <w:rPr>
          <w:spacing w:val="-5"/>
        </w:rPr>
        <w:t xml:space="preserve"> </w:t>
      </w:r>
      <w:r>
        <w:t>сообщений.</w:t>
      </w:r>
    </w:p>
    <w:p w:rsidR="003012A1" w:rsidRDefault="001C09F3">
      <w:pPr>
        <w:pStyle w:val="a3"/>
        <w:spacing w:before="116" w:line="360" w:lineRule="auto"/>
        <w:ind w:right="234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заданном разрешении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глубине кодирования</w:t>
      </w:r>
      <w:r>
        <w:rPr>
          <w:spacing w:val="-1"/>
        </w:rPr>
        <w:t xml:space="preserve"> </w:t>
      </w:r>
      <w:r>
        <w:t>цвета.</w:t>
      </w:r>
    </w:p>
    <w:p w:rsidR="003012A1" w:rsidRDefault="001C09F3">
      <w:pPr>
        <w:pStyle w:val="a3"/>
        <w:spacing w:before="2" w:line="357" w:lineRule="auto"/>
        <w:ind w:right="226"/>
      </w:pPr>
      <w:r>
        <w:t>Кодирование звука. Оценка информационного объёма звуковых данных при заданных частоте дискретизации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разрядности</w:t>
      </w:r>
      <w:r>
        <w:rPr>
          <w:spacing w:val="-1"/>
        </w:rPr>
        <w:t xml:space="preserve"> </w:t>
      </w:r>
      <w:r>
        <w:t>кодирования.</w:t>
      </w:r>
    </w:p>
    <w:p w:rsidR="003012A1" w:rsidRDefault="001C09F3">
      <w:pPr>
        <w:pStyle w:val="a3"/>
        <w:spacing w:before="3"/>
        <w:ind w:left="921" w:firstLine="0"/>
      </w:pPr>
      <w:r>
        <w:t>Алгебра</w:t>
      </w:r>
      <w:r>
        <w:rPr>
          <w:spacing w:val="83"/>
        </w:rPr>
        <w:t xml:space="preserve"> </w:t>
      </w:r>
      <w:r>
        <w:t xml:space="preserve">логики.  </w:t>
      </w:r>
      <w:r>
        <w:rPr>
          <w:spacing w:val="29"/>
        </w:rPr>
        <w:t xml:space="preserve"> </w:t>
      </w:r>
      <w:r>
        <w:t xml:space="preserve">Высказывания.  </w:t>
      </w:r>
      <w:r>
        <w:rPr>
          <w:spacing w:val="29"/>
        </w:rPr>
        <w:t xml:space="preserve"> </w:t>
      </w:r>
      <w:r>
        <w:t xml:space="preserve">Логические  </w:t>
      </w:r>
      <w:r>
        <w:rPr>
          <w:spacing w:val="29"/>
        </w:rPr>
        <w:t xml:space="preserve"> </w:t>
      </w:r>
      <w:r>
        <w:t xml:space="preserve">операции.  </w:t>
      </w:r>
      <w:r>
        <w:rPr>
          <w:spacing w:val="30"/>
        </w:rPr>
        <w:t xml:space="preserve"> </w:t>
      </w:r>
      <w:r>
        <w:t xml:space="preserve">Таблицы  </w:t>
      </w:r>
      <w:r>
        <w:rPr>
          <w:spacing w:val="30"/>
        </w:rPr>
        <w:t xml:space="preserve"> </w:t>
      </w:r>
      <w:r>
        <w:t xml:space="preserve">истинности  </w:t>
      </w:r>
      <w:r>
        <w:rPr>
          <w:spacing w:val="31"/>
        </w:rPr>
        <w:t xml:space="preserve"> </w:t>
      </w:r>
      <w:r>
        <w:t xml:space="preserve">логических  </w:t>
      </w:r>
      <w:r>
        <w:rPr>
          <w:spacing w:val="27"/>
        </w:rPr>
        <w:t xml:space="preserve"> </w:t>
      </w:r>
      <w:r>
        <w:t>операций</w:t>
      </w:r>
    </w:p>
    <w:p w:rsidR="003012A1" w:rsidRDefault="001C09F3">
      <w:pPr>
        <w:pStyle w:val="a3"/>
        <w:spacing w:before="116" w:line="360" w:lineRule="auto"/>
        <w:ind w:right="233" w:firstLine="0"/>
      </w:pPr>
      <w:r>
        <w:t>«дизъюнкция»,</w:t>
      </w:r>
      <w:r>
        <w:rPr>
          <w:spacing w:val="1"/>
        </w:rPr>
        <w:t xml:space="preserve"> </w:t>
      </w:r>
      <w:r>
        <w:t>«конъюнкция»,</w:t>
      </w:r>
      <w:r>
        <w:rPr>
          <w:spacing w:val="1"/>
        </w:rPr>
        <w:t xml:space="preserve"> </w:t>
      </w:r>
      <w:r>
        <w:t>«инверсия»,</w:t>
      </w:r>
      <w:r>
        <w:rPr>
          <w:spacing w:val="1"/>
        </w:rPr>
        <w:t xml:space="preserve"> </w:t>
      </w:r>
      <w:r>
        <w:t>«импликация»,</w:t>
      </w:r>
      <w:r>
        <w:rPr>
          <w:spacing w:val="1"/>
        </w:rPr>
        <w:t xml:space="preserve"> </w:t>
      </w:r>
      <w:r>
        <w:t>«эквиваленция».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истинности</w:t>
      </w:r>
      <w:r>
        <w:rPr>
          <w:spacing w:val="-2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выражений.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операции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множествами.</w:t>
      </w:r>
    </w:p>
    <w:p w:rsidR="003012A1" w:rsidRDefault="001C09F3">
      <w:pPr>
        <w:pStyle w:val="a3"/>
        <w:spacing w:line="360" w:lineRule="auto"/>
        <w:ind w:right="228"/>
      </w:pP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Эквивалентные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функции. Построение логического выражения с данной таблицей истинности. Логические элементы компьютера.</w:t>
      </w:r>
      <w:r>
        <w:rPr>
          <w:spacing w:val="1"/>
        </w:rPr>
        <w:t xml:space="preserve"> </w:t>
      </w:r>
      <w:r>
        <w:t>Триггер. Сумматор. Построение схемы на логических элементах по логическому выражению. Запись 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схеме.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ind w:left="1624"/>
        <w:jc w:val="both"/>
        <w:rPr>
          <w:sz w:val="20"/>
        </w:rPr>
      </w:pPr>
      <w:r>
        <w:rPr>
          <w:sz w:val="20"/>
        </w:rPr>
        <w:t>Информационные</w:t>
      </w:r>
      <w:r>
        <w:rPr>
          <w:spacing w:val="-7"/>
          <w:sz w:val="20"/>
        </w:rPr>
        <w:t xml:space="preserve"> </w:t>
      </w:r>
      <w:r>
        <w:rPr>
          <w:sz w:val="20"/>
        </w:rPr>
        <w:t>технологии.</w:t>
      </w:r>
    </w:p>
    <w:p w:rsidR="003012A1" w:rsidRDefault="001C09F3">
      <w:pPr>
        <w:pStyle w:val="a3"/>
        <w:spacing w:before="115" w:line="360" w:lineRule="auto"/>
        <w:ind w:right="233"/>
      </w:pPr>
      <w:r>
        <w:t>Текстовый процессор. Редактирование</w:t>
      </w:r>
      <w:r>
        <w:rPr>
          <w:spacing w:val="1"/>
        </w:rPr>
        <w:t xml:space="preserve"> </w:t>
      </w:r>
      <w:r>
        <w:t>и форматирование. Проверка орфографии и грамматики.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 автозамены</w:t>
      </w:r>
      <w:r>
        <w:rPr>
          <w:spacing w:val="1"/>
        </w:rPr>
        <w:t xml:space="preserve"> </w:t>
      </w:r>
      <w:r>
        <w:t>в текстовом процессоре. Использование стилей. 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оглавление.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сервисы.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документом.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рецензирования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процессорах.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библиографических</w:t>
      </w:r>
      <w:r>
        <w:rPr>
          <w:spacing w:val="-2"/>
        </w:rPr>
        <w:t xml:space="preserve"> </w:t>
      </w:r>
      <w:r>
        <w:t>ссылок.</w:t>
      </w:r>
      <w:r>
        <w:rPr>
          <w:spacing w:val="2"/>
        </w:rPr>
        <w:t xml:space="preserve"> </w:t>
      </w:r>
      <w:r>
        <w:t>Оформление списка</w:t>
      </w:r>
      <w:r>
        <w:rPr>
          <w:spacing w:val="1"/>
        </w:rPr>
        <w:t xml:space="preserve"> </w:t>
      </w:r>
      <w:r>
        <w:t>литературы.</w:t>
      </w:r>
    </w:p>
    <w:p w:rsidR="003012A1" w:rsidRDefault="001C09F3">
      <w:pPr>
        <w:pStyle w:val="a3"/>
        <w:spacing w:line="360" w:lineRule="auto"/>
        <w:ind w:right="233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микроскопов, видеокамер, сканеров и других устройств.). Графический редактор. Обработка графических объектов.</w:t>
      </w:r>
      <w:r>
        <w:rPr>
          <w:spacing w:val="1"/>
        </w:rPr>
        <w:t xml:space="preserve"> </w:t>
      </w:r>
      <w:r>
        <w:t>Растровая и</w:t>
      </w:r>
      <w:r>
        <w:rPr>
          <w:spacing w:val="-1"/>
        </w:rPr>
        <w:t xml:space="preserve"> </w:t>
      </w:r>
      <w:r>
        <w:t>векторная</w:t>
      </w:r>
      <w:r>
        <w:rPr>
          <w:spacing w:val="-1"/>
        </w:rPr>
        <w:t xml:space="preserve"> </w:t>
      </w:r>
      <w:r>
        <w:t>графика. Форматы графических</w:t>
      </w:r>
      <w:r>
        <w:rPr>
          <w:spacing w:val="1"/>
        </w:rPr>
        <w:t xml:space="preserve"> </w:t>
      </w:r>
      <w:r>
        <w:t>файлов.</w:t>
      </w:r>
    </w:p>
    <w:p w:rsidR="003012A1" w:rsidRDefault="001C09F3">
      <w:pPr>
        <w:pStyle w:val="a3"/>
        <w:spacing w:before="1"/>
        <w:ind w:left="921" w:firstLine="0"/>
      </w:pPr>
      <w:r>
        <w:t>Обработка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звука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интернет-приложений.</w:t>
      </w:r>
    </w:p>
    <w:p w:rsidR="003012A1" w:rsidRDefault="001C09F3">
      <w:pPr>
        <w:pStyle w:val="a3"/>
        <w:spacing w:before="113" w:line="360" w:lineRule="auto"/>
        <w:ind w:right="225"/>
      </w:pPr>
      <w:r>
        <w:t>Мультимедиа. Компьютерные презентации. Использование мультимедийных онлайн-сервисов для разработки</w:t>
      </w:r>
      <w:r>
        <w:rPr>
          <w:spacing w:val="-47"/>
        </w:rPr>
        <w:t xml:space="preserve"> </w:t>
      </w:r>
      <w:r>
        <w:t>презентаций</w:t>
      </w:r>
      <w:r>
        <w:rPr>
          <w:spacing w:val="-2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работ.</w:t>
      </w:r>
    </w:p>
    <w:p w:rsidR="003012A1" w:rsidRDefault="001C09F3">
      <w:pPr>
        <w:pStyle w:val="a3"/>
        <w:spacing w:before="2"/>
        <w:ind w:left="921" w:firstLine="0"/>
      </w:pPr>
      <w:r>
        <w:t>Принципы</w:t>
      </w:r>
      <w:r>
        <w:rPr>
          <w:spacing w:val="-4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трёхмерных</w:t>
      </w:r>
      <w:r>
        <w:rPr>
          <w:spacing w:val="-5"/>
        </w:rPr>
        <w:t xml:space="preserve"> </w:t>
      </w:r>
      <w:r>
        <w:t>моделей.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15"/>
        <w:ind w:hanging="553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3"/>
        <w:ind w:left="1624"/>
        <w:jc w:val="both"/>
        <w:rPr>
          <w:sz w:val="20"/>
        </w:rPr>
      </w:pPr>
      <w:r>
        <w:rPr>
          <w:sz w:val="20"/>
        </w:rPr>
        <w:t>Цифровая</w:t>
      </w:r>
      <w:r>
        <w:rPr>
          <w:spacing w:val="-7"/>
          <w:sz w:val="20"/>
        </w:rPr>
        <w:t xml:space="preserve"> </w:t>
      </w:r>
      <w:r>
        <w:rPr>
          <w:sz w:val="20"/>
        </w:rPr>
        <w:t>грамотность.</w:t>
      </w:r>
    </w:p>
    <w:p w:rsidR="003012A1" w:rsidRDefault="001C09F3">
      <w:pPr>
        <w:pStyle w:val="a3"/>
        <w:spacing w:before="116"/>
        <w:ind w:left="921" w:firstLine="0"/>
      </w:pPr>
      <w:r>
        <w:t>Принципы</w:t>
      </w:r>
      <w:r>
        <w:rPr>
          <w:spacing w:val="14"/>
        </w:rPr>
        <w:t xml:space="preserve"> </w:t>
      </w:r>
      <w:r>
        <w:t>построения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аппаратные</w:t>
      </w:r>
      <w:r>
        <w:rPr>
          <w:spacing w:val="18"/>
        </w:rPr>
        <w:t xml:space="preserve"> </w:t>
      </w:r>
      <w:r>
        <w:t>компоненты</w:t>
      </w:r>
      <w:r>
        <w:rPr>
          <w:spacing w:val="14"/>
        </w:rPr>
        <w:t xml:space="preserve"> </w:t>
      </w:r>
      <w:r>
        <w:t>компьютерных</w:t>
      </w:r>
      <w:r>
        <w:rPr>
          <w:spacing w:val="14"/>
        </w:rPr>
        <w:t xml:space="preserve"> </w:t>
      </w:r>
      <w:r>
        <w:t>сетей.</w:t>
      </w:r>
      <w:r>
        <w:rPr>
          <w:spacing w:val="17"/>
        </w:rPr>
        <w:t xml:space="preserve"> </w:t>
      </w:r>
      <w:r>
        <w:t>Сетевые</w:t>
      </w:r>
      <w:r>
        <w:rPr>
          <w:spacing w:val="17"/>
        </w:rPr>
        <w:t xml:space="preserve"> </w:t>
      </w:r>
      <w:r>
        <w:t>протоколы.</w:t>
      </w:r>
      <w:r>
        <w:rPr>
          <w:spacing w:val="16"/>
        </w:rPr>
        <w:t xml:space="preserve"> </w:t>
      </w:r>
      <w:r>
        <w:t>Сеть</w:t>
      </w:r>
      <w:r>
        <w:rPr>
          <w:spacing w:val="15"/>
        </w:rPr>
        <w:t xml:space="preserve"> </w:t>
      </w:r>
      <w:r>
        <w:t>Интернет.</w:t>
      </w:r>
    </w:p>
    <w:p w:rsidR="003012A1" w:rsidRDefault="001C09F3">
      <w:pPr>
        <w:pStyle w:val="a3"/>
        <w:spacing w:before="116"/>
        <w:ind w:firstLine="0"/>
      </w:pPr>
      <w:r>
        <w:t>Адресация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Интернет. Система</w:t>
      </w:r>
      <w:r>
        <w:rPr>
          <w:spacing w:val="-3"/>
        </w:rPr>
        <w:t xml:space="preserve"> </w:t>
      </w:r>
      <w:r>
        <w:t>доменных</w:t>
      </w:r>
      <w:r>
        <w:rPr>
          <w:spacing w:val="-4"/>
        </w:rPr>
        <w:t xml:space="preserve"> </w:t>
      </w:r>
      <w:r>
        <w:t>имён.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7"/>
      </w:pPr>
      <w:r>
        <w:t>Веб-сайт.</w:t>
      </w:r>
      <w:r>
        <w:rPr>
          <w:spacing w:val="1"/>
        </w:rPr>
        <w:t xml:space="preserve"> </w:t>
      </w:r>
      <w:r>
        <w:t>Веб-страница.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браузера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веб-сервером.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страницы.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интернет-приложений</w:t>
      </w:r>
      <w:r>
        <w:rPr>
          <w:spacing w:val="-2"/>
        </w:rPr>
        <w:t xml:space="preserve"> </w:t>
      </w:r>
      <w:r>
        <w:t>(сайтов). Сетевое хранение</w:t>
      </w:r>
      <w:r>
        <w:rPr>
          <w:spacing w:val="3"/>
        </w:rPr>
        <w:t xml:space="preserve"> </w:t>
      </w:r>
      <w:r>
        <w:t>данных.</w:t>
      </w:r>
    </w:p>
    <w:p w:rsidR="003012A1" w:rsidRDefault="001C09F3">
      <w:pPr>
        <w:pStyle w:val="a3"/>
        <w:spacing w:before="2" w:line="360" w:lineRule="auto"/>
        <w:ind w:right="231"/>
      </w:pPr>
      <w:r>
        <w:t>Виды деятельности в сети Интернет. Сервисы Интернета. Геоинформационные системы. Геолокационные</w:t>
      </w:r>
      <w:r>
        <w:rPr>
          <w:spacing w:val="1"/>
        </w:rPr>
        <w:t xml:space="preserve"> </w:t>
      </w:r>
      <w:r>
        <w:t>сервисы реального времени (например, локация мобильных телефонов, определение загруженности автомагистралей),</w:t>
      </w:r>
      <w:r>
        <w:rPr>
          <w:spacing w:val="-47"/>
        </w:rPr>
        <w:t xml:space="preserve"> </w:t>
      </w:r>
      <w:r>
        <w:t>интернет-торговля,</w:t>
      </w:r>
      <w:r>
        <w:rPr>
          <w:spacing w:val="-1"/>
        </w:rPr>
        <w:t xml:space="preserve"> </w:t>
      </w:r>
      <w:r>
        <w:t>бронирование билетов, гостиниц.</w:t>
      </w:r>
    </w:p>
    <w:p w:rsidR="003012A1" w:rsidRDefault="001C09F3">
      <w:pPr>
        <w:pStyle w:val="a3"/>
        <w:spacing w:line="360" w:lineRule="auto"/>
        <w:ind w:right="228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 и обмена данными. Сетевой этикет: правила поведения в киберпространстве. Проблема 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информации. Открытые образовательные ресурсы.</w:t>
      </w:r>
    </w:p>
    <w:p w:rsidR="003012A1" w:rsidRDefault="001C09F3">
      <w:pPr>
        <w:pStyle w:val="a3"/>
        <w:spacing w:line="360" w:lineRule="auto"/>
        <w:ind w:right="223"/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 Общие проблемы защиты информации и информационной безопасности. Средства защиты информации в</w:t>
      </w:r>
      <w:r>
        <w:rPr>
          <w:spacing w:val="-47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конфиденциальной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Вредоносное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Антивирусные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архива</w:t>
      </w:r>
      <w:r>
        <w:rPr>
          <w:spacing w:val="50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Резервное</w:t>
      </w:r>
      <w:r>
        <w:rPr>
          <w:spacing w:val="-1"/>
        </w:rPr>
        <w:t xml:space="preserve"> </w:t>
      </w:r>
      <w:r>
        <w:t>копирование.</w:t>
      </w:r>
      <w:r>
        <w:rPr>
          <w:spacing w:val="1"/>
        </w:rPr>
        <w:t xml:space="preserve"> </w:t>
      </w:r>
      <w:r>
        <w:t>Парольная</w:t>
      </w:r>
      <w:r>
        <w:rPr>
          <w:spacing w:val="-1"/>
        </w:rPr>
        <w:t xml:space="preserve"> </w:t>
      </w:r>
      <w:r>
        <w:t>защита архива.</w:t>
      </w:r>
    </w:p>
    <w:p w:rsidR="003012A1" w:rsidRDefault="001C09F3">
      <w:pPr>
        <w:pStyle w:val="a3"/>
        <w:spacing w:before="2" w:line="357" w:lineRule="auto"/>
        <w:ind w:right="233"/>
      </w:pP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экономика. Информационная</w:t>
      </w:r>
      <w:r>
        <w:rPr>
          <w:spacing w:val="-1"/>
        </w:rPr>
        <w:t xml:space="preserve"> </w:t>
      </w:r>
      <w:r>
        <w:t>культура.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3"/>
        <w:ind w:left="1622" w:hanging="701"/>
        <w:jc w:val="both"/>
        <w:rPr>
          <w:sz w:val="20"/>
        </w:rPr>
      </w:pPr>
      <w:r>
        <w:rPr>
          <w:sz w:val="20"/>
        </w:rPr>
        <w:t>Теоретические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информатики.</w:t>
      </w:r>
    </w:p>
    <w:p w:rsidR="003012A1" w:rsidRDefault="001C09F3">
      <w:pPr>
        <w:pStyle w:val="a3"/>
        <w:spacing w:before="116"/>
        <w:ind w:left="921" w:firstLine="0"/>
      </w:pPr>
      <w:r>
        <w:t>Модели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моделирование.</w:t>
      </w:r>
      <w:r>
        <w:rPr>
          <w:spacing w:val="8"/>
        </w:rPr>
        <w:t xml:space="preserve"> </w:t>
      </w:r>
      <w:r>
        <w:t>Цели</w:t>
      </w:r>
      <w:r>
        <w:rPr>
          <w:spacing w:val="5"/>
        </w:rPr>
        <w:t xml:space="preserve"> </w:t>
      </w:r>
      <w:r>
        <w:t>моделирования.</w:t>
      </w:r>
      <w:r>
        <w:rPr>
          <w:spacing w:val="10"/>
        </w:rPr>
        <w:t xml:space="preserve"> </w:t>
      </w:r>
      <w:r>
        <w:t>Соответствие</w:t>
      </w:r>
      <w:r>
        <w:rPr>
          <w:spacing w:val="5"/>
        </w:rPr>
        <w:t xml:space="preserve"> </w:t>
      </w:r>
      <w:r>
        <w:t>модели</w:t>
      </w:r>
      <w:r>
        <w:rPr>
          <w:spacing w:val="4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6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процессу.</w:t>
      </w:r>
    </w:p>
    <w:p w:rsidR="003012A1" w:rsidRDefault="001C09F3">
      <w:pPr>
        <w:pStyle w:val="a3"/>
        <w:spacing w:before="115"/>
        <w:ind w:firstLine="0"/>
      </w:pPr>
      <w:r>
        <w:t>Формализация</w:t>
      </w:r>
      <w:r>
        <w:rPr>
          <w:spacing w:val="-5"/>
        </w:rPr>
        <w:t xml:space="preserve"> </w:t>
      </w:r>
      <w:r>
        <w:t>прикладных</w:t>
      </w:r>
      <w:r>
        <w:rPr>
          <w:spacing w:val="-2"/>
        </w:rPr>
        <w:t xml:space="preserve"> </w:t>
      </w:r>
      <w:r>
        <w:t>задач.</w:t>
      </w:r>
    </w:p>
    <w:p w:rsidR="003012A1" w:rsidRDefault="001C09F3">
      <w:pPr>
        <w:pStyle w:val="a3"/>
        <w:spacing w:before="114" w:line="360" w:lineRule="auto"/>
        <w:ind w:right="233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графики).</w:t>
      </w:r>
    </w:p>
    <w:p w:rsidR="003012A1" w:rsidRDefault="001C09F3">
      <w:pPr>
        <w:pStyle w:val="a3"/>
        <w:spacing w:before="1" w:line="360" w:lineRule="auto"/>
        <w:ind w:right="226"/>
      </w:pPr>
      <w:r>
        <w:t>Графы. Основные понятия. Виды графов. Решение алгоритмических задач, связанных с анализом графов</w:t>
      </w:r>
      <w:r>
        <w:rPr>
          <w:spacing w:val="1"/>
        </w:rPr>
        <w:t xml:space="preserve"> </w:t>
      </w:r>
      <w:r>
        <w:t>(построение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5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-2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1"/>
        </w:rPr>
        <w:t xml:space="preserve"> </w:t>
      </w:r>
      <w:r>
        <w:t>графа).</w:t>
      </w:r>
    </w:p>
    <w:p w:rsidR="003012A1" w:rsidRDefault="001C09F3">
      <w:pPr>
        <w:pStyle w:val="a3"/>
        <w:spacing w:line="360" w:lineRule="auto"/>
        <w:ind w:right="225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вариантов,</w:t>
      </w:r>
      <w:r>
        <w:rPr>
          <w:spacing w:val="-1"/>
        </w:rPr>
        <w:t xml:space="preserve"> </w:t>
      </w:r>
      <w:r>
        <w:t>описание стратегии игры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1"/>
        </w:rPr>
        <w:t xml:space="preserve"> </w:t>
      </w:r>
      <w:r>
        <w:t>форме.</w:t>
      </w:r>
      <w:r>
        <w:rPr>
          <w:spacing w:val="-3"/>
        </w:rPr>
        <w:t xml:space="preserve"> </w:t>
      </w:r>
      <w:r>
        <w:t>Выигрышные стратегии.</w:t>
      </w:r>
    </w:p>
    <w:p w:rsidR="003012A1" w:rsidRDefault="001C09F3">
      <w:pPr>
        <w:pStyle w:val="a3"/>
        <w:spacing w:line="229" w:lineRule="exact"/>
        <w:ind w:left="921" w:firstLine="0"/>
      </w:pPr>
      <w:r>
        <w:t>Использование</w:t>
      </w:r>
      <w:r>
        <w:rPr>
          <w:spacing w:val="-3"/>
        </w:rPr>
        <w:t xml:space="preserve"> </w:t>
      </w:r>
      <w:r>
        <w:t>графов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деревьев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описании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5"/>
        <w:ind w:left="1624"/>
        <w:jc w:val="both"/>
        <w:rPr>
          <w:sz w:val="20"/>
        </w:rPr>
      </w:pPr>
      <w:r>
        <w:rPr>
          <w:sz w:val="20"/>
        </w:rPr>
        <w:t>Алгоритмы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программирование.</w:t>
      </w:r>
    </w:p>
    <w:p w:rsidR="003012A1" w:rsidRDefault="001C09F3">
      <w:pPr>
        <w:pStyle w:val="a3"/>
        <w:spacing w:before="116" w:line="360" w:lineRule="auto"/>
        <w:ind w:right="229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дать</w:t>
      </w:r>
      <w:r>
        <w:rPr>
          <w:spacing w:val="50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результат.</w:t>
      </w:r>
    </w:p>
    <w:p w:rsidR="003012A1" w:rsidRDefault="001C09F3">
      <w:pPr>
        <w:pStyle w:val="a3"/>
        <w:spacing w:line="360" w:lineRule="auto"/>
        <w:ind w:right="224"/>
      </w:pPr>
      <w:r>
        <w:t>Этапы решения задач на компьютере. Язык программирования (Паскаль, Python, Java, C++, C#). 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логические.</w:t>
      </w:r>
      <w:r>
        <w:rPr>
          <w:spacing w:val="1"/>
        </w:rPr>
        <w:t xml:space="preserve"> </w:t>
      </w:r>
      <w:r>
        <w:t>Ветвления.</w:t>
      </w:r>
      <w:r>
        <w:rPr>
          <w:spacing w:val="-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условия.</w:t>
      </w:r>
      <w:r>
        <w:rPr>
          <w:spacing w:val="-2"/>
        </w:rPr>
        <w:t xml:space="preserve"> </w:t>
      </w:r>
      <w:r>
        <w:t>Циклы</w:t>
      </w:r>
      <w:r>
        <w:rPr>
          <w:spacing w:val="-2"/>
        </w:rPr>
        <w:t xml:space="preserve"> </w:t>
      </w:r>
      <w:r>
        <w:t>с условием.</w:t>
      </w:r>
      <w:r>
        <w:rPr>
          <w:spacing w:val="-2"/>
        </w:rPr>
        <w:t xml:space="preserve"> </w:t>
      </w:r>
      <w:r>
        <w:t>Циклы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переменной.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трассировки.</w:t>
      </w:r>
    </w:p>
    <w:p w:rsidR="003012A1" w:rsidRDefault="001C09F3">
      <w:pPr>
        <w:pStyle w:val="a3"/>
        <w:spacing w:line="360" w:lineRule="auto"/>
        <w:ind w:right="223"/>
      </w:pPr>
      <w:r>
        <w:t>Разработка и программная реализация алгоритмов решения типовых задач базового уровня. Примеры задач: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(вычисление</w:t>
      </w:r>
      <w:r>
        <w:rPr>
          <w:spacing w:val="1"/>
        </w:rPr>
        <w:t xml:space="preserve"> </w:t>
      </w:r>
      <w:r>
        <w:t>сумм,</w:t>
      </w:r>
      <w:r>
        <w:rPr>
          <w:spacing w:val="1"/>
        </w:rPr>
        <w:t xml:space="preserve"> </w:t>
      </w:r>
      <w:r>
        <w:t>произведений,</w:t>
      </w:r>
      <w:r>
        <w:rPr>
          <w:spacing w:val="5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 с заданными свойствами), алгоритмы анализа записи чисел в позиционной системе счисления, алгоритмы</w:t>
      </w:r>
      <w:r>
        <w:rPr>
          <w:spacing w:val="1"/>
        </w:rPr>
        <w:t xml:space="preserve"> </w:t>
      </w:r>
      <w:r>
        <w:t>решения задач методом перебора (поиск наибольшего общего делителя двух натуральных чисел, проверка числа на</w:t>
      </w:r>
      <w:r>
        <w:rPr>
          <w:spacing w:val="1"/>
        </w:rPr>
        <w:t xml:space="preserve"> </w:t>
      </w:r>
      <w:r>
        <w:t>простоту).</w:t>
      </w:r>
    </w:p>
    <w:p w:rsidR="003012A1" w:rsidRDefault="001C09F3">
      <w:pPr>
        <w:pStyle w:val="a3"/>
        <w:ind w:left="921" w:firstLine="0"/>
      </w:pPr>
      <w:r>
        <w:t>Обработка</w:t>
      </w:r>
      <w:r>
        <w:rPr>
          <w:spacing w:val="24"/>
        </w:rPr>
        <w:t xml:space="preserve"> </w:t>
      </w:r>
      <w:r>
        <w:t>символьных</w:t>
      </w:r>
      <w:r>
        <w:rPr>
          <w:spacing w:val="26"/>
        </w:rPr>
        <w:t xml:space="preserve"> </w:t>
      </w:r>
      <w:r>
        <w:t>данных.</w:t>
      </w:r>
      <w:r>
        <w:rPr>
          <w:spacing w:val="25"/>
        </w:rPr>
        <w:t xml:space="preserve"> </w:t>
      </w:r>
      <w:r>
        <w:t>Встроенные</w:t>
      </w:r>
      <w:r>
        <w:rPr>
          <w:spacing w:val="25"/>
        </w:rPr>
        <w:t xml:space="preserve"> </w:t>
      </w:r>
      <w:r>
        <w:t>функции</w:t>
      </w:r>
      <w:r>
        <w:rPr>
          <w:spacing w:val="25"/>
        </w:rPr>
        <w:t xml:space="preserve"> </w:t>
      </w:r>
      <w:r>
        <w:t>языка</w:t>
      </w:r>
      <w:r>
        <w:rPr>
          <w:spacing w:val="25"/>
        </w:rPr>
        <w:t xml:space="preserve"> </w:t>
      </w:r>
      <w:r>
        <w:t>программирования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обработки</w:t>
      </w:r>
      <w:r>
        <w:rPr>
          <w:spacing w:val="24"/>
        </w:rPr>
        <w:t xml:space="preserve"> </w:t>
      </w:r>
      <w:r>
        <w:t>символьных</w:t>
      </w:r>
    </w:p>
    <w:p w:rsidR="003012A1" w:rsidRDefault="001C09F3">
      <w:pPr>
        <w:pStyle w:val="a3"/>
        <w:spacing w:before="116"/>
        <w:ind w:firstLine="0"/>
        <w:jc w:val="left"/>
      </w:pPr>
      <w:r>
        <w:t>строк.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5"/>
      </w:pP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однократным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массива: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(суммы)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 условию, нахождение наибольшего (наименьшего) значения элементов массива, нахождение второго 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обратном порядке.</w:t>
      </w:r>
    </w:p>
    <w:p w:rsidR="003012A1" w:rsidRDefault="001C09F3">
      <w:pPr>
        <w:pStyle w:val="a3"/>
        <w:spacing w:before="2" w:line="360" w:lineRule="auto"/>
        <w:ind w:right="235"/>
      </w:pPr>
      <w:r>
        <w:t>Сортировка одномерного массива. Простые методы сортировки (например, метод пузырька, метод выбора,</w:t>
      </w:r>
      <w:r>
        <w:rPr>
          <w:spacing w:val="1"/>
        </w:rPr>
        <w:t xml:space="preserve"> </w:t>
      </w:r>
      <w:r>
        <w:t>сортировка</w:t>
      </w:r>
      <w:r>
        <w:rPr>
          <w:spacing w:val="-1"/>
        </w:rPr>
        <w:t xml:space="preserve"> </w:t>
      </w:r>
      <w:r>
        <w:t>вставками). Подпрограммы.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/>
        <w:ind w:left="1624"/>
        <w:jc w:val="both"/>
        <w:rPr>
          <w:sz w:val="20"/>
        </w:rPr>
      </w:pPr>
      <w:r>
        <w:rPr>
          <w:sz w:val="20"/>
        </w:rPr>
        <w:t>Информационные</w:t>
      </w:r>
      <w:r>
        <w:rPr>
          <w:spacing w:val="-7"/>
          <w:sz w:val="20"/>
        </w:rPr>
        <w:t xml:space="preserve"> </w:t>
      </w:r>
      <w:r>
        <w:rPr>
          <w:sz w:val="20"/>
        </w:rPr>
        <w:t>технологии.</w:t>
      </w:r>
    </w:p>
    <w:p w:rsidR="003012A1" w:rsidRDefault="001C09F3">
      <w:pPr>
        <w:pStyle w:val="a3"/>
        <w:spacing w:before="113" w:line="360" w:lineRule="auto"/>
        <w:ind w:right="223"/>
      </w:pPr>
      <w:r>
        <w:t>Анализ данных. Основные задачи анализа данных: прогнозирование, классификация, кластеризация, анализ</w:t>
      </w:r>
      <w:r>
        <w:rPr>
          <w:spacing w:val="1"/>
        </w:rPr>
        <w:t xml:space="preserve"> </w:t>
      </w:r>
      <w:r>
        <w:t>отклонений. Последовательность решения задач анализа данных: сбор первичных данных, очистка и оценка качества</w:t>
      </w:r>
      <w:r>
        <w:rPr>
          <w:spacing w:val="1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модели,</w:t>
      </w:r>
      <w:r>
        <w:rPr>
          <w:spacing w:val="-3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визуализация</w:t>
      </w:r>
      <w:r>
        <w:rPr>
          <w:spacing w:val="-4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результатов.</w:t>
      </w:r>
    </w:p>
    <w:p w:rsidR="003012A1" w:rsidRDefault="001C09F3">
      <w:pPr>
        <w:pStyle w:val="a3"/>
        <w:spacing w:before="2" w:line="357" w:lineRule="auto"/>
        <w:ind w:right="233"/>
      </w:pP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5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наибольшего 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диапазона.</w:t>
      </w:r>
    </w:p>
    <w:p w:rsidR="003012A1" w:rsidRDefault="001C09F3">
      <w:pPr>
        <w:pStyle w:val="a3"/>
        <w:spacing w:before="4" w:line="360" w:lineRule="auto"/>
        <w:ind w:right="229"/>
      </w:pPr>
      <w:r>
        <w:t>Компьютерно-математические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компьютерно-математического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модели,</w:t>
      </w:r>
      <w:r>
        <w:rPr>
          <w:spacing w:val="-3"/>
        </w:rPr>
        <w:t xml:space="preserve"> </w:t>
      </w:r>
      <w:r>
        <w:t>тестирование</w:t>
      </w:r>
      <w:r>
        <w:rPr>
          <w:spacing w:val="-2"/>
        </w:rPr>
        <w:t xml:space="preserve"> </w:t>
      </w:r>
      <w:r>
        <w:t>модели,</w:t>
      </w:r>
      <w:r>
        <w:rPr>
          <w:spacing w:val="-3"/>
        </w:rPr>
        <w:t xml:space="preserve"> </w:t>
      </w:r>
      <w:r>
        <w:t>компьютерный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моделирования.</w:t>
      </w:r>
    </w:p>
    <w:p w:rsidR="003012A1" w:rsidRDefault="001C09F3">
      <w:pPr>
        <w:pStyle w:val="a3"/>
        <w:spacing w:before="1"/>
        <w:ind w:left="921" w:firstLine="0"/>
      </w:pPr>
      <w:r>
        <w:t>Численное</w:t>
      </w:r>
      <w:r>
        <w:rPr>
          <w:spacing w:val="-3"/>
        </w:rPr>
        <w:t xml:space="preserve"> </w:t>
      </w:r>
      <w:r>
        <w:t>решение уравнений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подбора</w:t>
      </w:r>
      <w:r>
        <w:rPr>
          <w:spacing w:val="-2"/>
        </w:rPr>
        <w:t xml:space="preserve"> </w:t>
      </w:r>
      <w:r>
        <w:t>параметра.</w:t>
      </w:r>
    </w:p>
    <w:p w:rsidR="003012A1" w:rsidRDefault="001C09F3">
      <w:pPr>
        <w:pStyle w:val="a3"/>
        <w:spacing w:before="113" w:line="360" w:lineRule="auto"/>
        <w:ind w:right="228"/>
      </w:pPr>
      <w:r>
        <w:t>Табличные (реляционные) базы данных. Таблица – представление сведений об однотипных объектах. Поле,</w:t>
      </w:r>
      <w:r>
        <w:rPr>
          <w:spacing w:val="1"/>
        </w:rPr>
        <w:t xml:space="preserve"> </w:t>
      </w:r>
      <w:r>
        <w:t>запись. Ключ таблицы. Работа с готовой базой данных. Заполнение базы данных. Поиск, сортировка и фильтрация</w:t>
      </w:r>
      <w:r>
        <w:rPr>
          <w:spacing w:val="1"/>
        </w:rPr>
        <w:t xml:space="preserve"> </w:t>
      </w:r>
      <w:r>
        <w:t>записей.</w:t>
      </w:r>
      <w:r>
        <w:rPr>
          <w:spacing w:val="-1"/>
        </w:rPr>
        <w:t xml:space="preserve"> </w:t>
      </w:r>
      <w:r>
        <w:t>Запросы</w:t>
      </w:r>
      <w:r>
        <w:rPr>
          <w:spacing w:val="-1"/>
        </w:rPr>
        <w:t xml:space="preserve"> </w:t>
      </w:r>
      <w:r>
        <w:t>на выборку</w:t>
      </w:r>
      <w:r>
        <w:rPr>
          <w:spacing w:val="-2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Запросы с</w:t>
      </w:r>
      <w:r>
        <w:rPr>
          <w:spacing w:val="-1"/>
        </w:rPr>
        <w:t xml:space="preserve"> </w:t>
      </w:r>
      <w:r>
        <w:t>параметрами. Вычисляемые</w:t>
      </w:r>
      <w:r>
        <w:rPr>
          <w:spacing w:val="-1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запросах.</w:t>
      </w:r>
    </w:p>
    <w:p w:rsidR="003012A1" w:rsidRDefault="001C09F3">
      <w:pPr>
        <w:pStyle w:val="a3"/>
        <w:spacing w:before="2"/>
        <w:ind w:left="921" w:firstLine="0"/>
      </w:pPr>
      <w:r>
        <w:t>Многотабличные</w:t>
      </w:r>
      <w:r>
        <w:rPr>
          <w:spacing w:val="-4"/>
        </w:rPr>
        <w:t xml:space="preserve"> </w:t>
      </w:r>
      <w:r>
        <w:t>базы</w:t>
      </w:r>
      <w:r>
        <w:rPr>
          <w:spacing w:val="-4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таблицами.</w:t>
      </w:r>
      <w:r>
        <w:rPr>
          <w:spacing w:val="-3"/>
        </w:rPr>
        <w:t xml:space="preserve"> </w:t>
      </w:r>
      <w:r>
        <w:t>Запросы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многотабличным</w:t>
      </w:r>
      <w:r>
        <w:rPr>
          <w:spacing w:val="-2"/>
        </w:rPr>
        <w:t xml:space="preserve"> </w:t>
      </w:r>
      <w:r>
        <w:t>базам</w:t>
      </w:r>
      <w:r>
        <w:rPr>
          <w:spacing w:val="-3"/>
        </w:rPr>
        <w:t xml:space="preserve"> </w:t>
      </w:r>
      <w:r>
        <w:t>данных.</w:t>
      </w:r>
    </w:p>
    <w:p w:rsidR="003012A1" w:rsidRDefault="001C09F3">
      <w:pPr>
        <w:pStyle w:val="a3"/>
        <w:spacing w:before="114" w:line="360" w:lineRule="auto"/>
        <w:ind w:right="227"/>
      </w:pPr>
      <w:r>
        <w:t>Средства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Идентификация и поиск изображений, распознавание лиц. Самообучающиеся системы. Искусственный интеллект в</w:t>
      </w:r>
      <w:r>
        <w:rPr>
          <w:spacing w:val="1"/>
        </w:rPr>
        <w:t xml:space="preserve"> </w:t>
      </w:r>
      <w:r>
        <w:t>компьютерных играх. Использование методов искусственного интеллекта в обучающих системах. 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-2"/>
        </w:rPr>
        <w:t xml:space="preserve"> </w:t>
      </w:r>
      <w:r>
        <w:t>систем.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" w:line="360" w:lineRule="auto"/>
        <w:ind w:left="212" w:right="227" w:firstLine="708"/>
        <w:jc w:val="both"/>
        <w:rPr>
          <w:sz w:val="20"/>
        </w:rPr>
      </w:pP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информатике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3" w:firstLine="708"/>
        <w:jc w:val="both"/>
        <w:rPr>
          <w:sz w:val="20"/>
        </w:rPr>
      </w:pPr>
      <w:r>
        <w:rPr>
          <w:sz w:val="20"/>
        </w:rPr>
        <w:t>Личностные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отражают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позицией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системой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ориентаций,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внутренних</w:t>
      </w:r>
      <w:r>
        <w:rPr>
          <w:spacing w:val="1"/>
          <w:sz w:val="20"/>
        </w:rPr>
        <w:t xml:space="preserve"> </w:t>
      </w:r>
      <w:r>
        <w:rPr>
          <w:sz w:val="20"/>
        </w:rPr>
        <w:t>убеждений,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опыта деятельности в процессе реализации средствами учебного предмета основных направлений воспитательной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 В результате изучения информатики на уровне среднего общего образования у обучающегося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"/>
          <w:sz w:val="20"/>
        </w:rPr>
        <w:t xml:space="preserve"> </w:t>
      </w:r>
      <w:r>
        <w:rPr>
          <w:sz w:val="20"/>
        </w:rPr>
        <w:t>личностные результаты:</w:t>
      </w:r>
    </w:p>
    <w:p w:rsidR="003012A1" w:rsidRDefault="001C09F3">
      <w:pPr>
        <w:pStyle w:val="a4"/>
        <w:numPr>
          <w:ilvl w:val="0"/>
          <w:numId w:val="84"/>
        </w:numPr>
        <w:tabs>
          <w:tab w:val="left" w:pos="1140"/>
        </w:tabs>
        <w:jc w:val="both"/>
        <w:rPr>
          <w:sz w:val="20"/>
        </w:rPr>
      </w:pPr>
      <w:r>
        <w:rPr>
          <w:sz w:val="20"/>
        </w:rPr>
        <w:t>гражданского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 w:line="357" w:lineRule="auto"/>
        <w:ind w:right="227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-2"/>
        </w:rPr>
        <w:t xml:space="preserve"> </w:t>
      </w:r>
      <w:r>
        <w:t>норм информационного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информационной безопасности;</w:t>
      </w:r>
    </w:p>
    <w:p w:rsidR="003012A1" w:rsidRDefault="001C09F3">
      <w:pPr>
        <w:pStyle w:val="a3"/>
        <w:spacing w:before="4" w:line="360" w:lineRule="auto"/>
        <w:ind w:right="234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 признакам в</w:t>
      </w:r>
      <w:r>
        <w:rPr>
          <w:spacing w:val="-1"/>
        </w:rPr>
        <w:t xml:space="preserve"> </w:t>
      </w:r>
      <w:r>
        <w:t>виртуальном пространстве;</w:t>
      </w:r>
    </w:p>
    <w:p w:rsidR="003012A1" w:rsidRDefault="001C09F3">
      <w:pPr>
        <w:pStyle w:val="a4"/>
        <w:numPr>
          <w:ilvl w:val="0"/>
          <w:numId w:val="84"/>
        </w:numPr>
        <w:tabs>
          <w:tab w:val="left" w:pos="1140"/>
        </w:tabs>
        <w:spacing w:before="1"/>
        <w:jc w:val="both"/>
        <w:rPr>
          <w:sz w:val="20"/>
        </w:rPr>
      </w:pPr>
      <w:r>
        <w:rPr>
          <w:sz w:val="20"/>
        </w:rPr>
        <w:t>патриотического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3" w:line="360" w:lineRule="auto"/>
        <w:ind w:right="228"/>
      </w:pPr>
      <w:r>
        <w:t>ценностное отношение к историческому наследию, достижениям России в науке, искусстве, технологиях,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информатики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общества;</w:t>
      </w:r>
    </w:p>
    <w:p w:rsidR="003012A1" w:rsidRDefault="001C09F3">
      <w:pPr>
        <w:pStyle w:val="a4"/>
        <w:numPr>
          <w:ilvl w:val="0"/>
          <w:numId w:val="84"/>
        </w:numPr>
        <w:tabs>
          <w:tab w:val="left" w:pos="1140"/>
        </w:tabs>
        <w:spacing w:before="1"/>
        <w:jc w:val="both"/>
        <w:rPr>
          <w:sz w:val="20"/>
        </w:rPr>
      </w:pPr>
      <w:r>
        <w:rPr>
          <w:sz w:val="20"/>
        </w:rPr>
        <w:t>духовно-нравственного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3012A1">
      <w:pPr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3012A1" w:rsidRDefault="001C09F3">
      <w:pPr>
        <w:pStyle w:val="a3"/>
        <w:spacing w:before="116" w:line="360" w:lineRule="auto"/>
        <w:ind w:right="226"/>
      </w:pPr>
      <w:r>
        <w:t>способность оценивать ситуацию и принимать осознанные решения, ориентируясь на морально-нравственные</w:t>
      </w:r>
      <w:r>
        <w:rPr>
          <w:spacing w:val="-4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ценности, 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3012A1" w:rsidRDefault="001C09F3">
      <w:pPr>
        <w:pStyle w:val="a4"/>
        <w:numPr>
          <w:ilvl w:val="0"/>
          <w:numId w:val="84"/>
        </w:numPr>
        <w:tabs>
          <w:tab w:val="left" w:pos="1140"/>
        </w:tabs>
        <w:spacing w:before="2"/>
        <w:jc w:val="both"/>
        <w:rPr>
          <w:sz w:val="20"/>
        </w:rPr>
      </w:pPr>
      <w:r>
        <w:rPr>
          <w:sz w:val="20"/>
        </w:rPr>
        <w:t>эстетического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3"/>
        <w:ind w:left="921" w:firstLine="0"/>
      </w:pPr>
      <w:r>
        <w:t>эстетическое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миру,</w:t>
      </w:r>
      <w:r>
        <w:rPr>
          <w:spacing w:val="-4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эстетику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технического</w:t>
      </w:r>
      <w:r>
        <w:rPr>
          <w:spacing w:val="-3"/>
        </w:rPr>
        <w:t xml:space="preserve"> </w:t>
      </w:r>
      <w:r>
        <w:t>творчества;</w:t>
      </w:r>
    </w:p>
    <w:p w:rsidR="003012A1" w:rsidRDefault="001C09F3">
      <w:pPr>
        <w:pStyle w:val="a3"/>
        <w:spacing w:before="115" w:line="360" w:lineRule="auto"/>
        <w:ind w:right="233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технологий;</w:t>
      </w:r>
    </w:p>
    <w:p w:rsidR="003012A1" w:rsidRDefault="001C09F3">
      <w:pPr>
        <w:pStyle w:val="a4"/>
        <w:numPr>
          <w:ilvl w:val="0"/>
          <w:numId w:val="84"/>
        </w:numPr>
        <w:tabs>
          <w:tab w:val="left" w:pos="1140"/>
        </w:tabs>
        <w:spacing w:before="2"/>
        <w:jc w:val="both"/>
        <w:rPr>
          <w:sz w:val="20"/>
        </w:rPr>
      </w:pPr>
      <w:r>
        <w:rPr>
          <w:sz w:val="20"/>
        </w:rPr>
        <w:t>физического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3" w:line="360" w:lineRule="auto"/>
        <w:ind w:right="233"/>
      </w:pPr>
      <w:r>
        <w:t>сформированность здорового и безопасного образа жизни, ответственного отношения к своему здоровью, том</w:t>
      </w:r>
      <w:r>
        <w:rPr>
          <w:spacing w:val="-47"/>
        </w:rPr>
        <w:t xml:space="preserve"> </w:t>
      </w:r>
      <w:r>
        <w:t>числе и за счёт соблюдения требований безопасной эксплуатации средств информационных и 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3012A1" w:rsidRDefault="001C09F3">
      <w:pPr>
        <w:pStyle w:val="a4"/>
        <w:numPr>
          <w:ilvl w:val="0"/>
          <w:numId w:val="84"/>
        </w:numPr>
        <w:tabs>
          <w:tab w:val="left" w:pos="1140"/>
        </w:tabs>
        <w:spacing w:before="2"/>
        <w:jc w:val="both"/>
        <w:rPr>
          <w:sz w:val="20"/>
        </w:rPr>
      </w:pPr>
      <w:r>
        <w:rPr>
          <w:sz w:val="20"/>
        </w:rPr>
        <w:t>трудового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3" w:line="362" w:lineRule="auto"/>
        <w:ind w:right="23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такую деятельность;</w:t>
      </w:r>
    </w:p>
    <w:p w:rsidR="003012A1" w:rsidRDefault="001C09F3">
      <w:pPr>
        <w:pStyle w:val="a3"/>
        <w:spacing w:line="360" w:lineRule="auto"/>
        <w:ind w:right="222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совершать</w:t>
      </w:r>
      <w:r>
        <w:rPr>
          <w:spacing w:val="-2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 профессии и</w:t>
      </w:r>
      <w:r>
        <w:rPr>
          <w:spacing w:val="-3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3012A1" w:rsidRDefault="001C09F3">
      <w:pPr>
        <w:pStyle w:val="a3"/>
        <w:spacing w:line="229" w:lineRule="exact"/>
        <w:ind w:left="921" w:firstLine="0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:rsidR="003012A1" w:rsidRDefault="001C09F3">
      <w:pPr>
        <w:pStyle w:val="a4"/>
        <w:numPr>
          <w:ilvl w:val="0"/>
          <w:numId w:val="84"/>
        </w:numPr>
        <w:tabs>
          <w:tab w:val="left" w:pos="1140"/>
        </w:tabs>
        <w:spacing w:before="113"/>
        <w:jc w:val="both"/>
        <w:rPr>
          <w:sz w:val="20"/>
        </w:rPr>
      </w:pPr>
      <w:r>
        <w:rPr>
          <w:sz w:val="20"/>
        </w:rPr>
        <w:t>экологического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 w:line="357" w:lineRule="auto"/>
        <w:ind w:right="236"/>
      </w:pP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 информационно-коммуникационных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3012A1" w:rsidRDefault="001C09F3">
      <w:pPr>
        <w:pStyle w:val="a4"/>
        <w:numPr>
          <w:ilvl w:val="0"/>
          <w:numId w:val="84"/>
        </w:numPr>
        <w:tabs>
          <w:tab w:val="left" w:pos="1140"/>
        </w:tabs>
        <w:spacing w:before="3"/>
        <w:jc w:val="both"/>
        <w:rPr>
          <w:sz w:val="20"/>
        </w:rPr>
      </w:pPr>
      <w:r>
        <w:rPr>
          <w:sz w:val="20"/>
        </w:rPr>
        <w:t>ценности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познания:</w:t>
      </w:r>
    </w:p>
    <w:p w:rsidR="003012A1" w:rsidRDefault="001C09F3">
      <w:pPr>
        <w:pStyle w:val="a3"/>
        <w:spacing w:before="116"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достижениям научно-технического прогресса и общественной практики, за счёт понимания роли информационных</w:t>
      </w:r>
      <w:r>
        <w:rPr>
          <w:spacing w:val="1"/>
        </w:rPr>
        <w:t xml:space="preserve"> </w:t>
      </w:r>
      <w:r>
        <w:t>ресурсов, информационных процессов и информационных технологий в условиях цифровой трансформации многих</w:t>
      </w:r>
      <w:r>
        <w:rPr>
          <w:spacing w:val="1"/>
        </w:rPr>
        <w:t xml:space="preserve"> </w:t>
      </w:r>
      <w:r>
        <w:t>сфер 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3012A1" w:rsidRDefault="001C09F3">
      <w:pPr>
        <w:pStyle w:val="a3"/>
        <w:spacing w:line="357" w:lineRule="auto"/>
        <w:ind w:right="23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3012A1" w:rsidRDefault="001C09F3">
      <w:pPr>
        <w:pStyle w:val="a3"/>
        <w:spacing w:before="4" w:line="360" w:lineRule="auto"/>
        <w:ind w:right="22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3012A1" w:rsidRDefault="001C09F3">
      <w:pPr>
        <w:pStyle w:val="a3"/>
        <w:spacing w:before="1" w:line="357" w:lineRule="auto"/>
        <w:ind w:right="235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эмоциональным изменениям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 новому;</w:t>
      </w:r>
    </w:p>
    <w:p w:rsidR="003012A1" w:rsidRDefault="001C09F3">
      <w:pPr>
        <w:pStyle w:val="a3"/>
        <w:spacing w:before="3" w:line="360" w:lineRule="auto"/>
        <w:ind w:right="229"/>
      </w:pPr>
      <w:r>
        <w:t>внутренней мотивации, включающей стремление к достижению цели и успеху, оптимизм, 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 исходя</w:t>
      </w:r>
      <w:r>
        <w:rPr>
          <w:spacing w:val="1"/>
        </w:rPr>
        <w:t xml:space="preserve"> </w:t>
      </w:r>
      <w:r>
        <w:t>из своих</w:t>
      </w:r>
      <w:r>
        <w:rPr>
          <w:spacing w:val="-1"/>
        </w:rPr>
        <w:t xml:space="preserve"> </w:t>
      </w:r>
      <w:r>
        <w:t>возможностей;</w:t>
      </w:r>
    </w:p>
    <w:p w:rsidR="003012A1" w:rsidRDefault="001C09F3">
      <w:pPr>
        <w:pStyle w:val="a3"/>
        <w:spacing w:before="2" w:line="357" w:lineRule="auto"/>
        <w:ind w:right="226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 способность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-2"/>
        </w:rPr>
        <w:t xml:space="preserve"> </w:t>
      </w:r>
      <w:r>
        <w:t>сопереживанию;</w:t>
      </w:r>
    </w:p>
    <w:p w:rsidR="003012A1" w:rsidRDefault="001C09F3">
      <w:pPr>
        <w:pStyle w:val="a3"/>
        <w:spacing w:before="4" w:line="360" w:lineRule="auto"/>
        <w:ind w:right="227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" w:line="360" w:lineRule="auto"/>
        <w:ind w:right="229" w:firstLine="708"/>
        <w:jc w:val="both"/>
        <w:rPr>
          <w:sz w:val="20"/>
        </w:rPr>
      </w:pPr>
      <w:r>
        <w:rPr>
          <w:sz w:val="20"/>
        </w:rPr>
        <w:t>В результате изучения информатики на уровне среднего общего образования у обучающегося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действиях,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именно – познавательные универсальные учебные действия, коммуникативные универсальные учебные 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регулятивные</w:t>
      </w:r>
      <w:r>
        <w:rPr>
          <w:spacing w:val="2"/>
          <w:sz w:val="20"/>
        </w:rPr>
        <w:t xml:space="preserve"> </w:t>
      </w:r>
      <w:r>
        <w:rPr>
          <w:sz w:val="20"/>
        </w:rPr>
        <w:t>универсальные учебные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действия, совместная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деятельность.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91"/>
        <w:ind w:left="1773" w:hanging="853"/>
        <w:jc w:val="both"/>
        <w:rPr>
          <w:sz w:val="20"/>
        </w:rPr>
      </w:pPr>
      <w:r>
        <w:rPr>
          <w:sz w:val="20"/>
        </w:rPr>
        <w:t>Овладение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7"/>
          <w:sz w:val="20"/>
        </w:rPr>
        <w:t xml:space="preserve"> </w:t>
      </w:r>
      <w:r>
        <w:rPr>
          <w:sz w:val="20"/>
        </w:rPr>
        <w:t>познавательными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действиями:</w:t>
      </w:r>
    </w:p>
    <w:p w:rsidR="003012A1" w:rsidRDefault="001C09F3">
      <w:pPr>
        <w:pStyle w:val="a4"/>
        <w:numPr>
          <w:ilvl w:val="0"/>
          <w:numId w:val="83"/>
        </w:numPr>
        <w:tabs>
          <w:tab w:val="left" w:pos="1139"/>
        </w:tabs>
        <w:spacing w:before="116"/>
        <w:jc w:val="both"/>
        <w:rPr>
          <w:sz w:val="20"/>
        </w:rPr>
      </w:pPr>
      <w:r>
        <w:rPr>
          <w:sz w:val="20"/>
        </w:rPr>
        <w:t>базовые</w:t>
      </w:r>
      <w:r>
        <w:rPr>
          <w:spacing w:val="-6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самостоятельно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актуализировать</w:t>
      </w:r>
      <w:r>
        <w:rPr>
          <w:spacing w:val="-2"/>
        </w:rPr>
        <w:t xml:space="preserve"> </w:t>
      </w:r>
      <w:r>
        <w:t>проблему,</w:t>
      </w:r>
      <w:r>
        <w:rPr>
          <w:spacing w:val="-4"/>
        </w:rPr>
        <w:t xml:space="preserve"> </w:t>
      </w:r>
      <w:r>
        <w:t>рассматривать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всесторонне;</w:t>
      </w:r>
    </w:p>
    <w:p w:rsidR="003012A1" w:rsidRDefault="001C09F3">
      <w:pPr>
        <w:pStyle w:val="a3"/>
        <w:spacing w:before="116" w:line="357" w:lineRule="auto"/>
        <w:ind w:left="921" w:right="1180" w:firstLine="0"/>
        <w:jc w:val="left"/>
      </w:pPr>
      <w:r>
        <w:t>устанавливать</w:t>
      </w:r>
      <w:r>
        <w:rPr>
          <w:spacing w:val="-4"/>
        </w:rPr>
        <w:t xml:space="preserve"> </w:t>
      </w:r>
      <w:r>
        <w:t>существенный</w:t>
      </w:r>
      <w:r>
        <w:rPr>
          <w:spacing w:val="-5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обобщения;</w:t>
      </w:r>
      <w:r>
        <w:rPr>
          <w:spacing w:val="-4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цели деятельности,</w:t>
      </w:r>
      <w:r>
        <w:rPr>
          <w:spacing w:val="-1"/>
        </w:rPr>
        <w:t xml:space="preserve"> </w:t>
      </w:r>
      <w:r>
        <w:t>задавать параметры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достижения;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выявлять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явлениях;</w:t>
      </w:r>
    </w:p>
    <w:p w:rsidR="003012A1" w:rsidRDefault="001C09F3">
      <w:pPr>
        <w:pStyle w:val="a3"/>
        <w:spacing w:before="116" w:line="360" w:lineRule="auto"/>
        <w:jc w:val="left"/>
      </w:pPr>
      <w:r>
        <w:t>разрабатывать</w:t>
      </w:r>
      <w:r>
        <w:rPr>
          <w:spacing w:val="14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проблемы</w:t>
      </w:r>
      <w:r>
        <w:rPr>
          <w:spacing w:val="1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  <w:r>
        <w:rPr>
          <w:spacing w:val="12"/>
        </w:rPr>
        <w:t xml:space="preserve"> </w:t>
      </w:r>
      <w:r>
        <w:t>анализа</w:t>
      </w:r>
      <w:r>
        <w:rPr>
          <w:spacing w:val="14"/>
        </w:rPr>
        <w:t xml:space="preserve"> </w:t>
      </w:r>
      <w:r>
        <w:t>имеющихся</w:t>
      </w:r>
      <w:r>
        <w:rPr>
          <w:spacing w:val="11"/>
        </w:rPr>
        <w:t xml:space="preserve"> </w:t>
      </w:r>
      <w:r>
        <w:t>материальных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нематериальных</w:t>
      </w:r>
      <w:r>
        <w:rPr>
          <w:spacing w:val="-47"/>
        </w:rPr>
        <w:t xml:space="preserve"> </w:t>
      </w:r>
      <w:r>
        <w:t>ресурсов;</w:t>
      </w:r>
    </w:p>
    <w:p w:rsidR="003012A1" w:rsidRDefault="001C09F3">
      <w:pPr>
        <w:pStyle w:val="a3"/>
        <w:spacing w:line="360" w:lineRule="auto"/>
        <w:jc w:val="left"/>
      </w:pPr>
      <w:r>
        <w:t>вносить коррективы в деятельность, оценивать соответствие результатов целям, оценивать риски последствий</w:t>
      </w:r>
      <w:r>
        <w:rPr>
          <w:spacing w:val="-47"/>
        </w:rPr>
        <w:t xml:space="preserve"> </w:t>
      </w:r>
      <w:r>
        <w:t>деятельности;</w:t>
      </w:r>
    </w:p>
    <w:p w:rsidR="003012A1" w:rsidRDefault="001C09F3">
      <w:pPr>
        <w:pStyle w:val="a3"/>
        <w:tabs>
          <w:tab w:val="left" w:pos="2505"/>
          <w:tab w:val="left" w:pos="2815"/>
          <w:tab w:val="left" w:pos="3935"/>
          <w:tab w:val="left" w:pos="4717"/>
          <w:tab w:val="left" w:pos="5017"/>
          <w:tab w:val="left" w:pos="6002"/>
          <w:tab w:val="left" w:pos="7112"/>
          <w:tab w:val="left" w:pos="8482"/>
          <w:tab w:val="left" w:pos="8792"/>
        </w:tabs>
        <w:spacing w:line="360" w:lineRule="auto"/>
        <w:ind w:right="227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  <w:t>и</w:t>
      </w:r>
      <w:r>
        <w:tab/>
        <w:t>комбинированного</w:t>
      </w:r>
      <w:r>
        <w:rPr>
          <w:spacing w:val="-47"/>
        </w:rPr>
        <w:t xml:space="preserve"> </w:t>
      </w:r>
      <w:r>
        <w:t>взаимодействия;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5"/>
        </w:rPr>
        <w:t xml:space="preserve"> </w:t>
      </w:r>
      <w:r>
        <w:t>мышление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проблем.</w:t>
      </w:r>
    </w:p>
    <w:p w:rsidR="003012A1" w:rsidRDefault="001C09F3">
      <w:pPr>
        <w:pStyle w:val="a4"/>
        <w:numPr>
          <w:ilvl w:val="0"/>
          <w:numId w:val="83"/>
        </w:numPr>
        <w:tabs>
          <w:tab w:val="left" w:pos="1140"/>
        </w:tabs>
        <w:spacing w:before="116"/>
        <w:ind w:hanging="219"/>
        <w:jc w:val="both"/>
        <w:rPr>
          <w:sz w:val="20"/>
        </w:rPr>
      </w:pPr>
      <w:r>
        <w:rPr>
          <w:sz w:val="20"/>
        </w:rPr>
        <w:t>базовые</w:t>
      </w:r>
      <w:r>
        <w:rPr>
          <w:spacing w:val="-7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действия:</w:t>
      </w:r>
    </w:p>
    <w:p w:rsidR="003012A1" w:rsidRDefault="001C09F3">
      <w:pPr>
        <w:pStyle w:val="a3"/>
        <w:spacing w:before="116" w:line="360" w:lineRule="auto"/>
        <w:ind w:right="22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3012A1" w:rsidRDefault="001C09F3">
      <w:pPr>
        <w:pStyle w:val="a3"/>
        <w:spacing w:line="360" w:lineRule="auto"/>
        <w:ind w:right="227"/>
      </w:pPr>
      <w:r>
        <w:t>овладеть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учебных</w:t>
      </w:r>
      <w:r>
        <w:rPr>
          <w:spacing w:val="-3"/>
        </w:rPr>
        <w:t xml:space="preserve"> </w:t>
      </w:r>
      <w:r>
        <w:t>ситуациях,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 социальных</w:t>
      </w:r>
      <w:r>
        <w:rPr>
          <w:spacing w:val="-2"/>
        </w:rPr>
        <w:t xml:space="preserve"> </w:t>
      </w:r>
      <w:r>
        <w:t>проектов;</w:t>
      </w:r>
    </w:p>
    <w:p w:rsidR="003012A1" w:rsidRDefault="001C09F3">
      <w:pPr>
        <w:pStyle w:val="a3"/>
        <w:spacing w:line="357" w:lineRule="auto"/>
        <w:ind w:right="232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методами;</w:t>
      </w:r>
    </w:p>
    <w:p w:rsidR="003012A1" w:rsidRDefault="001C09F3">
      <w:pPr>
        <w:pStyle w:val="a3"/>
        <w:spacing w:before="4" w:line="360" w:lineRule="auto"/>
        <w:ind w:left="921" w:right="234" w:firstLine="0"/>
      </w:pPr>
      <w:r>
        <w:t>ставить и формулировать собственные задачи в образовательной деятельности и жизненных ситуациях;</w:t>
      </w:r>
      <w:r>
        <w:rPr>
          <w:spacing w:val="1"/>
        </w:rPr>
        <w:t xml:space="preserve"> </w:t>
      </w:r>
      <w:r>
        <w:t>выявлять</w:t>
      </w:r>
      <w:r>
        <w:rPr>
          <w:spacing w:val="13"/>
        </w:rPr>
        <w:t xml:space="preserve"> </w:t>
      </w:r>
      <w:r>
        <w:t>причинно-следственные</w:t>
      </w:r>
      <w:r>
        <w:rPr>
          <w:spacing w:val="13"/>
        </w:rPr>
        <w:t xml:space="preserve"> </w:t>
      </w:r>
      <w:r>
        <w:t>связи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актуализировать</w:t>
      </w:r>
      <w:r>
        <w:rPr>
          <w:spacing w:val="11"/>
        </w:rPr>
        <w:t xml:space="preserve"> </w:t>
      </w:r>
      <w:r>
        <w:t>задачу,</w:t>
      </w:r>
      <w:r>
        <w:rPr>
          <w:spacing w:val="10"/>
        </w:rPr>
        <w:t xml:space="preserve"> </w:t>
      </w:r>
      <w:r>
        <w:t>выдвигать</w:t>
      </w:r>
      <w:r>
        <w:rPr>
          <w:spacing w:val="12"/>
        </w:rPr>
        <w:t xml:space="preserve"> </w:t>
      </w:r>
      <w:r>
        <w:t>гипотезу</w:t>
      </w:r>
      <w:r>
        <w:rPr>
          <w:spacing w:val="7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решения,</w:t>
      </w:r>
      <w:r>
        <w:rPr>
          <w:spacing w:val="13"/>
        </w:rPr>
        <w:t xml:space="preserve"> </w:t>
      </w:r>
      <w:r>
        <w:t>находить</w:t>
      </w:r>
    </w:p>
    <w:p w:rsidR="003012A1" w:rsidRDefault="001C09F3">
      <w:pPr>
        <w:pStyle w:val="a3"/>
        <w:spacing w:line="229" w:lineRule="exact"/>
        <w:ind w:firstLine="0"/>
      </w:pPr>
      <w:r>
        <w:t>аргументы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доказательства</w:t>
      </w:r>
      <w:r>
        <w:rPr>
          <w:spacing w:val="-5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утверждений,</w:t>
      </w:r>
      <w:r>
        <w:rPr>
          <w:spacing w:val="-4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решения;</w:t>
      </w:r>
    </w:p>
    <w:p w:rsidR="003012A1" w:rsidRDefault="001C09F3">
      <w:pPr>
        <w:pStyle w:val="a3"/>
        <w:spacing w:before="116" w:line="360" w:lineRule="auto"/>
        <w:ind w:right="23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 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3012A1" w:rsidRDefault="001C09F3">
      <w:pPr>
        <w:pStyle w:val="a3"/>
        <w:spacing w:before="1"/>
        <w:ind w:left="92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ситуациям,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3012A1" w:rsidRDefault="001C09F3">
      <w:pPr>
        <w:pStyle w:val="a3"/>
        <w:spacing w:before="113" w:line="360" w:lineRule="auto"/>
        <w:ind w:left="921" w:right="580" w:firstLine="0"/>
      </w:pPr>
      <w:r>
        <w:t>осуществлять целенаправленный поиск переноса средств и способов действия в профессиональную среду;</w:t>
      </w:r>
      <w:r>
        <w:rPr>
          <w:spacing w:val="-47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жизнедеятельности;</w:t>
      </w:r>
    </w:p>
    <w:p w:rsidR="003012A1" w:rsidRDefault="001C09F3">
      <w:pPr>
        <w:pStyle w:val="a3"/>
        <w:spacing w:before="2"/>
        <w:ind w:left="921" w:firstLine="0"/>
      </w:pP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3012A1" w:rsidRDefault="001C09F3">
      <w:pPr>
        <w:pStyle w:val="a3"/>
        <w:spacing w:before="115" w:line="357" w:lineRule="auto"/>
        <w:jc w:val="left"/>
      </w:pPr>
      <w:r>
        <w:t>выдвигать</w:t>
      </w:r>
      <w:r>
        <w:rPr>
          <w:spacing w:val="45"/>
        </w:rPr>
        <w:t xml:space="preserve"> </w:t>
      </w:r>
      <w:r>
        <w:t>новые</w:t>
      </w:r>
      <w:r>
        <w:rPr>
          <w:spacing w:val="45"/>
        </w:rPr>
        <w:t xml:space="preserve"> </w:t>
      </w:r>
      <w:r>
        <w:t>идеи,</w:t>
      </w:r>
      <w:r>
        <w:rPr>
          <w:spacing w:val="46"/>
        </w:rPr>
        <w:t xml:space="preserve"> </w:t>
      </w:r>
      <w:r>
        <w:t>предлагать</w:t>
      </w:r>
      <w:r>
        <w:rPr>
          <w:spacing w:val="45"/>
        </w:rPr>
        <w:t xml:space="preserve"> </w:t>
      </w:r>
      <w:r>
        <w:t>оригинальные</w:t>
      </w:r>
      <w:r>
        <w:rPr>
          <w:spacing w:val="46"/>
        </w:rPr>
        <w:t xml:space="preserve"> </w:t>
      </w:r>
      <w:r>
        <w:t>подходы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решения,</w:t>
      </w:r>
      <w:r>
        <w:rPr>
          <w:spacing w:val="43"/>
        </w:rPr>
        <w:t xml:space="preserve"> </w:t>
      </w:r>
      <w:r>
        <w:t>ставить</w:t>
      </w:r>
      <w:r>
        <w:rPr>
          <w:spacing w:val="43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задачи,</w:t>
      </w:r>
      <w:r>
        <w:rPr>
          <w:spacing w:val="-47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 решения.</w:t>
      </w:r>
    </w:p>
    <w:p w:rsidR="003012A1" w:rsidRDefault="001C09F3">
      <w:pPr>
        <w:pStyle w:val="a4"/>
        <w:numPr>
          <w:ilvl w:val="0"/>
          <w:numId w:val="83"/>
        </w:numPr>
        <w:tabs>
          <w:tab w:val="left" w:pos="1140"/>
        </w:tabs>
        <w:spacing w:before="4"/>
        <w:ind w:hanging="219"/>
        <w:rPr>
          <w:sz w:val="20"/>
        </w:rPr>
      </w:pPr>
      <w:r>
        <w:rPr>
          <w:sz w:val="20"/>
        </w:rPr>
        <w:t>работа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информацией:</w:t>
      </w:r>
    </w:p>
    <w:p w:rsidR="003012A1" w:rsidRDefault="001C09F3">
      <w:pPr>
        <w:pStyle w:val="a3"/>
        <w:spacing w:before="115" w:line="360" w:lineRule="auto"/>
        <w:jc w:val="left"/>
      </w:pPr>
      <w:r>
        <w:t>владеть</w:t>
      </w:r>
      <w:r>
        <w:rPr>
          <w:spacing w:val="7"/>
        </w:rPr>
        <w:t xml:space="preserve"> </w:t>
      </w:r>
      <w:r>
        <w:t>навыками</w:t>
      </w:r>
      <w:r>
        <w:rPr>
          <w:spacing w:val="8"/>
        </w:rPr>
        <w:t xml:space="preserve"> </w:t>
      </w:r>
      <w:r>
        <w:t>получения</w:t>
      </w:r>
      <w:r>
        <w:rPr>
          <w:spacing w:val="7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источников</w:t>
      </w:r>
      <w:r>
        <w:rPr>
          <w:spacing w:val="6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типов,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поиск,</w:t>
      </w:r>
      <w:r>
        <w:rPr>
          <w:spacing w:val="-47"/>
        </w:rPr>
        <w:t xml:space="preserve"> </w:t>
      </w:r>
      <w:r>
        <w:t>анализ, 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3012A1" w:rsidRDefault="001C09F3">
      <w:pPr>
        <w:pStyle w:val="a3"/>
        <w:spacing w:line="360" w:lineRule="auto"/>
        <w:jc w:val="left"/>
      </w:pPr>
      <w:r>
        <w:t>создавать</w:t>
      </w:r>
      <w:r>
        <w:rPr>
          <w:spacing w:val="35"/>
        </w:rPr>
        <w:t xml:space="preserve"> </w:t>
      </w:r>
      <w:r>
        <w:t>тексты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форматах</w:t>
      </w:r>
      <w:r>
        <w:rPr>
          <w:spacing w:val="3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учётом</w:t>
      </w:r>
      <w:r>
        <w:rPr>
          <w:spacing w:val="37"/>
        </w:rPr>
        <w:t xml:space="preserve"> </w:t>
      </w:r>
      <w:r>
        <w:t>назначения</w:t>
      </w:r>
      <w:r>
        <w:rPr>
          <w:spacing w:val="37"/>
        </w:rPr>
        <w:t xml:space="preserve"> </w:t>
      </w:r>
      <w:r>
        <w:t>информации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целевой</w:t>
      </w:r>
      <w:r>
        <w:rPr>
          <w:spacing w:val="34"/>
        </w:rPr>
        <w:t xml:space="preserve"> </w:t>
      </w:r>
      <w:r>
        <w:t>аудитории,</w:t>
      </w:r>
      <w:r>
        <w:rPr>
          <w:spacing w:val="37"/>
        </w:rPr>
        <w:t xml:space="preserve"> </w:t>
      </w:r>
      <w:r>
        <w:t>выбирая</w:t>
      </w:r>
      <w:r>
        <w:rPr>
          <w:spacing w:val="-47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оценивать</w:t>
      </w:r>
      <w:r>
        <w:rPr>
          <w:spacing w:val="25"/>
        </w:rPr>
        <w:t xml:space="preserve"> </w:t>
      </w:r>
      <w:r>
        <w:t>достоверность,</w:t>
      </w:r>
      <w:r>
        <w:rPr>
          <w:spacing w:val="77"/>
        </w:rPr>
        <w:t xml:space="preserve"> </w:t>
      </w:r>
      <w:r>
        <w:t>легитимность</w:t>
      </w:r>
      <w:r>
        <w:rPr>
          <w:spacing w:val="74"/>
        </w:rPr>
        <w:t xml:space="preserve"> </w:t>
      </w:r>
      <w:r>
        <w:t>информации,</w:t>
      </w:r>
      <w:r>
        <w:rPr>
          <w:spacing w:val="74"/>
        </w:rPr>
        <w:t xml:space="preserve"> </w:t>
      </w:r>
      <w:r>
        <w:t>её</w:t>
      </w:r>
      <w:r>
        <w:rPr>
          <w:spacing w:val="72"/>
        </w:rPr>
        <w:t xml:space="preserve"> </w:t>
      </w:r>
      <w:r>
        <w:t>соответствие</w:t>
      </w:r>
      <w:r>
        <w:rPr>
          <w:spacing w:val="72"/>
        </w:rPr>
        <w:t xml:space="preserve"> </w:t>
      </w:r>
      <w:r>
        <w:t>правовым</w:t>
      </w:r>
      <w:r>
        <w:rPr>
          <w:spacing w:val="74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морально-этическим</w:t>
      </w:r>
    </w:p>
    <w:p w:rsidR="003012A1" w:rsidRDefault="001C09F3">
      <w:pPr>
        <w:pStyle w:val="a3"/>
        <w:spacing w:before="116"/>
        <w:ind w:firstLine="0"/>
        <w:jc w:val="left"/>
      </w:pPr>
      <w:r>
        <w:t>нормам;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использовать</w:t>
      </w:r>
      <w:r>
        <w:rPr>
          <w:spacing w:val="56"/>
        </w:rPr>
        <w:t xml:space="preserve"> </w:t>
      </w:r>
      <w:r>
        <w:t xml:space="preserve">средства  </w:t>
      </w:r>
      <w:r>
        <w:rPr>
          <w:spacing w:val="7"/>
        </w:rPr>
        <w:t xml:space="preserve"> </w:t>
      </w:r>
      <w:r>
        <w:t xml:space="preserve">информационных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коммуникационных  </w:t>
      </w:r>
      <w:r>
        <w:rPr>
          <w:spacing w:val="3"/>
        </w:rPr>
        <w:t xml:space="preserve"> </w:t>
      </w:r>
      <w:r>
        <w:t xml:space="preserve">технологий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решении  </w:t>
      </w:r>
      <w:r>
        <w:rPr>
          <w:spacing w:val="5"/>
        </w:rPr>
        <w:t xml:space="preserve"> </w:t>
      </w:r>
      <w:r>
        <w:t>когнитивных,</w:t>
      </w:r>
    </w:p>
    <w:p w:rsidR="003012A1" w:rsidRDefault="001C09F3">
      <w:pPr>
        <w:pStyle w:val="a3"/>
        <w:spacing w:before="115" w:line="360" w:lineRule="auto"/>
        <w:ind w:firstLine="0"/>
        <w:jc w:val="left"/>
      </w:pPr>
      <w:r>
        <w:t>коммуникативных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организационных</w:t>
      </w:r>
      <w:r>
        <w:rPr>
          <w:spacing w:val="4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соблюдением</w:t>
      </w:r>
      <w:r>
        <w:rPr>
          <w:spacing w:val="8"/>
        </w:rPr>
        <w:t xml:space="preserve"> </w:t>
      </w:r>
      <w:r>
        <w:t>требований</w:t>
      </w:r>
      <w:r>
        <w:rPr>
          <w:spacing w:val="6"/>
        </w:rPr>
        <w:t xml:space="preserve"> </w:t>
      </w:r>
      <w:r>
        <w:t>эргономики,</w:t>
      </w:r>
      <w:r>
        <w:rPr>
          <w:spacing w:val="5"/>
        </w:rPr>
        <w:t xml:space="preserve"> </w:t>
      </w:r>
      <w:r>
        <w:t>техники</w:t>
      </w:r>
      <w:r>
        <w:rPr>
          <w:spacing w:val="6"/>
        </w:rPr>
        <w:t xml:space="preserve"> </w:t>
      </w:r>
      <w:r>
        <w:t>безопасности,</w:t>
      </w:r>
      <w:r>
        <w:rPr>
          <w:spacing w:val="6"/>
        </w:rPr>
        <w:t xml:space="preserve"> </w:t>
      </w:r>
      <w:r>
        <w:t>гигиены,</w:t>
      </w:r>
      <w:r>
        <w:rPr>
          <w:spacing w:val="-47"/>
        </w:rPr>
        <w:t xml:space="preserve"> </w:t>
      </w:r>
      <w:r>
        <w:t>ресурсосбережения,</w:t>
      </w:r>
      <w:r>
        <w:rPr>
          <w:spacing w:val="-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  <w:jc w:val="left"/>
      </w:pPr>
      <w:r>
        <w:t>владеть</w:t>
      </w:r>
      <w:r>
        <w:rPr>
          <w:spacing w:val="-5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распознавания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личности.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/>
        <w:ind w:left="1773" w:hanging="853"/>
        <w:rPr>
          <w:sz w:val="20"/>
        </w:rPr>
      </w:pPr>
      <w:r>
        <w:rPr>
          <w:sz w:val="20"/>
        </w:rPr>
        <w:t>Овладение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8"/>
          <w:sz w:val="20"/>
        </w:rPr>
        <w:t xml:space="preserve"> </w:t>
      </w:r>
      <w:r>
        <w:rPr>
          <w:sz w:val="20"/>
        </w:rPr>
        <w:t>коммуникативными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действиями:</w:t>
      </w:r>
    </w:p>
    <w:p w:rsidR="003012A1" w:rsidRDefault="001C09F3">
      <w:pPr>
        <w:pStyle w:val="a4"/>
        <w:numPr>
          <w:ilvl w:val="0"/>
          <w:numId w:val="82"/>
        </w:numPr>
        <w:tabs>
          <w:tab w:val="left" w:pos="1139"/>
        </w:tabs>
        <w:spacing w:before="116"/>
        <w:rPr>
          <w:sz w:val="20"/>
        </w:rPr>
      </w:pPr>
      <w:r>
        <w:rPr>
          <w:sz w:val="20"/>
        </w:rPr>
        <w:t>общение: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осуществлять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3012A1" w:rsidRDefault="001C09F3">
      <w:pPr>
        <w:pStyle w:val="a3"/>
        <w:spacing w:before="113" w:line="360" w:lineRule="auto"/>
        <w:jc w:val="left"/>
      </w:pPr>
      <w:r>
        <w:t>распознавать</w:t>
      </w:r>
      <w:r>
        <w:rPr>
          <w:spacing w:val="12"/>
        </w:rPr>
        <w:t xml:space="preserve"> </w:t>
      </w:r>
      <w:r>
        <w:t>невербальные</w:t>
      </w:r>
      <w:r>
        <w:rPr>
          <w:spacing w:val="10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общения,</w:t>
      </w:r>
      <w:r>
        <w:rPr>
          <w:spacing w:val="10"/>
        </w:rPr>
        <w:t xml:space="preserve"> </w:t>
      </w:r>
      <w:r>
        <w:t>понимать</w:t>
      </w:r>
      <w:r>
        <w:rPr>
          <w:spacing w:val="10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знаков,</w:t>
      </w:r>
      <w:r>
        <w:rPr>
          <w:spacing w:val="10"/>
        </w:rPr>
        <w:t xml:space="preserve"> </w:t>
      </w:r>
      <w:r>
        <w:t>распознавать</w:t>
      </w:r>
      <w:r>
        <w:rPr>
          <w:spacing w:val="-47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 уметь смягчать конфликты;</w:t>
      </w:r>
    </w:p>
    <w:p w:rsidR="003012A1" w:rsidRDefault="001C09F3">
      <w:pPr>
        <w:pStyle w:val="a3"/>
        <w:spacing w:before="1" w:line="360" w:lineRule="auto"/>
        <w:ind w:left="921" w:right="1619" w:firstLine="0"/>
        <w:jc w:val="left"/>
      </w:pPr>
      <w:r>
        <w:t>владеть</w:t>
      </w:r>
      <w:r>
        <w:rPr>
          <w:spacing w:val="-5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способами</w:t>
      </w:r>
      <w:r>
        <w:rPr>
          <w:spacing w:val="-6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взаимодействия,</w:t>
      </w:r>
      <w:r>
        <w:rPr>
          <w:spacing w:val="-5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вести</w:t>
      </w:r>
      <w:r>
        <w:rPr>
          <w:spacing w:val="-6"/>
        </w:rPr>
        <w:t xml:space="preserve"> </w:t>
      </w:r>
      <w:r>
        <w:t>диалог;</w:t>
      </w:r>
      <w:r>
        <w:rPr>
          <w:spacing w:val="-47"/>
        </w:rPr>
        <w:t xml:space="preserve"> </w:t>
      </w:r>
      <w:r>
        <w:t>развёрнуто 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 точку</w:t>
      </w:r>
      <w:r>
        <w:rPr>
          <w:spacing w:val="-4"/>
        </w:rPr>
        <w:t xml:space="preserve"> </w:t>
      </w:r>
      <w:r>
        <w:t>зрения.</w:t>
      </w:r>
    </w:p>
    <w:p w:rsidR="003012A1" w:rsidRDefault="001C09F3">
      <w:pPr>
        <w:pStyle w:val="a4"/>
        <w:numPr>
          <w:ilvl w:val="0"/>
          <w:numId w:val="82"/>
        </w:numPr>
        <w:tabs>
          <w:tab w:val="left" w:pos="1140"/>
        </w:tabs>
        <w:spacing w:line="229" w:lineRule="exact"/>
        <w:ind w:hanging="219"/>
        <w:rPr>
          <w:sz w:val="20"/>
        </w:rPr>
      </w:pPr>
      <w:r>
        <w:rPr>
          <w:sz w:val="20"/>
        </w:rPr>
        <w:t>совместная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деятельность: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3012A1" w:rsidRDefault="001C09F3">
      <w:pPr>
        <w:pStyle w:val="a3"/>
        <w:spacing w:before="115" w:line="360" w:lineRule="auto"/>
        <w:jc w:val="left"/>
      </w:pPr>
      <w:r>
        <w:t>выбирать</w:t>
      </w:r>
      <w:r>
        <w:rPr>
          <w:spacing w:val="4"/>
        </w:rPr>
        <w:t xml:space="preserve"> </w:t>
      </w:r>
      <w:r>
        <w:t>тематику и</w:t>
      </w:r>
      <w:r>
        <w:rPr>
          <w:spacing w:val="4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совместных</w:t>
      </w:r>
      <w:r>
        <w:rPr>
          <w:spacing w:val="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общих</w:t>
      </w:r>
      <w:r>
        <w:rPr>
          <w:spacing w:val="3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возможностей</w:t>
      </w:r>
      <w:r>
        <w:rPr>
          <w:spacing w:val="4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-47"/>
        </w:rPr>
        <w:t xml:space="preserve"> </w:t>
      </w:r>
      <w:r>
        <w:t>коллектива;</w:t>
      </w:r>
    </w:p>
    <w:p w:rsidR="003012A1" w:rsidRDefault="001C09F3">
      <w:pPr>
        <w:pStyle w:val="a3"/>
        <w:spacing w:line="362" w:lineRule="auto"/>
        <w:jc w:val="left"/>
      </w:pPr>
      <w:r>
        <w:t>принимать</w:t>
      </w:r>
      <w:r>
        <w:rPr>
          <w:spacing w:val="1"/>
        </w:rPr>
        <w:t xml:space="preserve"> </w:t>
      </w:r>
      <w:r>
        <w:t>цели совместной 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 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-47"/>
        </w:rPr>
        <w:t xml:space="preserve"> </w:t>
      </w:r>
      <w:r>
        <w:t>составлять</w:t>
      </w:r>
    </w:p>
    <w:p w:rsidR="003012A1" w:rsidRDefault="001C09F3">
      <w:pPr>
        <w:pStyle w:val="a3"/>
        <w:spacing w:line="360" w:lineRule="auto"/>
        <w:ind w:left="921" w:firstLine="0"/>
        <w:jc w:val="left"/>
      </w:pPr>
      <w:r>
        <w:t>план действий, распределять роли с учётом мнений участников, обсуждать результаты совместной 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7"/>
        </w:rPr>
        <w:t xml:space="preserve"> </w:t>
      </w:r>
      <w:r>
        <w:t>качество</w:t>
      </w:r>
      <w:r>
        <w:rPr>
          <w:spacing w:val="7"/>
        </w:rPr>
        <w:t xml:space="preserve"> </w:t>
      </w:r>
      <w:r>
        <w:t>своего</w:t>
      </w:r>
      <w:r>
        <w:rPr>
          <w:spacing w:val="8"/>
        </w:rPr>
        <w:t xml:space="preserve"> </w:t>
      </w:r>
      <w:r>
        <w:t>вклада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каждого</w:t>
      </w:r>
      <w:r>
        <w:rPr>
          <w:spacing w:val="10"/>
        </w:rPr>
        <w:t xml:space="preserve"> </w:t>
      </w:r>
      <w:r>
        <w:t>участника</w:t>
      </w:r>
      <w:r>
        <w:rPr>
          <w:spacing w:val="7"/>
        </w:rPr>
        <w:t xml:space="preserve"> </w:t>
      </w:r>
      <w:r>
        <w:t>команды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общий</w:t>
      </w:r>
      <w:r>
        <w:rPr>
          <w:spacing w:val="6"/>
        </w:rPr>
        <w:t xml:space="preserve"> </w:t>
      </w:r>
      <w:r>
        <w:t>результат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разработанным</w:t>
      </w:r>
    </w:p>
    <w:p w:rsidR="003012A1" w:rsidRDefault="001C09F3">
      <w:pPr>
        <w:pStyle w:val="a3"/>
        <w:spacing w:line="229" w:lineRule="exact"/>
        <w:ind w:firstLine="0"/>
        <w:jc w:val="left"/>
      </w:pPr>
      <w:r>
        <w:t>критериям;</w:t>
      </w:r>
    </w:p>
    <w:p w:rsidR="003012A1" w:rsidRDefault="001C09F3">
      <w:pPr>
        <w:pStyle w:val="a3"/>
        <w:spacing w:before="112"/>
        <w:ind w:left="921" w:firstLine="0"/>
        <w:jc w:val="left"/>
      </w:pPr>
      <w:r>
        <w:t>предлагать</w:t>
      </w:r>
      <w:r>
        <w:rPr>
          <w:spacing w:val="-5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проекты,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идеи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новизны,</w:t>
      </w:r>
      <w:r>
        <w:rPr>
          <w:spacing w:val="-4"/>
        </w:rPr>
        <w:t xml:space="preserve"> </w:t>
      </w:r>
      <w:r>
        <w:t>оригинальности,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значимости;</w:t>
      </w:r>
    </w:p>
    <w:p w:rsidR="003012A1" w:rsidRDefault="001C09F3">
      <w:pPr>
        <w:pStyle w:val="a3"/>
        <w:spacing w:before="116" w:line="360" w:lineRule="auto"/>
        <w:jc w:val="left"/>
      </w:pPr>
      <w:r>
        <w:t>осуществлять</w:t>
      </w:r>
      <w:r>
        <w:rPr>
          <w:spacing w:val="41"/>
        </w:rPr>
        <w:t xml:space="preserve"> </w:t>
      </w:r>
      <w:r>
        <w:t>позитивное</w:t>
      </w:r>
      <w:r>
        <w:rPr>
          <w:spacing w:val="44"/>
        </w:rPr>
        <w:t xml:space="preserve"> </w:t>
      </w:r>
      <w:r>
        <w:t>стратегическое</w:t>
      </w:r>
      <w:r>
        <w:rPr>
          <w:spacing w:val="41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ситуациях,</w:t>
      </w:r>
      <w:r>
        <w:rPr>
          <w:spacing w:val="44"/>
        </w:rPr>
        <w:t xml:space="preserve"> </w:t>
      </w:r>
      <w:r>
        <w:t>проявлять</w:t>
      </w:r>
      <w:r>
        <w:rPr>
          <w:spacing w:val="41"/>
        </w:rPr>
        <w:t xml:space="preserve"> </w:t>
      </w:r>
      <w:r>
        <w:t>творчество</w:t>
      </w:r>
      <w:r>
        <w:rPr>
          <w:spacing w:val="44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воображение, быть инициативным.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229" w:lineRule="exact"/>
        <w:ind w:left="1773" w:hanging="853"/>
        <w:rPr>
          <w:sz w:val="20"/>
        </w:rPr>
      </w:pPr>
      <w:r>
        <w:rPr>
          <w:sz w:val="20"/>
        </w:rPr>
        <w:t>Овладение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6"/>
          <w:sz w:val="20"/>
        </w:rPr>
        <w:t xml:space="preserve"> </w:t>
      </w:r>
      <w:r>
        <w:rPr>
          <w:sz w:val="20"/>
        </w:rPr>
        <w:t>регулятивными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действиями:</w:t>
      </w:r>
    </w:p>
    <w:p w:rsidR="003012A1" w:rsidRDefault="001C09F3">
      <w:pPr>
        <w:pStyle w:val="a4"/>
        <w:numPr>
          <w:ilvl w:val="0"/>
          <w:numId w:val="81"/>
        </w:numPr>
        <w:tabs>
          <w:tab w:val="left" w:pos="1139"/>
        </w:tabs>
        <w:spacing w:before="115"/>
        <w:rPr>
          <w:sz w:val="20"/>
        </w:rPr>
      </w:pPr>
      <w:r>
        <w:rPr>
          <w:sz w:val="20"/>
        </w:rPr>
        <w:t>самоорганизация:</w:t>
      </w:r>
    </w:p>
    <w:p w:rsidR="003012A1" w:rsidRDefault="001C09F3">
      <w:pPr>
        <w:pStyle w:val="a3"/>
        <w:spacing w:before="116" w:line="357" w:lineRule="auto"/>
        <w:jc w:val="left"/>
      </w:pPr>
      <w:r>
        <w:t>самостоятельно</w:t>
      </w:r>
      <w:r>
        <w:rPr>
          <w:spacing w:val="26"/>
        </w:rPr>
        <w:t xml:space="preserve"> </w:t>
      </w:r>
      <w:r>
        <w:t>осуществлять</w:t>
      </w:r>
      <w:r>
        <w:rPr>
          <w:spacing w:val="25"/>
        </w:rPr>
        <w:t xml:space="preserve"> </w:t>
      </w:r>
      <w:r>
        <w:t>познавательную</w:t>
      </w:r>
      <w:r>
        <w:rPr>
          <w:spacing w:val="25"/>
        </w:rPr>
        <w:t xml:space="preserve"> </w:t>
      </w:r>
      <w:r>
        <w:t>деятельность,</w:t>
      </w:r>
      <w:r>
        <w:rPr>
          <w:spacing w:val="25"/>
        </w:rPr>
        <w:t xml:space="preserve"> </w:t>
      </w:r>
      <w:r>
        <w:t>выявлять</w:t>
      </w:r>
      <w:r>
        <w:rPr>
          <w:spacing w:val="28"/>
        </w:rPr>
        <w:t xml:space="preserve"> </w:t>
      </w:r>
      <w:r>
        <w:t>проблемы,</w:t>
      </w:r>
      <w:r>
        <w:rPr>
          <w:spacing w:val="28"/>
        </w:rPr>
        <w:t xml:space="preserve"> </w:t>
      </w:r>
      <w:r>
        <w:t>ставить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формулировать</w:t>
      </w:r>
      <w:r>
        <w:rPr>
          <w:spacing w:val="-47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жизненных</w:t>
      </w:r>
      <w:r>
        <w:rPr>
          <w:spacing w:val="-1"/>
        </w:rPr>
        <w:t xml:space="preserve"> </w:t>
      </w:r>
      <w:r>
        <w:t>ситуациях;</w:t>
      </w:r>
    </w:p>
    <w:p w:rsidR="003012A1" w:rsidRDefault="001C09F3">
      <w:pPr>
        <w:pStyle w:val="a3"/>
        <w:spacing w:before="4" w:line="360" w:lineRule="auto"/>
        <w:jc w:val="left"/>
      </w:pPr>
      <w:r>
        <w:t>самостоятельно</w:t>
      </w:r>
      <w:r>
        <w:rPr>
          <w:spacing w:val="26"/>
        </w:rPr>
        <w:t xml:space="preserve"> </w:t>
      </w:r>
      <w:r>
        <w:t>составлять</w:t>
      </w:r>
      <w:r>
        <w:rPr>
          <w:spacing w:val="28"/>
        </w:rPr>
        <w:t xml:space="preserve"> </w:t>
      </w:r>
      <w:r>
        <w:t>план</w:t>
      </w:r>
      <w:r>
        <w:rPr>
          <w:spacing w:val="26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проблемы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учётом</w:t>
      </w:r>
      <w:r>
        <w:rPr>
          <w:spacing w:val="26"/>
        </w:rPr>
        <w:t xml:space="preserve"> </w:t>
      </w:r>
      <w:r>
        <w:t>имеющихся</w:t>
      </w:r>
      <w:r>
        <w:rPr>
          <w:spacing w:val="27"/>
        </w:rPr>
        <w:t xml:space="preserve"> </w:t>
      </w:r>
      <w:r>
        <w:t>ресурсов,</w:t>
      </w:r>
      <w:r>
        <w:rPr>
          <w:spacing w:val="26"/>
        </w:rPr>
        <w:t xml:space="preserve"> </w:t>
      </w:r>
      <w:r>
        <w:t>собственных</w:t>
      </w:r>
      <w:r>
        <w:rPr>
          <w:spacing w:val="-47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предпочтений;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3012A1" w:rsidRDefault="001C09F3">
      <w:pPr>
        <w:pStyle w:val="a3"/>
        <w:spacing w:before="116" w:line="360" w:lineRule="auto"/>
        <w:ind w:left="921" w:right="2555" w:firstLine="0"/>
        <w:jc w:val="left"/>
      </w:pPr>
      <w:r>
        <w:t>делать осознанный выбор, аргументировать его, брать ответственность за решение;</w:t>
      </w:r>
      <w:r>
        <w:rPr>
          <w:spacing w:val="-48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опыт;</w:t>
      </w:r>
    </w:p>
    <w:p w:rsidR="003012A1" w:rsidRDefault="001C09F3">
      <w:pPr>
        <w:pStyle w:val="a3"/>
        <w:spacing w:before="1" w:line="357" w:lineRule="auto"/>
        <w:jc w:val="left"/>
      </w:pPr>
      <w:r>
        <w:t>способствовать</w:t>
      </w:r>
      <w:r>
        <w:rPr>
          <w:spacing w:val="9"/>
        </w:rPr>
        <w:t xml:space="preserve"> </w:t>
      </w:r>
      <w:r>
        <w:t>формированию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проявлению</w:t>
      </w:r>
      <w:r>
        <w:rPr>
          <w:spacing w:val="9"/>
        </w:rPr>
        <w:t xml:space="preserve"> </w:t>
      </w:r>
      <w:r>
        <w:t>широкой</w:t>
      </w:r>
      <w:r>
        <w:rPr>
          <w:spacing w:val="8"/>
        </w:rPr>
        <w:t xml:space="preserve"> </w:t>
      </w:r>
      <w:r>
        <w:t>эрудиции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областях</w:t>
      </w:r>
      <w:r>
        <w:rPr>
          <w:spacing w:val="8"/>
        </w:rPr>
        <w:t xml:space="preserve"> </w:t>
      </w:r>
      <w:r>
        <w:t>знаний,</w:t>
      </w:r>
      <w:r>
        <w:rPr>
          <w:spacing w:val="12"/>
        </w:rPr>
        <w:t xml:space="preserve"> </w:t>
      </w:r>
      <w:r>
        <w:t>постоянно</w:t>
      </w:r>
      <w:r>
        <w:rPr>
          <w:spacing w:val="-47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3012A1" w:rsidRDefault="001C09F3">
      <w:pPr>
        <w:pStyle w:val="a4"/>
        <w:numPr>
          <w:ilvl w:val="0"/>
          <w:numId w:val="81"/>
        </w:numPr>
        <w:tabs>
          <w:tab w:val="left" w:pos="1140"/>
        </w:tabs>
        <w:spacing w:before="4"/>
        <w:ind w:hanging="219"/>
        <w:rPr>
          <w:sz w:val="20"/>
        </w:rPr>
      </w:pPr>
      <w:r>
        <w:rPr>
          <w:sz w:val="20"/>
        </w:rPr>
        <w:t>самоконтроль: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давать</w:t>
      </w:r>
      <w:r>
        <w:rPr>
          <w:spacing w:val="34"/>
        </w:rPr>
        <w:t xml:space="preserve"> </w:t>
      </w:r>
      <w:r>
        <w:t>оценку</w:t>
      </w:r>
      <w:r>
        <w:rPr>
          <w:spacing w:val="34"/>
        </w:rPr>
        <w:t xml:space="preserve"> </w:t>
      </w:r>
      <w:r>
        <w:t>новым</w:t>
      </w:r>
      <w:r>
        <w:rPr>
          <w:spacing w:val="33"/>
        </w:rPr>
        <w:t xml:space="preserve"> </w:t>
      </w:r>
      <w:r>
        <w:t>ситуациям,</w:t>
      </w:r>
      <w:r>
        <w:rPr>
          <w:spacing w:val="33"/>
        </w:rPr>
        <w:t xml:space="preserve"> </w:t>
      </w:r>
      <w:r>
        <w:t>вносить</w:t>
      </w:r>
      <w:r>
        <w:rPr>
          <w:spacing w:val="35"/>
        </w:rPr>
        <w:t xml:space="preserve"> </w:t>
      </w:r>
      <w:r>
        <w:t>коррективы</w:t>
      </w:r>
      <w:r>
        <w:rPr>
          <w:spacing w:val="3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деятельность,</w:t>
      </w:r>
      <w:r>
        <w:rPr>
          <w:spacing w:val="35"/>
        </w:rPr>
        <w:t xml:space="preserve"> </w:t>
      </w:r>
      <w:r>
        <w:t>оценивать</w:t>
      </w:r>
      <w:r>
        <w:rPr>
          <w:spacing w:val="36"/>
        </w:rPr>
        <w:t xml:space="preserve"> </w:t>
      </w:r>
      <w:r>
        <w:t>соответствие</w:t>
      </w:r>
      <w:r>
        <w:rPr>
          <w:spacing w:val="33"/>
        </w:rPr>
        <w:t xml:space="preserve"> </w:t>
      </w:r>
      <w:r>
        <w:t>результатов</w:t>
      </w:r>
    </w:p>
    <w:p w:rsidR="003012A1" w:rsidRDefault="001C09F3">
      <w:pPr>
        <w:pStyle w:val="a3"/>
        <w:spacing w:before="116"/>
        <w:ind w:firstLine="0"/>
        <w:jc w:val="left"/>
      </w:pPr>
      <w:r>
        <w:t>целям;</w:t>
      </w:r>
    </w:p>
    <w:p w:rsidR="003012A1" w:rsidRDefault="001C09F3">
      <w:pPr>
        <w:pStyle w:val="a3"/>
        <w:spacing w:before="114"/>
        <w:ind w:left="921" w:firstLine="0"/>
        <w:jc w:val="left"/>
      </w:pPr>
      <w:r>
        <w:t>владеть</w:t>
      </w:r>
      <w:r>
        <w:rPr>
          <w:spacing w:val="40"/>
        </w:rPr>
        <w:t xml:space="preserve"> </w:t>
      </w:r>
      <w:r>
        <w:t>навыками</w:t>
      </w:r>
      <w:r>
        <w:rPr>
          <w:spacing w:val="87"/>
        </w:rPr>
        <w:t xml:space="preserve"> </w:t>
      </w:r>
      <w:r>
        <w:t>познавательной</w:t>
      </w:r>
      <w:r>
        <w:rPr>
          <w:spacing w:val="88"/>
        </w:rPr>
        <w:t xml:space="preserve"> </w:t>
      </w:r>
      <w:r>
        <w:t>рефлексии</w:t>
      </w:r>
      <w:r>
        <w:rPr>
          <w:spacing w:val="88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осознания</w:t>
      </w:r>
      <w:r>
        <w:rPr>
          <w:spacing w:val="88"/>
        </w:rPr>
        <w:t xml:space="preserve"> </w:t>
      </w:r>
      <w:r>
        <w:t>совершаемых</w:t>
      </w:r>
      <w:r>
        <w:rPr>
          <w:spacing w:val="88"/>
        </w:rPr>
        <w:t xml:space="preserve"> </w:t>
      </w:r>
      <w:r>
        <w:t>действий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мыслительных</w:t>
      </w:r>
    </w:p>
    <w:p w:rsidR="003012A1" w:rsidRDefault="001C09F3">
      <w:pPr>
        <w:pStyle w:val="a3"/>
        <w:spacing w:before="115" w:line="360" w:lineRule="auto"/>
        <w:ind w:right="226" w:firstLine="0"/>
        <w:jc w:val="left"/>
      </w:pP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-47"/>
        </w:rPr>
        <w:t xml:space="preserve"> </w:t>
      </w:r>
      <w:r>
        <w:t>решения;</w:t>
      </w:r>
    </w:p>
    <w:p w:rsidR="003012A1" w:rsidRDefault="001C09F3">
      <w:pPr>
        <w:pStyle w:val="a3"/>
        <w:spacing w:before="2" w:line="357" w:lineRule="auto"/>
        <w:ind w:left="921" w:right="2938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деятельности.</w:t>
      </w:r>
    </w:p>
    <w:p w:rsidR="003012A1" w:rsidRDefault="001C09F3">
      <w:pPr>
        <w:pStyle w:val="a4"/>
        <w:numPr>
          <w:ilvl w:val="0"/>
          <w:numId w:val="81"/>
        </w:numPr>
        <w:tabs>
          <w:tab w:val="left" w:pos="1139"/>
        </w:tabs>
        <w:spacing w:before="3"/>
        <w:rPr>
          <w:sz w:val="20"/>
        </w:rPr>
      </w:pPr>
      <w:r>
        <w:rPr>
          <w:sz w:val="20"/>
        </w:rPr>
        <w:t>принятия</w:t>
      </w:r>
      <w:r>
        <w:rPr>
          <w:spacing w:val="-4"/>
          <w:sz w:val="20"/>
        </w:rPr>
        <w:t xml:space="preserve"> </w:t>
      </w:r>
      <w:r>
        <w:rPr>
          <w:sz w:val="20"/>
        </w:rPr>
        <w:t>себя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left="921" w:right="2957" w:firstLine="0"/>
      </w:pPr>
      <w:r>
        <w:t>принимать мотивы и аргументы других при анализе результатов деятельности;</w:t>
      </w:r>
      <w:r>
        <w:rPr>
          <w:spacing w:val="-48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 право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 других</w:t>
      </w:r>
      <w:r>
        <w:rPr>
          <w:spacing w:val="-2"/>
        </w:rPr>
        <w:t xml:space="preserve"> </w:t>
      </w:r>
      <w:r>
        <w:t>на ошибку;</w:t>
      </w:r>
    </w:p>
    <w:p w:rsidR="003012A1" w:rsidRDefault="001C09F3">
      <w:pPr>
        <w:pStyle w:val="a3"/>
        <w:spacing w:before="2"/>
        <w:ind w:left="921" w:firstLine="0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6"/>
        <w:ind w:left="1624"/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3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информатике</w:t>
      </w:r>
      <w:r>
        <w:rPr>
          <w:spacing w:val="3"/>
          <w:sz w:val="20"/>
        </w:rPr>
        <w:t xml:space="preserve"> </w:t>
      </w:r>
      <w:r>
        <w:rPr>
          <w:sz w:val="20"/>
        </w:rPr>
        <w:t>базового</w:t>
      </w:r>
      <w:r>
        <w:rPr>
          <w:spacing w:val="-2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10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3"/>
        <w:spacing w:before="113" w:line="360" w:lineRule="auto"/>
        <w:ind w:right="228"/>
      </w:pPr>
      <w:r>
        <w:t>В процессе изучения курса информатики базового</w:t>
      </w:r>
      <w:r>
        <w:rPr>
          <w:spacing w:val="1"/>
        </w:rPr>
        <w:t xml:space="preserve"> </w:t>
      </w:r>
      <w:r>
        <w:t>уровня в 10 классе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будут достигнуты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 результаты:</w:t>
      </w:r>
    </w:p>
    <w:p w:rsidR="003012A1" w:rsidRDefault="001C09F3">
      <w:pPr>
        <w:pStyle w:val="a3"/>
        <w:spacing w:before="1" w:line="360" w:lineRule="auto"/>
        <w:ind w:right="227"/>
      </w:pPr>
      <w:r>
        <w:t>владение представлениями о роли информации и связанных с ней процессов в природе, технике и обществе,</w:t>
      </w:r>
      <w:r>
        <w:rPr>
          <w:spacing w:val="1"/>
        </w:rPr>
        <w:t xml:space="preserve"> </w:t>
      </w:r>
      <w:r>
        <w:t>понятиями</w:t>
      </w:r>
      <w:r>
        <w:rPr>
          <w:spacing w:val="39"/>
        </w:rPr>
        <w:t xml:space="preserve"> </w:t>
      </w:r>
      <w:r>
        <w:t>«информация»,</w:t>
      </w:r>
      <w:r>
        <w:rPr>
          <w:spacing w:val="39"/>
        </w:rPr>
        <w:t xml:space="preserve"> </w:t>
      </w:r>
      <w:r>
        <w:t>«информационный</w:t>
      </w:r>
      <w:r>
        <w:rPr>
          <w:spacing w:val="35"/>
        </w:rPr>
        <w:t xml:space="preserve"> </w:t>
      </w:r>
      <w:r>
        <w:t>процесс»,</w:t>
      </w:r>
      <w:r>
        <w:rPr>
          <w:spacing w:val="41"/>
        </w:rPr>
        <w:t xml:space="preserve"> </w:t>
      </w:r>
      <w:r>
        <w:t>«система»,</w:t>
      </w:r>
      <w:r>
        <w:rPr>
          <w:spacing w:val="41"/>
        </w:rPr>
        <w:t xml:space="preserve"> </w:t>
      </w:r>
      <w:r>
        <w:t>«компоненты</w:t>
      </w:r>
      <w:r>
        <w:rPr>
          <w:spacing w:val="38"/>
        </w:rPr>
        <w:t xml:space="preserve"> </w:t>
      </w:r>
      <w:r>
        <w:t>системы»,</w:t>
      </w:r>
      <w:r>
        <w:rPr>
          <w:spacing w:val="41"/>
        </w:rPr>
        <w:t xml:space="preserve"> </w:t>
      </w:r>
      <w:r>
        <w:t>«системный</w:t>
      </w:r>
      <w:r>
        <w:rPr>
          <w:spacing w:val="35"/>
        </w:rPr>
        <w:t xml:space="preserve"> </w:t>
      </w:r>
      <w:r>
        <w:t>эффект»,</w:t>
      </w:r>
    </w:p>
    <w:p w:rsidR="003012A1" w:rsidRDefault="001C09F3">
      <w:pPr>
        <w:pStyle w:val="a3"/>
        <w:spacing w:line="229" w:lineRule="exact"/>
        <w:ind w:firstLine="0"/>
      </w:pPr>
      <w:r>
        <w:t>«информационная</w:t>
      </w:r>
      <w:r>
        <w:rPr>
          <w:spacing w:val="-8"/>
        </w:rPr>
        <w:t xml:space="preserve"> </w:t>
      </w:r>
      <w:r>
        <w:t>система»,</w:t>
      </w:r>
      <w:r>
        <w:rPr>
          <w:spacing w:val="-2"/>
        </w:rPr>
        <w:t xml:space="preserve"> </w:t>
      </w:r>
      <w:r>
        <w:t>«система</w:t>
      </w:r>
      <w:r>
        <w:rPr>
          <w:spacing w:val="-3"/>
        </w:rPr>
        <w:t xml:space="preserve"> </w:t>
      </w:r>
      <w:r>
        <w:t>управления»;</w:t>
      </w:r>
    </w:p>
    <w:p w:rsidR="003012A1" w:rsidRDefault="001C09F3">
      <w:pPr>
        <w:pStyle w:val="a3"/>
        <w:spacing w:before="116" w:line="360" w:lineRule="auto"/>
        <w:ind w:right="234"/>
      </w:pP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из сети</w:t>
      </w:r>
      <w:r>
        <w:rPr>
          <w:spacing w:val="-1"/>
        </w:rPr>
        <w:t xml:space="preserve"> </w:t>
      </w:r>
      <w:r>
        <w:t>Интернет;</w:t>
      </w:r>
    </w:p>
    <w:p w:rsidR="003012A1" w:rsidRDefault="001C09F3">
      <w:pPr>
        <w:pStyle w:val="a3"/>
        <w:spacing w:before="1" w:line="357" w:lineRule="auto"/>
        <w:ind w:right="227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использования;</w:t>
      </w:r>
    </w:p>
    <w:p w:rsidR="003012A1" w:rsidRDefault="001C09F3">
      <w:pPr>
        <w:pStyle w:val="a3"/>
        <w:spacing w:before="4" w:line="360" w:lineRule="auto"/>
        <w:ind w:right="233"/>
      </w:pPr>
      <w:r>
        <w:t>понимание основных принципов устройства и функционирования современных стационарных и 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-1"/>
        </w:rPr>
        <w:t xml:space="preserve"> </w:t>
      </w:r>
      <w:r>
        <w:t>тенденций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технологий;</w:t>
      </w:r>
    </w:p>
    <w:p w:rsidR="003012A1" w:rsidRDefault="001C09F3">
      <w:pPr>
        <w:pStyle w:val="a3"/>
        <w:spacing w:before="1" w:line="357" w:lineRule="auto"/>
        <w:ind w:right="235" w:firstLine="758"/>
      </w:pPr>
      <w:r>
        <w:t>владение навыками работы с операционными системами, основными видами программного обеспечения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 по</w:t>
      </w:r>
      <w:r>
        <w:rPr>
          <w:spacing w:val="1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специализации;</w:t>
      </w:r>
    </w:p>
    <w:p w:rsidR="003012A1" w:rsidRDefault="001C09F3">
      <w:pPr>
        <w:pStyle w:val="a3"/>
        <w:spacing w:before="4" w:line="360" w:lineRule="auto"/>
        <w:ind w:right="225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50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материалов, размещённых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3012A1" w:rsidRDefault="001C09F3">
      <w:pPr>
        <w:pStyle w:val="a3"/>
        <w:spacing w:line="360" w:lineRule="auto"/>
        <w:ind w:right="234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-3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текстовых,</w:t>
      </w:r>
      <w:r>
        <w:rPr>
          <w:spacing w:val="-1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звуковых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параметрах</w:t>
      </w:r>
      <w:r>
        <w:rPr>
          <w:spacing w:val="-3"/>
        </w:rPr>
        <w:t xml:space="preserve"> </w:t>
      </w:r>
      <w:r>
        <w:t>дискретизации;</w:t>
      </w:r>
    </w:p>
    <w:p w:rsidR="003012A1" w:rsidRDefault="001C09F3">
      <w:pPr>
        <w:pStyle w:val="a3"/>
        <w:spacing w:before="1"/>
        <w:ind w:left="921" w:firstLine="0"/>
      </w:pPr>
      <w:r>
        <w:t>умение</w:t>
      </w:r>
      <w:r>
        <w:rPr>
          <w:spacing w:val="43"/>
        </w:rPr>
        <w:t xml:space="preserve"> </w:t>
      </w:r>
      <w:r>
        <w:t>строить</w:t>
      </w:r>
      <w:r>
        <w:rPr>
          <w:spacing w:val="46"/>
        </w:rPr>
        <w:t xml:space="preserve"> </w:t>
      </w:r>
      <w:r>
        <w:t>неравномерные</w:t>
      </w:r>
      <w:r>
        <w:rPr>
          <w:spacing w:val="44"/>
        </w:rPr>
        <w:t xml:space="preserve"> </w:t>
      </w:r>
      <w:r>
        <w:t>коды,</w:t>
      </w:r>
      <w:r>
        <w:rPr>
          <w:spacing w:val="44"/>
        </w:rPr>
        <w:t xml:space="preserve"> </w:t>
      </w:r>
      <w:r>
        <w:t>допускающие</w:t>
      </w:r>
      <w:r>
        <w:rPr>
          <w:spacing w:val="46"/>
        </w:rPr>
        <w:t xml:space="preserve"> </w:t>
      </w:r>
      <w:r>
        <w:t>однозначное</w:t>
      </w:r>
      <w:r>
        <w:rPr>
          <w:spacing w:val="44"/>
        </w:rPr>
        <w:t xml:space="preserve"> </w:t>
      </w:r>
      <w:r>
        <w:t>декодирование</w:t>
      </w:r>
      <w:r>
        <w:rPr>
          <w:spacing w:val="44"/>
        </w:rPr>
        <w:t xml:space="preserve"> </w:t>
      </w:r>
      <w:r>
        <w:t>сообщений</w:t>
      </w:r>
      <w:r>
        <w:rPr>
          <w:spacing w:val="43"/>
        </w:rPr>
        <w:t xml:space="preserve"> </w:t>
      </w:r>
      <w:r>
        <w:t>(префиксные</w:t>
      </w:r>
    </w:p>
    <w:p w:rsidR="003012A1" w:rsidRDefault="001C09F3">
      <w:pPr>
        <w:pStyle w:val="a3"/>
        <w:spacing w:before="113"/>
        <w:ind w:firstLine="0"/>
        <w:jc w:val="left"/>
      </w:pPr>
      <w:r>
        <w:t>коды);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владение</w:t>
      </w:r>
      <w:r>
        <w:rPr>
          <w:spacing w:val="21"/>
        </w:rPr>
        <w:t xml:space="preserve"> </w:t>
      </w:r>
      <w:r>
        <w:t>теоретическим</w:t>
      </w:r>
      <w:r>
        <w:rPr>
          <w:spacing w:val="70"/>
        </w:rPr>
        <w:t xml:space="preserve"> </w:t>
      </w:r>
      <w:r>
        <w:t>аппаратом,</w:t>
      </w:r>
      <w:r>
        <w:rPr>
          <w:spacing w:val="70"/>
        </w:rPr>
        <w:t xml:space="preserve"> </w:t>
      </w:r>
      <w:r>
        <w:t>позволяющим</w:t>
      </w:r>
      <w:r>
        <w:rPr>
          <w:spacing w:val="70"/>
        </w:rPr>
        <w:t xml:space="preserve"> </w:t>
      </w:r>
      <w:r>
        <w:t>осуществлять</w:t>
      </w:r>
      <w:r>
        <w:rPr>
          <w:spacing w:val="69"/>
        </w:rPr>
        <w:t xml:space="preserve"> </w:t>
      </w:r>
      <w:r>
        <w:t>представление</w:t>
      </w:r>
      <w:r>
        <w:rPr>
          <w:spacing w:val="72"/>
        </w:rPr>
        <w:t xml:space="preserve"> </w:t>
      </w:r>
      <w:r>
        <w:t>заданного</w:t>
      </w:r>
      <w:r>
        <w:rPr>
          <w:spacing w:val="70"/>
        </w:rPr>
        <w:t xml:space="preserve"> </w:t>
      </w:r>
      <w:r>
        <w:t>натурального</w:t>
      </w:r>
    </w:p>
    <w:p w:rsidR="003012A1" w:rsidRDefault="001C09F3">
      <w:pPr>
        <w:pStyle w:val="a3"/>
        <w:spacing w:before="115" w:line="360" w:lineRule="auto"/>
        <w:ind w:firstLine="0"/>
        <w:jc w:val="left"/>
      </w:pPr>
      <w:r>
        <w:t>числа в различных системах счисления, выполнять преобразования логических выражений, используя законы алгебры</w:t>
      </w:r>
      <w:r>
        <w:rPr>
          <w:spacing w:val="-47"/>
        </w:rPr>
        <w:t xml:space="preserve"> </w:t>
      </w:r>
      <w:r>
        <w:t>логики;</w:t>
      </w:r>
    </w:p>
    <w:p w:rsidR="003012A1" w:rsidRDefault="001C09F3">
      <w:pPr>
        <w:pStyle w:val="a3"/>
        <w:spacing w:line="360" w:lineRule="auto"/>
        <w:ind w:right="228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возможностей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облачных</w:t>
      </w:r>
      <w:r>
        <w:rPr>
          <w:spacing w:val="-1"/>
        </w:rPr>
        <w:t xml:space="preserve"> </w:t>
      </w:r>
      <w:r>
        <w:t>сервисов;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/>
        <w:ind w:left="1624"/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информатике</w:t>
      </w:r>
      <w:r>
        <w:rPr>
          <w:spacing w:val="3"/>
          <w:sz w:val="20"/>
        </w:rPr>
        <w:t xml:space="preserve"> </w:t>
      </w:r>
      <w:r>
        <w:rPr>
          <w:sz w:val="20"/>
        </w:rPr>
        <w:t>базового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3"/>
        <w:spacing w:before="115" w:line="357" w:lineRule="auto"/>
        <w:ind w:right="227" w:firstLine="758"/>
      </w:pPr>
      <w:r>
        <w:t>В процессе изучения курса информатики базового уровня в 11 классе обучающимися будут достигнуты</w:t>
      </w:r>
      <w:r>
        <w:rPr>
          <w:spacing w:val="1"/>
        </w:rPr>
        <w:t xml:space="preserve"> </w:t>
      </w:r>
      <w:r>
        <w:t>следующин предметные результаты:</w:t>
      </w:r>
    </w:p>
    <w:p w:rsidR="003012A1" w:rsidRDefault="001C09F3">
      <w:pPr>
        <w:pStyle w:val="a3"/>
        <w:spacing w:before="4" w:line="360" w:lineRule="auto"/>
        <w:ind w:right="235"/>
      </w:pPr>
      <w:r>
        <w:t>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интернет-приложений;</w:t>
      </w:r>
    </w:p>
    <w:p w:rsidR="003012A1" w:rsidRDefault="001C09F3">
      <w:pPr>
        <w:pStyle w:val="a3"/>
        <w:spacing w:before="1" w:line="357" w:lineRule="auto"/>
        <w:ind w:right="227"/>
      </w:pPr>
      <w:r>
        <w:t>понимание угроз информационной безопасности, использование методов и средств противодействия этим</w:t>
      </w:r>
      <w:r>
        <w:rPr>
          <w:spacing w:val="1"/>
        </w:rPr>
        <w:t xml:space="preserve"> </w:t>
      </w:r>
      <w:r>
        <w:t>угрозам,</w:t>
      </w:r>
      <w:r>
        <w:rPr>
          <w:spacing w:val="-3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безопасности, предотвращающих</w:t>
      </w:r>
      <w:r>
        <w:rPr>
          <w:spacing w:val="-1"/>
        </w:rPr>
        <w:t xml:space="preserve"> </w:t>
      </w:r>
      <w:r>
        <w:t>незаконное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персональных</w:t>
      </w:r>
      <w:r>
        <w:rPr>
          <w:spacing w:val="-3"/>
        </w:rPr>
        <w:t xml:space="preserve"> </w:t>
      </w:r>
      <w:r>
        <w:t>данных;</w:t>
      </w:r>
    </w:p>
    <w:p w:rsidR="003012A1" w:rsidRDefault="001C09F3">
      <w:pPr>
        <w:pStyle w:val="a3"/>
        <w:spacing w:before="4" w:line="360" w:lineRule="auto"/>
        <w:ind w:right="233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кратчайший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взвешенном</w:t>
      </w:r>
      <w:r>
        <w:rPr>
          <w:spacing w:val="1"/>
        </w:rPr>
        <w:t xml:space="preserve"> </w:t>
      </w:r>
      <w:r>
        <w:t>графе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вершинами</w:t>
      </w:r>
      <w:r>
        <w:rPr>
          <w:spacing w:val="-1"/>
        </w:rPr>
        <w:t xml:space="preserve"> </w:t>
      </w:r>
      <w:r>
        <w:t>ориентированного ациклического</w:t>
      </w:r>
      <w:r>
        <w:rPr>
          <w:spacing w:val="1"/>
        </w:rPr>
        <w:t xml:space="preserve"> </w:t>
      </w:r>
      <w:r>
        <w:t>графа;</w:t>
      </w:r>
    </w:p>
    <w:p w:rsidR="003012A1" w:rsidRDefault="001C09F3">
      <w:pPr>
        <w:pStyle w:val="a3"/>
        <w:spacing w:before="1" w:line="360" w:lineRule="auto"/>
        <w:ind w:right="227"/>
      </w:pPr>
      <w:r>
        <w:t>умение читать и понимать программы, реализующие несложные алгоритмы обработки числовых и текстовых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строк)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 высокого уровня (Паскаль, Python, Java, C++, C#), анализировать алгоритмы с 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21"/>
        </w:rPr>
        <w:t xml:space="preserve"> </w:t>
      </w:r>
      <w:r>
        <w:t>трассировки,</w:t>
      </w:r>
      <w:r>
        <w:rPr>
          <w:spacing w:val="22"/>
        </w:rPr>
        <w:t xml:space="preserve"> </w:t>
      </w:r>
      <w:r>
        <w:t>определять</w:t>
      </w:r>
      <w:r>
        <w:rPr>
          <w:spacing w:val="24"/>
        </w:rPr>
        <w:t xml:space="preserve"> </w:t>
      </w:r>
      <w:r>
        <w:t>без</w:t>
      </w:r>
      <w:r>
        <w:rPr>
          <w:spacing w:val="22"/>
        </w:rPr>
        <w:t xml:space="preserve"> </w:t>
      </w:r>
      <w:r>
        <w:t>использования</w:t>
      </w:r>
      <w:r>
        <w:rPr>
          <w:spacing w:val="23"/>
        </w:rPr>
        <w:t xml:space="preserve"> </w:t>
      </w:r>
      <w:r>
        <w:t>компьютера</w:t>
      </w:r>
      <w:r>
        <w:rPr>
          <w:spacing w:val="22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выполнения</w:t>
      </w:r>
      <w:r>
        <w:rPr>
          <w:spacing w:val="21"/>
        </w:rPr>
        <w:t xml:space="preserve"> </w:t>
      </w:r>
      <w:r>
        <w:t>несложных</w:t>
      </w:r>
      <w:r>
        <w:rPr>
          <w:spacing w:val="23"/>
        </w:rPr>
        <w:t xml:space="preserve"> </w:t>
      </w:r>
      <w:r>
        <w:t>программ,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9" w:firstLine="0"/>
      </w:pPr>
      <w:r>
        <w:t>включающих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ветвления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подпрограммы,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модифицировать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подпрограмм</w:t>
      </w:r>
      <w:r>
        <w:rPr>
          <w:spacing w:val="1"/>
        </w:rPr>
        <w:t xml:space="preserve"> </w:t>
      </w:r>
      <w:r>
        <w:t>(процедур,</w:t>
      </w:r>
      <w:r>
        <w:rPr>
          <w:spacing w:val="-47"/>
        </w:rPr>
        <w:t xml:space="preserve"> </w:t>
      </w:r>
      <w:r>
        <w:t>функций);</w:t>
      </w:r>
    </w:p>
    <w:p w:rsidR="003012A1" w:rsidRDefault="001C09F3">
      <w:pPr>
        <w:pStyle w:val="a3"/>
        <w:spacing w:before="3" w:line="360" w:lineRule="auto"/>
        <w:ind w:right="227"/>
      </w:pPr>
      <w:r>
        <w:t>умение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массивов: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сомножителей,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(минимальной)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натурального числа, записанного в системе счисления с основанием, не превышающим 10, вычисление обобщённых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 минимального и максимального элементов, количества элементов, удовлетворяющих заданному</w:t>
      </w:r>
      <w:r>
        <w:rPr>
          <w:spacing w:val="1"/>
        </w:rPr>
        <w:t xml:space="preserve"> </w:t>
      </w:r>
      <w:r>
        <w:t>условию),</w:t>
      </w:r>
      <w:r>
        <w:rPr>
          <w:spacing w:val="-1"/>
        </w:rPr>
        <w:t xml:space="preserve"> </w:t>
      </w:r>
      <w:r>
        <w:t>сортировку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массива;</w:t>
      </w:r>
    </w:p>
    <w:p w:rsidR="003012A1" w:rsidRDefault="001C09F3">
      <w:pPr>
        <w:pStyle w:val="a3"/>
        <w:spacing w:line="360" w:lineRule="auto"/>
        <w:ind w:right="226"/>
      </w:pPr>
      <w:r>
        <w:t>умение использовать табличные (реляционные) базы данных, в частности, составлять запросы к базам данных</w:t>
      </w:r>
      <w:r>
        <w:rPr>
          <w:spacing w:val="-47"/>
        </w:rPr>
        <w:t xml:space="preserve"> </w:t>
      </w:r>
      <w:r>
        <w:t>(в том числе запросы с вычисляемыми полями), выполнять сортировку и поиск записей в базе данных, наполнять</w:t>
      </w:r>
      <w:r>
        <w:rPr>
          <w:spacing w:val="1"/>
        </w:rPr>
        <w:t xml:space="preserve"> </w:t>
      </w:r>
      <w:r>
        <w:t>разработанную базу данных, умение использовать электронные таблицы для анализа, представления и обработки</w:t>
      </w:r>
      <w:r>
        <w:rPr>
          <w:spacing w:val="1"/>
        </w:rPr>
        <w:t xml:space="preserve"> </w:t>
      </w:r>
      <w:r>
        <w:t>данных (включая вычисление суммы, среднего арифметического, наибольшего и наименьшего значений, решение</w:t>
      </w:r>
      <w:r>
        <w:rPr>
          <w:spacing w:val="1"/>
        </w:rPr>
        <w:t xml:space="preserve"> </w:t>
      </w:r>
      <w:r>
        <w:t>уравнений);</w:t>
      </w:r>
    </w:p>
    <w:p w:rsidR="003012A1" w:rsidRDefault="001C09F3">
      <w:pPr>
        <w:pStyle w:val="a3"/>
        <w:spacing w:before="1"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формулировать цель моделирования, выполнять анализ результатов, полученных в ходе моделирования, оценивать</w:t>
      </w:r>
      <w:r>
        <w:rPr>
          <w:spacing w:val="1"/>
        </w:rPr>
        <w:t xml:space="preserve"> </w:t>
      </w:r>
      <w:r>
        <w:t>соответствие модели моделируемому объекту или процессу, представлять результаты моделирования в наглядном</w:t>
      </w:r>
      <w:r>
        <w:rPr>
          <w:spacing w:val="1"/>
        </w:rPr>
        <w:t xml:space="preserve"> </w:t>
      </w:r>
      <w:r>
        <w:t>виде;</w:t>
      </w:r>
    </w:p>
    <w:p w:rsidR="003012A1" w:rsidRDefault="001C09F3">
      <w:pPr>
        <w:pStyle w:val="a3"/>
        <w:spacing w:line="360" w:lineRule="auto"/>
        <w:ind w:right="227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сервисов, понимание возможностей и ограничений технологий искусственного интеллекта</w:t>
      </w:r>
      <w:r>
        <w:rPr>
          <w:spacing w:val="1"/>
        </w:rPr>
        <w:t xml:space="preserve"> </w:t>
      </w:r>
      <w:r>
        <w:t>в различных областях,</w:t>
      </w:r>
      <w:r>
        <w:rPr>
          <w:spacing w:val="1"/>
        </w:rPr>
        <w:t xml:space="preserve"> </w:t>
      </w:r>
      <w:r>
        <w:t>наличие представлений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информационных технологий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сферах.</w:t>
      </w:r>
    </w:p>
    <w:p w:rsidR="003012A1" w:rsidRDefault="001C09F3">
      <w:pPr>
        <w:pStyle w:val="a4"/>
        <w:numPr>
          <w:ilvl w:val="0"/>
          <w:numId w:val="87"/>
        </w:numPr>
        <w:tabs>
          <w:tab w:val="left" w:pos="1325"/>
        </w:tabs>
        <w:spacing w:line="228" w:lineRule="exact"/>
        <w:ind w:left="1324" w:hanging="404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-6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3"/>
          <w:sz w:val="20"/>
        </w:rPr>
        <w:t xml:space="preserve"> </w:t>
      </w:r>
      <w:r>
        <w:rPr>
          <w:sz w:val="20"/>
        </w:rPr>
        <w:t>«Информатика»</w:t>
      </w:r>
      <w:r>
        <w:rPr>
          <w:spacing w:val="-8"/>
          <w:sz w:val="20"/>
        </w:rPr>
        <w:t xml:space="preserve"> </w:t>
      </w:r>
      <w:r>
        <w:rPr>
          <w:sz w:val="20"/>
        </w:rPr>
        <w:t>(углублённый</w:t>
      </w:r>
      <w:r>
        <w:rPr>
          <w:spacing w:val="-3"/>
          <w:sz w:val="20"/>
        </w:rPr>
        <w:t xml:space="preserve"> </w:t>
      </w:r>
      <w:r>
        <w:rPr>
          <w:sz w:val="20"/>
        </w:rPr>
        <w:t>уровень).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16" w:line="360" w:lineRule="auto"/>
        <w:ind w:left="212" w:right="225" w:firstLine="708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«Информатика»</w:t>
      </w:r>
      <w:r>
        <w:rPr>
          <w:spacing w:val="1"/>
          <w:sz w:val="20"/>
        </w:rPr>
        <w:t xml:space="preserve"> </w:t>
      </w:r>
      <w:r>
        <w:rPr>
          <w:sz w:val="20"/>
        </w:rPr>
        <w:t>(углублённый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уровень)</w:t>
      </w:r>
      <w:r>
        <w:rPr>
          <w:spacing w:val="1"/>
          <w:sz w:val="20"/>
        </w:rPr>
        <w:t xml:space="preserve"> </w:t>
      </w:r>
      <w:r>
        <w:rPr>
          <w:sz w:val="20"/>
        </w:rPr>
        <w:t>(предметная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область</w:t>
      </w:r>
      <w:r>
        <w:rPr>
          <w:spacing w:val="1"/>
          <w:sz w:val="20"/>
        </w:rPr>
        <w:t xml:space="preserve"> </w:t>
      </w:r>
      <w:r>
        <w:rPr>
          <w:sz w:val="20"/>
        </w:rPr>
        <w:t>«Математика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информатика»)</w:t>
      </w:r>
      <w:r>
        <w:rPr>
          <w:spacing w:val="1"/>
          <w:sz w:val="20"/>
        </w:rPr>
        <w:t xml:space="preserve"> </w:t>
      </w:r>
      <w:r>
        <w:rPr>
          <w:sz w:val="20"/>
        </w:rPr>
        <w:t>(далее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информатике,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информатика)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1"/>
          <w:sz w:val="20"/>
        </w:rPr>
        <w:t xml:space="preserve"> </w:t>
      </w:r>
      <w:r>
        <w:rPr>
          <w:sz w:val="20"/>
        </w:rPr>
        <w:t>пояснительную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записку,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5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5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информатике.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360" w:lineRule="auto"/>
        <w:ind w:left="212" w:right="232" w:firstLine="708"/>
        <w:jc w:val="both"/>
        <w:rPr>
          <w:sz w:val="20"/>
        </w:rPr>
      </w:pPr>
      <w:r>
        <w:rPr>
          <w:sz w:val="20"/>
        </w:rPr>
        <w:t>Пояснительная записка отражает общие цели и задачи информатики, характеристику психологических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предпосылок к её изучению обучающимися, место в структуре учебного плана, а также подходы к отбору содержания,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определению планируемых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структуре</w:t>
      </w:r>
      <w:r>
        <w:rPr>
          <w:spacing w:val="3"/>
          <w:sz w:val="20"/>
        </w:rPr>
        <w:t xml:space="preserve"> </w:t>
      </w:r>
      <w:r>
        <w:rPr>
          <w:sz w:val="20"/>
        </w:rPr>
        <w:t>тематического планирования.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360" w:lineRule="auto"/>
        <w:ind w:left="212" w:right="234" w:firstLine="708"/>
        <w:jc w:val="both"/>
        <w:rPr>
          <w:sz w:val="20"/>
        </w:rPr>
      </w:pPr>
      <w:r>
        <w:rPr>
          <w:sz w:val="20"/>
        </w:rPr>
        <w:t>Содержание обучения раскрывает содержательные линии, которые предлагаются для обязательного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каждом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2"/>
          <w:sz w:val="20"/>
        </w:rPr>
        <w:t xml:space="preserve"> </w:t>
      </w:r>
      <w:r>
        <w:rPr>
          <w:sz w:val="20"/>
        </w:rPr>
        <w:t>на уровне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" w:line="360" w:lineRule="auto"/>
        <w:ind w:left="212" w:right="228" w:firstLine="708"/>
        <w:jc w:val="both"/>
        <w:rPr>
          <w:sz w:val="20"/>
        </w:rPr>
      </w:pP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информатике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включают</w:t>
      </w:r>
      <w:r>
        <w:rPr>
          <w:spacing w:val="51"/>
          <w:sz w:val="20"/>
        </w:rPr>
        <w:t xml:space="preserve"> </w:t>
      </w:r>
      <w:r>
        <w:rPr>
          <w:sz w:val="20"/>
        </w:rPr>
        <w:t>личностные,</w:t>
      </w:r>
      <w:r>
        <w:rPr>
          <w:spacing w:val="-47"/>
          <w:sz w:val="20"/>
        </w:rPr>
        <w:t xml:space="preserve"> </w:t>
      </w:r>
      <w:r>
        <w:rPr>
          <w:sz w:val="20"/>
        </w:rPr>
        <w:t>метапредметные результаты за весь период обучения на уровне среднего общего образования, а также 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1"/>
          <w:sz w:val="20"/>
        </w:rPr>
        <w:t xml:space="preserve"> </w:t>
      </w:r>
      <w:r>
        <w:rPr>
          <w:sz w:val="20"/>
        </w:rPr>
        <w:t>за каждый</w:t>
      </w:r>
      <w:r>
        <w:rPr>
          <w:spacing w:val="-1"/>
          <w:sz w:val="20"/>
        </w:rPr>
        <w:t xml:space="preserve"> </w:t>
      </w:r>
      <w:r>
        <w:rPr>
          <w:sz w:val="20"/>
        </w:rPr>
        <w:t>год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3"/>
        </w:tabs>
        <w:ind w:left="1472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записка.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5" w:line="360" w:lineRule="auto"/>
        <w:ind w:right="228" w:firstLine="708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информатике</w:t>
      </w:r>
      <w:r>
        <w:rPr>
          <w:spacing w:val="1"/>
          <w:sz w:val="20"/>
        </w:rPr>
        <w:t xml:space="preserve"> </w:t>
      </w:r>
      <w:r>
        <w:rPr>
          <w:sz w:val="20"/>
        </w:rPr>
        <w:t>(углублённый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разработана на основе требований к результатам освоения основной образовательной программы среднего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ФГОС СОО,</w:t>
      </w:r>
      <w:r>
        <w:rPr>
          <w:spacing w:val="-1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федеральной рабочей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"/>
          <w:sz w:val="20"/>
        </w:rPr>
        <w:t xml:space="preserve"> </w:t>
      </w:r>
      <w:r>
        <w:rPr>
          <w:sz w:val="20"/>
        </w:rPr>
        <w:t>воспитания.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7" w:firstLine="708"/>
        <w:jc w:val="both"/>
        <w:rPr>
          <w:sz w:val="20"/>
        </w:rPr>
      </w:pPr>
      <w:r>
        <w:rPr>
          <w:sz w:val="20"/>
        </w:rPr>
        <w:t>Программа по информатике даёт представление о целях, общей стратегии обучения, воспитания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26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26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28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27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29"/>
          <w:sz w:val="20"/>
        </w:rPr>
        <w:t xml:space="preserve"> </w:t>
      </w:r>
      <w:r>
        <w:rPr>
          <w:sz w:val="20"/>
        </w:rPr>
        <w:t>«Информатика»</w:t>
      </w:r>
      <w:r>
        <w:rPr>
          <w:spacing w:val="23"/>
          <w:sz w:val="20"/>
        </w:rPr>
        <w:t xml:space="preserve"> </w:t>
      </w:r>
      <w:r>
        <w:rPr>
          <w:sz w:val="20"/>
        </w:rPr>
        <w:t>на</w:t>
      </w:r>
      <w:r>
        <w:rPr>
          <w:spacing w:val="29"/>
          <w:sz w:val="20"/>
        </w:rPr>
        <w:t xml:space="preserve"> </w:t>
      </w:r>
      <w:r>
        <w:rPr>
          <w:sz w:val="20"/>
        </w:rPr>
        <w:t>углублённом</w:t>
      </w:r>
      <w:r>
        <w:rPr>
          <w:spacing w:val="30"/>
          <w:sz w:val="20"/>
        </w:rPr>
        <w:t xml:space="preserve"> </w:t>
      </w:r>
      <w:r>
        <w:rPr>
          <w:sz w:val="20"/>
        </w:rPr>
        <w:t>уровне,</w:t>
      </w:r>
      <w:r>
        <w:rPr>
          <w:spacing w:val="30"/>
          <w:sz w:val="20"/>
        </w:rPr>
        <w:t xml:space="preserve"> </w:t>
      </w:r>
      <w:r>
        <w:rPr>
          <w:sz w:val="20"/>
        </w:rPr>
        <w:t>устанавливает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6" w:firstLine="0"/>
      </w:pPr>
      <w:r>
        <w:t>обязательное предметное содержание, предусматривает его структурирование по разделам и темам курса, определяет</w:t>
      </w:r>
      <w:r>
        <w:rPr>
          <w:spacing w:val="1"/>
        </w:rPr>
        <w:t xml:space="preserve"> </w:t>
      </w:r>
      <w:r>
        <w:t>распределение его по классам (годам изучения), даёт примерное распределение</w:t>
      </w:r>
      <w:r>
        <w:rPr>
          <w:spacing w:val="1"/>
        </w:rPr>
        <w:t xml:space="preserve"> </w:t>
      </w:r>
      <w:r>
        <w:t>учебных часов по 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(примерную)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 связей,</w:t>
      </w:r>
      <w:r>
        <w:rPr>
          <w:spacing w:val="1"/>
        </w:rPr>
        <w:t xml:space="preserve"> </w:t>
      </w:r>
      <w:r>
        <w:t>логики учебного процесса,</w:t>
      </w:r>
      <w:r>
        <w:rPr>
          <w:spacing w:val="-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 w:line="360" w:lineRule="auto"/>
        <w:ind w:right="225" w:firstLine="708"/>
        <w:jc w:val="both"/>
        <w:rPr>
          <w:sz w:val="20"/>
        </w:rPr>
      </w:pPr>
      <w:r>
        <w:rPr>
          <w:sz w:val="20"/>
        </w:rPr>
        <w:t>Программа по информатике определяет количественные и качественные характеристики 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года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вида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(промежуточной аттестации обучающихся, всероссийских проверочных работ, государственной итоговой аттестации).</w:t>
      </w:r>
      <w:r>
        <w:rPr>
          <w:spacing w:val="-47"/>
          <w:sz w:val="20"/>
        </w:rPr>
        <w:t xml:space="preserve"> </w:t>
      </w:r>
      <w:r>
        <w:rPr>
          <w:sz w:val="20"/>
        </w:rPr>
        <w:t>Программа по информатике является основой для составления авторских учебных программ и учебников, поурочного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курса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учителем.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/>
        <w:ind w:left="1624"/>
        <w:jc w:val="both"/>
        <w:rPr>
          <w:sz w:val="20"/>
        </w:rPr>
      </w:pPr>
      <w:r>
        <w:rPr>
          <w:sz w:val="20"/>
        </w:rPr>
        <w:t>Информатика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среднем</w:t>
      </w:r>
      <w:r>
        <w:rPr>
          <w:spacing w:val="-2"/>
          <w:sz w:val="20"/>
        </w:rPr>
        <w:t xml:space="preserve"> </w:t>
      </w:r>
      <w:r>
        <w:rPr>
          <w:sz w:val="20"/>
        </w:rPr>
        <w:t>общем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4"/>
          <w:sz w:val="20"/>
        </w:rPr>
        <w:t xml:space="preserve"> </w:t>
      </w:r>
      <w:r>
        <w:rPr>
          <w:sz w:val="20"/>
        </w:rPr>
        <w:t>отражает:</w:t>
      </w:r>
    </w:p>
    <w:p w:rsidR="003012A1" w:rsidRDefault="001C09F3">
      <w:pPr>
        <w:pStyle w:val="a3"/>
        <w:spacing w:before="115" w:line="360" w:lineRule="auto"/>
        <w:jc w:val="left"/>
      </w:pPr>
      <w:r>
        <w:t>сущность</w:t>
      </w:r>
      <w:r>
        <w:rPr>
          <w:spacing w:val="39"/>
        </w:rPr>
        <w:t xml:space="preserve"> </w:t>
      </w:r>
      <w:r>
        <w:t>информатики</w:t>
      </w:r>
      <w:r>
        <w:rPr>
          <w:spacing w:val="40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научной</w:t>
      </w:r>
      <w:r>
        <w:rPr>
          <w:spacing w:val="40"/>
        </w:rPr>
        <w:t xml:space="preserve"> </w:t>
      </w:r>
      <w:r>
        <w:t>дисциплины,</w:t>
      </w:r>
      <w:r>
        <w:rPr>
          <w:spacing w:val="43"/>
        </w:rPr>
        <w:t xml:space="preserve"> </w:t>
      </w:r>
      <w:r>
        <w:t>изучающей</w:t>
      </w:r>
      <w:r>
        <w:rPr>
          <w:spacing w:val="38"/>
        </w:rPr>
        <w:t xml:space="preserve"> </w:t>
      </w:r>
      <w:r>
        <w:t>закономерности</w:t>
      </w:r>
      <w:r>
        <w:rPr>
          <w:spacing w:val="40"/>
        </w:rPr>
        <w:t xml:space="preserve"> </w:t>
      </w:r>
      <w:r>
        <w:t>протекания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возможности</w:t>
      </w:r>
      <w:r>
        <w:rPr>
          <w:spacing w:val="-47"/>
        </w:rPr>
        <w:t xml:space="preserve"> </w:t>
      </w:r>
      <w:r>
        <w:t>автоматизации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системах;</w:t>
      </w:r>
    </w:p>
    <w:p w:rsidR="003012A1" w:rsidRDefault="001C09F3">
      <w:pPr>
        <w:pStyle w:val="a3"/>
        <w:spacing w:line="362" w:lineRule="auto"/>
        <w:jc w:val="left"/>
      </w:pPr>
      <w:r>
        <w:t>основные</w:t>
      </w:r>
      <w:r>
        <w:rPr>
          <w:spacing w:val="12"/>
        </w:rPr>
        <w:t xml:space="preserve"> </w:t>
      </w:r>
      <w:r>
        <w:t>области</w:t>
      </w:r>
      <w:r>
        <w:rPr>
          <w:spacing w:val="13"/>
        </w:rPr>
        <w:t xml:space="preserve"> </w:t>
      </w:r>
      <w:r>
        <w:t>применения</w:t>
      </w:r>
      <w:r>
        <w:rPr>
          <w:spacing w:val="11"/>
        </w:rPr>
        <w:t xml:space="preserve"> </w:t>
      </w:r>
      <w:r>
        <w:t>информатики,</w:t>
      </w:r>
      <w:r>
        <w:rPr>
          <w:spacing w:val="12"/>
        </w:rPr>
        <w:t xml:space="preserve"> </w:t>
      </w:r>
      <w:r>
        <w:t>прежде</w:t>
      </w:r>
      <w:r>
        <w:rPr>
          <w:spacing w:val="14"/>
        </w:rPr>
        <w:t xml:space="preserve"> </w:t>
      </w:r>
      <w:r>
        <w:t>всего</w:t>
      </w:r>
      <w:r>
        <w:rPr>
          <w:spacing w:val="13"/>
        </w:rPr>
        <w:t xml:space="preserve"> </w:t>
      </w:r>
      <w:r>
        <w:t>информационные</w:t>
      </w:r>
      <w:r>
        <w:rPr>
          <w:spacing w:val="15"/>
        </w:rPr>
        <w:t xml:space="preserve"> </w:t>
      </w:r>
      <w:r>
        <w:t>технологии,</w:t>
      </w:r>
      <w:r>
        <w:rPr>
          <w:spacing w:val="15"/>
        </w:rPr>
        <w:t xml:space="preserve"> </w:t>
      </w:r>
      <w:r>
        <w:t>управление</w:t>
      </w:r>
      <w:r>
        <w:rPr>
          <w:spacing w:val="1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сферу;</w:t>
      </w:r>
    </w:p>
    <w:p w:rsidR="003012A1" w:rsidRDefault="001C09F3">
      <w:pPr>
        <w:pStyle w:val="a3"/>
        <w:spacing w:line="227" w:lineRule="exact"/>
        <w:ind w:left="921" w:firstLine="0"/>
        <w:jc w:val="left"/>
      </w:pPr>
      <w:r>
        <w:t>междисциплинарный</w:t>
      </w:r>
      <w:r>
        <w:rPr>
          <w:spacing w:val="-7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деятельности.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5" w:line="360" w:lineRule="auto"/>
        <w:ind w:right="227" w:firstLine="708"/>
        <w:jc w:val="both"/>
        <w:rPr>
          <w:sz w:val="20"/>
        </w:rPr>
      </w:pPr>
      <w:r>
        <w:rPr>
          <w:sz w:val="20"/>
        </w:rPr>
        <w:t>Курс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завершающим</w:t>
      </w:r>
      <w:r>
        <w:rPr>
          <w:spacing w:val="1"/>
          <w:sz w:val="20"/>
        </w:rPr>
        <w:t xml:space="preserve"> </w:t>
      </w:r>
      <w:r>
        <w:rPr>
          <w:sz w:val="20"/>
        </w:rPr>
        <w:t>этапом</w:t>
      </w:r>
      <w:r>
        <w:rPr>
          <w:spacing w:val="1"/>
          <w:sz w:val="20"/>
        </w:rPr>
        <w:t xml:space="preserve"> </w:t>
      </w:r>
      <w:r>
        <w:rPr>
          <w:sz w:val="20"/>
        </w:rPr>
        <w:t>непрерывной подготовки обучающихся в области информатики и информационно-коммуникационных технологий,</w:t>
      </w:r>
      <w:r>
        <w:rPr>
          <w:spacing w:val="1"/>
          <w:sz w:val="20"/>
        </w:rPr>
        <w:t xml:space="preserve"> </w:t>
      </w:r>
      <w:r>
        <w:rPr>
          <w:sz w:val="20"/>
        </w:rPr>
        <w:t>опирается на содержание курса информатики уровня основного общего образования и опыт постоянного 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информационно-коммуникационных технологий, даёт теоретическое осмысление, интерпретацию и обобщение этого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line="360" w:lineRule="auto"/>
        <w:ind w:right="233" w:firstLine="708"/>
        <w:jc w:val="both"/>
        <w:rPr>
          <w:sz w:val="20"/>
        </w:rPr>
      </w:pP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 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«Информатика» ориентированы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компетентностей для последующей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как в 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области, так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смежных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ней</w:t>
      </w:r>
      <w:r>
        <w:rPr>
          <w:spacing w:val="-1"/>
          <w:sz w:val="20"/>
        </w:rPr>
        <w:t xml:space="preserve"> </w:t>
      </w:r>
      <w:r>
        <w:rPr>
          <w:sz w:val="20"/>
        </w:rPr>
        <w:t>областях. Они</w:t>
      </w:r>
      <w:r>
        <w:rPr>
          <w:spacing w:val="-2"/>
          <w:sz w:val="20"/>
        </w:rPr>
        <w:t xml:space="preserve"> </w:t>
      </w:r>
      <w:r>
        <w:rPr>
          <w:sz w:val="20"/>
        </w:rPr>
        <w:t>включают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себя:</w:t>
      </w:r>
    </w:p>
    <w:p w:rsidR="003012A1" w:rsidRDefault="001C09F3">
      <w:pPr>
        <w:pStyle w:val="a3"/>
        <w:spacing w:line="360" w:lineRule="auto"/>
        <w:ind w:right="224"/>
      </w:pPr>
      <w:r>
        <w:t>овладение</w:t>
      </w:r>
      <w:r>
        <w:rPr>
          <w:spacing w:val="1"/>
        </w:rPr>
        <w:t xml:space="preserve"> </w:t>
      </w:r>
      <w:r>
        <w:t>ключевыми понятиями и закономерностями,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 строится данная предметная область,</w:t>
      </w:r>
      <w:r>
        <w:rPr>
          <w:spacing w:val="1"/>
        </w:rPr>
        <w:t xml:space="preserve"> </w:t>
      </w:r>
      <w:r>
        <w:t>распознавание соответствующих им признаков и взаимосвязей, способность демонстрировать различные подходы к</w:t>
      </w:r>
      <w:r>
        <w:rPr>
          <w:spacing w:val="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области;</w:t>
      </w:r>
    </w:p>
    <w:p w:rsidR="003012A1" w:rsidRDefault="001C09F3">
      <w:pPr>
        <w:pStyle w:val="a3"/>
        <w:spacing w:line="357" w:lineRule="auto"/>
        <w:ind w:right="232"/>
      </w:pPr>
      <w:r>
        <w:t>умение решать типовые практические и теоретические задачи, характерные для использования методов и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области;</w:t>
      </w:r>
    </w:p>
    <w:p w:rsidR="003012A1" w:rsidRDefault="001C09F3">
      <w:pPr>
        <w:pStyle w:val="a3"/>
        <w:spacing w:before="3" w:line="360" w:lineRule="auto"/>
        <w:ind w:right="230"/>
      </w:pPr>
      <w:r>
        <w:t>наличие представлений о данной предметной области как целостной теории (совокупности теорий), основных</w:t>
      </w:r>
      <w:r>
        <w:rPr>
          <w:spacing w:val="-47"/>
        </w:rPr>
        <w:t xml:space="preserve"> </w:t>
      </w:r>
      <w:r>
        <w:t>связях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смежными</w:t>
      </w:r>
      <w:r>
        <w:rPr>
          <w:spacing w:val="-1"/>
        </w:rPr>
        <w:t xml:space="preserve"> </w:t>
      </w:r>
      <w:r>
        <w:t>областями</w:t>
      </w:r>
      <w:r>
        <w:rPr>
          <w:spacing w:val="-1"/>
        </w:rPr>
        <w:t xml:space="preserve"> </w:t>
      </w:r>
      <w:r>
        <w:t>знаний.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2" w:line="360" w:lineRule="auto"/>
        <w:ind w:right="224" w:firstLine="708"/>
        <w:jc w:val="both"/>
        <w:rPr>
          <w:sz w:val="20"/>
        </w:rPr>
      </w:pPr>
      <w:r>
        <w:rPr>
          <w:sz w:val="20"/>
        </w:rPr>
        <w:t>В рамках углублённого уровня изучения информатики обеспечивается целенаправленная подготовка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специальностям,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технологиями,</w:t>
      </w:r>
      <w:r>
        <w:rPr>
          <w:spacing w:val="1"/>
          <w:sz w:val="20"/>
        </w:rPr>
        <w:t xml:space="preserve"> </w:t>
      </w:r>
      <w:r>
        <w:rPr>
          <w:sz w:val="20"/>
        </w:rPr>
        <w:t>таким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программная</w:t>
      </w:r>
      <w:r>
        <w:rPr>
          <w:spacing w:val="1"/>
          <w:sz w:val="20"/>
        </w:rPr>
        <w:t xml:space="preserve"> </w:t>
      </w:r>
      <w:r>
        <w:rPr>
          <w:sz w:val="20"/>
        </w:rPr>
        <w:t>инженерия,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информационная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безопасность, информационные системы и технологии, мобильные системы и сети, большие данные и машинное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промышленный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1"/>
          <w:sz w:val="20"/>
        </w:rPr>
        <w:t xml:space="preserve"> </w:t>
      </w:r>
      <w:r>
        <w:rPr>
          <w:sz w:val="20"/>
        </w:rPr>
        <w:t>вещей,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интеллект,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беспроводной</w:t>
      </w:r>
      <w:r>
        <w:rPr>
          <w:spacing w:val="51"/>
          <w:sz w:val="20"/>
        </w:rPr>
        <w:t xml:space="preserve"> </w:t>
      </w:r>
      <w:r>
        <w:rPr>
          <w:sz w:val="20"/>
        </w:rPr>
        <w:t>связи,</w:t>
      </w:r>
      <w:r>
        <w:rPr>
          <w:spacing w:val="1"/>
          <w:sz w:val="20"/>
        </w:rPr>
        <w:t xml:space="preserve"> </w:t>
      </w:r>
      <w:r>
        <w:rPr>
          <w:sz w:val="20"/>
        </w:rPr>
        <w:t>робототехника, квантовые технологии, системы распределённого реестра, технологии виртуальной и дополненной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реальностей.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1" w:firstLine="708"/>
        <w:jc w:val="both"/>
        <w:rPr>
          <w:sz w:val="20"/>
        </w:rPr>
      </w:pPr>
      <w:r>
        <w:rPr>
          <w:sz w:val="20"/>
        </w:rPr>
        <w:t>Основная цель изучения учебного предмета «Информатика» на углублённом уровне среднего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 – обеспечение дальнейшего развития информационных компетенций обучающегося, его готовности к</w:t>
      </w:r>
      <w:r>
        <w:rPr>
          <w:spacing w:val="1"/>
          <w:sz w:val="20"/>
        </w:rPr>
        <w:t xml:space="preserve"> </w:t>
      </w:r>
      <w:r>
        <w:rPr>
          <w:sz w:val="20"/>
        </w:rPr>
        <w:t>жизни в условиях развивающегося информационного общества и возрастающей конкуренции на рынке труда. В 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этим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3"/>
          <w:sz w:val="20"/>
        </w:rPr>
        <w:t xml:space="preserve"> </w:t>
      </w:r>
      <w:r>
        <w:rPr>
          <w:sz w:val="20"/>
        </w:rPr>
        <w:t>информатики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10–11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классах</w:t>
      </w:r>
      <w:r>
        <w:rPr>
          <w:spacing w:val="-1"/>
          <w:sz w:val="20"/>
        </w:rPr>
        <w:t xml:space="preserve"> </w:t>
      </w:r>
      <w:r>
        <w:rPr>
          <w:sz w:val="20"/>
        </w:rPr>
        <w:t>должно обеспечить:</w:t>
      </w:r>
    </w:p>
    <w:p w:rsidR="003012A1" w:rsidRDefault="001C09F3">
      <w:pPr>
        <w:pStyle w:val="a3"/>
        <w:ind w:left="921" w:firstLine="0"/>
      </w:pPr>
      <w:r>
        <w:t>сформированность</w:t>
      </w:r>
      <w:r>
        <w:rPr>
          <w:spacing w:val="29"/>
        </w:rPr>
        <w:t xml:space="preserve"> </w:t>
      </w:r>
      <w:r>
        <w:t>мировоззрения,</w:t>
      </w:r>
      <w:r>
        <w:rPr>
          <w:spacing w:val="78"/>
        </w:rPr>
        <w:t xml:space="preserve"> </w:t>
      </w:r>
      <w:r>
        <w:t>основанного</w:t>
      </w:r>
      <w:r>
        <w:rPr>
          <w:spacing w:val="82"/>
        </w:rPr>
        <w:t xml:space="preserve"> </w:t>
      </w:r>
      <w:r>
        <w:t>на</w:t>
      </w:r>
      <w:r>
        <w:rPr>
          <w:spacing w:val="82"/>
        </w:rPr>
        <w:t xml:space="preserve"> </w:t>
      </w:r>
      <w:r>
        <w:t>понимании</w:t>
      </w:r>
      <w:r>
        <w:rPr>
          <w:spacing w:val="77"/>
        </w:rPr>
        <w:t xml:space="preserve"> </w:t>
      </w:r>
      <w:r>
        <w:t>роли</w:t>
      </w:r>
      <w:r>
        <w:rPr>
          <w:spacing w:val="78"/>
        </w:rPr>
        <w:t xml:space="preserve"> </w:t>
      </w:r>
      <w:r>
        <w:t>информатики,</w:t>
      </w:r>
      <w:r>
        <w:rPr>
          <w:spacing w:val="82"/>
        </w:rPr>
        <w:t xml:space="preserve"> </w:t>
      </w:r>
      <w:r>
        <w:t>информационных</w:t>
      </w:r>
      <w:r>
        <w:rPr>
          <w:spacing w:val="82"/>
        </w:rPr>
        <w:t xml:space="preserve"> </w:t>
      </w:r>
      <w:r>
        <w:t>и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коммуникационных</w:t>
      </w:r>
      <w:r>
        <w:rPr>
          <w:spacing w:val="-6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обществе;</w:t>
      </w:r>
    </w:p>
    <w:p w:rsidR="003012A1" w:rsidRDefault="001C09F3">
      <w:pPr>
        <w:pStyle w:val="a3"/>
        <w:spacing w:before="116"/>
        <w:ind w:left="921" w:firstLine="0"/>
      </w:pPr>
      <w:r>
        <w:t>сформированность</w:t>
      </w:r>
      <w:r>
        <w:rPr>
          <w:spacing w:val="-4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логического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алгоритмического</w:t>
      </w:r>
      <w:r>
        <w:rPr>
          <w:spacing w:val="-3"/>
        </w:rPr>
        <w:t xml:space="preserve"> </w:t>
      </w:r>
      <w:r>
        <w:t>мышления;</w:t>
      </w:r>
    </w:p>
    <w:p w:rsidR="003012A1" w:rsidRDefault="001C09F3">
      <w:pPr>
        <w:pStyle w:val="a3"/>
        <w:spacing w:before="116"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 факты</w:t>
      </w:r>
      <w:r>
        <w:rPr>
          <w:spacing w:val="1"/>
        </w:rPr>
        <w:t xml:space="preserve"> </w:t>
      </w:r>
      <w:r>
        <w:t>и оценки,</w:t>
      </w:r>
      <w:r>
        <w:rPr>
          <w:spacing w:val="1"/>
        </w:rPr>
        <w:t xml:space="preserve"> </w:t>
      </w:r>
      <w:r>
        <w:t>сравнивать оценочные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видеть их 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информацию;</w:t>
      </w:r>
    </w:p>
    <w:p w:rsidR="003012A1" w:rsidRDefault="001C09F3">
      <w:pPr>
        <w:pStyle w:val="a3"/>
        <w:spacing w:line="360" w:lineRule="auto"/>
        <w:ind w:right="227"/>
      </w:pPr>
      <w:r>
        <w:t>сформированность представлений о влиянии информационных технологий на жизнь человека в обществе,</w:t>
      </w:r>
      <w:r>
        <w:rPr>
          <w:spacing w:val="1"/>
        </w:rPr>
        <w:t xml:space="preserve"> </w:t>
      </w:r>
      <w:r>
        <w:t>понимание социального, экономического, политического, культурного, юридического, природного, эргономического,</w:t>
      </w:r>
      <w:r>
        <w:rPr>
          <w:spacing w:val="1"/>
        </w:rPr>
        <w:t xml:space="preserve"> </w:t>
      </w:r>
      <w:r>
        <w:t>медицинского и</w:t>
      </w:r>
      <w:r>
        <w:rPr>
          <w:spacing w:val="-1"/>
        </w:rPr>
        <w:t xml:space="preserve"> </w:t>
      </w:r>
      <w:r>
        <w:t>физиологического контекстов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5"/>
        </w:rPr>
        <w:t xml:space="preserve"> </w:t>
      </w:r>
      <w:r>
        <w:t>технологий;</w:t>
      </w:r>
    </w:p>
    <w:p w:rsidR="003012A1" w:rsidRDefault="001C09F3">
      <w:pPr>
        <w:pStyle w:val="a3"/>
        <w:spacing w:line="360" w:lineRule="auto"/>
        <w:ind w:right="234"/>
      </w:pPr>
      <w:r>
        <w:t>принятие правовых и этических аспектов информационных технологий, осознание ответственности людей,</w:t>
      </w:r>
      <w:r>
        <w:rPr>
          <w:spacing w:val="1"/>
        </w:rPr>
        <w:t xml:space="preserve"> </w:t>
      </w:r>
      <w:r>
        <w:t>вовлечённых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и использование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систем, распространение</w:t>
      </w:r>
      <w:r>
        <w:rPr>
          <w:spacing w:val="-1"/>
        </w:rPr>
        <w:t xml:space="preserve"> </w:t>
      </w:r>
      <w:r>
        <w:t>информации;</w:t>
      </w:r>
    </w:p>
    <w:p w:rsidR="003012A1" w:rsidRDefault="001C09F3">
      <w:pPr>
        <w:pStyle w:val="a3"/>
        <w:spacing w:line="360" w:lineRule="auto"/>
        <w:ind w:right="22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line="229" w:lineRule="exact"/>
        <w:ind w:left="1622" w:hanging="701"/>
        <w:jc w:val="both"/>
        <w:rPr>
          <w:sz w:val="20"/>
        </w:rPr>
      </w:pP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содержании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-2"/>
          <w:sz w:val="20"/>
        </w:rPr>
        <w:t xml:space="preserve"> </w:t>
      </w:r>
      <w:r>
        <w:rPr>
          <w:sz w:val="20"/>
        </w:rPr>
        <w:t>«Информатика»</w:t>
      </w:r>
      <w:r>
        <w:rPr>
          <w:spacing w:val="-7"/>
          <w:sz w:val="20"/>
        </w:rPr>
        <w:t xml:space="preserve"> </w:t>
      </w:r>
      <w:r>
        <w:rPr>
          <w:sz w:val="20"/>
        </w:rPr>
        <w:t>выделяются</w:t>
      </w:r>
      <w:r>
        <w:rPr>
          <w:spacing w:val="-4"/>
          <w:sz w:val="20"/>
        </w:rPr>
        <w:t xml:space="preserve"> </w:t>
      </w:r>
      <w:r>
        <w:rPr>
          <w:sz w:val="20"/>
        </w:rPr>
        <w:t>четыре</w:t>
      </w:r>
      <w:r>
        <w:rPr>
          <w:spacing w:val="-4"/>
          <w:sz w:val="20"/>
        </w:rPr>
        <w:t xml:space="preserve"> </w:t>
      </w:r>
      <w:r>
        <w:rPr>
          <w:sz w:val="20"/>
        </w:rPr>
        <w:t>тематических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раздела.</w:t>
      </w:r>
    </w:p>
    <w:p w:rsidR="003012A1" w:rsidRDefault="001C09F3">
      <w:pPr>
        <w:pStyle w:val="a3"/>
        <w:spacing w:before="121" w:line="357" w:lineRule="auto"/>
        <w:ind w:right="223"/>
      </w:pPr>
      <w:r>
        <w:t xml:space="preserve">Раздел </w:t>
      </w:r>
      <w:r>
        <w:rPr>
          <w:b/>
        </w:rPr>
        <w:t>«</w:t>
      </w:r>
      <w:r>
        <w:t>Цифровая грамотность</w:t>
      </w:r>
      <w:r>
        <w:rPr>
          <w:b/>
        </w:rPr>
        <w:t xml:space="preserve">» </w:t>
      </w:r>
      <w:r>
        <w:t>посвящён вопросам устройства компьютеров и других элементов цифрового</w:t>
      </w:r>
      <w:r>
        <w:rPr>
          <w:spacing w:val="1"/>
        </w:rPr>
        <w:t xml:space="preserve"> </w:t>
      </w:r>
      <w:r>
        <w:t>окружения, включая компьютерные сети, использованию средств операционной системы, работе в сети Интернет и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интернет-сервисов, 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3012A1" w:rsidRDefault="001C09F3">
      <w:pPr>
        <w:pStyle w:val="a3"/>
        <w:spacing w:before="7" w:line="357" w:lineRule="auto"/>
        <w:ind w:right="230"/>
      </w:pPr>
      <w:r>
        <w:t xml:space="preserve">Раздел </w:t>
      </w:r>
      <w:r>
        <w:rPr>
          <w:b/>
        </w:rPr>
        <w:t>«</w:t>
      </w:r>
      <w:r>
        <w:t>Теоретические основы информатики</w:t>
      </w:r>
      <w:r>
        <w:rPr>
          <w:b/>
        </w:rPr>
        <w:t xml:space="preserve">» </w:t>
      </w:r>
      <w:r>
        <w:t>включает в себя понятийный аппарат информатики, вопросы</w:t>
      </w:r>
      <w:r>
        <w:rPr>
          <w:spacing w:val="1"/>
        </w:rPr>
        <w:t xml:space="preserve"> </w:t>
      </w:r>
      <w:r>
        <w:t>кодирования информации, измерения информационного объёма данных, основы алгебры логики и компьютерного</w:t>
      </w:r>
      <w:r>
        <w:rPr>
          <w:spacing w:val="1"/>
        </w:rPr>
        <w:t xml:space="preserve"> </w:t>
      </w:r>
      <w:r>
        <w:t>моделирования.</w:t>
      </w:r>
    </w:p>
    <w:p w:rsidR="003012A1" w:rsidRDefault="001C09F3">
      <w:pPr>
        <w:pStyle w:val="a3"/>
        <w:spacing w:before="8" w:line="357" w:lineRule="auto"/>
        <w:ind w:right="221"/>
      </w:pPr>
      <w:r>
        <w:t xml:space="preserve">Раздел </w:t>
      </w:r>
      <w:r>
        <w:rPr>
          <w:b/>
        </w:rPr>
        <w:t>«</w:t>
      </w:r>
      <w:r>
        <w:t>Алгоритмы и программирование» направлен на развитие алгоритмического мышления, разработку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2"/>
        </w:rPr>
        <w:t xml:space="preserve"> </w:t>
      </w:r>
      <w:r>
        <w:t>уровня.</w:t>
      </w:r>
    </w:p>
    <w:p w:rsidR="003012A1" w:rsidRDefault="001C09F3">
      <w:pPr>
        <w:pStyle w:val="a3"/>
        <w:spacing w:before="7" w:line="357" w:lineRule="auto"/>
        <w:ind w:right="230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«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b/>
        </w:rPr>
        <w:t>»</w:t>
      </w:r>
      <w:r>
        <w:rPr>
          <w:b/>
          <w:spacing w:val="1"/>
        </w:rPr>
        <w:t xml:space="preserve"> </w:t>
      </w:r>
      <w:r>
        <w:t>посвящён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реализованных в прикладных программных продуктах и интернет-сервисах, в том числе в задачах анализа данных,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баз данных и</w:t>
      </w:r>
      <w:r>
        <w:rPr>
          <w:spacing w:val="-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задач.</w:t>
      </w:r>
    </w:p>
    <w:p w:rsidR="003012A1" w:rsidRDefault="001C09F3">
      <w:pPr>
        <w:pStyle w:val="a3"/>
        <w:spacing w:before="2" w:line="360" w:lineRule="auto"/>
        <w:ind w:right="233"/>
      </w:pPr>
      <w:r>
        <w:t>В приведённом далее содержании учебного предмета «Информатика» курсивом выделены дополнительные</w:t>
      </w:r>
      <w:r>
        <w:rPr>
          <w:spacing w:val="1"/>
        </w:rPr>
        <w:t xml:space="preserve"> </w:t>
      </w:r>
      <w:r>
        <w:t>темы, которые не входят в обязательную программу обучения, но могут быть предложены для изучения отдельным</w:t>
      </w:r>
      <w:r>
        <w:rPr>
          <w:spacing w:val="1"/>
        </w:rPr>
        <w:t xml:space="preserve"> </w:t>
      </w:r>
      <w:r>
        <w:t>мотивированным и</w:t>
      </w:r>
      <w:r>
        <w:rPr>
          <w:spacing w:val="1"/>
        </w:rPr>
        <w:t xml:space="preserve"> </w:t>
      </w:r>
      <w:r>
        <w:t>способным</w:t>
      </w:r>
      <w:r>
        <w:rPr>
          <w:spacing w:val="1"/>
        </w:rPr>
        <w:t xml:space="preserve"> </w:t>
      </w:r>
      <w:r>
        <w:t>обучающимся.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line="360" w:lineRule="auto"/>
        <w:ind w:right="223" w:firstLine="708"/>
        <w:jc w:val="both"/>
        <w:rPr>
          <w:sz w:val="20"/>
        </w:rPr>
      </w:pPr>
      <w:r>
        <w:rPr>
          <w:sz w:val="20"/>
        </w:rPr>
        <w:t>Углублённый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профиля,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инженерную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информационную</w:t>
      </w:r>
      <w:r>
        <w:rPr>
          <w:spacing w:val="1"/>
          <w:sz w:val="20"/>
        </w:rPr>
        <w:t xml:space="preserve"> </w:t>
      </w:r>
      <w:r>
        <w:rPr>
          <w:sz w:val="20"/>
        </w:rPr>
        <w:t>сферы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Углублённый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обеспечивает: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 технологий и инженерные специальности, участие в проектной и исследовательской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связанной с современными направлениями отрасли информационно-коммуникационных технологий, подготовку к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олимпиадах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сдаче Единого 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экзамена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информатике.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85"/>
        </w:tabs>
        <w:spacing w:before="1" w:line="357" w:lineRule="auto"/>
        <w:ind w:right="229" w:firstLine="708"/>
        <w:jc w:val="both"/>
        <w:rPr>
          <w:sz w:val="20"/>
        </w:rPr>
      </w:pP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года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усмотрению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подготовке</w:t>
      </w:r>
      <w:r>
        <w:rPr>
          <w:spacing w:val="-1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2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поурочного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before="4" w:line="360" w:lineRule="auto"/>
        <w:ind w:right="223" w:firstLine="708"/>
        <w:jc w:val="both"/>
        <w:rPr>
          <w:sz w:val="20"/>
        </w:rPr>
      </w:pPr>
      <w:r>
        <w:rPr>
          <w:sz w:val="20"/>
        </w:rPr>
        <w:t>Общее число часов, рекомендованных для изучения информатики – 272 часа: в 10 классе – 136 часов</w:t>
      </w:r>
      <w:r>
        <w:rPr>
          <w:spacing w:val="-47"/>
          <w:sz w:val="20"/>
        </w:rPr>
        <w:t xml:space="preserve"> </w:t>
      </w:r>
      <w:r>
        <w:rPr>
          <w:sz w:val="20"/>
        </w:rPr>
        <w:t>(4 часа в</w:t>
      </w:r>
      <w:r>
        <w:rPr>
          <w:spacing w:val="-1"/>
          <w:sz w:val="20"/>
        </w:rPr>
        <w:t xml:space="preserve"> </w:t>
      </w:r>
      <w:r>
        <w:rPr>
          <w:sz w:val="20"/>
        </w:rPr>
        <w:t>неделю), в</w:t>
      </w:r>
      <w:r>
        <w:rPr>
          <w:spacing w:val="-1"/>
          <w:sz w:val="20"/>
        </w:rPr>
        <w:t xml:space="preserve"> </w:t>
      </w:r>
      <w:r>
        <w:rPr>
          <w:sz w:val="20"/>
        </w:rPr>
        <w:t>11 классе</w:t>
      </w:r>
      <w:r>
        <w:rPr>
          <w:spacing w:val="4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136</w:t>
      </w:r>
      <w:r>
        <w:rPr>
          <w:spacing w:val="1"/>
          <w:sz w:val="20"/>
        </w:rPr>
        <w:t xml:space="preserve"> </w:t>
      </w:r>
      <w:r>
        <w:rPr>
          <w:sz w:val="20"/>
        </w:rPr>
        <w:t>часов</w:t>
      </w:r>
      <w:r>
        <w:rPr>
          <w:spacing w:val="-1"/>
          <w:sz w:val="20"/>
        </w:rPr>
        <w:t xml:space="preserve"> </w:t>
      </w:r>
      <w:r>
        <w:rPr>
          <w:sz w:val="20"/>
        </w:rPr>
        <w:t>(4 часа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неделю).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24"/>
        </w:tabs>
        <w:spacing w:before="1"/>
        <w:ind w:left="1423" w:hanging="503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3"/>
        <w:ind w:left="1624"/>
        <w:jc w:val="both"/>
        <w:rPr>
          <w:sz w:val="20"/>
        </w:rPr>
      </w:pPr>
      <w:r>
        <w:rPr>
          <w:sz w:val="20"/>
        </w:rPr>
        <w:t>Цифровая</w:t>
      </w:r>
      <w:r>
        <w:rPr>
          <w:spacing w:val="-7"/>
          <w:sz w:val="20"/>
        </w:rPr>
        <w:t xml:space="preserve"> </w:t>
      </w:r>
      <w:r>
        <w:rPr>
          <w:sz w:val="20"/>
        </w:rPr>
        <w:t>грамотность.</w:t>
      </w:r>
    </w:p>
    <w:p w:rsidR="003012A1" w:rsidRDefault="001C09F3">
      <w:pPr>
        <w:pStyle w:val="a3"/>
        <w:spacing w:before="116" w:line="360" w:lineRule="auto"/>
        <w:ind w:right="228"/>
      </w:pPr>
      <w:r>
        <w:t>Требования техники безопасности и гигиены при работе с компьютерами и другими компонентами цифрового</w:t>
      </w:r>
      <w:r>
        <w:rPr>
          <w:spacing w:val="-47"/>
        </w:rPr>
        <w:t xml:space="preserve"> </w:t>
      </w:r>
      <w:r>
        <w:t>окружения.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4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Неймана.</w:t>
      </w:r>
      <w:r>
        <w:rPr>
          <w:spacing w:val="1"/>
        </w:rPr>
        <w:t xml:space="preserve"> </w:t>
      </w:r>
      <w:r>
        <w:t>Автоматическое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процессором.</w:t>
      </w:r>
      <w:r>
        <w:rPr>
          <w:spacing w:val="1"/>
        </w:rPr>
        <w:t xml:space="preserve"> </w:t>
      </w:r>
      <w:r>
        <w:t>Оперативная,</w:t>
      </w:r>
      <w:r>
        <w:rPr>
          <w:spacing w:val="1"/>
        </w:rPr>
        <w:t xml:space="preserve"> </w:t>
      </w:r>
      <w:r>
        <w:t>постоянная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данными</w:t>
      </w:r>
      <w:r>
        <w:rPr>
          <w:spacing w:val="5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шин.</w:t>
      </w:r>
      <w:r>
        <w:rPr>
          <w:spacing w:val="2"/>
        </w:rPr>
        <w:t xml:space="preserve"> </w:t>
      </w:r>
      <w:r>
        <w:t>Контроллеры</w:t>
      </w:r>
      <w:r>
        <w:rPr>
          <w:spacing w:val="-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устройств. Прямой</w:t>
      </w:r>
      <w:r>
        <w:rPr>
          <w:spacing w:val="-2"/>
        </w:rPr>
        <w:t xml:space="preserve"> </w:t>
      </w:r>
      <w:r>
        <w:t>доступ</w:t>
      </w:r>
      <w:r>
        <w:rPr>
          <w:spacing w:val="-1"/>
        </w:rPr>
        <w:t xml:space="preserve"> </w:t>
      </w:r>
      <w:r>
        <w:t>к памяти.</w:t>
      </w:r>
    </w:p>
    <w:p w:rsidR="003012A1" w:rsidRDefault="001C09F3">
      <w:pPr>
        <w:pStyle w:val="a3"/>
        <w:spacing w:before="3" w:line="360" w:lineRule="auto"/>
        <w:ind w:right="227"/>
      </w:pPr>
      <w:r>
        <w:t>Основные тенденции развития компьютерных технологий. Параллельные вычисления. Многопроцессорные</w:t>
      </w:r>
      <w:r>
        <w:rPr>
          <w:spacing w:val="1"/>
        </w:rPr>
        <w:t xml:space="preserve"> </w:t>
      </w:r>
      <w:r>
        <w:t>системы. Суперкомпьютеры. Распределённые вычислительные системы и обработка больших данных. Мобильные</w:t>
      </w:r>
      <w:r>
        <w:rPr>
          <w:spacing w:val="1"/>
        </w:rPr>
        <w:t xml:space="preserve"> </w:t>
      </w:r>
      <w:r>
        <w:t>цифровые устройства и их роль в коммуникациях. Встроенные компьютеры. Микроконтроллеры. Роботизированные</w:t>
      </w:r>
      <w:r>
        <w:rPr>
          <w:spacing w:val="1"/>
        </w:rPr>
        <w:t xml:space="preserve"> </w:t>
      </w:r>
      <w:r>
        <w:t>производства.</w:t>
      </w:r>
    </w:p>
    <w:p w:rsidR="003012A1" w:rsidRDefault="001C09F3">
      <w:pPr>
        <w:pStyle w:val="a3"/>
        <w:spacing w:line="360" w:lineRule="auto"/>
        <w:ind w:right="228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 компьютерных систем.</w:t>
      </w:r>
      <w:r>
        <w:rPr>
          <w:spacing w:val="1"/>
        </w:rPr>
        <w:t xml:space="preserve"> </w:t>
      </w:r>
      <w:r>
        <w:t>Виды программного</w:t>
      </w:r>
      <w:r>
        <w:rPr>
          <w:spacing w:val="1"/>
        </w:rPr>
        <w:t xml:space="preserve"> </w:t>
      </w:r>
      <w:r>
        <w:t>обеспечения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программирование.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Операционные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Утилиты.</w:t>
      </w:r>
      <w:r>
        <w:rPr>
          <w:spacing w:val="1"/>
        </w:rPr>
        <w:t xml:space="preserve"> </w:t>
      </w:r>
      <w:r>
        <w:t>Драйверы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Инсталляция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деинсталляция</w:t>
      </w:r>
      <w:r>
        <w:rPr>
          <w:spacing w:val="-2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</w:p>
    <w:p w:rsidR="003012A1" w:rsidRDefault="001C09F3">
      <w:pPr>
        <w:pStyle w:val="a3"/>
        <w:spacing w:line="357" w:lineRule="auto"/>
        <w:ind w:right="228"/>
      </w:pPr>
      <w:r>
        <w:t>Файловые системы. Принципы размещения и именования файлов в долговременной памяти. Шаблоны для</w:t>
      </w:r>
      <w:r>
        <w:rPr>
          <w:spacing w:val="1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файлов.</w:t>
      </w:r>
    </w:p>
    <w:p w:rsidR="003012A1" w:rsidRDefault="001C09F3">
      <w:pPr>
        <w:pStyle w:val="a3"/>
        <w:spacing w:before="4" w:line="360" w:lineRule="auto"/>
        <w:ind w:right="223"/>
      </w:pP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Лицензирование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цифровых</w:t>
      </w:r>
      <w:r>
        <w:rPr>
          <w:spacing w:val="5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Проприетарное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Коммерческое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5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 обеспечения и цифровых ресурсов. Ответственность, устанавливаемая законодательством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неправомерное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программного обеспечения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ресурсов.</w:t>
      </w:r>
    </w:p>
    <w:p w:rsidR="003012A1" w:rsidRDefault="001C09F3">
      <w:pPr>
        <w:pStyle w:val="a3"/>
        <w:ind w:left="921" w:firstLine="0"/>
      </w:pPr>
      <w:r>
        <w:t>Принципы</w:t>
      </w:r>
      <w:r>
        <w:rPr>
          <w:spacing w:val="14"/>
        </w:rPr>
        <w:t xml:space="preserve"> </w:t>
      </w:r>
      <w:r>
        <w:t>построения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аппаратные</w:t>
      </w:r>
      <w:r>
        <w:rPr>
          <w:spacing w:val="18"/>
        </w:rPr>
        <w:t xml:space="preserve"> </w:t>
      </w:r>
      <w:r>
        <w:t>компоненты</w:t>
      </w:r>
      <w:r>
        <w:rPr>
          <w:spacing w:val="14"/>
        </w:rPr>
        <w:t xml:space="preserve"> </w:t>
      </w:r>
      <w:r>
        <w:t>компьютерных</w:t>
      </w:r>
      <w:r>
        <w:rPr>
          <w:spacing w:val="14"/>
        </w:rPr>
        <w:t xml:space="preserve"> </w:t>
      </w:r>
      <w:r>
        <w:t>сетей.</w:t>
      </w:r>
      <w:r>
        <w:rPr>
          <w:spacing w:val="17"/>
        </w:rPr>
        <w:t xml:space="preserve"> </w:t>
      </w:r>
      <w:r>
        <w:t>Сетевые</w:t>
      </w:r>
      <w:r>
        <w:rPr>
          <w:spacing w:val="17"/>
        </w:rPr>
        <w:t xml:space="preserve"> </w:t>
      </w:r>
      <w:r>
        <w:t>протоколы.</w:t>
      </w:r>
      <w:r>
        <w:rPr>
          <w:spacing w:val="16"/>
        </w:rPr>
        <w:t xml:space="preserve"> </w:t>
      </w:r>
      <w:r>
        <w:t>Сеть</w:t>
      </w:r>
      <w:r>
        <w:rPr>
          <w:spacing w:val="15"/>
        </w:rPr>
        <w:t xml:space="preserve"> </w:t>
      </w:r>
      <w:r>
        <w:t>Интернет.</w:t>
      </w:r>
    </w:p>
    <w:p w:rsidR="003012A1" w:rsidRDefault="001C09F3">
      <w:pPr>
        <w:pStyle w:val="a3"/>
        <w:spacing w:before="116"/>
        <w:ind w:firstLine="0"/>
      </w:pPr>
      <w:r>
        <w:t>Адресация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Интернет. Протоколы</w:t>
      </w:r>
      <w:r>
        <w:rPr>
          <w:spacing w:val="-2"/>
        </w:rPr>
        <w:t xml:space="preserve"> </w:t>
      </w:r>
      <w:r>
        <w:t>стека</w:t>
      </w:r>
      <w:r>
        <w:rPr>
          <w:spacing w:val="-3"/>
        </w:rPr>
        <w:t xml:space="preserve"> </w:t>
      </w:r>
      <w:r>
        <w:t>TCP/IP.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доменных</w:t>
      </w:r>
      <w:r>
        <w:rPr>
          <w:spacing w:val="-3"/>
        </w:rPr>
        <w:t xml:space="preserve"> </w:t>
      </w:r>
      <w:r>
        <w:t>имён.</w:t>
      </w:r>
    </w:p>
    <w:p w:rsidR="003012A1" w:rsidRDefault="001C09F3">
      <w:pPr>
        <w:pStyle w:val="a3"/>
        <w:spacing w:before="115" w:line="357" w:lineRule="auto"/>
        <w:ind w:right="234"/>
      </w:pPr>
      <w:r>
        <w:t>Разделение IP-сети на подсети с помощью масок подсетей. Сетевое администрирование. Получение данных о</w:t>
      </w:r>
      <w:r>
        <w:rPr>
          <w:spacing w:val="1"/>
        </w:rPr>
        <w:t xml:space="preserve"> </w:t>
      </w:r>
      <w:r>
        <w:t>сетевых</w:t>
      </w:r>
      <w:r>
        <w:rPr>
          <w:spacing w:val="-2"/>
        </w:rPr>
        <w:t xml:space="preserve"> </w:t>
      </w:r>
      <w:r>
        <w:t>настройках</w:t>
      </w:r>
      <w:r>
        <w:rPr>
          <w:spacing w:val="-2"/>
        </w:rPr>
        <w:t xml:space="preserve"> </w:t>
      </w:r>
      <w:r>
        <w:t>компьютера.</w:t>
      </w:r>
      <w:r>
        <w:rPr>
          <w:spacing w:val="-2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наличия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 узлом</w:t>
      </w:r>
      <w:r>
        <w:rPr>
          <w:spacing w:val="-1"/>
        </w:rPr>
        <w:t xml:space="preserve"> </w:t>
      </w:r>
      <w:r>
        <w:t>сети.</w:t>
      </w:r>
      <w:r>
        <w:rPr>
          <w:spacing w:val="-3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маршрута</w:t>
      </w:r>
      <w:r>
        <w:rPr>
          <w:spacing w:val="-3"/>
        </w:rPr>
        <w:t xml:space="preserve"> </w:t>
      </w:r>
      <w:r>
        <w:t>движения пакетов.</w:t>
      </w:r>
    </w:p>
    <w:p w:rsidR="003012A1" w:rsidRDefault="001C09F3">
      <w:pPr>
        <w:pStyle w:val="a3"/>
        <w:spacing w:before="4" w:line="360" w:lineRule="auto"/>
        <w:ind w:right="229"/>
      </w:pPr>
      <w:r>
        <w:t>Виды деятельности в сети Интернет. Сервисы Интернета. Геоинформационные системы. Геолокационные</w:t>
      </w:r>
      <w:r>
        <w:rPr>
          <w:spacing w:val="1"/>
        </w:rPr>
        <w:t xml:space="preserve"> </w:t>
      </w:r>
      <w:r>
        <w:t>сервисы реального времени (например, локация мобильных телефонов, определение загруженности автомагистралей),</w:t>
      </w:r>
      <w:r>
        <w:rPr>
          <w:spacing w:val="-47"/>
        </w:rPr>
        <w:t xml:space="preserve"> </w:t>
      </w:r>
      <w:r>
        <w:t>интернет-торговля,</w:t>
      </w:r>
      <w:r>
        <w:rPr>
          <w:spacing w:val="-1"/>
        </w:rPr>
        <w:t xml:space="preserve"> </w:t>
      </w:r>
      <w:r>
        <w:t>бронирование билетов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гостиниц.</w:t>
      </w:r>
    </w:p>
    <w:p w:rsidR="003012A1" w:rsidRDefault="001C09F3">
      <w:pPr>
        <w:pStyle w:val="a3"/>
        <w:spacing w:line="360" w:lineRule="auto"/>
        <w:ind w:right="228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 и обмена данными. Сетевой этикет: правила поведения в киберпространстве. Проблема 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информации. Открытые образовательные ресурсы.</w:t>
      </w:r>
    </w:p>
    <w:p w:rsidR="003012A1" w:rsidRDefault="001C09F3">
      <w:pPr>
        <w:pStyle w:val="a3"/>
        <w:spacing w:line="360" w:lineRule="auto"/>
        <w:ind w:right="223"/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 Общие проблемы защиты информации и информационной безопасности. Средства защиты информации в</w:t>
      </w:r>
      <w:r>
        <w:rPr>
          <w:spacing w:val="-47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3012A1" w:rsidRDefault="001C09F3">
      <w:pPr>
        <w:pStyle w:val="a3"/>
        <w:spacing w:line="360" w:lineRule="auto"/>
        <w:ind w:right="232"/>
      </w:pPr>
      <w:r>
        <w:t>Предотвращение несанкционированного доступа к личной конфиденциальной информации, хранящейся на</w:t>
      </w:r>
      <w:r>
        <w:rPr>
          <w:spacing w:val="1"/>
        </w:rPr>
        <w:t xml:space="preserve"> </w:t>
      </w:r>
      <w:r>
        <w:t>персональном компьютере, мобильных устройствах. Вредоносное программное обеспечение и способы борьбы с ним.</w:t>
      </w:r>
      <w:r>
        <w:rPr>
          <w:spacing w:val="1"/>
        </w:rPr>
        <w:t xml:space="preserve"> </w:t>
      </w:r>
      <w:r>
        <w:t>Антивирусные программы. Организация</w:t>
      </w:r>
      <w:r>
        <w:rPr>
          <w:spacing w:val="1"/>
        </w:rPr>
        <w:t xml:space="preserve"> </w:t>
      </w:r>
      <w:r>
        <w:t>личного архива информации. Резервное копирование. Парольная защита</w:t>
      </w:r>
      <w:r>
        <w:rPr>
          <w:spacing w:val="1"/>
        </w:rPr>
        <w:t xml:space="preserve"> </w:t>
      </w:r>
      <w:r>
        <w:t>архива.</w:t>
      </w:r>
    </w:p>
    <w:p w:rsidR="003012A1" w:rsidRDefault="001C09F3">
      <w:pPr>
        <w:pStyle w:val="a3"/>
        <w:ind w:left="921" w:firstLine="0"/>
        <w:jc w:val="left"/>
      </w:pPr>
      <w:r>
        <w:t>Шифрование</w:t>
      </w:r>
      <w:r>
        <w:rPr>
          <w:spacing w:val="36"/>
        </w:rPr>
        <w:t xml:space="preserve"> </w:t>
      </w:r>
      <w:r>
        <w:t>данных.</w:t>
      </w:r>
      <w:r>
        <w:rPr>
          <w:spacing w:val="39"/>
        </w:rPr>
        <w:t xml:space="preserve"> </w:t>
      </w:r>
      <w:r>
        <w:t>Симметричные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несимметричные</w:t>
      </w:r>
      <w:r>
        <w:rPr>
          <w:spacing w:val="37"/>
        </w:rPr>
        <w:t xml:space="preserve"> </w:t>
      </w:r>
      <w:r>
        <w:t>шифры.</w:t>
      </w:r>
      <w:r>
        <w:rPr>
          <w:spacing w:val="38"/>
        </w:rPr>
        <w:t xml:space="preserve"> </w:t>
      </w:r>
      <w:r>
        <w:t>Шифры</w:t>
      </w:r>
      <w:r>
        <w:rPr>
          <w:spacing w:val="37"/>
        </w:rPr>
        <w:t xml:space="preserve"> </w:t>
      </w:r>
      <w:r>
        <w:t>простой</w:t>
      </w:r>
      <w:r>
        <w:rPr>
          <w:spacing w:val="36"/>
        </w:rPr>
        <w:t xml:space="preserve"> </w:t>
      </w:r>
      <w:r>
        <w:t>замены.</w:t>
      </w:r>
      <w:r>
        <w:rPr>
          <w:spacing w:val="37"/>
        </w:rPr>
        <w:t xml:space="preserve"> </w:t>
      </w:r>
      <w:r>
        <w:t>Шифр</w:t>
      </w:r>
      <w:r>
        <w:rPr>
          <w:spacing w:val="38"/>
        </w:rPr>
        <w:t xml:space="preserve"> </w:t>
      </w:r>
      <w:r>
        <w:t>Цезаря.</w:t>
      </w:r>
    </w:p>
    <w:p w:rsidR="003012A1" w:rsidRDefault="001C09F3">
      <w:pPr>
        <w:pStyle w:val="a3"/>
        <w:spacing w:before="116"/>
        <w:ind w:firstLine="0"/>
        <w:jc w:val="left"/>
      </w:pPr>
      <w:r>
        <w:t>Шифр</w:t>
      </w:r>
      <w:r>
        <w:rPr>
          <w:spacing w:val="-4"/>
        </w:rPr>
        <w:t xml:space="preserve"> </w:t>
      </w:r>
      <w:r>
        <w:t>Виженера.</w:t>
      </w:r>
      <w:r>
        <w:rPr>
          <w:spacing w:val="-4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шифрования</w:t>
      </w:r>
      <w:r>
        <w:rPr>
          <w:spacing w:val="-5"/>
        </w:rPr>
        <w:t xml:space="preserve"> </w:t>
      </w:r>
      <w:r>
        <w:t>RSA.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15"/>
        <w:ind w:left="1622" w:hanging="701"/>
        <w:rPr>
          <w:sz w:val="20"/>
        </w:rPr>
      </w:pPr>
      <w:r>
        <w:rPr>
          <w:sz w:val="20"/>
        </w:rPr>
        <w:t>Теоретические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информатики.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Информация,</w:t>
      </w:r>
      <w:r>
        <w:rPr>
          <w:spacing w:val="-3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знания.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обществе.</w:t>
      </w:r>
    </w:p>
    <w:p w:rsidR="003012A1" w:rsidRDefault="001C09F3">
      <w:pPr>
        <w:pStyle w:val="a3"/>
        <w:tabs>
          <w:tab w:val="left" w:pos="2326"/>
          <w:tab w:val="left" w:pos="2655"/>
          <w:tab w:val="left" w:pos="3875"/>
          <w:tab w:val="left" w:pos="4933"/>
          <w:tab w:val="left" w:pos="5259"/>
          <w:tab w:val="left" w:pos="6240"/>
          <w:tab w:val="left" w:pos="7796"/>
          <w:tab w:val="left" w:pos="9281"/>
        </w:tabs>
        <w:spacing w:before="113" w:line="360" w:lineRule="auto"/>
        <w:ind w:right="234"/>
        <w:jc w:val="left"/>
      </w:pPr>
      <w:r>
        <w:t>Непрерывные</w:t>
      </w:r>
      <w:r>
        <w:tab/>
        <w:t>и</w:t>
      </w:r>
      <w:r>
        <w:tab/>
        <w:t>дискретные</w:t>
      </w:r>
      <w:r>
        <w:tab/>
        <w:t>величины</w:t>
      </w:r>
      <w:r>
        <w:tab/>
        <w:t>и</w:t>
      </w:r>
      <w:r>
        <w:tab/>
        <w:t>сигналы.</w:t>
      </w:r>
      <w:r>
        <w:tab/>
        <w:t>Необходимость</w:t>
      </w:r>
      <w:r>
        <w:tab/>
        <w:t>дискретизации</w:t>
      </w:r>
      <w:r>
        <w:tab/>
      </w:r>
      <w:r>
        <w:rPr>
          <w:spacing w:val="-1"/>
        </w:rPr>
        <w:t>информации,</w:t>
      </w:r>
      <w:r>
        <w:rPr>
          <w:spacing w:val="-47"/>
        </w:rPr>
        <w:t xml:space="preserve"> </w:t>
      </w:r>
      <w:r>
        <w:t>предназначенной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хранения,</w:t>
      </w:r>
      <w:r>
        <w:rPr>
          <w:spacing w:val="-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системах.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Двоичное</w:t>
      </w:r>
      <w:r>
        <w:rPr>
          <w:spacing w:val="12"/>
        </w:rPr>
        <w:t xml:space="preserve"> </w:t>
      </w:r>
      <w:r>
        <w:t>кодирование.</w:t>
      </w:r>
      <w:r>
        <w:rPr>
          <w:spacing w:val="60"/>
        </w:rPr>
        <w:t xml:space="preserve"> </w:t>
      </w:r>
      <w:r>
        <w:t>Равномерные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неравномерные</w:t>
      </w:r>
      <w:r>
        <w:rPr>
          <w:spacing w:val="61"/>
        </w:rPr>
        <w:t xml:space="preserve"> </w:t>
      </w:r>
      <w:r>
        <w:t>коды.</w:t>
      </w:r>
      <w:r>
        <w:rPr>
          <w:spacing w:val="61"/>
        </w:rPr>
        <w:t xml:space="preserve"> </w:t>
      </w:r>
      <w:r>
        <w:t>Декодирование</w:t>
      </w:r>
      <w:r>
        <w:rPr>
          <w:spacing w:val="63"/>
        </w:rPr>
        <w:t xml:space="preserve"> </w:t>
      </w:r>
      <w:r>
        <w:t>сообщений,</w:t>
      </w:r>
      <w:r>
        <w:rPr>
          <w:spacing w:val="61"/>
        </w:rPr>
        <w:t xml:space="preserve"> </w:t>
      </w:r>
      <w:r>
        <w:t>записанных</w:t>
      </w:r>
      <w:r>
        <w:rPr>
          <w:spacing w:val="60"/>
        </w:rPr>
        <w:t xml:space="preserve"> </w:t>
      </w:r>
      <w:r>
        <w:t>с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4" w:firstLine="0"/>
      </w:pPr>
      <w:r>
        <w:t>помощью неравномерных кодов. Условие Фано. Построение однозначно декодируемых кодов с помощью дерева.</w:t>
      </w:r>
      <w:r>
        <w:rPr>
          <w:spacing w:val="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Алфавитный</w:t>
      </w:r>
      <w:r>
        <w:rPr>
          <w:spacing w:val="-2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оценке</w:t>
      </w:r>
      <w:r>
        <w:rPr>
          <w:spacing w:val="2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информации.</w:t>
      </w:r>
    </w:p>
    <w:p w:rsidR="003012A1" w:rsidRDefault="001C09F3">
      <w:pPr>
        <w:pStyle w:val="a3"/>
        <w:spacing w:before="2" w:line="360" w:lineRule="auto"/>
        <w:ind w:right="221"/>
      </w:pPr>
      <w:r>
        <w:t>Системы счисления. Развёрнутая запись целых и дробных чисел в позиционной системе счисления. Свойства</w:t>
      </w:r>
      <w:r>
        <w:rPr>
          <w:spacing w:val="1"/>
        </w:rPr>
        <w:t xml:space="preserve"> </w:t>
      </w:r>
      <w:r>
        <w:t>позиционной записи числа: количество цифр в записи, признак делимости числа на основание системы счисления.</w:t>
      </w:r>
      <w:r>
        <w:rPr>
          <w:spacing w:val="1"/>
        </w:rPr>
        <w:t xml:space="preserve"> </w:t>
      </w:r>
      <w:r>
        <w:t xml:space="preserve">Алгоритм перевода целого числа из </w:t>
      </w:r>
      <w:r>
        <w:rPr>
          <w:i/>
        </w:rPr>
        <w:t>P</w:t>
      </w:r>
      <w:r>
        <w:t xml:space="preserve">-ичной системы счисления в десятичную. Алгоритм перевода конечной </w:t>
      </w:r>
      <w:r>
        <w:rPr>
          <w:i/>
        </w:rPr>
        <w:t>P</w:t>
      </w:r>
      <w:r>
        <w:t>-ичной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P</w:t>
      </w:r>
      <w:r>
        <w:t>-ичную.</w:t>
      </w:r>
      <w:r>
        <w:rPr>
          <w:spacing w:val="50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 xml:space="preserve">конечной десятичной дроби в </w:t>
      </w:r>
      <w:r>
        <w:rPr>
          <w:i/>
        </w:rPr>
        <w:t>P</w:t>
      </w:r>
      <w:r>
        <w:t>-ичную. Двоичная, восьмеричная и шестнадцатеричная системы счисления, 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Троичная</w:t>
      </w:r>
      <w:r>
        <w:rPr>
          <w:spacing w:val="1"/>
        </w:rPr>
        <w:t xml:space="preserve"> </w:t>
      </w:r>
      <w:r>
        <w:t>уравновешенная</w:t>
      </w:r>
      <w:r>
        <w:rPr>
          <w:spacing w:val="1"/>
        </w:rPr>
        <w:t xml:space="preserve"> </w:t>
      </w:r>
      <w:r>
        <w:t>система</w:t>
      </w:r>
      <w:r>
        <w:rPr>
          <w:spacing w:val="-47"/>
        </w:rPr>
        <w:t xml:space="preserve"> </w:t>
      </w:r>
      <w:r>
        <w:t>счисления.</w:t>
      </w:r>
      <w:r>
        <w:rPr>
          <w:spacing w:val="-1"/>
        </w:rPr>
        <w:t xml:space="preserve"> </w:t>
      </w:r>
      <w:r>
        <w:t>Двоично-десятичная</w:t>
      </w:r>
      <w:r>
        <w:rPr>
          <w:spacing w:val="-1"/>
        </w:rPr>
        <w:t xml:space="preserve"> </w:t>
      </w:r>
      <w:r>
        <w:t>система счисления.</w:t>
      </w:r>
    </w:p>
    <w:p w:rsidR="003012A1" w:rsidRDefault="001C09F3">
      <w:pPr>
        <w:pStyle w:val="a3"/>
        <w:spacing w:line="230" w:lineRule="exact"/>
        <w:ind w:left="921" w:firstLine="0"/>
      </w:pPr>
      <w:r>
        <w:t>Кодирование</w:t>
      </w:r>
      <w:r>
        <w:rPr>
          <w:spacing w:val="34"/>
        </w:rPr>
        <w:t xml:space="preserve"> </w:t>
      </w:r>
      <w:r>
        <w:t>текстов.</w:t>
      </w:r>
      <w:r>
        <w:rPr>
          <w:spacing w:val="36"/>
        </w:rPr>
        <w:t xml:space="preserve"> </w:t>
      </w:r>
      <w:r>
        <w:t>Кодировка</w:t>
      </w:r>
      <w:r>
        <w:rPr>
          <w:spacing w:val="34"/>
        </w:rPr>
        <w:t xml:space="preserve"> </w:t>
      </w:r>
      <w:r>
        <w:t>ASCII.</w:t>
      </w:r>
      <w:r>
        <w:rPr>
          <w:spacing w:val="35"/>
        </w:rPr>
        <w:t xml:space="preserve"> </w:t>
      </w:r>
      <w:r>
        <w:t>Однобайтные</w:t>
      </w:r>
      <w:r>
        <w:rPr>
          <w:spacing w:val="36"/>
        </w:rPr>
        <w:t xml:space="preserve"> </w:t>
      </w:r>
      <w:r>
        <w:t>кодировки.</w:t>
      </w:r>
      <w:r>
        <w:rPr>
          <w:spacing w:val="34"/>
        </w:rPr>
        <w:t xml:space="preserve"> </w:t>
      </w:r>
      <w:r>
        <w:t>Стандарт</w:t>
      </w:r>
      <w:r>
        <w:rPr>
          <w:spacing w:val="34"/>
        </w:rPr>
        <w:t xml:space="preserve"> </w:t>
      </w:r>
      <w:r>
        <w:t>UNICODE.</w:t>
      </w:r>
      <w:r>
        <w:rPr>
          <w:spacing w:val="34"/>
        </w:rPr>
        <w:t xml:space="preserve"> </w:t>
      </w:r>
      <w:r>
        <w:t>Кодировка</w:t>
      </w:r>
      <w:r>
        <w:rPr>
          <w:spacing w:val="34"/>
        </w:rPr>
        <w:t xml:space="preserve"> </w:t>
      </w:r>
      <w:r>
        <w:t>UTF-8.</w:t>
      </w:r>
    </w:p>
    <w:p w:rsidR="003012A1" w:rsidRDefault="001C09F3">
      <w:pPr>
        <w:pStyle w:val="a3"/>
        <w:spacing w:before="116"/>
        <w:ind w:firstLine="0"/>
      </w:pPr>
      <w:r>
        <w:t>Определение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текстовых</w:t>
      </w:r>
      <w:r>
        <w:rPr>
          <w:spacing w:val="-5"/>
        </w:rPr>
        <w:t xml:space="preserve"> </w:t>
      </w:r>
      <w:r>
        <w:t>сообщений.</w:t>
      </w:r>
    </w:p>
    <w:p w:rsidR="003012A1" w:rsidRDefault="001C09F3">
      <w:pPr>
        <w:pStyle w:val="a3"/>
        <w:spacing w:before="115" w:line="360" w:lineRule="auto"/>
        <w:ind w:right="224"/>
      </w:pPr>
      <w:r>
        <w:t>Кодирование изображений. Оценка информационного объёма графических данных при заданных разрешении</w:t>
      </w:r>
      <w:r>
        <w:rPr>
          <w:spacing w:val="1"/>
        </w:rPr>
        <w:t xml:space="preserve"> </w:t>
      </w:r>
      <w:r>
        <w:t>и глубине кодирования цвета. Цветовые модели. Векторное кодирование. Форматы графических файлов. Трёхмерная</w:t>
      </w:r>
      <w:r>
        <w:rPr>
          <w:spacing w:val="1"/>
        </w:rPr>
        <w:t xml:space="preserve"> </w:t>
      </w:r>
      <w:r>
        <w:t>графика. Фрактальная</w:t>
      </w:r>
      <w:r>
        <w:rPr>
          <w:spacing w:val="-1"/>
        </w:rPr>
        <w:t xml:space="preserve"> </w:t>
      </w:r>
      <w:r>
        <w:t>графика.</w:t>
      </w:r>
    </w:p>
    <w:p w:rsidR="003012A1" w:rsidRDefault="001C09F3">
      <w:pPr>
        <w:pStyle w:val="a3"/>
        <w:spacing w:line="360" w:lineRule="auto"/>
        <w:ind w:right="227"/>
      </w:pPr>
      <w:r>
        <w:t>Кодирование звука. Оценка информационного объёма звуковых данных при заданных частоте дискретизации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разрядности</w:t>
      </w:r>
      <w:r>
        <w:rPr>
          <w:spacing w:val="-1"/>
        </w:rPr>
        <w:t xml:space="preserve"> </w:t>
      </w:r>
      <w:r>
        <w:t>кодирования.</w:t>
      </w:r>
    </w:p>
    <w:p w:rsidR="003012A1" w:rsidRDefault="001C09F3">
      <w:pPr>
        <w:pStyle w:val="a3"/>
        <w:spacing w:line="360" w:lineRule="auto"/>
        <w:ind w:right="225"/>
        <w:rPr>
          <w:i/>
        </w:rPr>
      </w:pPr>
      <w:r>
        <w:t>Алгебра логики. Понятие высказывания. Высказывательные формы (предикаты). Кванторы существования и</w:t>
      </w:r>
      <w:r>
        <w:rPr>
          <w:spacing w:val="1"/>
        </w:rPr>
        <w:t xml:space="preserve"> </w:t>
      </w:r>
      <w:r>
        <w:t>всеобщности</w:t>
      </w:r>
      <w:r>
        <w:rPr>
          <w:i/>
        </w:rPr>
        <w:t>.</w:t>
      </w:r>
    </w:p>
    <w:p w:rsidR="003012A1" w:rsidRDefault="001C09F3">
      <w:pPr>
        <w:pStyle w:val="a3"/>
        <w:spacing w:line="360" w:lineRule="auto"/>
        <w:ind w:right="235"/>
      </w:pPr>
      <w:r>
        <w:t>Логические операции. Таблицы истинности. Логические выражения. Логические тождества. Доказательство</w:t>
      </w:r>
      <w:r>
        <w:rPr>
          <w:spacing w:val="1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тождеств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истинности.</w:t>
      </w:r>
      <w:r>
        <w:rPr>
          <w:spacing w:val="-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операции и</w:t>
      </w:r>
      <w:r>
        <w:rPr>
          <w:spacing w:val="-2"/>
        </w:rPr>
        <w:t xml:space="preserve"> </w:t>
      </w:r>
      <w:r>
        <w:t>операции над</w:t>
      </w:r>
      <w:r>
        <w:rPr>
          <w:spacing w:val="-2"/>
        </w:rPr>
        <w:t xml:space="preserve"> </w:t>
      </w:r>
      <w:r>
        <w:t>множествами.</w:t>
      </w:r>
    </w:p>
    <w:p w:rsidR="003012A1" w:rsidRDefault="001C09F3">
      <w:pPr>
        <w:pStyle w:val="a3"/>
        <w:spacing w:line="360" w:lineRule="auto"/>
        <w:ind w:right="231"/>
      </w:pPr>
      <w:r>
        <w:t>Законы алгебры логики. Эквивалентные преобразования логических выражений. Логические уравнения и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уравнений.</w:t>
      </w:r>
    </w:p>
    <w:p w:rsidR="003012A1" w:rsidRDefault="001C09F3">
      <w:pPr>
        <w:pStyle w:val="a3"/>
        <w:spacing w:before="1"/>
        <w:ind w:left="921" w:firstLine="0"/>
      </w:pPr>
      <w:r>
        <w:t>Логические</w:t>
      </w:r>
      <w:r>
        <w:rPr>
          <w:spacing w:val="34"/>
        </w:rPr>
        <w:t xml:space="preserve"> </w:t>
      </w:r>
      <w:r>
        <w:t>функции.</w:t>
      </w:r>
      <w:r>
        <w:rPr>
          <w:spacing w:val="34"/>
        </w:rPr>
        <w:t xml:space="preserve"> </w:t>
      </w:r>
      <w:r>
        <w:t>Зависимость</w:t>
      </w:r>
      <w:r>
        <w:rPr>
          <w:spacing w:val="33"/>
        </w:rPr>
        <w:t xml:space="preserve"> </w:t>
      </w:r>
      <w:r>
        <w:t>количества</w:t>
      </w:r>
      <w:r>
        <w:rPr>
          <w:spacing w:val="33"/>
        </w:rPr>
        <w:t xml:space="preserve"> </w:t>
      </w:r>
      <w:r>
        <w:t>возможных</w:t>
      </w:r>
      <w:r>
        <w:rPr>
          <w:spacing w:val="35"/>
        </w:rPr>
        <w:t xml:space="preserve"> </w:t>
      </w:r>
      <w:r>
        <w:t>логических</w:t>
      </w:r>
      <w:r>
        <w:rPr>
          <w:spacing w:val="33"/>
        </w:rPr>
        <w:t xml:space="preserve"> </w:t>
      </w:r>
      <w:r>
        <w:t>функций</w:t>
      </w:r>
      <w:r>
        <w:rPr>
          <w:spacing w:val="32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количества</w:t>
      </w:r>
      <w:r>
        <w:rPr>
          <w:spacing w:val="33"/>
        </w:rPr>
        <w:t xml:space="preserve"> </w:t>
      </w:r>
      <w:r>
        <w:t>аргументов.</w:t>
      </w:r>
    </w:p>
    <w:p w:rsidR="003012A1" w:rsidRDefault="001C09F3">
      <w:pPr>
        <w:pStyle w:val="a3"/>
        <w:spacing w:before="113"/>
        <w:ind w:firstLine="0"/>
      </w:pPr>
      <w:r>
        <w:t>Полные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логических</w:t>
      </w:r>
      <w:r>
        <w:rPr>
          <w:spacing w:val="-5"/>
        </w:rPr>
        <w:t xml:space="preserve"> </w:t>
      </w:r>
      <w:r>
        <w:t>функций.</w:t>
      </w:r>
    </w:p>
    <w:p w:rsidR="003012A1" w:rsidRDefault="001C09F3">
      <w:pPr>
        <w:pStyle w:val="a3"/>
        <w:spacing w:before="116" w:line="360" w:lineRule="auto"/>
        <w:ind w:right="227"/>
      </w:pPr>
      <w:r>
        <w:t>Канонические формы логических выражений. Совершенные дизъюнктивные и конъюнктивные нормальные</w:t>
      </w:r>
      <w:r>
        <w:rPr>
          <w:spacing w:val="1"/>
        </w:rPr>
        <w:t xml:space="preserve"> </w:t>
      </w:r>
      <w:r>
        <w:t>формы, алгоритмы их</w:t>
      </w:r>
      <w:r>
        <w:rPr>
          <w:spacing w:val="-1"/>
        </w:rPr>
        <w:t xml:space="preserve"> </w:t>
      </w:r>
      <w:r>
        <w:t>построения</w:t>
      </w:r>
      <w:r>
        <w:rPr>
          <w:spacing w:val="2"/>
        </w:rPr>
        <w:t xml:space="preserve"> </w:t>
      </w:r>
      <w:r>
        <w:t>по таблице истинности.</w:t>
      </w:r>
    </w:p>
    <w:p w:rsidR="003012A1" w:rsidRDefault="001C09F3">
      <w:pPr>
        <w:pStyle w:val="a3"/>
        <w:spacing w:before="1" w:line="360" w:lineRule="auto"/>
        <w:ind w:right="225"/>
        <w:rPr>
          <w:i/>
        </w:rPr>
      </w:pPr>
      <w:r>
        <w:t>Логические</w:t>
      </w:r>
      <w:r>
        <w:rPr>
          <w:spacing w:val="41"/>
        </w:rPr>
        <w:t xml:space="preserve"> </w:t>
      </w:r>
      <w:r>
        <w:t>элементы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составе</w:t>
      </w:r>
      <w:r>
        <w:rPr>
          <w:spacing w:val="41"/>
        </w:rPr>
        <w:t xml:space="preserve"> </w:t>
      </w:r>
      <w:r>
        <w:t>компьютера.</w:t>
      </w:r>
      <w:r>
        <w:rPr>
          <w:spacing w:val="42"/>
        </w:rPr>
        <w:t xml:space="preserve"> </w:t>
      </w:r>
      <w:r>
        <w:t>Триггер.</w:t>
      </w:r>
      <w:r>
        <w:rPr>
          <w:spacing w:val="42"/>
        </w:rPr>
        <w:t xml:space="preserve"> </w:t>
      </w:r>
      <w:r>
        <w:t>Сумматор.</w:t>
      </w:r>
      <w:r>
        <w:rPr>
          <w:spacing w:val="42"/>
        </w:rPr>
        <w:t xml:space="preserve"> </w:t>
      </w:r>
      <w:r>
        <w:t>Многоразрядный</w:t>
      </w:r>
      <w:r>
        <w:rPr>
          <w:spacing w:val="41"/>
        </w:rPr>
        <w:t xml:space="preserve"> </w:t>
      </w:r>
      <w:r>
        <w:t>сумматор.</w:t>
      </w:r>
      <w:r>
        <w:rPr>
          <w:spacing w:val="42"/>
        </w:rPr>
        <w:t xml:space="preserve"> </w:t>
      </w:r>
      <w:r>
        <w:t>Построение</w:t>
      </w:r>
      <w:r>
        <w:rPr>
          <w:spacing w:val="-48"/>
        </w:rPr>
        <w:t xml:space="preserve"> </w:t>
      </w:r>
      <w:r>
        <w:t>схем на логических элементах по заданному логическому выражению. Запись логического выражения по логической</w:t>
      </w:r>
      <w:r>
        <w:rPr>
          <w:spacing w:val="1"/>
        </w:rPr>
        <w:t xml:space="preserve"> </w:t>
      </w:r>
      <w:r>
        <w:t>схеме</w:t>
      </w:r>
      <w:r>
        <w:rPr>
          <w:i/>
        </w:rPr>
        <w:t>.</w:t>
      </w:r>
    </w:p>
    <w:p w:rsidR="003012A1" w:rsidRDefault="001C09F3">
      <w:pPr>
        <w:pStyle w:val="a3"/>
        <w:spacing w:line="360" w:lineRule="auto"/>
        <w:ind w:right="225"/>
      </w:pPr>
      <w:r>
        <w:t>Представление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разрядов.</w:t>
      </w:r>
      <w:r>
        <w:rPr>
          <w:spacing w:val="1"/>
        </w:rPr>
        <w:t xml:space="preserve"> </w:t>
      </w:r>
      <w:r>
        <w:t>Переполнение</w:t>
      </w:r>
      <w:r>
        <w:rPr>
          <w:spacing w:val="1"/>
        </w:rPr>
        <w:t xml:space="preserve"> </w:t>
      </w:r>
      <w:r>
        <w:t>разрядной сетки.</w:t>
      </w:r>
      <w:r>
        <w:rPr>
          <w:spacing w:val="1"/>
        </w:rPr>
        <w:t xml:space="preserve"> </w:t>
      </w:r>
      <w:r>
        <w:t>Беззнаковые</w:t>
      </w:r>
      <w:r>
        <w:rPr>
          <w:spacing w:val="1"/>
        </w:rPr>
        <w:t xml:space="preserve"> </w:t>
      </w:r>
      <w:r>
        <w:t>и знаковые</w:t>
      </w:r>
      <w:r>
        <w:rPr>
          <w:spacing w:val="1"/>
        </w:rPr>
        <w:t xml:space="preserve"> </w:t>
      </w:r>
      <w:r>
        <w:t>данные.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бит.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2"/>
        </w:rPr>
        <w:t xml:space="preserve"> </w:t>
      </w:r>
      <w:r>
        <w:t>код</w:t>
      </w:r>
      <w:r>
        <w:rPr>
          <w:spacing w:val="-1"/>
        </w:rPr>
        <w:t xml:space="preserve"> </w:t>
      </w:r>
      <w:r>
        <w:t>отрицательных</w:t>
      </w:r>
      <w:r>
        <w:rPr>
          <w:spacing w:val="-1"/>
        </w:rPr>
        <w:t xml:space="preserve"> </w:t>
      </w:r>
      <w:r>
        <w:t>чисел.</w:t>
      </w:r>
    </w:p>
    <w:p w:rsidR="003012A1" w:rsidRDefault="001C09F3">
      <w:pPr>
        <w:pStyle w:val="a3"/>
        <w:spacing w:line="360" w:lineRule="auto"/>
        <w:ind w:right="235"/>
      </w:pPr>
      <w:r>
        <w:t>Побитовые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Логический,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циклический</w:t>
      </w:r>
      <w:r>
        <w:rPr>
          <w:spacing w:val="1"/>
        </w:rPr>
        <w:t xml:space="preserve"> </w:t>
      </w:r>
      <w:r>
        <w:t>сдвиги.</w:t>
      </w:r>
      <w:r>
        <w:rPr>
          <w:spacing w:val="1"/>
        </w:rPr>
        <w:t xml:space="preserve"> </w:t>
      </w:r>
      <w:r>
        <w:t>Шифрование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побитовой</w:t>
      </w:r>
      <w:r>
        <w:rPr>
          <w:spacing w:val="-1"/>
        </w:rPr>
        <w:t xml:space="preserve"> </w:t>
      </w:r>
      <w:r>
        <w:t>операции</w:t>
      </w:r>
      <w:r>
        <w:rPr>
          <w:spacing w:val="3"/>
        </w:rPr>
        <w:t xml:space="preserve"> </w:t>
      </w:r>
      <w:r>
        <w:t>«исключающее ИЛИ».</w:t>
      </w:r>
    </w:p>
    <w:p w:rsidR="003012A1" w:rsidRDefault="001C09F3">
      <w:pPr>
        <w:pStyle w:val="a3"/>
        <w:spacing w:line="360" w:lineRule="auto"/>
        <w:ind w:right="226"/>
      </w:pPr>
      <w:r>
        <w:t>Представление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Значащая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ограничением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разрядов.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операций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вещественными</w:t>
      </w:r>
      <w:r>
        <w:rPr>
          <w:spacing w:val="-2"/>
        </w:rPr>
        <w:t xml:space="preserve"> </w:t>
      </w:r>
      <w:r>
        <w:t>числами,</w:t>
      </w:r>
      <w:r>
        <w:rPr>
          <w:spacing w:val="-1"/>
        </w:rPr>
        <w:t xml:space="preserve"> </w:t>
      </w:r>
      <w:r>
        <w:t>накопление</w:t>
      </w:r>
      <w:r>
        <w:rPr>
          <w:spacing w:val="-1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вычислениях.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ind w:left="1624"/>
        <w:jc w:val="both"/>
        <w:rPr>
          <w:sz w:val="20"/>
        </w:rPr>
      </w:pPr>
      <w:r>
        <w:rPr>
          <w:sz w:val="20"/>
        </w:rPr>
        <w:t>Алгоритмы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программирование.</w:t>
      </w:r>
    </w:p>
    <w:p w:rsidR="003012A1" w:rsidRDefault="001C09F3">
      <w:pPr>
        <w:pStyle w:val="a3"/>
        <w:spacing w:before="116" w:line="360" w:lineRule="auto"/>
        <w:ind w:right="232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дать</w:t>
      </w:r>
      <w:r>
        <w:rPr>
          <w:spacing w:val="50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результат.</w:t>
      </w:r>
    </w:p>
    <w:p w:rsidR="003012A1" w:rsidRDefault="001C09F3">
      <w:pPr>
        <w:pStyle w:val="a3"/>
        <w:spacing w:line="229" w:lineRule="exact"/>
        <w:ind w:left="921" w:firstLine="0"/>
      </w:pPr>
      <w:r>
        <w:t>Этапы</w:t>
      </w:r>
      <w:r>
        <w:rPr>
          <w:spacing w:val="26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задач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компьютере.</w:t>
      </w:r>
      <w:r>
        <w:rPr>
          <w:spacing w:val="28"/>
        </w:rPr>
        <w:t xml:space="preserve"> </w:t>
      </w:r>
      <w:r>
        <w:t>Инструментальные</w:t>
      </w:r>
      <w:r>
        <w:rPr>
          <w:spacing w:val="27"/>
        </w:rPr>
        <w:t xml:space="preserve"> </w:t>
      </w:r>
      <w:r>
        <w:t>средства:</w:t>
      </w:r>
      <w:r>
        <w:rPr>
          <w:spacing w:val="29"/>
        </w:rPr>
        <w:t xml:space="preserve"> </w:t>
      </w:r>
      <w:r>
        <w:t>транслятор,</w:t>
      </w:r>
      <w:r>
        <w:rPr>
          <w:spacing w:val="29"/>
        </w:rPr>
        <w:t xml:space="preserve"> </w:t>
      </w:r>
      <w:r>
        <w:t>отладчик,</w:t>
      </w:r>
      <w:r>
        <w:rPr>
          <w:spacing w:val="30"/>
        </w:rPr>
        <w:t xml:space="preserve"> </w:t>
      </w:r>
      <w:r>
        <w:t>профилировщик.</w:t>
      </w:r>
    </w:p>
    <w:p w:rsidR="003012A1" w:rsidRDefault="003012A1">
      <w:pPr>
        <w:spacing w:line="229" w:lineRule="exact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Компиляция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интерпретация</w:t>
      </w:r>
      <w:r>
        <w:rPr>
          <w:spacing w:val="-5"/>
        </w:rPr>
        <w:t xml:space="preserve"> </w:t>
      </w:r>
      <w:r>
        <w:t>программ.</w:t>
      </w:r>
      <w:r>
        <w:rPr>
          <w:spacing w:val="-4"/>
        </w:rPr>
        <w:t xml:space="preserve"> </w:t>
      </w:r>
      <w:r>
        <w:t>Виртуальные</w:t>
      </w:r>
      <w:r>
        <w:rPr>
          <w:spacing w:val="-4"/>
        </w:rPr>
        <w:t xml:space="preserve"> </w:t>
      </w:r>
      <w:r>
        <w:t>машины.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Интегрированная</w:t>
      </w:r>
      <w:r>
        <w:rPr>
          <w:spacing w:val="13"/>
        </w:rPr>
        <w:t xml:space="preserve"> </w:t>
      </w:r>
      <w:r>
        <w:t>среда</w:t>
      </w:r>
      <w:r>
        <w:rPr>
          <w:spacing w:val="62"/>
        </w:rPr>
        <w:t xml:space="preserve"> </w:t>
      </w:r>
      <w:r>
        <w:t>разработки.</w:t>
      </w:r>
      <w:r>
        <w:rPr>
          <w:spacing w:val="62"/>
        </w:rPr>
        <w:t xml:space="preserve"> </w:t>
      </w:r>
      <w:r>
        <w:t>Методы</w:t>
      </w:r>
      <w:r>
        <w:rPr>
          <w:spacing w:val="62"/>
        </w:rPr>
        <w:t xml:space="preserve"> </w:t>
      </w:r>
      <w:r>
        <w:t>отладки</w:t>
      </w:r>
      <w:r>
        <w:rPr>
          <w:spacing w:val="63"/>
        </w:rPr>
        <w:t xml:space="preserve"> </w:t>
      </w:r>
      <w:r>
        <w:t>программ.</w:t>
      </w:r>
      <w:r>
        <w:rPr>
          <w:spacing w:val="63"/>
        </w:rPr>
        <w:t xml:space="preserve"> </w:t>
      </w:r>
      <w:r>
        <w:t>Использование</w:t>
      </w:r>
      <w:r>
        <w:rPr>
          <w:spacing w:val="64"/>
        </w:rPr>
        <w:t xml:space="preserve"> </w:t>
      </w:r>
      <w:r>
        <w:t>трассировочных</w:t>
      </w:r>
      <w:r>
        <w:rPr>
          <w:spacing w:val="63"/>
        </w:rPr>
        <w:t xml:space="preserve"> </w:t>
      </w:r>
      <w:r>
        <w:t>таблиц.</w:t>
      </w:r>
    </w:p>
    <w:p w:rsidR="003012A1" w:rsidRDefault="001C09F3">
      <w:pPr>
        <w:pStyle w:val="a3"/>
        <w:spacing w:before="116"/>
        <w:ind w:firstLine="0"/>
      </w:pPr>
      <w:r>
        <w:t>Отладочный</w:t>
      </w:r>
      <w:r>
        <w:rPr>
          <w:spacing w:val="-3"/>
        </w:rPr>
        <w:t xml:space="preserve"> </w:t>
      </w:r>
      <w:r>
        <w:t>вывод.</w:t>
      </w:r>
      <w:r>
        <w:rPr>
          <w:spacing w:val="-4"/>
        </w:rPr>
        <w:t xml:space="preserve"> </w:t>
      </w:r>
      <w:r>
        <w:t>Пошаговое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программы.</w:t>
      </w:r>
      <w:r>
        <w:rPr>
          <w:spacing w:val="-3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останова.</w:t>
      </w:r>
      <w:r>
        <w:rPr>
          <w:spacing w:val="-4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переменных.</w:t>
      </w:r>
    </w:p>
    <w:p w:rsidR="003012A1" w:rsidRDefault="001C09F3">
      <w:pPr>
        <w:pStyle w:val="a3"/>
        <w:spacing w:before="116" w:line="360" w:lineRule="auto"/>
        <w:ind w:right="230"/>
      </w:pPr>
      <w:r>
        <w:t>Язык программирования (Python, Java, C++, C#). Типы данных: целочисленные, вещественные, символьные,</w:t>
      </w:r>
      <w:r>
        <w:rPr>
          <w:spacing w:val="1"/>
        </w:rPr>
        <w:t xml:space="preserve"> </w:t>
      </w:r>
      <w:r>
        <w:t>логические. Ветвления. Сложные условия. Циклы с условием. Циклы по переменной. Взаимозаменяемость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циклов.</w:t>
      </w:r>
      <w:r>
        <w:rPr>
          <w:spacing w:val="-2"/>
        </w:rPr>
        <w:t xml:space="preserve"> </w:t>
      </w:r>
      <w:r>
        <w:t>Инвариант</w:t>
      </w:r>
      <w:r>
        <w:rPr>
          <w:spacing w:val="-4"/>
        </w:rPr>
        <w:t xml:space="preserve"> </w:t>
      </w:r>
      <w:r>
        <w:t>цикла.</w:t>
      </w:r>
      <w:r>
        <w:rPr>
          <w:spacing w:val="-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цикла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заранее</w:t>
      </w:r>
      <w:r>
        <w:rPr>
          <w:spacing w:val="-2"/>
        </w:rPr>
        <w:t xml:space="preserve"> </w:t>
      </w:r>
      <w:r>
        <w:t>определённого</w:t>
      </w:r>
      <w:r>
        <w:rPr>
          <w:spacing w:val="-2"/>
        </w:rPr>
        <w:t xml:space="preserve"> </w:t>
      </w:r>
      <w:r>
        <w:t>инварианта</w:t>
      </w:r>
      <w:r>
        <w:rPr>
          <w:spacing w:val="-2"/>
        </w:rPr>
        <w:t xml:space="preserve"> </w:t>
      </w:r>
      <w:r>
        <w:t>цикла.</w:t>
      </w:r>
    </w:p>
    <w:p w:rsidR="003012A1" w:rsidRDefault="001C09F3">
      <w:pPr>
        <w:pStyle w:val="a3"/>
        <w:spacing w:line="360" w:lineRule="auto"/>
        <w:ind w:right="234"/>
      </w:pPr>
      <w:r>
        <w:t>Документирование программ. Использование комментариев. Подготовка описания программы и инструкции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пользователя.</w:t>
      </w:r>
    </w:p>
    <w:p w:rsidR="003012A1" w:rsidRDefault="001C09F3">
      <w:pPr>
        <w:pStyle w:val="a3"/>
        <w:spacing w:line="360" w:lineRule="auto"/>
        <w:ind w:right="230"/>
      </w:pPr>
      <w:r>
        <w:t>Алгоритмы обработки натуральных чисел, записанных в позиционных системах счисления: разбиение записи</w:t>
      </w:r>
      <w:r>
        <w:rPr>
          <w:spacing w:val="1"/>
        </w:rPr>
        <w:t xml:space="preserve"> </w:t>
      </w:r>
      <w:r>
        <w:t>числа на отдельные цифры, нахождение суммы и произведения цифр, нахождение максимальной (минимальной)</w:t>
      </w:r>
      <w:r>
        <w:rPr>
          <w:spacing w:val="1"/>
        </w:rPr>
        <w:t xml:space="preserve"> </w:t>
      </w:r>
      <w:r>
        <w:t>цифры.</w:t>
      </w:r>
    </w:p>
    <w:p w:rsidR="003012A1" w:rsidRDefault="001C09F3">
      <w:pPr>
        <w:pStyle w:val="a3"/>
        <w:spacing w:line="357" w:lineRule="auto"/>
        <w:ind w:right="224"/>
      </w:pPr>
      <w:r>
        <w:t>Нахождение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сомножителей.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возведения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степень.</w:t>
      </w:r>
    </w:p>
    <w:p w:rsidR="003012A1" w:rsidRDefault="001C09F3">
      <w:pPr>
        <w:pStyle w:val="a3"/>
        <w:spacing w:before="4" w:line="360" w:lineRule="auto"/>
        <w:ind w:right="235"/>
      </w:pPr>
      <w:r>
        <w:t>Обработка данных, хранящихся в файлах. Текстовые и двоичные файлы. Файловые переменные (файловые</w:t>
      </w:r>
      <w:r>
        <w:rPr>
          <w:spacing w:val="1"/>
        </w:rPr>
        <w:t xml:space="preserve"> </w:t>
      </w:r>
      <w:r>
        <w:t>указатели).</w:t>
      </w:r>
      <w:r>
        <w:rPr>
          <w:spacing w:val="-1"/>
        </w:rPr>
        <w:t xml:space="preserve"> </w:t>
      </w:r>
      <w:r>
        <w:t>Чтение из файла. Запись в</w:t>
      </w:r>
      <w:r>
        <w:rPr>
          <w:spacing w:val="-1"/>
        </w:rPr>
        <w:t xml:space="preserve"> </w:t>
      </w:r>
      <w:r>
        <w:t>файл.</w:t>
      </w:r>
    </w:p>
    <w:p w:rsidR="003012A1" w:rsidRDefault="001C09F3">
      <w:pPr>
        <w:pStyle w:val="a3"/>
        <w:spacing w:before="1" w:line="357" w:lineRule="auto"/>
        <w:ind w:right="232"/>
      </w:pPr>
      <w:r>
        <w:t>Разбиение задачи на подзадачи. Подпрограммы (процедуры и функции). Рекурсия. Рекурсивные объекты</w:t>
      </w:r>
      <w:r>
        <w:rPr>
          <w:spacing w:val="1"/>
        </w:rPr>
        <w:t xml:space="preserve"> </w:t>
      </w:r>
      <w:r>
        <w:t>(фракталы).</w:t>
      </w:r>
      <w:r>
        <w:rPr>
          <w:spacing w:val="-2"/>
        </w:rPr>
        <w:t xml:space="preserve"> </w:t>
      </w:r>
      <w:r>
        <w:t>Рекурсивные</w:t>
      </w:r>
      <w:r>
        <w:rPr>
          <w:spacing w:val="-2"/>
        </w:rPr>
        <w:t xml:space="preserve"> </w:t>
      </w:r>
      <w:r>
        <w:t>процедуры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стека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рекурсивных</w:t>
      </w:r>
      <w:r>
        <w:rPr>
          <w:spacing w:val="-3"/>
        </w:rPr>
        <w:t xml:space="preserve"> </w:t>
      </w:r>
      <w:r>
        <w:t>вызовов.</w:t>
      </w:r>
    </w:p>
    <w:p w:rsidR="003012A1" w:rsidRDefault="001C09F3">
      <w:pPr>
        <w:pStyle w:val="a3"/>
        <w:spacing w:before="4" w:line="360" w:lineRule="auto"/>
        <w:ind w:right="233"/>
      </w:pPr>
      <w:r>
        <w:t>Использование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подпрограмм</w:t>
      </w:r>
      <w:r>
        <w:rPr>
          <w:spacing w:val="1"/>
        </w:rPr>
        <w:t xml:space="preserve"> </w:t>
      </w:r>
      <w:r>
        <w:t>сторонних</w:t>
      </w:r>
      <w:r>
        <w:rPr>
          <w:spacing w:val="-2"/>
        </w:rPr>
        <w:t xml:space="preserve"> </w:t>
      </w:r>
      <w:r>
        <w:t>производителей. Модульный</w:t>
      </w:r>
      <w:r>
        <w:rPr>
          <w:spacing w:val="-1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программ.</w:t>
      </w:r>
    </w:p>
    <w:p w:rsidR="003012A1" w:rsidRDefault="001C09F3">
      <w:pPr>
        <w:pStyle w:val="a3"/>
        <w:spacing w:before="1" w:line="360" w:lineRule="auto"/>
        <w:ind w:right="231"/>
      </w:pPr>
      <w:r>
        <w:t>Численные методы. Точное и приближённое решения задачи. Численные методы решения уравнений: метод</w:t>
      </w:r>
      <w:r>
        <w:rPr>
          <w:spacing w:val="1"/>
        </w:rPr>
        <w:t xml:space="preserve"> </w:t>
      </w:r>
      <w:r>
        <w:t>перебора,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половинного</w:t>
      </w:r>
      <w:r>
        <w:rPr>
          <w:spacing w:val="1"/>
        </w:rPr>
        <w:t xml:space="preserve"> </w:t>
      </w:r>
      <w:r>
        <w:t>деления. Приближённое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кривых.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площадей 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численных методов (метод прямоугольников, метод трапеций). Поиск максимума (минимума) функции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</w:t>
      </w:r>
      <w:r>
        <w:rPr>
          <w:spacing w:val="-1"/>
        </w:rPr>
        <w:t xml:space="preserve"> </w:t>
      </w:r>
      <w:r>
        <w:t>методом</w:t>
      </w:r>
      <w:r>
        <w:rPr>
          <w:spacing w:val="3"/>
        </w:rPr>
        <w:t xml:space="preserve"> </w:t>
      </w:r>
      <w:r>
        <w:t>половинного</w:t>
      </w:r>
      <w:r>
        <w:rPr>
          <w:spacing w:val="1"/>
        </w:rPr>
        <w:t xml:space="preserve"> </w:t>
      </w:r>
      <w:r>
        <w:t>деления.</w:t>
      </w:r>
    </w:p>
    <w:p w:rsidR="003012A1" w:rsidRDefault="001C09F3">
      <w:pPr>
        <w:pStyle w:val="a3"/>
        <w:spacing w:line="360" w:lineRule="auto"/>
        <w:ind w:right="231"/>
      </w:pPr>
      <w:r>
        <w:t>Обработка символьных данных. Встроенные функции языка программирования для обработки символьных</w:t>
      </w:r>
      <w:r>
        <w:rPr>
          <w:spacing w:val="1"/>
        </w:rPr>
        <w:t xml:space="preserve"> </w:t>
      </w:r>
      <w:r>
        <w:t>строк. Алгоритмы обработки символьных строк: подсчёт количества появлений символа в строке, разбиение строки на</w:t>
      </w:r>
      <w:r>
        <w:rPr>
          <w:spacing w:val="-47"/>
        </w:rPr>
        <w:t xml:space="preserve"> </w:t>
      </w:r>
      <w:r>
        <w:t>слова по пробельным символам, поиск подстроки внутри данной строки, замена найденной подстроки на другую</w:t>
      </w:r>
      <w:r>
        <w:rPr>
          <w:spacing w:val="1"/>
        </w:rPr>
        <w:t xml:space="preserve"> </w:t>
      </w:r>
      <w:r>
        <w:t>строку. Генерация всех слов в некотором алфавите, удовлетворяющих заданным ограничениям. Преобразование числа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символьную строку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обратно.</w:t>
      </w:r>
    </w:p>
    <w:p w:rsidR="003012A1" w:rsidRDefault="001C09F3">
      <w:pPr>
        <w:pStyle w:val="a3"/>
        <w:spacing w:line="360" w:lineRule="auto"/>
        <w:ind w:right="229"/>
      </w:pPr>
      <w:r>
        <w:t>Массивы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числовой последовательности 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 арифметического,</w:t>
      </w:r>
      <w:r>
        <w:rPr>
          <w:spacing w:val="1"/>
        </w:rPr>
        <w:t xml:space="preserve"> </w:t>
      </w:r>
      <w:r>
        <w:t>минимального и максимального</w:t>
      </w:r>
      <w:r>
        <w:rPr>
          <w:spacing w:val="1"/>
        </w:rPr>
        <w:t xml:space="preserve"> </w:t>
      </w:r>
      <w:r>
        <w:t>элементов, количества элементов, удовлетворяющих заданному условию). Линейный поиск заданного значения в</w:t>
      </w:r>
      <w:r>
        <w:rPr>
          <w:spacing w:val="1"/>
        </w:rPr>
        <w:t xml:space="preserve"> </w:t>
      </w:r>
      <w:r>
        <w:t>массиве.</w:t>
      </w:r>
    </w:p>
    <w:p w:rsidR="003012A1" w:rsidRDefault="001C09F3">
      <w:pPr>
        <w:pStyle w:val="a3"/>
        <w:spacing w:line="360" w:lineRule="auto"/>
        <w:ind w:right="234"/>
      </w:pPr>
      <w:r>
        <w:t>Сортировка одномерного массива. Простые методы сортировки (метод пузырька, метод выбора, сортировка</w:t>
      </w:r>
      <w:r>
        <w:rPr>
          <w:spacing w:val="1"/>
        </w:rPr>
        <w:t xml:space="preserve"> </w:t>
      </w:r>
      <w:r>
        <w:t>вставками).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слиянием.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(алгоритм</w:t>
      </w:r>
      <w:r>
        <w:rPr>
          <w:spacing w:val="1"/>
        </w:rPr>
        <w:t xml:space="preserve"> </w:t>
      </w:r>
      <w:r>
        <w:t>QuickSort).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отсортированном массиве.</w:t>
      </w:r>
    </w:p>
    <w:p w:rsidR="003012A1" w:rsidRDefault="001C09F3">
      <w:pPr>
        <w:pStyle w:val="a3"/>
        <w:spacing w:line="360" w:lineRule="auto"/>
        <w:ind w:right="230"/>
      </w:pPr>
      <w:r>
        <w:t>Двумерные</w:t>
      </w:r>
      <w:r>
        <w:rPr>
          <w:spacing w:val="1"/>
        </w:rPr>
        <w:t xml:space="preserve"> </w:t>
      </w:r>
      <w:r>
        <w:t>массивы</w:t>
      </w:r>
      <w:r>
        <w:rPr>
          <w:spacing w:val="1"/>
        </w:rPr>
        <w:t xml:space="preserve"> </w:t>
      </w:r>
      <w:r>
        <w:t>(матрицы).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двумерных</w:t>
      </w:r>
      <w:r>
        <w:rPr>
          <w:spacing w:val="1"/>
        </w:rPr>
        <w:t xml:space="preserve"> </w:t>
      </w:r>
      <w:r>
        <w:t>массивов: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двумерного</w:t>
      </w:r>
      <w:r>
        <w:rPr>
          <w:spacing w:val="1"/>
        </w:rPr>
        <w:t xml:space="preserve"> </w:t>
      </w:r>
      <w:r>
        <w:t>числового</w:t>
      </w:r>
      <w:r>
        <w:rPr>
          <w:spacing w:val="6"/>
        </w:rPr>
        <w:t xml:space="preserve"> </w:t>
      </w:r>
      <w:r>
        <w:t>массива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заданным</w:t>
      </w:r>
      <w:r>
        <w:rPr>
          <w:spacing w:val="7"/>
        </w:rPr>
        <w:t xml:space="preserve"> </w:t>
      </w:r>
      <w:r>
        <w:t>правилам,</w:t>
      </w:r>
      <w:r>
        <w:rPr>
          <w:spacing w:val="7"/>
        </w:rPr>
        <w:t xml:space="preserve"> </w:t>
      </w:r>
      <w:r>
        <w:t>поиск</w:t>
      </w:r>
      <w:r>
        <w:rPr>
          <w:spacing w:val="5"/>
        </w:rPr>
        <w:t xml:space="preserve"> </w:t>
      </w:r>
      <w:r>
        <w:t>элемента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двумерном</w:t>
      </w:r>
      <w:r>
        <w:rPr>
          <w:spacing w:val="7"/>
        </w:rPr>
        <w:t xml:space="preserve"> </w:t>
      </w:r>
      <w:r>
        <w:t>массиве,</w:t>
      </w:r>
      <w:r>
        <w:rPr>
          <w:spacing w:val="6"/>
        </w:rPr>
        <w:t xml:space="preserve"> </w:t>
      </w:r>
      <w:r>
        <w:t>вычисление</w:t>
      </w:r>
      <w:r>
        <w:rPr>
          <w:spacing w:val="6"/>
        </w:rPr>
        <w:t xml:space="preserve"> </w:t>
      </w:r>
      <w:r>
        <w:t>максимума</w:t>
      </w:r>
      <w:r>
        <w:rPr>
          <w:spacing w:val="6"/>
        </w:rPr>
        <w:t xml:space="preserve"> </w:t>
      </w:r>
      <w:r>
        <w:t>(минимума)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двумерного массива,</w:t>
      </w:r>
      <w:r>
        <w:rPr>
          <w:spacing w:val="-1"/>
        </w:rPr>
        <w:t xml:space="preserve"> </w:t>
      </w:r>
      <w:r>
        <w:t>перестановка строк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столбцов</w:t>
      </w:r>
      <w:r>
        <w:rPr>
          <w:spacing w:val="-1"/>
        </w:rPr>
        <w:t xml:space="preserve"> </w:t>
      </w:r>
      <w:r>
        <w:t>двумерного</w:t>
      </w:r>
      <w:r>
        <w:rPr>
          <w:spacing w:val="2"/>
        </w:rPr>
        <w:t xml:space="preserve"> </w:t>
      </w:r>
      <w:r>
        <w:t>массива.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/>
        <w:ind w:left="1624"/>
        <w:jc w:val="both"/>
        <w:rPr>
          <w:sz w:val="20"/>
        </w:rPr>
      </w:pPr>
      <w:r>
        <w:rPr>
          <w:sz w:val="20"/>
        </w:rPr>
        <w:t>Информационные</w:t>
      </w:r>
      <w:r>
        <w:rPr>
          <w:spacing w:val="-7"/>
          <w:sz w:val="20"/>
        </w:rPr>
        <w:t xml:space="preserve"> </w:t>
      </w:r>
      <w:r>
        <w:rPr>
          <w:sz w:val="20"/>
        </w:rPr>
        <w:t>технологии.</w:t>
      </w:r>
    </w:p>
    <w:p w:rsidR="003012A1" w:rsidRDefault="001C09F3">
      <w:pPr>
        <w:pStyle w:val="a3"/>
        <w:spacing w:before="113" w:line="360" w:lineRule="auto"/>
        <w:ind w:right="222"/>
      </w:pPr>
      <w:r>
        <w:t>Текстовый процессор. Редактирование</w:t>
      </w:r>
      <w:r>
        <w:rPr>
          <w:spacing w:val="1"/>
        </w:rPr>
        <w:t xml:space="preserve"> </w:t>
      </w:r>
      <w:r>
        <w:t>и форматирование. Проверка орфографии и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 автозамены</w:t>
      </w:r>
      <w:r>
        <w:rPr>
          <w:spacing w:val="1"/>
        </w:rPr>
        <w:t xml:space="preserve"> </w:t>
      </w:r>
      <w:r>
        <w:t>в текстовом процессоре. Использование стилей. 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Сноски,</w:t>
      </w:r>
      <w:r>
        <w:rPr>
          <w:spacing w:val="31"/>
        </w:rPr>
        <w:t xml:space="preserve"> </w:t>
      </w:r>
      <w:r>
        <w:t>оглавление.</w:t>
      </w:r>
      <w:r>
        <w:rPr>
          <w:spacing w:val="33"/>
        </w:rPr>
        <w:t xml:space="preserve"> </w:t>
      </w:r>
      <w:r>
        <w:t>Коллективная</w:t>
      </w:r>
      <w:r>
        <w:rPr>
          <w:spacing w:val="30"/>
        </w:rPr>
        <w:t xml:space="preserve"> </w:t>
      </w:r>
      <w:r>
        <w:t>работа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документами.</w:t>
      </w:r>
      <w:r>
        <w:rPr>
          <w:spacing w:val="32"/>
        </w:rPr>
        <w:t xml:space="preserve"> </w:t>
      </w:r>
      <w:r>
        <w:t>Инструменты</w:t>
      </w:r>
      <w:r>
        <w:rPr>
          <w:spacing w:val="31"/>
        </w:rPr>
        <w:t xml:space="preserve"> </w:t>
      </w:r>
      <w:r>
        <w:t>рецензирования</w:t>
      </w:r>
      <w:r>
        <w:rPr>
          <w:spacing w:val="3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текстовых</w:t>
      </w:r>
      <w:r>
        <w:rPr>
          <w:spacing w:val="30"/>
        </w:rPr>
        <w:t xml:space="preserve"> </w:t>
      </w:r>
      <w:r>
        <w:t>процессорах.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0" w:firstLine="0"/>
      </w:pPr>
      <w:r>
        <w:t>Облачные сервисы. Деловая переписка. Реферат. Правила цитирования источников и оформления библиографических</w:t>
      </w:r>
      <w:r>
        <w:rPr>
          <w:spacing w:val="-47"/>
        </w:rPr>
        <w:t xml:space="preserve"> </w:t>
      </w:r>
      <w:r>
        <w:t>ссылок. Оформление списка литературы</w:t>
      </w:r>
      <w:r>
        <w:rPr>
          <w:i/>
        </w:rPr>
        <w:t xml:space="preserve">. </w:t>
      </w:r>
      <w:r>
        <w:t>Знакомство с компьютерной вёрсткой текста. Технические средства ввода</w:t>
      </w:r>
      <w:r>
        <w:rPr>
          <w:spacing w:val="1"/>
        </w:rPr>
        <w:t xml:space="preserve"> </w:t>
      </w:r>
      <w:r>
        <w:t>текста.</w:t>
      </w:r>
      <w:r>
        <w:rPr>
          <w:spacing w:val="2"/>
        </w:rPr>
        <w:t xml:space="preserve"> </w:t>
      </w:r>
      <w:r>
        <w:t>Специализированные средства</w:t>
      </w:r>
      <w:r>
        <w:rPr>
          <w:spacing w:val="-1"/>
        </w:rPr>
        <w:t xml:space="preserve"> </w:t>
      </w:r>
      <w:r>
        <w:t>редактирования</w:t>
      </w:r>
      <w:r>
        <w:rPr>
          <w:spacing w:val="2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текстов.</w:t>
      </w:r>
    </w:p>
    <w:p w:rsidR="003012A1" w:rsidRDefault="001C09F3">
      <w:pPr>
        <w:pStyle w:val="a3"/>
        <w:spacing w:before="3" w:line="360" w:lineRule="auto"/>
        <w:ind w:right="229"/>
      </w:pPr>
      <w:r>
        <w:t>Анализ данных. Основные задачи анализа данных: прогнозирование, классификация, кластеризация, анализ</w:t>
      </w:r>
      <w:r>
        <w:rPr>
          <w:spacing w:val="1"/>
        </w:rPr>
        <w:t xml:space="preserve"> </w:t>
      </w:r>
      <w:r>
        <w:t>отклонений. Последовательность решения задач анализа данных: сбор первичных данных, очистка и оценка качества</w:t>
      </w:r>
      <w:r>
        <w:rPr>
          <w:spacing w:val="1"/>
        </w:rPr>
        <w:t xml:space="preserve"> </w:t>
      </w:r>
      <w:r>
        <w:t>данных, выбор и/или построение модели, преобразование данных, визуализация данных, интерпретация результатов.</w:t>
      </w:r>
      <w:r>
        <w:rPr>
          <w:spacing w:val="1"/>
        </w:rPr>
        <w:t xml:space="preserve"> </w:t>
      </w:r>
      <w:r>
        <w:t>Программные средства и интернет-сервисы для обработки и представления данных. Большие данные. Машинное</w:t>
      </w:r>
      <w:r>
        <w:rPr>
          <w:spacing w:val="1"/>
        </w:rPr>
        <w:t xml:space="preserve"> </w:t>
      </w:r>
      <w:r>
        <w:t>обучение.</w:t>
      </w:r>
      <w:r>
        <w:rPr>
          <w:spacing w:val="1"/>
        </w:rPr>
        <w:t xml:space="preserve"> </w:t>
      </w:r>
      <w:r>
        <w:rPr>
          <w:i/>
        </w:rPr>
        <w:t>Интеллектуальный анализ</w:t>
      </w:r>
      <w:r>
        <w:rPr>
          <w:i/>
          <w:spacing w:val="-1"/>
        </w:rPr>
        <w:t xml:space="preserve"> </w:t>
      </w:r>
      <w:r>
        <w:rPr>
          <w:i/>
        </w:rPr>
        <w:t>данных</w:t>
      </w:r>
      <w:r>
        <w:t>.</w:t>
      </w:r>
    </w:p>
    <w:p w:rsidR="003012A1" w:rsidRDefault="001C09F3">
      <w:pPr>
        <w:pStyle w:val="a3"/>
        <w:spacing w:line="360" w:lineRule="auto"/>
        <w:ind w:right="225"/>
      </w:pP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5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диапазона.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корреляции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Построение столбчатых, линейчатых и круговых диаграмм. Построение графиков функций. Подбор линии тренда,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прогнозирования.</w:t>
      </w:r>
    </w:p>
    <w:p w:rsidR="003012A1" w:rsidRDefault="001C09F3">
      <w:pPr>
        <w:pStyle w:val="a3"/>
        <w:spacing w:line="360" w:lineRule="auto"/>
        <w:ind w:right="233"/>
      </w:pPr>
      <w:r>
        <w:t>Численное решение уравнений с помощью подбора параметра. Оптимизация как поиск наилучшего решения в</w:t>
      </w:r>
      <w:r>
        <w:rPr>
          <w:spacing w:val="-47"/>
        </w:rPr>
        <w:t xml:space="preserve"> </w:t>
      </w:r>
      <w:r>
        <w:t>заданных условиях. Целевая функция, ограничения. Локальные и глобальный минимумы целевой функции.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оптимизации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 электронных</w:t>
      </w:r>
      <w:r>
        <w:rPr>
          <w:spacing w:val="-1"/>
        </w:rPr>
        <w:t xml:space="preserve"> </w:t>
      </w:r>
      <w:r>
        <w:t>таблиц.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"/>
        <w:ind w:hanging="553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18"/>
        <w:ind w:left="1622" w:hanging="701"/>
        <w:jc w:val="both"/>
        <w:rPr>
          <w:b/>
          <w:sz w:val="20"/>
        </w:rPr>
      </w:pPr>
      <w:r>
        <w:rPr>
          <w:sz w:val="20"/>
        </w:rPr>
        <w:t>Теоретические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информатики</w:t>
      </w:r>
      <w:r>
        <w:rPr>
          <w:b/>
          <w:sz w:val="20"/>
        </w:rPr>
        <w:t>.</w:t>
      </w:r>
    </w:p>
    <w:p w:rsidR="003012A1" w:rsidRDefault="001C09F3">
      <w:pPr>
        <w:pStyle w:val="a3"/>
        <w:spacing w:before="110" w:line="360" w:lineRule="auto"/>
        <w:ind w:right="233"/>
      </w:pPr>
      <w:r>
        <w:t>Теоретические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аддитивности</w:t>
      </w:r>
      <w:r>
        <w:rPr>
          <w:spacing w:val="1"/>
        </w:rPr>
        <w:t xml:space="preserve"> </w:t>
      </w:r>
      <w:r>
        <w:t>информации.</w:t>
      </w:r>
      <w:r>
        <w:rPr>
          <w:spacing w:val="50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Хартли.</w:t>
      </w:r>
      <w:r>
        <w:rPr>
          <w:spacing w:val="-1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вероятность. Формула Шеннона.</w:t>
      </w:r>
    </w:p>
    <w:p w:rsidR="003012A1" w:rsidRDefault="001C09F3">
      <w:pPr>
        <w:pStyle w:val="a3"/>
        <w:spacing w:before="2" w:line="357" w:lineRule="auto"/>
        <w:ind w:right="233"/>
      </w:pPr>
      <w:r>
        <w:t>Алгоритмы сжатия данных. Алгоритм RLE. Алгоритм Хаффмана. Алгоритм LZW. Алгоритмы сжатия данных</w:t>
      </w:r>
      <w:r>
        <w:rPr>
          <w:spacing w:val="-4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потерями.</w:t>
      </w:r>
      <w:r>
        <w:rPr>
          <w:spacing w:val="-1"/>
        </w:rPr>
        <w:t xml:space="preserve"> </w:t>
      </w:r>
      <w:r>
        <w:t>Уменьшение</w:t>
      </w:r>
      <w:r>
        <w:rPr>
          <w:spacing w:val="-1"/>
        </w:rPr>
        <w:t xml:space="preserve"> </w:t>
      </w:r>
      <w:r>
        <w:t>глубины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цвета. Основные</w:t>
      </w:r>
      <w:r>
        <w:rPr>
          <w:spacing w:val="1"/>
        </w:rPr>
        <w:t xml:space="preserve"> </w:t>
      </w:r>
      <w:r>
        <w:t>идеи</w:t>
      </w:r>
      <w:r>
        <w:rPr>
          <w:spacing w:val="-2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сжатия</w:t>
      </w:r>
      <w:r>
        <w:rPr>
          <w:spacing w:val="-2"/>
        </w:rPr>
        <w:t xml:space="preserve"> </w:t>
      </w:r>
      <w:r>
        <w:t>JPEG,</w:t>
      </w:r>
      <w:r>
        <w:rPr>
          <w:spacing w:val="-1"/>
        </w:rPr>
        <w:t xml:space="preserve"> </w:t>
      </w:r>
      <w:r>
        <w:t>MP3.</w:t>
      </w:r>
    </w:p>
    <w:p w:rsidR="003012A1" w:rsidRDefault="001C09F3">
      <w:pPr>
        <w:pStyle w:val="a3"/>
        <w:spacing w:before="3" w:line="360" w:lineRule="auto"/>
        <w:ind w:right="225"/>
      </w:pP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канала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Хэмминга.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повторением битов. Коды</w:t>
      </w:r>
      <w:r>
        <w:rPr>
          <w:spacing w:val="-1"/>
        </w:rPr>
        <w:t xml:space="preserve"> </w:t>
      </w:r>
      <w:r>
        <w:t>Хэмминга.</w:t>
      </w:r>
    </w:p>
    <w:p w:rsidR="003012A1" w:rsidRDefault="001C09F3">
      <w:pPr>
        <w:pStyle w:val="a3"/>
        <w:spacing w:before="1" w:line="360" w:lineRule="auto"/>
        <w:ind w:right="232"/>
      </w:pPr>
      <w:r>
        <w:t>Системы. Компоненты системы и их взаимодействие. Системный эффект. Управление как информационный</w:t>
      </w:r>
      <w:r>
        <w:rPr>
          <w:spacing w:val="1"/>
        </w:rPr>
        <w:t xml:space="preserve"> </w:t>
      </w:r>
      <w:r>
        <w:t>процесс. Обратная</w:t>
      </w:r>
      <w:r>
        <w:rPr>
          <w:spacing w:val="-1"/>
        </w:rPr>
        <w:t xml:space="preserve"> </w:t>
      </w:r>
      <w:r>
        <w:t>связь.</w:t>
      </w:r>
    </w:p>
    <w:p w:rsidR="003012A1" w:rsidRDefault="001C09F3">
      <w:pPr>
        <w:pStyle w:val="a3"/>
        <w:spacing w:line="360" w:lineRule="auto"/>
        <w:ind w:right="230"/>
      </w:pPr>
      <w:r>
        <w:t>Модели и моделирование. Цель моделирования. Соответствие модели моделируемому объекту или процессу,</w:t>
      </w:r>
      <w:r>
        <w:rPr>
          <w:spacing w:val="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моделирования. Формализация</w:t>
      </w:r>
      <w:r>
        <w:rPr>
          <w:spacing w:val="3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задач.</w:t>
      </w:r>
    </w:p>
    <w:p w:rsidR="003012A1" w:rsidRDefault="001C09F3">
      <w:pPr>
        <w:pStyle w:val="a3"/>
        <w:spacing w:line="360" w:lineRule="auto"/>
        <w:ind w:right="233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графики).</w:t>
      </w:r>
    </w:p>
    <w:p w:rsidR="003012A1" w:rsidRDefault="001C09F3">
      <w:pPr>
        <w:pStyle w:val="a3"/>
        <w:spacing w:line="360" w:lineRule="auto"/>
        <w:ind w:right="225"/>
      </w:pPr>
      <w:r>
        <w:t>Графы. Основные понятия. Виды графов. Описание графов с помощью матриц смежности, весовых матриц,</w:t>
      </w:r>
      <w:r>
        <w:rPr>
          <w:spacing w:val="1"/>
        </w:rPr>
        <w:t xml:space="preserve"> </w:t>
      </w:r>
      <w:r>
        <w:t>списков смежности. Решение алгоритмических задач, связанных с анализом графов (построение оптимального 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 графа).</w:t>
      </w:r>
    </w:p>
    <w:p w:rsidR="003012A1" w:rsidRDefault="001C09F3">
      <w:pPr>
        <w:pStyle w:val="a3"/>
        <w:spacing w:line="360" w:lineRule="auto"/>
        <w:ind w:right="226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поиска.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обхода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перебора</w:t>
      </w:r>
      <w:r>
        <w:rPr>
          <w:spacing w:val="-47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Выигрышные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проигрышные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Выигрышные</w:t>
      </w:r>
      <w:r>
        <w:rPr>
          <w:spacing w:val="1"/>
        </w:rPr>
        <w:t xml:space="preserve"> </w:t>
      </w:r>
      <w:r>
        <w:t>стратегии.</w:t>
      </w:r>
    </w:p>
    <w:p w:rsidR="003012A1" w:rsidRDefault="001C09F3">
      <w:pPr>
        <w:pStyle w:val="a3"/>
        <w:spacing w:line="360" w:lineRule="auto"/>
        <w:ind w:right="228"/>
      </w:pPr>
      <w:r>
        <w:t>Средства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Когнитивные</w:t>
      </w:r>
      <w:r>
        <w:rPr>
          <w:spacing w:val="1"/>
        </w:rPr>
        <w:t xml:space="preserve"> </w:t>
      </w:r>
      <w:r>
        <w:t>сервисы.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Самообучающиеся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5"/>
        </w:rPr>
        <w:t xml:space="preserve"> </w:t>
      </w:r>
      <w:r>
        <w:t>интеллект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компьютерных</w:t>
      </w:r>
      <w:r>
        <w:rPr>
          <w:spacing w:val="15"/>
        </w:rPr>
        <w:t xml:space="preserve"> </w:t>
      </w:r>
      <w:r>
        <w:t>играх.</w:t>
      </w:r>
      <w:r>
        <w:rPr>
          <w:spacing w:val="18"/>
        </w:rPr>
        <w:t xml:space="preserve"> </w:t>
      </w:r>
      <w:r>
        <w:t>Использование</w:t>
      </w:r>
      <w:r>
        <w:rPr>
          <w:spacing w:val="17"/>
        </w:rPr>
        <w:t xml:space="preserve"> </w:t>
      </w:r>
      <w:r>
        <w:t>методов</w:t>
      </w:r>
      <w:r>
        <w:rPr>
          <w:spacing w:val="17"/>
        </w:rPr>
        <w:t xml:space="preserve"> </w:t>
      </w:r>
      <w:r>
        <w:t>искусственного</w:t>
      </w:r>
      <w:r>
        <w:rPr>
          <w:spacing w:val="17"/>
        </w:rPr>
        <w:t xml:space="preserve"> </w:t>
      </w:r>
      <w:r>
        <w:t>интеллекта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обучающих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4" w:firstLine="0"/>
      </w:pPr>
      <w:r>
        <w:t>системах.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систем.</w:t>
      </w:r>
      <w:r>
        <w:rPr>
          <w:spacing w:val="-1"/>
        </w:rPr>
        <w:t xml:space="preserve"> </w:t>
      </w:r>
      <w:r>
        <w:t>Нейронные сети.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7"/>
        <w:ind w:left="1624"/>
        <w:jc w:val="both"/>
        <w:rPr>
          <w:b/>
          <w:sz w:val="20"/>
        </w:rPr>
      </w:pPr>
      <w:r>
        <w:rPr>
          <w:sz w:val="20"/>
        </w:rPr>
        <w:t>Алгоритмы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программирование</w:t>
      </w:r>
      <w:r>
        <w:rPr>
          <w:b/>
          <w:sz w:val="20"/>
        </w:rPr>
        <w:t>.</w:t>
      </w:r>
    </w:p>
    <w:p w:rsidR="003012A1" w:rsidRDefault="001C09F3">
      <w:pPr>
        <w:pStyle w:val="a3"/>
        <w:spacing w:before="111" w:line="357" w:lineRule="auto"/>
        <w:ind w:right="225"/>
      </w:pPr>
      <w:r>
        <w:t>Формализация понятия алгоритма. Машина Тьюринга как универсальная модель вычислений. Тезис Чёрча–</w:t>
      </w:r>
      <w:r>
        <w:rPr>
          <w:spacing w:val="1"/>
        </w:rPr>
        <w:t xml:space="preserve"> </w:t>
      </w:r>
      <w:r>
        <w:t>Тьюринга.</w:t>
      </w:r>
    </w:p>
    <w:p w:rsidR="003012A1" w:rsidRDefault="001C09F3">
      <w:pPr>
        <w:pStyle w:val="a3"/>
        <w:spacing w:before="3" w:line="360" w:lineRule="auto"/>
        <w:ind w:right="231"/>
      </w:pPr>
      <w:r>
        <w:t>Оценка сложности вычислений. Время работы и объём используемой памяти, их зависимость от размера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асимптотической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полиномиальной</w:t>
      </w:r>
      <w:r>
        <w:rPr>
          <w:spacing w:val="1"/>
        </w:rPr>
        <w:t xml:space="preserve"> </w:t>
      </w:r>
      <w:r>
        <w:t>сложности.</w:t>
      </w:r>
      <w:r>
        <w:rPr>
          <w:spacing w:val="1"/>
        </w:rPr>
        <w:t xml:space="preserve"> </w:t>
      </w:r>
      <w:r>
        <w:t>Переборные</w:t>
      </w:r>
      <w:r>
        <w:rPr>
          <w:spacing w:val="1"/>
        </w:rPr>
        <w:t xml:space="preserve"> </w:t>
      </w:r>
      <w:r>
        <w:t>алгоритмы.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сложность.</w:t>
      </w:r>
    </w:p>
    <w:p w:rsidR="003012A1" w:rsidRDefault="001C09F3">
      <w:pPr>
        <w:pStyle w:val="a3"/>
        <w:spacing w:line="360" w:lineRule="auto"/>
        <w:ind w:left="921" w:right="2051" w:firstLine="0"/>
      </w:pPr>
      <w:r>
        <w:t>Поиск</w:t>
      </w:r>
      <w:r>
        <w:rPr>
          <w:spacing w:val="-5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диапазоне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алгоритма</w:t>
      </w:r>
      <w:r>
        <w:rPr>
          <w:spacing w:val="-1"/>
        </w:rPr>
        <w:t xml:space="preserve"> </w:t>
      </w:r>
      <w:r>
        <w:t>«решето</w:t>
      </w:r>
      <w:r>
        <w:rPr>
          <w:spacing w:val="-2"/>
        </w:rPr>
        <w:t xml:space="preserve"> </w:t>
      </w:r>
      <w:r>
        <w:t>Эратосфена».</w:t>
      </w:r>
      <w:r>
        <w:rPr>
          <w:spacing w:val="-48"/>
        </w:rPr>
        <w:t xml:space="preserve"> </w:t>
      </w:r>
      <w:r>
        <w:t>Многоразрядные</w:t>
      </w:r>
      <w:r>
        <w:rPr>
          <w:spacing w:val="-1"/>
        </w:rPr>
        <w:t xml:space="preserve"> </w:t>
      </w:r>
      <w:r>
        <w:t>целые числа, задачи</w:t>
      </w:r>
      <w:r>
        <w:rPr>
          <w:spacing w:val="-1"/>
        </w:rPr>
        <w:t xml:space="preserve"> </w:t>
      </w:r>
      <w:r>
        <w:t>длинной</w:t>
      </w:r>
      <w:r>
        <w:rPr>
          <w:spacing w:val="-2"/>
        </w:rPr>
        <w:t xml:space="preserve"> </w:t>
      </w:r>
      <w:r>
        <w:t>арифметики.</w:t>
      </w:r>
    </w:p>
    <w:p w:rsidR="003012A1" w:rsidRDefault="001C09F3">
      <w:pPr>
        <w:pStyle w:val="a3"/>
        <w:spacing w:before="1" w:line="357" w:lineRule="auto"/>
        <w:ind w:right="225"/>
      </w:pPr>
      <w:r>
        <w:t>Словари (ассоциативные массивы, отображения). Хэш-таблицы. Построение алфавитно-частотного словаря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текста.</w:t>
      </w:r>
    </w:p>
    <w:p w:rsidR="003012A1" w:rsidRDefault="001C09F3">
      <w:pPr>
        <w:pStyle w:val="a3"/>
        <w:spacing w:before="5" w:line="360" w:lineRule="auto"/>
        <w:ind w:right="226"/>
      </w:pPr>
      <w:r>
        <w:t>Стеки. Анализ правильности скобочного выражения. Вычисление арифметического выражения, записанного в</w:t>
      </w:r>
      <w:r>
        <w:rPr>
          <w:spacing w:val="-47"/>
        </w:rPr>
        <w:t xml:space="preserve"> </w:t>
      </w:r>
      <w:r>
        <w:t>постфиксной</w:t>
      </w:r>
      <w:r>
        <w:rPr>
          <w:spacing w:val="-2"/>
        </w:rPr>
        <w:t xml:space="preserve"> </w:t>
      </w:r>
      <w:r>
        <w:t>форме.</w:t>
      </w:r>
    </w:p>
    <w:p w:rsidR="003012A1" w:rsidRDefault="001C09F3">
      <w:pPr>
        <w:pStyle w:val="a3"/>
        <w:spacing w:before="1"/>
        <w:ind w:left="921" w:firstLine="0"/>
      </w:pPr>
      <w:r>
        <w:t>Очереди.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очереди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временного</w:t>
      </w:r>
      <w:r>
        <w:rPr>
          <w:spacing w:val="-3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данных.</w:t>
      </w:r>
    </w:p>
    <w:p w:rsidR="003012A1" w:rsidRDefault="001C09F3">
      <w:pPr>
        <w:pStyle w:val="a3"/>
        <w:spacing w:before="113" w:line="360" w:lineRule="auto"/>
        <w:ind w:right="226"/>
      </w:pPr>
      <w:r>
        <w:t>Алгоритмы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графах.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остовного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взвешенного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неориентированного графа. Количество различных путей между вершинами ориентированного ациклического графа.</w:t>
      </w:r>
      <w:r>
        <w:rPr>
          <w:spacing w:val="1"/>
        </w:rPr>
        <w:t xml:space="preserve"> </w:t>
      </w:r>
      <w:r>
        <w:t>Алгоритм Дейкстры.</w:t>
      </w:r>
    </w:p>
    <w:p w:rsidR="003012A1" w:rsidRDefault="001C09F3">
      <w:pPr>
        <w:pStyle w:val="a3"/>
        <w:spacing w:before="2" w:line="360" w:lineRule="auto"/>
        <w:ind w:right="234"/>
      </w:pPr>
      <w:r>
        <w:t>Деревья. Реализация дерева с помощью ссылочных структур. Двоичные (бинарные) деревья. Построение</w:t>
      </w:r>
      <w:r>
        <w:rPr>
          <w:spacing w:val="1"/>
        </w:rPr>
        <w:t xml:space="preserve"> </w:t>
      </w:r>
      <w:r>
        <w:t>дерева для заданного арифметического выражения. Рекурсивные алгоритмы обхода дерева. Использование стека и</w:t>
      </w:r>
      <w:r>
        <w:rPr>
          <w:spacing w:val="1"/>
        </w:rPr>
        <w:t xml:space="preserve"> </w:t>
      </w:r>
      <w:r>
        <w:t>очереди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обхода</w:t>
      </w:r>
      <w:r>
        <w:rPr>
          <w:spacing w:val="-1"/>
        </w:rPr>
        <w:t xml:space="preserve"> </w:t>
      </w:r>
      <w:r>
        <w:t>дерева.</w:t>
      </w:r>
    </w:p>
    <w:p w:rsidR="003012A1" w:rsidRDefault="001C09F3">
      <w:pPr>
        <w:pStyle w:val="a3"/>
        <w:spacing w:line="360" w:lineRule="auto"/>
        <w:ind w:right="235"/>
      </w:pPr>
      <w:r>
        <w:t>Динамическое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программирования: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рекурсивных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вариантов, задачи</w:t>
      </w:r>
      <w:r>
        <w:rPr>
          <w:spacing w:val="-1"/>
        </w:rPr>
        <w:t xml:space="preserve"> </w:t>
      </w:r>
      <w:r>
        <w:t>оптимизации.</w:t>
      </w:r>
    </w:p>
    <w:p w:rsidR="003012A1" w:rsidRDefault="001C09F3">
      <w:pPr>
        <w:pStyle w:val="a3"/>
        <w:spacing w:line="360" w:lineRule="auto"/>
        <w:ind w:right="227"/>
      </w:pPr>
      <w:r>
        <w:t>Понятие об объектно-ориентированном программировании. Объекты и классы. Свойства и методы объектов.</w:t>
      </w:r>
      <w:r>
        <w:rPr>
          <w:spacing w:val="1"/>
        </w:rPr>
        <w:t xml:space="preserve"> </w:t>
      </w:r>
      <w:r>
        <w:t>Объектно-ориентированный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объектно-ориентированного</w:t>
      </w:r>
      <w:r>
        <w:rPr>
          <w:spacing w:val="1"/>
        </w:rPr>
        <w:t xml:space="preserve"> </w:t>
      </w:r>
      <w:r>
        <w:t>подхода.</w:t>
      </w:r>
      <w:r>
        <w:rPr>
          <w:spacing w:val="-47"/>
        </w:rPr>
        <w:t xml:space="preserve"> </w:t>
      </w:r>
      <w:r>
        <w:t>Инкапсуляция,</w:t>
      </w:r>
      <w:r>
        <w:rPr>
          <w:spacing w:val="-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полиморфизм.</w:t>
      </w:r>
    </w:p>
    <w:p w:rsidR="003012A1" w:rsidRDefault="001C09F3">
      <w:pPr>
        <w:pStyle w:val="a3"/>
        <w:spacing w:line="360" w:lineRule="auto"/>
        <w:ind w:right="232"/>
      </w:pPr>
      <w:r>
        <w:t>Среды быстрой разработки программ. Проектирование интерфейса</w:t>
      </w:r>
      <w:r>
        <w:rPr>
          <w:spacing w:val="1"/>
        </w:rPr>
        <w:t xml:space="preserve"> </w:t>
      </w:r>
      <w:r>
        <w:t>пользователя. Использование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управляемых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интерфейса.</w:t>
      </w:r>
    </w:p>
    <w:p w:rsidR="003012A1" w:rsidRDefault="001C09F3">
      <w:pPr>
        <w:pStyle w:val="a3"/>
        <w:ind w:left="921" w:firstLine="0"/>
      </w:pPr>
      <w:r>
        <w:t>Обзор</w:t>
      </w:r>
      <w:r>
        <w:rPr>
          <w:spacing w:val="-5"/>
        </w:rPr>
        <w:t xml:space="preserve"> </w:t>
      </w:r>
      <w:r>
        <w:t>языков</w:t>
      </w:r>
      <w:r>
        <w:rPr>
          <w:spacing w:val="-6"/>
        </w:rPr>
        <w:t xml:space="preserve"> </w:t>
      </w:r>
      <w:r>
        <w:t>программирования.</w:t>
      </w:r>
      <w:r>
        <w:rPr>
          <w:spacing w:val="-5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парадигмах</w:t>
      </w:r>
      <w:r>
        <w:rPr>
          <w:spacing w:val="-5"/>
        </w:rPr>
        <w:t xml:space="preserve"> </w:t>
      </w:r>
      <w:r>
        <w:t>программирования.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3"/>
        <w:ind w:left="1624"/>
        <w:jc w:val="both"/>
        <w:rPr>
          <w:sz w:val="20"/>
        </w:rPr>
      </w:pPr>
      <w:r>
        <w:rPr>
          <w:sz w:val="20"/>
        </w:rPr>
        <w:t>Информационные</w:t>
      </w:r>
      <w:r>
        <w:rPr>
          <w:spacing w:val="-7"/>
          <w:sz w:val="20"/>
        </w:rPr>
        <w:t xml:space="preserve"> </w:t>
      </w:r>
      <w:r>
        <w:rPr>
          <w:sz w:val="20"/>
        </w:rPr>
        <w:t>технологии</w:t>
      </w:r>
    </w:p>
    <w:p w:rsidR="003012A1" w:rsidRDefault="001C09F3">
      <w:pPr>
        <w:pStyle w:val="a3"/>
        <w:spacing w:before="116" w:line="360" w:lineRule="auto"/>
        <w:ind w:right="233"/>
      </w:pPr>
      <w:r>
        <w:t>Этапы компьютерно-математического моделирования: постановка задачи, разработка модели, тестирование</w:t>
      </w:r>
      <w:r>
        <w:rPr>
          <w:spacing w:val="1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компьютерный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анализ результатов</w:t>
      </w:r>
      <w:r>
        <w:rPr>
          <w:spacing w:val="1"/>
        </w:rPr>
        <w:t xml:space="preserve"> </w:t>
      </w:r>
      <w:r>
        <w:t>моделирования.</w:t>
      </w:r>
    </w:p>
    <w:p w:rsidR="003012A1" w:rsidRDefault="001C09F3">
      <w:pPr>
        <w:pStyle w:val="a3"/>
        <w:spacing w:before="1" w:line="360" w:lineRule="auto"/>
        <w:ind w:right="234"/>
      </w:pPr>
      <w:r>
        <w:t>Дискретизация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моделями.</w:t>
      </w:r>
    </w:p>
    <w:p w:rsidR="003012A1" w:rsidRDefault="001C09F3">
      <w:pPr>
        <w:pStyle w:val="a3"/>
        <w:spacing w:line="360" w:lineRule="auto"/>
        <w:ind w:right="233"/>
      </w:pPr>
      <w:r>
        <w:t>Обработка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наименьших</w:t>
      </w:r>
      <w:r>
        <w:rPr>
          <w:spacing w:val="1"/>
        </w:rPr>
        <w:t xml:space="preserve"> </w:t>
      </w:r>
      <w:r>
        <w:t>квадратов.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моделируемых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 процессов. Восстановление</w:t>
      </w:r>
      <w:r>
        <w:rPr>
          <w:spacing w:val="-1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по результатам</w:t>
      </w:r>
      <w:r>
        <w:rPr>
          <w:spacing w:val="1"/>
        </w:rPr>
        <w:t xml:space="preserve"> </w:t>
      </w:r>
      <w:r>
        <w:t>эксперимента.</w:t>
      </w:r>
    </w:p>
    <w:p w:rsidR="003012A1" w:rsidRDefault="001C09F3">
      <w:pPr>
        <w:pStyle w:val="a3"/>
        <w:spacing w:line="360" w:lineRule="auto"/>
        <w:ind w:right="228"/>
      </w:pPr>
      <w:r>
        <w:t>Вероятностные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Монте-Карло.</w:t>
      </w:r>
      <w:r>
        <w:rPr>
          <w:spacing w:val="1"/>
        </w:rPr>
        <w:t xml:space="preserve"> </w:t>
      </w:r>
      <w:r>
        <w:t>Имитационное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обслуживания.</w:t>
      </w:r>
    </w:p>
    <w:p w:rsidR="003012A1" w:rsidRDefault="001C09F3">
      <w:pPr>
        <w:pStyle w:val="a3"/>
        <w:ind w:left="921" w:firstLine="0"/>
      </w:pPr>
      <w:r>
        <w:t>Табличные</w:t>
      </w:r>
      <w:r>
        <w:rPr>
          <w:spacing w:val="18"/>
        </w:rPr>
        <w:t xml:space="preserve"> </w:t>
      </w:r>
      <w:r>
        <w:t>(реляционные)</w:t>
      </w:r>
      <w:r>
        <w:rPr>
          <w:spacing w:val="20"/>
        </w:rPr>
        <w:t xml:space="preserve"> </w:t>
      </w:r>
      <w:r>
        <w:t>базы</w:t>
      </w:r>
      <w:r>
        <w:rPr>
          <w:spacing w:val="19"/>
        </w:rPr>
        <w:t xml:space="preserve"> </w:t>
      </w:r>
      <w:r>
        <w:t>данных.</w:t>
      </w:r>
      <w:r>
        <w:rPr>
          <w:spacing w:val="18"/>
        </w:rPr>
        <w:t xml:space="preserve"> </w:t>
      </w:r>
      <w:r>
        <w:t>Таблица</w:t>
      </w:r>
      <w:r>
        <w:rPr>
          <w:spacing w:val="23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18"/>
        </w:rPr>
        <w:t xml:space="preserve"> </w:t>
      </w:r>
      <w:r>
        <w:t>сведений</w:t>
      </w:r>
      <w:r>
        <w:rPr>
          <w:spacing w:val="19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однотипных</w:t>
      </w:r>
      <w:r>
        <w:rPr>
          <w:spacing w:val="17"/>
        </w:rPr>
        <w:t xml:space="preserve"> </w:t>
      </w:r>
      <w:r>
        <w:t>объектах.</w:t>
      </w:r>
      <w:r>
        <w:rPr>
          <w:spacing w:val="18"/>
        </w:rPr>
        <w:t xml:space="preserve"> </w:t>
      </w:r>
      <w:r>
        <w:t>Поле,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0" w:firstLine="0"/>
      </w:pPr>
      <w:r>
        <w:t>запись. Ключ таблицы. Работа с готовой базой данных. Заполнение базы данных. Поиск, сортировка и фильтрация</w:t>
      </w:r>
      <w:r>
        <w:rPr>
          <w:spacing w:val="1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Запросы</w:t>
      </w:r>
      <w:r>
        <w:rPr>
          <w:spacing w:val="-1"/>
        </w:rPr>
        <w:t xml:space="preserve"> </w:t>
      </w:r>
      <w:r>
        <w:t>на выборку</w:t>
      </w:r>
      <w:r>
        <w:rPr>
          <w:spacing w:val="-2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Запросы с</w:t>
      </w:r>
      <w:r>
        <w:rPr>
          <w:spacing w:val="-1"/>
        </w:rPr>
        <w:t xml:space="preserve"> </w:t>
      </w:r>
      <w:r>
        <w:t>параметрами.</w:t>
      </w:r>
      <w:r>
        <w:rPr>
          <w:spacing w:val="-1"/>
        </w:rPr>
        <w:t xml:space="preserve"> </w:t>
      </w:r>
      <w:r>
        <w:t>Вычисляемые поля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запросах.</w:t>
      </w:r>
    </w:p>
    <w:p w:rsidR="003012A1" w:rsidRDefault="001C09F3">
      <w:pPr>
        <w:pStyle w:val="a3"/>
        <w:spacing w:before="2"/>
        <w:ind w:left="921" w:firstLine="0"/>
      </w:pPr>
      <w:r>
        <w:t>Многотабличные</w:t>
      </w:r>
      <w:r>
        <w:rPr>
          <w:spacing w:val="28"/>
        </w:rPr>
        <w:t xml:space="preserve"> </w:t>
      </w:r>
      <w:r>
        <w:t>базы</w:t>
      </w:r>
      <w:r>
        <w:rPr>
          <w:spacing w:val="31"/>
        </w:rPr>
        <w:t xml:space="preserve"> </w:t>
      </w:r>
      <w:r>
        <w:t>данных.</w:t>
      </w:r>
      <w:r>
        <w:rPr>
          <w:spacing w:val="28"/>
        </w:rPr>
        <w:t xml:space="preserve"> </w:t>
      </w:r>
      <w:r>
        <w:t>Типы</w:t>
      </w:r>
      <w:r>
        <w:rPr>
          <w:spacing w:val="28"/>
        </w:rPr>
        <w:t xml:space="preserve"> </w:t>
      </w:r>
      <w:r>
        <w:t>связей</w:t>
      </w:r>
      <w:r>
        <w:rPr>
          <w:spacing w:val="30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таблицами.</w:t>
      </w:r>
      <w:r>
        <w:rPr>
          <w:spacing w:val="28"/>
        </w:rPr>
        <w:t xml:space="preserve"> </w:t>
      </w:r>
      <w:r>
        <w:t>Внешний</w:t>
      </w:r>
      <w:r>
        <w:rPr>
          <w:spacing w:val="27"/>
        </w:rPr>
        <w:t xml:space="preserve"> </w:t>
      </w:r>
      <w:r>
        <w:t>ключ.</w:t>
      </w:r>
      <w:r>
        <w:rPr>
          <w:spacing w:val="31"/>
        </w:rPr>
        <w:t xml:space="preserve"> </w:t>
      </w:r>
      <w:r>
        <w:t>Целостность</w:t>
      </w:r>
      <w:r>
        <w:rPr>
          <w:spacing w:val="28"/>
        </w:rPr>
        <w:t xml:space="preserve"> </w:t>
      </w:r>
      <w:r>
        <w:t>базы</w:t>
      </w:r>
      <w:r>
        <w:rPr>
          <w:spacing w:val="31"/>
        </w:rPr>
        <w:t xml:space="preserve"> </w:t>
      </w:r>
      <w:r>
        <w:t>данных.</w:t>
      </w:r>
    </w:p>
    <w:p w:rsidR="003012A1" w:rsidRDefault="001C09F3">
      <w:pPr>
        <w:pStyle w:val="a3"/>
        <w:spacing w:before="116"/>
        <w:ind w:firstLine="0"/>
      </w:pPr>
      <w:r>
        <w:t>Запросы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многотабличным</w:t>
      </w:r>
      <w:r>
        <w:rPr>
          <w:spacing w:val="-1"/>
        </w:rPr>
        <w:t xml:space="preserve"> </w:t>
      </w:r>
      <w:r>
        <w:t>базам</w:t>
      </w:r>
      <w:r>
        <w:rPr>
          <w:spacing w:val="-3"/>
        </w:rPr>
        <w:t xml:space="preserve"> </w:t>
      </w:r>
      <w:r>
        <w:t>данных.</w:t>
      </w:r>
    </w:p>
    <w:p w:rsidR="003012A1" w:rsidRDefault="001C09F3">
      <w:pPr>
        <w:pStyle w:val="a3"/>
        <w:spacing w:before="113" w:line="360" w:lineRule="auto"/>
        <w:ind w:right="222"/>
      </w:pPr>
      <w:r>
        <w:t>Интернет-приложения. Понятие о серверной и клиентской частях сайта. Технология «клиент – сервер», её</w:t>
      </w:r>
      <w:r>
        <w:rPr>
          <w:spacing w:val="1"/>
        </w:rPr>
        <w:t xml:space="preserve"> </w:t>
      </w:r>
      <w:r>
        <w:t>достоинства и недостатки. Основы языка HTML и каскадных таблиц стилей (CSS). Сценарии на языке JavaScript.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на веб-странице.</w:t>
      </w:r>
    </w:p>
    <w:p w:rsidR="003012A1" w:rsidRDefault="001C09F3">
      <w:pPr>
        <w:pStyle w:val="a3"/>
        <w:spacing w:before="2"/>
        <w:ind w:left="921" w:firstLine="0"/>
      </w:pPr>
      <w:r>
        <w:t>Размещение</w:t>
      </w:r>
      <w:r>
        <w:rPr>
          <w:spacing w:val="-4"/>
        </w:rPr>
        <w:t xml:space="preserve"> </w:t>
      </w:r>
      <w:r>
        <w:t>веб-сайтов.</w:t>
      </w:r>
      <w:r>
        <w:rPr>
          <w:spacing w:val="-4"/>
        </w:rPr>
        <w:t xml:space="preserve"> </w:t>
      </w:r>
      <w:r>
        <w:t>Услуга</w:t>
      </w:r>
      <w:r>
        <w:rPr>
          <w:spacing w:val="-4"/>
        </w:rPr>
        <w:t xml:space="preserve"> </w:t>
      </w:r>
      <w:r>
        <w:t>хостинга.</w:t>
      </w:r>
      <w:r>
        <w:rPr>
          <w:spacing w:val="-4"/>
        </w:rPr>
        <w:t xml:space="preserve"> </w:t>
      </w:r>
      <w:r>
        <w:t>Загрузка</w:t>
      </w:r>
      <w:r>
        <w:rPr>
          <w:spacing w:val="-3"/>
        </w:rPr>
        <w:t xml:space="preserve"> </w:t>
      </w:r>
      <w:r>
        <w:t>файлов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сайт.</w:t>
      </w:r>
    </w:p>
    <w:p w:rsidR="003012A1" w:rsidRDefault="001C09F3">
      <w:pPr>
        <w:pStyle w:val="a3"/>
        <w:spacing w:before="113" w:line="360" w:lineRule="auto"/>
        <w:ind w:right="227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микроскопов,</w:t>
      </w:r>
      <w:r>
        <w:rPr>
          <w:spacing w:val="1"/>
        </w:rPr>
        <w:t xml:space="preserve"> </w:t>
      </w:r>
      <w:r>
        <w:t>видеокамер,</w:t>
      </w:r>
      <w:r>
        <w:rPr>
          <w:spacing w:val="1"/>
        </w:rPr>
        <w:t xml:space="preserve"> </w:t>
      </w:r>
      <w:r>
        <w:t>сканеров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устройств).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редактор.</w:t>
      </w:r>
      <w:r>
        <w:rPr>
          <w:spacing w:val="1"/>
        </w:rPr>
        <w:t xml:space="preserve"> </w:t>
      </w:r>
      <w:r>
        <w:t>Разрешение.</w:t>
      </w:r>
      <w:r>
        <w:rPr>
          <w:spacing w:val="1"/>
        </w:rPr>
        <w:t xml:space="preserve"> </w:t>
      </w:r>
      <w:r>
        <w:t>Кадрирование.</w:t>
      </w:r>
      <w:r>
        <w:rPr>
          <w:spacing w:val="1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перспективы.</w:t>
      </w:r>
      <w:r>
        <w:rPr>
          <w:spacing w:val="1"/>
        </w:rPr>
        <w:t xml:space="preserve"> </w:t>
      </w:r>
      <w:r>
        <w:t>Гистограмма.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Обесцвечивание</w:t>
      </w:r>
      <w:r>
        <w:rPr>
          <w:spacing w:val="5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Ретушь.</w:t>
      </w:r>
      <w:r>
        <w:rPr>
          <w:spacing w:val="1"/>
        </w:rPr>
        <w:t xml:space="preserve"> </w:t>
      </w:r>
      <w:r>
        <w:t>Работа с областями. Фильтры.</w:t>
      </w:r>
    </w:p>
    <w:p w:rsidR="003012A1" w:rsidRDefault="001C09F3">
      <w:pPr>
        <w:pStyle w:val="a3"/>
        <w:ind w:left="921" w:firstLine="0"/>
      </w:pPr>
      <w:r>
        <w:t>Многослойные</w:t>
      </w:r>
      <w:r>
        <w:rPr>
          <w:spacing w:val="36"/>
        </w:rPr>
        <w:t xml:space="preserve"> </w:t>
      </w:r>
      <w:r>
        <w:t>изображения.</w:t>
      </w:r>
      <w:r>
        <w:rPr>
          <w:spacing w:val="85"/>
        </w:rPr>
        <w:t xml:space="preserve"> </w:t>
      </w:r>
      <w:r>
        <w:t>Текстовые</w:t>
      </w:r>
      <w:r>
        <w:rPr>
          <w:spacing w:val="86"/>
        </w:rPr>
        <w:t xml:space="preserve"> </w:t>
      </w:r>
      <w:r>
        <w:t>слои.</w:t>
      </w:r>
      <w:r>
        <w:rPr>
          <w:spacing w:val="85"/>
        </w:rPr>
        <w:t xml:space="preserve"> </w:t>
      </w:r>
      <w:r>
        <w:t>Маска</w:t>
      </w:r>
      <w:r>
        <w:rPr>
          <w:spacing w:val="88"/>
        </w:rPr>
        <w:t xml:space="preserve"> </w:t>
      </w:r>
      <w:r>
        <w:t>слоя.</w:t>
      </w:r>
      <w:r>
        <w:rPr>
          <w:spacing w:val="85"/>
        </w:rPr>
        <w:t xml:space="preserve"> </w:t>
      </w:r>
      <w:r>
        <w:t>Каналы.</w:t>
      </w:r>
      <w:r>
        <w:rPr>
          <w:spacing w:val="87"/>
        </w:rPr>
        <w:t xml:space="preserve"> </w:t>
      </w:r>
      <w:r>
        <w:t>Сохранение</w:t>
      </w:r>
      <w:r>
        <w:rPr>
          <w:spacing w:val="85"/>
        </w:rPr>
        <w:t xml:space="preserve"> </w:t>
      </w:r>
      <w:r>
        <w:t>выделенной</w:t>
      </w:r>
      <w:r>
        <w:rPr>
          <w:spacing w:val="85"/>
        </w:rPr>
        <w:t xml:space="preserve"> </w:t>
      </w:r>
      <w:r>
        <w:t>области.</w:t>
      </w:r>
    </w:p>
    <w:p w:rsidR="003012A1" w:rsidRDefault="001C09F3">
      <w:pPr>
        <w:pStyle w:val="a3"/>
        <w:spacing w:before="116"/>
        <w:ind w:firstLine="0"/>
      </w:pPr>
      <w:r>
        <w:t>Подготовка</w:t>
      </w:r>
      <w:r>
        <w:rPr>
          <w:spacing w:val="-5"/>
        </w:rPr>
        <w:t xml:space="preserve"> </w:t>
      </w:r>
      <w:r>
        <w:t>иллюстраций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веб-сайтов.</w:t>
      </w:r>
      <w:r>
        <w:rPr>
          <w:spacing w:val="-3"/>
        </w:rPr>
        <w:t xml:space="preserve"> </w:t>
      </w:r>
      <w:r>
        <w:t>Анимированные</w:t>
      </w:r>
      <w:r>
        <w:rPr>
          <w:spacing w:val="-5"/>
        </w:rPr>
        <w:t xml:space="preserve"> </w:t>
      </w:r>
      <w:r>
        <w:t>изображения.</w:t>
      </w:r>
    </w:p>
    <w:p w:rsidR="003012A1" w:rsidRDefault="001C09F3">
      <w:pPr>
        <w:pStyle w:val="a3"/>
        <w:spacing w:before="116"/>
        <w:ind w:left="921" w:firstLine="0"/>
      </w:pPr>
      <w:r>
        <w:t>Векторная</w:t>
      </w:r>
      <w:r>
        <w:rPr>
          <w:spacing w:val="3"/>
        </w:rPr>
        <w:t xml:space="preserve"> </w:t>
      </w:r>
      <w:r>
        <w:t>графика.</w:t>
      </w:r>
      <w:r>
        <w:rPr>
          <w:spacing w:val="3"/>
        </w:rPr>
        <w:t xml:space="preserve"> </w:t>
      </w:r>
      <w:r>
        <w:t>Примитивы.</w:t>
      </w:r>
      <w:r>
        <w:rPr>
          <w:spacing w:val="4"/>
        </w:rPr>
        <w:t xml:space="preserve"> </w:t>
      </w:r>
      <w:r>
        <w:t>Изменение</w:t>
      </w:r>
      <w:r>
        <w:rPr>
          <w:spacing w:val="4"/>
        </w:rPr>
        <w:t xml:space="preserve"> </w:t>
      </w:r>
      <w:r>
        <w:t>порядка</w:t>
      </w:r>
      <w:r>
        <w:rPr>
          <w:spacing w:val="4"/>
        </w:rPr>
        <w:t xml:space="preserve"> </w:t>
      </w:r>
      <w:r>
        <w:t>элементов.</w:t>
      </w:r>
      <w:r>
        <w:rPr>
          <w:spacing w:val="3"/>
        </w:rPr>
        <w:t xml:space="preserve"> </w:t>
      </w:r>
      <w:r>
        <w:t>Выравнивание,</w:t>
      </w:r>
      <w:r>
        <w:rPr>
          <w:spacing w:val="4"/>
        </w:rPr>
        <w:t xml:space="preserve"> </w:t>
      </w:r>
      <w:r>
        <w:t>распределение.</w:t>
      </w:r>
      <w:r>
        <w:rPr>
          <w:spacing w:val="4"/>
        </w:rPr>
        <w:t xml:space="preserve"> </w:t>
      </w:r>
      <w:r>
        <w:t>Группировка.</w:t>
      </w:r>
    </w:p>
    <w:p w:rsidR="003012A1" w:rsidRDefault="001C09F3">
      <w:pPr>
        <w:pStyle w:val="a3"/>
        <w:spacing w:before="116"/>
        <w:ind w:firstLine="0"/>
      </w:pPr>
      <w:r>
        <w:t>Кривые.</w:t>
      </w:r>
      <w:r>
        <w:rPr>
          <w:spacing w:val="-5"/>
        </w:rPr>
        <w:t xml:space="preserve"> </w:t>
      </w:r>
      <w:r>
        <w:t>Форматы</w:t>
      </w:r>
      <w:r>
        <w:rPr>
          <w:spacing w:val="-4"/>
        </w:rPr>
        <w:t xml:space="preserve"> </w:t>
      </w:r>
      <w:r>
        <w:t>векторных</w:t>
      </w:r>
      <w:r>
        <w:rPr>
          <w:spacing w:val="-6"/>
        </w:rPr>
        <w:t xml:space="preserve"> </w:t>
      </w:r>
      <w:r>
        <w:t>рисунков.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контуров.</w:t>
      </w:r>
      <w:r>
        <w:rPr>
          <w:spacing w:val="-4"/>
        </w:rPr>
        <w:t xml:space="preserve"> </w:t>
      </w:r>
      <w:r>
        <w:t>Векторизация</w:t>
      </w:r>
      <w:r>
        <w:rPr>
          <w:spacing w:val="-6"/>
        </w:rPr>
        <w:t xml:space="preserve"> </w:t>
      </w:r>
      <w:r>
        <w:t>растровых</w:t>
      </w:r>
      <w:r>
        <w:rPr>
          <w:spacing w:val="-5"/>
        </w:rPr>
        <w:t xml:space="preserve"> </w:t>
      </w:r>
      <w:r>
        <w:t>изображений.</w:t>
      </w:r>
    </w:p>
    <w:p w:rsidR="003012A1" w:rsidRDefault="001C09F3">
      <w:pPr>
        <w:pStyle w:val="a3"/>
        <w:spacing w:before="113" w:line="360" w:lineRule="auto"/>
        <w:ind w:right="227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трёхмерных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Сеточные</w:t>
      </w:r>
      <w:r>
        <w:rPr>
          <w:spacing w:val="1"/>
        </w:rPr>
        <w:t xml:space="preserve"> </w:t>
      </w:r>
      <w:r>
        <w:t>модели.</w:t>
      </w:r>
      <w:r>
        <w:rPr>
          <w:spacing w:val="5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Моделирование источников освещения. Камеры. Аддитивные технологии (3D-принтеры). Понятие о виртуальной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дополненной</w:t>
      </w:r>
      <w:r>
        <w:rPr>
          <w:spacing w:val="-1"/>
        </w:rPr>
        <w:t xml:space="preserve"> </w:t>
      </w:r>
      <w:r>
        <w:t>реальности.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2" w:line="357" w:lineRule="auto"/>
        <w:ind w:left="212" w:right="234" w:firstLine="708"/>
        <w:jc w:val="both"/>
        <w:rPr>
          <w:sz w:val="20"/>
        </w:rPr>
      </w:pP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информатике</w:t>
      </w:r>
      <w:r>
        <w:rPr>
          <w:spacing w:val="1"/>
          <w:sz w:val="20"/>
        </w:rPr>
        <w:t xml:space="preserve"> </w:t>
      </w:r>
      <w:r>
        <w:rPr>
          <w:sz w:val="20"/>
        </w:rPr>
        <w:t>(углублённый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3" w:line="360" w:lineRule="auto"/>
        <w:ind w:right="223" w:firstLine="708"/>
        <w:jc w:val="both"/>
        <w:rPr>
          <w:sz w:val="20"/>
        </w:rPr>
      </w:pPr>
      <w:r>
        <w:rPr>
          <w:sz w:val="20"/>
        </w:rPr>
        <w:t>Личностные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отражают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позицией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системой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ориентаций,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внутренних</w:t>
      </w:r>
      <w:r>
        <w:rPr>
          <w:spacing w:val="1"/>
          <w:sz w:val="20"/>
        </w:rPr>
        <w:t xml:space="preserve"> </w:t>
      </w:r>
      <w:r>
        <w:rPr>
          <w:sz w:val="20"/>
        </w:rPr>
        <w:t>убеждений,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опыта деятельности в процессе реализации средствами учебного предмета основных направлений воспитательной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" w:line="357" w:lineRule="auto"/>
        <w:ind w:right="234" w:firstLine="708"/>
        <w:jc w:val="both"/>
        <w:rPr>
          <w:sz w:val="20"/>
        </w:rPr>
      </w:pPr>
      <w:r>
        <w:rPr>
          <w:sz w:val="20"/>
        </w:rPr>
        <w:t>В результате изучения информатики на уровне среднего общего образования у обучающегося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"/>
          <w:sz w:val="20"/>
        </w:rPr>
        <w:t xml:space="preserve"> </w:t>
      </w:r>
      <w:r>
        <w:rPr>
          <w:sz w:val="20"/>
        </w:rPr>
        <w:t>личностные результаты:</w:t>
      </w:r>
    </w:p>
    <w:p w:rsidR="003012A1" w:rsidRDefault="001C09F3">
      <w:pPr>
        <w:pStyle w:val="a4"/>
        <w:numPr>
          <w:ilvl w:val="0"/>
          <w:numId w:val="80"/>
        </w:numPr>
        <w:tabs>
          <w:tab w:val="left" w:pos="1139"/>
        </w:tabs>
        <w:spacing w:before="4"/>
        <w:jc w:val="both"/>
        <w:rPr>
          <w:sz w:val="20"/>
        </w:rPr>
      </w:pPr>
      <w:r>
        <w:rPr>
          <w:sz w:val="20"/>
        </w:rPr>
        <w:t>гражданского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 w:line="360" w:lineRule="auto"/>
        <w:ind w:right="227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-2"/>
        </w:rPr>
        <w:t xml:space="preserve"> </w:t>
      </w:r>
      <w:r>
        <w:t>норм информационного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информационной безопасности;</w:t>
      </w:r>
    </w:p>
    <w:p w:rsidR="003012A1" w:rsidRDefault="001C09F3">
      <w:pPr>
        <w:pStyle w:val="a3"/>
        <w:spacing w:line="360" w:lineRule="auto"/>
        <w:ind w:right="234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 признакам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пространстве;</w:t>
      </w:r>
    </w:p>
    <w:p w:rsidR="003012A1" w:rsidRDefault="001C09F3">
      <w:pPr>
        <w:pStyle w:val="a4"/>
        <w:numPr>
          <w:ilvl w:val="0"/>
          <w:numId w:val="80"/>
        </w:numPr>
        <w:tabs>
          <w:tab w:val="left" w:pos="1140"/>
        </w:tabs>
        <w:ind w:hanging="219"/>
        <w:jc w:val="both"/>
        <w:rPr>
          <w:sz w:val="20"/>
        </w:rPr>
      </w:pPr>
      <w:r>
        <w:rPr>
          <w:sz w:val="20"/>
        </w:rPr>
        <w:t>патриотического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 w:line="357" w:lineRule="auto"/>
        <w:ind w:right="228"/>
      </w:pPr>
      <w:r>
        <w:t>ценностное отношение к историческому наследию, достижениям России в науке, искусстве, технологиях,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информатики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общества;</w:t>
      </w:r>
    </w:p>
    <w:p w:rsidR="003012A1" w:rsidRDefault="001C09F3">
      <w:pPr>
        <w:pStyle w:val="a4"/>
        <w:numPr>
          <w:ilvl w:val="0"/>
          <w:numId w:val="80"/>
        </w:numPr>
        <w:tabs>
          <w:tab w:val="left" w:pos="1140"/>
        </w:tabs>
        <w:spacing w:before="4"/>
        <w:ind w:hanging="219"/>
        <w:jc w:val="both"/>
        <w:rPr>
          <w:sz w:val="20"/>
        </w:rPr>
      </w:pPr>
      <w:r>
        <w:rPr>
          <w:sz w:val="20"/>
        </w:rPr>
        <w:t>духовно-нравственного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3012A1" w:rsidRDefault="001C09F3">
      <w:pPr>
        <w:pStyle w:val="a3"/>
        <w:spacing w:before="115" w:line="357" w:lineRule="auto"/>
        <w:jc w:val="left"/>
      </w:pPr>
      <w:r>
        <w:t>способность оценивать ситуацию и принимать осознанные решения, ориентируясь на морально-нравственные</w:t>
      </w:r>
      <w:r>
        <w:rPr>
          <w:spacing w:val="-4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ценности, 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3012A1" w:rsidRDefault="001C09F3">
      <w:pPr>
        <w:pStyle w:val="a4"/>
        <w:numPr>
          <w:ilvl w:val="0"/>
          <w:numId w:val="80"/>
        </w:numPr>
        <w:tabs>
          <w:tab w:val="left" w:pos="1140"/>
        </w:tabs>
        <w:spacing w:before="4"/>
        <w:ind w:hanging="219"/>
        <w:rPr>
          <w:sz w:val="20"/>
        </w:rPr>
      </w:pPr>
      <w:r>
        <w:rPr>
          <w:sz w:val="20"/>
        </w:rPr>
        <w:t>эстетического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эстетическое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миру,</w:t>
      </w:r>
      <w:r>
        <w:rPr>
          <w:spacing w:val="-4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эстетику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технического</w:t>
      </w:r>
      <w:r>
        <w:rPr>
          <w:spacing w:val="-3"/>
        </w:rPr>
        <w:t xml:space="preserve"> </w:t>
      </w:r>
      <w:r>
        <w:t>творчества;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2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технологий;</w:t>
      </w:r>
    </w:p>
    <w:p w:rsidR="003012A1" w:rsidRDefault="001C09F3">
      <w:pPr>
        <w:pStyle w:val="a4"/>
        <w:numPr>
          <w:ilvl w:val="0"/>
          <w:numId w:val="80"/>
        </w:numPr>
        <w:tabs>
          <w:tab w:val="left" w:pos="1140"/>
        </w:tabs>
        <w:spacing w:before="2"/>
        <w:ind w:hanging="219"/>
        <w:jc w:val="both"/>
        <w:rPr>
          <w:sz w:val="20"/>
        </w:rPr>
      </w:pPr>
      <w:r>
        <w:rPr>
          <w:sz w:val="20"/>
        </w:rPr>
        <w:t>физического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 w:line="360" w:lineRule="auto"/>
        <w:ind w:right="232"/>
      </w:pPr>
      <w:r>
        <w:t>сформированность здорового и безопасного образа жизни, ответственного отношения к своему здоровью, в</w:t>
      </w:r>
      <w:r>
        <w:rPr>
          <w:spacing w:val="1"/>
        </w:rPr>
        <w:t xml:space="preserve"> </w:t>
      </w:r>
      <w:r>
        <w:t>том числе за счёт соблюдения требований безопасной эксплуатации средств информационных и 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3012A1" w:rsidRDefault="001C09F3">
      <w:pPr>
        <w:pStyle w:val="a4"/>
        <w:numPr>
          <w:ilvl w:val="0"/>
          <w:numId w:val="80"/>
        </w:numPr>
        <w:tabs>
          <w:tab w:val="left" w:pos="1140"/>
        </w:tabs>
        <w:spacing w:line="229" w:lineRule="exact"/>
        <w:ind w:hanging="219"/>
        <w:jc w:val="both"/>
        <w:rPr>
          <w:sz w:val="20"/>
        </w:rPr>
      </w:pPr>
      <w:r>
        <w:rPr>
          <w:sz w:val="20"/>
        </w:rPr>
        <w:t>трудового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 w:line="357" w:lineRule="auto"/>
        <w:ind w:right="22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такую деятельность;</w:t>
      </w:r>
    </w:p>
    <w:p w:rsidR="003012A1" w:rsidRDefault="001C09F3">
      <w:pPr>
        <w:pStyle w:val="a3"/>
        <w:spacing w:before="4" w:line="360" w:lineRule="auto"/>
        <w:ind w:right="224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-5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совершать</w:t>
      </w:r>
      <w:r>
        <w:rPr>
          <w:spacing w:val="-4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будущей</w:t>
      </w:r>
      <w:r>
        <w:rPr>
          <w:spacing w:val="-5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реализовывать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:rsidR="003012A1" w:rsidRDefault="001C09F3">
      <w:pPr>
        <w:pStyle w:val="a3"/>
        <w:spacing w:line="229" w:lineRule="exact"/>
        <w:ind w:left="921" w:firstLine="0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5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:rsidR="003012A1" w:rsidRDefault="001C09F3">
      <w:pPr>
        <w:pStyle w:val="a4"/>
        <w:numPr>
          <w:ilvl w:val="0"/>
          <w:numId w:val="80"/>
        </w:numPr>
        <w:tabs>
          <w:tab w:val="left" w:pos="1140"/>
        </w:tabs>
        <w:spacing w:before="116"/>
        <w:ind w:hanging="219"/>
        <w:jc w:val="both"/>
        <w:rPr>
          <w:sz w:val="20"/>
        </w:rPr>
      </w:pPr>
      <w:r>
        <w:rPr>
          <w:sz w:val="20"/>
        </w:rPr>
        <w:t>экологического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 w:line="360" w:lineRule="auto"/>
        <w:ind w:right="236"/>
      </w:pP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 информационно-коммуникационных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3012A1" w:rsidRDefault="001C09F3">
      <w:pPr>
        <w:pStyle w:val="a4"/>
        <w:numPr>
          <w:ilvl w:val="0"/>
          <w:numId w:val="80"/>
        </w:numPr>
        <w:tabs>
          <w:tab w:val="left" w:pos="1140"/>
        </w:tabs>
        <w:spacing w:line="229" w:lineRule="exact"/>
        <w:ind w:hanging="219"/>
        <w:jc w:val="both"/>
        <w:rPr>
          <w:sz w:val="20"/>
        </w:rPr>
      </w:pPr>
      <w:r>
        <w:rPr>
          <w:sz w:val="20"/>
        </w:rPr>
        <w:t>ценности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познания:</w:t>
      </w:r>
    </w:p>
    <w:p w:rsidR="003012A1" w:rsidRDefault="001C09F3">
      <w:pPr>
        <w:pStyle w:val="a3"/>
        <w:spacing w:before="115" w:line="360" w:lineRule="auto"/>
        <w:ind w:right="230"/>
      </w:pPr>
      <w:r>
        <w:t>сформированность мировоззрения, соответствующего современному уровню развития науки, 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 процессов и информационных технологий в условиях цифровой трансформации многих сфер жизни</w:t>
      </w:r>
      <w:r>
        <w:rPr>
          <w:spacing w:val="-47"/>
        </w:rPr>
        <w:t xml:space="preserve"> </w:t>
      </w:r>
      <w:r>
        <w:t>современного общества;</w:t>
      </w:r>
    </w:p>
    <w:p w:rsidR="003012A1" w:rsidRDefault="001C09F3">
      <w:pPr>
        <w:pStyle w:val="a3"/>
        <w:spacing w:line="360" w:lineRule="auto"/>
        <w:ind w:right="23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3012A1" w:rsidRDefault="001C09F3">
      <w:pPr>
        <w:pStyle w:val="a3"/>
        <w:spacing w:line="360" w:lineRule="auto"/>
        <w:ind w:right="22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3"/>
        </w:rPr>
        <w:t xml:space="preserve"> </w:t>
      </w:r>
      <w:r>
        <w:t>сформированность:</w:t>
      </w:r>
    </w:p>
    <w:p w:rsidR="003012A1" w:rsidRDefault="001C09F3">
      <w:pPr>
        <w:pStyle w:val="a3"/>
        <w:spacing w:before="1" w:line="360" w:lineRule="auto"/>
        <w:ind w:right="235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эмоциональным изменениям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 новому;</w:t>
      </w:r>
    </w:p>
    <w:p w:rsidR="003012A1" w:rsidRDefault="001C09F3">
      <w:pPr>
        <w:pStyle w:val="a3"/>
        <w:spacing w:line="360" w:lineRule="auto"/>
        <w:ind w:right="229"/>
      </w:pPr>
      <w:r>
        <w:t>внутренней мотивации</w:t>
      </w:r>
      <w:r>
        <w:rPr>
          <w:i/>
        </w:rPr>
        <w:t xml:space="preserve">, </w:t>
      </w:r>
      <w:r>
        <w:t>включающей стремление к достижению цели и успеху, оптимизм, 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 исходя</w:t>
      </w:r>
      <w:r>
        <w:rPr>
          <w:spacing w:val="1"/>
        </w:rPr>
        <w:t xml:space="preserve"> </w:t>
      </w:r>
      <w:r>
        <w:t>из своих</w:t>
      </w:r>
      <w:r>
        <w:rPr>
          <w:spacing w:val="-1"/>
        </w:rPr>
        <w:t xml:space="preserve"> </w:t>
      </w:r>
      <w:r>
        <w:t>возможностей;</w:t>
      </w:r>
    </w:p>
    <w:p w:rsidR="003012A1" w:rsidRDefault="001C09F3">
      <w:pPr>
        <w:pStyle w:val="a3"/>
        <w:spacing w:line="360" w:lineRule="auto"/>
        <w:ind w:right="231"/>
      </w:pPr>
      <w:r>
        <w:t>эмпатии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 способность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-2"/>
        </w:rPr>
        <w:t xml:space="preserve"> </w:t>
      </w:r>
      <w:r>
        <w:t>сопереживанию;</w:t>
      </w:r>
    </w:p>
    <w:p w:rsidR="003012A1" w:rsidRDefault="001C09F3">
      <w:pPr>
        <w:pStyle w:val="a3"/>
        <w:spacing w:line="360" w:lineRule="auto"/>
        <w:ind w:right="227"/>
      </w:pP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В результате изучения информатики на уровне среднего общего образования у обучающегося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действиях,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именно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познавательные универсальные учебные действия, коммуникативные универсальные учебные действия, регулятивные</w:t>
      </w:r>
      <w:r>
        <w:rPr>
          <w:spacing w:val="-47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3"/>
          <w:sz w:val="20"/>
        </w:rPr>
        <w:t xml:space="preserve"> </w:t>
      </w:r>
      <w:r>
        <w:rPr>
          <w:sz w:val="20"/>
        </w:rPr>
        <w:t>действия, совместная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/>
        <w:ind w:left="1773" w:hanging="853"/>
        <w:jc w:val="both"/>
        <w:rPr>
          <w:sz w:val="20"/>
        </w:rPr>
      </w:pPr>
      <w:r>
        <w:rPr>
          <w:sz w:val="20"/>
        </w:rPr>
        <w:t>Овладение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8"/>
          <w:sz w:val="20"/>
        </w:rPr>
        <w:t xml:space="preserve"> </w:t>
      </w:r>
      <w:r>
        <w:rPr>
          <w:sz w:val="20"/>
        </w:rPr>
        <w:t>познавательными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действиями:</w:t>
      </w:r>
    </w:p>
    <w:p w:rsidR="003012A1" w:rsidRDefault="001C09F3">
      <w:pPr>
        <w:pStyle w:val="a4"/>
        <w:numPr>
          <w:ilvl w:val="0"/>
          <w:numId w:val="79"/>
        </w:numPr>
        <w:tabs>
          <w:tab w:val="left" w:pos="1140"/>
        </w:tabs>
        <w:spacing w:before="115"/>
        <w:rPr>
          <w:sz w:val="20"/>
        </w:rPr>
      </w:pPr>
      <w:r>
        <w:rPr>
          <w:sz w:val="20"/>
        </w:rPr>
        <w:t>базовые</w:t>
      </w:r>
      <w:r>
        <w:rPr>
          <w:spacing w:val="-6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действия:</w:t>
      </w:r>
    </w:p>
    <w:p w:rsidR="003012A1" w:rsidRDefault="001C09F3">
      <w:pPr>
        <w:pStyle w:val="a3"/>
        <w:spacing w:before="114"/>
        <w:ind w:left="921" w:firstLine="0"/>
        <w:jc w:val="left"/>
      </w:pPr>
      <w:r>
        <w:t>самостоятельно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актуализировать</w:t>
      </w:r>
      <w:r>
        <w:rPr>
          <w:spacing w:val="-2"/>
        </w:rPr>
        <w:t xml:space="preserve"> </w:t>
      </w:r>
      <w:r>
        <w:t>проблему,</w:t>
      </w:r>
      <w:r>
        <w:rPr>
          <w:spacing w:val="-5"/>
        </w:rPr>
        <w:t xml:space="preserve"> </w:t>
      </w:r>
      <w:r>
        <w:t>рассматривать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всесторонне;</w:t>
      </w:r>
    </w:p>
    <w:p w:rsidR="003012A1" w:rsidRDefault="001C09F3">
      <w:pPr>
        <w:pStyle w:val="a3"/>
        <w:spacing w:before="115" w:line="360" w:lineRule="auto"/>
        <w:ind w:left="921" w:right="1180" w:firstLine="0"/>
        <w:jc w:val="left"/>
      </w:pPr>
      <w:r>
        <w:t>устанавливать</w:t>
      </w:r>
      <w:r>
        <w:rPr>
          <w:spacing w:val="-4"/>
        </w:rPr>
        <w:t xml:space="preserve"> </w:t>
      </w:r>
      <w:r>
        <w:t>существенный</w:t>
      </w:r>
      <w:r>
        <w:rPr>
          <w:spacing w:val="-5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основания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обобщения;</w:t>
      </w:r>
      <w:r>
        <w:rPr>
          <w:spacing w:val="-4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цели деятельности,</w:t>
      </w:r>
      <w:r>
        <w:rPr>
          <w:spacing w:val="-1"/>
        </w:rPr>
        <w:t xml:space="preserve"> </w:t>
      </w:r>
      <w:r>
        <w:t>задавать параметры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  <w:jc w:val="left"/>
      </w:pPr>
      <w:r>
        <w:t>выявлять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рассматриваемых</w:t>
      </w:r>
      <w:r>
        <w:rPr>
          <w:spacing w:val="-6"/>
        </w:rPr>
        <w:t xml:space="preserve"> </w:t>
      </w:r>
      <w:r>
        <w:t>явлениях;</w:t>
      </w:r>
    </w:p>
    <w:p w:rsidR="003012A1" w:rsidRDefault="001C09F3">
      <w:pPr>
        <w:pStyle w:val="a3"/>
        <w:spacing w:before="116" w:line="360" w:lineRule="auto"/>
        <w:jc w:val="left"/>
      </w:pPr>
      <w:r>
        <w:t>разрабатывать</w:t>
      </w:r>
      <w:r>
        <w:rPr>
          <w:spacing w:val="15"/>
        </w:rPr>
        <w:t xml:space="preserve"> </w:t>
      </w:r>
      <w:r>
        <w:t>план</w:t>
      </w:r>
      <w:r>
        <w:rPr>
          <w:spacing w:val="11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проблемы</w:t>
      </w:r>
      <w:r>
        <w:rPr>
          <w:spacing w:val="13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учётом</w:t>
      </w:r>
      <w:r>
        <w:rPr>
          <w:spacing w:val="13"/>
        </w:rPr>
        <w:t xml:space="preserve"> </w:t>
      </w:r>
      <w:r>
        <w:t>анализа</w:t>
      </w:r>
      <w:r>
        <w:rPr>
          <w:spacing w:val="15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материальных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нематериальных</w:t>
      </w:r>
      <w:r>
        <w:rPr>
          <w:spacing w:val="-47"/>
        </w:rPr>
        <w:t xml:space="preserve"> </w:t>
      </w:r>
      <w:r>
        <w:t>ресурсов;</w:t>
      </w:r>
    </w:p>
    <w:p w:rsidR="003012A1" w:rsidRDefault="001C09F3">
      <w:pPr>
        <w:pStyle w:val="a3"/>
        <w:spacing w:before="2" w:line="357" w:lineRule="auto"/>
        <w:jc w:val="left"/>
      </w:pPr>
      <w:r>
        <w:t>вносить коррективы в деятельность, оценивать соответствие результатов целям, оценивать риски последствий</w:t>
      </w:r>
      <w:r>
        <w:rPr>
          <w:spacing w:val="-47"/>
        </w:rPr>
        <w:t xml:space="preserve"> </w:t>
      </w:r>
      <w:r>
        <w:t>деятельности;</w:t>
      </w:r>
    </w:p>
    <w:p w:rsidR="003012A1" w:rsidRDefault="001C09F3">
      <w:pPr>
        <w:pStyle w:val="a3"/>
        <w:tabs>
          <w:tab w:val="left" w:pos="2505"/>
          <w:tab w:val="left" w:pos="2815"/>
          <w:tab w:val="left" w:pos="3932"/>
          <w:tab w:val="left" w:pos="4714"/>
          <w:tab w:val="left" w:pos="5014"/>
          <w:tab w:val="left" w:pos="5999"/>
          <w:tab w:val="left" w:pos="7109"/>
          <w:tab w:val="left" w:pos="8482"/>
          <w:tab w:val="left" w:pos="8792"/>
        </w:tabs>
        <w:spacing w:before="3" w:line="360" w:lineRule="auto"/>
        <w:ind w:right="226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  <w:t>и</w:t>
      </w:r>
      <w:r>
        <w:tab/>
        <w:t>комбинированного</w:t>
      </w:r>
      <w:r>
        <w:rPr>
          <w:spacing w:val="-47"/>
        </w:rPr>
        <w:t xml:space="preserve"> </w:t>
      </w:r>
      <w:r>
        <w:t>взаимодействия;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5"/>
        </w:rPr>
        <w:t xml:space="preserve"> </w:t>
      </w:r>
      <w:r>
        <w:t>мышление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проблем.</w:t>
      </w:r>
    </w:p>
    <w:p w:rsidR="003012A1" w:rsidRDefault="001C09F3">
      <w:pPr>
        <w:pStyle w:val="a4"/>
        <w:numPr>
          <w:ilvl w:val="0"/>
          <w:numId w:val="79"/>
        </w:numPr>
        <w:tabs>
          <w:tab w:val="left" w:pos="1140"/>
        </w:tabs>
        <w:spacing w:before="114"/>
        <w:rPr>
          <w:sz w:val="20"/>
        </w:rPr>
      </w:pPr>
      <w:r>
        <w:rPr>
          <w:sz w:val="20"/>
        </w:rPr>
        <w:t>базовые</w:t>
      </w:r>
      <w:r>
        <w:rPr>
          <w:spacing w:val="-7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действия:</w:t>
      </w:r>
    </w:p>
    <w:p w:rsidR="003012A1" w:rsidRDefault="001C09F3">
      <w:pPr>
        <w:pStyle w:val="a3"/>
        <w:spacing w:before="115"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3012A1" w:rsidRDefault="001C09F3">
      <w:pPr>
        <w:pStyle w:val="a3"/>
        <w:spacing w:line="360" w:lineRule="auto"/>
        <w:ind w:right="225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 создании учебных и социальных</w:t>
      </w:r>
      <w:r>
        <w:rPr>
          <w:spacing w:val="1"/>
        </w:rPr>
        <w:t xml:space="preserve"> </w:t>
      </w:r>
      <w:r>
        <w:t>проектов;</w:t>
      </w:r>
    </w:p>
    <w:p w:rsidR="003012A1" w:rsidRDefault="001C09F3">
      <w:pPr>
        <w:pStyle w:val="a3"/>
        <w:spacing w:before="2" w:line="357" w:lineRule="auto"/>
        <w:ind w:left="921" w:right="474" w:firstLine="0"/>
      </w:pPr>
      <w:r>
        <w:t>формировать</w:t>
      </w:r>
      <w:r>
        <w:rPr>
          <w:spacing w:val="-4"/>
        </w:rPr>
        <w:t xml:space="preserve"> </w:t>
      </w:r>
      <w:r>
        <w:t>научный</w:t>
      </w:r>
      <w:r>
        <w:rPr>
          <w:spacing w:val="-5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мышления,</w:t>
      </w:r>
      <w:r>
        <w:rPr>
          <w:spacing w:val="-4"/>
        </w:rPr>
        <w:t xml:space="preserve"> </w:t>
      </w:r>
      <w:r>
        <w:t>владеть</w:t>
      </w:r>
      <w:r>
        <w:rPr>
          <w:spacing w:val="-4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терминологией,</w:t>
      </w:r>
      <w:r>
        <w:rPr>
          <w:spacing w:val="-4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методами;</w:t>
      </w:r>
      <w:r>
        <w:rPr>
          <w:spacing w:val="-48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3012A1" w:rsidRDefault="001C09F3">
      <w:pPr>
        <w:pStyle w:val="a3"/>
        <w:spacing w:before="4" w:line="360" w:lineRule="auto"/>
        <w:jc w:val="left"/>
      </w:pPr>
      <w:r>
        <w:t>выявлять</w:t>
      </w:r>
      <w:r>
        <w:rPr>
          <w:spacing w:val="13"/>
        </w:rPr>
        <w:t xml:space="preserve"> </w:t>
      </w:r>
      <w:r>
        <w:t>причинно-следственные</w:t>
      </w:r>
      <w:r>
        <w:rPr>
          <w:spacing w:val="13"/>
        </w:rPr>
        <w:t xml:space="preserve"> </w:t>
      </w:r>
      <w:r>
        <w:t>связи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актуализировать</w:t>
      </w:r>
      <w:r>
        <w:rPr>
          <w:spacing w:val="10"/>
        </w:rPr>
        <w:t xml:space="preserve"> </w:t>
      </w:r>
      <w:r>
        <w:t>задачу,</w:t>
      </w:r>
      <w:r>
        <w:rPr>
          <w:spacing w:val="11"/>
        </w:rPr>
        <w:t xml:space="preserve"> </w:t>
      </w:r>
      <w:r>
        <w:t>выдвигать</w:t>
      </w:r>
      <w:r>
        <w:rPr>
          <w:spacing w:val="12"/>
        </w:rPr>
        <w:t xml:space="preserve"> </w:t>
      </w:r>
      <w:r>
        <w:t>гипотезу</w:t>
      </w:r>
      <w:r>
        <w:rPr>
          <w:spacing w:val="6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решения,</w:t>
      </w:r>
      <w:r>
        <w:rPr>
          <w:spacing w:val="13"/>
        </w:rPr>
        <w:t xml:space="preserve"> </w:t>
      </w:r>
      <w:r>
        <w:t>находить</w:t>
      </w:r>
      <w:r>
        <w:rPr>
          <w:spacing w:val="-47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параметры 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3012A1" w:rsidRDefault="001C09F3">
      <w:pPr>
        <w:pStyle w:val="a3"/>
        <w:spacing w:before="1" w:line="357" w:lineRule="auto"/>
        <w:jc w:val="left"/>
      </w:pPr>
      <w:r>
        <w:t>анализировать</w:t>
      </w:r>
      <w:r>
        <w:rPr>
          <w:spacing w:val="7"/>
        </w:rPr>
        <w:t xml:space="preserve"> </w:t>
      </w:r>
      <w:r>
        <w:t>полученные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ходе</w:t>
      </w:r>
      <w:r>
        <w:rPr>
          <w:spacing w:val="6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результаты,</w:t>
      </w:r>
      <w:r>
        <w:rPr>
          <w:spacing w:val="5"/>
        </w:rPr>
        <w:t xml:space="preserve"> </w:t>
      </w:r>
      <w:r>
        <w:t>критически</w:t>
      </w:r>
      <w:r>
        <w:rPr>
          <w:spacing w:val="3"/>
        </w:rPr>
        <w:t xml:space="preserve"> </w:t>
      </w:r>
      <w:r>
        <w:t>оценивать</w:t>
      </w:r>
      <w:r>
        <w:rPr>
          <w:spacing w:val="7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достоверность,</w:t>
      </w:r>
      <w:r>
        <w:rPr>
          <w:spacing w:val="-47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 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ситуациям,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3012A1" w:rsidRDefault="001C09F3">
      <w:pPr>
        <w:pStyle w:val="a3"/>
        <w:spacing w:before="116" w:line="357" w:lineRule="auto"/>
        <w:ind w:left="921" w:right="226" w:firstLine="0"/>
        <w:jc w:val="left"/>
      </w:pPr>
      <w:r>
        <w:t>осуществлять</w:t>
      </w:r>
      <w:r>
        <w:rPr>
          <w:spacing w:val="-4"/>
        </w:rPr>
        <w:t xml:space="preserve"> </w:t>
      </w:r>
      <w:r>
        <w:t>целенаправленный</w:t>
      </w:r>
      <w:r>
        <w:rPr>
          <w:spacing w:val="-4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переноса</w:t>
      </w:r>
      <w:r>
        <w:rPr>
          <w:spacing w:val="-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3"/>
        </w:rPr>
        <w:t xml:space="preserve"> </w:t>
      </w:r>
      <w:r>
        <w:t>среду;</w:t>
      </w:r>
      <w:r>
        <w:rPr>
          <w:spacing w:val="-4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 практическую</w:t>
      </w:r>
      <w:r>
        <w:rPr>
          <w:spacing w:val="-1"/>
        </w:rPr>
        <w:t xml:space="preserve"> </w:t>
      </w:r>
      <w:r>
        <w:t>области жизнедеятельности;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3012A1" w:rsidRDefault="001C09F3">
      <w:pPr>
        <w:pStyle w:val="a3"/>
        <w:spacing w:before="115" w:line="360" w:lineRule="auto"/>
        <w:jc w:val="left"/>
      </w:pPr>
      <w:r>
        <w:t>выдвигать</w:t>
      </w:r>
      <w:r>
        <w:rPr>
          <w:spacing w:val="45"/>
        </w:rPr>
        <w:t xml:space="preserve"> </w:t>
      </w:r>
      <w:r>
        <w:t>новые</w:t>
      </w:r>
      <w:r>
        <w:rPr>
          <w:spacing w:val="45"/>
        </w:rPr>
        <w:t xml:space="preserve"> </w:t>
      </w:r>
      <w:r>
        <w:t>идеи,</w:t>
      </w:r>
      <w:r>
        <w:rPr>
          <w:spacing w:val="46"/>
        </w:rPr>
        <w:t xml:space="preserve"> </w:t>
      </w:r>
      <w:r>
        <w:t>предлагать</w:t>
      </w:r>
      <w:r>
        <w:rPr>
          <w:spacing w:val="45"/>
        </w:rPr>
        <w:t xml:space="preserve"> </w:t>
      </w:r>
      <w:r>
        <w:t>оригинальные</w:t>
      </w:r>
      <w:r>
        <w:rPr>
          <w:spacing w:val="46"/>
        </w:rPr>
        <w:t xml:space="preserve"> </w:t>
      </w:r>
      <w:r>
        <w:t>подходы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решения,</w:t>
      </w:r>
      <w:r>
        <w:rPr>
          <w:spacing w:val="43"/>
        </w:rPr>
        <w:t xml:space="preserve"> </w:t>
      </w:r>
      <w:r>
        <w:t>ставить</w:t>
      </w:r>
      <w:r>
        <w:rPr>
          <w:spacing w:val="43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задачи,</w:t>
      </w:r>
      <w:r>
        <w:rPr>
          <w:spacing w:val="-47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 решения.</w:t>
      </w:r>
    </w:p>
    <w:p w:rsidR="003012A1" w:rsidRDefault="001C09F3">
      <w:pPr>
        <w:pStyle w:val="a4"/>
        <w:numPr>
          <w:ilvl w:val="0"/>
          <w:numId w:val="79"/>
        </w:numPr>
        <w:tabs>
          <w:tab w:val="left" w:pos="1140"/>
        </w:tabs>
        <w:spacing w:line="229" w:lineRule="exact"/>
        <w:rPr>
          <w:sz w:val="20"/>
        </w:rPr>
      </w:pPr>
      <w:r>
        <w:rPr>
          <w:sz w:val="20"/>
        </w:rPr>
        <w:t>работа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информацией:</w:t>
      </w:r>
    </w:p>
    <w:p w:rsidR="003012A1" w:rsidRDefault="001C09F3">
      <w:pPr>
        <w:pStyle w:val="a3"/>
        <w:spacing w:before="116" w:line="360" w:lineRule="auto"/>
        <w:jc w:val="left"/>
      </w:pPr>
      <w:r>
        <w:t>владеть</w:t>
      </w:r>
      <w:r>
        <w:rPr>
          <w:spacing w:val="7"/>
        </w:rPr>
        <w:t xml:space="preserve"> </w:t>
      </w:r>
      <w:r>
        <w:t>навыками</w:t>
      </w:r>
      <w:r>
        <w:rPr>
          <w:spacing w:val="8"/>
        </w:rPr>
        <w:t xml:space="preserve"> </w:t>
      </w:r>
      <w:r>
        <w:t>получения</w:t>
      </w:r>
      <w:r>
        <w:rPr>
          <w:spacing w:val="7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источников</w:t>
      </w:r>
      <w:r>
        <w:rPr>
          <w:spacing w:val="6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типов,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поиск,</w:t>
      </w:r>
      <w:r>
        <w:rPr>
          <w:spacing w:val="-47"/>
        </w:rPr>
        <w:t xml:space="preserve"> </w:t>
      </w:r>
      <w:r>
        <w:t>анализ, 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3012A1" w:rsidRDefault="001C09F3">
      <w:pPr>
        <w:pStyle w:val="a3"/>
        <w:spacing w:before="1" w:line="357" w:lineRule="auto"/>
        <w:jc w:val="left"/>
      </w:pPr>
      <w:r>
        <w:t>создавать</w:t>
      </w:r>
      <w:r>
        <w:rPr>
          <w:spacing w:val="35"/>
        </w:rPr>
        <w:t xml:space="preserve"> </w:t>
      </w:r>
      <w:r>
        <w:t>тексты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форматах</w:t>
      </w:r>
      <w:r>
        <w:rPr>
          <w:spacing w:val="3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учётом</w:t>
      </w:r>
      <w:r>
        <w:rPr>
          <w:spacing w:val="36"/>
        </w:rPr>
        <w:t xml:space="preserve"> </w:t>
      </w:r>
      <w:r>
        <w:t>назначения</w:t>
      </w:r>
      <w:r>
        <w:rPr>
          <w:spacing w:val="37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целевой</w:t>
      </w:r>
      <w:r>
        <w:rPr>
          <w:spacing w:val="35"/>
        </w:rPr>
        <w:t xml:space="preserve"> </w:t>
      </w:r>
      <w:r>
        <w:t>аудитории,</w:t>
      </w:r>
      <w:r>
        <w:rPr>
          <w:spacing w:val="36"/>
        </w:rPr>
        <w:t xml:space="preserve"> </w:t>
      </w:r>
      <w:r>
        <w:t>выбирая</w:t>
      </w:r>
      <w:r>
        <w:rPr>
          <w:spacing w:val="-47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оценивать</w:t>
      </w:r>
      <w:r>
        <w:rPr>
          <w:spacing w:val="25"/>
        </w:rPr>
        <w:t xml:space="preserve"> </w:t>
      </w:r>
      <w:r>
        <w:t>достоверность,</w:t>
      </w:r>
      <w:r>
        <w:rPr>
          <w:spacing w:val="77"/>
        </w:rPr>
        <w:t xml:space="preserve"> </w:t>
      </w:r>
      <w:r>
        <w:t>легитимность</w:t>
      </w:r>
      <w:r>
        <w:rPr>
          <w:spacing w:val="74"/>
        </w:rPr>
        <w:t xml:space="preserve"> </w:t>
      </w:r>
      <w:r>
        <w:t>информации,</w:t>
      </w:r>
      <w:r>
        <w:rPr>
          <w:spacing w:val="74"/>
        </w:rPr>
        <w:t xml:space="preserve"> </w:t>
      </w:r>
      <w:r>
        <w:t>её</w:t>
      </w:r>
      <w:r>
        <w:rPr>
          <w:spacing w:val="72"/>
        </w:rPr>
        <w:t xml:space="preserve"> </w:t>
      </w:r>
      <w:r>
        <w:t>соответствие</w:t>
      </w:r>
      <w:r>
        <w:rPr>
          <w:spacing w:val="72"/>
        </w:rPr>
        <w:t xml:space="preserve"> </w:t>
      </w:r>
      <w:r>
        <w:t>правовым</w:t>
      </w:r>
      <w:r>
        <w:rPr>
          <w:spacing w:val="74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морально-этическим</w:t>
      </w:r>
    </w:p>
    <w:p w:rsidR="003012A1" w:rsidRDefault="001C09F3">
      <w:pPr>
        <w:pStyle w:val="a3"/>
        <w:spacing w:before="115"/>
        <w:ind w:firstLine="0"/>
        <w:jc w:val="left"/>
      </w:pPr>
      <w:r>
        <w:t>нормам;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использовать</w:t>
      </w:r>
      <w:r>
        <w:rPr>
          <w:spacing w:val="56"/>
        </w:rPr>
        <w:t xml:space="preserve"> </w:t>
      </w:r>
      <w:r>
        <w:t xml:space="preserve">средства  </w:t>
      </w:r>
      <w:r>
        <w:rPr>
          <w:spacing w:val="7"/>
        </w:rPr>
        <w:t xml:space="preserve"> </w:t>
      </w:r>
      <w:r>
        <w:t xml:space="preserve">информационных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коммуникационных  </w:t>
      </w:r>
      <w:r>
        <w:rPr>
          <w:spacing w:val="3"/>
        </w:rPr>
        <w:t xml:space="preserve"> </w:t>
      </w:r>
      <w:r>
        <w:t xml:space="preserve">технологий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решении  </w:t>
      </w:r>
      <w:r>
        <w:rPr>
          <w:spacing w:val="6"/>
        </w:rPr>
        <w:t xml:space="preserve"> </w:t>
      </w:r>
      <w:r>
        <w:t>когнитивных,</w:t>
      </w:r>
    </w:p>
    <w:p w:rsidR="003012A1" w:rsidRDefault="001C09F3">
      <w:pPr>
        <w:pStyle w:val="a3"/>
        <w:spacing w:before="114" w:line="360" w:lineRule="auto"/>
        <w:ind w:firstLine="0"/>
        <w:jc w:val="left"/>
      </w:pPr>
      <w:r>
        <w:t>коммуникативных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организационных</w:t>
      </w:r>
      <w:r>
        <w:rPr>
          <w:spacing w:val="4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соблюдением</w:t>
      </w:r>
      <w:r>
        <w:rPr>
          <w:spacing w:val="8"/>
        </w:rPr>
        <w:t xml:space="preserve"> </w:t>
      </w:r>
      <w:r>
        <w:t>требований</w:t>
      </w:r>
      <w:r>
        <w:rPr>
          <w:spacing w:val="6"/>
        </w:rPr>
        <w:t xml:space="preserve"> </w:t>
      </w:r>
      <w:r>
        <w:t>эргономики,</w:t>
      </w:r>
      <w:r>
        <w:rPr>
          <w:spacing w:val="5"/>
        </w:rPr>
        <w:t xml:space="preserve"> </w:t>
      </w:r>
      <w:r>
        <w:t>техники</w:t>
      </w:r>
      <w:r>
        <w:rPr>
          <w:spacing w:val="6"/>
        </w:rPr>
        <w:t xml:space="preserve"> </w:t>
      </w:r>
      <w:r>
        <w:t>безопасности,</w:t>
      </w:r>
      <w:r>
        <w:rPr>
          <w:spacing w:val="6"/>
        </w:rPr>
        <w:t xml:space="preserve"> </w:t>
      </w:r>
      <w:r>
        <w:t>гигиены,</w:t>
      </w:r>
      <w:r>
        <w:rPr>
          <w:spacing w:val="-47"/>
        </w:rPr>
        <w:t xml:space="preserve"> </w:t>
      </w:r>
      <w:r>
        <w:t>ресурсосбережения,</w:t>
      </w:r>
      <w:r>
        <w:rPr>
          <w:spacing w:val="-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владеть</w:t>
      </w:r>
      <w:r>
        <w:rPr>
          <w:spacing w:val="-4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распознавания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личности.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/>
        <w:ind w:left="1773" w:hanging="853"/>
        <w:rPr>
          <w:sz w:val="20"/>
        </w:rPr>
      </w:pPr>
      <w:r>
        <w:rPr>
          <w:sz w:val="20"/>
        </w:rPr>
        <w:t>Овладение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8"/>
          <w:sz w:val="20"/>
        </w:rPr>
        <w:t xml:space="preserve"> </w:t>
      </w:r>
      <w:r>
        <w:rPr>
          <w:sz w:val="20"/>
        </w:rPr>
        <w:t>коммуникативными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действиями:</w:t>
      </w:r>
    </w:p>
    <w:p w:rsidR="003012A1" w:rsidRDefault="001C09F3">
      <w:pPr>
        <w:pStyle w:val="a4"/>
        <w:numPr>
          <w:ilvl w:val="0"/>
          <w:numId w:val="78"/>
        </w:numPr>
        <w:tabs>
          <w:tab w:val="left" w:pos="1139"/>
        </w:tabs>
        <w:spacing w:before="113"/>
        <w:rPr>
          <w:sz w:val="20"/>
        </w:rPr>
      </w:pPr>
      <w:r>
        <w:rPr>
          <w:sz w:val="20"/>
        </w:rPr>
        <w:t>общение: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осуществлять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распознавать</w:t>
      </w:r>
      <w:r>
        <w:rPr>
          <w:spacing w:val="62"/>
        </w:rPr>
        <w:t xml:space="preserve"> </w:t>
      </w:r>
      <w:r>
        <w:t xml:space="preserve">невербальные  </w:t>
      </w:r>
      <w:r>
        <w:rPr>
          <w:spacing w:val="9"/>
        </w:rPr>
        <w:t xml:space="preserve"> </w:t>
      </w:r>
      <w:r>
        <w:t xml:space="preserve">средства  </w:t>
      </w:r>
      <w:r>
        <w:rPr>
          <w:spacing w:val="9"/>
        </w:rPr>
        <w:t xml:space="preserve"> </w:t>
      </w:r>
      <w:r>
        <w:t xml:space="preserve">общения,  </w:t>
      </w:r>
      <w:r>
        <w:rPr>
          <w:spacing w:val="10"/>
        </w:rPr>
        <w:t xml:space="preserve"> </w:t>
      </w:r>
      <w:r>
        <w:t xml:space="preserve">понимать  </w:t>
      </w:r>
      <w:r>
        <w:rPr>
          <w:spacing w:val="9"/>
        </w:rPr>
        <w:t xml:space="preserve"> </w:t>
      </w:r>
      <w:r>
        <w:t xml:space="preserve">значение  </w:t>
      </w:r>
      <w:r>
        <w:rPr>
          <w:spacing w:val="9"/>
        </w:rPr>
        <w:t xml:space="preserve"> </w:t>
      </w:r>
      <w:r>
        <w:t xml:space="preserve">социальных  </w:t>
      </w:r>
      <w:r>
        <w:rPr>
          <w:spacing w:val="9"/>
        </w:rPr>
        <w:t xml:space="preserve"> </w:t>
      </w:r>
      <w:r>
        <w:t xml:space="preserve">знаков,  </w:t>
      </w:r>
      <w:r>
        <w:rPr>
          <w:spacing w:val="9"/>
        </w:rPr>
        <w:t xml:space="preserve"> </w:t>
      </w:r>
      <w:r>
        <w:t>распознавать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конфликты;</w:t>
      </w:r>
    </w:p>
    <w:p w:rsidR="003012A1" w:rsidRDefault="001C09F3">
      <w:pPr>
        <w:pStyle w:val="a3"/>
        <w:spacing w:before="116" w:line="360" w:lineRule="auto"/>
        <w:jc w:val="left"/>
      </w:pPr>
      <w:r>
        <w:t>владеть различными способами общения и взаимодействия,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 диалог,</w:t>
      </w:r>
      <w:r>
        <w:rPr>
          <w:spacing w:val="1"/>
        </w:rPr>
        <w:t xml:space="preserve"> </w:t>
      </w:r>
      <w:r>
        <w:t>уметь смягчать</w:t>
      </w:r>
      <w:r>
        <w:rPr>
          <w:spacing w:val="-47"/>
        </w:rPr>
        <w:t xml:space="preserve"> </w:t>
      </w:r>
      <w:r>
        <w:t>конфликтные</w:t>
      </w:r>
      <w:r>
        <w:rPr>
          <w:spacing w:val="-1"/>
        </w:rPr>
        <w:t xml:space="preserve"> </w:t>
      </w:r>
      <w:r>
        <w:t>ситуации;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3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средств.</w:t>
      </w:r>
    </w:p>
    <w:p w:rsidR="003012A1" w:rsidRDefault="001C09F3">
      <w:pPr>
        <w:pStyle w:val="a4"/>
        <w:numPr>
          <w:ilvl w:val="0"/>
          <w:numId w:val="78"/>
        </w:numPr>
        <w:tabs>
          <w:tab w:val="left" w:pos="1139"/>
        </w:tabs>
        <w:spacing w:before="113"/>
        <w:rPr>
          <w:sz w:val="20"/>
        </w:rPr>
      </w:pPr>
      <w:r>
        <w:rPr>
          <w:sz w:val="20"/>
        </w:rPr>
        <w:t>совместная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деятельность: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3012A1" w:rsidRDefault="001C09F3">
      <w:pPr>
        <w:pStyle w:val="a3"/>
        <w:spacing w:before="116" w:line="360" w:lineRule="auto"/>
        <w:jc w:val="left"/>
      </w:pPr>
      <w:r>
        <w:t>выбирать</w:t>
      </w:r>
      <w:r>
        <w:rPr>
          <w:spacing w:val="4"/>
        </w:rPr>
        <w:t xml:space="preserve"> </w:t>
      </w:r>
      <w:r>
        <w:t>тематику и</w:t>
      </w:r>
      <w:r>
        <w:rPr>
          <w:spacing w:val="4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совместных</w:t>
      </w:r>
      <w:r>
        <w:rPr>
          <w:spacing w:val="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общих</w:t>
      </w:r>
      <w:r>
        <w:rPr>
          <w:spacing w:val="3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возможностей</w:t>
      </w:r>
      <w:r>
        <w:rPr>
          <w:spacing w:val="4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-47"/>
        </w:rPr>
        <w:t xml:space="preserve"> </w:t>
      </w:r>
      <w:r>
        <w:t>коллектива;</w:t>
      </w:r>
    </w:p>
    <w:p w:rsidR="003012A1" w:rsidRDefault="001C09F3">
      <w:pPr>
        <w:pStyle w:val="a3"/>
        <w:spacing w:line="360" w:lineRule="auto"/>
        <w:ind w:right="226"/>
        <w:jc w:val="right"/>
      </w:pPr>
      <w:r>
        <w:t>принимать</w:t>
      </w:r>
      <w:r>
        <w:rPr>
          <w:spacing w:val="32"/>
        </w:rPr>
        <w:t xml:space="preserve"> </w:t>
      </w:r>
      <w:r>
        <w:t>цели</w:t>
      </w:r>
      <w:r>
        <w:rPr>
          <w:spacing w:val="29"/>
        </w:rPr>
        <w:t xml:space="preserve"> </w:t>
      </w:r>
      <w:r>
        <w:t>совместной</w:t>
      </w:r>
      <w:r>
        <w:rPr>
          <w:spacing w:val="28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организовывать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координировать</w:t>
      </w:r>
      <w:r>
        <w:rPr>
          <w:spacing w:val="30"/>
        </w:rPr>
        <w:t xml:space="preserve"> </w:t>
      </w:r>
      <w:r>
        <w:t>действия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достижению:</w:t>
      </w:r>
      <w:r>
        <w:rPr>
          <w:spacing w:val="-47"/>
        </w:rPr>
        <w:t xml:space="preserve"> </w:t>
      </w:r>
      <w:r>
        <w:t>составлять план действий, распределять роли с учётом мнений участников, обсуждать результаты совместной работы;</w:t>
      </w:r>
      <w:r>
        <w:rPr>
          <w:spacing w:val="-47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качество</w:t>
      </w:r>
      <w:r>
        <w:rPr>
          <w:spacing w:val="9"/>
        </w:rPr>
        <w:t xml:space="preserve"> </w:t>
      </w:r>
      <w:r>
        <w:t>своего</w:t>
      </w:r>
      <w:r>
        <w:rPr>
          <w:spacing w:val="10"/>
        </w:rPr>
        <w:t xml:space="preserve"> </w:t>
      </w:r>
      <w:r>
        <w:t>вклада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каждого</w:t>
      </w:r>
      <w:r>
        <w:rPr>
          <w:spacing w:val="12"/>
        </w:rPr>
        <w:t xml:space="preserve"> </w:t>
      </w:r>
      <w:r>
        <w:t>участника</w:t>
      </w:r>
      <w:r>
        <w:rPr>
          <w:spacing w:val="9"/>
        </w:rPr>
        <w:t xml:space="preserve"> </w:t>
      </w:r>
      <w:r>
        <w:t>команды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общий</w:t>
      </w:r>
      <w:r>
        <w:rPr>
          <w:spacing w:val="8"/>
        </w:rPr>
        <w:t xml:space="preserve"> </w:t>
      </w:r>
      <w:r>
        <w:t>результат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разработанным</w:t>
      </w:r>
    </w:p>
    <w:p w:rsidR="003012A1" w:rsidRDefault="001C09F3">
      <w:pPr>
        <w:pStyle w:val="a3"/>
        <w:spacing w:before="1"/>
        <w:ind w:firstLine="0"/>
        <w:jc w:val="left"/>
      </w:pPr>
      <w:r>
        <w:t>критериям;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предлагать</w:t>
      </w:r>
      <w:r>
        <w:rPr>
          <w:spacing w:val="-5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проекты,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идеи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новизны,</w:t>
      </w:r>
      <w:r>
        <w:rPr>
          <w:spacing w:val="-4"/>
        </w:rPr>
        <w:t xml:space="preserve"> </w:t>
      </w:r>
      <w:r>
        <w:t>оригинальности,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значимости;</w:t>
      </w:r>
    </w:p>
    <w:p w:rsidR="003012A1" w:rsidRDefault="001C09F3">
      <w:pPr>
        <w:pStyle w:val="a3"/>
        <w:spacing w:before="116" w:line="360" w:lineRule="auto"/>
        <w:jc w:val="left"/>
      </w:pPr>
      <w:r>
        <w:t>осуществлять</w:t>
      </w:r>
      <w:r>
        <w:rPr>
          <w:spacing w:val="41"/>
        </w:rPr>
        <w:t xml:space="preserve"> </w:t>
      </w:r>
      <w:r>
        <w:t>позитивное</w:t>
      </w:r>
      <w:r>
        <w:rPr>
          <w:spacing w:val="44"/>
        </w:rPr>
        <w:t xml:space="preserve"> </w:t>
      </w:r>
      <w:r>
        <w:t>стратегическое</w:t>
      </w:r>
      <w:r>
        <w:rPr>
          <w:spacing w:val="41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ситуациях,</w:t>
      </w:r>
      <w:r>
        <w:rPr>
          <w:spacing w:val="44"/>
        </w:rPr>
        <w:t xml:space="preserve"> </w:t>
      </w:r>
      <w:r>
        <w:t>проявлять</w:t>
      </w:r>
      <w:r>
        <w:rPr>
          <w:spacing w:val="41"/>
        </w:rPr>
        <w:t xml:space="preserve"> </w:t>
      </w:r>
      <w:r>
        <w:t>творчество</w:t>
      </w:r>
      <w:r>
        <w:rPr>
          <w:spacing w:val="44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воображение, быть инициативным.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2"/>
        <w:ind w:left="1773" w:hanging="853"/>
        <w:rPr>
          <w:sz w:val="20"/>
        </w:rPr>
      </w:pPr>
      <w:r>
        <w:rPr>
          <w:sz w:val="20"/>
        </w:rPr>
        <w:t>Овладение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7"/>
          <w:sz w:val="20"/>
        </w:rPr>
        <w:t xml:space="preserve"> </w:t>
      </w:r>
      <w:r>
        <w:rPr>
          <w:sz w:val="20"/>
        </w:rPr>
        <w:t>регулятивными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действиями:</w:t>
      </w:r>
    </w:p>
    <w:p w:rsidR="003012A1" w:rsidRDefault="001C09F3">
      <w:pPr>
        <w:pStyle w:val="a4"/>
        <w:numPr>
          <w:ilvl w:val="0"/>
          <w:numId w:val="77"/>
        </w:numPr>
        <w:tabs>
          <w:tab w:val="left" w:pos="1139"/>
        </w:tabs>
        <w:spacing w:before="113"/>
        <w:rPr>
          <w:sz w:val="20"/>
        </w:rPr>
      </w:pPr>
      <w:r>
        <w:rPr>
          <w:sz w:val="20"/>
        </w:rPr>
        <w:t>самоорганизация:</w:t>
      </w:r>
    </w:p>
    <w:p w:rsidR="003012A1" w:rsidRDefault="001C09F3">
      <w:pPr>
        <w:pStyle w:val="a3"/>
        <w:spacing w:before="115" w:line="360" w:lineRule="auto"/>
        <w:jc w:val="left"/>
      </w:pPr>
      <w:r>
        <w:t>самостоятельно</w:t>
      </w:r>
      <w:r>
        <w:rPr>
          <w:spacing w:val="26"/>
        </w:rPr>
        <w:t xml:space="preserve"> </w:t>
      </w:r>
      <w:r>
        <w:t>осуществлять</w:t>
      </w:r>
      <w:r>
        <w:rPr>
          <w:spacing w:val="25"/>
        </w:rPr>
        <w:t xml:space="preserve"> </w:t>
      </w:r>
      <w:r>
        <w:t>познавательную</w:t>
      </w:r>
      <w:r>
        <w:rPr>
          <w:spacing w:val="25"/>
        </w:rPr>
        <w:t xml:space="preserve"> </w:t>
      </w:r>
      <w:r>
        <w:t>деятельность,</w:t>
      </w:r>
      <w:r>
        <w:rPr>
          <w:spacing w:val="25"/>
        </w:rPr>
        <w:t xml:space="preserve"> </w:t>
      </w:r>
      <w:r>
        <w:t>выявлять</w:t>
      </w:r>
      <w:r>
        <w:rPr>
          <w:spacing w:val="28"/>
        </w:rPr>
        <w:t xml:space="preserve"> </w:t>
      </w:r>
      <w:r>
        <w:t>проблемы,</w:t>
      </w:r>
      <w:r>
        <w:rPr>
          <w:spacing w:val="28"/>
        </w:rPr>
        <w:t xml:space="preserve"> </w:t>
      </w:r>
      <w:r>
        <w:t>ставить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формулировать</w:t>
      </w:r>
      <w:r>
        <w:rPr>
          <w:spacing w:val="-47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жизненных</w:t>
      </w:r>
      <w:r>
        <w:rPr>
          <w:spacing w:val="-1"/>
        </w:rPr>
        <w:t xml:space="preserve"> </w:t>
      </w:r>
      <w:r>
        <w:t>ситуациях;</w:t>
      </w:r>
    </w:p>
    <w:p w:rsidR="003012A1" w:rsidRDefault="001C09F3">
      <w:pPr>
        <w:pStyle w:val="a3"/>
        <w:spacing w:before="2" w:line="357" w:lineRule="auto"/>
        <w:jc w:val="left"/>
      </w:pPr>
      <w:r>
        <w:t>самостоятельно</w:t>
      </w:r>
      <w:r>
        <w:rPr>
          <w:spacing w:val="26"/>
        </w:rPr>
        <w:t xml:space="preserve"> </w:t>
      </w:r>
      <w:r>
        <w:t>составлять</w:t>
      </w:r>
      <w:r>
        <w:rPr>
          <w:spacing w:val="28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проблемы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учётом</w:t>
      </w:r>
      <w:r>
        <w:rPr>
          <w:spacing w:val="26"/>
        </w:rPr>
        <w:t xml:space="preserve"> </w:t>
      </w:r>
      <w:r>
        <w:t>имеющихся</w:t>
      </w:r>
      <w:r>
        <w:rPr>
          <w:spacing w:val="27"/>
        </w:rPr>
        <w:t xml:space="preserve"> </w:t>
      </w:r>
      <w:r>
        <w:t>ресурсов,</w:t>
      </w:r>
      <w:r>
        <w:rPr>
          <w:spacing w:val="26"/>
        </w:rPr>
        <w:t xml:space="preserve"> </w:t>
      </w:r>
      <w:r>
        <w:t>собственных</w:t>
      </w:r>
      <w:r>
        <w:rPr>
          <w:spacing w:val="-47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предпочтений;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3012A1" w:rsidRDefault="001C09F3">
      <w:pPr>
        <w:pStyle w:val="a3"/>
        <w:spacing w:before="113" w:line="360" w:lineRule="auto"/>
        <w:ind w:left="921" w:right="2555" w:firstLine="0"/>
        <w:jc w:val="left"/>
      </w:pPr>
      <w:r>
        <w:t>делать осознанный выбор, аргументировать его, брать ответственность за решение;</w:t>
      </w:r>
      <w:r>
        <w:rPr>
          <w:spacing w:val="-48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опыт;</w:t>
      </w:r>
    </w:p>
    <w:p w:rsidR="003012A1" w:rsidRDefault="001C09F3">
      <w:pPr>
        <w:pStyle w:val="a3"/>
        <w:spacing w:before="2" w:line="360" w:lineRule="auto"/>
        <w:jc w:val="left"/>
      </w:pPr>
      <w:r>
        <w:t>способствовать</w:t>
      </w:r>
      <w:r>
        <w:rPr>
          <w:spacing w:val="9"/>
        </w:rPr>
        <w:t xml:space="preserve"> </w:t>
      </w:r>
      <w:r>
        <w:t>формированию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проявлению</w:t>
      </w:r>
      <w:r>
        <w:rPr>
          <w:spacing w:val="9"/>
        </w:rPr>
        <w:t xml:space="preserve"> </w:t>
      </w:r>
      <w:r>
        <w:t>широкой</w:t>
      </w:r>
      <w:r>
        <w:rPr>
          <w:spacing w:val="8"/>
        </w:rPr>
        <w:t xml:space="preserve"> </w:t>
      </w:r>
      <w:r>
        <w:t>эрудиции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областях</w:t>
      </w:r>
      <w:r>
        <w:rPr>
          <w:spacing w:val="8"/>
        </w:rPr>
        <w:t xml:space="preserve"> </w:t>
      </w:r>
      <w:r>
        <w:t>знаний,</w:t>
      </w:r>
      <w:r>
        <w:rPr>
          <w:spacing w:val="12"/>
        </w:rPr>
        <w:t xml:space="preserve"> </w:t>
      </w:r>
      <w:r>
        <w:t>постоянно</w:t>
      </w:r>
      <w:r>
        <w:rPr>
          <w:spacing w:val="-47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3012A1" w:rsidRDefault="001C09F3">
      <w:pPr>
        <w:pStyle w:val="a4"/>
        <w:numPr>
          <w:ilvl w:val="0"/>
          <w:numId w:val="77"/>
        </w:numPr>
        <w:tabs>
          <w:tab w:val="left" w:pos="1139"/>
        </w:tabs>
        <w:spacing w:line="229" w:lineRule="exact"/>
        <w:rPr>
          <w:sz w:val="20"/>
        </w:rPr>
      </w:pPr>
      <w:r>
        <w:rPr>
          <w:sz w:val="20"/>
        </w:rPr>
        <w:t>самоконтроль: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давать</w:t>
      </w:r>
      <w:r>
        <w:rPr>
          <w:spacing w:val="34"/>
        </w:rPr>
        <w:t xml:space="preserve"> </w:t>
      </w:r>
      <w:r>
        <w:t>оценку</w:t>
      </w:r>
      <w:r>
        <w:rPr>
          <w:spacing w:val="33"/>
        </w:rPr>
        <w:t xml:space="preserve"> </w:t>
      </w:r>
      <w:r>
        <w:t>новым</w:t>
      </w:r>
      <w:r>
        <w:rPr>
          <w:spacing w:val="34"/>
        </w:rPr>
        <w:t xml:space="preserve"> </w:t>
      </w:r>
      <w:r>
        <w:t>ситуациям,</w:t>
      </w:r>
      <w:r>
        <w:rPr>
          <w:spacing w:val="32"/>
        </w:rPr>
        <w:t xml:space="preserve"> </w:t>
      </w:r>
      <w:r>
        <w:t>вносить</w:t>
      </w:r>
      <w:r>
        <w:rPr>
          <w:spacing w:val="35"/>
        </w:rPr>
        <w:t xml:space="preserve"> </w:t>
      </w:r>
      <w:r>
        <w:t>коррективы</w:t>
      </w:r>
      <w:r>
        <w:rPr>
          <w:spacing w:val="3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деятельность,</w:t>
      </w:r>
      <w:r>
        <w:rPr>
          <w:spacing w:val="35"/>
        </w:rPr>
        <w:t xml:space="preserve"> </w:t>
      </w:r>
      <w:r>
        <w:t>оценивать</w:t>
      </w:r>
      <w:r>
        <w:rPr>
          <w:spacing w:val="35"/>
        </w:rPr>
        <w:t xml:space="preserve"> </w:t>
      </w:r>
      <w:r>
        <w:t>соответствие</w:t>
      </w:r>
      <w:r>
        <w:rPr>
          <w:spacing w:val="33"/>
        </w:rPr>
        <w:t xml:space="preserve"> </w:t>
      </w:r>
      <w:r>
        <w:t>результатов</w:t>
      </w:r>
    </w:p>
    <w:p w:rsidR="003012A1" w:rsidRDefault="001C09F3">
      <w:pPr>
        <w:pStyle w:val="a3"/>
        <w:spacing w:before="116"/>
        <w:ind w:firstLine="0"/>
        <w:jc w:val="left"/>
      </w:pPr>
      <w:r>
        <w:t>целям;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владеть</w:t>
      </w:r>
      <w:r>
        <w:rPr>
          <w:spacing w:val="40"/>
        </w:rPr>
        <w:t xml:space="preserve"> </w:t>
      </w:r>
      <w:r>
        <w:t>навыками</w:t>
      </w:r>
      <w:r>
        <w:rPr>
          <w:spacing w:val="87"/>
        </w:rPr>
        <w:t xml:space="preserve"> </w:t>
      </w:r>
      <w:r>
        <w:t>познавательной</w:t>
      </w:r>
      <w:r>
        <w:rPr>
          <w:spacing w:val="88"/>
        </w:rPr>
        <w:t xml:space="preserve"> </w:t>
      </w:r>
      <w:r>
        <w:t>рефлексии</w:t>
      </w:r>
      <w:r>
        <w:rPr>
          <w:spacing w:val="88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осознания</w:t>
      </w:r>
      <w:r>
        <w:rPr>
          <w:spacing w:val="88"/>
        </w:rPr>
        <w:t xml:space="preserve"> </w:t>
      </w:r>
      <w:r>
        <w:t>совершаемых</w:t>
      </w:r>
      <w:r>
        <w:rPr>
          <w:spacing w:val="88"/>
        </w:rPr>
        <w:t xml:space="preserve"> </w:t>
      </w:r>
      <w:r>
        <w:t>действий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мыслительных</w:t>
      </w:r>
    </w:p>
    <w:p w:rsidR="003012A1" w:rsidRDefault="001C09F3">
      <w:pPr>
        <w:pStyle w:val="a3"/>
        <w:spacing w:before="114" w:line="360" w:lineRule="auto"/>
        <w:ind w:right="226" w:firstLine="0"/>
        <w:jc w:val="left"/>
      </w:pPr>
      <w:r>
        <w:t>процессов,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оснований,</w:t>
      </w:r>
      <w:r>
        <w:rPr>
          <w:spacing w:val="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приёмы</w:t>
      </w:r>
      <w:r>
        <w:rPr>
          <w:spacing w:val="3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выбора</w:t>
      </w:r>
      <w:r>
        <w:rPr>
          <w:spacing w:val="5"/>
        </w:rPr>
        <w:t xml:space="preserve"> </w:t>
      </w:r>
      <w:r>
        <w:t>верного</w:t>
      </w:r>
      <w:r>
        <w:rPr>
          <w:spacing w:val="-47"/>
        </w:rPr>
        <w:t xml:space="preserve"> </w:t>
      </w:r>
      <w:r>
        <w:t>решения;</w:t>
      </w:r>
    </w:p>
    <w:p w:rsidR="003012A1" w:rsidRDefault="001C09F3">
      <w:pPr>
        <w:pStyle w:val="a3"/>
        <w:spacing w:before="1" w:line="360" w:lineRule="auto"/>
        <w:ind w:left="921" w:right="2938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деятельности.</w:t>
      </w:r>
    </w:p>
    <w:p w:rsidR="003012A1" w:rsidRDefault="001C09F3">
      <w:pPr>
        <w:pStyle w:val="a4"/>
        <w:numPr>
          <w:ilvl w:val="0"/>
          <w:numId w:val="77"/>
        </w:numPr>
        <w:tabs>
          <w:tab w:val="left" w:pos="1139"/>
        </w:tabs>
        <w:spacing w:line="229" w:lineRule="exact"/>
        <w:rPr>
          <w:sz w:val="20"/>
        </w:rPr>
      </w:pPr>
      <w:r>
        <w:rPr>
          <w:sz w:val="20"/>
        </w:rPr>
        <w:t>принятия</w:t>
      </w:r>
      <w:r>
        <w:rPr>
          <w:spacing w:val="-4"/>
          <w:sz w:val="20"/>
        </w:rPr>
        <w:t xml:space="preserve"> </w:t>
      </w:r>
      <w:r>
        <w:rPr>
          <w:sz w:val="20"/>
        </w:rPr>
        <w:t>себя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:rsidR="003012A1" w:rsidRDefault="001C09F3">
      <w:pPr>
        <w:pStyle w:val="a3"/>
        <w:spacing w:before="115" w:line="360" w:lineRule="auto"/>
        <w:ind w:left="921" w:right="2509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4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 право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 других</w:t>
      </w:r>
      <w:r>
        <w:rPr>
          <w:spacing w:val="-2"/>
        </w:rPr>
        <w:t xml:space="preserve"> </w:t>
      </w:r>
      <w:r>
        <w:t>на ошибку;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6"/>
        <w:ind w:left="1624"/>
        <w:rPr>
          <w:sz w:val="20"/>
        </w:rPr>
      </w:pPr>
      <w:r>
        <w:rPr>
          <w:sz w:val="20"/>
        </w:rPr>
        <w:t>Предметные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информатике</w:t>
      </w:r>
      <w:r>
        <w:rPr>
          <w:spacing w:val="3"/>
          <w:sz w:val="20"/>
        </w:rPr>
        <w:t xml:space="preserve"> </w:t>
      </w:r>
      <w:r>
        <w:rPr>
          <w:sz w:val="20"/>
        </w:rPr>
        <w:t>углублённого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10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3"/>
        <w:spacing w:before="115"/>
        <w:ind w:left="971" w:firstLine="0"/>
        <w:jc w:val="left"/>
      </w:pPr>
      <w:r>
        <w:t>В</w:t>
      </w:r>
      <w:r>
        <w:rPr>
          <w:spacing w:val="7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курса</w:t>
      </w:r>
      <w:r>
        <w:rPr>
          <w:spacing w:val="8"/>
        </w:rPr>
        <w:t xml:space="preserve"> </w:t>
      </w:r>
      <w:r>
        <w:t>информатики</w:t>
      </w:r>
      <w:r>
        <w:rPr>
          <w:spacing w:val="8"/>
        </w:rPr>
        <w:t xml:space="preserve"> </w:t>
      </w:r>
      <w:r>
        <w:t>углублённого</w:t>
      </w:r>
      <w:r>
        <w:rPr>
          <w:spacing w:val="6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10</w:t>
      </w:r>
      <w:r>
        <w:rPr>
          <w:spacing w:val="6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обучающимися</w:t>
      </w:r>
      <w:r>
        <w:rPr>
          <w:spacing w:val="9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достигнуты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следующие</w:t>
      </w:r>
      <w:r>
        <w:rPr>
          <w:spacing w:val="-5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:rsidR="003012A1" w:rsidRDefault="001C09F3">
      <w:pPr>
        <w:pStyle w:val="a3"/>
        <w:spacing w:before="116" w:line="360" w:lineRule="auto"/>
        <w:ind w:right="235"/>
      </w:pPr>
      <w:r>
        <w:t>владение представлениями о роли информации и связанных с ней процессов в природе, технике и обществе,</w:t>
      </w:r>
      <w:r>
        <w:rPr>
          <w:spacing w:val="1"/>
        </w:rPr>
        <w:t xml:space="preserve"> </w:t>
      </w:r>
      <w:r>
        <w:t>понятиями</w:t>
      </w:r>
      <w:r>
        <w:rPr>
          <w:spacing w:val="39"/>
        </w:rPr>
        <w:t xml:space="preserve"> </w:t>
      </w:r>
      <w:r>
        <w:t>«информация»,</w:t>
      </w:r>
      <w:r>
        <w:rPr>
          <w:spacing w:val="39"/>
        </w:rPr>
        <w:t xml:space="preserve"> </w:t>
      </w:r>
      <w:r>
        <w:t>«информационный</w:t>
      </w:r>
      <w:r>
        <w:rPr>
          <w:spacing w:val="34"/>
        </w:rPr>
        <w:t xml:space="preserve"> </w:t>
      </w:r>
      <w:r>
        <w:t>процесс»,</w:t>
      </w:r>
      <w:r>
        <w:rPr>
          <w:spacing w:val="41"/>
        </w:rPr>
        <w:t xml:space="preserve"> </w:t>
      </w:r>
      <w:r>
        <w:t>«система»,</w:t>
      </w:r>
      <w:r>
        <w:rPr>
          <w:spacing w:val="40"/>
        </w:rPr>
        <w:t xml:space="preserve"> </w:t>
      </w:r>
      <w:r>
        <w:t>«компоненты</w:t>
      </w:r>
      <w:r>
        <w:rPr>
          <w:spacing w:val="39"/>
        </w:rPr>
        <w:t xml:space="preserve"> </w:t>
      </w:r>
      <w:r>
        <w:t>системы»,</w:t>
      </w:r>
      <w:r>
        <w:rPr>
          <w:spacing w:val="40"/>
        </w:rPr>
        <w:t xml:space="preserve"> </w:t>
      </w:r>
      <w:r>
        <w:t>«системный</w:t>
      </w:r>
      <w:r>
        <w:rPr>
          <w:spacing w:val="35"/>
        </w:rPr>
        <w:t xml:space="preserve"> </w:t>
      </w:r>
      <w:r>
        <w:t>эффект»,</w:t>
      </w:r>
    </w:p>
    <w:p w:rsidR="003012A1" w:rsidRDefault="001C09F3">
      <w:pPr>
        <w:pStyle w:val="a3"/>
        <w:spacing w:before="2"/>
        <w:ind w:firstLine="0"/>
      </w:pPr>
      <w:r>
        <w:t>«информационная</w:t>
      </w:r>
      <w:r>
        <w:rPr>
          <w:spacing w:val="-8"/>
        </w:rPr>
        <w:t xml:space="preserve"> </w:t>
      </w:r>
      <w:r>
        <w:t>система»,</w:t>
      </w:r>
      <w:r>
        <w:rPr>
          <w:spacing w:val="-2"/>
        </w:rPr>
        <w:t xml:space="preserve"> </w:t>
      </w:r>
      <w:r>
        <w:t>«система</w:t>
      </w:r>
      <w:r>
        <w:rPr>
          <w:spacing w:val="-3"/>
        </w:rPr>
        <w:t xml:space="preserve"> </w:t>
      </w:r>
      <w:r>
        <w:t>управления»;</w:t>
      </w:r>
    </w:p>
    <w:p w:rsidR="003012A1" w:rsidRDefault="001C09F3">
      <w:pPr>
        <w:pStyle w:val="a3"/>
        <w:spacing w:before="113" w:line="360" w:lineRule="auto"/>
        <w:ind w:right="234"/>
      </w:pP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из сети</w:t>
      </w:r>
      <w:r>
        <w:rPr>
          <w:spacing w:val="-1"/>
        </w:rPr>
        <w:t xml:space="preserve"> </w:t>
      </w:r>
      <w:r>
        <w:t>Интернет;</w:t>
      </w:r>
    </w:p>
    <w:p w:rsidR="003012A1" w:rsidRDefault="001C09F3">
      <w:pPr>
        <w:pStyle w:val="a3"/>
        <w:spacing w:before="1" w:line="360" w:lineRule="auto"/>
        <w:ind w:right="228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 анализ отклонений), понимать последовательность решения задач анализа данных: сбор первичных</w:t>
      </w:r>
      <w:r>
        <w:rPr>
          <w:spacing w:val="1"/>
        </w:rPr>
        <w:t xml:space="preserve"> </w:t>
      </w:r>
      <w:r>
        <w:t>данных, очистка и оценка качества данных, выбор и/или построение модели, преобразование данных, визуализация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результатов;</w:t>
      </w:r>
    </w:p>
    <w:p w:rsidR="003012A1" w:rsidRDefault="001C09F3">
      <w:pPr>
        <w:pStyle w:val="a3"/>
        <w:spacing w:before="1" w:line="357" w:lineRule="auto"/>
        <w:ind w:right="227"/>
      </w:pPr>
      <w:r>
        <w:t>понимание основных принципов устройства и функционирования современных стационарных и 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-1"/>
        </w:rPr>
        <w:t xml:space="preserve"> </w:t>
      </w:r>
      <w:r>
        <w:t>тенденций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технологий;</w:t>
      </w:r>
    </w:p>
    <w:p w:rsidR="003012A1" w:rsidRDefault="001C09F3">
      <w:pPr>
        <w:pStyle w:val="a3"/>
        <w:spacing w:before="4" w:line="360" w:lineRule="auto"/>
        <w:ind w:right="233"/>
      </w:pPr>
      <w:r>
        <w:t>владение навыками работы с операционными системами, основными видами программного обеспечения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 по</w:t>
      </w:r>
      <w:r>
        <w:rPr>
          <w:spacing w:val="1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специализации;</w:t>
      </w:r>
    </w:p>
    <w:p w:rsidR="003012A1" w:rsidRDefault="001C09F3">
      <w:pPr>
        <w:pStyle w:val="a3"/>
        <w:spacing w:before="1" w:line="360" w:lineRule="auto"/>
        <w:ind w:right="230"/>
      </w:pPr>
      <w:r>
        <w:t>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интернет-приложений;</w:t>
      </w:r>
    </w:p>
    <w:p w:rsidR="003012A1" w:rsidRDefault="001C09F3">
      <w:pPr>
        <w:pStyle w:val="a3"/>
        <w:spacing w:line="360" w:lineRule="auto"/>
        <w:ind w:right="227"/>
      </w:pPr>
      <w:r>
        <w:t>понимание угроз информационной безопасности, использование методов и средств противодействия 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предотвращающих</w:t>
      </w:r>
      <w:r>
        <w:rPr>
          <w:spacing w:val="1"/>
        </w:rPr>
        <w:t xml:space="preserve"> </w:t>
      </w:r>
      <w:r>
        <w:t>незаконное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 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 окружения, понимание правовых основ использования компьютерных программ, баз данных и работы в</w:t>
      </w:r>
      <w:r>
        <w:rPr>
          <w:spacing w:val="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3012A1" w:rsidRDefault="001C09F3">
      <w:pPr>
        <w:pStyle w:val="a3"/>
        <w:spacing w:line="360" w:lineRule="auto"/>
        <w:ind w:right="231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информационный объём текстовых, графических и звуковых данных при заданных параметрах дискретизации, умение</w:t>
      </w:r>
      <w:r>
        <w:rPr>
          <w:spacing w:val="-4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среднюю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информационного объёма данных</w:t>
      </w:r>
      <w:r>
        <w:rPr>
          <w:spacing w:val="-1"/>
        </w:rPr>
        <w:t xml:space="preserve"> </w:t>
      </w:r>
      <w:r>
        <w:t>и характеристик</w:t>
      </w:r>
      <w:r>
        <w:rPr>
          <w:spacing w:val="-1"/>
        </w:rPr>
        <w:t xml:space="preserve"> </w:t>
      </w:r>
      <w:r>
        <w:t>канала связи;</w:t>
      </w:r>
    </w:p>
    <w:p w:rsidR="003012A1" w:rsidRDefault="001C09F3">
      <w:pPr>
        <w:pStyle w:val="a3"/>
        <w:spacing w:line="360" w:lineRule="auto"/>
        <w:ind w:right="226"/>
      </w:pPr>
      <w:r>
        <w:t>умение использовать при решении задач свойства позиционной записи чисел, алгоритма построения записи</w:t>
      </w:r>
      <w:r>
        <w:rPr>
          <w:spacing w:val="1"/>
        </w:rPr>
        <w:t xml:space="preserve"> </w:t>
      </w:r>
      <w:r>
        <w:t>числа в позиционной системе счисления с заданным основанием и построения числа по строке, содержащей запись</w:t>
      </w:r>
      <w:r>
        <w:rPr>
          <w:spacing w:val="1"/>
        </w:rPr>
        <w:t xml:space="preserve"> </w:t>
      </w:r>
      <w:r>
        <w:t>этого числа в позиционной системе счисления с заданным основанием, умение выполнять арифметические операции в</w:t>
      </w:r>
      <w:r>
        <w:rPr>
          <w:spacing w:val="-47"/>
        </w:rPr>
        <w:t xml:space="preserve"> </w:t>
      </w:r>
      <w:r>
        <w:t>позиционных</w:t>
      </w:r>
      <w:r>
        <w:rPr>
          <w:spacing w:val="-2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счисления;</w:t>
      </w:r>
    </w:p>
    <w:p w:rsidR="003012A1" w:rsidRDefault="001C09F3">
      <w:pPr>
        <w:pStyle w:val="a3"/>
        <w:spacing w:line="360" w:lineRule="auto"/>
        <w:ind w:right="225"/>
      </w:pPr>
      <w:r>
        <w:t>умение выполнять преобразования логических выражений, используя законы алгебры логики, умение строить</w:t>
      </w:r>
      <w:r>
        <w:rPr>
          <w:spacing w:val="-47"/>
        </w:rPr>
        <w:t xml:space="preserve"> </w:t>
      </w:r>
      <w:r>
        <w:t>логическое выражение в дизъюнктивной и конъюнктивной нормальных формах по заданной таблице истинности,</w:t>
      </w:r>
      <w:r>
        <w:rPr>
          <w:spacing w:val="1"/>
        </w:rPr>
        <w:t xml:space="preserve"> </w:t>
      </w:r>
      <w:r>
        <w:t>исследовать область истинности высказывания, содержащего переменные, решать несложные логические уравнения и</w:t>
      </w:r>
      <w:r>
        <w:rPr>
          <w:spacing w:val="-47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уравнений;</w:t>
      </w:r>
    </w:p>
    <w:p w:rsidR="003012A1" w:rsidRDefault="001C09F3">
      <w:pPr>
        <w:pStyle w:val="a3"/>
        <w:spacing w:line="360" w:lineRule="auto"/>
        <w:ind w:right="227"/>
      </w:pPr>
      <w:r>
        <w:t>понимание базовых алгоритмов обработки числовой и текстовой информации (запись чисел в позиционной</w:t>
      </w:r>
      <w:r>
        <w:rPr>
          <w:spacing w:val="1"/>
        </w:rPr>
        <w:t xml:space="preserve"> </w:t>
      </w:r>
      <w:r>
        <w:t>системе счисления, нахождение всех простых чисел в заданном диапазоне, обработка многоразрядных целых чисел,</w:t>
      </w:r>
      <w:r>
        <w:rPr>
          <w:spacing w:val="1"/>
        </w:rPr>
        <w:t xml:space="preserve"> </w:t>
      </w:r>
      <w:r>
        <w:t>анализ символьных строк и других), алгоритмов поиска и сортировки, умение определять сложность изучаемых в</w:t>
      </w:r>
      <w:r>
        <w:rPr>
          <w:spacing w:val="1"/>
        </w:rPr>
        <w:t xml:space="preserve"> </w:t>
      </w:r>
      <w:r>
        <w:t>курсе базовых алгоритмов (суммирование элементов массива, сортировка массива, переборные алгоритмы, двоичный</w:t>
      </w:r>
      <w:r>
        <w:rPr>
          <w:spacing w:val="1"/>
        </w:rPr>
        <w:t xml:space="preserve"> </w:t>
      </w:r>
      <w:r>
        <w:t>поиск)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нескольких</w:t>
      </w:r>
      <w:r>
        <w:rPr>
          <w:spacing w:val="-2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сложности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задачи;</w:t>
      </w:r>
    </w:p>
    <w:p w:rsidR="003012A1" w:rsidRDefault="001C09F3">
      <w:pPr>
        <w:pStyle w:val="a3"/>
        <w:spacing w:line="360" w:lineRule="auto"/>
        <w:ind w:right="232"/>
      </w:pPr>
      <w:r>
        <w:t>владение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C#),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3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базовых</w:t>
      </w:r>
      <w:r>
        <w:rPr>
          <w:spacing w:val="13"/>
        </w:rPr>
        <w:t xml:space="preserve"> </w:t>
      </w:r>
      <w:r>
        <w:t>типах</w:t>
      </w:r>
      <w:r>
        <w:rPr>
          <w:spacing w:val="17"/>
        </w:rPr>
        <w:t xml:space="preserve"> </w:t>
      </w:r>
      <w:r>
        <w:t>данных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структурах</w:t>
      </w:r>
      <w:r>
        <w:rPr>
          <w:spacing w:val="13"/>
        </w:rPr>
        <w:t xml:space="preserve"> </w:t>
      </w:r>
      <w:r>
        <w:t>данных,</w:t>
      </w:r>
      <w:r>
        <w:rPr>
          <w:spacing w:val="17"/>
        </w:rPr>
        <w:t xml:space="preserve"> </w:t>
      </w:r>
      <w:r>
        <w:t>умение</w:t>
      </w:r>
      <w:r>
        <w:rPr>
          <w:spacing w:val="14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основные</w:t>
      </w:r>
      <w:r>
        <w:rPr>
          <w:spacing w:val="17"/>
        </w:rPr>
        <w:t xml:space="preserve"> </w:t>
      </w:r>
      <w:r>
        <w:t>управляющие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6" w:firstLine="0"/>
      </w:pPr>
      <w:r>
        <w:t>конструкции, умение осуществлять анализ предложенной программы: определять результаты работы программы при</w:t>
      </w:r>
      <w:r>
        <w:rPr>
          <w:spacing w:val="1"/>
        </w:rPr>
        <w:t xml:space="preserve"> </w:t>
      </w:r>
      <w:r>
        <w:t>заданных исходных данных, определять, при каких исходных данных возможно получение указанных результатов,</w:t>
      </w:r>
      <w:r>
        <w:rPr>
          <w:spacing w:val="1"/>
        </w:rPr>
        <w:t xml:space="preserve"> </w:t>
      </w:r>
      <w:r>
        <w:t>выявлять данные, которые могут привести к ошибке в работе программы, формулировать предложения по улучшению</w:t>
      </w:r>
      <w:r>
        <w:rPr>
          <w:spacing w:val="-47"/>
        </w:rPr>
        <w:t xml:space="preserve"> </w:t>
      </w:r>
      <w:r>
        <w:t>программного кода;</w:t>
      </w:r>
    </w:p>
    <w:p w:rsidR="003012A1" w:rsidRDefault="001C09F3">
      <w:pPr>
        <w:pStyle w:val="a3"/>
        <w:spacing w:before="1" w:line="360" w:lineRule="auto"/>
        <w:ind w:right="228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возможностей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облачных</w:t>
      </w:r>
      <w:r>
        <w:rPr>
          <w:spacing w:val="-2"/>
        </w:rPr>
        <w:t xml:space="preserve"> </w:t>
      </w:r>
      <w:r>
        <w:t>сервисов;</w:t>
      </w:r>
    </w:p>
    <w:p w:rsidR="003012A1" w:rsidRDefault="001C09F3">
      <w:pPr>
        <w:pStyle w:val="a3"/>
        <w:spacing w:before="1"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вычисление суммы, среднего арифметического, наибольшего и наименьшего значений, решение уравнений, выбор</w:t>
      </w:r>
      <w:r>
        <w:rPr>
          <w:spacing w:val="1"/>
        </w:rPr>
        <w:t xml:space="preserve"> </w:t>
      </w:r>
      <w:r>
        <w:t>оптимального решения, подбор линии</w:t>
      </w:r>
      <w:r>
        <w:rPr>
          <w:spacing w:val="-1"/>
        </w:rPr>
        <w:t xml:space="preserve"> </w:t>
      </w:r>
      <w:r>
        <w:t>тренда,</w:t>
      </w:r>
      <w:r>
        <w:rPr>
          <w:spacing w:val="-1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прогнозирования).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229" w:lineRule="exact"/>
        <w:ind w:left="1624"/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информатике</w:t>
      </w:r>
      <w:r>
        <w:rPr>
          <w:spacing w:val="3"/>
          <w:sz w:val="20"/>
        </w:rPr>
        <w:t xml:space="preserve"> </w:t>
      </w:r>
      <w:r>
        <w:rPr>
          <w:sz w:val="20"/>
        </w:rPr>
        <w:t>углублённого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11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3"/>
        <w:spacing w:before="116" w:line="360" w:lineRule="auto"/>
        <w:ind w:right="226"/>
      </w:pPr>
      <w:r>
        <w:t>В процессе изучения курса информатики углублённого уровня в 11 классе обучающимися будут достигнуты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 результаты:</w:t>
      </w:r>
    </w:p>
    <w:p w:rsidR="003012A1" w:rsidRDefault="001C09F3">
      <w:pPr>
        <w:pStyle w:val="a3"/>
        <w:spacing w:line="360" w:lineRule="auto"/>
        <w:ind w:right="225"/>
      </w:pPr>
      <w:r>
        <w:t>умение строить неравномерные коды, допускающие</w:t>
      </w:r>
      <w:r>
        <w:rPr>
          <w:spacing w:val="1"/>
        </w:rPr>
        <w:t xml:space="preserve"> </w:t>
      </w:r>
      <w:r>
        <w:t>однозначное декодирование сообщений (префиксные</w:t>
      </w:r>
      <w:r>
        <w:rPr>
          <w:spacing w:val="1"/>
        </w:rPr>
        <w:t xml:space="preserve"> </w:t>
      </w:r>
      <w:r>
        <w:t>коды), использовать простейшие коды, которые позволяют обнаруживать и исправлять ошибки при передаче данных,</w:t>
      </w:r>
      <w:r>
        <w:rPr>
          <w:spacing w:val="1"/>
        </w:rPr>
        <w:t xml:space="preserve"> </w:t>
      </w:r>
      <w:r>
        <w:t>строить код, обеспечивающий наименьшую возможную среднюю длину сообщения при известной частоте символов,</w:t>
      </w:r>
      <w:r>
        <w:rPr>
          <w:spacing w:val="1"/>
        </w:rPr>
        <w:t xml:space="preserve"> </w:t>
      </w:r>
      <w:r>
        <w:t>пояснять</w:t>
      </w:r>
      <w:r>
        <w:rPr>
          <w:spacing w:val="-1"/>
        </w:rPr>
        <w:t xml:space="preserve"> </w:t>
      </w:r>
      <w:r>
        <w:t>принципы работы</w:t>
      </w:r>
      <w:r>
        <w:rPr>
          <w:spacing w:val="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алгоритмов</w:t>
      </w:r>
      <w:r>
        <w:rPr>
          <w:spacing w:val="-1"/>
        </w:rPr>
        <w:t xml:space="preserve"> </w:t>
      </w:r>
      <w:r>
        <w:t>сжатия</w:t>
      </w:r>
      <w:r>
        <w:rPr>
          <w:spacing w:val="2"/>
        </w:rPr>
        <w:t xml:space="preserve"> </w:t>
      </w:r>
      <w:r>
        <w:t>данных;</w:t>
      </w:r>
    </w:p>
    <w:p w:rsidR="003012A1" w:rsidRDefault="001C09F3">
      <w:pPr>
        <w:pStyle w:val="a3"/>
        <w:spacing w:line="360" w:lineRule="auto"/>
        <w:ind w:right="225"/>
      </w:pPr>
      <w:r>
        <w:t>умение решать алгоритмические задачи, связанные с анализом графов (задачи построения оптимального 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1"/>
        </w:rPr>
        <w:t xml:space="preserve"> </w:t>
      </w:r>
      <w:r>
        <w:t>графа),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арифметических выражений, при решении задач поиска и сортировки, умение строить дерево игры по заданному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-1"/>
        </w:rPr>
        <w:t xml:space="preserve"> </w:t>
      </w:r>
      <w:r>
        <w:t>разрабатывать и обосновывать выигрышную</w:t>
      </w:r>
      <w:r>
        <w:rPr>
          <w:spacing w:val="1"/>
        </w:rPr>
        <w:t xml:space="preserve"> </w:t>
      </w:r>
      <w:r>
        <w:t>стратегию игры;</w:t>
      </w:r>
    </w:p>
    <w:p w:rsidR="003012A1" w:rsidRDefault="001C09F3">
      <w:pPr>
        <w:pStyle w:val="a3"/>
        <w:spacing w:line="360" w:lineRule="auto"/>
        <w:ind w:right="225"/>
      </w:pPr>
      <w:r>
        <w:t>умение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 данные различных типов с учётом ограничений на диапазон их возможных значений, применять при</w:t>
      </w:r>
      <w:r>
        <w:rPr>
          <w:spacing w:val="1"/>
        </w:rPr>
        <w:t xml:space="preserve"> </w:t>
      </w:r>
      <w:r>
        <w:t>решении задач структуры</w:t>
      </w:r>
      <w:r>
        <w:rPr>
          <w:spacing w:val="1"/>
        </w:rPr>
        <w:t xml:space="preserve"> </w:t>
      </w:r>
      <w:r>
        <w:t>данных (списки, словари,</w:t>
      </w:r>
      <w:r>
        <w:rPr>
          <w:spacing w:val="1"/>
        </w:rPr>
        <w:t xml:space="preserve"> </w:t>
      </w:r>
      <w:r>
        <w:t>стеки, очереди, деревья), использовать базовые операции со</w:t>
      </w:r>
      <w:r>
        <w:rPr>
          <w:spacing w:val="1"/>
        </w:rPr>
        <w:t xml:space="preserve"> </w:t>
      </w:r>
      <w:r>
        <w:t>структурами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подпрограммы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подпрограмм,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возможности инструментальных средств среды разработки, умение использовать средства отладки программ в среде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документировать программы;</w:t>
      </w:r>
    </w:p>
    <w:p w:rsidR="003012A1" w:rsidRDefault="001C09F3">
      <w:pPr>
        <w:pStyle w:val="a3"/>
        <w:ind w:left="921" w:firstLine="0"/>
      </w:pPr>
      <w:r>
        <w:t>умение</w:t>
      </w:r>
      <w:r>
        <w:rPr>
          <w:spacing w:val="-4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веб-страницы;</w:t>
      </w:r>
    </w:p>
    <w:p w:rsidR="003012A1" w:rsidRDefault="001C09F3">
      <w:pPr>
        <w:pStyle w:val="a3"/>
        <w:spacing w:before="116" w:line="360" w:lineRule="auto"/>
        <w:ind w:right="225"/>
      </w:pPr>
      <w:r>
        <w:t>владение основными сведениями о базах данных, их структуре, средствах создания и работы с ними, умение</w:t>
      </w:r>
      <w:r>
        <w:rPr>
          <w:spacing w:val="1"/>
        </w:rPr>
        <w:t xml:space="preserve"> </w:t>
      </w:r>
      <w:r>
        <w:t>использовать табличные (реляционные) базы данных (составлять запросы в базах данных, выполнять сортировку и</w:t>
      </w:r>
      <w:r>
        <w:rPr>
          <w:spacing w:val="1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записей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данных, наполнять</w:t>
      </w:r>
      <w:r>
        <w:rPr>
          <w:spacing w:val="-1"/>
        </w:rPr>
        <w:t xml:space="preserve"> </w:t>
      </w:r>
      <w:r>
        <w:t>разработанную</w:t>
      </w:r>
      <w:r>
        <w:rPr>
          <w:spacing w:val="2"/>
        </w:rPr>
        <w:t xml:space="preserve"> </w:t>
      </w:r>
      <w:r>
        <w:t>базу</w:t>
      </w:r>
      <w:r>
        <w:rPr>
          <w:spacing w:val="-5"/>
        </w:rPr>
        <w:t xml:space="preserve"> </w:t>
      </w:r>
      <w:r>
        <w:t>данных)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справочные</w:t>
      </w:r>
      <w:r>
        <w:rPr>
          <w:spacing w:val="2"/>
        </w:rPr>
        <w:t xml:space="preserve"> </w:t>
      </w:r>
      <w:r>
        <w:t>системы;</w:t>
      </w:r>
    </w:p>
    <w:p w:rsidR="003012A1" w:rsidRDefault="001C09F3">
      <w:pPr>
        <w:pStyle w:val="a3"/>
        <w:spacing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формулировать цель моделирования, выполнять анализ результатов, полученных в ходе моделирования, оценивать</w:t>
      </w:r>
      <w:r>
        <w:rPr>
          <w:spacing w:val="1"/>
        </w:rPr>
        <w:t xml:space="preserve"> </w:t>
      </w:r>
      <w:r>
        <w:t>соответствие модели моделируемому объекту или процессу, представлять результаты моделирования в наглядном</w:t>
      </w:r>
      <w:r>
        <w:rPr>
          <w:spacing w:val="1"/>
        </w:rPr>
        <w:t xml:space="preserve"> </w:t>
      </w:r>
      <w:r>
        <w:t>виде;</w:t>
      </w:r>
    </w:p>
    <w:p w:rsidR="003012A1" w:rsidRDefault="001C09F3">
      <w:pPr>
        <w:pStyle w:val="a3"/>
        <w:spacing w:line="360" w:lineRule="auto"/>
        <w:ind w:right="228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сервисов;</w:t>
      </w:r>
    </w:p>
    <w:p w:rsidR="003012A1" w:rsidRDefault="001C09F3">
      <w:pPr>
        <w:pStyle w:val="a3"/>
        <w:spacing w:line="360" w:lineRule="auto"/>
        <w:ind w:right="230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50"/>
        </w:rPr>
        <w:t xml:space="preserve"> </w:t>
      </w:r>
      <w:r>
        <w:t>(распознавания,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прогнозирования)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49"/>
        </w:rPr>
        <w:t xml:space="preserve"> </w:t>
      </w:r>
      <w:r>
        <w:t>об</w:t>
      </w:r>
      <w:r>
        <w:rPr>
          <w:spacing w:val="50"/>
        </w:rPr>
        <w:t xml:space="preserve"> </w:t>
      </w:r>
      <w:r>
        <w:t>использовании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информационных</w:t>
      </w:r>
      <w:r>
        <w:rPr>
          <w:spacing w:val="-6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сферах.</w:t>
      </w:r>
    </w:p>
    <w:p w:rsidR="003012A1" w:rsidRDefault="001C09F3">
      <w:pPr>
        <w:pStyle w:val="a4"/>
        <w:numPr>
          <w:ilvl w:val="0"/>
          <w:numId w:val="87"/>
        </w:numPr>
        <w:tabs>
          <w:tab w:val="left" w:pos="1325"/>
        </w:tabs>
        <w:spacing w:before="116"/>
        <w:ind w:left="1324" w:hanging="404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-5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7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2"/>
          <w:sz w:val="20"/>
        </w:rPr>
        <w:t xml:space="preserve"> </w:t>
      </w:r>
      <w:r>
        <w:rPr>
          <w:sz w:val="20"/>
        </w:rPr>
        <w:t>«Физика»</w:t>
      </w:r>
      <w:r>
        <w:rPr>
          <w:spacing w:val="-7"/>
          <w:sz w:val="20"/>
        </w:rPr>
        <w:t xml:space="preserve"> </w:t>
      </w:r>
      <w:r>
        <w:rPr>
          <w:sz w:val="20"/>
        </w:rPr>
        <w:t>(базовый</w:t>
      </w:r>
      <w:r>
        <w:rPr>
          <w:spacing w:val="-2"/>
          <w:sz w:val="20"/>
        </w:rPr>
        <w:t xml:space="preserve"> </w:t>
      </w:r>
      <w:r>
        <w:rPr>
          <w:sz w:val="20"/>
        </w:rPr>
        <w:t>уровень).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16"/>
        <w:ind w:hanging="553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8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13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9"/>
          <w:sz w:val="20"/>
        </w:rPr>
        <w:t xml:space="preserve"> </w:t>
      </w:r>
      <w:r>
        <w:rPr>
          <w:sz w:val="20"/>
        </w:rPr>
        <w:t>по</w:t>
      </w:r>
      <w:r>
        <w:rPr>
          <w:spacing w:val="11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7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0"/>
          <w:sz w:val="20"/>
        </w:rPr>
        <w:t xml:space="preserve"> </w:t>
      </w:r>
      <w:r>
        <w:rPr>
          <w:sz w:val="20"/>
        </w:rPr>
        <w:t>«Физика»</w:t>
      </w:r>
      <w:r>
        <w:rPr>
          <w:spacing w:val="5"/>
          <w:sz w:val="20"/>
        </w:rPr>
        <w:t xml:space="preserve"> </w:t>
      </w:r>
      <w:r>
        <w:rPr>
          <w:sz w:val="20"/>
        </w:rPr>
        <w:t>(базовый</w:t>
      </w:r>
      <w:r>
        <w:rPr>
          <w:spacing w:val="10"/>
          <w:sz w:val="20"/>
        </w:rPr>
        <w:t xml:space="preserve"> </w:t>
      </w:r>
      <w:r>
        <w:rPr>
          <w:sz w:val="20"/>
        </w:rPr>
        <w:t>уровень)</w:t>
      </w:r>
      <w:r>
        <w:rPr>
          <w:spacing w:val="10"/>
          <w:sz w:val="20"/>
        </w:rPr>
        <w:t xml:space="preserve"> </w:t>
      </w:r>
      <w:r>
        <w:rPr>
          <w:sz w:val="20"/>
        </w:rPr>
        <w:t>(предметная</w:t>
      </w:r>
      <w:r>
        <w:rPr>
          <w:spacing w:val="9"/>
          <w:sz w:val="20"/>
        </w:rPr>
        <w:t xml:space="preserve"> </w:t>
      </w:r>
      <w:r>
        <w:rPr>
          <w:sz w:val="20"/>
        </w:rPr>
        <w:t>область</w:t>
      </w:r>
    </w:p>
    <w:p w:rsidR="003012A1" w:rsidRDefault="001C09F3">
      <w:pPr>
        <w:pStyle w:val="a3"/>
        <w:spacing w:before="116" w:line="357" w:lineRule="auto"/>
        <w:ind w:right="229" w:firstLine="0"/>
      </w:pPr>
      <w:r>
        <w:t>«Естественно-научные предметы») (далее соответственно – программа по физике, физика)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обучения, 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физике.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3" w:line="360" w:lineRule="auto"/>
        <w:ind w:left="212" w:right="224" w:firstLine="708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записка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отражает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физики,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характеристику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психологических предпосылок к его изучению обучающимися, место в структуре учебного плана, а также подходы к</w:t>
      </w:r>
      <w:r>
        <w:rPr>
          <w:spacing w:val="1"/>
          <w:sz w:val="20"/>
        </w:rPr>
        <w:t xml:space="preserve"> </w:t>
      </w:r>
      <w:r>
        <w:rPr>
          <w:sz w:val="20"/>
        </w:rPr>
        <w:t>отбору</w:t>
      </w:r>
      <w:r>
        <w:rPr>
          <w:spacing w:val="-5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определению планируемых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360" w:lineRule="auto"/>
        <w:ind w:left="212" w:right="234" w:firstLine="708"/>
        <w:jc w:val="both"/>
        <w:rPr>
          <w:sz w:val="20"/>
        </w:rPr>
      </w:pPr>
      <w:r>
        <w:rPr>
          <w:sz w:val="20"/>
        </w:rPr>
        <w:t>Содержание обучения раскрывает содержательные линии, которые предлагаются для обязательного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каждом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2"/>
          <w:sz w:val="20"/>
        </w:rPr>
        <w:t xml:space="preserve"> </w:t>
      </w:r>
      <w:r>
        <w:rPr>
          <w:sz w:val="20"/>
        </w:rPr>
        <w:t>на уровне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" w:line="360" w:lineRule="auto"/>
        <w:ind w:left="212" w:right="232" w:firstLine="708"/>
        <w:jc w:val="both"/>
        <w:rPr>
          <w:sz w:val="20"/>
        </w:rPr>
      </w:pP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физике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включают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личностные,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весь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 за каждый</w:t>
      </w:r>
      <w:r>
        <w:rPr>
          <w:spacing w:val="-1"/>
          <w:sz w:val="20"/>
        </w:rPr>
        <w:t xml:space="preserve"> </w:t>
      </w:r>
      <w:r>
        <w:rPr>
          <w:sz w:val="20"/>
        </w:rPr>
        <w:t>год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ind w:hanging="553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записка.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6" w:line="360" w:lineRule="auto"/>
        <w:ind w:right="224" w:firstLine="708"/>
        <w:jc w:val="both"/>
        <w:rPr>
          <w:sz w:val="20"/>
        </w:rPr>
      </w:pPr>
      <w:r>
        <w:rPr>
          <w:sz w:val="20"/>
        </w:rPr>
        <w:t>Программа по физике базового уровня на уровне среднего общего образования разработана 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положений и требований к результатам освоения основной образовательной программы, представленных в ФГОС</w:t>
      </w:r>
      <w:r>
        <w:rPr>
          <w:spacing w:val="1"/>
          <w:sz w:val="20"/>
        </w:rPr>
        <w:t xml:space="preserve"> </w:t>
      </w:r>
      <w:r>
        <w:rPr>
          <w:sz w:val="20"/>
        </w:rPr>
        <w:t>СОО,</w:t>
      </w:r>
      <w:r>
        <w:rPr>
          <w:spacing w:val="18"/>
          <w:sz w:val="20"/>
        </w:rPr>
        <w:t xml:space="preserve"> </w:t>
      </w:r>
      <w:r>
        <w:rPr>
          <w:sz w:val="20"/>
        </w:rPr>
        <w:t>а</w:t>
      </w:r>
      <w:r>
        <w:rPr>
          <w:spacing w:val="18"/>
          <w:sz w:val="20"/>
        </w:rPr>
        <w:t xml:space="preserve"> </w:t>
      </w:r>
      <w:r>
        <w:rPr>
          <w:sz w:val="20"/>
        </w:rPr>
        <w:t>также</w:t>
      </w:r>
      <w:r>
        <w:rPr>
          <w:spacing w:val="19"/>
          <w:sz w:val="20"/>
        </w:rPr>
        <w:t xml:space="preserve"> </w:t>
      </w:r>
      <w:r>
        <w:rPr>
          <w:sz w:val="20"/>
        </w:rPr>
        <w:t>с</w:t>
      </w:r>
      <w:r>
        <w:rPr>
          <w:spacing w:val="20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8"/>
          <w:sz w:val="20"/>
        </w:rPr>
        <w:t xml:space="preserve"> </w:t>
      </w:r>
      <w:r>
        <w:rPr>
          <w:sz w:val="20"/>
        </w:rPr>
        <w:t>федеральной</w:t>
      </w:r>
      <w:r>
        <w:rPr>
          <w:spacing w:val="19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20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8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концепции</w:t>
      </w:r>
      <w:r>
        <w:rPr>
          <w:spacing w:val="19"/>
          <w:sz w:val="20"/>
        </w:rPr>
        <w:t xml:space="preserve"> </w:t>
      </w:r>
      <w:r>
        <w:rPr>
          <w:sz w:val="20"/>
        </w:rPr>
        <w:t>преподавания</w:t>
      </w:r>
      <w:r>
        <w:rPr>
          <w:spacing w:val="19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8"/>
          <w:sz w:val="20"/>
        </w:rPr>
        <w:t xml:space="preserve"> </w:t>
      </w:r>
      <w:r>
        <w:rPr>
          <w:sz w:val="20"/>
        </w:rPr>
        <w:t>предмета</w:t>
      </w:r>
    </w:p>
    <w:p w:rsidR="003012A1" w:rsidRDefault="001C09F3">
      <w:pPr>
        <w:pStyle w:val="a3"/>
        <w:spacing w:line="360" w:lineRule="auto"/>
        <w:ind w:right="223" w:firstLine="0"/>
      </w:pP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3" w:firstLine="708"/>
        <w:jc w:val="both"/>
        <w:rPr>
          <w:sz w:val="20"/>
        </w:rPr>
      </w:pPr>
      <w:r>
        <w:rPr>
          <w:sz w:val="20"/>
        </w:rPr>
        <w:t>Содержание программы по физике направлено на формирование естественно-научной картины мира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10–11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физике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базовом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50"/>
          <w:sz w:val="20"/>
        </w:rPr>
        <w:t xml:space="preserve"> </w:t>
      </w:r>
      <w:r>
        <w:rPr>
          <w:sz w:val="20"/>
        </w:rPr>
        <w:t>системно-деятельностного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подхода. Программа по физике соответствует требованиям ФГОС СОО к планируемым личностным, предметным и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метапредметным результатам обучения, а также учитывает необходимость реализации межпредметных связей физики</w:t>
      </w:r>
      <w:r>
        <w:rPr>
          <w:spacing w:val="-47"/>
          <w:sz w:val="20"/>
        </w:rPr>
        <w:t xml:space="preserve"> </w:t>
      </w:r>
      <w:r>
        <w:rPr>
          <w:sz w:val="20"/>
        </w:rPr>
        <w:t>с естественно-научными учебными предметами. В ней определяются основные цели изучения физики на 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курса</w:t>
      </w:r>
      <w:r>
        <w:rPr>
          <w:spacing w:val="1"/>
          <w:sz w:val="20"/>
        </w:rPr>
        <w:t xml:space="preserve"> </w:t>
      </w:r>
      <w:r>
        <w:rPr>
          <w:sz w:val="20"/>
        </w:rPr>
        <w:t>физики: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личностные,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метапредметные,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-1"/>
          <w:sz w:val="20"/>
        </w:rPr>
        <w:t xml:space="preserve"> </w:t>
      </w:r>
      <w:r>
        <w:rPr>
          <w:sz w:val="20"/>
        </w:rPr>
        <w:t>(на базовом</w:t>
      </w:r>
      <w:r>
        <w:rPr>
          <w:spacing w:val="3"/>
          <w:sz w:val="20"/>
        </w:rPr>
        <w:t xml:space="preserve"> </w:t>
      </w:r>
      <w:r>
        <w:rPr>
          <w:sz w:val="20"/>
        </w:rPr>
        <w:t>уровне).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ind w:left="1624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физике</w:t>
      </w:r>
      <w:r>
        <w:rPr>
          <w:spacing w:val="-4"/>
          <w:sz w:val="20"/>
        </w:rPr>
        <w:t xml:space="preserve"> </w:t>
      </w:r>
      <w:r>
        <w:rPr>
          <w:sz w:val="20"/>
        </w:rPr>
        <w:t>включает:</w:t>
      </w:r>
    </w:p>
    <w:p w:rsidR="003012A1" w:rsidRDefault="001C09F3">
      <w:pPr>
        <w:pStyle w:val="a3"/>
        <w:spacing w:before="114" w:line="360" w:lineRule="auto"/>
        <w:ind w:right="229"/>
      </w:pPr>
      <w:r>
        <w:t>Планируемые результаты освоения курса физики на базовом уровне, в том числе предметные результаты по</w:t>
      </w:r>
      <w:r>
        <w:rPr>
          <w:spacing w:val="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обучения;</w:t>
      </w:r>
    </w:p>
    <w:p w:rsidR="003012A1" w:rsidRDefault="001C09F3">
      <w:pPr>
        <w:pStyle w:val="a3"/>
        <w:spacing w:before="1"/>
        <w:ind w:left="921" w:firstLine="0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«Физика»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обучения;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5" w:line="360" w:lineRule="auto"/>
        <w:ind w:right="225" w:firstLine="708"/>
        <w:jc w:val="both"/>
        <w:rPr>
          <w:sz w:val="20"/>
        </w:rPr>
      </w:pPr>
      <w:r>
        <w:rPr>
          <w:sz w:val="20"/>
        </w:rPr>
        <w:t>Программа по физике может быть использована учителями как основа для составления своих рабочих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программ. При разработке рабочей 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в тематическом планировании должны быть учтены 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 электронных (цифровых) образовательных ресурсов, являющихся учебно-методическими материалами</w:t>
      </w:r>
      <w:r>
        <w:rPr>
          <w:spacing w:val="-47"/>
          <w:sz w:val="20"/>
        </w:rPr>
        <w:t xml:space="preserve"> </w:t>
      </w:r>
      <w:r>
        <w:rPr>
          <w:sz w:val="20"/>
        </w:rPr>
        <w:t>(мультимедийные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программы,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задачники,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библиотеки,</w:t>
      </w:r>
      <w:r>
        <w:rPr>
          <w:spacing w:val="1"/>
          <w:sz w:val="20"/>
        </w:rPr>
        <w:t xml:space="preserve"> </w:t>
      </w:r>
      <w:r>
        <w:rPr>
          <w:sz w:val="20"/>
        </w:rPr>
        <w:t>виртуальные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лаборатории, игровые программы, коллекции цифровых образовательных ресурсов), реализующими дидактические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 информационно-коммуникационных технологий, содержание которых соответствует законодательству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 w:line="360" w:lineRule="auto"/>
        <w:ind w:right="227" w:firstLine="708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12"/>
          <w:sz w:val="20"/>
        </w:rPr>
        <w:t xml:space="preserve"> </w:t>
      </w:r>
      <w:r>
        <w:rPr>
          <w:sz w:val="20"/>
        </w:rPr>
        <w:t>по</w:t>
      </w:r>
      <w:r>
        <w:rPr>
          <w:spacing w:val="12"/>
          <w:sz w:val="20"/>
        </w:rPr>
        <w:t xml:space="preserve"> </w:t>
      </w:r>
      <w:r>
        <w:rPr>
          <w:sz w:val="20"/>
        </w:rPr>
        <w:t>физик</w:t>
      </w:r>
      <w:r>
        <w:rPr>
          <w:spacing w:val="14"/>
          <w:sz w:val="20"/>
        </w:rPr>
        <w:t xml:space="preserve"> </w:t>
      </w:r>
      <w:r>
        <w:rPr>
          <w:sz w:val="20"/>
        </w:rPr>
        <w:t>предоставляет</w:t>
      </w:r>
      <w:r>
        <w:rPr>
          <w:spacing w:val="12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1"/>
          <w:sz w:val="20"/>
        </w:rPr>
        <w:t xml:space="preserve"> </w:t>
      </w:r>
      <w:r>
        <w:rPr>
          <w:sz w:val="20"/>
        </w:rPr>
        <w:t>для</w:t>
      </w:r>
      <w:r>
        <w:rPr>
          <w:spacing w:val="13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0"/>
          <w:sz w:val="20"/>
        </w:rPr>
        <w:t xml:space="preserve"> </w:t>
      </w:r>
      <w:r>
        <w:rPr>
          <w:sz w:val="20"/>
        </w:rPr>
        <w:t>методических</w:t>
      </w:r>
      <w:r>
        <w:rPr>
          <w:spacing w:val="12"/>
          <w:sz w:val="20"/>
        </w:rPr>
        <w:t xml:space="preserve"> </w:t>
      </w:r>
      <w:r>
        <w:rPr>
          <w:sz w:val="20"/>
        </w:rPr>
        <w:t>подходов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физике</w:t>
      </w:r>
      <w:r>
        <w:rPr>
          <w:spacing w:val="3"/>
          <w:sz w:val="20"/>
        </w:rPr>
        <w:t xml:space="preserve"> </w:t>
      </w:r>
      <w:r>
        <w:rPr>
          <w:sz w:val="20"/>
        </w:rPr>
        <w:t>при условии</w:t>
      </w:r>
      <w:r>
        <w:rPr>
          <w:spacing w:val="-2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части</w:t>
      </w:r>
      <w:r>
        <w:rPr>
          <w:spacing w:val="-2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2"/>
          <w:sz w:val="20"/>
        </w:rPr>
        <w:t xml:space="preserve"> </w:t>
      </w:r>
      <w:r>
        <w:rPr>
          <w:sz w:val="20"/>
        </w:rPr>
        <w:t>курса.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Физика как наука о наиболее общих законах природы, выступая в качестве учебного предмета в</w:t>
      </w:r>
      <w:r>
        <w:rPr>
          <w:spacing w:val="1"/>
          <w:sz w:val="20"/>
        </w:rPr>
        <w:t xml:space="preserve"> </w:t>
      </w:r>
      <w:r>
        <w:rPr>
          <w:sz w:val="20"/>
        </w:rPr>
        <w:t>школе,</w:t>
      </w:r>
      <w:r>
        <w:rPr>
          <w:spacing w:val="1"/>
          <w:sz w:val="20"/>
        </w:rPr>
        <w:t xml:space="preserve"> </w:t>
      </w:r>
      <w:r>
        <w:rPr>
          <w:sz w:val="20"/>
        </w:rPr>
        <w:t>вносит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вклад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1"/>
          <w:sz w:val="20"/>
        </w:rPr>
        <w:t xml:space="preserve"> </w:t>
      </w:r>
      <w:r>
        <w:rPr>
          <w:sz w:val="20"/>
        </w:rPr>
        <w:t>мире.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курс</w:t>
      </w:r>
      <w:r>
        <w:rPr>
          <w:spacing w:val="1"/>
          <w:sz w:val="20"/>
        </w:rPr>
        <w:t xml:space="preserve"> </w:t>
      </w:r>
      <w:r>
        <w:rPr>
          <w:sz w:val="20"/>
        </w:rPr>
        <w:t>физики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системообразующий</w:t>
      </w:r>
      <w:r>
        <w:rPr>
          <w:spacing w:val="44"/>
          <w:sz w:val="20"/>
        </w:rPr>
        <w:t xml:space="preserve"> </w:t>
      </w:r>
      <w:r>
        <w:rPr>
          <w:sz w:val="20"/>
        </w:rPr>
        <w:t>для</w:t>
      </w:r>
      <w:r>
        <w:rPr>
          <w:spacing w:val="43"/>
          <w:sz w:val="20"/>
        </w:rPr>
        <w:t xml:space="preserve"> </w:t>
      </w:r>
      <w:r>
        <w:rPr>
          <w:sz w:val="20"/>
        </w:rPr>
        <w:t>естественно-научных</w:t>
      </w:r>
      <w:r>
        <w:rPr>
          <w:spacing w:val="4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43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45"/>
          <w:sz w:val="20"/>
        </w:rPr>
        <w:t xml:space="preserve"> </w:t>
      </w:r>
      <w:r>
        <w:rPr>
          <w:sz w:val="20"/>
        </w:rPr>
        <w:t>поскольку</w:t>
      </w:r>
      <w:r>
        <w:rPr>
          <w:spacing w:val="40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43"/>
          <w:sz w:val="20"/>
        </w:rPr>
        <w:t xml:space="preserve"> </w:t>
      </w:r>
      <w:r>
        <w:rPr>
          <w:sz w:val="20"/>
        </w:rPr>
        <w:t>законы</w:t>
      </w:r>
      <w:r>
        <w:rPr>
          <w:spacing w:val="44"/>
          <w:sz w:val="20"/>
        </w:rPr>
        <w:t xml:space="preserve"> </w:t>
      </w:r>
      <w:r>
        <w:rPr>
          <w:sz w:val="20"/>
        </w:rPr>
        <w:t>лежат  в</w:t>
      </w:r>
      <w:r>
        <w:rPr>
          <w:spacing w:val="41"/>
          <w:sz w:val="20"/>
        </w:rPr>
        <w:t xml:space="preserve"> </w:t>
      </w:r>
      <w:r>
        <w:rPr>
          <w:sz w:val="20"/>
        </w:rPr>
        <w:t>основе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5" w:firstLine="0"/>
      </w:pP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энергетики, транспорта, освоения космоса, получения новых материалов с заданными свойствами и других. Изучение</w:t>
      </w:r>
      <w:r>
        <w:rPr>
          <w:spacing w:val="1"/>
        </w:rPr>
        <w:t xml:space="preserve"> </w:t>
      </w:r>
      <w:r>
        <w:t>физики вносит основной вклад в формирование естественно-научной картины мира обучающихся, в формирование</w:t>
      </w:r>
      <w:r>
        <w:rPr>
          <w:spacing w:val="1"/>
        </w:rPr>
        <w:t xml:space="preserve"> </w:t>
      </w:r>
      <w:r>
        <w:t>умений применять</w:t>
      </w:r>
      <w:r>
        <w:rPr>
          <w:spacing w:val="-1"/>
        </w:rPr>
        <w:t xml:space="preserve"> </w:t>
      </w:r>
      <w:r>
        <w:t>научный</w:t>
      </w:r>
      <w:r>
        <w:rPr>
          <w:spacing w:val="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исследований.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2" w:line="360" w:lineRule="auto"/>
        <w:ind w:right="230" w:firstLine="708"/>
        <w:rPr>
          <w:sz w:val="20"/>
        </w:rPr>
      </w:pP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основу</w:t>
      </w:r>
      <w:r>
        <w:rPr>
          <w:spacing w:val="12"/>
          <w:sz w:val="20"/>
        </w:rPr>
        <w:t xml:space="preserve"> </w:t>
      </w:r>
      <w:r>
        <w:rPr>
          <w:sz w:val="20"/>
        </w:rPr>
        <w:t>курса</w:t>
      </w:r>
      <w:r>
        <w:rPr>
          <w:spacing w:val="14"/>
          <w:sz w:val="20"/>
        </w:rPr>
        <w:t xml:space="preserve"> </w:t>
      </w:r>
      <w:r>
        <w:rPr>
          <w:sz w:val="20"/>
        </w:rPr>
        <w:t>физики</w:t>
      </w:r>
      <w:r>
        <w:rPr>
          <w:spacing w:val="16"/>
          <w:sz w:val="20"/>
        </w:rPr>
        <w:t xml:space="preserve"> </w:t>
      </w:r>
      <w:r>
        <w:rPr>
          <w:sz w:val="20"/>
        </w:rPr>
        <w:t>для</w:t>
      </w:r>
      <w:r>
        <w:rPr>
          <w:spacing w:val="16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3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5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5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20"/>
          <w:sz w:val="20"/>
        </w:rPr>
        <w:t xml:space="preserve"> </w:t>
      </w:r>
      <w:r>
        <w:rPr>
          <w:sz w:val="20"/>
        </w:rPr>
        <w:t>положен</w:t>
      </w:r>
      <w:r>
        <w:rPr>
          <w:spacing w:val="15"/>
          <w:sz w:val="20"/>
        </w:rPr>
        <w:t xml:space="preserve"> </w:t>
      </w:r>
      <w:r>
        <w:rPr>
          <w:sz w:val="20"/>
        </w:rPr>
        <w:t>ряд</w:t>
      </w:r>
      <w:r>
        <w:rPr>
          <w:spacing w:val="13"/>
          <w:sz w:val="20"/>
        </w:rPr>
        <w:t xml:space="preserve"> </w:t>
      </w:r>
      <w:r>
        <w:rPr>
          <w:sz w:val="20"/>
        </w:rPr>
        <w:t>идей,</w:t>
      </w:r>
      <w:r>
        <w:rPr>
          <w:spacing w:val="14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4"/>
          <w:sz w:val="20"/>
        </w:rPr>
        <w:t xml:space="preserve"> </w:t>
      </w:r>
      <w:r>
        <w:rPr>
          <w:sz w:val="20"/>
        </w:rPr>
        <w:t>можно</w:t>
      </w:r>
      <w:r>
        <w:rPr>
          <w:spacing w:val="-47"/>
          <w:sz w:val="20"/>
        </w:rPr>
        <w:t xml:space="preserve"> </w:t>
      </w:r>
      <w:r>
        <w:rPr>
          <w:sz w:val="20"/>
        </w:rPr>
        <w:t>рассматривать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принципы 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построения.</w:t>
      </w:r>
    </w:p>
    <w:p w:rsidR="003012A1" w:rsidRDefault="001C09F3">
      <w:pPr>
        <w:pStyle w:val="a3"/>
        <w:spacing w:before="1" w:line="357" w:lineRule="auto"/>
        <w:jc w:val="left"/>
      </w:pPr>
      <w:r>
        <w:t>Идея целостности. В соответствии с ней курс является логически завершённым, он содержит материал из всех</w:t>
      </w:r>
      <w:r>
        <w:rPr>
          <w:spacing w:val="-47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физики, включает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классической, 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физики.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Идея</w:t>
      </w:r>
      <w:r>
        <w:rPr>
          <w:spacing w:val="37"/>
        </w:rPr>
        <w:t xml:space="preserve"> </w:t>
      </w:r>
      <w:r>
        <w:t>генерализации.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ней</w:t>
      </w:r>
      <w:r>
        <w:rPr>
          <w:spacing w:val="37"/>
        </w:rPr>
        <w:t xml:space="preserve"> </w:t>
      </w:r>
      <w:r>
        <w:t>материал</w:t>
      </w:r>
      <w:r>
        <w:rPr>
          <w:spacing w:val="40"/>
        </w:rPr>
        <w:t xml:space="preserve"> </w:t>
      </w:r>
      <w:r>
        <w:t>курса</w:t>
      </w:r>
      <w:r>
        <w:rPr>
          <w:spacing w:val="39"/>
        </w:rPr>
        <w:t xml:space="preserve"> </w:t>
      </w:r>
      <w:r>
        <w:t>физики</w:t>
      </w:r>
      <w:r>
        <w:rPr>
          <w:spacing w:val="38"/>
        </w:rPr>
        <w:t xml:space="preserve"> </w:t>
      </w:r>
      <w:r>
        <w:t>объединён</w:t>
      </w:r>
      <w:r>
        <w:rPr>
          <w:spacing w:val="38"/>
        </w:rPr>
        <w:t xml:space="preserve"> </w:t>
      </w:r>
      <w:r>
        <w:t>вокруг</w:t>
      </w:r>
      <w:r>
        <w:rPr>
          <w:spacing w:val="38"/>
        </w:rPr>
        <w:t xml:space="preserve"> </w:t>
      </w:r>
      <w:r>
        <w:t>физических</w:t>
      </w:r>
      <w:r>
        <w:rPr>
          <w:spacing w:val="37"/>
        </w:rPr>
        <w:t xml:space="preserve"> </w:t>
      </w:r>
      <w:r>
        <w:t>теорий.</w:t>
      </w:r>
    </w:p>
    <w:p w:rsidR="003012A1" w:rsidRDefault="001C09F3">
      <w:pPr>
        <w:pStyle w:val="a3"/>
        <w:spacing w:before="116"/>
        <w:ind w:firstLine="0"/>
      </w:pPr>
      <w:r>
        <w:t>Ведущим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-3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структурных</w:t>
      </w:r>
      <w:r>
        <w:rPr>
          <w:spacing w:val="-3"/>
        </w:rPr>
        <w:t xml:space="preserve"> </w:t>
      </w:r>
      <w:r>
        <w:t>уровнях</w:t>
      </w:r>
      <w:r>
        <w:rPr>
          <w:spacing w:val="-6"/>
        </w:rPr>
        <w:t xml:space="preserve"> </w:t>
      </w:r>
      <w:r>
        <w:t>материи,</w:t>
      </w:r>
      <w:r>
        <w:rPr>
          <w:spacing w:val="-4"/>
        </w:rPr>
        <w:t xml:space="preserve"> </w:t>
      </w:r>
      <w:r>
        <w:t>веществе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поле.</w:t>
      </w:r>
    </w:p>
    <w:p w:rsidR="003012A1" w:rsidRDefault="001C09F3">
      <w:pPr>
        <w:pStyle w:val="a3"/>
        <w:spacing w:before="115" w:line="360" w:lineRule="auto"/>
        <w:ind w:right="223"/>
      </w:pPr>
      <w:r>
        <w:t>Идея гуманитаризации. Реализация идеи предполагает использование гуманитарного потенциала физической</w:t>
      </w:r>
      <w:r>
        <w:rPr>
          <w:spacing w:val="1"/>
        </w:rPr>
        <w:t xml:space="preserve"> </w:t>
      </w:r>
      <w:r>
        <w:t>науки, осмысление связи развития физики с развитием общества, а также с мировоззренческими, нравственными и</w:t>
      </w:r>
      <w:r>
        <w:rPr>
          <w:spacing w:val="1"/>
        </w:rPr>
        <w:t xml:space="preserve"> </w:t>
      </w:r>
      <w:r>
        <w:t>экологическими проблемами.</w:t>
      </w:r>
    </w:p>
    <w:p w:rsidR="003012A1" w:rsidRDefault="001C09F3">
      <w:pPr>
        <w:pStyle w:val="a3"/>
        <w:spacing w:before="1" w:line="360" w:lineRule="auto"/>
        <w:ind w:right="227"/>
      </w:pPr>
      <w:r>
        <w:t>Идея прикладной направленности. Курс физики предполагает знакомство с широким кругом технических 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теорий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законов.</w:t>
      </w:r>
    </w:p>
    <w:p w:rsidR="003012A1" w:rsidRDefault="001C09F3">
      <w:pPr>
        <w:pStyle w:val="a3"/>
        <w:spacing w:line="360" w:lineRule="auto"/>
        <w:ind w:right="232"/>
      </w:pPr>
      <w:r>
        <w:t>Идея экологизации реализуется посредством введения элементов содержания, посвящённых экологическим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 природопользования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экологической безопасности.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Стержневыми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курса</w:t>
      </w:r>
      <w:r>
        <w:rPr>
          <w:spacing w:val="1"/>
          <w:sz w:val="20"/>
        </w:rPr>
        <w:t xml:space="preserve"> </w:t>
      </w:r>
      <w:r>
        <w:rPr>
          <w:sz w:val="20"/>
        </w:rPr>
        <w:t>физики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5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физические теории (формирование представлений о структуре построения физической теории, роли фундаментальных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законов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границах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теорий,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естественно-научных</w:t>
      </w:r>
      <w:r>
        <w:rPr>
          <w:spacing w:val="-2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процессов).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Системно-деятельностный подход в курсе</w:t>
      </w:r>
      <w:r>
        <w:rPr>
          <w:spacing w:val="1"/>
          <w:sz w:val="20"/>
        </w:rPr>
        <w:t xml:space="preserve"> </w:t>
      </w:r>
      <w:r>
        <w:rPr>
          <w:sz w:val="20"/>
        </w:rPr>
        <w:t>физики реализуется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прежде</w:t>
      </w:r>
      <w:r>
        <w:rPr>
          <w:spacing w:val="1"/>
          <w:sz w:val="20"/>
        </w:rPr>
        <w:t xml:space="preserve"> </w:t>
      </w: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счёт 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экспериментальной деятельности обучающихся. Для базового уровня курса физики – это использование 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фронтальных кратковременных экспериментов и лабораторных работ, которые в программе по физике объединены в</w:t>
      </w:r>
      <w:r>
        <w:rPr>
          <w:spacing w:val="1"/>
          <w:sz w:val="20"/>
        </w:rPr>
        <w:t xml:space="preserve"> </w:t>
      </w:r>
      <w:r>
        <w:rPr>
          <w:sz w:val="20"/>
        </w:rPr>
        <w:t>общий</w:t>
      </w:r>
      <w:r>
        <w:rPr>
          <w:spacing w:val="21"/>
          <w:sz w:val="20"/>
        </w:rPr>
        <w:t xml:space="preserve"> </w:t>
      </w:r>
      <w:r>
        <w:rPr>
          <w:sz w:val="20"/>
        </w:rPr>
        <w:t>список</w:t>
      </w:r>
      <w:r>
        <w:rPr>
          <w:spacing w:val="23"/>
          <w:sz w:val="20"/>
        </w:rPr>
        <w:t xml:space="preserve"> </w:t>
      </w:r>
      <w:r>
        <w:rPr>
          <w:sz w:val="20"/>
        </w:rPr>
        <w:t>ученических</w:t>
      </w:r>
      <w:r>
        <w:rPr>
          <w:spacing w:val="23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21"/>
          <w:sz w:val="20"/>
        </w:rPr>
        <w:t xml:space="preserve"> </w:t>
      </w:r>
      <w:r>
        <w:rPr>
          <w:sz w:val="20"/>
        </w:rPr>
        <w:t>работ.</w:t>
      </w:r>
      <w:r>
        <w:rPr>
          <w:spacing w:val="23"/>
          <w:sz w:val="20"/>
        </w:rPr>
        <w:t xml:space="preserve"> </w:t>
      </w:r>
      <w:r>
        <w:rPr>
          <w:sz w:val="20"/>
        </w:rPr>
        <w:t>Выделение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указанном</w:t>
      </w:r>
      <w:r>
        <w:rPr>
          <w:spacing w:val="23"/>
          <w:sz w:val="20"/>
        </w:rPr>
        <w:t xml:space="preserve"> </w:t>
      </w:r>
      <w:r>
        <w:rPr>
          <w:sz w:val="20"/>
        </w:rPr>
        <w:t>перечне</w:t>
      </w:r>
      <w:r>
        <w:rPr>
          <w:spacing w:val="25"/>
          <w:sz w:val="20"/>
        </w:rPr>
        <w:t xml:space="preserve"> </w:t>
      </w:r>
      <w:r>
        <w:rPr>
          <w:sz w:val="20"/>
        </w:rPr>
        <w:t>лабораторных</w:t>
      </w:r>
      <w:r>
        <w:rPr>
          <w:spacing w:val="22"/>
          <w:sz w:val="20"/>
        </w:rPr>
        <w:t xml:space="preserve"> </w:t>
      </w:r>
      <w:r>
        <w:rPr>
          <w:sz w:val="20"/>
        </w:rPr>
        <w:t>работ,</w:t>
      </w:r>
      <w:r>
        <w:rPr>
          <w:spacing w:val="23"/>
          <w:sz w:val="20"/>
        </w:rPr>
        <w:t xml:space="preserve"> </w:t>
      </w:r>
      <w:r>
        <w:rPr>
          <w:sz w:val="20"/>
        </w:rPr>
        <w:t>проводимых</w:t>
      </w:r>
      <w:r>
        <w:rPr>
          <w:spacing w:val="-48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исходя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5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кабинета</w:t>
      </w:r>
      <w:r>
        <w:rPr>
          <w:spacing w:val="1"/>
          <w:sz w:val="20"/>
        </w:rPr>
        <w:t xml:space="preserve"> </w:t>
      </w:r>
      <w:r>
        <w:rPr>
          <w:sz w:val="20"/>
        </w:rPr>
        <w:t>физики.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50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 косвенные измерения, исследования зависимостей физических величин и постановку опытов по проверке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гипотез.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Решение расчётных и качественных задач с заданной физической моделью, позволяющее 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 законы и закономерности как из одного раздела курса, так и интегрируя знания из разных разделов. Для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качественных задач приоритетом являются задания на объяснение протекания физических явлений и процессов 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2"/>
          <w:sz w:val="20"/>
        </w:rPr>
        <w:t xml:space="preserve"> </w:t>
      </w:r>
      <w:r>
        <w:rPr>
          <w:sz w:val="20"/>
        </w:rPr>
        <w:t>требующие</w:t>
      </w:r>
      <w:r>
        <w:rPr>
          <w:spacing w:val="-2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3"/>
          <w:sz w:val="20"/>
        </w:rPr>
        <w:t xml:space="preserve"> </w:t>
      </w:r>
      <w:r>
        <w:rPr>
          <w:sz w:val="20"/>
        </w:rPr>
        <w:t>практико-ориентированного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В соответствии с требованиями ФГОС СОО к материально-техническому обеспечению 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курса</w:t>
      </w:r>
      <w:r>
        <w:rPr>
          <w:spacing w:val="1"/>
          <w:sz w:val="20"/>
        </w:rPr>
        <w:t xml:space="preserve"> </w:t>
      </w:r>
      <w:r>
        <w:rPr>
          <w:sz w:val="20"/>
        </w:rPr>
        <w:t>физики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должен</w:t>
      </w:r>
      <w:r>
        <w:rPr>
          <w:spacing w:val="1"/>
          <w:sz w:val="20"/>
        </w:rPr>
        <w:t xml:space="preserve"> </w:t>
      </w:r>
      <w:r>
        <w:rPr>
          <w:sz w:val="20"/>
        </w:rPr>
        <w:t>изучаться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предметного кабинета физики или в условиях интегрированного кабинета предметов естественно-научного цикла.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Наличие в кабинете физики необходимого лабораторного оборудования для выполнения указанных в программе по</w:t>
      </w:r>
      <w:r>
        <w:rPr>
          <w:spacing w:val="1"/>
          <w:sz w:val="20"/>
        </w:rPr>
        <w:t xml:space="preserve"> </w:t>
      </w:r>
      <w:r>
        <w:rPr>
          <w:sz w:val="20"/>
        </w:rPr>
        <w:t>физике</w:t>
      </w:r>
      <w:r>
        <w:rPr>
          <w:spacing w:val="2"/>
          <w:sz w:val="20"/>
        </w:rPr>
        <w:t xml:space="preserve"> </w:t>
      </w:r>
      <w:r>
        <w:rPr>
          <w:sz w:val="20"/>
        </w:rPr>
        <w:t>ученических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демонстрационного</w:t>
      </w:r>
      <w:r>
        <w:rPr>
          <w:spacing w:val="4"/>
          <w:sz w:val="20"/>
        </w:rPr>
        <w:t xml:space="preserve"> </w:t>
      </w:r>
      <w:r>
        <w:rPr>
          <w:sz w:val="20"/>
        </w:rPr>
        <w:t>оборудования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обязательно.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Демонстрационное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принципом</w:t>
      </w:r>
      <w:r>
        <w:rPr>
          <w:spacing w:val="1"/>
          <w:sz w:val="20"/>
        </w:rPr>
        <w:t xml:space="preserve"> </w:t>
      </w:r>
      <w:r>
        <w:rPr>
          <w:sz w:val="20"/>
        </w:rPr>
        <w:t>минимальной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достаточности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обеспечивает</w:t>
      </w:r>
      <w:r>
        <w:rPr>
          <w:spacing w:val="7"/>
          <w:sz w:val="20"/>
        </w:rPr>
        <w:t xml:space="preserve"> </w:t>
      </w:r>
      <w:r>
        <w:rPr>
          <w:sz w:val="20"/>
        </w:rPr>
        <w:t>постановку</w:t>
      </w:r>
      <w:r>
        <w:rPr>
          <w:spacing w:val="6"/>
          <w:sz w:val="20"/>
        </w:rPr>
        <w:t xml:space="preserve"> </w:t>
      </w:r>
      <w:r>
        <w:rPr>
          <w:sz w:val="20"/>
        </w:rPr>
        <w:t>перечисленных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8"/>
          <w:sz w:val="20"/>
        </w:rPr>
        <w:t xml:space="preserve"> </w:t>
      </w:r>
      <w:r>
        <w:rPr>
          <w:sz w:val="20"/>
        </w:rPr>
        <w:t>по</w:t>
      </w:r>
      <w:r>
        <w:rPr>
          <w:spacing w:val="9"/>
          <w:sz w:val="20"/>
        </w:rPr>
        <w:t xml:space="preserve"> </w:t>
      </w:r>
      <w:r>
        <w:rPr>
          <w:sz w:val="20"/>
        </w:rPr>
        <w:t>физике</w:t>
      </w:r>
      <w:r>
        <w:rPr>
          <w:spacing w:val="8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9"/>
          <w:sz w:val="20"/>
        </w:rPr>
        <w:t xml:space="preserve"> </w:t>
      </w:r>
      <w:r>
        <w:rPr>
          <w:sz w:val="20"/>
        </w:rPr>
        <w:t>демонстраций</w:t>
      </w:r>
      <w:r>
        <w:rPr>
          <w:spacing w:val="7"/>
          <w:sz w:val="20"/>
        </w:rPr>
        <w:t xml:space="preserve"> </w:t>
      </w:r>
      <w:r>
        <w:rPr>
          <w:sz w:val="20"/>
        </w:rPr>
        <w:t>для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2" w:firstLine="0"/>
      </w:pPr>
      <w:r>
        <w:t>исследования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эмпирических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применений.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before="2" w:line="360" w:lineRule="auto"/>
        <w:ind w:right="228" w:firstLine="708"/>
        <w:jc w:val="both"/>
        <w:rPr>
          <w:sz w:val="20"/>
        </w:rPr>
      </w:pPr>
      <w:r>
        <w:rPr>
          <w:sz w:val="20"/>
        </w:rPr>
        <w:t>Лабораторное оборудование для ученических практических работ формируется в виде 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расчёте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комплекта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двух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обучающихся.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комплекты</w:t>
      </w:r>
      <w:r>
        <w:rPr>
          <w:spacing w:val="1"/>
          <w:sz w:val="20"/>
        </w:rPr>
        <w:t xml:space="preserve"> </w:t>
      </w:r>
      <w:r>
        <w:rPr>
          <w:sz w:val="20"/>
        </w:rPr>
        <w:t>лабораторного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комплексном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приборов,</w:t>
      </w:r>
      <w:r>
        <w:rPr>
          <w:spacing w:val="-1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также компьютерных</w:t>
      </w:r>
      <w:r>
        <w:rPr>
          <w:spacing w:val="-2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виде</w:t>
      </w:r>
      <w:r>
        <w:rPr>
          <w:spacing w:val="2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-2"/>
          <w:sz w:val="20"/>
        </w:rPr>
        <w:t xml:space="preserve"> </w:t>
      </w:r>
      <w:r>
        <w:rPr>
          <w:sz w:val="20"/>
        </w:rPr>
        <w:t>лабораторий.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ind w:left="1722" w:hanging="802"/>
        <w:jc w:val="both"/>
        <w:rPr>
          <w:sz w:val="20"/>
        </w:rPr>
      </w:pPr>
      <w:r>
        <w:rPr>
          <w:sz w:val="20"/>
        </w:rPr>
        <w:t>Основными</w:t>
      </w:r>
      <w:r>
        <w:rPr>
          <w:spacing w:val="-4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физики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общем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3"/>
          <w:sz w:val="20"/>
        </w:rPr>
        <w:t xml:space="preserve"> </w:t>
      </w:r>
      <w:r>
        <w:rPr>
          <w:sz w:val="20"/>
        </w:rPr>
        <w:t>являются:</w:t>
      </w:r>
    </w:p>
    <w:p w:rsidR="003012A1" w:rsidRDefault="001C09F3">
      <w:pPr>
        <w:pStyle w:val="a3"/>
        <w:spacing w:before="116" w:line="357" w:lineRule="auto"/>
        <w:jc w:val="left"/>
      </w:pPr>
      <w:r>
        <w:t>Формирование</w:t>
      </w:r>
      <w:r>
        <w:rPr>
          <w:spacing w:val="12"/>
        </w:rPr>
        <w:t xml:space="preserve"> </w:t>
      </w:r>
      <w:r>
        <w:t>интереса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стремления</w:t>
      </w:r>
      <w:r>
        <w:rPr>
          <w:spacing w:val="11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научному</w:t>
      </w:r>
      <w:r>
        <w:rPr>
          <w:spacing w:val="11"/>
        </w:rPr>
        <w:t xml:space="preserve"> </w:t>
      </w:r>
      <w:r>
        <w:t>изучению</w:t>
      </w:r>
      <w:r>
        <w:rPr>
          <w:spacing w:val="14"/>
        </w:rPr>
        <w:t xml:space="preserve"> </w:t>
      </w:r>
      <w:r>
        <w:t>природы,</w:t>
      </w:r>
      <w:r>
        <w:rPr>
          <w:spacing w:val="13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способностей;</w:t>
      </w:r>
    </w:p>
    <w:p w:rsidR="003012A1" w:rsidRDefault="001C09F3">
      <w:pPr>
        <w:pStyle w:val="a3"/>
        <w:spacing w:before="3" w:line="360" w:lineRule="auto"/>
        <w:jc w:val="left"/>
      </w:pPr>
      <w:r>
        <w:t>Развитие</w:t>
      </w:r>
      <w:r>
        <w:rPr>
          <w:spacing w:val="13"/>
        </w:rPr>
        <w:t xml:space="preserve"> </w:t>
      </w:r>
      <w:r>
        <w:t>представлений</w:t>
      </w:r>
      <w:r>
        <w:rPr>
          <w:spacing w:val="12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научном</w:t>
      </w:r>
      <w:r>
        <w:rPr>
          <w:spacing w:val="14"/>
        </w:rPr>
        <w:t xml:space="preserve"> </w:t>
      </w:r>
      <w:r>
        <w:t>методе</w:t>
      </w:r>
      <w:r>
        <w:rPr>
          <w:spacing w:val="13"/>
        </w:rPr>
        <w:t xml:space="preserve"> </w:t>
      </w:r>
      <w:r>
        <w:t>познания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формирование</w:t>
      </w:r>
      <w:r>
        <w:rPr>
          <w:spacing w:val="13"/>
        </w:rPr>
        <w:t xml:space="preserve"> </w:t>
      </w:r>
      <w:r>
        <w:t>исследовательского</w:t>
      </w:r>
      <w:r>
        <w:rPr>
          <w:spacing w:val="14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окружающим явлениям;</w:t>
      </w:r>
    </w:p>
    <w:p w:rsidR="003012A1" w:rsidRDefault="001C09F3">
      <w:pPr>
        <w:pStyle w:val="a3"/>
        <w:spacing w:before="1" w:line="357" w:lineRule="auto"/>
        <w:jc w:val="left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как результата</w:t>
      </w:r>
      <w:r>
        <w:rPr>
          <w:spacing w:val="2"/>
        </w:rPr>
        <w:t xml:space="preserve"> </w:t>
      </w:r>
      <w:r>
        <w:t>изучения основ 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2"/>
        </w:rPr>
        <w:t xml:space="preserve"> </w:t>
      </w:r>
      <w:r>
        <w:t>и фундаментальных</w:t>
      </w:r>
      <w:r>
        <w:rPr>
          <w:spacing w:val="-47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физики;</w:t>
      </w:r>
    </w:p>
    <w:p w:rsidR="003012A1" w:rsidRDefault="001C09F3">
      <w:pPr>
        <w:pStyle w:val="a3"/>
        <w:spacing w:before="5" w:line="360" w:lineRule="auto"/>
        <w:ind w:left="921" w:firstLine="0"/>
        <w:jc w:val="left"/>
      </w:pPr>
      <w:r>
        <w:t>Формирование умений объяснять явления с использованием физических знаний и научных доказательств;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физики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естественных</w:t>
      </w:r>
      <w:r>
        <w:rPr>
          <w:spacing w:val="-3"/>
        </w:rPr>
        <w:t xml:space="preserve"> </w:t>
      </w:r>
      <w:r>
        <w:t>наук,</w:t>
      </w:r>
      <w:r>
        <w:rPr>
          <w:spacing w:val="-3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технологий.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before="1" w:line="357" w:lineRule="auto"/>
        <w:ind w:right="227" w:firstLine="708"/>
        <w:rPr>
          <w:sz w:val="20"/>
        </w:rPr>
      </w:pP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этих</w:t>
      </w:r>
      <w:r>
        <w:rPr>
          <w:spacing w:val="1"/>
          <w:sz w:val="20"/>
        </w:rPr>
        <w:t xml:space="preserve"> </w:t>
      </w:r>
      <w:r>
        <w:rPr>
          <w:sz w:val="20"/>
        </w:rPr>
        <w:t>целей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курса</w:t>
      </w:r>
      <w:r>
        <w:rPr>
          <w:spacing w:val="-47"/>
          <w:sz w:val="20"/>
        </w:rPr>
        <w:t xml:space="preserve"> </w:t>
      </w:r>
      <w:r>
        <w:rPr>
          <w:sz w:val="20"/>
        </w:rPr>
        <w:t>физики на</w:t>
      </w:r>
      <w:r>
        <w:rPr>
          <w:spacing w:val="3"/>
          <w:sz w:val="20"/>
        </w:rPr>
        <w:t xml:space="preserve"> </w:t>
      </w:r>
      <w:r>
        <w:rPr>
          <w:sz w:val="20"/>
        </w:rPr>
        <w:t>уровне среднего</w:t>
      </w:r>
      <w:r>
        <w:rPr>
          <w:spacing w:val="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образования:</w:t>
      </w:r>
    </w:p>
    <w:p w:rsidR="003012A1" w:rsidRDefault="001C09F3">
      <w:pPr>
        <w:pStyle w:val="a3"/>
        <w:spacing w:before="3" w:line="360" w:lineRule="auto"/>
        <w:jc w:val="left"/>
      </w:pPr>
      <w:r>
        <w:t>Приобретение</w:t>
      </w:r>
      <w:r>
        <w:rPr>
          <w:spacing w:val="11"/>
        </w:rPr>
        <w:t xml:space="preserve"> </w:t>
      </w:r>
      <w:r>
        <w:t>системы</w:t>
      </w:r>
      <w:r>
        <w:rPr>
          <w:spacing w:val="12"/>
        </w:rPr>
        <w:t xml:space="preserve"> </w:t>
      </w:r>
      <w:r>
        <w:t>знаний</w:t>
      </w:r>
      <w:r>
        <w:rPr>
          <w:spacing w:val="10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общих</w:t>
      </w:r>
      <w:r>
        <w:rPr>
          <w:spacing w:val="10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закономерностях,</w:t>
      </w:r>
      <w:r>
        <w:rPr>
          <w:spacing w:val="10"/>
        </w:rPr>
        <w:t xml:space="preserve"> </w:t>
      </w:r>
      <w:r>
        <w:t>законах,</w:t>
      </w:r>
      <w:r>
        <w:rPr>
          <w:spacing w:val="11"/>
        </w:rPr>
        <w:t xml:space="preserve"> </w:t>
      </w:r>
      <w:r>
        <w:t>теориях,</w:t>
      </w:r>
      <w:r>
        <w:rPr>
          <w:spacing w:val="11"/>
        </w:rPr>
        <w:t xml:space="preserve"> </w:t>
      </w:r>
      <w:r>
        <w:t>включая</w:t>
      </w:r>
      <w:r>
        <w:rPr>
          <w:spacing w:val="10"/>
        </w:rPr>
        <w:t xml:space="preserve"> </w:t>
      </w:r>
      <w:r>
        <w:t>механику,</w:t>
      </w:r>
      <w:r>
        <w:rPr>
          <w:spacing w:val="-47"/>
        </w:rPr>
        <w:t xml:space="preserve"> </w:t>
      </w:r>
      <w:r>
        <w:t>молекулярную</w:t>
      </w:r>
      <w:r>
        <w:rPr>
          <w:spacing w:val="-1"/>
        </w:rPr>
        <w:t xml:space="preserve"> </w:t>
      </w:r>
      <w:r>
        <w:t>физику,</w:t>
      </w:r>
      <w:r>
        <w:rPr>
          <w:spacing w:val="-1"/>
        </w:rPr>
        <w:t xml:space="preserve"> </w:t>
      </w:r>
      <w:r>
        <w:t>электродинамику, квантовую</w:t>
      </w:r>
      <w:r>
        <w:rPr>
          <w:spacing w:val="-1"/>
        </w:rPr>
        <w:t xml:space="preserve"> </w:t>
      </w:r>
      <w:r>
        <w:t>физику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элементы астрофизики;</w:t>
      </w:r>
    </w:p>
    <w:p w:rsidR="003012A1" w:rsidRDefault="001C09F3">
      <w:pPr>
        <w:pStyle w:val="a3"/>
        <w:spacing w:before="2" w:line="357" w:lineRule="auto"/>
        <w:jc w:val="left"/>
      </w:pPr>
      <w:r>
        <w:t>Формирование</w:t>
      </w:r>
      <w:r>
        <w:rPr>
          <w:spacing w:val="6"/>
        </w:rPr>
        <w:t xml:space="preserve"> </w:t>
      </w:r>
      <w:r>
        <w:t>умений</w:t>
      </w:r>
      <w:r>
        <w:rPr>
          <w:spacing w:val="5"/>
        </w:rPr>
        <w:t xml:space="preserve"> </w:t>
      </w:r>
      <w:r>
        <w:t>применять</w:t>
      </w:r>
      <w:r>
        <w:rPr>
          <w:spacing w:val="4"/>
        </w:rPr>
        <w:t xml:space="preserve"> </w:t>
      </w:r>
      <w:r>
        <w:t>теоретические</w:t>
      </w:r>
      <w:r>
        <w:rPr>
          <w:spacing w:val="4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объяснения</w:t>
      </w:r>
      <w:r>
        <w:rPr>
          <w:spacing w:val="3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природе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решений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3012A1" w:rsidRDefault="001C09F3">
      <w:pPr>
        <w:pStyle w:val="a3"/>
        <w:spacing w:before="3" w:line="360" w:lineRule="auto"/>
        <w:jc w:val="left"/>
      </w:pPr>
      <w:r>
        <w:t>Освоение</w:t>
      </w:r>
      <w:r>
        <w:rPr>
          <w:spacing w:val="4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явно</w:t>
      </w:r>
      <w:r>
        <w:rPr>
          <w:spacing w:val="2"/>
        </w:rPr>
        <w:t xml:space="preserve"> </w:t>
      </w:r>
      <w:r>
        <w:t>заданной</w:t>
      </w:r>
      <w:r>
        <w:rPr>
          <w:spacing w:val="3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2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подразумевающих</w:t>
      </w:r>
      <w:r>
        <w:rPr>
          <w:spacing w:val="-47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создание физической</w:t>
      </w:r>
      <w:r>
        <w:rPr>
          <w:spacing w:val="-2"/>
        </w:rPr>
        <w:t xml:space="preserve"> </w:t>
      </w:r>
      <w:r>
        <w:t>модели,</w:t>
      </w:r>
      <w:r>
        <w:rPr>
          <w:spacing w:val="4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условиям задачи;</w:t>
      </w:r>
    </w:p>
    <w:p w:rsidR="003012A1" w:rsidRDefault="001C09F3">
      <w:pPr>
        <w:pStyle w:val="a3"/>
        <w:spacing w:line="360" w:lineRule="auto"/>
        <w:jc w:val="left"/>
      </w:pPr>
      <w:r>
        <w:t>Понимание физических</w:t>
      </w:r>
      <w:r>
        <w:rPr>
          <w:spacing w:val="-1"/>
        </w:rPr>
        <w:t xml:space="preserve"> </w:t>
      </w:r>
      <w:r>
        <w:t>основ и</w:t>
      </w:r>
      <w:r>
        <w:rPr>
          <w:spacing w:val="-1"/>
        </w:rPr>
        <w:t xml:space="preserve"> </w:t>
      </w:r>
      <w:r>
        <w:t>принципов действия технических</w:t>
      </w:r>
      <w:r>
        <w:rPr>
          <w:spacing w:val="2"/>
        </w:rPr>
        <w:t xml:space="preserve"> </w:t>
      </w:r>
      <w:r>
        <w:t>устройств</w:t>
      </w:r>
      <w:r>
        <w:rPr>
          <w:spacing w:val="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влияния</w:t>
      </w:r>
      <w:r>
        <w:rPr>
          <w:spacing w:val="2"/>
        </w:rPr>
        <w:t xml:space="preserve"> </w:t>
      </w:r>
      <w:r>
        <w:t>на окружающую среду;</w:t>
      </w:r>
    </w:p>
    <w:p w:rsidR="003012A1" w:rsidRDefault="001C09F3">
      <w:pPr>
        <w:pStyle w:val="a3"/>
        <w:spacing w:before="1" w:line="360" w:lineRule="auto"/>
        <w:jc w:val="left"/>
      </w:pPr>
      <w:r>
        <w:t>Овладение</w:t>
      </w:r>
      <w:r>
        <w:rPr>
          <w:spacing w:val="1"/>
        </w:rPr>
        <w:t xml:space="preserve"> </w:t>
      </w:r>
      <w:r>
        <w:t>методами 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 физических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информации, определения</w:t>
      </w:r>
      <w:r>
        <w:rPr>
          <w:spacing w:val="-2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полученного результата;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проектно-исследовательской,</w:t>
      </w:r>
      <w:r>
        <w:rPr>
          <w:spacing w:val="-5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деятельности.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before="115" w:line="360" w:lineRule="auto"/>
        <w:ind w:right="224" w:firstLine="708"/>
        <w:rPr>
          <w:sz w:val="20"/>
        </w:rPr>
      </w:pPr>
      <w:r>
        <w:rPr>
          <w:sz w:val="20"/>
        </w:rPr>
        <w:t>Общее</w:t>
      </w:r>
      <w:r>
        <w:rPr>
          <w:spacing w:val="19"/>
          <w:sz w:val="20"/>
        </w:rPr>
        <w:t xml:space="preserve"> </w:t>
      </w:r>
      <w:r>
        <w:rPr>
          <w:sz w:val="20"/>
        </w:rPr>
        <w:t>число</w:t>
      </w:r>
      <w:r>
        <w:rPr>
          <w:spacing w:val="19"/>
          <w:sz w:val="20"/>
        </w:rPr>
        <w:t xml:space="preserve"> </w:t>
      </w:r>
      <w:r>
        <w:rPr>
          <w:sz w:val="20"/>
        </w:rPr>
        <w:t>часов,</w:t>
      </w:r>
      <w:r>
        <w:rPr>
          <w:spacing w:val="19"/>
          <w:sz w:val="20"/>
        </w:rPr>
        <w:t xml:space="preserve"> </w:t>
      </w:r>
      <w:r>
        <w:rPr>
          <w:sz w:val="20"/>
        </w:rPr>
        <w:t>рекомендованных</w:t>
      </w:r>
      <w:r>
        <w:rPr>
          <w:spacing w:val="20"/>
          <w:sz w:val="20"/>
        </w:rPr>
        <w:t xml:space="preserve"> </w:t>
      </w:r>
      <w:r>
        <w:rPr>
          <w:sz w:val="20"/>
        </w:rPr>
        <w:t>для</w:t>
      </w:r>
      <w:r>
        <w:rPr>
          <w:spacing w:val="2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8"/>
          <w:sz w:val="20"/>
        </w:rPr>
        <w:t xml:space="preserve"> </w:t>
      </w:r>
      <w:r>
        <w:rPr>
          <w:sz w:val="20"/>
        </w:rPr>
        <w:t>физики</w:t>
      </w:r>
      <w:r>
        <w:rPr>
          <w:spacing w:val="24"/>
          <w:sz w:val="20"/>
        </w:rPr>
        <w:t xml:space="preserve"> </w:t>
      </w:r>
      <w:r>
        <w:rPr>
          <w:sz w:val="20"/>
        </w:rPr>
        <w:t>–</w:t>
      </w:r>
      <w:r>
        <w:rPr>
          <w:spacing w:val="20"/>
          <w:sz w:val="20"/>
        </w:rPr>
        <w:t xml:space="preserve"> </w:t>
      </w:r>
      <w:r>
        <w:rPr>
          <w:sz w:val="20"/>
        </w:rPr>
        <w:t>136</w:t>
      </w:r>
      <w:r>
        <w:rPr>
          <w:spacing w:val="19"/>
          <w:sz w:val="20"/>
        </w:rPr>
        <w:t xml:space="preserve"> </w:t>
      </w:r>
      <w:r>
        <w:rPr>
          <w:sz w:val="20"/>
        </w:rPr>
        <w:t>часов: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10</w:t>
      </w:r>
      <w:r>
        <w:rPr>
          <w:spacing w:val="20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23"/>
          <w:sz w:val="20"/>
        </w:rPr>
        <w:t xml:space="preserve"> </w:t>
      </w:r>
      <w:r>
        <w:rPr>
          <w:sz w:val="20"/>
        </w:rPr>
        <w:t>–</w:t>
      </w:r>
      <w:r>
        <w:rPr>
          <w:spacing w:val="21"/>
          <w:sz w:val="20"/>
        </w:rPr>
        <w:t xml:space="preserve"> </w:t>
      </w:r>
      <w:r>
        <w:rPr>
          <w:sz w:val="20"/>
        </w:rPr>
        <w:t>68</w:t>
      </w:r>
      <w:r>
        <w:rPr>
          <w:spacing w:val="17"/>
          <w:sz w:val="20"/>
        </w:rPr>
        <w:t xml:space="preserve"> </w:t>
      </w:r>
      <w:r>
        <w:rPr>
          <w:sz w:val="20"/>
        </w:rPr>
        <w:t>часов</w:t>
      </w:r>
      <w:r>
        <w:rPr>
          <w:spacing w:val="19"/>
          <w:sz w:val="20"/>
        </w:rPr>
        <w:t xml:space="preserve"> </w:t>
      </w:r>
      <w:r>
        <w:rPr>
          <w:sz w:val="20"/>
        </w:rPr>
        <w:t>(2</w:t>
      </w:r>
      <w:r>
        <w:rPr>
          <w:spacing w:val="-47"/>
          <w:sz w:val="20"/>
        </w:rPr>
        <w:t xml:space="preserve"> </w:t>
      </w:r>
      <w:r>
        <w:rPr>
          <w:sz w:val="20"/>
        </w:rPr>
        <w:t>часа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неделю), в</w:t>
      </w:r>
      <w:r>
        <w:rPr>
          <w:spacing w:val="-1"/>
          <w:sz w:val="20"/>
        </w:rPr>
        <w:t xml:space="preserve"> </w:t>
      </w:r>
      <w:r>
        <w:rPr>
          <w:sz w:val="20"/>
        </w:rPr>
        <w:t>11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2"/>
          <w:sz w:val="20"/>
        </w:rPr>
        <w:t xml:space="preserve"> </w:t>
      </w:r>
      <w:r>
        <w:rPr>
          <w:sz w:val="20"/>
        </w:rPr>
        <w:t>68</w:t>
      </w:r>
      <w:r>
        <w:rPr>
          <w:spacing w:val="1"/>
          <w:sz w:val="20"/>
        </w:rPr>
        <w:t xml:space="preserve"> </w:t>
      </w:r>
      <w:r>
        <w:rPr>
          <w:sz w:val="20"/>
        </w:rPr>
        <w:t>часов (2</w:t>
      </w:r>
      <w:r>
        <w:rPr>
          <w:spacing w:val="1"/>
          <w:sz w:val="20"/>
        </w:rPr>
        <w:t xml:space="preserve"> </w:t>
      </w:r>
      <w:r>
        <w:rPr>
          <w:sz w:val="20"/>
        </w:rPr>
        <w:t>часа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неделю).</w:t>
      </w:r>
    </w:p>
    <w:p w:rsidR="003012A1" w:rsidRDefault="001C09F3">
      <w:pPr>
        <w:pStyle w:val="a3"/>
        <w:spacing w:before="1" w:line="360" w:lineRule="auto"/>
        <w:ind w:right="225"/>
      </w:pPr>
      <w:r>
        <w:t>Предлагаемый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рекомедованным,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line="229" w:lineRule="exact"/>
        <w:ind w:left="1722" w:hanging="802"/>
        <w:jc w:val="both"/>
        <w:rPr>
          <w:sz w:val="20"/>
        </w:rPr>
      </w:pPr>
      <w:r>
        <w:rPr>
          <w:sz w:val="20"/>
        </w:rPr>
        <w:t>Любая</w:t>
      </w:r>
      <w:r>
        <w:rPr>
          <w:spacing w:val="26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30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28"/>
          <w:sz w:val="20"/>
        </w:rPr>
        <w:t xml:space="preserve"> </w:t>
      </w:r>
      <w:r>
        <w:rPr>
          <w:sz w:val="20"/>
        </w:rPr>
        <w:t>должна</w:t>
      </w:r>
      <w:r>
        <w:rPr>
          <w:spacing w:val="31"/>
          <w:sz w:val="20"/>
        </w:rPr>
        <w:t xml:space="preserve"> </w:t>
      </w:r>
      <w:r>
        <w:rPr>
          <w:sz w:val="20"/>
        </w:rPr>
        <w:t>полностью</w:t>
      </w:r>
      <w:r>
        <w:rPr>
          <w:spacing w:val="30"/>
          <w:sz w:val="20"/>
        </w:rPr>
        <w:t xml:space="preserve"> </w:t>
      </w:r>
      <w:r>
        <w:rPr>
          <w:sz w:val="20"/>
        </w:rPr>
        <w:t>включать</w:t>
      </w:r>
      <w:r>
        <w:rPr>
          <w:spacing w:val="29"/>
          <w:sz w:val="20"/>
        </w:rPr>
        <w:t xml:space="preserve"> </w:t>
      </w: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себя</w:t>
      </w:r>
      <w:r>
        <w:rPr>
          <w:spacing w:val="27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28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29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28"/>
          <w:sz w:val="20"/>
        </w:rPr>
        <w:t xml:space="preserve"> </w:t>
      </w:r>
      <w:r>
        <w:rPr>
          <w:sz w:val="20"/>
        </w:rPr>
        <w:t>по</w:t>
      </w:r>
    </w:p>
    <w:p w:rsidR="003012A1" w:rsidRDefault="001C09F3">
      <w:pPr>
        <w:pStyle w:val="a3"/>
        <w:spacing w:before="116"/>
        <w:ind w:firstLine="0"/>
        <w:jc w:val="left"/>
      </w:pPr>
      <w:r>
        <w:t>физике.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before="114"/>
        <w:ind w:left="1722" w:hanging="802"/>
        <w:rPr>
          <w:sz w:val="20"/>
        </w:rPr>
      </w:pP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16"/>
          <w:sz w:val="20"/>
        </w:rPr>
        <w:t xml:space="preserve"> </w:t>
      </w:r>
      <w:r>
        <w:rPr>
          <w:sz w:val="20"/>
        </w:rPr>
        <w:t>случаях</w:t>
      </w:r>
      <w:r>
        <w:rPr>
          <w:spacing w:val="18"/>
          <w:sz w:val="20"/>
        </w:rPr>
        <w:t xml:space="preserve"> </w:t>
      </w:r>
      <w:r>
        <w:rPr>
          <w:sz w:val="20"/>
        </w:rPr>
        <w:t>курс</w:t>
      </w:r>
      <w:r>
        <w:rPr>
          <w:spacing w:val="19"/>
          <w:sz w:val="20"/>
        </w:rPr>
        <w:t xml:space="preserve"> </w:t>
      </w:r>
      <w:r>
        <w:rPr>
          <w:sz w:val="20"/>
        </w:rPr>
        <w:t>физики</w:t>
      </w:r>
      <w:r>
        <w:rPr>
          <w:spacing w:val="18"/>
          <w:sz w:val="20"/>
        </w:rPr>
        <w:t xml:space="preserve"> </w:t>
      </w:r>
      <w:r>
        <w:rPr>
          <w:sz w:val="20"/>
        </w:rPr>
        <w:t>базового</w:t>
      </w:r>
      <w:r>
        <w:rPr>
          <w:spacing w:val="20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6"/>
          <w:sz w:val="20"/>
        </w:rPr>
        <w:t xml:space="preserve"> </w:t>
      </w:r>
      <w:r>
        <w:rPr>
          <w:sz w:val="20"/>
        </w:rPr>
        <w:t>может</w:t>
      </w:r>
      <w:r>
        <w:rPr>
          <w:spacing w:val="19"/>
          <w:sz w:val="20"/>
        </w:rPr>
        <w:t xml:space="preserve"> </w:t>
      </w:r>
      <w:r>
        <w:rPr>
          <w:sz w:val="20"/>
        </w:rPr>
        <w:t>изучаться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объёме</w:t>
      </w:r>
      <w:r>
        <w:rPr>
          <w:spacing w:val="17"/>
          <w:sz w:val="20"/>
        </w:rPr>
        <w:t xml:space="preserve"> </w:t>
      </w:r>
      <w:r>
        <w:rPr>
          <w:sz w:val="20"/>
        </w:rPr>
        <w:t>204</w:t>
      </w:r>
      <w:r>
        <w:rPr>
          <w:spacing w:val="18"/>
          <w:sz w:val="20"/>
        </w:rPr>
        <w:t xml:space="preserve"> </w:t>
      </w:r>
      <w:r>
        <w:rPr>
          <w:sz w:val="20"/>
        </w:rPr>
        <w:t>часа</w:t>
      </w:r>
      <w:r>
        <w:rPr>
          <w:spacing w:val="17"/>
          <w:sz w:val="20"/>
        </w:rPr>
        <w:t xml:space="preserve"> </w:t>
      </w:r>
      <w:r>
        <w:rPr>
          <w:sz w:val="20"/>
        </w:rPr>
        <w:t>за</w:t>
      </w:r>
      <w:r>
        <w:rPr>
          <w:spacing w:val="17"/>
          <w:sz w:val="20"/>
        </w:rPr>
        <w:t xml:space="preserve"> </w:t>
      </w:r>
      <w:r>
        <w:rPr>
          <w:sz w:val="20"/>
        </w:rPr>
        <w:t>два</w:t>
      </w:r>
      <w:r>
        <w:rPr>
          <w:spacing w:val="19"/>
          <w:sz w:val="20"/>
        </w:rPr>
        <w:t xml:space="preserve"> </w:t>
      </w:r>
      <w:r>
        <w:rPr>
          <w:sz w:val="20"/>
        </w:rPr>
        <w:t>года</w:t>
      </w:r>
    </w:p>
    <w:p w:rsidR="003012A1" w:rsidRDefault="001C09F3">
      <w:pPr>
        <w:pStyle w:val="a3"/>
        <w:spacing w:before="115" w:line="360" w:lineRule="auto"/>
        <w:ind w:right="232" w:firstLine="0"/>
      </w:pPr>
      <w:r>
        <w:t>обучения (3 ч в неделю в 10 и 11 классах). В этом случае увеличивается не менее чем до 20 ч резервное время, которое</w:t>
      </w:r>
      <w:r>
        <w:rPr>
          <w:spacing w:val="-47"/>
        </w:rPr>
        <w:t xml:space="preserve"> </w:t>
      </w:r>
      <w:r>
        <w:t>используется учителем для изучения вопросов, тесно связанных с выбранным профилем обучения, и увеличивается</w:t>
      </w:r>
      <w:r>
        <w:rPr>
          <w:spacing w:val="1"/>
        </w:rPr>
        <w:t xml:space="preserve"> </w:t>
      </w:r>
      <w:r>
        <w:t>учебная нагрузка, отводимая на изучение механики, молекулярной физики и электродинамики, за счёт расширения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работ исследовательского характера</w:t>
      </w:r>
      <w:r>
        <w:rPr>
          <w:spacing w:val="-1"/>
        </w:rPr>
        <w:t xml:space="preserve"> </w:t>
      </w:r>
      <w:r>
        <w:t>и уроков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расчётных</w:t>
      </w:r>
      <w:r>
        <w:rPr>
          <w:spacing w:val="-2"/>
        </w:rPr>
        <w:t xml:space="preserve"> </w:t>
      </w:r>
      <w:r>
        <w:t>задач.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ind w:hanging="553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16"/>
        <w:ind w:left="1622" w:hanging="701"/>
        <w:jc w:val="both"/>
        <w:rPr>
          <w:sz w:val="20"/>
        </w:rPr>
      </w:pPr>
      <w:r>
        <w:rPr>
          <w:sz w:val="20"/>
        </w:rPr>
        <w:t>Раздел</w:t>
      </w:r>
      <w:r>
        <w:rPr>
          <w:spacing w:val="-4"/>
          <w:sz w:val="20"/>
        </w:rPr>
        <w:t xml:space="preserve"> </w:t>
      </w:r>
      <w:r>
        <w:rPr>
          <w:sz w:val="20"/>
        </w:rPr>
        <w:t>1.</w:t>
      </w:r>
      <w:r>
        <w:rPr>
          <w:spacing w:val="-3"/>
          <w:sz w:val="20"/>
        </w:rPr>
        <w:t xml:space="preserve"> </w:t>
      </w:r>
      <w:r>
        <w:rPr>
          <w:sz w:val="20"/>
        </w:rPr>
        <w:t>Физика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-4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2"/>
          <w:sz w:val="20"/>
        </w:rPr>
        <w:t xml:space="preserve"> </w:t>
      </w:r>
      <w:r>
        <w:rPr>
          <w:sz w:val="20"/>
        </w:rPr>
        <w:t>познания.</w:t>
      </w:r>
    </w:p>
    <w:p w:rsidR="003012A1" w:rsidRDefault="003012A1">
      <w:pPr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jc w:val="left"/>
      </w:pPr>
      <w:r>
        <w:t>Физика</w:t>
      </w:r>
      <w:r>
        <w:rPr>
          <w:spacing w:val="32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наука</w:t>
      </w:r>
      <w:r>
        <w:rPr>
          <w:spacing w:val="32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природе.</w:t>
      </w:r>
      <w:r>
        <w:rPr>
          <w:spacing w:val="33"/>
        </w:rPr>
        <w:t xml:space="preserve"> </w:t>
      </w:r>
      <w:r>
        <w:t>Научные</w:t>
      </w:r>
      <w:r>
        <w:rPr>
          <w:spacing w:val="32"/>
        </w:rPr>
        <w:t xml:space="preserve"> </w:t>
      </w:r>
      <w:r>
        <w:t>методы</w:t>
      </w:r>
      <w:r>
        <w:rPr>
          <w:spacing w:val="33"/>
        </w:rPr>
        <w:t xml:space="preserve"> </w:t>
      </w:r>
      <w:r>
        <w:t>познания</w:t>
      </w:r>
      <w:r>
        <w:rPr>
          <w:spacing w:val="35"/>
        </w:rPr>
        <w:t xml:space="preserve"> </w:t>
      </w:r>
      <w:r>
        <w:t>окружающего</w:t>
      </w:r>
      <w:r>
        <w:rPr>
          <w:spacing w:val="33"/>
        </w:rPr>
        <w:t xml:space="preserve"> </w:t>
      </w:r>
      <w:r>
        <w:t>мира.</w:t>
      </w:r>
      <w:r>
        <w:rPr>
          <w:spacing w:val="34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эксперимента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теории</w:t>
      </w:r>
      <w:r>
        <w:rPr>
          <w:spacing w:val="32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природы. Эксперимент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физике.</w:t>
      </w:r>
    </w:p>
    <w:p w:rsidR="003012A1" w:rsidRDefault="001C09F3">
      <w:pPr>
        <w:pStyle w:val="a3"/>
        <w:spacing w:before="2" w:line="360" w:lineRule="auto"/>
        <w:jc w:val="left"/>
      </w:pPr>
      <w:r>
        <w:t>Моделирование</w:t>
      </w:r>
      <w:r>
        <w:rPr>
          <w:spacing w:val="7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явлений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процессов.</w:t>
      </w:r>
      <w:r>
        <w:rPr>
          <w:spacing w:val="5"/>
        </w:rPr>
        <w:t xml:space="preserve"> </w:t>
      </w:r>
      <w:r>
        <w:t>Научные</w:t>
      </w:r>
      <w:r>
        <w:rPr>
          <w:spacing w:val="6"/>
        </w:rPr>
        <w:t xml:space="preserve"> </w:t>
      </w:r>
      <w:r>
        <w:t>гипотезы.</w:t>
      </w:r>
      <w:r>
        <w:rPr>
          <w:spacing w:val="6"/>
        </w:rPr>
        <w:t xml:space="preserve"> </w:t>
      </w:r>
      <w:r>
        <w:t>Физические</w:t>
      </w:r>
      <w:r>
        <w:rPr>
          <w:spacing w:val="8"/>
        </w:rPr>
        <w:t xml:space="preserve"> </w:t>
      </w:r>
      <w:r>
        <w:t>законы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теории.</w:t>
      </w:r>
      <w:r>
        <w:rPr>
          <w:spacing w:val="6"/>
        </w:rPr>
        <w:t xml:space="preserve"> </w:t>
      </w:r>
      <w:r>
        <w:t>Границы</w:t>
      </w:r>
      <w:r>
        <w:rPr>
          <w:spacing w:val="-47"/>
        </w:rPr>
        <w:t xml:space="preserve"> </w:t>
      </w:r>
      <w:r>
        <w:t>применимости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законов. Принцип</w:t>
      </w:r>
      <w:r>
        <w:rPr>
          <w:spacing w:val="-1"/>
        </w:rPr>
        <w:t xml:space="preserve"> </w:t>
      </w:r>
      <w:r>
        <w:t>соответствия.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Роль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место</w:t>
      </w:r>
      <w:r>
        <w:rPr>
          <w:spacing w:val="39"/>
        </w:rPr>
        <w:t xml:space="preserve"> </w:t>
      </w:r>
      <w:r>
        <w:t>физики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формировании</w:t>
      </w:r>
      <w:r>
        <w:rPr>
          <w:spacing w:val="38"/>
        </w:rPr>
        <w:t xml:space="preserve"> </w:t>
      </w:r>
      <w:r>
        <w:t>современной</w:t>
      </w:r>
      <w:r>
        <w:rPr>
          <w:spacing w:val="39"/>
        </w:rPr>
        <w:t xml:space="preserve"> </w:t>
      </w:r>
      <w:r>
        <w:t>научной</w:t>
      </w:r>
      <w:r>
        <w:rPr>
          <w:spacing w:val="40"/>
        </w:rPr>
        <w:t xml:space="preserve"> </w:t>
      </w:r>
      <w:r>
        <w:t>картины</w:t>
      </w:r>
      <w:r>
        <w:rPr>
          <w:spacing w:val="38"/>
        </w:rPr>
        <w:t xml:space="preserve"> </w:t>
      </w:r>
      <w:r>
        <w:t>мира,</w:t>
      </w:r>
      <w:r>
        <w:rPr>
          <w:spacing w:val="4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практической</w:t>
      </w:r>
      <w:r>
        <w:rPr>
          <w:spacing w:val="38"/>
        </w:rPr>
        <w:t xml:space="preserve"> </w:t>
      </w:r>
      <w:r>
        <w:t>деятельности</w:t>
      </w:r>
    </w:p>
    <w:p w:rsidR="003012A1" w:rsidRDefault="003012A1">
      <w:pPr>
        <w:spacing w:line="229" w:lineRule="exact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116"/>
        <w:ind w:firstLine="0"/>
        <w:jc w:val="left"/>
      </w:pPr>
      <w:r>
        <w:rPr>
          <w:spacing w:val="-1"/>
        </w:rPr>
        <w:t>людей.</w:t>
      </w:r>
    </w:p>
    <w:p w:rsidR="003012A1" w:rsidRDefault="001C09F3">
      <w:pPr>
        <w:pStyle w:val="a3"/>
        <w:ind w:left="0" w:firstLine="0"/>
        <w:jc w:val="left"/>
        <w:rPr>
          <w:sz w:val="22"/>
        </w:rPr>
      </w:pPr>
      <w:r>
        <w:br w:type="column"/>
      </w:r>
    </w:p>
    <w:p w:rsidR="003012A1" w:rsidRDefault="003012A1">
      <w:pPr>
        <w:pStyle w:val="a3"/>
        <w:spacing w:before="1"/>
        <w:ind w:left="0" w:firstLine="0"/>
        <w:jc w:val="left"/>
        <w:rPr>
          <w:sz w:val="18"/>
        </w:rPr>
      </w:pPr>
    </w:p>
    <w:p w:rsidR="003012A1" w:rsidRDefault="001C09F3">
      <w:pPr>
        <w:pStyle w:val="a3"/>
        <w:ind w:left="74" w:firstLine="0"/>
        <w:jc w:val="left"/>
      </w:pPr>
      <w:r>
        <w:t>Демонстрации.</w:t>
      </w:r>
    </w:p>
    <w:p w:rsidR="003012A1" w:rsidRDefault="001C09F3">
      <w:pPr>
        <w:pStyle w:val="a3"/>
        <w:spacing w:before="116"/>
        <w:ind w:left="74" w:firstLine="0"/>
        <w:jc w:val="left"/>
      </w:pPr>
      <w:r>
        <w:t>Аналоговые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цифровые</w:t>
      </w:r>
      <w:r>
        <w:rPr>
          <w:spacing w:val="-6"/>
        </w:rPr>
        <w:t xml:space="preserve"> </w:t>
      </w:r>
      <w:r>
        <w:t>измерительные</w:t>
      </w:r>
      <w:r>
        <w:rPr>
          <w:spacing w:val="-5"/>
        </w:rPr>
        <w:t xml:space="preserve"> </w:t>
      </w:r>
      <w:r>
        <w:t>приборы,</w:t>
      </w:r>
      <w:r>
        <w:rPr>
          <w:spacing w:val="-5"/>
        </w:rPr>
        <w:t xml:space="preserve"> </w:t>
      </w:r>
      <w:r>
        <w:t>компьютерные</w:t>
      </w:r>
      <w:r>
        <w:rPr>
          <w:spacing w:val="-5"/>
        </w:rPr>
        <w:t xml:space="preserve"> </w:t>
      </w:r>
      <w:r>
        <w:t>датчики.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775"/>
        </w:tabs>
        <w:spacing w:before="113"/>
        <w:ind w:left="774" w:hanging="701"/>
        <w:rPr>
          <w:sz w:val="20"/>
        </w:rPr>
      </w:pPr>
      <w:r>
        <w:rPr>
          <w:sz w:val="20"/>
        </w:rPr>
        <w:t>Раздел</w:t>
      </w:r>
      <w:r>
        <w:rPr>
          <w:spacing w:val="-4"/>
          <w:sz w:val="20"/>
        </w:rPr>
        <w:t xml:space="preserve"> </w:t>
      </w:r>
      <w:r>
        <w:rPr>
          <w:sz w:val="20"/>
        </w:rPr>
        <w:t>2.</w:t>
      </w:r>
      <w:r>
        <w:rPr>
          <w:spacing w:val="-3"/>
          <w:sz w:val="20"/>
        </w:rPr>
        <w:t xml:space="preserve"> </w:t>
      </w:r>
      <w:r>
        <w:rPr>
          <w:sz w:val="20"/>
        </w:rPr>
        <w:t>Механика.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924"/>
        </w:tabs>
        <w:spacing w:before="116"/>
        <w:ind w:left="923" w:hanging="850"/>
        <w:rPr>
          <w:sz w:val="20"/>
        </w:rPr>
      </w:pPr>
      <w:r>
        <w:rPr>
          <w:sz w:val="20"/>
        </w:rPr>
        <w:t>Тема</w:t>
      </w:r>
      <w:r>
        <w:rPr>
          <w:spacing w:val="-3"/>
          <w:sz w:val="20"/>
        </w:rPr>
        <w:t xml:space="preserve"> </w:t>
      </w:r>
      <w:r>
        <w:rPr>
          <w:sz w:val="20"/>
        </w:rPr>
        <w:t>1.</w:t>
      </w:r>
      <w:r>
        <w:rPr>
          <w:spacing w:val="-2"/>
          <w:sz w:val="20"/>
        </w:rPr>
        <w:t xml:space="preserve"> </w:t>
      </w:r>
      <w:r>
        <w:rPr>
          <w:sz w:val="20"/>
        </w:rPr>
        <w:t>Кинематика</w:t>
      </w:r>
    </w:p>
    <w:p w:rsidR="003012A1" w:rsidRDefault="001C09F3">
      <w:pPr>
        <w:pStyle w:val="a3"/>
        <w:spacing w:before="115"/>
        <w:ind w:left="74" w:firstLine="0"/>
        <w:jc w:val="left"/>
      </w:pPr>
      <w:r>
        <w:t>Механическое</w:t>
      </w:r>
      <w:r>
        <w:rPr>
          <w:spacing w:val="-5"/>
        </w:rPr>
        <w:t xml:space="preserve"> </w:t>
      </w:r>
      <w:r>
        <w:t>движение.</w:t>
      </w:r>
      <w:r>
        <w:rPr>
          <w:spacing w:val="-4"/>
        </w:rPr>
        <w:t xml:space="preserve"> </w:t>
      </w:r>
      <w:r>
        <w:t>Относительность</w:t>
      </w:r>
      <w:r>
        <w:rPr>
          <w:spacing w:val="-5"/>
        </w:rPr>
        <w:t xml:space="preserve"> </w:t>
      </w:r>
      <w:r>
        <w:t>механического</w:t>
      </w:r>
      <w:r>
        <w:rPr>
          <w:spacing w:val="-4"/>
        </w:rPr>
        <w:t xml:space="preserve"> </w:t>
      </w:r>
      <w:r>
        <w:t>движения.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отсчёта.</w:t>
      </w:r>
      <w:r>
        <w:rPr>
          <w:spacing w:val="-4"/>
        </w:rPr>
        <w:t xml:space="preserve"> </w:t>
      </w:r>
      <w:r>
        <w:t>Траектория.</w:t>
      </w:r>
    </w:p>
    <w:p w:rsidR="003012A1" w:rsidRDefault="001C09F3">
      <w:pPr>
        <w:pStyle w:val="a3"/>
        <w:spacing w:before="116"/>
        <w:ind w:left="74" w:firstLine="0"/>
        <w:jc w:val="left"/>
      </w:pPr>
      <w:r>
        <w:t>Перемещение,</w:t>
      </w:r>
      <w:r>
        <w:rPr>
          <w:spacing w:val="20"/>
        </w:rPr>
        <w:t xml:space="preserve"> </w:t>
      </w:r>
      <w:r>
        <w:t>скорость</w:t>
      </w:r>
      <w:r>
        <w:rPr>
          <w:spacing w:val="69"/>
        </w:rPr>
        <w:t xml:space="preserve"> </w:t>
      </w:r>
      <w:r>
        <w:t>(средняя</w:t>
      </w:r>
      <w:r>
        <w:rPr>
          <w:spacing w:val="70"/>
        </w:rPr>
        <w:t xml:space="preserve"> </w:t>
      </w:r>
      <w:r>
        <w:t>скорость,</w:t>
      </w:r>
      <w:r>
        <w:rPr>
          <w:spacing w:val="69"/>
        </w:rPr>
        <w:t xml:space="preserve"> </w:t>
      </w:r>
      <w:r>
        <w:t>мгновенная</w:t>
      </w:r>
      <w:r>
        <w:rPr>
          <w:spacing w:val="70"/>
        </w:rPr>
        <w:t xml:space="preserve"> </w:t>
      </w:r>
      <w:r>
        <w:t>скорость)</w:t>
      </w:r>
      <w:r>
        <w:rPr>
          <w:spacing w:val="69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ускорение</w:t>
      </w:r>
      <w:r>
        <w:rPr>
          <w:spacing w:val="71"/>
        </w:rPr>
        <w:t xml:space="preserve"> </w:t>
      </w:r>
      <w:r>
        <w:t>материальной</w:t>
      </w:r>
      <w:r>
        <w:rPr>
          <w:spacing w:val="70"/>
        </w:rPr>
        <w:t xml:space="preserve"> </w:t>
      </w:r>
      <w:r>
        <w:t>точки,</w:t>
      </w:r>
      <w:r>
        <w:rPr>
          <w:spacing w:val="70"/>
        </w:rPr>
        <w:t xml:space="preserve"> </w:t>
      </w:r>
      <w:r>
        <w:t>их</w:t>
      </w:r>
    </w:p>
    <w:p w:rsidR="003012A1" w:rsidRDefault="003012A1">
      <w:pPr>
        <w:sectPr w:rsidR="003012A1">
          <w:type w:val="continuous"/>
          <w:pgSz w:w="11910" w:h="16850"/>
          <w:pgMar w:top="1060" w:right="340" w:bottom="280" w:left="920" w:header="720" w:footer="720" w:gutter="0"/>
          <w:cols w:num="2" w:space="720" w:equalWidth="0">
            <w:col w:w="808" w:space="40"/>
            <w:col w:w="9802"/>
          </w:cols>
        </w:sectPr>
      </w:pPr>
    </w:p>
    <w:p w:rsidR="003012A1" w:rsidRDefault="001C09F3">
      <w:pPr>
        <w:pStyle w:val="a3"/>
        <w:spacing w:before="113"/>
        <w:ind w:firstLine="0"/>
        <w:jc w:val="left"/>
      </w:pPr>
      <w:r>
        <w:t>проекции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оси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координат. Сложение</w:t>
      </w:r>
      <w:r>
        <w:rPr>
          <w:spacing w:val="-3"/>
        </w:rPr>
        <w:t xml:space="preserve"> </w:t>
      </w:r>
      <w:r>
        <w:t>перемещений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скоростей.</w:t>
      </w:r>
    </w:p>
    <w:p w:rsidR="003012A1" w:rsidRDefault="001C09F3">
      <w:pPr>
        <w:pStyle w:val="a3"/>
        <w:spacing w:before="116" w:line="360" w:lineRule="auto"/>
        <w:jc w:val="left"/>
      </w:pPr>
      <w:r>
        <w:t>Равномерное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равноускоренное</w:t>
      </w:r>
      <w:r>
        <w:rPr>
          <w:spacing w:val="25"/>
        </w:rPr>
        <w:t xml:space="preserve"> </w:t>
      </w:r>
      <w:r>
        <w:t>прямолинейное</w:t>
      </w:r>
      <w:r>
        <w:rPr>
          <w:spacing w:val="25"/>
        </w:rPr>
        <w:t xml:space="preserve"> </w:t>
      </w:r>
      <w:r>
        <w:t>движение.</w:t>
      </w:r>
      <w:r>
        <w:rPr>
          <w:spacing w:val="25"/>
        </w:rPr>
        <w:t xml:space="preserve"> </w:t>
      </w:r>
      <w:r>
        <w:t>Графики</w:t>
      </w:r>
      <w:r>
        <w:rPr>
          <w:spacing w:val="24"/>
        </w:rPr>
        <w:t xml:space="preserve"> </w:t>
      </w:r>
      <w:r>
        <w:t>зависимости</w:t>
      </w:r>
      <w:r>
        <w:rPr>
          <w:spacing w:val="23"/>
        </w:rPr>
        <w:t xml:space="preserve"> </w:t>
      </w:r>
      <w:r>
        <w:t>координат,</w:t>
      </w:r>
      <w:r>
        <w:rPr>
          <w:spacing w:val="25"/>
        </w:rPr>
        <w:t xml:space="preserve"> </w:t>
      </w:r>
      <w:r>
        <w:t>скорости,</w:t>
      </w:r>
      <w:r>
        <w:rPr>
          <w:spacing w:val="-47"/>
        </w:rPr>
        <w:t xml:space="preserve"> </w:t>
      </w:r>
      <w:r>
        <w:t>ускорения,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перемещения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Свободное</w:t>
      </w:r>
      <w:r>
        <w:rPr>
          <w:spacing w:val="-5"/>
        </w:rPr>
        <w:t xml:space="preserve"> </w:t>
      </w:r>
      <w:r>
        <w:t>падение.</w:t>
      </w:r>
      <w:r>
        <w:rPr>
          <w:spacing w:val="-3"/>
        </w:rPr>
        <w:t xml:space="preserve"> </w:t>
      </w:r>
      <w:r>
        <w:t>Ускорение</w:t>
      </w:r>
      <w:r>
        <w:rPr>
          <w:spacing w:val="-4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падения.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Криволинейное</w:t>
      </w:r>
      <w:r>
        <w:rPr>
          <w:spacing w:val="-4"/>
        </w:rPr>
        <w:t xml:space="preserve"> </w:t>
      </w:r>
      <w:r>
        <w:t>движение. Движение</w:t>
      </w:r>
      <w:r>
        <w:rPr>
          <w:spacing w:val="-3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окружности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постоянной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модулю</w:t>
      </w:r>
      <w:r>
        <w:rPr>
          <w:spacing w:val="-1"/>
        </w:rPr>
        <w:t xml:space="preserve"> </w:t>
      </w:r>
      <w:r>
        <w:t>скоростью.</w:t>
      </w:r>
    </w:p>
    <w:p w:rsidR="003012A1" w:rsidRDefault="001C09F3">
      <w:pPr>
        <w:pStyle w:val="a3"/>
        <w:spacing w:before="116"/>
        <w:ind w:firstLine="0"/>
        <w:jc w:val="left"/>
      </w:pPr>
      <w:r>
        <w:t>Угловая</w:t>
      </w:r>
      <w:r>
        <w:rPr>
          <w:spacing w:val="-5"/>
        </w:rPr>
        <w:t xml:space="preserve"> </w:t>
      </w:r>
      <w:r>
        <w:t>скорость,</w:t>
      </w:r>
      <w:r>
        <w:rPr>
          <w:spacing w:val="-4"/>
        </w:rPr>
        <w:t xml:space="preserve"> </w:t>
      </w:r>
      <w:r>
        <w:t>линейная</w:t>
      </w:r>
      <w:r>
        <w:rPr>
          <w:spacing w:val="-3"/>
        </w:rPr>
        <w:t xml:space="preserve"> </w:t>
      </w:r>
      <w:r>
        <w:t>скорость.</w:t>
      </w:r>
      <w:r>
        <w:rPr>
          <w:spacing w:val="-4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частота</w:t>
      </w:r>
      <w:r>
        <w:rPr>
          <w:spacing w:val="-1"/>
        </w:rPr>
        <w:t xml:space="preserve"> </w:t>
      </w:r>
      <w:r>
        <w:t>обращения.</w:t>
      </w:r>
      <w:r>
        <w:rPr>
          <w:spacing w:val="-4"/>
        </w:rPr>
        <w:t xml:space="preserve"> </w:t>
      </w:r>
      <w:r>
        <w:t>Центростремительное</w:t>
      </w:r>
      <w:r>
        <w:rPr>
          <w:spacing w:val="-1"/>
        </w:rPr>
        <w:t xml:space="preserve"> </w:t>
      </w:r>
      <w:r>
        <w:t>ускорение.</w:t>
      </w:r>
    </w:p>
    <w:p w:rsidR="003012A1" w:rsidRDefault="001C09F3">
      <w:pPr>
        <w:pStyle w:val="a3"/>
        <w:spacing w:before="115" w:line="360" w:lineRule="auto"/>
        <w:jc w:val="left"/>
      </w:pPr>
      <w:r>
        <w:t>Технические</w:t>
      </w:r>
      <w:r>
        <w:rPr>
          <w:spacing w:val="38"/>
        </w:rPr>
        <w:t xml:space="preserve"> </w:t>
      </w:r>
      <w:r>
        <w:t>устройства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практическое</w:t>
      </w:r>
      <w:r>
        <w:rPr>
          <w:spacing w:val="38"/>
        </w:rPr>
        <w:t xml:space="preserve"> </w:t>
      </w:r>
      <w:r>
        <w:t>применение:</w:t>
      </w:r>
      <w:r>
        <w:rPr>
          <w:spacing w:val="39"/>
        </w:rPr>
        <w:t xml:space="preserve"> </w:t>
      </w:r>
      <w:r>
        <w:t>спидометр,</w:t>
      </w:r>
      <w:r>
        <w:rPr>
          <w:spacing w:val="36"/>
        </w:rPr>
        <w:t xml:space="preserve"> </w:t>
      </w:r>
      <w:r>
        <w:t>движение</w:t>
      </w:r>
      <w:r>
        <w:rPr>
          <w:spacing w:val="39"/>
        </w:rPr>
        <w:t xml:space="preserve"> </w:t>
      </w:r>
      <w:r>
        <w:t>снарядов,</w:t>
      </w:r>
      <w:r>
        <w:rPr>
          <w:spacing w:val="36"/>
        </w:rPr>
        <w:t xml:space="preserve"> </w:t>
      </w:r>
      <w:r>
        <w:t>цепные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ремённые</w:t>
      </w:r>
      <w:r>
        <w:rPr>
          <w:spacing w:val="-47"/>
        </w:rPr>
        <w:t xml:space="preserve"> </w:t>
      </w:r>
      <w:r>
        <w:t>передачи.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Демонстрации.</w:t>
      </w:r>
    </w:p>
    <w:p w:rsidR="003012A1" w:rsidRDefault="001C09F3">
      <w:pPr>
        <w:pStyle w:val="a3"/>
        <w:spacing w:before="116" w:line="360" w:lineRule="auto"/>
        <w:ind w:left="921" w:right="2692" w:firstLine="0"/>
        <w:jc w:val="left"/>
      </w:pPr>
      <w:r>
        <w:t>Модель системы отсчёта, иллюстрация кинематических характеристик движения.</w:t>
      </w:r>
      <w:r>
        <w:rPr>
          <w:spacing w:val="-4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механизмов.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Падение</w:t>
      </w:r>
      <w:r>
        <w:rPr>
          <w:spacing w:val="-4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воздухе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разреженном</w:t>
      </w:r>
      <w:r>
        <w:rPr>
          <w:spacing w:val="-2"/>
        </w:rPr>
        <w:t xml:space="preserve"> </w:t>
      </w:r>
      <w:r>
        <w:t>пространстве.</w:t>
      </w:r>
    </w:p>
    <w:p w:rsidR="003012A1" w:rsidRDefault="001C09F3">
      <w:pPr>
        <w:pStyle w:val="a3"/>
        <w:spacing w:before="116" w:line="360" w:lineRule="auto"/>
        <w:ind w:left="921" w:right="2706" w:firstLine="0"/>
        <w:jc w:val="left"/>
      </w:pPr>
      <w:r>
        <w:t>Наблюдение движения тела, брошенного под углом к горизонту и горизонтально.</w:t>
      </w:r>
      <w:r>
        <w:rPr>
          <w:spacing w:val="-47"/>
        </w:rPr>
        <w:t xml:space="preserve"> </w:t>
      </w:r>
      <w:r>
        <w:t>Измерение</w:t>
      </w:r>
      <w:r>
        <w:rPr>
          <w:spacing w:val="2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падения.</w:t>
      </w:r>
    </w:p>
    <w:p w:rsidR="003012A1" w:rsidRDefault="001C09F3">
      <w:pPr>
        <w:pStyle w:val="a3"/>
        <w:spacing w:before="1" w:line="357" w:lineRule="auto"/>
        <w:ind w:left="921" w:right="5127" w:firstLine="0"/>
        <w:jc w:val="left"/>
      </w:pPr>
      <w:r>
        <w:t>Направление скорости при движении по окружности.</w:t>
      </w:r>
      <w:r>
        <w:rPr>
          <w:spacing w:val="-47"/>
        </w:rPr>
        <w:t xml:space="preserve"> </w:t>
      </w:r>
      <w:r>
        <w:t>Ученический</w:t>
      </w:r>
      <w:r>
        <w:rPr>
          <w:spacing w:val="-3"/>
        </w:rPr>
        <w:t xml:space="preserve"> </w:t>
      </w:r>
      <w:r>
        <w:t>эксперимент, лабораторные</w:t>
      </w:r>
      <w:r>
        <w:rPr>
          <w:spacing w:val="-2"/>
        </w:rPr>
        <w:t xml:space="preserve"> </w:t>
      </w:r>
      <w:r>
        <w:t>работы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неравномерного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мгновенной</w:t>
      </w:r>
      <w:r>
        <w:rPr>
          <w:spacing w:val="-5"/>
        </w:rPr>
        <w:t xml:space="preserve"> </w:t>
      </w:r>
      <w:r>
        <w:t>скорости.</w:t>
      </w:r>
    </w:p>
    <w:p w:rsidR="003012A1" w:rsidRDefault="001C09F3">
      <w:pPr>
        <w:pStyle w:val="a3"/>
        <w:spacing w:before="115" w:line="360" w:lineRule="auto"/>
        <w:jc w:val="left"/>
      </w:pPr>
      <w:r>
        <w:t>Исследование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путями,</w:t>
      </w:r>
      <w:r>
        <w:rPr>
          <w:spacing w:val="1"/>
        </w:rPr>
        <w:t xml:space="preserve"> </w:t>
      </w:r>
      <w:r>
        <w:t>пройденными телом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промежутки</w:t>
      </w:r>
      <w:r>
        <w:rPr>
          <w:spacing w:val="-47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 с начальной</w:t>
      </w:r>
      <w:r>
        <w:rPr>
          <w:spacing w:val="-1"/>
        </w:rPr>
        <w:t xml:space="preserve"> </w:t>
      </w:r>
      <w:r>
        <w:t>скоростью,</w:t>
      </w:r>
      <w:r>
        <w:rPr>
          <w:spacing w:val="-1"/>
        </w:rPr>
        <w:t xml:space="preserve"> </w:t>
      </w:r>
      <w:r>
        <w:t>равной</w:t>
      </w:r>
      <w:r>
        <w:rPr>
          <w:spacing w:val="-1"/>
        </w:rPr>
        <w:t xml:space="preserve"> </w:t>
      </w:r>
      <w:r>
        <w:t>нулю.</w:t>
      </w:r>
    </w:p>
    <w:p w:rsidR="003012A1" w:rsidRDefault="001C09F3">
      <w:pPr>
        <w:pStyle w:val="a3"/>
        <w:spacing w:line="360" w:lineRule="auto"/>
        <w:ind w:left="921" w:right="4929" w:firstLine="0"/>
        <w:jc w:val="left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тела,</w:t>
      </w:r>
      <w:r>
        <w:rPr>
          <w:spacing w:val="-5"/>
        </w:rPr>
        <w:t xml:space="preserve"> </w:t>
      </w:r>
      <w:r>
        <w:t>брошенного</w:t>
      </w:r>
      <w:r>
        <w:rPr>
          <w:spacing w:val="-4"/>
        </w:rPr>
        <w:t xml:space="preserve"> </w:t>
      </w:r>
      <w:r>
        <w:t>горизонтально.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ind w:left="1770" w:hanging="850"/>
        <w:rPr>
          <w:sz w:val="20"/>
        </w:rPr>
      </w:pPr>
      <w:r>
        <w:rPr>
          <w:sz w:val="20"/>
        </w:rPr>
        <w:t>Тема</w:t>
      </w:r>
      <w:r>
        <w:rPr>
          <w:spacing w:val="-5"/>
          <w:sz w:val="20"/>
        </w:rPr>
        <w:t xml:space="preserve"> </w:t>
      </w:r>
      <w:r>
        <w:rPr>
          <w:sz w:val="20"/>
        </w:rPr>
        <w:t>2.</w:t>
      </w:r>
      <w:r>
        <w:rPr>
          <w:spacing w:val="-2"/>
          <w:sz w:val="20"/>
        </w:rPr>
        <w:t xml:space="preserve"> </w:t>
      </w:r>
      <w:r>
        <w:rPr>
          <w:sz w:val="20"/>
        </w:rPr>
        <w:t>Динамика.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Принцип</w:t>
      </w:r>
      <w:r>
        <w:rPr>
          <w:spacing w:val="-4"/>
        </w:rPr>
        <w:t xml:space="preserve"> </w:t>
      </w:r>
      <w:r>
        <w:t>относительности</w:t>
      </w:r>
      <w:r>
        <w:rPr>
          <w:spacing w:val="-4"/>
        </w:rPr>
        <w:t xml:space="preserve"> </w:t>
      </w:r>
      <w:r>
        <w:t>Галилея.</w:t>
      </w:r>
      <w:r>
        <w:rPr>
          <w:spacing w:val="-3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Ньютона.</w:t>
      </w:r>
      <w:r>
        <w:rPr>
          <w:spacing w:val="-1"/>
        </w:rPr>
        <w:t xml:space="preserve"> </w:t>
      </w:r>
      <w:r>
        <w:t>Инерциальные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отсчёта.</w:t>
      </w:r>
    </w:p>
    <w:p w:rsidR="003012A1" w:rsidRDefault="001C09F3">
      <w:pPr>
        <w:pStyle w:val="a3"/>
        <w:spacing w:before="114" w:line="360" w:lineRule="auto"/>
        <w:jc w:val="left"/>
      </w:pPr>
      <w:r>
        <w:t>Масса</w:t>
      </w:r>
      <w:r>
        <w:rPr>
          <w:spacing w:val="6"/>
        </w:rPr>
        <w:t xml:space="preserve"> </w:t>
      </w:r>
      <w:r>
        <w:t>тела.</w:t>
      </w:r>
      <w:r>
        <w:rPr>
          <w:spacing w:val="7"/>
        </w:rPr>
        <w:t xml:space="preserve"> </w:t>
      </w:r>
      <w:r>
        <w:t>Сила.</w:t>
      </w:r>
      <w:r>
        <w:rPr>
          <w:spacing w:val="6"/>
        </w:rPr>
        <w:t xml:space="preserve"> </w:t>
      </w:r>
      <w:r>
        <w:t>Принцип</w:t>
      </w:r>
      <w:r>
        <w:rPr>
          <w:spacing w:val="8"/>
        </w:rPr>
        <w:t xml:space="preserve"> </w:t>
      </w:r>
      <w:r>
        <w:t>суперпозиции</w:t>
      </w:r>
      <w:r>
        <w:rPr>
          <w:spacing w:val="4"/>
        </w:rPr>
        <w:t xml:space="preserve"> </w:t>
      </w:r>
      <w:r>
        <w:t>сил.</w:t>
      </w:r>
      <w:r>
        <w:rPr>
          <w:spacing w:val="7"/>
        </w:rPr>
        <w:t xml:space="preserve"> </w:t>
      </w:r>
      <w:r>
        <w:t>Второй</w:t>
      </w:r>
      <w:r>
        <w:rPr>
          <w:spacing w:val="5"/>
        </w:rPr>
        <w:t xml:space="preserve"> </w:t>
      </w:r>
      <w:r>
        <w:t>закон</w:t>
      </w:r>
      <w:r>
        <w:rPr>
          <w:spacing w:val="4"/>
        </w:rPr>
        <w:t xml:space="preserve"> </w:t>
      </w:r>
      <w:r>
        <w:t>Ньютона</w:t>
      </w:r>
      <w:r>
        <w:rPr>
          <w:spacing w:val="1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материальной</w:t>
      </w:r>
      <w:r>
        <w:rPr>
          <w:spacing w:val="5"/>
        </w:rPr>
        <w:t xml:space="preserve"> </w:t>
      </w:r>
      <w:r>
        <w:t>точки.</w:t>
      </w:r>
      <w:r>
        <w:rPr>
          <w:spacing w:val="6"/>
        </w:rPr>
        <w:t xml:space="preserve"> </w:t>
      </w:r>
      <w:r>
        <w:t>Третий</w:t>
      </w:r>
      <w:r>
        <w:rPr>
          <w:spacing w:val="5"/>
        </w:rPr>
        <w:t xml:space="preserve"> </w:t>
      </w:r>
      <w:r>
        <w:t>закон</w:t>
      </w:r>
      <w:r>
        <w:rPr>
          <w:spacing w:val="-47"/>
        </w:rPr>
        <w:t xml:space="preserve"> </w:t>
      </w:r>
      <w:r>
        <w:t>Ньютона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материальных</w:t>
      </w:r>
      <w:r>
        <w:rPr>
          <w:spacing w:val="2"/>
        </w:rPr>
        <w:t xml:space="preserve"> </w:t>
      </w:r>
      <w:r>
        <w:t>точек.</w:t>
      </w:r>
    </w:p>
    <w:p w:rsidR="003012A1" w:rsidRDefault="001C09F3">
      <w:pPr>
        <w:pStyle w:val="a3"/>
        <w:spacing w:before="1" w:line="360" w:lineRule="auto"/>
        <w:ind w:left="921" w:right="3225" w:firstLine="0"/>
        <w:jc w:val="left"/>
      </w:pPr>
      <w:r>
        <w:t>Закон</w:t>
      </w:r>
      <w:r>
        <w:rPr>
          <w:spacing w:val="-6"/>
        </w:rPr>
        <w:t xml:space="preserve"> </w:t>
      </w:r>
      <w:r>
        <w:t>всемирного</w:t>
      </w:r>
      <w:r>
        <w:rPr>
          <w:spacing w:val="-4"/>
        </w:rPr>
        <w:t xml:space="preserve"> </w:t>
      </w:r>
      <w:r>
        <w:t>тяготения.</w:t>
      </w:r>
      <w:r>
        <w:rPr>
          <w:spacing w:val="-4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тяжести.</w:t>
      </w:r>
      <w:r>
        <w:rPr>
          <w:spacing w:val="-4"/>
        </w:rPr>
        <w:t xml:space="preserve"> </w:t>
      </w:r>
      <w:r>
        <w:t>Первая</w:t>
      </w:r>
      <w:r>
        <w:rPr>
          <w:spacing w:val="-6"/>
        </w:rPr>
        <w:t xml:space="preserve"> </w:t>
      </w:r>
      <w:r>
        <w:t>космическая</w:t>
      </w:r>
      <w:r>
        <w:rPr>
          <w:spacing w:val="-5"/>
        </w:rPr>
        <w:t xml:space="preserve"> </w:t>
      </w:r>
      <w:r>
        <w:t>скорость.</w:t>
      </w:r>
      <w:r>
        <w:rPr>
          <w:spacing w:val="-47"/>
        </w:rPr>
        <w:t xml:space="preserve"> </w:t>
      </w:r>
      <w:r>
        <w:t>Сила</w:t>
      </w:r>
      <w:r>
        <w:rPr>
          <w:spacing w:val="2"/>
        </w:rPr>
        <w:t xml:space="preserve"> </w:t>
      </w:r>
      <w:r>
        <w:t>упругости. Закон</w:t>
      </w:r>
      <w:r>
        <w:rPr>
          <w:spacing w:val="-1"/>
        </w:rPr>
        <w:t xml:space="preserve"> </w:t>
      </w:r>
      <w:r>
        <w:t>Гука.</w:t>
      </w:r>
      <w:r>
        <w:rPr>
          <w:spacing w:val="2"/>
        </w:rPr>
        <w:t xml:space="preserve"> </w:t>
      </w:r>
      <w:r>
        <w:t>Вес тела.</w:t>
      </w:r>
    </w:p>
    <w:p w:rsidR="003012A1" w:rsidRDefault="001C09F3">
      <w:pPr>
        <w:pStyle w:val="a3"/>
        <w:spacing w:line="360" w:lineRule="auto"/>
        <w:jc w:val="left"/>
      </w:pPr>
      <w:r>
        <w:t>Трение.</w:t>
      </w:r>
      <w:r>
        <w:rPr>
          <w:spacing w:val="20"/>
        </w:rPr>
        <w:t xml:space="preserve"> </w:t>
      </w:r>
      <w:r>
        <w:t>Виды</w:t>
      </w:r>
      <w:r>
        <w:rPr>
          <w:spacing w:val="21"/>
        </w:rPr>
        <w:t xml:space="preserve"> </w:t>
      </w:r>
      <w:r>
        <w:t>трения</w:t>
      </w:r>
      <w:r>
        <w:rPr>
          <w:spacing w:val="20"/>
        </w:rPr>
        <w:t xml:space="preserve"> </w:t>
      </w:r>
      <w:r>
        <w:t>(покоя,</w:t>
      </w:r>
      <w:r>
        <w:rPr>
          <w:spacing w:val="21"/>
        </w:rPr>
        <w:t xml:space="preserve"> </w:t>
      </w:r>
      <w:r>
        <w:t>скольжения,</w:t>
      </w:r>
      <w:r>
        <w:rPr>
          <w:spacing w:val="20"/>
        </w:rPr>
        <w:t xml:space="preserve"> </w:t>
      </w:r>
      <w:r>
        <w:t>качения).</w:t>
      </w:r>
      <w:r>
        <w:rPr>
          <w:spacing w:val="21"/>
        </w:rPr>
        <w:t xml:space="preserve"> </w:t>
      </w:r>
      <w:r>
        <w:t>Сила</w:t>
      </w:r>
      <w:r>
        <w:rPr>
          <w:spacing w:val="21"/>
        </w:rPr>
        <w:t xml:space="preserve"> </w:t>
      </w:r>
      <w:r>
        <w:t>трения.</w:t>
      </w:r>
      <w:r>
        <w:rPr>
          <w:spacing w:val="21"/>
        </w:rPr>
        <w:t xml:space="preserve"> </w:t>
      </w:r>
      <w:r>
        <w:t>Сухое</w:t>
      </w:r>
      <w:r>
        <w:rPr>
          <w:spacing w:val="20"/>
        </w:rPr>
        <w:t xml:space="preserve"> </w:t>
      </w:r>
      <w:r>
        <w:t>трение.</w:t>
      </w:r>
      <w:r>
        <w:rPr>
          <w:spacing w:val="24"/>
        </w:rPr>
        <w:t xml:space="preserve"> </w:t>
      </w:r>
      <w:r>
        <w:t>Сила</w:t>
      </w:r>
      <w:r>
        <w:rPr>
          <w:spacing w:val="21"/>
        </w:rPr>
        <w:t xml:space="preserve"> </w:t>
      </w:r>
      <w:r>
        <w:t>трения</w:t>
      </w:r>
      <w:r>
        <w:rPr>
          <w:spacing w:val="20"/>
        </w:rPr>
        <w:t xml:space="preserve"> </w:t>
      </w:r>
      <w:r>
        <w:t>скольжения</w:t>
      </w:r>
      <w:r>
        <w:rPr>
          <w:spacing w:val="19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трения</w:t>
      </w:r>
      <w:r>
        <w:rPr>
          <w:spacing w:val="-2"/>
        </w:rPr>
        <w:t xml:space="preserve"> </w:t>
      </w:r>
      <w:r>
        <w:t>покоя.</w:t>
      </w:r>
      <w:r>
        <w:rPr>
          <w:spacing w:val="-1"/>
        </w:rPr>
        <w:t xml:space="preserve"> </w:t>
      </w:r>
      <w:r>
        <w:t>Коэффициент</w:t>
      </w:r>
      <w:r>
        <w:rPr>
          <w:spacing w:val="-2"/>
        </w:rPr>
        <w:t xml:space="preserve"> </w:t>
      </w:r>
      <w:r>
        <w:t>трения.</w:t>
      </w:r>
      <w:r>
        <w:rPr>
          <w:spacing w:val="-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движении тела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газе.</w:t>
      </w:r>
    </w:p>
    <w:p w:rsidR="003012A1" w:rsidRDefault="001C09F3">
      <w:pPr>
        <w:pStyle w:val="a3"/>
        <w:ind w:left="921" w:firstLine="0"/>
        <w:jc w:val="left"/>
      </w:pPr>
      <w:r>
        <w:t>Поступательное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вращательное</w:t>
      </w:r>
      <w:r>
        <w:rPr>
          <w:spacing w:val="-4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абсолютно</w:t>
      </w:r>
      <w:r>
        <w:rPr>
          <w:spacing w:val="-3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тела.</w:t>
      </w:r>
    </w:p>
    <w:p w:rsidR="003012A1" w:rsidRDefault="003012A1">
      <w:pPr>
        <w:sectPr w:rsidR="003012A1">
          <w:type w:val="continuous"/>
          <w:pgSz w:w="11910" w:h="16850"/>
          <w:pgMar w:top="1060" w:right="340" w:bottom="280" w:left="920" w:header="720" w:footer="72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  <w:jc w:val="left"/>
      </w:pPr>
      <w:r>
        <w:t>Момент</w:t>
      </w:r>
      <w:r>
        <w:rPr>
          <w:spacing w:val="-5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оси</w:t>
      </w:r>
      <w:r>
        <w:rPr>
          <w:spacing w:val="-5"/>
        </w:rPr>
        <w:t xml:space="preserve"> </w:t>
      </w:r>
      <w:r>
        <w:t>вращения.</w:t>
      </w:r>
      <w:r>
        <w:rPr>
          <w:spacing w:val="-3"/>
        </w:rPr>
        <w:t xml:space="preserve"> </w:t>
      </w:r>
      <w:r>
        <w:t>Плечо</w:t>
      </w:r>
      <w:r>
        <w:rPr>
          <w:spacing w:val="-3"/>
        </w:rPr>
        <w:t xml:space="preserve"> </w:t>
      </w:r>
      <w:r>
        <w:t>силы.</w:t>
      </w:r>
      <w:r>
        <w:rPr>
          <w:spacing w:val="-2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равновесия</w:t>
      </w:r>
      <w:r>
        <w:rPr>
          <w:spacing w:val="-4"/>
        </w:rPr>
        <w:t xml:space="preserve"> </w:t>
      </w:r>
      <w:r>
        <w:t>твёрдого</w:t>
      </w:r>
      <w:r>
        <w:rPr>
          <w:spacing w:val="-3"/>
        </w:rPr>
        <w:t xml:space="preserve"> </w:t>
      </w:r>
      <w:r>
        <w:t>тела.</w:t>
      </w:r>
    </w:p>
    <w:p w:rsidR="003012A1" w:rsidRDefault="001C09F3">
      <w:pPr>
        <w:pStyle w:val="a3"/>
        <w:spacing w:before="116" w:line="360" w:lineRule="auto"/>
        <w:ind w:left="921" w:firstLine="0"/>
        <w:jc w:val="left"/>
      </w:pPr>
      <w:r>
        <w:t>Технические</w:t>
      </w:r>
      <w:r>
        <w:rPr>
          <w:spacing w:val="-4"/>
        </w:rPr>
        <w:t xml:space="preserve"> </w:t>
      </w:r>
      <w:r>
        <w:t>устройства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практическое</w:t>
      </w:r>
      <w:r>
        <w:rPr>
          <w:spacing w:val="-6"/>
        </w:rPr>
        <w:t xml:space="preserve"> </w:t>
      </w:r>
      <w:r>
        <w:t>применение:</w:t>
      </w:r>
      <w:r>
        <w:rPr>
          <w:spacing w:val="-7"/>
        </w:rPr>
        <w:t xml:space="preserve"> </w:t>
      </w:r>
      <w:r>
        <w:t>подшипники,</w:t>
      </w:r>
      <w:r>
        <w:rPr>
          <w:spacing w:val="-5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искусственных</w:t>
      </w:r>
      <w:r>
        <w:rPr>
          <w:spacing w:val="-7"/>
        </w:rPr>
        <w:t xml:space="preserve"> </w:t>
      </w:r>
      <w:r>
        <w:t>спутников.</w:t>
      </w:r>
      <w:r>
        <w:rPr>
          <w:spacing w:val="-47"/>
        </w:rPr>
        <w:t xml:space="preserve"> </w:t>
      </w:r>
      <w:r>
        <w:t>Демонстрации.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Явление</w:t>
      </w:r>
      <w:r>
        <w:rPr>
          <w:spacing w:val="-5"/>
        </w:rPr>
        <w:t xml:space="preserve"> </w:t>
      </w:r>
      <w:r>
        <w:t>инерции.</w:t>
      </w:r>
    </w:p>
    <w:p w:rsidR="003012A1" w:rsidRDefault="001C09F3">
      <w:pPr>
        <w:pStyle w:val="a3"/>
        <w:spacing w:before="113" w:line="360" w:lineRule="auto"/>
        <w:ind w:left="921" w:right="6150" w:firstLine="0"/>
        <w:jc w:val="left"/>
      </w:pPr>
      <w:r>
        <w:t>Сравнение масс взаимодействующих тел.</w:t>
      </w:r>
      <w:r>
        <w:rPr>
          <w:spacing w:val="-47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Ньютона.</w:t>
      </w:r>
    </w:p>
    <w:p w:rsidR="003012A1" w:rsidRDefault="001C09F3">
      <w:pPr>
        <w:pStyle w:val="a3"/>
        <w:spacing w:before="1" w:line="360" w:lineRule="auto"/>
        <w:ind w:left="921" w:right="8393" w:firstLine="0"/>
        <w:jc w:val="left"/>
      </w:pPr>
      <w:r>
        <w:rPr>
          <w:spacing w:val="-1"/>
        </w:rPr>
        <w:t xml:space="preserve">Измерение </w:t>
      </w:r>
      <w:r>
        <w:t>сил.</w:t>
      </w:r>
      <w:r>
        <w:rPr>
          <w:spacing w:val="-47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сил.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Зависимость</w:t>
      </w:r>
      <w:r>
        <w:rPr>
          <w:spacing w:val="-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упругости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деформации.</w:t>
      </w:r>
    </w:p>
    <w:p w:rsidR="003012A1" w:rsidRDefault="001C09F3">
      <w:pPr>
        <w:pStyle w:val="a3"/>
        <w:spacing w:before="116" w:line="360" w:lineRule="auto"/>
        <w:ind w:left="921" w:right="4331" w:firstLine="0"/>
        <w:jc w:val="left"/>
      </w:pPr>
      <w:r>
        <w:t>Невесомость.</w:t>
      </w:r>
      <w:r>
        <w:rPr>
          <w:spacing w:val="-4"/>
        </w:rPr>
        <w:t xml:space="preserve"> </w:t>
      </w:r>
      <w:r>
        <w:t>Вес</w:t>
      </w:r>
      <w:r>
        <w:rPr>
          <w:spacing w:val="-4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ускоренном</w:t>
      </w:r>
      <w:r>
        <w:rPr>
          <w:spacing w:val="-3"/>
        </w:rPr>
        <w:t xml:space="preserve"> </w:t>
      </w:r>
      <w:r>
        <w:t>подъёме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падении.</w:t>
      </w:r>
      <w:r>
        <w:rPr>
          <w:spacing w:val="-4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сил трения</w:t>
      </w:r>
      <w:r>
        <w:rPr>
          <w:spacing w:val="-2"/>
        </w:rPr>
        <w:t xml:space="preserve"> </w:t>
      </w:r>
      <w:r>
        <w:t>покоя,</w:t>
      </w:r>
      <w:r>
        <w:rPr>
          <w:spacing w:val="-1"/>
        </w:rPr>
        <w:t xml:space="preserve"> </w:t>
      </w:r>
      <w:r>
        <w:t>качения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скольжения.</w:t>
      </w:r>
    </w:p>
    <w:p w:rsidR="003012A1" w:rsidRDefault="001C09F3">
      <w:pPr>
        <w:pStyle w:val="a3"/>
        <w:spacing w:before="1" w:line="360" w:lineRule="auto"/>
        <w:ind w:left="921" w:right="4822" w:firstLine="0"/>
        <w:jc w:val="left"/>
      </w:pPr>
      <w:r>
        <w:t>Условия</w:t>
      </w:r>
      <w:r>
        <w:rPr>
          <w:spacing w:val="-6"/>
        </w:rPr>
        <w:t xml:space="preserve"> </w:t>
      </w:r>
      <w:r>
        <w:t>равновесия</w:t>
      </w:r>
      <w:r>
        <w:rPr>
          <w:spacing w:val="-6"/>
        </w:rPr>
        <w:t xml:space="preserve"> </w:t>
      </w:r>
      <w:r>
        <w:t>твёрдого</w:t>
      </w:r>
      <w:r>
        <w:rPr>
          <w:spacing w:val="-3"/>
        </w:rPr>
        <w:t xml:space="preserve"> </w:t>
      </w:r>
      <w:r>
        <w:t>тела.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равновесия.</w:t>
      </w:r>
      <w:r>
        <w:rPr>
          <w:spacing w:val="-47"/>
        </w:rPr>
        <w:t xml:space="preserve"> </w:t>
      </w:r>
      <w:r>
        <w:t>Ученический эксперимент, лабораторные работы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бруска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наклонной</w:t>
      </w:r>
      <w:r>
        <w:rPr>
          <w:spacing w:val="-4"/>
        </w:rPr>
        <w:t xml:space="preserve"> </w:t>
      </w:r>
      <w:r>
        <w:t>плоскости.</w:t>
      </w:r>
    </w:p>
    <w:p w:rsidR="003012A1" w:rsidRDefault="001C09F3">
      <w:pPr>
        <w:pStyle w:val="a3"/>
        <w:spacing w:line="360" w:lineRule="auto"/>
        <w:ind w:left="921" w:right="365" w:firstLine="0"/>
        <w:jc w:val="left"/>
      </w:pPr>
      <w:r>
        <w:t>Исследование зависимости сил упругости, возникающих в пружине и резиновом образце, от их деформации.</w:t>
      </w:r>
      <w:r>
        <w:rPr>
          <w:spacing w:val="-48"/>
        </w:rPr>
        <w:t xml:space="preserve"> </w:t>
      </w:r>
      <w:r>
        <w:t>Исследование</w:t>
      </w:r>
      <w:r>
        <w:rPr>
          <w:spacing w:val="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равновесия</w:t>
      </w:r>
      <w:r>
        <w:rPr>
          <w:spacing w:val="-1"/>
        </w:rPr>
        <w:t xml:space="preserve"> </w:t>
      </w:r>
      <w:r>
        <w:t>твёрдого тела,</w:t>
      </w:r>
      <w:r>
        <w:rPr>
          <w:spacing w:val="1"/>
        </w:rPr>
        <w:t xml:space="preserve"> </w:t>
      </w:r>
      <w:r>
        <w:t>имеющего ось</w:t>
      </w:r>
      <w:r>
        <w:rPr>
          <w:spacing w:val="5"/>
        </w:rPr>
        <w:t xml:space="preserve"> </w:t>
      </w:r>
      <w:r>
        <w:t>вращения.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line="229" w:lineRule="exact"/>
        <w:ind w:left="1770" w:hanging="850"/>
        <w:rPr>
          <w:sz w:val="20"/>
        </w:rPr>
      </w:pPr>
      <w:r>
        <w:rPr>
          <w:sz w:val="20"/>
        </w:rPr>
        <w:t>Тема</w:t>
      </w:r>
      <w:r>
        <w:rPr>
          <w:spacing w:val="-5"/>
          <w:sz w:val="20"/>
        </w:rPr>
        <w:t xml:space="preserve"> </w:t>
      </w:r>
      <w:r>
        <w:rPr>
          <w:sz w:val="20"/>
        </w:rPr>
        <w:t>3.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Законы</w:t>
      </w:r>
      <w:r>
        <w:rPr>
          <w:spacing w:val="-2"/>
          <w:sz w:val="20"/>
        </w:rPr>
        <w:t xml:space="preserve"> </w:t>
      </w:r>
      <w:r>
        <w:rPr>
          <w:sz w:val="20"/>
        </w:rPr>
        <w:t>сохранения в</w:t>
      </w:r>
      <w:r>
        <w:rPr>
          <w:spacing w:val="-3"/>
          <w:sz w:val="20"/>
        </w:rPr>
        <w:t xml:space="preserve"> </w:t>
      </w:r>
      <w:r>
        <w:rPr>
          <w:sz w:val="20"/>
        </w:rPr>
        <w:t>механике.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Импульс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(тела),</w:t>
      </w:r>
      <w:r>
        <w:rPr>
          <w:spacing w:val="-2"/>
        </w:rPr>
        <w:t xml:space="preserve"> </w:t>
      </w:r>
      <w:r>
        <w:t>системы материальных</w:t>
      </w:r>
      <w:r>
        <w:rPr>
          <w:spacing w:val="-2"/>
        </w:rPr>
        <w:t xml:space="preserve"> </w:t>
      </w:r>
      <w:r>
        <w:t>точек.</w:t>
      </w:r>
      <w:r>
        <w:rPr>
          <w:spacing w:val="-1"/>
        </w:rPr>
        <w:t xml:space="preserve"> </w:t>
      </w:r>
      <w:r>
        <w:t>Импульс</w:t>
      </w:r>
      <w:r>
        <w:rPr>
          <w:spacing w:val="-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импульса тела.</w:t>
      </w:r>
    </w:p>
    <w:p w:rsidR="003012A1" w:rsidRDefault="001C09F3">
      <w:pPr>
        <w:pStyle w:val="a3"/>
        <w:spacing w:before="115"/>
        <w:ind w:firstLine="0"/>
        <w:jc w:val="left"/>
      </w:pPr>
      <w:r>
        <w:t>Закон</w:t>
      </w:r>
      <w:r>
        <w:rPr>
          <w:spacing w:val="-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импульса.</w:t>
      </w:r>
      <w:r>
        <w:rPr>
          <w:spacing w:val="-2"/>
        </w:rPr>
        <w:t xml:space="preserve"> </w:t>
      </w:r>
      <w:r>
        <w:t>Реактивное</w:t>
      </w:r>
      <w:r>
        <w:rPr>
          <w:spacing w:val="-6"/>
        </w:rPr>
        <w:t xml:space="preserve"> </w:t>
      </w:r>
      <w:r>
        <w:t>движение.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Работа</w:t>
      </w:r>
      <w:r>
        <w:rPr>
          <w:spacing w:val="-3"/>
        </w:rPr>
        <w:t xml:space="preserve"> </w:t>
      </w:r>
      <w:r>
        <w:t>силы.</w:t>
      </w:r>
      <w:r>
        <w:rPr>
          <w:spacing w:val="-1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силы.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Кинетическая</w:t>
      </w:r>
      <w:r>
        <w:rPr>
          <w:spacing w:val="-5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точки.</w:t>
      </w:r>
      <w:r>
        <w:rPr>
          <w:spacing w:val="-3"/>
        </w:rPr>
        <w:t xml:space="preserve"> </w:t>
      </w:r>
      <w:r>
        <w:t>Теорема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изменении</w:t>
      </w:r>
      <w:r>
        <w:rPr>
          <w:spacing w:val="-4"/>
        </w:rPr>
        <w:t xml:space="preserve"> </w:t>
      </w:r>
      <w:r>
        <w:t>кинетической</w:t>
      </w:r>
      <w:r>
        <w:rPr>
          <w:spacing w:val="-5"/>
        </w:rPr>
        <w:t xml:space="preserve"> </w:t>
      </w:r>
      <w:r>
        <w:t>энергии.</w:t>
      </w:r>
    </w:p>
    <w:p w:rsidR="003012A1" w:rsidRDefault="001C09F3">
      <w:pPr>
        <w:pStyle w:val="a3"/>
        <w:spacing w:before="116" w:line="360" w:lineRule="auto"/>
        <w:jc w:val="left"/>
      </w:pPr>
      <w:r>
        <w:t>Потенциальная</w:t>
      </w:r>
      <w:r>
        <w:rPr>
          <w:spacing w:val="10"/>
        </w:rPr>
        <w:t xml:space="preserve"> </w:t>
      </w:r>
      <w:r>
        <w:t>энергия.</w:t>
      </w:r>
      <w:r>
        <w:rPr>
          <w:spacing w:val="11"/>
        </w:rPr>
        <w:t xml:space="preserve"> </w:t>
      </w:r>
      <w:r>
        <w:t>Потенциальная</w:t>
      </w:r>
      <w:r>
        <w:rPr>
          <w:spacing w:val="10"/>
        </w:rPr>
        <w:t xml:space="preserve"> </w:t>
      </w:r>
      <w:r>
        <w:t>энергия</w:t>
      </w:r>
      <w:r>
        <w:rPr>
          <w:spacing w:val="13"/>
        </w:rPr>
        <w:t xml:space="preserve"> </w:t>
      </w:r>
      <w:r>
        <w:t>упруго</w:t>
      </w:r>
      <w:r>
        <w:rPr>
          <w:spacing w:val="14"/>
        </w:rPr>
        <w:t xml:space="preserve"> </w:t>
      </w:r>
      <w:r>
        <w:t>деформированной</w:t>
      </w:r>
      <w:r>
        <w:rPr>
          <w:spacing w:val="12"/>
        </w:rPr>
        <w:t xml:space="preserve"> </w:t>
      </w:r>
      <w:r>
        <w:t>пружины.</w:t>
      </w:r>
      <w:r>
        <w:rPr>
          <w:spacing w:val="11"/>
        </w:rPr>
        <w:t xml:space="preserve"> </w:t>
      </w:r>
      <w:r>
        <w:t>Потенциальная</w:t>
      </w:r>
      <w:r>
        <w:rPr>
          <w:spacing w:val="10"/>
        </w:rPr>
        <w:t xml:space="preserve"> </w:t>
      </w:r>
      <w:r>
        <w:t>энергия</w:t>
      </w:r>
      <w:r>
        <w:rPr>
          <w:spacing w:val="-47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вблизи</w:t>
      </w:r>
      <w:r>
        <w:rPr>
          <w:spacing w:val="2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Земли.</w:t>
      </w:r>
    </w:p>
    <w:p w:rsidR="003012A1" w:rsidRDefault="001C09F3">
      <w:pPr>
        <w:pStyle w:val="a3"/>
        <w:spacing w:line="360" w:lineRule="auto"/>
        <w:jc w:val="left"/>
      </w:pPr>
      <w:r>
        <w:t>Потенциальные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непотенциальные</w:t>
      </w:r>
      <w:r>
        <w:rPr>
          <w:spacing w:val="28"/>
        </w:rPr>
        <w:t xml:space="preserve"> </w:t>
      </w:r>
      <w:r>
        <w:t>силы.</w:t>
      </w:r>
      <w:r>
        <w:rPr>
          <w:spacing w:val="29"/>
        </w:rPr>
        <w:t xml:space="preserve"> </w:t>
      </w:r>
      <w:r>
        <w:t>Связь</w:t>
      </w:r>
      <w:r>
        <w:rPr>
          <w:spacing w:val="27"/>
        </w:rPr>
        <w:t xml:space="preserve"> </w:t>
      </w:r>
      <w:r>
        <w:t>работы</w:t>
      </w:r>
      <w:r>
        <w:rPr>
          <w:spacing w:val="27"/>
        </w:rPr>
        <w:t xml:space="preserve"> </w:t>
      </w:r>
      <w:r>
        <w:t>непотенциальных</w:t>
      </w:r>
      <w:r>
        <w:rPr>
          <w:spacing w:val="27"/>
        </w:rPr>
        <w:t xml:space="preserve"> </w:t>
      </w:r>
      <w:r>
        <w:t>сил</w:t>
      </w:r>
      <w:r>
        <w:rPr>
          <w:spacing w:val="26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изменением</w:t>
      </w:r>
      <w:r>
        <w:rPr>
          <w:spacing w:val="29"/>
        </w:rPr>
        <w:t xml:space="preserve"> </w:t>
      </w:r>
      <w:r>
        <w:t>механической</w:t>
      </w:r>
      <w:r>
        <w:rPr>
          <w:spacing w:val="-47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системы тел.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</w:p>
    <w:p w:rsidR="003012A1" w:rsidRDefault="001C09F3">
      <w:pPr>
        <w:pStyle w:val="a3"/>
        <w:ind w:left="921" w:firstLine="0"/>
        <w:jc w:val="left"/>
      </w:pPr>
      <w:r>
        <w:t>Упругие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неупругие</w:t>
      </w:r>
      <w:r>
        <w:rPr>
          <w:spacing w:val="-4"/>
        </w:rPr>
        <w:t xml:space="preserve"> </w:t>
      </w:r>
      <w:r>
        <w:t>столкновения.</w:t>
      </w:r>
    </w:p>
    <w:p w:rsidR="003012A1" w:rsidRDefault="001C09F3">
      <w:pPr>
        <w:pStyle w:val="a3"/>
        <w:spacing w:before="116" w:line="357" w:lineRule="auto"/>
        <w:ind w:left="921" w:firstLine="0"/>
        <w:jc w:val="left"/>
      </w:pPr>
      <w:r>
        <w:t>Технические</w:t>
      </w:r>
      <w:r>
        <w:rPr>
          <w:spacing w:val="-2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применение:</w:t>
      </w:r>
      <w:r>
        <w:rPr>
          <w:spacing w:val="-5"/>
        </w:rPr>
        <w:t xml:space="preserve"> </w:t>
      </w:r>
      <w:r>
        <w:t>водомёт,</w:t>
      </w:r>
      <w:r>
        <w:rPr>
          <w:spacing w:val="-5"/>
        </w:rPr>
        <w:t xml:space="preserve"> </w:t>
      </w:r>
      <w:r>
        <w:t>копёр,</w:t>
      </w:r>
      <w:r>
        <w:rPr>
          <w:spacing w:val="-5"/>
        </w:rPr>
        <w:t xml:space="preserve"> </w:t>
      </w:r>
      <w:r>
        <w:t>пружинный</w:t>
      </w:r>
      <w:r>
        <w:rPr>
          <w:spacing w:val="-5"/>
        </w:rPr>
        <w:t xml:space="preserve"> </w:t>
      </w:r>
      <w:r>
        <w:t>пистолет,</w:t>
      </w:r>
      <w:r>
        <w:rPr>
          <w:spacing w:val="-5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ракет.</w:t>
      </w:r>
      <w:r>
        <w:rPr>
          <w:spacing w:val="-47"/>
        </w:rPr>
        <w:t xml:space="preserve"> </w:t>
      </w:r>
      <w:r>
        <w:t>Демонстрации.</w:t>
      </w:r>
    </w:p>
    <w:p w:rsidR="003012A1" w:rsidRDefault="001C09F3">
      <w:pPr>
        <w:pStyle w:val="a3"/>
        <w:spacing w:before="3"/>
        <w:ind w:left="921" w:right="7296" w:firstLine="0"/>
        <w:jc w:val="left"/>
      </w:pPr>
      <w:r>
        <w:t>Закон</w:t>
      </w:r>
      <w:r>
        <w:rPr>
          <w:spacing w:val="-8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импульса.</w:t>
      </w:r>
    </w:p>
    <w:p w:rsidR="003012A1" w:rsidRDefault="001C09F3">
      <w:pPr>
        <w:pStyle w:val="a3"/>
        <w:spacing w:before="116"/>
        <w:ind w:left="921" w:right="7296" w:firstLine="0"/>
        <w:jc w:val="left"/>
      </w:pPr>
      <w:r>
        <w:t>Реактивное</w:t>
      </w:r>
      <w:r>
        <w:rPr>
          <w:spacing w:val="-7"/>
        </w:rPr>
        <w:t xml:space="preserve"> </w:t>
      </w:r>
      <w:r>
        <w:t>движение.</w:t>
      </w:r>
    </w:p>
    <w:p w:rsidR="003012A1" w:rsidRDefault="001C09F3">
      <w:pPr>
        <w:pStyle w:val="a3"/>
        <w:spacing w:before="116" w:line="357" w:lineRule="auto"/>
        <w:ind w:left="921" w:right="3668" w:firstLine="0"/>
        <w:jc w:val="left"/>
      </w:pPr>
      <w:r>
        <w:t>Переход</w:t>
      </w:r>
      <w:r>
        <w:rPr>
          <w:spacing w:val="-5"/>
        </w:rPr>
        <w:t xml:space="preserve"> </w:t>
      </w:r>
      <w:r>
        <w:t>потенциальной</w:t>
      </w:r>
      <w:r>
        <w:rPr>
          <w:spacing w:val="-5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кинетическую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обратно.</w:t>
      </w:r>
      <w:r>
        <w:rPr>
          <w:spacing w:val="-47"/>
        </w:rPr>
        <w:t xml:space="preserve"> </w:t>
      </w:r>
      <w:r>
        <w:t>Ученический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абсолютно</w:t>
      </w:r>
      <w:r>
        <w:rPr>
          <w:spacing w:val="-4"/>
        </w:rPr>
        <w:t xml:space="preserve"> </w:t>
      </w:r>
      <w:r>
        <w:t>неупругого</w:t>
      </w:r>
      <w:r>
        <w:rPr>
          <w:spacing w:val="-3"/>
        </w:rPr>
        <w:t xml:space="preserve"> </w:t>
      </w:r>
      <w:r>
        <w:t>удара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одинаковых</w:t>
      </w:r>
      <w:r>
        <w:rPr>
          <w:spacing w:val="-4"/>
        </w:rPr>
        <w:t xml:space="preserve"> </w:t>
      </w:r>
      <w:r>
        <w:t>нитяных</w:t>
      </w:r>
      <w:r>
        <w:rPr>
          <w:spacing w:val="-5"/>
        </w:rPr>
        <w:t xml:space="preserve"> </w:t>
      </w:r>
      <w:r>
        <w:t>маятников.</w:t>
      </w:r>
    </w:p>
    <w:p w:rsidR="003012A1" w:rsidRDefault="001C09F3">
      <w:pPr>
        <w:pStyle w:val="a3"/>
        <w:spacing w:before="116" w:line="360" w:lineRule="auto"/>
        <w:jc w:val="left"/>
      </w:pPr>
      <w:r>
        <w:t>Исследование</w:t>
      </w:r>
      <w:r>
        <w:rPr>
          <w:spacing w:val="36"/>
        </w:rPr>
        <w:t xml:space="preserve"> </w:t>
      </w:r>
      <w:r>
        <w:t>связи</w:t>
      </w:r>
      <w:r>
        <w:rPr>
          <w:spacing w:val="35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силы</w:t>
      </w:r>
      <w:r>
        <w:rPr>
          <w:spacing w:val="36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изменением</w:t>
      </w:r>
      <w:r>
        <w:rPr>
          <w:spacing w:val="37"/>
        </w:rPr>
        <w:t xml:space="preserve"> </w:t>
      </w:r>
      <w:r>
        <w:t>механической</w:t>
      </w:r>
      <w:r>
        <w:rPr>
          <w:spacing w:val="35"/>
        </w:rPr>
        <w:t xml:space="preserve"> </w:t>
      </w:r>
      <w:r>
        <w:t>энергии</w:t>
      </w:r>
      <w:r>
        <w:rPr>
          <w:spacing w:val="35"/>
        </w:rPr>
        <w:t xml:space="preserve"> </w:t>
      </w:r>
      <w:r>
        <w:t>тела</w:t>
      </w:r>
      <w:r>
        <w:rPr>
          <w:spacing w:val="42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примере</w:t>
      </w:r>
      <w:r>
        <w:rPr>
          <w:spacing w:val="36"/>
        </w:rPr>
        <w:t xml:space="preserve"> </w:t>
      </w:r>
      <w:r>
        <w:t>растяжения</w:t>
      </w:r>
      <w:r>
        <w:rPr>
          <w:spacing w:val="-47"/>
        </w:rPr>
        <w:t xml:space="preserve"> </w:t>
      </w:r>
      <w:r>
        <w:t>резинового жгута.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line="229" w:lineRule="exact"/>
        <w:ind w:left="1622" w:hanging="701"/>
        <w:rPr>
          <w:sz w:val="20"/>
        </w:rPr>
      </w:pPr>
      <w:r>
        <w:rPr>
          <w:sz w:val="20"/>
        </w:rPr>
        <w:t>Раздел</w:t>
      </w:r>
      <w:r>
        <w:rPr>
          <w:spacing w:val="-4"/>
          <w:sz w:val="20"/>
        </w:rPr>
        <w:t xml:space="preserve"> </w:t>
      </w:r>
      <w:r>
        <w:rPr>
          <w:sz w:val="20"/>
        </w:rPr>
        <w:t>3.</w:t>
      </w:r>
      <w:r>
        <w:rPr>
          <w:spacing w:val="-4"/>
          <w:sz w:val="20"/>
        </w:rPr>
        <w:t xml:space="preserve"> </w:t>
      </w:r>
      <w:r>
        <w:rPr>
          <w:sz w:val="20"/>
        </w:rPr>
        <w:t>Молекулярная</w:t>
      </w:r>
      <w:r>
        <w:rPr>
          <w:spacing w:val="-4"/>
          <w:sz w:val="20"/>
        </w:rPr>
        <w:t xml:space="preserve"> </w:t>
      </w:r>
      <w:r>
        <w:rPr>
          <w:sz w:val="20"/>
        </w:rPr>
        <w:t>физика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термодинамика.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15"/>
        <w:ind w:left="1770" w:hanging="850"/>
        <w:jc w:val="both"/>
        <w:rPr>
          <w:sz w:val="20"/>
        </w:rPr>
      </w:pPr>
      <w:r>
        <w:rPr>
          <w:sz w:val="20"/>
        </w:rPr>
        <w:t>Тема</w:t>
      </w:r>
      <w:r>
        <w:rPr>
          <w:spacing w:val="-6"/>
          <w:sz w:val="20"/>
        </w:rPr>
        <w:t xml:space="preserve"> </w:t>
      </w:r>
      <w:r>
        <w:rPr>
          <w:sz w:val="20"/>
        </w:rPr>
        <w:t>1.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4"/>
          <w:sz w:val="20"/>
        </w:rPr>
        <w:t xml:space="preserve"> </w:t>
      </w:r>
      <w:r>
        <w:rPr>
          <w:sz w:val="20"/>
        </w:rPr>
        <w:t>молекулярно-кинетической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теории.</w:t>
      </w:r>
    </w:p>
    <w:p w:rsidR="003012A1" w:rsidRDefault="001C09F3">
      <w:pPr>
        <w:pStyle w:val="a3"/>
        <w:spacing w:before="116" w:line="360" w:lineRule="auto"/>
        <w:ind w:right="229"/>
      </w:pPr>
      <w:r>
        <w:t>Основные положения молекулярно-кинетической теории и их опытное обоснование. Броуновское движение.</w:t>
      </w:r>
      <w:r>
        <w:rPr>
          <w:spacing w:val="1"/>
        </w:rPr>
        <w:t xml:space="preserve"> </w:t>
      </w:r>
      <w:r>
        <w:t>Диффузия. Характер движения и взаимодействия частиц вещества. Модели строения газов, жидкостей и твёрдых тел и</w:t>
      </w:r>
      <w:r>
        <w:rPr>
          <w:spacing w:val="-47"/>
        </w:rPr>
        <w:t xml:space="preserve"> </w:t>
      </w:r>
      <w:r>
        <w:t>объяснение свойств вещества на основе этих моделей. Масса и размеры молекул. Количество вещества. Постоянная</w:t>
      </w:r>
      <w:r>
        <w:rPr>
          <w:spacing w:val="1"/>
        </w:rPr>
        <w:t xml:space="preserve"> </w:t>
      </w:r>
      <w:r>
        <w:t>Авогадро.</w:t>
      </w:r>
    </w:p>
    <w:p w:rsidR="003012A1" w:rsidRDefault="001C09F3">
      <w:pPr>
        <w:pStyle w:val="a3"/>
        <w:ind w:left="921" w:firstLine="0"/>
      </w:pPr>
      <w:r>
        <w:t>Тепловое</w:t>
      </w:r>
      <w:r>
        <w:rPr>
          <w:spacing w:val="-4"/>
        </w:rPr>
        <w:t xml:space="preserve"> </w:t>
      </w:r>
      <w:r>
        <w:t>равновесие.</w:t>
      </w:r>
      <w:r>
        <w:rPr>
          <w:spacing w:val="-2"/>
        </w:rPr>
        <w:t xml:space="preserve"> </w:t>
      </w:r>
      <w:r>
        <w:t>Температура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измерение.</w:t>
      </w:r>
      <w:r>
        <w:rPr>
          <w:spacing w:val="-3"/>
        </w:rPr>
        <w:t xml:space="preserve"> </w:t>
      </w:r>
      <w:r>
        <w:t>Шкала</w:t>
      </w:r>
      <w:r>
        <w:rPr>
          <w:spacing w:val="-3"/>
        </w:rPr>
        <w:t xml:space="preserve"> </w:t>
      </w:r>
      <w:r>
        <w:t>температур</w:t>
      </w:r>
      <w:r>
        <w:rPr>
          <w:spacing w:val="-3"/>
        </w:rPr>
        <w:t xml:space="preserve"> </w:t>
      </w:r>
      <w:r>
        <w:t>Цельсия.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3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идеального</w:t>
      </w:r>
      <w:r>
        <w:rPr>
          <w:spacing w:val="5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Абсолютная температура как мера средней кинетической энергии теплового движения частиц газа. Шкала температур</w:t>
      </w:r>
      <w:r>
        <w:rPr>
          <w:spacing w:val="1"/>
        </w:rPr>
        <w:t xml:space="preserve"> </w:t>
      </w:r>
      <w:r>
        <w:t>Кельвина. Газовые законы. Уравнение Менделеева–Клапейрона. Закон Дальтона. Изопроцессы в идеальном газе с</w:t>
      </w:r>
      <w:r>
        <w:rPr>
          <w:spacing w:val="1"/>
        </w:rPr>
        <w:t xml:space="preserve"> </w:t>
      </w:r>
      <w:r>
        <w:t>постоянным</w:t>
      </w:r>
      <w:r>
        <w:rPr>
          <w:spacing w:val="-1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изопроцессов:</w:t>
      </w:r>
      <w:r>
        <w:rPr>
          <w:spacing w:val="-3"/>
        </w:rPr>
        <w:t xml:space="preserve"> </w:t>
      </w:r>
      <w:r>
        <w:t>изотерма, изохора,</w:t>
      </w:r>
      <w:r>
        <w:rPr>
          <w:spacing w:val="-1"/>
        </w:rPr>
        <w:t xml:space="preserve"> </w:t>
      </w:r>
      <w:r>
        <w:t>изобара.</w:t>
      </w:r>
    </w:p>
    <w:p w:rsidR="003012A1" w:rsidRDefault="001C09F3">
      <w:pPr>
        <w:pStyle w:val="a3"/>
        <w:spacing w:before="1" w:line="360" w:lineRule="auto"/>
        <w:ind w:left="921" w:right="3229" w:firstLine="0"/>
        <w:jc w:val="left"/>
      </w:pPr>
      <w:r>
        <w:t>Технические устройства и практическое применение: термометр, барометр.</w:t>
      </w:r>
      <w:r>
        <w:rPr>
          <w:spacing w:val="-47"/>
        </w:rPr>
        <w:t xml:space="preserve"> </w:t>
      </w:r>
      <w:r>
        <w:t>Демонстрации.</w:t>
      </w:r>
    </w:p>
    <w:p w:rsidR="003012A1" w:rsidRDefault="001C09F3">
      <w:pPr>
        <w:pStyle w:val="a3"/>
        <w:spacing w:before="1" w:line="360" w:lineRule="auto"/>
        <w:ind w:left="921" w:right="614" w:firstLine="0"/>
        <w:jc w:val="left"/>
      </w:pPr>
      <w:r>
        <w:t>Опыты,</w:t>
      </w:r>
      <w:r>
        <w:rPr>
          <w:spacing w:val="-5"/>
        </w:rPr>
        <w:t xml:space="preserve"> </w:t>
      </w:r>
      <w:r>
        <w:t>доказывающие</w:t>
      </w:r>
      <w:r>
        <w:rPr>
          <w:spacing w:val="-4"/>
        </w:rPr>
        <w:t xml:space="preserve"> </w:t>
      </w:r>
      <w:r>
        <w:t>дискретное</w:t>
      </w:r>
      <w:r>
        <w:rPr>
          <w:spacing w:val="-5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вещества,</w:t>
      </w:r>
      <w:r>
        <w:rPr>
          <w:spacing w:val="-5"/>
        </w:rPr>
        <w:t xml:space="preserve"> </w:t>
      </w:r>
      <w:r>
        <w:t>фотографии</w:t>
      </w:r>
      <w:r>
        <w:rPr>
          <w:spacing w:val="-6"/>
        </w:rPr>
        <w:t xml:space="preserve"> </w:t>
      </w:r>
      <w:r>
        <w:t>молекул</w:t>
      </w:r>
      <w:r>
        <w:rPr>
          <w:spacing w:val="-6"/>
        </w:rPr>
        <w:t xml:space="preserve"> </w:t>
      </w:r>
      <w:r>
        <w:t>органических</w:t>
      </w:r>
      <w:r>
        <w:rPr>
          <w:spacing w:val="-6"/>
        </w:rPr>
        <w:t xml:space="preserve"> </w:t>
      </w:r>
      <w:r>
        <w:t>соединений.</w:t>
      </w:r>
      <w:r>
        <w:rPr>
          <w:spacing w:val="-47"/>
        </w:rPr>
        <w:t xml:space="preserve"> </w:t>
      </w:r>
      <w:r>
        <w:t>Опыты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диффузии</w:t>
      </w:r>
      <w:r>
        <w:rPr>
          <w:spacing w:val="-1"/>
        </w:rPr>
        <w:t xml:space="preserve"> </w:t>
      </w:r>
      <w:r>
        <w:t>жидкостей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газов.</w:t>
      </w:r>
    </w:p>
    <w:p w:rsidR="003012A1" w:rsidRDefault="001C09F3">
      <w:pPr>
        <w:pStyle w:val="a3"/>
        <w:spacing w:line="360" w:lineRule="auto"/>
        <w:ind w:left="921" w:right="6892" w:firstLine="0"/>
        <w:jc w:val="left"/>
      </w:pPr>
      <w:r>
        <w:t>Модель броуновского движения.</w:t>
      </w:r>
      <w:r>
        <w:rPr>
          <w:spacing w:val="-4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Штерна.</w:t>
      </w:r>
    </w:p>
    <w:p w:rsidR="003012A1" w:rsidRDefault="001C09F3">
      <w:pPr>
        <w:pStyle w:val="a3"/>
        <w:spacing w:line="360" w:lineRule="auto"/>
        <w:ind w:left="921" w:right="3225" w:firstLine="0"/>
        <w:jc w:val="left"/>
      </w:pPr>
      <w:r>
        <w:t>Опыты,</w:t>
      </w:r>
      <w:r>
        <w:rPr>
          <w:spacing w:val="-8"/>
        </w:rPr>
        <w:t xml:space="preserve"> </w:t>
      </w:r>
      <w:r>
        <w:t>доказывающие</w:t>
      </w:r>
      <w:r>
        <w:rPr>
          <w:spacing w:val="-9"/>
        </w:rPr>
        <w:t xml:space="preserve"> </w:t>
      </w:r>
      <w:r>
        <w:t>существование</w:t>
      </w:r>
      <w:r>
        <w:rPr>
          <w:spacing w:val="-8"/>
        </w:rPr>
        <w:t xml:space="preserve"> </w:t>
      </w:r>
      <w:r>
        <w:t>межмолекулярного</w:t>
      </w:r>
      <w:r>
        <w:rPr>
          <w:spacing w:val="-8"/>
        </w:rPr>
        <w:t xml:space="preserve"> </w:t>
      </w:r>
      <w:r>
        <w:t>взаимодействия.</w:t>
      </w:r>
      <w:r>
        <w:rPr>
          <w:spacing w:val="-47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иллюстрирующая</w:t>
      </w:r>
      <w:r>
        <w:rPr>
          <w:spacing w:val="1"/>
        </w:rPr>
        <w:t xml:space="preserve"> </w:t>
      </w:r>
      <w:r>
        <w:t>природу</w:t>
      </w:r>
      <w:r>
        <w:rPr>
          <w:spacing w:val="-6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стенки</w:t>
      </w:r>
      <w:r>
        <w:rPr>
          <w:spacing w:val="-3"/>
        </w:rPr>
        <w:t xml:space="preserve"> </w:t>
      </w:r>
      <w:r>
        <w:t>сосуда.</w:t>
      </w:r>
    </w:p>
    <w:p w:rsidR="003012A1" w:rsidRDefault="001C09F3">
      <w:pPr>
        <w:pStyle w:val="a3"/>
        <w:spacing w:line="362" w:lineRule="auto"/>
        <w:ind w:left="921" w:right="2509" w:firstLine="0"/>
        <w:jc w:val="left"/>
      </w:pPr>
      <w:r>
        <w:t>Опыты,</w:t>
      </w:r>
      <w:r>
        <w:rPr>
          <w:spacing w:val="-6"/>
        </w:rPr>
        <w:t xml:space="preserve"> </w:t>
      </w:r>
      <w:r>
        <w:t>иллюстрирующие</w:t>
      </w:r>
      <w:r>
        <w:rPr>
          <w:spacing w:val="-3"/>
        </w:rPr>
        <w:t xml:space="preserve"> </w:t>
      </w:r>
      <w:r>
        <w:t>уравнение</w:t>
      </w:r>
      <w:r>
        <w:rPr>
          <w:spacing w:val="-6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идеального</w:t>
      </w:r>
      <w:r>
        <w:rPr>
          <w:spacing w:val="-5"/>
        </w:rPr>
        <w:t xml:space="preserve"> </w:t>
      </w:r>
      <w:r>
        <w:t>газа,</w:t>
      </w:r>
      <w:r>
        <w:rPr>
          <w:spacing w:val="-5"/>
        </w:rPr>
        <w:t xml:space="preserve"> </w:t>
      </w:r>
      <w:r>
        <w:t>изопроцессы.</w:t>
      </w:r>
      <w:r>
        <w:rPr>
          <w:spacing w:val="-47"/>
        </w:rPr>
        <w:t xml:space="preserve"> </w:t>
      </w:r>
      <w:r>
        <w:t>Ученический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2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</w:p>
    <w:p w:rsidR="003012A1" w:rsidRDefault="001C09F3">
      <w:pPr>
        <w:pStyle w:val="a3"/>
        <w:spacing w:line="360" w:lineRule="auto"/>
        <w:jc w:val="left"/>
      </w:pPr>
      <w:r>
        <w:t>Определение</w:t>
      </w:r>
      <w:r>
        <w:rPr>
          <w:spacing w:val="35"/>
        </w:rPr>
        <w:t xml:space="preserve"> </w:t>
      </w:r>
      <w:r>
        <w:t>массы</w:t>
      </w:r>
      <w:r>
        <w:rPr>
          <w:spacing w:val="35"/>
        </w:rPr>
        <w:t xml:space="preserve"> </w:t>
      </w:r>
      <w:r>
        <w:t>воздуха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классной</w:t>
      </w:r>
      <w:r>
        <w:rPr>
          <w:spacing w:val="36"/>
        </w:rPr>
        <w:t xml:space="preserve"> </w:t>
      </w:r>
      <w:r>
        <w:t>комнате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измерений</w:t>
      </w:r>
      <w:r>
        <w:rPr>
          <w:spacing w:val="33"/>
        </w:rPr>
        <w:t xml:space="preserve"> </w:t>
      </w:r>
      <w:r>
        <w:t>объёма</w:t>
      </w:r>
      <w:r>
        <w:rPr>
          <w:spacing w:val="35"/>
        </w:rPr>
        <w:t xml:space="preserve"> </w:t>
      </w:r>
      <w:r>
        <w:t>комнаты,</w:t>
      </w:r>
      <w:r>
        <w:rPr>
          <w:spacing w:val="35"/>
        </w:rPr>
        <w:t xml:space="preserve"> </w:t>
      </w:r>
      <w:r>
        <w:t>давления</w:t>
      </w:r>
      <w:r>
        <w:rPr>
          <w:spacing w:val="39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 в</w:t>
      </w:r>
      <w:r>
        <w:rPr>
          <w:spacing w:val="-1"/>
        </w:rPr>
        <w:t xml:space="preserve"> </w:t>
      </w:r>
      <w:r>
        <w:t>ней.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параметрами</w:t>
      </w:r>
      <w:r>
        <w:rPr>
          <w:spacing w:val="-5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разреженного</w:t>
      </w:r>
      <w:r>
        <w:rPr>
          <w:spacing w:val="-4"/>
        </w:rPr>
        <w:t xml:space="preserve"> </w:t>
      </w:r>
      <w:r>
        <w:t>газа.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12"/>
        <w:ind w:left="1770" w:hanging="850"/>
        <w:jc w:val="both"/>
        <w:rPr>
          <w:sz w:val="20"/>
        </w:rPr>
      </w:pPr>
      <w:r>
        <w:rPr>
          <w:sz w:val="20"/>
        </w:rPr>
        <w:t>Тема</w:t>
      </w:r>
      <w:r>
        <w:rPr>
          <w:spacing w:val="-6"/>
          <w:sz w:val="20"/>
        </w:rPr>
        <w:t xml:space="preserve"> </w:t>
      </w:r>
      <w:r>
        <w:rPr>
          <w:sz w:val="20"/>
        </w:rPr>
        <w:t>2.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3"/>
          <w:sz w:val="20"/>
        </w:rPr>
        <w:t xml:space="preserve"> </w:t>
      </w:r>
      <w:r>
        <w:rPr>
          <w:sz w:val="20"/>
        </w:rPr>
        <w:t>термодинамики.</w:t>
      </w:r>
    </w:p>
    <w:p w:rsidR="003012A1" w:rsidRDefault="001C09F3">
      <w:pPr>
        <w:pStyle w:val="a3"/>
        <w:spacing w:before="116" w:line="360" w:lineRule="auto"/>
        <w:ind w:right="230"/>
      </w:pPr>
      <w:r>
        <w:t>Термодинамическая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термодинамической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одноатомного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теплопередачи:</w:t>
      </w:r>
      <w:r>
        <w:rPr>
          <w:spacing w:val="1"/>
        </w:rPr>
        <w:t xml:space="preserve"> </w:t>
      </w:r>
      <w:r>
        <w:t>теплопроводность,</w:t>
      </w:r>
      <w:r>
        <w:rPr>
          <w:spacing w:val="-4"/>
        </w:rPr>
        <w:t xml:space="preserve"> </w:t>
      </w:r>
      <w:r>
        <w:t>конвекция,</w:t>
      </w:r>
      <w:r>
        <w:rPr>
          <w:spacing w:val="-4"/>
        </w:rPr>
        <w:t xml:space="preserve"> </w:t>
      </w:r>
      <w:r>
        <w:t>излучение.</w:t>
      </w:r>
      <w:r>
        <w:rPr>
          <w:spacing w:val="-2"/>
        </w:rPr>
        <w:t xml:space="preserve"> </w:t>
      </w:r>
      <w:r>
        <w:t>Удельная</w:t>
      </w:r>
      <w:r>
        <w:rPr>
          <w:spacing w:val="-5"/>
        </w:rPr>
        <w:t xml:space="preserve"> </w:t>
      </w:r>
      <w:r>
        <w:t>теплоёмкость</w:t>
      </w:r>
      <w:r>
        <w:rPr>
          <w:spacing w:val="-3"/>
        </w:rPr>
        <w:t xml:space="preserve"> </w:t>
      </w:r>
      <w:r>
        <w:t>вещества.</w:t>
      </w:r>
      <w:r>
        <w:rPr>
          <w:spacing w:val="-4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теплоты</w:t>
      </w:r>
      <w:r>
        <w:rPr>
          <w:spacing w:val="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теплопередаче.</w:t>
      </w:r>
    </w:p>
    <w:p w:rsidR="003012A1" w:rsidRDefault="001C09F3">
      <w:pPr>
        <w:pStyle w:val="a3"/>
        <w:spacing w:line="360" w:lineRule="auto"/>
        <w:ind w:right="234"/>
      </w:pPr>
      <w:r>
        <w:t>Понятие об адиабатном процессе. Первый закон термодинамики. Применение первого закона термодинамики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изопроцессам. Графическая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газа.</w:t>
      </w:r>
    </w:p>
    <w:p w:rsidR="003012A1" w:rsidRDefault="001C09F3">
      <w:pPr>
        <w:pStyle w:val="a3"/>
        <w:spacing w:line="229" w:lineRule="exact"/>
        <w:ind w:left="921" w:firstLine="0"/>
      </w:pPr>
      <w:r>
        <w:t>Второй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термодинамики.</w:t>
      </w:r>
      <w:r>
        <w:rPr>
          <w:spacing w:val="-3"/>
        </w:rPr>
        <w:t xml:space="preserve"> </w:t>
      </w:r>
      <w:r>
        <w:t>Необратимость</w:t>
      </w:r>
      <w:r>
        <w:rPr>
          <w:spacing w:val="-4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3012A1" w:rsidRDefault="001C09F3">
      <w:pPr>
        <w:pStyle w:val="a3"/>
        <w:spacing w:before="115" w:line="360" w:lineRule="auto"/>
        <w:ind w:right="232"/>
      </w:pPr>
      <w:r>
        <w:t>Тепловые машины. Принципы</w:t>
      </w:r>
      <w:r>
        <w:rPr>
          <w:spacing w:val="1"/>
        </w:rPr>
        <w:t xml:space="preserve"> </w:t>
      </w:r>
      <w:r>
        <w:t>действия тепловых машин. Преобразования энергии в тепловых машинах.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Карно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2"/>
        </w:rPr>
        <w:t xml:space="preserve"> </w:t>
      </w:r>
      <w:r>
        <w:t>проблемы теплоэнергетики.</w:t>
      </w:r>
    </w:p>
    <w:p w:rsidR="003012A1" w:rsidRDefault="001C09F3">
      <w:pPr>
        <w:pStyle w:val="a3"/>
        <w:spacing w:line="360" w:lineRule="auto"/>
        <w:ind w:right="230"/>
      </w:pPr>
      <w:r>
        <w:t>Технические устройства и практическое применение: двигатель внутреннего сгорания, бытовой холодильник,</w:t>
      </w:r>
      <w:r>
        <w:rPr>
          <w:spacing w:val="1"/>
        </w:rPr>
        <w:t xml:space="preserve"> </w:t>
      </w:r>
      <w:r>
        <w:t>кондиционер.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Демонстрации.</w:t>
      </w:r>
    </w:p>
    <w:p w:rsidR="003012A1" w:rsidRDefault="001C09F3">
      <w:pPr>
        <w:pStyle w:val="a3"/>
        <w:spacing w:before="116" w:line="357" w:lineRule="auto"/>
        <w:ind w:right="226"/>
        <w:jc w:val="left"/>
      </w:pPr>
      <w:r>
        <w:t>Изменение</w:t>
      </w:r>
      <w:r>
        <w:rPr>
          <w:spacing w:val="2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тела</w:t>
      </w:r>
      <w:r>
        <w:rPr>
          <w:spacing w:val="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3"/>
        </w:rPr>
        <w:t xml:space="preserve"> </w:t>
      </w:r>
      <w:r>
        <w:t>работы:</w:t>
      </w:r>
      <w:r>
        <w:rPr>
          <w:spacing w:val="5"/>
        </w:rPr>
        <w:t xml:space="preserve"> </w:t>
      </w:r>
      <w:r>
        <w:t>вылет</w:t>
      </w:r>
      <w:r>
        <w:rPr>
          <w:spacing w:val="4"/>
        </w:rPr>
        <w:t xml:space="preserve"> </w:t>
      </w:r>
      <w:r>
        <w:t>пробки</w:t>
      </w:r>
      <w:r>
        <w:rPr>
          <w:spacing w:val="11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бутылки</w:t>
      </w:r>
      <w:r>
        <w:rPr>
          <w:spacing w:val="3"/>
        </w:rPr>
        <w:t xml:space="preserve"> </w:t>
      </w:r>
      <w:r>
        <w:t>под</w:t>
      </w:r>
      <w:r>
        <w:rPr>
          <w:spacing w:val="4"/>
        </w:rPr>
        <w:t xml:space="preserve"> </w:t>
      </w:r>
      <w:r>
        <w:t>действием</w:t>
      </w:r>
      <w:r>
        <w:rPr>
          <w:spacing w:val="-47"/>
        </w:rPr>
        <w:t xml:space="preserve"> </w:t>
      </w:r>
      <w:r>
        <w:t>сжатого воздуха,</w:t>
      </w:r>
      <w:r>
        <w:rPr>
          <w:spacing w:val="1"/>
        </w:rPr>
        <w:t xml:space="preserve"> </w:t>
      </w:r>
      <w:r>
        <w:t>нагревание</w:t>
      </w:r>
      <w:r>
        <w:rPr>
          <w:spacing w:val="1"/>
        </w:rPr>
        <w:t xml:space="preserve"> </w:t>
      </w:r>
      <w:r>
        <w:t>эфира в</w:t>
      </w:r>
      <w:r>
        <w:rPr>
          <w:spacing w:val="-2"/>
        </w:rPr>
        <w:t xml:space="preserve"> </w:t>
      </w:r>
      <w:r>
        <w:t>латунной</w:t>
      </w:r>
      <w:r>
        <w:rPr>
          <w:spacing w:val="-1"/>
        </w:rPr>
        <w:t xml:space="preserve"> </w:t>
      </w:r>
      <w:r>
        <w:t>трубке</w:t>
      </w:r>
      <w:r>
        <w:rPr>
          <w:spacing w:val="-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трения</w:t>
      </w:r>
      <w:r>
        <w:rPr>
          <w:spacing w:val="-2"/>
        </w:rPr>
        <w:t xml:space="preserve"> </w:t>
      </w:r>
      <w:r>
        <w:t>(видеодемонстрация).</w:t>
      </w:r>
    </w:p>
    <w:p w:rsidR="003012A1" w:rsidRDefault="001C09F3">
      <w:pPr>
        <w:pStyle w:val="a3"/>
        <w:spacing w:before="3" w:line="360" w:lineRule="auto"/>
        <w:ind w:left="921" w:right="3225" w:firstLine="0"/>
        <w:jc w:val="left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адиабатному</w:t>
      </w:r>
      <w:r>
        <w:rPr>
          <w:spacing w:val="-7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воздуха</w:t>
      </w:r>
      <w:r>
        <w:rPr>
          <w:spacing w:val="-4"/>
        </w:rPr>
        <w:t xml:space="preserve"> </w:t>
      </w:r>
      <w:r>
        <w:t>(опыт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воздушным</w:t>
      </w:r>
      <w:r>
        <w:rPr>
          <w:spacing w:val="-2"/>
        </w:rPr>
        <w:t xml:space="preserve"> </w:t>
      </w:r>
      <w:r>
        <w:t>огнивом).</w:t>
      </w:r>
    </w:p>
    <w:p w:rsidR="003012A1" w:rsidRDefault="001C09F3">
      <w:pPr>
        <w:pStyle w:val="a3"/>
        <w:spacing w:before="1" w:line="357" w:lineRule="auto"/>
        <w:ind w:left="921" w:right="1619" w:firstLine="0"/>
        <w:jc w:val="left"/>
      </w:pPr>
      <w:r>
        <w:t>Модели</w:t>
      </w:r>
      <w:r>
        <w:rPr>
          <w:spacing w:val="-5"/>
        </w:rPr>
        <w:t xml:space="preserve"> </w:t>
      </w:r>
      <w:r>
        <w:t>паровой</w:t>
      </w:r>
      <w:r>
        <w:rPr>
          <w:spacing w:val="-6"/>
        </w:rPr>
        <w:t xml:space="preserve"> </w:t>
      </w:r>
      <w:r>
        <w:t>турбины,</w:t>
      </w:r>
      <w:r>
        <w:rPr>
          <w:spacing w:val="-4"/>
        </w:rPr>
        <w:t xml:space="preserve"> </w:t>
      </w:r>
      <w:r>
        <w:t>двигателя</w:t>
      </w:r>
      <w:r>
        <w:rPr>
          <w:spacing w:val="-4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сгорания,</w:t>
      </w:r>
      <w:r>
        <w:rPr>
          <w:spacing w:val="-6"/>
        </w:rPr>
        <w:t xml:space="preserve"> </w:t>
      </w:r>
      <w:r>
        <w:t>реактивного</w:t>
      </w:r>
      <w:r>
        <w:rPr>
          <w:spacing w:val="-4"/>
        </w:rPr>
        <w:t xml:space="preserve"> </w:t>
      </w:r>
      <w:r>
        <w:t>двигателя.</w:t>
      </w:r>
      <w:r>
        <w:rPr>
          <w:spacing w:val="-47"/>
        </w:rPr>
        <w:t xml:space="preserve"> </w:t>
      </w:r>
      <w:r>
        <w:t>Ученический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2"/>
        </w:rPr>
        <w:t xml:space="preserve"> </w:t>
      </w:r>
      <w:r>
        <w:t>лабораторные</w:t>
      </w:r>
      <w:r>
        <w:rPr>
          <w:spacing w:val="4"/>
        </w:rPr>
        <w:t xml:space="preserve"> </w:t>
      </w:r>
      <w:r>
        <w:t>работы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удельной</w:t>
      </w:r>
      <w:r>
        <w:rPr>
          <w:spacing w:val="-6"/>
        </w:rPr>
        <w:t xml:space="preserve"> </w:t>
      </w:r>
      <w:r>
        <w:t>теплоёмкости.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Тема</w:t>
      </w:r>
      <w:r>
        <w:rPr>
          <w:spacing w:val="-6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Агрегатные</w:t>
      </w:r>
      <w:r>
        <w:rPr>
          <w:spacing w:val="-3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Фазовые</w:t>
      </w:r>
      <w:r>
        <w:rPr>
          <w:spacing w:val="-4"/>
        </w:rPr>
        <w:t xml:space="preserve"> </w:t>
      </w:r>
      <w:r>
        <w:t>переходы.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Парообразование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конденсация.</w:t>
      </w:r>
      <w:r>
        <w:rPr>
          <w:spacing w:val="42"/>
        </w:rPr>
        <w:t xml:space="preserve"> </w:t>
      </w:r>
      <w:r>
        <w:t>Испарение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кипение.</w:t>
      </w:r>
      <w:r>
        <w:rPr>
          <w:spacing w:val="44"/>
        </w:rPr>
        <w:t xml:space="preserve"> </w:t>
      </w:r>
      <w:r>
        <w:t>Абсолютная</w:t>
      </w:r>
      <w:r>
        <w:rPr>
          <w:spacing w:val="4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относительная</w:t>
      </w:r>
      <w:r>
        <w:rPr>
          <w:spacing w:val="40"/>
        </w:rPr>
        <w:t xml:space="preserve"> </w:t>
      </w:r>
      <w:r>
        <w:t>влажность</w:t>
      </w:r>
      <w:r>
        <w:rPr>
          <w:spacing w:val="41"/>
        </w:rPr>
        <w:t xml:space="preserve"> </w:t>
      </w:r>
      <w:r>
        <w:t>воздуха.</w:t>
      </w:r>
    </w:p>
    <w:p w:rsidR="003012A1" w:rsidRDefault="001C09F3">
      <w:pPr>
        <w:pStyle w:val="a3"/>
        <w:spacing w:before="113"/>
        <w:ind w:firstLine="0"/>
        <w:jc w:val="left"/>
      </w:pPr>
      <w:r>
        <w:t>Насыщенный</w:t>
      </w:r>
      <w:r>
        <w:rPr>
          <w:spacing w:val="-3"/>
        </w:rPr>
        <w:t xml:space="preserve"> </w:t>
      </w:r>
      <w:r>
        <w:t>пар.</w:t>
      </w:r>
      <w:r>
        <w:rPr>
          <w:spacing w:val="-4"/>
        </w:rPr>
        <w:t xml:space="preserve"> </w:t>
      </w:r>
      <w:r>
        <w:t>Удельная</w:t>
      </w:r>
      <w:r>
        <w:rPr>
          <w:spacing w:val="-2"/>
        </w:rPr>
        <w:t xml:space="preserve"> </w:t>
      </w:r>
      <w:r>
        <w:t>теплота</w:t>
      </w:r>
      <w:r>
        <w:rPr>
          <w:spacing w:val="-4"/>
        </w:rPr>
        <w:t xml:space="preserve"> </w:t>
      </w:r>
      <w:r>
        <w:t>парообразования.</w:t>
      </w:r>
      <w:r>
        <w:rPr>
          <w:spacing w:val="-4"/>
        </w:rPr>
        <w:t xml:space="preserve"> </w:t>
      </w:r>
      <w:r>
        <w:t>Зависимость температуры</w:t>
      </w:r>
      <w:r>
        <w:rPr>
          <w:spacing w:val="-1"/>
        </w:rPr>
        <w:t xml:space="preserve"> </w:t>
      </w:r>
      <w:r>
        <w:t>кипения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давления.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Твёрдое</w:t>
      </w:r>
      <w:r>
        <w:rPr>
          <w:spacing w:val="2"/>
        </w:rPr>
        <w:t xml:space="preserve"> </w:t>
      </w:r>
      <w:r>
        <w:t>тело.</w:t>
      </w:r>
      <w:r>
        <w:rPr>
          <w:spacing w:val="51"/>
        </w:rPr>
        <w:t xml:space="preserve"> </w:t>
      </w:r>
      <w:r>
        <w:t>Кристаллические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аморфные</w:t>
      </w:r>
      <w:r>
        <w:rPr>
          <w:spacing w:val="51"/>
        </w:rPr>
        <w:t xml:space="preserve"> </w:t>
      </w:r>
      <w:r>
        <w:t>тела.</w:t>
      </w:r>
      <w:r>
        <w:rPr>
          <w:spacing w:val="54"/>
        </w:rPr>
        <w:t xml:space="preserve"> </w:t>
      </w:r>
      <w:r>
        <w:t>Анизотропия</w:t>
      </w:r>
      <w:r>
        <w:rPr>
          <w:spacing w:val="51"/>
        </w:rPr>
        <w:t xml:space="preserve"> </w:t>
      </w:r>
      <w:r>
        <w:t>свойств</w:t>
      </w:r>
      <w:r>
        <w:rPr>
          <w:spacing w:val="50"/>
        </w:rPr>
        <w:t xml:space="preserve"> </w:t>
      </w:r>
      <w:r>
        <w:t>кристаллов.</w:t>
      </w:r>
      <w:r>
        <w:rPr>
          <w:spacing w:val="51"/>
        </w:rPr>
        <w:t xml:space="preserve"> </w:t>
      </w:r>
      <w:r>
        <w:t>Жидкие</w:t>
      </w:r>
      <w:r>
        <w:rPr>
          <w:spacing w:val="54"/>
        </w:rPr>
        <w:t xml:space="preserve"> </w:t>
      </w:r>
      <w:r>
        <w:t>кристаллы.</w:t>
      </w:r>
    </w:p>
    <w:p w:rsidR="003012A1" w:rsidRDefault="001C09F3">
      <w:pPr>
        <w:pStyle w:val="a3"/>
        <w:spacing w:before="116"/>
        <w:ind w:firstLine="0"/>
        <w:jc w:val="left"/>
      </w:pPr>
      <w:r>
        <w:t>Современные</w:t>
      </w:r>
      <w:r>
        <w:rPr>
          <w:spacing w:val="-5"/>
        </w:rPr>
        <w:t xml:space="preserve"> </w:t>
      </w:r>
      <w:r>
        <w:t>материалы.</w:t>
      </w:r>
      <w:r>
        <w:rPr>
          <w:spacing w:val="-3"/>
        </w:rPr>
        <w:t xml:space="preserve"> </w:t>
      </w:r>
      <w:r>
        <w:t>Плавление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кристаллизация.</w:t>
      </w:r>
      <w:r>
        <w:rPr>
          <w:spacing w:val="-2"/>
        </w:rPr>
        <w:t xml:space="preserve"> </w:t>
      </w:r>
      <w:r>
        <w:t>Удельная</w:t>
      </w:r>
      <w:r>
        <w:rPr>
          <w:spacing w:val="-5"/>
        </w:rPr>
        <w:t xml:space="preserve"> </w:t>
      </w:r>
      <w:r>
        <w:t>теплота</w:t>
      </w:r>
      <w:r>
        <w:rPr>
          <w:spacing w:val="-2"/>
        </w:rPr>
        <w:t xml:space="preserve"> </w:t>
      </w:r>
      <w:r>
        <w:t>плавления.</w:t>
      </w:r>
      <w:r>
        <w:rPr>
          <w:spacing w:val="-4"/>
        </w:rPr>
        <w:t xml:space="preserve"> </w:t>
      </w:r>
      <w:r>
        <w:t>Сублимация.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  <w:jc w:val="left"/>
      </w:pPr>
      <w:r>
        <w:t>Уравнение</w:t>
      </w:r>
      <w:r>
        <w:rPr>
          <w:spacing w:val="-4"/>
        </w:rPr>
        <w:t xml:space="preserve"> </w:t>
      </w:r>
      <w:r>
        <w:t>теплового</w:t>
      </w:r>
      <w:r>
        <w:rPr>
          <w:spacing w:val="-3"/>
        </w:rPr>
        <w:t xml:space="preserve"> </w:t>
      </w:r>
      <w:r>
        <w:t>баланса.</w:t>
      </w:r>
    </w:p>
    <w:p w:rsidR="003012A1" w:rsidRDefault="001C09F3">
      <w:pPr>
        <w:pStyle w:val="a3"/>
        <w:spacing w:before="116" w:line="360" w:lineRule="auto"/>
        <w:jc w:val="left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гигрометр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калориметр,</w:t>
      </w:r>
      <w:r>
        <w:rPr>
          <w:spacing w:val="1"/>
        </w:rPr>
        <w:t xml:space="preserve"> </w:t>
      </w:r>
      <w:r>
        <w:t>технологии</w:t>
      </w:r>
      <w:r>
        <w:rPr>
          <w:spacing w:val="-47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нанотехнологии.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Демонстрации.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Свойства</w:t>
      </w:r>
      <w:r>
        <w:rPr>
          <w:spacing w:val="-7"/>
        </w:rPr>
        <w:t xml:space="preserve"> </w:t>
      </w:r>
      <w:r>
        <w:t>насыщенных</w:t>
      </w:r>
      <w:r>
        <w:rPr>
          <w:spacing w:val="-3"/>
        </w:rPr>
        <w:t xml:space="preserve"> </w:t>
      </w:r>
      <w:r>
        <w:t>паров.</w:t>
      </w:r>
    </w:p>
    <w:p w:rsidR="003012A1" w:rsidRDefault="001C09F3">
      <w:pPr>
        <w:pStyle w:val="a3"/>
        <w:spacing w:before="115" w:line="360" w:lineRule="auto"/>
        <w:ind w:left="921" w:right="6588" w:firstLine="0"/>
        <w:jc w:val="left"/>
      </w:pPr>
      <w:r>
        <w:t>Кипение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пониженном</w:t>
      </w:r>
      <w:r>
        <w:rPr>
          <w:spacing w:val="-5"/>
        </w:rPr>
        <w:t xml:space="preserve"> </w:t>
      </w:r>
      <w:r>
        <w:t>давлении.</w:t>
      </w:r>
      <w:r>
        <w:rPr>
          <w:spacing w:val="-4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влажности.</w:t>
      </w:r>
    </w:p>
    <w:p w:rsidR="003012A1" w:rsidRDefault="001C09F3">
      <w:pPr>
        <w:pStyle w:val="a3"/>
        <w:spacing w:before="2" w:line="357" w:lineRule="auto"/>
        <w:ind w:left="921" w:right="3225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нагревания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плавления</w:t>
      </w:r>
      <w:r>
        <w:rPr>
          <w:spacing w:val="-7"/>
        </w:rPr>
        <w:t xml:space="preserve"> </w:t>
      </w:r>
      <w:r>
        <w:t>кристаллического</w:t>
      </w:r>
      <w:r>
        <w:rPr>
          <w:spacing w:val="-4"/>
        </w:rPr>
        <w:t xml:space="preserve"> </w:t>
      </w:r>
      <w:r>
        <w:t>вещества.</w:t>
      </w:r>
      <w:r>
        <w:rPr>
          <w:spacing w:val="-47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кристаллов.</w:t>
      </w:r>
    </w:p>
    <w:p w:rsidR="003012A1" w:rsidRDefault="001C09F3">
      <w:pPr>
        <w:pStyle w:val="a3"/>
        <w:spacing w:before="3" w:line="360" w:lineRule="auto"/>
        <w:ind w:left="921" w:right="5498" w:firstLine="0"/>
        <w:jc w:val="left"/>
      </w:pPr>
      <w:r>
        <w:t>Ученический</w:t>
      </w:r>
      <w:r>
        <w:rPr>
          <w:spacing w:val="-7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относительной</w:t>
      </w:r>
      <w:r>
        <w:rPr>
          <w:spacing w:val="-2"/>
        </w:rPr>
        <w:t xml:space="preserve"> </w:t>
      </w:r>
      <w:r>
        <w:t>влажности</w:t>
      </w:r>
      <w:r>
        <w:rPr>
          <w:spacing w:val="-1"/>
        </w:rPr>
        <w:t xml:space="preserve"> </w:t>
      </w:r>
      <w:r>
        <w:t>воздуха.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"/>
        <w:ind w:left="1622" w:hanging="701"/>
        <w:rPr>
          <w:sz w:val="20"/>
        </w:rPr>
      </w:pPr>
      <w:r>
        <w:rPr>
          <w:sz w:val="20"/>
        </w:rPr>
        <w:t>Раздел</w:t>
      </w:r>
      <w:r>
        <w:rPr>
          <w:spacing w:val="-6"/>
          <w:sz w:val="20"/>
        </w:rPr>
        <w:t xml:space="preserve"> </w:t>
      </w:r>
      <w:r>
        <w:rPr>
          <w:sz w:val="20"/>
        </w:rPr>
        <w:t>4.</w:t>
      </w:r>
      <w:r>
        <w:rPr>
          <w:spacing w:val="-5"/>
          <w:sz w:val="20"/>
        </w:rPr>
        <w:t xml:space="preserve"> </w:t>
      </w:r>
      <w:r>
        <w:rPr>
          <w:sz w:val="20"/>
        </w:rPr>
        <w:t>Электродинамика.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14"/>
        <w:ind w:left="1770" w:hanging="850"/>
        <w:rPr>
          <w:sz w:val="20"/>
        </w:rPr>
      </w:pPr>
      <w:r>
        <w:rPr>
          <w:sz w:val="20"/>
        </w:rPr>
        <w:t>Тема</w:t>
      </w:r>
      <w:r>
        <w:rPr>
          <w:spacing w:val="-4"/>
          <w:sz w:val="20"/>
        </w:rPr>
        <w:t xml:space="preserve"> </w:t>
      </w:r>
      <w:r>
        <w:rPr>
          <w:sz w:val="20"/>
        </w:rPr>
        <w:t>1.</w:t>
      </w:r>
      <w:r>
        <w:rPr>
          <w:spacing w:val="-2"/>
          <w:sz w:val="20"/>
        </w:rPr>
        <w:t xml:space="preserve"> </w:t>
      </w:r>
      <w:r>
        <w:rPr>
          <w:sz w:val="20"/>
        </w:rPr>
        <w:t>Электростатика.</w:t>
      </w:r>
    </w:p>
    <w:p w:rsidR="003012A1" w:rsidRDefault="001C09F3">
      <w:pPr>
        <w:pStyle w:val="a3"/>
        <w:spacing w:before="116" w:line="360" w:lineRule="auto"/>
        <w:jc w:val="left"/>
      </w:pPr>
      <w:r>
        <w:t>Электризация</w:t>
      </w:r>
      <w:r>
        <w:rPr>
          <w:spacing w:val="17"/>
        </w:rPr>
        <w:t xml:space="preserve"> </w:t>
      </w:r>
      <w:r>
        <w:t>тел.</w:t>
      </w:r>
      <w:r>
        <w:rPr>
          <w:spacing w:val="16"/>
        </w:rPr>
        <w:t xml:space="preserve"> </w:t>
      </w:r>
      <w:r>
        <w:t>Электрический</w:t>
      </w:r>
      <w:r>
        <w:rPr>
          <w:spacing w:val="16"/>
        </w:rPr>
        <w:t xml:space="preserve"> </w:t>
      </w:r>
      <w:r>
        <w:t>заряд.</w:t>
      </w:r>
      <w:r>
        <w:rPr>
          <w:spacing w:val="16"/>
        </w:rPr>
        <w:t xml:space="preserve"> </w:t>
      </w:r>
      <w:r>
        <w:t>Два</w:t>
      </w:r>
      <w:r>
        <w:rPr>
          <w:spacing w:val="17"/>
        </w:rPr>
        <w:t xml:space="preserve"> </w:t>
      </w:r>
      <w:r>
        <w:t>вида</w:t>
      </w:r>
      <w:r>
        <w:rPr>
          <w:spacing w:val="20"/>
        </w:rPr>
        <w:t xml:space="preserve"> </w:t>
      </w:r>
      <w:r>
        <w:t>электрических</w:t>
      </w:r>
      <w:r>
        <w:rPr>
          <w:spacing w:val="16"/>
        </w:rPr>
        <w:t xml:space="preserve"> </w:t>
      </w:r>
      <w:r>
        <w:t>зарядов.</w:t>
      </w:r>
      <w:r>
        <w:rPr>
          <w:spacing w:val="15"/>
        </w:rPr>
        <w:t xml:space="preserve"> </w:t>
      </w:r>
      <w:r>
        <w:t>Проводники,</w:t>
      </w:r>
      <w:r>
        <w:rPr>
          <w:spacing w:val="18"/>
        </w:rPr>
        <w:t xml:space="preserve"> </w:t>
      </w:r>
      <w:r>
        <w:t>диэлектрики</w:t>
      </w:r>
      <w:r>
        <w:rPr>
          <w:spacing w:val="19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полупроводники.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</w:p>
    <w:p w:rsidR="003012A1" w:rsidRDefault="001C09F3">
      <w:pPr>
        <w:pStyle w:val="a3"/>
        <w:spacing w:before="1" w:line="357" w:lineRule="auto"/>
        <w:jc w:val="left"/>
      </w:pPr>
      <w:r>
        <w:t>Взаимодействие</w:t>
      </w:r>
      <w:r>
        <w:rPr>
          <w:spacing w:val="5"/>
        </w:rPr>
        <w:t xml:space="preserve"> </w:t>
      </w:r>
      <w:r>
        <w:t>зарядов.</w:t>
      </w:r>
      <w:r>
        <w:rPr>
          <w:spacing w:val="5"/>
        </w:rPr>
        <w:t xml:space="preserve"> </w:t>
      </w:r>
      <w:r>
        <w:t>Закон</w:t>
      </w:r>
      <w:r>
        <w:rPr>
          <w:spacing w:val="4"/>
        </w:rPr>
        <w:t xml:space="preserve"> </w:t>
      </w:r>
      <w:r>
        <w:t>Кулона.</w:t>
      </w:r>
      <w:r>
        <w:rPr>
          <w:spacing w:val="6"/>
        </w:rPr>
        <w:t xml:space="preserve"> </w:t>
      </w:r>
      <w:r>
        <w:t>Точечный</w:t>
      </w:r>
      <w:r>
        <w:rPr>
          <w:spacing w:val="5"/>
        </w:rPr>
        <w:t xml:space="preserve"> </w:t>
      </w:r>
      <w:r>
        <w:t>электрический</w:t>
      </w:r>
      <w:r>
        <w:rPr>
          <w:spacing w:val="4"/>
        </w:rPr>
        <w:t xml:space="preserve"> </w:t>
      </w:r>
      <w:r>
        <w:t>заряд.</w:t>
      </w:r>
      <w:r>
        <w:rPr>
          <w:spacing w:val="5"/>
        </w:rPr>
        <w:t xml:space="preserve"> </w:t>
      </w:r>
      <w:r>
        <w:t>Электрическое</w:t>
      </w:r>
      <w:r>
        <w:rPr>
          <w:spacing w:val="6"/>
        </w:rPr>
        <w:t xml:space="preserve"> </w:t>
      </w:r>
      <w:r>
        <w:t>поле.</w:t>
      </w:r>
      <w:r>
        <w:rPr>
          <w:spacing w:val="6"/>
        </w:rPr>
        <w:t xml:space="preserve"> </w:t>
      </w:r>
      <w:r>
        <w:t>Напряжённость</w:t>
      </w:r>
      <w:r>
        <w:rPr>
          <w:spacing w:val="-47"/>
        </w:rPr>
        <w:t xml:space="preserve"> </w:t>
      </w:r>
      <w:r>
        <w:t>электрического</w:t>
      </w:r>
      <w:r>
        <w:rPr>
          <w:spacing w:val="-2"/>
        </w:rPr>
        <w:t xml:space="preserve"> </w:t>
      </w:r>
      <w:r>
        <w:t>поля.</w:t>
      </w:r>
      <w:r>
        <w:rPr>
          <w:spacing w:val="-2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суперпозиции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полей.</w:t>
      </w:r>
      <w:r>
        <w:rPr>
          <w:spacing w:val="-2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напряжённости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2"/>
        </w:rPr>
        <w:t xml:space="preserve"> </w:t>
      </w:r>
      <w:r>
        <w:t>поля.</w:t>
      </w:r>
    </w:p>
    <w:p w:rsidR="003012A1" w:rsidRDefault="001C09F3">
      <w:pPr>
        <w:pStyle w:val="a3"/>
        <w:spacing w:before="4" w:line="360" w:lineRule="auto"/>
        <w:jc w:val="left"/>
      </w:pPr>
      <w:r>
        <w:t>Работа</w:t>
      </w:r>
      <w:r>
        <w:rPr>
          <w:spacing w:val="16"/>
        </w:rPr>
        <w:t xml:space="preserve"> </w:t>
      </w:r>
      <w:r>
        <w:t>сил</w:t>
      </w:r>
      <w:r>
        <w:rPr>
          <w:spacing w:val="14"/>
        </w:rPr>
        <w:t xml:space="preserve"> </w:t>
      </w:r>
      <w:r>
        <w:t>электростатического</w:t>
      </w:r>
      <w:r>
        <w:rPr>
          <w:spacing w:val="16"/>
        </w:rPr>
        <w:t xml:space="preserve"> </w:t>
      </w:r>
      <w:r>
        <w:t>поля.</w:t>
      </w:r>
      <w:r>
        <w:rPr>
          <w:spacing w:val="15"/>
        </w:rPr>
        <w:t xml:space="preserve"> </w:t>
      </w:r>
      <w:r>
        <w:t>Потенциал.</w:t>
      </w:r>
      <w:r>
        <w:rPr>
          <w:spacing w:val="16"/>
        </w:rPr>
        <w:t xml:space="preserve"> </w:t>
      </w:r>
      <w:r>
        <w:t>Разность</w:t>
      </w:r>
      <w:r>
        <w:rPr>
          <w:spacing w:val="15"/>
        </w:rPr>
        <w:t xml:space="preserve"> </w:t>
      </w:r>
      <w:r>
        <w:t>потенциалов.</w:t>
      </w:r>
      <w:r>
        <w:rPr>
          <w:spacing w:val="15"/>
        </w:rPr>
        <w:t xml:space="preserve"> </w:t>
      </w:r>
      <w:r>
        <w:t>Проводники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диэлектрики</w:t>
      </w:r>
      <w:r>
        <w:rPr>
          <w:spacing w:val="17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электростатическом поле.</w:t>
      </w:r>
      <w:r>
        <w:rPr>
          <w:spacing w:val="1"/>
        </w:rPr>
        <w:t xml:space="preserve"> </w:t>
      </w:r>
      <w:r>
        <w:t>Диэлектрическая</w:t>
      </w:r>
      <w:r>
        <w:rPr>
          <w:spacing w:val="-1"/>
        </w:rPr>
        <w:t xml:space="preserve"> </w:t>
      </w:r>
      <w:r>
        <w:t>проницаемость.</w:t>
      </w:r>
    </w:p>
    <w:p w:rsidR="003012A1" w:rsidRDefault="001C09F3">
      <w:pPr>
        <w:pStyle w:val="a3"/>
        <w:spacing w:before="1" w:line="357" w:lineRule="auto"/>
        <w:ind w:left="921" w:firstLine="0"/>
        <w:jc w:val="left"/>
      </w:pPr>
      <w:r>
        <w:t>Электроёмкость. Конденсатор. Электроёмкость плоского конденсатора. Энергия заряженного конденсатора.</w:t>
      </w:r>
      <w:r>
        <w:rPr>
          <w:spacing w:val="1"/>
        </w:rPr>
        <w:t xml:space="preserve"> </w:t>
      </w:r>
      <w:r>
        <w:t>Технические</w:t>
      </w:r>
      <w:r>
        <w:rPr>
          <w:spacing w:val="18"/>
        </w:rPr>
        <w:t xml:space="preserve"> </w:t>
      </w:r>
      <w:r>
        <w:t>устройства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практическое</w:t>
      </w:r>
      <w:r>
        <w:rPr>
          <w:spacing w:val="17"/>
        </w:rPr>
        <w:t xml:space="preserve"> </w:t>
      </w:r>
      <w:r>
        <w:t>применение:</w:t>
      </w:r>
      <w:r>
        <w:rPr>
          <w:spacing w:val="18"/>
        </w:rPr>
        <w:t xml:space="preserve"> </w:t>
      </w:r>
      <w:r>
        <w:t>электроскоп,</w:t>
      </w:r>
      <w:r>
        <w:rPr>
          <w:spacing w:val="17"/>
        </w:rPr>
        <w:t xml:space="preserve"> </w:t>
      </w:r>
      <w:r>
        <w:t>электрометр,</w:t>
      </w:r>
      <w:r>
        <w:rPr>
          <w:spacing w:val="16"/>
        </w:rPr>
        <w:t xml:space="preserve"> </w:t>
      </w:r>
      <w:r>
        <w:t>электростатическая</w:t>
      </w:r>
      <w:r>
        <w:rPr>
          <w:spacing w:val="16"/>
        </w:rPr>
        <w:t xml:space="preserve"> </w:t>
      </w:r>
      <w:r>
        <w:t>защита,</w:t>
      </w:r>
    </w:p>
    <w:p w:rsidR="003012A1" w:rsidRDefault="001C09F3">
      <w:pPr>
        <w:pStyle w:val="a3"/>
        <w:spacing w:before="3"/>
        <w:ind w:firstLine="0"/>
        <w:jc w:val="left"/>
      </w:pPr>
      <w:r>
        <w:t>заземление</w:t>
      </w:r>
      <w:r>
        <w:rPr>
          <w:spacing w:val="-5"/>
        </w:rPr>
        <w:t xml:space="preserve"> </w:t>
      </w:r>
      <w:r>
        <w:t>электроприборов,</w:t>
      </w:r>
      <w:r>
        <w:rPr>
          <w:spacing w:val="-4"/>
        </w:rPr>
        <w:t xml:space="preserve"> </w:t>
      </w:r>
      <w:r>
        <w:t>конденсатор, копировальный</w:t>
      </w:r>
      <w:r>
        <w:rPr>
          <w:spacing w:val="-6"/>
        </w:rPr>
        <w:t xml:space="preserve"> </w:t>
      </w:r>
      <w:r>
        <w:t>аппарат,</w:t>
      </w:r>
      <w:r>
        <w:rPr>
          <w:spacing w:val="-4"/>
        </w:rPr>
        <w:t xml:space="preserve"> </w:t>
      </w:r>
      <w:r>
        <w:t>струйный</w:t>
      </w:r>
      <w:r>
        <w:rPr>
          <w:spacing w:val="-5"/>
        </w:rPr>
        <w:t xml:space="preserve"> </w:t>
      </w:r>
      <w:r>
        <w:t>принтер.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Демонстрации.</w:t>
      </w:r>
    </w:p>
    <w:p w:rsidR="003012A1" w:rsidRDefault="001C09F3">
      <w:pPr>
        <w:pStyle w:val="a3"/>
        <w:spacing w:before="113" w:line="360" w:lineRule="auto"/>
        <w:ind w:left="921" w:right="5696" w:firstLine="0"/>
        <w:jc w:val="left"/>
      </w:pPr>
      <w:r>
        <w:t>Устройство и принцип действия электрометра.</w:t>
      </w:r>
      <w:r>
        <w:rPr>
          <w:spacing w:val="-48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наэлектризованных</w:t>
      </w:r>
      <w:r>
        <w:rPr>
          <w:spacing w:val="-2"/>
        </w:rPr>
        <w:t xml:space="preserve"> </w:t>
      </w:r>
      <w:r>
        <w:t>тел.</w:t>
      </w:r>
    </w:p>
    <w:p w:rsidR="003012A1" w:rsidRDefault="001C09F3">
      <w:pPr>
        <w:pStyle w:val="a3"/>
        <w:spacing w:before="2" w:line="360" w:lineRule="auto"/>
        <w:ind w:left="921" w:right="6252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электростатическом</w:t>
      </w:r>
      <w:r>
        <w:rPr>
          <w:spacing w:val="-3"/>
        </w:rPr>
        <w:t xml:space="preserve"> </w:t>
      </w:r>
      <w:r>
        <w:t>поле.</w:t>
      </w:r>
      <w:r>
        <w:rPr>
          <w:spacing w:val="-47"/>
        </w:rPr>
        <w:t xml:space="preserve"> </w:t>
      </w:r>
      <w:r>
        <w:t>Электростатическая</w:t>
      </w:r>
      <w:r>
        <w:rPr>
          <w:spacing w:val="-2"/>
        </w:rPr>
        <w:t xml:space="preserve"> </w:t>
      </w:r>
      <w:r>
        <w:t>защита.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Диэлектрики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электростатическом</w:t>
      </w:r>
      <w:r>
        <w:rPr>
          <w:spacing w:val="-3"/>
        </w:rPr>
        <w:t xml:space="preserve"> </w:t>
      </w:r>
      <w:r>
        <w:t>поле.</w:t>
      </w:r>
    </w:p>
    <w:p w:rsidR="003012A1" w:rsidRDefault="001C09F3">
      <w:pPr>
        <w:pStyle w:val="a3"/>
        <w:spacing w:before="115" w:line="360" w:lineRule="auto"/>
        <w:jc w:val="left"/>
      </w:pPr>
      <w:r>
        <w:t>Зависимость</w:t>
      </w:r>
      <w:r>
        <w:rPr>
          <w:spacing w:val="37"/>
        </w:rPr>
        <w:t xml:space="preserve"> </w:t>
      </w:r>
      <w:r>
        <w:t>электроёмкости</w:t>
      </w:r>
      <w:r>
        <w:rPr>
          <w:spacing w:val="35"/>
        </w:rPr>
        <w:t xml:space="preserve"> </w:t>
      </w:r>
      <w:r>
        <w:t>плоского</w:t>
      </w:r>
      <w:r>
        <w:rPr>
          <w:spacing w:val="38"/>
        </w:rPr>
        <w:t xml:space="preserve"> </w:t>
      </w:r>
      <w:r>
        <w:t>конденсатора</w:t>
      </w:r>
      <w:r>
        <w:rPr>
          <w:spacing w:val="37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площади</w:t>
      </w:r>
      <w:r>
        <w:rPr>
          <w:spacing w:val="36"/>
        </w:rPr>
        <w:t xml:space="preserve"> </w:t>
      </w:r>
      <w:r>
        <w:t>пластин,</w:t>
      </w:r>
      <w:r>
        <w:rPr>
          <w:spacing w:val="37"/>
        </w:rPr>
        <w:t xml:space="preserve"> </w:t>
      </w:r>
      <w:r>
        <w:t>расстояния</w:t>
      </w:r>
      <w:r>
        <w:rPr>
          <w:spacing w:val="36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ними</w:t>
      </w:r>
      <w:r>
        <w:rPr>
          <w:spacing w:val="3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диэлектрической проницаемости.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Энергия</w:t>
      </w:r>
      <w:r>
        <w:rPr>
          <w:spacing w:val="-7"/>
        </w:rPr>
        <w:t xml:space="preserve"> </w:t>
      </w:r>
      <w:r>
        <w:t>заряженного</w:t>
      </w:r>
      <w:r>
        <w:rPr>
          <w:spacing w:val="-5"/>
        </w:rPr>
        <w:t xml:space="preserve"> </w:t>
      </w:r>
      <w:r>
        <w:t>конденсатора.</w:t>
      </w:r>
    </w:p>
    <w:p w:rsidR="003012A1" w:rsidRDefault="001C09F3">
      <w:pPr>
        <w:pStyle w:val="a3"/>
        <w:spacing w:before="116" w:line="360" w:lineRule="auto"/>
        <w:ind w:left="921" w:right="5498" w:firstLine="0"/>
        <w:jc w:val="left"/>
      </w:pPr>
      <w:r>
        <w:t>Ученический</w:t>
      </w:r>
      <w:r>
        <w:rPr>
          <w:spacing w:val="-7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электроёмкости конденсатора.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"/>
        <w:ind w:left="1770" w:hanging="850"/>
        <w:rPr>
          <w:sz w:val="20"/>
        </w:rPr>
      </w:pPr>
      <w:r>
        <w:rPr>
          <w:sz w:val="20"/>
        </w:rPr>
        <w:t>Тема</w:t>
      </w:r>
      <w:r>
        <w:rPr>
          <w:spacing w:val="-4"/>
          <w:sz w:val="20"/>
        </w:rPr>
        <w:t xml:space="preserve"> </w:t>
      </w:r>
      <w:r>
        <w:rPr>
          <w:sz w:val="20"/>
        </w:rPr>
        <w:t>2.</w:t>
      </w:r>
      <w:r>
        <w:rPr>
          <w:spacing w:val="-3"/>
          <w:sz w:val="20"/>
        </w:rPr>
        <w:t xml:space="preserve"> </w:t>
      </w:r>
      <w:r>
        <w:rPr>
          <w:sz w:val="20"/>
        </w:rPr>
        <w:t>Постоянный</w:t>
      </w:r>
      <w:r>
        <w:rPr>
          <w:spacing w:val="-3"/>
          <w:sz w:val="20"/>
        </w:rPr>
        <w:t xml:space="preserve"> </w:t>
      </w:r>
      <w:r>
        <w:rPr>
          <w:sz w:val="20"/>
        </w:rPr>
        <w:t>электрический</w:t>
      </w:r>
      <w:r>
        <w:rPr>
          <w:spacing w:val="-3"/>
          <w:sz w:val="20"/>
        </w:rPr>
        <w:t xml:space="preserve"> </w:t>
      </w:r>
      <w:r>
        <w:rPr>
          <w:sz w:val="20"/>
        </w:rPr>
        <w:t>ток.</w:t>
      </w:r>
      <w:r>
        <w:rPr>
          <w:spacing w:val="-2"/>
          <w:sz w:val="20"/>
        </w:rPr>
        <w:t xml:space="preserve"> </w:t>
      </w:r>
      <w:r>
        <w:rPr>
          <w:sz w:val="20"/>
        </w:rPr>
        <w:t>Токи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3"/>
          <w:sz w:val="20"/>
        </w:rPr>
        <w:t xml:space="preserve"> </w:t>
      </w:r>
      <w:r>
        <w:rPr>
          <w:sz w:val="20"/>
        </w:rPr>
        <w:t>средах.</w:t>
      </w:r>
    </w:p>
    <w:p w:rsidR="003012A1" w:rsidRDefault="001C09F3">
      <w:pPr>
        <w:pStyle w:val="a3"/>
        <w:spacing w:before="114"/>
        <w:ind w:left="921" w:firstLine="0"/>
        <w:jc w:val="left"/>
      </w:pPr>
      <w:r>
        <w:t>Электрический</w:t>
      </w:r>
      <w:r>
        <w:rPr>
          <w:spacing w:val="27"/>
        </w:rPr>
        <w:t xml:space="preserve"> </w:t>
      </w:r>
      <w:r>
        <w:t>ток.</w:t>
      </w:r>
      <w:r>
        <w:rPr>
          <w:spacing w:val="27"/>
        </w:rPr>
        <w:t xml:space="preserve"> </w:t>
      </w:r>
      <w:r>
        <w:t>Условия</w:t>
      </w:r>
      <w:r>
        <w:rPr>
          <w:spacing w:val="26"/>
        </w:rPr>
        <w:t xml:space="preserve"> </w:t>
      </w:r>
      <w:r>
        <w:t>существования</w:t>
      </w:r>
      <w:r>
        <w:rPr>
          <w:spacing w:val="26"/>
        </w:rPr>
        <w:t xml:space="preserve"> </w:t>
      </w:r>
      <w:r>
        <w:t>электрического</w:t>
      </w:r>
      <w:r>
        <w:rPr>
          <w:spacing w:val="28"/>
        </w:rPr>
        <w:t xml:space="preserve"> </w:t>
      </w:r>
      <w:r>
        <w:t>тока.</w:t>
      </w:r>
      <w:r>
        <w:rPr>
          <w:spacing w:val="28"/>
        </w:rPr>
        <w:t xml:space="preserve"> </w:t>
      </w:r>
      <w:r>
        <w:t>Источники</w:t>
      </w:r>
      <w:r>
        <w:rPr>
          <w:spacing w:val="26"/>
        </w:rPr>
        <w:t xml:space="preserve"> </w:t>
      </w:r>
      <w:r>
        <w:t>тока.</w:t>
      </w:r>
      <w:r>
        <w:rPr>
          <w:spacing w:val="27"/>
        </w:rPr>
        <w:t xml:space="preserve"> </w:t>
      </w:r>
      <w:r>
        <w:t>Сила</w:t>
      </w:r>
      <w:r>
        <w:rPr>
          <w:spacing w:val="27"/>
        </w:rPr>
        <w:t xml:space="preserve"> </w:t>
      </w:r>
      <w:r>
        <w:t>тока.</w:t>
      </w:r>
      <w:r>
        <w:rPr>
          <w:spacing w:val="28"/>
        </w:rPr>
        <w:t xml:space="preserve"> </w:t>
      </w:r>
      <w:r>
        <w:t>Постоянный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116"/>
        <w:ind w:firstLine="0"/>
        <w:jc w:val="left"/>
      </w:pPr>
      <w:r>
        <w:t>ток.</w:t>
      </w:r>
    </w:p>
    <w:p w:rsidR="003012A1" w:rsidRDefault="001C09F3">
      <w:pPr>
        <w:pStyle w:val="a3"/>
        <w:ind w:left="0" w:firstLine="0"/>
        <w:jc w:val="left"/>
        <w:rPr>
          <w:sz w:val="22"/>
        </w:rPr>
      </w:pPr>
      <w:r>
        <w:br w:type="column"/>
      </w:r>
    </w:p>
    <w:p w:rsidR="003012A1" w:rsidRDefault="003012A1">
      <w:pPr>
        <w:pStyle w:val="a3"/>
        <w:spacing w:before="1"/>
        <w:ind w:left="0" w:firstLine="0"/>
        <w:jc w:val="left"/>
        <w:rPr>
          <w:sz w:val="18"/>
        </w:rPr>
      </w:pPr>
    </w:p>
    <w:p w:rsidR="003012A1" w:rsidRDefault="001C09F3">
      <w:pPr>
        <w:pStyle w:val="a3"/>
        <w:ind w:firstLine="0"/>
        <w:jc w:val="left"/>
      </w:pPr>
      <w:r>
        <w:t>Напряжение.</w:t>
      </w:r>
      <w:r>
        <w:rPr>
          <w:spacing w:val="-4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Ома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цепи.</w:t>
      </w:r>
    </w:p>
    <w:p w:rsidR="003012A1" w:rsidRDefault="001C09F3">
      <w:pPr>
        <w:pStyle w:val="a3"/>
        <w:spacing w:before="116"/>
        <w:ind w:firstLine="0"/>
        <w:jc w:val="left"/>
      </w:pPr>
      <w:r>
        <w:t>Электрическое</w:t>
      </w:r>
      <w:r>
        <w:rPr>
          <w:spacing w:val="83"/>
        </w:rPr>
        <w:t xml:space="preserve"> </w:t>
      </w:r>
      <w:r>
        <w:t xml:space="preserve">сопротивление.  </w:t>
      </w:r>
      <w:r>
        <w:rPr>
          <w:spacing w:val="35"/>
        </w:rPr>
        <w:t xml:space="preserve"> </w:t>
      </w:r>
      <w:r>
        <w:t xml:space="preserve">Удельное  </w:t>
      </w:r>
      <w:r>
        <w:rPr>
          <w:spacing w:val="32"/>
        </w:rPr>
        <w:t xml:space="preserve"> </w:t>
      </w:r>
      <w:r>
        <w:t xml:space="preserve">сопротивление  </w:t>
      </w:r>
      <w:r>
        <w:rPr>
          <w:spacing w:val="32"/>
        </w:rPr>
        <w:t xml:space="preserve"> </w:t>
      </w:r>
      <w:r>
        <w:t xml:space="preserve">вещества.  </w:t>
      </w:r>
      <w:r>
        <w:rPr>
          <w:spacing w:val="31"/>
        </w:rPr>
        <w:t xml:space="preserve"> </w:t>
      </w:r>
      <w:r>
        <w:t xml:space="preserve">Последовательное,  </w:t>
      </w:r>
      <w:r>
        <w:rPr>
          <w:spacing w:val="33"/>
        </w:rPr>
        <w:t xml:space="preserve"> </w:t>
      </w:r>
      <w:r>
        <w:t>параллельное,</w:t>
      </w:r>
    </w:p>
    <w:p w:rsidR="003012A1" w:rsidRDefault="003012A1">
      <w:pPr>
        <w:sectPr w:rsidR="003012A1">
          <w:type w:val="continuous"/>
          <w:pgSz w:w="11910" w:h="16850"/>
          <w:pgMar w:top="1060" w:right="340" w:bottom="280" w:left="920" w:header="720" w:footer="720" w:gutter="0"/>
          <w:cols w:num="2" w:space="720" w:equalWidth="0">
            <w:col w:w="586" w:space="122"/>
            <w:col w:w="9942"/>
          </w:cols>
        </w:sectPr>
      </w:pPr>
    </w:p>
    <w:p w:rsidR="003012A1" w:rsidRDefault="001C09F3">
      <w:pPr>
        <w:pStyle w:val="a3"/>
        <w:spacing w:before="113"/>
        <w:ind w:firstLine="0"/>
        <w:jc w:val="left"/>
      </w:pPr>
      <w:r>
        <w:t>смешанное</w:t>
      </w:r>
      <w:r>
        <w:rPr>
          <w:spacing w:val="-5"/>
        </w:rPr>
        <w:t xml:space="preserve"> </w:t>
      </w:r>
      <w:r>
        <w:t>соединение</w:t>
      </w:r>
      <w:r>
        <w:rPr>
          <w:spacing w:val="-5"/>
        </w:rPr>
        <w:t xml:space="preserve"> </w:t>
      </w:r>
      <w:r>
        <w:t>проводников.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Работа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Джоуля–Ленца.</w:t>
      </w:r>
      <w:r>
        <w:rPr>
          <w:spacing w:val="-3"/>
        </w:rPr>
        <w:t xml:space="preserve"> </w:t>
      </w:r>
      <w:r>
        <w:t>Мощность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Электродвижущая</w:t>
      </w:r>
      <w:r>
        <w:rPr>
          <w:spacing w:val="43"/>
        </w:rPr>
        <w:t xml:space="preserve"> </w:t>
      </w:r>
      <w:r>
        <w:t>сила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внутреннее</w:t>
      </w:r>
      <w:r>
        <w:rPr>
          <w:spacing w:val="44"/>
        </w:rPr>
        <w:t xml:space="preserve"> </w:t>
      </w:r>
      <w:r>
        <w:t>сопротивление</w:t>
      </w:r>
      <w:r>
        <w:rPr>
          <w:spacing w:val="46"/>
        </w:rPr>
        <w:t xml:space="preserve"> </w:t>
      </w:r>
      <w:r>
        <w:t>источника</w:t>
      </w:r>
      <w:r>
        <w:rPr>
          <w:spacing w:val="47"/>
        </w:rPr>
        <w:t xml:space="preserve"> </w:t>
      </w:r>
      <w:r>
        <w:t>тока.</w:t>
      </w:r>
      <w:r>
        <w:rPr>
          <w:spacing w:val="44"/>
        </w:rPr>
        <w:t xml:space="preserve"> </w:t>
      </w:r>
      <w:r>
        <w:t>Закон</w:t>
      </w:r>
      <w:r>
        <w:rPr>
          <w:spacing w:val="43"/>
        </w:rPr>
        <w:t xml:space="preserve"> </w:t>
      </w:r>
      <w:r>
        <w:t>Ома</w:t>
      </w:r>
      <w:r>
        <w:rPr>
          <w:spacing w:val="4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полной</w:t>
      </w:r>
      <w:r>
        <w:rPr>
          <w:spacing w:val="43"/>
        </w:rPr>
        <w:t xml:space="preserve"> </w:t>
      </w:r>
      <w:r>
        <w:t>(замкнутой)</w:t>
      </w:r>
    </w:p>
    <w:p w:rsidR="003012A1" w:rsidRDefault="003012A1">
      <w:pPr>
        <w:sectPr w:rsidR="003012A1">
          <w:type w:val="continuous"/>
          <w:pgSz w:w="11910" w:h="16850"/>
          <w:pgMar w:top="1060" w:right="340" w:bottom="280" w:left="920" w:header="720" w:footer="72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электрической</w:t>
      </w:r>
      <w:r>
        <w:rPr>
          <w:spacing w:val="-4"/>
        </w:rPr>
        <w:t xml:space="preserve"> </w:t>
      </w:r>
      <w:r>
        <w:t>цепи.</w:t>
      </w:r>
      <w:r>
        <w:rPr>
          <w:spacing w:val="-4"/>
        </w:rPr>
        <w:t xml:space="preserve"> </w:t>
      </w:r>
      <w:r>
        <w:t>Короткое</w:t>
      </w:r>
      <w:r>
        <w:rPr>
          <w:spacing w:val="-4"/>
        </w:rPr>
        <w:t xml:space="preserve"> </w:t>
      </w:r>
      <w:r>
        <w:t>замыкание.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Электронная</w:t>
      </w:r>
      <w:r>
        <w:rPr>
          <w:spacing w:val="43"/>
        </w:rPr>
        <w:t xml:space="preserve"> </w:t>
      </w:r>
      <w:r>
        <w:t>проводимость</w:t>
      </w:r>
      <w:r>
        <w:rPr>
          <w:spacing w:val="92"/>
        </w:rPr>
        <w:t xml:space="preserve"> </w:t>
      </w:r>
      <w:r>
        <w:t>твёрдых</w:t>
      </w:r>
      <w:r>
        <w:rPr>
          <w:spacing w:val="88"/>
        </w:rPr>
        <w:t xml:space="preserve"> </w:t>
      </w:r>
      <w:r>
        <w:t>металлов.</w:t>
      </w:r>
      <w:r>
        <w:rPr>
          <w:spacing w:val="89"/>
        </w:rPr>
        <w:t xml:space="preserve"> </w:t>
      </w:r>
      <w:r>
        <w:t>Зависимость</w:t>
      </w:r>
      <w:r>
        <w:rPr>
          <w:spacing w:val="89"/>
        </w:rPr>
        <w:t xml:space="preserve"> </w:t>
      </w:r>
      <w:r>
        <w:t>сопротивления</w:t>
      </w:r>
      <w:r>
        <w:rPr>
          <w:spacing w:val="89"/>
        </w:rPr>
        <w:t xml:space="preserve"> </w:t>
      </w:r>
      <w:r>
        <w:t>металлов</w:t>
      </w:r>
      <w:r>
        <w:rPr>
          <w:spacing w:val="90"/>
        </w:rPr>
        <w:t xml:space="preserve"> </w:t>
      </w:r>
      <w:r>
        <w:t>от</w:t>
      </w:r>
      <w:r>
        <w:rPr>
          <w:spacing w:val="91"/>
        </w:rPr>
        <w:t xml:space="preserve"> </w:t>
      </w:r>
      <w:r>
        <w:t>температуры.</w:t>
      </w:r>
    </w:p>
    <w:p w:rsidR="003012A1" w:rsidRDefault="001C09F3">
      <w:pPr>
        <w:pStyle w:val="a3"/>
        <w:spacing w:before="116"/>
        <w:ind w:firstLine="0"/>
        <w:jc w:val="left"/>
      </w:pPr>
      <w:r>
        <w:t>Сверхпроводимость.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Электрический</w:t>
      </w:r>
      <w:r>
        <w:rPr>
          <w:spacing w:val="-3"/>
        </w:rPr>
        <w:t xml:space="preserve"> </w:t>
      </w:r>
      <w:r>
        <w:t>ток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вакууме.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пучков.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Полупроводники.</w:t>
      </w:r>
      <w:r>
        <w:rPr>
          <w:spacing w:val="55"/>
        </w:rPr>
        <w:t xml:space="preserve"> </w:t>
      </w:r>
      <w:r>
        <w:t xml:space="preserve">Собственная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примесная  </w:t>
      </w:r>
      <w:r>
        <w:rPr>
          <w:spacing w:val="8"/>
        </w:rPr>
        <w:t xml:space="preserve"> </w:t>
      </w:r>
      <w:r>
        <w:t xml:space="preserve">проводимость  </w:t>
      </w:r>
      <w:r>
        <w:rPr>
          <w:spacing w:val="4"/>
        </w:rPr>
        <w:t xml:space="preserve"> </w:t>
      </w:r>
      <w:r>
        <w:t xml:space="preserve">полупроводников.  </w:t>
      </w:r>
      <w:r>
        <w:rPr>
          <w:spacing w:val="7"/>
        </w:rPr>
        <w:t xml:space="preserve"> </w:t>
      </w:r>
      <w:r>
        <w:t xml:space="preserve">Свойства  </w:t>
      </w:r>
      <w:r>
        <w:rPr>
          <w:spacing w:val="5"/>
        </w:rPr>
        <w:t xml:space="preserve"> </w:t>
      </w:r>
      <w:r>
        <w:t>p–n-перехода.</w:t>
      </w:r>
    </w:p>
    <w:p w:rsidR="003012A1" w:rsidRDefault="001C09F3">
      <w:pPr>
        <w:pStyle w:val="a3"/>
        <w:spacing w:before="115"/>
        <w:ind w:firstLine="0"/>
      </w:pPr>
      <w:r>
        <w:t>Полупроводниковые</w:t>
      </w:r>
      <w:r>
        <w:rPr>
          <w:spacing w:val="-6"/>
        </w:rPr>
        <w:t xml:space="preserve"> </w:t>
      </w:r>
      <w:r>
        <w:t>приборы.</w:t>
      </w:r>
    </w:p>
    <w:p w:rsidR="003012A1" w:rsidRDefault="001C09F3">
      <w:pPr>
        <w:pStyle w:val="a3"/>
        <w:spacing w:before="116" w:line="360" w:lineRule="auto"/>
        <w:ind w:left="921" w:right="746" w:firstLine="0"/>
      </w:pPr>
      <w:r>
        <w:t>Электрический</w:t>
      </w:r>
      <w:r>
        <w:rPr>
          <w:spacing w:val="-4"/>
        </w:rPr>
        <w:t xml:space="preserve"> </w:t>
      </w:r>
      <w:r>
        <w:t>ток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растворах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расплавах</w:t>
      </w:r>
      <w:r>
        <w:rPr>
          <w:spacing w:val="-6"/>
        </w:rPr>
        <w:t xml:space="preserve"> </w:t>
      </w:r>
      <w:r>
        <w:t>электролитов.</w:t>
      </w:r>
      <w:r>
        <w:rPr>
          <w:spacing w:val="-5"/>
        </w:rPr>
        <w:t xml:space="preserve"> </w:t>
      </w:r>
      <w:r>
        <w:t>Электролитическая</w:t>
      </w:r>
      <w:r>
        <w:rPr>
          <w:spacing w:val="-6"/>
        </w:rPr>
        <w:t xml:space="preserve"> </w:t>
      </w:r>
      <w:r>
        <w:t>диссоциация.</w:t>
      </w:r>
      <w:r>
        <w:rPr>
          <w:spacing w:val="-5"/>
        </w:rPr>
        <w:t xml:space="preserve"> </w:t>
      </w:r>
      <w:r>
        <w:t>Электролиз.</w:t>
      </w:r>
      <w:r>
        <w:rPr>
          <w:spacing w:val="-47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ток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газах.</w:t>
      </w:r>
      <w:r>
        <w:rPr>
          <w:spacing w:val="-1"/>
        </w:rPr>
        <w:t xml:space="preserve"> </w:t>
      </w:r>
      <w:r>
        <w:t>Самостоятельный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несамостоятельный</w:t>
      </w:r>
      <w:r>
        <w:rPr>
          <w:spacing w:val="-2"/>
        </w:rPr>
        <w:t xml:space="preserve"> </w:t>
      </w:r>
      <w:r>
        <w:t>разряд.</w:t>
      </w:r>
      <w:r>
        <w:rPr>
          <w:spacing w:val="-1"/>
        </w:rPr>
        <w:t xml:space="preserve"> </w:t>
      </w:r>
      <w:r>
        <w:t>Молния.</w:t>
      </w:r>
      <w:r>
        <w:rPr>
          <w:spacing w:val="1"/>
        </w:rPr>
        <w:t xml:space="preserve"> </w:t>
      </w:r>
      <w:r>
        <w:t>Плазма.</w:t>
      </w:r>
    </w:p>
    <w:p w:rsidR="003012A1" w:rsidRDefault="001C09F3">
      <w:pPr>
        <w:pStyle w:val="a3"/>
        <w:spacing w:line="360" w:lineRule="auto"/>
        <w:ind w:right="23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реостат,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термометр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термисторы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фоторезисторы,</w:t>
      </w:r>
      <w:r>
        <w:rPr>
          <w:spacing w:val="1"/>
        </w:rPr>
        <w:t xml:space="preserve"> </w:t>
      </w:r>
      <w:r>
        <w:t>полупроводниковый</w:t>
      </w:r>
      <w:r>
        <w:rPr>
          <w:spacing w:val="-2"/>
        </w:rPr>
        <w:t xml:space="preserve"> </w:t>
      </w:r>
      <w:r>
        <w:t>диод, гальваника.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Демонстрации.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напряжения.</w:t>
      </w:r>
    </w:p>
    <w:p w:rsidR="003012A1" w:rsidRDefault="001C09F3">
      <w:pPr>
        <w:pStyle w:val="a3"/>
        <w:spacing w:before="116" w:line="360" w:lineRule="auto"/>
        <w:ind w:right="226"/>
        <w:jc w:val="left"/>
      </w:pPr>
      <w:r>
        <w:t>Зависимость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цилиндрических</w:t>
      </w:r>
      <w:r>
        <w:rPr>
          <w:spacing w:val="1"/>
        </w:rPr>
        <w:t xml:space="preserve"> </w:t>
      </w:r>
      <w:r>
        <w:t>проводников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материала.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Смешанное</w:t>
      </w:r>
      <w:r>
        <w:rPr>
          <w:spacing w:val="-6"/>
        </w:rPr>
        <w:t xml:space="preserve"> </w:t>
      </w:r>
      <w:r>
        <w:t>соединение</w:t>
      </w:r>
      <w:r>
        <w:rPr>
          <w:spacing w:val="-6"/>
        </w:rPr>
        <w:t xml:space="preserve"> </w:t>
      </w:r>
      <w:r>
        <w:t>проводников.</w:t>
      </w:r>
    </w:p>
    <w:p w:rsidR="003012A1" w:rsidRDefault="001C09F3">
      <w:pPr>
        <w:pStyle w:val="a3"/>
        <w:spacing w:before="113" w:line="360" w:lineRule="auto"/>
        <w:jc w:val="left"/>
      </w:pPr>
      <w:r>
        <w:t>Прямое</w:t>
      </w:r>
      <w:r>
        <w:rPr>
          <w:spacing w:val="43"/>
        </w:rPr>
        <w:t xml:space="preserve"> </w:t>
      </w:r>
      <w:r>
        <w:t>измерение</w:t>
      </w:r>
      <w:r>
        <w:rPr>
          <w:spacing w:val="43"/>
        </w:rPr>
        <w:t xml:space="preserve"> </w:t>
      </w:r>
      <w:r>
        <w:t>электродвижущей</w:t>
      </w:r>
      <w:r>
        <w:rPr>
          <w:spacing w:val="42"/>
        </w:rPr>
        <w:t xml:space="preserve"> </w:t>
      </w:r>
      <w:r>
        <w:t>силы.</w:t>
      </w:r>
      <w:r>
        <w:rPr>
          <w:spacing w:val="43"/>
        </w:rPr>
        <w:t xml:space="preserve"> </w:t>
      </w:r>
      <w:r>
        <w:t>Короткое</w:t>
      </w:r>
      <w:r>
        <w:rPr>
          <w:spacing w:val="43"/>
        </w:rPr>
        <w:t xml:space="preserve"> </w:t>
      </w:r>
      <w:r>
        <w:t>замыкание</w:t>
      </w:r>
      <w:r>
        <w:rPr>
          <w:spacing w:val="43"/>
        </w:rPr>
        <w:t xml:space="preserve"> </w:t>
      </w:r>
      <w:r>
        <w:t>гальванического</w:t>
      </w:r>
      <w:r>
        <w:rPr>
          <w:spacing w:val="44"/>
        </w:rPr>
        <w:t xml:space="preserve"> </w:t>
      </w:r>
      <w:r>
        <w:t>элемента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оценка</w:t>
      </w:r>
      <w:r>
        <w:rPr>
          <w:spacing w:val="-47"/>
        </w:rPr>
        <w:t xml:space="preserve"> </w:t>
      </w:r>
      <w:r>
        <w:t>внутреннего сопротивления.</w:t>
      </w:r>
    </w:p>
    <w:p w:rsidR="003012A1" w:rsidRDefault="001C09F3">
      <w:pPr>
        <w:pStyle w:val="a3"/>
        <w:spacing w:before="1" w:line="360" w:lineRule="auto"/>
        <w:ind w:left="921" w:right="5034" w:firstLine="0"/>
        <w:jc w:val="left"/>
      </w:pPr>
      <w:r>
        <w:t>Зависимость</w:t>
      </w:r>
      <w:r>
        <w:rPr>
          <w:spacing w:val="-5"/>
        </w:rPr>
        <w:t xml:space="preserve"> </w:t>
      </w:r>
      <w:r>
        <w:t>сопротивления</w:t>
      </w:r>
      <w:r>
        <w:rPr>
          <w:spacing w:val="-2"/>
        </w:rPr>
        <w:t xml:space="preserve"> </w:t>
      </w:r>
      <w:r>
        <w:t>металлов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температуры.</w:t>
      </w:r>
      <w:r>
        <w:rPr>
          <w:spacing w:val="-47"/>
        </w:rPr>
        <w:t xml:space="preserve"> </w:t>
      </w:r>
      <w:r>
        <w:t>Проводимость</w:t>
      </w:r>
      <w:r>
        <w:rPr>
          <w:spacing w:val="-1"/>
        </w:rPr>
        <w:t xml:space="preserve"> </w:t>
      </w:r>
      <w:r>
        <w:t>электролитов.</w:t>
      </w:r>
    </w:p>
    <w:p w:rsidR="003012A1" w:rsidRDefault="001C09F3">
      <w:pPr>
        <w:pStyle w:val="a3"/>
        <w:spacing w:line="360" w:lineRule="auto"/>
        <w:ind w:left="921" w:right="6109" w:firstLine="0"/>
        <w:jc w:val="left"/>
      </w:pPr>
      <w:r>
        <w:t>Искровой</w:t>
      </w:r>
      <w:r>
        <w:rPr>
          <w:spacing w:val="-5"/>
        </w:rPr>
        <w:t xml:space="preserve"> </w:t>
      </w:r>
      <w:r>
        <w:t>разряд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проводимость</w:t>
      </w:r>
      <w:r>
        <w:rPr>
          <w:spacing w:val="-4"/>
        </w:rPr>
        <w:t xml:space="preserve"> </w:t>
      </w:r>
      <w:r>
        <w:t>воздуха.</w:t>
      </w:r>
      <w:r>
        <w:rPr>
          <w:spacing w:val="-47"/>
        </w:rPr>
        <w:t xml:space="preserve"> </w:t>
      </w:r>
      <w:r>
        <w:t>Односторонняя</w:t>
      </w:r>
      <w:r>
        <w:rPr>
          <w:spacing w:val="-1"/>
        </w:rPr>
        <w:t xml:space="preserve"> </w:t>
      </w:r>
      <w:r>
        <w:t>проводимость</w:t>
      </w:r>
      <w:r>
        <w:rPr>
          <w:spacing w:val="-1"/>
        </w:rPr>
        <w:t xml:space="preserve"> </w:t>
      </w:r>
      <w:r>
        <w:t>диода.</w:t>
      </w:r>
    </w:p>
    <w:p w:rsidR="003012A1" w:rsidRDefault="001C09F3">
      <w:pPr>
        <w:pStyle w:val="a3"/>
        <w:spacing w:line="357" w:lineRule="auto"/>
        <w:ind w:left="921" w:right="5481" w:firstLine="0"/>
        <w:jc w:val="left"/>
      </w:pPr>
      <w:r>
        <w:t>Ученический эксперимент, лабораторные работы</w:t>
      </w:r>
      <w:r>
        <w:rPr>
          <w:spacing w:val="-4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смешанного</w:t>
      </w:r>
      <w:r>
        <w:rPr>
          <w:spacing w:val="-1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резисторов.</w:t>
      </w:r>
    </w:p>
    <w:p w:rsidR="003012A1" w:rsidRDefault="001C09F3">
      <w:pPr>
        <w:pStyle w:val="a3"/>
        <w:spacing w:before="4" w:line="360" w:lineRule="auto"/>
        <w:ind w:left="921" w:right="1619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электродвижущей</w:t>
      </w:r>
      <w:r>
        <w:rPr>
          <w:spacing w:val="-5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сопротивления.</w:t>
      </w:r>
      <w:r>
        <w:rPr>
          <w:spacing w:val="-4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электролиза.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/>
        <w:ind w:left="1624"/>
        <w:rPr>
          <w:sz w:val="20"/>
        </w:rPr>
      </w:pPr>
      <w:r>
        <w:rPr>
          <w:sz w:val="20"/>
        </w:rPr>
        <w:t>Межпредметные</w:t>
      </w:r>
      <w:r>
        <w:rPr>
          <w:spacing w:val="-6"/>
          <w:sz w:val="20"/>
        </w:rPr>
        <w:t xml:space="preserve"> </w:t>
      </w:r>
      <w:r>
        <w:rPr>
          <w:sz w:val="20"/>
        </w:rPr>
        <w:t>связи.</w:t>
      </w:r>
    </w:p>
    <w:p w:rsidR="003012A1" w:rsidRDefault="001C09F3">
      <w:pPr>
        <w:pStyle w:val="a3"/>
        <w:spacing w:before="113" w:line="360" w:lineRule="auto"/>
        <w:ind w:right="226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-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курсами</w:t>
      </w:r>
      <w:r>
        <w:rPr>
          <w:spacing w:val="-2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биологии, химии,</w:t>
      </w:r>
      <w:r>
        <w:rPr>
          <w:spacing w:val="-1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и технологии.</w:t>
      </w:r>
    </w:p>
    <w:p w:rsidR="003012A1" w:rsidRDefault="001C09F3">
      <w:pPr>
        <w:pStyle w:val="a3"/>
        <w:spacing w:before="2" w:line="360" w:lineRule="auto"/>
        <w:ind w:right="231"/>
      </w:pPr>
      <w:r>
        <w:t>Межпредметные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-2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величина,</w:t>
      </w:r>
      <w:r>
        <w:rPr>
          <w:spacing w:val="-1"/>
        </w:rPr>
        <w:t xml:space="preserve"> </w:t>
      </w:r>
      <w:r>
        <w:t>закон,</w:t>
      </w:r>
      <w:r>
        <w:rPr>
          <w:spacing w:val="-2"/>
        </w:rPr>
        <w:t xml:space="preserve"> </w:t>
      </w:r>
      <w:r>
        <w:t>теория,</w:t>
      </w:r>
      <w:r>
        <w:rPr>
          <w:spacing w:val="2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измерение.</w:t>
      </w:r>
    </w:p>
    <w:p w:rsidR="003012A1" w:rsidRDefault="001C09F3">
      <w:pPr>
        <w:pStyle w:val="a3"/>
        <w:spacing w:line="360" w:lineRule="auto"/>
        <w:ind w:right="226"/>
      </w:pPr>
      <w:r>
        <w:t>Математика: решение системы уравнений, линейная функция, парабола, гипербола, их графики и свойства,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9"/>
        </w:rPr>
        <w:t xml:space="preserve"> </w:t>
      </w:r>
      <w:r>
        <w:t>функции:</w:t>
      </w:r>
      <w:r>
        <w:rPr>
          <w:spacing w:val="9"/>
        </w:rPr>
        <w:t xml:space="preserve"> </w:t>
      </w:r>
      <w:r>
        <w:t>синус,</w:t>
      </w:r>
      <w:r>
        <w:rPr>
          <w:spacing w:val="7"/>
        </w:rPr>
        <w:t xml:space="preserve"> </w:t>
      </w:r>
      <w:r>
        <w:t>косинус,</w:t>
      </w:r>
      <w:r>
        <w:rPr>
          <w:spacing w:val="11"/>
        </w:rPr>
        <w:t xml:space="preserve"> </w:t>
      </w:r>
      <w:r>
        <w:t>тангенс,</w:t>
      </w:r>
      <w:r>
        <w:rPr>
          <w:spacing w:val="10"/>
        </w:rPr>
        <w:t xml:space="preserve"> </w:t>
      </w:r>
      <w:r>
        <w:t>котангенс,</w:t>
      </w:r>
      <w:r>
        <w:rPr>
          <w:spacing w:val="10"/>
        </w:rPr>
        <w:t xml:space="preserve"> </w:t>
      </w:r>
      <w:r>
        <w:t>основное</w:t>
      </w:r>
      <w:r>
        <w:rPr>
          <w:spacing w:val="7"/>
        </w:rPr>
        <w:t xml:space="preserve"> </w:t>
      </w:r>
      <w:r>
        <w:t>тригонометрическое</w:t>
      </w:r>
      <w:r>
        <w:rPr>
          <w:spacing w:val="10"/>
        </w:rPr>
        <w:t xml:space="preserve"> </w:t>
      </w:r>
      <w:r>
        <w:t>тождество,</w:t>
      </w:r>
      <w:r>
        <w:rPr>
          <w:spacing w:val="8"/>
        </w:rPr>
        <w:t xml:space="preserve"> </w:t>
      </w:r>
      <w:r>
        <w:t>векторы</w:t>
      </w:r>
      <w:r>
        <w:rPr>
          <w:spacing w:val="-4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проекции</w:t>
      </w:r>
      <w:r>
        <w:rPr>
          <w:spacing w:val="-1"/>
        </w:rPr>
        <w:t xml:space="preserve"> </w:t>
      </w:r>
      <w:r>
        <w:t>на оси</w:t>
      </w:r>
      <w:r>
        <w:rPr>
          <w:spacing w:val="2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сложение векторов.</w:t>
      </w:r>
    </w:p>
    <w:p w:rsidR="003012A1" w:rsidRDefault="001C09F3">
      <w:pPr>
        <w:pStyle w:val="a3"/>
        <w:spacing w:line="357" w:lineRule="auto"/>
        <w:ind w:right="232"/>
      </w:pPr>
      <w:r>
        <w:t>Биология: механическое движение в живой природе, диффузия, осмос, теплообмен живых организмов (виды</w:t>
      </w:r>
      <w:r>
        <w:rPr>
          <w:spacing w:val="1"/>
        </w:rPr>
        <w:t xml:space="preserve"> </w:t>
      </w:r>
      <w:r>
        <w:t>теплопередачи,</w:t>
      </w:r>
      <w:r>
        <w:rPr>
          <w:spacing w:val="1"/>
        </w:rPr>
        <w:t xml:space="preserve"> </w:t>
      </w:r>
      <w:r>
        <w:t>тепловое равновесие),</w:t>
      </w:r>
      <w:r>
        <w:rPr>
          <w:spacing w:val="-1"/>
        </w:rPr>
        <w:t xml:space="preserve"> </w:t>
      </w:r>
      <w:r>
        <w:t>электрические</w:t>
      </w:r>
      <w:r>
        <w:rPr>
          <w:spacing w:val="3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природе.</w:t>
      </w:r>
    </w:p>
    <w:p w:rsidR="003012A1" w:rsidRDefault="001C09F3">
      <w:pPr>
        <w:pStyle w:val="a3"/>
        <w:spacing w:before="5" w:line="360" w:lineRule="auto"/>
        <w:ind w:right="234"/>
      </w:pPr>
      <w:r>
        <w:t>Химия: дискретное строение вещества, строение атомов и молекул, моль вещества, молярная масса, 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гальваника.</w:t>
      </w:r>
    </w:p>
    <w:p w:rsidR="003012A1" w:rsidRDefault="001C09F3">
      <w:pPr>
        <w:pStyle w:val="a3"/>
        <w:spacing w:line="229" w:lineRule="exact"/>
        <w:ind w:left="921" w:firstLine="0"/>
      </w:pPr>
      <w:r>
        <w:t>География:</w:t>
      </w:r>
      <w:r>
        <w:rPr>
          <w:spacing w:val="-4"/>
        </w:rPr>
        <w:t xml:space="preserve"> </w:t>
      </w:r>
      <w:r>
        <w:t>влажность</w:t>
      </w:r>
      <w:r>
        <w:rPr>
          <w:spacing w:val="-3"/>
        </w:rPr>
        <w:t xml:space="preserve"> </w:t>
      </w:r>
      <w:r>
        <w:t>воздуха,</w:t>
      </w:r>
      <w:r>
        <w:rPr>
          <w:spacing w:val="-2"/>
        </w:rPr>
        <w:t xml:space="preserve"> </w:t>
      </w:r>
      <w:r>
        <w:t>ветры,</w:t>
      </w:r>
      <w:r>
        <w:rPr>
          <w:spacing w:val="-2"/>
        </w:rPr>
        <w:t xml:space="preserve"> </w:t>
      </w:r>
      <w:r>
        <w:t>барометр,</w:t>
      </w:r>
      <w:r>
        <w:rPr>
          <w:spacing w:val="-3"/>
        </w:rPr>
        <w:t xml:space="preserve"> </w:t>
      </w:r>
      <w:r>
        <w:t>термометр.</w:t>
      </w:r>
    </w:p>
    <w:p w:rsidR="003012A1" w:rsidRDefault="001C09F3">
      <w:pPr>
        <w:pStyle w:val="a3"/>
        <w:spacing w:before="115" w:line="360" w:lineRule="auto"/>
        <w:ind w:right="230"/>
      </w:pPr>
      <w:r>
        <w:t>Технология: преобразование движений с использованием механизмов, учёт трения в технике, подшипники,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4"/>
        </w:rPr>
        <w:t xml:space="preserve"> </w:t>
      </w:r>
      <w:r>
        <w:t>закона</w:t>
      </w:r>
      <w:r>
        <w:rPr>
          <w:spacing w:val="24"/>
        </w:rPr>
        <w:t xml:space="preserve"> </w:t>
      </w:r>
      <w:r>
        <w:t>сохранения</w:t>
      </w:r>
      <w:r>
        <w:rPr>
          <w:spacing w:val="24"/>
        </w:rPr>
        <w:t xml:space="preserve"> </w:t>
      </w:r>
      <w:r>
        <w:t>импульса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технике</w:t>
      </w:r>
      <w:r>
        <w:rPr>
          <w:spacing w:val="27"/>
        </w:rPr>
        <w:t xml:space="preserve"> </w:t>
      </w:r>
      <w:r>
        <w:t>(ракета,</w:t>
      </w:r>
      <w:r>
        <w:rPr>
          <w:spacing w:val="24"/>
        </w:rPr>
        <w:t xml:space="preserve"> </w:t>
      </w:r>
      <w:r>
        <w:t>водомёт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другие),</w:t>
      </w:r>
      <w:r>
        <w:rPr>
          <w:spacing w:val="26"/>
        </w:rPr>
        <w:t xml:space="preserve"> </w:t>
      </w:r>
      <w:r>
        <w:t>двигатель</w:t>
      </w:r>
      <w:r>
        <w:rPr>
          <w:spacing w:val="25"/>
        </w:rPr>
        <w:t xml:space="preserve"> </w:t>
      </w:r>
      <w:r>
        <w:t>внутреннего</w:t>
      </w:r>
      <w:r>
        <w:rPr>
          <w:spacing w:val="25"/>
        </w:rPr>
        <w:t xml:space="preserve"> </w:t>
      </w:r>
      <w:r>
        <w:t>сгорания,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1" w:firstLine="0"/>
      </w:pPr>
      <w:r>
        <w:t>паровая турбина, бытовой холодильник, кондиционер, технологии получения современных материалов, в том 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-1"/>
        </w:rPr>
        <w:t xml:space="preserve"> </w:t>
      </w:r>
      <w:r>
        <w:t>электронагревательные</w:t>
      </w:r>
      <w:r>
        <w:rPr>
          <w:spacing w:val="-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2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гальваника.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3"/>
        <w:ind w:hanging="553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13"/>
        <w:ind w:left="1622" w:hanging="701"/>
        <w:jc w:val="both"/>
        <w:rPr>
          <w:sz w:val="20"/>
        </w:rPr>
      </w:pPr>
      <w:r>
        <w:rPr>
          <w:sz w:val="20"/>
        </w:rPr>
        <w:t>Раздел</w:t>
      </w:r>
      <w:r>
        <w:rPr>
          <w:spacing w:val="-6"/>
          <w:sz w:val="20"/>
        </w:rPr>
        <w:t xml:space="preserve"> </w:t>
      </w:r>
      <w:r>
        <w:rPr>
          <w:sz w:val="20"/>
        </w:rPr>
        <w:t>4.</w:t>
      </w:r>
      <w:r>
        <w:rPr>
          <w:spacing w:val="-5"/>
          <w:sz w:val="20"/>
        </w:rPr>
        <w:t xml:space="preserve"> </w:t>
      </w:r>
      <w:r>
        <w:rPr>
          <w:sz w:val="20"/>
        </w:rPr>
        <w:t>Электродинамика.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16"/>
        <w:ind w:left="1770" w:hanging="850"/>
        <w:jc w:val="both"/>
        <w:rPr>
          <w:sz w:val="20"/>
        </w:rPr>
      </w:pPr>
      <w:r>
        <w:rPr>
          <w:sz w:val="20"/>
        </w:rPr>
        <w:t>Тема</w:t>
      </w:r>
      <w:r>
        <w:rPr>
          <w:spacing w:val="-6"/>
          <w:sz w:val="20"/>
        </w:rPr>
        <w:t xml:space="preserve"> </w:t>
      </w:r>
      <w:r>
        <w:rPr>
          <w:sz w:val="20"/>
        </w:rPr>
        <w:t>3.</w:t>
      </w:r>
      <w:r>
        <w:rPr>
          <w:spacing w:val="-4"/>
          <w:sz w:val="20"/>
        </w:rPr>
        <w:t xml:space="preserve"> </w:t>
      </w:r>
      <w:r>
        <w:rPr>
          <w:sz w:val="20"/>
        </w:rPr>
        <w:t>Магнитное</w:t>
      </w:r>
      <w:r>
        <w:rPr>
          <w:spacing w:val="-4"/>
          <w:sz w:val="20"/>
        </w:rPr>
        <w:t xml:space="preserve"> </w:t>
      </w:r>
      <w:r>
        <w:rPr>
          <w:sz w:val="20"/>
        </w:rPr>
        <w:t>поле.</w:t>
      </w:r>
      <w:r>
        <w:rPr>
          <w:spacing w:val="-2"/>
          <w:sz w:val="20"/>
        </w:rPr>
        <w:t xml:space="preserve"> </w:t>
      </w:r>
      <w:r>
        <w:rPr>
          <w:sz w:val="20"/>
        </w:rPr>
        <w:t>Электромагнитная</w:t>
      </w:r>
      <w:r>
        <w:rPr>
          <w:spacing w:val="-5"/>
          <w:sz w:val="20"/>
        </w:rPr>
        <w:t xml:space="preserve"> </w:t>
      </w:r>
      <w:r>
        <w:rPr>
          <w:sz w:val="20"/>
        </w:rPr>
        <w:t>индукция.</w:t>
      </w:r>
    </w:p>
    <w:p w:rsidR="003012A1" w:rsidRDefault="001C09F3">
      <w:pPr>
        <w:pStyle w:val="a3"/>
        <w:spacing w:before="115" w:line="360" w:lineRule="auto"/>
        <w:ind w:right="235"/>
      </w:pPr>
      <w:r>
        <w:t>Постоянные магниты. Взаимодействие постоянных магнитов. Магнитное поле. Вектор магнитной индукции.</w:t>
      </w:r>
      <w:r>
        <w:rPr>
          <w:spacing w:val="1"/>
        </w:rPr>
        <w:t xml:space="preserve"> </w:t>
      </w:r>
      <w:r>
        <w:t>Принцип суперпозиции магнитных полей. Линии магнитной индукции. Картина линий магнитной индукции поля</w:t>
      </w:r>
      <w:r>
        <w:rPr>
          <w:spacing w:val="1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3012A1" w:rsidRDefault="001C09F3">
      <w:pPr>
        <w:pStyle w:val="a3"/>
        <w:spacing w:line="360" w:lineRule="auto"/>
        <w:ind w:right="230"/>
      </w:pP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длинного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проводника и замкнутого кольцевого провод­ника, катушки с током. Опыт Эрстеда. Взаимодействие проводников с</w:t>
      </w:r>
      <w:r>
        <w:rPr>
          <w:spacing w:val="1"/>
        </w:rPr>
        <w:t xml:space="preserve"> </w:t>
      </w:r>
      <w:r>
        <w:t>током.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Сила</w:t>
      </w:r>
      <w:r>
        <w:rPr>
          <w:spacing w:val="-1"/>
        </w:rPr>
        <w:t xml:space="preserve"> </w:t>
      </w:r>
      <w:r>
        <w:t>Ампера,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направление.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Сила</w:t>
      </w:r>
      <w:r>
        <w:rPr>
          <w:spacing w:val="43"/>
        </w:rPr>
        <w:t xml:space="preserve"> </w:t>
      </w:r>
      <w:r>
        <w:t>Лоренца,</w:t>
      </w:r>
      <w:r>
        <w:rPr>
          <w:spacing w:val="42"/>
        </w:rPr>
        <w:t xml:space="preserve"> </w:t>
      </w:r>
      <w:r>
        <w:t>её</w:t>
      </w:r>
      <w:r>
        <w:rPr>
          <w:spacing w:val="43"/>
        </w:rPr>
        <w:t xml:space="preserve"> </w:t>
      </w:r>
      <w:r>
        <w:t>модуль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направление.</w:t>
      </w:r>
      <w:r>
        <w:rPr>
          <w:spacing w:val="43"/>
        </w:rPr>
        <w:t xml:space="preserve"> </w:t>
      </w:r>
      <w:r>
        <w:t>Движение</w:t>
      </w:r>
      <w:r>
        <w:rPr>
          <w:spacing w:val="45"/>
        </w:rPr>
        <w:t xml:space="preserve"> </w:t>
      </w:r>
      <w:r>
        <w:t>заряженной</w:t>
      </w:r>
      <w:r>
        <w:rPr>
          <w:spacing w:val="41"/>
        </w:rPr>
        <w:t xml:space="preserve"> </w:t>
      </w:r>
      <w:r>
        <w:t>частицы  в</w:t>
      </w:r>
      <w:r>
        <w:rPr>
          <w:spacing w:val="42"/>
        </w:rPr>
        <w:t xml:space="preserve"> </w:t>
      </w:r>
      <w:r>
        <w:t>однородном</w:t>
      </w:r>
      <w:r>
        <w:rPr>
          <w:spacing w:val="43"/>
        </w:rPr>
        <w:t xml:space="preserve"> </w:t>
      </w:r>
      <w:r>
        <w:t>магнитном</w:t>
      </w:r>
      <w:r>
        <w:rPr>
          <w:spacing w:val="43"/>
        </w:rPr>
        <w:t xml:space="preserve"> </w:t>
      </w:r>
      <w:r>
        <w:t>поле.</w:t>
      </w:r>
    </w:p>
    <w:p w:rsidR="003012A1" w:rsidRDefault="001C09F3">
      <w:pPr>
        <w:pStyle w:val="a3"/>
        <w:spacing w:before="116"/>
        <w:ind w:firstLine="0"/>
        <w:jc w:val="left"/>
      </w:pPr>
      <w:r>
        <w:t>Работа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Лоренца.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Явление электромагнитной</w:t>
      </w:r>
      <w:r>
        <w:rPr>
          <w:spacing w:val="1"/>
        </w:rPr>
        <w:t xml:space="preserve"> </w:t>
      </w:r>
      <w:r>
        <w:t>индукции. Поток</w:t>
      </w:r>
      <w:r>
        <w:rPr>
          <w:spacing w:val="3"/>
        </w:rPr>
        <w:t xml:space="preserve"> </w:t>
      </w:r>
      <w:r>
        <w:t>вектора магнитной</w:t>
      </w:r>
      <w:r>
        <w:rPr>
          <w:spacing w:val="-2"/>
        </w:rPr>
        <w:t xml:space="preserve"> </w:t>
      </w:r>
      <w:r>
        <w:t>индукции. Электродвижущая сила индукции.</w:t>
      </w:r>
    </w:p>
    <w:p w:rsidR="003012A1" w:rsidRDefault="001C09F3">
      <w:pPr>
        <w:pStyle w:val="a3"/>
        <w:spacing w:before="113"/>
        <w:ind w:firstLine="0"/>
        <w:jc w:val="left"/>
      </w:pPr>
      <w:r>
        <w:t>Закон</w:t>
      </w:r>
      <w:r>
        <w:rPr>
          <w:spacing w:val="-6"/>
        </w:rPr>
        <w:t xml:space="preserve"> </w:t>
      </w:r>
      <w:r>
        <w:t>электромагнитной</w:t>
      </w:r>
      <w:r>
        <w:rPr>
          <w:spacing w:val="-3"/>
        </w:rPr>
        <w:t xml:space="preserve"> </w:t>
      </w:r>
      <w:r>
        <w:t>индукции</w:t>
      </w:r>
      <w:r>
        <w:rPr>
          <w:spacing w:val="-5"/>
        </w:rPr>
        <w:t xml:space="preserve"> </w:t>
      </w:r>
      <w:r>
        <w:t>Фарадея.</w:t>
      </w:r>
    </w:p>
    <w:p w:rsidR="003012A1" w:rsidRDefault="001C09F3">
      <w:pPr>
        <w:pStyle w:val="a3"/>
        <w:spacing w:before="116" w:line="360" w:lineRule="auto"/>
        <w:jc w:val="left"/>
      </w:pPr>
      <w:r>
        <w:t>Вихревое</w:t>
      </w:r>
      <w:r>
        <w:rPr>
          <w:spacing w:val="7"/>
        </w:rPr>
        <w:t xml:space="preserve"> </w:t>
      </w:r>
      <w:r>
        <w:t>электрическое</w:t>
      </w:r>
      <w:r>
        <w:rPr>
          <w:spacing w:val="10"/>
        </w:rPr>
        <w:t xml:space="preserve"> </w:t>
      </w:r>
      <w:r>
        <w:t>поле.</w:t>
      </w:r>
      <w:r>
        <w:rPr>
          <w:spacing w:val="7"/>
        </w:rPr>
        <w:t xml:space="preserve"> </w:t>
      </w:r>
      <w:r>
        <w:t>Электродвижущая</w:t>
      </w:r>
      <w:r>
        <w:rPr>
          <w:spacing w:val="8"/>
        </w:rPr>
        <w:t xml:space="preserve"> </w:t>
      </w:r>
      <w:r>
        <w:t>сила</w:t>
      </w:r>
      <w:r>
        <w:rPr>
          <w:spacing w:val="10"/>
        </w:rPr>
        <w:t xml:space="preserve"> </w:t>
      </w:r>
      <w:r>
        <w:t>индукции</w:t>
      </w:r>
      <w:r>
        <w:rPr>
          <w:spacing w:val="1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проводнике,</w:t>
      </w:r>
      <w:r>
        <w:rPr>
          <w:spacing w:val="8"/>
        </w:rPr>
        <w:t xml:space="preserve"> </w:t>
      </w:r>
      <w:r>
        <w:t>движущемся</w:t>
      </w:r>
      <w:r>
        <w:rPr>
          <w:spacing w:val="9"/>
        </w:rPr>
        <w:t xml:space="preserve"> </w:t>
      </w:r>
      <w:r>
        <w:t>поступательно</w:t>
      </w:r>
      <w:r>
        <w:rPr>
          <w:spacing w:val="10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однородном магнитном</w:t>
      </w:r>
      <w:r>
        <w:rPr>
          <w:spacing w:val="1"/>
        </w:rPr>
        <w:t xml:space="preserve"> </w:t>
      </w:r>
      <w:r>
        <w:t>поле.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Правило</w:t>
      </w:r>
      <w:r>
        <w:rPr>
          <w:spacing w:val="-3"/>
        </w:rPr>
        <w:t xml:space="preserve"> </w:t>
      </w:r>
      <w:r>
        <w:t>Ленца.</w:t>
      </w:r>
    </w:p>
    <w:p w:rsidR="003012A1" w:rsidRDefault="001C09F3">
      <w:pPr>
        <w:pStyle w:val="a3"/>
        <w:spacing w:before="113" w:line="360" w:lineRule="auto"/>
        <w:ind w:left="921" w:right="2509" w:firstLine="0"/>
        <w:jc w:val="left"/>
      </w:pPr>
      <w:r>
        <w:t>Индуктивность.</w:t>
      </w:r>
      <w:r>
        <w:rPr>
          <w:spacing w:val="-6"/>
        </w:rPr>
        <w:t xml:space="preserve"> </w:t>
      </w:r>
      <w:r>
        <w:t>Явление</w:t>
      </w:r>
      <w:r>
        <w:rPr>
          <w:spacing w:val="-6"/>
        </w:rPr>
        <w:t xml:space="preserve"> </w:t>
      </w:r>
      <w:r>
        <w:t>самоиндукции.</w:t>
      </w:r>
      <w:r>
        <w:rPr>
          <w:spacing w:val="-7"/>
        </w:rPr>
        <w:t xml:space="preserve"> </w:t>
      </w:r>
      <w:r>
        <w:t>Электродвижущая</w:t>
      </w:r>
      <w:r>
        <w:rPr>
          <w:spacing w:val="-7"/>
        </w:rPr>
        <w:t xml:space="preserve"> </w:t>
      </w:r>
      <w:r>
        <w:t>сила</w:t>
      </w:r>
      <w:r>
        <w:rPr>
          <w:spacing w:val="-7"/>
        </w:rPr>
        <w:t xml:space="preserve"> </w:t>
      </w:r>
      <w:r>
        <w:t>самоиндукции.</w:t>
      </w:r>
      <w:r>
        <w:rPr>
          <w:spacing w:val="-47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катушки</w:t>
      </w:r>
      <w:r>
        <w:rPr>
          <w:spacing w:val="-2"/>
        </w:rPr>
        <w:t xml:space="preserve"> </w:t>
      </w:r>
      <w:r>
        <w:t>с током.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Электромагнитное</w:t>
      </w:r>
      <w:r>
        <w:rPr>
          <w:spacing w:val="-6"/>
        </w:rPr>
        <w:t xml:space="preserve"> </w:t>
      </w:r>
      <w:r>
        <w:t>поле.</w:t>
      </w:r>
    </w:p>
    <w:p w:rsidR="003012A1" w:rsidRDefault="001C09F3">
      <w:pPr>
        <w:pStyle w:val="a3"/>
        <w:tabs>
          <w:tab w:val="left" w:pos="2285"/>
          <w:tab w:val="left" w:pos="3494"/>
          <w:tab w:val="left" w:pos="3868"/>
          <w:tab w:val="left" w:pos="5285"/>
          <w:tab w:val="left" w:pos="6638"/>
          <w:tab w:val="left" w:pos="7916"/>
          <w:tab w:val="left" w:pos="8969"/>
        </w:tabs>
        <w:spacing w:before="113" w:line="360" w:lineRule="auto"/>
        <w:ind w:right="233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постоянные</w:t>
      </w:r>
      <w:r>
        <w:tab/>
        <w:t>магниты,</w:t>
      </w:r>
      <w:r>
        <w:tab/>
      </w:r>
      <w:r>
        <w:rPr>
          <w:spacing w:val="-1"/>
        </w:rPr>
        <w:t>электромагниты,</w:t>
      </w:r>
      <w:r>
        <w:rPr>
          <w:spacing w:val="-47"/>
        </w:rPr>
        <w:t xml:space="preserve"> </w:t>
      </w:r>
      <w:r>
        <w:t>электродвигатель,</w:t>
      </w:r>
      <w:r>
        <w:rPr>
          <w:spacing w:val="2"/>
        </w:rPr>
        <w:t xml:space="preserve"> </w:t>
      </w:r>
      <w:r>
        <w:t>ускорители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частиц,</w:t>
      </w:r>
      <w:r>
        <w:rPr>
          <w:spacing w:val="2"/>
        </w:rPr>
        <w:t xml:space="preserve"> </w:t>
      </w:r>
      <w:r>
        <w:t>индукционная</w:t>
      </w:r>
      <w:r>
        <w:rPr>
          <w:spacing w:val="-2"/>
        </w:rPr>
        <w:t xml:space="preserve"> </w:t>
      </w:r>
      <w:r>
        <w:t>печь.</w:t>
      </w:r>
    </w:p>
    <w:p w:rsidR="003012A1" w:rsidRDefault="001C09F3">
      <w:pPr>
        <w:pStyle w:val="a3"/>
        <w:spacing w:before="2" w:line="360" w:lineRule="auto"/>
        <w:ind w:left="921" w:right="8414" w:firstLine="0"/>
        <w:jc w:val="left"/>
      </w:pPr>
      <w:r>
        <w:t>Демонстрации.</w:t>
      </w:r>
      <w:r>
        <w:rPr>
          <w:spacing w:val="-47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Эрстеда.</w:t>
      </w:r>
    </w:p>
    <w:p w:rsidR="003012A1" w:rsidRDefault="001C09F3">
      <w:pPr>
        <w:pStyle w:val="a3"/>
        <w:spacing w:line="360" w:lineRule="auto"/>
        <w:ind w:left="921" w:right="4822" w:firstLine="0"/>
        <w:jc w:val="left"/>
      </w:pPr>
      <w:r>
        <w:t>Отклонение</w:t>
      </w:r>
      <w:r>
        <w:rPr>
          <w:spacing w:val="-6"/>
        </w:rPr>
        <w:t xml:space="preserve"> </w:t>
      </w:r>
      <w:r>
        <w:t>электронного</w:t>
      </w:r>
      <w:r>
        <w:rPr>
          <w:spacing w:val="-5"/>
        </w:rPr>
        <w:t xml:space="preserve"> </w:t>
      </w:r>
      <w:r>
        <w:t>пучка</w:t>
      </w:r>
      <w:r>
        <w:rPr>
          <w:spacing w:val="-6"/>
        </w:rPr>
        <w:t xml:space="preserve"> </w:t>
      </w:r>
      <w:r>
        <w:t>магнитным</w:t>
      </w:r>
      <w:r>
        <w:rPr>
          <w:spacing w:val="-5"/>
        </w:rPr>
        <w:t xml:space="preserve"> </w:t>
      </w:r>
      <w:r>
        <w:t>полем.</w:t>
      </w:r>
      <w:r>
        <w:rPr>
          <w:spacing w:val="-47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индукции</w:t>
      </w:r>
      <w:r>
        <w:rPr>
          <w:spacing w:val="-1"/>
        </w:rPr>
        <w:t xml:space="preserve"> </w:t>
      </w:r>
      <w:r>
        <w:t>магнитного поля.</w:t>
      </w:r>
    </w:p>
    <w:p w:rsidR="003012A1" w:rsidRDefault="001C09F3">
      <w:pPr>
        <w:pStyle w:val="a3"/>
        <w:spacing w:line="360" w:lineRule="auto"/>
        <w:ind w:left="921" w:right="5955" w:firstLine="0"/>
        <w:jc w:val="left"/>
      </w:pPr>
      <w:r>
        <w:t>Взаимодействие двух проводников с током.</w:t>
      </w:r>
      <w:r>
        <w:rPr>
          <w:spacing w:val="-48"/>
        </w:rPr>
        <w:t xml:space="preserve"> </w:t>
      </w:r>
      <w:r>
        <w:t>Сила</w:t>
      </w:r>
      <w:r>
        <w:rPr>
          <w:spacing w:val="2"/>
        </w:rPr>
        <w:t xml:space="preserve"> </w:t>
      </w:r>
      <w:r>
        <w:t>Ампера.</w:t>
      </w:r>
    </w:p>
    <w:p w:rsidR="003012A1" w:rsidRDefault="001C09F3">
      <w:pPr>
        <w:pStyle w:val="a3"/>
        <w:spacing w:line="360" w:lineRule="auto"/>
        <w:ind w:left="921" w:right="5784" w:firstLine="0"/>
        <w:jc w:val="left"/>
      </w:pPr>
      <w:r>
        <w:t>Действие</w:t>
      </w:r>
      <w:r>
        <w:rPr>
          <w:spacing w:val="-4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Лоренца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ионы</w:t>
      </w:r>
      <w:r>
        <w:rPr>
          <w:spacing w:val="-4"/>
        </w:rPr>
        <w:t xml:space="preserve"> </w:t>
      </w:r>
      <w:r>
        <w:t>электролита.</w:t>
      </w:r>
      <w:r>
        <w:rPr>
          <w:spacing w:val="-47"/>
        </w:rPr>
        <w:t xml:space="preserve"> </w:t>
      </w:r>
      <w:r>
        <w:t>Явление</w:t>
      </w:r>
      <w:r>
        <w:rPr>
          <w:spacing w:val="-1"/>
        </w:rPr>
        <w:t xml:space="preserve"> </w:t>
      </w:r>
      <w:r>
        <w:t>электромагнитной</w:t>
      </w:r>
      <w:r>
        <w:rPr>
          <w:spacing w:val="-2"/>
        </w:rPr>
        <w:t xml:space="preserve"> </w:t>
      </w:r>
      <w:r>
        <w:t>индукции.</w:t>
      </w:r>
    </w:p>
    <w:p w:rsidR="003012A1" w:rsidRDefault="001C09F3">
      <w:pPr>
        <w:pStyle w:val="a3"/>
        <w:ind w:left="921" w:firstLine="0"/>
        <w:jc w:val="left"/>
      </w:pPr>
      <w:r>
        <w:t>Правило</w:t>
      </w:r>
      <w:r>
        <w:rPr>
          <w:spacing w:val="-3"/>
        </w:rPr>
        <w:t xml:space="preserve"> </w:t>
      </w:r>
      <w:r>
        <w:t>Ленца.</w:t>
      </w:r>
    </w:p>
    <w:p w:rsidR="003012A1" w:rsidRDefault="001C09F3">
      <w:pPr>
        <w:pStyle w:val="a3"/>
        <w:spacing w:before="115" w:line="357" w:lineRule="auto"/>
        <w:ind w:left="921" w:right="1619" w:firstLine="0"/>
        <w:jc w:val="left"/>
      </w:pPr>
      <w:r>
        <w:t>Зависимость</w:t>
      </w:r>
      <w:r>
        <w:rPr>
          <w:spacing w:val="-4"/>
        </w:rPr>
        <w:t xml:space="preserve"> </w:t>
      </w:r>
      <w:r>
        <w:t>электродвижущей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индукции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магнитного</w:t>
      </w:r>
      <w:r>
        <w:rPr>
          <w:spacing w:val="-2"/>
        </w:rPr>
        <w:t xml:space="preserve"> </w:t>
      </w:r>
      <w:r>
        <w:t>потока.</w:t>
      </w:r>
      <w:r>
        <w:rPr>
          <w:spacing w:val="-47"/>
        </w:rPr>
        <w:t xml:space="preserve"> </w:t>
      </w:r>
      <w:r>
        <w:t>Явление</w:t>
      </w:r>
      <w:r>
        <w:rPr>
          <w:spacing w:val="-1"/>
        </w:rPr>
        <w:t xml:space="preserve"> </w:t>
      </w:r>
      <w:r>
        <w:t>самоиндукции.</w:t>
      </w:r>
    </w:p>
    <w:p w:rsidR="003012A1" w:rsidRDefault="001C09F3">
      <w:pPr>
        <w:pStyle w:val="a3"/>
        <w:spacing w:before="5" w:line="360" w:lineRule="auto"/>
        <w:ind w:left="921" w:right="5431" w:firstLine="0"/>
        <w:jc w:val="left"/>
      </w:pPr>
      <w:r>
        <w:t>Ученический эксперимент, лабораторные работы.</w:t>
      </w:r>
      <w:r>
        <w:rPr>
          <w:spacing w:val="-4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магнитного поля</w:t>
      </w:r>
      <w:r>
        <w:rPr>
          <w:spacing w:val="1"/>
        </w:rPr>
        <w:t xml:space="preserve"> </w:t>
      </w:r>
      <w:r>
        <w:t>катушки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током.</w:t>
      </w:r>
    </w:p>
    <w:p w:rsidR="003012A1" w:rsidRDefault="001C09F3">
      <w:pPr>
        <w:pStyle w:val="a3"/>
        <w:spacing w:before="1" w:line="357" w:lineRule="auto"/>
        <w:ind w:left="921" w:right="4276" w:firstLine="0"/>
        <w:jc w:val="left"/>
      </w:pPr>
      <w:r>
        <w:t>Исследование действия постоянного магнита на рамку с током.</w:t>
      </w:r>
      <w:r>
        <w:rPr>
          <w:spacing w:val="-47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электромагнитной</w:t>
      </w:r>
      <w:r>
        <w:rPr>
          <w:spacing w:val="-2"/>
        </w:rPr>
        <w:t xml:space="preserve"> </w:t>
      </w:r>
      <w:r>
        <w:t>индукции.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3"/>
        <w:ind w:left="1622" w:hanging="701"/>
        <w:rPr>
          <w:sz w:val="20"/>
        </w:rPr>
      </w:pPr>
      <w:r>
        <w:rPr>
          <w:sz w:val="20"/>
        </w:rPr>
        <w:t>Раздел</w:t>
      </w:r>
      <w:r>
        <w:rPr>
          <w:spacing w:val="-4"/>
          <w:sz w:val="20"/>
        </w:rPr>
        <w:t xml:space="preserve"> </w:t>
      </w:r>
      <w:r>
        <w:rPr>
          <w:sz w:val="20"/>
        </w:rPr>
        <w:t>5.</w:t>
      </w:r>
      <w:r>
        <w:rPr>
          <w:spacing w:val="-2"/>
          <w:sz w:val="20"/>
        </w:rPr>
        <w:t xml:space="preserve"> </w:t>
      </w:r>
      <w:r>
        <w:rPr>
          <w:sz w:val="20"/>
        </w:rPr>
        <w:t>Колебания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волны.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16"/>
        <w:ind w:left="1770" w:hanging="850"/>
        <w:rPr>
          <w:sz w:val="20"/>
        </w:rPr>
      </w:pPr>
      <w:r>
        <w:rPr>
          <w:sz w:val="20"/>
        </w:rPr>
        <w:t>Тема</w:t>
      </w:r>
      <w:r>
        <w:rPr>
          <w:spacing w:val="-5"/>
          <w:sz w:val="20"/>
        </w:rPr>
        <w:t xml:space="preserve"> </w:t>
      </w:r>
      <w:r>
        <w:rPr>
          <w:sz w:val="20"/>
        </w:rPr>
        <w:t>1.</w:t>
      </w:r>
      <w:r>
        <w:rPr>
          <w:spacing w:val="-3"/>
          <w:sz w:val="20"/>
        </w:rPr>
        <w:t xml:space="preserve"> </w:t>
      </w:r>
      <w:r>
        <w:rPr>
          <w:sz w:val="20"/>
        </w:rPr>
        <w:t>Механические и</w:t>
      </w:r>
      <w:r>
        <w:rPr>
          <w:spacing w:val="-4"/>
          <w:sz w:val="20"/>
        </w:rPr>
        <w:t xml:space="preserve"> </w:t>
      </w:r>
      <w:r>
        <w:rPr>
          <w:sz w:val="20"/>
        </w:rPr>
        <w:t>электромагнитные</w:t>
      </w:r>
      <w:r>
        <w:rPr>
          <w:spacing w:val="-3"/>
          <w:sz w:val="20"/>
        </w:rPr>
        <w:t xml:space="preserve"> </w:t>
      </w:r>
      <w:r>
        <w:rPr>
          <w:sz w:val="20"/>
        </w:rPr>
        <w:t>колебания.</w:t>
      </w:r>
    </w:p>
    <w:p w:rsidR="003012A1" w:rsidRDefault="003012A1">
      <w:pPr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6"/>
      </w:pPr>
      <w:r>
        <w:t>Колебательная система. Свободные механические</w:t>
      </w:r>
      <w:r>
        <w:rPr>
          <w:spacing w:val="1"/>
        </w:rPr>
        <w:t xml:space="preserve"> </w:t>
      </w:r>
      <w:r>
        <w:t>колебания. Гармонические</w:t>
      </w:r>
      <w:r>
        <w:rPr>
          <w:spacing w:val="1"/>
        </w:rPr>
        <w:t xml:space="preserve"> </w:t>
      </w:r>
      <w:r>
        <w:t>колебания. Период, частота,</w:t>
      </w:r>
      <w:r>
        <w:rPr>
          <w:spacing w:val="1"/>
        </w:rPr>
        <w:t xml:space="preserve"> </w:t>
      </w:r>
      <w:r>
        <w:t>амплитуда и фаза колебаний. Пружинный маятник. Математический маятник. Уравнение гармонических колебаний.</w:t>
      </w:r>
      <w:r>
        <w:rPr>
          <w:spacing w:val="1"/>
        </w:rPr>
        <w:t xml:space="preserve"> </w:t>
      </w:r>
      <w:r>
        <w:t>Превращение</w:t>
      </w:r>
      <w:r>
        <w:rPr>
          <w:spacing w:val="-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гармонических</w:t>
      </w:r>
      <w:r>
        <w:rPr>
          <w:spacing w:val="-1"/>
        </w:rPr>
        <w:t xml:space="preserve"> </w:t>
      </w:r>
      <w:r>
        <w:t>колебаниях.</w:t>
      </w:r>
    </w:p>
    <w:p w:rsidR="003012A1" w:rsidRDefault="001C09F3">
      <w:pPr>
        <w:pStyle w:val="a3"/>
        <w:spacing w:before="3" w:line="360" w:lineRule="auto"/>
        <w:ind w:right="226"/>
      </w:pP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 между механическими и электромагнитными колебаниями. Формула Томсона. Закон сохранения энергии в</w:t>
      </w:r>
      <w:r>
        <w:rPr>
          <w:spacing w:val="1"/>
        </w:rPr>
        <w:t xml:space="preserve"> </w:t>
      </w:r>
      <w:r>
        <w:t>идеальном колебательном</w:t>
      </w:r>
      <w:r>
        <w:rPr>
          <w:spacing w:val="1"/>
        </w:rPr>
        <w:t xml:space="preserve"> </w:t>
      </w:r>
      <w:r>
        <w:t>контуре.</w:t>
      </w:r>
    </w:p>
    <w:p w:rsidR="003012A1" w:rsidRDefault="001C09F3">
      <w:pPr>
        <w:pStyle w:val="a3"/>
        <w:spacing w:line="360" w:lineRule="auto"/>
        <w:ind w:right="235"/>
      </w:pPr>
      <w:r>
        <w:t>Представление о затухающих колебаниях. Вынужденные механические колебания. Резонанс. Вынужденные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-1"/>
        </w:rPr>
        <w:t xml:space="preserve"> </w:t>
      </w:r>
      <w:r>
        <w:t>колебания.</w:t>
      </w:r>
    </w:p>
    <w:p w:rsidR="003012A1" w:rsidRDefault="001C09F3">
      <w:pPr>
        <w:pStyle w:val="a3"/>
        <w:spacing w:line="360" w:lineRule="auto"/>
        <w:ind w:right="232"/>
      </w:pPr>
      <w:r>
        <w:t>Переменный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Синусоидальный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Амплитудное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действующее</w:t>
      </w:r>
      <w:r>
        <w:rPr>
          <w:spacing w:val="-1"/>
        </w:rPr>
        <w:t xml:space="preserve"> </w:t>
      </w:r>
      <w:r>
        <w:t>значение силы</w:t>
      </w:r>
      <w:r>
        <w:rPr>
          <w:spacing w:val="3"/>
        </w:rPr>
        <w:t xml:space="preserve"> </w:t>
      </w:r>
      <w:r>
        <w:t>тока и</w:t>
      </w:r>
      <w:r>
        <w:rPr>
          <w:spacing w:val="-2"/>
        </w:rPr>
        <w:t xml:space="preserve"> </w:t>
      </w:r>
      <w:r>
        <w:t>напряжения.</w:t>
      </w:r>
    </w:p>
    <w:p w:rsidR="003012A1" w:rsidRDefault="001C09F3">
      <w:pPr>
        <w:pStyle w:val="a3"/>
        <w:spacing w:line="360" w:lineRule="auto"/>
        <w:ind w:right="232"/>
      </w:pPr>
      <w:r>
        <w:t>Трансформатор. Производство, передача и потребление электрической энергии. Экологические риски 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-2"/>
        </w:rPr>
        <w:t xml:space="preserve"> </w:t>
      </w:r>
      <w:r>
        <w:t>электроэнергии.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электроэнергии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3012A1" w:rsidRDefault="001C09F3">
      <w:pPr>
        <w:pStyle w:val="a3"/>
        <w:spacing w:line="362" w:lineRule="auto"/>
        <w:ind w:right="236"/>
      </w:pPr>
      <w:r>
        <w:t>Технические устройства и практическое применение: электрический звонок, генератор переменного тока,</w:t>
      </w:r>
      <w:r>
        <w:rPr>
          <w:spacing w:val="1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электропередач.</w:t>
      </w:r>
    </w:p>
    <w:p w:rsidR="003012A1" w:rsidRDefault="001C09F3">
      <w:pPr>
        <w:pStyle w:val="a3"/>
        <w:spacing w:line="227" w:lineRule="exact"/>
        <w:ind w:left="921" w:firstLine="0"/>
        <w:jc w:val="left"/>
      </w:pPr>
      <w:r>
        <w:t>Демонстрации.</w:t>
      </w:r>
    </w:p>
    <w:p w:rsidR="003012A1" w:rsidRDefault="001C09F3">
      <w:pPr>
        <w:pStyle w:val="a3"/>
        <w:spacing w:before="114" w:line="357" w:lineRule="auto"/>
        <w:ind w:left="921" w:right="1598" w:firstLine="0"/>
        <w:jc w:val="left"/>
      </w:pPr>
      <w:r>
        <w:t>Исследование параметров колебательной системы (пружинный или математический маятник).</w:t>
      </w:r>
      <w:r>
        <w:rPr>
          <w:spacing w:val="-4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затухающих</w:t>
      </w:r>
      <w:r>
        <w:rPr>
          <w:spacing w:val="1"/>
        </w:rPr>
        <w:t xml:space="preserve"> </w:t>
      </w:r>
      <w:r>
        <w:t>колебаний.</w:t>
      </w:r>
    </w:p>
    <w:p w:rsidR="003012A1" w:rsidRDefault="001C09F3">
      <w:pPr>
        <w:pStyle w:val="a3"/>
        <w:spacing w:before="3" w:line="360" w:lineRule="auto"/>
        <w:ind w:left="921" w:right="5539" w:firstLine="0"/>
        <w:jc w:val="left"/>
      </w:pPr>
      <w:r>
        <w:t>Исследование свойств вынужденных колебаний.</w:t>
      </w:r>
      <w:r>
        <w:rPr>
          <w:spacing w:val="-48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резонанса.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Свободные</w:t>
      </w:r>
      <w:r>
        <w:rPr>
          <w:spacing w:val="-6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колебания.</w:t>
      </w:r>
    </w:p>
    <w:p w:rsidR="003012A1" w:rsidRDefault="001C09F3">
      <w:pPr>
        <w:pStyle w:val="a3"/>
        <w:spacing w:before="114" w:line="360" w:lineRule="auto"/>
        <w:ind w:left="921" w:right="917" w:firstLine="0"/>
        <w:jc w:val="left"/>
      </w:pPr>
      <w:r>
        <w:t>Осциллограммы (зависимости силы тока и напряжения от времени) для электромагнитных колебаний.</w:t>
      </w:r>
      <w:r>
        <w:rPr>
          <w:spacing w:val="-47"/>
        </w:rPr>
        <w:t xml:space="preserve"> </w:t>
      </w:r>
      <w:r>
        <w:t>Резонанс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последовательном</w:t>
      </w:r>
      <w:r>
        <w:rPr>
          <w:spacing w:val="-1"/>
        </w:rPr>
        <w:t xml:space="preserve"> </w:t>
      </w:r>
      <w:r>
        <w:t>соединении</w:t>
      </w:r>
      <w:r>
        <w:rPr>
          <w:spacing w:val="-3"/>
        </w:rPr>
        <w:t xml:space="preserve"> </w:t>
      </w:r>
      <w:r>
        <w:t>резистора,</w:t>
      </w:r>
      <w:r>
        <w:rPr>
          <w:spacing w:val="-1"/>
        </w:rPr>
        <w:t xml:space="preserve"> </w:t>
      </w:r>
      <w:r>
        <w:t>катушки</w:t>
      </w:r>
      <w:r>
        <w:rPr>
          <w:spacing w:val="-3"/>
        </w:rPr>
        <w:t xml:space="preserve"> </w:t>
      </w:r>
      <w:r>
        <w:t>индуктивности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конденсатора.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Модель</w:t>
      </w:r>
      <w:r>
        <w:rPr>
          <w:spacing w:val="-4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электропередачи.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Ученический</w:t>
      </w:r>
      <w:r>
        <w:rPr>
          <w:spacing w:val="-6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работы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груза на</w:t>
      </w:r>
      <w:r>
        <w:rPr>
          <w:spacing w:val="-3"/>
        </w:rPr>
        <w:t xml:space="preserve"> </w:t>
      </w:r>
      <w:r>
        <w:t>нити</w:t>
      </w:r>
      <w:r>
        <w:rPr>
          <w:spacing w:val="-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нити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груза.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Исследование</w:t>
      </w:r>
      <w:r>
        <w:rPr>
          <w:spacing w:val="-2"/>
        </w:rPr>
        <w:t xml:space="preserve"> </w:t>
      </w:r>
      <w:r>
        <w:t>переменного</w:t>
      </w:r>
      <w:r>
        <w:rPr>
          <w:spacing w:val="-1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цепи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последовательно</w:t>
      </w:r>
      <w:r>
        <w:rPr>
          <w:spacing w:val="-3"/>
        </w:rPr>
        <w:t xml:space="preserve"> </w:t>
      </w:r>
      <w:r>
        <w:t>соединённых</w:t>
      </w:r>
      <w:r>
        <w:rPr>
          <w:spacing w:val="-2"/>
        </w:rPr>
        <w:t xml:space="preserve"> </w:t>
      </w:r>
      <w:r>
        <w:t>конденсатора,</w:t>
      </w:r>
      <w:r>
        <w:rPr>
          <w:spacing w:val="-3"/>
        </w:rPr>
        <w:t xml:space="preserve"> </w:t>
      </w:r>
      <w:r>
        <w:t>катушки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резистора.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15"/>
        <w:ind w:left="1770" w:hanging="850"/>
        <w:rPr>
          <w:sz w:val="20"/>
        </w:rPr>
      </w:pPr>
      <w:r>
        <w:rPr>
          <w:sz w:val="20"/>
        </w:rPr>
        <w:t>Тема</w:t>
      </w:r>
      <w:r>
        <w:rPr>
          <w:spacing w:val="-6"/>
          <w:sz w:val="20"/>
        </w:rPr>
        <w:t xml:space="preserve"> </w:t>
      </w:r>
      <w:r>
        <w:rPr>
          <w:sz w:val="20"/>
        </w:rPr>
        <w:t>2.</w:t>
      </w:r>
      <w:r>
        <w:rPr>
          <w:spacing w:val="-3"/>
          <w:sz w:val="20"/>
        </w:rPr>
        <w:t xml:space="preserve"> </w:t>
      </w:r>
      <w:r>
        <w:rPr>
          <w:sz w:val="20"/>
        </w:rPr>
        <w:t>Механические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электромагнитные</w:t>
      </w:r>
      <w:r>
        <w:rPr>
          <w:spacing w:val="-3"/>
          <w:sz w:val="20"/>
        </w:rPr>
        <w:t xml:space="preserve"> </w:t>
      </w:r>
      <w:r>
        <w:rPr>
          <w:sz w:val="20"/>
        </w:rPr>
        <w:t>волны.</w:t>
      </w:r>
    </w:p>
    <w:p w:rsidR="003012A1" w:rsidRDefault="001C09F3">
      <w:pPr>
        <w:pStyle w:val="a3"/>
        <w:spacing w:before="114"/>
        <w:ind w:left="921" w:firstLine="0"/>
        <w:jc w:val="left"/>
      </w:pPr>
      <w:r>
        <w:t>Механические</w:t>
      </w:r>
      <w:r>
        <w:rPr>
          <w:spacing w:val="49"/>
        </w:rPr>
        <w:t xml:space="preserve"> </w:t>
      </w:r>
      <w:r>
        <w:t>волны,</w:t>
      </w:r>
      <w:r>
        <w:rPr>
          <w:spacing w:val="98"/>
        </w:rPr>
        <w:t xml:space="preserve"> </w:t>
      </w:r>
      <w:r>
        <w:t>условия</w:t>
      </w:r>
      <w:r>
        <w:rPr>
          <w:spacing w:val="94"/>
        </w:rPr>
        <w:t xml:space="preserve"> </w:t>
      </w:r>
      <w:r>
        <w:t>распространения.</w:t>
      </w:r>
      <w:r>
        <w:rPr>
          <w:spacing w:val="98"/>
        </w:rPr>
        <w:t xml:space="preserve"> </w:t>
      </w:r>
      <w:r>
        <w:t>Период.</w:t>
      </w:r>
      <w:r>
        <w:rPr>
          <w:spacing w:val="94"/>
        </w:rPr>
        <w:t xml:space="preserve"> </w:t>
      </w:r>
      <w:r>
        <w:t>Скорость</w:t>
      </w:r>
      <w:r>
        <w:rPr>
          <w:spacing w:val="95"/>
        </w:rPr>
        <w:t xml:space="preserve"> </w:t>
      </w:r>
      <w:r>
        <w:t>распространения</w:t>
      </w:r>
      <w:r>
        <w:rPr>
          <w:spacing w:val="9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длина</w:t>
      </w:r>
      <w:r>
        <w:rPr>
          <w:spacing w:val="97"/>
        </w:rPr>
        <w:t xml:space="preserve"> </w:t>
      </w:r>
      <w:r>
        <w:t>волны.</w:t>
      </w:r>
    </w:p>
    <w:p w:rsidR="003012A1" w:rsidRDefault="001C09F3">
      <w:pPr>
        <w:pStyle w:val="a3"/>
        <w:spacing w:before="115"/>
        <w:ind w:firstLine="0"/>
        <w:jc w:val="left"/>
      </w:pPr>
      <w:r>
        <w:t>Поперечные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продольные</w:t>
      </w:r>
      <w:r>
        <w:rPr>
          <w:spacing w:val="-4"/>
        </w:rPr>
        <w:t xml:space="preserve"> </w:t>
      </w:r>
      <w:r>
        <w:t>волны.</w:t>
      </w:r>
      <w:r>
        <w:rPr>
          <w:spacing w:val="-3"/>
        </w:rPr>
        <w:t xml:space="preserve"> </w:t>
      </w:r>
      <w:r>
        <w:t>Интерференция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дифракция</w:t>
      </w:r>
      <w:r>
        <w:rPr>
          <w:spacing w:val="-5"/>
        </w:rPr>
        <w:t xml:space="preserve"> </w:t>
      </w:r>
      <w:r>
        <w:t>механических</w:t>
      </w:r>
      <w:r>
        <w:rPr>
          <w:spacing w:val="-5"/>
        </w:rPr>
        <w:t xml:space="preserve"> </w:t>
      </w:r>
      <w:r>
        <w:t>волн.</w:t>
      </w:r>
    </w:p>
    <w:p w:rsidR="003012A1" w:rsidRDefault="001C09F3">
      <w:pPr>
        <w:pStyle w:val="a3"/>
        <w:spacing w:before="116"/>
        <w:ind w:left="921" w:firstLine="0"/>
      </w:pPr>
      <w:r>
        <w:t>Звук.</w:t>
      </w:r>
      <w:r>
        <w:rPr>
          <w:spacing w:val="-1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Громкость</w:t>
      </w:r>
      <w:r>
        <w:rPr>
          <w:spacing w:val="-3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тона.</w:t>
      </w:r>
      <w:r>
        <w:rPr>
          <w:spacing w:val="-2"/>
        </w:rPr>
        <w:t xml:space="preserve"> </w:t>
      </w:r>
      <w:r>
        <w:t>Тембр</w:t>
      </w:r>
      <w:r>
        <w:rPr>
          <w:spacing w:val="-3"/>
        </w:rPr>
        <w:t xml:space="preserve"> </w:t>
      </w:r>
      <w:r>
        <w:t>звука.</w:t>
      </w:r>
    </w:p>
    <w:p w:rsidR="003012A1" w:rsidRDefault="001C09F3">
      <w:pPr>
        <w:pStyle w:val="a3"/>
        <w:spacing w:before="116" w:line="360" w:lineRule="auto"/>
        <w:ind w:right="222"/>
      </w:pPr>
      <w:r>
        <w:t>Электромагнитные волны. Условия излучения электромагнитных волн. Взаимная ориентация векторов E, B, v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электромагнитной волне.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1"/>
        </w:rPr>
        <w:t xml:space="preserve"> </w:t>
      </w:r>
      <w:r>
        <w:t>дифракция,</w:t>
      </w:r>
      <w:r>
        <w:rPr>
          <w:spacing w:val="1"/>
        </w:rPr>
        <w:t xml:space="preserve"> </w:t>
      </w:r>
      <w:r>
        <w:t>интерференция.</w:t>
      </w:r>
      <w:r>
        <w:rPr>
          <w:spacing w:val="-1"/>
        </w:rPr>
        <w:t xml:space="preserve"> </w:t>
      </w:r>
      <w:r>
        <w:t>Скорость электромагнитных</w:t>
      </w:r>
      <w:r>
        <w:rPr>
          <w:spacing w:val="-1"/>
        </w:rPr>
        <w:t xml:space="preserve"> </w:t>
      </w:r>
      <w:r>
        <w:t>волн.</w:t>
      </w:r>
    </w:p>
    <w:p w:rsidR="003012A1" w:rsidRDefault="001C09F3">
      <w:pPr>
        <w:pStyle w:val="a3"/>
        <w:spacing w:line="360" w:lineRule="auto"/>
        <w:ind w:left="921" w:right="2228" w:firstLine="0"/>
      </w:pPr>
      <w:r>
        <w:t>Шкала электромагнитных волн. Применение электромагнитных волн в технике и быту.</w:t>
      </w:r>
      <w:r>
        <w:rPr>
          <w:spacing w:val="-47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радиосвязи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телевидения.</w:t>
      </w:r>
      <w:r>
        <w:rPr>
          <w:spacing w:val="-1"/>
        </w:rPr>
        <w:t xml:space="preserve"> </w:t>
      </w:r>
      <w:r>
        <w:t>Радиолокация.</w:t>
      </w:r>
    </w:p>
    <w:p w:rsidR="003012A1" w:rsidRDefault="001C09F3">
      <w:pPr>
        <w:pStyle w:val="a3"/>
        <w:spacing w:line="229" w:lineRule="exact"/>
        <w:ind w:left="921" w:firstLine="0"/>
      </w:pPr>
      <w:r>
        <w:t>Электромагнитное</w:t>
      </w:r>
      <w:r>
        <w:rPr>
          <w:spacing w:val="-5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среды.</w:t>
      </w:r>
    </w:p>
    <w:p w:rsidR="003012A1" w:rsidRDefault="001C09F3">
      <w:pPr>
        <w:pStyle w:val="a3"/>
        <w:spacing w:before="115" w:line="360" w:lineRule="auto"/>
        <w:ind w:right="229"/>
        <w:jc w:val="left"/>
      </w:pPr>
      <w:r>
        <w:t>Технические устройства и практическое применение: музыкальные инструменты, ультразвуковая диагностика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 и</w:t>
      </w:r>
      <w:r>
        <w:rPr>
          <w:spacing w:val="-2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 радиоприёмник,</w:t>
      </w:r>
      <w:r>
        <w:rPr>
          <w:spacing w:val="-1"/>
        </w:rPr>
        <w:t xml:space="preserve"> </w:t>
      </w:r>
      <w:r>
        <w:t>телевизор, антенна, телефон, СВЧ-печь.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Демонстрации.</w:t>
      </w:r>
    </w:p>
    <w:p w:rsidR="003012A1" w:rsidRDefault="001C09F3">
      <w:pPr>
        <w:pStyle w:val="a3"/>
        <w:spacing w:before="113" w:line="360" w:lineRule="auto"/>
        <w:ind w:left="921" w:right="3225" w:firstLine="0"/>
        <w:jc w:val="left"/>
      </w:pP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поперечных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продольных</w:t>
      </w:r>
      <w:r>
        <w:rPr>
          <w:spacing w:val="-6"/>
        </w:rPr>
        <w:t xml:space="preserve"> </w:t>
      </w:r>
      <w:r>
        <w:t>волн.</w:t>
      </w:r>
      <w:r>
        <w:rPr>
          <w:spacing w:val="-47"/>
        </w:rPr>
        <w:t xml:space="preserve"> </w:t>
      </w:r>
      <w:r>
        <w:t>Колеблющееся</w:t>
      </w:r>
      <w:r>
        <w:rPr>
          <w:spacing w:val="-2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звука.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преломления</w:t>
      </w:r>
      <w:r>
        <w:rPr>
          <w:spacing w:val="-5"/>
        </w:rPr>
        <w:t xml:space="preserve"> </w:t>
      </w:r>
      <w:r>
        <w:t>механических</w:t>
      </w:r>
      <w:r>
        <w:rPr>
          <w:spacing w:val="-5"/>
        </w:rPr>
        <w:t xml:space="preserve"> </w:t>
      </w:r>
      <w:r>
        <w:t>волн.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left="921" w:right="3668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интерференции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дифракции</w:t>
      </w:r>
      <w:r>
        <w:rPr>
          <w:spacing w:val="-7"/>
        </w:rPr>
        <w:t xml:space="preserve"> </w:t>
      </w:r>
      <w:r>
        <w:t>механических</w:t>
      </w:r>
      <w:r>
        <w:rPr>
          <w:spacing w:val="-4"/>
        </w:rPr>
        <w:t xml:space="preserve"> </w:t>
      </w:r>
      <w:r>
        <w:t>волн.</w:t>
      </w:r>
      <w:r>
        <w:rPr>
          <w:spacing w:val="-47"/>
        </w:rPr>
        <w:t xml:space="preserve"> </w:t>
      </w:r>
      <w:r>
        <w:t>Звуковой</w:t>
      </w:r>
      <w:r>
        <w:rPr>
          <w:spacing w:val="-2"/>
        </w:rPr>
        <w:t xml:space="preserve"> </w:t>
      </w:r>
      <w:r>
        <w:t>резонанс.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громкости</w:t>
      </w:r>
      <w:r>
        <w:rPr>
          <w:spacing w:val="-3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высоты</w:t>
      </w:r>
      <w:r>
        <w:rPr>
          <w:spacing w:val="-2"/>
        </w:rPr>
        <w:t xml:space="preserve"> </w:t>
      </w:r>
      <w:r>
        <w:t>тона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амплитудой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частотой</w:t>
      </w:r>
      <w:r>
        <w:rPr>
          <w:spacing w:val="-3"/>
        </w:rPr>
        <w:t xml:space="preserve"> </w:t>
      </w:r>
      <w:r>
        <w:t>колебаний.</w:t>
      </w:r>
    </w:p>
    <w:p w:rsidR="003012A1" w:rsidRDefault="001C09F3">
      <w:pPr>
        <w:pStyle w:val="a3"/>
        <w:spacing w:before="116" w:line="357" w:lineRule="auto"/>
        <w:ind w:right="234"/>
      </w:pP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1"/>
        </w:rPr>
        <w:t xml:space="preserve"> </w:t>
      </w:r>
      <w:r>
        <w:t>дифракция,</w:t>
      </w:r>
      <w:r>
        <w:rPr>
          <w:spacing w:val="1"/>
        </w:rPr>
        <w:t xml:space="preserve"> </w:t>
      </w:r>
      <w:r>
        <w:t>интерференция.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3"/>
        <w:ind w:left="1770" w:hanging="850"/>
        <w:jc w:val="both"/>
        <w:rPr>
          <w:sz w:val="20"/>
        </w:rPr>
      </w:pPr>
      <w:r>
        <w:rPr>
          <w:sz w:val="20"/>
        </w:rPr>
        <w:t>Тема</w:t>
      </w:r>
      <w:r>
        <w:rPr>
          <w:spacing w:val="-4"/>
          <w:sz w:val="20"/>
        </w:rPr>
        <w:t xml:space="preserve"> </w:t>
      </w:r>
      <w:r>
        <w:rPr>
          <w:sz w:val="20"/>
        </w:rPr>
        <w:t>3.</w:t>
      </w:r>
      <w:r>
        <w:rPr>
          <w:spacing w:val="-2"/>
          <w:sz w:val="20"/>
        </w:rPr>
        <w:t xml:space="preserve"> </w:t>
      </w:r>
      <w:r>
        <w:rPr>
          <w:sz w:val="20"/>
        </w:rPr>
        <w:t>Оптика.</w:t>
      </w:r>
    </w:p>
    <w:p w:rsidR="003012A1" w:rsidRDefault="001C09F3">
      <w:pPr>
        <w:pStyle w:val="a3"/>
        <w:spacing w:before="116" w:line="360" w:lineRule="auto"/>
        <w:ind w:right="229"/>
      </w:pPr>
      <w:r>
        <w:t>Геометрическая оптика. Прямолинейное распространение света в однородной среде. Луч света. Точечный</w:t>
      </w:r>
      <w:r>
        <w:rPr>
          <w:spacing w:val="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света.</w:t>
      </w:r>
    </w:p>
    <w:p w:rsidR="003012A1" w:rsidRDefault="001C09F3">
      <w:pPr>
        <w:pStyle w:val="a3"/>
        <w:spacing w:line="229" w:lineRule="exact"/>
        <w:ind w:left="921" w:firstLine="0"/>
      </w:pPr>
      <w:r>
        <w:t>Отражение</w:t>
      </w:r>
      <w:r>
        <w:rPr>
          <w:spacing w:val="-3"/>
        </w:rPr>
        <w:t xml:space="preserve"> </w:t>
      </w:r>
      <w:r>
        <w:t>света.</w:t>
      </w:r>
      <w:r>
        <w:rPr>
          <w:spacing w:val="-2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Построение изображений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:rsidR="003012A1" w:rsidRDefault="001C09F3">
      <w:pPr>
        <w:pStyle w:val="a3"/>
        <w:spacing w:before="115" w:line="360" w:lineRule="auto"/>
        <w:ind w:right="233"/>
      </w:pPr>
      <w:r>
        <w:t>Преломление света. Законы преломления света. Абсолютный показатель преломления. Полное внутреннее</w:t>
      </w:r>
      <w:r>
        <w:rPr>
          <w:spacing w:val="1"/>
        </w:rPr>
        <w:t xml:space="preserve"> </w:t>
      </w:r>
      <w:r>
        <w:t>отражение. Предельный</w:t>
      </w:r>
      <w:r>
        <w:rPr>
          <w:spacing w:val="2"/>
        </w:rPr>
        <w:t xml:space="preserve"> </w:t>
      </w:r>
      <w:r>
        <w:t>угол</w:t>
      </w:r>
      <w:r>
        <w:rPr>
          <w:spacing w:val="-1"/>
        </w:rPr>
        <w:t xml:space="preserve"> </w:t>
      </w:r>
      <w:r>
        <w:t>полного внутреннего</w:t>
      </w:r>
      <w:r>
        <w:rPr>
          <w:spacing w:val="1"/>
        </w:rPr>
        <w:t xml:space="preserve"> </w:t>
      </w:r>
      <w:r>
        <w:t>отражения.</w:t>
      </w:r>
    </w:p>
    <w:p w:rsidR="003012A1" w:rsidRDefault="001C09F3">
      <w:pPr>
        <w:pStyle w:val="a3"/>
        <w:spacing w:before="2"/>
        <w:ind w:left="921" w:firstLine="0"/>
      </w:pPr>
      <w:r>
        <w:t>Дисперсия</w:t>
      </w:r>
      <w:r>
        <w:rPr>
          <w:spacing w:val="-5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Сложный</w:t>
      </w:r>
      <w:r>
        <w:rPr>
          <w:spacing w:val="-1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Цвет.</w:t>
      </w:r>
    </w:p>
    <w:p w:rsidR="003012A1" w:rsidRDefault="001C09F3">
      <w:pPr>
        <w:pStyle w:val="a3"/>
        <w:spacing w:before="113" w:line="360" w:lineRule="auto"/>
        <w:ind w:right="226"/>
      </w:pPr>
      <w:r>
        <w:t>Собирающие и рассеивающие линзы. Тонкая линза. Фокусное расстояние и оптическая сила тонкой линзы.</w:t>
      </w:r>
      <w:r>
        <w:rPr>
          <w:spacing w:val="1"/>
        </w:rPr>
        <w:t xml:space="preserve"> </w:t>
      </w:r>
      <w:r>
        <w:t>Построение изображений в собирающих</w:t>
      </w:r>
      <w:r>
        <w:rPr>
          <w:spacing w:val="1"/>
        </w:rPr>
        <w:t xml:space="preserve"> </w:t>
      </w:r>
      <w:r>
        <w:t>и рассеивающих линзах. Формула тонкой линзы. Увеличение,</w:t>
      </w:r>
      <w:r>
        <w:rPr>
          <w:spacing w:val="1"/>
        </w:rPr>
        <w:t xml:space="preserve"> </w:t>
      </w:r>
      <w:r>
        <w:t>даваемое</w:t>
      </w:r>
      <w:r>
        <w:rPr>
          <w:spacing w:val="1"/>
        </w:rPr>
        <w:t xml:space="preserve"> </w:t>
      </w:r>
      <w:r>
        <w:t>линзой.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Пределы</w:t>
      </w:r>
      <w:r>
        <w:rPr>
          <w:spacing w:val="-4"/>
        </w:rPr>
        <w:t xml:space="preserve"> </w:t>
      </w:r>
      <w:r>
        <w:t>применимости</w:t>
      </w:r>
      <w:r>
        <w:rPr>
          <w:spacing w:val="-5"/>
        </w:rPr>
        <w:t xml:space="preserve"> </w:t>
      </w:r>
      <w:r>
        <w:t>геометрической</w:t>
      </w:r>
      <w:r>
        <w:rPr>
          <w:spacing w:val="-5"/>
        </w:rPr>
        <w:t xml:space="preserve"> </w:t>
      </w:r>
      <w:r>
        <w:t>оптики.</w:t>
      </w:r>
    </w:p>
    <w:p w:rsidR="003012A1" w:rsidRDefault="001C09F3">
      <w:pPr>
        <w:pStyle w:val="a3"/>
        <w:spacing w:before="114" w:line="360" w:lineRule="auto"/>
        <w:jc w:val="left"/>
      </w:pPr>
      <w:r>
        <w:t>Волновая</w:t>
      </w:r>
      <w:r>
        <w:rPr>
          <w:spacing w:val="27"/>
        </w:rPr>
        <w:t xml:space="preserve"> </w:t>
      </w:r>
      <w:r>
        <w:t>оптика.</w:t>
      </w:r>
      <w:r>
        <w:rPr>
          <w:spacing w:val="31"/>
        </w:rPr>
        <w:t xml:space="preserve"> </w:t>
      </w:r>
      <w:r>
        <w:t>Интерференция</w:t>
      </w:r>
      <w:r>
        <w:rPr>
          <w:spacing w:val="27"/>
        </w:rPr>
        <w:t xml:space="preserve"> </w:t>
      </w:r>
      <w:r>
        <w:t>света.</w:t>
      </w:r>
      <w:r>
        <w:rPr>
          <w:spacing w:val="31"/>
        </w:rPr>
        <w:t xml:space="preserve"> </w:t>
      </w:r>
      <w:r>
        <w:t>Когерентные</w:t>
      </w:r>
      <w:r>
        <w:rPr>
          <w:spacing w:val="28"/>
        </w:rPr>
        <w:t xml:space="preserve"> </w:t>
      </w:r>
      <w:r>
        <w:t>источники.</w:t>
      </w:r>
      <w:r>
        <w:rPr>
          <w:spacing w:val="30"/>
        </w:rPr>
        <w:t xml:space="preserve"> </w:t>
      </w:r>
      <w:r>
        <w:t>Условия</w:t>
      </w:r>
      <w:r>
        <w:rPr>
          <w:spacing w:val="29"/>
        </w:rPr>
        <w:t xml:space="preserve"> </w:t>
      </w:r>
      <w:r>
        <w:t>наблюдения</w:t>
      </w:r>
      <w:r>
        <w:rPr>
          <w:spacing w:val="29"/>
        </w:rPr>
        <w:t xml:space="preserve"> </w:t>
      </w:r>
      <w:r>
        <w:t>максимумов</w:t>
      </w:r>
      <w:r>
        <w:rPr>
          <w:spacing w:val="3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минимумов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интерференционной</w:t>
      </w:r>
      <w:r>
        <w:rPr>
          <w:spacing w:val="-1"/>
        </w:rPr>
        <w:t xml:space="preserve"> </w:t>
      </w:r>
      <w:r>
        <w:t>картине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синфазных</w:t>
      </w:r>
      <w:r>
        <w:rPr>
          <w:spacing w:val="5"/>
        </w:rPr>
        <w:t xml:space="preserve"> </w:t>
      </w:r>
      <w:r>
        <w:t>когерентных</w:t>
      </w:r>
      <w:r>
        <w:rPr>
          <w:spacing w:val="1"/>
        </w:rPr>
        <w:t xml:space="preserve"> </w:t>
      </w:r>
      <w:r>
        <w:t>источников.</w:t>
      </w:r>
    </w:p>
    <w:p w:rsidR="003012A1" w:rsidRDefault="001C09F3">
      <w:pPr>
        <w:pStyle w:val="a3"/>
        <w:spacing w:before="1" w:line="360" w:lineRule="auto"/>
        <w:jc w:val="left"/>
      </w:pPr>
      <w:r>
        <w:t>Дифракция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падении</w:t>
      </w:r>
      <w:r>
        <w:rPr>
          <w:spacing w:val="-47"/>
        </w:rPr>
        <w:t xml:space="preserve"> </w:t>
      </w:r>
      <w:r>
        <w:t>монохроматического света</w:t>
      </w:r>
      <w:r>
        <w:rPr>
          <w:spacing w:val="-1"/>
        </w:rPr>
        <w:t xml:space="preserve"> </w:t>
      </w:r>
      <w:r>
        <w:t>на дифракционную решётку.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Поляризация</w:t>
      </w:r>
      <w:r>
        <w:rPr>
          <w:spacing w:val="-7"/>
        </w:rPr>
        <w:t xml:space="preserve"> </w:t>
      </w:r>
      <w:r>
        <w:t>света.</w:t>
      </w:r>
    </w:p>
    <w:p w:rsidR="003012A1" w:rsidRDefault="001C09F3">
      <w:pPr>
        <w:pStyle w:val="a3"/>
        <w:spacing w:before="115" w:line="360" w:lineRule="auto"/>
        <w:jc w:val="left"/>
      </w:pPr>
      <w:r>
        <w:t>Технические</w:t>
      </w:r>
      <w:r>
        <w:rPr>
          <w:spacing w:val="20"/>
        </w:rPr>
        <w:t xml:space="preserve"> </w:t>
      </w:r>
      <w:r>
        <w:t>устройства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практическое</w:t>
      </w:r>
      <w:r>
        <w:rPr>
          <w:spacing w:val="18"/>
        </w:rPr>
        <w:t xml:space="preserve"> </w:t>
      </w:r>
      <w:r>
        <w:t>применение:</w:t>
      </w:r>
      <w:r>
        <w:rPr>
          <w:spacing w:val="18"/>
        </w:rPr>
        <w:t xml:space="preserve"> </w:t>
      </w:r>
      <w:r>
        <w:t>очки,</w:t>
      </w:r>
      <w:r>
        <w:rPr>
          <w:spacing w:val="18"/>
        </w:rPr>
        <w:t xml:space="preserve"> </w:t>
      </w:r>
      <w:r>
        <w:t>лупа,</w:t>
      </w:r>
      <w:r>
        <w:rPr>
          <w:spacing w:val="18"/>
        </w:rPr>
        <w:t xml:space="preserve"> </w:t>
      </w:r>
      <w:r>
        <w:t>фотоаппарат,</w:t>
      </w:r>
      <w:r>
        <w:rPr>
          <w:spacing w:val="18"/>
        </w:rPr>
        <w:t xml:space="preserve"> </w:t>
      </w:r>
      <w:r>
        <w:t>проекционный</w:t>
      </w:r>
      <w:r>
        <w:rPr>
          <w:spacing w:val="17"/>
        </w:rPr>
        <w:t xml:space="preserve"> </w:t>
      </w:r>
      <w:r>
        <w:t>аппарат,</w:t>
      </w:r>
      <w:r>
        <w:rPr>
          <w:spacing w:val="-47"/>
        </w:rPr>
        <w:t xml:space="preserve"> </w:t>
      </w:r>
      <w:r>
        <w:t>микроскоп,</w:t>
      </w:r>
      <w:r>
        <w:rPr>
          <w:spacing w:val="-1"/>
        </w:rPr>
        <w:t xml:space="preserve"> </w:t>
      </w:r>
      <w:r>
        <w:t>телескоп, волоконная</w:t>
      </w:r>
      <w:r>
        <w:rPr>
          <w:spacing w:val="-2"/>
        </w:rPr>
        <w:t xml:space="preserve"> </w:t>
      </w:r>
      <w:r>
        <w:t>оптика,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-1"/>
        </w:rPr>
        <w:t xml:space="preserve"> </w:t>
      </w:r>
      <w:r>
        <w:t>решётка, поляроид.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Демонстрации.</w:t>
      </w:r>
    </w:p>
    <w:p w:rsidR="003012A1" w:rsidRDefault="001C09F3">
      <w:pPr>
        <w:pStyle w:val="a3"/>
        <w:spacing w:before="116" w:line="360" w:lineRule="auto"/>
        <w:ind w:left="921" w:right="1619" w:firstLine="0"/>
        <w:jc w:val="left"/>
      </w:pPr>
      <w:r>
        <w:t>Прямолинейное</w:t>
      </w:r>
      <w:r>
        <w:rPr>
          <w:spacing w:val="-5"/>
        </w:rPr>
        <w:t xml:space="preserve"> </w:t>
      </w:r>
      <w:r>
        <w:t>распространение,</w:t>
      </w:r>
      <w:r>
        <w:rPr>
          <w:spacing w:val="-4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преломление</w:t>
      </w:r>
      <w:r>
        <w:rPr>
          <w:spacing w:val="-4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Оптические</w:t>
      </w:r>
      <w:r>
        <w:rPr>
          <w:spacing w:val="-2"/>
        </w:rPr>
        <w:t xml:space="preserve"> </w:t>
      </w:r>
      <w:r>
        <w:t>приборы.</w:t>
      </w:r>
      <w:r>
        <w:rPr>
          <w:spacing w:val="-47"/>
        </w:rPr>
        <w:t xml:space="preserve"> </w:t>
      </w:r>
      <w:r>
        <w:t>Полное</w:t>
      </w:r>
      <w:r>
        <w:rPr>
          <w:spacing w:val="-1"/>
        </w:rPr>
        <w:t xml:space="preserve"> </w:t>
      </w:r>
      <w:r>
        <w:t>внутреннее отражение.</w:t>
      </w:r>
      <w:r>
        <w:rPr>
          <w:spacing w:val="1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световода.</w:t>
      </w:r>
    </w:p>
    <w:p w:rsidR="003012A1" w:rsidRDefault="001C09F3">
      <w:pPr>
        <w:pStyle w:val="a3"/>
        <w:spacing w:before="2" w:line="357" w:lineRule="auto"/>
        <w:ind w:left="921" w:right="5799" w:firstLine="0"/>
        <w:jc w:val="left"/>
      </w:pPr>
      <w:r>
        <w:t>Исследование свойств изображений в линзах.</w:t>
      </w:r>
      <w:r>
        <w:rPr>
          <w:spacing w:val="-47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микроскопа,</w:t>
      </w:r>
      <w:r>
        <w:rPr>
          <w:spacing w:val="1"/>
        </w:rPr>
        <w:t xml:space="preserve"> </w:t>
      </w:r>
      <w:r>
        <w:t>телескопа.</w:t>
      </w:r>
    </w:p>
    <w:p w:rsidR="003012A1" w:rsidRDefault="001C09F3">
      <w:pPr>
        <w:pStyle w:val="a3"/>
        <w:spacing w:before="3" w:line="360" w:lineRule="auto"/>
        <w:ind w:left="921" w:right="6707" w:firstLine="0"/>
        <w:jc w:val="left"/>
      </w:pPr>
      <w:r>
        <w:t>Наблюдение интерференции света.</w:t>
      </w:r>
      <w:r>
        <w:rPr>
          <w:spacing w:val="-4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дифракции</w:t>
      </w:r>
      <w:r>
        <w:rPr>
          <w:spacing w:val="-2"/>
        </w:rPr>
        <w:t xml:space="preserve"> </w:t>
      </w:r>
      <w:r>
        <w:t>света.</w:t>
      </w:r>
    </w:p>
    <w:p w:rsidR="003012A1" w:rsidRDefault="001C09F3">
      <w:pPr>
        <w:pStyle w:val="a3"/>
        <w:spacing w:before="1" w:line="357" w:lineRule="auto"/>
        <w:ind w:left="921" w:right="6310" w:firstLine="0"/>
        <w:jc w:val="left"/>
      </w:pPr>
      <w:r>
        <w:t>Наблюдение дисперсии 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спектра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призмы.</w:t>
      </w:r>
    </w:p>
    <w:p w:rsidR="003012A1" w:rsidRDefault="001C09F3">
      <w:pPr>
        <w:pStyle w:val="a3"/>
        <w:spacing w:before="4" w:line="360" w:lineRule="auto"/>
        <w:ind w:left="921" w:right="4815" w:firstLine="0"/>
        <w:jc w:val="left"/>
      </w:pPr>
      <w:r>
        <w:t>Получение спектра с помощью дифракционной решётки.</w:t>
      </w:r>
      <w:r>
        <w:rPr>
          <w:spacing w:val="-4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поляризации</w:t>
      </w:r>
      <w:r>
        <w:rPr>
          <w:spacing w:val="1"/>
        </w:rPr>
        <w:t xml:space="preserve"> </w:t>
      </w:r>
      <w:r>
        <w:t>света.</w:t>
      </w:r>
    </w:p>
    <w:p w:rsidR="003012A1" w:rsidRDefault="001C09F3">
      <w:pPr>
        <w:pStyle w:val="a3"/>
        <w:spacing w:before="1" w:line="357" w:lineRule="auto"/>
        <w:ind w:left="921" w:right="5498" w:firstLine="0"/>
        <w:jc w:val="left"/>
      </w:pPr>
      <w:r>
        <w:t>Ученический</w:t>
      </w:r>
      <w:r>
        <w:rPr>
          <w:spacing w:val="-7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показателя</w:t>
      </w:r>
      <w:r>
        <w:rPr>
          <w:spacing w:val="-2"/>
        </w:rPr>
        <w:t xml:space="preserve"> </w:t>
      </w:r>
      <w:r>
        <w:t>преломления</w:t>
      </w:r>
      <w:r>
        <w:rPr>
          <w:spacing w:val="-2"/>
        </w:rPr>
        <w:t xml:space="preserve"> </w:t>
      </w:r>
      <w:r>
        <w:t>стекла.</w:t>
      </w:r>
    </w:p>
    <w:p w:rsidR="003012A1" w:rsidRDefault="001C09F3">
      <w:pPr>
        <w:pStyle w:val="a3"/>
        <w:spacing w:before="4" w:line="360" w:lineRule="auto"/>
        <w:ind w:left="921" w:right="5799" w:firstLine="0"/>
        <w:jc w:val="left"/>
      </w:pPr>
      <w:r>
        <w:t>Исследование свойств изображений в линзах.</w:t>
      </w:r>
      <w:r>
        <w:rPr>
          <w:spacing w:val="-4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дисперсии</w:t>
      </w:r>
      <w:r>
        <w:rPr>
          <w:spacing w:val="-1"/>
        </w:rPr>
        <w:t xml:space="preserve"> </w:t>
      </w:r>
      <w:r>
        <w:t>света.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"/>
        <w:ind w:left="1622" w:hanging="701"/>
        <w:rPr>
          <w:sz w:val="20"/>
        </w:rPr>
      </w:pPr>
      <w:r>
        <w:rPr>
          <w:sz w:val="20"/>
        </w:rPr>
        <w:t>Раздел</w:t>
      </w:r>
      <w:r>
        <w:rPr>
          <w:spacing w:val="-5"/>
          <w:sz w:val="20"/>
        </w:rPr>
        <w:t xml:space="preserve"> </w:t>
      </w:r>
      <w:r>
        <w:rPr>
          <w:sz w:val="20"/>
        </w:rPr>
        <w:t>6.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4"/>
          <w:sz w:val="20"/>
        </w:rPr>
        <w:t xml:space="preserve"> </w:t>
      </w:r>
      <w:r>
        <w:rPr>
          <w:sz w:val="20"/>
        </w:rPr>
        <w:t>специальной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теории</w:t>
      </w:r>
      <w:r>
        <w:rPr>
          <w:spacing w:val="-5"/>
          <w:sz w:val="20"/>
        </w:rPr>
        <w:t xml:space="preserve"> </w:t>
      </w:r>
      <w:r>
        <w:rPr>
          <w:sz w:val="20"/>
        </w:rPr>
        <w:t>относительности.</w:t>
      </w:r>
    </w:p>
    <w:p w:rsidR="003012A1" w:rsidRDefault="001C09F3">
      <w:pPr>
        <w:pStyle w:val="a3"/>
        <w:spacing w:before="114" w:line="360" w:lineRule="auto"/>
        <w:jc w:val="left"/>
      </w:pPr>
      <w:r>
        <w:t>Границы</w:t>
      </w:r>
      <w:r>
        <w:rPr>
          <w:spacing w:val="37"/>
        </w:rPr>
        <w:t xml:space="preserve"> </w:t>
      </w:r>
      <w:r>
        <w:t>применимости</w:t>
      </w:r>
      <w:r>
        <w:rPr>
          <w:spacing w:val="38"/>
        </w:rPr>
        <w:t xml:space="preserve"> </w:t>
      </w:r>
      <w:r>
        <w:t>классической</w:t>
      </w:r>
      <w:r>
        <w:rPr>
          <w:spacing w:val="35"/>
        </w:rPr>
        <w:t xml:space="preserve"> </w:t>
      </w:r>
      <w:r>
        <w:t>механики.</w:t>
      </w:r>
      <w:r>
        <w:rPr>
          <w:spacing w:val="39"/>
        </w:rPr>
        <w:t xml:space="preserve"> </w:t>
      </w:r>
      <w:r>
        <w:t>Постулаты</w:t>
      </w:r>
      <w:r>
        <w:rPr>
          <w:spacing w:val="37"/>
        </w:rPr>
        <w:t xml:space="preserve"> </w:t>
      </w:r>
      <w:r>
        <w:t>специальной</w:t>
      </w:r>
      <w:r>
        <w:rPr>
          <w:spacing w:val="38"/>
        </w:rPr>
        <w:t xml:space="preserve"> </w:t>
      </w:r>
      <w:r>
        <w:t>теории</w:t>
      </w:r>
      <w:r>
        <w:rPr>
          <w:spacing w:val="35"/>
        </w:rPr>
        <w:t xml:space="preserve"> </w:t>
      </w:r>
      <w:r>
        <w:t>относительности:</w:t>
      </w:r>
      <w:r>
        <w:rPr>
          <w:spacing w:val="-47"/>
        </w:rPr>
        <w:t xml:space="preserve"> </w:t>
      </w:r>
      <w:r>
        <w:t>инвариантность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в вакууме, принцип</w:t>
      </w:r>
      <w:r>
        <w:rPr>
          <w:spacing w:val="-1"/>
        </w:rPr>
        <w:t xml:space="preserve"> </w:t>
      </w:r>
      <w:r>
        <w:t>относительности</w:t>
      </w:r>
      <w:r>
        <w:rPr>
          <w:spacing w:val="-2"/>
        </w:rPr>
        <w:t xml:space="preserve"> </w:t>
      </w:r>
      <w:r>
        <w:t>Эйнштейна.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Относительность</w:t>
      </w:r>
      <w:r>
        <w:rPr>
          <w:spacing w:val="-5"/>
        </w:rPr>
        <w:t xml:space="preserve"> </w:t>
      </w:r>
      <w:r>
        <w:t>одновременности.</w:t>
      </w:r>
      <w:r>
        <w:rPr>
          <w:spacing w:val="-5"/>
        </w:rPr>
        <w:t xml:space="preserve"> </w:t>
      </w:r>
      <w:r>
        <w:t>Замедление</w:t>
      </w:r>
      <w:r>
        <w:rPr>
          <w:spacing w:val="-4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сокращение</w:t>
      </w:r>
      <w:r>
        <w:rPr>
          <w:spacing w:val="-4"/>
        </w:rPr>
        <w:t xml:space="preserve"> </w:t>
      </w:r>
      <w:r>
        <w:t>длины.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  <w:jc w:val="left"/>
      </w:pPr>
      <w:r>
        <w:t>Энергия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импульс</w:t>
      </w:r>
      <w:r>
        <w:rPr>
          <w:spacing w:val="-4"/>
        </w:rPr>
        <w:t xml:space="preserve"> </w:t>
      </w:r>
      <w:r>
        <w:t>релятивистской</w:t>
      </w:r>
      <w:r>
        <w:rPr>
          <w:spacing w:val="-4"/>
        </w:rPr>
        <w:t xml:space="preserve"> </w:t>
      </w:r>
      <w:r>
        <w:t>частицы.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Связь</w:t>
      </w:r>
      <w:r>
        <w:rPr>
          <w:spacing w:val="-4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энергией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импульсом</w:t>
      </w:r>
      <w:r>
        <w:rPr>
          <w:spacing w:val="-2"/>
        </w:rPr>
        <w:t xml:space="preserve"> </w:t>
      </w:r>
      <w:r>
        <w:t>релятивистской</w:t>
      </w:r>
      <w:r>
        <w:rPr>
          <w:spacing w:val="-4"/>
        </w:rPr>
        <w:t xml:space="preserve"> </w:t>
      </w:r>
      <w:r>
        <w:t>частицы.</w:t>
      </w:r>
      <w:r>
        <w:rPr>
          <w:spacing w:val="-2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покоя.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16"/>
        <w:ind w:left="1622" w:hanging="701"/>
        <w:rPr>
          <w:sz w:val="20"/>
        </w:rPr>
      </w:pPr>
      <w:r>
        <w:rPr>
          <w:sz w:val="20"/>
        </w:rPr>
        <w:t>Раздел</w:t>
      </w:r>
      <w:r>
        <w:rPr>
          <w:spacing w:val="-5"/>
          <w:sz w:val="20"/>
        </w:rPr>
        <w:t xml:space="preserve"> </w:t>
      </w:r>
      <w:r>
        <w:rPr>
          <w:sz w:val="20"/>
        </w:rPr>
        <w:t>7.</w:t>
      </w:r>
      <w:r>
        <w:rPr>
          <w:spacing w:val="-3"/>
          <w:sz w:val="20"/>
        </w:rPr>
        <w:t xml:space="preserve"> </w:t>
      </w:r>
      <w:r>
        <w:rPr>
          <w:sz w:val="20"/>
        </w:rPr>
        <w:t>Квантовая</w:t>
      </w:r>
      <w:r>
        <w:rPr>
          <w:spacing w:val="-1"/>
          <w:sz w:val="20"/>
        </w:rPr>
        <w:t xml:space="preserve"> </w:t>
      </w:r>
      <w:r>
        <w:rPr>
          <w:sz w:val="20"/>
        </w:rPr>
        <w:t>физика.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16"/>
        <w:ind w:left="1770" w:hanging="850"/>
        <w:rPr>
          <w:sz w:val="20"/>
        </w:rPr>
      </w:pPr>
      <w:r>
        <w:rPr>
          <w:sz w:val="20"/>
        </w:rPr>
        <w:t>Тема</w:t>
      </w:r>
      <w:r>
        <w:rPr>
          <w:spacing w:val="-5"/>
          <w:sz w:val="20"/>
        </w:rPr>
        <w:t xml:space="preserve"> </w:t>
      </w:r>
      <w:r>
        <w:rPr>
          <w:sz w:val="20"/>
        </w:rPr>
        <w:t>1.</w:t>
      </w:r>
      <w:r>
        <w:rPr>
          <w:spacing w:val="-3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-2"/>
          <w:sz w:val="20"/>
        </w:rPr>
        <w:t xml:space="preserve"> </w:t>
      </w:r>
      <w:r>
        <w:rPr>
          <w:sz w:val="20"/>
        </w:rPr>
        <w:t>квантовой</w:t>
      </w:r>
      <w:r>
        <w:rPr>
          <w:spacing w:val="-4"/>
          <w:sz w:val="20"/>
        </w:rPr>
        <w:t xml:space="preserve"> </w:t>
      </w:r>
      <w:r>
        <w:rPr>
          <w:sz w:val="20"/>
        </w:rPr>
        <w:t>оптики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Фотоны.</w:t>
      </w:r>
      <w:r>
        <w:rPr>
          <w:spacing w:val="-3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Планка</w:t>
      </w:r>
      <w:r>
        <w:rPr>
          <w:spacing w:val="-3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фотона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частотой.</w:t>
      </w:r>
      <w:r>
        <w:rPr>
          <w:spacing w:val="-3"/>
        </w:rPr>
        <w:t xml:space="preserve"> </w:t>
      </w:r>
      <w:r>
        <w:t>Энергия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импульс фотона.</w:t>
      </w:r>
    </w:p>
    <w:p w:rsidR="003012A1" w:rsidRDefault="001C09F3">
      <w:pPr>
        <w:pStyle w:val="a3"/>
        <w:spacing w:before="115" w:line="360" w:lineRule="auto"/>
        <w:jc w:val="left"/>
      </w:pPr>
      <w:r>
        <w:t>Открытие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исследование</w:t>
      </w:r>
      <w:r>
        <w:rPr>
          <w:spacing w:val="8"/>
        </w:rPr>
        <w:t xml:space="preserve"> </w:t>
      </w:r>
      <w:r>
        <w:t>фотоэффекта.</w:t>
      </w:r>
      <w:r>
        <w:rPr>
          <w:spacing w:val="7"/>
        </w:rPr>
        <w:t xml:space="preserve"> </w:t>
      </w:r>
      <w:r>
        <w:t>Опыты</w:t>
      </w:r>
      <w:r>
        <w:rPr>
          <w:spacing w:val="10"/>
        </w:rPr>
        <w:t xml:space="preserve"> </w:t>
      </w:r>
      <w:r>
        <w:t>А.Г. Столетова.</w:t>
      </w:r>
      <w:r>
        <w:rPr>
          <w:spacing w:val="7"/>
        </w:rPr>
        <w:t xml:space="preserve"> </w:t>
      </w:r>
      <w:r>
        <w:t>Законы</w:t>
      </w:r>
      <w:r>
        <w:rPr>
          <w:spacing w:val="7"/>
        </w:rPr>
        <w:t xml:space="preserve"> </w:t>
      </w:r>
      <w:r>
        <w:t>фотоэффекта.</w:t>
      </w:r>
      <w:r>
        <w:rPr>
          <w:spacing w:val="8"/>
        </w:rPr>
        <w:t xml:space="preserve"> </w:t>
      </w:r>
      <w:r>
        <w:t>Уравнение</w:t>
      </w:r>
      <w:r>
        <w:rPr>
          <w:spacing w:val="7"/>
        </w:rPr>
        <w:t xml:space="preserve"> </w:t>
      </w:r>
      <w:r>
        <w:t>Эйнштейна</w:t>
      </w:r>
      <w:r>
        <w:rPr>
          <w:spacing w:val="-4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фотоэффекта.</w:t>
      </w:r>
      <w:r>
        <w:rPr>
          <w:spacing w:val="3"/>
        </w:rPr>
        <w:t xml:space="preserve"> </w:t>
      </w:r>
      <w:r>
        <w:t>«Красная</w:t>
      </w:r>
      <w:r>
        <w:rPr>
          <w:spacing w:val="2"/>
        </w:rPr>
        <w:t xml:space="preserve"> </w:t>
      </w:r>
      <w:r>
        <w:t>граница»</w:t>
      </w:r>
      <w:r>
        <w:rPr>
          <w:spacing w:val="-4"/>
        </w:rPr>
        <w:t xml:space="preserve"> </w:t>
      </w:r>
      <w:r>
        <w:t>фотоэффекта.</w:t>
      </w:r>
    </w:p>
    <w:p w:rsidR="003012A1" w:rsidRDefault="001C09F3">
      <w:pPr>
        <w:pStyle w:val="a3"/>
        <w:spacing w:before="2" w:line="357" w:lineRule="auto"/>
        <w:ind w:left="921" w:right="6364" w:firstLine="0"/>
        <w:jc w:val="left"/>
      </w:pPr>
      <w:r>
        <w:t>Давление света. Опыты П.Н. Лебедева.</w:t>
      </w:r>
      <w:r>
        <w:rPr>
          <w:spacing w:val="-48"/>
        </w:rPr>
        <w:t xml:space="preserve"> </w:t>
      </w:r>
      <w:r>
        <w:t>Химическое</w:t>
      </w:r>
      <w:r>
        <w:rPr>
          <w:spacing w:val="-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света.</w:t>
      </w:r>
    </w:p>
    <w:p w:rsidR="003012A1" w:rsidRDefault="001C09F3">
      <w:pPr>
        <w:pStyle w:val="a3"/>
        <w:spacing w:before="3" w:line="360" w:lineRule="auto"/>
        <w:ind w:right="226"/>
        <w:jc w:val="left"/>
      </w:pPr>
      <w:r>
        <w:t>Технические</w:t>
      </w:r>
      <w:r>
        <w:rPr>
          <w:spacing w:val="17"/>
        </w:rPr>
        <w:t xml:space="preserve"> </w:t>
      </w:r>
      <w:r>
        <w:t>устройства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практическое</w:t>
      </w:r>
      <w:r>
        <w:rPr>
          <w:spacing w:val="15"/>
        </w:rPr>
        <w:t xml:space="preserve"> </w:t>
      </w:r>
      <w:r>
        <w:t>применение:</w:t>
      </w:r>
      <w:r>
        <w:rPr>
          <w:spacing w:val="14"/>
        </w:rPr>
        <w:t xml:space="preserve"> </w:t>
      </w:r>
      <w:r>
        <w:t>фотоэлемент,</w:t>
      </w:r>
      <w:r>
        <w:rPr>
          <w:spacing w:val="15"/>
        </w:rPr>
        <w:t xml:space="preserve"> </w:t>
      </w:r>
      <w:r>
        <w:t>фотодатчик,</w:t>
      </w:r>
      <w:r>
        <w:rPr>
          <w:spacing w:val="15"/>
        </w:rPr>
        <w:t xml:space="preserve"> </w:t>
      </w:r>
      <w:r>
        <w:t>солнечная</w:t>
      </w:r>
      <w:r>
        <w:rPr>
          <w:spacing w:val="14"/>
        </w:rPr>
        <w:t xml:space="preserve"> </w:t>
      </w:r>
      <w:r>
        <w:t>батарея,</w:t>
      </w:r>
      <w:r>
        <w:rPr>
          <w:spacing w:val="-47"/>
        </w:rPr>
        <w:t xml:space="preserve"> </w:t>
      </w:r>
      <w:r>
        <w:t>светодиод.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Демонстрации.</w:t>
      </w:r>
    </w:p>
    <w:p w:rsidR="003012A1" w:rsidRDefault="001C09F3">
      <w:pPr>
        <w:pStyle w:val="a3"/>
        <w:spacing w:before="114" w:line="360" w:lineRule="auto"/>
        <w:ind w:left="921" w:right="4822" w:firstLine="0"/>
        <w:jc w:val="left"/>
      </w:pPr>
      <w:r>
        <w:t>Фотоэффект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установке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цинковой</w:t>
      </w:r>
      <w:r>
        <w:rPr>
          <w:spacing w:val="-5"/>
        </w:rPr>
        <w:t xml:space="preserve"> </w:t>
      </w:r>
      <w:r>
        <w:t>пластиной.</w:t>
      </w:r>
      <w:r>
        <w:rPr>
          <w:spacing w:val="-47"/>
        </w:rPr>
        <w:t xml:space="preserve"> </w:t>
      </w:r>
      <w:r>
        <w:t>Исследование законов внешнего фотоэффекта.</w:t>
      </w:r>
      <w:r>
        <w:rPr>
          <w:spacing w:val="1"/>
        </w:rPr>
        <w:t xml:space="preserve"> </w:t>
      </w:r>
      <w:r>
        <w:t>Светодиод.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Солнечная</w:t>
      </w:r>
      <w:r>
        <w:rPr>
          <w:spacing w:val="-2"/>
        </w:rPr>
        <w:t xml:space="preserve"> </w:t>
      </w:r>
      <w:r>
        <w:t>батарея.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13"/>
        <w:ind w:left="1770" w:hanging="850"/>
        <w:rPr>
          <w:sz w:val="20"/>
        </w:rPr>
      </w:pPr>
      <w:r>
        <w:rPr>
          <w:sz w:val="20"/>
        </w:rPr>
        <w:t>Тема</w:t>
      </w:r>
      <w:r>
        <w:rPr>
          <w:spacing w:val="-4"/>
          <w:sz w:val="20"/>
        </w:rPr>
        <w:t xml:space="preserve"> </w:t>
      </w:r>
      <w:r>
        <w:rPr>
          <w:sz w:val="20"/>
        </w:rPr>
        <w:t>2.</w:t>
      </w:r>
      <w:r>
        <w:rPr>
          <w:spacing w:val="-1"/>
          <w:sz w:val="20"/>
        </w:rPr>
        <w:t xml:space="preserve"> </w:t>
      </w:r>
      <w:r>
        <w:rPr>
          <w:sz w:val="20"/>
        </w:rPr>
        <w:t>Строение</w:t>
      </w:r>
      <w:r>
        <w:rPr>
          <w:spacing w:val="-1"/>
          <w:sz w:val="20"/>
        </w:rPr>
        <w:t xml:space="preserve"> </w:t>
      </w:r>
      <w:r>
        <w:rPr>
          <w:sz w:val="20"/>
        </w:rPr>
        <w:t>атома.</w:t>
      </w:r>
    </w:p>
    <w:p w:rsidR="003012A1" w:rsidRDefault="001C09F3">
      <w:pPr>
        <w:pStyle w:val="a3"/>
        <w:spacing w:before="116" w:line="360" w:lineRule="auto"/>
        <w:ind w:right="229"/>
      </w:pPr>
      <w:r>
        <w:t>Модель атома Томсона. Опыты Резерфорда по рассеянию α -частиц. Планетарная модель атома. Постулаты</w:t>
      </w:r>
      <w:r>
        <w:rPr>
          <w:spacing w:val="1"/>
        </w:rPr>
        <w:t xml:space="preserve"> </w:t>
      </w:r>
      <w:r>
        <w:t>Бора. Излучение и поглощение фотонов при переходе атома с одного уровня энергии на другой. Виды спектров.</w:t>
      </w:r>
      <w:r>
        <w:rPr>
          <w:spacing w:val="1"/>
        </w:rPr>
        <w:t xml:space="preserve"> </w:t>
      </w:r>
      <w:r>
        <w:t>Спектр</w:t>
      </w:r>
      <w:r>
        <w:rPr>
          <w:spacing w:val="2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атома водорода.</w:t>
      </w:r>
    </w:p>
    <w:p w:rsidR="003012A1" w:rsidRDefault="001C09F3">
      <w:pPr>
        <w:pStyle w:val="a3"/>
        <w:spacing w:line="360" w:lineRule="auto"/>
        <w:ind w:left="921" w:right="2762" w:firstLine="0"/>
      </w:pPr>
      <w:r>
        <w:t>Волновые свойства частиц. Волны де Бройля. Корпускулярно-волновой дуализм.</w:t>
      </w:r>
      <w:r>
        <w:rPr>
          <w:spacing w:val="-47"/>
        </w:rPr>
        <w:t xml:space="preserve"> </w:t>
      </w:r>
      <w:r>
        <w:t>Спонтанное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вынужденное излучение.</w:t>
      </w:r>
    </w:p>
    <w:p w:rsidR="003012A1" w:rsidRDefault="001C09F3">
      <w:pPr>
        <w:pStyle w:val="a3"/>
        <w:spacing w:before="1" w:line="357" w:lineRule="auto"/>
        <w:jc w:val="left"/>
      </w:pPr>
      <w:r>
        <w:t>Технические</w:t>
      </w:r>
      <w:r>
        <w:rPr>
          <w:spacing w:val="23"/>
        </w:rPr>
        <w:t xml:space="preserve"> </w:t>
      </w:r>
      <w:r>
        <w:t>устройства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практическое</w:t>
      </w:r>
      <w:r>
        <w:rPr>
          <w:spacing w:val="21"/>
        </w:rPr>
        <w:t xml:space="preserve"> </w:t>
      </w:r>
      <w:r>
        <w:t>применение:</w:t>
      </w:r>
      <w:r>
        <w:rPr>
          <w:spacing w:val="24"/>
        </w:rPr>
        <w:t xml:space="preserve"> </w:t>
      </w:r>
      <w:r>
        <w:t>спектральный</w:t>
      </w:r>
      <w:r>
        <w:rPr>
          <w:spacing w:val="19"/>
        </w:rPr>
        <w:t xml:space="preserve"> </w:t>
      </w:r>
      <w:r>
        <w:t>анализ</w:t>
      </w:r>
      <w:r>
        <w:rPr>
          <w:spacing w:val="22"/>
        </w:rPr>
        <w:t xml:space="preserve"> </w:t>
      </w:r>
      <w:r>
        <w:t>(спектроскоп),</w:t>
      </w:r>
      <w:r>
        <w:rPr>
          <w:spacing w:val="22"/>
        </w:rPr>
        <w:t xml:space="preserve"> </w:t>
      </w:r>
      <w:r>
        <w:t>лазер,</w:t>
      </w:r>
      <w:r>
        <w:rPr>
          <w:spacing w:val="21"/>
        </w:rPr>
        <w:t xml:space="preserve"> </w:t>
      </w:r>
      <w:r>
        <w:t>квантовый</w:t>
      </w:r>
      <w:r>
        <w:rPr>
          <w:spacing w:val="-47"/>
        </w:rPr>
        <w:t xml:space="preserve"> </w:t>
      </w:r>
      <w:r>
        <w:t>компьютер.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Демонстрации.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Модель</w:t>
      </w:r>
      <w:r>
        <w:rPr>
          <w:spacing w:val="-3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Резерфорда.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волны</w:t>
      </w:r>
      <w:r>
        <w:rPr>
          <w:spacing w:val="-3"/>
        </w:rPr>
        <w:t xml:space="preserve"> </w:t>
      </w:r>
      <w:r>
        <w:t>лазера.</w:t>
      </w:r>
    </w:p>
    <w:p w:rsidR="003012A1" w:rsidRDefault="001C09F3">
      <w:pPr>
        <w:pStyle w:val="a3"/>
        <w:spacing w:before="113" w:line="360" w:lineRule="auto"/>
        <w:ind w:left="921" w:right="5765" w:firstLine="0"/>
        <w:jc w:val="left"/>
      </w:pPr>
      <w:r>
        <w:t>Наблюдение линейчатых спектров излучения.</w:t>
      </w:r>
      <w:r>
        <w:rPr>
          <w:spacing w:val="-48"/>
        </w:rPr>
        <w:t xml:space="preserve"> </w:t>
      </w:r>
      <w:r>
        <w:t>Лазер.</w:t>
      </w:r>
    </w:p>
    <w:p w:rsidR="003012A1" w:rsidRDefault="001C09F3">
      <w:pPr>
        <w:pStyle w:val="a3"/>
        <w:spacing w:before="1" w:line="360" w:lineRule="auto"/>
        <w:ind w:left="921" w:right="5431" w:firstLine="0"/>
        <w:jc w:val="left"/>
      </w:pPr>
      <w:r>
        <w:t>Ученический эксперимент, лабораторные работы.</w:t>
      </w:r>
      <w:r>
        <w:rPr>
          <w:spacing w:val="-4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линейчатого спектра.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line="229" w:lineRule="exact"/>
        <w:ind w:left="1770" w:hanging="850"/>
        <w:rPr>
          <w:sz w:val="20"/>
        </w:rPr>
      </w:pPr>
      <w:r>
        <w:rPr>
          <w:sz w:val="20"/>
        </w:rPr>
        <w:t>Тема</w:t>
      </w:r>
      <w:r>
        <w:rPr>
          <w:spacing w:val="-4"/>
          <w:sz w:val="20"/>
        </w:rPr>
        <w:t xml:space="preserve"> </w:t>
      </w:r>
      <w:r>
        <w:rPr>
          <w:sz w:val="20"/>
        </w:rPr>
        <w:t>3.</w:t>
      </w:r>
      <w:r>
        <w:rPr>
          <w:spacing w:val="-1"/>
          <w:sz w:val="20"/>
        </w:rPr>
        <w:t xml:space="preserve"> </w:t>
      </w:r>
      <w:r>
        <w:rPr>
          <w:sz w:val="20"/>
        </w:rPr>
        <w:t>Атомное</w:t>
      </w:r>
      <w:r>
        <w:rPr>
          <w:spacing w:val="-2"/>
          <w:sz w:val="20"/>
        </w:rPr>
        <w:t xml:space="preserve"> </w:t>
      </w:r>
      <w:r>
        <w:rPr>
          <w:sz w:val="20"/>
        </w:rPr>
        <w:t>ядро.</w:t>
      </w:r>
    </w:p>
    <w:p w:rsidR="003012A1" w:rsidRDefault="001C09F3">
      <w:pPr>
        <w:pStyle w:val="a3"/>
        <w:spacing w:before="116" w:line="360" w:lineRule="auto"/>
        <w:ind w:right="227"/>
      </w:pPr>
      <w:r>
        <w:t>Эксперименты, доказывающие сложность строения ядра. Открытие радиоактивности. Опыты Резерфорда по</w:t>
      </w:r>
      <w:r>
        <w:rPr>
          <w:spacing w:val="1"/>
        </w:rPr>
        <w:t xml:space="preserve"> </w:t>
      </w:r>
      <w:r>
        <w:t>определению состава радиоактивного излучения. Свойства альфа-, бета-, гамма-излучения. Влияние 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живые организмы.</w:t>
      </w:r>
    </w:p>
    <w:p w:rsidR="003012A1" w:rsidRDefault="001C09F3">
      <w:pPr>
        <w:pStyle w:val="a3"/>
        <w:spacing w:line="360" w:lineRule="auto"/>
        <w:ind w:right="230"/>
      </w:pPr>
      <w:r>
        <w:t>Открытие протона и нейтрона. Нуклонная модель ядра Гейзенберга–Иваненко. Заряд ядра. Массовое число</w:t>
      </w:r>
      <w:r>
        <w:rPr>
          <w:spacing w:val="1"/>
        </w:rPr>
        <w:t xml:space="preserve"> </w:t>
      </w:r>
      <w:r>
        <w:t>ядра. Изотопы.</w:t>
      </w:r>
    </w:p>
    <w:p w:rsidR="003012A1" w:rsidRDefault="001C09F3">
      <w:pPr>
        <w:pStyle w:val="a3"/>
        <w:spacing w:before="1" w:line="360" w:lineRule="auto"/>
        <w:ind w:left="921" w:right="512" w:firstLine="0"/>
      </w:pPr>
      <w:r>
        <w:t>Альфа-распад. Электронный и позитронный бета-распад. Гамма-излучение. Закон радиоактивного распада.</w:t>
      </w:r>
      <w:r>
        <w:rPr>
          <w:spacing w:val="-48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нуклонов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ядре.</w:t>
      </w:r>
      <w:r>
        <w:rPr>
          <w:spacing w:val="1"/>
        </w:rPr>
        <w:t xml:space="preserve"> </w:t>
      </w:r>
      <w:r>
        <w:t>Ядерные</w:t>
      </w:r>
      <w:r>
        <w:rPr>
          <w:spacing w:val="-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Дефект</w:t>
      </w:r>
      <w:r>
        <w:rPr>
          <w:spacing w:val="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ядра.</w:t>
      </w:r>
    </w:p>
    <w:p w:rsidR="003012A1" w:rsidRDefault="001C09F3">
      <w:pPr>
        <w:pStyle w:val="a3"/>
        <w:spacing w:line="229" w:lineRule="exact"/>
        <w:ind w:left="921" w:firstLine="0"/>
      </w:pPr>
      <w:r>
        <w:t>Ядерные</w:t>
      </w:r>
      <w:r>
        <w:rPr>
          <w:spacing w:val="-4"/>
        </w:rPr>
        <w:t xml:space="preserve"> </w:t>
      </w:r>
      <w:r>
        <w:t>реакции.</w:t>
      </w:r>
      <w:r>
        <w:rPr>
          <w:spacing w:val="-3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синтез</w:t>
      </w:r>
      <w:r>
        <w:rPr>
          <w:spacing w:val="-3"/>
        </w:rPr>
        <w:t xml:space="preserve"> </w:t>
      </w:r>
      <w:r>
        <w:t>ядер.</w:t>
      </w:r>
    </w:p>
    <w:p w:rsidR="003012A1" w:rsidRDefault="001C09F3">
      <w:pPr>
        <w:pStyle w:val="a3"/>
        <w:spacing w:before="116" w:line="360" w:lineRule="auto"/>
        <w:ind w:right="228"/>
      </w:pPr>
      <w:r>
        <w:t>Ядерный</w:t>
      </w:r>
      <w:r>
        <w:rPr>
          <w:spacing w:val="1"/>
        </w:rPr>
        <w:t xml:space="preserve"> </w:t>
      </w:r>
      <w:r>
        <w:t>реактор.</w:t>
      </w:r>
      <w:r>
        <w:rPr>
          <w:spacing w:val="1"/>
        </w:rPr>
        <w:t xml:space="preserve"> </w:t>
      </w:r>
      <w:r>
        <w:t>Термоядерный</w:t>
      </w:r>
      <w:r>
        <w:rPr>
          <w:spacing w:val="1"/>
        </w:rPr>
        <w:t xml:space="preserve"> </w:t>
      </w:r>
      <w:r>
        <w:t>синтез.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2"/>
        </w:rPr>
        <w:t xml:space="preserve"> </w:t>
      </w:r>
      <w:r>
        <w:t>ядерной</w:t>
      </w:r>
      <w:r>
        <w:rPr>
          <w:spacing w:val="-1"/>
        </w:rPr>
        <w:t xml:space="preserve"> </w:t>
      </w:r>
      <w:r>
        <w:t>энергетики.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ind w:left="0" w:firstLine="0"/>
        <w:jc w:val="left"/>
        <w:rPr>
          <w:sz w:val="18"/>
        </w:rPr>
      </w:pPr>
    </w:p>
    <w:p w:rsidR="003012A1" w:rsidRDefault="001C09F3">
      <w:pPr>
        <w:pStyle w:val="a3"/>
        <w:ind w:firstLine="0"/>
        <w:jc w:val="left"/>
      </w:pPr>
      <w:r>
        <w:t>бомба.</w:t>
      </w:r>
    </w:p>
    <w:p w:rsidR="003012A1" w:rsidRDefault="001C09F3">
      <w:pPr>
        <w:pStyle w:val="a3"/>
        <w:spacing w:before="91"/>
        <w:ind w:left="100" w:firstLine="0"/>
        <w:jc w:val="left"/>
      </w:pPr>
      <w:r>
        <w:br w:type="column"/>
        <w:t>Элементарные</w:t>
      </w:r>
      <w:r>
        <w:rPr>
          <w:spacing w:val="-7"/>
        </w:rPr>
        <w:t xml:space="preserve"> </w:t>
      </w:r>
      <w:r>
        <w:t>частицы.</w:t>
      </w:r>
      <w:r>
        <w:rPr>
          <w:spacing w:val="-7"/>
        </w:rPr>
        <w:t xml:space="preserve"> </w:t>
      </w:r>
      <w:r>
        <w:t>Открытие</w:t>
      </w:r>
      <w:r>
        <w:rPr>
          <w:spacing w:val="-7"/>
        </w:rPr>
        <w:t xml:space="preserve"> </w:t>
      </w:r>
      <w:r>
        <w:t>позитрона.</w:t>
      </w:r>
    </w:p>
    <w:p w:rsidR="003012A1" w:rsidRDefault="001C09F3">
      <w:pPr>
        <w:pStyle w:val="a3"/>
        <w:spacing w:before="116"/>
        <w:ind w:left="100" w:firstLine="0"/>
        <w:jc w:val="left"/>
      </w:pPr>
      <w:r>
        <w:t>Методы</w:t>
      </w:r>
      <w:r>
        <w:rPr>
          <w:spacing w:val="-5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регистрации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частиц.</w:t>
      </w:r>
    </w:p>
    <w:p w:rsidR="003012A1" w:rsidRDefault="001C09F3">
      <w:pPr>
        <w:pStyle w:val="a3"/>
        <w:spacing w:before="116"/>
        <w:ind w:left="100" w:firstLine="0"/>
        <w:jc w:val="left"/>
      </w:pPr>
      <w:r>
        <w:t>Фундаментальные</w:t>
      </w:r>
      <w:r>
        <w:rPr>
          <w:spacing w:val="-3"/>
        </w:rPr>
        <w:t xml:space="preserve"> </w:t>
      </w:r>
      <w:r>
        <w:t>взаимодействия.</w:t>
      </w:r>
      <w:r>
        <w:rPr>
          <w:spacing w:val="-6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картины</w:t>
      </w:r>
      <w:r>
        <w:rPr>
          <w:spacing w:val="-6"/>
        </w:rPr>
        <w:t xml:space="preserve"> </w:t>
      </w:r>
      <w:r>
        <w:t>мира.</w:t>
      </w:r>
    </w:p>
    <w:p w:rsidR="003012A1" w:rsidRDefault="001C09F3">
      <w:pPr>
        <w:pStyle w:val="a3"/>
        <w:spacing w:before="116"/>
        <w:ind w:left="100" w:firstLine="0"/>
        <w:jc w:val="left"/>
      </w:pPr>
      <w:r>
        <w:t>Технические</w:t>
      </w:r>
      <w:r>
        <w:rPr>
          <w:spacing w:val="17"/>
        </w:rPr>
        <w:t xml:space="preserve"> </w:t>
      </w:r>
      <w:r>
        <w:t>устройства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практическое</w:t>
      </w:r>
      <w:r>
        <w:rPr>
          <w:spacing w:val="14"/>
        </w:rPr>
        <w:t xml:space="preserve"> </w:t>
      </w:r>
      <w:r>
        <w:t>применение:</w:t>
      </w:r>
      <w:r>
        <w:rPr>
          <w:spacing w:val="16"/>
        </w:rPr>
        <w:t xml:space="preserve"> </w:t>
      </w:r>
      <w:r>
        <w:t>дозиметр,</w:t>
      </w:r>
      <w:r>
        <w:rPr>
          <w:spacing w:val="15"/>
        </w:rPr>
        <w:t xml:space="preserve"> </w:t>
      </w:r>
      <w:r>
        <w:t>камера</w:t>
      </w:r>
      <w:r>
        <w:rPr>
          <w:spacing w:val="14"/>
        </w:rPr>
        <w:t xml:space="preserve"> </w:t>
      </w:r>
      <w:r>
        <w:t>Вильсона,</w:t>
      </w:r>
      <w:r>
        <w:rPr>
          <w:spacing w:val="16"/>
        </w:rPr>
        <w:t xml:space="preserve"> </w:t>
      </w:r>
      <w:r>
        <w:t>ядерный</w:t>
      </w:r>
      <w:r>
        <w:rPr>
          <w:spacing w:val="13"/>
        </w:rPr>
        <w:t xml:space="preserve"> </w:t>
      </w:r>
      <w:r>
        <w:t>реактор,</w:t>
      </w:r>
      <w:r>
        <w:rPr>
          <w:spacing w:val="15"/>
        </w:rPr>
        <w:t xml:space="preserve"> </w:t>
      </w:r>
      <w:r>
        <w:t>атомная</w:t>
      </w: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spacing w:before="10"/>
        <w:ind w:left="0" w:firstLine="0"/>
        <w:jc w:val="left"/>
        <w:rPr>
          <w:sz w:val="17"/>
        </w:rPr>
      </w:pPr>
    </w:p>
    <w:p w:rsidR="003012A1" w:rsidRDefault="001C09F3">
      <w:pPr>
        <w:pStyle w:val="a3"/>
        <w:ind w:left="100" w:firstLine="0"/>
        <w:jc w:val="left"/>
      </w:pPr>
      <w:r>
        <w:t>Демонстрации.</w:t>
      </w:r>
    </w:p>
    <w:p w:rsidR="003012A1" w:rsidRDefault="001C09F3">
      <w:pPr>
        <w:pStyle w:val="a3"/>
        <w:spacing w:before="116"/>
        <w:ind w:left="100" w:firstLine="0"/>
        <w:jc w:val="left"/>
      </w:pPr>
      <w:r>
        <w:t>Счётчик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4"/>
        </w:rPr>
        <w:t xml:space="preserve"> </w:t>
      </w:r>
      <w:r>
        <w:t>частиц.</w:t>
      </w:r>
    </w:p>
    <w:p w:rsidR="003012A1" w:rsidRDefault="001C09F3">
      <w:pPr>
        <w:pStyle w:val="a3"/>
        <w:spacing w:before="115"/>
        <w:ind w:left="100" w:firstLine="0"/>
        <w:jc w:val="left"/>
      </w:pPr>
      <w:r>
        <w:t>Ученический</w:t>
      </w:r>
      <w:r>
        <w:rPr>
          <w:spacing w:val="-6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работы</w:t>
      </w:r>
    </w:p>
    <w:p w:rsidR="003012A1" w:rsidRDefault="001C09F3">
      <w:pPr>
        <w:pStyle w:val="a3"/>
        <w:spacing w:before="113"/>
        <w:ind w:left="100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треков</w:t>
      </w:r>
      <w:r>
        <w:rPr>
          <w:spacing w:val="-6"/>
        </w:rPr>
        <w:t xml:space="preserve"> </w:t>
      </w:r>
      <w:r>
        <w:t>частиц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фотографиям).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801"/>
        </w:tabs>
        <w:spacing w:before="116"/>
        <w:ind w:left="800" w:hanging="701"/>
        <w:rPr>
          <w:sz w:val="20"/>
        </w:rPr>
      </w:pPr>
      <w:r>
        <w:rPr>
          <w:sz w:val="20"/>
        </w:rPr>
        <w:t>Раздел</w:t>
      </w:r>
      <w:r>
        <w:rPr>
          <w:spacing w:val="-4"/>
          <w:sz w:val="20"/>
        </w:rPr>
        <w:t xml:space="preserve"> </w:t>
      </w:r>
      <w:r>
        <w:rPr>
          <w:sz w:val="20"/>
        </w:rPr>
        <w:t>8.</w:t>
      </w:r>
      <w:r>
        <w:rPr>
          <w:spacing w:val="-2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-3"/>
          <w:sz w:val="20"/>
        </w:rPr>
        <w:t xml:space="preserve"> </w:t>
      </w:r>
      <w:r>
        <w:rPr>
          <w:sz w:val="20"/>
        </w:rPr>
        <w:t>астрономии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астрофизики.</w:t>
      </w:r>
    </w:p>
    <w:p w:rsidR="003012A1" w:rsidRDefault="001C09F3">
      <w:pPr>
        <w:pStyle w:val="a3"/>
        <w:spacing w:before="116" w:line="360" w:lineRule="auto"/>
        <w:ind w:left="100" w:right="2101" w:firstLine="0"/>
        <w:jc w:val="left"/>
      </w:pPr>
      <w:r>
        <w:t>Этапы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астрономии.</w:t>
      </w:r>
      <w:r>
        <w:rPr>
          <w:spacing w:val="-4"/>
        </w:rPr>
        <w:t xml:space="preserve"> </w:t>
      </w:r>
      <w:r>
        <w:t>Прикладное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мировоззренческое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астрономии.</w:t>
      </w:r>
      <w:r>
        <w:rPr>
          <w:spacing w:val="-47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звёздного неба.</w:t>
      </w:r>
      <w:r>
        <w:rPr>
          <w:spacing w:val="-2"/>
        </w:rPr>
        <w:t xml:space="preserve"> </w:t>
      </w:r>
      <w:r>
        <w:t>Созвездия,</w:t>
      </w:r>
      <w:r>
        <w:rPr>
          <w:spacing w:val="-1"/>
        </w:rPr>
        <w:t xml:space="preserve"> </w:t>
      </w:r>
      <w:r>
        <w:t>яркие</w:t>
      </w:r>
      <w:r>
        <w:rPr>
          <w:spacing w:val="-1"/>
        </w:rPr>
        <w:t xml:space="preserve"> </w:t>
      </w:r>
      <w:r>
        <w:t>звёзды,</w:t>
      </w:r>
      <w:r>
        <w:rPr>
          <w:spacing w:val="-2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видимое</w:t>
      </w:r>
      <w:r>
        <w:rPr>
          <w:spacing w:val="-2"/>
        </w:rPr>
        <w:t xml:space="preserve"> </w:t>
      </w:r>
      <w:r>
        <w:t>движение.</w:t>
      </w:r>
    </w:p>
    <w:p w:rsidR="003012A1" w:rsidRDefault="001C09F3">
      <w:pPr>
        <w:pStyle w:val="a3"/>
        <w:spacing w:line="229" w:lineRule="exact"/>
        <w:ind w:left="100" w:firstLine="0"/>
        <w:jc w:val="left"/>
      </w:pPr>
      <w:r>
        <w:t>Солнечная</w:t>
      </w:r>
      <w:r>
        <w:rPr>
          <w:spacing w:val="-4"/>
        </w:rPr>
        <w:t xml:space="preserve"> </w:t>
      </w:r>
      <w:r>
        <w:t>система.</w:t>
      </w:r>
    </w:p>
    <w:p w:rsidR="003012A1" w:rsidRDefault="001C09F3">
      <w:pPr>
        <w:pStyle w:val="a3"/>
        <w:spacing w:before="116"/>
        <w:ind w:left="100" w:firstLine="0"/>
        <w:jc w:val="left"/>
      </w:pPr>
      <w:r>
        <w:t>Солнце.</w:t>
      </w:r>
      <w:r>
        <w:rPr>
          <w:spacing w:val="45"/>
        </w:rPr>
        <w:t xml:space="preserve"> </w:t>
      </w:r>
      <w:r>
        <w:t>Солнечная</w:t>
      </w:r>
      <w:r>
        <w:rPr>
          <w:spacing w:val="44"/>
        </w:rPr>
        <w:t xml:space="preserve"> </w:t>
      </w:r>
      <w:r>
        <w:t>активность.</w:t>
      </w:r>
      <w:r>
        <w:rPr>
          <w:spacing w:val="44"/>
        </w:rPr>
        <w:t xml:space="preserve"> </w:t>
      </w:r>
      <w:r>
        <w:t>Источник</w:t>
      </w:r>
      <w:r>
        <w:rPr>
          <w:spacing w:val="43"/>
        </w:rPr>
        <w:t xml:space="preserve"> </w:t>
      </w:r>
      <w:r>
        <w:t>энергии</w:t>
      </w:r>
      <w:r>
        <w:rPr>
          <w:spacing w:val="43"/>
        </w:rPr>
        <w:t xml:space="preserve"> </w:t>
      </w:r>
      <w:r>
        <w:t>Солнца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звёзд.</w:t>
      </w:r>
      <w:r>
        <w:rPr>
          <w:spacing w:val="44"/>
        </w:rPr>
        <w:t xml:space="preserve"> </w:t>
      </w:r>
      <w:r>
        <w:t>Звёзды,</w:t>
      </w:r>
      <w:r>
        <w:rPr>
          <w:spacing w:val="3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основные</w:t>
      </w:r>
      <w:r>
        <w:rPr>
          <w:spacing w:val="47"/>
        </w:rPr>
        <w:t xml:space="preserve"> </w:t>
      </w:r>
      <w:r>
        <w:t>характеристики.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num="2" w:space="720" w:equalWidth="0">
            <w:col w:w="782" w:space="40"/>
            <w:col w:w="9828"/>
          </w:cols>
        </w:sectPr>
      </w:pPr>
    </w:p>
    <w:p w:rsidR="003012A1" w:rsidRDefault="001C09F3">
      <w:pPr>
        <w:pStyle w:val="a3"/>
        <w:spacing w:before="116" w:line="360" w:lineRule="auto"/>
        <w:ind w:right="223" w:firstLine="0"/>
      </w:pPr>
      <w:r>
        <w:t>Диаграмма</w:t>
      </w:r>
      <w:r>
        <w:rPr>
          <w:spacing w:val="1"/>
        </w:rPr>
        <w:t xml:space="preserve"> </w:t>
      </w:r>
      <w:r>
        <w:t>«спектральный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светимость».</w:t>
      </w:r>
      <w:r>
        <w:rPr>
          <w:spacing w:val="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«масса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звёзд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звёзд.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Солнца и</w:t>
      </w:r>
      <w:r>
        <w:rPr>
          <w:spacing w:val="-2"/>
        </w:rPr>
        <w:t xml:space="preserve"> </w:t>
      </w:r>
      <w:r>
        <w:t>звёзд. Этапы</w:t>
      </w:r>
      <w:r>
        <w:rPr>
          <w:spacing w:val="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звёзд.</w:t>
      </w:r>
    </w:p>
    <w:p w:rsidR="003012A1" w:rsidRDefault="001C09F3">
      <w:pPr>
        <w:pStyle w:val="a3"/>
        <w:spacing w:line="229" w:lineRule="exact"/>
        <w:ind w:left="921" w:firstLine="0"/>
      </w:pPr>
      <w:r>
        <w:t>Млечный</w:t>
      </w:r>
      <w:r>
        <w:rPr>
          <w:spacing w:val="59"/>
        </w:rPr>
        <w:t xml:space="preserve"> </w:t>
      </w:r>
      <w:r>
        <w:t xml:space="preserve">Путь  </w:t>
      </w:r>
      <w:r>
        <w:rPr>
          <w:spacing w:val="12"/>
        </w:rPr>
        <w:t xml:space="preserve"> </w:t>
      </w:r>
      <w:r>
        <w:t xml:space="preserve">–  </w:t>
      </w:r>
      <w:r>
        <w:rPr>
          <w:spacing w:val="11"/>
        </w:rPr>
        <w:t xml:space="preserve"> </w:t>
      </w:r>
      <w:r>
        <w:t xml:space="preserve">наша  </w:t>
      </w:r>
      <w:r>
        <w:rPr>
          <w:spacing w:val="15"/>
        </w:rPr>
        <w:t xml:space="preserve"> </w:t>
      </w:r>
      <w:r>
        <w:t xml:space="preserve">Галактика.  </w:t>
      </w:r>
      <w:r>
        <w:rPr>
          <w:spacing w:val="9"/>
        </w:rPr>
        <w:t xml:space="preserve"> </w:t>
      </w:r>
      <w:r>
        <w:t xml:space="preserve">Положение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движение  </w:t>
      </w:r>
      <w:r>
        <w:rPr>
          <w:spacing w:val="11"/>
        </w:rPr>
        <w:t xml:space="preserve"> </w:t>
      </w:r>
      <w:r>
        <w:t xml:space="preserve">Солнца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Галактике.  </w:t>
      </w:r>
      <w:r>
        <w:rPr>
          <w:spacing w:val="10"/>
        </w:rPr>
        <w:t xml:space="preserve"> </w:t>
      </w:r>
      <w:r>
        <w:t xml:space="preserve">Типы  </w:t>
      </w:r>
      <w:r>
        <w:rPr>
          <w:spacing w:val="9"/>
        </w:rPr>
        <w:t xml:space="preserve"> </w:t>
      </w:r>
      <w:r>
        <w:t>галактик.</w:t>
      </w:r>
    </w:p>
    <w:p w:rsidR="003012A1" w:rsidRDefault="001C09F3">
      <w:pPr>
        <w:pStyle w:val="a3"/>
        <w:spacing w:before="115"/>
        <w:ind w:firstLine="0"/>
      </w:pPr>
      <w:r>
        <w:t>Радиогалактики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квазары. Чёрные</w:t>
      </w:r>
      <w:r>
        <w:rPr>
          <w:spacing w:val="-3"/>
        </w:rPr>
        <w:t xml:space="preserve"> </w:t>
      </w:r>
      <w:r>
        <w:t>дыры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ядрах</w:t>
      </w:r>
      <w:r>
        <w:rPr>
          <w:spacing w:val="-4"/>
        </w:rPr>
        <w:t xml:space="preserve"> </w:t>
      </w:r>
      <w:r>
        <w:t>галактик.</w:t>
      </w:r>
    </w:p>
    <w:p w:rsidR="003012A1" w:rsidRDefault="001C09F3">
      <w:pPr>
        <w:pStyle w:val="a3"/>
        <w:spacing w:before="116" w:line="357" w:lineRule="auto"/>
        <w:ind w:right="227"/>
      </w:pPr>
      <w:r>
        <w:t>Вселенная. Расширение Вселенной. Закон Хаббла. Разбегание галактик. Теория Большого взрыва. Реликтовое</w:t>
      </w:r>
      <w:r>
        <w:rPr>
          <w:spacing w:val="1"/>
        </w:rPr>
        <w:t xml:space="preserve"> </w:t>
      </w:r>
      <w:r>
        <w:t>излучение.</w:t>
      </w:r>
    </w:p>
    <w:p w:rsidR="003012A1" w:rsidRDefault="001C09F3">
      <w:pPr>
        <w:pStyle w:val="a3"/>
        <w:spacing w:before="3" w:line="360" w:lineRule="auto"/>
        <w:ind w:left="921" w:right="5354" w:firstLine="0"/>
      </w:pPr>
      <w:r>
        <w:t>Масштабная структура Вселенной. Метагалактика.</w:t>
      </w:r>
      <w:r>
        <w:rPr>
          <w:spacing w:val="-48"/>
        </w:rPr>
        <w:t xml:space="preserve"> </w:t>
      </w:r>
      <w:r>
        <w:t>Нерешённые</w:t>
      </w:r>
      <w:r>
        <w:rPr>
          <w:spacing w:val="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астрономии.</w:t>
      </w:r>
    </w:p>
    <w:p w:rsidR="003012A1" w:rsidRDefault="001C09F3">
      <w:pPr>
        <w:pStyle w:val="a3"/>
        <w:spacing w:line="229" w:lineRule="exact"/>
        <w:ind w:left="921" w:firstLine="0"/>
      </w:pPr>
      <w:r>
        <w:t>Ученические</w:t>
      </w:r>
      <w:r>
        <w:rPr>
          <w:spacing w:val="-4"/>
        </w:rPr>
        <w:t xml:space="preserve"> </w:t>
      </w:r>
      <w:r>
        <w:t>наблюдения.</w:t>
      </w:r>
    </w:p>
    <w:p w:rsidR="003012A1" w:rsidRDefault="001C09F3">
      <w:pPr>
        <w:pStyle w:val="a3"/>
        <w:spacing w:before="116" w:line="360" w:lineRule="auto"/>
        <w:ind w:right="233"/>
      </w:pPr>
      <w:r>
        <w:t>Наблюдения</w:t>
      </w:r>
      <w:r>
        <w:rPr>
          <w:spacing w:val="1"/>
        </w:rPr>
        <w:t xml:space="preserve"> </w:t>
      </w:r>
      <w:r>
        <w:t>невооружённым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47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небесных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конкретную</w:t>
      </w:r>
      <w:r>
        <w:rPr>
          <w:spacing w:val="-1"/>
        </w:rPr>
        <w:t xml:space="preserve"> </w:t>
      </w:r>
      <w:r>
        <w:t>дату: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созвездия</w:t>
      </w:r>
      <w:r>
        <w:rPr>
          <w:spacing w:val="-3"/>
        </w:rPr>
        <w:t xml:space="preserve"> </w:t>
      </w:r>
      <w:r>
        <w:t>Северного полушария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яркие</w:t>
      </w:r>
      <w:r>
        <w:rPr>
          <w:spacing w:val="-1"/>
        </w:rPr>
        <w:t xml:space="preserve"> </w:t>
      </w:r>
      <w:r>
        <w:t>звёзды.</w:t>
      </w:r>
    </w:p>
    <w:p w:rsidR="003012A1" w:rsidRDefault="001C09F3">
      <w:pPr>
        <w:pStyle w:val="a3"/>
        <w:spacing w:before="2"/>
        <w:ind w:left="921" w:firstLine="0"/>
      </w:pPr>
      <w:r>
        <w:t>Наблюдения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телескоп</w:t>
      </w:r>
      <w:r>
        <w:rPr>
          <w:spacing w:val="-5"/>
        </w:rPr>
        <w:t xml:space="preserve"> </w:t>
      </w:r>
      <w:r>
        <w:t>Луны,</w:t>
      </w:r>
      <w:r>
        <w:rPr>
          <w:spacing w:val="-3"/>
        </w:rPr>
        <w:t xml:space="preserve"> </w:t>
      </w:r>
      <w:r>
        <w:t>планет,</w:t>
      </w:r>
      <w:r>
        <w:rPr>
          <w:spacing w:val="-3"/>
        </w:rPr>
        <w:t xml:space="preserve"> </w:t>
      </w:r>
      <w:r>
        <w:t>Млечного</w:t>
      </w:r>
      <w:r>
        <w:rPr>
          <w:spacing w:val="-3"/>
        </w:rPr>
        <w:t xml:space="preserve"> </w:t>
      </w:r>
      <w:r>
        <w:t>Пути.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3"/>
        <w:ind w:left="1624"/>
        <w:jc w:val="both"/>
        <w:rPr>
          <w:sz w:val="20"/>
        </w:rPr>
      </w:pPr>
      <w:r>
        <w:rPr>
          <w:sz w:val="20"/>
        </w:rPr>
        <w:t>Обобщающее</w:t>
      </w:r>
      <w:r>
        <w:rPr>
          <w:spacing w:val="-6"/>
          <w:sz w:val="20"/>
        </w:rPr>
        <w:t xml:space="preserve"> </w:t>
      </w:r>
      <w:r>
        <w:rPr>
          <w:sz w:val="20"/>
        </w:rPr>
        <w:t>повторение.</w:t>
      </w:r>
    </w:p>
    <w:p w:rsidR="003012A1" w:rsidRDefault="001C09F3">
      <w:pPr>
        <w:pStyle w:val="a3"/>
        <w:spacing w:before="115" w:line="360" w:lineRule="auto"/>
        <w:ind w:right="222"/>
      </w:pPr>
      <w:r>
        <w:t>Роль физики и астрономии в экономической, технологической, социальной и этической сферах 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естественно-научных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ind w:left="1624"/>
        <w:jc w:val="both"/>
        <w:rPr>
          <w:sz w:val="20"/>
        </w:rPr>
      </w:pPr>
      <w:r>
        <w:rPr>
          <w:sz w:val="20"/>
        </w:rPr>
        <w:t>Межпредметные</w:t>
      </w:r>
      <w:r>
        <w:rPr>
          <w:spacing w:val="-6"/>
          <w:sz w:val="20"/>
        </w:rPr>
        <w:t xml:space="preserve"> </w:t>
      </w:r>
      <w:r>
        <w:rPr>
          <w:sz w:val="20"/>
        </w:rPr>
        <w:t>связи.</w:t>
      </w:r>
    </w:p>
    <w:p w:rsidR="003012A1" w:rsidRDefault="001C09F3">
      <w:pPr>
        <w:pStyle w:val="a3"/>
        <w:spacing w:before="116" w:line="360" w:lineRule="auto"/>
        <w:ind w:right="232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-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курсами</w:t>
      </w:r>
      <w:r>
        <w:rPr>
          <w:spacing w:val="-2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биологии, химии,</w:t>
      </w:r>
      <w:r>
        <w:rPr>
          <w:spacing w:val="-1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и технологии.</w:t>
      </w:r>
    </w:p>
    <w:p w:rsidR="003012A1" w:rsidRDefault="001C09F3">
      <w:pPr>
        <w:pStyle w:val="a3"/>
        <w:spacing w:line="360" w:lineRule="auto"/>
        <w:ind w:right="230"/>
      </w:pPr>
      <w:r>
        <w:t>Межпредметные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-2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величина,</w:t>
      </w:r>
      <w:r>
        <w:rPr>
          <w:spacing w:val="-1"/>
        </w:rPr>
        <w:t xml:space="preserve"> </w:t>
      </w:r>
      <w:r>
        <w:t>закон,</w:t>
      </w:r>
      <w:r>
        <w:rPr>
          <w:spacing w:val="-2"/>
        </w:rPr>
        <w:t xml:space="preserve"> </w:t>
      </w:r>
      <w:r>
        <w:t>теория,</w:t>
      </w:r>
      <w:r>
        <w:rPr>
          <w:spacing w:val="-2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измерение.</w:t>
      </w:r>
    </w:p>
    <w:p w:rsidR="003012A1" w:rsidRDefault="001C09F3">
      <w:pPr>
        <w:pStyle w:val="a3"/>
        <w:spacing w:before="1" w:line="360" w:lineRule="auto"/>
        <w:ind w:right="225"/>
      </w:pPr>
      <w:r>
        <w:t>Математика: решение системы уравнений, тригонометрические функции: синус, косинус, тангенс, котангенс,</w:t>
      </w:r>
      <w:r>
        <w:rPr>
          <w:spacing w:val="1"/>
        </w:rPr>
        <w:t xml:space="preserve"> </w:t>
      </w:r>
      <w:r>
        <w:t>основное тригонометрическое тождество, векторы и их проекции на оси координат, сложение векторов, 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функций, признаки</w:t>
      </w:r>
      <w:r>
        <w:rPr>
          <w:spacing w:val="-2"/>
        </w:rPr>
        <w:t xml:space="preserve"> </w:t>
      </w:r>
      <w:r>
        <w:t>подобия</w:t>
      </w:r>
      <w:r>
        <w:rPr>
          <w:spacing w:val="-3"/>
        </w:rPr>
        <w:t xml:space="preserve"> </w:t>
      </w:r>
      <w:r>
        <w:t>треугольников,</w:t>
      </w:r>
      <w:r>
        <w:rPr>
          <w:spacing w:val="-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плоских</w:t>
      </w:r>
      <w:r>
        <w:rPr>
          <w:spacing w:val="-3"/>
        </w:rPr>
        <w:t xml:space="preserve"> </w:t>
      </w:r>
      <w:r>
        <w:t>фигур и</w:t>
      </w:r>
      <w:r>
        <w:rPr>
          <w:spacing w:val="-3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тел.</w:t>
      </w:r>
    </w:p>
    <w:p w:rsidR="003012A1" w:rsidRDefault="001C09F3">
      <w:pPr>
        <w:pStyle w:val="a3"/>
        <w:spacing w:line="360" w:lineRule="auto"/>
        <w:ind w:right="227"/>
      </w:pPr>
      <w:r>
        <w:t>Биология: электрические явления в живой природе, колебательные движения в живой природе, 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действие радиации</w:t>
      </w:r>
      <w:r>
        <w:rPr>
          <w:spacing w:val="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живые</w:t>
      </w:r>
      <w:r>
        <w:rPr>
          <w:spacing w:val="2"/>
        </w:rPr>
        <w:t xml:space="preserve"> </w:t>
      </w:r>
      <w:r>
        <w:t>организмы.</w:t>
      </w:r>
    </w:p>
    <w:p w:rsidR="003012A1" w:rsidRDefault="003012A1">
      <w:pPr>
        <w:spacing w:line="360" w:lineRule="auto"/>
        <w:sectPr w:rsidR="003012A1">
          <w:type w:val="continuous"/>
          <w:pgSz w:w="11910" w:h="16850"/>
          <w:pgMar w:top="1060" w:right="340" w:bottom="280" w:left="920" w:header="720" w:footer="72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2"/>
      </w:pPr>
      <w:r>
        <w:t>Химия: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-2"/>
        </w:rPr>
        <w:t xml:space="preserve"> </w:t>
      </w:r>
      <w:r>
        <w:t>решётки, спектральный</w:t>
      </w:r>
      <w:r>
        <w:rPr>
          <w:spacing w:val="2"/>
        </w:rPr>
        <w:t xml:space="preserve"> </w:t>
      </w:r>
      <w:r>
        <w:t>анализ.</w:t>
      </w:r>
    </w:p>
    <w:p w:rsidR="003012A1" w:rsidRDefault="001C09F3">
      <w:pPr>
        <w:pStyle w:val="a3"/>
        <w:spacing w:before="2" w:line="360" w:lineRule="auto"/>
        <w:ind w:right="234"/>
      </w:pPr>
      <w:r>
        <w:t>География: магнитные полюса Земли, залежи магнитных руд, фотосъёмка земной поверхности, предсказание</w:t>
      </w:r>
      <w:r>
        <w:rPr>
          <w:spacing w:val="1"/>
        </w:rPr>
        <w:t xml:space="preserve"> </w:t>
      </w:r>
      <w:r>
        <w:t>землетрясений.</w:t>
      </w:r>
    </w:p>
    <w:p w:rsidR="003012A1" w:rsidRDefault="001C09F3">
      <w:pPr>
        <w:pStyle w:val="a3"/>
        <w:spacing w:line="360" w:lineRule="auto"/>
        <w:ind w:right="230"/>
      </w:pPr>
      <w:r>
        <w:t>Технология: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индукционная</w:t>
      </w:r>
      <w:r>
        <w:rPr>
          <w:spacing w:val="50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радар, радиоприёмник, телевизор, антенна, телефон, СВЧ-печь, проекционный аппарат, волоконная оптика, солнечная</w:t>
      </w:r>
      <w:r>
        <w:rPr>
          <w:spacing w:val="-47"/>
        </w:rPr>
        <w:t xml:space="preserve"> </w:t>
      </w:r>
      <w:r>
        <w:t>батарея.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"/>
        <w:ind w:hanging="553"/>
        <w:jc w:val="both"/>
        <w:rPr>
          <w:sz w:val="20"/>
        </w:rPr>
      </w:pPr>
      <w:r>
        <w:rPr>
          <w:sz w:val="20"/>
        </w:rPr>
        <w:t>Планируемые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физике</w:t>
      </w:r>
      <w:r>
        <w:rPr>
          <w:spacing w:val="-1"/>
          <w:sz w:val="20"/>
        </w:rPr>
        <w:t xml:space="preserve"> </w:t>
      </w:r>
      <w:r>
        <w:rPr>
          <w:sz w:val="20"/>
        </w:rPr>
        <w:t>на уровне</w:t>
      </w:r>
      <w:r>
        <w:rPr>
          <w:spacing w:val="-4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3" w:line="360" w:lineRule="auto"/>
        <w:ind w:right="229" w:firstLine="708"/>
        <w:jc w:val="both"/>
        <w:rPr>
          <w:sz w:val="20"/>
        </w:rPr>
      </w:pPr>
      <w:r>
        <w:rPr>
          <w:sz w:val="20"/>
        </w:rPr>
        <w:t>Освоение учебного предмета «Физика» на уровне среднего общего образования (базовый уровень)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должно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5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результатов.</w:t>
      </w:r>
    </w:p>
    <w:p w:rsidR="003012A1" w:rsidRDefault="001C09F3">
      <w:pPr>
        <w:pStyle w:val="a3"/>
        <w:spacing w:before="2" w:line="360" w:lineRule="auto"/>
        <w:ind w:right="228"/>
      </w:pPr>
      <w:r>
        <w:t>Личностные результаты освоения учебного предмета «Физика» должны отражать готовность и способность</w:t>
      </w:r>
      <w:r>
        <w:rPr>
          <w:spacing w:val="1"/>
        </w:rPr>
        <w:t xml:space="preserve"> </w:t>
      </w:r>
      <w:r>
        <w:t>обучающихся руководствоваться сформированной внутренней позицией личности, системой ценностных ориентаций,</w:t>
      </w:r>
      <w:r>
        <w:rPr>
          <w:spacing w:val="1"/>
        </w:rPr>
        <w:t xml:space="preserve"> </w:t>
      </w:r>
      <w:r>
        <w:t>позитивных внутренних убеждений, соответствующих традиционным ценностям российского общества, расширение</w:t>
      </w:r>
      <w:r>
        <w:rPr>
          <w:spacing w:val="1"/>
        </w:rPr>
        <w:t xml:space="preserve"> </w:t>
      </w:r>
      <w:r>
        <w:t>жизненного опыта и опыта деятельности в процессе реализации основных направлений воспитательной 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части:</w:t>
      </w:r>
    </w:p>
    <w:p w:rsidR="003012A1" w:rsidRDefault="001C09F3">
      <w:pPr>
        <w:pStyle w:val="a4"/>
        <w:numPr>
          <w:ilvl w:val="0"/>
          <w:numId w:val="76"/>
        </w:numPr>
        <w:tabs>
          <w:tab w:val="left" w:pos="1139"/>
        </w:tabs>
        <w:spacing w:line="229" w:lineRule="exact"/>
        <w:jc w:val="both"/>
        <w:rPr>
          <w:sz w:val="20"/>
        </w:rPr>
      </w:pPr>
      <w:r>
        <w:rPr>
          <w:sz w:val="20"/>
        </w:rPr>
        <w:t>гражданского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 w:line="360" w:lineRule="auto"/>
        <w:jc w:val="left"/>
      </w:pPr>
      <w:r>
        <w:t>сформированность</w:t>
      </w:r>
      <w:r>
        <w:rPr>
          <w:spacing w:val="24"/>
        </w:rPr>
        <w:t xml:space="preserve"> </w:t>
      </w:r>
      <w:r>
        <w:t>гражданской</w:t>
      </w:r>
      <w:r>
        <w:rPr>
          <w:spacing w:val="23"/>
        </w:rPr>
        <w:t xml:space="preserve"> </w:t>
      </w:r>
      <w:r>
        <w:t>позиции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активного</w:t>
      </w:r>
      <w:r>
        <w:rPr>
          <w:spacing w:val="3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ответственного</w:t>
      </w:r>
      <w:r>
        <w:rPr>
          <w:spacing w:val="26"/>
        </w:rPr>
        <w:t xml:space="preserve"> </w:t>
      </w:r>
      <w:r>
        <w:t>члена</w:t>
      </w:r>
      <w:r>
        <w:rPr>
          <w:spacing w:val="24"/>
        </w:rPr>
        <w:t xml:space="preserve"> </w:t>
      </w:r>
      <w:r>
        <w:t>российского</w:t>
      </w:r>
      <w:r>
        <w:rPr>
          <w:spacing w:val="-47"/>
        </w:rPr>
        <w:t xml:space="preserve"> </w:t>
      </w:r>
      <w:r>
        <w:t>общества;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принятие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общечеловеческих</w:t>
      </w:r>
      <w:r>
        <w:rPr>
          <w:spacing w:val="-5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демократических</w:t>
      </w:r>
      <w:r>
        <w:rPr>
          <w:spacing w:val="-5"/>
        </w:rPr>
        <w:t xml:space="preserve"> </w:t>
      </w:r>
      <w:r>
        <w:t>ценностей;</w:t>
      </w:r>
    </w:p>
    <w:p w:rsidR="003012A1" w:rsidRDefault="001C09F3">
      <w:pPr>
        <w:pStyle w:val="a3"/>
        <w:tabs>
          <w:tab w:val="left" w:pos="2062"/>
          <w:tab w:val="left" w:pos="2731"/>
          <w:tab w:val="left" w:pos="3969"/>
          <w:tab w:val="left" w:pos="5295"/>
          <w:tab w:val="left" w:pos="5595"/>
          <w:tab w:val="left" w:pos="6655"/>
          <w:tab w:val="left" w:pos="8032"/>
          <w:tab w:val="left" w:pos="9092"/>
          <w:tab w:val="left" w:pos="10318"/>
        </w:tabs>
        <w:spacing w:before="113" w:line="360" w:lineRule="auto"/>
        <w:ind w:right="233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tab/>
        <w:t>участвовать</w:t>
      </w:r>
      <w:r>
        <w:tab/>
      </w:r>
      <w:r>
        <w:rPr>
          <w:spacing w:val="-4"/>
        </w:rPr>
        <w:t>в</w:t>
      </w:r>
      <w:r>
        <w:rPr>
          <w:spacing w:val="-47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3012A1" w:rsidRDefault="001C09F3">
      <w:pPr>
        <w:pStyle w:val="a3"/>
        <w:spacing w:before="1" w:line="357" w:lineRule="auto"/>
        <w:ind w:left="921" w:right="827" w:firstLine="0"/>
        <w:jc w:val="left"/>
      </w:pPr>
      <w:r>
        <w:t>умение взаимодействовать с социальными институтами в соответствии с их функциями и назначением;</w:t>
      </w:r>
      <w:r>
        <w:rPr>
          <w:spacing w:val="-47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волонтёрской</w:t>
      </w:r>
      <w:r>
        <w:rPr>
          <w:spacing w:val="-2"/>
        </w:rPr>
        <w:t xml:space="preserve"> </w:t>
      </w:r>
      <w:r>
        <w:t>деятельности;</w:t>
      </w:r>
    </w:p>
    <w:p w:rsidR="003012A1" w:rsidRDefault="001C09F3">
      <w:pPr>
        <w:pStyle w:val="a4"/>
        <w:numPr>
          <w:ilvl w:val="0"/>
          <w:numId w:val="76"/>
        </w:numPr>
        <w:tabs>
          <w:tab w:val="left" w:pos="1139"/>
        </w:tabs>
        <w:spacing w:before="4"/>
        <w:rPr>
          <w:sz w:val="20"/>
        </w:rPr>
      </w:pPr>
      <w:r>
        <w:rPr>
          <w:sz w:val="20"/>
        </w:rPr>
        <w:t>патриотического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сформированность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идентичности,</w:t>
      </w:r>
      <w:r>
        <w:rPr>
          <w:spacing w:val="-6"/>
        </w:rPr>
        <w:t xml:space="preserve"> </w:t>
      </w:r>
      <w:r>
        <w:t>патриотизма;</w:t>
      </w:r>
    </w:p>
    <w:p w:rsidR="003012A1" w:rsidRDefault="001C09F3">
      <w:pPr>
        <w:pStyle w:val="a3"/>
        <w:spacing w:before="115" w:line="357" w:lineRule="auto"/>
        <w:jc w:val="left"/>
      </w:pPr>
      <w:r>
        <w:t>ценностное</w:t>
      </w:r>
      <w:r>
        <w:rPr>
          <w:spacing w:val="23"/>
        </w:rPr>
        <w:t xml:space="preserve"> </w:t>
      </w:r>
      <w:r>
        <w:t>отношение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государственным</w:t>
      </w:r>
      <w:r>
        <w:rPr>
          <w:spacing w:val="25"/>
        </w:rPr>
        <w:t xml:space="preserve"> </w:t>
      </w:r>
      <w:r>
        <w:t>символам,</w:t>
      </w:r>
      <w:r>
        <w:rPr>
          <w:spacing w:val="24"/>
        </w:rPr>
        <w:t xml:space="preserve"> </w:t>
      </w:r>
      <w:r>
        <w:t>достижениям</w:t>
      </w:r>
      <w:r>
        <w:rPr>
          <w:spacing w:val="24"/>
        </w:rPr>
        <w:t xml:space="preserve"> </w:t>
      </w:r>
      <w:r>
        <w:t>российских</w:t>
      </w:r>
      <w:r>
        <w:rPr>
          <w:spacing w:val="25"/>
        </w:rPr>
        <w:t xml:space="preserve"> </w:t>
      </w:r>
      <w:r>
        <w:t>учёных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области</w:t>
      </w:r>
      <w:r>
        <w:rPr>
          <w:spacing w:val="22"/>
        </w:rPr>
        <w:t xml:space="preserve"> </w:t>
      </w:r>
      <w:r>
        <w:t>физики</w:t>
      </w:r>
      <w:r>
        <w:rPr>
          <w:spacing w:val="2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технике;</w:t>
      </w:r>
    </w:p>
    <w:p w:rsidR="003012A1" w:rsidRDefault="001C09F3">
      <w:pPr>
        <w:pStyle w:val="a4"/>
        <w:numPr>
          <w:ilvl w:val="0"/>
          <w:numId w:val="76"/>
        </w:numPr>
        <w:tabs>
          <w:tab w:val="left" w:pos="1139"/>
        </w:tabs>
        <w:spacing w:before="4"/>
        <w:rPr>
          <w:sz w:val="20"/>
        </w:rPr>
      </w:pPr>
      <w:r>
        <w:rPr>
          <w:sz w:val="20"/>
        </w:rPr>
        <w:t>духовно-нравственного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3012A1" w:rsidRDefault="001C09F3">
      <w:pPr>
        <w:pStyle w:val="a3"/>
        <w:spacing w:before="116" w:line="357" w:lineRule="auto"/>
        <w:jc w:val="left"/>
      </w:pPr>
      <w:r>
        <w:t>способность оценивать ситуацию и принимать осознанные решения, ориентируясь на морально-нравственные</w:t>
      </w:r>
      <w:r>
        <w:rPr>
          <w:spacing w:val="-4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 числе 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учёного;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3012A1" w:rsidRDefault="001C09F3">
      <w:pPr>
        <w:pStyle w:val="a4"/>
        <w:numPr>
          <w:ilvl w:val="0"/>
          <w:numId w:val="76"/>
        </w:numPr>
        <w:tabs>
          <w:tab w:val="left" w:pos="1140"/>
        </w:tabs>
        <w:spacing w:before="115"/>
        <w:ind w:hanging="219"/>
        <w:rPr>
          <w:sz w:val="20"/>
        </w:rPr>
      </w:pPr>
      <w:r>
        <w:rPr>
          <w:sz w:val="20"/>
        </w:rPr>
        <w:t>эстетического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эстетическое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миру,</w:t>
      </w:r>
      <w:r>
        <w:rPr>
          <w:spacing w:val="-4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эстетику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присущего физической</w:t>
      </w:r>
      <w:r>
        <w:rPr>
          <w:spacing w:val="-5"/>
        </w:rPr>
        <w:t xml:space="preserve"> </w:t>
      </w:r>
      <w:r>
        <w:t>науке;</w:t>
      </w:r>
    </w:p>
    <w:p w:rsidR="003012A1" w:rsidRDefault="001C09F3">
      <w:pPr>
        <w:pStyle w:val="a4"/>
        <w:numPr>
          <w:ilvl w:val="0"/>
          <w:numId w:val="76"/>
        </w:numPr>
        <w:tabs>
          <w:tab w:val="left" w:pos="1140"/>
        </w:tabs>
        <w:spacing w:before="114"/>
        <w:ind w:hanging="219"/>
        <w:rPr>
          <w:sz w:val="20"/>
        </w:rPr>
      </w:pPr>
      <w:r>
        <w:rPr>
          <w:sz w:val="20"/>
        </w:rPr>
        <w:t>трудового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 w:line="360" w:lineRule="auto"/>
        <w:jc w:val="left"/>
      </w:pPr>
      <w:r>
        <w:t>интерес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различным</w:t>
      </w:r>
      <w:r>
        <w:rPr>
          <w:spacing w:val="9"/>
        </w:rPr>
        <w:t xml:space="preserve"> </w:t>
      </w:r>
      <w:r>
        <w:t>сферам</w:t>
      </w:r>
      <w:r>
        <w:rPr>
          <w:spacing w:val="7"/>
        </w:rPr>
        <w:t xml:space="preserve"> </w:t>
      </w:r>
      <w:r>
        <w:t>профессиональной</w:t>
      </w:r>
      <w:r>
        <w:rPr>
          <w:spacing w:val="8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связанным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физикой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техникой,</w:t>
      </w:r>
      <w:r>
        <w:rPr>
          <w:spacing w:val="-4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совершать</w:t>
      </w:r>
      <w:r>
        <w:rPr>
          <w:spacing w:val="-2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 профессии и</w:t>
      </w:r>
      <w:r>
        <w:rPr>
          <w:spacing w:val="-3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3012A1" w:rsidRDefault="001C09F3">
      <w:pPr>
        <w:pStyle w:val="a4"/>
        <w:numPr>
          <w:ilvl w:val="0"/>
          <w:numId w:val="76"/>
        </w:numPr>
        <w:tabs>
          <w:tab w:val="left" w:pos="1140"/>
        </w:tabs>
        <w:spacing w:before="114"/>
        <w:ind w:hanging="219"/>
        <w:rPr>
          <w:sz w:val="20"/>
        </w:rPr>
      </w:pPr>
      <w:r>
        <w:rPr>
          <w:sz w:val="20"/>
        </w:rPr>
        <w:t>экологического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 w:line="360" w:lineRule="auto"/>
        <w:ind w:left="921" w:firstLine="0"/>
        <w:jc w:val="left"/>
      </w:pPr>
      <w:r>
        <w:t>сформированность экологической культуры, осознание глобального характера экологических проблем;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осуществление</w:t>
      </w:r>
      <w:r>
        <w:rPr>
          <w:spacing w:val="10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окружающей</w:t>
      </w:r>
      <w:r>
        <w:rPr>
          <w:spacing w:val="8"/>
        </w:rPr>
        <w:t xml:space="preserve"> </w:t>
      </w:r>
      <w:r>
        <w:t>среде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целей</w:t>
      </w:r>
      <w:r>
        <w:rPr>
          <w:spacing w:val="12"/>
        </w:rPr>
        <w:t xml:space="preserve"> </w:t>
      </w:r>
      <w:r>
        <w:t>устойчивого</w:t>
      </w:r>
      <w:r>
        <w:rPr>
          <w:spacing w:val="9"/>
        </w:rPr>
        <w:t xml:space="preserve"> </w:t>
      </w:r>
      <w:r>
        <w:t>развития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человечества;</w:t>
      </w:r>
    </w:p>
    <w:p w:rsidR="003012A1" w:rsidRDefault="001C09F3">
      <w:pPr>
        <w:pStyle w:val="a3"/>
        <w:spacing w:before="116"/>
        <w:ind w:left="921" w:firstLine="0"/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имеющихся</w:t>
      </w:r>
      <w:r>
        <w:rPr>
          <w:spacing w:val="-5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физике;</w:t>
      </w:r>
    </w:p>
    <w:p w:rsidR="003012A1" w:rsidRDefault="001C09F3">
      <w:pPr>
        <w:pStyle w:val="a4"/>
        <w:numPr>
          <w:ilvl w:val="0"/>
          <w:numId w:val="76"/>
        </w:numPr>
        <w:tabs>
          <w:tab w:val="left" w:pos="1140"/>
        </w:tabs>
        <w:spacing w:before="116"/>
        <w:ind w:hanging="219"/>
        <w:rPr>
          <w:sz w:val="20"/>
        </w:rPr>
      </w:pPr>
      <w:r>
        <w:rPr>
          <w:sz w:val="20"/>
        </w:rPr>
        <w:t>ценности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познания:</w:t>
      </w:r>
    </w:p>
    <w:p w:rsidR="003012A1" w:rsidRDefault="001C09F3">
      <w:pPr>
        <w:pStyle w:val="a3"/>
        <w:spacing w:before="116"/>
        <w:ind w:left="921" w:firstLine="0"/>
      </w:pPr>
      <w:r>
        <w:t>сформированность</w:t>
      </w:r>
      <w:r>
        <w:rPr>
          <w:spacing w:val="-6"/>
        </w:rPr>
        <w:t xml:space="preserve"> </w:t>
      </w:r>
      <w:r>
        <w:t>мировоззрения,</w:t>
      </w:r>
      <w:r>
        <w:rPr>
          <w:spacing w:val="-6"/>
        </w:rPr>
        <w:t xml:space="preserve"> </w:t>
      </w:r>
      <w:r>
        <w:t>соответствующего</w:t>
      </w:r>
      <w:r>
        <w:rPr>
          <w:spacing w:val="-5"/>
        </w:rPr>
        <w:t xml:space="preserve"> </w:t>
      </w:r>
      <w:r>
        <w:t>современному</w:t>
      </w:r>
      <w:r>
        <w:rPr>
          <w:spacing w:val="-6"/>
        </w:rPr>
        <w:t xml:space="preserve"> </w:t>
      </w:r>
      <w:r>
        <w:t>уровню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науки;</w:t>
      </w:r>
    </w:p>
    <w:p w:rsidR="003012A1" w:rsidRDefault="001C09F3">
      <w:pPr>
        <w:pStyle w:val="a3"/>
        <w:spacing w:before="113" w:line="360" w:lineRule="auto"/>
        <w:ind w:right="232"/>
      </w:pPr>
      <w:r>
        <w:t>осознание</w:t>
      </w:r>
      <w:r>
        <w:rPr>
          <w:spacing w:val="7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научной</w:t>
      </w:r>
      <w:r>
        <w:rPr>
          <w:spacing w:val="8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готовность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процессе</w:t>
      </w:r>
      <w:r>
        <w:rPr>
          <w:spacing w:val="8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физики</w:t>
      </w:r>
      <w:r>
        <w:rPr>
          <w:spacing w:val="6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проектную</w:t>
      </w:r>
      <w:r>
        <w:rPr>
          <w:spacing w:val="-4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исследовательскую</w:t>
      </w:r>
      <w:r>
        <w:rPr>
          <w:spacing w:val="2"/>
        </w:rPr>
        <w:t xml:space="preserve"> </w:t>
      </w:r>
      <w:r>
        <w:t>деятельность 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" w:line="360" w:lineRule="auto"/>
        <w:ind w:right="224" w:firstLine="708"/>
        <w:jc w:val="both"/>
        <w:rPr>
          <w:sz w:val="20"/>
        </w:rPr>
      </w:pPr>
      <w:r>
        <w:rPr>
          <w:sz w:val="20"/>
        </w:rPr>
        <w:t>В процессе достижения личностных результатов освоения программы по физике для уровня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совершенствуется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интеллект,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предполагающий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сформированность:</w:t>
      </w:r>
    </w:p>
    <w:p w:rsidR="003012A1" w:rsidRDefault="001C09F3">
      <w:pPr>
        <w:pStyle w:val="a3"/>
        <w:spacing w:line="360" w:lineRule="auto"/>
        <w:jc w:val="left"/>
      </w:pPr>
      <w:r>
        <w:t>самосознания,</w:t>
      </w:r>
      <w:r>
        <w:rPr>
          <w:spacing w:val="14"/>
        </w:rPr>
        <w:t xml:space="preserve"> </w:t>
      </w:r>
      <w:r>
        <w:t>включающего</w:t>
      </w:r>
      <w:r>
        <w:rPr>
          <w:spacing w:val="15"/>
        </w:rPr>
        <w:t xml:space="preserve"> </w:t>
      </w:r>
      <w:r>
        <w:t>способность</w:t>
      </w:r>
      <w:r>
        <w:rPr>
          <w:spacing w:val="14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своё</w:t>
      </w:r>
      <w:r>
        <w:rPr>
          <w:spacing w:val="15"/>
        </w:rPr>
        <w:t xml:space="preserve"> </w:t>
      </w:r>
      <w:r>
        <w:t>эмоциональное</w:t>
      </w:r>
      <w:r>
        <w:rPr>
          <w:spacing w:val="15"/>
        </w:rPr>
        <w:t xml:space="preserve"> </w:t>
      </w:r>
      <w:r>
        <w:t>состояние,</w:t>
      </w:r>
      <w:r>
        <w:rPr>
          <w:spacing w:val="15"/>
        </w:rPr>
        <w:t xml:space="preserve"> </w:t>
      </w:r>
      <w:r>
        <w:t>видеть</w:t>
      </w:r>
      <w:r>
        <w:rPr>
          <w:spacing w:val="15"/>
        </w:rPr>
        <w:t xml:space="preserve"> </w:t>
      </w:r>
      <w:r>
        <w:t>направления</w:t>
      </w:r>
      <w:r>
        <w:rPr>
          <w:spacing w:val="-4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 в</w:t>
      </w:r>
      <w:r>
        <w:rPr>
          <w:spacing w:val="-1"/>
        </w:rPr>
        <w:t xml:space="preserve"> </w:t>
      </w:r>
      <w:r>
        <w:t>себе;</w:t>
      </w:r>
    </w:p>
    <w:p w:rsidR="003012A1" w:rsidRDefault="001C09F3">
      <w:pPr>
        <w:pStyle w:val="a3"/>
        <w:spacing w:before="1" w:line="357" w:lineRule="auto"/>
        <w:jc w:val="left"/>
      </w:pPr>
      <w:r>
        <w:t>саморегулирования,</w:t>
      </w:r>
      <w:r>
        <w:rPr>
          <w:spacing w:val="12"/>
        </w:rPr>
        <w:t xml:space="preserve"> </w:t>
      </w:r>
      <w:r>
        <w:t>включающего</w:t>
      </w:r>
      <w:r>
        <w:rPr>
          <w:spacing w:val="10"/>
        </w:rPr>
        <w:t xml:space="preserve"> </w:t>
      </w:r>
      <w:r>
        <w:t>самоконтроль,</w:t>
      </w:r>
      <w:r>
        <w:rPr>
          <w:spacing w:val="13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принимать</w:t>
      </w:r>
      <w:r>
        <w:rPr>
          <w:spacing w:val="12"/>
        </w:rPr>
        <w:t xml:space="preserve"> </w:t>
      </w:r>
      <w:r>
        <w:t>ответственность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своё</w:t>
      </w:r>
      <w:r>
        <w:rPr>
          <w:spacing w:val="10"/>
        </w:rPr>
        <w:t xml:space="preserve"> </w:t>
      </w:r>
      <w:r>
        <w:t>поведение,</w:t>
      </w:r>
      <w:r>
        <w:rPr>
          <w:spacing w:val="-4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 новому;</w:t>
      </w:r>
    </w:p>
    <w:p w:rsidR="003012A1" w:rsidRDefault="001C09F3">
      <w:pPr>
        <w:pStyle w:val="a3"/>
        <w:spacing w:before="4" w:line="360" w:lineRule="auto"/>
        <w:jc w:val="left"/>
      </w:pPr>
      <w:r>
        <w:t>внутренней</w:t>
      </w:r>
      <w:r>
        <w:rPr>
          <w:spacing w:val="23"/>
        </w:rPr>
        <w:t xml:space="preserve"> </w:t>
      </w:r>
      <w:r>
        <w:t>мотивации,</w:t>
      </w:r>
      <w:r>
        <w:rPr>
          <w:spacing w:val="24"/>
        </w:rPr>
        <w:t xml:space="preserve"> </w:t>
      </w:r>
      <w:r>
        <w:t>включающей</w:t>
      </w:r>
      <w:r>
        <w:rPr>
          <w:spacing w:val="22"/>
        </w:rPr>
        <w:t xml:space="preserve"> </w:t>
      </w:r>
      <w:r>
        <w:t>стремление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достижению</w:t>
      </w:r>
      <w:r>
        <w:rPr>
          <w:spacing w:val="24"/>
        </w:rPr>
        <w:t xml:space="preserve"> </w:t>
      </w:r>
      <w:r>
        <w:t>цели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успеху,</w:t>
      </w:r>
      <w:r>
        <w:rPr>
          <w:spacing w:val="22"/>
        </w:rPr>
        <w:t xml:space="preserve"> </w:t>
      </w:r>
      <w:r>
        <w:t>оптимизм,</w:t>
      </w:r>
      <w:r>
        <w:rPr>
          <w:spacing w:val="24"/>
        </w:rPr>
        <w:t xml:space="preserve"> </w:t>
      </w:r>
      <w:r>
        <w:t>инициативность,</w:t>
      </w:r>
      <w:r>
        <w:rPr>
          <w:spacing w:val="-47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 исходя</w:t>
      </w:r>
      <w:r>
        <w:rPr>
          <w:spacing w:val="1"/>
        </w:rPr>
        <w:t xml:space="preserve"> </w:t>
      </w:r>
      <w:r>
        <w:t>из своих</w:t>
      </w:r>
      <w:r>
        <w:rPr>
          <w:spacing w:val="-1"/>
        </w:rPr>
        <w:t xml:space="preserve"> </w:t>
      </w:r>
      <w:r>
        <w:t>возможностей;</w:t>
      </w:r>
    </w:p>
    <w:p w:rsidR="003012A1" w:rsidRDefault="001C09F3">
      <w:pPr>
        <w:pStyle w:val="a3"/>
        <w:spacing w:before="1" w:line="357" w:lineRule="auto"/>
        <w:jc w:val="left"/>
      </w:pPr>
      <w:r>
        <w:t>эмпатии,</w:t>
      </w:r>
      <w:r>
        <w:rPr>
          <w:spacing w:val="7"/>
        </w:rPr>
        <w:t xml:space="preserve"> </w:t>
      </w:r>
      <w:r>
        <w:t>включающей</w:t>
      </w:r>
      <w:r>
        <w:rPr>
          <w:spacing w:val="7"/>
        </w:rPr>
        <w:t xml:space="preserve"> </w:t>
      </w:r>
      <w:r>
        <w:t>способность</w:t>
      </w:r>
      <w:r>
        <w:rPr>
          <w:spacing w:val="7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эмоциональное</w:t>
      </w:r>
      <w:r>
        <w:rPr>
          <w:spacing w:val="7"/>
        </w:rPr>
        <w:t xml:space="preserve"> </w:t>
      </w:r>
      <w:r>
        <w:t>состояние</w:t>
      </w:r>
      <w:r>
        <w:rPr>
          <w:spacing w:val="7"/>
        </w:rPr>
        <w:t xml:space="preserve"> </w:t>
      </w:r>
      <w:r>
        <w:t>других,</w:t>
      </w:r>
      <w:r>
        <w:rPr>
          <w:spacing w:val="9"/>
        </w:rPr>
        <w:t xml:space="preserve"> </w:t>
      </w:r>
      <w:r>
        <w:t>учитывать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при</w:t>
      </w:r>
      <w:r>
        <w:rPr>
          <w:spacing w:val="-47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общения, способность к</w:t>
      </w:r>
      <w:r>
        <w:rPr>
          <w:spacing w:val="-2"/>
        </w:rPr>
        <w:t xml:space="preserve"> </w:t>
      </w:r>
      <w:r>
        <w:t>сочувствию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3012A1" w:rsidRDefault="001C09F3">
      <w:pPr>
        <w:pStyle w:val="a3"/>
        <w:spacing w:before="4" w:line="360" w:lineRule="auto"/>
        <w:jc w:val="left"/>
      </w:pPr>
      <w:r>
        <w:t>социальных</w:t>
      </w:r>
      <w:r>
        <w:rPr>
          <w:spacing w:val="4"/>
        </w:rPr>
        <w:t xml:space="preserve"> </w:t>
      </w:r>
      <w:r>
        <w:t>навыков,</w:t>
      </w:r>
      <w:r>
        <w:rPr>
          <w:spacing w:val="6"/>
        </w:rPr>
        <w:t xml:space="preserve"> </w:t>
      </w:r>
      <w:r>
        <w:t>включающих</w:t>
      </w:r>
      <w:r>
        <w:rPr>
          <w:spacing w:val="4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выстраивать</w:t>
      </w:r>
      <w:r>
        <w:rPr>
          <w:spacing w:val="6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людьми,</w:t>
      </w:r>
      <w:r>
        <w:rPr>
          <w:spacing w:val="6"/>
        </w:rPr>
        <w:t xml:space="preserve"> </w:t>
      </w:r>
      <w:r>
        <w:t>заботиться,</w:t>
      </w:r>
      <w:r>
        <w:rPr>
          <w:spacing w:val="-47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/>
        <w:ind w:left="1624"/>
        <w:rPr>
          <w:sz w:val="20"/>
        </w:rPr>
      </w:pPr>
      <w:r>
        <w:rPr>
          <w:sz w:val="20"/>
        </w:rPr>
        <w:t>Метапредметные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-4"/>
          <w:sz w:val="20"/>
        </w:rPr>
        <w:t xml:space="preserve"> </w:t>
      </w:r>
      <w:r>
        <w:rPr>
          <w:sz w:val="20"/>
        </w:rPr>
        <w:t>отражать: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3"/>
        <w:ind w:left="1773" w:hanging="853"/>
        <w:rPr>
          <w:sz w:val="20"/>
        </w:rPr>
      </w:pPr>
      <w:r>
        <w:rPr>
          <w:sz w:val="20"/>
        </w:rPr>
        <w:t>Овладение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8"/>
          <w:sz w:val="20"/>
        </w:rPr>
        <w:t xml:space="preserve"> </w:t>
      </w:r>
      <w:r>
        <w:rPr>
          <w:sz w:val="20"/>
        </w:rPr>
        <w:t>познавательными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действиями:</w:t>
      </w:r>
    </w:p>
    <w:p w:rsidR="003012A1" w:rsidRDefault="001C09F3">
      <w:pPr>
        <w:pStyle w:val="a4"/>
        <w:numPr>
          <w:ilvl w:val="0"/>
          <w:numId w:val="75"/>
        </w:numPr>
        <w:tabs>
          <w:tab w:val="left" w:pos="1139"/>
        </w:tabs>
        <w:spacing w:before="116"/>
        <w:jc w:val="left"/>
        <w:rPr>
          <w:sz w:val="20"/>
        </w:rPr>
      </w:pPr>
      <w:r>
        <w:rPr>
          <w:sz w:val="20"/>
        </w:rPr>
        <w:t>базовые</w:t>
      </w:r>
      <w:r>
        <w:rPr>
          <w:spacing w:val="-6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действия:</w:t>
      </w:r>
    </w:p>
    <w:p w:rsidR="003012A1" w:rsidRDefault="001C09F3">
      <w:pPr>
        <w:pStyle w:val="a3"/>
        <w:spacing w:before="115" w:line="357" w:lineRule="auto"/>
        <w:ind w:left="921" w:right="1619" w:firstLine="0"/>
        <w:jc w:val="left"/>
      </w:pPr>
      <w:r>
        <w:t>самостоятельно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актуализировать</w:t>
      </w:r>
      <w:r>
        <w:rPr>
          <w:spacing w:val="-3"/>
        </w:rPr>
        <w:t xml:space="preserve"> </w:t>
      </w:r>
      <w:r>
        <w:t>проблему,</w:t>
      </w:r>
      <w:r>
        <w:rPr>
          <w:spacing w:val="-5"/>
        </w:rPr>
        <w:t xml:space="preserve"> </w:t>
      </w:r>
      <w:r>
        <w:t>рассматривать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всесторонне;</w:t>
      </w:r>
      <w:r>
        <w:rPr>
          <w:spacing w:val="-4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цели деятельности,</w:t>
      </w:r>
      <w:r>
        <w:rPr>
          <w:spacing w:val="-1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достижения;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выявлять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рассматриваемых</w:t>
      </w:r>
      <w:r>
        <w:rPr>
          <w:spacing w:val="-5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явлениях;</w:t>
      </w:r>
    </w:p>
    <w:p w:rsidR="003012A1" w:rsidRDefault="001C09F3">
      <w:pPr>
        <w:pStyle w:val="a3"/>
        <w:spacing w:before="116" w:line="360" w:lineRule="auto"/>
        <w:jc w:val="left"/>
      </w:pPr>
      <w:r>
        <w:t>разрабатывать</w:t>
      </w:r>
      <w:r>
        <w:rPr>
          <w:spacing w:val="14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проблемы</w:t>
      </w:r>
      <w:r>
        <w:rPr>
          <w:spacing w:val="1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  <w:r>
        <w:rPr>
          <w:spacing w:val="12"/>
        </w:rPr>
        <w:t xml:space="preserve"> </w:t>
      </w:r>
      <w:r>
        <w:t>анализа</w:t>
      </w:r>
      <w:r>
        <w:rPr>
          <w:spacing w:val="14"/>
        </w:rPr>
        <w:t xml:space="preserve"> </w:t>
      </w:r>
      <w:r>
        <w:t>имеющихся</w:t>
      </w:r>
      <w:r>
        <w:rPr>
          <w:spacing w:val="11"/>
        </w:rPr>
        <w:t xml:space="preserve"> </w:t>
      </w:r>
      <w:r>
        <w:t>материальных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нематериальных</w:t>
      </w:r>
      <w:r>
        <w:rPr>
          <w:spacing w:val="-47"/>
        </w:rPr>
        <w:t xml:space="preserve"> </w:t>
      </w:r>
      <w:r>
        <w:t>ресурсов;</w:t>
      </w:r>
    </w:p>
    <w:p w:rsidR="003012A1" w:rsidRDefault="001C09F3">
      <w:pPr>
        <w:pStyle w:val="a3"/>
        <w:spacing w:line="360" w:lineRule="auto"/>
        <w:jc w:val="left"/>
      </w:pPr>
      <w:r>
        <w:t>вносить коррективы в деятельность, оценивать соответствие результатов целям, оценивать риски последствий</w:t>
      </w:r>
      <w:r>
        <w:rPr>
          <w:spacing w:val="-47"/>
        </w:rPr>
        <w:t xml:space="preserve"> </w:t>
      </w:r>
      <w:r>
        <w:t>деятельности;</w:t>
      </w:r>
    </w:p>
    <w:p w:rsidR="003012A1" w:rsidRDefault="001C09F3">
      <w:pPr>
        <w:pStyle w:val="a3"/>
        <w:tabs>
          <w:tab w:val="left" w:pos="2505"/>
          <w:tab w:val="left" w:pos="2815"/>
          <w:tab w:val="left" w:pos="3932"/>
          <w:tab w:val="left" w:pos="4714"/>
          <w:tab w:val="left" w:pos="5014"/>
          <w:tab w:val="left" w:pos="5999"/>
          <w:tab w:val="left" w:pos="7109"/>
          <w:tab w:val="left" w:pos="8482"/>
          <w:tab w:val="left" w:pos="8792"/>
        </w:tabs>
        <w:spacing w:line="360" w:lineRule="auto"/>
        <w:ind w:right="227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  <w:t>и</w:t>
      </w:r>
      <w:r>
        <w:tab/>
        <w:t>комбинированного</w:t>
      </w:r>
      <w:r>
        <w:rPr>
          <w:spacing w:val="-47"/>
        </w:rPr>
        <w:t xml:space="preserve"> </w:t>
      </w:r>
      <w:r>
        <w:t>взаимодействия;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5"/>
        </w:rPr>
        <w:t xml:space="preserve"> </w:t>
      </w:r>
      <w:r>
        <w:t>мышление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проблем.</w:t>
      </w:r>
    </w:p>
    <w:p w:rsidR="003012A1" w:rsidRDefault="001C09F3">
      <w:pPr>
        <w:pStyle w:val="a4"/>
        <w:numPr>
          <w:ilvl w:val="0"/>
          <w:numId w:val="75"/>
        </w:numPr>
        <w:tabs>
          <w:tab w:val="left" w:pos="1139"/>
        </w:tabs>
        <w:spacing w:before="116"/>
        <w:jc w:val="left"/>
        <w:rPr>
          <w:sz w:val="20"/>
        </w:rPr>
      </w:pPr>
      <w:r>
        <w:rPr>
          <w:sz w:val="20"/>
        </w:rPr>
        <w:t>базовые</w:t>
      </w:r>
      <w:r>
        <w:rPr>
          <w:spacing w:val="-7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действия:</w:t>
      </w:r>
    </w:p>
    <w:p w:rsidR="003012A1" w:rsidRDefault="001C09F3">
      <w:pPr>
        <w:pStyle w:val="a3"/>
        <w:spacing w:before="115"/>
        <w:ind w:left="921" w:firstLine="0"/>
      </w:pPr>
      <w:r>
        <w:t>владеть</w:t>
      </w:r>
      <w:r>
        <w:rPr>
          <w:spacing w:val="-5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терминологией,</w:t>
      </w:r>
      <w:r>
        <w:rPr>
          <w:spacing w:val="-2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понятиями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методами</w:t>
      </w:r>
      <w:r>
        <w:rPr>
          <w:spacing w:val="-5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науки;</w:t>
      </w:r>
    </w:p>
    <w:p w:rsidR="003012A1" w:rsidRDefault="001C09F3">
      <w:pPr>
        <w:pStyle w:val="a3"/>
        <w:spacing w:before="116" w:line="360" w:lineRule="auto"/>
        <w:ind w:right="226"/>
      </w:pPr>
      <w:r>
        <w:t>владеть навыками учебно-исследовательской и проектной деятельности в области физики, способностью и</w:t>
      </w:r>
      <w:r>
        <w:rPr>
          <w:spacing w:val="1"/>
        </w:rPr>
        <w:t xml:space="preserve"> </w:t>
      </w:r>
      <w:r>
        <w:t>готовностью к самостоятельному поиску методов решения задач физического содержания, применению 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3012A1" w:rsidRDefault="001C09F3">
      <w:pPr>
        <w:pStyle w:val="a3"/>
        <w:spacing w:line="360" w:lineRule="auto"/>
        <w:ind w:right="227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 учебных</w:t>
      </w:r>
      <w:r>
        <w:rPr>
          <w:spacing w:val="-3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физики;</w:t>
      </w:r>
    </w:p>
    <w:p w:rsidR="003012A1" w:rsidRDefault="001C09F3">
      <w:pPr>
        <w:pStyle w:val="a3"/>
        <w:spacing w:line="360" w:lineRule="auto"/>
        <w:ind w:right="230"/>
      </w:pPr>
      <w:r>
        <w:t>выявлять причинно-следственные связи и актуализировать задачу, выдвигать гипотезу её решения, 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параметры 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3012A1" w:rsidRDefault="001C09F3">
      <w:pPr>
        <w:pStyle w:val="a3"/>
        <w:ind w:left="921" w:firstLine="0"/>
      </w:pPr>
      <w:r>
        <w:t>анализировать</w:t>
      </w:r>
      <w:r>
        <w:rPr>
          <w:spacing w:val="6"/>
        </w:rPr>
        <w:t xml:space="preserve"> </w:t>
      </w:r>
      <w:r>
        <w:t>полученные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ходе</w:t>
      </w:r>
      <w:r>
        <w:rPr>
          <w:spacing w:val="55"/>
        </w:rPr>
        <w:t xml:space="preserve"> </w:t>
      </w:r>
      <w:r>
        <w:t>решения</w:t>
      </w:r>
      <w:r>
        <w:rPr>
          <w:spacing w:val="53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результаты,</w:t>
      </w:r>
      <w:r>
        <w:rPr>
          <w:spacing w:val="53"/>
        </w:rPr>
        <w:t xml:space="preserve"> </w:t>
      </w:r>
      <w:r>
        <w:t>критически</w:t>
      </w:r>
      <w:r>
        <w:rPr>
          <w:spacing w:val="52"/>
        </w:rPr>
        <w:t xml:space="preserve"> </w:t>
      </w:r>
      <w:r>
        <w:t>оценивать</w:t>
      </w:r>
      <w:r>
        <w:rPr>
          <w:spacing w:val="56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достоверность,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ставить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формулировать</w:t>
      </w:r>
      <w:r>
        <w:rPr>
          <w:spacing w:val="33"/>
        </w:rPr>
        <w:t xml:space="preserve"> </w:t>
      </w:r>
      <w:r>
        <w:t>собственные</w:t>
      </w:r>
      <w:r>
        <w:rPr>
          <w:spacing w:val="33"/>
        </w:rPr>
        <w:t xml:space="preserve"> </w:t>
      </w:r>
      <w:r>
        <w:t>задачи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изучении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116"/>
        <w:ind w:firstLine="0"/>
        <w:jc w:val="left"/>
      </w:pPr>
      <w:r>
        <w:rPr>
          <w:spacing w:val="-1"/>
        </w:rPr>
        <w:t>физики;</w:t>
      </w:r>
    </w:p>
    <w:p w:rsidR="003012A1" w:rsidRDefault="001C09F3">
      <w:pPr>
        <w:pStyle w:val="a3"/>
        <w:ind w:left="0" w:firstLine="0"/>
        <w:jc w:val="left"/>
        <w:rPr>
          <w:sz w:val="22"/>
        </w:rPr>
      </w:pPr>
      <w:r>
        <w:br w:type="column"/>
      </w:r>
    </w:p>
    <w:p w:rsidR="003012A1" w:rsidRDefault="003012A1">
      <w:pPr>
        <w:pStyle w:val="a3"/>
        <w:spacing w:before="1"/>
        <w:ind w:left="0" w:firstLine="0"/>
        <w:jc w:val="left"/>
        <w:rPr>
          <w:sz w:val="18"/>
        </w:rPr>
      </w:pPr>
    </w:p>
    <w:p w:rsidR="003012A1" w:rsidRDefault="001C09F3">
      <w:pPr>
        <w:pStyle w:val="a3"/>
        <w:spacing w:before="1"/>
        <w:ind w:left="-11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ситуациям,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3012A1" w:rsidRDefault="001C09F3">
      <w:pPr>
        <w:pStyle w:val="a3"/>
        <w:spacing w:before="113" w:line="360" w:lineRule="auto"/>
        <w:ind w:left="-11" w:right="2772" w:firstLine="0"/>
        <w:jc w:val="left"/>
      </w:pPr>
      <w:r>
        <w:t>уметь переносить знания по физике в практическую область жизнедеятельности;</w:t>
      </w:r>
      <w:r>
        <w:rPr>
          <w:spacing w:val="-4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областей;</w:t>
      </w:r>
    </w:p>
    <w:p w:rsidR="003012A1" w:rsidRDefault="001C09F3">
      <w:pPr>
        <w:pStyle w:val="a3"/>
        <w:spacing w:before="1" w:line="360" w:lineRule="auto"/>
        <w:ind w:left="-11" w:right="3704" w:firstLine="0"/>
        <w:jc w:val="left"/>
      </w:pPr>
      <w:r>
        <w:t>выдвигать</w:t>
      </w:r>
      <w:r>
        <w:rPr>
          <w:spacing w:val="-3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идеи,</w:t>
      </w:r>
      <w:r>
        <w:rPr>
          <w:spacing w:val="-5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оригинальные</w:t>
      </w:r>
      <w:r>
        <w:rPr>
          <w:spacing w:val="-5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решения;</w:t>
      </w:r>
      <w:r>
        <w:rPr>
          <w:spacing w:val="-47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:rsidR="003012A1" w:rsidRDefault="001C09F3">
      <w:pPr>
        <w:pStyle w:val="a4"/>
        <w:numPr>
          <w:ilvl w:val="0"/>
          <w:numId w:val="75"/>
        </w:numPr>
        <w:tabs>
          <w:tab w:val="left" w:pos="208"/>
        </w:tabs>
        <w:spacing w:line="229" w:lineRule="exact"/>
        <w:ind w:left="207" w:hanging="219"/>
        <w:jc w:val="left"/>
        <w:rPr>
          <w:sz w:val="20"/>
        </w:rPr>
      </w:pPr>
      <w:r>
        <w:rPr>
          <w:sz w:val="20"/>
        </w:rPr>
        <w:t>работа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информацией:</w:t>
      </w:r>
    </w:p>
    <w:p w:rsidR="003012A1" w:rsidRDefault="001C09F3">
      <w:pPr>
        <w:pStyle w:val="a3"/>
        <w:spacing w:before="116"/>
        <w:ind w:left="-11" w:firstLine="0"/>
        <w:jc w:val="left"/>
      </w:pPr>
      <w:r>
        <w:t>владеть</w:t>
      </w:r>
      <w:r>
        <w:rPr>
          <w:spacing w:val="73"/>
        </w:rPr>
        <w:t xml:space="preserve"> </w:t>
      </w:r>
      <w:r>
        <w:t xml:space="preserve">навыками  </w:t>
      </w:r>
      <w:r>
        <w:rPr>
          <w:spacing w:val="23"/>
        </w:rPr>
        <w:t xml:space="preserve"> </w:t>
      </w:r>
      <w:r>
        <w:t xml:space="preserve">получения  </w:t>
      </w:r>
      <w:r>
        <w:rPr>
          <w:spacing w:val="22"/>
        </w:rPr>
        <w:t xml:space="preserve"> </w:t>
      </w:r>
      <w:r>
        <w:t xml:space="preserve">информации  </w:t>
      </w:r>
      <w:r>
        <w:rPr>
          <w:spacing w:val="22"/>
        </w:rPr>
        <w:t xml:space="preserve"> </w:t>
      </w:r>
      <w:r>
        <w:t xml:space="preserve">физического  </w:t>
      </w:r>
      <w:r>
        <w:rPr>
          <w:spacing w:val="24"/>
        </w:rPr>
        <w:t xml:space="preserve"> </w:t>
      </w:r>
      <w:r>
        <w:t xml:space="preserve">содержания  </w:t>
      </w:r>
      <w:r>
        <w:rPr>
          <w:spacing w:val="25"/>
        </w:rPr>
        <w:t xml:space="preserve"> </w:t>
      </w:r>
      <w:r>
        <w:t xml:space="preserve">из  </w:t>
      </w:r>
      <w:r>
        <w:rPr>
          <w:spacing w:val="26"/>
        </w:rPr>
        <w:t xml:space="preserve"> </w:t>
      </w:r>
      <w:r>
        <w:t xml:space="preserve">источников  </w:t>
      </w:r>
      <w:r>
        <w:rPr>
          <w:spacing w:val="22"/>
        </w:rPr>
        <w:t xml:space="preserve"> </w:t>
      </w:r>
      <w:r>
        <w:t xml:space="preserve">разных  </w:t>
      </w:r>
      <w:r>
        <w:rPr>
          <w:spacing w:val="22"/>
        </w:rPr>
        <w:t xml:space="preserve"> </w:t>
      </w:r>
      <w:r>
        <w:t>типов,</w:t>
      </w:r>
    </w:p>
    <w:p w:rsidR="003012A1" w:rsidRDefault="003012A1">
      <w:pPr>
        <w:sectPr w:rsidR="003012A1">
          <w:type w:val="continuous"/>
          <w:pgSz w:w="11910" w:h="16850"/>
          <w:pgMar w:top="1060" w:right="340" w:bottom="280" w:left="920" w:header="720" w:footer="720" w:gutter="0"/>
          <w:cols w:num="2" w:space="720" w:equalWidth="0">
            <w:col w:w="892" w:space="40"/>
            <w:col w:w="9718"/>
          </w:cols>
        </w:sectPr>
      </w:pPr>
    </w:p>
    <w:p w:rsidR="003012A1" w:rsidRDefault="001C09F3">
      <w:pPr>
        <w:pStyle w:val="a3"/>
        <w:spacing w:before="115" w:line="360" w:lineRule="auto"/>
        <w:ind w:right="231" w:firstLine="0"/>
      </w:pPr>
      <w:r>
        <w:t>самостоятельно осуществлять поиск, анализ, систематизацию и интерпретацию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:rsidR="003012A1" w:rsidRDefault="001C09F3">
      <w:pPr>
        <w:pStyle w:val="a3"/>
        <w:spacing w:line="229" w:lineRule="exact"/>
        <w:ind w:left="921" w:firstLine="0"/>
      </w:pPr>
      <w:r>
        <w:t>оценивать</w:t>
      </w:r>
      <w:r>
        <w:rPr>
          <w:spacing w:val="-6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информации;</w:t>
      </w:r>
    </w:p>
    <w:p w:rsidR="003012A1" w:rsidRDefault="001C09F3">
      <w:pPr>
        <w:pStyle w:val="a3"/>
        <w:spacing w:before="117" w:line="360" w:lineRule="auto"/>
        <w:ind w:right="22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 и организационных задач с соблюдением требований эргономики, техники безопасности, 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-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3012A1" w:rsidRDefault="001C09F3">
      <w:pPr>
        <w:pStyle w:val="a3"/>
        <w:spacing w:line="360" w:lineRule="auto"/>
        <w:ind w:right="229"/>
      </w:pPr>
      <w:r>
        <w:t>создавать тексты физического содержания в различных форматах с учётом назначения информации и целевой</w:t>
      </w:r>
      <w:r>
        <w:rPr>
          <w:spacing w:val="-47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ind w:left="1773" w:hanging="853"/>
        <w:jc w:val="both"/>
        <w:rPr>
          <w:sz w:val="20"/>
        </w:rPr>
      </w:pPr>
      <w:r>
        <w:rPr>
          <w:sz w:val="20"/>
        </w:rPr>
        <w:t>Овладение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8"/>
          <w:sz w:val="20"/>
        </w:rPr>
        <w:t xml:space="preserve"> </w:t>
      </w:r>
      <w:r>
        <w:rPr>
          <w:sz w:val="20"/>
        </w:rPr>
        <w:t>коммуникативными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действиями:</w:t>
      </w:r>
    </w:p>
    <w:p w:rsidR="003012A1" w:rsidRDefault="001C09F3">
      <w:pPr>
        <w:pStyle w:val="a4"/>
        <w:numPr>
          <w:ilvl w:val="0"/>
          <w:numId w:val="74"/>
        </w:numPr>
        <w:tabs>
          <w:tab w:val="left" w:pos="1139"/>
        </w:tabs>
        <w:spacing w:before="116"/>
        <w:rPr>
          <w:sz w:val="20"/>
        </w:rPr>
      </w:pPr>
      <w:r>
        <w:rPr>
          <w:sz w:val="20"/>
        </w:rPr>
        <w:t>общение:</w:t>
      </w:r>
    </w:p>
    <w:p w:rsidR="003012A1" w:rsidRDefault="001C09F3">
      <w:pPr>
        <w:pStyle w:val="a3"/>
        <w:spacing w:before="113" w:line="360" w:lineRule="auto"/>
        <w:ind w:left="921" w:right="3225" w:firstLine="0"/>
        <w:jc w:val="left"/>
      </w:pPr>
      <w:r>
        <w:t>осуществлять общение на уроках физики и во вне­урочной деятельности;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6"/>
        </w:rPr>
        <w:t xml:space="preserve"> </w:t>
      </w:r>
      <w:r>
        <w:t>ситуаций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3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средств.</w:t>
      </w:r>
    </w:p>
    <w:p w:rsidR="003012A1" w:rsidRDefault="001C09F3">
      <w:pPr>
        <w:pStyle w:val="a4"/>
        <w:numPr>
          <w:ilvl w:val="0"/>
          <w:numId w:val="74"/>
        </w:numPr>
        <w:tabs>
          <w:tab w:val="left" w:pos="1139"/>
        </w:tabs>
        <w:spacing w:before="114"/>
        <w:rPr>
          <w:sz w:val="20"/>
        </w:rPr>
      </w:pPr>
      <w:r>
        <w:rPr>
          <w:sz w:val="20"/>
        </w:rPr>
        <w:t>совместная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деятельность: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1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3012A1" w:rsidRDefault="001C09F3">
      <w:pPr>
        <w:pStyle w:val="a3"/>
        <w:spacing w:before="115" w:line="360" w:lineRule="auto"/>
        <w:ind w:right="234"/>
      </w:pPr>
      <w:r>
        <w:t>выбирать тематику и методы совместных действий с учётом общих интересов, и возможностей каждого члена</w:t>
      </w:r>
      <w:r>
        <w:rPr>
          <w:spacing w:val="-47"/>
        </w:rPr>
        <w:t xml:space="preserve"> </w:t>
      </w:r>
      <w:r>
        <w:t>коллектива;</w:t>
      </w:r>
    </w:p>
    <w:p w:rsidR="003012A1" w:rsidRDefault="001C09F3">
      <w:pPr>
        <w:pStyle w:val="a3"/>
        <w:spacing w:line="360" w:lineRule="auto"/>
        <w:ind w:right="233"/>
        <w:jc w:val="right"/>
      </w:pPr>
      <w:r>
        <w:t>принимать</w:t>
      </w:r>
      <w:r>
        <w:rPr>
          <w:spacing w:val="34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совместной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организовывать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координировать</w:t>
      </w:r>
      <w:r>
        <w:rPr>
          <w:spacing w:val="35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достижению:</w:t>
      </w:r>
      <w:r>
        <w:rPr>
          <w:spacing w:val="-47"/>
        </w:rPr>
        <w:t xml:space="preserve"> </w:t>
      </w:r>
      <w:r>
        <w:t>составлять план действий, распределять роли с учётом мнений участников, обсуждать результаты совместной работы;</w:t>
      </w:r>
      <w:r>
        <w:rPr>
          <w:spacing w:val="-47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качество</w:t>
      </w:r>
      <w:r>
        <w:rPr>
          <w:spacing w:val="8"/>
        </w:rPr>
        <w:t xml:space="preserve"> </w:t>
      </w:r>
      <w:r>
        <w:t>своего</w:t>
      </w:r>
      <w:r>
        <w:rPr>
          <w:spacing w:val="9"/>
        </w:rPr>
        <w:t xml:space="preserve"> </w:t>
      </w:r>
      <w:r>
        <w:t>вклада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каждого</w:t>
      </w:r>
      <w:r>
        <w:rPr>
          <w:spacing w:val="11"/>
        </w:rPr>
        <w:t xml:space="preserve"> </w:t>
      </w:r>
      <w:r>
        <w:t>участника</w:t>
      </w:r>
      <w:r>
        <w:rPr>
          <w:spacing w:val="8"/>
        </w:rPr>
        <w:t xml:space="preserve"> </w:t>
      </w:r>
      <w:r>
        <w:t>команды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общий</w:t>
      </w:r>
      <w:r>
        <w:rPr>
          <w:spacing w:val="7"/>
        </w:rPr>
        <w:t xml:space="preserve"> </w:t>
      </w:r>
      <w:r>
        <w:t>результат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разработанным</w:t>
      </w:r>
    </w:p>
    <w:p w:rsidR="003012A1" w:rsidRDefault="001C09F3">
      <w:pPr>
        <w:pStyle w:val="a3"/>
        <w:spacing w:before="1"/>
        <w:ind w:firstLine="0"/>
        <w:jc w:val="left"/>
      </w:pPr>
      <w:r>
        <w:t>критериям;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предлагать</w:t>
      </w:r>
      <w:r>
        <w:rPr>
          <w:spacing w:val="-5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проекты,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идеи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новизны,</w:t>
      </w:r>
      <w:r>
        <w:rPr>
          <w:spacing w:val="-4"/>
        </w:rPr>
        <w:t xml:space="preserve"> </w:t>
      </w:r>
      <w:r>
        <w:t>оригинальности,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значимости;</w:t>
      </w:r>
    </w:p>
    <w:p w:rsidR="003012A1" w:rsidRDefault="001C09F3">
      <w:pPr>
        <w:pStyle w:val="a3"/>
        <w:spacing w:before="116" w:line="360" w:lineRule="auto"/>
        <w:jc w:val="left"/>
      </w:pPr>
      <w:r>
        <w:t>осуществлять</w:t>
      </w:r>
      <w:r>
        <w:rPr>
          <w:spacing w:val="41"/>
        </w:rPr>
        <w:t xml:space="preserve"> </w:t>
      </w:r>
      <w:r>
        <w:t>позитивное</w:t>
      </w:r>
      <w:r>
        <w:rPr>
          <w:spacing w:val="44"/>
        </w:rPr>
        <w:t xml:space="preserve"> </w:t>
      </w:r>
      <w:r>
        <w:t>стратегическое</w:t>
      </w:r>
      <w:r>
        <w:rPr>
          <w:spacing w:val="41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ситуациях,</w:t>
      </w:r>
      <w:r>
        <w:rPr>
          <w:spacing w:val="44"/>
        </w:rPr>
        <w:t xml:space="preserve"> </w:t>
      </w:r>
      <w:r>
        <w:t>проявлять</w:t>
      </w:r>
      <w:r>
        <w:rPr>
          <w:spacing w:val="41"/>
        </w:rPr>
        <w:t xml:space="preserve"> </w:t>
      </w:r>
      <w:r>
        <w:t>творчество</w:t>
      </w:r>
      <w:r>
        <w:rPr>
          <w:spacing w:val="44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воображение, быть инициативным.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/>
        <w:ind w:left="1773" w:hanging="853"/>
        <w:rPr>
          <w:sz w:val="20"/>
        </w:rPr>
      </w:pPr>
      <w:r>
        <w:rPr>
          <w:sz w:val="20"/>
        </w:rPr>
        <w:t>Овладение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8"/>
          <w:sz w:val="20"/>
        </w:rPr>
        <w:t xml:space="preserve"> </w:t>
      </w:r>
      <w:r>
        <w:rPr>
          <w:sz w:val="20"/>
        </w:rPr>
        <w:t>регулятивными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действиями:</w:t>
      </w:r>
    </w:p>
    <w:p w:rsidR="003012A1" w:rsidRDefault="001C09F3">
      <w:pPr>
        <w:pStyle w:val="a4"/>
        <w:numPr>
          <w:ilvl w:val="0"/>
          <w:numId w:val="73"/>
        </w:numPr>
        <w:tabs>
          <w:tab w:val="left" w:pos="1139"/>
        </w:tabs>
        <w:spacing w:before="114"/>
        <w:rPr>
          <w:sz w:val="20"/>
        </w:rPr>
      </w:pPr>
      <w:r>
        <w:rPr>
          <w:sz w:val="20"/>
        </w:rPr>
        <w:t>самоорганизация:</w:t>
      </w:r>
    </w:p>
    <w:p w:rsidR="003012A1" w:rsidRDefault="001C09F3">
      <w:pPr>
        <w:pStyle w:val="a3"/>
        <w:spacing w:before="116" w:line="360" w:lineRule="auto"/>
        <w:jc w:val="left"/>
      </w:pPr>
      <w:r>
        <w:t>самостоятельно</w:t>
      </w:r>
      <w:r>
        <w:rPr>
          <w:spacing w:val="21"/>
        </w:rPr>
        <w:t xml:space="preserve"> </w:t>
      </w:r>
      <w:r>
        <w:t>осуществлять</w:t>
      </w:r>
      <w:r>
        <w:rPr>
          <w:spacing w:val="20"/>
        </w:rPr>
        <w:t xml:space="preserve"> </w:t>
      </w:r>
      <w:r>
        <w:t>познавательную</w:t>
      </w:r>
      <w:r>
        <w:rPr>
          <w:spacing w:val="20"/>
        </w:rPr>
        <w:t xml:space="preserve"> </w:t>
      </w:r>
      <w:r>
        <w:t>деятельность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области</w:t>
      </w:r>
      <w:r>
        <w:rPr>
          <w:spacing w:val="19"/>
        </w:rPr>
        <w:t xml:space="preserve"> </w:t>
      </w:r>
      <w:r>
        <w:t>физики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астрономии,</w:t>
      </w:r>
      <w:r>
        <w:rPr>
          <w:spacing w:val="21"/>
        </w:rPr>
        <w:t xml:space="preserve"> </w:t>
      </w:r>
      <w:r>
        <w:t>выявлять</w:t>
      </w:r>
      <w:r>
        <w:rPr>
          <w:spacing w:val="-47"/>
        </w:rPr>
        <w:t xml:space="preserve"> </w:t>
      </w:r>
      <w:r>
        <w:t>проблемы, ставить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собственные</w:t>
      </w:r>
      <w:r>
        <w:rPr>
          <w:spacing w:val="-1"/>
        </w:rPr>
        <w:t xml:space="preserve"> </w:t>
      </w:r>
      <w:r>
        <w:t>задачи;</w:t>
      </w:r>
    </w:p>
    <w:p w:rsidR="003012A1" w:rsidRDefault="001C09F3">
      <w:pPr>
        <w:pStyle w:val="a3"/>
        <w:spacing w:before="1" w:line="357" w:lineRule="auto"/>
        <w:jc w:val="left"/>
      </w:pPr>
      <w:r>
        <w:t>самостоятельно</w:t>
      </w:r>
      <w:r>
        <w:rPr>
          <w:spacing w:val="26"/>
        </w:rPr>
        <w:t xml:space="preserve"> </w:t>
      </w:r>
      <w:r>
        <w:t>составлять</w:t>
      </w:r>
      <w:r>
        <w:rPr>
          <w:spacing w:val="26"/>
        </w:rPr>
        <w:t xml:space="preserve"> </w:t>
      </w:r>
      <w:r>
        <w:t>план</w:t>
      </w:r>
      <w:r>
        <w:rPr>
          <w:spacing w:val="25"/>
        </w:rPr>
        <w:t xml:space="preserve"> </w:t>
      </w:r>
      <w:r>
        <w:t>решения</w:t>
      </w:r>
      <w:r>
        <w:rPr>
          <w:spacing w:val="25"/>
        </w:rPr>
        <w:t xml:space="preserve"> </w:t>
      </w:r>
      <w:r>
        <w:t>расчётных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качественных</w:t>
      </w:r>
      <w:r>
        <w:rPr>
          <w:spacing w:val="24"/>
        </w:rPr>
        <w:t xml:space="preserve"> </w:t>
      </w:r>
      <w:r>
        <w:t>задач,</w:t>
      </w:r>
      <w:r>
        <w:rPr>
          <w:spacing w:val="26"/>
        </w:rPr>
        <w:t xml:space="preserve"> </w:t>
      </w:r>
      <w:r>
        <w:t>план</w:t>
      </w:r>
      <w:r>
        <w:rPr>
          <w:spacing w:val="26"/>
        </w:rPr>
        <w:t xml:space="preserve"> </w:t>
      </w:r>
      <w:r>
        <w:t>выполнения</w:t>
      </w:r>
      <w:r>
        <w:rPr>
          <w:spacing w:val="27"/>
        </w:rPr>
        <w:t xml:space="preserve"> </w:t>
      </w:r>
      <w:r>
        <w:t>практической</w:t>
      </w:r>
      <w:r>
        <w:rPr>
          <w:spacing w:val="-4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 учётом имеющихся</w:t>
      </w:r>
      <w:r>
        <w:rPr>
          <w:spacing w:val="-1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предпочтений;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3012A1" w:rsidRDefault="003012A1">
      <w:pPr>
        <w:sectPr w:rsidR="003012A1">
          <w:type w:val="continuous"/>
          <w:pgSz w:w="11910" w:h="16850"/>
          <w:pgMar w:top="1060" w:right="340" w:bottom="280" w:left="920" w:header="720" w:footer="72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left="921" w:right="1888" w:firstLine="0"/>
        <w:jc w:val="left"/>
      </w:pPr>
      <w:r>
        <w:t>делать осознанный выбор, аргументировать его, брать на себя ответственность за решение;</w:t>
      </w:r>
      <w:r>
        <w:rPr>
          <w:spacing w:val="-4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опыт;</w:t>
      </w:r>
    </w:p>
    <w:p w:rsidR="003012A1" w:rsidRDefault="001C09F3">
      <w:pPr>
        <w:pStyle w:val="a3"/>
        <w:spacing w:before="2" w:line="360" w:lineRule="auto"/>
        <w:jc w:val="left"/>
      </w:pPr>
      <w:r>
        <w:t>способствовать</w:t>
      </w:r>
      <w:r>
        <w:rPr>
          <w:spacing w:val="29"/>
        </w:rPr>
        <w:t xml:space="preserve"> </w:t>
      </w:r>
      <w:r>
        <w:t>формированию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проявлению</w:t>
      </w:r>
      <w:r>
        <w:rPr>
          <w:spacing w:val="28"/>
        </w:rPr>
        <w:t xml:space="preserve"> </w:t>
      </w:r>
      <w:r>
        <w:t>эрудиции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области</w:t>
      </w:r>
      <w:r>
        <w:rPr>
          <w:spacing w:val="27"/>
        </w:rPr>
        <w:t xml:space="preserve"> </w:t>
      </w:r>
      <w:r>
        <w:t>физики,</w:t>
      </w:r>
      <w:r>
        <w:rPr>
          <w:spacing w:val="29"/>
        </w:rPr>
        <w:t xml:space="preserve"> </w:t>
      </w:r>
      <w:r>
        <w:t>постоянно</w:t>
      </w:r>
      <w:r>
        <w:rPr>
          <w:spacing w:val="29"/>
        </w:rPr>
        <w:t xml:space="preserve"> </w:t>
      </w:r>
      <w:r>
        <w:t>повышать</w:t>
      </w:r>
      <w:r>
        <w:rPr>
          <w:spacing w:val="29"/>
        </w:rPr>
        <w:t xml:space="preserve"> </w:t>
      </w:r>
      <w:r>
        <w:t>свой</w:t>
      </w:r>
      <w:r>
        <w:rPr>
          <w:spacing w:val="-47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3012A1" w:rsidRDefault="001C09F3">
      <w:pPr>
        <w:pStyle w:val="a4"/>
        <w:numPr>
          <w:ilvl w:val="0"/>
          <w:numId w:val="73"/>
        </w:numPr>
        <w:tabs>
          <w:tab w:val="left" w:pos="1139"/>
        </w:tabs>
        <w:spacing w:line="229" w:lineRule="exact"/>
        <w:rPr>
          <w:sz w:val="20"/>
        </w:rPr>
      </w:pPr>
      <w:r>
        <w:rPr>
          <w:sz w:val="20"/>
        </w:rPr>
        <w:t>самоконтроль: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давать</w:t>
      </w:r>
      <w:r>
        <w:rPr>
          <w:spacing w:val="34"/>
        </w:rPr>
        <w:t xml:space="preserve"> </w:t>
      </w:r>
      <w:r>
        <w:t>оценку</w:t>
      </w:r>
      <w:r>
        <w:rPr>
          <w:spacing w:val="33"/>
        </w:rPr>
        <w:t xml:space="preserve"> </w:t>
      </w:r>
      <w:r>
        <w:t>новым</w:t>
      </w:r>
      <w:r>
        <w:rPr>
          <w:spacing w:val="33"/>
        </w:rPr>
        <w:t xml:space="preserve"> </w:t>
      </w:r>
      <w:r>
        <w:t>ситуациям,</w:t>
      </w:r>
      <w:r>
        <w:rPr>
          <w:spacing w:val="32"/>
        </w:rPr>
        <w:t xml:space="preserve"> </w:t>
      </w:r>
      <w:r>
        <w:t>вносить</w:t>
      </w:r>
      <w:r>
        <w:rPr>
          <w:spacing w:val="34"/>
        </w:rPr>
        <w:t xml:space="preserve"> </w:t>
      </w:r>
      <w:r>
        <w:t>коррективы</w:t>
      </w:r>
      <w:r>
        <w:rPr>
          <w:spacing w:val="3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деятельность,</w:t>
      </w:r>
      <w:r>
        <w:rPr>
          <w:spacing w:val="41"/>
        </w:rPr>
        <w:t xml:space="preserve"> </w:t>
      </w:r>
      <w:r>
        <w:t>оценивать</w:t>
      </w:r>
      <w:r>
        <w:rPr>
          <w:spacing w:val="35"/>
        </w:rPr>
        <w:t xml:space="preserve"> </w:t>
      </w:r>
      <w:r>
        <w:t>соответствие</w:t>
      </w:r>
      <w:r>
        <w:rPr>
          <w:spacing w:val="32"/>
        </w:rPr>
        <w:t xml:space="preserve"> </w:t>
      </w:r>
      <w:r>
        <w:t>результатов</w:t>
      </w:r>
    </w:p>
    <w:p w:rsidR="003012A1" w:rsidRDefault="001C09F3">
      <w:pPr>
        <w:pStyle w:val="a3"/>
        <w:spacing w:before="115"/>
        <w:ind w:firstLine="0"/>
        <w:jc w:val="left"/>
      </w:pPr>
      <w:r>
        <w:t>целям;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владеть</w:t>
      </w:r>
      <w:r>
        <w:rPr>
          <w:spacing w:val="40"/>
        </w:rPr>
        <w:t xml:space="preserve"> </w:t>
      </w:r>
      <w:r>
        <w:t>навыками</w:t>
      </w:r>
      <w:r>
        <w:rPr>
          <w:spacing w:val="87"/>
        </w:rPr>
        <w:t xml:space="preserve"> </w:t>
      </w:r>
      <w:r>
        <w:t>познавательной</w:t>
      </w:r>
      <w:r>
        <w:rPr>
          <w:spacing w:val="88"/>
        </w:rPr>
        <w:t xml:space="preserve"> </w:t>
      </w:r>
      <w:r>
        <w:t>рефлексии</w:t>
      </w:r>
      <w:r>
        <w:rPr>
          <w:spacing w:val="88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осознания</w:t>
      </w:r>
      <w:r>
        <w:rPr>
          <w:spacing w:val="88"/>
        </w:rPr>
        <w:t xml:space="preserve"> </w:t>
      </w:r>
      <w:r>
        <w:t>совершаемых</w:t>
      </w:r>
      <w:r>
        <w:rPr>
          <w:spacing w:val="88"/>
        </w:rPr>
        <w:t xml:space="preserve"> </w:t>
      </w:r>
      <w:r>
        <w:t>действий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мыслительных</w:t>
      </w:r>
    </w:p>
    <w:p w:rsidR="003012A1" w:rsidRDefault="001C09F3">
      <w:pPr>
        <w:pStyle w:val="a3"/>
        <w:spacing w:before="113"/>
        <w:ind w:firstLine="0"/>
        <w:jc w:val="left"/>
      </w:pPr>
      <w:r>
        <w:t>процессов,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оснований;</w:t>
      </w:r>
    </w:p>
    <w:p w:rsidR="003012A1" w:rsidRDefault="001C09F3">
      <w:pPr>
        <w:pStyle w:val="a3"/>
        <w:spacing w:before="116" w:line="360" w:lineRule="auto"/>
        <w:ind w:left="921" w:right="2509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рефлексии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  <w:r>
        <w:rPr>
          <w:spacing w:val="-4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 и</w:t>
      </w:r>
      <w:r>
        <w:rPr>
          <w:spacing w:val="-2"/>
        </w:rPr>
        <w:t xml:space="preserve"> </w:t>
      </w:r>
      <w:r>
        <w:t>своевременно</w:t>
      </w:r>
      <w:r>
        <w:rPr>
          <w:spacing w:val="-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снижению;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деятельности.</w:t>
      </w:r>
    </w:p>
    <w:p w:rsidR="003012A1" w:rsidRDefault="001C09F3">
      <w:pPr>
        <w:pStyle w:val="a4"/>
        <w:numPr>
          <w:ilvl w:val="0"/>
          <w:numId w:val="73"/>
        </w:numPr>
        <w:tabs>
          <w:tab w:val="left" w:pos="1139"/>
        </w:tabs>
        <w:spacing w:before="113"/>
        <w:rPr>
          <w:sz w:val="20"/>
        </w:rPr>
      </w:pPr>
      <w:r>
        <w:rPr>
          <w:sz w:val="20"/>
        </w:rPr>
        <w:t>принятие</w:t>
      </w:r>
      <w:r>
        <w:rPr>
          <w:spacing w:val="-4"/>
          <w:sz w:val="20"/>
        </w:rPr>
        <w:t xml:space="preserve"> </w:t>
      </w:r>
      <w:r>
        <w:rPr>
          <w:sz w:val="20"/>
        </w:rPr>
        <w:t>себя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других:</w:t>
      </w:r>
    </w:p>
    <w:p w:rsidR="003012A1" w:rsidRDefault="001C09F3">
      <w:pPr>
        <w:pStyle w:val="a3"/>
        <w:spacing w:before="116"/>
        <w:ind w:left="921" w:firstLine="0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:rsidR="003012A1" w:rsidRDefault="001C09F3">
      <w:pPr>
        <w:pStyle w:val="a3"/>
        <w:spacing w:before="116" w:line="360" w:lineRule="auto"/>
        <w:ind w:left="921" w:right="2956" w:firstLine="0"/>
      </w:pPr>
      <w:r>
        <w:t>принимать мотивы и аргументы других при анализе результатов деятельности;</w:t>
      </w:r>
      <w:r>
        <w:rPr>
          <w:spacing w:val="-48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 право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 других</w:t>
      </w:r>
      <w:r>
        <w:rPr>
          <w:spacing w:val="-2"/>
        </w:rPr>
        <w:t xml:space="preserve"> </w:t>
      </w:r>
      <w:r>
        <w:t>на ошибку.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32" w:firstLine="708"/>
        <w:jc w:val="both"/>
        <w:rPr>
          <w:sz w:val="20"/>
        </w:rPr>
      </w:pPr>
      <w:r>
        <w:rPr>
          <w:sz w:val="20"/>
        </w:rPr>
        <w:t>Предметные результаты освоения программы по физике. В процессе изучения курса курса физики</w:t>
      </w:r>
      <w:r>
        <w:rPr>
          <w:spacing w:val="1"/>
          <w:sz w:val="20"/>
        </w:rPr>
        <w:t xml:space="preserve"> </w:t>
      </w:r>
      <w:r>
        <w:rPr>
          <w:sz w:val="20"/>
        </w:rPr>
        <w:t>базового уровня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10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4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1"/>
          <w:sz w:val="20"/>
        </w:rPr>
        <w:t xml:space="preserve"> </w:t>
      </w:r>
      <w:r>
        <w:rPr>
          <w:sz w:val="20"/>
        </w:rPr>
        <w:t>научится:</w:t>
      </w:r>
    </w:p>
    <w:p w:rsidR="003012A1" w:rsidRDefault="001C09F3">
      <w:pPr>
        <w:pStyle w:val="a3"/>
        <w:spacing w:line="360" w:lineRule="auto"/>
        <w:ind w:right="233"/>
      </w:pPr>
      <w:r>
        <w:t>демонстрировать на примерах роль и место физики в формировании современной научной картины мира, в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людей;</w:t>
      </w:r>
    </w:p>
    <w:p w:rsidR="003012A1" w:rsidRDefault="001C09F3">
      <w:pPr>
        <w:pStyle w:val="a3"/>
        <w:spacing w:line="360" w:lineRule="auto"/>
        <w:ind w:right="233"/>
      </w:pPr>
      <w:r>
        <w:t>учитывать границы применения изученных физических моделей: материальная точка, инерциальная 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идеальный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задач;</w:t>
      </w:r>
    </w:p>
    <w:p w:rsidR="003012A1" w:rsidRDefault="001C09F3">
      <w:pPr>
        <w:pStyle w:val="a3"/>
        <w:spacing w:line="360" w:lineRule="auto"/>
        <w:ind w:right="225"/>
      </w:pPr>
      <w:r>
        <w:t>распознавать 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 и объяснять</w:t>
      </w:r>
      <w:r>
        <w:rPr>
          <w:spacing w:val="1"/>
        </w:rPr>
        <w:t xml:space="preserve"> </w:t>
      </w:r>
      <w:r>
        <w:t>их на основе законов механики, молекулярно-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 свободное падение тел, движение по окружности, инерция, взаимодействие тел, диффузия, 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 испарение, конденсация, плавление, кристаллизация, кипение, влажность воздуха, повышение давления</w:t>
      </w:r>
      <w:r>
        <w:rPr>
          <w:spacing w:val="1"/>
        </w:rPr>
        <w:t xml:space="preserve"> </w:t>
      </w:r>
      <w:r>
        <w:t>газа при его</w:t>
      </w:r>
      <w:r>
        <w:rPr>
          <w:spacing w:val="1"/>
        </w:rPr>
        <w:t xml:space="preserve"> </w:t>
      </w:r>
      <w:r>
        <w:t>нагревании в закрытом</w:t>
      </w:r>
      <w:r>
        <w:rPr>
          <w:spacing w:val="50"/>
        </w:rPr>
        <w:t xml:space="preserve"> </w:t>
      </w:r>
      <w:r>
        <w:t>сосуде, связь между параметрами состояния газа в изопроцессах, 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-1"/>
        </w:rPr>
        <w:t xml:space="preserve"> </w:t>
      </w:r>
      <w:r>
        <w:t>взаимодействие зарядов;</w:t>
      </w:r>
    </w:p>
    <w:p w:rsidR="003012A1" w:rsidRDefault="001C09F3">
      <w:pPr>
        <w:pStyle w:val="a3"/>
        <w:spacing w:before="1" w:line="360" w:lineRule="auto"/>
        <w:ind w:right="232"/>
      </w:pPr>
      <w:r>
        <w:t>описывать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координата,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 ускорение, масса тела, сила, импульс тела, кинетическая энергия, потенциальная энергия, механическая</w:t>
      </w:r>
      <w:r>
        <w:rPr>
          <w:spacing w:val="1"/>
        </w:rPr>
        <w:t xml:space="preserve"> </w:t>
      </w:r>
      <w:r>
        <w:t>работа, механическая мощность; при описании правильно трактовать физический смысл используемых величин, 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единицы,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формулы, связывающие</w:t>
      </w:r>
      <w:r>
        <w:rPr>
          <w:spacing w:val="-2"/>
        </w:rPr>
        <w:t xml:space="preserve"> </w:t>
      </w:r>
      <w:r>
        <w:t>данную</w:t>
      </w:r>
      <w:r>
        <w:rPr>
          <w:spacing w:val="-2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величину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величинами;</w:t>
      </w:r>
    </w:p>
    <w:p w:rsidR="003012A1" w:rsidRDefault="001C09F3">
      <w:pPr>
        <w:pStyle w:val="a3"/>
        <w:spacing w:line="360" w:lineRule="auto"/>
        <w:ind w:right="223"/>
      </w:pPr>
      <w:r>
        <w:t>описывать изученные тепловые свойства тел и тепловые явления, используя физические величины: давление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среднеквадратичная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50"/>
        </w:rPr>
        <w:t xml:space="preserve"> </w:t>
      </w:r>
      <w:r>
        <w:t>действия</w:t>
      </w:r>
      <w:r>
        <w:rPr>
          <w:spacing w:val="50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двигателя; при описании правильно трактовать физический смысл используемых величин, их обозначения и 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формулы, связывающие данную</w:t>
      </w:r>
      <w:r>
        <w:rPr>
          <w:spacing w:val="-1"/>
        </w:rPr>
        <w:t xml:space="preserve"> </w:t>
      </w:r>
      <w:r>
        <w:t>физическую величину</w:t>
      </w:r>
      <w:r>
        <w:rPr>
          <w:spacing w:val="-2"/>
        </w:rPr>
        <w:t xml:space="preserve"> </w:t>
      </w:r>
      <w:r>
        <w:t>с другими величинам;</w:t>
      </w:r>
    </w:p>
    <w:p w:rsidR="003012A1" w:rsidRDefault="001C09F3">
      <w:pPr>
        <w:pStyle w:val="a3"/>
        <w:spacing w:line="360" w:lineRule="auto"/>
        <w:ind w:right="224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потенциалов;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описании</w:t>
      </w:r>
      <w:r>
        <w:rPr>
          <w:spacing w:val="6"/>
        </w:rPr>
        <w:t xml:space="preserve"> </w:t>
      </w:r>
      <w:r>
        <w:t>правильно</w:t>
      </w:r>
      <w:r>
        <w:rPr>
          <w:spacing w:val="7"/>
        </w:rPr>
        <w:t xml:space="preserve"> </w:t>
      </w:r>
      <w:r>
        <w:t>трактовать</w:t>
      </w:r>
      <w:r>
        <w:rPr>
          <w:spacing w:val="6"/>
        </w:rPr>
        <w:t xml:space="preserve"> </w:t>
      </w:r>
      <w:r>
        <w:t>физический</w:t>
      </w:r>
      <w:r>
        <w:rPr>
          <w:spacing w:val="6"/>
        </w:rPr>
        <w:t xml:space="preserve"> </w:t>
      </w:r>
      <w:r>
        <w:t>смысл</w:t>
      </w:r>
      <w:r>
        <w:rPr>
          <w:spacing w:val="6"/>
        </w:rPr>
        <w:t xml:space="preserve"> </w:t>
      </w:r>
      <w:r>
        <w:t>используемых</w:t>
      </w:r>
      <w:r>
        <w:rPr>
          <w:spacing w:val="6"/>
        </w:rPr>
        <w:t xml:space="preserve"> </w:t>
      </w:r>
      <w:r>
        <w:t>величин,</w:t>
      </w:r>
      <w:r>
        <w:rPr>
          <w:spacing w:val="15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обозначения</w:t>
      </w:r>
      <w:r>
        <w:rPr>
          <w:spacing w:val="8"/>
        </w:rPr>
        <w:t xml:space="preserve"> </w:t>
      </w:r>
      <w:r>
        <w:t>и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единицы;</w:t>
      </w:r>
      <w:r>
        <w:rPr>
          <w:spacing w:val="-1"/>
        </w:rPr>
        <w:t xml:space="preserve"> </w:t>
      </w:r>
      <w:r>
        <w:t>указывать</w:t>
      </w:r>
      <w:r>
        <w:rPr>
          <w:spacing w:val="-4"/>
        </w:rPr>
        <w:t xml:space="preserve"> </w:t>
      </w:r>
      <w:r>
        <w:t>формулы,</w:t>
      </w:r>
      <w:r>
        <w:rPr>
          <w:spacing w:val="-3"/>
        </w:rPr>
        <w:t xml:space="preserve"> </w:t>
      </w:r>
      <w:r>
        <w:t>связывающие</w:t>
      </w:r>
      <w:r>
        <w:rPr>
          <w:spacing w:val="-3"/>
        </w:rPr>
        <w:t xml:space="preserve"> </w:t>
      </w:r>
      <w:r>
        <w:t>данную</w:t>
      </w:r>
      <w:r>
        <w:rPr>
          <w:spacing w:val="-4"/>
        </w:rPr>
        <w:t xml:space="preserve"> </w:t>
      </w:r>
      <w:r>
        <w:t>физическую</w:t>
      </w:r>
      <w:r>
        <w:rPr>
          <w:spacing w:val="-3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величинами;</w:t>
      </w:r>
    </w:p>
    <w:p w:rsidR="003012A1" w:rsidRDefault="001C09F3">
      <w:pPr>
        <w:pStyle w:val="a3"/>
        <w:spacing w:before="116" w:line="360" w:lineRule="auto"/>
        <w:ind w:right="226"/>
      </w:pPr>
      <w:r>
        <w:t>анализировать физические процессы и явления, используя физические законы и принципы: закон всемирного</w:t>
      </w:r>
      <w:r>
        <w:rPr>
          <w:spacing w:val="1"/>
        </w:rPr>
        <w:t xml:space="preserve"> </w:t>
      </w:r>
      <w:r>
        <w:t>тяготения, I, II и III законы Ньютона, закон сохранения механической энергии, закон сохранения импульса, принцип</w:t>
      </w:r>
      <w:r>
        <w:rPr>
          <w:spacing w:val="1"/>
        </w:rPr>
        <w:t xml:space="preserve"> </w:t>
      </w:r>
      <w:r>
        <w:t>суперпозиции сил, принцип равноправия инерциальных систем отсчёта, молекулярно-кинетическую теорию 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температурой,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(границы,</w:t>
      </w:r>
      <w:r>
        <w:rPr>
          <w:spacing w:val="1"/>
        </w:rPr>
        <w:t xml:space="preserve"> </w:t>
      </w:r>
      <w:r>
        <w:t>области)</w:t>
      </w:r>
      <w:r>
        <w:rPr>
          <w:spacing w:val="1"/>
        </w:rPr>
        <w:t xml:space="preserve"> </w:t>
      </w:r>
      <w:r>
        <w:t>применимости;</w:t>
      </w:r>
    </w:p>
    <w:p w:rsidR="003012A1" w:rsidRDefault="001C09F3">
      <w:pPr>
        <w:pStyle w:val="a3"/>
        <w:spacing w:line="360" w:lineRule="auto"/>
        <w:ind w:right="228"/>
      </w:pPr>
      <w:r>
        <w:t>объяснять основные принципы действия машин, приборов и технических устройств; различать условия их</w:t>
      </w:r>
      <w:r>
        <w:rPr>
          <w:spacing w:val="1"/>
        </w:rPr>
        <w:t xml:space="preserve"> </w:t>
      </w:r>
      <w:r>
        <w:t>безопасного использования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3012A1" w:rsidRDefault="001C09F3">
      <w:pPr>
        <w:pStyle w:val="a3"/>
        <w:spacing w:before="1" w:line="360" w:lineRule="auto"/>
        <w:ind w:right="226"/>
      </w:pPr>
      <w:r>
        <w:t>выполнять эксперименты по исследованию физических явлений и процессов с использованием прямых, 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проводить опыт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 выводы;</w:t>
      </w:r>
    </w:p>
    <w:p w:rsidR="003012A1" w:rsidRDefault="001C09F3">
      <w:pPr>
        <w:pStyle w:val="a3"/>
        <w:spacing w:line="360" w:lineRule="auto"/>
        <w:ind w:right="227"/>
      </w:pPr>
      <w:r>
        <w:t>осуществлять прямые и косвенные измерения физических величин, при этом выбирать оптимальный 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известные методы</w:t>
      </w:r>
      <w:r>
        <w:rPr>
          <w:spacing w:val="-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измерений;</w:t>
      </w:r>
    </w:p>
    <w:p w:rsidR="003012A1" w:rsidRDefault="001C09F3">
      <w:pPr>
        <w:pStyle w:val="a3"/>
        <w:spacing w:before="2" w:line="360" w:lineRule="auto"/>
        <w:ind w:right="232"/>
      </w:pPr>
      <w:r>
        <w:t>исследовать зависимости между физическими величинами с использованием прямых измерений, при этом</w:t>
      </w:r>
      <w:r>
        <w:rPr>
          <w:spacing w:val="1"/>
        </w:rPr>
        <w:t xml:space="preserve"> </w:t>
      </w:r>
      <w:r>
        <w:t>конструировать установку, фиксировать результаты полученной зависимости физических величин в виде таблиц и</w:t>
      </w:r>
      <w:r>
        <w:rPr>
          <w:spacing w:val="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результатам исследования;</w:t>
      </w:r>
    </w:p>
    <w:p w:rsidR="003012A1" w:rsidRDefault="001C09F3">
      <w:pPr>
        <w:pStyle w:val="a3"/>
        <w:spacing w:line="360" w:lineRule="auto"/>
        <w:ind w:right="22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учебно-исследовательской и проектной деятельности с использованием измерительных устройств и лабораторного</w:t>
      </w:r>
      <w:r>
        <w:rPr>
          <w:spacing w:val="1"/>
        </w:rPr>
        <w:t xml:space="preserve"> </w:t>
      </w:r>
      <w:r>
        <w:t>оборудования;</w:t>
      </w:r>
    </w:p>
    <w:p w:rsidR="003012A1" w:rsidRDefault="001C09F3">
      <w:pPr>
        <w:pStyle w:val="a3"/>
        <w:spacing w:line="360" w:lineRule="auto"/>
        <w:ind w:right="227"/>
      </w:pPr>
      <w:r>
        <w:t>решать расчётные задачи с явно заданной физической моделью, используя физические законы и принципы, на</w:t>
      </w:r>
      <w:r>
        <w:rPr>
          <w:spacing w:val="-4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величины;</w:t>
      </w:r>
    </w:p>
    <w:p w:rsidR="003012A1" w:rsidRDefault="001C09F3">
      <w:pPr>
        <w:pStyle w:val="a3"/>
        <w:spacing w:line="360" w:lineRule="auto"/>
        <w:ind w:right="234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законов,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явлений;</w:t>
      </w:r>
    </w:p>
    <w:p w:rsidR="003012A1" w:rsidRDefault="001C09F3">
      <w:pPr>
        <w:pStyle w:val="a3"/>
        <w:spacing w:line="360" w:lineRule="auto"/>
        <w:ind w:right="22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источников, критически</w:t>
      </w:r>
      <w:r>
        <w:rPr>
          <w:spacing w:val="-2"/>
        </w:rPr>
        <w:t xml:space="preserve"> </w:t>
      </w:r>
      <w:r>
        <w:t>анализировать получаемую</w:t>
      </w:r>
      <w:r>
        <w:rPr>
          <w:spacing w:val="-1"/>
        </w:rPr>
        <w:t xml:space="preserve"> </w:t>
      </w:r>
      <w:r>
        <w:t>информацию;</w:t>
      </w:r>
    </w:p>
    <w:p w:rsidR="003012A1" w:rsidRDefault="001C09F3">
      <w:pPr>
        <w:pStyle w:val="a3"/>
        <w:spacing w:line="357" w:lineRule="auto"/>
        <w:ind w:right="22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учёных-физиков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 техники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технологий;</w:t>
      </w:r>
    </w:p>
    <w:p w:rsidR="003012A1" w:rsidRDefault="001C09F3">
      <w:pPr>
        <w:pStyle w:val="a3"/>
        <w:spacing w:before="3" w:line="360" w:lineRule="auto"/>
        <w:ind w:right="226"/>
      </w:pPr>
      <w:r>
        <w:t>использовать</w:t>
      </w:r>
      <w:r>
        <w:rPr>
          <w:spacing w:val="1"/>
        </w:rPr>
        <w:t xml:space="preserve"> </w:t>
      </w:r>
      <w:r>
        <w:t>теоретические знания</w:t>
      </w:r>
      <w:r>
        <w:rPr>
          <w:spacing w:val="1"/>
        </w:rPr>
        <w:t xml:space="preserve"> </w:t>
      </w:r>
      <w:r>
        <w:t>по физике</w:t>
      </w:r>
      <w:r>
        <w:rPr>
          <w:spacing w:val="1"/>
        </w:rPr>
        <w:t xml:space="preserve"> </w:t>
      </w:r>
      <w:r>
        <w:t>в повседневной жизни</w:t>
      </w:r>
      <w:r>
        <w:rPr>
          <w:spacing w:val="1"/>
        </w:rPr>
        <w:t xml:space="preserve"> </w:t>
      </w:r>
      <w:r>
        <w:t>для обеспечения</w:t>
      </w:r>
      <w:r>
        <w:rPr>
          <w:spacing w:val="1"/>
        </w:rPr>
        <w:t xml:space="preserve"> </w:t>
      </w:r>
      <w:r>
        <w:t>безопасности при</w:t>
      </w:r>
      <w:r>
        <w:rPr>
          <w:spacing w:val="1"/>
        </w:rPr>
        <w:t xml:space="preserve"> </w:t>
      </w:r>
      <w:r>
        <w:t>обращении с приборами и техническими устройствами, для сохранения здоровья и соблюдения норм 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3012A1" w:rsidRDefault="001C09F3">
      <w:pPr>
        <w:pStyle w:val="a3"/>
        <w:spacing w:line="360" w:lineRule="auto"/>
        <w:ind w:right="227"/>
      </w:pPr>
      <w:r>
        <w:t>работать в группе с выполнением различных социальных ролей, планировать работу группы, 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решение рассматриваемой</w:t>
      </w:r>
      <w:r>
        <w:rPr>
          <w:spacing w:val="-1"/>
        </w:rPr>
        <w:t xml:space="preserve"> </w:t>
      </w:r>
      <w:r>
        <w:t>проблемы.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2" w:line="357" w:lineRule="auto"/>
        <w:ind w:right="232" w:firstLine="708"/>
        <w:jc w:val="both"/>
        <w:rPr>
          <w:sz w:val="20"/>
        </w:rPr>
      </w:pPr>
      <w:r>
        <w:rPr>
          <w:sz w:val="20"/>
        </w:rPr>
        <w:t>Предметные результаты освоения программы по физике. В процессе изучения курса курса физики</w:t>
      </w:r>
      <w:r>
        <w:rPr>
          <w:spacing w:val="1"/>
          <w:sz w:val="20"/>
        </w:rPr>
        <w:t xml:space="preserve"> </w:t>
      </w:r>
      <w:r>
        <w:rPr>
          <w:sz w:val="20"/>
        </w:rPr>
        <w:t>базового уровня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11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4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1"/>
          <w:sz w:val="20"/>
        </w:rPr>
        <w:t xml:space="preserve"> </w:t>
      </w:r>
      <w:r>
        <w:rPr>
          <w:sz w:val="20"/>
        </w:rPr>
        <w:t>научится:</w:t>
      </w:r>
    </w:p>
    <w:p w:rsidR="003012A1" w:rsidRDefault="001C09F3">
      <w:pPr>
        <w:pStyle w:val="a3"/>
        <w:spacing w:before="4" w:line="360" w:lineRule="auto"/>
        <w:ind w:right="234"/>
      </w:pPr>
      <w:r>
        <w:t>демонстрировать на примерах роль и место физики в формировании современной научной картины мира, в</w:t>
      </w:r>
      <w:r>
        <w:rPr>
          <w:spacing w:val="1"/>
        </w:rPr>
        <w:t xml:space="preserve"> </w:t>
      </w:r>
      <w:r>
        <w:t>развитии</w:t>
      </w:r>
      <w:r>
        <w:rPr>
          <w:spacing w:val="38"/>
        </w:rPr>
        <w:t xml:space="preserve"> </w:t>
      </w:r>
      <w:r>
        <w:t>современной</w:t>
      </w:r>
      <w:r>
        <w:rPr>
          <w:spacing w:val="38"/>
        </w:rPr>
        <w:t xml:space="preserve"> </w:t>
      </w:r>
      <w:r>
        <w:t>техники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технологий,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практической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людей,</w:t>
      </w:r>
      <w:r>
        <w:rPr>
          <w:spacing w:val="40"/>
        </w:rPr>
        <w:t xml:space="preserve"> </w:t>
      </w:r>
      <w:r>
        <w:t>целостность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единство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физической</w:t>
      </w:r>
      <w:r>
        <w:rPr>
          <w:spacing w:val="-4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мира;</w:t>
      </w:r>
    </w:p>
    <w:p w:rsidR="003012A1" w:rsidRDefault="001C09F3">
      <w:pPr>
        <w:pStyle w:val="a3"/>
        <w:spacing w:before="116" w:line="360" w:lineRule="auto"/>
        <w:ind w:right="231"/>
      </w:pPr>
      <w:r>
        <w:t>учитывать границы применения изученных физических моделей: точечный электрический заряд, луч света,</w:t>
      </w:r>
      <w:r>
        <w:rPr>
          <w:spacing w:val="1"/>
        </w:rPr>
        <w:t xml:space="preserve"> </w:t>
      </w:r>
      <w:r>
        <w:t>точечный источник</w:t>
      </w:r>
      <w:r>
        <w:rPr>
          <w:spacing w:val="-3"/>
        </w:rPr>
        <w:t xml:space="preserve"> </w:t>
      </w:r>
      <w:r>
        <w:t>света,</w:t>
      </w:r>
      <w:r>
        <w:rPr>
          <w:spacing w:val="-1"/>
        </w:rPr>
        <w:t xml:space="preserve"> </w:t>
      </w:r>
      <w:r>
        <w:t>ядерная</w:t>
      </w:r>
      <w:r>
        <w:rPr>
          <w:spacing w:val="-3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атома,</w:t>
      </w:r>
      <w:r>
        <w:rPr>
          <w:spacing w:val="-1"/>
        </w:rPr>
        <w:t xml:space="preserve"> </w:t>
      </w:r>
      <w:r>
        <w:t>нуклонная</w:t>
      </w:r>
      <w:r>
        <w:rPr>
          <w:spacing w:val="-3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атомного</w:t>
      </w:r>
      <w:r>
        <w:rPr>
          <w:spacing w:val="-1"/>
        </w:rPr>
        <w:t xml:space="preserve"> </w:t>
      </w:r>
      <w:r>
        <w:t>ядра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задач;</w:t>
      </w:r>
    </w:p>
    <w:p w:rsidR="003012A1" w:rsidRDefault="001C09F3">
      <w:pPr>
        <w:pStyle w:val="a3"/>
        <w:spacing w:before="2" w:line="360" w:lineRule="auto"/>
        <w:ind w:right="225"/>
      </w:pPr>
      <w:r>
        <w:t>распознавать физические явления (процессы) и объяснять их на основе законов электродинамики и квантовой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проводимость,</w:t>
      </w:r>
      <w:r>
        <w:rPr>
          <w:spacing w:val="1"/>
        </w:rPr>
        <w:t xml:space="preserve"> </w:t>
      </w:r>
      <w:r>
        <w:t>тепловое,</w:t>
      </w:r>
      <w:r>
        <w:rPr>
          <w:spacing w:val="1"/>
        </w:rPr>
        <w:t xml:space="preserve"> </w:t>
      </w:r>
      <w:r>
        <w:t>световое,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47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движущийся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 дифракция и поляризация света, дисперсия света, фотоэлектрический эффект (фотоэффект), световое</w:t>
      </w:r>
      <w:r>
        <w:rPr>
          <w:spacing w:val="1"/>
        </w:rPr>
        <w:t xml:space="preserve"> </w:t>
      </w:r>
      <w:r>
        <w:t>давление,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линейчатого</w:t>
      </w:r>
      <w:r>
        <w:rPr>
          <w:spacing w:val="-1"/>
        </w:rPr>
        <w:t xml:space="preserve"> </w:t>
      </w:r>
      <w:r>
        <w:t>спектра</w:t>
      </w:r>
      <w:r>
        <w:rPr>
          <w:spacing w:val="-2"/>
        </w:rPr>
        <w:t xml:space="preserve"> </w:t>
      </w:r>
      <w:r>
        <w:t>атома</w:t>
      </w:r>
      <w:r>
        <w:rPr>
          <w:spacing w:val="-2"/>
        </w:rPr>
        <w:t xml:space="preserve"> </w:t>
      </w:r>
      <w:r>
        <w:t>водорода,</w:t>
      </w:r>
      <w:r>
        <w:rPr>
          <w:spacing w:val="-2"/>
        </w:rPr>
        <w:t xml:space="preserve"> </w:t>
      </w:r>
      <w:r>
        <w:t>естественная и</w:t>
      </w:r>
      <w:r>
        <w:rPr>
          <w:spacing w:val="3"/>
        </w:rPr>
        <w:t xml:space="preserve"> </w:t>
      </w:r>
      <w:r>
        <w:t>искусственная</w:t>
      </w:r>
      <w:r>
        <w:rPr>
          <w:spacing w:val="-3"/>
        </w:rPr>
        <w:t xml:space="preserve"> </w:t>
      </w:r>
      <w:r>
        <w:t>радиоактивность;</w:t>
      </w:r>
    </w:p>
    <w:p w:rsidR="003012A1" w:rsidRDefault="001C09F3">
      <w:pPr>
        <w:pStyle w:val="a3"/>
        <w:spacing w:line="360" w:lineRule="auto"/>
        <w:ind w:right="229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(электрические,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1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 заряд, сила</w:t>
      </w:r>
      <w:r>
        <w:rPr>
          <w:spacing w:val="1"/>
        </w:rPr>
        <w:t xml:space="preserve"> </w:t>
      </w:r>
      <w:r>
        <w:t>тока, электрическое напряжение, электрическое сопротивление, разность потенциалов,</w:t>
      </w:r>
      <w:r>
        <w:rPr>
          <w:spacing w:val="1"/>
        </w:rPr>
        <w:t xml:space="preserve"> </w:t>
      </w:r>
      <w:r>
        <w:t>электродвижущая сила, работа тока, индукция магнитного поля, сила Ампера, сила Лоренца, индуктивность катушки,</w:t>
      </w:r>
      <w:r>
        <w:rPr>
          <w:spacing w:val="1"/>
        </w:rPr>
        <w:t xml:space="preserve"> </w:t>
      </w:r>
      <w:r>
        <w:t>энергия</w:t>
      </w:r>
      <w:r>
        <w:rPr>
          <w:spacing w:val="6"/>
        </w:rPr>
        <w:t xml:space="preserve"> </w:t>
      </w:r>
      <w:r>
        <w:t>электрического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магнитного</w:t>
      </w:r>
      <w:r>
        <w:rPr>
          <w:spacing w:val="7"/>
        </w:rPr>
        <w:t xml:space="preserve"> </w:t>
      </w:r>
      <w:r>
        <w:t>полей,</w:t>
      </w:r>
      <w:r>
        <w:rPr>
          <w:spacing w:val="7"/>
        </w:rPr>
        <w:t xml:space="preserve"> </w:t>
      </w:r>
      <w:r>
        <w:t>период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частота</w:t>
      </w:r>
      <w:r>
        <w:rPr>
          <w:spacing w:val="7"/>
        </w:rPr>
        <w:t xml:space="preserve"> </w:t>
      </w:r>
      <w:r>
        <w:t>колебаний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колебательном</w:t>
      </w:r>
      <w:r>
        <w:rPr>
          <w:spacing w:val="7"/>
        </w:rPr>
        <w:t xml:space="preserve"> </w:t>
      </w:r>
      <w:r>
        <w:t>контуре,</w:t>
      </w:r>
      <w:r>
        <w:rPr>
          <w:spacing w:val="7"/>
        </w:rPr>
        <w:t xml:space="preserve"> </w:t>
      </w:r>
      <w:r>
        <w:t>заряд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сила</w:t>
      </w:r>
      <w:r>
        <w:rPr>
          <w:spacing w:val="7"/>
        </w:rPr>
        <w:t xml:space="preserve"> </w:t>
      </w:r>
      <w:r>
        <w:t>тока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линзы,</w:t>
      </w:r>
      <w:r>
        <w:rPr>
          <w:spacing w:val="5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 правильно трактовать физический смысл используемых величин, их обозначения и единицы, указывать</w:t>
      </w:r>
      <w:r>
        <w:rPr>
          <w:spacing w:val="1"/>
        </w:rPr>
        <w:t xml:space="preserve"> </w:t>
      </w:r>
      <w:r>
        <w:t>формулы, связывающие данную</w:t>
      </w:r>
      <w:r>
        <w:rPr>
          <w:spacing w:val="-1"/>
        </w:rPr>
        <w:t xml:space="preserve"> </w:t>
      </w:r>
      <w:r>
        <w:t>физическую величину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величинами;</w:t>
      </w:r>
    </w:p>
    <w:p w:rsidR="003012A1" w:rsidRDefault="001C09F3">
      <w:pPr>
        <w:pStyle w:val="a3"/>
        <w:spacing w:line="360" w:lineRule="auto"/>
        <w:ind w:right="223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электромагнитных волн, длина волны и частота света, энергия и импульс фотона, период полураспада, энергия связи</w:t>
      </w:r>
      <w:r>
        <w:rPr>
          <w:spacing w:val="1"/>
        </w:rPr>
        <w:t xml:space="preserve"> </w:t>
      </w:r>
      <w:r>
        <w:t>атомных ядер, при описании правильно трактовать физический смысл используемых величин, их 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:rsidR="003012A1" w:rsidRDefault="001C09F3">
      <w:pPr>
        <w:pStyle w:val="a3"/>
        <w:spacing w:line="360" w:lineRule="auto"/>
        <w:ind w:right="225"/>
      </w:pPr>
      <w:r>
        <w:t>анализировать физические процессы и явления, используя физические законы и принципы: закон Ома, законы</w:t>
      </w:r>
      <w:r>
        <w:rPr>
          <w:spacing w:val="-47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проводников,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уравнение Эйнштейна для фотоэффекта, закон сохранения энергии, закон сохранения импульса, закон сохранения</w:t>
      </w:r>
      <w:r>
        <w:rPr>
          <w:spacing w:val="1"/>
        </w:rPr>
        <w:t xml:space="preserve"> </w:t>
      </w:r>
      <w:r>
        <w:t>электрического заряда, закон сохранения массового числа, постулаты Бора, закон радиоактивного распада, при 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(границы,</w:t>
      </w:r>
      <w:r>
        <w:rPr>
          <w:spacing w:val="1"/>
        </w:rPr>
        <w:t xml:space="preserve"> </w:t>
      </w:r>
      <w:r>
        <w:t>области)</w:t>
      </w:r>
      <w:r>
        <w:rPr>
          <w:spacing w:val="1"/>
        </w:rPr>
        <w:t xml:space="preserve"> </w:t>
      </w:r>
      <w:r>
        <w:t>применимости;</w:t>
      </w:r>
    </w:p>
    <w:p w:rsidR="003012A1" w:rsidRDefault="001C09F3">
      <w:pPr>
        <w:pStyle w:val="a3"/>
        <w:spacing w:line="360" w:lineRule="auto"/>
        <w:ind w:right="228"/>
      </w:pPr>
      <w:r>
        <w:t>определять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Ампера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Лоренца;</w:t>
      </w:r>
    </w:p>
    <w:p w:rsidR="003012A1" w:rsidRDefault="001C09F3">
      <w:pPr>
        <w:pStyle w:val="a3"/>
        <w:spacing w:line="229" w:lineRule="exact"/>
        <w:ind w:left="921" w:firstLine="0"/>
      </w:pPr>
      <w:r>
        <w:t>строить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изображение,</w:t>
      </w:r>
      <w:r>
        <w:rPr>
          <w:spacing w:val="-2"/>
        </w:rPr>
        <w:t xml:space="preserve"> </w:t>
      </w:r>
      <w:r>
        <w:t>создаваемое</w:t>
      </w:r>
      <w:r>
        <w:rPr>
          <w:spacing w:val="-3"/>
        </w:rPr>
        <w:t xml:space="preserve"> </w:t>
      </w:r>
      <w:r>
        <w:t>плоским зеркалом,</w:t>
      </w:r>
      <w:r>
        <w:rPr>
          <w:spacing w:val="-3"/>
        </w:rPr>
        <w:t xml:space="preserve"> </w:t>
      </w:r>
      <w:r>
        <w:t>тонкой</w:t>
      </w:r>
      <w:r>
        <w:rPr>
          <w:spacing w:val="-4"/>
        </w:rPr>
        <w:t xml:space="preserve"> </w:t>
      </w:r>
      <w:r>
        <w:t>линзой;</w:t>
      </w:r>
    </w:p>
    <w:p w:rsidR="003012A1" w:rsidRDefault="001C09F3">
      <w:pPr>
        <w:pStyle w:val="a3"/>
        <w:spacing w:before="116" w:line="360" w:lineRule="auto"/>
        <w:ind w:right="226"/>
      </w:pPr>
      <w:r>
        <w:t>выполнять эксперименты по исследованию физических явлений и процессов с использованием прямых, 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проводить опыт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 выводы;</w:t>
      </w:r>
    </w:p>
    <w:p w:rsidR="003012A1" w:rsidRDefault="001C09F3">
      <w:pPr>
        <w:pStyle w:val="a3"/>
        <w:spacing w:line="360" w:lineRule="auto"/>
        <w:ind w:right="227"/>
      </w:pPr>
      <w:r>
        <w:t>осуществлять прямые и косвенные измерения физических величин, при этом выбирать оптимальный 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известные методы</w:t>
      </w:r>
      <w:r>
        <w:rPr>
          <w:spacing w:val="-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погрешностей измерений;</w:t>
      </w:r>
    </w:p>
    <w:p w:rsidR="003012A1" w:rsidRDefault="001C09F3">
      <w:pPr>
        <w:pStyle w:val="a3"/>
        <w:spacing w:before="1" w:line="360" w:lineRule="auto"/>
        <w:ind w:right="234"/>
      </w:pPr>
      <w:r>
        <w:t>исследовать зависимости физических величин с использованием прямых измерений: при этом конструировать</w:t>
      </w:r>
      <w:r>
        <w:rPr>
          <w:spacing w:val="-47"/>
        </w:rPr>
        <w:t xml:space="preserve"> </w:t>
      </w:r>
      <w:r>
        <w:t>установку, фиксировать результаты полученной зависимости физических величин в виде таблиц и графиков, делать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 результатам</w:t>
      </w:r>
      <w:r>
        <w:rPr>
          <w:spacing w:val="3"/>
        </w:rPr>
        <w:t xml:space="preserve"> </w:t>
      </w:r>
      <w:r>
        <w:t>исследования;</w:t>
      </w:r>
    </w:p>
    <w:p w:rsidR="003012A1" w:rsidRDefault="001C09F3">
      <w:pPr>
        <w:pStyle w:val="a3"/>
        <w:spacing w:line="360" w:lineRule="auto"/>
        <w:ind w:right="22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проектной</w:t>
      </w:r>
      <w:r>
        <w:rPr>
          <w:spacing w:val="30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34"/>
        </w:rPr>
        <w:t xml:space="preserve"> </w:t>
      </w:r>
      <w:r>
        <w:t>измерительных</w:t>
      </w:r>
      <w:r>
        <w:rPr>
          <w:spacing w:val="32"/>
        </w:rPr>
        <w:t xml:space="preserve"> </w:t>
      </w:r>
      <w:r>
        <w:t>устройств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лабораторного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оборудования;</w:t>
      </w:r>
    </w:p>
    <w:p w:rsidR="003012A1" w:rsidRDefault="001C09F3">
      <w:pPr>
        <w:pStyle w:val="a3"/>
        <w:spacing w:before="116" w:line="360" w:lineRule="auto"/>
        <w:ind w:right="228"/>
      </w:pPr>
      <w:r>
        <w:t>решать расчётные задачи с явно заданной физической моделью, используя физические законы и принципы, на</w:t>
      </w:r>
      <w:r>
        <w:rPr>
          <w:spacing w:val="-4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величины;</w:t>
      </w:r>
    </w:p>
    <w:p w:rsidR="003012A1" w:rsidRDefault="001C09F3">
      <w:pPr>
        <w:pStyle w:val="a3"/>
        <w:spacing w:before="1" w:line="360" w:lineRule="auto"/>
        <w:ind w:right="233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законов,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явлений;</w:t>
      </w:r>
    </w:p>
    <w:p w:rsidR="003012A1" w:rsidRDefault="001C09F3">
      <w:pPr>
        <w:pStyle w:val="a3"/>
        <w:spacing w:before="1" w:line="360" w:lineRule="auto"/>
        <w:ind w:right="22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источников, критически</w:t>
      </w:r>
      <w:r>
        <w:rPr>
          <w:spacing w:val="-2"/>
        </w:rPr>
        <w:t xml:space="preserve"> </w:t>
      </w:r>
      <w:r>
        <w:t>анализировать получаемую</w:t>
      </w:r>
      <w:r>
        <w:rPr>
          <w:spacing w:val="-1"/>
        </w:rPr>
        <w:t xml:space="preserve"> </w:t>
      </w:r>
      <w:r>
        <w:t>информацию;</w:t>
      </w:r>
    </w:p>
    <w:p w:rsidR="003012A1" w:rsidRDefault="001C09F3">
      <w:pPr>
        <w:pStyle w:val="a3"/>
        <w:spacing w:line="360" w:lineRule="auto"/>
        <w:ind w:right="236"/>
      </w:pPr>
      <w:r>
        <w:t>объяснять принципы действия машин, приборов и технических устройств, различать условия их 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3012A1" w:rsidRDefault="001C09F3">
      <w:pPr>
        <w:pStyle w:val="a3"/>
        <w:spacing w:line="362" w:lineRule="auto"/>
        <w:ind w:right="22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учёных-физиков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 техники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технологий;</w:t>
      </w:r>
    </w:p>
    <w:p w:rsidR="003012A1" w:rsidRDefault="001C09F3">
      <w:pPr>
        <w:pStyle w:val="a3"/>
        <w:spacing w:line="360" w:lineRule="auto"/>
        <w:ind w:right="226"/>
      </w:pPr>
      <w:r>
        <w:t>использовать</w:t>
      </w:r>
      <w:r>
        <w:rPr>
          <w:spacing w:val="1"/>
        </w:rPr>
        <w:t xml:space="preserve"> </w:t>
      </w:r>
      <w:r>
        <w:t>теоретические 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 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 с приборами и техническими устройствами, для сохранения здоровья и соблюдения норм 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3012A1" w:rsidRDefault="001C09F3">
      <w:pPr>
        <w:pStyle w:val="a3"/>
        <w:spacing w:line="360" w:lineRule="auto"/>
        <w:ind w:right="226"/>
      </w:pPr>
      <w:r>
        <w:t>работать в группе с выполнением различных социальных ролей, планировать работу группы, 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решение рассматриваемой</w:t>
      </w:r>
      <w:r>
        <w:rPr>
          <w:spacing w:val="-1"/>
        </w:rPr>
        <w:t xml:space="preserve"> </w:t>
      </w:r>
      <w:r>
        <w:t>проблемы.</w:t>
      </w:r>
    </w:p>
    <w:p w:rsidR="003012A1" w:rsidRDefault="001C09F3">
      <w:pPr>
        <w:pStyle w:val="a4"/>
        <w:numPr>
          <w:ilvl w:val="0"/>
          <w:numId w:val="87"/>
        </w:numPr>
        <w:tabs>
          <w:tab w:val="left" w:pos="1325"/>
        </w:tabs>
        <w:spacing w:line="229" w:lineRule="exact"/>
        <w:ind w:left="1324" w:hanging="404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-5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3"/>
          <w:sz w:val="20"/>
        </w:rPr>
        <w:t xml:space="preserve"> </w:t>
      </w:r>
      <w:r>
        <w:rPr>
          <w:sz w:val="20"/>
        </w:rPr>
        <w:t>«Физика»</w:t>
      </w:r>
      <w:r>
        <w:rPr>
          <w:spacing w:val="-7"/>
          <w:sz w:val="20"/>
        </w:rPr>
        <w:t xml:space="preserve"> </w:t>
      </w:r>
      <w:r>
        <w:rPr>
          <w:sz w:val="20"/>
        </w:rPr>
        <w:t>(углублённый</w:t>
      </w:r>
      <w:r>
        <w:rPr>
          <w:spacing w:val="-3"/>
          <w:sz w:val="20"/>
        </w:rPr>
        <w:t xml:space="preserve"> </w:t>
      </w:r>
      <w:r>
        <w:rPr>
          <w:sz w:val="20"/>
        </w:rPr>
        <w:t>уровень).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10" w:line="360" w:lineRule="auto"/>
        <w:ind w:left="212" w:right="227" w:firstLine="708"/>
        <w:jc w:val="both"/>
        <w:rPr>
          <w:sz w:val="20"/>
        </w:rPr>
      </w:pPr>
      <w:r>
        <w:rPr>
          <w:sz w:val="20"/>
        </w:rPr>
        <w:t>Основная рабочая программа по учебному предмету «Физика» (углублённый уровень) (предметная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область</w:t>
      </w:r>
      <w:r>
        <w:rPr>
          <w:spacing w:val="1"/>
          <w:sz w:val="20"/>
        </w:rPr>
        <w:t xml:space="preserve"> </w:t>
      </w:r>
      <w:r>
        <w:rPr>
          <w:sz w:val="20"/>
        </w:rPr>
        <w:t>«Естественно-научные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предметы»)</w:t>
      </w:r>
      <w:r>
        <w:rPr>
          <w:spacing w:val="1"/>
          <w:sz w:val="20"/>
        </w:rPr>
        <w:t xml:space="preserve"> </w:t>
      </w:r>
      <w:r>
        <w:rPr>
          <w:sz w:val="20"/>
        </w:rPr>
        <w:t>(далее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физике,</w:t>
      </w:r>
      <w:r>
        <w:rPr>
          <w:spacing w:val="1"/>
          <w:sz w:val="20"/>
        </w:rPr>
        <w:t xml:space="preserve"> </w:t>
      </w:r>
      <w:r>
        <w:rPr>
          <w:sz w:val="20"/>
        </w:rPr>
        <w:t>физика)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1"/>
          <w:sz w:val="20"/>
        </w:rPr>
        <w:t xml:space="preserve"> </w:t>
      </w:r>
      <w:r>
        <w:rPr>
          <w:sz w:val="20"/>
        </w:rPr>
        <w:t>пояснительную</w:t>
      </w:r>
      <w:r>
        <w:rPr>
          <w:spacing w:val="-2"/>
          <w:sz w:val="20"/>
        </w:rPr>
        <w:t xml:space="preserve"> </w:t>
      </w:r>
      <w:r>
        <w:rPr>
          <w:sz w:val="20"/>
        </w:rPr>
        <w:t>записку,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обучения, планируемые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 по физике.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360" w:lineRule="auto"/>
        <w:ind w:left="212" w:right="229" w:firstLine="708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записка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отражает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физики,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характеристику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предпосылок к её изучению обучающимися, место в структуре учебного плана, а также подходы к отбору содержания,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определению планируемых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360" w:lineRule="auto"/>
        <w:ind w:left="212" w:right="234" w:firstLine="708"/>
        <w:jc w:val="both"/>
        <w:rPr>
          <w:sz w:val="20"/>
        </w:rPr>
      </w:pPr>
      <w:r>
        <w:rPr>
          <w:sz w:val="20"/>
        </w:rPr>
        <w:t>Содержание обучения раскрывает содержательные линии, которые предлагаются для обязательного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каждом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2"/>
          <w:sz w:val="20"/>
        </w:rPr>
        <w:t xml:space="preserve"> </w:t>
      </w:r>
      <w:r>
        <w:rPr>
          <w:sz w:val="20"/>
        </w:rPr>
        <w:t>на уровне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" w:line="360" w:lineRule="auto"/>
        <w:ind w:left="212" w:right="229" w:firstLine="708"/>
        <w:jc w:val="both"/>
        <w:rPr>
          <w:sz w:val="20"/>
        </w:rPr>
      </w:pP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физике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включают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личностные,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весь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 за каждый</w:t>
      </w:r>
      <w:r>
        <w:rPr>
          <w:spacing w:val="-1"/>
          <w:sz w:val="20"/>
        </w:rPr>
        <w:t xml:space="preserve"> </w:t>
      </w:r>
      <w:r>
        <w:rPr>
          <w:sz w:val="20"/>
        </w:rPr>
        <w:t>год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3"/>
        </w:tabs>
        <w:spacing w:line="229" w:lineRule="exact"/>
        <w:ind w:left="1472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записка.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6" w:line="360" w:lineRule="auto"/>
        <w:ind w:right="225" w:firstLine="708"/>
        <w:jc w:val="both"/>
        <w:rPr>
          <w:sz w:val="20"/>
        </w:rPr>
      </w:pPr>
      <w:r>
        <w:rPr>
          <w:sz w:val="20"/>
        </w:rPr>
        <w:t>Программа по физике на уровне среднего общего образования разработана на основе положений 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 к результатам освоения основной образовательной программы, представленных в ФГОС СОО, а также 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 Концепции преподавания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«Физика» 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организациях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Федерации, реализующих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6"/>
          <w:sz w:val="20"/>
        </w:rPr>
        <w:t xml:space="preserve"> </w:t>
      </w:r>
      <w:r>
        <w:rPr>
          <w:sz w:val="20"/>
        </w:rPr>
        <w:t>образовательные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физике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определяет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устанавливает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рекомендуемую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разделов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межпредметных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внутрипредметных связей, логики учебного процесса, возрастных особенностей обучающихся. Программа по физике</w:t>
      </w:r>
      <w:r>
        <w:rPr>
          <w:spacing w:val="1"/>
          <w:sz w:val="20"/>
        </w:rPr>
        <w:t xml:space="preserve"> </w:t>
      </w:r>
      <w:r>
        <w:rPr>
          <w:sz w:val="20"/>
        </w:rPr>
        <w:t>даёт представление о целях, содержании, общей стратегии обучения, воспитания и развития обучающихся 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 предмета</w:t>
      </w:r>
      <w:r>
        <w:rPr>
          <w:spacing w:val="2"/>
          <w:sz w:val="20"/>
        </w:rPr>
        <w:t xml:space="preserve"> </w:t>
      </w:r>
      <w:r>
        <w:rPr>
          <w:sz w:val="20"/>
        </w:rPr>
        <w:t>«Физика»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углублённом</w:t>
      </w:r>
      <w:r>
        <w:rPr>
          <w:spacing w:val="3"/>
          <w:sz w:val="20"/>
        </w:rPr>
        <w:t xml:space="preserve"> </w:t>
      </w:r>
      <w:r>
        <w:rPr>
          <w:sz w:val="20"/>
        </w:rPr>
        <w:t>уровне.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91" w:line="360" w:lineRule="auto"/>
        <w:ind w:right="223" w:firstLine="708"/>
        <w:jc w:val="both"/>
        <w:rPr>
          <w:sz w:val="20"/>
        </w:rPr>
      </w:pP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курса</w:t>
      </w:r>
      <w:r>
        <w:rPr>
          <w:spacing w:val="1"/>
          <w:sz w:val="20"/>
        </w:rPr>
        <w:t xml:space="preserve"> </w:t>
      </w:r>
      <w:r>
        <w:rPr>
          <w:sz w:val="20"/>
        </w:rPr>
        <w:t>физики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позволяет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ориентации, направлено на создание условий для проявления своих интеллектуальных и творческих 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каждым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профессионалнього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2"/>
          <w:sz w:val="20"/>
        </w:rPr>
        <w:t xml:space="preserve"> </w:t>
      </w:r>
      <w:r>
        <w:rPr>
          <w:sz w:val="20"/>
        </w:rPr>
        <w:t>по различным</w:t>
      </w:r>
      <w:r>
        <w:rPr>
          <w:spacing w:val="4"/>
          <w:sz w:val="20"/>
        </w:rPr>
        <w:t xml:space="preserve"> </w:t>
      </w:r>
      <w:r>
        <w:rPr>
          <w:sz w:val="20"/>
        </w:rPr>
        <w:t>физико-техническим и</w:t>
      </w:r>
      <w:r>
        <w:rPr>
          <w:spacing w:val="1"/>
          <w:sz w:val="20"/>
        </w:rPr>
        <w:t xml:space="preserve"> </w:t>
      </w:r>
      <w:r>
        <w:rPr>
          <w:sz w:val="20"/>
        </w:rPr>
        <w:t>инженерным специальностям.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" w:line="360" w:lineRule="auto"/>
        <w:ind w:right="222" w:firstLine="708"/>
        <w:jc w:val="both"/>
        <w:rPr>
          <w:sz w:val="20"/>
        </w:rPr>
      </w:pPr>
      <w:r>
        <w:rPr>
          <w:sz w:val="20"/>
        </w:rPr>
        <w:t>В программе по физике определяются планируемые результаты освоения курса физики на 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личностные,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метапредметные,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углублённом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уровне).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методологической основой для разработки требований к личностным, метапредметным и предметным 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 освоивших программу по физике на уровне среднего общего образования на углублённом уровне,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системно-деятельностный</w:t>
      </w:r>
      <w:r>
        <w:rPr>
          <w:spacing w:val="2"/>
          <w:sz w:val="20"/>
        </w:rPr>
        <w:t xml:space="preserve"> </w:t>
      </w:r>
      <w:r>
        <w:rPr>
          <w:sz w:val="20"/>
        </w:rPr>
        <w:t>подход.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/>
        <w:ind w:left="1624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физике</w:t>
      </w:r>
      <w:r>
        <w:rPr>
          <w:spacing w:val="-4"/>
          <w:sz w:val="20"/>
        </w:rPr>
        <w:t xml:space="preserve"> </w:t>
      </w:r>
      <w:r>
        <w:rPr>
          <w:sz w:val="20"/>
        </w:rPr>
        <w:t>включает:</w:t>
      </w:r>
    </w:p>
    <w:p w:rsidR="003012A1" w:rsidRDefault="001C09F3">
      <w:pPr>
        <w:pStyle w:val="a3"/>
        <w:spacing w:before="115" w:line="360" w:lineRule="auto"/>
        <w:ind w:right="229"/>
      </w:pPr>
      <w:r>
        <w:t>планируемые результаты освоения курса физики на углублённом уровне, в том числе предметные результаты</w:t>
      </w:r>
      <w:r>
        <w:rPr>
          <w:spacing w:val="1"/>
        </w:rPr>
        <w:t xml:space="preserve"> </w:t>
      </w:r>
      <w:r>
        <w:t>по годам обучения;</w:t>
      </w:r>
    </w:p>
    <w:p w:rsidR="003012A1" w:rsidRDefault="001C09F3">
      <w:pPr>
        <w:pStyle w:val="a3"/>
        <w:spacing w:line="229" w:lineRule="exact"/>
        <w:ind w:left="921" w:firstLine="0"/>
      </w:pPr>
      <w:r>
        <w:t>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«Физика»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6" w:line="360" w:lineRule="auto"/>
        <w:ind w:right="233" w:firstLine="708"/>
        <w:jc w:val="both"/>
        <w:rPr>
          <w:sz w:val="20"/>
        </w:rPr>
      </w:pPr>
      <w:r>
        <w:rPr>
          <w:sz w:val="20"/>
        </w:rPr>
        <w:t>Программа по физике имеет примерный характер и может быть использована учителями физики для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своих</w:t>
      </w:r>
      <w:r>
        <w:rPr>
          <w:spacing w:val="-1"/>
          <w:sz w:val="20"/>
        </w:rPr>
        <w:t xml:space="preserve"> </w:t>
      </w:r>
      <w:r>
        <w:rPr>
          <w:sz w:val="20"/>
        </w:rPr>
        <w:t>рабочих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2" w:line="357" w:lineRule="auto"/>
        <w:ind w:right="227" w:firstLine="708"/>
        <w:jc w:val="both"/>
        <w:rPr>
          <w:sz w:val="20"/>
        </w:rPr>
      </w:pPr>
      <w:r>
        <w:rPr>
          <w:sz w:val="20"/>
        </w:rPr>
        <w:t>Программа по физике предоставляет возможности для реализации различных методических подходов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преподаванию</w:t>
      </w:r>
      <w:r>
        <w:rPr>
          <w:spacing w:val="-2"/>
          <w:sz w:val="20"/>
        </w:rPr>
        <w:t xml:space="preserve"> </w:t>
      </w:r>
      <w:r>
        <w:rPr>
          <w:sz w:val="20"/>
        </w:rPr>
        <w:t>физики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углублённом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условии</w:t>
      </w:r>
      <w:r>
        <w:rPr>
          <w:spacing w:val="-3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обязательной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3"/>
          <w:sz w:val="20"/>
        </w:rPr>
        <w:t xml:space="preserve"> </w:t>
      </w:r>
      <w:r>
        <w:rPr>
          <w:sz w:val="20"/>
        </w:rPr>
        <w:t>курса.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3" w:line="360" w:lineRule="auto"/>
        <w:ind w:right="224" w:firstLine="708"/>
        <w:jc w:val="both"/>
        <w:rPr>
          <w:sz w:val="20"/>
        </w:rPr>
      </w:pPr>
      <w:r>
        <w:rPr>
          <w:sz w:val="20"/>
        </w:rPr>
        <w:t>Физика как наука о наиболее общих законах природы, выступая в качестве учебного предмета в</w:t>
      </w:r>
      <w:r>
        <w:rPr>
          <w:spacing w:val="1"/>
          <w:sz w:val="20"/>
        </w:rPr>
        <w:t xml:space="preserve"> </w:t>
      </w:r>
      <w:r>
        <w:rPr>
          <w:sz w:val="20"/>
        </w:rPr>
        <w:t>школе,</w:t>
      </w:r>
      <w:r>
        <w:rPr>
          <w:spacing w:val="1"/>
          <w:sz w:val="20"/>
        </w:rPr>
        <w:t xml:space="preserve"> </w:t>
      </w:r>
      <w:r>
        <w:rPr>
          <w:sz w:val="20"/>
        </w:rPr>
        <w:t>вносит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вклад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1"/>
          <w:sz w:val="20"/>
        </w:rPr>
        <w:t xml:space="preserve"> </w:t>
      </w:r>
      <w:r>
        <w:rPr>
          <w:sz w:val="20"/>
        </w:rPr>
        <w:t>мире.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курс</w:t>
      </w:r>
      <w:r>
        <w:rPr>
          <w:spacing w:val="1"/>
          <w:sz w:val="20"/>
        </w:rPr>
        <w:t xml:space="preserve"> </w:t>
      </w:r>
      <w:r>
        <w:rPr>
          <w:sz w:val="20"/>
        </w:rPr>
        <w:t>физики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системообразующий для естественно-научных учебных предметов, поскольку физические законы лежат</w:t>
      </w:r>
      <w:r>
        <w:rPr>
          <w:spacing w:val="1"/>
          <w:sz w:val="20"/>
        </w:rPr>
        <w:t xml:space="preserve"> </w:t>
      </w:r>
      <w:r>
        <w:rPr>
          <w:sz w:val="20"/>
        </w:rPr>
        <w:t>в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химией,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биологией,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астрономией.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активное применение физических знаний определило характер и бурное развитие разнообразных технологий в сфере</w:t>
      </w:r>
      <w:r>
        <w:rPr>
          <w:spacing w:val="1"/>
          <w:sz w:val="20"/>
        </w:rPr>
        <w:t xml:space="preserve"> </w:t>
      </w:r>
      <w:r>
        <w:rPr>
          <w:sz w:val="20"/>
        </w:rPr>
        <w:t>энергетики, транспорта, освоения космоса, получения новых материалов с заданными свойствами. Изучение физики</w:t>
      </w:r>
      <w:r>
        <w:rPr>
          <w:spacing w:val="1"/>
          <w:sz w:val="20"/>
        </w:rPr>
        <w:t xml:space="preserve"> </w:t>
      </w:r>
      <w:r>
        <w:rPr>
          <w:sz w:val="20"/>
        </w:rPr>
        <w:t>вносит основной вклад в формирование естественно-научной картины мира обучающегося, в формирование 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-1"/>
          <w:sz w:val="20"/>
        </w:rPr>
        <w:t xml:space="preserve"> </w:t>
      </w:r>
      <w:r>
        <w:rPr>
          <w:sz w:val="20"/>
        </w:rPr>
        <w:t>научный</w:t>
      </w:r>
      <w:r>
        <w:rPr>
          <w:spacing w:val="-1"/>
          <w:sz w:val="20"/>
        </w:rPr>
        <w:t xml:space="preserve"> </w:t>
      </w:r>
      <w:r>
        <w:rPr>
          <w:sz w:val="20"/>
        </w:rPr>
        <w:t>метод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-1"/>
          <w:sz w:val="20"/>
        </w:rPr>
        <w:t xml:space="preserve"> </w:t>
      </w:r>
      <w:r>
        <w:rPr>
          <w:sz w:val="20"/>
        </w:rPr>
        <w:t>при выполнении</w:t>
      </w:r>
      <w:r>
        <w:rPr>
          <w:spacing w:val="-1"/>
          <w:sz w:val="20"/>
        </w:rPr>
        <w:t xml:space="preserve"> </w:t>
      </w:r>
      <w:r>
        <w:rPr>
          <w:sz w:val="20"/>
        </w:rPr>
        <w:t>ими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исследований.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" w:line="360" w:lineRule="auto"/>
        <w:ind w:right="229" w:firstLine="708"/>
        <w:jc w:val="both"/>
        <w:rPr>
          <w:sz w:val="20"/>
        </w:rPr>
      </w:pPr>
      <w:r>
        <w:rPr>
          <w:sz w:val="20"/>
        </w:rPr>
        <w:t>В основу курса физики на уровне среднего общего образования положен ряд идей, которые можно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принципы 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построения.</w:t>
      </w:r>
    </w:p>
    <w:p w:rsidR="003012A1" w:rsidRDefault="001C09F3">
      <w:pPr>
        <w:pStyle w:val="a3"/>
        <w:spacing w:line="360" w:lineRule="auto"/>
        <w:ind w:right="232"/>
      </w:pPr>
      <w:r>
        <w:t>Идея целостности. В соответствии с ней курс является логически завершённым, он содержит материал из всех</w:t>
      </w:r>
      <w:r>
        <w:rPr>
          <w:spacing w:val="-47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физики, включает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классической, 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физики.</w:t>
      </w:r>
    </w:p>
    <w:p w:rsidR="003012A1" w:rsidRDefault="001C09F3">
      <w:pPr>
        <w:pStyle w:val="a3"/>
        <w:ind w:left="921" w:firstLine="0"/>
      </w:pPr>
      <w:r>
        <w:t>Идея</w:t>
      </w:r>
      <w:r>
        <w:rPr>
          <w:spacing w:val="37"/>
        </w:rPr>
        <w:t xml:space="preserve"> </w:t>
      </w:r>
      <w:r>
        <w:t>генерализации.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ней</w:t>
      </w:r>
      <w:r>
        <w:rPr>
          <w:spacing w:val="37"/>
        </w:rPr>
        <w:t xml:space="preserve"> </w:t>
      </w:r>
      <w:r>
        <w:t>материал</w:t>
      </w:r>
      <w:r>
        <w:rPr>
          <w:spacing w:val="39"/>
        </w:rPr>
        <w:t xml:space="preserve"> </w:t>
      </w:r>
      <w:r>
        <w:t>курса</w:t>
      </w:r>
      <w:r>
        <w:rPr>
          <w:spacing w:val="38"/>
        </w:rPr>
        <w:t xml:space="preserve"> </w:t>
      </w:r>
      <w:r>
        <w:t>физики</w:t>
      </w:r>
      <w:r>
        <w:rPr>
          <w:spacing w:val="38"/>
        </w:rPr>
        <w:t xml:space="preserve"> </w:t>
      </w:r>
      <w:r>
        <w:t>объединён</w:t>
      </w:r>
      <w:r>
        <w:rPr>
          <w:spacing w:val="37"/>
        </w:rPr>
        <w:t xml:space="preserve"> </w:t>
      </w:r>
      <w:r>
        <w:t>вокруг</w:t>
      </w:r>
      <w:r>
        <w:rPr>
          <w:spacing w:val="37"/>
        </w:rPr>
        <w:t xml:space="preserve"> </w:t>
      </w:r>
      <w:r>
        <w:t>физических</w:t>
      </w:r>
      <w:r>
        <w:rPr>
          <w:spacing w:val="36"/>
        </w:rPr>
        <w:t xml:space="preserve"> </w:t>
      </w:r>
      <w:r>
        <w:t>теорий.</w:t>
      </w:r>
    </w:p>
    <w:p w:rsidR="003012A1" w:rsidRDefault="001C09F3">
      <w:pPr>
        <w:pStyle w:val="a3"/>
        <w:spacing w:before="116"/>
        <w:ind w:firstLine="0"/>
      </w:pPr>
      <w:r>
        <w:t>Ведущим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-3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структурных</w:t>
      </w:r>
      <w:r>
        <w:rPr>
          <w:spacing w:val="-3"/>
        </w:rPr>
        <w:t xml:space="preserve"> </w:t>
      </w:r>
      <w:r>
        <w:t>уровнях</w:t>
      </w:r>
      <w:r>
        <w:rPr>
          <w:spacing w:val="-6"/>
        </w:rPr>
        <w:t xml:space="preserve"> </w:t>
      </w:r>
      <w:r>
        <w:t>материи,</w:t>
      </w:r>
      <w:r>
        <w:rPr>
          <w:spacing w:val="-4"/>
        </w:rPr>
        <w:t xml:space="preserve"> </w:t>
      </w:r>
      <w:r>
        <w:t>веществе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поле.</w:t>
      </w:r>
    </w:p>
    <w:p w:rsidR="003012A1" w:rsidRDefault="001C09F3">
      <w:pPr>
        <w:pStyle w:val="a3"/>
        <w:spacing w:before="113" w:line="360" w:lineRule="auto"/>
        <w:ind w:right="223"/>
      </w:pPr>
      <w:r>
        <w:t>Идея гуманитаризации. Реализация идеи предполагает использование гуманитарного потенциала физической</w:t>
      </w:r>
      <w:r>
        <w:rPr>
          <w:spacing w:val="1"/>
        </w:rPr>
        <w:t xml:space="preserve"> </w:t>
      </w:r>
      <w:r>
        <w:t>науки, осмысление связи развития физики с развитием общества, а также с мировоззренческими, нравственными и</w:t>
      </w:r>
      <w:r>
        <w:rPr>
          <w:spacing w:val="1"/>
        </w:rPr>
        <w:t xml:space="preserve"> </w:t>
      </w:r>
      <w:r>
        <w:t>экологическими проблемами.</w:t>
      </w:r>
    </w:p>
    <w:p w:rsidR="003012A1" w:rsidRDefault="001C09F3">
      <w:pPr>
        <w:pStyle w:val="a3"/>
        <w:spacing w:before="2" w:line="360" w:lineRule="auto"/>
        <w:ind w:right="229"/>
      </w:pPr>
      <w:r>
        <w:t>Идея прикладной направленности. Курс физики углублённого уровня предполагает знакомство с широким</w:t>
      </w:r>
      <w:r>
        <w:rPr>
          <w:spacing w:val="1"/>
        </w:rPr>
        <w:t xml:space="preserve"> </w:t>
      </w:r>
      <w:r>
        <w:t>кругом технических и технологических приложений изученных теорий и законов. При этом рассматриваются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общих представлений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современные</w:t>
      </w:r>
      <w:r>
        <w:rPr>
          <w:spacing w:val="3"/>
        </w:rPr>
        <w:t xml:space="preserve"> </w:t>
      </w:r>
      <w:r>
        <w:t>технические</w:t>
      </w:r>
      <w:r>
        <w:rPr>
          <w:spacing w:val="2"/>
        </w:rPr>
        <w:t xml:space="preserve"> </w:t>
      </w:r>
      <w:r>
        <w:t>устройства, и</w:t>
      </w:r>
      <w:r>
        <w:rPr>
          <w:spacing w:val="1"/>
        </w:rPr>
        <w:t xml:space="preserve"> </w:t>
      </w:r>
      <w:r>
        <w:t>технологии.</w:t>
      </w:r>
    </w:p>
    <w:p w:rsidR="003012A1" w:rsidRDefault="001C09F3">
      <w:pPr>
        <w:pStyle w:val="a3"/>
        <w:spacing w:line="360" w:lineRule="auto"/>
        <w:ind w:right="230"/>
      </w:pPr>
      <w:r>
        <w:t>Идея экологизации реализуется посредством введения элементов содержания, посвящённых экологическим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 природопользования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экологической безопасности.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line="360" w:lineRule="auto"/>
        <w:ind w:right="223" w:firstLine="708"/>
        <w:jc w:val="both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физике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принципах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системно-деятельностного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подхода.</w:t>
      </w:r>
      <w:r>
        <w:rPr>
          <w:spacing w:val="22"/>
          <w:sz w:val="20"/>
        </w:rPr>
        <w:t xml:space="preserve"> </w:t>
      </w:r>
      <w:r>
        <w:rPr>
          <w:sz w:val="20"/>
        </w:rPr>
        <w:t>Для</w:t>
      </w:r>
      <w:r>
        <w:rPr>
          <w:spacing w:val="23"/>
          <w:sz w:val="20"/>
        </w:rPr>
        <w:t xml:space="preserve"> </w:t>
      </w:r>
      <w:r>
        <w:rPr>
          <w:sz w:val="20"/>
        </w:rPr>
        <w:t>физики</w:t>
      </w:r>
      <w:r>
        <w:rPr>
          <w:spacing w:val="22"/>
          <w:sz w:val="20"/>
        </w:rPr>
        <w:t xml:space="preserve"> </w:t>
      </w:r>
      <w:r>
        <w:rPr>
          <w:sz w:val="20"/>
        </w:rPr>
        <w:t>реализация</w:t>
      </w:r>
      <w:r>
        <w:rPr>
          <w:spacing w:val="22"/>
          <w:sz w:val="20"/>
        </w:rPr>
        <w:t xml:space="preserve"> </w:t>
      </w:r>
      <w:r>
        <w:rPr>
          <w:sz w:val="20"/>
        </w:rPr>
        <w:t>этих</w:t>
      </w:r>
      <w:r>
        <w:rPr>
          <w:spacing w:val="22"/>
          <w:sz w:val="20"/>
        </w:rPr>
        <w:t xml:space="preserve"> </w:t>
      </w:r>
      <w:r>
        <w:rPr>
          <w:sz w:val="20"/>
        </w:rPr>
        <w:t>принципов</w:t>
      </w:r>
      <w:r>
        <w:rPr>
          <w:spacing w:val="25"/>
          <w:sz w:val="20"/>
        </w:rPr>
        <w:t xml:space="preserve"> </w:t>
      </w:r>
      <w:r>
        <w:rPr>
          <w:sz w:val="20"/>
        </w:rPr>
        <w:t>базируется</w:t>
      </w:r>
      <w:r>
        <w:rPr>
          <w:spacing w:val="22"/>
          <w:sz w:val="20"/>
        </w:rPr>
        <w:t xml:space="preserve"> </w:t>
      </w:r>
      <w:r>
        <w:rPr>
          <w:sz w:val="20"/>
        </w:rPr>
        <w:t>на</w:t>
      </w:r>
      <w:r>
        <w:rPr>
          <w:spacing w:val="26"/>
          <w:sz w:val="20"/>
        </w:rPr>
        <w:t xml:space="preserve"> </w:t>
      </w:r>
      <w:r>
        <w:rPr>
          <w:sz w:val="20"/>
        </w:rPr>
        <w:t>использовании</w:t>
      </w:r>
      <w:r>
        <w:rPr>
          <w:spacing w:val="22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23"/>
          <w:sz w:val="20"/>
        </w:rPr>
        <w:t xml:space="preserve"> </w:t>
      </w:r>
      <w:r>
        <w:rPr>
          <w:sz w:val="20"/>
        </w:rPr>
        <w:t>эксперимента</w:t>
      </w:r>
      <w:r>
        <w:rPr>
          <w:spacing w:val="25"/>
          <w:sz w:val="20"/>
        </w:rPr>
        <w:t xml:space="preserve"> </w:t>
      </w:r>
      <w:r>
        <w:rPr>
          <w:sz w:val="20"/>
        </w:rPr>
        <w:t>как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4" w:firstLine="0"/>
      </w:pPr>
      <w:r>
        <w:t>постоянно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фронтальные</w:t>
      </w:r>
      <w:r>
        <w:rPr>
          <w:spacing w:val="1"/>
        </w:rPr>
        <w:t xml:space="preserve"> </w:t>
      </w:r>
      <w:r>
        <w:t>ученические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лабораторные работы и работы практикума. При этом возможны два способа реализации физического практикума. В</w:t>
      </w:r>
      <w:r>
        <w:rPr>
          <w:spacing w:val="1"/>
        </w:rPr>
        <w:t xml:space="preserve"> </w:t>
      </w:r>
      <w:r>
        <w:t>первом случае практикум проводится либо в конце 10 и 11 классов, либо после первого и второго полугодий в каждом</w:t>
      </w:r>
      <w:r>
        <w:rPr>
          <w:spacing w:val="-4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практикума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50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проводятся в процессе изучения раздела (темы). При этом под работами практикума понимается самостоятельное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проводится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руководству</w:t>
      </w:r>
      <w:r>
        <w:rPr>
          <w:spacing w:val="-2"/>
        </w:rPr>
        <w:t xml:space="preserve"> </w:t>
      </w:r>
      <w:r>
        <w:t>свёрнутого,</w:t>
      </w:r>
      <w:r>
        <w:rPr>
          <w:spacing w:val="-2"/>
        </w:rPr>
        <w:t xml:space="preserve"> </w:t>
      </w:r>
      <w:r>
        <w:t>обобщённого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пошаговой</w:t>
      </w:r>
      <w:r>
        <w:rPr>
          <w:spacing w:val="-3"/>
        </w:rPr>
        <w:t xml:space="preserve"> </w:t>
      </w:r>
      <w:r>
        <w:t>инструкции.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before="3" w:line="360" w:lineRule="auto"/>
        <w:ind w:right="226" w:firstLine="708"/>
        <w:jc w:val="both"/>
        <w:rPr>
          <w:sz w:val="20"/>
        </w:rPr>
      </w:pPr>
      <w:r>
        <w:rPr>
          <w:sz w:val="20"/>
        </w:rPr>
        <w:t>В программе по физике система</w:t>
      </w:r>
      <w:r>
        <w:rPr>
          <w:spacing w:val="1"/>
          <w:sz w:val="20"/>
        </w:rPr>
        <w:t xml:space="preserve"> </w:t>
      </w:r>
      <w:r>
        <w:rPr>
          <w:sz w:val="20"/>
        </w:rPr>
        <w:t>ученического эксперимента, лабораторных работ и практикума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представлена единым перечнем. Выбор тематики для этих видов ученических практических работ 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участниками образовательного процесса исходя из особенностей поурочного планирования и оснащения кабинета</w:t>
      </w:r>
      <w:r>
        <w:rPr>
          <w:spacing w:val="1"/>
          <w:sz w:val="20"/>
        </w:rPr>
        <w:t xml:space="preserve"> </w:t>
      </w:r>
      <w:r>
        <w:rPr>
          <w:sz w:val="20"/>
        </w:rPr>
        <w:t>физики. При этом обеспечивается овладение обучающимися умениями проводить прямые и косвенные измерения,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зависимостей физических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величин и</w:t>
      </w:r>
      <w:r>
        <w:rPr>
          <w:spacing w:val="-2"/>
          <w:sz w:val="20"/>
        </w:rPr>
        <w:t xml:space="preserve"> </w:t>
      </w:r>
      <w:r>
        <w:rPr>
          <w:sz w:val="20"/>
        </w:rPr>
        <w:t>постановку</w:t>
      </w:r>
      <w:r>
        <w:rPr>
          <w:spacing w:val="-3"/>
          <w:sz w:val="20"/>
        </w:rPr>
        <w:t xml:space="preserve"> </w:t>
      </w:r>
      <w:r>
        <w:rPr>
          <w:sz w:val="20"/>
        </w:rPr>
        <w:t>опытов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проверке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гипотез.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line="360" w:lineRule="auto"/>
        <w:ind w:right="227" w:firstLine="708"/>
        <w:jc w:val="both"/>
        <w:rPr>
          <w:sz w:val="20"/>
        </w:rPr>
      </w:pPr>
      <w:r>
        <w:rPr>
          <w:sz w:val="20"/>
        </w:rPr>
        <w:t>Большое внимание уделяется решению расчётных и качественных задач. При этом для расчётных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приоритетом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явно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неявно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моделью,</w:t>
      </w:r>
      <w:r>
        <w:rPr>
          <w:spacing w:val="50"/>
          <w:sz w:val="20"/>
        </w:rPr>
        <w:t xml:space="preserve"> </w:t>
      </w:r>
      <w:r>
        <w:rPr>
          <w:sz w:val="20"/>
        </w:rPr>
        <w:t>позволяющие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 изученные законы и закономерности как из одного раздела курса, так и интегрируя применение знаний из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 разделов. Для качественных задач приоритетом являются задания на объяснение/предсказание протекания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требующие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практико-ориентированного</w:t>
      </w:r>
      <w:r>
        <w:rPr>
          <w:spacing w:val="2"/>
          <w:sz w:val="20"/>
        </w:rPr>
        <w:t xml:space="preserve"> </w:t>
      </w:r>
      <w:r>
        <w:rPr>
          <w:sz w:val="20"/>
        </w:rPr>
        <w:t>характера.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В соответствии с требованиями ФГОС СОО к материально-техническому обеспечению 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 курс физики углублённого уровня на уровне среднего общего образования должен изучаться в 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предметного кабинета. В кабинете физики должно быть необходимое лабораторное оборудование для 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физике</w:t>
      </w:r>
      <w:r>
        <w:rPr>
          <w:spacing w:val="1"/>
          <w:sz w:val="20"/>
        </w:rPr>
        <w:t xml:space="preserve"> </w:t>
      </w:r>
      <w:r>
        <w:rPr>
          <w:sz w:val="20"/>
        </w:rPr>
        <w:t>ученических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опытов,</w:t>
      </w:r>
      <w:r>
        <w:rPr>
          <w:spacing w:val="1"/>
          <w:sz w:val="20"/>
        </w:rPr>
        <w:t xml:space="preserve"> </w:t>
      </w:r>
      <w:r>
        <w:rPr>
          <w:sz w:val="20"/>
        </w:rPr>
        <w:t>лабораторных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практикума,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демонстрационное</w:t>
      </w:r>
      <w:r>
        <w:rPr>
          <w:spacing w:val="-1"/>
          <w:sz w:val="20"/>
        </w:rPr>
        <w:t xml:space="preserve"> </w:t>
      </w:r>
      <w:r>
        <w:rPr>
          <w:sz w:val="20"/>
        </w:rPr>
        <w:t>оборудование.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line="360" w:lineRule="auto"/>
        <w:ind w:right="222" w:firstLine="708"/>
        <w:jc w:val="both"/>
        <w:rPr>
          <w:sz w:val="20"/>
        </w:rPr>
      </w:pPr>
      <w:r>
        <w:rPr>
          <w:sz w:val="20"/>
        </w:rPr>
        <w:t>Демонстрационное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принципом</w:t>
      </w:r>
      <w:r>
        <w:rPr>
          <w:spacing w:val="1"/>
          <w:sz w:val="20"/>
        </w:rPr>
        <w:t xml:space="preserve"> </w:t>
      </w:r>
      <w:r>
        <w:rPr>
          <w:sz w:val="20"/>
        </w:rPr>
        <w:t>минимальной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достаточности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постановку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перечисленных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физике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демонстраций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эмпирических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фундаментальных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законов,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применений.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Лабораторное оборудование для ученических практических работ формируется в виде 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расчёте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комплекта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двух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обучающихся.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комплекты</w:t>
      </w:r>
      <w:r>
        <w:rPr>
          <w:spacing w:val="1"/>
          <w:sz w:val="20"/>
        </w:rPr>
        <w:t xml:space="preserve"> </w:t>
      </w:r>
      <w:r>
        <w:rPr>
          <w:sz w:val="20"/>
        </w:rPr>
        <w:t>лабораторного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комплексном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приборов,</w:t>
      </w:r>
      <w:r>
        <w:rPr>
          <w:spacing w:val="-1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также компьютерных</w:t>
      </w:r>
      <w:r>
        <w:rPr>
          <w:spacing w:val="-2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-1"/>
          <w:sz w:val="20"/>
        </w:rPr>
        <w:t xml:space="preserve"> </w:t>
      </w:r>
      <w:r>
        <w:rPr>
          <w:sz w:val="20"/>
        </w:rPr>
        <w:t>лабораторий.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ind w:left="1722" w:hanging="802"/>
        <w:jc w:val="both"/>
        <w:rPr>
          <w:sz w:val="20"/>
        </w:rPr>
      </w:pPr>
      <w:r>
        <w:rPr>
          <w:sz w:val="20"/>
        </w:rPr>
        <w:t>Основными</w:t>
      </w:r>
      <w:r>
        <w:rPr>
          <w:spacing w:val="-4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физики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общем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3"/>
          <w:sz w:val="20"/>
        </w:rPr>
        <w:t xml:space="preserve"> </w:t>
      </w:r>
      <w:r>
        <w:rPr>
          <w:sz w:val="20"/>
        </w:rPr>
        <w:t>являются:</w:t>
      </w:r>
    </w:p>
    <w:p w:rsidR="003012A1" w:rsidRDefault="001C09F3">
      <w:pPr>
        <w:pStyle w:val="a3"/>
        <w:spacing w:before="115" w:line="360" w:lineRule="auto"/>
        <w:jc w:val="left"/>
      </w:pPr>
      <w:r>
        <w:t>формирование</w:t>
      </w:r>
      <w:r>
        <w:rPr>
          <w:spacing w:val="16"/>
        </w:rPr>
        <w:t xml:space="preserve"> </w:t>
      </w:r>
      <w:r>
        <w:t>интереса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стремления</w:t>
      </w:r>
      <w:r>
        <w:rPr>
          <w:spacing w:val="15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научному</w:t>
      </w:r>
      <w:r>
        <w:rPr>
          <w:spacing w:val="15"/>
        </w:rPr>
        <w:t xml:space="preserve"> </w:t>
      </w:r>
      <w:r>
        <w:t>изучению</w:t>
      </w:r>
      <w:r>
        <w:rPr>
          <w:spacing w:val="15"/>
        </w:rPr>
        <w:t xml:space="preserve"> </w:t>
      </w:r>
      <w:r>
        <w:t>природы,</w:t>
      </w:r>
      <w:r>
        <w:rPr>
          <w:spacing w:val="15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способностей;</w:t>
      </w:r>
    </w:p>
    <w:p w:rsidR="003012A1" w:rsidRDefault="001C09F3">
      <w:pPr>
        <w:pStyle w:val="a3"/>
        <w:spacing w:before="1" w:line="357" w:lineRule="auto"/>
        <w:jc w:val="left"/>
      </w:pPr>
      <w:r>
        <w:t>развитие</w:t>
      </w:r>
      <w:r>
        <w:rPr>
          <w:spacing w:val="14"/>
        </w:rPr>
        <w:t xml:space="preserve"> </w:t>
      </w:r>
      <w:r>
        <w:t>представлений</w:t>
      </w:r>
      <w:r>
        <w:rPr>
          <w:spacing w:val="13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научном</w:t>
      </w:r>
      <w:r>
        <w:rPr>
          <w:spacing w:val="15"/>
        </w:rPr>
        <w:t xml:space="preserve"> </w:t>
      </w:r>
      <w:r>
        <w:t>методе</w:t>
      </w:r>
      <w:r>
        <w:rPr>
          <w:spacing w:val="14"/>
        </w:rPr>
        <w:t xml:space="preserve"> </w:t>
      </w:r>
      <w:r>
        <w:t>познания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формирование</w:t>
      </w:r>
      <w:r>
        <w:rPr>
          <w:spacing w:val="14"/>
        </w:rPr>
        <w:t xml:space="preserve"> </w:t>
      </w:r>
      <w:r>
        <w:t>исследовательского</w:t>
      </w:r>
      <w:r>
        <w:rPr>
          <w:spacing w:val="15"/>
        </w:rPr>
        <w:t xml:space="preserve"> </w:t>
      </w:r>
      <w:r>
        <w:t>отношения</w:t>
      </w:r>
      <w:r>
        <w:rPr>
          <w:spacing w:val="17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окружающим явлениям;</w:t>
      </w:r>
    </w:p>
    <w:p w:rsidR="003012A1" w:rsidRDefault="001C09F3">
      <w:pPr>
        <w:pStyle w:val="a3"/>
        <w:spacing w:before="4" w:line="360" w:lineRule="auto"/>
        <w:jc w:val="left"/>
      </w:pPr>
      <w:r>
        <w:t>формирование</w:t>
      </w:r>
      <w:r>
        <w:rPr>
          <w:spacing w:val="2"/>
        </w:rPr>
        <w:t xml:space="preserve"> </w:t>
      </w:r>
      <w:r>
        <w:t>научного</w:t>
      </w:r>
      <w:r>
        <w:rPr>
          <w:spacing w:val="4"/>
        </w:rPr>
        <w:t xml:space="preserve"> </w:t>
      </w:r>
      <w:r>
        <w:t>мировоззрения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результата</w:t>
      </w:r>
      <w:r>
        <w:rPr>
          <w:spacing w:val="5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основ</w:t>
      </w:r>
      <w:r>
        <w:rPr>
          <w:spacing w:val="2"/>
        </w:rPr>
        <w:t xml:space="preserve"> </w:t>
      </w:r>
      <w:r>
        <w:t>строения</w:t>
      </w:r>
      <w:r>
        <w:rPr>
          <w:spacing w:val="2"/>
        </w:rPr>
        <w:t xml:space="preserve"> </w:t>
      </w:r>
      <w:r>
        <w:t>материи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-47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физики;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формирование</w:t>
      </w:r>
      <w:r>
        <w:rPr>
          <w:spacing w:val="-1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доказательств;</w:t>
      </w:r>
    </w:p>
    <w:p w:rsidR="003012A1" w:rsidRDefault="001C09F3">
      <w:pPr>
        <w:pStyle w:val="a3"/>
        <w:spacing w:before="114" w:line="360" w:lineRule="auto"/>
        <w:ind w:left="921" w:firstLine="0"/>
        <w:jc w:val="left"/>
      </w:pPr>
      <w:r>
        <w:t>формирование представлений о роли физики для развития других естественных наук, техники и технологий;</w:t>
      </w:r>
      <w:r>
        <w:rPr>
          <w:spacing w:val="1"/>
        </w:rPr>
        <w:t xml:space="preserve"> </w:t>
      </w:r>
      <w:r>
        <w:t>развитие</w:t>
      </w:r>
      <w:r>
        <w:rPr>
          <w:spacing w:val="38"/>
        </w:rPr>
        <w:t xml:space="preserve"> </w:t>
      </w:r>
      <w:r>
        <w:t>представлений</w:t>
      </w:r>
      <w:r>
        <w:rPr>
          <w:spacing w:val="37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возможных</w:t>
      </w:r>
      <w:r>
        <w:rPr>
          <w:spacing w:val="37"/>
        </w:rPr>
        <w:t xml:space="preserve"> </w:t>
      </w:r>
      <w:r>
        <w:t>сферах</w:t>
      </w:r>
      <w:r>
        <w:rPr>
          <w:spacing w:val="37"/>
        </w:rPr>
        <w:t xml:space="preserve"> </w:t>
      </w:r>
      <w:r>
        <w:t>будущей</w:t>
      </w:r>
      <w:r>
        <w:rPr>
          <w:spacing w:val="38"/>
        </w:rPr>
        <w:t xml:space="preserve"> </w:t>
      </w:r>
      <w:r>
        <w:t>профессиональной</w:t>
      </w:r>
      <w:r>
        <w:rPr>
          <w:spacing w:val="37"/>
        </w:rPr>
        <w:t xml:space="preserve"> </w:t>
      </w:r>
      <w:r>
        <w:t>деятельности,</w:t>
      </w:r>
      <w:r>
        <w:rPr>
          <w:spacing w:val="38"/>
        </w:rPr>
        <w:t xml:space="preserve"> </w:t>
      </w:r>
      <w:r>
        <w:t>связанных</w:t>
      </w:r>
      <w:r>
        <w:rPr>
          <w:spacing w:val="37"/>
        </w:rPr>
        <w:t xml:space="preserve"> </w:t>
      </w:r>
      <w:r>
        <w:t>с</w:t>
      </w:r>
    </w:p>
    <w:p w:rsidR="003012A1" w:rsidRDefault="001C09F3">
      <w:pPr>
        <w:pStyle w:val="a3"/>
        <w:spacing w:before="1"/>
        <w:ind w:firstLine="0"/>
        <w:jc w:val="left"/>
      </w:pPr>
      <w:r>
        <w:t>физикой,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дальнейшему</w:t>
      </w:r>
      <w:r>
        <w:rPr>
          <w:spacing w:val="-4"/>
        </w:rPr>
        <w:t xml:space="preserve"> </w:t>
      </w:r>
      <w:r>
        <w:t>обучению в</w:t>
      </w:r>
      <w:r>
        <w:rPr>
          <w:spacing w:val="-4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направлении.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before="91" w:line="360" w:lineRule="auto"/>
        <w:ind w:right="227" w:firstLine="708"/>
        <w:jc w:val="both"/>
        <w:rPr>
          <w:sz w:val="20"/>
        </w:rPr>
      </w:pP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этих</w:t>
      </w:r>
      <w:r>
        <w:rPr>
          <w:spacing w:val="1"/>
          <w:sz w:val="20"/>
        </w:rPr>
        <w:t xml:space="preserve"> </w:t>
      </w:r>
      <w:r>
        <w:rPr>
          <w:sz w:val="20"/>
        </w:rPr>
        <w:t>целей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курса</w:t>
      </w:r>
      <w:r>
        <w:rPr>
          <w:spacing w:val="-47"/>
          <w:sz w:val="20"/>
        </w:rPr>
        <w:t xml:space="preserve"> </w:t>
      </w:r>
      <w:r>
        <w:rPr>
          <w:sz w:val="20"/>
        </w:rPr>
        <w:t>физики на</w:t>
      </w:r>
      <w:r>
        <w:rPr>
          <w:spacing w:val="3"/>
          <w:sz w:val="20"/>
        </w:rPr>
        <w:t xml:space="preserve"> </w:t>
      </w:r>
      <w:r>
        <w:rPr>
          <w:sz w:val="20"/>
        </w:rPr>
        <w:t>уровне среднего</w:t>
      </w:r>
      <w:r>
        <w:rPr>
          <w:spacing w:val="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образования:</w:t>
      </w:r>
    </w:p>
    <w:p w:rsidR="003012A1" w:rsidRDefault="001C09F3">
      <w:pPr>
        <w:pStyle w:val="a3"/>
        <w:spacing w:before="2" w:line="360" w:lineRule="auto"/>
        <w:ind w:right="232"/>
      </w:pPr>
      <w:r>
        <w:t>приобретение системы знаний об общих физических закономерностях, законах, теориях, включая механику,</w:t>
      </w:r>
      <w:r>
        <w:rPr>
          <w:spacing w:val="1"/>
        </w:rPr>
        <w:t xml:space="preserve"> </w:t>
      </w:r>
      <w:r>
        <w:t>молекулярную</w:t>
      </w:r>
      <w:r>
        <w:rPr>
          <w:spacing w:val="-1"/>
        </w:rPr>
        <w:t xml:space="preserve"> </w:t>
      </w:r>
      <w:r>
        <w:t>физику,</w:t>
      </w:r>
      <w:r>
        <w:rPr>
          <w:spacing w:val="-1"/>
        </w:rPr>
        <w:t xml:space="preserve"> </w:t>
      </w:r>
      <w:r>
        <w:t>электродинамику, квантовую</w:t>
      </w:r>
      <w:r>
        <w:rPr>
          <w:spacing w:val="-1"/>
        </w:rPr>
        <w:t xml:space="preserve"> </w:t>
      </w:r>
      <w:r>
        <w:t>физику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элементы астрофизики;</w:t>
      </w:r>
    </w:p>
    <w:p w:rsidR="003012A1" w:rsidRDefault="001C09F3">
      <w:pPr>
        <w:pStyle w:val="a3"/>
        <w:spacing w:line="360" w:lineRule="auto"/>
        <w:ind w:right="233"/>
      </w:pPr>
      <w:r>
        <w:t>формирование умений применять теоретические знания для объяснения физических явлений в природе и 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решений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3012A1" w:rsidRDefault="001C09F3">
      <w:pPr>
        <w:pStyle w:val="a3"/>
        <w:spacing w:line="360" w:lineRule="auto"/>
        <w:ind w:right="229"/>
      </w:pPr>
      <w:r>
        <w:t>освоение способов решения различных задач с явно заданной физической моделью, задач, подразумевающих</w:t>
      </w:r>
      <w:r>
        <w:rPr>
          <w:spacing w:val="1"/>
        </w:rPr>
        <w:t xml:space="preserve"> </w:t>
      </w:r>
      <w:r>
        <w:t>самостоятельное создание физической модели, соответствующей условиям задачи, в том числе задач инженерного</w:t>
      </w:r>
      <w:r>
        <w:rPr>
          <w:spacing w:val="1"/>
        </w:rPr>
        <w:t xml:space="preserve"> </w:t>
      </w:r>
      <w:r>
        <w:t>характера;</w:t>
      </w:r>
    </w:p>
    <w:p w:rsidR="003012A1" w:rsidRDefault="001C09F3">
      <w:pPr>
        <w:pStyle w:val="a3"/>
        <w:spacing w:line="360" w:lineRule="auto"/>
        <w:ind w:right="226"/>
      </w:pPr>
      <w:r>
        <w:t>понимание физических основ и принципов действия технических устройств и технологических процессов, их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 окружающую среду;</w:t>
      </w:r>
    </w:p>
    <w:p w:rsidR="003012A1" w:rsidRDefault="001C09F3">
      <w:pPr>
        <w:pStyle w:val="a3"/>
        <w:spacing w:before="1" w:line="357" w:lineRule="auto"/>
        <w:ind w:right="233"/>
      </w:pPr>
      <w:r>
        <w:t>овладение методами самостоятельного планирования и проведения физических экспериментов, анализа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информации, определения</w:t>
      </w:r>
      <w:r>
        <w:rPr>
          <w:spacing w:val="-2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результата;</w:t>
      </w:r>
    </w:p>
    <w:p w:rsidR="003012A1" w:rsidRDefault="001C09F3">
      <w:pPr>
        <w:pStyle w:val="a3"/>
        <w:spacing w:before="4" w:line="360" w:lineRule="auto"/>
        <w:ind w:left="921" w:right="1533" w:firstLine="0"/>
        <w:jc w:val="left"/>
      </w:pPr>
      <w:r>
        <w:t>создание условий для развития умений проектно-исследовательской, творческой деятельности;</w:t>
      </w:r>
      <w:r>
        <w:rPr>
          <w:spacing w:val="-4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сферам профессиональной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связанной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физикой.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before="1"/>
        <w:ind w:left="1722" w:hanging="802"/>
        <w:rPr>
          <w:sz w:val="20"/>
        </w:rPr>
      </w:pPr>
      <w:r>
        <w:rPr>
          <w:sz w:val="20"/>
        </w:rPr>
        <w:t>В</w:t>
      </w:r>
      <w:r>
        <w:rPr>
          <w:spacing w:val="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46"/>
          <w:sz w:val="20"/>
        </w:rPr>
        <w:t xml:space="preserve"> </w:t>
      </w:r>
      <w:r>
        <w:rPr>
          <w:sz w:val="20"/>
        </w:rPr>
        <w:t>с</w:t>
      </w:r>
      <w:r>
        <w:rPr>
          <w:spacing w:val="48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47"/>
          <w:sz w:val="20"/>
        </w:rPr>
        <w:t xml:space="preserve"> </w:t>
      </w:r>
      <w:r>
        <w:rPr>
          <w:sz w:val="20"/>
        </w:rPr>
        <w:t>ФГОС</w:t>
      </w:r>
      <w:r>
        <w:rPr>
          <w:spacing w:val="49"/>
          <w:sz w:val="20"/>
        </w:rPr>
        <w:t xml:space="preserve"> </w:t>
      </w:r>
      <w:r>
        <w:rPr>
          <w:sz w:val="20"/>
        </w:rPr>
        <w:t>СОО</w:t>
      </w:r>
      <w:r>
        <w:rPr>
          <w:spacing w:val="48"/>
          <w:sz w:val="20"/>
        </w:rPr>
        <w:t xml:space="preserve"> </w:t>
      </w:r>
      <w:r>
        <w:rPr>
          <w:sz w:val="20"/>
        </w:rPr>
        <w:t>углублённый</w:t>
      </w:r>
      <w:r>
        <w:rPr>
          <w:spacing w:val="47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48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48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46"/>
          <w:sz w:val="20"/>
        </w:rPr>
        <w:t xml:space="preserve"> </w:t>
      </w:r>
      <w:r>
        <w:rPr>
          <w:sz w:val="20"/>
        </w:rPr>
        <w:t>предмета</w:t>
      </w:r>
    </w:p>
    <w:p w:rsidR="003012A1" w:rsidRDefault="001C09F3">
      <w:pPr>
        <w:pStyle w:val="a3"/>
        <w:spacing w:before="113" w:line="360" w:lineRule="auto"/>
        <w:ind w:firstLine="0"/>
        <w:jc w:val="left"/>
      </w:pPr>
      <w:r>
        <w:t>«Физика»</w:t>
      </w:r>
      <w:r>
        <w:rPr>
          <w:spacing w:val="38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среднего</w:t>
      </w:r>
      <w:r>
        <w:rPr>
          <w:spacing w:val="41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выбирается</w:t>
      </w:r>
      <w:r>
        <w:rPr>
          <w:spacing w:val="39"/>
        </w:rPr>
        <w:t xml:space="preserve"> </w:t>
      </w:r>
      <w:r>
        <w:t>обучающимися,</w:t>
      </w:r>
      <w:r>
        <w:rPr>
          <w:spacing w:val="40"/>
        </w:rPr>
        <w:t xml:space="preserve"> </w:t>
      </w:r>
      <w:r>
        <w:t>планирующими</w:t>
      </w:r>
      <w:r>
        <w:rPr>
          <w:spacing w:val="40"/>
        </w:rPr>
        <w:t xml:space="preserve"> </w:t>
      </w:r>
      <w:r>
        <w:t>продолжение</w:t>
      </w:r>
      <w:r>
        <w:rPr>
          <w:spacing w:val="-47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 физико-технического профиля.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before="2" w:line="360" w:lineRule="auto"/>
        <w:ind w:right="228" w:firstLine="708"/>
        <w:jc w:val="both"/>
        <w:rPr>
          <w:sz w:val="20"/>
        </w:rPr>
      </w:pPr>
      <w:r>
        <w:rPr>
          <w:sz w:val="20"/>
        </w:rPr>
        <w:t>Общее число часов, рекомендованных для изучения физики (углубленный уровень) – 340 часов: в 10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классе –</w:t>
      </w:r>
      <w:r>
        <w:rPr>
          <w:spacing w:val="1"/>
          <w:sz w:val="20"/>
        </w:rPr>
        <w:t xml:space="preserve"> </w:t>
      </w:r>
      <w:r>
        <w:rPr>
          <w:sz w:val="20"/>
        </w:rPr>
        <w:t>170</w:t>
      </w:r>
      <w:r>
        <w:rPr>
          <w:spacing w:val="1"/>
          <w:sz w:val="20"/>
        </w:rPr>
        <w:t xml:space="preserve"> </w:t>
      </w:r>
      <w:r>
        <w:rPr>
          <w:sz w:val="20"/>
        </w:rPr>
        <w:t>часов</w:t>
      </w:r>
      <w:r>
        <w:rPr>
          <w:spacing w:val="-2"/>
          <w:sz w:val="20"/>
        </w:rPr>
        <w:t xml:space="preserve"> </w:t>
      </w:r>
      <w:r>
        <w:rPr>
          <w:sz w:val="20"/>
        </w:rPr>
        <w:t>(5</w:t>
      </w:r>
      <w:r>
        <w:rPr>
          <w:spacing w:val="1"/>
          <w:sz w:val="20"/>
        </w:rPr>
        <w:t xml:space="preserve"> </w:t>
      </w:r>
      <w:r>
        <w:rPr>
          <w:sz w:val="20"/>
        </w:rPr>
        <w:t>часов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неделю),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11 классе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170</w:t>
      </w:r>
      <w:r>
        <w:rPr>
          <w:spacing w:val="-2"/>
          <w:sz w:val="20"/>
        </w:rPr>
        <w:t xml:space="preserve"> </w:t>
      </w:r>
      <w:r>
        <w:rPr>
          <w:sz w:val="20"/>
        </w:rPr>
        <w:t>часов</w:t>
      </w:r>
      <w:r>
        <w:rPr>
          <w:spacing w:val="-1"/>
          <w:sz w:val="20"/>
        </w:rPr>
        <w:t xml:space="preserve"> </w:t>
      </w:r>
      <w:r>
        <w:rPr>
          <w:sz w:val="20"/>
        </w:rPr>
        <w:t>(5</w:t>
      </w:r>
      <w:r>
        <w:rPr>
          <w:spacing w:val="1"/>
          <w:sz w:val="20"/>
        </w:rPr>
        <w:t xml:space="preserve"> </w:t>
      </w:r>
      <w:r>
        <w:rPr>
          <w:sz w:val="20"/>
        </w:rPr>
        <w:t>часов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неделю).</w:t>
      </w:r>
    </w:p>
    <w:p w:rsidR="003012A1" w:rsidRDefault="001C09F3">
      <w:pPr>
        <w:pStyle w:val="a3"/>
        <w:spacing w:line="360" w:lineRule="auto"/>
        <w:ind w:right="230"/>
      </w:pPr>
      <w:r>
        <w:t>Предлагаемый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рекомедованным,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В программе по физике каждого класса предлагается резерв времени, отводимый на вариативную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процесса.</w:t>
      </w:r>
      <w:r>
        <w:rPr>
          <w:spacing w:val="1"/>
          <w:sz w:val="20"/>
        </w:rPr>
        <w:t xml:space="preserve"> </w:t>
      </w:r>
      <w:r>
        <w:rPr>
          <w:sz w:val="20"/>
        </w:rPr>
        <w:t>Любая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1"/>
          <w:sz w:val="20"/>
        </w:rPr>
        <w:t xml:space="preserve"> </w:t>
      </w:r>
      <w:r>
        <w:rPr>
          <w:sz w:val="20"/>
        </w:rPr>
        <w:t>должна</w:t>
      </w:r>
      <w:r>
        <w:rPr>
          <w:spacing w:val="-1"/>
          <w:sz w:val="20"/>
        </w:rPr>
        <w:t xml:space="preserve"> </w:t>
      </w:r>
      <w:r>
        <w:rPr>
          <w:sz w:val="20"/>
        </w:rPr>
        <w:t>полностью включать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себя</w:t>
      </w:r>
      <w:r>
        <w:rPr>
          <w:spacing w:val="-2"/>
          <w:sz w:val="20"/>
        </w:rPr>
        <w:t xml:space="preserve"> </w:t>
      </w:r>
      <w:r>
        <w:rPr>
          <w:sz w:val="20"/>
        </w:rPr>
        <w:t>содержание данной программы по физике.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ind w:hanging="553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14"/>
        <w:ind w:left="1622" w:hanging="701"/>
        <w:jc w:val="both"/>
        <w:rPr>
          <w:sz w:val="20"/>
        </w:rPr>
      </w:pPr>
      <w:r>
        <w:rPr>
          <w:sz w:val="20"/>
        </w:rPr>
        <w:t>Раздел</w:t>
      </w:r>
      <w:r>
        <w:rPr>
          <w:spacing w:val="-5"/>
          <w:sz w:val="20"/>
        </w:rPr>
        <w:t xml:space="preserve"> </w:t>
      </w:r>
      <w:r>
        <w:rPr>
          <w:sz w:val="20"/>
        </w:rPr>
        <w:t>1.</w:t>
      </w:r>
      <w:r>
        <w:rPr>
          <w:spacing w:val="-3"/>
          <w:sz w:val="20"/>
        </w:rPr>
        <w:t xml:space="preserve"> </w:t>
      </w:r>
      <w:r>
        <w:rPr>
          <w:sz w:val="20"/>
        </w:rPr>
        <w:t>Научный</w:t>
      </w:r>
      <w:r>
        <w:rPr>
          <w:spacing w:val="-2"/>
          <w:sz w:val="20"/>
        </w:rPr>
        <w:t xml:space="preserve"> </w:t>
      </w:r>
      <w:r>
        <w:rPr>
          <w:sz w:val="20"/>
        </w:rPr>
        <w:t>метод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природы.</w:t>
      </w:r>
    </w:p>
    <w:p w:rsidR="003012A1" w:rsidRDefault="001C09F3">
      <w:pPr>
        <w:pStyle w:val="a3"/>
        <w:spacing w:before="115" w:line="360" w:lineRule="auto"/>
        <w:ind w:right="226"/>
      </w:pPr>
      <w:r>
        <w:t>Физика – фундаментальная наука о природе. Научный метод познания и методы исследования физических</w:t>
      </w:r>
      <w:r>
        <w:rPr>
          <w:spacing w:val="1"/>
        </w:rPr>
        <w:t xml:space="preserve"> </w:t>
      </w:r>
      <w:r>
        <w:t>явлений.</w:t>
      </w:r>
    </w:p>
    <w:p w:rsidR="003012A1" w:rsidRDefault="001C09F3">
      <w:pPr>
        <w:pStyle w:val="a3"/>
        <w:spacing w:before="1"/>
        <w:ind w:left="921" w:firstLine="0"/>
      </w:pPr>
      <w:r>
        <w:t>Эксперимент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природы.</w:t>
      </w:r>
      <w:r>
        <w:rPr>
          <w:spacing w:val="-3"/>
        </w:rPr>
        <w:t xml:space="preserve"> </w:t>
      </w:r>
      <w:r>
        <w:t>Наблюдение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эксперимент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физике.</w:t>
      </w:r>
    </w:p>
    <w:p w:rsidR="003012A1" w:rsidRDefault="001C09F3">
      <w:pPr>
        <w:pStyle w:val="a3"/>
        <w:spacing w:before="114" w:line="360" w:lineRule="auto"/>
        <w:ind w:right="234"/>
      </w:pPr>
      <w:r>
        <w:t>Способы измерения физических величин (аналоговые и цифровые измерительные приборы, компьютерные</w:t>
      </w:r>
      <w:r>
        <w:rPr>
          <w:spacing w:val="1"/>
        </w:rPr>
        <w:t xml:space="preserve"> </w:t>
      </w:r>
      <w:r>
        <w:t>датчиковые</w:t>
      </w:r>
      <w:r>
        <w:rPr>
          <w:spacing w:val="-1"/>
        </w:rPr>
        <w:t xml:space="preserve"> </w:t>
      </w:r>
      <w:r>
        <w:t>системы).</w:t>
      </w:r>
    </w:p>
    <w:p w:rsidR="003012A1" w:rsidRDefault="001C09F3">
      <w:pPr>
        <w:pStyle w:val="a3"/>
        <w:spacing w:before="1"/>
        <w:ind w:left="921" w:firstLine="0"/>
      </w:pPr>
      <w:r>
        <w:t>Погрешности</w:t>
      </w:r>
      <w:r>
        <w:rPr>
          <w:spacing w:val="-3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</w:t>
      </w:r>
      <w:r>
        <w:rPr>
          <w:spacing w:val="-5"/>
        </w:rPr>
        <w:t xml:space="preserve"> </w:t>
      </w:r>
      <w:r>
        <w:t>(абсолютная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относительная).</w:t>
      </w:r>
    </w:p>
    <w:p w:rsidR="003012A1" w:rsidRDefault="001C09F3">
      <w:pPr>
        <w:pStyle w:val="a3"/>
        <w:spacing w:before="116" w:line="360" w:lineRule="auto"/>
        <w:ind w:right="228"/>
      </w:pPr>
      <w:r>
        <w:t>Моделирование физических явлений и процессов (материальная точка, абсолютно твёрдое тело, идеальная</w:t>
      </w:r>
      <w:r>
        <w:rPr>
          <w:spacing w:val="1"/>
        </w:rPr>
        <w:t xml:space="preserve"> </w:t>
      </w:r>
      <w:r>
        <w:t>жидкость, идеальный газ, точечный заряд). Гипотеза. Физический закон, границы его применимости. Физическая</w:t>
      </w:r>
      <w:r>
        <w:rPr>
          <w:spacing w:val="1"/>
        </w:rPr>
        <w:t xml:space="preserve"> </w:t>
      </w:r>
      <w:r>
        <w:t>теория.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3012A1">
      <w:pPr>
        <w:pStyle w:val="a3"/>
        <w:ind w:left="0" w:firstLine="0"/>
        <w:jc w:val="left"/>
        <w:rPr>
          <w:sz w:val="30"/>
        </w:rPr>
      </w:pPr>
    </w:p>
    <w:p w:rsidR="003012A1" w:rsidRDefault="001C09F3">
      <w:pPr>
        <w:pStyle w:val="a3"/>
        <w:ind w:firstLine="0"/>
        <w:jc w:val="left"/>
      </w:pPr>
      <w:r>
        <w:rPr>
          <w:spacing w:val="-1"/>
        </w:rPr>
        <w:t>людей.</w:t>
      </w:r>
    </w:p>
    <w:p w:rsidR="003012A1" w:rsidRDefault="001C09F3">
      <w:pPr>
        <w:pStyle w:val="a3"/>
        <w:ind w:left="74" w:firstLine="0"/>
        <w:jc w:val="left"/>
      </w:pPr>
      <w:r>
        <w:br w:type="column"/>
        <w:t>Роль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место</w:t>
      </w:r>
      <w:r>
        <w:rPr>
          <w:spacing w:val="39"/>
        </w:rPr>
        <w:t xml:space="preserve"> </w:t>
      </w:r>
      <w:r>
        <w:t>физики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формировании</w:t>
      </w:r>
      <w:r>
        <w:rPr>
          <w:spacing w:val="37"/>
        </w:rPr>
        <w:t xml:space="preserve"> </w:t>
      </w:r>
      <w:r>
        <w:t>современной</w:t>
      </w:r>
      <w:r>
        <w:rPr>
          <w:spacing w:val="40"/>
        </w:rPr>
        <w:t xml:space="preserve"> </w:t>
      </w:r>
      <w:r>
        <w:t>научной</w:t>
      </w:r>
      <w:r>
        <w:rPr>
          <w:spacing w:val="39"/>
        </w:rPr>
        <w:t xml:space="preserve"> </w:t>
      </w:r>
      <w:r>
        <w:t>картины</w:t>
      </w:r>
      <w:r>
        <w:rPr>
          <w:spacing w:val="38"/>
        </w:rPr>
        <w:t xml:space="preserve"> </w:t>
      </w:r>
      <w:r>
        <w:t>мира,</w:t>
      </w:r>
      <w:r>
        <w:rPr>
          <w:spacing w:val="4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практической</w:t>
      </w:r>
      <w:r>
        <w:rPr>
          <w:spacing w:val="37"/>
        </w:rPr>
        <w:t xml:space="preserve"> </w:t>
      </w:r>
      <w:r>
        <w:t>деятельности</w:t>
      </w: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spacing w:before="10"/>
        <w:ind w:left="0" w:firstLine="0"/>
        <w:jc w:val="left"/>
        <w:rPr>
          <w:sz w:val="17"/>
        </w:rPr>
      </w:pPr>
    </w:p>
    <w:p w:rsidR="003012A1" w:rsidRDefault="001C09F3">
      <w:pPr>
        <w:pStyle w:val="a3"/>
        <w:ind w:left="74" w:firstLine="0"/>
        <w:jc w:val="left"/>
      </w:pPr>
      <w:r>
        <w:t>Ученический</w:t>
      </w:r>
      <w:r>
        <w:rPr>
          <w:spacing w:val="-6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практикум.</w:t>
      </w:r>
    </w:p>
    <w:p w:rsidR="003012A1" w:rsidRDefault="001C09F3">
      <w:pPr>
        <w:pStyle w:val="a3"/>
        <w:spacing w:before="116"/>
        <w:ind w:left="74" w:firstLine="0"/>
        <w:jc w:val="left"/>
      </w:pPr>
      <w:r>
        <w:t>Измерение</w:t>
      </w:r>
      <w:r>
        <w:rPr>
          <w:spacing w:val="27"/>
        </w:rPr>
        <w:t xml:space="preserve"> </w:t>
      </w:r>
      <w:r>
        <w:t>силы</w:t>
      </w:r>
      <w:r>
        <w:rPr>
          <w:spacing w:val="79"/>
        </w:rPr>
        <w:t xml:space="preserve"> </w:t>
      </w:r>
      <w:r>
        <w:t>тока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напряжения</w:t>
      </w:r>
      <w:r>
        <w:rPr>
          <w:spacing w:val="78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цепи</w:t>
      </w:r>
      <w:r>
        <w:rPr>
          <w:spacing w:val="77"/>
        </w:rPr>
        <w:t xml:space="preserve"> </w:t>
      </w:r>
      <w:r>
        <w:t>постоянного</w:t>
      </w:r>
      <w:r>
        <w:rPr>
          <w:spacing w:val="77"/>
        </w:rPr>
        <w:t xml:space="preserve"> </w:t>
      </w:r>
      <w:r>
        <w:t>тока</w:t>
      </w:r>
      <w:r>
        <w:rPr>
          <w:spacing w:val="79"/>
        </w:rPr>
        <w:t xml:space="preserve"> </w:t>
      </w:r>
      <w:r>
        <w:t>при</w:t>
      </w:r>
      <w:r>
        <w:rPr>
          <w:spacing w:val="77"/>
        </w:rPr>
        <w:t xml:space="preserve"> </w:t>
      </w:r>
      <w:r>
        <w:t>помощи</w:t>
      </w:r>
      <w:r>
        <w:rPr>
          <w:spacing w:val="77"/>
        </w:rPr>
        <w:t xml:space="preserve"> </w:t>
      </w:r>
      <w:r>
        <w:t>аналоговых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цифровых</w:t>
      </w:r>
    </w:p>
    <w:p w:rsidR="003012A1" w:rsidRDefault="003012A1">
      <w:pPr>
        <w:sectPr w:rsidR="003012A1">
          <w:type w:val="continuous"/>
          <w:pgSz w:w="11910" w:h="16850"/>
          <w:pgMar w:top="1060" w:right="340" w:bottom="280" w:left="920" w:header="720" w:footer="720" w:gutter="0"/>
          <w:cols w:num="2" w:space="720" w:equalWidth="0">
            <w:col w:w="808" w:space="40"/>
            <w:col w:w="9802"/>
          </w:cols>
        </w:sectPr>
      </w:pPr>
    </w:p>
    <w:p w:rsidR="003012A1" w:rsidRDefault="001C09F3">
      <w:pPr>
        <w:pStyle w:val="a3"/>
        <w:spacing w:before="115"/>
        <w:ind w:firstLine="0"/>
        <w:jc w:val="left"/>
      </w:pPr>
      <w:r>
        <w:t>измерительных</w:t>
      </w:r>
      <w:r>
        <w:rPr>
          <w:spacing w:val="-6"/>
        </w:rPr>
        <w:t xml:space="preserve"> </w:t>
      </w:r>
      <w:r>
        <w:t>приборов.</w:t>
      </w:r>
    </w:p>
    <w:p w:rsidR="003012A1" w:rsidRDefault="003012A1">
      <w:pPr>
        <w:sectPr w:rsidR="003012A1">
          <w:type w:val="continuous"/>
          <w:pgSz w:w="11910" w:h="16850"/>
          <w:pgMar w:top="1060" w:right="340" w:bottom="280" w:left="920" w:header="720" w:footer="72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лабораторией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47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датчиков.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2"/>
        <w:ind w:left="1622" w:hanging="701"/>
        <w:rPr>
          <w:sz w:val="20"/>
        </w:rPr>
      </w:pPr>
      <w:r>
        <w:rPr>
          <w:sz w:val="20"/>
        </w:rPr>
        <w:t>Раздел</w:t>
      </w:r>
      <w:r>
        <w:rPr>
          <w:spacing w:val="-4"/>
          <w:sz w:val="20"/>
        </w:rPr>
        <w:t xml:space="preserve"> </w:t>
      </w:r>
      <w:r>
        <w:rPr>
          <w:sz w:val="20"/>
        </w:rPr>
        <w:t>2.</w:t>
      </w:r>
      <w:r>
        <w:rPr>
          <w:spacing w:val="-3"/>
          <w:sz w:val="20"/>
        </w:rPr>
        <w:t xml:space="preserve"> </w:t>
      </w:r>
      <w:r>
        <w:rPr>
          <w:sz w:val="20"/>
        </w:rPr>
        <w:t>Механика.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16"/>
        <w:ind w:left="1770" w:hanging="850"/>
        <w:rPr>
          <w:sz w:val="20"/>
        </w:rPr>
      </w:pPr>
      <w:r>
        <w:rPr>
          <w:sz w:val="20"/>
        </w:rPr>
        <w:t>Тема</w:t>
      </w:r>
      <w:r>
        <w:rPr>
          <w:spacing w:val="-4"/>
          <w:sz w:val="20"/>
        </w:rPr>
        <w:t xml:space="preserve"> </w:t>
      </w:r>
      <w:r>
        <w:rPr>
          <w:sz w:val="20"/>
        </w:rPr>
        <w:t>1.</w:t>
      </w:r>
      <w:r>
        <w:rPr>
          <w:spacing w:val="-1"/>
          <w:sz w:val="20"/>
        </w:rPr>
        <w:t xml:space="preserve"> </w:t>
      </w:r>
      <w:r>
        <w:rPr>
          <w:sz w:val="20"/>
        </w:rPr>
        <w:t>Кинематика.</w:t>
      </w:r>
    </w:p>
    <w:p w:rsidR="003012A1" w:rsidRDefault="001C09F3">
      <w:pPr>
        <w:pStyle w:val="a3"/>
        <w:spacing w:before="113" w:line="360" w:lineRule="auto"/>
        <w:ind w:left="921" w:right="2173" w:firstLine="0"/>
        <w:jc w:val="left"/>
      </w:pPr>
      <w:r>
        <w:t>Механическое</w:t>
      </w:r>
      <w:r>
        <w:rPr>
          <w:spacing w:val="-6"/>
        </w:rPr>
        <w:t xml:space="preserve"> </w:t>
      </w:r>
      <w:r>
        <w:t>движение.</w:t>
      </w:r>
      <w:r>
        <w:rPr>
          <w:spacing w:val="-5"/>
        </w:rPr>
        <w:t xml:space="preserve"> </w:t>
      </w:r>
      <w:r>
        <w:t>Относительность</w:t>
      </w:r>
      <w:r>
        <w:rPr>
          <w:spacing w:val="-5"/>
        </w:rPr>
        <w:t xml:space="preserve"> </w:t>
      </w:r>
      <w:r>
        <w:t>механического</w:t>
      </w:r>
      <w:r>
        <w:rPr>
          <w:spacing w:val="-5"/>
        </w:rPr>
        <w:t xml:space="preserve"> </w:t>
      </w:r>
      <w:r>
        <w:t>движения.</w:t>
      </w:r>
      <w:r>
        <w:rPr>
          <w:spacing w:val="-6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отсчёта.</w:t>
      </w:r>
      <w:r>
        <w:rPr>
          <w:spacing w:val="-47"/>
        </w:rPr>
        <w:t xml:space="preserve"> </w:t>
      </w:r>
      <w:r>
        <w:t>Прямая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обратная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механики.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Радиус-вектор</w:t>
      </w:r>
      <w:r>
        <w:rPr>
          <w:spacing w:val="-3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точки,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проекции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оси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координат.</w:t>
      </w:r>
      <w:r>
        <w:rPr>
          <w:spacing w:val="-3"/>
        </w:rPr>
        <w:t xml:space="preserve"> </w:t>
      </w:r>
      <w:r>
        <w:t>Траектория.</w:t>
      </w:r>
    </w:p>
    <w:p w:rsidR="003012A1" w:rsidRDefault="001C09F3">
      <w:pPr>
        <w:pStyle w:val="a3"/>
        <w:spacing w:before="116" w:line="357" w:lineRule="auto"/>
        <w:ind w:right="226"/>
      </w:pPr>
      <w:r>
        <w:t>Перемещение,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 на оси</w:t>
      </w:r>
      <w:r>
        <w:rPr>
          <w:spacing w:val="-2"/>
        </w:rPr>
        <w:t xml:space="preserve"> </w:t>
      </w:r>
      <w:r>
        <w:t>системы координат.</w:t>
      </w:r>
      <w:r>
        <w:rPr>
          <w:spacing w:val="2"/>
        </w:rPr>
        <w:t xml:space="preserve"> </w:t>
      </w:r>
      <w:r>
        <w:t>Сложение перемещений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скоростей.</w:t>
      </w:r>
    </w:p>
    <w:p w:rsidR="003012A1" w:rsidRDefault="001C09F3">
      <w:pPr>
        <w:pStyle w:val="a3"/>
        <w:spacing w:before="3" w:line="360" w:lineRule="auto"/>
        <w:ind w:right="232"/>
      </w:pPr>
      <w:r>
        <w:t>Равномерное и равноускоренное прямолинейное движение. Зависимость координат, скорости, ускорения и</w:t>
      </w:r>
      <w:r>
        <w:rPr>
          <w:spacing w:val="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графики.</w:t>
      </w:r>
    </w:p>
    <w:p w:rsidR="003012A1" w:rsidRDefault="001C09F3">
      <w:pPr>
        <w:pStyle w:val="a3"/>
        <w:spacing w:before="1"/>
        <w:ind w:left="921" w:firstLine="0"/>
      </w:pPr>
      <w:r>
        <w:t>Свободное</w:t>
      </w:r>
      <w:r>
        <w:rPr>
          <w:spacing w:val="41"/>
        </w:rPr>
        <w:t xml:space="preserve"> </w:t>
      </w:r>
      <w:r>
        <w:t>падение.</w:t>
      </w:r>
      <w:r>
        <w:rPr>
          <w:spacing w:val="41"/>
        </w:rPr>
        <w:t xml:space="preserve"> </w:t>
      </w:r>
      <w:r>
        <w:t>Ускорение</w:t>
      </w:r>
      <w:r>
        <w:rPr>
          <w:spacing w:val="41"/>
        </w:rPr>
        <w:t xml:space="preserve"> </w:t>
      </w:r>
      <w:r>
        <w:t>свободного</w:t>
      </w:r>
      <w:r>
        <w:rPr>
          <w:spacing w:val="41"/>
        </w:rPr>
        <w:t xml:space="preserve"> </w:t>
      </w:r>
      <w:r>
        <w:t>падения.</w:t>
      </w:r>
      <w:r>
        <w:rPr>
          <w:spacing w:val="44"/>
        </w:rPr>
        <w:t xml:space="preserve"> </w:t>
      </w:r>
      <w:r>
        <w:t>Движение</w:t>
      </w:r>
      <w:r>
        <w:rPr>
          <w:spacing w:val="41"/>
        </w:rPr>
        <w:t xml:space="preserve"> </w:t>
      </w:r>
      <w:r>
        <w:t>тела,</w:t>
      </w:r>
      <w:r>
        <w:rPr>
          <w:spacing w:val="41"/>
        </w:rPr>
        <w:t xml:space="preserve"> </w:t>
      </w:r>
      <w:r>
        <w:t>брошенного</w:t>
      </w:r>
      <w:r>
        <w:rPr>
          <w:spacing w:val="41"/>
        </w:rPr>
        <w:t xml:space="preserve"> </w:t>
      </w:r>
      <w:r>
        <w:t>под</w:t>
      </w:r>
      <w:r>
        <w:rPr>
          <w:spacing w:val="41"/>
        </w:rPr>
        <w:t xml:space="preserve"> </w:t>
      </w:r>
      <w:r>
        <w:t>углом</w:t>
      </w:r>
      <w:r>
        <w:rPr>
          <w:spacing w:val="4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горизонту.</w:t>
      </w:r>
    </w:p>
    <w:p w:rsidR="003012A1" w:rsidRDefault="001C09F3">
      <w:pPr>
        <w:pStyle w:val="a3"/>
        <w:spacing w:before="114"/>
        <w:ind w:firstLine="0"/>
      </w:pPr>
      <w:r>
        <w:t>Зависимость</w:t>
      </w:r>
      <w:r>
        <w:rPr>
          <w:spacing w:val="-3"/>
        </w:rPr>
        <w:t xml:space="preserve"> </w:t>
      </w:r>
      <w:r>
        <w:t>координат,</w:t>
      </w:r>
      <w:r>
        <w:rPr>
          <w:spacing w:val="-2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ускорения</w:t>
      </w:r>
      <w:r>
        <w:rPr>
          <w:spacing w:val="-3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графики.</w:t>
      </w:r>
    </w:p>
    <w:p w:rsidR="003012A1" w:rsidRDefault="001C09F3">
      <w:pPr>
        <w:pStyle w:val="a3"/>
        <w:spacing w:before="116" w:line="360" w:lineRule="auto"/>
        <w:ind w:right="224"/>
      </w:pPr>
      <w:r>
        <w:t>Криволинейное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скорость.</w:t>
      </w:r>
      <w:r>
        <w:rPr>
          <w:spacing w:val="-47"/>
        </w:rPr>
        <w:t xml:space="preserve"> </w:t>
      </w:r>
      <w:r>
        <w:t>Период и частота обращения. Центростремительное (нормальное), касательное (тангенциальное) и полное ускорение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точки.</w:t>
      </w:r>
    </w:p>
    <w:p w:rsidR="003012A1" w:rsidRDefault="001C09F3">
      <w:pPr>
        <w:pStyle w:val="a3"/>
        <w:spacing w:line="360" w:lineRule="auto"/>
        <w:ind w:right="233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снарядов,</w:t>
      </w:r>
      <w:r>
        <w:rPr>
          <w:spacing w:val="51"/>
        </w:rPr>
        <w:t xml:space="preserve"> </w:t>
      </w:r>
      <w:r>
        <w:t>цепные,</w:t>
      </w:r>
      <w:r>
        <w:rPr>
          <w:spacing w:val="1"/>
        </w:rPr>
        <w:t xml:space="preserve"> </w:t>
      </w:r>
      <w:r>
        <w:t>шестерёнчатые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ремённые</w:t>
      </w:r>
      <w:r>
        <w:rPr>
          <w:spacing w:val="3"/>
        </w:rPr>
        <w:t xml:space="preserve"> </w:t>
      </w:r>
      <w:r>
        <w:t>передачи, скоростные</w:t>
      </w:r>
      <w:r>
        <w:rPr>
          <w:spacing w:val="2"/>
        </w:rPr>
        <w:t xml:space="preserve"> </w:t>
      </w:r>
      <w:r>
        <w:t>лифты.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Демонстрации.</w:t>
      </w:r>
    </w:p>
    <w:p w:rsidR="003012A1" w:rsidRDefault="001C09F3">
      <w:pPr>
        <w:pStyle w:val="a3"/>
        <w:spacing w:before="115" w:line="357" w:lineRule="auto"/>
        <w:ind w:left="921" w:right="2509" w:firstLine="0"/>
        <w:jc w:val="left"/>
      </w:pPr>
      <w:r>
        <w:t>Модель</w:t>
      </w:r>
      <w:r>
        <w:rPr>
          <w:spacing w:val="-7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отсчёта,</w:t>
      </w:r>
      <w:r>
        <w:rPr>
          <w:spacing w:val="-6"/>
        </w:rPr>
        <w:t xml:space="preserve"> </w:t>
      </w:r>
      <w:r>
        <w:t>иллюстрация</w:t>
      </w:r>
      <w:r>
        <w:rPr>
          <w:spacing w:val="-4"/>
        </w:rPr>
        <w:t xml:space="preserve"> </w:t>
      </w:r>
      <w:r>
        <w:t>кинематических</w:t>
      </w:r>
      <w:r>
        <w:rPr>
          <w:spacing w:val="-6"/>
        </w:rPr>
        <w:t xml:space="preserve"> </w:t>
      </w:r>
      <w:r>
        <w:t>характеристик</w:t>
      </w:r>
      <w:r>
        <w:rPr>
          <w:spacing w:val="-7"/>
        </w:rPr>
        <w:t xml:space="preserve"> </w:t>
      </w:r>
      <w:r>
        <w:t>движения.</w:t>
      </w:r>
      <w:r>
        <w:rPr>
          <w:spacing w:val="-4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движений.</w:t>
      </w:r>
    </w:p>
    <w:p w:rsidR="003012A1" w:rsidRDefault="001C09F3">
      <w:pPr>
        <w:pStyle w:val="a3"/>
        <w:spacing w:before="4" w:line="360" w:lineRule="auto"/>
        <w:ind w:left="921" w:right="3225" w:firstLine="0"/>
        <w:jc w:val="left"/>
      </w:pPr>
      <w:r>
        <w:t>Иллюстрация</w:t>
      </w:r>
      <w:r>
        <w:rPr>
          <w:spacing w:val="-3"/>
        </w:rPr>
        <w:t xml:space="preserve"> </w:t>
      </w:r>
      <w:r>
        <w:t>предельного</w:t>
      </w:r>
      <w:r>
        <w:rPr>
          <w:spacing w:val="-4"/>
        </w:rPr>
        <w:t xml:space="preserve"> </w:t>
      </w:r>
      <w:r>
        <w:t>перехода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измерение</w:t>
      </w:r>
      <w:r>
        <w:rPr>
          <w:spacing w:val="-5"/>
        </w:rPr>
        <w:t xml:space="preserve"> </w:t>
      </w:r>
      <w:r>
        <w:t>мгновенной</w:t>
      </w:r>
      <w:r>
        <w:rPr>
          <w:spacing w:val="-5"/>
        </w:rPr>
        <w:t xml:space="preserve"> </w:t>
      </w:r>
      <w:r>
        <w:t>скорости.</w:t>
      </w:r>
      <w:r>
        <w:rPr>
          <w:spacing w:val="-47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механизмов.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Падение</w:t>
      </w:r>
      <w:r>
        <w:rPr>
          <w:spacing w:val="-5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воздухе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разреженном</w:t>
      </w:r>
      <w:r>
        <w:rPr>
          <w:spacing w:val="-4"/>
        </w:rPr>
        <w:t xml:space="preserve"> </w:t>
      </w:r>
      <w:r>
        <w:t>пространстве.</w:t>
      </w:r>
    </w:p>
    <w:p w:rsidR="003012A1" w:rsidRDefault="001C09F3">
      <w:pPr>
        <w:pStyle w:val="a3"/>
        <w:spacing w:before="116" w:line="360" w:lineRule="auto"/>
        <w:ind w:left="921" w:right="2706" w:firstLine="0"/>
        <w:jc w:val="left"/>
      </w:pPr>
      <w:r>
        <w:t>Наблюдение движения тела, брошенного под углом к горизонту и горизонтально.</w:t>
      </w:r>
      <w:r>
        <w:rPr>
          <w:spacing w:val="-47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по окружности.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Преобразование</w:t>
      </w:r>
      <w:r>
        <w:rPr>
          <w:spacing w:val="-1"/>
        </w:rPr>
        <w:t xml:space="preserve"> </w:t>
      </w:r>
      <w:r>
        <w:t>угловой</w:t>
      </w:r>
      <w:r>
        <w:rPr>
          <w:spacing w:val="-3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редукторе.</w:t>
      </w:r>
    </w:p>
    <w:p w:rsidR="003012A1" w:rsidRDefault="001C09F3">
      <w:pPr>
        <w:pStyle w:val="a3"/>
        <w:spacing w:before="113" w:line="360" w:lineRule="auto"/>
        <w:ind w:left="921" w:right="1065" w:firstLine="0"/>
        <w:jc w:val="left"/>
      </w:pPr>
      <w:r>
        <w:t>Сравнение путей, траекторий, скоростей движения одного и того же тела в разных системах отсчёта.</w:t>
      </w:r>
      <w:r>
        <w:rPr>
          <w:spacing w:val="-47"/>
        </w:rPr>
        <w:t xml:space="preserve"> </w:t>
      </w:r>
      <w:r>
        <w:t>Ученический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2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практикум.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неравномерного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мгновенной</w:t>
      </w:r>
      <w:r>
        <w:rPr>
          <w:spacing w:val="-5"/>
        </w:rPr>
        <w:t xml:space="preserve"> </w:t>
      </w:r>
      <w:r>
        <w:t>скорости.</w:t>
      </w:r>
    </w:p>
    <w:p w:rsidR="003012A1" w:rsidRDefault="001C09F3">
      <w:pPr>
        <w:pStyle w:val="a3"/>
        <w:spacing w:before="116" w:line="357" w:lineRule="auto"/>
        <w:ind w:left="921" w:right="1180" w:firstLine="0"/>
        <w:jc w:val="left"/>
      </w:pPr>
      <w:r>
        <w:t>Измерение</w:t>
      </w:r>
      <w:r>
        <w:rPr>
          <w:spacing w:val="-2"/>
        </w:rPr>
        <w:t xml:space="preserve"> </w:t>
      </w:r>
      <w:r>
        <w:t>ускорения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прямолинейном</w:t>
      </w:r>
      <w:r>
        <w:rPr>
          <w:spacing w:val="-3"/>
        </w:rPr>
        <w:t xml:space="preserve"> </w:t>
      </w:r>
      <w:r>
        <w:t>равноускоренном</w:t>
      </w:r>
      <w:r>
        <w:rPr>
          <w:spacing w:val="-4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наклонной</w:t>
      </w:r>
      <w:r>
        <w:rPr>
          <w:spacing w:val="-5"/>
        </w:rPr>
        <w:t xml:space="preserve"> </w:t>
      </w:r>
      <w:r>
        <w:t>плоскости.</w:t>
      </w:r>
      <w:r>
        <w:rPr>
          <w:spacing w:val="-4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зависимости пути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равноускоренном движении.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ускорения</w:t>
      </w:r>
      <w:r>
        <w:rPr>
          <w:spacing w:val="-6"/>
        </w:rPr>
        <w:t xml:space="preserve"> </w:t>
      </w:r>
      <w:r>
        <w:t>свободного</w:t>
      </w:r>
      <w:r>
        <w:rPr>
          <w:spacing w:val="-5"/>
        </w:rPr>
        <w:t xml:space="preserve"> </w:t>
      </w:r>
      <w:r>
        <w:t>падения</w:t>
      </w:r>
      <w:r>
        <w:rPr>
          <w:spacing w:val="-6"/>
        </w:rPr>
        <w:t xml:space="preserve"> </w:t>
      </w:r>
      <w:r>
        <w:t>(рекомендовано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лаборатории).</w:t>
      </w:r>
    </w:p>
    <w:p w:rsidR="003012A1" w:rsidRDefault="001C09F3">
      <w:pPr>
        <w:pStyle w:val="a3"/>
        <w:spacing w:before="115" w:line="360" w:lineRule="auto"/>
        <w:jc w:val="left"/>
      </w:pPr>
      <w:r>
        <w:t>Изучение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брошенного</w:t>
      </w:r>
      <w:r>
        <w:rPr>
          <w:spacing w:val="1"/>
        </w:rPr>
        <w:t xml:space="preserve"> </w:t>
      </w:r>
      <w:r>
        <w:t>горизонтально.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пропорциональной</w:t>
      </w:r>
      <w:r>
        <w:rPr>
          <w:spacing w:val="-47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дальностью полёта и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скоростью тела.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по окружности</w:t>
      </w:r>
      <w:r>
        <w:rPr>
          <w:spacing w:val="-4"/>
        </w:rPr>
        <w:t xml:space="preserve"> </w:t>
      </w:r>
      <w:r>
        <w:t>с постоянной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модулю</w:t>
      </w:r>
      <w:r>
        <w:rPr>
          <w:spacing w:val="-3"/>
        </w:rPr>
        <w:t xml:space="preserve"> </w:t>
      </w:r>
      <w:r>
        <w:t>скоростью.</w:t>
      </w:r>
    </w:p>
    <w:p w:rsidR="003012A1" w:rsidRDefault="001C09F3">
      <w:pPr>
        <w:pStyle w:val="a3"/>
        <w:spacing w:before="116"/>
        <w:ind w:left="921" w:firstLine="0"/>
      </w:pPr>
      <w:r>
        <w:t>Исследование</w:t>
      </w:r>
      <w:r>
        <w:rPr>
          <w:spacing w:val="-5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конического</w:t>
      </w:r>
      <w:r>
        <w:rPr>
          <w:spacing w:val="-4"/>
        </w:rPr>
        <w:t xml:space="preserve"> </w:t>
      </w:r>
      <w:r>
        <w:t>маятника</w:t>
      </w:r>
      <w:r>
        <w:rPr>
          <w:spacing w:val="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параметров.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15"/>
        <w:ind w:left="1770" w:hanging="850"/>
        <w:rPr>
          <w:sz w:val="20"/>
        </w:rPr>
      </w:pPr>
      <w:r>
        <w:rPr>
          <w:sz w:val="20"/>
        </w:rPr>
        <w:t>Тема</w:t>
      </w:r>
      <w:r>
        <w:rPr>
          <w:spacing w:val="-5"/>
          <w:sz w:val="20"/>
        </w:rPr>
        <w:t xml:space="preserve"> </w:t>
      </w:r>
      <w:r>
        <w:rPr>
          <w:sz w:val="20"/>
        </w:rPr>
        <w:t>2.</w:t>
      </w:r>
      <w:r>
        <w:rPr>
          <w:spacing w:val="-2"/>
          <w:sz w:val="20"/>
        </w:rPr>
        <w:t xml:space="preserve"> </w:t>
      </w:r>
      <w:r>
        <w:rPr>
          <w:sz w:val="20"/>
        </w:rPr>
        <w:t>Динамика.</w:t>
      </w:r>
    </w:p>
    <w:p w:rsidR="003012A1" w:rsidRDefault="001C09F3">
      <w:pPr>
        <w:pStyle w:val="a3"/>
        <w:tabs>
          <w:tab w:val="left" w:pos="1825"/>
          <w:tab w:val="left" w:pos="2532"/>
          <w:tab w:val="left" w:pos="3588"/>
          <w:tab w:val="left" w:pos="5085"/>
          <w:tab w:val="left" w:pos="6047"/>
          <w:tab w:val="left" w:pos="6975"/>
          <w:tab w:val="left" w:pos="7987"/>
          <w:tab w:val="left" w:pos="9668"/>
        </w:tabs>
        <w:spacing w:before="116"/>
        <w:ind w:left="921" w:firstLine="0"/>
        <w:jc w:val="left"/>
      </w:pPr>
      <w:r>
        <w:t>Первый</w:t>
      </w:r>
      <w:r>
        <w:tab/>
        <w:t>закон</w:t>
      </w:r>
      <w:r>
        <w:tab/>
        <w:t>Ньютона.</w:t>
      </w:r>
      <w:r>
        <w:tab/>
        <w:t>Инерциальные</w:t>
      </w:r>
      <w:r>
        <w:tab/>
        <w:t>системы</w:t>
      </w:r>
      <w:r>
        <w:tab/>
        <w:t>отсчёта.</w:t>
      </w:r>
      <w:r>
        <w:tab/>
        <w:t>Принцип</w:t>
      </w:r>
      <w:r>
        <w:tab/>
        <w:t>относительности</w:t>
      </w:r>
      <w:r>
        <w:tab/>
        <w:t>Галилея.</w:t>
      </w:r>
    </w:p>
    <w:p w:rsidR="003012A1" w:rsidRDefault="001C09F3">
      <w:pPr>
        <w:pStyle w:val="a3"/>
        <w:spacing w:before="113"/>
        <w:ind w:firstLine="0"/>
        <w:jc w:val="left"/>
      </w:pPr>
      <w:r>
        <w:t>Неинерциальные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отсчёта</w:t>
      </w:r>
      <w:r>
        <w:rPr>
          <w:spacing w:val="-5"/>
        </w:rPr>
        <w:t xml:space="preserve"> </w:t>
      </w:r>
      <w:r>
        <w:t>(определение,</w:t>
      </w:r>
      <w:r>
        <w:rPr>
          <w:spacing w:val="-3"/>
        </w:rPr>
        <w:t xml:space="preserve"> </w:t>
      </w:r>
      <w:r>
        <w:t>примеры).</w:t>
      </w:r>
    </w:p>
    <w:p w:rsidR="003012A1" w:rsidRDefault="001C09F3">
      <w:pPr>
        <w:pStyle w:val="a3"/>
        <w:spacing w:before="116" w:line="360" w:lineRule="auto"/>
        <w:ind w:left="921" w:right="5127" w:firstLine="0"/>
        <w:jc w:val="left"/>
      </w:pPr>
      <w:r>
        <w:t>Масса тела. Сила. Принцип суперпозиции сил.</w:t>
      </w:r>
      <w:r>
        <w:rPr>
          <w:spacing w:val="1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Ньютона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-5"/>
        </w:rPr>
        <w:t xml:space="preserve"> </w:t>
      </w:r>
      <w:r>
        <w:t>точки.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  <w:jc w:val="left"/>
      </w:pPr>
      <w:r>
        <w:t>Третий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Ньютона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материальных точек.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Закон</w:t>
      </w:r>
      <w:r>
        <w:rPr>
          <w:spacing w:val="-7"/>
        </w:rPr>
        <w:t xml:space="preserve"> </w:t>
      </w:r>
      <w:r>
        <w:t>всемирного</w:t>
      </w:r>
      <w:r>
        <w:rPr>
          <w:spacing w:val="-4"/>
        </w:rPr>
        <w:t xml:space="preserve"> </w:t>
      </w:r>
      <w:r>
        <w:t>тяготения.</w:t>
      </w:r>
      <w:r>
        <w:rPr>
          <w:spacing w:val="-5"/>
        </w:rPr>
        <w:t xml:space="preserve"> </w:t>
      </w:r>
      <w:r>
        <w:t>Эквивалентность</w:t>
      </w:r>
      <w:r>
        <w:rPr>
          <w:spacing w:val="-5"/>
        </w:rPr>
        <w:t xml:space="preserve"> </w:t>
      </w:r>
      <w:r>
        <w:t>гравитационной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инертной</w:t>
      </w:r>
      <w:r>
        <w:rPr>
          <w:spacing w:val="-7"/>
        </w:rPr>
        <w:t xml:space="preserve"> </w:t>
      </w:r>
      <w:r>
        <w:t>массы.</w:t>
      </w:r>
    </w:p>
    <w:p w:rsidR="003012A1" w:rsidRDefault="001C09F3">
      <w:pPr>
        <w:pStyle w:val="a3"/>
        <w:spacing w:before="116" w:line="360" w:lineRule="auto"/>
        <w:jc w:val="left"/>
      </w:pPr>
      <w:r>
        <w:t>Сила</w:t>
      </w:r>
      <w:r>
        <w:rPr>
          <w:spacing w:val="10"/>
        </w:rPr>
        <w:t xml:space="preserve"> </w:t>
      </w:r>
      <w:r>
        <w:t>тяжести.</w:t>
      </w:r>
      <w:r>
        <w:rPr>
          <w:spacing w:val="9"/>
        </w:rPr>
        <w:t xml:space="preserve"> </w:t>
      </w:r>
      <w:r>
        <w:t>Зависимость</w:t>
      </w:r>
      <w:r>
        <w:rPr>
          <w:spacing w:val="12"/>
        </w:rPr>
        <w:t xml:space="preserve"> </w:t>
      </w:r>
      <w:r>
        <w:t>ускорения</w:t>
      </w:r>
      <w:r>
        <w:rPr>
          <w:spacing w:val="9"/>
        </w:rPr>
        <w:t xml:space="preserve"> </w:t>
      </w:r>
      <w:r>
        <w:t>свободного</w:t>
      </w:r>
      <w:r>
        <w:rPr>
          <w:spacing w:val="10"/>
        </w:rPr>
        <w:t xml:space="preserve"> </w:t>
      </w:r>
      <w:r>
        <w:t>падения</w:t>
      </w:r>
      <w:r>
        <w:rPr>
          <w:spacing w:val="9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высоты</w:t>
      </w:r>
      <w:r>
        <w:rPr>
          <w:spacing w:val="18"/>
        </w:rPr>
        <w:t xml:space="preserve"> </w:t>
      </w:r>
      <w:r>
        <w:t>над</w:t>
      </w:r>
      <w:r>
        <w:rPr>
          <w:spacing w:val="11"/>
        </w:rPr>
        <w:t xml:space="preserve"> </w:t>
      </w:r>
      <w:r>
        <w:t>поверхностью</w:t>
      </w:r>
      <w:r>
        <w:rPr>
          <w:spacing w:val="9"/>
        </w:rPr>
        <w:t xml:space="preserve"> </w:t>
      </w:r>
      <w:r>
        <w:t>планеты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</w:t>
      </w:r>
      <w:r>
        <w:rPr>
          <w:spacing w:val="-47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широты.</w:t>
      </w:r>
      <w:r>
        <w:rPr>
          <w:spacing w:val="-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небесных</w:t>
      </w:r>
      <w:r>
        <w:rPr>
          <w:spacing w:val="-1"/>
        </w:rPr>
        <w:t xml:space="preserve"> </w:t>
      </w:r>
      <w:r>
        <w:t>тел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спутников.</w:t>
      </w:r>
      <w:r>
        <w:rPr>
          <w:spacing w:val="-2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Кеплера.</w:t>
      </w:r>
      <w:r>
        <w:rPr>
          <w:spacing w:val="-1"/>
        </w:rPr>
        <w:t xml:space="preserve"> </w:t>
      </w:r>
      <w:r>
        <w:t>Первая</w:t>
      </w:r>
      <w:r>
        <w:rPr>
          <w:spacing w:val="-4"/>
        </w:rPr>
        <w:t xml:space="preserve"> </w:t>
      </w:r>
      <w:r>
        <w:t>космическая</w:t>
      </w:r>
      <w:r>
        <w:rPr>
          <w:spacing w:val="-3"/>
        </w:rPr>
        <w:t xml:space="preserve"> </w:t>
      </w:r>
      <w:r>
        <w:t>скорость.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Сила</w:t>
      </w:r>
      <w:r>
        <w:rPr>
          <w:spacing w:val="-1"/>
        </w:rPr>
        <w:t xml:space="preserve"> </w:t>
      </w:r>
      <w:r>
        <w:t>упругости.</w:t>
      </w:r>
      <w:r>
        <w:rPr>
          <w:spacing w:val="-2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Гука. Вес</w:t>
      </w:r>
      <w:r>
        <w:rPr>
          <w:spacing w:val="-3"/>
        </w:rPr>
        <w:t xml:space="preserve"> </w:t>
      </w:r>
      <w:r>
        <w:t>тела.</w:t>
      </w:r>
      <w:r>
        <w:rPr>
          <w:spacing w:val="-2"/>
        </w:rPr>
        <w:t xml:space="preserve"> </w:t>
      </w:r>
      <w:r>
        <w:t>Вес</w:t>
      </w:r>
      <w:r>
        <w:rPr>
          <w:spacing w:val="-3"/>
        </w:rPr>
        <w:t xml:space="preserve"> </w:t>
      </w:r>
      <w:r>
        <w:t>тела,</w:t>
      </w:r>
      <w:r>
        <w:rPr>
          <w:spacing w:val="-2"/>
        </w:rPr>
        <w:t xml:space="preserve"> </w:t>
      </w:r>
      <w:r>
        <w:t>движущегося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ускорением.</w:t>
      </w:r>
    </w:p>
    <w:p w:rsidR="003012A1" w:rsidRDefault="001C09F3">
      <w:pPr>
        <w:pStyle w:val="a3"/>
        <w:spacing w:before="116" w:line="360" w:lineRule="auto"/>
        <w:jc w:val="left"/>
      </w:pPr>
      <w:r>
        <w:t>Сила</w:t>
      </w:r>
      <w:r>
        <w:rPr>
          <w:spacing w:val="6"/>
        </w:rPr>
        <w:t xml:space="preserve"> </w:t>
      </w:r>
      <w:r>
        <w:t>трения.</w:t>
      </w:r>
      <w:r>
        <w:rPr>
          <w:spacing w:val="8"/>
        </w:rPr>
        <w:t xml:space="preserve"> </w:t>
      </w:r>
      <w:r>
        <w:t>Сухое</w:t>
      </w:r>
      <w:r>
        <w:rPr>
          <w:spacing w:val="6"/>
        </w:rPr>
        <w:t xml:space="preserve"> </w:t>
      </w:r>
      <w:r>
        <w:t>трение.</w:t>
      </w:r>
      <w:r>
        <w:rPr>
          <w:spacing w:val="6"/>
        </w:rPr>
        <w:t xml:space="preserve"> </w:t>
      </w:r>
      <w:r>
        <w:t>Сила</w:t>
      </w:r>
      <w:r>
        <w:rPr>
          <w:spacing w:val="8"/>
        </w:rPr>
        <w:t xml:space="preserve"> </w:t>
      </w:r>
      <w:r>
        <w:t>трения</w:t>
      </w:r>
      <w:r>
        <w:rPr>
          <w:spacing w:val="5"/>
        </w:rPr>
        <w:t xml:space="preserve"> </w:t>
      </w:r>
      <w:r>
        <w:t>скольжения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сила</w:t>
      </w:r>
      <w:r>
        <w:rPr>
          <w:spacing w:val="6"/>
        </w:rPr>
        <w:t xml:space="preserve"> </w:t>
      </w:r>
      <w:r>
        <w:t>трения</w:t>
      </w:r>
      <w:r>
        <w:rPr>
          <w:spacing w:val="7"/>
        </w:rPr>
        <w:t xml:space="preserve"> </w:t>
      </w:r>
      <w:r>
        <w:t>покоя.</w:t>
      </w:r>
      <w:r>
        <w:rPr>
          <w:spacing w:val="5"/>
        </w:rPr>
        <w:t xml:space="preserve"> </w:t>
      </w:r>
      <w:r>
        <w:t>Коэффициент</w:t>
      </w:r>
      <w:r>
        <w:rPr>
          <w:spacing w:val="7"/>
        </w:rPr>
        <w:t xml:space="preserve"> </w:t>
      </w:r>
      <w:r>
        <w:t>трения.</w:t>
      </w:r>
      <w:r>
        <w:rPr>
          <w:spacing w:val="5"/>
        </w:rPr>
        <w:t xml:space="preserve"> </w:t>
      </w:r>
      <w:r>
        <w:t>Сила</w:t>
      </w:r>
      <w:r>
        <w:rPr>
          <w:spacing w:val="-47"/>
        </w:rPr>
        <w:t xml:space="preserve"> </w:t>
      </w:r>
      <w:r>
        <w:t>сопротивления при</w:t>
      </w:r>
      <w:r>
        <w:rPr>
          <w:spacing w:val="-3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газе, её</w:t>
      </w:r>
      <w:r>
        <w:rPr>
          <w:spacing w:val="-2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относительного движения.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Давление.</w:t>
      </w:r>
      <w:r>
        <w:rPr>
          <w:spacing w:val="-4"/>
        </w:rPr>
        <w:t xml:space="preserve"> </w:t>
      </w:r>
      <w:r>
        <w:t>Гидростатическое</w:t>
      </w:r>
      <w:r>
        <w:rPr>
          <w:spacing w:val="-5"/>
        </w:rPr>
        <w:t xml:space="preserve"> </w:t>
      </w:r>
      <w:r>
        <w:t>давление.</w:t>
      </w:r>
      <w:r>
        <w:rPr>
          <w:spacing w:val="-2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Архимеда.</w:t>
      </w:r>
    </w:p>
    <w:p w:rsidR="003012A1" w:rsidRDefault="001C09F3">
      <w:pPr>
        <w:pStyle w:val="a3"/>
        <w:spacing w:before="113" w:line="360" w:lineRule="auto"/>
        <w:ind w:left="921" w:firstLine="0"/>
        <w:jc w:val="left"/>
      </w:pPr>
      <w:r>
        <w:t>Технические</w:t>
      </w:r>
      <w:r>
        <w:rPr>
          <w:spacing w:val="-4"/>
        </w:rPr>
        <w:t xml:space="preserve"> </w:t>
      </w:r>
      <w:r>
        <w:t>устройства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технологические</w:t>
      </w:r>
      <w:r>
        <w:rPr>
          <w:spacing w:val="-6"/>
        </w:rPr>
        <w:t xml:space="preserve"> </w:t>
      </w:r>
      <w:r>
        <w:t>процессы:</w:t>
      </w:r>
      <w:r>
        <w:rPr>
          <w:spacing w:val="-4"/>
        </w:rPr>
        <w:t xml:space="preserve"> </w:t>
      </w:r>
      <w:r>
        <w:t>подшипники,</w:t>
      </w:r>
      <w:r>
        <w:rPr>
          <w:spacing w:val="-6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искусственных</w:t>
      </w:r>
      <w:r>
        <w:rPr>
          <w:spacing w:val="-7"/>
        </w:rPr>
        <w:t xml:space="preserve"> </w:t>
      </w:r>
      <w:r>
        <w:t>спутников.</w:t>
      </w:r>
      <w:r>
        <w:rPr>
          <w:spacing w:val="-47"/>
        </w:rPr>
        <w:t xml:space="preserve"> </w:t>
      </w:r>
      <w:r>
        <w:t>Демонстрации.</w:t>
      </w:r>
    </w:p>
    <w:p w:rsidR="003012A1" w:rsidRDefault="001C09F3">
      <w:pPr>
        <w:pStyle w:val="a3"/>
        <w:spacing w:before="1" w:line="360" w:lineRule="auto"/>
        <w:ind w:left="921" w:right="2509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тел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инерциальных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неинерциальных</w:t>
      </w:r>
      <w:r>
        <w:rPr>
          <w:spacing w:val="-5"/>
        </w:rPr>
        <w:t xml:space="preserve"> </w:t>
      </w:r>
      <w:r>
        <w:t>системах</w:t>
      </w:r>
      <w:r>
        <w:rPr>
          <w:spacing w:val="-6"/>
        </w:rPr>
        <w:t xml:space="preserve"> </w:t>
      </w:r>
      <w:r>
        <w:t>отсчёта.</w:t>
      </w:r>
      <w:r>
        <w:rPr>
          <w:spacing w:val="-47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относительности.</w:t>
      </w:r>
    </w:p>
    <w:p w:rsidR="003012A1" w:rsidRDefault="001C09F3">
      <w:pPr>
        <w:pStyle w:val="a3"/>
        <w:spacing w:line="362" w:lineRule="auto"/>
        <w:jc w:val="left"/>
      </w:pPr>
      <w:r>
        <w:t>Качение</w:t>
      </w:r>
      <w:r>
        <w:rPr>
          <w:spacing w:val="17"/>
        </w:rPr>
        <w:t xml:space="preserve"> </w:t>
      </w:r>
      <w:r>
        <w:t>двух</w:t>
      </w:r>
      <w:r>
        <w:rPr>
          <w:spacing w:val="18"/>
        </w:rPr>
        <w:t xml:space="preserve"> </w:t>
      </w:r>
      <w:r>
        <w:t>цилиндров</w:t>
      </w:r>
      <w:r>
        <w:rPr>
          <w:spacing w:val="17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шаров</w:t>
      </w:r>
      <w:r>
        <w:rPr>
          <w:spacing w:val="17"/>
        </w:rPr>
        <w:t xml:space="preserve"> </w:t>
      </w:r>
      <w:r>
        <w:t>разной</w:t>
      </w:r>
      <w:r>
        <w:rPr>
          <w:spacing w:val="15"/>
        </w:rPr>
        <w:t xml:space="preserve"> </w:t>
      </w:r>
      <w:r>
        <w:t>массы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одинаковым</w:t>
      </w:r>
      <w:r>
        <w:rPr>
          <w:spacing w:val="21"/>
        </w:rPr>
        <w:t xml:space="preserve"> </w:t>
      </w:r>
      <w:r>
        <w:t>ускорением</w:t>
      </w:r>
      <w:r>
        <w:rPr>
          <w:spacing w:val="17"/>
        </w:rPr>
        <w:t xml:space="preserve"> </w:t>
      </w:r>
      <w:r>
        <w:t>относительно</w:t>
      </w:r>
      <w:r>
        <w:rPr>
          <w:spacing w:val="18"/>
        </w:rPr>
        <w:t xml:space="preserve"> </w:t>
      </w:r>
      <w:r>
        <w:t>неинерциальной</w:t>
      </w:r>
      <w:r>
        <w:rPr>
          <w:spacing w:val="-4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отсчёта.</w:t>
      </w:r>
    </w:p>
    <w:p w:rsidR="003012A1" w:rsidRDefault="001C09F3">
      <w:pPr>
        <w:pStyle w:val="a3"/>
        <w:spacing w:line="360" w:lineRule="auto"/>
        <w:jc w:val="left"/>
      </w:pPr>
      <w:r>
        <w:t>Сравнение</w:t>
      </w:r>
      <w:r>
        <w:rPr>
          <w:spacing w:val="42"/>
        </w:rPr>
        <w:t xml:space="preserve"> </w:t>
      </w:r>
      <w:r>
        <w:t>равнодействующей</w:t>
      </w:r>
      <w:r>
        <w:rPr>
          <w:spacing w:val="44"/>
        </w:rPr>
        <w:t xml:space="preserve"> </w:t>
      </w:r>
      <w:r>
        <w:t>приложенных</w:t>
      </w:r>
      <w:r>
        <w:rPr>
          <w:spacing w:val="44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телу</w:t>
      </w:r>
      <w:r>
        <w:rPr>
          <w:spacing w:val="44"/>
        </w:rPr>
        <w:t xml:space="preserve"> </w:t>
      </w:r>
      <w:r>
        <w:t>сил</w:t>
      </w:r>
      <w:r>
        <w:rPr>
          <w:spacing w:val="41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произведением</w:t>
      </w:r>
      <w:r>
        <w:rPr>
          <w:spacing w:val="44"/>
        </w:rPr>
        <w:t xml:space="preserve"> </w:t>
      </w:r>
      <w:r>
        <w:t>массы</w:t>
      </w:r>
      <w:r>
        <w:rPr>
          <w:spacing w:val="43"/>
        </w:rPr>
        <w:t xml:space="preserve"> </w:t>
      </w:r>
      <w:r>
        <w:t>тела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ускорение</w:t>
      </w:r>
      <w:r>
        <w:rPr>
          <w:spacing w:val="45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инерциальной</w:t>
      </w:r>
      <w:r>
        <w:rPr>
          <w:spacing w:val="-2"/>
        </w:rPr>
        <w:t xml:space="preserve"> </w:t>
      </w:r>
      <w:r>
        <w:t>системе отсчёта.</w:t>
      </w:r>
    </w:p>
    <w:p w:rsidR="003012A1" w:rsidRDefault="001C09F3">
      <w:pPr>
        <w:pStyle w:val="a3"/>
        <w:spacing w:line="360" w:lineRule="auto"/>
        <w:ind w:left="921" w:right="3668" w:firstLine="0"/>
        <w:jc w:val="left"/>
      </w:pPr>
      <w:r>
        <w:t>Равенство</w:t>
      </w:r>
      <w:r>
        <w:rPr>
          <w:spacing w:val="-4"/>
        </w:rPr>
        <w:t xml:space="preserve"> </w:t>
      </w:r>
      <w:r>
        <w:t>сил,</w:t>
      </w:r>
      <w:r>
        <w:rPr>
          <w:spacing w:val="-5"/>
        </w:rPr>
        <w:t xml:space="preserve"> </w:t>
      </w:r>
      <w:r>
        <w:t>возникающих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тел.</w:t>
      </w:r>
      <w:r>
        <w:rPr>
          <w:spacing w:val="-4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масс по взаимодействию.</w:t>
      </w:r>
    </w:p>
    <w:p w:rsidR="003012A1" w:rsidRDefault="001C09F3">
      <w:pPr>
        <w:pStyle w:val="a3"/>
        <w:ind w:left="921" w:firstLine="0"/>
        <w:jc w:val="left"/>
      </w:pPr>
      <w:r>
        <w:t>Невесомость.</w:t>
      </w:r>
    </w:p>
    <w:p w:rsidR="003012A1" w:rsidRDefault="001C09F3">
      <w:pPr>
        <w:pStyle w:val="a3"/>
        <w:spacing w:before="112" w:line="357" w:lineRule="auto"/>
        <w:ind w:left="921" w:right="5842" w:firstLine="0"/>
        <w:jc w:val="left"/>
      </w:pPr>
      <w:r>
        <w:t>Вес</w:t>
      </w:r>
      <w:r>
        <w:rPr>
          <w:spacing w:val="-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ускоренном</w:t>
      </w:r>
      <w:r>
        <w:rPr>
          <w:spacing w:val="-2"/>
        </w:rPr>
        <w:t xml:space="preserve"> </w:t>
      </w:r>
      <w:r>
        <w:t>подъёме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падении.</w:t>
      </w:r>
      <w:r>
        <w:rPr>
          <w:spacing w:val="-47"/>
        </w:rPr>
        <w:t xml:space="preserve"> </w:t>
      </w:r>
      <w:r>
        <w:t>Центробежные</w:t>
      </w:r>
      <w:r>
        <w:rPr>
          <w:spacing w:val="-1"/>
        </w:rPr>
        <w:t xml:space="preserve"> </w:t>
      </w:r>
      <w:r>
        <w:t>механизмы.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Сравнение</w:t>
      </w:r>
      <w:r>
        <w:rPr>
          <w:spacing w:val="-3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покоя,</w:t>
      </w:r>
      <w:r>
        <w:rPr>
          <w:spacing w:val="-3"/>
        </w:rPr>
        <w:t xml:space="preserve"> </w:t>
      </w:r>
      <w:r>
        <w:t>качения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скольжения.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Ученический</w:t>
      </w:r>
      <w:r>
        <w:rPr>
          <w:spacing w:val="-6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практикум.</w:t>
      </w:r>
    </w:p>
    <w:p w:rsidR="003012A1" w:rsidRDefault="001C09F3">
      <w:pPr>
        <w:pStyle w:val="a3"/>
        <w:spacing w:before="114"/>
        <w:ind w:left="921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равнодействующей</w:t>
      </w:r>
      <w:r>
        <w:rPr>
          <w:spacing w:val="-4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бруска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наклонной</w:t>
      </w:r>
      <w:r>
        <w:rPr>
          <w:spacing w:val="-4"/>
        </w:rPr>
        <w:t xml:space="preserve"> </w:t>
      </w:r>
      <w:r>
        <w:t>плоскости.</w:t>
      </w:r>
    </w:p>
    <w:p w:rsidR="003012A1" w:rsidRDefault="001C09F3">
      <w:pPr>
        <w:pStyle w:val="a3"/>
        <w:spacing w:before="116" w:line="360" w:lineRule="auto"/>
        <w:ind w:right="226"/>
        <w:jc w:val="left"/>
      </w:pPr>
      <w:r>
        <w:t>Проверка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бруска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-47"/>
        </w:rPr>
        <w:t xml:space="preserve"> </w:t>
      </w:r>
      <w:r>
        <w:t>расстояние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массы.</w:t>
      </w:r>
    </w:p>
    <w:p w:rsidR="003012A1" w:rsidRDefault="001C09F3">
      <w:pPr>
        <w:pStyle w:val="a3"/>
        <w:spacing w:before="1" w:line="357" w:lineRule="auto"/>
        <w:ind w:left="921" w:right="365" w:firstLine="0"/>
        <w:jc w:val="left"/>
      </w:pPr>
      <w:r>
        <w:t>Исследование зависимости сил упругости, возникающих в пружине и резиновом образце, от их деформации.</w:t>
      </w:r>
      <w:r>
        <w:rPr>
          <w:spacing w:val="-48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системы тел,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нитью,</w:t>
      </w:r>
      <w:r>
        <w:rPr>
          <w:spacing w:val="-1"/>
        </w:rPr>
        <w:t xml:space="preserve"> </w:t>
      </w:r>
      <w:r>
        <w:t>перекинутой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лёгкий</w:t>
      </w:r>
      <w:r>
        <w:rPr>
          <w:spacing w:val="-1"/>
        </w:rPr>
        <w:t xml:space="preserve"> </w:t>
      </w:r>
      <w:r>
        <w:t>блок.</w:t>
      </w:r>
    </w:p>
    <w:p w:rsidR="003012A1" w:rsidRDefault="001C09F3">
      <w:pPr>
        <w:pStyle w:val="a3"/>
        <w:spacing w:before="3" w:line="360" w:lineRule="auto"/>
        <w:ind w:left="921" w:right="1180" w:firstLine="0"/>
        <w:jc w:val="left"/>
      </w:pPr>
      <w:r>
        <w:t>Измерение коэффициента трения по величине углового коэффициента зависимости F</w:t>
      </w:r>
      <w:r>
        <w:rPr>
          <w:vertAlign w:val="subscript"/>
        </w:rPr>
        <w:t>тр</w:t>
      </w:r>
      <w:r>
        <w:t>(N).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бруска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наклонной</w:t>
      </w:r>
      <w:r>
        <w:rPr>
          <w:spacing w:val="-4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переменным</w:t>
      </w:r>
      <w:r>
        <w:rPr>
          <w:spacing w:val="-4"/>
        </w:rPr>
        <w:t xml:space="preserve"> </w:t>
      </w:r>
      <w:r>
        <w:t>коэффициентом</w:t>
      </w:r>
      <w:r>
        <w:rPr>
          <w:spacing w:val="-3"/>
        </w:rPr>
        <w:t xml:space="preserve"> </w:t>
      </w:r>
      <w:r>
        <w:t>трения.</w:t>
      </w:r>
      <w:r>
        <w:rPr>
          <w:spacing w:val="-4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груза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валу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трением.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line="229" w:lineRule="exact"/>
        <w:ind w:left="1770" w:hanging="850"/>
        <w:rPr>
          <w:sz w:val="20"/>
        </w:rPr>
      </w:pPr>
      <w:r>
        <w:rPr>
          <w:sz w:val="20"/>
        </w:rPr>
        <w:t>Тема</w:t>
      </w:r>
      <w:r>
        <w:rPr>
          <w:spacing w:val="-4"/>
          <w:sz w:val="20"/>
        </w:rPr>
        <w:t xml:space="preserve"> </w:t>
      </w:r>
      <w:r>
        <w:rPr>
          <w:sz w:val="20"/>
        </w:rPr>
        <w:t>3.</w:t>
      </w:r>
      <w:r>
        <w:rPr>
          <w:spacing w:val="-2"/>
          <w:sz w:val="20"/>
        </w:rPr>
        <w:t xml:space="preserve"> </w:t>
      </w:r>
      <w:r>
        <w:rPr>
          <w:sz w:val="20"/>
        </w:rPr>
        <w:t>Статика</w:t>
      </w:r>
      <w:r>
        <w:rPr>
          <w:spacing w:val="-1"/>
          <w:sz w:val="20"/>
        </w:rPr>
        <w:t xml:space="preserve"> </w:t>
      </w:r>
      <w:r>
        <w:rPr>
          <w:sz w:val="20"/>
        </w:rPr>
        <w:t>твёрдого</w:t>
      </w:r>
      <w:r>
        <w:rPr>
          <w:spacing w:val="-1"/>
          <w:sz w:val="20"/>
        </w:rPr>
        <w:t xml:space="preserve"> </w:t>
      </w:r>
      <w:r>
        <w:rPr>
          <w:sz w:val="20"/>
        </w:rPr>
        <w:t>тела.</w:t>
      </w:r>
    </w:p>
    <w:p w:rsidR="003012A1" w:rsidRDefault="001C09F3">
      <w:pPr>
        <w:pStyle w:val="a3"/>
        <w:spacing w:before="116" w:line="360" w:lineRule="auto"/>
        <w:ind w:right="226"/>
        <w:jc w:val="left"/>
      </w:pPr>
      <w:r>
        <w:t>Абсолютно</w:t>
      </w:r>
      <w:r>
        <w:rPr>
          <w:spacing w:val="11"/>
        </w:rPr>
        <w:t xml:space="preserve"> </w:t>
      </w:r>
      <w:r>
        <w:t>твёрдое</w:t>
      </w:r>
      <w:r>
        <w:rPr>
          <w:spacing w:val="10"/>
        </w:rPr>
        <w:t xml:space="preserve"> </w:t>
      </w:r>
      <w:r>
        <w:t>тело.</w:t>
      </w:r>
      <w:r>
        <w:rPr>
          <w:spacing w:val="10"/>
        </w:rPr>
        <w:t xml:space="preserve"> </w:t>
      </w:r>
      <w:r>
        <w:t>Поступательное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вращательное</w:t>
      </w:r>
      <w:r>
        <w:rPr>
          <w:spacing w:val="10"/>
        </w:rPr>
        <w:t xml:space="preserve"> </w:t>
      </w:r>
      <w:r>
        <w:t>движение</w:t>
      </w:r>
      <w:r>
        <w:rPr>
          <w:spacing w:val="10"/>
        </w:rPr>
        <w:t xml:space="preserve"> </w:t>
      </w:r>
      <w:r>
        <w:t>твёрдого</w:t>
      </w:r>
      <w:r>
        <w:rPr>
          <w:spacing w:val="10"/>
        </w:rPr>
        <w:t xml:space="preserve"> </w:t>
      </w:r>
      <w:r>
        <w:t>тела.</w:t>
      </w:r>
      <w:r>
        <w:rPr>
          <w:spacing w:val="10"/>
        </w:rPr>
        <w:t xml:space="preserve"> </w:t>
      </w:r>
      <w:r>
        <w:t>Момент</w:t>
      </w:r>
      <w:r>
        <w:rPr>
          <w:spacing w:val="9"/>
        </w:rPr>
        <w:t xml:space="preserve"> </w:t>
      </w:r>
      <w:r>
        <w:t>силы</w:t>
      </w:r>
      <w:r>
        <w:rPr>
          <w:spacing w:val="-47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вращения. Плечо силы.</w:t>
      </w:r>
      <w:r>
        <w:rPr>
          <w:spacing w:val="-1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приложенных к</w:t>
      </w:r>
      <w:r>
        <w:rPr>
          <w:spacing w:val="-3"/>
        </w:rPr>
        <w:t xml:space="preserve"> </w:t>
      </w:r>
      <w:r>
        <w:t>твёрдому</w:t>
      </w:r>
      <w:r>
        <w:rPr>
          <w:spacing w:val="-2"/>
        </w:rPr>
        <w:t xml:space="preserve"> </w:t>
      </w:r>
      <w:r>
        <w:t>телу.</w:t>
      </w:r>
      <w:r>
        <w:rPr>
          <w:spacing w:val="-2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тяжести</w:t>
      </w:r>
      <w:r>
        <w:rPr>
          <w:spacing w:val="-2"/>
        </w:rPr>
        <w:t xml:space="preserve"> </w:t>
      </w:r>
      <w:r>
        <w:t>тела.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Условия</w:t>
      </w:r>
      <w:r>
        <w:rPr>
          <w:spacing w:val="-5"/>
        </w:rPr>
        <w:t xml:space="preserve"> </w:t>
      </w:r>
      <w:r>
        <w:t>равновесия</w:t>
      </w:r>
      <w:r>
        <w:rPr>
          <w:spacing w:val="-5"/>
        </w:rPr>
        <w:t xml:space="preserve"> </w:t>
      </w:r>
      <w:r>
        <w:t>твёрдого</w:t>
      </w:r>
      <w:r>
        <w:rPr>
          <w:spacing w:val="-4"/>
        </w:rPr>
        <w:t xml:space="preserve"> </w:t>
      </w:r>
      <w:r>
        <w:t>тела.</w:t>
      </w:r>
    </w:p>
    <w:p w:rsidR="003012A1" w:rsidRDefault="001C09F3">
      <w:pPr>
        <w:pStyle w:val="a3"/>
        <w:spacing w:before="114"/>
        <w:ind w:left="921" w:firstLine="0"/>
        <w:jc w:val="left"/>
      </w:pPr>
      <w:r>
        <w:t>Устойчивое,</w:t>
      </w:r>
      <w:r>
        <w:rPr>
          <w:spacing w:val="-5"/>
        </w:rPr>
        <w:t xml:space="preserve"> </w:t>
      </w:r>
      <w:r>
        <w:t>неустойчивое,</w:t>
      </w:r>
      <w:r>
        <w:rPr>
          <w:spacing w:val="-5"/>
        </w:rPr>
        <w:t xml:space="preserve"> </w:t>
      </w:r>
      <w:r>
        <w:t>безразличное</w:t>
      </w:r>
      <w:r>
        <w:rPr>
          <w:spacing w:val="-5"/>
        </w:rPr>
        <w:t xml:space="preserve"> </w:t>
      </w:r>
      <w:r>
        <w:t>равновесие.</w:t>
      </w:r>
    </w:p>
    <w:p w:rsidR="003012A1" w:rsidRDefault="001C09F3">
      <w:pPr>
        <w:pStyle w:val="a3"/>
        <w:spacing w:before="116" w:line="360" w:lineRule="auto"/>
        <w:jc w:val="left"/>
      </w:pPr>
      <w:r>
        <w:t>Технические</w:t>
      </w:r>
      <w:r>
        <w:rPr>
          <w:spacing w:val="20"/>
        </w:rPr>
        <w:t xml:space="preserve"> </w:t>
      </w:r>
      <w:r>
        <w:t>устройства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технологические</w:t>
      </w:r>
      <w:r>
        <w:rPr>
          <w:spacing w:val="17"/>
        </w:rPr>
        <w:t xml:space="preserve"> </w:t>
      </w:r>
      <w:r>
        <w:t>процессы:</w:t>
      </w:r>
      <w:r>
        <w:rPr>
          <w:spacing w:val="17"/>
        </w:rPr>
        <w:t xml:space="preserve"> </w:t>
      </w:r>
      <w:r>
        <w:t>кронштейн,</w:t>
      </w:r>
      <w:r>
        <w:rPr>
          <w:spacing w:val="17"/>
        </w:rPr>
        <w:t xml:space="preserve"> </w:t>
      </w:r>
      <w:r>
        <w:t>строительный</w:t>
      </w:r>
      <w:r>
        <w:rPr>
          <w:spacing w:val="16"/>
        </w:rPr>
        <w:t xml:space="preserve"> </w:t>
      </w:r>
      <w:r>
        <w:t>кран,</w:t>
      </w:r>
      <w:r>
        <w:rPr>
          <w:spacing w:val="17"/>
        </w:rPr>
        <w:t xml:space="preserve"> </w:t>
      </w:r>
      <w:r>
        <w:t>решётчатые</w:t>
      </w:r>
      <w:r>
        <w:rPr>
          <w:spacing w:val="-47"/>
        </w:rPr>
        <w:t xml:space="preserve"> </w:t>
      </w:r>
      <w:r>
        <w:t>конструкции.</w:t>
      </w:r>
    </w:p>
    <w:p w:rsidR="003012A1" w:rsidRDefault="001C09F3">
      <w:pPr>
        <w:pStyle w:val="a3"/>
        <w:spacing w:before="1" w:line="360" w:lineRule="auto"/>
        <w:ind w:left="921" w:right="7932" w:firstLine="0"/>
        <w:jc w:val="left"/>
      </w:pPr>
      <w:r>
        <w:t>Демонстрации.</w:t>
      </w:r>
      <w:r>
        <w:rPr>
          <w:spacing w:val="1"/>
        </w:rPr>
        <w:t xml:space="preserve"> </w:t>
      </w:r>
      <w:r>
        <w:rPr>
          <w:spacing w:val="-1"/>
        </w:rPr>
        <w:t xml:space="preserve">Условия </w:t>
      </w:r>
      <w:r>
        <w:t>равновесия.</w:t>
      </w:r>
      <w:r>
        <w:rPr>
          <w:spacing w:val="-4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равновесия.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Ученический</w:t>
      </w:r>
      <w:r>
        <w:rPr>
          <w:spacing w:val="-6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практикум.</w:t>
      </w:r>
    </w:p>
    <w:p w:rsidR="003012A1" w:rsidRDefault="003012A1">
      <w:pPr>
        <w:spacing w:line="229" w:lineRule="exact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left="921" w:right="3225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твёрдого</w:t>
      </w:r>
      <w:r>
        <w:rPr>
          <w:spacing w:val="-4"/>
        </w:rPr>
        <w:t xml:space="preserve"> </w:t>
      </w:r>
      <w:r>
        <w:t>тела,</w:t>
      </w:r>
      <w:r>
        <w:rPr>
          <w:spacing w:val="-4"/>
        </w:rPr>
        <w:t xml:space="preserve"> </w:t>
      </w:r>
      <w:r>
        <w:t>имеющего</w:t>
      </w:r>
      <w:r>
        <w:rPr>
          <w:spacing w:val="-4"/>
        </w:rPr>
        <w:t xml:space="preserve"> </w:t>
      </w:r>
      <w:r>
        <w:t>ось</w:t>
      </w:r>
      <w:r>
        <w:rPr>
          <w:spacing w:val="-5"/>
        </w:rPr>
        <w:t xml:space="preserve"> </w:t>
      </w:r>
      <w:r>
        <w:t>вращения.</w:t>
      </w:r>
      <w:r>
        <w:rPr>
          <w:spacing w:val="-47"/>
        </w:rPr>
        <w:t xml:space="preserve"> </w:t>
      </w:r>
      <w:r>
        <w:t>Конструирование</w:t>
      </w:r>
      <w:r>
        <w:rPr>
          <w:spacing w:val="-1"/>
        </w:rPr>
        <w:t xml:space="preserve"> </w:t>
      </w:r>
      <w:r>
        <w:t>кронштейнов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расчёт</w:t>
      </w:r>
      <w:r>
        <w:rPr>
          <w:spacing w:val="-2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упругости.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устойчивости</w:t>
      </w:r>
      <w:r>
        <w:rPr>
          <w:spacing w:val="-5"/>
        </w:rPr>
        <w:t xml:space="preserve"> </w:t>
      </w:r>
      <w:r>
        <w:t>твёрдого</w:t>
      </w:r>
      <w:r>
        <w:rPr>
          <w:spacing w:val="-3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площадь</w:t>
      </w:r>
      <w:r>
        <w:rPr>
          <w:spacing w:val="-5"/>
        </w:rPr>
        <w:t xml:space="preserve"> </w:t>
      </w:r>
      <w:r>
        <w:t>опоры.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16"/>
        <w:ind w:left="1770" w:hanging="850"/>
        <w:rPr>
          <w:sz w:val="20"/>
        </w:rPr>
      </w:pPr>
      <w:r>
        <w:rPr>
          <w:sz w:val="20"/>
        </w:rPr>
        <w:t>Тема</w:t>
      </w:r>
      <w:r>
        <w:rPr>
          <w:spacing w:val="-5"/>
          <w:sz w:val="20"/>
        </w:rPr>
        <w:t xml:space="preserve"> </w:t>
      </w:r>
      <w:r>
        <w:rPr>
          <w:sz w:val="20"/>
        </w:rPr>
        <w:t>4.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Законы</w:t>
      </w:r>
      <w:r>
        <w:rPr>
          <w:spacing w:val="-2"/>
          <w:sz w:val="20"/>
        </w:rPr>
        <w:t xml:space="preserve"> </w:t>
      </w:r>
      <w:r>
        <w:rPr>
          <w:sz w:val="20"/>
        </w:rPr>
        <w:t>сохранения в</w:t>
      </w:r>
      <w:r>
        <w:rPr>
          <w:spacing w:val="-3"/>
          <w:sz w:val="20"/>
        </w:rPr>
        <w:t xml:space="preserve"> </w:t>
      </w:r>
      <w:r>
        <w:rPr>
          <w:sz w:val="20"/>
        </w:rPr>
        <w:t>механике.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Импульс</w:t>
      </w:r>
      <w:r>
        <w:rPr>
          <w:spacing w:val="14"/>
        </w:rPr>
        <w:t xml:space="preserve"> </w:t>
      </w:r>
      <w:r>
        <w:t>материальной</w:t>
      </w:r>
      <w:r>
        <w:rPr>
          <w:spacing w:val="60"/>
        </w:rPr>
        <w:t xml:space="preserve"> </w:t>
      </w:r>
      <w:r>
        <w:t>точки,</w:t>
      </w:r>
      <w:r>
        <w:rPr>
          <w:spacing w:val="62"/>
        </w:rPr>
        <w:t xml:space="preserve"> </w:t>
      </w:r>
      <w:r>
        <w:t>системы</w:t>
      </w:r>
      <w:r>
        <w:rPr>
          <w:spacing w:val="62"/>
        </w:rPr>
        <w:t xml:space="preserve"> </w:t>
      </w:r>
      <w:r>
        <w:t>материальных</w:t>
      </w:r>
      <w:r>
        <w:rPr>
          <w:spacing w:val="61"/>
        </w:rPr>
        <w:t xml:space="preserve"> </w:t>
      </w:r>
      <w:r>
        <w:t>точек.</w:t>
      </w:r>
      <w:r>
        <w:rPr>
          <w:spacing w:val="62"/>
        </w:rPr>
        <w:t xml:space="preserve"> </w:t>
      </w:r>
      <w:r>
        <w:t>Центр</w:t>
      </w:r>
      <w:r>
        <w:rPr>
          <w:spacing w:val="62"/>
        </w:rPr>
        <w:t xml:space="preserve"> </w:t>
      </w:r>
      <w:r>
        <w:t>масс</w:t>
      </w:r>
      <w:r>
        <w:rPr>
          <w:spacing w:val="63"/>
        </w:rPr>
        <w:t xml:space="preserve"> </w:t>
      </w:r>
      <w:r>
        <w:t>системы</w:t>
      </w:r>
      <w:r>
        <w:rPr>
          <w:spacing w:val="62"/>
        </w:rPr>
        <w:t xml:space="preserve"> </w:t>
      </w:r>
      <w:r>
        <w:t>материальных</w:t>
      </w:r>
      <w:r>
        <w:rPr>
          <w:spacing w:val="63"/>
        </w:rPr>
        <w:t xml:space="preserve"> </w:t>
      </w:r>
      <w:r>
        <w:t>точек.</w:t>
      </w:r>
    </w:p>
    <w:p w:rsidR="003012A1" w:rsidRDefault="001C09F3">
      <w:pPr>
        <w:pStyle w:val="a3"/>
        <w:spacing w:before="115"/>
        <w:ind w:firstLine="0"/>
        <w:jc w:val="left"/>
      </w:pPr>
      <w:r>
        <w:t>Теорема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центра масс.</w:t>
      </w:r>
    </w:p>
    <w:p w:rsidR="003012A1" w:rsidRDefault="001C09F3">
      <w:pPr>
        <w:pStyle w:val="a3"/>
        <w:spacing w:before="116" w:line="360" w:lineRule="auto"/>
        <w:ind w:left="921" w:right="5955" w:firstLine="0"/>
        <w:jc w:val="left"/>
      </w:pPr>
      <w:r>
        <w:t>Импульс</w:t>
      </w:r>
      <w:r>
        <w:rPr>
          <w:spacing w:val="-5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импульса</w:t>
      </w:r>
      <w:r>
        <w:rPr>
          <w:spacing w:val="-4"/>
        </w:rPr>
        <w:t xml:space="preserve"> </w:t>
      </w:r>
      <w:r>
        <w:t>тела.</w:t>
      </w:r>
      <w:r>
        <w:rPr>
          <w:spacing w:val="-47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Реактивное</w:t>
      </w:r>
      <w:r>
        <w:rPr>
          <w:spacing w:val="-7"/>
        </w:rPr>
        <w:t xml:space="preserve"> </w:t>
      </w:r>
      <w:r>
        <w:t>движение.</w:t>
      </w:r>
    </w:p>
    <w:p w:rsidR="003012A1" w:rsidRDefault="001C09F3">
      <w:pPr>
        <w:pStyle w:val="a3"/>
        <w:spacing w:before="116" w:line="360" w:lineRule="auto"/>
        <w:ind w:left="921" w:right="258" w:firstLine="0"/>
        <w:jc w:val="left"/>
      </w:pPr>
      <w:r>
        <w:t>Момент импульса материальной точки. Представление о сохранении момента импульса в центральных полях.</w:t>
      </w:r>
      <w:r>
        <w:rPr>
          <w:spacing w:val="-48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малом и на</w:t>
      </w:r>
      <w:r>
        <w:rPr>
          <w:spacing w:val="-1"/>
        </w:rPr>
        <w:t xml:space="preserve"> </w:t>
      </w:r>
      <w:r>
        <w:t>конечном перемещении.</w:t>
      </w:r>
      <w:r>
        <w:rPr>
          <w:spacing w:val="-1"/>
        </w:rPr>
        <w:t xml:space="preserve"> </w:t>
      </w:r>
      <w:r>
        <w:t>Графическое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силы.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Мощность</w:t>
      </w:r>
      <w:r>
        <w:rPr>
          <w:spacing w:val="-3"/>
        </w:rPr>
        <w:t xml:space="preserve"> </w:t>
      </w:r>
      <w:r>
        <w:t>силы.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Кинетическая</w:t>
      </w:r>
      <w:r>
        <w:rPr>
          <w:spacing w:val="12"/>
        </w:rPr>
        <w:t xml:space="preserve"> </w:t>
      </w:r>
      <w:r>
        <w:t>энергия</w:t>
      </w:r>
      <w:r>
        <w:rPr>
          <w:spacing w:val="60"/>
        </w:rPr>
        <w:t xml:space="preserve"> </w:t>
      </w:r>
      <w:r>
        <w:t>материальной</w:t>
      </w:r>
      <w:r>
        <w:rPr>
          <w:spacing w:val="59"/>
        </w:rPr>
        <w:t xml:space="preserve"> </w:t>
      </w:r>
      <w:r>
        <w:t>точки.</w:t>
      </w:r>
      <w:r>
        <w:rPr>
          <w:spacing w:val="62"/>
        </w:rPr>
        <w:t xml:space="preserve"> </w:t>
      </w:r>
      <w:r>
        <w:t>Теорема</w:t>
      </w:r>
      <w:r>
        <w:rPr>
          <w:spacing w:val="58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изменении</w:t>
      </w:r>
      <w:r>
        <w:rPr>
          <w:spacing w:val="59"/>
        </w:rPr>
        <w:t xml:space="preserve"> </w:t>
      </w:r>
      <w:r>
        <w:t>кинетической</w:t>
      </w:r>
      <w:r>
        <w:rPr>
          <w:spacing w:val="60"/>
        </w:rPr>
        <w:t xml:space="preserve"> </w:t>
      </w:r>
      <w:r>
        <w:t>энергии</w:t>
      </w:r>
      <w:r>
        <w:rPr>
          <w:spacing w:val="59"/>
        </w:rPr>
        <w:t xml:space="preserve"> </w:t>
      </w:r>
      <w:r>
        <w:t>материальной</w:t>
      </w:r>
    </w:p>
    <w:p w:rsidR="003012A1" w:rsidRDefault="001C09F3">
      <w:pPr>
        <w:pStyle w:val="a3"/>
        <w:spacing w:before="116"/>
        <w:ind w:firstLine="0"/>
        <w:jc w:val="left"/>
      </w:pPr>
      <w:r>
        <w:t>точки.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Потенциальные</w:t>
      </w:r>
      <w:r>
        <w:rPr>
          <w:spacing w:val="80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непотенциальные  </w:t>
      </w:r>
      <w:r>
        <w:rPr>
          <w:spacing w:val="26"/>
        </w:rPr>
        <w:t xml:space="preserve"> </w:t>
      </w:r>
      <w:r>
        <w:t xml:space="preserve">силы.  </w:t>
      </w:r>
      <w:r>
        <w:rPr>
          <w:spacing w:val="33"/>
        </w:rPr>
        <w:t xml:space="preserve"> </w:t>
      </w:r>
      <w:r>
        <w:t xml:space="preserve">Потенциальная  </w:t>
      </w:r>
      <w:r>
        <w:rPr>
          <w:spacing w:val="26"/>
        </w:rPr>
        <w:t xml:space="preserve"> </w:t>
      </w:r>
      <w:r>
        <w:t xml:space="preserve">энергия.  </w:t>
      </w:r>
      <w:r>
        <w:rPr>
          <w:spacing w:val="26"/>
        </w:rPr>
        <w:t xml:space="preserve"> </w:t>
      </w:r>
      <w:r>
        <w:t xml:space="preserve">Потенциальная  </w:t>
      </w:r>
      <w:r>
        <w:rPr>
          <w:spacing w:val="27"/>
        </w:rPr>
        <w:t xml:space="preserve"> </w:t>
      </w:r>
      <w:r>
        <w:t xml:space="preserve">энергия  </w:t>
      </w:r>
      <w:r>
        <w:rPr>
          <w:spacing w:val="28"/>
        </w:rPr>
        <w:t xml:space="preserve"> </w:t>
      </w:r>
      <w:r>
        <w:t>упруго</w:t>
      </w:r>
    </w:p>
    <w:p w:rsidR="003012A1" w:rsidRDefault="001C09F3">
      <w:pPr>
        <w:pStyle w:val="a3"/>
        <w:spacing w:before="116" w:line="360" w:lineRule="auto"/>
        <w:ind w:right="221" w:firstLine="0"/>
      </w:pPr>
      <w:r>
        <w:t>деформированной пружины. Потенциальная энергия тела в однородном гравитационном поле. Потенциальная энергия</w:t>
      </w:r>
      <w:r>
        <w:rPr>
          <w:spacing w:val="-47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гравитационном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однородного</w:t>
      </w:r>
      <w:r>
        <w:rPr>
          <w:spacing w:val="1"/>
        </w:rPr>
        <w:t xml:space="preserve"> </w:t>
      </w:r>
      <w:r>
        <w:t>шара</w:t>
      </w:r>
      <w:r>
        <w:rPr>
          <w:spacing w:val="1"/>
        </w:rPr>
        <w:t xml:space="preserve"> </w:t>
      </w:r>
      <w:r>
        <w:t>(внутри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шара).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50"/>
        </w:rPr>
        <w:t xml:space="preserve"> </w:t>
      </w:r>
      <w:r>
        <w:t>Третья</w:t>
      </w:r>
      <w:r>
        <w:rPr>
          <w:spacing w:val="1"/>
        </w:rPr>
        <w:t xml:space="preserve"> </w:t>
      </w:r>
      <w:r>
        <w:t>космическая</w:t>
      </w:r>
      <w:r>
        <w:rPr>
          <w:spacing w:val="-2"/>
        </w:rPr>
        <w:t xml:space="preserve"> </w:t>
      </w:r>
      <w:r>
        <w:t>скорость.</w:t>
      </w:r>
    </w:p>
    <w:p w:rsidR="003012A1" w:rsidRDefault="001C09F3">
      <w:pPr>
        <w:pStyle w:val="a3"/>
        <w:spacing w:line="360" w:lineRule="auto"/>
        <w:ind w:right="233"/>
      </w:pPr>
      <w:r>
        <w:t>Связь работы непотенциальных сил с изменением механической энергии системы тел. Закон 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энергии.</w:t>
      </w:r>
    </w:p>
    <w:p w:rsidR="003012A1" w:rsidRDefault="001C09F3">
      <w:pPr>
        <w:pStyle w:val="a3"/>
        <w:spacing w:line="229" w:lineRule="exact"/>
        <w:ind w:left="921" w:firstLine="0"/>
      </w:pPr>
      <w:r>
        <w:t>Упругие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неупругие</w:t>
      </w:r>
      <w:r>
        <w:rPr>
          <w:spacing w:val="-4"/>
        </w:rPr>
        <w:t xml:space="preserve"> </w:t>
      </w:r>
      <w:r>
        <w:t>столкновения.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Уравнение</w:t>
      </w:r>
      <w:r>
        <w:rPr>
          <w:spacing w:val="-4"/>
        </w:rPr>
        <w:t xml:space="preserve"> </w:t>
      </w:r>
      <w:r>
        <w:t>Бернулли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идеальной</w:t>
      </w:r>
      <w:r>
        <w:rPr>
          <w:spacing w:val="-3"/>
        </w:rPr>
        <w:t xml:space="preserve"> </w:t>
      </w:r>
      <w:r>
        <w:t>жидкости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следствие</w:t>
      </w:r>
      <w:r>
        <w:rPr>
          <w:spacing w:val="-3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3"/>
        </w:rPr>
        <w:t xml:space="preserve"> </w:t>
      </w:r>
      <w:r>
        <w:t>механической</w:t>
      </w:r>
      <w:r>
        <w:rPr>
          <w:spacing w:val="-5"/>
        </w:rPr>
        <w:t xml:space="preserve"> </w:t>
      </w:r>
      <w:r>
        <w:t>энергии.</w:t>
      </w:r>
    </w:p>
    <w:p w:rsidR="003012A1" w:rsidRDefault="001C09F3">
      <w:pPr>
        <w:pStyle w:val="a3"/>
        <w:spacing w:before="115" w:line="357" w:lineRule="auto"/>
        <w:jc w:val="left"/>
      </w:pPr>
      <w:r>
        <w:t>Технические</w:t>
      </w:r>
      <w:r>
        <w:rPr>
          <w:spacing w:val="4"/>
        </w:rPr>
        <w:t xml:space="preserve"> </w:t>
      </w:r>
      <w:r>
        <w:t>устройства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технологические</w:t>
      </w:r>
      <w:r>
        <w:rPr>
          <w:spacing w:val="5"/>
        </w:rPr>
        <w:t xml:space="preserve"> </w:t>
      </w:r>
      <w:r>
        <w:t>процессы:</w:t>
      </w:r>
      <w:r>
        <w:rPr>
          <w:spacing w:val="2"/>
        </w:rPr>
        <w:t xml:space="preserve"> </w:t>
      </w:r>
      <w:r>
        <w:t>движение</w:t>
      </w:r>
      <w:r>
        <w:rPr>
          <w:spacing w:val="2"/>
        </w:rPr>
        <w:t xml:space="preserve"> </w:t>
      </w:r>
      <w:r>
        <w:t>ракет,</w:t>
      </w:r>
      <w:r>
        <w:rPr>
          <w:spacing w:val="5"/>
        </w:rPr>
        <w:t xml:space="preserve"> </w:t>
      </w:r>
      <w:r>
        <w:t>водомёт,</w:t>
      </w:r>
      <w:r>
        <w:rPr>
          <w:spacing w:val="2"/>
        </w:rPr>
        <w:t xml:space="preserve"> </w:t>
      </w:r>
      <w:r>
        <w:t>копёр,</w:t>
      </w:r>
      <w:r>
        <w:rPr>
          <w:spacing w:val="3"/>
        </w:rPr>
        <w:t xml:space="preserve"> </w:t>
      </w:r>
      <w:r>
        <w:t>пружинный</w:t>
      </w:r>
      <w:r>
        <w:rPr>
          <w:spacing w:val="3"/>
        </w:rPr>
        <w:t xml:space="preserve"> </w:t>
      </w:r>
      <w:r>
        <w:t>пистолет,</w:t>
      </w:r>
      <w:r>
        <w:rPr>
          <w:spacing w:val="-47"/>
        </w:rPr>
        <w:t xml:space="preserve"> </w:t>
      </w:r>
      <w:r>
        <w:t>гироскоп,</w:t>
      </w:r>
      <w:r>
        <w:rPr>
          <w:spacing w:val="-1"/>
        </w:rPr>
        <w:t xml:space="preserve"> </w:t>
      </w:r>
      <w:r>
        <w:t>фигурное катание</w:t>
      </w:r>
      <w:r>
        <w:rPr>
          <w:spacing w:val="2"/>
        </w:rPr>
        <w:t xml:space="preserve"> </w:t>
      </w:r>
      <w:r>
        <w:t>на коньках.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Демонстрации.</w:t>
      </w:r>
    </w:p>
    <w:p w:rsidR="003012A1" w:rsidRDefault="001C09F3">
      <w:pPr>
        <w:pStyle w:val="a3"/>
        <w:spacing w:before="116"/>
        <w:ind w:left="921" w:right="7296" w:firstLine="0"/>
        <w:jc w:val="left"/>
      </w:pPr>
      <w:r>
        <w:t>Закон</w:t>
      </w:r>
      <w:r>
        <w:rPr>
          <w:spacing w:val="-8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импульса.</w:t>
      </w:r>
    </w:p>
    <w:p w:rsidR="003012A1" w:rsidRDefault="001C09F3">
      <w:pPr>
        <w:pStyle w:val="a3"/>
        <w:spacing w:before="115"/>
        <w:ind w:left="921" w:right="7296" w:firstLine="0"/>
        <w:jc w:val="left"/>
      </w:pPr>
      <w:r>
        <w:t>Реактивное</w:t>
      </w:r>
      <w:r>
        <w:rPr>
          <w:spacing w:val="-7"/>
        </w:rPr>
        <w:t xml:space="preserve"> </w:t>
      </w:r>
      <w:r>
        <w:t>движение.</w:t>
      </w:r>
    </w:p>
    <w:p w:rsidR="003012A1" w:rsidRDefault="001C09F3">
      <w:pPr>
        <w:pStyle w:val="a3"/>
        <w:spacing w:before="115" w:line="229" w:lineRule="exact"/>
        <w:ind w:left="921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мощности</w:t>
      </w:r>
      <w:r>
        <w:rPr>
          <w:spacing w:val="-4"/>
        </w:rPr>
        <w:t xml:space="preserve"> </w:t>
      </w:r>
      <w:r>
        <w:t>силы.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Изменение</w:t>
      </w:r>
      <w:r>
        <w:rPr>
          <w:spacing w:val="-4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совершении</w:t>
      </w:r>
      <w:r>
        <w:rPr>
          <w:spacing w:val="-4"/>
        </w:rPr>
        <w:t xml:space="preserve"> </w:t>
      </w:r>
      <w:r>
        <w:t>работы.</w:t>
      </w:r>
    </w:p>
    <w:p w:rsidR="003012A1" w:rsidRDefault="001C09F3">
      <w:pPr>
        <w:pStyle w:val="a3"/>
        <w:spacing w:before="116" w:line="360" w:lineRule="auto"/>
        <w:jc w:val="left"/>
      </w:pPr>
      <w:r>
        <w:t>Взаимные</w:t>
      </w:r>
      <w:r>
        <w:rPr>
          <w:spacing w:val="18"/>
        </w:rPr>
        <w:t xml:space="preserve"> </w:t>
      </w:r>
      <w:r>
        <w:t>превращения</w:t>
      </w:r>
      <w:r>
        <w:rPr>
          <w:spacing w:val="18"/>
        </w:rPr>
        <w:t xml:space="preserve"> </w:t>
      </w:r>
      <w:r>
        <w:t>кинетической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потенциальной</w:t>
      </w:r>
      <w:r>
        <w:rPr>
          <w:spacing w:val="17"/>
        </w:rPr>
        <w:t xml:space="preserve"> </w:t>
      </w:r>
      <w:r>
        <w:t>энергий</w:t>
      </w:r>
      <w:r>
        <w:rPr>
          <w:spacing w:val="17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действии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тело</w:t>
      </w:r>
      <w:r>
        <w:rPr>
          <w:spacing w:val="17"/>
        </w:rPr>
        <w:t xml:space="preserve"> </w:t>
      </w:r>
      <w:r>
        <w:t>силы</w:t>
      </w:r>
      <w:r>
        <w:rPr>
          <w:spacing w:val="19"/>
        </w:rPr>
        <w:t xml:space="preserve"> </w:t>
      </w:r>
      <w:r>
        <w:t>тяжести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силы</w:t>
      </w:r>
      <w:r>
        <w:rPr>
          <w:spacing w:val="-47"/>
        </w:rPr>
        <w:t xml:space="preserve"> </w:t>
      </w:r>
      <w:r>
        <w:t>упругости.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свободном</w:t>
      </w:r>
      <w:r>
        <w:rPr>
          <w:spacing w:val="-3"/>
        </w:rPr>
        <w:t xml:space="preserve"> </w:t>
      </w:r>
      <w:r>
        <w:t>падении.</w:t>
      </w:r>
    </w:p>
    <w:p w:rsidR="003012A1" w:rsidRDefault="001C09F3">
      <w:pPr>
        <w:pStyle w:val="a3"/>
        <w:spacing w:before="116" w:line="360" w:lineRule="auto"/>
        <w:ind w:left="921" w:right="3668" w:firstLine="0"/>
        <w:jc w:val="left"/>
      </w:pPr>
      <w:r>
        <w:t>Ученический</w:t>
      </w:r>
      <w:r>
        <w:rPr>
          <w:spacing w:val="-7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практикум.</w:t>
      </w:r>
      <w:r>
        <w:rPr>
          <w:spacing w:val="-4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импульса</w:t>
      </w:r>
      <w:r>
        <w:rPr>
          <w:spacing w:val="-1"/>
        </w:rPr>
        <w:t xml:space="preserve"> </w:t>
      </w:r>
      <w:r>
        <w:t>тела по тормозному</w:t>
      </w:r>
      <w:r>
        <w:rPr>
          <w:spacing w:val="-4"/>
        </w:rPr>
        <w:t xml:space="preserve"> </w:t>
      </w:r>
      <w:r>
        <w:t>пути.</w:t>
      </w:r>
    </w:p>
    <w:p w:rsidR="003012A1" w:rsidRDefault="001C09F3">
      <w:pPr>
        <w:pStyle w:val="a3"/>
        <w:spacing w:before="1" w:line="357" w:lineRule="auto"/>
        <w:ind w:left="921" w:right="2509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тяги,</w:t>
      </w:r>
      <w:r>
        <w:rPr>
          <w:spacing w:val="-3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электромобиля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тяги.</w:t>
      </w:r>
      <w:r>
        <w:rPr>
          <w:spacing w:val="-47"/>
        </w:rPr>
        <w:t xml:space="preserve"> </w:t>
      </w:r>
      <w:r>
        <w:t>Сравнение</w:t>
      </w:r>
      <w:r>
        <w:rPr>
          <w:spacing w:val="2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импульса тела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импульсом</w:t>
      </w:r>
      <w:r>
        <w:rPr>
          <w:spacing w:val="1"/>
        </w:rPr>
        <w:t xml:space="preserve"> </w:t>
      </w:r>
      <w:r>
        <w:t>силы.</w:t>
      </w:r>
    </w:p>
    <w:p w:rsidR="003012A1" w:rsidRDefault="001C09F3">
      <w:pPr>
        <w:pStyle w:val="a3"/>
        <w:spacing w:before="4" w:line="360" w:lineRule="auto"/>
        <w:ind w:left="921" w:right="4014" w:firstLine="0"/>
        <w:jc w:val="left"/>
      </w:pPr>
      <w:r>
        <w:t>Исследование сохранения импульса при упругом взаимодействии.</w:t>
      </w:r>
      <w:r>
        <w:rPr>
          <w:spacing w:val="-48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кинетической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по тормозному</w:t>
      </w:r>
      <w:r>
        <w:rPr>
          <w:spacing w:val="-5"/>
        </w:rPr>
        <w:t xml:space="preserve"> </w:t>
      </w:r>
      <w:r>
        <w:t>пути.</w:t>
      </w:r>
    </w:p>
    <w:p w:rsidR="003012A1" w:rsidRDefault="001C09F3">
      <w:pPr>
        <w:pStyle w:val="a3"/>
        <w:spacing w:before="1" w:line="357" w:lineRule="auto"/>
        <w:ind w:left="921" w:right="2509" w:firstLine="0"/>
        <w:jc w:val="left"/>
      </w:pPr>
      <w:r>
        <w:t>Сравнение</w:t>
      </w:r>
      <w:r>
        <w:rPr>
          <w:spacing w:val="-2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потенциальной</w:t>
      </w:r>
      <w:r>
        <w:rPr>
          <w:spacing w:val="-5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пружины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работой</w:t>
      </w:r>
      <w:r>
        <w:rPr>
          <w:spacing w:val="-5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трения.</w:t>
      </w:r>
      <w:r>
        <w:rPr>
          <w:spacing w:val="-4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трения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наклонной</w:t>
      </w:r>
      <w:r>
        <w:rPr>
          <w:spacing w:val="-4"/>
        </w:rPr>
        <w:t xml:space="preserve"> </w:t>
      </w:r>
      <w:r>
        <w:t>плоскости.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4"/>
        <w:ind w:left="1622" w:hanging="701"/>
        <w:rPr>
          <w:sz w:val="20"/>
        </w:rPr>
      </w:pPr>
      <w:r>
        <w:rPr>
          <w:sz w:val="20"/>
        </w:rPr>
        <w:t>Раздел</w:t>
      </w:r>
      <w:r>
        <w:rPr>
          <w:spacing w:val="-4"/>
          <w:sz w:val="20"/>
        </w:rPr>
        <w:t xml:space="preserve"> </w:t>
      </w:r>
      <w:r>
        <w:rPr>
          <w:sz w:val="20"/>
        </w:rPr>
        <w:t>3.</w:t>
      </w:r>
      <w:r>
        <w:rPr>
          <w:spacing w:val="-4"/>
          <w:sz w:val="20"/>
        </w:rPr>
        <w:t xml:space="preserve"> </w:t>
      </w:r>
      <w:r>
        <w:rPr>
          <w:sz w:val="20"/>
        </w:rPr>
        <w:t>Молекулярная</w:t>
      </w:r>
      <w:r>
        <w:rPr>
          <w:spacing w:val="-4"/>
          <w:sz w:val="20"/>
        </w:rPr>
        <w:t xml:space="preserve"> </w:t>
      </w:r>
      <w:r>
        <w:rPr>
          <w:sz w:val="20"/>
        </w:rPr>
        <w:t>физика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термодинамика.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15"/>
        <w:ind w:left="1770" w:hanging="850"/>
        <w:rPr>
          <w:sz w:val="20"/>
        </w:rPr>
      </w:pPr>
      <w:r>
        <w:rPr>
          <w:sz w:val="20"/>
        </w:rPr>
        <w:t>Тема</w:t>
      </w:r>
      <w:r>
        <w:rPr>
          <w:spacing w:val="-6"/>
          <w:sz w:val="20"/>
        </w:rPr>
        <w:t xml:space="preserve"> </w:t>
      </w:r>
      <w:r>
        <w:rPr>
          <w:sz w:val="20"/>
        </w:rPr>
        <w:t>1.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2"/>
          <w:sz w:val="20"/>
        </w:rPr>
        <w:t xml:space="preserve"> </w:t>
      </w:r>
      <w:r>
        <w:rPr>
          <w:sz w:val="20"/>
        </w:rPr>
        <w:t>молекулярно-кинетической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теории.</w:t>
      </w:r>
    </w:p>
    <w:p w:rsidR="003012A1" w:rsidRDefault="003012A1">
      <w:pPr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1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(МКТ),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Диффузия.</w:t>
      </w:r>
      <w:r>
        <w:rPr>
          <w:spacing w:val="1"/>
        </w:rPr>
        <w:t xml:space="preserve"> </w:t>
      </w:r>
      <w:r>
        <w:t>Броуновское движение. Характер движения и взаимодействия частиц вещества. Модели строения газов, жидкостей и</w:t>
      </w:r>
      <w:r>
        <w:rPr>
          <w:spacing w:val="1"/>
        </w:rPr>
        <w:t xml:space="preserve"> </w:t>
      </w:r>
      <w:r>
        <w:t>твёрдых тел и объяснение свойств вещества на основе этих моделей. Масса и размеры молекул (атомов). 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Постоянная</w:t>
      </w:r>
      <w:r>
        <w:rPr>
          <w:spacing w:val="2"/>
        </w:rPr>
        <w:t xml:space="preserve"> </w:t>
      </w:r>
      <w:r>
        <w:t>Авогадро.</w:t>
      </w:r>
    </w:p>
    <w:p w:rsidR="003012A1" w:rsidRDefault="001C09F3">
      <w:pPr>
        <w:pStyle w:val="a3"/>
        <w:spacing w:before="1"/>
        <w:ind w:left="921" w:firstLine="0"/>
      </w:pPr>
      <w:r>
        <w:t>Тепловое</w:t>
      </w:r>
      <w:r>
        <w:rPr>
          <w:spacing w:val="-4"/>
        </w:rPr>
        <w:t xml:space="preserve"> </w:t>
      </w:r>
      <w:r>
        <w:t>равновесие.</w:t>
      </w:r>
      <w:r>
        <w:rPr>
          <w:spacing w:val="-2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измерения.</w:t>
      </w:r>
      <w:r>
        <w:rPr>
          <w:spacing w:val="-3"/>
        </w:rPr>
        <w:t xml:space="preserve"> </w:t>
      </w:r>
      <w:r>
        <w:t>Шкала</w:t>
      </w:r>
      <w:r>
        <w:rPr>
          <w:spacing w:val="-1"/>
        </w:rPr>
        <w:t xml:space="preserve"> </w:t>
      </w:r>
      <w:r>
        <w:t>температур</w:t>
      </w:r>
      <w:r>
        <w:rPr>
          <w:spacing w:val="-2"/>
        </w:rPr>
        <w:t xml:space="preserve"> </w:t>
      </w:r>
      <w:r>
        <w:t>Цельсия.</w:t>
      </w:r>
    </w:p>
    <w:p w:rsidR="003012A1" w:rsidRDefault="001C09F3">
      <w:pPr>
        <w:pStyle w:val="a3"/>
        <w:spacing w:before="116" w:line="360" w:lineRule="auto"/>
        <w:ind w:right="229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теории: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движутся</w:t>
      </w:r>
      <w:r>
        <w:rPr>
          <w:spacing w:val="1"/>
        </w:rPr>
        <w:t xml:space="preserve"> </w:t>
      </w:r>
      <w:r>
        <w:t>хаотически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взаимодействуют друг</w:t>
      </w:r>
      <w:r>
        <w:rPr>
          <w:spacing w:val="-1"/>
        </w:rPr>
        <w:t xml:space="preserve"> </w:t>
      </w:r>
      <w:r>
        <w:t>с другом.</w:t>
      </w:r>
    </w:p>
    <w:p w:rsidR="003012A1" w:rsidRDefault="001C09F3">
      <w:pPr>
        <w:pStyle w:val="a3"/>
        <w:spacing w:before="1" w:line="360" w:lineRule="auto"/>
        <w:ind w:right="226"/>
      </w:pPr>
      <w:r>
        <w:t>Газовые законы. Уравнение Менделеева–Клапейрона. Абсолютная температура (шкала температур Кельвина).</w:t>
      </w:r>
      <w:r>
        <w:rPr>
          <w:spacing w:val="-47"/>
        </w:rPr>
        <w:t xml:space="preserve"> </w:t>
      </w:r>
      <w:r>
        <w:t>Закон Дальтона. Изопроцессы в идеальном газе с постоянным количеством вещества. Графическое представление</w:t>
      </w:r>
      <w:r>
        <w:rPr>
          <w:spacing w:val="1"/>
        </w:rPr>
        <w:t xml:space="preserve"> </w:t>
      </w:r>
      <w:r>
        <w:t>изопроцессов:</w:t>
      </w:r>
      <w:r>
        <w:rPr>
          <w:spacing w:val="-2"/>
        </w:rPr>
        <w:t xml:space="preserve"> </w:t>
      </w:r>
      <w:r>
        <w:t>изотерма,</w:t>
      </w:r>
      <w:r>
        <w:rPr>
          <w:spacing w:val="1"/>
        </w:rPr>
        <w:t xml:space="preserve"> </w:t>
      </w:r>
      <w:r>
        <w:t>изохора,</w:t>
      </w:r>
      <w:r>
        <w:rPr>
          <w:spacing w:val="1"/>
        </w:rPr>
        <w:t xml:space="preserve"> </w:t>
      </w:r>
      <w:r>
        <w:t>изобара.</w:t>
      </w:r>
    </w:p>
    <w:p w:rsidR="003012A1" w:rsidRDefault="001C09F3">
      <w:pPr>
        <w:pStyle w:val="a3"/>
        <w:spacing w:line="360" w:lineRule="auto"/>
        <w:ind w:right="231"/>
      </w:pPr>
      <w:r>
        <w:t>Связь между давлением и средней кинетической энергией поступательного теплового движения молекул</w:t>
      </w:r>
      <w:r>
        <w:rPr>
          <w:spacing w:val="1"/>
        </w:rPr>
        <w:t xml:space="preserve"> </w:t>
      </w:r>
      <w:r>
        <w:t>идеального газа</w:t>
      </w:r>
      <w:r>
        <w:rPr>
          <w:spacing w:val="-1"/>
        </w:rPr>
        <w:t xml:space="preserve"> </w:t>
      </w:r>
      <w:r>
        <w:t>(основное</w:t>
      </w:r>
      <w:r>
        <w:rPr>
          <w:spacing w:val="2"/>
        </w:rPr>
        <w:t xml:space="preserve"> </w:t>
      </w:r>
      <w:r>
        <w:t>уравнение молекулярно-кинетической</w:t>
      </w:r>
      <w:r>
        <w:rPr>
          <w:spacing w:val="-2"/>
        </w:rPr>
        <w:t xml:space="preserve"> </w:t>
      </w:r>
      <w:r>
        <w:t>теории идеального</w:t>
      </w:r>
      <w:r>
        <w:rPr>
          <w:spacing w:val="2"/>
        </w:rPr>
        <w:t xml:space="preserve"> </w:t>
      </w:r>
      <w:r>
        <w:t>газа).</w:t>
      </w:r>
    </w:p>
    <w:p w:rsidR="003012A1" w:rsidRDefault="001C09F3">
      <w:pPr>
        <w:pStyle w:val="a3"/>
        <w:spacing w:line="362" w:lineRule="auto"/>
        <w:ind w:right="231"/>
      </w:pPr>
      <w:r>
        <w:t>Связь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термодинамической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поступательного 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её частиц.</w:t>
      </w:r>
    </w:p>
    <w:p w:rsidR="003012A1" w:rsidRDefault="001C09F3">
      <w:pPr>
        <w:pStyle w:val="a3"/>
        <w:spacing w:line="360" w:lineRule="auto"/>
        <w:ind w:left="921" w:firstLine="0"/>
        <w:jc w:val="left"/>
      </w:pPr>
      <w:r>
        <w:t>Технические</w:t>
      </w:r>
      <w:r>
        <w:rPr>
          <w:spacing w:val="-4"/>
        </w:rPr>
        <w:t xml:space="preserve"> </w:t>
      </w:r>
      <w:r>
        <w:t>устройства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технологические</w:t>
      </w:r>
      <w:r>
        <w:rPr>
          <w:spacing w:val="-6"/>
        </w:rPr>
        <w:t xml:space="preserve"> </w:t>
      </w:r>
      <w:r>
        <w:t>процессы:</w:t>
      </w:r>
      <w:r>
        <w:rPr>
          <w:spacing w:val="-4"/>
        </w:rPr>
        <w:t xml:space="preserve"> </w:t>
      </w:r>
      <w:r>
        <w:t>термометр,</w:t>
      </w:r>
      <w:r>
        <w:rPr>
          <w:spacing w:val="-6"/>
        </w:rPr>
        <w:t xml:space="preserve"> </w:t>
      </w:r>
      <w:r>
        <w:t>барометр,</w:t>
      </w:r>
      <w:r>
        <w:rPr>
          <w:spacing w:val="-5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наноматериалов.</w:t>
      </w:r>
      <w:r>
        <w:rPr>
          <w:spacing w:val="-47"/>
        </w:rPr>
        <w:t xml:space="preserve"> </w:t>
      </w:r>
      <w:r>
        <w:t>Демонстрации.</w:t>
      </w:r>
    </w:p>
    <w:p w:rsidR="003012A1" w:rsidRDefault="001C09F3">
      <w:pPr>
        <w:pStyle w:val="a3"/>
        <w:spacing w:line="360" w:lineRule="auto"/>
        <w:ind w:left="921" w:right="6632" w:firstLine="0"/>
        <w:jc w:val="left"/>
      </w:pPr>
      <w:r>
        <w:t>Модели движения частиц вещества.</w:t>
      </w:r>
      <w:r>
        <w:rPr>
          <w:spacing w:val="-48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броуновского</w:t>
      </w:r>
      <w:r>
        <w:rPr>
          <w:spacing w:val="-1"/>
        </w:rPr>
        <w:t xml:space="preserve"> </w:t>
      </w:r>
      <w:r>
        <w:t>движения.</w:t>
      </w:r>
    </w:p>
    <w:p w:rsidR="003012A1" w:rsidRDefault="001C09F3">
      <w:pPr>
        <w:pStyle w:val="a3"/>
        <w:spacing w:line="360" w:lineRule="auto"/>
        <w:ind w:left="921" w:right="4331" w:firstLine="0"/>
        <w:jc w:val="left"/>
      </w:pPr>
      <w:r>
        <w:t>Видеоролик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записью</w:t>
      </w:r>
      <w:r>
        <w:rPr>
          <w:spacing w:val="-4"/>
        </w:rPr>
        <w:t xml:space="preserve"> </w:t>
      </w:r>
      <w:r>
        <w:t>реального</w:t>
      </w:r>
      <w:r>
        <w:rPr>
          <w:spacing w:val="-4"/>
        </w:rPr>
        <w:t xml:space="preserve"> </w:t>
      </w:r>
      <w:r>
        <w:t>броуновского</w:t>
      </w:r>
      <w:r>
        <w:rPr>
          <w:spacing w:val="-4"/>
        </w:rPr>
        <w:t xml:space="preserve"> </w:t>
      </w:r>
      <w:r>
        <w:t>движения.</w:t>
      </w:r>
      <w:r>
        <w:rPr>
          <w:spacing w:val="-47"/>
        </w:rPr>
        <w:t xml:space="preserve"> </w:t>
      </w:r>
      <w:r>
        <w:t>Диффузия</w:t>
      </w:r>
      <w:r>
        <w:rPr>
          <w:spacing w:val="-2"/>
        </w:rPr>
        <w:t xml:space="preserve"> </w:t>
      </w:r>
      <w:r>
        <w:t>жидкостей.</w:t>
      </w:r>
    </w:p>
    <w:p w:rsidR="003012A1" w:rsidRDefault="001C09F3">
      <w:pPr>
        <w:pStyle w:val="a3"/>
        <w:ind w:left="921" w:right="7725" w:firstLine="0"/>
        <w:jc w:val="left"/>
      </w:pPr>
      <w:r>
        <w:t>Модель</w:t>
      </w:r>
      <w:r>
        <w:rPr>
          <w:spacing w:val="-5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Штерна.</w:t>
      </w:r>
    </w:p>
    <w:p w:rsidR="003012A1" w:rsidRDefault="001C09F3">
      <w:pPr>
        <w:pStyle w:val="a3"/>
        <w:spacing w:before="110"/>
        <w:ind w:left="921" w:right="7725" w:firstLine="0"/>
        <w:jc w:val="left"/>
      </w:pPr>
      <w:r>
        <w:t>Притяжение</w:t>
      </w:r>
      <w:r>
        <w:rPr>
          <w:spacing w:val="-6"/>
        </w:rPr>
        <w:t xml:space="preserve"> </w:t>
      </w:r>
      <w:r>
        <w:t>молекул.</w:t>
      </w:r>
    </w:p>
    <w:p w:rsidR="003012A1" w:rsidRDefault="001C09F3">
      <w:pPr>
        <w:pStyle w:val="a3"/>
        <w:spacing w:before="116" w:line="357" w:lineRule="auto"/>
        <w:ind w:left="921" w:right="5955" w:firstLine="0"/>
        <w:jc w:val="left"/>
      </w:pPr>
      <w:r>
        <w:t>Модели кристаллических решёток.</w:t>
      </w:r>
      <w:r>
        <w:rPr>
          <w:spacing w:val="1"/>
        </w:rPr>
        <w:t xml:space="preserve"> </w:t>
      </w:r>
      <w:r>
        <w:t>Наблюдение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изопроцессов.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Ученический</w:t>
      </w:r>
      <w:r>
        <w:rPr>
          <w:spacing w:val="-6"/>
        </w:rPr>
        <w:t xml:space="preserve"> </w:t>
      </w:r>
      <w:r>
        <w:t>эксперимент,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практикум.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Исследование</w:t>
      </w:r>
      <w:r>
        <w:rPr>
          <w:spacing w:val="45"/>
        </w:rPr>
        <w:t xml:space="preserve"> </w:t>
      </w:r>
      <w:r>
        <w:t>процесса</w:t>
      </w:r>
      <w:r>
        <w:rPr>
          <w:spacing w:val="47"/>
        </w:rPr>
        <w:t xml:space="preserve"> </w:t>
      </w:r>
      <w:r>
        <w:t>установления</w:t>
      </w:r>
      <w:r>
        <w:rPr>
          <w:spacing w:val="43"/>
        </w:rPr>
        <w:t xml:space="preserve"> </w:t>
      </w:r>
      <w:r>
        <w:t>теплового</w:t>
      </w:r>
      <w:r>
        <w:rPr>
          <w:spacing w:val="45"/>
        </w:rPr>
        <w:t xml:space="preserve"> </w:t>
      </w:r>
      <w:r>
        <w:t>равновесия</w:t>
      </w:r>
      <w:r>
        <w:rPr>
          <w:spacing w:val="46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теплообмене</w:t>
      </w:r>
      <w:r>
        <w:rPr>
          <w:spacing w:val="44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горячей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холодной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116"/>
        <w:ind w:firstLine="0"/>
        <w:jc w:val="left"/>
      </w:pPr>
      <w:r>
        <w:rPr>
          <w:spacing w:val="-1"/>
        </w:rPr>
        <w:t>водой.</w:t>
      </w:r>
    </w:p>
    <w:p w:rsidR="003012A1" w:rsidRDefault="001C09F3">
      <w:pPr>
        <w:pStyle w:val="a3"/>
        <w:ind w:left="0" w:firstLine="0"/>
        <w:jc w:val="left"/>
        <w:rPr>
          <w:sz w:val="22"/>
        </w:rPr>
      </w:pPr>
      <w:r>
        <w:br w:type="column"/>
      </w:r>
    </w:p>
    <w:p w:rsidR="003012A1" w:rsidRDefault="003012A1">
      <w:pPr>
        <w:pStyle w:val="a3"/>
        <w:spacing w:before="10"/>
        <w:ind w:left="0" w:firstLine="0"/>
        <w:jc w:val="left"/>
        <w:rPr>
          <w:sz w:val="17"/>
        </w:rPr>
      </w:pPr>
    </w:p>
    <w:p w:rsidR="003012A1" w:rsidRDefault="001C09F3">
      <w:pPr>
        <w:pStyle w:val="a3"/>
        <w:spacing w:line="360" w:lineRule="auto"/>
        <w:ind w:left="117" w:right="967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изотермического</w:t>
      </w:r>
      <w:r>
        <w:rPr>
          <w:spacing w:val="-6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(рекомендовано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цифровой</w:t>
      </w:r>
      <w:r>
        <w:rPr>
          <w:spacing w:val="-8"/>
        </w:rPr>
        <w:t xml:space="preserve"> </w:t>
      </w:r>
      <w:r>
        <w:t>лаборатории).</w:t>
      </w:r>
      <w:r>
        <w:rPr>
          <w:spacing w:val="-4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изохорного</w:t>
      </w:r>
      <w:r>
        <w:rPr>
          <w:spacing w:val="1"/>
        </w:rPr>
        <w:t xml:space="preserve"> </w:t>
      </w:r>
      <w:r>
        <w:t>процесса.</w:t>
      </w:r>
    </w:p>
    <w:p w:rsidR="003012A1" w:rsidRDefault="001C09F3">
      <w:pPr>
        <w:pStyle w:val="a3"/>
        <w:spacing w:before="2" w:line="360" w:lineRule="auto"/>
        <w:ind w:left="117" w:right="7008" w:firstLine="0"/>
        <w:jc w:val="left"/>
      </w:pPr>
      <w:r>
        <w:t>Изучение изобарного процесса.</w:t>
      </w:r>
      <w:r>
        <w:rPr>
          <w:spacing w:val="-47"/>
        </w:rPr>
        <w:t xml:space="preserve"> </w:t>
      </w:r>
      <w:r>
        <w:t>Проверка</w:t>
      </w:r>
      <w:r>
        <w:rPr>
          <w:spacing w:val="-5"/>
        </w:rPr>
        <w:t xml:space="preserve"> </w:t>
      </w:r>
      <w:r>
        <w:t>уравнения</w:t>
      </w:r>
      <w:r>
        <w:rPr>
          <w:spacing w:val="-8"/>
        </w:rPr>
        <w:t xml:space="preserve"> </w:t>
      </w:r>
      <w:r>
        <w:t>состояния.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967"/>
        </w:tabs>
        <w:spacing w:line="229" w:lineRule="exact"/>
        <w:ind w:left="967" w:hanging="850"/>
        <w:rPr>
          <w:sz w:val="20"/>
        </w:rPr>
      </w:pPr>
      <w:r>
        <w:rPr>
          <w:sz w:val="20"/>
        </w:rPr>
        <w:t>Тема</w:t>
      </w:r>
      <w:r>
        <w:rPr>
          <w:spacing w:val="-4"/>
          <w:sz w:val="20"/>
        </w:rPr>
        <w:t xml:space="preserve"> </w:t>
      </w:r>
      <w:r>
        <w:rPr>
          <w:sz w:val="20"/>
        </w:rPr>
        <w:t>2.</w:t>
      </w:r>
      <w:r>
        <w:rPr>
          <w:spacing w:val="-4"/>
          <w:sz w:val="20"/>
        </w:rPr>
        <w:t xml:space="preserve"> </w:t>
      </w:r>
      <w:r>
        <w:rPr>
          <w:sz w:val="20"/>
        </w:rPr>
        <w:t>Термодинамика. Тепловые</w:t>
      </w:r>
      <w:r>
        <w:rPr>
          <w:spacing w:val="-2"/>
          <w:sz w:val="20"/>
        </w:rPr>
        <w:t xml:space="preserve"> </w:t>
      </w:r>
      <w:r>
        <w:rPr>
          <w:sz w:val="20"/>
        </w:rPr>
        <w:t>машины.</w:t>
      </w:r>
    </w:p>
    <w:p w:rsidR="003012A1" w:rsidRDefault="001C09F3">
      <w:pPr>
        <w:pStyle w:val="a3"/>
        <w:spacing w:before="115"/>
        <w:ind w:left="117" w:firstLine="0"/>
        <w:jc w:val="left"/>
      </w:pPr>
      <w:r>
        <w:t>Термодинамическая</w:t>
      </w:r>
      <w:r>
        <w:rPr>
          <w:spacing w:val="28"/>
        </w:rPr>
        <w:t xml:space="preserve"> </w:t>
      </w:r>
      <w:r>
        <w:t>(ТД)</w:t>
      </w:r>
      <w:r>
        <w:rPr>
          <w:spacing w:val="30"/>
        </w:rPr>
        <w:t xml:space="preserve"> </w:t>
      </w:r>
      <w:r>
        <w:t>система.</w:t>
      </w:r>
      <w:r>
        <w:rPr>
          <w:spacing w:val="30"/>
        </w:rPr>
        <w:t xml:space="preserve"> </w:t>
      </w:r>
      <w:r>
        <w:t>Задание</w:t>
      </w:r>
      <w:r>
        <w:rPr>
          <w:spacing w:val="30"/>
        </w:rPr>
        <w:t xml:space="preserve"> </w:t>
      </w:r>
      <w:r>
        <w:t>внешних</w:t>
      </w:r>
      <w:r>
        <w:rPr>
          <w:spacing w:val="30"/>
        </w:rPr>
        <w:t xml:space="preserve"> </w:t>
      </w:r>
      <w:r>
        <w:t>условий</w:t>
      </w:r>
      <w:r>
        <w:rPr>
          <w:spacing w:val="33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термодинамической</w:t>
      </w:r>
      <w:r>
        <w:rPr>
          <w:spacing w:val="28"/>
        </w:rPr>
        <w:t xml:space="preserve"> </w:t>
      </w:r>
      <w:r>
        <w:t>системы.</w:t>
      </w:r>
      <w:r>
        <w:rPr>
          <w:spacing w:val="30"/>
        </w:rPr>
        <w:t xml:space="preserve"> </w:t>
      </w:r>
      <w:r>
        <w:t>Внешние</w:t>
      </w:r>
      <w:r>
        <w:rPr>
          <w:spacing w:val="31"/>
        </w:rPr>
        <w:t xml:space="preserve"> </w:t>
      </w:r>
      <w:r>
        <w:t>и</w:t>
      </w:r>
    </w:p>
    <w:p w:rsidR="003012A1" w:rsidRDefault="003012A1">
      <w:pPr>
        <w:sectPr w:rsidR="003012A1">
          <w:type w:val="continuous"/>
          <w:pgSz w:w="11910" w:h="16850"/>
          <w:pgMar w:top="1060" w:right="340" w:bottom="280" w:left="920" w:header="720" w:footer="720" w:gutter="0"/>
          <w:cols w:num="2" w:space="720" w:equalWidth="0">
            <w:col w:w="764" w:space="40"/>
            <w:col w:w="9846"/>
          </w:cols>
        </w:sectPr>
      </w:pPr>
    </w:p>
    <w:p w:rsidR="003012A1" w:rsidRDefault="001C09F3">
      <w:pPr>
        <w:pStyle w:val="a3"/>
        <w:spacing w:before="116" w:line="360" w:lineRule="auto"/>
        <w:ind w:right="221" w:firstLine="0"/>
      </w:pPr>
      <w:r>
        <w:t>внутренние параметры. Параметры термодинамической системы как средние значения величин, описывающих её</w:t>
      </w:r>
      <w:r>
        <w:rPr>
          <w:spacing w:val="1"/>
        </w:rPr>
        <w:t xml:space="preserve"> </w:t>
      </w:r>
      <w:r>
        <w:t>состояние</w:t>
      </w:r>
      <w:r>
        <w:rPr>
          <w:spacing w:val="2"/>
        </w:rPr>
        <w:t xml:space="preserve"> </w:t>
      </w:r>
      <w:r>
        <w:t>на микроскопическом</w:t>
      </w:r>
      <w:r>
        <w:rPr>
          <w:spacing w:val="1"/>
        </w:rPr>
        <w:t xml:space="preserve"> </w:t>
      </w:r>
      <w:r>
        <w:t>уровне.</w:t>
      </w:r>
    </w:p>
    <w:p w:rsidR="003012A1" w:rsidRDefault="001C09F3">
      <w:pPr>
        <w:pStyle w:val="a3"/>
        <w:spacing w:line="360" w:lineRule="auto"/>
        <w:ind w:right="229"/>
      </w:pPr>
      <w:r>
        <w:t>Нулевое начало термодинамики. Самопроизвольная релаксация термодинамической системы к тепловому</w:t>
      </w:r>
      <w:r>
        <w:rPr>
          <w:spacing w:val="1"/>
        </w:rPr>
        <w:t xml:space="preserve"> </w:t>
      </w:r>
      <w:r>
        <w:t>равновесию.</w:t>
      </w:r>
    </w:p>
    <w:p w:rsidR="003012A1" w:rsidRDefault="001C09F3">
      <w:pPr>
        <w:pStyle w:val="a3"/>
        <w:spacing w:before="1" w:line="360" w:lineRule="auto"/>
        <w:ind w:right="224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термодинамике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уравнений: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Менделеева–Клапейрона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 этой модели:</w:t>
      </w:r>
      <w:r>
        <w:rPr>
          <w:spacing w:val="1"/>
        </w:rPr>
        <w:t xml:space="preserve"> </w:t>
      </w:r>
      <w:r>
        <w:t>низкая концентрация частиц,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температуры. Выражение для</w:t>
      </w:r>
      <w:r>
        <w:rPr>
          <w:spacing w:val="-2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одноатомного</w:t>
      </w:r>
      <w:r>
        <w:rPr>
          <w:spacing w:val="1"/>
        </w:rPr>
        <w:t xml:space="preserve"> </w:t>
      </w:r>
      <w:r>
        <w:t>идеального газа.</w:t>
      </w:r>
    </w:p>
    <w:p w:rsidR="003012A1" w:rsidRDefault="001C09F3">
      <w:pPr>
        <w:pStyle w:val="a3"/>
        <w:spacing w:line="229" w:lineRule="exact"/>
        <w:ind w:left="921" w:firstLine="0"/>
      </w:pPr>
      <w:r>
        <w:t>Квазистатические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нестатические</w:t>
      </w:r>
      <w:r>
        <w:rPr>
          <w:spacing w:val="-5"/>
        </w:rPr>
        <w:t xml:space="preserve"> </w:t>
      </w:r>
      <w:r>
        <w:t>процессы.</w:t>
      </w:r>
    </w:p>
    <w:p w:rsidR="003012A1" w:rsidRDefault="001C09F3">
      <w:pPr>
        <w:pStyle w:val="a3"/>
        <w:spacing w:before="115"/>
        <w:ind w:left="921" w:firstLine="0"/>
      </w:pPr>
      <w:r>
        <w:t>Элементарная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термодинамике.</w:t>
      </w:r>
      <w:r>
        <w:rPr>
          <w:spacing w:val="-2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графику</w:t>
      </w:r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на pV-диаграмме.</w:t>
      </w:r>
    </w:p>
    <w:p w:rsidR="003012A1" w:rsidRDefault="003012A1">
      <w:pPr>
        <w:sectPr w:rsidR="003012A1">
          <w:type w:val="continuous"/>
          <w:pgSz w:w="11910" w:h="16850"/>
          <w:pgMar w:top="1060" w:right="340" w:bottom="280" w:left="920" w:header="720" w:footer="72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6"/>
        <w:jc w:val="left"/>
      </w:pPr>
      <w:r>
        <w:t>Теплопередача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способ</w:t>
      </w:r>
      <w:r>
        <w:rPr>
          <w:spacing w:val="13"/>
        </w:rPr>
        <w:t xml:space="preserve"> </w:t>
      </w:r>
      <w:r>
        <w:t>изменения</w:t>
      </w:r>
      <w:r>
        <w:rPr>
          <w:spacing w:val="11"/>
        </w:rPr>
        <w:t xml:space="preserve"> </w:t>
      </w:r>
      <w:r>
        <w:t>внутренней</w:t>
      </w:r>
      <w:r>
        <w:rPr>
          <w:spacing w:val="13"/>
        </w:rPr>
        <w:t xml:space="preserve"> </w:t>
      </w:r>
      <w:r>
        <w:t>энергии</w:t>
      </w:r>
      <w:r>
        <w:rPr>
          <w:spacing w:val="13"/>
        </w:rPr>
        <w:t xml:space="preserve"> </w:t>
      </w:r>
      <w:r>
        <w:t>термодинамической</w:t>
      </w:r>
      <w:r>
        <w:rPr>
          <w:spacing w:val="15"/>
        </w:rPr>
        <w:t xml:space="preserve"> </w:t>
      </w:r>
      <w:r>
        <w:t>системы</w:t>
      </w:r>
      <w:r>
        <w:rPr>
          <w:spacing w:val="12"/>
        </w:rPr>
        <w:t xml:space="preserve"> </w:t>
      </w:r>
      <w:r>
        <w:t>без</w:t>
      </w:r>
      <w:r>
        <w:rPr>
          <w:spacing w:val="12"/>
        </w:rPr>
        <w:t xml:space="preserve"> </w:t>
      </w:r>
      <w:r>
        <w:t>совершения</w:t>
      </w:r>
      <w:r>
        <w:rPr>
          <w:spacing w:val="-47"/>
        </w:rPr>
        <w:t xml:space="preserve"> </w:t>
      </w:r>
      <w:r>
        <w:t>работы. Конвекция, теплопроводность, излучение.</w:t>
      </w:r>
    </w:p>
    <w:p w:rsidR="003012A1" w:rsidRDefault="001C09F3">
      <w:pPr>
        <w:pStyle w:val="a3"/>
        <w:spacing w:before="2" w:line="360" w:lineRule="auto"/>
        <w:jc w:val="left"/>
      </w:pPr>
      <w:r>
        <w:t>Количество</w:t>
      </w:r>
      <w:r>
        <w:rPr>
          <w:spacing w:val="23"/>
        </w:rPr>
        <w:t xml:space="preserve"> </w:t>
      </w:r>
      <w:r>
        <w:t>теплоты.</w:t>
      </w:r>
      <w:r>
        <w:rPr>
          <w:spacing w:val="23"/>
        </w:rPr>
        <w:t xml:space="preserve"> </w:t>
      </w:r>
      <w:r>
        <w:t>Теплоёмкость</w:t>
      </w:r>
      <w:r>
        <w:rPr>
          <w:spacing w:val="23"/>
        </w:rPr>
        <w:t xml:space="preserve"> </w:t>
      </w:r>
      <w:r>
        <w:t>тела.</w:t>
      </w:r>
      <w:r>
        <w:rPr>
          <w:spacing w:val="23"/>
        </w:rPr>
        <w:t xml:space="preserve"> </w:t>
      </w:r>
      <w:r>
        <w:t>Удельная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молярная</w:t>
      </w:r>
      <w:r>
        <w:rPr>
          <w:spacing w:val="24"/>
        </w:rPr>
        <w:t xml:space="preserve"> </w:t>
      </w:r>
      <w:r>
        <w:t>теплоёмкости</w:t>
      </w:r>
      <w:r>
        <w:rPr>
          <w:spacing w:val="24"/>
        </w:rPr>
        <w:t xml:space="preserve"> </w:t>
      </w:r>
      <w:r>
        <w:t>вещества.</w:t>
      </w:r>
      <w:r>
        <w:rPr>
          <w:spacing w:val="23"/>
        </w:rPr>
        <w:t xml:space="preserve"> </w:t>
      </w:r>
      <w:r>
        <w:t>Уравнение</w:t>
      </w:r>
      <w:r>
        <w:rPr>
          <w:spacing w:val="22"/>
        </w:rPr>
        <w:t xml:space="preserve"> </w:t>
      </w:r>
      <w:r>
        <w:t>Майера.</w:t>
      </w:r>
      <w:r>
        <w:rPr>
          <w:spacing w:val="-47"/>
        </w:rPr>
        <w:t xml:space="preserve"> </w:t>
      </w:r>
      <w:r>
        <w:t>Удельная</w:t>
      </w:r>
      <w:r>
        <w:rPr>
          <w:spacing w:val="-5"/>
        </w:rPr>
        <w:t xml:space="preserve"> </w:t>
      </w:r>
      <w:r>
        <w:t>теплота</w:t>
      </w:r>
      <w:r>
        <w:rPr>
          <w:spacing w:val="-4"/>
        </w:rPr>
        <w:t xml:space="preserve"> </w:t>
      </w:r>
      <w:r>
        <w:t>сгорания</w:t>
      </w:r>
      <w:r>
        <w:rPr>
          <w:spacing w:val="-2"/>
        </w:rPr>
        <w:t xml:space="preserve"> </w:t>
      </w:r>
      <w:r>
        <w:t>топлива.</w:t>
      </w:r>
      <w:r>
        <w:rPr>
          <w:spacing w:val="-4"/>
        </w:rPr>
        <w:t xml:space="preserve"> </w:t>
      </w:r>
      <w:r>
        <w:t>Расчёт</w:t>
      </w:r>
      <w:r>
        <w:rPr>
          <w:spacing w:val="-4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теплоты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теплопередаче.</w:t>
      </w:r>
      <w:r>
        <w:rPr>
          <w:spacing w:val="-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адиабатном</w:t>
      </w:r>
      <w:r>
        <w:rPr>
          <w:spacing w:val="-3"/>
        </w:rPr>
        <w:t xml:space="preserve"> </w:t>
      </w:r>
      <w:r>
        <w:t>процессе.</w:t>
      </w:r>
    </w:p>
    <w:p w:rsidR="003012A1" w:rsidRDefault="001C09F3">
      <w:pPr>
        <w:pStyle w:val="a3"/>
        <w:spacing w:line="360" w:lineRule="auto"/>
        <w:jc w:val="left"/>
      </w:pPr>
      <w:r>
        <w:t>Первый</w:t>
      </w:r>
      <w:r>
        <w:rPr>
          <w:spacing w:val="7"/>
        </w:rPr>
        <w:t xml:space="preserve"> </w:t>
      </w:r>
      <w:r>
        <w:t>закон</w:t>
      </w:r>
      <w:r>
        <w:rPr>
          <w:spacing w:val="7"/>
        </w:rPr>
        <w:t xml:space="preserve"> </w:t>
      </w:r>
      <w:r>
        <w:t>термодинамики.</w:t>
      </w:r>
      <w:r>
        <w:rPr>
          <w:spacing w:val="8"/>
        </w:rPr>
        <w:t xml:space="preserve"> </w:t>
      </w:r>
      <w:r>
        <w:t>Внутренняя</w:t>
      </w:r>
      <w:r>
        <w:rPr>
          <w:spacing w:val="9"/>
        </w:rPr>
        <w:t xml:space="preserve"> </w:t>
      </w:r>
      <w:r>
        <w:t>энергия.</w:t>
      </w:r>
      <w:r>
        <w:rPr>
          <w:spacing w:val="10"/>
        </w:rPr>
        <w:t xml:space="preserve"> </w:t>
      </w:r>
      <w:r>
        <w:t>Количество</w:t>
      </w:r>
      <w:r>
        <w:rPr>
          <w:spacing w:val="8"/>
        </w:rPr>
        <w:t xml:space="preserve"> </w:t>
      </w:r>
      <w:r>
        <w:t>теплоты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работа</w:t>
      </w:r>
      <w:r>
        <w:rPr>
          <w:spacing w:val="8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меры</w:t>
      </w:r>
      <w:r>
        <w:rPr>
          <w:spacing w:val="11"/>
        </w:rPr>
        <w:t xml:space="preserve"> </w:t>
      </w:r>
      <w:r>
        <w:t>изменения</w:t>
      </w:r>
      <w:r>
        <w:rPr>
          <w:spacing w:val="-47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термодинамической</w:t>
      </w:r>
      <w:r>
        <w:rPr>
          <w:spacing w:val="-1"/>
        </w:rPr>
        <w:t xml:space="preserve"> </w:t>
      </w:r>
      <w:r>
        <w:t>системы.</w:t>
      </w:r>
    </w:p>
    <w:p w:rsidR="003012A1" w:rsidRDefault="001C09F3">
      <w:pPr>
        <w:pStyle w:val="a3"/>
        <w:spacing w:line="360" w:lineRule="auto"/>
        <w:jc w:val="left"/>
      </w:pPr>
      <w:r>
        <w:t>Второй</w:t>
      </w:r>
      <w:r>
        <w:rPr>
          <w:spacing w:val="23"/>
        </w:rPr>
        <w:t xml:space="preserve"> </w:t>
      </w:r>
      <w:r>
        <w:t>закон</w:t>
      </w:r>
      <w:r>
        <w:rPr>
          <w:spacing w:val="23"/>
        </w:rPr>
        <w:t xml:space="preserve"> </w:t>
      </w:r>
      <w:r>
        <w:t>термодинамики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равновесных</w:t>
      </w:r>
      <w:r>
        <w:rPr>
          <w:spacing w:val="23"/>
        </w:rPr>
        <w:t xml:space="preserve"> </w:t>
      </w:r>
      <w:r>
        <w:t>процессов:</w:t>
      </w:r>
      <w:r>
        <w:rPr>
          <w:spacing w:val="23"/>
        </w:rPr>
        <w:t xml:space="preserve"> </w:t>
      </w:r>
      <w:r>
        <w:t>через</w:t>
      </w:r>
      <w:r>
        <w:rPr>
          <w:spacing w:val="25"/>
        </w:rPr>
        <w:t xml:space="preserve"> </w:t>
      </w:r>
      <w:r>
        <w:t>заданное</w:t>
      </w:r>
      <w:r>
        <w:rPr>
          <w:spacing w:val="24"/>
        </w:rPr>
        <w:t xml:space="preserve"> </w:t>
      </w:r>
      <w:r>
        <w:t>равновесное</w:t>
      </w:r>
      <w:r>
        <w:rPr>
          <w:spacing w:val="24"/>
        </w:rPr>
        <w:t xml:space="preserve"> </w:t>
      </w:r>
      <w:r>
        <w:t>состояние</w:t>
      </w:r>
      <w:r>
        <w:rPr>
          <w:spacing w:val="-47"/>
        </w:rPr>
        <w:t xml:space="preserve"> </w:t>
      </w:r>
      <w:r>
        <w:t>термодинамической</w:t>
      </w:r>
      <w:r>
        <w:rPr>
          <w:spacing w:val="-2"/>
        </w:rPr>
        <w:t xml:space="preserve"> </w:t>
      </w:r>
      <w:r>
        <w:t>системы проходит</w:t>
      </w:r>
      <w:r>
        <w:rPr>
          <w:spacing w:val="-2"/>
        </w:rPr>
        <w:t xml:space="preserve"> </w:t>
      </w:r>
      <w:r>
        <w:t>единственная</w:t>
      </w:r>
      <w:r>
        <w:rPr>
          <w:spacing w:val="-1"/>
        </w:rPr>
        <w:t xml:space="preserve"> </w:t>
      </w:r>
      <w:r>
        <w:t>адиабата.</w:t>
      </w:r>
      <w:r>
        <w:rPr>
          <w:spacing w:val="2"/>
        </w:rPr>
        <w:t xml:space="preserve"> </w:t>
      </w:r>
      <w:r>
        <w:t>Абсолютная</w:t>
      </w:r>
      <w:r>
        <w:rPr>
          <w:spacing w:val="-1"/>
        </w:rPr>
        <w:t xml:space="preserve"> </w:t>
      </w:r>
      <w:r>
        <w:t>температура.</w:t>
      </w:r>
    </w:p>
    <w:p w:rsidR="003012A1" w:rsidRDefault="001C09F3">
      <w:pPr>
        <w:pStyle w:val="a3"/>
        <w:spacing w:line="360" w:lineRule="auto"/>
        <w:jc w:val="left"/>
      </w:pPr>
      <w:r>
        <w:t>Второй</w:t>
      </w:r>
      <w:r>
        <w:rPr>
          <w:spacing w:val="36"/>
        </w:rPr>
        <w:t xml:space="preserve"> </w:t>
      </w:r>
      <w:r>
        <w:t>закон</w:t>
      </w:r>
      <w:r>
        <w:rPr>
          <w:spacing w:val="36"/>
        </w:rPr>
        <w:t xml:space="preserve"> </w:t>
      </w:r>
      <w:r>
        <w:t>термодинамики</w:t>
      </w:r>
      <w:r>
        <w:rPr>
          <w:spacing w:val="36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неравновесных</w:t>
      </w:r>
      <w:r>
        <w:rPr>
          <w:spacing w:val="38"/>
        </w:rPr>
        <w:t xml:space="preserve"> </w:t>
      </w:r>
      <w:r>
        <w:t>процессов:</w:t>
      </w:r>
      <w:r>
        <w:rPr>
          <w:spacing w:val="36"/>
        </w:rPr>
        <w:t xml:space="preserve"> </w:t>
      </w:r>
      <w:r>
        <w:t>невозможно</w:t>
      </w:r>
      <w:r>
        <w:rPr>
          <w:spacing w:val="40"/>
        </w:rPr>
        <w:t xml:space="preserve"> </w:t>
      </w:r>
      <w:r>
        <w:t>передать</w:t>
      </w:r>
      <w:r>
        <w:rPr>
          <w:spacing w:val="36"/>
        </w:rPr>
        <w:t xml:space="preserve"> </w:t>
      </w:r>
      <w:r>
        <w:t>теплоту</w:t>
      </w:r>
      <w:r>
        <w:rPr>
          <w:spacing w:val="35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более</w:t>
      </w:r>
      <w:r>
        <w:rPr>
          <w:spacing w:val="-47"/>
        </w:rPr>
        <w:t xml:space="preserve"> </w:t>
      </w:r>
      <w:r>
        <w:t>холодного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к более</w:t>
      </w:r>
      <w:r>
        <w:rPr>
          <w:spacing w:val="-1"/>
        </w:rPr>
        <w:t xml:space="preserve"> </w:t>
      </w:r>
      <w:r>
        <w:t>нагретому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компенсации</w:t>
      </w:r>
      <w:r>
        <w:rPr>
          <w:spacing w:val="-2"/>
        </w:rPr>
        <w:t xml:space="preserve"> </w:t>
      </w:r>
      <w:r>
        <w:t>(Клаузиус).</w:t>
      </w:r>
      <w:r>
        <w:rPr>
          <w:spacing w:val="-1"/>
        </w:rPr>
        <w:t xml:space="preserve"> </w:t>
      </w:r>
      <w:r>
        <w:t>Необратимость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процессов.</w:t>
      </w:r>
    </w:p>
    <w:p w:rsidR="003012A1" w:rsidRDefault="001C09F3">
      <w:pPr>
        <w:pStyle w:val="a3"/>
        <w:spacing w:line="360" w:lineRule="auto"/>
        <w:ind w:left="921" w:right="5918" w:firstLine="0"/>
        <w:jc w:val="left"/>
      </w:pPr>
      <w:r>
        <w:t>Принципы действия тепловых машин. КПД.</w:t>
      </w:r>
      <w:r>
        <w:rPr>
          <w:spacing w:val="-48"/>
        </w:rPr>
        <w:t xml:space="preserve"> </w:t>
      </w:r>
      <w:r>
        <w:t>Максимальное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КПД.</w:t>
      </w:r>
      <w:r>
        <w:rPr>
          <w:spacing w:val="-3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Карно.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Экологические</w:t>
      </w:r>
      <w:r>
        <w:rPr>
          <w:spacing w:val="-5"/>
        </w:rPr>
        <w:t xml:space="preserve"> </w:t>
      </w:r>
      <w:r>
        <w:t>аспекты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тепловых</w:t>
      </w:r>
      <w:r>
        <w:rPr>
          <w:spacing w:val="-6"/>
        </w:rPr>
        <w:t xml:space="preserve"> </w:t>
      </w:r>
      <w:r>
        <w:t>двигателей.</w:t>
      </w:r>
      <w:r>
        <w:rPr>
          <w:spacing w:val="-4"/>
        </w:rPr>
        <w:t xml:space="preserve"> </w:t>
      </w:r>
      <w:r>
        <w:t>Тепловое</w:t>
      </w:r>
      <w:r>
        <w:rPr>
          <w:spacing w:val="-5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среды.</w:t>
      </w:r>
    </w:p>
    <w:p w:rsidR="003012A1" w:rsidRDefault="001C09F3">
      <w:pPr>
        <w:pStyle w:val="a3"/>
        <w:spacing w:before="116" w:line="360" w:lineRule="auto"/>
        <w:ind w:right="228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холодильник,</w:t>
      </w:r>
      <w:r>
        <w:rPr>
          <w:spacing w:val="1"/>
        </w:rPr>
        <w:t xml:space="preserve"> </w:t>
      </w:r>
      <w:r>
        <w:t>кондиционер,</w:t>
      </w:r>
      <w:r>
        <w:rPr>
          <w:spacing w:val="1"/>
        </w:rPr>
        <w:t xml:space="preserve"> </w:t>
      </w:r>
      <w:r>
        <w:t>дизельный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карбюраторный двигатели, паровая турбина, получение сверхнизких температур, утилизация «тепловых» отходов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насоса,</w:t>
      </w:r>
      <w:r>
        <w:rPr>
          <w:spacing w:val="1"/>
        </w:rPr>
        <w:t xml:space="preserve"> </w:t>
      </w:r>
      <w:r>
        <w:t>утилизация</w:t>
      </w:r>
      <w:r>
        <w:rPr>
          <w:spacing w:val="1"/>
        </w:rPr>
        <w:t xml:space="preserve"> </w:t>
      </w:r>
      <w:r>
        <w:t>биоорганического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«тепловой»</w:t>
      </w:r>
      <w:r>
        <w:rPr>
          <w:spacing w:val="5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электроэнергии.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Демонстрации.</w:t>
      </w:r>
    </w:p>
    <w:p w:rsidR="003012A1" w:rsidRDefault="001C09F3">
      <w:pPr>
        <w:pStyle w:val="a3"/>
        <w:spacing w:before="115" w:line="360" w:lineRule="auto"/>
        <w:ind w:left="921" w:right="4331" w:firstLine="0"/>
        <w:jc w:val="left"/>
      </w:pPr>
      <w:r>
        <w:t>Изменение</w:t>
      </w:r>
      <w:r>
        <w:rPr>
          <w:spacing w:val="-6"/>
        </w:rPr>
        <w:t xml:space="preserve"> </w:t>
      </w:r>
      <w:r>
        <w:t>температуры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адиабатическом</w:t>
      </w:r>
      <w:r>
        <w:rPr>
          <w:spacing w:val="-4"/>
        </w:rPr>
        <w:t xml:space="preserve"> </w:t>
      </w:r>
      <w:r>
        <w:t>расширении.</w:t>
      </w:r>
      <w:r>
        <w:rPr>
          <w:spacing w:val="-47"/>
        </w:rPr>
        <w:t xml:space="preserve"> </w:t>
      </w:r>
      <w:r>
        <w:t>Воздушное</w:t>
      </w:r>
      <w:r>
        <w:rPr>
          <w:spacing w:val="-1"/>
        </w:rPr>
        <w:t xml:space="preserve"> </w:t>
      </w:r>
      <w:r>
        <w:t>огниво.</w:t>
      </w:r>
    </w:p>
    <w:p w:rsidR="003012A1" w:rsidRDefault="001C09F3">
      <w:pPr>
        <w:pStyle w:val="a3"/>
        <w:spacing w:line="360" w:lineRule="auto"/>
        <w:ind w:left="921" w:right="5824" w:firstLine="0"/>
        <w:jc w:val="left"/>
      </w:pPr>
      <w:r>
        <w:t>Сравнение</w:t>
      </w:r>
      <w:r>
        <w:rPr>
          <w:spacing w:val="-4"/>
        </w:rPr>
        <w:t xml:space="preserve"> </w:t>
      </w:r>
      <w:r>
        <w:t>удельных</w:t>
      </w:r>
      <w:r>
        <w:rPr>
          <w:spacing w:val="-7"/>
        </w:rPr>
        <w:t xml:space="preserve"> </w:t>
      </w:r>
      <w:r>
        <w:t>теплоёмкостей</w:t>
      </w:r>
      <w:r>
        <w:rPr>
          <w:spacing w:val="-7"/>
        </w:rPr>
        <w:t xml:space="preserve"> </w:t>
      </w:r>
      <w:r>
        <w:t>веществ.</w:t>
      </w:r>
      <w:r>
        <w:rPr>
          <w:spacing w:val="-4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энергии.</w:t>
      </w:r>
    </w:p>
    <w:p w:rsidR="003012A1" w:rsidRDefault="001C09F3">
      <w:pPr>
        <w:pStyle w:val="a3"/>
        <w:spacing w:line="357" w:lineRule="auto"/>
        <w:ind w:left="921" w:right="5498" w:firstLine="0"/>
        <w:jc w:val="left"/>
      </w:pPr>
      <w:r>
        <w:t>Исследование адиабатного процесса.</w:t>
      </w:r>
      <w:r>
        <w:rPr>
          <w:spacing w:val="1"/>
        </w:rPr>
        <w:t xml:space="preserve"> </w:t>
      </w:r>
      <w:r>
        <w:t>Компьютерные</w:t>
      </w:r>
      <w:r>
        <w:rPr>
          <w:spacing w:val="-7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тепловых</w:t>
      </w:r>
      <w:r>
        <w:rPr>
          <w:spacing w:val="-7"/>
        </w:rPr>
        <w:t xml:space="preserve"> </w:t>
      </w:r>
      <w:r>
        <w:t>двигателей.</w:t>
      </w:r>
    </w:p>
    <w:p w:rsidR="003012A1" w:rsidRDefault="001C09F3">
      <w:pPr>
        <w:pStyle w:val="a3"/>
        <w:spacing w:before="4" w:line="360" w:lineRule="auto"/>
        <w:ind w:left="921" w:right="4420" w:firstLine="0"/>
        <w:jc w:val="left"/>
      </w:pPr>
      <w:r>
        <w:t>Ученический эксперимент, лабораторные работы, практикум.</w:t>
      </w:r>
      <w:r>
        <w:rPr>
          <w:spacing w:val="-48"/>
        </w:rPr>
        <w:t xml:space="preserve"> </w:t>
      </w:r>
      <w:r>
        <w:t>Измерение</w:t>
      </w:r>
      <w:r>
        <w:rPr>
          <w:spacing w:val="2"/>
        </w:rPr>
        <w:t xml:space="preserve"> </w:t>
      </w:r>
      <w:r>
        <w:t>удельной</w:t>
      </w:r>
      <w:r>
        <w:rPr>
          <w:spacing w:val="-1"/>
        </w:rPr>
        <w:t xml:space="preserve"> </w:t>
      </w:r>
      <w:r>
        <w:t>теплоёмкости.</w:t>
      </w:r>
    </w:p>
    <w:p w:rsidR="003012A1" w:rsidRDefault="001C09F3">
      <w:pPr>
        <w:pStyle w:val="a3"/>
        <w:spacing w:before="1" w:line="357" w:lineRule="auto"/>
        <w:ind w:left="921" w:right="5856" w:firstLine="0"/>
        <w:jc w:val="left"/>
      </w:pPr>
      <w:r>
        <w:t>Исследование процесса остывания вещества.</w:t>
      </w:r>
      <w:r>
        <w:rPr>
          <w:spacing w:val="-4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адиабатного процесса.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взаимосвязи</w:t>
      </w:r>
      <w:r>
        <w:rPr>
          <w:spacing w:val="-6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межмолекулярного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температуры</w:t>
      </w:r>
      <w:r>
        <w:rPr>
          <w:spacing w:val="-4"/>
        </w:rPr>
        <w:t xml:space="preserve"> </w:t>
      </w:r>
      <w:r>
        <w:t>кипения</w:t>
      </w:r>
      <w:r>
        <w:rPr>
          <w:spacing w:val="-3"/>
        </w:rPr>
        <w:t xml:space="preserve"> </w:t>
      </w:r>
      <w:r>
        <w:t>жидкостей.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16"/>
        <w:ind w:left="1770" w:hanging="850"/>
        <w:rPr>
          <w:sz w:val="20"/>
        </w:rPr>
      </w:pPr>
      <w:r>
        <w:rPr>
          <w:sz w:val="20"/>
        </w:rPr>
        <w:t>Тема</w:t>
      </w:r>
      <w:r>
        <w:rPr>
          <w:spacing w:val="-6"/>
          <w:sz w:val="20"/>
        </w:rPr>
        <w:t xml:space="preserve"> </w:t>
      </w:r>
      <w:r>
        <w:rPr>
          <w:sz w:val="20"/>
        </w:rPr>
        <w:t>3.</w:t>
      </w:r>
      <w:r>
        <w:rPr>
          <w:spacing w:val="-4"/>
          <w:sz w:val="20"/>
        </w:rPr>
        <w:t xml:space="preserve"> </w:t>
      </w:r>
      <w:r>
        <w:rPr>
          <w:sz w:val="20"/>
        </w:rPr>
        <w:t>Агрегатные</w:t>
      </w:r>
      <w:r>
        <w:rPr>
          <w:spacing w:val="-4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-3"/>
          <w:sz w:val="20"/>
        </w:rPr>
        <w:t xml:space="preserve"> </w:t>
      </w:r>
      <w:r>
        <w:rPr>
          <w:sz w:val="20"/>
        </w:rPr>
        <w:t>вещества.</w:t>
      </w:r>
      <w:r>
        <w:rPr>
          <w:spacing w:val="-4"/>
          <w:sz w:val="20"/>
        </w:rPr>
        <w:t xml:space="preserve"> </w:t>
      </w:r>
      <w:r>
        <w:rPr>
          <w:sz w:val="20"/>
        </w:rPr>
        <w:t>Фазовые</w:t>
      </w:r>
      <w:r>
        <w:rPr>
          <w:spacing w:val="-4"/>
          <w:sz w:val="20"/>
        </w:rPr>
        <w:t xml:space="preserve"> </w:t>
      </w:r>
      <w:r>
        <w:rPr>
          <w:sz w:val="20"/>
        </w:rPr>
        <w:t>переходы.</w:t>
      </w:r>
    </w:p>
    <w:p w:rsidR="003012A1" w:rsidRDefault="001C09F3">
      <w:pPr>
        <w:pStyle w:val="a3"/>
        <w:spacing w:before="115"/>
        <w:ind w:left="921" w:firstLine="0"/>
      </w:pPr>
      <w:r>
        <w:t>Парообразование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конденсация.</w:t>
      </w:r>
      <w:r>
        <w:rPr>
          <w:spacing w:val="-4"/>
        </w:rPr>
        <w:t xml:space="preserve"> </w:t>
      </w:r>
      <w:r>
        <w:t>Испарение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кипение.</w:t>
      </w:r>
      <w:r>
        <w:rPr>
          <w:spacing w:val="-2"/>
        </w:rPr>
        <w:t xml:space="preserve"> </w:t>
      </w:r>
      <w:r>
        <w:t>Удельная</w:t>
      </w:r>
      <w:r>
        <w:rPr>
          <w:spacing w:val="-5"/>
        </w:rPr>
        <w:t xml:space="preserve"> </w:t>
      </w:r>
      <w:r>
        <w:t>теплота</w:t>
      </w:r>
      <w:r>
        <w:rPr>
          <w:spacing w:val="-2"/>
        </w:rPr>
        <w:t xml:space="preserve"> </w:t>
      </w:r>
      <w:r>
        <w:t>парообразования.</w:t>
      </w:r>
    </w:p>
    <w:p w:rsidR="003012A1" w:rsidRDefault="001C09F3">
      <w:pPr>
        <w:pStyle w:val="a3"/>
        <w:spacing w:before="113" w:line="360" w:lineRule="auto"/>
        <w:ind w:right="224"/>
      </w:pPr>
      <w:r>
        <w:t>Насыщенные и ненасыщенные пары. Качественная зависимость плотности и давления насыщенного пара от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насыщенного</w:t>
      </w:r>
      <w:r>
        <w:rPr>
          <w:spacing w:val="1"/>
        </w:rPr>
        <w:t xml:space="preserve"> </w:t>
      </w:r>
      <w:r>
        <w:t>пара.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жидкости.</w:t>
      </w:r>
    </w:p>
    <w:p w:rsidR="003012A1" w:rsidRDefault="001C09F3">
      <w:pPr>
        <w:pStyle w:val="a3"/>
        <w:spacing w:before="2"/>
        <w:ind w:left="921" w:firstLine="0"/>
      </w:pPr>
      <w:r>
        <w:t>Влажность</w:t>
      </w:r>
      <w:r>
        <w:rPr>
          <w:spacing w:val="-3"/>
        </w:rPr>
        <w:t xml:space="preserve"> </w:t>
      </w:r>
      <w:r>
        <w:t>воздуха.</w:t>
      </w:r>
      <w:r>
        <w:rPr>
          <w:spacing w:val="-2"/>
        </w:rPr>
        <w:t xml:space="preserve"> </w:t>
      </w:r>
      <w:r>
        <w:t>Абсолютная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относительная</w:t>
      </w:r>
      <w:r>
        <w:rPr>
          <w:spacing w:val="-2"/>
        </w:rPr>
        <w:t xml:space="preserve"> </w:t>
      </w:r>
      <w:r>
        <w:t>влажность.</w:t>
      </w:r>
    </w:p>
    <w:p w:rsidR="003012A1" w:rsidRDefault="001C09F3">
      <w:pPr>
        <w:pStyle w:val="a3"/>
        <w:spacing w:before="114" w:line="360" w:lineRule="auto"/>
        <w:ind w:right="233"/>
      </w:pP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Анизотропия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кристаллов.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кристаллизация.</w:t>
      </w:r>
      <w:r>
        <w:rPr>
          <w:spacing w:val="-1"/>
        </w:rPr>
        <w:t xml:space="preserve"> </w:t>
      </w:r>
      <w:r>
        <w:t>Удельная</w:t>
      </w:r>
      <w:r>
        <w:rPr>
          <w:spacing w:val="-1"/>
        </w:rPr>
        <w:t xml:space="preserve"> </w:t>
      </w:r>
      <w:r>
        <w:t>теплота</w:t>
      </w:r>
      <w:r>
        <w:rPr>
          <w:spacing w:val="3"/>
        </w:rPr>
        <w:t xml:space="preserve"> </w:t>
      </w:r>
      <w:r>
        <w:t>плавления.</w:t>
      </w:r>
      <w:r>
        <w:rPr>
          <w:spacing w:val="-1"/>
        </w:rPr>
        <w:t xml:space="preserve"> </w:t>
      </w:r>
      <w:r>
        <w:t>Сублимация.</w:t>
      </w:r>
    </w:p>
    <w:p w:rsidR="003012A1" w:rsidRDefault="001C09F3">
      <w:pPr>
        <w:pStyle w:val="a3"/>
        <w:spacing w:before="1"/>
        <w:ind w:left="921" w:firstLine="0"/>
      </w:pPr>
      <w:r>
        <w:t>Деформации</w:t>
      </w:r>
      <w:r>
        <w:rPr>
          <w:spacing w:val="-5"/>
        </w:rPr>
        <w:t xml:space="preserve"> </w:t>
      </w:r>
      <w:r>
        <w:t>твёрдого</w:t>
      </w:r>
      <w:r>
        <w:rPr>
          <w:spacing w:val="-3"/>
        </w:rPr>
        <w:t xml:space="preserve"> </w:t>
      </w:r>
      <w:r>
        <w:t>тела.</w:t>
      </w:r>
      <w:r>
        <w:rPr>
          <w:spacing w:val="-3"/>
        </w:rPr>
        <w:t xml:space="preserve"> </w:t>
      </w:r>
      <w:r>
        <w:t>Растяжение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сжатие.</w:t>
      </w:r>
      <w:r>
        <w:rPr>
          <w:spacing w:val="-3"/>
        </w:rPr>
        <w:t xml:space="preserve"> </w:t>
      </w:r>
      <w:r>
        <w:t>Сдвиг.</w:t>
      </w:r>
      <w:r>
        <w:rPr>
          <w:spacing w:val="-4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Юнга.</w:t>
      </w:r>
      <w:r>
        <w:rPr>
          <w:spacing w:val="-4"/>
        </w:rPr>
        <w:t xml:space="preserve"> </w:t>
      </w:r>
      <w:r>
        <w:t>Предел</w:t>
      </w:r>
      <w:r>
        <w:rPr>
          <w:spacing w:val="-3"/>
        </w:rPr>
        <w:t xml:space="preserve"> </w:t>
      </w:r>
      <w:r>
        <w:t>упругих</w:t>
      </w:r>
      <w:r>
        <w:rPr>
          <w:spacing w:val="-4"/>
        </w:rPr>
        <w:t xml:space="preserve"> </w:t>
      </w:r>
      <w:r>
        <w:t>деформаций.</w:t>
      </w:r>
    </w:p>
    <w:p w:rsidR="003012A1" w:rsidRDefault="001C09F3">
      <w:pPr>
        <w:pStyle w:val="a3"/>
        <w:spacing w:before="116" w:line="357" w:lineRule="auto"/>
        <w:ind w:right="233"/>
      </w:pPr>
      <w:r>
        <w:t>Тепловое расширение жидкостей и твёрдых тел, объёмное и линейное расширение. Ангармонизм тепловых</w:t>
      </w:r>
      <w:r>
        <w:rPr>
          <w:spacing w:val="1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частиц</w:t>
      </w:r>
      <w:r>
        <w:rPr>
          <w:spacing w:val="-2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причина</w:t>
      </w:r>
      <w:r>
        <w:rPr>
          <w:spacing w:val="-1"/>
        </w:rPr>
        <w:t xml:space="preserve"> </w:t>
      </w:r>
      <w:r>
        <w:t>теплового расширения</w:t>
      </w:r>
      <w:r>
        <w:rPr>
          <w:spacing w:val="-2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качественном уровне).</w:t>
      </w:r>
    </w:p>
    <w:p w:rsidR="003012A1" w:rsidRDefault="001C09F3">
      <w:pPr>
        <w:pStyle w:val="a3"/>
        <w:spacing w:before="3" w:line="360" w:lineRule="auto"/>
        <w:ind w:left="921" w:right="5715" w:firstLine="0"/>
      </w:pPr>
      <w:r>
        <w:t>Преобразование энергии в фазовых переходах.</w:t>
      </w:r>
      <w:r>
        <w:rPr>
          <w:spacing w:val="-48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jc w:val="left"/>
      </w:pPr>
      <w:r>
        <w:t>Поверхностное</w:t>
      </w:r>
      <w:r>
        <w:rPr>
          <w:spacing w:val="34"/>
        </w:rPr>
        <w:t xml:space="preserve"> </w:t>
      </w:r>
      <w:r>
        <w:t>натяжение.</w:t>
      </w:r>
      <w:r>
        <w:rPr>
          <w:spacing w:val="38"/>
        </w:rPr>
        <w:t xml:space="preserve"> </w:t>
      </w:r>
      <w:r>
        <w:t>Коэффициент</w:t>
      </w:r>
      <w:r>
        <w:rPr>
          <w:spacing w:val="33"/>
        </w:rPr>
        <w:t xml:space="preserve"> </w:t>
      </w:r>
      <w:r>
        <w:t>поверхностного</w:t>
      </w:r>
      <w:r>
        <w:rPr>
          <w:spacing w:val="36"/>
        </w:rPr>
        <w:t xml:space="preserve"> </w:t>
      </w:r>
      <w:r>
        <w:t>натяжения.</w:t>
      </w:r>
      <w:r>
        <w:rPr>
          <w:spacing w:val="35"/>
        </w:rPr>
        <w:t xml:space="preserve"> </w:t>
      </w:r>
      <w:r>
        <w:t>Капиллярные</w:t>
      </w:r>
      <w:r>
        <w:rPr>
          <w:spacing w:val="34"/>
        </w:rPr>
        <w:t xml:space="preserve"> </w:t>
      </w:r>
      <w:r>
        <w:t>явления.</w:t>
      </w:r>
      <w:r>
        <w:rPr>
          <w:spacing w:val="35"/>
        </w:rPr>
        <w:t xml:space="preserve"> </w:t>
      </w:r>
      <w:r>
        <w:t>Давление</w:t>
      </w:r>
      <w:r>
        <w:rPr>
          <w:spacing w:val="35"/>
        </w:rPr>
        <w:t xml:space="preserve"> </w:t>
      </w:r>
      <w:r>
        <w:t>под</w:t>
      </w:r>
      <w:r>
        <w:rPr>
          <w:spacing w:val="-47"/>
        </w:rPr>
        <w:t xml:space="preserve"> </w:t>
      </w:r>
      <w:r>
        <w:t>искривлённой</w:t>
      </w:r>
      <w:r>
        <w:rPr>
          <w:spacing w:val="-2"/>
        </w:rPr>
        <w:t xml:space="preserve"> </w:t>
      </w:r>
      <w:r>
        <w:t>поверхностью жидкости. Формула Лапласа.</w:t>
      </w:r>
    </w:p>
    <w:p w:rsidR="003012A1" w:rsidRDefault="001C09F3">
      <w:pPr>
        <w:pStyle w:val="a3"/>
        <w:spacing w:before="2" w:line="360" w:lineRule="auto"/>
        <w:ind w:left="921" w:firstLine="0"/>
        <w:jc w:val="left"/>
      </w:pPr>
      <w:r>
        <w:t>Технические</w:t>
      </w:r>
      <w:r>
        <w:rPr>
          <w:spacing w:val="-3"/>
        </w:rPr>
        <w:t xml:space="preserve"> </w:t>
      </w:r>
      <w:r>
        <w:t>устройства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технологические</w:t>
      </w:r>
      <w:r>
        <w:rPr>
          <w:spacing w:val="-3"/>
        </w:rPr>
        <w:t xml:space="preserve"> </w:t>
      </w:r>
      <w:r>
        <w:t>процессы:</w:t>
      </w:r>
      <w:r>
        <w:rPr>
          <w:spacing w:val="-4"/>
        </w:rPr>
        <w:t xml:space="preserve"> </w:t>
      </w:r>
      <w:r>
        <w:t>жидкие</w:t>
      </w:r>
      <w:r>
        <w:rPr>
          <w:spacing w:val="-5"/>
        </w:rPr>
        <w:t xml:space="preserve"> </w:t>
      </w:r>
      <w:r>
        <w:t>кристаллы,</w:t>
      </w:r>
      <w:r>
        <w:rPr>
          <w:spacing w:val="-5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материалы.</w:t>
      </w:r>
      <w:r>
        <w:rPr>
          <w:spacing w:val="-47"/>
        </w:rPr>
        <w:t xml:space="preserve"> </w:t>
      </w:r>
      <w:r>
        <w:t>Демонстрации.</w:t>
      </w:r>
    </w:p>
    <w:p w:rsidR="003012A1" w:rsidRDefault="001C09F3">
      <w:pPr>
        <w:pStyle w:val="a3"/>
        <w:spacing w:line="360" w:lineRule="auto"/>
        <w:ind w:left="921" w:right="7178" w:firstLine="0"/>
        <w:jc w:val="left"/>
      </w:pPr>
      <w:r>
        <w:t>Тепловое расширение.</w:t>
      </w:r>
      <w:r>
        <w:rPr>
          <w:spacing w:val="1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насыщенных</w:t>
      </w:r>
      <w:r>
        <w:rPr>
          <w:spacing w:val="-5"/>
        </w:rPr>
        <w:t xml:space="preserve"> </w:t>
      </w:r>
      <w:r>
        <w:t>паров.</w:t>
      </w:r>
    </w:p>
    <w:p w:rsidR="003012A1" w:rsidRDefault="001C09F3">
      <w:pPr>
        <w:pStyle w:val="a3"/>
        <w:spacing w:line="360" w:lineRule="auto"/>
        <w:ind w:left="921" w:right="5498" w:firstLine="0"/>
        <w:jc w:val="left"/>
      </w:pPr>
      <w:r>
        <w:t>Кипение.</w:t>
      </w:r>
      <w:r>
        <w:rPr>
          <w:spacing w:val="-5"/>
        </w:rPr>
        <w:t xml:space="preserve"> </w:t>
      </w:r>
      <w:r>
        <w:t>Кипение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пониженном</w:t>
      </w:r>
      <w:r>
        <w:rPr>
          <w:spacing w:val="-4"/>
        </w:rPr>
        <w:t xml:space="preserve"> </w:t>
      </w:r>
      <w:r>
        <w:t>давлении.</w:t>
      </w:r>
      <w:r>
        <w:rPr>
          <w:spacing w:val="-47"/>
        </w:rPr>
        <w:t xml:space="preserve"> </w:t>
      </w:r>
      <w:r>
        <w:t>Измерение силы поверхностного натяжения.</w:t>
      </w:r>
      <w:r>
        <w:rPr>
          <w:spacing w:val="1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с мыльными плёнками.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Смачивание.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Капиллярные</w:t>
      </w:r>
      <w:r>
        <w:rPr>
          <w:spacing w:val="-5"/>
        </w:rPr>
        <w:t xml:space="preserve"> </w:t>
      </w:r>
      <w:r>
        <w:t>явления.</w:t>
      </w:r>
    </w:p>
    <w:p w:rsidR="003012A1" w:rsidRDefault="001C09F3">
      <w:pPr>
        <w:pStyle w:val="a3"/>
        <w:spacing w:before="115" w:line="357" w:lineRule="auto"/>
        <w:ind w:left="921" w:right="6631" w:firstLine="0"/>
        <w:jc w:val="left"/>
      </w:pPr>
      <w:r>
        <w:t>Модели неньютоновской жидкости.</w:t>
      </w:r>
      <w:r>
        <w:rPr>
          <w:spacing w:val="-4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влажности.</w:t>
      </w:r>
    </w:p>
    <w:p w:rsidR="003012A1" w:rsidRDefault="001C09F3">
      <w:pPr>
        <w:pStyle w:val="a3"/>
        <w:spacing w:before="4" w:line="360" w:lineRule="auto"/>
        <w:ind w:left="921" w:right="3668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нагревания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плавления</w:t>
      </w:r>
      <w:r>
        <w:rPr>
          <w:spacing w:val="-8"/>
        </w:rPr>
        <w:t xml:space="preserve"> </w:t>
      </w:r>
      <w:r>
        <w:t>кристаллического</w:t>
      </w:r>
      <w:r>
        <w:rPr>
          <w:spacing w:val="-6"/>
        </w:rPr>
        <w:t xml:space="preserve"> </w:t>
      </w:r>
      <w:r>
        <w:t>вещества.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деформаций.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малых</w:t>
      </w:r>
      <w:r>
        <w:rPr>
          <w:spacing w:val="-5"/>
        </w:rPr>
        <w:t xml:space="preserve"> </w:t>
      </w:r>
      <w:r>
        <w:t>деформаций.</w:t>
      </w:r>
    </w:p>
    <w:p w:rsidR="003012A1" w:rsidRDefault="001C09F3">
      <w:pPr>
        <w:pStyle w:val="a3"/>
        <w:spacing w:before="113" w:line="360" w:lineRule="auto"/>
        <w:ind w:left="921" w:right="3668" w:firstLine="0"/>
        <w:jc w:val="left"/>
      </w:pPr>
      <w:r>
        <w:t>Ученический</w:t>
      </w:r>
      <w:r>
        <w:rPr>
          <w:spacing w:val="-7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практикум.</w:t>
      </w:r>
      <w:r>
        <w:rPr>
          <w:spacing w:val="-4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закономерностей испарения</w:t>
      </w:r>
      <w:r>
        <w:rPr>
          <w:spacing w:val="1"/>
        </w:rPr>
        <w:t xml:space="preserve"> </w:t>
      </w:r>
      <w:r>
        <w:t>жидкостей.</w:t>
      </w:r>
    </w:p>
    <w:p w:rsidR="003012A1" w:rsidRDefault="001C09F3">
      <w:pPr>
        <w:pStyle w:val="a3"/>
        <w:spacing w:before="1" w:line="360" w:lineRule="auto"/>
        <w:ind w:left="921" w:right="5762" w:firstLine="0"/>
        <w:jc w:val="left"/>
      </w:pPr>
      <w:r>
        <w:t>Измерение удельной теплоты плавления льда.</w:t>
      </w:r>
      <w:r>
        <w:rPr>
          <w:spacing w:val="-48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насыщенных</w:t>
      </w:r>
      <w:r>
        <w:rPr>
          <w:spacing w:val="-2"/>
        </w:rPr>
        <w:t xml:space="preserve"> </w:t>
      </w:r>
      <w:r>
        <w:t>паров.</w:t>
      </w:r>
    </w:p>
    <w:p w:rsidR="003012A1" w:rsidRDefault="001C09F3">
      <w:pPr>
        <w:pStyle w:val="a3"/>
        <w:spacing w:line="360" w:lineRule="auto"/>
        <w:ind w:left="921" w:right="2879" w:firstLine="0"/>
        <w:jc w:val="left"/>
      </w:pPr>
      <w:r>
        <w:t>Измерение абсолютной влажности воздуха и оценка массы паров в помещении.</w:t>
      </w:r>
      <w:r>
        <w:rPr>
          <w:spacing w:val="-4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коэффициента</w:t>
      </w:r>
      <w:r>
        <w:rPr>
          <w:spacing w:val="2"/>
        </w:rPr>
        <w:t xml:space="preserve"> </w:t>
      </w:r>
      <w:r>
        <w:t>поверхностного</w:t>
      </w:r>
      <w:r>
        <w:rPr>
          <w:spacing w:val="1"/>
        </w:rPr>
        <w:t xml:space="preserve"> </w:t>
      </w:r>
      <w:r>
        <w:t>натяжения.</w:t>
      </w:r>
    </w:p>
    <w:p w:rsidR="003012A1" w:rsidRDefault="001C09F3">
      <w:pPr>
        <w:pStyle w:val="a3"/>
        <w:ind w:left="921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Юнга.</w:t>
      </w:r>
    </w:p>
    <w:p w:rsidR="003012A1" w:rsidRDefault="001C09F3">
      <w:pPr>
        <w:pStyle w:val="a3"/>
        <w:spacing w:before="114"/>
        <w:ind w:left="921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деформации</w:t>
      </w:r>
      <w:r>
        <w:rPr>
          <w:spacing w:val="-4"/>
        </w:rPr>
        <w:t xml:space="preserve"> </w:t>
      </w:r>
      <w:r>
        <w:t>резинового</w:t>
      </w:r>
      <w:r>
        <w:rPr>
          <w:spacing w:val="-3"/>
        </w:rPr>
        <w:t xml:space="preserve"> </w:t>
      </w:r>
      <w:r>
        <w:t>образца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приложенной</w:t>
      </w:r>
      <w:r>
        <w:rPr>
          <w:spacing w:val="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нему</w:t>
      </w:r>
      <w:r>
        <w:rPr>
          <w:spacing w:val="-3"/>
        </w:rPr>
        <w:t xml:space="preserve"> </w:t>
      </w:r>
      <w:r>
        <w:t>силы.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16"/>
        <w:ind w:left="1622" w:hanging="701"/>
        <w:rPr>
          <w:sz w:val="20"/>
        </w:rPr>
      </w:pPr>
      <w:r>
        <w:rPr>
          <w:sz w:val="20"/>
        </w:rPr>
        <w:t>Раздел</w:t>
      </w:r>
      <w:r>
        <w:rPr>
          <w:spacing w:val="-6"/>
          <w:sz w:val="20"/>
        </w:rPr>
        <w:t xml:space="preserve"> </w:t>
      </w:r>
      <w:r>
        <w:rPr>
          <w:sz w:val="20"/>
        </w:rPr>
        <w:t>4.</w:t>
      </w:r>
      <w:r>
        <w:rPr>
          <w:spacing w:val="-5"/>
          <w:sz w:val="20"/>
        </w:rPr>
        <w:t xml:space="preserve"> </w:t>
      </w:r>
      <w:r>
        <w:rPr>
          <w:sz w:val="20"/>
        </w:rPr>
        <w:t>Электродинамика.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15"/>
        <w:ind w:left="1770" w:hanging="850"/>
        <w:rPr>
          <w:sz w:val="20"/>
        </w:rPr>
      </w:pPr>
      <w:r>
        <w:rPr>
          <w:sz w:val="20"/>
        </w:rPr>
        <w:t>Тема</w:t>
      </w:r>
      <w:r>
        <w:rPr>
          <w:spacing w:val="-5"/>
          <w:sz w:val="20"/>
        </w:rPr>
        <w:t xml:space="preserve"> </w:t>
      </w:r>
      <w:r>
        <w:rPr>
          <w:sz w:val="20"/>
        </w:rPr>
        <w:t>1.</w:t>
      </w:r>
      <w:r>
        <w:rPr>
          <w:spacing w:val="-3"/>
          <w:sz w:val="20"/>
        </w:rPr>
        <w:t xml:space="preserve"> </w:t>
      </w:r>
      <w:r>
        <w:rPr>
          <w:sz w:val="20"/>
        </w:rPr>
        <w:t>Электрическое</w:t>
      </w:r>
      <w:r>
        <w:rPr>
          <w:spacing w:val="-2"/>
          <w:sz w:val="20"/>
        </w:rPr>
        <w:t xml:space="preserve"> </w:t>
      </w:r>
      <w:r>
        <w:rPr>
          <w:sz w:val="20"/>
        </w:rPr>
        <w:t>поле.</w:t>
      </w:r>
    </w:p>
    <w:p w:rsidR="003012A1" w:rsidRDefault="001C09F3">
      <w:pPr>
        <w:pStyle w:val="a3"/>
        <w:spacing w:before="116" w:line="357" w:lineRule="auto"/>
        <w:jc w:val="left"/>
      </w:pP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проявления.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Проводники,</w:t>
      </w:r>
      <w:r>
        <w:rPr>
          <w:spacing w:val="-47"/>
        </w:rPr>
        <w:t xml:space="preserve"> </w:t>
      </w:r>
      <w:r>
        <w:t>диэлектрики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полупроводники.</w:t>
      </w:r>
      <w:r>
        <w:rPr>
          <w:spacing w:val="-2"/>
        </w:rPr>
        <w:t xml:space="preserve"> </w:t>
      </w:r>
      <w:r>
        <w:t>Элементарный</w:t>
      </w:r>
      <w:r>
        <w:rPr>
          <w:spacing w:val="-3"/>
        </w:rPr>
        <w:t xml:space="preserve"> </w:t>
      </w:r>
      <w:r>
        <w:t>электрический</w:t>
      </w:r>
      <w:r>
        <w:rPr>
          <w:spacing w:val="-3"/>
        </w:rPr>
        <w:t xml:space="preserve"> </w:t>
      </w:r>
      <w:r>
        <w:t>заряд.</w:t>
      </w:r>
      <w:r>
        <w:rPr>
          <w:spacing w:val="-2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:rsidR="003012A1" w:rsidRDefault="001C09F3">
      <w:pPr>
        <w:pStyle w:val="a3"/>
        <w:spacing w:before="3" w:line="360" w:lineRule="auto"/>
        <w:ind w:left="921" w:right="3668" w:firstLine="0"/>
        <w:jc w:val="left"/>
      </w:pPr>
      <w:r>
        <w:t>Взаимодействие зарядов. Точечные заряды. Закон Кулона.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5"/>
        </w:rPr>
        <w:t xml:space="preserve"> </w:t>
      </w:r>
      <w:r>
        <w:t>поле.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действие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электрические</w:t>
      </w:r>
      <w:r>
        <w:rPr>
          <w:spacing w:val="-5"/>
        </w:rPr>
        <w:t xml:space="preserve"> </w:t>
      </w:r>
      <w:r>
        <w:t>заряды.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Напряжённость</w:t>
      </w:r>
      <w:r>
        <w:rPr>
          <w:spacing w:val="74"/>
        </w:rPr>
        <w:t xml:space="preserve"> </w:t>
      </w:r>
      <w:r>
        <w:t xml:space="preserve">электрического  </w:t>
      </w:r>
      <w:r>
        <w:rPr>
          <w:spacing w:val="23"/>
        </w:rPr>
        <w:t xml:space="preserve"> </w:t>
      </w:r>
      <w:r>
        <w:t xml:space="preserve">поля.  </w:t>
      </w:r>
      <w:r>
        <w:rPr>
          <w:spacing w:val="23"/>
        </w:rPr>
        <w:t xml:space="preserve"> </w:t>
      </w:r>
      <w:r>
        <w:t xml:space="preserve">Пробный  </w:t>
      </w:r>
      <w:r>
        <w:rPr>
          <w:spacing w:val="24"/>
        </w:rPr>
        <w:t xml:space="preserve"> </w:t>
      </w:r>
      <w:r>
        <w:t xml:space="preserve">заряд.  </w:t>
      </w:r>
      <w:r>
        <w:rPr>
          <w:spacing w:val="23"/>
        </w:rPr>
        <w:t xml:space="preserve"> </w:t>
      </w:r>
      <w:r>
        <w:t xml:space="preserve">Линии  </w:t>
      </w:r>
      <w:r>
        <w:rPr>
          <w:spacing w:val="24"/>
        </w:rPr>
        <w:t xml:space="preserve"> </w:t>
      </w:r>
      <w:r>
        <w:t xml:space="preserve">напряжённости  </w:t>
      </w:r>
      <w:r>
        <w:rPr>
          <w:spacing w:val="22"/>
        </w:rPr>
        <w:t xml:space="preserve"> </w:t>
      </w:r>
      <w:r>
        <w:t xml:space="preserve">электрического  </w:t>
      </w:r>
      <w:r>
        <w:rPr>
          <w:spacing w:val="23"/>
        </w:rPr>
        <w:t xml:space="preserve"> </w:t>
      </w:r>
      <w:r>
        <w:t>поля.</w:t>
      </w:r>
    </w:p>
    <w:p w:rsidR="003012A1" w:rsidRDefault="001C09F3">
      <w:pPr>
        <w:pStyle w:val="a3"/>
        <w:spacing w:before="113"/>
        <w:ind w:firstLine="0"/>
        <w:jc w:val="left"/>
      </w:pPr>
      <w:r>
        <w:t>Однородное</w:t>
      </w:r>
      <w:r>
        <w:rPr>
          <w:spacing w:val="-5"/>
        </w:rPr>
        <w:t xml:space="preserve"> </w:t>
      </w:r>
      <w:r>
        <w:t>электрическое</w:t>
      </w:r>
      <w:r>
        <w:rPr>
          <w:spacing w:val="-4"/>
        </w:rPr>
        <w:t xml:space="preserve"> </w:t>
      </w:r>
      <w:r>
        <w:t>поле.</w:t>
      </w:r>
    </w:p>
    <w:p w:rsidR="003012A1" w:rsidRDefault="001C09F3">
      <w:pPr>
        <w:pStyle w:val="a3"/>
        <w:spacing w:before="115" w:line="360" w:lineRule="auto"/>
        <w:ind w:right="225"/>
      </w:pPr>
      <w:r>
        <w:t>Потенциальность электростатического поля. Разность потенциалов</w:t>
      </w:r>
      <w:r>
        <w:rPr>
          <w:spacing w:val="1"/>
        </w:rPr>
        <w:t xml:space="preserve"> </w:t>
      </w:r>
      <w:r>
        <w:t>и напряжение. Потенциальная энергия</w:t>
      </w:r>
      <w:r>
        <w:rPr>
          <w:spacing w:val="1"/>
        </w:rPr>
        <w:t xml:space="preserve"> </w:t>
      </w:r>
      <w:r>
        <w:t>заряда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электростатическом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напряжённости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потенциалов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электростатического поля</w:t>
      </w:r>
      <w:r>
        <w:rPr>
          <w:spacing w:val="-1"/>
        </w:rPr>
        <w:t xml:space="preserve"> </w:t>
      </w:r>
      <w:r>
        <w:t>(как</w:t>
      </w:r>
      <w:r>
        <w:rPr>
          <w:spacing w:val="-2"/>
        </w:rPr>
        <w:t xml:space="preserve"> </w:t>
      </w:r>
      <w:r>
        <w:t>однородного, так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неоднородного).</w:t>
      </w:r>
    </w:p>
    <w:p w:rsidR="003012A1" w:rsidRDefault="001C09F3">
      <w:pPr>
        <w:pStyle w:val="a3"/>
        <w:ind w:left="921" w:firstLine="0"/>
      </w:pPr>
      <w:r>
        <w:t>Принцип</w:t>
      </w:r>
      <w:r>
        <w:rPr>
          <w:spacing w:val="-7"/>
        </w:rPr>
        <w:t xml:space="preserve"> </w:t>
      </w:r>
      <w:r>
        <w:t>суперпозиции</w:t>
      </w:r>
      <w:r>
        <w:rPr>
          <w:spacing w:val="-6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полей.</w:t>
      </w:r>
    </w:p>
    <w:p w:rsidR="003012A1" w:rsidRDefault="001C09F3">
      <w:pPr>
        <w:pStyle w:val="a3"/>
        <w:spacing w:before="116" w:line="360" w:lineRule="auto"/>
        <w:ind w:right="222"/>
      </w:pPr>
      <w:r>
        <w:t>Поле точечного заряда. Поле равномерно заряженной сферы. Поле равномерно заряженного по объёму шара.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заряженной</w:t>
      </w:r>
      <w:r>
        <w:rPr>
          <w:spacing w:val="1"/>
        </w:rPr>
        <w:t xml:space="preserve"> </w:t>
      </w:r>
      <w:r>
        <w:t>бесконечной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напряжённости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эквипотенциальных</w:t>
      </w:r>
      <w:r>
        <w:rPr>
          <w:spacing w:val="-2"/>
        </w:rPr>
        <w:t xml:space="preserve"> </w:t>
      </w:r>
      <w:r>
        <w:t>поверхностей.</w:t>
      </w:r>
    </w:p>
    <w:p w:rsidR="003012A1" w:rsidRDefault="001C09F3">
      <w:pPr>
        <w:pStyle w:val="a3"/>
        <w:spacing w:line="229" w:lineRule="exact"/>
        <w:ind w:left="921" w:firstLine="0"/>
      </w:pPr>
      <w:r>
        <w:t>Проводники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электростатическом</w:t>
      </w:r>
      <w:r>
        <w:rPr>
          <w:spacing w:val="-3"/>
        </w:rPr>
        <w:t xml:space="preserve"> </w:t>
      </w:r>
      <w:r>
        <w:t>поле.</w:t>
      </w:r>
      <w:r>
        <w:rPr>
          <w:spacing w:val="-3"/>
        </w:rPr>
        <w:t xml:space="preserve"> </w:t>
      </w:r>
      <w:r>
        <w:t>Условие</w:t>
      </w:r>
      <w:r>
        <w:rPr>
          <w:spacing w:val="-4"/>
        </w:rPr>
        <w:t xml:space="preserve"> </w:t>
      </w:r>
      <w:r>
        <w:t>равновесия</w:t>
      </w:r>
      <w:r>
        <w:rPr>
          <w:spacing w:val="-5"/>
        </w:rPr>
        <w:t xml:space="preserve"> </w:t>
      </w:r>
      <w:r>
        <w:t>зарядов.</w:t>
      </w:r>
    </w:p>
    <w:p w:rsidR="003012A1" w:rsidRDefault="001C09F3">
      <w:pPr>
        <w:pStyle w:val="a3"/>
        <w:spacing w:before="116" w:line="360" w:lineRule="auto"/>
        <w:ind w:left="921" w:right="2370" w:firstLine="0"/>
      </w:pPr>
      <w:r>
        <w:t>Диэлектрики в электростатическом поле. Диэлектрическая проницаемость вещества.</w:t>
      </w:r>
      <w:r>
        <w:rPr>
          <w:spacing w:val="1"/>
        </w:rPr>
        <w:t xml:space="preserve"> </w:t>
      </w:r>
      <w:r>
        <w:t>Конденсатор.</w:t>
      </w:r>
      <w:r>
        <w:rPr>
          <w:spacing w:val="-6"/>
        </w:rPr>
        <w:t xml:space="preserve"> </w:t>
      </w:r>
      <w:r>
        <w:t>Электроёмкость</w:t>
      </w:r>
      <w:r>
        <w:rPr>
          <w:spacing w:val="-5"/>
        </w:rPr>
        <w:t xml:space="preserve"> </w:t>
      </w:r>
      <w:r>
        <w:t>конденсатора.</w:t>
      </w:r>
      <w:r>
        <w:rPr>
          <w:spacing w:val="-4"/>
        </w:rPr>
        <w:t xml:space="preserve"> </w:t>
      </w:r>
      <w:r>
        <w:t>Электроёмкость</w:t>
      </w:r>
      <w:r>
        <w:rPr>
          <w:spacing w:val="-6"/>
        </w:rPr>
        <w:t xml:space="preserve"> </w:t>
      </w:r>
      <w:r>
        <w:t>плоского</w:t>
      </w:r>
      <w:r>
        <w:rPr>
          <w:spacing w:val="-4"/>
        </w:rPr>
        <w:t xml:space="preserve"> </w:t>
      </w:r>
      <w:r>
        <w:t>конденсатора.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left="921" w:right="1619" w:firstLine="0"/>
        <w:jc w:val="left"/>
      </w:pPr>
      <w:r>
        <w:t>Параллельное</w:t>
      </w:r>
      <w:r>
        <w:rPr>
          <w:spacing w:val="-7"/>
        </w:rPr>
        <w:t xml:space="preserve"> </w:t>
      </w:r>
      <w:r>
        <w:t>соединение</w:t>
      </w:r>
      <w:r>
        <w:rPr>
          <w:spacing w:val="-6"/>
        </w:rPr>
        <w:t xml:space="preserve"> </w:t>
      </w:r>
      <w:r>
        <w:t>конденсаторов.</w:t>
      </w:r>
      <w:r>
        <w:rPr>
          <w:spacing w:val="-6"/>
        </w:rPr>
        <w:t xml:space="preserve"> </w:t>
      </w:r>
      <w:r>
        <w:t>Последовательное</w:t>
      </w:r>
      <w:r>
        <w:rPr>
          <w:spacing w:val="-6"/>
        </w:rPr>
        <w:t xml:space="preserve"> </w:t>
      </w:r>
      <w:r>
        <w:t>соединение</w:t>
      </w:r>
      <w:r>
        <w:rPr>
          <w:spacing w:val="-6"/>
        </w:rPr>
        <w:t xml:space="preserve"> </w:t>
      </w:r>
      <w:r>
        <w:t>конденсаторов.</w:t>
      </w:r>
      <w:r>
        <w:rPr>
          <w:spacing w:val="-47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заряженного</w:t>
      </w:r>
      <w:r>
        <w:rPr>
          <w:spacing w:val="1"/>
        </w:rPr>
        <w:t xml:space="preserve"> </w:t>
      </w:r>
      <w:r>
        <w:t>конденсатора.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Движение</w:t>
      </w:r>
      <w:r>
        <w:rPr>
          <w:spacing w:val="-3"/>
        </w:rPr>
        <w:t xml:space="preserve"> </w:t>
      </w:r>
      <w:r>
        <w:t>заряженной</w:t>
      </w:r>
      <w:r>
        <w:rPr>
          <w:spacing w:val="-4"/>
        </w:rPr>
        <w:t xml:space="preserve"> </w:t>
      </w:r>
      <w:r>
        <w:t>частицы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однородном</w:t>
      </w:r>
      <w:r>
        <w:rPr>
          <w:spacing w:val="-2"/>
        </w:rPr>
        <w:t xml:space="preserve"> </w:t>
      </w:r>
      <w:r>
        <w:t>электрическом</w:t>
      </w:r>
      <w:r>
        <w:rPr>
          <w:spacing w:val="-1"/>
        </w:rPr>
        <w:t xml:space="preserve"> </w:t>
      </w:r>
      <w:r>
        <w:t>поле.</w:t>
      </w:r>
    </w:p>
    <w:p w:rsidR="003012A1" w:rsidRDefault="001C09F3">
      <w:pPr>
        <w:pStyle w:val="a3"/>
        <w:spacing w:before="116" w:line="357" w:lineRule="auto"/>
        <w:jc w:val="left"/>
      </w:pPr>
      <w:r>
        <w:t>Технические</w:t>
      </w:r>
      <w:r>
        <w:rPr>
          <w:spacing w:val="9"/>
        </w:rPr>
        <w:t xml:space="preserve"> </w:t>
      </w:r>
      <w:r>
        <w:t>устройства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технологические</w:t>
      </w:r>
      <w:r>
        <w:rPr>
          <w:spacing w:val="6"/>
        </w:rPr>
        <w:t xml:space="preserve"> </w:t>
      </w:r>
      <w:r>
        <w:t>процессы:</w:t>
      </w:r>
      <w:r>
        <w:rPr>
          <w:spacing w:val="7"/>
        </w:rPr>
        <w:t xml:space="preserve"> </w:t>
      </w:r>
      <w:r>
        <w:t>электроскоп,</w:t>
      </w:r>
      <w:r>
        <w:rPr>
          <w:spacing w:val="7"/>
        </w:rPr>
        <w:t xml:space="preserve"> </w:t>
      </w:r>
      <w:r>
        <w:t>электрометр,</w:t>
      </w:r>
      <w:r>
        <w:rPr>
          <w:spacing w:val="6"/>
        </w:rPr>
        <w:t xml:space="preserve"> </w:t>
      </w:r>
      <w:r>
        <w:t>электростатическая</w:t>
      </w:r>
      <w:r>
        <w:rPr>
          <w:spacing w:val="7"/>
        </w:rPr>
        <w:t xml:space="preserve"> </w:t>
      </w:r>
      <w:r>
        <w:t>защита,</w:t>
      </w:r>
      <w:r>
        <w:rPr>
          <w:spacing w:val="-47"/>
        </w:rPr>
        <w:t xml:space="preserve"> </w:t>
      </w:r>
      <w:r>
        <w:t>заземление</w:t>
      </w:r>
      <w:r>
        <w:rPr>
          <w:spacing w:val="-1"/>
        </w:rPr>
        <w:t xml:space="preserve"> </w:t>
      </w:r>
      <w:r>
        <w:t>электроприборов, конденсаторы,</w:t>
      </w:r>
      <w:r>
        <w:rPr>
          <w:spacing w:val="1"/>
        </w:rPr>
        <w:t xml:space="preserve"> </w:t>
      </w:r>
      <w:r>
        <w:t>генератор Ван</w:t>
      </w:r>
      <w:r>
        <w:rPr>
          <w:spacing w:val="5"/>
        </w:rPr>
        <w:t xml:space="preserve"> </w:t>
      </w:r>
      <w:r>
        <w:t>де Граафа.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Демонстрации.</w:t>
      </w:r>
    </w:p>
    <w:p w:rsidR="003012A1" w:rsidRDefault="001C09F3">
      <w:pPr>
        <w:pStyle w:val="a3"/>
        <w:spacing w:before="116" w:line="360" w:lineRule="auto"/>
        <w:ind w:left="921" w:right="5696" w:firstLine="0"/>
        <w:jc w:val="left"/>
      </w:pPr>
      <w:r>
        <w:t>Устройство и принцип действия электрометра.</w:t>
      </w:r>
      <w:r>
        <w:rPr>
          <w:spacing w:val="-48"/>
        </w:rPr>
        <w:t xml:space="preserve"> </w:t>
      </w:r>
      <w:r>
        <w:t>Электрическое</w:t>
      </w:r>
      <w:r>
        <w:rPr>
          <w:spacing w:val="-2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заряженных</w:t>
      </w:r>
      <w:r>
        <w:rPr>
          <w:spacing w:val="-2"/>
        </w:rPr>
        <w:t xml:space="preserve"> </w:t>
      </w:r>
      <w:r>
        <w:t>шариков.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Электрическое</w:t>
      </w:r>
      <w:r>
        <w:rPr>
          <w:spacing w:val="-5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заряженных</w:t>
      </w:r>
      <w:r>
        <w:rPr>
          <w:spacing w:val="-2"/>
        </w:rPr>
        <w:t xml:space="preserve"> </w:t>
      </w:r>
      <w:r>
        <w:t>пластин.</w:t>
      </w:r>
    </w:p>
    <w:p w:rsidR="003012A1" w:rsidRDefault="001C09F3">
      <w:pPr>
        <w:pStyle w:val="a3"/>
        <w:spacing w:before="115" w:line="360" w:lineRule="auto"/>
        <w:ind w:left="921" w:right="4777" w:firstLine="0"/>
        <w:jc w:val="left"/>
      </w:pPr>
      <w:r>
        <w:t>Модель электростатического генератора (Ван де Граафа).</w:t>
      </w:r>
      <w:r>
        <w:rPr>
          <w:spacing w:val="-47"/>
        </w:rPr>
        <w:t xml:space="preserve"> </w:t>
      </w:r>
      <w:r>
        <w:t>Проводники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поле.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Электростатическая</w:t>
      </w:r>
      <w:r>
        <w:rPr>
          <w:spacing w:val="-6"/>
        </w:rPr>
        <w:t xml:space="preserve"> </w:t>
      </w:r>
      <w:r>
        <w:t>защита.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Устройство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конденсатора</w:t>
      </w:r>
      <w:r>
        <w:rPr>
          <w:spacing w:val="-3"/>
        </w:rPr>
        <w:t xml:space="preserve"> </w:t>
      </w:r>
      <w:r>
        <w:t>постоянной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переменной</w:t>
      </w:r>
      <w:r>
        <w:rPr>
          <w:spacing w:val="-5"/>
        </w:rPr>
        <w:t xml:space="preserve"> </w:t>
      </w:r>
      <w:r>
        <w:t>ёмкости.</w:t>
      </w:r>
    </w:p>
    <w:p w:rsidR="003012A1" w:rsidRDefault="001C09F3">
      <w:pPr>
        <w:pStyle w:val="a3"/>
        <w:spacing w:before="116" w:line="360" w:lineRule="auto"/>
        <w:jc w:val="left"/>
      </w:pPr>
      <w:r>
        <w:t>Зависимость</w:t>
      </w:r>
      <w:r>
        <w:rPr>
          <w:spacing w:val="37"/>
        </w:rPr>
        <w:t xml:space="preserve"> </w:t>
      </w:r>
      <w:r>
        <w:t>электроёмкости</w:t>
      </w:r>
      <w:r>
        <w:rPr>
          <w:spacing w:val="35"/>
        </w:rPr>
        <w:t xml:space="preserve"> </w:t>
      </w:r>
      <w:r>
        <w:t>плоского</w:t>
      </w:r>
      <w:r>
        <w:rPr>
          <w:spacing w:val="38"/>
        </w:rPr>
        <w:t xml:space="preserve"> </w:t>
      </w:r>
      <w:r>
        <w:t>конденсатора</w:t>
      </w:r>
      <w:r>
        <w:rPr>
          <w:spacing w:val="37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площади</w:t>
      </w:r>
      <w:r>
        <w:rPr>
          <w:spacing w:val="36"/>
        </w:rPr>
        <w:t xml:space="preserve"> </w:t>
      </w:r>
      <w:r>
        <w:t>пластин,</w:t>
      </w:r>
      <w:r>
        <w:rPr>
          <w:spacing w:val="37"/>
        </w:rPr>
        <w:t xml:space="preserve"> </w:t>
      </w:r>
      <w:r>
        <w:t>расстояния</w:t>
      </w:r>
      <w:r>
        <w:rPr>
          <w:spacing w:val="36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ними</w:t>
      </w:r>
      <w:r>
        <w:rPr>
          <w:spacing w:val="3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диэлектрической проницаемости.</w:t>
      </w:r>
    </w:p>
    <w:p w:rsidR="003012A1" w:rsidRDefault="001C09F3">
      <w:pPr>
        <w:pStyle w:val="a3"/>
        <w:spacing w:before="1" w:line="357" w:lineRule="auto"/>
        <w:ind w:left="921" w:right="4789" w:firstLine="0"/>
        <w:jc w:val="left"/>
      </w:pPr>
      <w:r>
        <w:t>Энергия электрического поля заряженного конденсатора.</w:t>
      </w:r>
      <w:r>
        <w:rPr>
          <w:spacing w:val="-48"/>
        </w:rPr>
        <w:t xml:space="preserve"> </w:t>
      </w:r>
      <w:r>
        <w:t>Зарядка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разрядка</w:t>
      </w:r>
      <w:r>
        <w:rPr>
          <w:spacing w:val="2"/>
        </w:rPr>
        <w:t xml:space="preserve"> </w:t>
      </w:r>
      <w:r>
        <w:t>конденсатора через</w:t>
      </w:r>
      <w:r>
        <w:rPr>
          <w:spacing w:val="-1"/>
        </w:rPr>
        <w:t xml:space="preserve"> </w:t>
      </w:r>
      <w:r>
        <w:t>резистор.</w:t>
      </w:r>
    </w:p>
    <w:p w:rsidR="003012A1" w:rsidRDefault="001C09F3">
      <w:pPr>
        <w:pStyle w:val="a3"/>
        <w:spacing w:before="4" w:line="360" w:lineRule="auto"/>
        <w:ind w:left="921" w:right="4331" w:firstLine="0"/>
        <w:jc w:val="left"/>
      </w:pPr>
      <w:r>
        <w:t>Ученический</w:t>
      </w:r>
      <w:r>
        <w:rPr>
          <w:spacing w:val="-7"/>
        </w:rPr>
        <w:t xml:space="preserve"> </w:t>
      </w:r>
      <w:r>
        <w:t>эксперимент,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практикум.</w:t>
      </w:r>
      <w:r>
        <w:rPr>
          <w:spacing w:val="-4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тел.</w:t>
      </w:r>
    </w:p>
    <w:p w:rsidR="003012A1" w:rsidRDefault="001C09F3">
      <w:pPr>
        <w:pStyle w:val="a3"/>
        <w:spacing w:before="1" w:line="357" w:lineRule="auto"/>
        <w:ind w:left="921" w:right="1180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превращения</w:t>
      </w:r>
      <w:r>
        <w:rPr>
          <w:spacing w:val="-6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заряженного</w:t>
      </w:r>
      <w:r>
        <w:rPr>
          <w:spacing w:val="-4"/>
        </w:rPr>
        <w:t xml:space="preserve"> </w:t>
      </w:r>
      <w:r>
        <w:t>конденсатора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излучения</w:t>
      </w:r>
      <w:r>
        <w:rPr>
          <w:spacing w:val="-3"/>
        </w:rPr>
        <w:t xml:space="preserve"> </w:t>
      </w:r>
      <w:r>
        <w:t>светодиода.</w:t>
      </w:r>
      <w:r>
        <w:rPr>
          <w:spacing w:val="-4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протекания</w:t>
      </w:r>
      <w:r>
        <w:rPr>
          <w:spacing w:val="-1"/>
        </w:rPr>
        <w:t xml:space="preserve"> </w:t>
      </w:r>
      <w:r>
        <w:t>тока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цепи, содержащей конденсатор.</w:t>
      </w:r>
    </w:p>
    <w:p w:rsidR="003012A1" w:rsidRDefault="001C09F3">
      <w:pPr>
        <w:pStyle w:val="a3"/>
        <w:spacing w:before="3" w:line="360" w:lineRule="auto"/>
        <w:ind w:left="921" w:right="887" w:firstLine="0"/>
        <w:jc w:val="left"/>
      </w:pPr>
      <w:r>
        <w:t>Распределение разности потенциалов (напряжения) при последовательном соединении конденсаторов.</w:t>
      </w:r>
      <w:r>
        <w:rPr>
          <w:spacing w:val="-4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разряда конденсатора через резистор.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line="360" w:lineRule="auto"/>
        <w:ind w:left="921" w:right="5444" w:firstLine="0"/>
        <w:rPr>
          <w:sz w:val="20"/>
        </w:rPr>
      </w:pPr>
      <w:r>
        <w:rPr>
          <w:sz w:val="20"/>
        </w:rPr>
        <w:t>Тема</w:t>
      </w:r>
      <w:r>
        <w:rPr>
          <w:spacing w:val="-5"/>
          <w:sz w:val="20"/>
        </w:rPr>
        <w:t xml:space="preserve"> </w:t>
      </w:r>
      <w:r>
        <w:rPr>
          <w:sz w:val="20"/>
        </w:rPr>
        <w:t>2.</w:t>
      </w:r>
      <w:r>
        <w:rPr>
          <w:spacing w:val="-3"/>
          <w:sz w:val="20"/>
        </w:rPr>
        <w:t xml:space="preserve"> </w:t>
      </w:r>
      <w:r>
        <w:rPr>
          <w:sz w:val="20"/>
        </w:rPr>
        <w:t>Постоянный</w:t>
      </w:r>
      <w:r>
        <w:rPr>
          <w:spacing w:val="-4"/>
          <w:sz w:val="20"/>
        </w:rPr>
        <w:t xml:space="preserve"> </w:t>
      </w:r>
      <w:r>
        <w:rPr>
          <w:sz w:val="20"/>
        </w:rPr>
        <w:t>электрический</w:t>
      </w:r>
      <w:r>
        <w:rPr>
          <w:spacing w:val="-4"/>
          <w:sz w:val="20"/>
        </w:rPr>
        <w:t xml:space="preserve"> </w:t>
      </w:r>
      <w:r>
        <w:rPr>
          <w:sz w:val="20"/>
        </w:rPr>
        <w:t>ток.</w:t>
      </w:r>
      <w:r>
        <w:rPr>
          <w:spacing w:val="-47"/>
          <w:sz w:val="20"/>
        </w:rPr>
        <w:t xml:space="preserve"> </w:t>
      </w:r>
      <w:r>
        <w:rPr>
          <w:sz w:val="20"/>
        </w:rPr>
        <w:t>Сила</w:t>
      </w:r>
      <w:r>
        <w:rPr>
          <w:spacing w:val="-1"/>
          <w:sz w:val="20"/>
        </w:rPr>
        <w:t xml:space="preserve"> </w:t>
      </w:r>
      <w:r>
        <w:rPr>
          <w:sz w:val="20"/>
        </w:rPr>
        <w:t>тока.</w:t>
      </w:r>
      <w:r>
        <w:rPr>
          <w:spacing w:val="1"/>
          <w:sz w:val="20"/>
        </w:rPr>
        <w:t xml:space="preserve"> </w:t>
      </w:r>
      <w:r>
        <w:rPr>
          <w:sz w:val="20"/>
        </w:rPr>
        <w:t>Постоянный</w:t>
      </w:r>
      <w:r>
        <w:rPr>
          <w:spacing w:val="-1"/>
          <w:sz w:val="20"/>
        </w:rPr>
        <w:t xml:space="preserve"> </w:t>
      </w:r>
      <w:r>
        <w:rPr>
          <w:sz w:val="20"/>
        </w:rPr>
        <w:t>ток.</w:t>
      </w:r>
    </w:p>
    <w:p w:rsidR="003012A1" w:rsidRDefault="001C09F3">
      <w:pPr>
        <w:pStyle w:val="a3"/>
        <w:spacing w:before="1" w:line="360" w:lineRule="auto"/>
        <w:ind w:left="921" w:right="1074" w:firstLine="0"/>
        <w:jc w:val="left"/>
      </w:pPr>
      <w:r>
        <w:t>Условия существования постоянного электрического тока. Источники тока. Напряжение U и ЭДС ℰ.</w:t>
      </w:r>
      <w:r>
        <w:rPr>
          <w:spacing w:val="-47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Ома для</w:t>
      </w:r>
      <w:r>
        <w:rPr>
          <w:spacing w:val="2"/>
        </w:rPr>
        <w:t xml:space="preserve"> </w:t>
      </w:r>
      <w:r>
        <w:t>участка цепи.</w:t>
      </w:r>
    </w:p>
    <w:p w:rsidR="003012A1" w:rsidRDefault="001C09F3">
      <w:pPr>
        <w:pStyle w:val="a3"/>
        <w:spacing w:line="360" w:lineRule="auto"/>
        <w:jc w:val="left"/>
      </w:pPr>
      <w:r>
        <w:t>Электрическое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однородного</w:t>
      </w:r>
      <w:r>
        <w:rPr>
          <w:spacing w:val="4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длины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площади</w:t>
      </w:r>
      <w:r>
        <w:rPr>
          <w:spacing w:val="-47"/>
        </w:rPr>
        <w:t xml:space="preserve"> </w:t>
      </w:r>
      <w:r>
        <w:t>поперечного сечения. Удельное сопротивление</w:t>
      </w:r>
      <w:r>
        <w:rPr>
          <w:spacing w:val="-1"/>
        </w:rPr>
        <w:t xml:space="preserve"> </w:t>
      </w:r>
      <w:r>
        <w:t>вещества.</w:t>
      </w:r>
    </w:p>
    <w:p w:rsidR="003012A1" w:rsidRDefault="001C09F3">
      <w:pPr>
        <w:pStyle w:val="a3"/>
        <w:spacing w:line="360" w:lineRule="auto"/>
        <w:jc w:val="left"/>
      </w:pPr>
      <w:r>
        <w:t>Последовательное,</w:t>
      </w:r>
      <w:r>
        <w:rPr>
          <w:spacing w:val="17"/>
        </w:rPr>
        <w:t xml:space="preserve"> </w:t>
      </w:r>
      <w:r>
        <w:t>параллельное,</w:t>
      </w:r>
      <w:r>
        <w:rPr>
          <w:spacing w:val="15"/>
        </w:rPr>
        <w:t xml:space="preserve"> </w:t>
      </w:r>
      <w:r>
        <w:t>смешанное</w:t>
      </w:r>
      <w:r>
        <w:rPr>
          <w:spacing w:val="15"/>
        </w:rPr>
        <w:t xml:space="preserve"> </w:t>
      </w:r>
      <w:r>
        <w:t>соединение</w:t>
      </w:r>
      <w:r>
        <w:rPr>
          <w:spacing w:val="15"/>
        </w:rPr>
        <w:t xml:space="preserve"> </w:t>
      </w:r>
      <w:r>
        <w:t>проводников.</w:t>
      </w:r>
      <w:r>
        <w:rPr>
          <w:spacing w:val="14"/>
        </w:rPr>
        <w:t xml:space="preserve"> </w:t>
      </w:r>
      <w:r>
        <w:t>Расчёт</w:t>
      </w:r>
      <w:r>
        <w:rPr>
          <w:spacing w:val="15"/>
        </w:rPr>
        <w:t xml:space="preserve"> </w:t>
      </w:r>
      <w:r>
        <w:t>разветвлённых</w:t>
      </w:r>
      <w:r>
        <w:rPr>
          <w:spacing w:val="13"/>
        </w:rPr>
        <w:t xml:space="preserve"> </w:t>
      </w:r>
      <w:r>
        <w:t>электрических</w:t>
      </w:r>
      <w:r>
        <w:rPr>
          <w:spacing w:val="-47"/>
        </w:rPr>
        <w:t xml:space="preserve"> </w:t>
      </w:r>
      <w:r>
        <w:t>цепей.</w:t>
      </w:r>
      <w:r>
        <w:rPr>
          <w:spacing w:val="-1"/>
        </w:rPr>
        <w:t xml:space="preserve"> </w:t>
      </w:r>
      <w:r>
        <w:t>Правила Кирхгофа.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Работа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  <w:r>
        <w:rPr>
          <w:spacing w:val="-3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Джоуля–Ленца.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Мощность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тока.</w:t>
      </w:r>
      <w:r>
        <w:rPr>
          <w:spacing w:val="-3"/>
        </w:rPr>
        <w:t xml:space="preserve"> </w:t>
      </w:r>
      <w:r>
        <w:t>Тепловая</w:t>
      </w:r>
      <w:r>
        <w:rPr>
          <w:spacing w:val="-4"/>
        </w:rPr>
        <w:t xml:space="preserve"> </w:t>
      </w:r>
      <w:r>
        <w:t>мощность,</w:t>
      </w:r>
      <w:r>
        <w:rPr>
          <w:spacing w:val="-4"/>
        </w:rPr>
        <w:t xml:space="preserve"> </w:t>
      </w:r>
      <w:r>
        <w:t>выделяемая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резисторе.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ЭДС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внутреннее</w:t>
      </w:r>
      <w:r>
        <w:rPr>
          <w:spacing w:val="25"/>
        </w:rPr>
        <w:t xml:space="preserve"> </w:t>
      </w:r>
      <w:r>
        <w:t>сопротивление</w:t>
      </w:r>
      <w:r>
        <w:rPr>
          <w:spacing w:val="26"/>
        </w:rPr>
        <w:t xml:space="preserve"> </w:t>
      </w:r>
      <w:r>
        <w:t>источника</w:t>
      </w:r>
      <w:r>
        <w:rPr>
          <w:spacing w:val="27"/>
        </w:rPr>
        <w:t xml:space="preserve"> </w:t>
      </w:r>
      <w:r>
        <w:t>тока.</w:t>
      </w:r>
      <w:r>
        <w:rPr>
          <w:spacing w:val="24"/>
        </w:rPr>
        <w:t xml:space="preserve"> </w:t>
      </w:r>
      <w:r>
        <w:t>Закон</w:t>
      </w:r>
      <w:r>
        <w:rPr>
          <w:spacing w:val="22"/>
        </w:rPr>
        <w:t xml:space="preserve"> </w:t>
      </w:r>
      <w:r>
        <w:t>Ома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полной</w:t>
      </w:r>
      <w:r>
        <w:rPr>
          <w:spacing w:val="23"/>
        </w:rPr>
        <w:t xml:space="preserve"> </w:t>
      </w:r>
      <w:r>
        <w:t>(замкнутой)</w:t>
      </w:r>
      <w:r>
        <w:rPr>
          <w:spacing w:val="26"/>
        </w:rPr>
        <w:t xml:space="preserve"> </w:t>
      </w:r>
      <w:r>
        <w:t>электрической</w:t>
      </w:r>
      <w:r>
        <w:rPr>
          <w:spacing w:val="25"/>
        </w:rPr>
        <w:t xml:space="preserve"> </w:t>
      </w:r>
      <w:r>
        <w:t>цепи.</w:t>
      </w:r>
    </w:p>
    <w:p w:rsidR="003012A1" w:rsidRDefault="001C09F3">
      <w:pPr>
        <w:pStyle w:val="a3"/>
        <w:spacing w:before="116" w:line="357" w:lineRule="auto"/>
        <w:ind w:left="921" w:right="6246" w:hanging="709"/>
        <w:jc w:val="left"/>
      </w:pPr>
      <w:r>
        <w:t>Мощность</w:t>
      </w:r>
      <w:r>
        <w:rPr>
          <w:spacing w:val="-5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Короткое</w:t>
      </w:r>
      <w:r>
        <w:rPr>
          <w:spacing w:val="-5"/>
        </w:rPr>
        <w:t xml:space="preserve"> </w:t>
      </w:r>
      <w:r>
        <w:t>замыкание.</w:t>
      </w:r>
      <w:r>
        <w:rPr>
          <w:spacing w:val="-47"/>
        </w:rPr>
        <w:t xml:space="preserve"> </w:t>
      </w:r>
      <w:r>
        <w:t>Конденсатор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цепи</w:t>
      </w:r>
      <w:r>
        <w:rPr>
          <w:spacing w:val="-1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тока.</w:t>
      </w:r>
    </w:p>
    <w:p w:rsidR="003012A1" w:rsidRDefault="001C09F3">
      <w:pPr>
        <w:pStyle w:val="a3"/>
        <w:spacing w:before="4" w:line="360" w:lineRule="auto"/>
        <w:jc w:val="left"/>
      </w:pPr>
      <w:r>
        <w:t>Технические</w:t>
      </w:r>
      <w:r>
        <w:rPr>
          <w:spacing w:val="7"/>
        </w:rPr>
        <w:t xml:space="preserve"> </w:t>
      </w:r>
      <w:r>
        <w:t>устройства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технологические</w:t>
      </w:r>
      <w:r>
        <w:rPr>
          <w:spacing w:val="6"/>
        </w:rPr>
        <w:t xml:space="preserve"> </w:t>
      </w:r>
      <w:r>
        <w:t>процессы:</w:t>
      </w:r>
      <w:r>
        <w:rPr>
          <w:spacing w:val="4"/>
        </w:rPr>
        <w:t xml:space="preserve"> </w:t>
      </w:r>
      <w:r>
        <w:t>амперметр,</w:t>
      </w:r>
      <w:r>
        <w:rPr>
          <w:spacing w:val="6"/>
        </w:rPr>
        <w:t xml:space="preserve"> </w:t>
      </w:r>
      <w:r>
        <w:t>вольтметр,</w:t>
      </w:r>
      <w:r>
        <w:rPr>
          <w:spacing w:val="6"/>
        </w:rPr>
        <w:t xml:space="preserve"> </w:t>
      </w:r>
      <w:r>
        <w:t>реостат,</w:t>
      </w:r>
      <w:r>
        <w:rPr>
          <w:spacing w:val="4"/>
        </w:rPr>
        <w:t xml:space="preserve"> </w:t>
      </w:r>
      <w:r>
        <w:t>счётчик</w:t>
      </w:r>
      <w:r>
        <w:rPr>
          <w:spacing w:val="5"/>
        </w:rPr>
        <w:t xml:space="preserve"> </w:t>
      </w:r>
      <w:r>
        <w:t>электрической</w:t>
      </w:r>
      <w:r>
        <w:rPr>
          <w:spacing w:val="-47"/>
        </w:rPr>
        <w:t xml:space="preserve"> </w:t>
      </w:r>
      <w:r>
        <w:t>энергии.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Демонстрации.</w:t>
      </w:r>
    </w:p>
    <w:p w:rsidR="003012A1" w:rsidRDefault="001C09F3">
      <w:pPr>
        <w:pStyle w:val="a3"/>
        <w:spacing w:before="114"/>
        <w:ind w:left="921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напряжения.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напряжения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резистора,</w:t>
      </w:r>
      <w:r>
        <w:rPr>
          <w:spacing w:val="-3"/>
        </w:rPr>
        <w:t xml:space="preserve"> </w:t>
      </w:r>
      <w:r>
        <w:t>лампы</w:t>
      </w:r>
      <w:r>
        <w:rPr>
          <w:spacing w:val="-3"/>
        </w:rPr>
        <w:t xml:space="preserve"> </w:t>
      </w:r>
      <w:r>
        <w:t>накаливания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светодиода.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Зависимость</w:t>
      </w:r>
      <w:r>
        <w:rPr>
          <w:spacing w:val="31"/>
        </w:rPr>
        <w:t xml:space="preserve"> </w:t>
      </w:r>
      <w:r>
        <w:t>сопротивления</w:t>
      </w:r>
      <w:r>
        <w:rPr>
          <w:spacing w:val="78"/>
        </w:rPr>
        <w:t xml:space="preserve"> </w:t>
      </w:r>
      <w:r>
        <w:t>цилиндрических</w:t>
      </w:r>
      <w:r>
        <w:rPr>
          <w:spacing w:val="80"/>
        </w:rPr>
        <w:t xml:space="preserve"> </w:t>
      </w:r>
      <w:r>
        <w:t>проводников</w:t>
      </w:r>
      <w:r>
        <w:rPr>
          <w:spacing w:val="79"/>
        </w:rPr>
        <w:t xml:space="preserve"> </w:t>
      </w:r>
      <w:r>
        <w:t>от</w:t>
      </w:r>
      <w:r>
        <w:rPr>
          <w:spacing w:val="78"/>
        </w:rPr>
        <w:t xml:space="preserve"> </w:t>
      </w:r>
      <w:r>
        <w:t>длины,</w:t>
      </w:r>
      <w:r>
        <w:rPr>
          <w:spacing w:val="80"/>
        </w:rPr>
        <w:t xml:space="preserve"> </w:t>
      </w:r>
      <w:r>
        <w:t>площади</w:t>
      </w:r>
      <w:r>
        <w:rPr>
          <w:spacing w:val="81"/>
        </w:rPr>
        <w:t xml:space="preserve"> </w:t>
      </w:r>
      <w:r>
        <w:t>поперечного</w:t>
      </w:r>
      <w:r>
        <w:rPr>
          <w:spacing w:val="80"/>
        </w:rPr>
        <w:t xml:space="preserve"> </w:t>
      </w:r>
      <w:r>
        <w:t>сечения</w:t>
      </w:r>
      <w:r>
        <w:rPr>
          <w:spacing w:val="81"/>
        </w:rPr>
        <w:t xml:space="preserve"> </w:t>
      </w:r>
      <w:r>
        <w:t>и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материала.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сопротивления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постоянном</w:t>
      </w:r>
      <w:r>
        <w:rPr>
          <w:spacing w:val="-3"/>
        </w:rPr>
        <w:t xml:space="preserve"> </w:t>
      </w:r>
      <w:r>
        <w:t>напряжении.</w:t>
      </w:r>
    </w:p>
    <w:p w:rsidR="003012A1" w:rsidRDefault="001C09F3">
      <w:pPr>
        <w:pStyle w:val="a3"/>
        <w:tabs>
          <w:tab w:val="left" w:pos="1777"/>
          <w:tab w:val="left" w:pos="2871"/>
          <w:tab w:val="left" w:pos="3525"/>
          <w:tab w:val="left" w:pos="4535"/>
          <w:tab w:val="left" w:pos="5653"/>
          <w:tab w:val="left" w:pos="7274"/>
          <w:tab w:val="left" w:pos="8257"/>
          <w:tab w:val="left" w:pos="8566"/>
          <w:tab w:val="left" w:pos="9355"/>
        </w:tabs>
        <w:spacing w:before="116" w:line="360" w:lineRule="auto"/>
        <w:ind w:right="227"/>
        <w:jc w:val="left"/>
      </w:pPr>
      <w:r>
        <w:t>Прямое</w:t>
      </w:r>
      <w:r>
        <w:tab/>
        <w:t>измерение</w:t>
      </w:r>
      <w:r>
        <w:tab/>
        <w:t>ЭДС.</w:t>
      </w:r>
      <w:r>
        <w:tab/>
        <w:t>Короткое</w:t>
      </w:r>
      <w:r>
        <w:tab/>
        <w:t>замыкание</w:t>
      </w:r>
      <w:r>
        <w:tab/>
        <w:t>гальванического</w:t>
      </w:r>
      <w:r>
        <w:tab/>
        <w:t>элемента</w:t>
      </w:r>
      <w:r>
        <w:tab/>
        <w:t>и</w:t>
      </w:r>
      <w:r>
        <w:tab/>
        <w:t>оценка</w:t>
      </w:r>
      <w:r>
        <w:tab/>
      </w:r>
      <w:r>
        <w:rPr>
          <w:spacing w:val="-1"/>
        </w:rPr>
        <w:t>внутреннего</w:t>
      </w:r>
      <w:r>
        <w:rPr>
          <w:spacing w:val="-47"/>
        </w:rPr>
        <w:t xml:space="preserve"> </w:t>
      </w:r>
      <w:r>
        <w:t>сопротивления.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тока,</w:t>
      </w:r>
      <w:r>
        <w:rPr>
          <w:spacing w:val="-2"/>
        </w:rPr>
        <w:t xml:space="preserve"> </w:t>
      </w:r>
      <w:r>
        <w:t>ЭДС</w:t>
      </w:r>
      <w:r>
        <w:rPr>
          <w:spacing w:val="-3"/>
        </w:rPr>
        <w:t xml:space="preserve"> </w:t>
      </w:r>
      <w:r>
        <w:t>батарей.</w:t>
      </w:r>
    </w:p>
    <w:p w:rsidR="003012A1" w:rsidRDefault="001C09F3">
      <w:pPr>
        <w:pStyle w:val="a3"/>
        <w:spacing w:before="116" w:line="360" w:lineRule="auto"/>
        <w:ind w:left="921" w:right="1890" w:firstLine="0"/>
        <w:jc w:val="left"/>
      </w:pPr>
      <w:r>
        <w:t>Исследование разности потенциалов между полюсами источника тока от силы тока в цепи.</w:t>
      </w:r>
      <w:r>
        <w:rPr>
          <w:spacing w:val="-47"/>
        </w:rPr>
        <w:t xml:space="preserve"> </w:t>
      </w:r>
      <w:r>
        <w:t>Ученический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2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практикум.</w:t>
      </w:r>
    </w:p>
    <w:p w:rsidR="003012A1" w:rsidRDefault="001C09F3">
      <w:pPr>
        <w:pStyle w:val="a3"/>
        <w:spacing w:before="1" w:line="357" w:lineRule="auto"/>
        <w:ind w:left="921" w:right="5334" w:firstLine="0"/>
        <w:jc w:val="left"/>
      </w:pPr>
      <w:r>
        <w:t>Исследование смешанного соединения резисторов.</w:t>
      </w:r>
      <w:r>
        <w:rPr>
          <w:spacing w:val="-47"/>
        </w:rPr>
        <w:t xml:space="preserve"> </w:t>
      </w:r>
      <w:r>
        <w:t>Измерение</w:t>
      </w:r>
      <w:r>
        <w:rPr>
          <w:spacing w:val="-7"/>
        </w:rPr>
        <w:t xml:space="preserve"> </w:t>
      </w:r>
      <w:r>
        <w:t>удельного</w:t>
      </w:r>
      <w:r>
        <w:rPr>
          <w:spacing w:val="-8"/>
        </w:rPr>
        <w:t xml:space="preserve"> </w:t>
      </w:r>
      <w:r>
        <w:t>сопротивления</w:t>
      </w:r>
      <w:r>
        <w:rPr>
          <w:spacing w:val="-7"/>
        </w:rPr>
        <w:t xml:space="preserve"> </w:t>
      </w:r>
      <w:r>
        <w:t>проводников.</w:t>
      </w:r>
    </w:p>
    <w:p w:rsidR="003012A1" w:rsidRDefault="001C09F3">
      <w:pPr>
        <w:pStyle w:val="a3"/>
        <w:spacing w:before="3" w:line="360" w:lineRule="auto"/>
        <w:ind w:left="921" w:right="2509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напряжения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лампы</w:t>
      </w:r>
      <w:r>
        <w:rPr>
          <w:spacing w:val="-2"/>
        </w:rPr>
        <w:t xml:space="preserve"> </w:t>
      </w:r>
      <w:r>
        <w:t>накаливания.</w:t>
      </w:r>
      <w:r>
        <w:rPr>
          <w:spacing w:val="-47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предела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амперметра</w:t>
      </w:r>
      <w:r>
        <w:rPr>
          <w:spacing w:val="-1"/>
        </w:rPr>
        <w:t xml:space="preserve"> </w:t>
      </w:r>
      <w:r>
        <w:t>(вольтметра).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ЭДС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сопротивления</w:t>
      </w:r>
      <w:r>
        <w:rPr>
          <w:spacing w:val="-5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тока.</w:t>
      </w:r>
    </w:p>
    <w:p w:rsidR="003012A1" w:rsidRDefault="001C09F3">
      <w:pPr>
        <w:pStyle w:val="a3"/>
        <w:spacing w:before="113" w:line="362" w:lineRule="auto"/>
        <w:ind w:left="921" w:right="1180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ЭДС</w:t>
      </w:r>
      <w:r>
        <w:rPr>
          <w:spacing w:val="-5"/>
        </w:rPr>
        <w:t xml:space="preserve"> </w:t>
      </w:r>
      <w:r>
        <w:t>гальванического</w:t>
      </w:r>
      <w:r>
        <w:rPr>
          <w:spacing w:val="-4"/>
        </w:rPr>
        <w:t xml:space="preserve"> </w:t>
      </w:r>
      <w:r>
        <w:t>элемента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времени при</w:t>
      </w:r>
      <w:r>
        <w:rPr>
          <w:spacing w:val="-4"/>
        </w:rPr>
        <w:t xml:space="preserve"> </w:t>
      </w:r>
      <w:r>
        <w:t>коротком</w:t>
      </w:r>
      <w:r>
        <w:rPr>
          <w:spacing w:val="-3"/>
        </w:rPr>
        <w:t xml:space="preserve"> </w:t>
      </w:r>
      <w:r>
        <w:t>замыкании.</w:t>
      </w:r>
      <w:r>
        <w:rPr>
          <w:spacing w:val="-4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разности</w:t>
      </w:r>
      <w:r>
        <w:rPr>
          <w:spacing w:val="-2"/>
        </w:rPr>
        <w:t xml:space="preserve"> </w:t>
      </w:r>
      <w:r>
        <w:t>потенциалов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полюсами</w:t>
      </w:r>
      <w:r>
        <w:rPr>
          <w:spacing w:val="-2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цепи.</w:t>
      </w:r>
    </w:p>
    <w:p w:rsidR="003012A1" w:rsidRDefault="001C09F3">
      <w:pPr>
        <w:pStyle w:val="a3"/>
        <w:spacing w:line="227" w:lineRule="exact"/>
        <w:ind w:left="921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полезной</w:t>
      </w:r>
      <w:r>
        <w:rPr>
          <w:spacing w:val="-5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силы тока.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15"/>
        <w:ind w:left="1770" w:hanging="850"/>
        <w:rPr>
          <w:sz w:val="20"/>
        </w:rPr>
      </w:pPr>
      <w:r>
        <w:rPr>
          <w:sz w:val="20"/>
        </w:rPr>
        <w:t>Тема</w:t>
      </w:r>
      <w:r>
        <w:rPr>
          <w:spacing w:val="-3"/>
          <w:sz w:val="20"/>
        </w:rPr>
        <w:t xml:space="preserve"> </w:t>
      </w:r>
      <w:r>
        <w:rPr>
          <w:sz w:val="20"/>
        </w:rPr>
        <w:t>3.</w:t>
      </w:r>
      <w:r>
        <w:rPr>
          <w:spacing w:val="-3"/>
          <w:sz w:val="20"/>
        </w:rPr>
        <w:t xml:space="preserve"> </w:t>
      </w:r>
      <w:r>
        <w:rPr>
          <w:sz w:val="20"/>
        </w:rPr>
        <w:t>Токи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2"/>
          <w:sz w:val="20"/>
        </w:rPr>
        <w:t xml:space="preserve"> </w:t>
      </w:r>
      <w:r>
        <w:rPr>
          <w:sz w:val="20"/>
        </w:rPr>
        <w:t>средах.</w:t>
      </w:r>
    </w:p>
    <w:p w:rsidR="003012A1" w:rsidRDefault="001C09F3">
      <w:pPr>
        <w:pStyle w:val="a3"/>
        <w:spacing w:before="114" w:line="360" w:lineRule="auto"/>
        <w:jc w:val="left"/>
      </w:pPr>
      <w:r>
        <w:t>Электрическая проводимость различных веществ. Электронная проводимость твёрдых металлов. Зависимость</w:t>
      </w:r>
      <w:r>
        <w:rPr>
          <w:spacing w:val="-47"/>
        </w:rPr>
        <w:t xml:space="preserve"> </w:t>
      </w:r>
      <w:r>
        <w:t>сопротивления металлов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Сверхпроводимость.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Электрический</w:t>
      </w:r>
      <w:r>
        <w:rPr>
          <w:spacing w:val="-3"/>
        </w:rPr>
        <w:t xml:space="preserve"> </w:t>
      </w:r>
      <w:r>
        <w:t>ток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вакууме.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пучков.</w:t>
      </w:r>
    </w:p>
    <w:p w:rsidR="003012A1" w:rsidRDefault="001C09F3">
      <w:pPr>
        <w:pStyle w:val="a3"/>
        <w:spacing w:before="116"/>
        <w:ind w:left="921" w:firstLine="0"/>
      </w:pPr>
      <w:r>
        <w:t>Полупроводники.</w:t>
      </w:r>
      <w:r>
        <w:rPr>
          <w:spacing w:val="55"/>
        </w:rPr>
        <w:t xml:space="preserve"> </w:t>
      </w:r>
      <w:r>
        <w:t xml:space="preserve">Собственная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примесная  </w:t>
      </w:r>
      <w:r>
        <w:rPr>
          <w:spacing w:val="8"/>
        </w:rPr>
        <w:t xml:space="preserve"> </w:t>
      </w:r>
      <w:r>
        <w:t xml:space="preserve">проводимость  </w:t>
      </w:r>
      <w:r>
        <w:rPr>
          <w:spacing w:val="4"/>
        </w:rPr>
        <w:t xml:space="preserve"> </w:t>
      </w:r>
      <w:r>
        <w:t xml:space="preserve">полупроводников.  </w:t>
      </w:r>
      <w:r>
        <w:rPr>
          <w:spacing w:val="7"/>
        </w:rPr>
        <w:t xml:space="preserve"> </w:t>
      </w:r>
      <w:r>
        <w:t xml:space="preserve">Свойства  </w:t>
      </w:r>
      <w:r>
        <w:rPr>
          <w:spacing w:val="5"/>
        </w:rPr>
        <w:t xml:space="preserve"> </w:t>
      </w:r>
      <w:r>
        <w:t>p–n-перехода.</w:t>
      </w:r>
    </w:p>
    <w:p w:rsidR="003012A1" w:rsidRDefault="001C09F3">
      <w:pPr>
        <w:pStyle w:val="a3"/>
        <w:spacing w:before="113"/>
        <w:ind w:firstLine="0"/>
      </w:pPr>
      <w:r>
        <w:t>Полупроводниковые</w:t>
      </w:r>
      <w:r>
        <w:rPr>
          <w:spacing w:val="-6"/>
        </w:rPr>
        <w:t xml:space="preserve"> </w:t>
      </w:r>
      <w:r>
        <w:t>приборы.</w:t>
      </w:r>
    </w:p>
    <w:p w:rsidR="003012A1" w:rsidRDefault="001C09F3">
      <w:pPr>
        <w:pStyle w:val="a3"/>
        <w:spacing w:before="115" w:line="360" w:lineRule="auto"/>
        <w:ind w:right="230"/>
      </w:pP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электролитах.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Электролиз.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Фарадея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электролиза.</w:t>
      </w:r>
    </w:p>
    <w:p w:rsidR="003012A1" w:rsidRDefault="001C09F3">
      <w:pPr>
        <w:pStyle w:val="a3"/>
        <w:spacing w:line="360" w:lineRule="auto"/>
        <w:ind w:right="236"/>
      </w:pPr>
      <w:r>
        <w:t>Электрический ток в газах. Самостоятельный и несамостоятельный разряд. Различные типы самостоятельного</w:t>
      </w:r>
      <w:r>
        <w:rPr>
          <w:spacing w:val="-47"/>
        </w:rPr>
        <w:t xml:space="preserve"> </w:t>
      </w:r>
      <w:r>
        <w:t>разряда. Молния. Плазма.</w:t>
      </w:r>
    </w:p>
    <w:p w:rsidR="003012A1" w:rsidRDefault="001C09F3">
      <w:pPr>
        <w:pStyle w:val="a3"/>
        <w:spacing w:before="1" w:line="360" w:lineRule="auto"/>
        <w:ind w:right="226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газоразрядные</w:t>
      </w:r>
      <w:r>
        <w:rPr>
          <w:spacing w:val="1"/>
        </w:rPr>
        <w:t xml:space="preserve"> </w:t>
      </w:r>
      <w:r>
        <w:t>лампы,</w:t>
      </w:r>
      <w:r>
        <w:rPr>
          <w:spacing w:val="1"/>
        </w:rPr>
        <w:t xml:space="preserve"> </w:t>
      </w:r>
      <w:r>
        <w:t>электронно-лучевая</w:t>
      </w:r>
      <w:r>
        <w:rPr>
          <w:spacing w:val="1"/>
        </w:rPr>
        <w:t xml:space="preserve"> </w:t>
      </w:r>
      <w:r>
        <w:t>трубка,</w:t>
      </w:r>
      <w:r>
        <w:rPr>
          <w:spacing w:val="1"/>
        </w:rPr>
        <w:t xml:space="preserve"> </w:t>
      </w:r>
      <w:r>
        <w:t>полупроводниковые приборы: диод, транзистор, фотодиод, светодиод, гальваника, рафинирование меди, выплавка</w:t>
      </w:r>
      <w:r>
        <w:rPr>
          <w:spacing w:val="1"/>
        </w:rPr>
        <w:t xml:space="preserve"> </w:t>
      </w:r>
      <w:r>
        <w:t>алюминия,</w:t>
      </w:r>
      <w:r>
        <w:rPr>
          <w:spacing w:val="-1"/>
        </w:rPr>
        <w:t xml:space="preserve"> </w:t>
      </w:r>
      <w:r>
        <w:t>электронная</w:t>
      </w:r>
      <w:r>
        <w:rPr>
          <w:spacing w:val="-1"/>
        </w:rPr>
        <w:t xml:space="preserve"> </w:t>
      </w:r>
      <w:r>
        <w:t>микроскопия.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Демонстрации.</w:t>
      </w:r>
    </w:p>
    <w:p w:rsidR="003012A1" w:rsidRDefault="001C09F3">
      <w:pPr>
        <w:pStyle w:val="a3"/>
        <w:spacing w:before="116" w:line="360" w:lineRule="auto"/>
        <w:ind w:left="921" w:right="5034" w:firstLine="0"/>
        <w:jc w:val="left"/>
      </w:pPr>
      <w:r>
        <w:t>Зависимость</w:t>
      </w:r>
      <w:r>
        <w:rPr>
          <w:spacing w:val="-5"/>
        </w:rPr>
        <w:t xml:space="preserve"> </w:t>
      </w:r>
      <w:r>
        <w:t>сопротивления</w:t>
      </w:r>
      <w:r>
        <w:rPr>
          <w:spacing w:val="-2"/>
        </w:rPr>
        <w:t xml:space="preserve"> </w:t>
      </w:r>
      <w:r>
        <w:t>металлов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температуры.</w:t>
      </w:r>
      <w:r>
        <w:rPr>
          <w:spacing w:val="-47"/>
        </w:rPr>
        <w:t xml:space="preserve"> </w:t>
      </w:r>
      <w:r>
        <w:t>Проводимость</w:t>
      </w:r>
      <w:r>
        <w:rPr>
          <w:spacing w:val="-1"/>
        </w:rPr>
        <w:t xml:space="preserve"> </w:t>
      </w:r>
      <w:r>
        <w:t>электролитов.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Законы</w:t>
      </w:r>
      <w:r>
        <w:rPr>
          <w:spacing w:val="-6"/>
        </w:rPr>
        <w:t xml:space="preserve"> </w:t>
      </w:r>
      <w:r>
        <w:t>электролиза</w:t>
      </w:r>
      <w:r>
        <w:rPr>
          <w:spacing w:val="-5"/>
        </w:rPr>
        <w:t xml:space="preserve"> </w:t>
      </w:r>
      <w:r>
        <w:t>Фарадея.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Искровой</w:t>
      </w:r>
      <w:r>
        <w:rPr>
          <w:spacing w:val="-5"/>
        </w:rPr>
        <w:t xml:space="preserve"> </w:t>
      </w:r>
      <w:r>
        <w:t>разряд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проводимость</w:t>
      </w:r>
      <w:r>
        <w:rPr>
          <w:spacing w:val="-3"/>
        </w:rPr>
        <w:t xml:space="preserve"> </w:t>
      </w:r>
      <w:r>
        <w:t>воздуха.</w:t>
      </w:r>
    </w:p>
    <w:p w:rsidR="003012A1" w:rsidRDefault="001C09F3">
      <w:pPr>
        <w:pStyle w:val="a3"/>
        <w:spacing w:before="116" w:line="360" w:lineRule="auto"/>
        <w:ind w:left="921" w:right="4822" w:firstLine="0"/>
        <w:jc w:val="left"/>
      </w:pPr>
      <w:r>
        <w:t>Сравнение</w:t>
      </w:r>
      <w:r>
        <w:rPr>
          <w:spacing w:val="-3"/>
        </w:rPr>
        <w:t xml:space="preserve"> </w:t>
      </w:r>
      <w:r>
        <w:t>проводимости</w:t>
      </w:r>
      <w:r>
        <w:rPr>
          <w:spacing w:val="-6"/>
        </w:rPr>
        <w:t xml:space="preserve"> </w:t>
      </w:r>
      <w:r>
        <w:t>металлов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полупроводников.</w:t>
      </w:r>
      <w:r>
        <w:rPr>
          <w:spacing w:val="-47"/>
        </w:rPr>
        <w:t xml:space="preserve"> </w:t>
      </w:r>
      <w:r>
        <w:t>Односторонняя проводимость диода.</w:t>
      </w:r>
    </w:p>
    <w:p w:rsidR="003012A1" w:rsidRDefault="001C09F3">
      <w:pPr>
        <w:pStyle w:val="a3"/>
        <w:spacing w:line="360" w:lineRule="auto"/>
        <w:ind w:left="921" w:right="3668" w:firstLine="0"/>
        <w:jc w:val="left"/>
      </w:pPr>
      <w:r>
        <w:t>Ученический</w:t>
      </w:r>
      <w:r>
        <w:rPr>
          <w:spacing w:val="-7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практикум.</w:t>
      </w:r>
      <w:r>
        <w:rPr>
          <w:spacing w:val="-4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электролиза.</w:t>
      </w:r>
    </w:p>
    <w:p w:rsidR="003012A1" w:rsidRDefault="001C09F3">
      <w:pPr>
        <w:pStyle w:val="a3"/>
        <w:ind w:left="921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заряда</w:t>
      </w:r>
      <w:r>
        <w:rPr>
          <w:spacing w:val="-4"/>
        </w:rPr>
        <w:t xml:space="preserve"> </w:t>
      </w:r>
      <w:r>
        <w:t>одновалентного</w:t>
      </w:r>
      <w:r>
        <w:rPr>
          <w:spacing w:val="-4"/>
        </w:rPr>
        <w:t xml:space="preserve"> </w:t>
      </w:r>
      <w:r>
        <w:t>иона.</w:t>
      </w:r>
    </w:p>
    <w:p w:rsidR="003012A1" w:rsidRDefault="001C09F3">
      <w:pPr>
        <w:pStyle w:val="a3"/>
        <w:spacing w:before="116" w:line="357" w:lineRule="auto"/>
        <w:ind w:left="921" w:right="3225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сопротивления</w:t>
      </w:r>
      <w:r>
        <w:rPr>
          <w:spacing w:val="-6"/>
        </w:rPr>
        <w:t xml:space="preserve"> </w:t>
      </w:r>
      <w:r>
        <w:t>терморезистора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температуры.</w:t>
      </w:r>
      <w:r>
        <w:rPr>
          <w:spacing w:val="-47"/>
        </w:rPr>
        <w:t xml:space="preserve"> </w:t>
      </w:r>
      <w:r>
        <w:t>Снятие</w:t>
      </w:r>
      <w:r>
        <w:rPr>
          <w:spacing w:val="-1"/>
        </w:rPr>
        <w:t xml:space="preserve"> </w:t>
      </w:r>
      <w:r>
        <w:t>вольт-амперной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диода.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3"/>
        <w:ind w:left="1624"/>
        <w:rPr>
          <w:sz w:val="20"/>
        </w:rPr>
      </w:pPr>
      <w:r>
        <w:rPr>
          <w:sz w:val="20"/>
        </w:rPr>
        <w:t>Физический</w:t>
      </w:r>
      <w:r>
        <w:rPr>
          <w:spacing w:val="-6"/>
          <w:sz w:val="20"/>
        </w:rPr>
        <w:t xml:space="preserve"> </w:t>
      </w:r>
      <w:r>
        <w:rPr>
          <w:sz w:val="20"/>
        </w:rPr>
        <w:t>практикум.</w:t>
      </w:r>
    </w:p>
    <w:p w:rsidR="003012A1" w:rsidRDefault="001C09F3">
      <w:pPr>
        <w:pStyle w:val="a3"/>
        <w:spacing w:before="116"/>
        <w:ind w:left="921" w:firstLine="0"/>
      </w:pPr>
      <w:r>
        <w:t>Способы</w:t>
      </w:r>
      <w:r>
        <w:rPr>
          <w:spacing w:val="1"/>
        </w:rPr>
        <w:t xml:space="preserve"> </w:t>
      </w:r>
      <w:r>
        <w:t>измерения физических величин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аналоговых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2"/>
        </w:rPr>
        <w:t xml:space="preserve"> </w:t>
      </w:r>
      <w:r>
        <w:t>приборов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5" w:firstLine="0"/>
      </w:pPr>
      <w:r>
        <w:t>и компьютерных датчиковых систем. Абсолютные и относительные погрешности измерений физических величин.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погрешностей.</w:t>
      </w:r>
    </w:p>
    <w:p w:rsidR="003012A1" w:rsidRDefault="001C09F3">
      <w:pPr>
        <w:pStyle w:val="a3"/>
        <w:spacing w:before="2" w:line="360" w:lineRule="auto"/>
        <w:ind w:right="223"/>
      </w:pPr>
      <w:r>
        <w:t>Проведение косвенных измерений, исследований зависимостей физических величин, проверка предложенных</w:t>
      </w:r>
      <w:r>
        <w:rPr>
          <w:spacing w:val="1"/>
        </w:rPr>
        <w:t xml:space="preserve"> </w:t>
      </w:r>
      <w:r>
        <w:t>гипотез (выбор из работ, описанных</w:t>
      </w:r>
      <w:r>
        <w:rPr>
          <w:spacing w:val="1"/>
        </w:rPr>
        <w:t xml:space="preserve"> </w:t>
      </w:r>
      <w:r>
        <w:t>в тематических разделах «Ученический эксперимент, лабораторные работы,</w:t>
      </w:r>
      <w:r>
        <w:rPr>
          <w:spacing w:val="1"/>
        </w:rPr>
        <w:t xml:space="preserve"> </w:t>
      </w:r>
      <w:r>
        <w:t>практикум»).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229" w:lineRule="exact"/>
        <w:ind w:left="1624"/>
        <w:jc w:val="both"/>
        <w:rPr>
          <w:sz w:val="20"/>
        </w:rPr>
      </w:pPr>
      <w:r>
        <w:rPr>
          <w:sz w:val="20"/>
        </w:rPr>
        <w:t>Межпредметные</w:t>
      </w:r>
      <w:r>
        <w:rPr>
          <w:spacing w:val="-6"/>
          <w:sz w:val="20"/>
        </w:rPr>
        <w:t xml:space="preserve"> </w:t>
      </w:r>
      <w:r>
        <w:rPr>
          <w:sz w:val="20"/>
        </w:rPr>
        <w:t>связи.</w:t>
      </w:r>
    </w:p>
    <w:p w:rsidR="003012A1" w:rsidRDefault="001C09F3">
      <w:pPr>
        <w:pStyle w:val="a3"/>
        <w:spacing w:before="116" w:line="360" w:lineRule="auto"/>
        <w:ind w:right="224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-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курсами</w:t>
      </w:r>
      <w:r>
        <w:rPr>
          <w:spacing w:val="-2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биологии, химии,</w:t>
      </w:r>
      <w:r>
        <w:rPr>
          <w:spacing w:val="-1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и технологии.</w:t>
      </w:r>
    </w:p>
    <w:p w:rsidR="003012A1" w:rsidRDefault="001C09F3">
      <w:pPr>
        <w:pStyle w:val="a3"/>
        <w:spacing w:line="360" w:lineRule="auto"/>
        <w:ind w:right="224"/>
      </w:pPr>
      <w:r>
        <w:t>Межпредметные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погрешности</w:t>
      </w:r>
      <w:r>
        <w:rPr>
          <w:spacing w:val="-2"/>
        </w:rPr>
        <w:t xml:space="preserve"> </w:t>
      </w:r>
      <w:r>
        <w:t>измерений, измерительные</w:t>
      </w:r>
      <w:r>
        <w:rPr>
          <w:spacing w:val="-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лаборатория.</w:t>
      </w:r>
    </w:p>
    <w:p w:rsidR="003012A1" w:rsidRDefault="001C09F3">
      <w:pPr>
        <w:pStyle w:val="a3"/>
        <w:spacing w:line="360" w:lineRule="auto"/>
        <w:ind w:right="227"/>
      </w:pPr>
      <w:r>
        <w:t>Математика: Решение системы уравнений. Линейная функция, парабола, гипербола, их графики и свойства.</w:t>
      </w:r>
      <w:r>
        <w:rPr>
          <w:spacing w:val="1"/>
        </w:rPr>
        <w:t xml:space="preserve"> </w:t>
      </w:r>
      <w:r>
        <w:t>Тригонометрические функции: синус, косинус, тангенс, котангенс, основное тригонометрическое тождество. Векторы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проекции</w:t>
      </w:r>
      <w:r>
        <w:rPr>
          <w:spacing w:val="-1"/>
        </w:rPr>
        <w:t xml:space="preserve"> </w:t>
      </w:r>
      <w:r>
        <w:t>на оси</w:t>
      </w:r>
      <w:r>
        <w:rPr>
          <w:spacing w:val="2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сложение векторов.</w:t>
      </w:r>
    </w:p>
    <w:p w:rsidR="003012A1" w:rsidRDefault="001C09F3">
      <w:pPr>
        <w:pStyle w:val="a3"/>
        <w:spacing w:line="360" w:lineRule="auto"/>
        <w:ind w:right="225"/>
      </w:pPr>
      <w:r>
        <w:t>Биология: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осмос,</w:t>
      </w:r>
      <w:r>
        <w:rPr>
          <w:spacing w:val="1"/>
        </w:rPr>
        <w:t xml:space="preserve"> </w:t>
      </w:r>
      <w:r>
        <w:t>теплообмен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утилизация</w:t>
      </w:r>
      <w:r>
        <w:rPr>
          <w:spacing w:val="1"/>
        </w:rPr>
        <w:t xml:space="preserve"> </w:t>
      </w:r>
      <w:r>
        <w:t>биоорганического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«тепловой»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электроэнергии,</w:t>
      </w:r>
      <w:r>
        <w:rPr>
          <w:spacing w:val="1"/>
        </w:rPr>
        <w:t xml:space="preserve"> </w:t>
      </w:r>
      <w:r>
        <w:t>поверхностное</w:t>
      </w:r>
      <w:r>
        <w:rPr>
          <w:spacing w:val="1"/>
        </w:rPr>
        <w:t xml:space="preserve"> </w:t>
      </w:r>
      <w:r>
        <w:t>натяжение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</w:p>
    <w:p w:rsidR="003012A1" w:rsidRDefault="001C09F3">
      <w:pPr>
        <w:pStyle w:val="a3"/>
        <w:spacing w:before="1" w:line="360" w:lineRule="auto"/>
        <w:ind w:right="233"/>
      </w:pPr>
      <w:r>
        <w:t>Химия: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50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получение наноматериалов, тепловые свойства твёрдых тел, жидкостей и газов, жидкие кристаллы, 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металлов,</w:t>
      </w:r>
      <w:r>
        <w:rPr>
          <w:spacing w:val="-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-1"/>
        </w:rPr>
        <w:t xml:space="preserve"> </w:t>
      </w:r>
      <w:r>
        <w:t>гальваника,</w:t>
      </w:r>
      <w:r>
        <w:rPr>
          <w:spacing w:val="1"/>
        </w:rPr>
        <w:t xml:space="preserve"> </w:t>
      </w:r>
      <w:r>
        <w:t>электронная</w:t>
      </w:r>
      <w:r>
        <w:rPr>
          <w:spacing w:val="-2"/>
        </w:rPr>
        <w:t xml:space="preserve"> </w:t>
      </w:r>
      <w:r>
        <w:t>микроскопия.</w:t>
      </w:r>
    </w:p>
    <w:p w:rsidR="003012A1" w:rsidRDefault="001C09F3">
      <w:pPr>
        <w:pStyle w:val="a3"/>
        <w:spacing w:line="229" w:lineRule="exact"/>
        <w:ind w:left="921" w:firstLine="0"/>
      </w:pPr>
      <w:r>
        <w:t>География:</w:t>
      </w:r>
      <w:r>
        <w:rPr>
          <w:spacing w:val="-4"/>
        </w:rPr>
        <w:t xml:space="preserve"> </w:t>
      </w:r>
      <w:r>
        <w:t>влажность</w:t>
      </w:r>
      <w:r>
        <w:rPr>
          <w:spacing w:val="-4"/>
        </w:rPr>
        <w:t xml:space="preserve"> </w:t>
      </w:r>
      <w:r>
        <w:t>воздуха,</w:t>
      </w:r>
      <w:r>
        <w:rPr>
          <w:spacing w:val="-3"/>
        </w:rPr>
        <w:t xml:space="preserve"> </w:t>
      </w:r>
      <w:r>
        <w:t>ветры,</w:t>
      </w:r>
      <w:r>
        <w:rPr>
          <w:spacing w:val="-3"/>
        </w:rPr>
        <w:t xml:space="preserve"> </w:t>
      </w:r>
      <w:r>
        <w:t>барометр,</w:t>
      </w:r>
      <w:r>
        <w:rPr>
          <w:spacing w:val="-3"/>
        </w:rPr>
        <w:t xml:space="preserve"> </w:t>
      </w:r>
      <w:r>
        <w:t>термометр.</w:t>
      </w:r>
    </w:p>
    <w:p w:rsidR="003012A1" w:rsidRDefault="001C09F3">
      <w:pPr>
        <w:pStyle w:val="a3"/>
        <w:spacing w:before="115" w:line="360" w:lineRule="auto"/>
        <w:ind w:right="227"/>
      </w:pPr>
      <w:r>
        <w:t>Технология: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сухого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статические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(кронштейн,</w:t>
      </w:r>
      <w:r>
        <w:rPr>
          <w:spacing w:val="1"/>
        </w:rPr>
        <w:t xml:space="preserve"> </w:t>
      </w:r>
      <w:r>
        <w:t>решетчатые</w:t>
      </w:r>
      <w:r>
        <w:rPr>
          <w:spacing w:val="1"/>
        </w:rPr>
        <w:t xml:space="preserve"> </w:t>
      </w:r>
      <w:r>
        <w:t>конструкции),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(гироскоп,</w:t>
      </w:r>
      <w:r>
        <w:rPr>
          <w:spacing w:val="1"/>
        </w:rPr>
        <w:t xml:space="preserve"> </w:t>
      </w:r>
      <w:r>
        <w:t>водомёт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холодильник,</w:t>
      </w:r>
      <w:r>
        <w:rPr>
          <w:spacing w:val="1"/>
        </w:rPr>
        <w:t xml:space="preserve"> </w:t>
      </w:r>
      <w:r>
        <w:t>кондиционер,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 электростатическая защита, заземление электроприборов, газоразрядные лампы, полупроводниковые</w:t>
      </w:r>
      <w:r>
        <w:rPr>
          <w:spacing w:val="-47"/>
        </w:rPr>
        <w:t xml:space="preserve"> </w:t>
      </w:r>
      <w:r>
        <w:t>приборы, гальваника.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229" w:lineRule="exact"/>
        <w:ind w:hanging="553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16"/>
        <w:ind w:left="1622" w:hanging="701"/>
        <w:jc w:val="both"/>
        <w:rPr>
          <w:sz w:val="20"/>
        </w:rPr>
      </w:pPr>
      <w:r>
        <w:rPr>
          <w:sz w:val="20"/>
        </w:rPr>
        <w:t>Раздел</w:t>
      </w:r>
      <w:r>
        <w:rPr>
          <w:spacing w:val="-6"/>
          <w:sz w:val="20"/>
        </w:rPr>
        <w:t xml:space="preserve"> </w:t>
      </w:r>
      <w:r>
        <w:rPr>
          <w:sz w:val="20"/>
        </w:rPr>
        <w:t>4.</w:t>
      </w:r>
      <w:r>
        <w:rPr>
          <w:spacing w:val="-5"/>
          <w:sz w:val="20"/>
        </w:rPr>
        <w:t xml:space="preserve"> </w:t>
      </w:r>
      <w:r>
        <w:rPr>
          <w:sz w:val="20"/>
        </w:rPr>
        <w:t>Электродинамика.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15"/>
        <w:ind w:left="1770" w:hanging="850"/>
        <w:jc w:val="both"/>
        <w:rPr>
          <w:sz w:val="20"/>
        </w:rPr>
      </w:pPr>
      <w:r>
        <w:rPr>
          <w:sz w:val="20"/>
        </w:rPr>
        <w:t>Тема</w:t>
      </w:r>
      <w:r>
        <w:rPr>
          <w:spacing w:val="-5"/>
          <w:sz w:val="20"/>
        </w:rPr>
        <w:t xml:space="preserve"> </w:t>
      </w:r>
      <w:r>
        <w:rPr>
          <w:sz w:val="20"/>
        </w:rPr>
        <w:t>4.</w:t>
      </w:r>
      <w:r>
        <w:rPr>
          <w:spacing w:val="-2"/>
          <w:sz w:val="20"/>
        </w:rPr>
        <w:t xml:space="preserve"> </w:t>
      </w:r>
      <w:r>
        <w:rPr>
          <w:sz w:val="20"/>
        </w:rPr>
        <w:t>Магнитное</w:t>
      </w:r>
      <w:r>
        <w:rPr>
          <w:spacing w:val="-3"/>
          <w:sz w:val="20"/>
        </w:rPr>
        <w:t xml:space="preserve"> </w:t>
      </w:r>
      <w:r>
        <w:rPr>
          <w:sz w:val="20"/>
        </w:rPr>
        <w:t>поле.</w:t>
      </w:r>
    </w:p>
    <w:p w:rsidR="003012A1" w:rsidRDefault="001C09F3">
      <w:pPr>
        <w:pStyle w:val="a3"/>
        <w:spacing w:before="114"/>
        <w:ind w:left="921" w:firstLine="0"/>
        <w:jc w:val="left"/>
      </w:pPr>
      <w:r>
        <w:t>Взаимодействие</w:t>
      </w:r>
      <w:r>
        <w:rPr>
          <w:spacing w:val="2"/>
        </w:rPr>
        <w:t xml:space="preserve"> </w:t>
      </w:r>
      <w:r>
        <w:t>постоянных</w:t>
      </w:r>
      <w:r>
        <w:rPr>
          <w:spacing w:val="2"/>
        </w:rPr>
        <w:t xml:space="preserve"> </w:t>
      </w:r>
      <w:r>
        <w:t>магнитов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проводников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током.</w:t>
      </w:r>
      <w:r>
        <w:rPr>
          <w:spacing w:val="3"/>
        </w:rPr>
        <w:t xml:space="preserve"> </w:t>
      </w:r>
      <w:r>
        <w:t>Магнитное</w:t>
      </w:r>
      <w:r>
        <w:rPr>
          <w:spacing w:val="3"/>
        </w:rPr>
        <w:t xml:space="preserve"> </w:t>
      </w:r>
      <w:r>
        <w:t>поле.</w:t>
      </w:r>
      <w:r>
        <w:rPr>
          <w:spacing w:val="3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магнитной</w:t>
      </w:r>
      <w:r>
        <w:rPr>
          <w:spacing w:val="2"/>
        </w:rPr>
        <w:t xml:space="preserve"> </w:t>
      </w:r>
      <w:r>
        <w:t>индукции.</w:t>
      </w:r>
    </w:p>
    <w:p w:rsidR="003012A1" w:rsidRDefault="001C09F3">
      <w:pPr>
        <w:pStyle w:val="a3"/>
        <w:spacing w:before="115"/>
        <w:ind w:firstLine="0"/>
        <w:jc w:val="left"/>
      </w:pPr>
      <w:r>
        <w:t>Принцип</w:t>
      </w:r>
      <w:r>
        <w:rPr>
          <w:spacing w:val="-5"/>
        </w:rPr>
        <w:t xml:space="preserve"> </w:t>
      </w:r>
      <w:r>
        <w:t>суперпозиции</w:t>
      </w:r>
      <w:r>
        <w:rPr>
          <w:spacing w:val="-4"/>
        </w:rPr>
        <w:t xml:space="preserve"> </w:t>
      </w:r>
      <w:r>
        <w:t>магнитных</w:t>
      </w:r>
      <w:r>
        <w:rPr>
          <w:spacing w:val="-5"/>
        </w:rPr>
        <w:t xml:space="preserve"> </w:t>
      </w:r>
      <w:r>
        <w:t>полей.</w:t>
      </w:r>
      <w:r>
        <w:rPr>
          <w:spacing w:val="-3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магнитной</w:t>
      </w:r>
      <w:r>
        <w:rPr>
          <w:spacing w:val="-2"/>
        </w:rPr>
        <w:t xml:space="preserve"> </w:t>
      </w:r>
      <w:r>
        <w:t>индукции.</w:t>
      </w:r>
    </w:p>
    <w:p w:rsidR="003012A1" w:rsidRDefault="001C09F3">
      <w:pPr>
        <w:pStyle w:val="a3"/>
        <w:spacing w:before="116" w:line="360" w:lineRule="auto"/>
        <w:ind w:left="921" w:right="614" w:firstLine="0"/>
        <w:jc w:val="left"/>
      </w:pPr>
      <w:r>
        <w:t>Магнитное</w:t>
      </w:r>
      <w:r>
        <w:rPr>
          <w:spacing w:val="-2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проводника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током</w:t>
      </w:r>
      <w:r>
        <w:rPr>
          <w:spacing w:val="-3"/>
        </w:rPr>
        <w:t xml:space="preserve"> </w:t>
      </w:r>
      <w:r>
        <w:t>(прямого</w:t>
      </w:r>
      <w:r>
        <w:rPr>
          <w:spacing w:val="-3"/>
        </w:rPr>
        <w:t xml:space="preserve"> </w:t>
      </w:r>
      <w:r>
        <w:t>проводника,</w:t>
      </w:r>
      <w:r>
        <w:rPr>
          <w:spacing w:val="-4"/>
        </w:rPr>
        <w:t xml:space="preserve"> </w:t>
      </w:r>
      <w:r>
        <w:t>катушки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кругового</w:t>
      </w:r>
      <w:r>
        <w:rPr>
          <w:spacing w:val="-4"/>
        </w:rPr>
        <w:t xml:space="preserve"> </w:t>
      </w:r>
      <w:r>
        <w:t>витка).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Эрстеда.</w:t>
      </w:r>
      <w:r>
        <w:rPr>
          <w:spacing w:val="-47"/>
        </w:rPr>
        <w:t xml:space="preserve"> </w:t>
      </w:r>
      <w:r>
        <w:t>Сила</w:t>
      </w:r>
      <w:r>
        <w:rPr>
          <w:spacing w:val="2"/>
        </w:rPr>
        <w:t xml:space="preserve"> </w:t>
      </w:r>
      <w:r>
        <w:t>Ампера,</w:t>
      </w:r>
      <w:r>
        <w:rPr>
          <w:spacing w:val="1"/>
        </w:rPr>
        <w:t xml:space="preserve"> </w:t>
      </w:r>
      <w:r>
        <w:t>её направление и</w:t>
      </w:r>
      <w:r>
        <w:rPr>
          <w:spacing w:val="-1"/>
        </w:rPr>
        <w:t xml:space="preserve"> </w:t>
      </w:r>
      <w:r>
        <w:t>модуль.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Сила</w:t>
      </w:r>
      <w:r>
        <w:rPr>
          <w:spacing w:val="43"/>
        </w:rPr>
        <w:t xml:space="preserve"> </w:t>
      </w:r>
      <w:r>
        <w:t>Лоренца,</w:t>
      </w:r>
      <w:r>
        <w:rPr>
          <w:spacing w:val="43"/>
        </w:rPr>
        <w:t xml:space="preserve"> </w:t>
      </w:r>
      <w:r>
        <w:t>её</w:t>
      </w:r>
      <w:r>
        <w:rPr>
          <w:spacing w:val="43"/>
        </w:rPr>
        <w:t xml:space="preserve"> </w:t>
      </w:r>
      <w:r>
        <w:t>направление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модуль.</w:t>
      </w:r>
      <w:r>
        <w:rPr>
          <w:spacing w:val="43"/>
        </w:rPr>
        <w:t xml:space="preserve"> </w:t>
      </w:r>
      <w:r>
        <w:t>Движение</w:t>
      </w:r>
      <w:r>
        <w:rPr>
          <w:spacing w:val="43"/>
        </w:rPr>
        <w:t xml:space="preserve"> </w:t>
      </w:r>
      <w:r>
        <w:t>заряженной</w:t>
      </w:r>
      <w:r>
        <w:rPr>
          <w:spacing w:val="41"/>
        </w:rPr>
        <w:t xml:space="preserve"> </w:t>
      </w:r>
      <w:r>
        <w:t>частицы  в</w:t>
      </w:r>
      <w:r>
        <w:rPr>
          <w:spacing w:val="42"/>
        </w:rPr>
        <w:t xml:space="preserve"> </w:t>
      </w:r>
      <w:r>
        <w:t>однородном</w:t>
      </w:r>
      <w:r>
        <w:rPr>
          <w:spacing w:val="43"/>
        </w:rPr>
        <w:t xml:space="preserve"> </w:t>
      </w:r>
      <w:r>
        <w:t>магнитном</w:t>
      </w:r>
      <w:r>
        <w:rPr>
          <w:spacing w:val="43"/>
        </w:rPr>
        <w:t xml:space="preserve"> </w:t>
      </w:r>
      <w:r>
        <w:t>поле.</w:t>
      </w:r>
    </w:p>
    <w:p w:rsidR="003012A1" w:rsidRDefault="001C09F3">
      <w:pPr>
        <w:pStyle w:val="a3"/>
        <w:spacing w:before="116"/>
        <w:ind w:firstLine="0"/>
        <w:jc w:val="left"/>
      </w:pPr>
      <w:r>
        <w:t>Работа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Лоренца.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Магнитное</w:t>
      </w:r>
      <w:r>
        <w:rPr>
          <w:spacing w:val="-2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веществе.</w:t>
      </w:r>
      <w:r>
        <w:rPr>
          <w:spacing w:val="-3"/>
        </w:rPr>
        <w:t xml:space="preserve"> </w:t>
      </w:r>
      <w:r>
        <w:t>Ферромагнетики,</w:t>
      </w:r>
      <w:r>
        <w:rPr>
          <w:spacing w:val="-2"/>
        </w:rPr>
        <w:t xml:space="preserve"> </w:t>
      </w:r>
      <w:r>
        <w:t>пара-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диамагнетики.</w:t>
      </w:r>
    </w:p>
    <w:p w:rsidR="003012A1" w:rsidRDefault="001C09F3">
      <w:pPr>
        <w:pStyle w:val="a3"/>
        <w:spacing w:before="116" w:line="357" w:lineRule="auto"/>
        <w:ind w:right="234"/>
        <w:jc w:val="left"/>
      </w:pPr>
      <w:r>
        <w:t>Технические</w:t>
      </w:r>
      <w:r>
        <w:rPr>
          <w:spacing w:val="25"/>
        </w:rPr>
        <w:t xml:space="preserve"> </w:t>
      </w:r>
      <w:r>
        <w:t>устройства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технологические</w:t>
      </w:r>
      <w:r>
        <w:rPr>
          <w:spacing w:val="25"/>
        </w:rPr>
        <w:t xml:space="preserve"> </w:t>
      </w:r>
      <w:r>
        <w:t>процессы:</w:t>
      </w:r>
      <w:r>
        <w:rPr>
          <w:spacing w:val="26"/>
        </w:rPr>
        <w:t xml:space="preserve"> </w:t>
      </w:r>
      <w:r>
        <w:t>применение</w:t>
      </w:r>
      <w:r>
        <w:rPr>
          <w:spacing w:val="25"/>
        </w:rPr>
        <w:t xml:space="preserve"> </w:t>
      </w:r>
      <w:r>
        <w:t>постоянных</w:t>
      </w:r>
      <w:r>
        <w:rPr>
          <w:spacing w:val="22"/>
        </w:rPr>
        <w:t xml:space="preserve"> </w:t>
      </w:r>
      <w:r>
        <w:t>магнитов,</w:t>
      </w:r>
      <w:r>
        <w:rPr>
          <w:spacing w:val="23"/>
        </w:rPr>
        <w:t xml:space="preserve"> </w:t>
      </w:r>
      <w:r>
        <w:t>электромагнитов,</w:t>
      </w:r>
      <w:r>
        <w:rPr>
          <w:spacing w:val="-47"/>
        </w:rPr>
        <w:t xml:space="preserve"> </w:t>
      </w:r>
      <w:r>
        <w:t>тестер-мультиметр,</w:t>
      </w:r>
      <w:r>
        <w:rPr>
          <w:spacing w:val="-1"/>
        </w:rPr>
        <w:t xml:space="preserve"> </w:t>
      </w:r>
      <w:r>
        <w:t>электродвигатель Якоби,</w:t>
      </w:r>
      <w:r>
        <w:rPr>
          <w:spacing w:val="1"/>
        </w:rPr>
        <w:t xml:space="preserve"> </w:t>
      </w:r>
      <w:r>
        <w:t>ускорители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частиц.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Демонстрации.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Картина</w:t>
      </w:r>
      <w:r>
        <w:rPr>
          <w:spacing w:val="-5"/>
        </w:rPr>
        <w:t xml:space="preserve"> </w:t>
      </w:r>
      <w:r>
        <w:t>линий</w:t>
      </w:r>
      <w:r>
        <w:rPr>
          <w:spacing w:val="-5"/>
        </w:rPr>
        <w:t xml:space="preserve"> </w:t>
      </w:r>
      <w:r>
        <w:t>индукции</w:t>
      </w:r>
      <w:r>
        <w:rPr>
          <w:spacing w:val="-5"/>
        </w:rPr>
        <w:t xml:space="preserve"> </w:t>
      </w:r>
      <w:r>
        <w:t>магнитного</w:t>
      </w:r>
      <w:r>
        <w:rPr>
          <w:spacing w:val="-3"/>
        </w:rPr>
        <w:t xml:space="preserve"> </w:t>
      </w:r>
      <w:r>
        <w:t>поля</w:t>
      </w:r>
      <w:r>
        <w:rPr>
          <w:spacing w:val="-5"/>
        </w:rPr>
        <w:t xml:space="preserve"> </w:t>
      </w:r>
      <w:r>
        <w:t>полосового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подковообразного</w:t>
      </w:r>
      <w:r>
        <w:rPr>
          <w:spacing w:val="-4"/>
        </w:rPr>
        <w:t xml:space="preserve"> </w:t>
      </w:r>
      <w:r>
        <w:t>постоянных</w:t>
      </w:r>
      <w:r>
        <w:rPr>
          <w:spacing w:val="-5"/>
        </w:rPr>
        <w:t xml:space="preserve"> </w:t>
      </w:r>
      <w:r>
        <w:t>магнитов.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6"/>
        <w:jc w:val="left"/>
      </w:pPr>
      <w:r>
        <w:t>Картина</w:t>
      </w:r>
      <w:r>
        <w:rPr>
          <w:spacing w:val="2"/>
        </w:rPr>
        <w:t xml:space="preserve"> </w:t>
      </w:r>
      <w:r>
        <w:t>линий</w:t>
      </w:r>
      <w:r>
        <w:rPr>
          <w:spacing w:val="50"/>
        </w:rPr>
        <w:t xml:space="preserve"> </w:t>
      </w:r>
      <w:r>
        <w:t>магнитной</w:t>
      </w:r>
      <w:r>
        <w:rPr>
          <w:spacing w:val="50"/>
        </w:rPr>
        <w:t xml:space="preserve"> </w:t>
      </w:r>
      <w:r>
        <w:t>индукции</w:t>
      </w:r>
      <w:r>
        <w:rPr>
          <w:spacing w:val="3"/>
        </w:rPr>
        <w:t xml:space="preserve"> </w:t>
      </w:r>
      <w:r>
        <w:t>поля</w:t>
      </w:r>
      <w:r>
        <w:rPr>
          <w:spacing w:val="3"/>
        </w:rPr>
        <w:t xml:space="preserve"> </w:t>
      </w:r>
      <w:r>
        <w:t>длинного</w:t>
      </w:r>
      <w:r>
        <w:rPr>
          <w:spacing w:val="2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проводника</w:t>
      </w:r>
      <w:r>
        <w:rPr>
          <w:spacing w:val="1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замкнутого</w:t>
      </w:r>
      <w:r>
        <w:rPr>
          <w:spacing w:val="2"/>
        </w:rPr>
        <w:t xml:space="preserve"> </w:t>
      </w:r>
      <w:r>
        <w:t>кольцевого</w:t>
      </w:r>
      <w:r>
        <w:rPr>
          <w:spacing w:val="-47"/>
        </w:rPr>
        <w:t xml:space="preserve"> </w:t>
      </w:r>
      <w:r>
        <w:t>проводника, катушки</w:t>
      </w:r>
      <w:r>
        <w:rPr>
          <w:spacing w:val="-1"/>
        </w:rPr>
        <w:t xml:space="preserve"> </w:t>
      </w:r>
      <w:r>
        <w:t>с током.</w:t>
      </w:r>
    </w:p>
    <w:p w:rsidR="003012A1" w:rsidRDefault="001C09F3">
      <w:pPr>
        <w:pStyle w:val="a3"/>
        <w:spacing w:before="2" w:line="360" w:lineRule="auto"/>
        <w:ind w:left="921" w:right="5955" w:firstLine="0"/>
        <w:jc w:val="left"/>
      </w:pPr>
      <w:r>
        <w:t>Взаимодействие двух проводников с током.</w:t>
      </w:r>
      <w:r>
        <w:rPr>
          <w:spacing w:val="-47"/>
        </w:rPr>
        <w:t xml:space="preserve"> </w:t>
      </w:r>
      <w:r>
        <w:t>Сила</w:t>
      </w:r>
      <w:r>
        <w:rPr>
          <w:spacing w:val="2"/>
        </w:rPr>
        <w:t xml:space="preserve"> </w:t>
      </w:r>
      <w:r>
        <w:t>Ампера.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Действие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Лоренца</w:t>
      </w:r>
      <w:r>
        <w:rPr>
          <w:spacing w:val="-4"/>
        </w:rPr>
        <w:t xml:space="preserve"> </w:t>
      </w:r>
      <w:r>
        <w:t>на ионы</w:t>
      </w:r>
      <w:r>
        <w:rPr>
          <w:spacing w:val="-4"/>
        </w:rPr>
        <w:t xml:space="preserve"> </w:t>
      </w:r>
      <w:r>
        <w:t>электролита.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пучка</w:t>
      </w:r>
      <w:r>
        <w:rPr>
          <w:spacing w:val="-3"/>
        </w:rPr>
        <w:t xml:space="preserve"> </w:t>
      </w:r>
      <w:r>
        <w:t>электронов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магнитном</w:t>
      </w:r>
      <w:r>
        <w:rPr>
          <w:spacing w:val="-3"/>
        </w:rPr>
        <w:t xml:space="preserve"> </w:t>
      </w:r>
      <w:r>
        <w:t>поле.</w:t>
      </w:r>
    </w:p>
    <w:p w:rsidR="003012A1" w:rsidRDefault="001C09F3">
      <w:pPr>
        <w:pStyle w:val="a3"/>
        <w:spacing w:before="115" w:line="360" w:lineRule="auto"/>
        <w:ind w:left="921" w:right="1619" w:firstLine="0"/>
        <w:jc w:val="left"/>
      </w:pPr>
      <w:r>
        <w:t>Принцип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электроизмерительного</w:t>
      </w:r>
      <w:r>
        <w:rPr>
          <w:spacing w:val="-4"/>
        </w:rPr>
        <w:t xml:space="preserve"> </w:t>
      </w:r>
      <w:r>
        <w:t>прибора</w:t>
      </w:r>
      <w:r>
        <w:rPr>
          <w:spacing w:val="-6"/>
        </w:rPr>
        <w:t xml:space="preserve"> </w:t>
      </w:r>
      <w:r>
        <w:t>магнитоэлектрической</w:t>
      </w:r>
      <w:r>
        <w:rPr>
          <w:spacing w:val="-6"/>
        </w:rPr>
        <w:t xml:space="preserve"> </w:t>
      </w:r>
      <w:r>
        <w:t>системы.</w:t>
      </w:r>
      <w:r>
        <w:rPr>
          <w:spacing w:val="-47"/>
        </w:rPr>
        <w:t xml:space="preserve"> </w:t>
      </w:r>
      <w:r>
        <w:t>Ученический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лабораторные работы, практикум.</w:t>
      </w:r>
    </w:p>
    <w:p w:rsidR="003012A1" w:rsidRDefault="001C09F3">
      <w:pPr>
        <w:pStyle w:val="a3"/>
        <w:spacing w:line="360" w:lineRule="auto"/>
        <w:ind w:left="921" w:right="4822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поля</w:t>
      </w:r>
      <w:r>
        <w:rPr>
          <w:spacing w:val="-7"/>
        </w:rPr>
        <w:t xml:space="preserve"> </w:t>
      </w:r>
      <w:r>
        <w:t>постоянных</w:t>
      </w:r>
      <w:r>
        <w:rPr>
          <w:spacing w:val="-7"/>
        </w:rPr>
        <w:t xml:space="preserve"> </w:t>
      </w:r>
      <w:r>
        <w:t>магнитов.</w:t>
      </w:r>
      <w:r>
        <w:rPr>
          <w:spacing w:val="-4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ферромагнетиков.</w:t>
      </w:r>
    </w:p>
    <w:p w:rsidR="003012A1" w:rsidRDefault="001C09F3">
      <w:pPr>
        <w:pStyle w:val="a3"/>
        <w:spacing w:line="360" w:lineRule="auto"/>
        <w:ind w:left="921" w:right="4276" w:firstLine="0"/>
        <w:jc w:val="left"/>
      </w:pPr>
      <w:r>
        <w:t>Исследование действия постоянного магнита на рамку с током.</w:t>
      </w:r>
      <w:r>
        <w:rPr>
          <w:spacing w:val="-48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силы</w:t>
      </w:r>
      <w:r>
        <w:rPr>
          <w:spacing w:val="3"/>
        </w:rPr>
        <w:t xml:space="preserve"> </w:t>
      </w:r>
      <w:r>
        <w:t>Ампера.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силы Ампера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тока.</w:t>
      </w:r>
    </w:p>
    <w:p w:rsidR="003012A1" w:rsidRDefault="001C09F3">
      <w:pPr>
        <w:pStyle w:val="a3"/>
        <w:spacing w:before="117"/>
        <w:ind w:left="921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магнитной</w:t>
      </w:r>
      <w:r>
        <w:rPr>
          <w:spacing w:val="-4"/>
        </w:rPr>
        <w:t xml:space="preserve"> </w:t>
      </w:r>
      <w:r>
        <w:t>индукции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Ампера.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15"/>
        <w:ind w:left="1770" w:hanging="850"/>
        <w:rPr>
          <w:sz w:val="20"/>
        </w:rPr>
      </w:pPr>
      <w:r>
        <w:rPr>
          <w:sz w:val="20"/>
        </w:rPr>
        <w:t>Тема</w:t>
      </w:r>
      <w:r>
        <w:rPr>
          <w:spacing w:val="-5"/>
          <w:sz w:val="20"/>
        </w:rPr>
        <w:t xml:space="preserve"> </w:t>
      </w:r>
      <w:r>
        <w:rPr>
          <w:sz w:val="20"/>
        </w:rPr>
        <w:t>5.</w:t>
      </w:r>
      <w:r>
        <w:rPr>
          <w:spacing w:val="-4"/>
          <w:sz w:val="20"/>
        </w:rPr>
        <w:t xml:space="preserve"> </w:t>
      </w:r>
      <w:r>
        <w:rPr>
          <w:sz w:val="20"/>
        </w:rPr>
        <w:t>Электромагнитная</w:t>
      </w:r>
      <w:r>
        <w:rPr>
          <w:spacing w:val="-4"/>
          <w:sz w:val="20"/>
        </w:rPr>
        <w:t xml:space="preserve"> </w:t>
      </w:r>
      <w:r>
        <w:rPr>
          <w:sz w:val="20"/>
        </w:rPr>
        <w:t>индукция.</w:t>
      </w:r>
    </w:p>
    <w:p w:rsidR="003012A1" w:rsidRDefault="001C09F3">
      <w:pPr>
        <w:pStyle w:val="a3"/>
        <w:spacing w:before="116" w:line="357" w:lineRule="auto"/>
        <w:jc w:val="left"/>
      </w:pPr>
      <w:r>
        <w:t>Явление</w:t>
      </w:r>
      <w:r>
        <w:rPr>
          <w:spacing w:val="18"/>
        </w:rPr>
        <w:t xml:space="preserve"> </w:t>
      </w:r>
      <w:r>
        <w:t>электромагнитной</w:t>
      </w:r>
      <w:r>
        <w:rPr>
          <w:spacing w:val="17"/>
        </w:rPr>
        <w:t xml:space="preserve"> </w:t>
      </w:r>
      <w:r>
        <w:t>индукции.</w:t>
      </w:r>
      <w:r>
        <w:rPr>
          <w:spacing w:val="21"/>
        </w:rPr>
        <w:t xml:space="preserve"> </w:t>
      </w:r>
      <w:r>
        <w:t>Поток</w:t>
      </w:r>
      <w:r>
        <w:rPr>
          <w:spacing w:val="17"/>
        </w:rPr>
        <w:t xml:space="preserve"> </w:t>
      </w:r>
      <w:r>
        <w:t>вектора</w:t>
      </w:r>
      <w:r>
        <w:rPr>
          <w:spacing w:val="18"/>
        </w:rPr>
        <w:t xml:space="preserve"> </w:t>
      </w:r>
      <w:r>
        <w:t>магнитной</w:t>
      </w:r>
      <w:r>
        <w:rPr>
          <w:spacing w:val="20"/>
        </w:rPr>
        <w:t xml:space="preserve"> </w:t>
      </w:r>
      <w:r>
        <w:t>индукции.</w:t>
      </w:r>
      <w:r>
        <w:rPr>
          <w:spacing w:val="21"/>
        </w:rPr>
        <w:t xml:space="preserve"> </w:t>
      </w:r>
      <w:r>
        <w:t>ЭДС</w:t>
      </w:r>
      <w:r>
        <w:rPr>
          <w:spacing w:val="20"/>
        </w:rPr>
        <w:t xml:space="preserve"> </w:t>
      </w:r>
      <w:r>
        <w:t>индукции.</w:t>
      </w:r>
      <w:r>
        <w:rPr>
          <w:spacing w:val="21"/>
        </w:rPr>
        <w:t xml:space="preserve"> </w:t>
      </w:r>
      <w:r>
        <w:t>Закон</w:t>
      </w:r>
      <w:r>
        <w:rPr>
          <w:spacing w:val="-47"/>
        </w:rPr>
        <w:t xml:space="preserve"> </w:t>
      </w:r>
      <w:r>
        <w:t>электромагнитной</w:t>
      </w:r>
      <w:r>
        <w:rPr>
          <w:spacing w:val="-2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Фарадея.</w:t>
      </w:r>
      <w:r>
        <w:rPr>
          <w:spacing w:val="-1"/>
        </w:rPr>
        <w:t xml:space="preserve"> </w:t>
      </w:r>
      <w:r>
        <w:t>Вихревое электрическое</w:t>
      </w:r>
      <w:r>
        <w:rPr>
          <w:spacing w:val="-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Токи</w:t>
      </w:r>
      <w:r>
        <w:rPr>
          <w:spacing w:val="-1"/>
        </w:rPr>
        <w:t xml:space="preserve"> </w:t>
      </w:r>
      <w:r>
        <w:t>Фуко.</w:t>
      </w:r>
    </w:p>
    <w:p w:rsidR="003012A1" w:rsidRDefault="001C09F3">
      <w:pPr>
        <w:pStyle w:val="a3"/>
        <w:spacing w:before="3" w:line="360" w:lineRule="auto"/>
        <w:ind w:left="921" w:right="3225" w:firstLine="0"/>
        <w:jc w:val="left"/>
      </w:pPr>
      <w:r>
        <w:t>ЭДС</w:t>
      </w:r>
      <w:r>
        <w:rPr>
          <w:spacing w:val="-5"/>
        </w:rPr>
        <w:t xml:space="preserve"> </w:t>
      </w:r>
      <w:r>
        <w:t>индукции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проводнике,</w:t>
      </w:r>
      <w:r>
        <w:rPr>
          <w:spacing w:val="-2"/>
        </w:rPr>
        <w:t xml:space="preserve"> </w:t>
      </w:r>
      <w:r>
        <w:t>движущемся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однородном</w:t>
      </w:r>
      <w:r>
        <w:rPr>
          <w:spacing w:val="-3"/>
        </w:rPr>
        <w:t xml:space="preserve"> </w:t>
      </w:r>
      <w:r>
        <w:t>магнитном</w:t>
      </w:r>
      <w:r>
        <w:rPr>
          <w:spacing w:val="-2"/>
        </w:rPr>
        <w:t xml:space="preserve"> </w:t>
      </w:r>
      <w:r>
        <w:t>поле.</w:t>
      </w:r>
      <w:r>
        <w:rPr>
          <w:spacing w:val="-47"/>
        </w:rPr>
        <w:t xml:space="preserve"> </w:t>
      </w:r>
      <w:r>
        <w:t>Правило Ленца.</w:t>
      </w:r>
    </w:p>
    <w:p w:rsidR="003012A1" w:rsidRDefault="001C09F3">
      <w:pPr>
        <w:pStyle w:val="a3"/>
        <w:spacing w:before="2" w:line="357" w:lineRule="auto"/>
        <w:jc w:val="left"/>
      </w:pPr>
      <w:r>
        <w:t>Индуктивность.</w:t>
      </w:r>
      <w:r>
        <w:rPr>
          <w:spacing w:val="34"/>
        </w:rPr>
        <w:t xml:space="preserve"> </w:t>
      </w:r>
      <w:r>
        <w:t>Катушка</w:t>
      </w:r>
      <w:r>
        <w:rPr>
          <w:spacing w:val="34"/>
        </w:rPr>
        <w:t xml:space="preserve"> </w:t>
      </w:r>
      <w:r>
        <w:t>индуктивности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цепи</w:t>
      </w:r>
      <w:r>
        <w:rPr>
          <w:spacing w:val="33"/>
        </w:rPr>
        <w:t xml:space="preserve"> </w:t>
      </w:r>
      <w:r>
        <w:t>постоянного</w:t>
      </w:r>
      <w:r>
        <w:rPr>
          <w:spacing w:val="33"/>
        </w:rPr>
        <w:t xml:space="preserve"> </w:t>
      </w:r>
      <w:r>
        <w:t>тока.</w:t>
      </w:r>
      <w:r>
        <w:rPr>
          <w:spacing w:val="32"/>
        </w:rPr>
        <w:t xml:space="preserve"> </w:t>
      </w:r>
      <w:r>
        <w:t>Явление</w:t>
      </w:r>
      <w:r>
        <w:rPr>
          <w:spacing w:val="32"/>
        </w:rPr>
        <w:t xml:space="preserve"> </w:t>
      </w:r>
      <w:r>
        <w:t>самоиндукции.</w:t>
      </w:r>
      <w:r>
        <w:rPr>
          <w:spacing w:val="32"/>
        </w:rPr>
        <w:t xml:space="preserve"> </w:t>
      </w:r>
      <w:r>
        <w:t>ЭДС</w:t>
      </w:r>
      <w:r>
        <w:rPr>
          <w:spacing w:val="-47"/>
        </w:rPr>
        <w:t xml:space="preserve"> </w:t>
      </w:r>
      <w:r>
        <w:t>самоиндукции.</w:t>
      </w:r>
    </w:p>
    <w:p w:rsidR="003012A1" w:rsidRDefault="001C09F3">
      <w:pPr>
        <w:pStyle w:val="a3"/>
        <w:spacing w:before="3" w:line="360" w:lineRule="auto"/>
        <w:ind w:left="921" w:right="5981" w:firstLine="0"/>
        <w:jc w:val="left"/>
      </w:pPr>
      <w:r>
        <w:t>Энергия магнитного поля катушки с током.</w:t>
      </w:r>
      <w:r>
        <w:rPr>
          <w:spacing w:val="-48"/>
        </w:rPr>
        <w:t xml:space="preserve"> </w:t>
      </w:r>
      <w:r>
        <w:t>Электромагнитное</w:t>
      </w:r>
      <w:r>
        <w:rPr>
          <w:spacing w:val="-1"/>
        </w:rPr>
        <w:t xml:space="preserve"> </w:t>
      </w:r>
      <w:r>
        <w:t>поле.</w:t>
      </w:r>
    </w:p>
    <w:p w:rsidR="003012A1" w:rsidRDefault="001C09F3">
      <w:pPr>
        <w:pStyle w:val="a3"/>
        <w:spacing w:line="360" w:lineRule="auto"/>
        <w:ind w:right="226"/>
        <w:jc w:val="left"/>
      </w:pPr>
      <w:r>
        <w:t>Технические</w:t>
      </w:r>
      <w:r>
        <w:rPr>
          <w:spacing w:val="5"/>
        </w:rPr>
        <w:t xml:space="preserve"> </w:t>
      </w:r>
      <w:r>
        <w:t>устройства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технологические</w:t>
      </w:r>
      <w:r>
        <w:rPr>
          <w:spacing w:val="6"/>
        </w:rPr>
        <w:t xml:space="preserve"> </w:t>
      </w:r>
      <w:r>
        <w:t>процессы:</w:t>
      </w:r>
      <w:r>
        <w:rPr>
          <w:spacing w:val="4"/>
        </w:rPr>
        <w:t xml:space="preserve"> </w:t>
      </w:r>
      <w:r>
        <w:t>индукционная</w:t>
      </w:r>
      <w:r>
        <w:rPr>
          <w:spacing w:val="5"/>
        </w:rPr>
        <w:t xml:space="preserve"> </w:t>
      </w:r>
      <w:r>
        <w:t>печь,</w:t>
      </w:r>
      <w:r>
        <w:rPr>
          <w:spacing w:val="4"/>
        </w:rPr>
        <w:t xml:space="preserve"> </w:t>
      </w:r>
      <w:r>
        <w:t>соленоид,</w:t>
      </w:r>
      <w:r>
        <w:rPr>
          <w:spacing w:val="2"/>
        </w:rPr>
        <w:t xml:space="preserve"> </w:t>
      </w:r>
      <w:r>
        <w:t>защита</w:t>
      </w:r>
      <w:r>
        <w:rPr>
          <w:spacing w:val="3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электризации</w:t>
      </w:r>
      <w:r>
        <w:rPr>
          <w:spacing w:val="-47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магнитном</w:t>
      </w:r>
      <w:r>
        <w:rPr>
          <w:spacing w:val="1"/>
        </w:rPr>
        <w:t xml:space="preserve"> </w:t>
      </w:r>
      <w:r>
        <w:t>поле Земли.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Демонстрации.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явления</w:t>
      </w:r>
      <w:r>
        <w:rPr>
          <w:spacing w:val="-8"/>
        </w:rPr>
        <w:t xml:space="preserve"> </w:t>
      </w:r>
      <w:r>
        <w:t>электромагнитной</w:t>
      </w:r>
      <w:r>
        <w:rPr>
          <w:spacing w:val="-5"/>
        </w:rPr>
        <w:t xml:space="preserve"> </w:t>
      </w:r>
      <w:r>
        <w:t>индукции.</w:t>
      </w:r>
    </w:p>
    <w:p w:rsidR="003012A1" w:rsidRDefault="001C09F3">
      <w:pPr>
        <w:pStyle w:val="a3"/>
        <w:spacing w:before="113" w:line="360" w:lineRule="auto"/>
        <w:ind w:left="921" w:right="2321" w:firstLine="0"/>
        <w:jc w:val="left"/>
      </w:pPr>
      <w:r>
        <w:t>Исследование зависимости ЭДС индукции от скорости изменения магнитного потока.</w:t>
      </w:r>
      <w:r>
        <w:rPr>
          <w:spacing w:val="-47"/>
        </w:rPr>
        <w:t xml:space="preserve"> </w:t>
      </w:r>
      <w:r>
        <w:t>Правило Ленца.</w:t>
      </w:r>
    </w:p>
    <w:p w:rsidR="003012A1" w:rsidRDefault="001C09F3">
      <w:pPr>
        <w:pStyle w:val="a3"/>
        <w:spacing w:before="2" w:line="360" w:lineRule="auto"/>
        <w:ind w:left="921" w:right="5482" w:firstLine="0"/>
        <w:jc w:val="left"/>
      </w:pPr>
      <w:r>
        <w:t>Падение магнита в алюминиевой (медной) трубе.</w:t>
      </w:r>
      <w:r>
        <w:rPr>
          <w:spacing w:val="-48"/>
        </w:rPr>
        <w:t xml:space="preserve"> </w:t>
      </w:r>
      <w:r>
        <w:t>Явление</w:t>
      </w:r>
      <w:r>
        <w:rPr>
          <w:spacing w:val="-1"/>
        </w:rPr>
        <w:t xml:space="preserve"> </w:t>
      </w:r>
      <w:r>
        <w:t>самоиндукции.</w:t>
      </w:r>
    </w:p>
    <w:p w:rsidR="003012A1" w:rsidRDefault="001C09F3">
      <w:pPr>
        <w:pStyle w:val="a3"/>
        <w:spacing w:line="360" w:lineRule="auto"/>
        <w:ind w:left="921" w:right="1619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ЭДС</w:t>
      </w:r>
      <w:r>
        <w:rPr>
          <w:spacing w:val="-5"/>
        </w:rPr>
        <w:t xml:space="preserve"> </w:t>
      </w:r>
      <w:r>
        <w:t>самоиндукции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скорости</w:t>
      </w:r>
      <w:r>
        <w:rPr>
          <w:spacing w:val="-5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цепи.</w:t>
      </w:r>
      <w:r>
        <w:rPr>
          <w:spacing w:val="-47"/>
        </w:rPr>
        <w:t xml:space="preserve"> </w:t>
      </w:r>
      <w:r>
        <w:t>Ученический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лабораторные работы, практикум.</w:t>
      </w:r>
    </w:p>
    <w:p w:rsidR="003012A1" w:rsidRDefault="001C09F3">
      <w:pPr>
        <w:pStyle w:val="a3"/>
        <w:spacing w:line="360" w:lineRule="auto"/>
        <w:ind w:left="921" w:right="5241" w:firstLine="0"/>
      </w:pPr>
      <w:r>
        <w:t>Исследование явления электромагнитной индукции.</w:t>
      </w:r>
      <w:r>
        <w:rPr>
          <w:spacing w:val="-48"/>
        </w:rPr>
        <w:t xml:space="preserve"> </w:t>
      </w:r>
      <w:r>
        <w:t>Определение индукции вихревого магнитного поля.</w:t>
      </w:r>
      <w:r>
        <w:rPr>
          <w:spacing w:val="-47"/>
        </w:rPr>
        <w:t xml:space="preserve"> </w:t>
      </w:r>
      <w:r>
        <w:t>Исследование</w:t>
      </w:r>
      <w:r>
        <w:rPr>
          <w:spacing w:val="2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самоиндукции.</w:t>
      </w:r>
    </w:p>
    <w:p w:rsidR="003012A1" w:rsidRDefault="001C09F3">
      <w:pPr>
        <w:pStyle w:val="a3"/>
        <w:ind w:left="921" w:firstLine="0"/>
      </w:pPr>
      <w:r>
        <w:t>Сборка</w:t>
      </w:r>
      <w:r>
        <w:rPr>
          <w:spacing w:val="-4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электромагнитного</w:t>
      </w:r>
      <w:r>
        <w:rPr>
          <w:spacing w:val="-3"/>
        </w:rPr>
        <w:t xml:space="preserve"> </w:t>
      </w:r>
      <w:r>
        <w:t>генератора.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15"/>
        <w:ind w:left="1622" w:hanging="701"/>
        <w:rPr>
          <w:sz w:val="20"/>
        </w:rPr>
      </w:pPr>
      <w:r>
        <w:rPr>
          <w:sz w:val="20"/>
        </w:rPr>
        <w:t>Раздел</w:t>
      </w:r>
      <w:r>
        <w:rPr>
          <w:spacing w:val="-4"/>
          <w:sz w:val="20"/>
        </w:rPr>
        <w:t xml:space="preserve"> </w:t>
      </w:r>
      <w:r>
        <w:rPr>
          <w:sz w:val="20"/>
        </w:rPr>
        <w:t>5.</w:t>
      </w:r>
      <w:r>
        <w:rPr>
          <w:spacing w:val="-2"/>
          <w:sz w:val="20"/>
        </w:rPr>
        <w:t xml:space="preserve"> </w:t>
      </w:r>
      <w:r>
        <w:rPr>
          <w:sz w:val="20"/>
        </w:rPr>
        <w:t>Колебания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волны.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16" w:line="357" w:lineRule="auto"/>
        <w:ind w:left="921" w:right="5687" w:firstLine="0"/>
        <w:rPr>
          <w:sz w:val="20"/>
        </w:rPr>
      </w:pPr>
      <w:r>
        <w:rPr>
          <w:sz w:val="20"/>
        </w:rPr>
        <w:t>Тема 1. Механические колебания.</w:t>
      </w:r>
      <w:r>
        <w:rPr>
          <w:spacing w:val="1"/>
          <w:sz w:val="20"/>
        </w:rPr>
        <w:t xml:space="preserve"> </w:t>
      </w:r>
      <w:r>
        <w:rPr>
          <w:sz w:val="20"/>
        </w:rPr>
        <w:t>Колебательная</w:t>
      </w:r>
      <w:r>
        <w:rPr>
          <w:spacing w:val="-5"/>
          <w:sz w:val="20"/>
        </w:rPr>
        <w:t xml:space="preserve"> </w:t>
      </w:r>
      <w:r>
        <w:rPr>
          <w:sz w:val="20"/>
        </w:rPr>
        <w:t>система.</w:t>
      </w:r>
      <w:r>
        <w:rPr>
          <w:spacing w:val="-4"/>
          <w:sz w:val="20"/>
        </w:rPr>
        <w:t xml:space="preserve"> </w:t>
      </w:r>
      <w:r>
        <w:rPr>
          <w:sz w:val="20"/>
        </w:rPr>
        <w:t>Свободные</w:t>
      </w:r>
      <w:r>
        <w:rPr>
          <w:spacing w:val="-4"/>
          <w:sz w:val="20"/>
        </w:rPr>
        <w:t xml:space="preserve"> </w:t>
      </w:r>
      <w:r>
        <w:rPr>
          <w:sz w:val="20"/>
        </w:rPr>
        <w:t>колебания.</w:t>
      </w:r>
    </w:p>
    <w:p w:rsidR="003012A1" w:rsidRDefault="001C09F3">
      <w:pPr>
        <w:pStyle w:val="a3"/>
        <w:spacing w:before="3" w:line="360" w:lineRule="auto"/>
        <w:jc w:val="left"/>
      </w:pPr>
      <w:r>
        <w:t>Гармонические</w:t>
      </w:r>
      <w:r>
        <w:rPr>
          <w:spacing w:val="21"/>
        </w:rPr>
        <w:t xml:space="preserve"> </w:t>
      </w:r>
      <w:r>
        <w:t>колебания.</w:t>
      </w:r>
      <w:r>
        <w:rPr>
          <w:spacing w:val="21"/>
        </w:rPr>
        <w:t xml:space="preserve"> </w:t>
      </w:r>
      <w:r>
        <w:t>Кинематическое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динамическое</w:t>
      </w:r>
      <w:r>
        <w:rPr>
          <w:spacing w:val="19"/>
        </w:rPr>
        <w:t xml:space="preserve"> </w:t>
      </w:r>
      <w:r>
        <w:t>описание.</w:t>
      </w:r>
      <w:r>
        <w:rPr>
          <w:spacing w:val="20"/>
        </w:rPr>
        <w:t xml:space="preserve"> </w:t>
      </w:r>
      <w:r>
        <w:t>Энергетическое</w:t>
      </w:r>
      <w:r>
        <w:rPr>
          <w:spacing w:val="19"/>
        </w:rPr>
        <w:t xml:space="preserve"> </w:t>
      </w:r>
      <w:r>
        <w:t>описание</w:t>
      </w:r>
      <w:r>
        <w:rPr>
          <w:spacing w:val="19"/>
        </w:rPr>
        <w:t xml:space="preserve"> </w:t>
      </w:r>
      <w:r>
        <w:t>(закон</w:t>
      </w:r>
      <w:r>
        <w:rPr>
          <w:spacing w:val="-47"/>
        </w:rPr>
        <w:t xml:space="preserve"> </w:t>
      </w:r>
      <w:r>
        <w:t>сохранения</w:t>
      </w:r>
      <w:r>
        <w:rPr>
          <w:spacing w:val="4"/>
        </w:rPr>
        <w:t xml:space="preserve"> </w:t>
      </w:r>
      <w:r>
        <w:t>механической</w:t>
      </w:r>
      <w:r>
        <w:rPr>
          <w:spacing w:val="2"/>
        </w:rPr>
        <w:t xml:space="preserve"> </w:t>
      </w:r>
      <w:r>
        <w:t>энергии).</w:t>
      </w:r>
      <w:r>
        <w:rPr>
          <w:spacing w:val="3"/>
        </w:rPr>
        <w:t xml:space="preserve"> </w:t>
      </w:r>
      <w:r>
        <w:t>Вывод</w:t>
      </w:r>
      <w:r>
        <w:rPr>
          <w:spacing w:val="2"/>
        </w:rPr>
        <w:t xml:space="preserve"> </w:t>
      </w:r>
      <w:r>
        <w:t>динамического</w:t>
      </w:r>
      <w:r>
        <w:rPr>
          <w:spacing w:val="4"/>
        </w:rPr>
        <w:t xml:space="preserve"> </w:t>
      </w:r>
      <w:r>
        <w:t>описания</w:t>
      </w:r>
      <w:r>
        <w:rPr>
          <w:spacing w:val="5"/>
        </w:rPr>
        <w:t xml:space="preserve"> </w:t>
      </w:r>
      <w:r>
        <w:t>гармонических</w:t>
      </w:r>
      <w:r>
        <w:rPr>
          <w:spacing w:val="4"/>
        </w:rPr>
        <w:t xml:space="preserve"> </w:t>
      </w:r>
      <w:r>
        <w:t>колебаний</w:t>
      </w:r>
      <w:r>
        <w:rPr>
          <w:spacing w:val="4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энергетического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кинематического</w:t>
      </w:r>
      <w:r>
        <w:rPr>
          <w:spacing w:val="-2"/>
        </w:rPr>
        <w:t xml:space="preserve"> </w:t>
      </w:r>
      <w:r>
        <w:t>описания.</w:t>
      </w:r>
    </w:p>
    <w:p w:rsidR="003012A1" w:rsidRDefault="001C09F3">
      <w:pPr>
        <w:pStyle w:val="a3"/>
        <w:spacing w:before="116" w:line="360" w:lineRule="auto"/>
        <w:jc w:val="left"/>
      </w:pPr>
      <w:r>
        <w:t>Амплитуда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фаза</w:t>
      </w:r>
      <w:r>
        <w:rPr>
          <w:spacing w:val="13"/>
        </w:rPr>
        <w:t xml:space="preserve"> </w:t>
      </w:r>
      <w:r>
        <w:t>колебаний.</w:t>
      </w:r>
      <w:r>
        <w:rPr>
          <w:spacing w:val="14"/>
        </w:rPr>
        <w:t xml:space="preserve"> </w:t>
      </w:r>
      <w:r>
        <w:t>Связь</w:t>
      </w:r>
      <w:r>
        <w:rPr>
          <w:spacing w:val="13"/>
        </w:rPr>
        <w:t xml:space="preserve"> </w:t>
      </w:r>
      <w:r>
        <w:t>амплитуды</w:t>
      </w:r>
      <w:r>
        <w:rPr>
          <w:spacing w:val="13"/>
        </w:rPr>
        <w:t xml:space="preserve"> </w:t>
      </w:r>
      <w:r>
        <w:t>колебаний</w:t>
      </w:r>
      <w:r>
        <w:rPr>
          <w:spacing w:val="12"/>
        </w:rPr>
        <w:t xml:space="preserve"> </w:t>
      </w:r>
      <w:r>
        <w:t>исходной</w:t>
      </w:r>
      <w:r>
        <w:rPr>
          <w:spacing w:val="11"/>
        </w:rPr>
        <w:t xml:space="preserve"> </w:t>
      </w:r>
      <w:r>
        <w:t>величины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амплитудами</w:t>
      </w:r>
      <w:r>
        <w:rPr>
          <w:spacing w:val="14"/>
        </w:rPr>
        <w:t xml:space="preserve"> </w:t>
      </w:r>
      <w:r>
        <w:t>колебаний</w:t>
      </w:r>
      <w:r>
        <w:rPr>
          <w:spacing w:val="11"/>
        </w:rPr>
        <w:t xml:space="preserve"> </w:t>
      </w:r>
      <w:r>
        <w:t>её</w:t>
      </w:r>
      <w:r>
        <w:rPr>
          <w:spacing w:val="-47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ускорения.</w:t>
      </w:r>
    </w:p>
    <w:p w:rsidR="003012A1" w:rsidRDefault="001C09F3">
      <w:pPr>
        <w:pStyle w:val="a3"/>
        <w:spacing w:before="2" w:line="357" w:lineRule="auto"/>
        <w:jc w:val="left"/>
      </w:pPr>
      <w:r>
        <w:t>Период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частота</w:t>
      </w:r>
      <w:r>
        <w:rPr>
          <w:spacing w:val="19"/>
        </w:rPr>
        <w:t xml:space="preserve"> </w:t>
      </w:r>
      <w:r>
        <w:t>колебаний.</w:t>
      </w:r>
      <w:r>
        <w:rPr>
          <w:spacing w:val="17"/>
        </w:rPr>
        <w:t xml:space="preserve"> </w:t>
      </w:r>
      <w:r>
        <w:t>Период</w:t>
      </w:r>
      <w:r>
        <w:rPr>
          <w:spacing w:val="16"/>
        </w:rPr>
        <w:t xml:space="preserve"> </w:t>
      </w:r>
      <w:r>
        <w:t>малых</w:t>
      </w:r>
      <w:r>
        <w:rPr>
          <w:spacing w:val="16"/>
        </w:rPr>
        <w:t xml:space="preserve"> </w:t>
      </w:r>
      <w:r>
        <w:t>свободных</w:t>
      </w:r>
      <w:r>
        <w:rPr>
          <w:spacing w:val="18"/>
        </w:rPr>
        <w:t xml:space="preserve"> </w:t>
      </w:r>
      <w:r>
        <w:t>колебаний</w:t>
      </w:r>
      <w:r>
        <w:rPr>
          <w:spacing w:val="15"/>
        </w:rPr>
        <w:t xml:space="preserve"> </w:t>
      </w:r>
      <w:r>
        <w:t>математического</w:t>
      </w:r>
      <w:r>
        <w:rPr>
          <w:spacing w:val="17"/>
        </w:rPr>
        <w:t xml:space="preserve"> </w:t>
      </w:r>
      <w:r>
        <w:t>маятника.</w:t>
      </w:r>
      <w:r>
        <w:rPr>
          <w:spacing w:val="17"/>
        </w:rPr>
        <w:t xml:space="preserve"> </w:t>
      </w:r>
      <w:r>
        <w:t>Период</w:t>
      </w:r>
      <w:r>
        <w:rPr>
          <w:spacing w:val="-47"/>
        </w:rPr>
        <w:t xml:space="preserve"> </w:t>
      </w:r>
      <w:r>
        <w:t>свободных</w:t>
      </w:r>
      <w:r>
        <w:rPr>
          <w:spacing w:val="-2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маятника.</w:t>
      </w:r>
    </w:p>
    <w:p w:rsidR="003012A1" w:rsidRDefault="001C09F3">
      <w:pPr>
        <w:pStyle w:val="a3"/>
        <w:spacing w:before="3" w:line="360" w:lineRule="auto"/>
        <w:jc w:val="left"/>
      </w:pPr>
      <w:r>
        <w:t>Понятие</w:t>
      </w:r>
      <w:r>
        <w:rPr>
          <w:spacing w:val="2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затухающих</w:t>
      </w:r>
      <w:r>
        <w:rPr>
          <w:spacing w:val="24"/>
        </w:rPr>
        <w:t xml:space="preserve"> </w:t>
      </w:r>
      <w:r>
        <w:t>колебаниях.</w:t>
      </w:r>
      <w:r>
        <w:rPr>
          <w:spacing w:val="25"/>
        </w:rPr>
        <w:t xml:space="preserve"> </w:t>
      </w:r>
      <w:r>
        <w:t>Вынужденные</w:t>
      </w:r>
      <w:r>
        <w:rPr>
          <w:spacing w:val="28"/>
        </w:rPr>
        <w:t xml:space="preserve"> </w:t>
      </w:r>
      <w:r>
        <w:t>колебания.</w:t>
      </w:r>
      <w:r>
        <w:rPr>
          <w:spacing w:val="25"/>
        </w:rPr>
        <w:t xml:space="preserve"> </w:t>
      </w:r>
      <w:r>
        <w:t>Резонанс.</w:t>
      </w:r>
      <w:r>
        <w:rPr>
          <w:spacing w:val="26"/>
        </w:rPr>
        <w:t xml:space="preserve"> </w:t>
      </w:r>
      <w:r>
        <w:t>Резонансная</w:t>
      </w:r>
      <w:r>
        <w:rPr>
          <w:spacing w:val="27"/>
        </w:rPr>
        <w:t xml:space="preserve"> </w:t>
      </w:r>
      <w:r>
        <w:t>кривая.</w:t>
      </w:r>
      <w:r>
        <w:rPr>
          <w:spacing w:val="25"/>
        </w:rPr>
        <w:t xml:space="preserve"> </w:t>
      </w:r>
      <w:r>
        <w:t>Влияние</w:t>
      </w:r>
      <w:r>
        <w:rPr>
          <w:spacing w:val="-47"/>
        </w:rPr>
        <w:t xml:space="preserve"> </w:t>
      </w:r>
      <w:r>
        <w:t>затухания</w:t>
      </w:r>
      <w:r>
        <w:rPr>
          <w:spacing w:val="1"/>
        </w:rPr>
        <w:t xml:space="preserve"> </w:t>
      </w:r>
      <w:r>
        <w:t>на вид</w:t>
      </w:r>
      <w:r>
        <w:rPr>
          <w:spacing w:val="-1"/>
        </w:rPr>
        <w:t xml:space="preserve"> </w:t>
      </w:r>
      <w:r>
        <w:t>резонансной</w:t>
      </w:r>
      <w:r>
        <w:rPr>
          <w:spacing w:val="-2"/>
        </w:rPr>
        <w:t xml:space="preserve"> </w:t>
      </w:r>
      <w:r>
        <w:t>кривой.</w:t>
      </w:r>
      <w:r>
        <w:rPr>
          <w:spacing w:val="2"/>
        </w:rPr>
        <w:t xml:space="preserve"> </w:t>
      </w:r>
      <w:r>
        <w:t>Автоколебания.</w:t>
      </w:r>
    </w:p>
    <w:p w:rsidR="003012A1" w:rsidRDefault="001C09F3">
      <w:pPr>
        <w:pStyle w:val="a3"/>
        <w:spacing w:before="1" w:line="357" w:lineRule="auto"/>
        <w:jc w:val="left"/>
      </w:pPr>
      <w:r>
        <w:t>Технические</w:t>
      </w:r>
      <w:r>
        <w:rPr>
          <w:spacing w:val="28"/>
        </w:rPr>
        <w:t xml:space="preserve"> </w:t>
      </w:r>
      <w:r>
        <w:t>устройства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технологические</w:t>
      </w:r>
      <w:r>
        <w:rPr>
          <w:spacing w:val="28"/>
        </w:rPr>
        <w:t xml:space="preserve"> </w:t>
      </w:r>
      <w:r>
        <w:t>процессы:</w:t>
      </w:r>
      <w:r>
        <w:rPr>
          <w:spacing w:val="27"/>
        </w:rPr>
        <w:t xml:space="preserve"> </w:t>
      </w:r>
      <w:r>
        <w:t>метроном,</w:t>
      </w:r>
      <w:r>
        <w:rPr>
          <w:spacing w:val="24"/>
        </w:rPr>
        <w:t xml:space="preserve"> </w:t>
      </w:r>
      <w:r>
        <w:t>часы,</w:t>
      </w:r>
      <w:r>
        <w:rPr>
          <w:spacing w:val="26"/>
        </w:rPr>
        <w:t xml:space="preserve"> </w:t>
      </w:r>
      <w:r>
        <w:t>качели,</w:t>
      </w:r>
      <w:r>
        <w:rPr>
          <w:spacing w:val="26"/>
        </w:rPr>
        <w:t xml:space="preserve"> </w:t>
      </w:r>
      <w:r>
        <w:t>музыкальные</w:t>
      </w:r>
      <w:r>
        <w:rPr>
          <w:spacing w:val="26"/>
        </w:rPr>
        <w:t xml:space="preserve"> </w:t>
      </w:r>
      <w:r>
        <w:t>инструменты,</w:t>
      </w:r>
      <w:r>
        <w:rPr>
          <w:spacing w:val="-47"/>
        </w:rPr>
        <w:t xml:space="preserve"> </w:t>
      </w:r>
      <w:r>
        <w:t>сейсмограф.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Демонстрации.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Запись</w:t>
      </w:r>
      <w:r>
        <w:rPr>
          <w:spacing w:val="-5"/>
        </w:rPr>
        <w:t xml:space="preserve"> </w:t>
      </w:r>
      <w:r>
        <w:t>колебательного</w:t>
      </w:r>
      <w:r>
        <w:rPr>
          <w:spacing w:val="-3"/>
        </w:rPr>
        <w:t xml:space="preserve"> </w:t>
      </w:r>
      <w:r>
        <w:t>движения.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независимости</w:t>
      </w:r>
      <w:r>
        <w:rPr>
          <w:spacing w:val="-2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колебаний</w:t>
      </w:r>
      <w:r>
        <w:rPr>
          <w:spacing w:val="-5"/>
        </w:rPr>
        <w:t xml:space="preserve"> </w:t>
      </w:r>
      <w:r>
        <w:t>груза на</w:t>
      </w:r>
      <w:r>
        <w:rPr>
          <w:spacing w:val="-3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амплитуды.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затухающих</w:t>
      </w:r>
      <w:r>
        <w:rPr>
          <w:spacing w:val="-5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свободных</w:t>
      </w:r>
      <w:r>
        <w:rPr>
          <w:spacing w:val="-2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сопротивления.</w:t>
      </w:r>
    </w:p>
    <w:p w:rsidR="003012A1" w:rsidRDefault="001C09F3">
      <w:pPr>
        <w:pStyle w:val="a3"/>
        <w:spacing w:before="117" w:line="360" w:lineRule="auto"/>
        <w:jc w:val="left"/>
      </w:pPr>
      <w:r>
        <w:t>Исследование</w:t>
      </w:r>
      <w:r>
        <w:rPr>
          <w:spacing w:val="25"/>
        </w:rPr>
        <w:t xml:space="preserve"> </w:t>
      </w:r>
      <w:r>
        <w:t>колебаний</w:t>
      </w:r>
      <w:r>
        <w:rPr>
          <w:spacing w:val="24"/>
        </w:rPr>
        <w:t xml:space="preserve"> </w:t>
      </w:r>
      <w:r>
        <w:t>груза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массивной</w:t>
      </w:r>
      <w:r>
        <w:rPr>
          <w:spacing w:val="24"/>
        </w:rPr>
        <w:t xml:space="preserve"> </w:t>
      </w:r>
      <w:r>
        <w:t>пружине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целью</w:t>
      </w:r>
      <w:r>
        <w:rPr>
          <w:spacing w:val="26"/>
        </w:rPr>
        <w:t xml:space="preserve"> </w:t>
      </w:r>
      <w:r>
        <w:t>формирования</w:t>
      </w:r>
      <w:r>
        <w:rPr>
          <w:spacing w:val="24"/>
        </w:rPr>
        <w:t xml:space="preserve"> </w:t>
      </w:r>
      <w:r>
        <w:t>представлений</w:t>
      </w:r>
      <w:r>
        <w:rPr>
          <w:spacing w:val="24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t>идеальной</w:t>
      </w:r>
      <w:r>
        <w:rPr>
          <w:spacing w:val="-47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маятника.</w:t>
      </w:r>
    </w:p>
    <w:p w:rsidR="003012A1" w:rsidRDefault="001C09F3">
      <w:pPr>
        <w:pStyle w:val="a3"/>
        <w:spacing w:before="1" w:line="357" w:lineRule="auto"/>
        <w:ind w:left="921" w:right="3668" w:firstLine="0"/>
        <w:jc w:val="left"/>
      </w:pPr>
      <w:r>
        <w:t>Закон</w:t>
      </w:r>
      <w:r>
        <w:rPr>
          <w:spacing w:val="-5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колебаниях</w:t>
      </w:r>
      <w:r>
        <w:rPr>
          <w:spacing w:val="-5"/>
        </w:rPr>
        <w:t xml:space="preserve"> </w:t>
      </w:r>
      <w:r>
        <w:t>груза</w:t>
      </w:r>
      <w:r>
        <w:rPr>
          <w:spacing w:val="-3"/>
        </w:rPr>
        <w:t xml:space="preserve"> </w:t>
      </w:r>
      <w:r>
        <w:t>на пружине.</w:t>
      </w:r>
      <w:r>
        <w:rPr>
          <w:spacing w:val="-47"/>
        </w:rPr>
        <w:t xml:space="preserve"> </w:t>
      </w:r>
      <w:r>
        <w:t>Исследование</w:t>
      </w:r>
      <w:r>
        <w:rPr>
          <w:spacing w:val="2"/>
        </w:rPr>
        <w:t xml:space="preserve"> </w:t>
      </w:r>
      <w:r>
        <w:t>вынужденных</w:t>
      </w:r>
      <w:r>
        <w:rPr>
          <w:spacing w:val="-2"/>
        </w:rPr>
        <w:t xml:space="preserve"> </w:t>
      </w:r>
      <w:r>
        <w:t>колебаний.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резонанса.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Ученический</w:t>
      </w:r>
      <w:r>
        <w:rPr>
          <w:spacing w:val="-6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работы, практикум.</w:t>
      </w:r>
    </w:p>
    <w:p w:rsidR="003012A1" w:rsidRDefault="001C09F3">
      <w:pPr>
        <w:pStyle w:val="a3"/>
        <w:spacing w:before="115" w:line="357" w:lineRule="auto"/>
        <w:ind w:left="921" w:right="2509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свободных</w:t>
      </w:r>
      <w:r>
        <w:rPr>
          <w:spacing w:val="-5"/>
        </w:rPr>
        <w:t xml:space="preserve"> </w:t>
      </w:r>
      <w:r>
        <w:t>колебаний</w:t>
      </w:r>
      <w:r>
        <w:rPr>
          <w:spacing w:val="-4"/>
        </w:rPr>
        <w:t xml:space="preserve"> </w:t>
      </w:r>
      <w:r>
        <w:t>нитяного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пружинного</w:t>
      </w:r>
      <w:r>
        <w:rPr>
          <w:spacing w:val="-3"/>
        </w:rPr>
        <w:t xml:space="preserve"> </w:t>
      </w:r>
      <w:r>
        <w:t>маятников.</w:t>
      </w:r>
      <w:r>
        <w:rPr>
          <w:spacing w:val="-4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законов движения тела</w:t>
      </w:r>
      <w:r>
        <w:rPr>
          <w:spacing w:val="-2"/>
        </w:rPr>
        <w:t xml:space="preserve"> </w:t>
      </w:r>
      <w:r>
        <w:t>в ходе</w:t>
      </w:r>
      <w:r>
        <w:rPr>
          <w:spacing w:val="-3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упругом</w:t>
      </w:r>
      <w:r>
        <w:rPr>
          <w:spacing w:val="-1"/>
        </w:rPr>
        <w:t xml:space="preserve"> </w:t>
      </w:r>
      <w:r>
        <w:t>подвесе.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нитяного</w:t>
      </w:r>
      <w:r>
        <w:rPr>
          <w:spacing w:val="-4"/>
        </w:rPr>
        <w:t xml:space="preserve"> </w:t>
      </w:r>
      <w:r>
        <w:t>маятника.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Преобразование</w:t>
      </w:r>
      <w:r>
        <w:rPr>
          <w:spacing w:val="-5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пружинном</w:t>
      </w:r>
      <w:r>
        <w:rPr>
          <w:spacing w:val="-4"/>
        </w:rPr>
        <w:t xml:space="preserve"> </w:t>
      </w:r>
      <w:r>
        <w:t>маятнике.</w:t>
      </w:r>
    </w:p>
    <w:p w:rsidR="003012A1" w:rsidRDefault="001C09F3">
      <w:pPr>
        <w:pStyle w:val="a3"/>
        <w:spacing w:before="113" w:line="360" w:lineRule="auto"/>
        <w:ind w:left="921" w:right="4530" w:firstLine="0"/>
        <w:jc w:val="left"/>
      </w:pPr>
      <w:r>
        <w:t>Исследование убывания амплитуды затухающих колебаний.</w:t>
      </w:r>
      <w:r>
        <w:rPr>
          <w:spacing w:val="-48"/>
        </w:rPr>
        <w:t xml:space="preserve"> </w:t>
      </w:r>
      <w:r>
        <w:t>Исследование</w:t>
      </w:r>
      <w:r>
        <w:rPr>
          <w:spacing w:val="2"/>
        </w:rPr>
        <w:t xml:space="preserve"> </w:t>
      </w:r>
      <w:r>
        <w:t>вынужденных</w:t>
      </w:r>
      <w:r>
        <w:rPr>
          <w:spacing w:val="-2"/>
        </w:rPr>
        <w:t xml:space="preserve"> </w:t>
      </w:r>
      <w:r>
        <w:t>колебаний.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"/>
        <w:ind w:left="1770" w:hanging="850"/>
        <w:rPr>
          <w:sz w:val="20"/>
        </w:rPr>
      </w:pPr>
      <w:r>
        <w:rPr>
          <w:sz w:val="20"/>
        </w:rPr>
        <w:t>Тема</w:t>
      </w:r>
      <w:r>
        <w:rPr>
          <w:spacing w:val="-5"/>
          <w:sz w:val="20"/>
        </w:rPr>
        <w:t xml:space="preserve"> </w:t>
      </w:r>
      <w:r>
        <w:rPr>
          <w:sz w:val="20"/>
        </w:rPr>
        <w:t>2.</w:t>
      </w:r>
      <w:r>
        <w:rPr>
          <w:spacing w:val="-4"/>
          <w:sz w:val="20"/>
        </w:rPr>
        <w:t xml:space="preserve"> </w:t>
      </w:r>
      <w:r>
        <w:rPr>
          <w:sz w:val="20"/>
        </w:rPr>
        <w:t>Электромагнитные колебания.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Колебательный</w:t>
      </w:r>
      <w:r>
        <w:rPr>
          <w:spacing w:val="33"/>
        </w:rPr>
        <w:t xml:space="preserve"> </w:t>
      </w:r>
      <w:r>
        <w:t>контур.</w:t>
      </w:r>
      <w:r>
        <w:rPr>
          <w:spacing w:val="83"/>
        </w:rPr>
        <w:t xml:space="preserve"> </w:t>
      </w:r>
      <w:r>
        <w:t>Свободные</w:t>
      </w:r>
      <w:r>
        <w:rPr>
          <w:spacing w:val="80"/>
        </w:rPr>
        <w:t xml:space="preserve"> </w:t>
      </w:r>
      <w:r>
        <w:t>электромагнитные</w:t>
      </w:r>
      <w:r>
        <w:rPr>
          <w:spacing w:val="80"/>
        </w:rPr>
        <w:t xml:space="preserve"> </w:t>
      </w:r>
      <w:r>
        <w:t>колебания</w:t>
      </w:r>
      <w:r>
        <w:rPr>
          <w:spacing w:val="82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идеальном</w:t>
      </w:r>
      <w:r>
        <w:rPr>
          <w:spacing w:val="81"/>
        </w:rPr>
        <w:t xml:space="preserve"> </w:t>
      </w:r>
      <w:r>
        <w:t>колебательном</w:t>
      </w:r>
      <w:r>
        <w:rPr>
          <w:spacing w:val="82"/>
        </w:rPr>
        <w:t xml:space="preserve"> </w:t>
      </w:r>
      <w:r>
        <w:t>контуре.</w:t>
      </w:r>
    </w:p>
    <w:p w:rsidR="003012A1" w:rsidRDefault="001C09F3">
      <w:pPr>
        <w:pStyle w:val="a3"/>
        <w:spacing w:before="113"/>
        <w:ind w:firstLine="0"/>
        <w:jc w:val="left"/>
      </w:pPr>
      <w:r>
        <w:t>Формула</w:t>
      </w:r>
      <w:r>
        <w:rPr>
          <w:spacing w:val="-3"/>
        </w:rPr>
        <w:t xml:space="preserve"> </w:t>
      </w:r>
      <w:r>
        <w:t>Томсона.</w:t>
      </w:r>
      <w:r>
        <w:rPr>
          <w:spacing w:val="-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амплитуды</w:t>
      </w:r>
      <w:r>
        <w:rPr>
          <w:spacing w:val="-4"/>
        </w:rPr>
        <w:t xml:space="preserve"> </w:t>
      </w:r>
      <w:r>
        <w:t>заряда конденсатора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амплитудой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 в</w:t>
      </w:r>
      <w:r>
        <w:rPr>
          <w:spacing w:val="-4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контуре.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Закон</w:t>
      </w:r>
      <w:r>
        <w:rPr>
          <w:spacing w:val="-5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идеальном</w:t>
      </w:r>
      <w:r>
        <w:rPr>
          <w:spacing w:val="-3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контуре.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Затухающие</w:t>
      </w:r>
      <w:r>
        <w:rPr>
          <w:spacing w:val="-5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колебания.</w:t>
      </w:r>
      <w:r>
        <w:rPr>
          <w:spacing w:val="-5"/>
        </w:rPr>
        <w:t xml:space="preserve"> </w:t>
      </w:r>
      <w:r>
        <w:t>Вынужденные</w:t>
      </w:r>
      <w:r>
        <w:rPr>
          <w:spacing w:val="-5"/>
        </w:rPr>
        <w:t xml:space="preserve"> </w:t>
      </w:r>
      <w:r>
        <w:t>электромагнитные</w:t>
      </w:r>
      <w:r>
        <w:rPr>
          <w:spacing w:val="-4"/>
        </w:rPr>
        <w:t xml:space="preserve"> </w:t>
      </w:r>
      <w:r>
        <w:t>колебания.</w:t>
      </w:r>
    </w:p>
    <w:p w:rsidR="003012A1" w:rsidRDefault="001C09F3">
      <w:pPr>
        <w:pStyle w:val="a3"/>
        <w:spacing w:before="115" w:line="357" w:lineRule="auto"/>
        <w:jc w:val="left"/>
      </w:pPr>
      <w:r>
        <w:t>Переменный</w:t>
      </w:r>
      <w:r>
        <w:rPr>
          <w:spacing w:val="37"/>
        </w:rPr>
        <w:t xml:space="preserve"> </w:t>
      </w:r>
      <w:r>
        <w:t>ток.</w:t>
      </w:r>
      <w:r>
        <w:rPr>
          <w:spacing w:val="38"/>
        </w:rPr>
        <w:t xml:space="preserve"> </w:t>
      </w:r>
      <w:r>
        <w:t>Мощность</w:t>
      </w:r>
      <w:r>
        <w:rPr>
          <w:spacing w:val="36"/>
        </w:rPr>
        <w:t xml:space="preserve"> </w:t>
      </w:r>
      <w:r>
        <w:t>переменного</w:t>
      </w:r>
      <w:r>
        <w:rPr>
          <w:spacing w:val="37"/>
        </w:rPr>
        <w:t xml:space="preserve"> </w:t>
      </w:r>
      <w:r>
        <w:t>тока.</w:t>
      </w:r>
      <w:r>
        <w:rPr>
          <w:spacing w:val="41"/>
        </w:rPr>
        <w:t xml:space="preserve"> </w:t>
      </w:r>
      <w:r>
        <w:t>Амплитудное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действующее</w:t>
      </w:r>
      <w:r>
        <w:rPr>
          <w:spacing w:val="39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силы</w:t>
      </w:r>
      <w:r>
        <w:rPr>
          <w:spacing w:val="36"/>
        </w:rPr>
        <w:t xml:space="preserve"> </w:t>
      </w:r>
      <w:r>
        <w:t>тока</w:t>
      </w:r>
      <w:r>
        <w:rPr>
          <w:spacing w:val="3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различной форме зависимости</w:t>
      </w:r>
      <w:r>
        <w:rPr>
          <w:spacing w:val="-2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 от</w:t>
      </w:r>
      <w:r>
        <w:rPr>
          <w:spacing w:val="-2"/>
        </w:rPr>
        <w:t xml:space="preserve"> </w:t>
      </w:r>
      <w:r>
        <w:t>времени.</w:t>
      </w:r>
    </w:p>
    <w:p w:rsidR="003012A1" w:rsidRDefault="001C09F3">
      <w:pPr>
        <w:pStyle w:val="a3"/>
        <w:spacing w:before="4" w:line="360" w:lineRule="auto"/>
        <w:jc w:val="left"/>
      </w:pPr>
      <w:r>
        <w:t>Синусоидальный</w:t>
      </w:r>
      <w:r>
        <w:rPr>
          <w:spacing w:val="11"/>
        </w:rPr>
        <w:t xml:space="preserve"> </w:t>
      </w:r>
      <w:r>
        <w:t>переменный</w:t>
      </w:r>
      <w:r>
        <w:rPr>
          <w:spacing w:val="12"/>
        </w:rPr>
        <w:t xml:space="preserve"> </w:t>
      </w:r>
      <w:r>
        <w:t>ток.</w:t>
      </w:r>
      <w:r>
        <w:rPr>
          <w:spacing w:val="13"/>
        </w:rPr>
        <w:t xml:space="preserve"> </w:t>
      </w:r>
      <w:r>
        <w:t>Резистор,</w:t>
      </w:r>
      <w:r>
        <w:rPr>
          <w:spacing w:val="13"/>
        </w:rPr>
        <w:t xml:space="preserve"> </w:t>
      </w:r>
      <w:r>
        <w:t>конденсатор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катушка</w:t>
      </w:r>
      <w:r>
        <w:rPr>
          <w:spacing w:val="13"/>
        </w:rPr>
        <w:t xml:space="preserve"> </w:t>
      </w:r>
      <w:r>
        <w:t>индуктивности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цепи</w:t>
      </w:r>
      <w:r>
        <w:rPr>
          <w:spacing w:val="11"/>
        </w:rPr>
        <w:t xml:space="preserve"> </w:t>
      </w:r>
      <w:r>
        <w:t>синусоидального</w:t>
      </w:r>
      <w:r>
        <w:rPr>
          <w:spacing w:val="-47"/>
        </w:rPr>
        <w:t xml:space="preserve"> </w:t>
      </w:r>
      <w:r>
        <w:t>переменного тока.</w:t>
      </w:r>
      <w:r>
        <w:rPr>
          <w:spacing w:val="1"/>
        </w:rPr>
        <w:t xml:space="preserve"> </w:t>
      </w:r>
      <w:r>
        <w:t>Резонанс</w:t>
      </w:r>
      <w:r>
        <w:rPr>
          <w:spacing w:val="3"/>
        </w:rPr>
        <w:t xml:space="preserve"> </w:t>
      </w:r>
      <w:r>
        <w:t>токов. Резонанс</w:t>
      </w:r>
      <w:r>
        <w:rPr>
          <w:spacing w:val="-1"/>
        </w:rPr>
        <w:t xml:space="preserve"> </w:t>
      </w:r>
      <w:r>
        <w:t>напряжений.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Идеальный</w:t>
      </w:r>
      <w:r>
        <w:rPr>
          <w:spacing w:val="-2"/>
        </w:rPr>
        <w:t xml:space="preserve"> </w:t>
      </w:r>
      <w:r>
        <w:t>трансформатор.</w:t>
      </w:r>
      <w:r>
        <w:rPr>
          <w:spacing w:val="-6"/>
        </w:rPr>
        <w:t xml:space="preserve"> </w:t>
      </w:r>
      <w:r>
        <w:t>Производство,</w:t>
      </w:r>
      <w:r>
        <w:rPr>
          <w:spacing w:val="-4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потребление</w:t>
      </w:r>
      <w:r>
        <w:rPr>
          <w:spacing w:val="-4"/>
        </w:rPr>
        <w:t xml:space="preserve"> </w:t>
      </w:r>
      <w:r>
        <w:t>электрической</w:t>
      </w:r>
      <w:r>
        <w:rPr>
          <w:spacing w:val="-5"/>
        </w:rPr>
        <w:t xml:space="preserve"> </w:t>
      </w:r>
      <w:r>
        <w:t>энергии.</w:t>
      </w:r>
    </w:p>
    <w:p w:rsidR="003012A1" w:rsidRDefault="001C09F3">
      <w:pPr>
        <w:pStyle w:val="a3"/>
        <w:spacing w:before="114" w:line="360" w:lineRule="auto"/>
        <w:jc w:val="left"/>
      </w:pPr>
      <w:r>
        <w:t>Экологические</w:t>
      </w:r>
      <w:r>
        <w:rPr>
          <w:spacing w:val="15"/>
        </w:rPr>
        <w:t xml:space="preserve"> </w:t>
      </w:r>
      <w:r>
        <w:t>риски</w:t>
      </w:r>
      <w:r>
        <w:rPr>
          <w:spacing w:val="14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производстве</w:t>
      </w:r>
      <w:r>
        <w:rPr>
          <w:spacing w:val="15"/>
        </w:rPr>
        <w:t xml:space="preserve"> </w:t>
      </w:r>
      <w:r>
        <w:t>электроэнергии.</w:t>
      </w:r>
      <w:r>
        <w:rPr>
          <w:spacing w:val="17"/>
        </w:rPr>
        <w:t xml:space="preserve"> </w:t>
      </w:r>
      <w:r>
        <w:t>Культура</w:t>
      </w:r>
      <w:r>
        <w:rPr>
          <w:spacing w:val="15"/>
        </w:rPr>
        <w:t xml:space="preserve"> </w:t>
      </w:r>
      <w:r>
        <w:t>использования</w:t>
      </w:r>
      <w:r>
        <w:rPr>
          <w:spacing w:val="14"/>
        </w:rPr>
        <w:t xml:space="preserve"> </w:t>
      </w:r>
      <w:r>
        <w:t>электроэнергии</w:t>
      </w:r>
      <w:r>
        <w:rPr>
          <w:spacing w:val="1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3012A1" w:rsidRDefault="001C09F3">
      <w:pPr>
        <w:pStyle w:val="a3"/>
        <w:spacing w:before="1" w:line="360" w:lineRule="auto"/>
        <w:jc w:val="left"/>
      </w:pPr>
      <w:r>
        <w:t>Технические</w:t>
      </w:r>
      <w:r>
        <w:rPr>
          <w:spacing w:val="35"/>
        </w:rPr>
        <w:t xml:space="preserve"> </w:t>
      </w:r>
      <w:r>
        <w:t>устройства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технологические</w:t>
      </w:r>
      <w:r>
        <w:rPr>
          <w:spacing w:val="36"/>
        </w:rPr>
        <w:t xml:space="preserve"> </w:t>
      </w:r>
      <w:r>
        <w:t>процессы:</w:t>
      </w:r>
      <w:r>
        <w:rPr>
          <w:spacing w:val="35"/>
        </w:rPr>
        <w:t xml:space="preserve"> </w:t>
      </w:r>
      <w:r>
        <w:t>электрический</w:t>
      </w:r>
      <w:r>
        <w:rPr>
          <w:spacing w:val="32"/>
        </w:rPr>
        <w:t xml:space="preserve"> </w:t>
      </w:r>
      <w:r>
        <w:t>звонок,</w:t>
      </w:r>
      <w:r>
        <w:rPr>
          <w:spacing w:val="34"/>
        </w:rPr>
        <w:t xml:space="preserve"> </w:t>
      </w:r>
      <w:r>
        <w:t>генератор</w:t>
      </w:r>
      <w:r>
        <w:rPr>
          <w:spacing w:val="34"/>
        </w:rPr>
        <w:t xml:space="preserve"> </w:t>
      </w:r>
      <w:r>
        <w:t>переменного</w:t>
      </w:r>
      <w:r>
        <w:rPr>
          <w:spacing w:val="34"/>
        </w:rPr>
        <w:t xml:space="preserve"> </w:t>
      </w:r>
      <w:r>
        <w:t>тока,</w:t>
      </w:r>
      <w:r>
        <w:rPr>
          <w:spacing w:val="-47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электропередач.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Демонстрации.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Свободные</w:t>
      </w:r>
      <w:r>
        <w:rPr>
          <w:spacing w:val="-6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колебания.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Зависимость</w:t>
      </w:r>
      <w:r>
        <w:rPr>
          <w:spacing w:val="-4"/>
        </w:rPr>
        <w:t xml:space="preserve"> </w:t>
      </w:r>
      <w:r>
        <w:t>частоты</w:t>
      </w:r>
      <w:r>
        <w:rPr>
          <w:spacing w:val="-3"/>
        </w:rPr>
        <w:t xml:space="preserve"> </w:t>
      </w:r>
      <w:r>
        <w:t>свободных</w:t>
      </w:r>
      <w:r>
        <w:rPr>
          <w:spacing w:val="-1"/>
        </w:rPr>
        <w:t xml:space="preserve"> </w:t>
      </w:r>
      <w:r>
        <w:t>колебаний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индуктивности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ёмкости</w:t>
      </w:r>
      <w:r>
        <w:rPr>
          <w:spacing w:val="-2"/>
        </w:rPr>
        <w:t xml:space="preserve"> </w:t>
      </w:r>
      <w:r>
        <w:t>контура.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  <w:jc w:val="left"/>
      </w:pPr>
      <w:r>
        <w:t>Осциллограммы</w:t>
      </w:r>
      <w:r>
        <w:rPr>
          <w:spacing w:val="-6"/>
        </w:rPr>
        <w:t xml:space="preserve"> </w:t>
      </w:r>
      <w:r>
        <w:t>электромагнитных</w:t>
      </w:r>
      <w:r>
        <w:rPr>
          <w:spacing w:val="-6"/>
        </w:rPr>
        <w:t xml:space="preserve"> </w:t>
      </w:r>
      <w:r>
        <w:t>колебаний.</w:t>
      </w:r>
    </w:p>
    <w:p w:rsidR="003012A1" w:rsidRDefault="001C09F3">
      <w:pPr>
        <w:pStyle w:val="a3"/>
        <w:spacing w:before="116" w:line="360" w:lineRule="auto"/>
        <w:ind w:left="921" w:right="4885" w:firstLine="0"/>
        <w:jc w:val="left"/>
      </w:pPr>
      <w:r>
        <w:t>Генератор незатухающих электромагнитных колебаний.</w:t>
      </w:r>
      <w:r>
        <w:rPr>
          <w:spacing w:val="-48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электромагнитного</w:t>
      </w:r>
      <w:r>
        <w:rPr>
          <w:spacing w:val="2"/>
        </w:rPr>
        <w:t xml:space="preserve"> </w:t>
      </w:r>
      <w:r>
        <w:t>генератора.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Вынужденные</w:t>
      </w:r>
      <w:r>
        <w:rPr>
          <w:spacing w:val="-5"/>
        </w:rPr>
        <w:t xml:space="preserve"> </w:t>
      </w:r>
      <w:r>
        <w:t>синусоидальные</w:t>
      </w:r>
      <w:r>
        <w:rPr>
          <w:spacing w:val="-5"/>
        </w:rPr>
        <w:t xml:space="preserve"> </w:t>
      </w:r>
      <w:r>
        <w:t>колебания.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Резистор,</w:t>
      </w:r>
      <w:r>
        <w:rPr>
          <w:spacing w:val="-4"/>
        </w:rPr>
        <w:t xml:space="preserve"> </w:t>
      </w:r>
      <w:r>
        <w:t>катушка</w:t>
      </w:r>
      <w:r>
        <w:rPr>
          <w:spacing w:val="-3"/>
        </w:rPr>
        <w:t xml:space="preserve"> </w:t>
      </w:r>
      <w:r>
        <w:t>индуктивности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конденсатор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переменного</w:t>
      </w:r>
      <w:r>
        <w:rPr>
          <w:spacing w:val="-2"/>
        </w:rPr>
        <w:t xml:space="preserve"> </w:t>
      </w:r>
      <w:r>
        <w:t>тока.</w:t>
      </w:r>
    </w:p>
    <w:p w:rsidR="003012A1" w:rsidRDefault="001C09F3">
      <w:pPr>
        <w:pStyle w:val="a3"/>
        <w:spacing w:before="115" w:line="360" w:lineRule="auto"/>
        <w:ind w:left="921" w:right="1425" w:firstLine="0"/>
        <w:jc w:val="left"/>
      </w:pPr>
      <w:r>
        <w:t>Резонанс при последовательном соединении резистора, катушки индуктивности и конденсатора.</w:t>
      </w:r>
      <w:r>
        <w:rPr>
          <w:spacing w:val="-47"/>
        </w:rPr>
        <w:t xml:space="preserve"> </w:t>
      </w:r>
      <w:r>
        <w:t>Устройство 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трансформатора.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Модель</w:t>
      </w:r>
      <w:r>
        <w:rPr>
          <w:spacing w:val="-4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электропередачи.</w:t>
      </w:r>
    </w:p>
    <w:p w:rsidR="003012A1" w:rsidRDefault="001C09F3">
      <w:pPr>
        <w:pStyle w:val="a3"/>
        <w:spacing w:before="113" w:line="360" w:lineRule="auto"/>
        <w:ind w:left="921" w:right="3668" w:firstLine="0"/>
        <w:jc w:val="left"/>
      </w:pPr>
      <w:r>
        <w:t>Ученический</w:t>
      </w:r>
      <w:r>
        <w:rPr>
          <w:spacing w:val="-7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практикум.</w:t>
      </w:r>
      <w:r>
        <w:rPr>
          <w:spacing w:val="-4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трансформатора.</w:t>
      </w:r>
    </w:p>
    <w:p w:rsidR="003012A1" w:rsidRDefault="001C09F3">
      <w:pPr>
        <w:pStyle w:val="a3"/>
        <w:spacing w:before="1" w:line="360" w:lineRule="auto"/>
        <w:ind w:left="921" w:right="822" w:firstLine="0"/>
        <w:jc w:val="left"/>
      </w:pPr>
      <w:r>
        <w:t>Исследование переменного тока через последовательно соединённые конденсатор, катушку и резистор.</w:t>
      </w:r>
      <w:r>
        <w:rPr>
          <w:spacing w:val="-4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электромагнитного</w:t>
      </w:r>
      <w:r>
        <w:rPr>
          <w:spacing w:val="1"/>
        </w:rPr>
        <w:t xml:space="preserve"> </w:t>
      </w:r>
      <w:r>
        <w:t>резонанса.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переменного</w:t>
      </w:r>
      <w:r>
        <w:rPr>
          <w:spacing w:val="-3"/>
        </w:rPr>
        <w:t xml:space="preserve"> </w:t>
      </w:r>
      <w:r>
        <w:t>тока.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16"/>
        <w:ind w:left="1770" w:hanging="850"/>
        <w:rPr>
          <w:sz w:val="20"/>
        </w:rPr>
      </w:pPr>
      <w:r>
        <w:rPr>
          <w:sz w:val="20"/>
        </w:rPr>
        <w:t>Тема</w:t>
      </w:r>
      <w:r>
        <w:rPr>
          <w:spacing w:val="-6"/>
          <w:sz w:val="20"/>
        </w:rPr>
        <w:t xml:space="preserve"> </w:t>
      </w:r>
      <w:r>
        <w:rPr>
          <w:sz w:val="20"/>
        </w:rPr>
        <w:t>3.</w:t>
      </w:r>
      <w:r>
        <w:rPr>
          <w:spacing w:val="-3"/>
          <w:sz w:val="20"/>
        </w:rPr>
        <w:t xml:space="preserve"> </w:t>
      </w:r>
      <w:r>
        <w:rPr>
          <w:sz w:val="20"/>
        </w:rPr>
        <w:t>Механические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электромагнитные</w:t>
      </w:r>
      <w:r>
        <w:rPr>
          <w:spacing w:val="-3"/>
          <w:sz w:val="20"/>
        </w:rPr>
        <w:t xml:space="preserve"> </w:t>
      </w:r>
      <w:r>
        <w:rPr>
          <w:sz w:val="20"/>
        </w:rPr>
        <w:t>волны.</w:t>
      </w:r>
    </w:p>
    <w:p w:rsidR="003012A1" w:rsidRDefault="001C09F3">
      <w:pPr>
        <w:pStyle w:val="a3"/>
        <w:spacing w:before="116" w:line="360" w:lineRule="auto"/>
        <w:jc w:val="left"/>
      </w:pPr>
      <w:r>
        <w:t>Механические</w:t>
      </w:r>
      <w:r>
        <w:rPr>
          <w:spacing w:val="2"/>
        </w:rPr>
        <w:t xml:space="preserve"> </w:t>
      </w:r>
      <w:r>
        <w:t>волны,</w:t>
      </w:r>
      <w:r>
        <w:rPr>
          <w:spacing w:val="4"/>
        </w:rPr>
        <w:t xml:space="preserve"> </w:t>
      </w:r>
      <w:r>
        <w:t>условия</w:t>
      </w:r>
      <w:r>
        <w:rPr>
          <w:spacing w:val="3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распространения.</w:t>
      </w:r>
      <w:r>
        <w:rPr>
          <w:spacing w:val="3"/>
        </w:rPr>
        <w:t xml:space="preserve"> </w:t>
      </w:r>
      <w:r>
        <w:t>Поперечные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продольные</w:t>
      </w:r>
      <w:r>
        <w:rPr>
          <w:spacing w:val="4"/>
        </w:rPr>
        <w:t xml:space="preserve"> </w:t>
      </w:r>
      <w:r>
        <w:t>волны.</w:t>
      </w:r>
      <w:r>
        <w:rPr>
          <w:spacing w:val="2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скорость</w:t>
      </w:r>
      <w:r>
        <w:rPr>
          <w:spacing w:val="-47"/>
        </w:rPr>
        <w:t xml:space="preserve"> </w:t>
      </w:r>
      <w:r>
        <w:t>распространения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длина</w:t>
      </w:r>
      <w:r>
        <w:rPr>
          <w:spacing w:val="-4"/>
        </w:rPr>
        <w:t xml:space="preserve"> </w:t>
      </w:r>
      <w:r>
        <w:t>волны.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механических</w:t>
      </w:r>
      <w:r>
        <w:rPr>
          <w:spacing w:val="-5"/>
        </w:rPr>
        <w:t xml:space="preserve"> </w:t>
      </w:r>
      <w:r>
        <w:t>волн:</w:t>
      </w:r>
      <w:r>
        <w:rPr>
          <w:spacing w:val="-4"/>
        </w:rPr>
        <w:t xml:space="preserve"> </w:t>
      </w:r>
      <w:r>
        <w:t>отражение,</w:t>
      </w:r>
      <w:r>
        <w:rPr>
          <w:spacing w:val="-3"/>
        </w:rPr>
        <w:t xml:space="preserve"> </w:t>
      </w:r>
      <w:r>
        <w:t>преломление,</w:t>
      </w:r>
      <w:r>
        <w:rPr>
          <w:spacing w:val="-2"/>
        </w:rPr>
        <w:t xml:space="preserve"> </w:t>
      </w:r>
      <w:r>
        <w:t>интерференция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дифракция.</w:t>
      </w:r>
    </w:p>
    <w:p w:rsidR="003012A1" w:rsidRDefault="001C09F3">
      <w:pPr>
        <w:pStyle w:val="a3"/>
        <w:spacing w:line="360" w:lineRule="auto"/>
        <w:ind w:left="921" w:right="3668" w:firstLine="0"/>
        <w:jc w:val="left"/>
      </w:pPr>
      <w:r>
        <w:t>Звук.</w:t>
      </w:r>
      <w:r>
        <w:rPr>
          <w:spacing w:val="-2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Громкость</w:t>
      </w:r>
      <w:r>
        <w:rPr>
          <w:spacing w:val="-3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тона.</w:t>
      </w:r>
      <w:r>
        <w:rPr>
          <w:spacing w:val="-2"/>
        </w:rPr>
        <w:t xml:space="preserve"> </w:t>
      </w:r>
      <w:r>
        <w:t>Тембр</w:t>
      </w:r>
      <w:r>
        <w:rPr>
          <w:spacing w:val="-3"/>
        </w:rPr>
        <w:t xml:space="preserve"> </w:t>
      </w:r>
      <w:r>
        <w:t>звука.</w:t>
      </w:r>
      <w:r>
        <w:rPr>
          <w:spacing w:val="-47"/>
        </w:rPr>
        <w:t xml:space="preserve"> </w:t>
      </w:r>
      <w:r>
        <w:t>Шумовое</w:t>
      </w:r>
      <w:r>
        <w:rPr>
          <w:spacing w:val="-1"/>
        </w:rPr>
        <w:t xml:space="preserve"> </w:t>
      </w:r>
      <w:r>
        <w:t>загрязнение окружающей</w:t>
      </w:r>
      <w:r>
        <w:rPr>
          <w:spacing w:val="-1"/>
        </w:rPr>
        <w:t xml:space="preserve"> </w:t>
      </w:r>
      <w:r>
        <w:t>среды.</w:t>
      </w:r>
    </w:p>
    <w:p w:rsidR="003012A1" w:rsidRDefault="001C09F3">
      <w:pPr>
        <w:pStyle w:val="a3"/>
        <w:spacing w:line="362" w:lineRule="auto"/>
        <w:ind w:left="1223" w:right="230" w:hanging="303"/>
        <w:jc w:val="left"/>
      </w:pPr>
      <w:r>
        <w:rPr>
          <w:noProof/>
          <w:lang w:eastAsia="ru-RU"/>
        </w:rPr>
        <w:drawing>
          <wp:anchor distT="0" distB="0" distL="0" distR="0" simplePos="0" relativeHeight="481573376" behindDoc="1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312190</wp:posOffset>
            </wp:positionV>
            <wp:extent cx="609600" cy="20899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0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Электромагнитные</w:t>
      </w:r>
      <w:r>
        <w:rPr>
          <w:spacing w:val="28"/>
        </w:rPr>
        <w:t xml:space="preserve"> </w:t>
      </w:r>
      <w:r>
        <w:t>волны.</w:t>
      </w:r>
      <w:r>
        <w:rPr>
          <w:spacing w:val="79"/>
        </w:rPr>
        <w:t xml:space="preserve"> </w:t>
      </w:r>
      <w:r>
        <w:t>Условия</w:t>
      </w:r>
      <w:r>
        <w:rPr>
          <w:spacing w:val="77"/>
        </w:rPr>
        <w:t xml:space="preserve"> </w:t>
      </w:r>
      <w:r>
        <w:t>излучения</w:t>
      </w:r>
      <w:r>
        <w:rPr>
          <w:spacing w:val="76"/>
        </w:rPr>
        <w:t xml:space="preserve"> </w:t>
      </w:r>
      <w:r>
        <w:t>электромагнитных</w:t>
      </w:r>
      <w:r>
        <w:rPr>
          <w:spacing w:val="75"/>
        </w:rPr>
        <w:t xml:space="preserve"> </w:t>
      </w:r>
      <w:r>
        <w:t>волн.</w:t>
      </w:r>
      <w:r>
        <w:rPr>
          <w:spacing w:val="76"/>
        </w:rPr>
        <w:t xml:space="preserve"> </w:t>
      </w:r>
      <w:r>
        <w:t>Взаимная</w:t>
      </w:r>
      <w:r>
        <w:rPr>
          <w:spacing w:val="76"/>
        </w:rPr>
        <w:t xml:space="preserve"> </w:t>
      </w:r>
      <w:r>
        <w:t>ориентация</w:t>
      </w:r>
      <w:r>
        <w:rPr>
          <w:spacing w:val="75"/>
        </w:rPr>
        <w:t xml:space="preserve"> </w:t>
      </w:r>
      <w:r>
        <w:t>векторов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волне.</w:t>
      </w:r>
    </w:p>
    <w:p w:rsidR="003012A1" w:rsidRDefault="003012A1">
      <w:pPr>
        <w:pStyle w:val="a3"/>
        <w:spacing w:before="10"/>
        <w:ind w:left="0" w:firstLine="0"/>
        <w:jc w:val="left"/>
        <w:rPr>
          <w:sz w:val="21"/>
        </w:rPr>
      </w:pPr>
    </w:p>
    <w:p w:rsidR="003012A1" w:rsidRDefault="001C09F3">
      <w:pPr>
        <w:pStyle w:val="a3"/>
        <w:spacing w:line="360" w:lineRule="auto"/>
        <w:ind w:left="921" w:right="614" w:firstLine="0"/>
        <w:jc w:val="left"/>
      </w:pPr>
      <w:r>
        <w:t>Свойства</w:t>
      </w:r>
      <w:r>
        <w:rPr>
          <w:spacing w:val="-7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волн:</w:t>
      </w:r>
      <w:r>
        <w:rPr>
          <w:spacing w:val="-6"/>
        </w:rPr>
        <w:t xml:space="preserve"> </w:t>
      </w:r>
      <w:r>
        <w:t>отражение,</w:t>
      </w:r>
      <w:r>
        <w:rPr>
          <w:spacing w:val="-4"/>
        </w:rPr>
        <w:t xml:space="preserve"> </w:t>
      </w:r>
      <w:r>
        <w:t>преломление,</w:t>
      </w:r>
      <w:r>
        <w:rPr>
          <w:spacing w:val="-5"/>
        </w:rPr>
        <w:t xml:space="preserve"> </w:t>
      </w:r>
      <w:r>
        <w:t>поляризация,</w:t>
      </w:r>
      <w:r>
        <w:rPr>
          <w:spacing w:val="-5"/>
        </w:rPr>
        <w:t xml:space="preserve"> </w:t>
      </w:r>
      <w:r>
        <w:t>интерференция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дифракция.</w:t>
      </w:r>
      <w:r>
        <w:rPr>
          <w:spacing w:val="-47"/>
        </w:rPr>
        <w:t xml:space="preserve"> </w:t>
      </w:r>
      <w:r>
        <w:t>Шкала</w:t>
      </w:r>
      <w:r>
        <w:rPr>
          <w:spacing w:val="-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волн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 быту.</w:t>
      </w:r>
    </w:p>
    <w:p w:rsidR="003012A1" w:rsidRDefault="001C09F3">
      <w:pPr>
        <w:pStyle w:val="a3"/>
        <w:spacing w:before="1" w:line="357" w:lineRule="auto"/>
        <w:ind w:left="921" w:right="5183" w:firstLine="0"/>
        <w:jc w:val="left"/>
      </w:pPr>
      <w:r>
        <w:t>Принципы</w:t>
      </w:r>
      <w:r>
        <w:rPr>
          <w:spacing w:val="-5"/>
        </w:rPr>
        <w:t xml:space="preserve"> </w:t>
      </w:r>
      <w:r>
        <w:t>радиосвязи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телевидения.</w:t>
      </w:r>
      <w:r>
        <w:rPr>
          <w:spacing w:val="-4"/>
        </w:rPr>
        <w:t xml:space="preserve"> </w:t>
      </w:r>
      <w:r>
        <w:t>Радиолокация.</w:t>
      </w:r>
      <w:r>
        <w:rPr>
          <w:spacing w:val="-47"/>
        </w:rPr>
        <w:t xml:space="preserve"> </w:t>
      </w:r>
      <w:r>
        <w:t>Электромагнитное</w:t>
      </w:r>
      <w:r>
        <w:rPr>
          <w:spacing w:val="-5"/>
        </w:rPr>
        <w:t xml:space="preserve"> </w:t>
      </w:r>
      <w:r>
        <w:t>загрязнение</w:t>
      </w:r>
      <w:r>
        <w:rPr>
          <w:spacing w:val="-4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среды.</w:t>
      </w:r>
    </w:p>
    <w:p w:rsidR="003012A1" w:rsidRDefault="001C09F3">
      <w:pPr>
        <w:pStyle w:val="a3"/>
        <w:spacing w:before="4" w:line="360" w:lineRule="auto"/>
        <w:jc w:val="left"/>
      </w:pPr>
      <w:r>
        <w:t>Технические</w:t>
      </w:r>
      <w:r>
        <w:rPr>
          <w:spacing w:val="5"/>
        </w:rPr>
        <w:t xml:space="preserve"> </w:t>
      </w:r>
      <w:r>
        <w:t>устройства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практическое</w:t>
      </w:r>
      <w:r>
        <w:rPr>
          <w:spacing w:val="5"/>
        </w:rPr>
        <w:t xml:space="preserve"> </w:t>
      </w:r>
      <w:r>
        <w:t>применение:</w:t>
      </w:r>
      <w:r>
        <w:rPr>
          <w:spacing w:val="5"/>
        </w:rPr>
        <w:t xml:space="preserve"> </w:t>
      </w:r>
      <w:r>
        <w:t>музыкальные</w:t>
      </w:r>
      <w:r>
        <w:rPr>
          <w:spacing w:val="5"/>
        </w:rPr>
        <w:t xml:space="preserve"> </w:t>
      </w:r>
      <w:r>
        <w:t>инструменты,</w:t>
      </w:r>
      <w:r>
        <w:rPr>
          <w:spacing w:val="3"/>
        </w:rPr>
        <w:t xml:space="preserve"> </w:t>
      </w:r>
      <w:r>
        <w:t>радар,</w:t>
      </w:r>
      <w:r>
        <w:rPr>
          <w:spacing w:val="3"/>
        </w:rPr>
        <w:t xml:space="preserve"> </w:t>
      </w:r>
      <w:r>
        <w:t>радиоприёмник,</w:t>
      </w:r>
      <w:r>
        <w:rPr>
          <w:spacing w:val="-47"/>
        </w:rPr>
        <w:t xml:space="preserve"> </w:t>
      </w:r>
      <w:r>
        <w:t>телевизор,</w:t>
      </w:r>
      <w:r>
        <w:rPr>
          <w:spacing w:val="-1"/>
        </w:rPr>
        <w:t xml:space="preserve"> </w:t>
      </w:r>
      <w:r>
        <w:t>антенна, телефон,</w:t>
      </w:r>
      <w:r>
        <w:rPr>
          <w:spacing w:val="-1"/>
        </w:rPr>
        <w:t xml:space="preserve"> </w:t>
      </w:r>
      <w:r>
        <w:t>СВЧ-печь,</w:t>
      </w:r>
      <w:r>
        <w:rPr>
          <w:spacing w:val="3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медицине.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Демонстрации.</w:t>
      </w:r>
    </w:p>
    <w:p w:rsidR="003012A1" w:rsidRDefault="001C09F3">
      <w:pPr>
        <w:pStyle w:val="a3"/>
        <w:spacing w:before="113" w:line="360" w:lineRule="auto"/>
        <w:ind w:left="921" w:right="3225" w:firstLine="0"/>
        <w:jc w:val="left"/>
      </w:pP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поперечных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продольных</w:t>
      </w:r>
      <w:r>
        <w:rPr>
          <w:spacing w:val="-6"/>
        </w:rPr>
        <w:t xml:space="preserve"> </w:t>
      </w:r>
      <w:r>
        <w:t>волн.</w:t>
      </w:r>
      <w:r>
        <w:rPr>
          <w:spacing w:val="-47"/>
        </w:rPr>
        <w:t xml:space="preserve"> </w:t>
      </w:r>
      <w:r>
        <w:t>Колеблющееся</w:t>
      </w:r>
      <w:r>
        <w:rPr>
          <w:spacing w:val="-2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звука.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Зависимость</w:t>
      </w:r>
      <w:r>
        <w:rPr>
          <w:spacing w:val="-4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волны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частоты</w:t>
      </w:r>
      <w:r>
        <w:rPr>
          <w:spacing w:val="-3"/>
        </w:rPr>
        <w:t xml:space="preserve"> </w:t>
      </w:r>
      <w:r>
        <w:t>колебаний.</w:t>
      </w:r>
    </w:p>
    <w:p w:rsidR="003012A1" w:rsidRDefault="001C09F3">
      <w:pPr>
        <w:pStyle w:val="a3"/>
        <w:spacing w:before="115" w:line="360" w:lineRule="auto"/>
        <w:ind w:left="921" w:right="3668" w:firstLine="0"/>
        <w:jc w:val="left"/>
      </w:pPr>
      <w:r>
        <w:t>Наблюдение отражения и преломления механических волн.</w:t>
      </w:r>
      <w:r>
        <w:rPr>
          <w:spacing w:val="1"/>
        </w:rPr>
        <w:t xml:space="preserve"> </w:t>
      </w:r>
      <w:r>
        <w:t>Наблюдение</w:t>
      </w:r>
      <w:r>
        <w:rPr>
          <w:spacing w:val="-6"/>
        </w:rPr>
        <w:t xml:space="preserve"> </w:t>
      </w:r>
      <w:r>
        <w:t>интерференции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дифракции</w:t>
      </w:r>
      <w:r>
        <w:rPr>
          <w:spacing w:val="-7"/>
        </w:rPr>
        <w:t xml:space="preserve"> </w:t>
      </w:r>
      <w:r>
        <w:t>механических</w:t>
      </w:r>
      <w:r>
        <w:rPr>
          <w:spacing w:val="-4"/>
        </w:rPr>
        <w:t xml:space="preserve"> </w:t>
      </w:r>
      <w:r>
        <w:t>волн.</w:t>
      </w:r>
      <w:r>
        <w:rPr>
          <w:spacing w:val="-47"/>
        </w:rPr>
        <w:t xml:space="preserve"> </w:t>
      </w:r>
      <w:r>
        <w:t>Акустический</w:t>
      </w:r>
      <w:r>
        <w:rPr>
          <w:spacing w:val="-2"/>
        </w:rPr>
        <w:t xml:space="preserve"> </w:t>
      </w:r>
      <w:r>
        <w:t>резонанс.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Свойства</w:t>
      </w:r>
      <w:r>
        <w:rPr>
          <w:spacing w:val="-4"/>
        </w:rPr>
        <w:t xml:space="preserve"> </w:t>
      </w:r>
      <w:r>
        <w:t>ультразвука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применение.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громкости</w:t>
      </w:r>
      <w:r>
        <w:rPr>
          <w:spacing w:val="-3"/>
        </w:rPr>
        <w:t xml:space="preserve"> </w:t>
      </w:r>
      <w:r>
        <w:t>звука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высоты</w:t>
      </w:r>
      <w:r>
        <w:rPr>
          <w:spacing w:val="-2"/>
        </w:rPr>
        <w:t xml:space="preserve"> </w:t>
      </w:r>
      <w:r>
        <w:t>тона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амплитудой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частотой</w:t>
      </w:r>
      <w:r>
        <w:rPr>
          <w:spacing w:val="-3"/>
        </w:rPr>
        <w:t xml:space="preserve"> </w:t>
      </w:r>
      <w:r>
        <w:t>колебаний.</w:t>
      </w:r>
    </w:p>
    <w:p w:rsidR="003012A1" w:rsidRDefault="001C09F3">
      <w:pPr>
        <w:pStyle w:val="a3"/>
        <w:spacing w:before="114" w:line="360" w:lineRule="auto"/>
        <w:jc w:val="left"/>
      </w:pP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1"/>
        </w:rPr>
        <w:t xml:space="preserve"> </w:t>
      </w:r>
      <w:r>
        <w:t>дифракция,</w:t>
      </w:r>
      <w:r>
        <w:rPr>
          <w:spacing w:val="-47"/>
        </w:rPr>
        <w:t xml:space="preserve"> </w:t>
      </w:r>
      <w:r>
        <w:t>интерференция.</w:t>
      </w:r>
    </w:p>
    <w:p w:rsidR="003012A1" w:rsidRDefault="001C09F3">
      <w:pPr>
        <w:pStyle w:val="a3"/>
        <w:spacing w:before="1" w:line="360" w:lineRule="auto"/>
        <w:ind w:left="921" w:right="4331" w:firstLine="0"/>
        <w:jc w:val="left"/>
      </w:pPr>
      <w:r>
        <w:t>Обнаружение инфракрасного и ультрафиолетового излучений.</w:t>
      </w:r>
      <w:r>
        <w:rPr>
          <w:spacing w:val="-48"/>
        </w:rPr>
        <w:t xml:space="preserve"> </w:t>
      </w:r>
      <w:r>
        <w:t>Ученический эксперимент, лабораторные работы, практикум.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параметров</w:t>
      </w:r>
      <w:r>
        <w:rPr>
          <w:spacing w:val="-1"/>
        </w:rPr>
        <w:t xml:space="preserve"> </w:t>
      </w:r>
      <w:r>
        <w:t>звуковой</w:t>
      </w:r>
      <w:r>
        <w:rPr>
          <w:spacing w:val="-2"/>
        </w:rPr>
        <w:t xml:space="preserve"> </w:t>
      </w:r>
      <w:r>
        <w:t>волны.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звуковых</w:t>
      </w:r>
      <w:r>
        <w:rPr>
          <w:spacing w:val="-4"/>
        </w:rPr>
        <w:t xml:space="preserve"> </w:t>
      </w:r>
      <w:r>
        <w:t>волн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замкнутом</w:t>
      </w:r>
      <w:r>
        <w:rPr>
          <w:spacing w:val="-3"/>
        </w:rPr>
        <w:t xml:space="preserve"> </w:t>
      </w:r>
      <w:r>
        <w:t>пространстве.</w:t>
      </w:r>
    </w:p>
    <w:p w:rsidR="003012A1" w:rsidRDefault="003012A1">
      <w:pPr>
        <w:spacing w:line="229" w:lineRule="exact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spacing w:before="1"/>
        <w:ind w:left="0" w:firstLine="0"/>
        <w:jc w:val="left"/>
        <w:rPr>
          <w:sz w:val="32"/>
        </w:rPr>
      </w:pPr>
    </w:p>
    <w:p w:rsidR="003012A1" w:rsidRDefault="001C09F3">
      <w:pPr>
        <w:pStyle w:val="a3"/>
        <w:spacing w:before="1"/>
        <w:ind w:firstLine="0"/>
        <w:jc w:val="left"/>
      </w:pPr>
      <w:r>
        <w:rPr>
          <w:spacing w:val="-1"/>
        </w:rPr>
        <w:t>зеркала.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829"/>
        </w:tabs>
        <w:spacing w:before="91"/>
        <w:ind w:left="828" w:hanging="851"/>
        <w:rPr>
          <w:sz w:val="20"/>
        </w:rPr>
      </w:pPr>
      <w:r>
        <w:rPr>
          <w:spacing w:val="3"/>
          <w:w w:val="99"/>
          <w:sz w:val="20"/>
        </w:rPr>
        <w:br w:type="column"/>
      </w:r>
      <w:r>
        <w:rPr>
          <w:sz w:val="20"/>
        </w:rPr>
        <w:t>Тема</w:t>
      </w:r>
      <w:r>
        <w:rPr>
          <w:spacing w:val="-4"/>
          <w:sz w:val="20"/>
        </w:rPr>
        <w:t xml:space="preserve"> </w:t>
      </w:r>
      <w:r>
        <w:rPr>
          <w:sz w:val="20"/>
        </w:rPr>
        <w:t>4.</w:t>
      </w:r>
      <w:r>
        <w:rPr>
          <w:spacing w:val="-2"/>
          <w:sz w:val="20"/>
        </w:rPr>
        <w:t xml:space="preserve"> </w:t>
      </w:r>
      <w:r>
        <w:rPr>
          <w:sz w:val="20"/>
        </w:rPr>
        <w:t>Оптика.</w:t>
      </w:r>
    </w:p>
    <w:p w:rsidR="003012A1" w:rsidRDefault="001C09F3">
      <w:pPr>
        <w:pStyle w:val="a3"/>
        <w:spacing w:before="116"/>
        <w:ind w:left="-22" w:firstLine="0"/>
        <w:jc w:val="left"/>
      </w:pPr>
      <w:r>
        <w:t>Прямолинейное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однородной</w:t>
      </w:r>
      <w:r>
        <w:rPr>
          <w:spacing w:val="-4"/>
        </w:rPr>
        <w:t xml:space="preserve"> </w:t>
      </w:r>
      <w:r>
        <w:t>среде.</w:t>
      </w:r>
      <w:r>
        <w:rPr>
          <w:spacing w:val="-3"/>
        </w:rPr>
        <w:t xml:space="preserve"> </w:t>
      </w:r>
      <w:r>
        <w:t>Луч</w:t>
      </w:r>
      <w:r>
        <w:rPr>
          <w:spacing w:val="-3"/>
        </w:rPr>
        <w:t xml:space="preserve"> </w:t>
      </w:r>
      <w:r>
        <w:t>света.</w:t>
      </w:r>
      <w:r>
        <w:rPr>
          <w:spacing w:val="-2"/>
        </w:rPr>
        <w:t xml:space="preserve"> </w:t>
      </w:r>
      <w:r>
        <w:t>Точечный</w:t>
      </w:r>
      <w:r>
        <w:rPr>
          <w:spacing w:val="-3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света.</w:t>
      </w:r>
    </w:p>
    <w:p w:rsidR="003012A1" w:rsidRDefault="001C09F3">
      <w:pPr>
        <w:pStyle w:val="a3"/>
        <w:spacing w:before="116"/>
        <w:ind w:left="-22" w:firstLine="0"/>
        <w:jc w:val="left"/>
      </w:pPr>
      <w:r>
        <w:t>Отражение</w:t>
      </w:r>
      <w:r>
        <w:rPr>
          <w:spacing w:val="70"/>
        </w:rPr>
        <w:t xml:space="preserve"> </w:t>
      </w:r>
      <w:r>
        <w:t>света.</w:t>
      </w:r>
      <w:r>
        <w:rPr>
          <w:spacing w:val="71"/>
        </w:rPr>
        <w:t xml:space="preserve"> </w:t>
      </w:r>
      <w:r>
        <w:t>Законы</w:t>
      </w:r>
      <w:r>
        <w:rPr>
          <w:spacing w:val="72"/>
        </w:rPr>
        <w:t xml:space="preserve"> </w:t>
      </w:r>
      <w:r>
        <w:t>отражения</w:t>
      </w:r>
      <w:r>
        <w:rPr>
          <w:spacing w:val="70"/>
        </w:rPr>
        <w:t xml:space="preserve"> </w:t>
      </w:r>
      <w:r>
        <w:t>света.</w:t>
      </w:r>
      <w:r>
        <w:rPr>
          <w:spacing w:val="72"/>
        </w:rPr>
        <w:t xml:space="preserve"> </w:t>
      </w:r>
      <w:r>
        <w:t>Построение</w:t>
      </w:r>
      <w:r>
        <w:rPr>
          <w:spacing w:val="70"/>
        </w:rPr>
        <w:t xml:space="preserve"> </w:t>
      </w:r>
      <w:r>
        <w:t>изображений</w:t>
      </w:r>
      <w:r>
        <w:rPr>
          <w:spacing w:val="74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плоском</w:t>
      </w:r>
      <w:r>
        <w:rPr>
          <w:spacing w:val="71"/>
        </w:rPr>
        <w:t xml:space="preserve"> </w:t>
      </w:r>
      <w:r>
        <w:t>зеркале.</w:t>
      </w:r>
      <w:r>
        <w:rPr>
          <w:spacing w:val="71"/>
        </w:rPr>
        <w:t xml:space="preserve"> </w:t>
      </w:r>
      <w:r>
        <w:t>Сферические</w:t>
      </w: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spacing w:before="10"/>
        <w:ind w:left="0" w:firstLine="0"/>
        <w:jc w:val="left"/>
        <w:rPr>
          <w:sz w:val="17"/>
        </w:rPr>
      </w:pPr>
    </w:p>
    <w:p w:rsidR="003012A1" w:rsidRDefault="001C09F3">
      <w:pPr>
        <w:pStyle w:val="a3"/>
        <w:ind w:left="-22" w:firstLine="0"/>
        <w:jc w:val="left"/>
      </w:pPr>
      <w:r>
        <w:t>Преломление</w:t>
      </w:r>
      <w:r>
        <w:rPr>
          <w:spacing w:val="74"/>
        </w:rPr>
        <w:t xml:space="preserve"> </w:t>
      </w:r>
      <w:r>
        <w:t>света.</w:t>
      </w:r>
      <w:r>
        <w:rPr>
          <w:spacing w:val="75"/>
        </w:rPr>
        <w:t xml:space="preserve"> </w:t>
      </w:r>
      <w:r>
        <w:t>Законы</w:t>
      </w:r>
      <w:r>
        <w:rPr>
          <w:spacing w:val="75"/>
        </w:rPr>
        <w:t xml:space="preserve"> </w:t>
      </w:r>
      <w:r>
        <w:t>преломления</w:t>
      </w:r>
      <w:r>
        <w:rPr>
          <w:spacing w:val="73"/>
        </w:rPr>
        <w:t xml:space="preserve"> </w:t>
      </w:r>
      <w:r>
        <w:t>света.</w:t>
      </w:r>
      <w:r>
        <w:rPr>
          <w:spacing w:val="80"/>
        </w:rPr>
        <w:t xml:space="preserve"> </w:t>
      </w:r>
      <w:r>
        <w:t>Абсолютный</w:t>
      </w:r>
      <w:r>
        <w:rPr>
          <w:spacing w:val="76"/>
        </w:rPr>
        <w:t xml:space="preserve"> </w:t>
      </w:r>
      <w:r>
        <w:t>показатель</w:t>
      </w:r>
      <w:r>
        <w:rPr>
          <w:spacing w:val="77"/>
        </w:rPr>
        <w:t xml:space="preserve"> </w:t>
      </w:r>
      <w:r>
        <w:t>преломления.</w:t>
      </w:r>
      <w:r>
        <w:rPr>
          <w:spacing w:val="75"/>
        </w:rPr>
        <w:t xml:space="preserve"> </w:t>
      </w:r>
      <w:r>
        <w:t>Относительный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num="2" w:space="720" w:equalWidth="0">
            <w:col w:w="903" w:space="40"/>
            <w:col w:w="9707"/>
          </w:cols>
        </w:sectPr>
      </w:pPr>
    </w:p>
    <w:p w:rsidR="003012A1" w:rsidRDefault="001C09F3">
      <w:pPr>
        <w:pStyle w:val="a3"/>
        <w:spacing w:before="116" w:line="360" w:lineRule="auto"/>
        <w:ind w:right="233" w:firstLine="0"/>
      </w:pPr>
      <w:r>
        <w:t>показатель преломления. Постоянство частоты света и соотношение длин волн при переходе монохроматического</w:t>
      </w:r>
      <w:r>
        <w:rPr>
          <w:spacing w:val="1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через границу</w:t>
      </w:r>
      <w:r>
        <w:rPr>
          <w:spacing w:val="-4"/>
        </w:rPr>
        <w:t xml:space="preserve"> </w:t>
      </w:r>
      <w:r>
        <w:t>раздела двух</w:t>
      </w:r>
      <w:r>
        <w:rPr>
          <w:spacing w:val="-1"/>
        </w:rPr>
        <w:t xml:space="preserve"> </w:t>
      </w:r>
      <w:r>
        <w:t>оптических</w:t>
      </w:r>
      <w:r>
        <w:rPr>
          <w:spacing w:val="-1"/>
        </w:rPr>
        <w:t xml:space="preserve"> </w:t>
      </w:r>
      <w:r>
        <w:t>сред.</w:t>
      </w:r>
    </w:p>
    <w:p w:rsidR="003012A1" w:rsidRDefault="001C09F3">
      <w:pPr>
        <w:pStyle w:val="a3"/>
        <w:spacing w:before="1" w:line="357" w:lineRule="auto"/>
        <w:ind w:left="921" w:right="2653" w:firstLine="0"/>
      </w:pPr>
      <w:r>
        <w:t>Ход</w:t>
      </w:r>
      <w:r>
        <w:rPr>
          <w:spacing w:val="1"/>
        </w:rPr>
        <w:t xml:space="preserve"> </w:t>
      </w:r>
      <w:r>
        <w:t>лучей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призме.</w:t>
      </w:r>
      <w:r>
        <w:rPr>
          <w:spacing w:val="5"/>
        </w:rPr>
        <w:t xml:space="preserve"> </w:t>
      </w:r>
      <w:r>
        <w:t>Дисперсия</w:t>
      </w:r>
      <w:r>
        <w:rPr>
          <w:spacing w:val="2"/>
        </w:rPr>
        <w:t xml:space="preserve"> </w:t>
      </w:r>
      <w:r>
        <w:t>света.</w:t>
      </w:r>
      <w:r>
        <w:rPr>
          <w:spacing w:val="3"/>
        </w:rPr>
        <w:t xml:space="preserve"> </w:t>
      </w:r>
      <w:r>
        <w:t>Сложный</w:t>
      </w:r>
      <w:r>
        <w:rPr>
          <w:spacing w:val="2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белого</w:t>
      </w:r>
      <w:r>
        <w:rPr>
          <w:spacing w:val="3"/>
        </w:rPr>
        <w:t xml:space="preserve"> </w:t>
      </w:r>
      <w:r>
        <w:t>света.</w:t>
      </w:r>
      <w:r>
        <w:rPr>
          <w:spacing w:val="3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Полное</w:t>
      </w:r>
      <w:r>
        <w:rPr>
          <w:spacing w:val="-6"/>
        </w:rPr>
        <w:t xml:space="preserve"> </w:t>
      </w:r>
      <w:r>
        <w:t>внутреннее</w:t>
      </w:r>
      <w:r>
        <w:rPr>
          <w:spacing w:val="-6"/>
        </w:rPr>
        <w:t xml:space="preserve"> </w:t>
      </w:r>
      <w:r>
        <w:t>отражение.</w:t>
      </w:r>
      <w:r>
        <w:rPr>
          <w:spacing w:val="-4"/>
        </w:rPr>
        <w:t xml:space="preserve"> </w:t>
      </w:r>
      <w:r>
        <w:t>Предельный</w:t>
      </w:r>
      <w:r>
        <w:rPr>
          <w:spacing w:val="-4"/>
        </w:rPr>
        <w:t xml:space="preserve"> </w:t>
      </w:r>
      <w:r>
        <w:t>угол</w:t>
      </w:r>
      <w:r>
        <w:rPr>
          <w:spacing w:val="-5"/>
        </w:rPr>
        <w:t xml:space="preserve"> </w:t>
      </w:r>
      <w:r>
        <w:t>полного</w:t>
      </w:r>
      <w:r>
        <w:rPr>
          <w:spacing w:val="-5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отражения.</w:t>
      </w:r>
    </w:p>
    <w:p w:rsidR="003012A1" w:rsidRDefault="001C09F3">
      <w:pPr>
        <w:pStyle w:val="a3"/>
        <w:spacing w:before="4" w:line="360" w:lineRule="auto"/>
        <w:ind w:right="229"/>
      </w:pPr>
      <w:r>
        <w:t>Собирающие и рассеивающие линзы. Тонкая линза. Фокусное расстояние и оптическая сила тонкой линзы.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фокусного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сферической</w:t>
      </w:r>
      <w:r>
        <w:rPr>
          <w:spacing w:val="1"/>
        </w:rPr>
        <w:t xml:space="preserve"> </w:t>
      </w:r>
      <w:r>
        <w:t>линзы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относительного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преломления.</w:t>
      </w:r>
    </w:p>
    <w:p w:rsidR="003012A1" w:rsidRDefault="001C09F3">
      <w:pPr>
        <w:pStyle w:val="a3"/>
        <w:spacing w:line="229" w:lineRule="exact"/>
        <w:ind w:left="921" w:firstLine="0"/>
      </w:pPr>
      <w:r>
        <w:t>Формула</w:t>
      </w:r>
      <w:r>
        <w:rPr>
          <w:spacing w:val="-5"/>
        </w:rPr>
        <w:t xml:space="preserve"> </w:t>
      </w:r>
      <w:r>
        <w:t>тонкой</w:t>
      </w:r>
      <w:r>
        <w:rPr>
          <w:spacing w:val="-3"/>
        </w:rPr>
        <w:t xml:space="preserve"> </w:t>
      </w:r>
      <w:r>
        <w:t>линзы.</w:t>
      </w:r>
      <w:r>
        <w:rPr>
          <w:spacing w:val="-4"/>
        </w:rPr>
        <w:t xml:space="preserve"> </w:t>
      </w:r>
      <w:r>
        <w:t>Увеличение,</w:t>
      </w:r>
      <w:r>
        <w:rPr>
          <w:spacing w:val="-3"/>
        </w:rPr>
        <w:t xml:space="preserve"> </w:t>
      </w:r>
      <w:r>
        <w:t>даваемое</w:t>
      </w:r>
      <w:r>
        <w:rPr>
          <w:spacing w:val="-5"/>
        </w:rPr>
        <w:t xml:space="preserve"> </w:t>
      </w:r>
      <w:r>
        <w:t>линзой.</w:t>
      </w:r>
    </w:p>
    <w:p w:rsidR="003012A1" w:rsidRDefault="001C09F3">
      <w:pPr>
        <w:pStyle w:val="a3"/>
        <w:spacing w:before="116" w:line="360" w:lineRule="auto"/>
        <w:ind w:right="234"/>
      </w:pPr>
      <w:r>
        <w:t>Ход луча, прошедшего линзу под произвольным углом к её главной оптической оси. Построение изображений</w:t>
      </w:r>
      <w:r>
        <w:rPr>
          <w:spacing w:val="-47"/>
        </w:rPr>
        <w:t xml:space="preserve"> </w:t>
      </w:r>
      <w:r>
        <w:t>точки и</w:t>
      </w:r>
      <w:r>
        <w:rPr>
          <w:spacing w:val="-1"/>
        </w:rPr>
        <w:t xml:space="preserve"> </w:t>
      </w:r>
      <w:r>
        <w:t>отрезка</w:t>
      </w:r>
      <w:r>
        <w:rPr>
          <w:spacing w:val="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собирающих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рассеивающих</w:t>
      </w:r>
      <w:r>
        <w:rPr>
          <w:spacing w:val="1"/>
        </w:rPr>
        <w:t xml:space="preserve"> </w:t>
      </w:r>
      <w:r>
        <w:t>линзах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системах.</w:t>
      </w:r>
    </w:p>
    <w:p w:rsidR="003012A1" w:rsidRDefault="001C09F3">
      <w:pPr>
        <w:pStyle w:val="a3"/>
        <w:spacing w:before="1" w:line="357" w:lineRule="auto"/>
        <w:ind w:left="921" w:right="2906" w:firstLine="0"/>
      </w:pPr>
      <w:r>
        <w:t>Оптические приборы. Разрешающая способность. Глаз как оптическая система.</w:t>
      </w:r>
      <w:r>
        <w:rPr>
          <w:spacing w:val="-48"/>
        </w:rPr>
        <w:t xml:space="preserve"> </w:t>
      </w:r>
      <w:r>
        <w:t>Пределы</w:t>
      </w:r>
      <w:r>
        <w:rPr>
          <w:spacing w:val="-1"/>
        </w:rPr>
        <w:t xml:space="preserve"> </w:t>
      </w:r>
      <w:r>
        <w:t>применимости</w:t>
      </w:r>
      <w:r>
        <w:rPr>
          <w:spacing w:val="-1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оптики.</w:t>
      </w:r>
    </w:p>
    <w:p w:rsidR="003012A1" w:rsidRDefault="001C09F3">
      <w:pPr>
        <w:pStyle w:val="a3"/>
        <w:spacing w:before="4" w:line="360" w:lineRule="auto"/>
        <w:ind w:right="224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интерференционной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когерентных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интерференционных</w:t>
      </w:r>
      <w:r>
        <w:rPr>
          <w:spacing w:val="-2"/>
        </w:rPr>
        <w:t xml:space="preserve"> </w:t>
      </w:r>
      <w:r>
        <w:t>схем.</w:t>
      </w:r>
    </w:p>
    <w:p w:rsidR="003012A1" w:rsidRDefault="001C09F3">
      <w:pPr>
        <w:pStyle w:val="a3"/>
        <w:spacing w:line="360" w:lineRule="auto"/>
        <w:ind w:right="232"/>
      </w:pPr>
      <w:r>
        <w:t>Дифракция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падении</w:t>
      </w:r>
      <w:r>
        <w:rPr>
          <w:spacing w:val="1"/>
        </w:rPr>
        <w:t xml:space="preserve"> </w:t>
      </w:r>
      <w:r>
        <w:t>монохроматического света</w:t>
      </w:r>
      <w:r>
        <w:rPr>
          <w:spacing w:val="-1"/>
        </w:rPr>
        <w:t xml:space="preserve"> </w:t>
      </w:r>
      <w:r>
        <w:t>на дифракционную решётку.</w:t>
      </w:r>
    </w:p>
    <w:p w:rsidR="003012A1" w:rsidRDefault="001C09F3">
      <w:pPr>
        <w:pStyle w:val="a3"/>
        <w:ind w:left="921" w:firstLine="0"/>
      </w:pPr>
      <w:r>
        <w:t>Поляризация</w:t>
      </w:r>
      <w:r>
        <w:rPr>
          <w:spacing w:val="-7"/>
        </w:rPr>
        <w:t xml:space="preserve"> </w:t>
      </w:r>
      <w:r>
        <w:t>света.</w:t>
      </w:r>
    </w:p>
    <w:p w:rsidR="003012A1" w:rsidRDefault="001C09F3">
      <w:pPr>
        <w:pStyle w:val="a3"/>
        <w:spacing w:before="114" w:line="360" w:lineRule="auto"/>
        <w:ind w:right="233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лупа,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проекционный</w:t>
      </w:r>
      <w:r>
        <w:rPr>
          <w:spacing w:val="-2"/>
        </w:rPr>
        <w:t xml:space="preserve"> </w:t>
      </w:r>
      <w:r>
        <w:t>аппарат,</w:t>
      </w:r>
      <w:r>
        <w:rPr>
          <w:spacing w:val="-1"/>
        </w:rPr>
        <w:t xml:space="preserve"> </w:t>
      </w:r>
      <w:r>
        <w:t>просветление</w:t>
      </w:r>
      <w:r>
        <w:rPr>
          <w:spacing w:val="-1"/>
        </w:rPr>
        <w:t xml:space="preserve"> </w:t>
      </w:r>
      <w:r>
        <w:t>оптики, волоконная</w:t>
      </w:r>
      <w:r>
        <w:rPr>
          <w:spacing w:val="-2"/>
        </w:rPr>
        <w:t xml:space="preserve"> </w:t>
      </w:r>
      <w:r>
        <w:t>оптика, дифракционная</w:t>
      </w:r>
      <w:r>
        <w:rPr>
          <w:spacing w:val="-1"/>
        </w:rPr>
        <w:t xml:space="preserve"> </w:t>
      </w:r>
      <w:r>
        <w:t>решётка.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Демонстрации.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Законы</w:t>
      </w:r>
      <w:r>
        <w:rPr>
          <w:spacing w:val="-3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света.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Исследование</w:t>
      </w:r>
      <w:r>
        <w:rPr>
          <w:spacing w:val="-2"/>
        </w:rPr>
        <w:t xml:space="preserve"> </w:t>
      </w:r>
      <w:r>
        <w:t>преломления</w:t>
      </w:r>
      <w:r>
        <w:rPr>
          <w:spacing w:val="-6"/>
        </w:rPr>
        <w:t xml:space="preserve"> </w:t>
      </w:r>
      <w:r>
        <w:t>света.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полного</w:t>
      </w:r>
      <w:r>
        <w:rPr>
          <w:spacing w:val="-4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отражения.</w:t>
      </w:r>
      <w:r>
        <w:rPr>
          <w:spacing w:val="-4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световода.</w:t>
      </w:r>
    </w:p>
    <w:p w:rsidR="003012A1" w:rsidRDefault="001C09F3">
      <w:pPr>
        <w:pStyle w:val="a3"/>
        <w:spacing w:before="115" w:line="360" w:lineRule="auto"/>
        <w:ind w:left="921" w:right="2499" w:firstLine="0"/>
        <w:jc w:val="left"/>
      </w:pPr>
      <w:r>
        <w:t>Исследование хода световых пучков через плоскопараллельную пластину и призму.</w:t>
      </w:r>
      <w:r>
        <w:rPr>
          <w:spacing w:val="-4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линзах.</w:t>
      </w:r>
    </w:p>
    <w:p w:rsidR="003012A1" w:rsidRDefault="001C09F3">
      <w:pPr>
        <w:pStyle w:val="a3"/>
        <w:spacing w:line="360" w:lineRule="auto"/>
        <w:ind w:left="921" w:right="6678" w:firstLine="0"/>
        <w:jc w:val="left"/>
      </w:pPr>
      <w:r>
        <w:t>Модели микроскопа, телескопа.</w:t>
      </w:r>
      <w:r>
        <w:rPr>
          <w:spacing w:val="1"/>
        </w:rPr>
        <w:t xml:space="preserve"> </w:t>
      </w:r>
      <w:r>
        <w:t>Наблюдение интерференции света.</w:t>
      </w:r>
      <w:r>
        <w:rPr>
          <w:spacing w:val="-47"/>
        </w:rPr>
        <w:t xml:space="preserve"> </w:t>
      </w:r>
      <w:r>
        <w:t>Наблюдение</w:t>
      </w:r>
      <w:r>
        <w:rPr>
          <w:spacing w:val="-6"/>
        </w:rPr>
        <w:t xml:space="preserve"> </w:t>
      </w:r>
      <w:r>
        <w:t>цветов</w:t>
      </w:r>
      <w:r>
        <w:rPr>
          <w:spacing w:val="-6"/>
        </w:rPr>
        <w:t xml:space="preserve"> </w:t>
      </w:r>
      <w:r>
        <w:t>тонких</w:t>
      </w:r>
      <w:r>
        <w:rPr>
          <w:spacing w:val="-6"/>
        </w:rPr>
        <w:t xml:space="preserve"> </w:t>
      </w:r>
      <w:r>
        <w:t>плёнок.</w:t>
      </w:r>
      <w:r>
        <w:rPr>
          <w:spacing w:val="-4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дифракции</w:t>
      </w:r>
      <w:r>
        <w:rPr>
          <w:spacing w:val="-2"/>
        </w:rPr>
        <w:t xml:space="preserve"> </w:t>
      </w:r>
      <w:r>
        <w:t>света.</w:t>
      </w:r>
    </w:p>
    <w:p w:rsidR="003012A1" w:rsidRDefault="001C09F3">
      <w:pPr>
        <w:pStyle w:val="a3"/>
        <w:spacing w:line="360" w:lineRule="auto"/>
        <w:ind w:left="921" w:right="6389" w:firstLine="0"/>
        <w:jc w:val="left"/>
      </w:pPr>
      <w:r>
        <w:t>Изучение дифракционной решётки.</w:t>
      </w:r>
      <w:r>
        <w:rPr>
          <w:spacing w:val="1"/>
        </w:rPr>
        <w:t xml:space="preserve"> </w:t>
      </w:r>
      <w:r>
        <w:t>Наблюдение дифракционного спектра.</w:t>
      </w:r>
      <w:r>
        <w:rPr>
          <w:spacing w:val="-48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дисперсии</w:t>
      </w:r>
      <w:r>
        <w:rPr>
          <w:spacing w:val="-2"/>
        </w:rPr>
        <w:t xml:space="preserve"> </w:t>
      </w:r>
      <w:r>
        <w:t>света.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поляризации</w:t>
      </w:r>
      <w:r>
        <w:rPr>
          <w:spacing w:val="-5"/>
        </w:rPr>
        <w:t xml:space="preserve"> </w:t>
      </w:r>
      <w:r>
        <w:t>света.</w:t>
      </w:r>
    </w:p>
    <w:p w:rsidR="003012A1" w:rsidRDefault="001C09F3">
      <w:pPr>
        <w:pStyle w:val="a3"/>
        <w:spacing w:before="113" w:line="360" w:lineRule="auto"/>
        <w:ind w:left="921" w:right="4023" w:firstLine="0"/>
        <w:jc w:val="left"/>
      </w:pPr>
      <w:r>
        <w:t>Применение поляроидов для изучения механических напряжений.</w:t>
      </w:r>
      <w:r>
        <w:rPr>
          <w:spacing w:val="-47"/>
        </w:rPr>
        <w:t xml:space="preserve"> </w:t>
      </w:r>
      <w:r>
        <w:t>Ученический</w:t>
      </w:r>
      <w:r>
        <w:rPr>
          <w:spacing w:val="-4"/>
        </w:rPr>
        <w:t xml:space="preserve"> </w:t>
      </w:r>
      <w:r>
        <w:t>эксперимент, лабораторные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практикум.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показателя</w:t>
      </w:r>
      <w:r>
        <w:rPr>
          <w:spacing w:val="-5"/>
        </w:rPr>
        <w:t xml:space="preserve"> </w:t>
      </w:r>
      <w:r>
        <w:t>преломления</w:t>
      </w:r>
      <w:r>
        <w:rPr>
          <w:spacing w:val="-4"/>
        </w:rPr>
        <w:t xml:space="preserve"> </w:t>
      </w:r>
      <w:r>
        <w:t>стекла.</w:t>
      </w:r>
    </w:p>
    <w:p w:rsidR="003012A1" w:rsidRDefault="003012A1">
      <w:pPr>
        <w:sectPr w:rsidR="003012A1">
          <w:type w:val="continuous"/>
          <w:pgSz w:w="11910" w:h="16850"/>
          <w:pgMar w:top="1060" w:right="340" w:bottom="280" w:left="920" w:header="720" w:footer="72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left="921" w:right="1619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фокусного</w:t>
      </w:r>
      <w:r>
        <w:rPr>
          <w:spacing w:val="-4"/>
        </w:rPr>
        <w:t xml:space="preserve"> </w:t>
      </w:r>
      <w:r>
        <w:t>расстояния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вещества</w:t>
      </w:r>
      <w:r>
        <w:rPr>
          <w:spacing w:val="-6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жидких</w:t>
      </w:r>
      <w:r>
        <w:rPr>
          <w:spacing w:val="-3"/>
        </w:rPr>
        <w:t xml:space="preserve"> </w:t>
      </w:r>
      <w:r>
        <w:t>линз).</w:t>
      </w:r>
      <w:r>
        <w:rPr>
          <w:spacing w:val="-4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фокусного</w:t>
      </w:r>
      <w:r>
        <w:rPr>
          <w:spacing w:val="1"/>
        </w:rPr>
        <w:t xml:space="preserve"> </w:t>
      </w:r>
      <w:r>
        <w:t>расстояния</w:t>
      </w:r>
      <w:r>
        <w:rPr>
          <w:spacing w:val="-2"/>
        </w:rPr>
        <w:t xml:space="preserve"> </w:t>
      </w:r>
      <w:r>
        <w:t>рассеивающих</w:t>
      </w:r>
      <w:r>
        <w:rPr>
          <w:spacing w:val="-1"/>
        </w:rPr>
        <w:t xml:space="preserve"> </w:t>
      </w:r>
      <w:r>
        <w:t>линз.</w:t>
      </w:r>
    </w:p>
    <w:p w:rsidR="003012A1" w:rsidRDefault="001C09F3">
      <w:pPr>
        <w:pStyle w:val="a3"/>
        <w:spacing w:before="2" w:line="360" w:lineRule="auto"/>
        <w:ind w:left="921" w:right="3668" w:firstLine="0"/>
        <w:jc w:val="left"/>
      </w:pPr>
      <w:r>
        <w:t>Получение</w:t>
      </w:r>
      <w:r>
        <w:rPr>
          <w:spacing w:val="-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плоского</w:t>
      </w:r>
      <w:r>
        <w:rPr>
          <w:spacing w:val="-4"/>
        </w:rPr>
        <w:t xml:space="preserve"> </w:t>
      </w:r>
      <w:r>
        <w:t>зеркала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линзы.</w:t>
      </w:r>
      <w:r>
        <w:rPr>
          <w:spacing w:val="-47"/>
        </w:rPr>
        <w:t xml:space="preserve"> </w:t>
      </w:r>
      <w:r>
        <w:t>Получение</w:t>
      </w:r>
      <w:r>
        <w:rPr>
          <w:spacing w:val="2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 из</w:t>
      </w:r>
      <w:r>
        <w:rPr>
          <w:spacing w:val="-1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линз.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Конструирование</w:t>
      </w:r>
      <w:r>
        <w:rPr>
          <w:spacing w:val="-6"/>
        </w:rPr>
        <w:t xml:space="preserve"> </w:t>
      </w:r>
      <w:r>
        <w:t>телескопических</w:t>
      </w:r>
      <w:r>
        <w:rPr>
          <w:spacing w:val="-6"/>
        </w:rPr>
        <w:t xml:space="preserve"> </w:t>
      </w:r>
      <w:r>
        <w:t>систем.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дифракции,</w:t>
      </w:r>
      <w:r>
        <w:rPr>
          <w:spacing w:val="-5"/>
        </w:rPr>
        <w:t xml:space="preserve"> </w:t>
      </w:r>
      <w:r>
        <w:t>интерференции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поляризации</w:t>
      </w:r>
      <w:r>
        <w:rPr>
          <w:spacing w:val="-4"/>
        </w:rPr>
        <w:t xml:space="preserve"> </w:t>
      </w:r>
      <w:r>
        <w:t>света.</w:t>
      </w:r>
    </w:p>
    <w:p w:rsidR="003012A1" w:rsidRDefault="001C09F3">
      <w:pPr>
        <w:pStyle w:val="a3"/>
        <w:spacing w:before="115" w:line="360" w:lineRule="auto"/>
        <w:ind w:left="921" w:right="3522" w:firstLine="0"/>
        <w:jc w:val="left"/>
      </w:pPr>
      <w:r>
        <w:t>Изучение поляризации света, отражённого от поверхности диэлектрика.</w:t>
      </w:r>
      <w:r>
        <w:rPr>
          <w:spacing w:val="-4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интерференции</w:t>
      </w:r>
      <w:r>
        <w:rPr>
          <w:spacing w:val="-2"/>
        </w:rPr>
        <w:t xml:space="preserve"> </w:t>
      </w:r>
      <w:r>
        <w:t>лазерного излучения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 щелях.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дисперсии.</w:t>
      </w:r>
    </w:p>
    <w:p w:rsidR="003012A1" w:rsidRDefault="001C09F3">
      <w:pPr>
        <w:pStyle w:val="a3"/>
        <w:spacing w:before="116" w:line="360" w:lineRule="auto"/>
        <w:ind w:left="921" w:right="4822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дифракционного</w:t>
      </w:r>
      <w:r>
        <w:rPr>
          <w:spacing w:val="-6"/>
        </w:rPr>
        <w:t xml:space="preserve"> </w:t>
      </w:r>
      <w:r>
        <w:t>спектра.</w:t>
      </w:r>
      <w:r>
        <w:rPr>
          <w:spacing w:val="-4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 световой</w:t>
      </w:r>
      <w:r>
        <w:rPr>
          <w:spacing w:val="-2"/>
        </w:rPr>
        <w:t xml:space="preserve"> </w:t>
      </w:r>
      <w:r>
        <w:t>волны.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Получение</w:t>
      </w:r>
      <w:r>
        <w:rPr>
          <w:spacing w:val="-5"/>
        </w:rPr>
        <w:t xml:space="preserve"> </w:t>
      </w:r>
      <w:r>
        <w:t>спектра</w:t>
      </w:r>
      <w:r>
        <w:rPr>
          <w:spacing w:val="-4"/>
        </w:rPr>
        <w:t xml:space="preserve"> </w:t>
      </w:r>
      <w:r>
        <w:t>излучения</w:t>
      </w:r>
      <w:r>
        <w:rPr>
          <w:spacing w:val="-5"/>
        </w:rPr>
        <w:t xml:space="preserve"> </w:t>
      </w:r>
      <w:r>
        <w:t>светодиода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дифракционной</w:t>
      </w:r>
      <w:r>
        <w:rPr>
          <w:spacing w:val="-5"/>
        </w:rPr>
        <w:t xml:space="preserve"> </w:t>
      </w:r>
      <w:r>
        <w:t>решётки.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13"/>
        <w:ind w:left="1622" w:hanging="701"/>
        <w:rPr>
          <w:sz w:val="20"/>
        </w:rPr>
      </w:pPr>
      <w:r>
        <w:rPr>
          <w:sz w:val="20"/>
        </w:rPr>
        <w:t>Раздел</w:t>
      </w:r>
      <w:r>
        <w:rPr>
          <w:spacing w:val="-5"/>
          <w:sz w:val="20"/>
        </w:rPr>
        <w:t xml:space="preserve"> </w:t>
      </w:r>
      <w:r>
        <w:rPr>
          <w:sz w:val="20"/>
        </w:rPr>
        <w:t>6.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4"/>
          <w:sz w:val="20"/>
        </w:rPr>
        <w:t xml:space="preserve"> </w:t>
      </w:r>
      <w:r>
        <w:rPr>
          <w:sz w:val="20"/>
        </w:rPr>
        <w:t>специальной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теории</w:t>
      </w:r>
      <w:r>
        <w:rPr>
          <w:spacing w:val="-5"/>
          <w:sz w:val="20"/>
        </w:rPr>
        <w:t xml:space="preserve"> </w:t>
      </w:r>
      <w:r>
        <w:rPr>
          <w:sz w:val="20"/>
        </w:rPr>
        <w:t>относительности.</w:t>
      </w:r>
    </w:p>
    <w:p w:rsidR="003012A1" w:rsidRDefault="001C09F3">
      <w:pPr>
        <w:pStyle w:val="a3"/>
        <w:spacing w:before="117"/>
        <w:ind w:left="921" w:firstLine="0"/>
        <w:jc w:val="left"/>
      </w:pPr>
      <w:r>
        <w:t>Границы</w:t>
      </w:r>
      <w:r>
        <w:rPr>
          <w:spacing w:val="-5"/>
        </w:rPr>
        <w:t xml:space="preserve"> </w:t>
      </w:r>
      <w:r>
        <w:t>применимости</w:t>
      </w:r>
      <w:r>
        <w:rPr>
          <w:spacing w:val="-5"/>
        </w:rPr>
        <w:t xml:space="preserve"> </w:t>
      </w:r>
      <w:r>
        <w:t>классической</w:t>
      </w:r>
      <w:r>
        <w:rPr>
          <w:spacing w:val="-6"/>
        </w:rPr>
        <w:t xml:space="preserve"> </w:t>
      </w:r>
      <w:r>
        <w:t>механики.</w:t>
      </w:r>
      <w:r>
        <w:rPr>
          <w:spacing w:val="-4"/>
        </w:rPr>
        <w:t xml:space="preserve"> </w:t>
      </w:r>
      <w:r>
        <w:t>Постулаты</w:t>
      </w:r>
      <w:r>
        <w:rPr>
          <w:spacing w:val="-4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относительности.</w:t>
      </w:r>
    </w:p>
    <w:p w:rsidR="003012A1" w:rsidRDefault="001C09F3">
      <w:pPr>
        <w:pStyle w:val="a3"/>
        <w:spacing w:before="115" w:line="360" w:lineRule="auto"/>
        <w:jc w:val="left"/>
      </w:pPr>
      <w:r>
        <w:t>Пространственно-временной</w:t>
      </w:r>
      <w:r>
        <w:rPr>
          <w:spacing w:val="3"/>
        </w:rPr>
        <w:t xml:space="preserve"> </w:t>
      </w:r>
      <w:r>
        <w:t>интервал.</w:t>
      </w:r>
      <w:r>
        <w:rPr>
          <w:spacing w:val="4"/>
        </w:rPr>
        <w:t xml:space="preserve"> </w:t>
      </w:r>
      <w:r>
        <w:t>Преобразования</w:t>
      </w:r>
      <w:r>
        <w:rPr>
          <w:spacing w:val="3"/>
        </w:rPr>
        <w:t xml:space="preserve"> </w:t>
      </w:r>
      <w:r>
        <w:t>Лоренца.</w:t>
      </w:r>
      <w:r>
        <w:rPr>
          <w:spacing w:val="4"/>
        </w:rPr>
        <w:t xml:space="preserve"> </w:t>
      </w:r>
      <w:r>
        <w:t>Условие</w:t>
      </w:r>
      <w:r>
        <w:rPr>
          <w:spacing w:val="6"/>
        </w:rPr>
        <w:t xml:space="preserve"> </w:t>
      </w:r>
      <w:r>
        <w:t>причинности.</w:t>
      </w:r>
      <w:r>
        <w:rPr>
          <w:spacing w:val="4"/>
        </w:rPr>
        <w:t xml:space="preserve"> </w:t>
      </w:r>
      <w:r>
        <w:t>Относительность</w:t>
      </w:r>
      <w:r>
        <w:rPr>
          <w:spacing w:val="-47"/>
        </w:rPr>
        <w:t xml:space="preserve"> </w:t>
      </w:r>
      <w:r>
        <w:t>одновременности.</w:t>
      </w:r>
      <w:r>
        <w:rPr>
          <w:spacing w:val="-1"/>
        </w:rPr>
        <w:t xml:space="preserve"> </w:t>
      </w:r>
      <w:r>
        <w:t>Замедление времени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сокращение</w:t>
      </w:r>
      <w:r>
        <w:rPr>
          <w:spacing w:val="-1"/>
        </w:rPr>
        <w:t xml:space="preserve"> </w:t>
      </w:r>
      <w:r>
        <w:t>длины.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Энергия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импульс</w:t>
      </w:r>
      <w:r>
        <w:rPr>
          <w:spacing w:val="-5"/>
        </w:rPr>
        <w:t xml:space="preserve"> </w:t>
      </w:r>
      <w:r>
        <w:t>релятивистской</w:t>
      </w:r>
      <w:r>
        <w:rPr>
          <w:spacing w:val="-5"/>
        </w:rPr>
        <w:t xml:space="preserve"> </w:t>
      </w:r>
      <w:r>
        <w:t>частицы.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Связь</w:t>
      </w:r>
      <w:r>
        <w:rPr>
          <w:spacing w:val="-4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энергией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импульсом</w:t>
      </w:r>
      <w:r>
        <w:rPr>
          <w:spacing w:val="-2"/>
        </w:rPr>
        <w:t xml:space="preserve"> </w:t>
      </w:r>
      <w:r>
        <w:t>релятивистской</w:t>
      </w:r>
      <w:r>
        <w:rPr>
          <w:spacing w:val="-4"/>
        </w:rPr>
        <w:t xml:space="preserve"> </w:t>
      </w:r>
      <w:r>
        <w:t>частицы.</w:t>
      </w:r>
      <w:r>
        <w:rPr>
          <w:spacing w:val="-2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покоя.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Технические</w:t>
      </w:r>
      <w:r>
        <w:rPr>
          <w:spacing w:val="12"/>
        </w:rPr>
        <w:t xml:space="preserve"> </w:t>
      </w:r>
      <w:r>
        <w:t>устройства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технологические</w:t>
      </w:r>
      <w:r>
        <w:rPr>
          <w:spacing w:val="58"/>
        </w:rPr>
        <w:t xml:space="preserve"> </w:t>
      </w:r>
      <w:r>
        <w:t>процессы:</w:t>
      </w:r>
      <w:r>
        <w:rPr>
          <w:spacing w:val="59"/>
        </w:rPr>
        <w:t xml:space="preserve"> </w:t>
      </w:r>
      <w:r>
        <w:t>спутниковые</w:t>
      </w:r>
      <w:r>
        <w:rPr>
          <w:spacing w:val="61"/>
        </w:rPr>
        <w:t xml:space="preserve"> </w:t>
      </w:r>
      <w:r>
        <w:t>приёмники,</w:t>
      </w:r>
      <w:r>
        <w:rPr>
          <w:spacing w:val="60"/>
        </w:rPr>
        <w:t xml:space="preserve"> </w:t>
      </w:r>
      <w:r>
        <w:t>ускорители</w:t>
      </w:r>
      <w:r>
        <w:rPr>
          <w:spacing w:val="57"/>
        </w:rPr>
        <w:t xml:space="preserve"> </w:t>
      </w:r>
      <w:r>
        <w:t>заряженных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116"/>
        <w:ind w:firstLine="0"/>
        <w:jc w:val="left"/>
      </w:pPr>
      <w:r>
        <w:rPr>
          <w:spacing w:val="-1"/>
        </w:rPr>
        <w:t>частиц.</w:t>
      </w:r>
    </w:p>
    <w:p w:rsidR="003012A1" w:rsidRDefault="001C09F3">
      <w:pPr>
        <w:pStyle w:val="a3"/>
        <w:ind w:left="0" w:firstLine="0"/>
        <w:jc w:val="left"/>
        <w:rPr>
          <w:sz w:val="22"/>
        </w:rPr>
      </w:pPr>
      <w:r>
        <w:br w:type="column"/>
      </w:r>
    </w:p>
    <w:p w:rsidR="003012A1" w:rsidRDefault="003012A1">
      <w:pPr>
        <w:pStyle w:val="a3"/>
        <w:spacing w:before="11"/>
        <w:ind w:left="0" w:firstLine="0"/>
        <w:jc w:val="left"/>
        <w:rPr>
          <w:sz w:val="17"/>
        </w:rPr>
      </w:pPr>
    </w:p>
    <w:p w:rsidR="003012A1" w:rsidRDefault="001C09F3">
      <w:pPr>
        <w:pStyle w:val="a3"/>
        <w:ind w:left="40" w:firstLine="0"/>
        <w:jc w:val="left"/>
      </w:pPr>
      <w:r>
        <w:t>Ученический</w:t>
      </w:r>
      <w:r>
        <w:rPr>
          <w:spacing w:val="-6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практикум.</w:t>
      </w:r>
    </w:p>
    <w:p w:rsidR="003012A1" w:rsidRDefault="001C09F3">
      <w:pPr>
        <w:pStyle w:val="a3"/>
        <w:spacing w:before="115"/>
        <w:ind w:left="40" w:firstLine="0"/>
        <w:jc w:val="left"/>
      </w:pPr>
      <w:r>
        <w:t>Определение</w:t>
      </w:r>
      <w:r>
        <w:rPr>
          <w:spacing w:val="3"/>
        </w:rPr>
        <w:t xml:space="preserve"> </w:t>
      </w:r>
      <w:r>
        <w:t>импульса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энергии</w:t>
      </w:r>
      <w:r>
        <w:rPr>
          <w:spacing w:val="51"/>
        </w:rPr>
        <w:t xml:space="preserve"> </w:t>
      </w:r>
      <w:r>
        <w:t>релятивистских</w:t>
      </w:r>
      <w:r>
        <w:rPr>
          <w:spacing w:val="51"/>
        </w:rPr>
        <w:t xml:space="preserve"> </w:t>
      </w:r>
      <w:r>
        <w:t>частиц</w:t>
      </w:r>
      <w:r>
        <w:rPr>
          <w:spacing w:val="52"/>
        </w:rPr>
        <w:t xml:space="preserve"> </w:t>
      </w:r>
      <w:r>
        <w:t>(по</w:t>
      </w:r>
      <w:r>
        <w:rPr>
          <w:spacing w:val="53"/>
        </w:rPr>
        <w:t xml:space="preserve"> </w:t>
      </w:r>
      <w:r>
        <w:t>фотографиям</w:t>
      </w:r>
      <w:r>
        <w:rPr>
          <w:spacing w:val="52"/>
        </w:rPr>
        <w:t xml:space="preserve"> </w:t>
      </w:r>
      <w:r>
        <w:t>треков</w:t>
      </w:r>
      <w:r>
        <w:rPr>
          <w:spacing w:val="51"/>
        </w:rPr>
        <w:t xml:space="preserve"> </w:t>
      </w:r>
      <w:r>
        <w:t>заряженных</w:t>
      </w:r>
      <w:r>
        <w:rPr>
          <w:spacing w:val="52"/>
        </w:rPr>
        <w:t xml:space="preserve"> </w:t>
      </w:r>
      <w:r>
        <w:t>частиц</w:t>
      </w:r>
      <w:r>
        <w:rPr>
          <w:spacing w:val="53"/>
        </w:rPr>
        <w:t xml:space="preserve"> </w:t>
      </w:r>
      <w:r>
        <w:t>в</w:t>
      </w:r>
    </w:p>
    <w:p w:rsidR="003012A1" w:rsidRDefault="003012A1">
      <w:pPr>
        <w:sectPr w:rsidR="003012A1">
          <w:type w:val="continuous"/>
          <w:pgSz w:w="11910" w:h="16850"/>
          <w:pgMar w:top="1060" w:right="340" w:bottom="280" w:left="920" w:header="720" w:footer="720" w:gutter="0"/>
          <w:cols w:num="2" w:space="720" w:equalWidth="0">
            <w:col w:w="841" w:space="40"/>
            <w:col w:w="9769"/>
          </w:cols>
        </w:sectPr>
      </w:pPr>
    </w:p>
    <w:p w:rsidR="003012A1" w:rsidRDefault="001C09F3">
      <w:pPr>
        <w:pStyle w:val="a3"/>
        <w:spacing w:before="116"/>
        <w:ind w:firstLine="0"/>
        <w:jc w:val="left"/>
      </w:pPr>
      <w:r>
        <w:t>магнитном</w:t>
      </w:r>
      <w:r>
        <w:rPr>
          <w:spacing w:val="-3"/>
        </w:rPr>
        <w:t xml:space="preserve"> </w:t>
      </w:r>
      <w:r>
        <w:t>поле).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13"/>
        <w:ind w:left="1622" w:hanging="701"/>
        <w:rPr>
          <w:sz w:val="20"/>
        </w:rPr>
      </w:pPr>
      <w:r>
        <w:rPr>
          <w:sz w:val="20"/>
        </w:rPr>
        <w:t>Раздел</w:t>
      </w:r>
      <w:r>
        <w:rPr>
          <w:spacing w:val="-5"/>
          <w:sz w:val="20"/>
        </w:rPr>
        <w:t xml:space="preserve"> </w:t>
      </w:r>
      <w:r>
        <w:rPr>
          <w:sz w:val="20"/>
        </w:rPr>
        <w:t>7.</w:t>
      </w:r>
      <w:r>
        <w:rPr>
          <w:spacing w:val="-3"/>
          <w:sz w:val="20"/>
        </w:rPr>
        <w:t xml:space="preserve"> </w:t>
      </w:r>
      <w:r>
        <w:rPr>
          <w:sz w:val="20"/>
        </w:rPr>
        <w:t>Квантовая</w:t>
      </w:r>
      <w:r>
        <w:rPr>
          <w:spacing w:val="-1"/>
          <w:sz w:val="20"/>
        </w:rPr>
        <w:t xml:space="preserve"> </w:t>
      </w:r>
      <w:r>
        <w:rPr>
          <w:sz w:val="20"/>
        </w:rPr>
        <w:t>физика.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16"/>
        <w:ind w:left="1770" w:hanging="850"/>
        <w:rPr>
          <w:sz w:val="20"/>
        </w:rPr>
      </w:pPr>
      <w:r>
        <w:rPr>
          <w:sz w:val="20"/>
        </w:rPr>
        <w:t>Тема</w:t>
      </w:r>
      <w:r>
        <w:rPr>
          <w:spacing w:val="-6"/>
          <w:sz w:val="20"/>
        </w:rPr>
        <w:t xml:space="preserve"> </w:t>
      </w:r>
      <w:r>
        <w:rPr>
          <w:sz w:val="20"/>
        </w:rPr>
        <w:t>1.</w:t>
      </w:r>
      <w:r>
        <w:rPr>
          <w:spacing w:val="-3"/>
          <w:sz w:val="20"/>
        </w:rPr>
        <w:t xml:space="preserve"> </w:t>
      </w:r>
      <w:r>
        <w:rPr>
          <w:sz w:val="20"/>
        </w:rPr>
        <w:t>Корпускулярно-волновой</w:t>
      </w:r>
      <w:r>
        <w:rPr>
          <w:spacing w:val="-4"/>
          <w:sz w:val="20"/>
        </w:rPr>
        <w:t xml:space="preserve"> </w:t>
      </w:r>
      <w:r>
        <w:rPr>
          <w:sz w:val="20"/>
        </w:rPr>
        <w:t>дуализм.</w:t>
      </w:r>
    </w:p>
    <w:p w:rsidR="003012A1" w:rsidRDefault="001C09F3">
      <w:pPr>
        <w:pStyle w:val="a3"/>
        <w:spacing w:before="116" w:line="360" w:lineRule="auto"/>
        <w:ind w:right="226"/>
        <w:jc w:val="left"/>
      </w:pPr>
      <w:r>
        <w:t>Равновесное</w:t>
      </w:r>
      <w:r>
        <w:rPr>
          <w:spacing w:val="11"/>
        </w:rPr>
        <w:t xml:space="preserve"> </w:t>
      </w:r>
      <w:r>
        <w:t>тепловое</w:t>
      </w:r>
      <w:r>
        <w:rPr>
          <w:spacing w:val="11"/>
        </w:rPr>
        <w:t xml:space="preserve"> </w:t>
      </w:r>
      <w:r>
        <w:t>излучение</w:t>
      </w:r>
      <w:r>
        <w:rPr>
          <w:spacing w:val="11"/>
        </w:rPr>
        <w:t xml:space="preserve"> </w:t>
      </w:r>
      <w:r>
        <w:t>(излучение</w:t>
      </w:r>
      <w:r>
        <w:rPr>
          <w:spacing w:val="11"/>
        </w:rPr>
        <w:t xml:space="preserve"> </w:t>
      </w:r>
      <w:r>
        <w:t>абсолютно</w:t>
      </w:r>
      <w:r>
        <w:rPr>
          <w:spacing w:val="11"/>
        </w:rPr>
        <w:t xml:space="preserve"> </w:t>
      </w:r>
      <w:r>
        <w:t>чёрного</w:t>
      </w:r>
      <w:r>
        <w:rPr>
          <w:spacing w:val="11"/>
        </w:rPr>
        <w:t xml:space="preserve"> </w:t>
      </w:r>
      <w:r>
        <w:t>тела).</w:t>
      </w:r>
      <w:r>
        <w:rPr>
          <w:spacing w:val="17"/>
        </w:rPr>
        <w:t xml:space="preserve"> </w:t>
      </w:r>
      <w:r>
        <w:t>Закон</w:t>
      </w:r>
      <w:r>
        <w:rPr>
          <w:spacing w:val="9"/>
        </w:rPr>
        <w:t xml:space="preserve"> </w:t>
      </w:r>
      <w:r>
        <w:t>смещения</w:t>
      </w:r>
      <w:r>
        <w:rPr>
          <w:spacing w:val="10"/>
        </w:rPr>
        <w:t xml:space="preserve"> </w:t>
      </w:r>
      <w:r>
        <w:t>Вина.</w:t>
      </w:r>
      <w:r>
        <w:rPr>
          <w:spacing w:val="11"/>
        </w:rPr>
        <w:t xml:space="preserve"> </w:t>
      </w:r>
      <w:r>
        <w:t>Гипотеза</w:t>
      </w:r>
      <w:r>
        <w:rPr>
          <w:spacing w:val="-47"/>
        </w:rPr>
        <w:t xml:space="preserve"> </w:t>
      </w:r>
      <w:r>
        <w:t>Планка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квантах.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Фотоны.</w:t>
      </w:r>
      <w:r>
        <w:rPr>
          <w:spacing w:val="-4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импульс</w:t>
      </w:r>
      <w:r>
        <w:rPr>
          <w:spacing w:val="-1"/>
        </w:rPr>
        <w:t xml:space="preserve"> </w:t>
      </w:r>
      <w:r>
        <w:t>фотона.</w:t>
      </w:r>
    </w:p>
    <w:p w:rsidR="003012A1" w:rsidRDefault="001C09F3">
      <w:pPr>
        <w:pStyle w:val="a3"/>
        <w:spacing w:before="116" w:line="360" w:lineRule="auto"/>
        <w:ind w:right="227"/>
        <w:jc w:val="left"/>
      </w:pPr>
      <w:r>
        <w:t>Фотоэффект. Опыты А.Г. Столетова. Законы фотоэффекта. Уравнение Эйнштейна для фотоэффекта. «Красная</w:t>
      </w:r>
      <w:r>
        <w:rPr>
          <w:spacing w:val="-47"/>
        </w:rPr>
        <w:t xml:space="preserve"> </w:t>
      </w:r>
      <w:r>
        <w:t>граница»</w:t>
      </w:r>
      <w:r>
        <w:rPr>
          <w:spacing w:val="-4"/>
        </w:rPr>
        <w:t xml:space="preserve"> </w:t>
      </w:r>
      <w:r>
        <w:t>фотоэффекта.</w:t>
      </w:r>
    </w:p>
    <w:p w:rsidR="003012A1" w:rsidRDefault="001C09F3">
      <w:pPr>
        <w:pStyle w:val="a3"/>
        <w:spacing w:before="1" w:line="357" w:lineRule="auto"/>
        <w:jc w:val="left"/>
      </w:pPr>
      <w:r>
        <w:t>Давление</w:t>
      </w:r>
      <w:r>
        <w:rPr>
          <w:spacing w:val="19"/>
        </w:rPr>
        <w:t xml:space="preserve"> </w:t>
      </w:r>
      <w:r>
        <w:t>света</w:t>
      </w:r>
      <w:r>
        <w:rPr>
          <w:spacing w:val="21"/>
        </w:rPr>
        <w:t xml:space="preserve"> </w:t>
      </w:r>
      <w:r>
        <w:t>(в</w:t>
      </w:r>
      <w:r>
        <w:rPr>
          <w:spacing w:val="18"/>
        </w:rPr>
        <w:t xml:space="preserve"> </w:t>
      </w:r>
      <w:r>
        <w:t>частности,</w:t>
      </w:r>
      <w:r>
        <w:rPr>
          <w:spacing w:val="22"/>
        </w:rPr>
        <w:t xml:space="preserve"> </w:t>
      </w:r>
      <w:r>
        <w:t>давление</w:t>
      </w:r>
      <w:r>
        <w:rPr>
          <w:spacing w:val="19"/>
        </w:rPr>
        <w:t xml:space="preserve"> </w:t>
      </w:r>
      <w:r>
        <w:t>света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абсолютно</w:t>
      </w:r>
      <w:r>
        <w:rPr>
          <w:spacing w:val="20"/>
        </w:rPr>
        <w:t xml:space="preserve"> </w:t>
      </w:r>
      <w:r>
        <w:t>поглощающую</w:t>
      </w:r>
      <w:r>
        <w:rPr>
          <w:spacing w:val="2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абсолютно</w:t>
      </w:r>
      <w:r>
        <w:rPr>
          <w:spacing w:val="20"/>
        </w:rPr>
        <w:t xml:space="preserve"> </w:t>
      </w:r>
      <w:r>
        <w:t>отражающую</w:t>
      </w:r>
      <w:r>
        <w:rPr>
          <w:spacing w:val="-47"/>
        </w:rPr>
        <w:t xml:space="preserve"> </w:t>
      </w:r>
      <w:r>
        <w:t>поверхность).</w:t>
      </w:r>
      <w:r>
        <w:rPr>
          <w:spacing w:val="-1"/>
        </w:rPr>
        <w:t xml:space="preserve"> </w:t>
      </w:r>
      <w:r>
        <w:t>Опыты П.Н.</w:t>
      </w:r>
      <w:r>
        <w:rPr>
          <w:spacing w:val="5"/>
        </w:rPr>
        <w:t xml:space="preserve"> </w:t>
      </w:r>
      <w:r>
        <w:t>Лебедева.</w:t>
      </w:r>
    </w:p>
    <w:p w:rsidR="003012A1" w:rsidRDefault="001C09F3">
      <w:pPr>
        <w:pStyle w:val="a3"/>
        <w:spacing w:before="3" w:line="360" w:lineRule="auto"/>
        <w:jc w:val="left"/>
      </w:pPr>
      <w:r>
        <w:t>Волновые</w:t>
      </w:r>
      <w:r>
        <w:rPr>
          <w:spacing w:val="13"/>
        </w:rPr>
        <w:t xml:space="preserve"> </w:t>
      </w:r>
      <w:r>
        <w:t>свойства</w:t>
      </w:r>
      <w:r>
        <w:rPr>
          <w:spacing w:val="12"/>
        </w:rPr>
        <w:t xml:space="preserve"> </w:t>
      </w:r>
      <w:r>
        <w:t>частиц.</w:t>
      </w:r>
      <w:r>
        <w:rPr>
          <w:spacing w:val="13"/>
        </w:rPr>
        <w:t xml:space="preserve"> </w:t>
      </w:r>
      <w:r>
        <w:t>Волны</w:t>
      </w:r>
      <w:r>
        <w:rPr>
          <w:spacing w:val="13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Бройля.</w:t>
      </w:r>
      <w:r>
        <w:rPr>
          <w:spacing w:val="13"/>
        </w:rPr>
        <w:t xml:space="preserve"> </w:t>
      </w:r>
      <w:r>
        <w:t>Длина</w:t>
      </w:r>
      <w:r>
        <w:rPr>
          <w:spacing w:val="15"/>
        </w:rPr>
        <w:t xml:space="preserve"> </w:t>
      </w:r>
      <w:r>
        <w:t>волны</w:t>
      </w:r>
      <w:r>
        <w:rPr>
          <w:spacing w:val="15"/>
        </w:rPr>
        <w:t xml:space="preserve"> </w:t>
      </w:r>
      <w:r>
        <w:t>де</w:t>
      </w:r>
      <w:r>
        <w:rPr>
          <w:spacing w:val="2"/>
        </w:rPr>
        <w:t xml:space="preserve"> </w:t>
      </w:r>
      <w:r>
        <w:t>Бройля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размеры</w:t>
      </w:r>
      <w:r>
        <w:rPr>
          <w:spacing w:val="13"/>
        </w:rPr>
        <w:t xml:space="preserve"> </w:t>
      </w:r>
      <w:r>
        <w:t>области</w:t>
      </w:r>
      <w:r>
        <w:rPr>
          <w:spacing w:val="11"/>
        </w:rPr>
        <w:t xml:space="preserve"> </w:t>
      </w:r>
      <w:r>
        <w:t>локализации</w:t>
      </w:r>
      <w:r>
        <w:rPr>
          <w:spacing w:val="-47"/>
        </w:rPr>
        <w:t xml:space="preserve"> </w:t>
      </w:r>
      <w:r>
        <w:t>движущейся</w:t>
      </w:r>
      <w:r>
        <w:rPr>
          <w:spacing w:val="-2"/>
        </w:rPr>
        <w:t xml:space="preserve"> </w:t>
      </w:r>
      <w:r>
        <w:t>частицы.</w:t>
      </w:r>
      <w:r>
        <w:rPr>
          <w:spacing w:val="1"/>
        </w:rPr>
        <w:t xml:space="preserve"> </w:t>
      </w:r>
      <w:r>
        <w:t>Корпускулярно-волновой</w:t>
      </w:r>
      <w:r>
        <w:rPr>
          <w:spacing w:val="-2"/>
        </w:rPr>
        <w:t xml:space="preserve"> </w:t>
      </w:r>
      <w:r>
        <w:t>дуализм.</w:t>
      </w:r>
      <w:r>
        <w:rPr>
          <w:spacing w:val="-1"/>
        </w:rPr>
        <w:t xml:space="preserve"> </w:t>
      </w:r>
      <w:r>
        <w:t>Дифракция</w:t>
      </w:r>
      <w:r>
        <w:rPr>
          <w:spacing w:val="-2"/>
        </w:rPr>
        <w:t xml:space="preserve"> </w:t>
      </w:r>
      <w:r>
        <w:t>электронов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кристаллах.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Специфика</w:t>
      </w:r>
      <w:r>
        <w:rPr>
          <w:spacing w:val="-3"/>
        </w:rPr>
        <w:t xml:space="preserve"> </w:t>
      </w:r>
      <w:r>
        <w:t>измерений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микромире.</w:t>
      </w:r>
      <w:r>
        <w:rPr>
          <w:spacing w:val="-5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неопределённостей</w:t>
      </w:r>
      <w:r>
        <w:rPr>
          <w:spacing w:val="-6"/>
        </w:rPr>
        <w:t xml:space="preserve"> </w:t>
      </w:r>
      <w:r>
        <w:t>Гейзенберга.</w:t>
      </w:r>
    </w:p>
    <w:p w:rsidR="003012A1" w:rsidRDefault="001C09F3">
      <w:pPr>
        <w:pStyle w:val="a3"/>
        <w:spacing w:before="113" w:line="360" w:lineRule="auto"/>
        <w:jc w:val="left"/>
      </w:pPr>
      <w:r>
        <w:t>Технические</w:t>
      </w:r>
      <w:r>
        <w:rPr>
          <w:spacing w:val="32"/>
        </w:rPr>
        <w:t xml:space="preserve"> </w:t>
      </w:r>
      <w:r>
        <w:t>устройства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технологические</w:t>
      </w:r>
      <w:r>
        <w:rPr>
          <w:spacing w:val="32"/>
        </w:rPr>
        <w:t xml:space="preserve"> </w:t>
      </w:r>
      <w:r>
        <w:t>процессы:</w:t>
      </w:r>
      <w:r>
        <w:rPr>
          <w:spacing w:val="32"/>
        </w:rPr>
        <w:t xml:space="preserve"> </w:t>
      </w:r>
      <w:r>
        <w:t>спектрометр,</w:t>
      </w:r>
      <w:r>
        <w:rPr>
          <w:spacing w:val="30"/>
        </w:rPr>
        <w:t xml:space="preserve"> </w:t>
      </w:r>
      <w:r>
        <w:t>фотоэлемент,</w:t>
      </w:r>
      <w:r>
        <w:rPr>
          <w:spacing w:val="32"/>
        </w:rPr>
        <w:t xml:space="preserve"> </w:t>
      </w:r>
      <w:r>
        <w:t>фотодатчик,</w:t>
      </w:r>
      <w:r>
        <w:rPr>
          <w:spacing w:val="30"/>
        </w:rPr>
        <w:t xml:space="preserve"> </w:t>
      </w:r>
      <w:r>
        <w:t>туннельный</w:t>
      </w:r>
      <w:r>
        <w:rPr>
          <w:spacing w:val="-47"/>
        </w:rPr>
        <w:t xml:space="preserve"> </w:t>
      </w:r>
      <w:r>
        <w:t>микроскоп,</w:t>
      </w:r>
      <w:r>
        <w:rPr>
          <w:spacing w:val="-1"/>
        </w:rPr>
        <w:t xml:space="preserve"> </w:t>
      </w:r>
      <w:r>
        <w:t>солнечная</w:t>
      </w:r>
      <w:r>
        <w:rPr>
          <w:spacing w:val="2"/>
        </w:rPr>
        <w:t xml:space="preserve"> </w:t>
      </w:r>
      <w:r>
        <w:t>батарея, светодиод.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Демонстрации.</w:t>
      </w:r>
    </w:p>
    <w:p w:rsidR="003012A1" w:rsidRDefault="001C09F3">
      <w:pPr>
        <w:pStyle w:val="a3"/>
        <w:spacing w:before="115" w:line="357" w:lineRule="auto"/>
        <w:ind w:left="921" w:right="4822" w:firstLine="0"/>
        <w:jc w:val="left"/>
      </w:pPr>
      <w:r>
        <w:t>Фотоэффект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установке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цинковой</w:t>
      </w:r>
      <w:r>
        <w:rPr>
          <w:spacing w:val="-5"/>
        </w:rPr>
        <w:t xml:space="preserve"> </w:t>
      </w:r>
      <w:r>
        <w:t>пластиной.</w:t>
      </w:r>
      <w:r>
        <w:rPr>
          <w:spacing w:val="-4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фотоэффекта.</w:t>
      </w:r>
    </w:p>
    <w:p w:rsidR="003012A1" w:rsidRDefault="001C09F3">
      <w:pPr>
        <w:pStyle w:val="a3"/>
        <w:spacing w:before="4" w:line="360" w:lineRule="auto"/>
        <w:ind w:left="921" w:right="2509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сопротивления</w:t>
      </w:r>
      <w:r>
        <w:rPr>
          <w:spacing w:val="-4"/>
        </w:rPr>
        <w:t xml:space="preserve"> </w:t>
      </w:r>
      <w:r>
        <w:t>полупроводников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освещённости.</w:t>
      </w:r>
      <w:r>
        <w:rPr>
          <w:spacing w:val="-47"/>
        </w:rPr>
        <w:t xml:space="preserve"> </w:t>
      </w:r>
      <w:r>
        <w:t>Светодиод.</w:t>
      </w:r>
    </w:p>
    <w:p w:rsidR="003012A1" w:rsidRDefault="003012A1">
      <w:pPr>
        <w:spacing w:line="360" w:lineRule="auto"/>
        <w:sectPr w:rsidR="003012A1">
          <w:type w:val="continuous"/>
          <w:pgSz w:w="11910" w:h="16850"/>
          <w:pgMar w:top="1060" w:right="340" w:bottom="280" w:left="920" w:header="720" w:footer="72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  <w:jc w:val="left"/>
      </w:pPr>
      <w:r>
        <w:t>Солнечная</w:t>
      </w:r>
      <w:r>
        <w:rPr>
          <w:spacing w:val="-2"/>
        </w:rPr>
        <w:t xml:space="preserve"> </w:t>
      </w:r>
      <w:r>
        <w:t>батарея.</w:t>
      </w:r>
    </w:p>
    <w:p w:rsidR="003012A1" w:rsidRDefault="001C09F3">
      <w:pPr>
        <w:pStyle w:val="a3"/>
        <w:spacing w:before="116" w:line="360" w:lineRule="auto"/>
        <w:ind w:left="921" w:right="4420" w:firstLine="0"/>
        <w:jc w:val="left"/>
      </w:pPr>
      <w:r>
        <w:t>Ученический эксперимент, лабораторные работы, практикум.</w:t>
      </w:r>
      <w:r>
        <w:rPr>
          <w:spacing w:val="-48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фоторезистора.</w:t>
      </w:r>
    </w:p>
    <w:p w:rsidR="003012A1" w:rsidRDefault="001C09F3">
      <w:pPr>
        <w:pStyle w:val="a3"/>
        <w:spacing w:before="2" w:line="357" w:lineRule="auto"/>
        <w:ind w:left="921" w:right="3225" w:firstLine="0"/>
        <w:jc w:val="left"/>
      </w:pPr>
      <w:r>
        <w:t>Измерение постоянной Планка на основе исследования фотоэффекта.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светодиод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напряжения.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3"/>
        <w:ind w:left="1770" w:hanging="850"/>
        <w:rPr>
          <w:sz w:val="20"/>
        </w:rPr>
      </w:pPr>
      <w:r>
        <w:rPr>
          <w:sz w:val="20"/>
        </w:rPr>
        <w:t>Тема</w:t>
      </w:r>
      <w:r>
        <w:rPr>
          <w:spacing w:val="-3"/>
          <w:sz w:val="20"/>
        </w:rPr>
        <w:t xml:space="preserve"> </w:t>
      </w:r>
      <w:r>
        <w:rPr>
          <w:sz w:val="20"/>
        </w:rPr>
        <w:t>2. Физика</w:t>
      </w:r>
      <w:r>
        <w:rPr>
          <w:spacing w:val="-1"/>
          <w:sz w:val="20"/>
        </w:rPr>
        <w:t xml:space="preserve"> </w:t>
      </w:r>
      <w:r>
        <w:rPr>
          <w:sz w:val="20"/>
        </w:rPr>
        <w:t>атома.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Опыты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исследованию</w:t>
      </w:r>
      <w:r>
        <w:rPr>
          <w:spacing w:val="-3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атома.</w:t>
      </w:r>
      <w:r>
        <w:rPr>
          <w:spacing w:val="-2"/>
        </w:rPr>
        <w:t xml:space="preserve"> </w:t>
      </w:r>
      <w:r>
        <w:t>Планетарная</w:t>
      </w:r>
      <w:r>
        <w:rPr>
          <w:spacing w:val="-4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атома</w:t>
      </w:r>
      <w:r>
        <w:rPr>
          <w:spacing w:val="-4"/>
        </w:rPr>
        <w:t xml:space="preserve"> </w:t>
      </w:r>
      <w:r>
        <w:t>Резерфорда.</w:t>
      </w:r>
    </w:p>
    <w:p w:rsidR="003012A1" w:rsidRDefault="001C09F3">
      <w:pPr>
        <w:pStyle w:val="a3"/>
        <w:spacing w:before="115" w:line="357" w:lineRule="auto"/>
        <w:ind w:left="921" w:right="226" w:firstLine="0"/>
        <w:jc w:val="left"/>
      </w:pPr>
      <w:r>
        <w:t>Постулаты</w:t>
      </w:r>
      <w:r>
        <w:rPr>
          <w:spacing w:val="-4"/>
        </w:rPr>
        <w:t xml:space="preserve"> </w:t>
      </w:r>
      <w:r>
        <w:t>Бора.</w:t>
      </w:r>
      <w:r>
        <w:rPr>
          <w:spacing w:val="-2"/>
        </w:rPr>
        <w:t xml:space="preserve"> </w:t>
      </w:r>
      <w:r>
        <w:t>Излучение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поглощение</w:t>
      </w:r>
      <w:r>
        <w:rPr>
          <w:spacing w:val="-3"/>
        </w:rPr>
        <w:t xml:space="preserve"> </w:t>
      </w:r>
      <w:r>
        <w:t>фотонов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переходе</w:t>
      </w:r>
      <w:r>
        <w:rPr>
          <w:spacing w:val="-4"/>
        </w:rPr>
        <w:t xml:space="preserve"> </w:t>
      </w:r>
      <w:r>
        <w:t>атома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одного уровня</w:t>
      </w:r>
      <w:r>
        <w:rPr>
          <w:spacing w:val="-4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другой.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спектров. Спектр</w:t>
      </w:r>
      <w:r>
        <w:rPr>
          <w:spacing w:val="3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атома водорода.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Спонтанное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вынужденное</w:t>
      </w:r>
      <w:r>
        <w:rPr>
          <w:spacing w:val="-4"/>
        </w:rPr>
        <w:t xml:space="preserve"> </w:t>
      </w:r>
      <w:r>
        <w:t>излучение</w:t>
      </w:r>
      <w:r>
        <w:rPr>
          <w:spacing w:val="-3"/>
        </w:rPr>
        <w:t xml:space="preserve"> </w:t>
      </w:r>
      <w:r>
        <w:t>света.</w:t>
      </w:r>
      <w:r>
        <w:rPr>
          <w:spacing w:val="2"/>
        </w:rPr>
        <w:t xml:space="preserve"> </w:t>
      </w:r>
      <w:r>
        <w:t>Лазер.</w:t>
      </w:r>
    </w:p>
    <w:p w:rsidR="003012A1" w:rsidRDefault="001C09F3">
      <w:pPr>
        <w:pStyle w:val="a3"/>
        <w:spacing w:before="115" w:line="360" w:lineRule="auto"/>
        <w:jc w:val="left"/>
      </w:pPr>
      <w:r>
        <w:t>Технические</w:t>
      </w:r>
      <w:r>
        <w:rPr>
          <w:spacing w:val="14"/>
        </w:rPr>
        <w:t xml:space="preserve"> </w:t>
      </w:r>
      <w:r>
        <w:t>устройства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технологические</w:t>
      </w:r>
      <w:r>
        <w:rPr>
          <w:spacing w:val="14"/>
        </w:rPr>
        <w:t xml:space="preserve"> </w:t>
      </w:r>
      <w:r>
        <w:t>процессы:</w:t>
      </w:r>
      <w:r>
        <w:rPr>
          <w:spacing w:val="11"/>
        </w:rPr>
        <w:t xml:space="preserve"> </w:t>
      </w:r>
      <w:r>
        <w:t>спектральный</w:t>
      </w:r>
      <w:r>
        <w:rPr>
          <w:spacing w:val="11"/>
        </w:rPr>
        <w:t xml:space="preserve"> </w:t>
      </w:r>
      <w:r>
        <w:t>анализ</w:t>
      </w:r>
      <w:r>
        <w:rPr>
          <w:spacing w:val="12"/>
        </w:rPr>
        <w:t xml:space="preserve"> </w:t>
      </w:r>
      <w:r>
        <w:t>(спектроскоп),</w:t>
      </w:r>
      <w:r>
        <w:rPr>
          <w:spacing w:val="12"/>
        </w:rPr>
        <w:t xml:space="preserve"> </w:t>
      </w:r>
      <w:r>
        <w:t>лазер,</w:t>
      </w:r>
      <w:r>
        <w:rPr>
          <w:spacing w:val="13"/>
        </w:rPr>
        <w:t xml:space="preserve"> </w:t>
      </w:r>
      <w:r>
        <w:t>квантовый</w:t>
      </w:r>
      <w:r>
        <w:rPr>
          <w:spacing w:val="-47"/>
        </w:rPr>
        <w:t xml:space="preserve"> </w:t>
      </w:r>
      <w:r>
        <w:t>компьютер.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Демонстрации.</w:t>
      </w:r>
    </w:p>
    <w:p w:rsidR="003012A1" w:rsidRDefault="001C09F3">
      <w:pPr>
        <w:pStyle w:val="a3"/>
        <w:spacing w:before="117" w:line="360" w:lineRule="auto"/>
        <w:ind w:left="921" w:right="6711" w:firstLine="0"/>
        <w:jc w:val="left"/>
      </w:pPr>
      <w:r>
        <w:t>Модель опыта Резерфорда.</w:t>
      </w:r>
      <w:r>
        <w:rPr>
          <w:spacing w:val="1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линейчатых</w:t>
      </w:r>
      <w:r>
        <w:rPr>
          <w:spacing w:val="-7"/>
        </w:rPr>
        <w:t xml:space="preserve"> </w:t>
      </w:r>
      <w:r>
        <w:t>спектров.</w:t>
      </w:r>
    </w:p>
    <w:p w:rsidR="003012A1" w:rsidRDefault="001C09F3">
      <w:pPr>
        <w:pStyle w:val="a3"/>
        <w:spacing w:before="1" w:line="357" w:lineRule="auto"/>
        <w:ind w:left="921" w:right="4822" w:firstLine="0"/>
        <w:jc w:val="left"/>
      </w:pPr>
      <w:r>
        <w:t>Устройство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счётчика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5"/>
        </w:rPr>
        <w:t xml:space="preserve"> </w:t>
      </w:r>
      <w:r>
        <w:t>частиц.</w:t>
      </w:r>
      <w:r>
        <w:rPr>
          <w:spacing w:val="-4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волны</w:t>
      </w:r>
      <w:r>
        <w:rPr>
          <w:spacing w:val="-2"/>
        </w:rPr>
        <w:t xml:space="preserve"> </w:t>
      </w:r>
      <w:r>
        <w:t>лазерного излучения.</w:t>
      </w:r>
    </w:p>
    <w:p w:rsidR="003012A1" w:rsidRDefault="001C09F3">
      <w:pPr>
        <w:pStyle w:val="a3"/>
        <w:spacing w:before="3" w:line="360" w:lineRule="auto"/>
        <w:ind w:left="921" w:right="3668" w:firstLine="0"/>
        <w:jc w:val="left"/>
      </w:pPr>
      <w:r>
        <w:t>Ученический</w:t>
      </w:r>
      <w:r>
        <w:rPr>
          <w:spacing w:val="-7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практикум.</w:t>
      </w:r>
      <w:r>
        <w:rPr>
          <w:spacing w:val="-4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спектра</w:t>
      </w:r>
      <w:r>
        <w:rPr>
          <w:spacing w:val="-5"/>
        </w:rPr>
        <w:t xml:space="preserve"> </w:t>
      </w:r>
      <w:r>
        <w:t>разреженного</w:t>
      </w:r>
      <w:r>
        <w:rPr>
          <w:spacing w:val="-5"/>
        </w:rPr>
        <w:t xml:space="preserve"> </w:t>
      </w:r>
      <w:r>
        <w:t>атомарного</w:t>
      </w:r>
      <w:r>
        <w:rPr>
          <w:spacing w:val="-4"/>
        </w:rPr>
        <w:t xml:space="preserve"> </w:t>
      </w:r>
      <w:r>
        <w:t>водорода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измерение</w:t>
      </w:r>
      <w:r>
        <w:rPr>
          <w:spacing w:val="-5"/>
        </w:rPr>
        <w:t xml:space="preserve"> </w:t>
      </w:r>
      <w:r>
        <w:t>постоянной</w:t>
      </w:r>
      <w:r>
        <w:rPr>
          <w:spacing w:val="-4"/>
        </w:rPr>
        <w:t xml:space="preserve"> </w:t>
      </w:r>
      <w:r>
        <w:t>Ридберга.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13"/>
        <w:ind w:left="1770" w:hanging="850"/>
        <w:rPr>
          <w:sz w:val="20"/>
        </w:rPr>
      </w:pPr>
      <w:r>
        <w:rPr>
          <w:sz w:val="20"/>
        </w:rPr>
        <w:t>Тема</w:t>
      </w:r>
      <w:r>
        <w:rPr>
          <w:spacing w:val="-4"/>
          <w:sz w:val="20"/>
        </w:rPr>
        <w:t xml:space="preserve"> </w:t>
      </w:r>
      <w:r>
        <w:rPr>
          <w:sz w:val="20"/>
        </w:rPr>
        <w:t>3.</w:t>
      </w:r>
      <w:r>
        <w:rPr>
          <w:spacing w:val="-1"/>
          <w:sz w:val="20"/>
        </w:rPr>
        <w:t xml:space="preserve"> </w:t>
      </w:r>
      <w:r>
        <w:rPr>
          <w:sz w:val="20"/>
        </w:rPr>
        <w:t>Физика</w:t>
      </w:r>
      <w:r>
        <w:rPr>
          <w:spacing w:val="-2"/>
          <w:sz w:val="20"/>
        </w:rPr>
        <w:t xml:space="preserve"> </w:t>
      </w:r>
      <w:r>
        <w:rPr>
          <w:sz w:val="20"/>
        </w:rPr>
        <w:t>атомного ядра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элементарных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частиц.</w:t>
      </w:r>
    </w:p>
    <w:p w:rsidR="003012A1" w:rsidRDefault="001C09F3">
      <w:pPr>
        <w:pStyle w:val="a3"/>
        <w:spacing w:before="115" w:line="360" w:lineRule="auto"/>
        <w:ind w:left="921" w:right="1619" w:firstLine="0"/>
        <w:jc w:val="left"/>
      </w:pPr>
      <w:r>
        <w:t>Нуклонная модель ядра Гейзенберга–Иваненко. Заряд ядра. Массовое число ядра. Изотопы.</w:t>
      </w:r>
      <w:r>
        <w:rPr>
          <w:spacing w:val="1"/>
        </w:rPr>
        <w:t xml:space="preserve"> </w:t>
      </w:r>
      <w:r>
        <w:t>Радиоактивность.</w:t>
      </w:r>
      <w:r>
        <w:rPr>
          <w:spacing w:val="-6"/>
        </w:rPr>
        <w:t xml:space="preserve"> </w:t>
      </w:r>
      <w:r>
        <w:t>Альфа-распад.</w:t>
      </w:r>
      <w:r>
        <w:rPr>
          <w:spacing w:val="-6"/>
        </w:rPr>
        <w:t xml:space="preserve"> </w:t>
      </w:r>
      <w:r>
        <w:t>Электронный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позитронный</w:t>
      </w:r>
      <w:r>
        <w:rPr>
          <w:spacing w:val="-6"/>
        </w:rPr>
        <w:t xml:space="preserve"> </w:t>
      </w:r>
      <w:r>
        <w:t>бета-распад.</w:t>
      </w:r>
      <w:r>
        <w:rPr>
          <w:spacing w:val="-6"/>
        </w:rPr>
        <w:t xml:space="preserve"> </w:t>
      </w:r>
      <w:r>
        <w:t>Гамма-излучение.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Закон</w:t>
      </w:r>
      <w:r>
        <w:rPr>
          <w:spacing w:val="49"/>
        </w:rPr>
        <w:t xml:space="preserve"> </w:t>
      </w:r>
      <w:r>
        <w:t>радиоактивного</w:t>
      </w:r>
      <w:r>
        <w:rPr>
          <w:spacing w:val="2"/>
        </w:rPr>
        <w:t xml:space="preserve"> </w:t>
      </w:r>
      <w:r>
        <w:t>распада.</w:t>
      </w:r>
      <w:r>
        <w:rPr>
          <w:spacing w:val="51"/>
        </w:rPr>
        <w:t xml:space="preserve"> </w:t>
      </w:r>
      <w:r>
        <w:t>Радиоактивные</w:t>
      </w:r>
      <w:r>
        <w:rPr>
          <w:spacing w:val="53"/>
        </w:rPr>
        <w:t xml:space="preserve"> </w:t>
      </w:r>
      <w:r>
        <w:t>изотопы</w:t>
      </w:r>
      <w:r>
        <w:rPr>
          <w:spacing w:val="51"/>
        </w:rPr>
        <w:t xml:space="preserve"> </w:t>
      </w:r>
      <w:r>
        <w:t>в  природе.</w:t>
      </w:r>
      <w:r>
        <w:rPr>
          <w:spacing w:val="50"/>
        </w:rPr>
        <w:t xml:space="preserve"> </w:t>
      </w:r>
      <w:r>
        <w:t>Свойства</w:t>
      </w:r>
      <w:r>
        <w:rPr>
          <w:spacing w:val="50"/>
        </w:rPr>
        <w:t xml:space="preserve"> </w:t>
      </w:r>
      <w:r>
        <w:t>ионизирующего</w:t>
      </w:r>
      <w:r>
        <w:rPr>
          <w:spacing w:val="51"/>
        </w:rPr>
        <w:t xml:space="preserve"> </w:t>
      </w:r>
      <w:r>
        <w:t>излучения.</w:t>
      </w:r>
    </w:p>
    <w:p w:rsidR="003012A1" w:rsidRDefault="001C09F3">
      <w:pPr>
        <w:pStyle w:val="a3"/>
        <w:spacing w:before="116"/>
        <w:ind w:firstLine="0"/>
        <w:jc w:val="left"/>
      </w:pPr>
      <w:r>
        <w:t>Влияние</w:t>
      </w:r>
      <w:r>
        <w:rPr>
          <w:spacing w:val="-4"/>
        </w:rPr>
        <w:t xml:space="preserve"> </w:t>
      </w:r>
      <w:r>
        <w:t>радиоактивности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живые</w:t>
      </w:r>
      <w:r>
        <w:rPr>
          <w:spacing w:val="-4"/>
        </w:rPr>
        <w:t xml:space="preserve"> </w:t>
      </w:r>
      <w:r>
        <w:t>организмы.</w:t>
      </w:r>
      <w:r>
        <w:rPr>
          <w:spacing w:val="-3"/>
        </w:rPr>
        <w:t xml:space="preserve"> </w:t>
      </w:r>
      <w:r>
        <w:t>Естественный</w:t>
      </w:r>
      <w:r>
        <w:rPr>
          <w:spacing w:val="-5"/>
        </w:rPr>
        <w:t xml:space="preserve"> </w:t>
      </w:r>
      <w:r>
        <w:t>фон</w:t>
      </w:r>
      <w:r>
        <w:rPr>
          <w:spacing w:val="-4"/>
        </w:rPr>
        <w:t xml:space="preserve"> </w:t>
      </w:r>
      <w:r>
        <w:t>излучения.</w:t>
      </w:r>
      <w:r>
        <w:rPr>
          <w:spacing w:val="-4"/>
        </w:rPr>
        <w:t xml:space="preserve"> </w:t>
      </w:r>
      <w:r>
        <w:t>Дозиметрия.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Энергия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нуклонов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ядре.</w:t>
      </w:r>
      <w:r>
        <w:rPr>
          <w:spacing w:val="-2"/>
        </w:rPr>
        <w:t xml:space="preserve"> </w:t>
      </w:r>
      <w:r>
        <w:t>Ядерные</w:t>
      </w:r>
      <w:r>
        <w:rPr>
          <w:spacing w:val="-3"/>
        </w:rPr>
        <w:t xml:space="preserve"> </w:t>
      </w:r>
      <w:r>
        <w:t>силы.</w:t>
      </w:r>
      <w:r>
        <w:rPr>
          <w:spacing w:val="-2"/>
        </w:rPr>
        <w:t xml:space="preserve"> </w:t>
      </w:r>
      <w:r>
        <w:t>Дефект</w:t>
      </w:r>
      <w:r>
        <w:rPr>
          <w:spacing w:val="-1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ядра.</w:t>
      </w:r>
    </w:p>
    <w:p w:rsidR="003012A1" w:rsidRDefault="001C09F3">
      <w:pPr>
        <w:pStyle w:val="a3"/>
        <w:spacing w:before="116" w:line="357" w:lineRule="auto"/>
        <w:ind w:right="226"/>
        <w:jc w:val="left"/>
      </w:pPr>
      <w:r>
        <w:t>Ядерные</w:t>
      </w:r>
      <w:r>
        <w:rPr>
          <w:spacing w:val="23"/>
        </w:rPr>
        <w:t xml:space="preserve"> </w:t>
      </w:r>
      <w:r>
        <w:t>реакции.</w:t>
      </w:r>
      <w:r>
        <w:rPr>
          <w:spacing w:val="20"/>
        </w:rPr>
        <w:t xml:space="preserve"> </w:t>
      </w:r>
      <w:r>
        <w:t>Деление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синтез</w:t>
      </w:r>
      <w:r>
        <w:rPr>
          <w:spacing w:val="23"/>
        </w:rPr>
        <w:t xml:space="preserve"> </w:t>
      </w:r>
      <w:r>
        <w:t>ядер.</w:t>
      </w:r>
      <w:r>
        <w:rPr>
          <w:spacing w:val="20"/>
        </w:rPr>
        <w:t xml:space="preserve"> </w:t>
      </w:r>
      <w:r>
        <w:t>Ядерные</w:t>
      </w:r>
      <w:r>
        <w:rPr>
          <w:spacing w:val="23"/>
        </w:rPr>
        <w:t xml:space="preserve"> </w:t>
      </w:r>
      <w:r>
        <w:t>реакторы.</w:t>
      </w:r>
      <w:r>
        <w:rPr>
          <w:spacing w:val="21"/>
        </w:rPr>
        <w:t xml:space="preserve"> </w:t>
      </w:r>
      <w:r>
        <w:t>Проблемы</w:t>
      </w:r>
      <w:r>
        <w:rPr>
          <w:spacing w:val="23"/>
        </w:rPr>
        <w:t xml:space="preserve"> </w:t>
      </w:r>
      <w:r>
        <w:t>управляемого</w:t>
      </w:r>
      <w:r>
        <w:rPr>
          <w:spacing w:val="21"/>
        </w:rPr>
        <w:t xml:space="preserve"> </w:t>
      </w:r>
      <w:r>
        <w:t>термоядерного</w:t>
      </w:r>
      <w:r>
        <w:rPr>
          <w:spacing w:val="-47"/>
        </w:rPr>
        <w:t xml:space="preserve"> </w:t>
      </w:r>
      <w:r>
        <w:t>синтеза. Экологические аспекты развития</w:t>
      </w:r>
      <w:r>
        <w:rPr>
          <w:spacing w:val="-2"/>
        </w:rPr>
        <w:t xml:space="preserve"> </w:t>
      </w:r>
      <w:r>
        <w:t>ядерной</w:t>
      </w:r>
      <w:r>
        <w:rPr>
          <w:spacing w:val="-1"/>
        </w:rPr>
        <w:t xml:space="preserve"> </w:t>
      </w:r>
      <w:r>
        <w:t>энергетики.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Методы</w:t>
      </w:r>
      <w:r>
        <w:rPr>
          <w:spacing w:val="-5"/>
        </w:rPr>
        <w:t xml:space="preserve"> </w:t>
      </w:r>
      <w:r>
        <w:t>регистрации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частиц.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Фундаментальные</w:t>
      </w:r>
      <w:r>
        <w:rPr>
          <w:spacing w:val="12"/>
        </w:rPr>
        <w:t xml:space="preserve"> </w:t>
      </w:r>
      <w:r>
        <w:t>взаимодействия.</w:t>
      </w:r>
      <w:r>
        <w:rPr>
          <w:spacing w:val="58"/>
        </w:rPr>
        <w:t xml:space="preserve"> </w:t>
      </w:r>
      <w:r>
        <w:t>Барионы,</w:t>
      </w:r>
      <w:r>
        <w:rPr>
          <w:spacing w:val="59"/>
        </w:rPr>
        <w:t xml:space="preserve"> </w:t>
      </w:r>
      <w:r>
        <w:t>мезоны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лептоны.</w:t>
      </w:r>
      <w:r>
        <w:rPr>
          <w:spacing w:val="59"/>
        </w:rPr>
        <w:t xml:space="preserve"> </w:t>
      </w:r>
      <w:r>
        <w:t>Представление</w:t>
      </w:r>
      <w:r>
        <w:rPr>
          <w:spacing w:val="59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Стандартной</w:t>
      </w:r>
      <w:r>
        <w:rPr>
          <w:spacing w:val="58"/>
        </w:rPr>
        <w:t xml:space="preserve"> </w:t>
      </w:r>
      <w:r>
        <w:t>модели.</w:t>
      </w:r>
    </w:p>
    <w:p w:rsidR="003012A1" w:rsidRDefault="001C09F3">
      <w:pPr>
        <w:pStyle w:val="a3"/>
        <w:spacing w:before="115"/>
        <w:ind w:firstLine="0"/>
        <w:jc w:val="left"/>
      </w:pPr>
      <w:r>
        <w:t>Кварк-глюонная</w:t>
      </w:r>
      <w:r>
        <w:rPr>
          <w:spacing w:val="-6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адронов.</w:t>
      </w:r>
    </w:p>
    <w:p w:rsidR="003012A1" w:rsidRDefault="001C09F3">
      <w:pPr>
        <w:pStyle w:val="a3"/>
        <w:spacing w:before="114" w:line="360" w:lineRule="auto"/>
        <w:ind w:left="921" w:right="2509" w:firstLine="0"/>
        <w:jc w:val="left"/>
      </w:pPr>
      <w:r>
        <w:t>Физика</w:t>
      </w:r>
      <w:r>
        <w:rPr>
          <w:spacing w:val="-3"/>
        </w:rPr>
        <w:t xml:space="preserve"> </w:t>
      </w:r>
      <w:r>
        <w:t>за пределами</w:t>
      </w:r>
      <w:r>
        <w:rPr>
          <w:spacing w:val="-4"/>
        </w:rPr>
        <w:t xml:space="preserve"> </w:t>
      </w:r>
      <w:r>
        <w:t>Стандартной</w:t>
      </w:r>
      <w:r>
        <w:rPr>
          <w:spacing w:val="-4"/>
        </w:rPr>
        <w:t xml:space="preserve"> </w:t>
      </w:r>
      <w:r>
        <w:t>модели.</w:t>
      </w:r>
      <w:r>
        <w:rPr>
          <w:spacing w:val="-3"/>
        </w:rPr>
        <w:t xml:space="preserve"> </w:t>
      </w:r>
      <w:r>
        <w:t>Тёмная</w:t>
      </w:r>
      <w:r>
        <w:rPr>
          <w:spacing w:val="-3"/>
        </w:rPr>
        <w:t xml:space="preserve"> </w:t>
      </w:r>
      <w:r>
        <w:t>материя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тёмная</w:t>
      </w:r>
      <w:r>
        <w:rPr>
          <w:spacing w:val="-4"/>
        </w:rPr>
        <w:t xml:space="preserve"> </w:t>
      </w:r>
      <w:r>
        <w:t>энергия.</w:t>
      </w:r>
      <w:r>
        <w:rPr>
          <w:spacing w:val="-47"/>
        </w:rPr>
        <w:t xml:space="preserve"> </w:t>
      </w:r>
      <w:r>
        <w:t>Единство физической</w:t>
      </w:r>
      <w:r>
        <w:rPr>
          <w:spacing w:val="-1"/>
        </w:rPr>
        <w:t xml:space="preserve"> </w:t>
      </w:r>
      <w:r>
        <w:t>картины мира.</w:t>
      </w:r>
    </w:p>
    <w:p w:rsidR="003012A1" w:rsidRDefault="001C09F3">
      <w:pPr>
        <w:pStyle w:val="a3"/>
        <w:spacing w:before="1" w:line="360" w:lineRule="auto"/>
        <w:jc w:val="left"/>
      </w:pPr>
      <w:r>
        <w:t>Технические</w:t>
      </w:r>
      <w:r>
        <w:rPr>
          <w:spacing w:val="42"/>
        </w:rPr>
        <w:t xml:space="preserve"> </w:t>
      </w:r>
      <w:r>
        <w:t>устройства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технологические</w:t>
      </w:r>
      <w:r>
        <w:rPr>
          <w:spacing w:val="42"/>
        </w:rPr>
        <w:t xml:space="preserve"> </w:t>
      </w:r>
      <w:r>
        <w:t>процессы:</w:t>
      </w:r>
      <w:r>
        <w:rPr>
          <w:spacing w:val="40"/>
        </w:rPr>
        <w:t xml:space="preserve"> </w:t>
      </w:r>
      <w:r>
        <w:t>дозиметр,</w:t>
      </w:r>
      <w:r>
        <w:rPr>
          <w:spacing w:val="40"/>
        </w:rPr>
        <w:t xml:space="preserve"> </w:t>
      </w:r>
      <w:r>
        <w:t>камера</w:t>
      </w:r>
      <w:r>
        <w:rPr>
          <w:spacing w:val="40"/>
        </w:rPr>
        <w:t xml:space="preserve"> </w:t>
      </w:r>
      <w:r>
        <w:t>Вильсона,</w:t>
      </w:r>
      <w:r>
        <w:rPr>
          <w:spacing w:val="40"/>
        </w:rPr>
        <w:t xml:space="preserve"> </w:t>
      </w:r>
      <w:r>
        <w:t>ядерный</w:t>
      </w:r>
      <w:r>
        <w:rPr>
          <w:spacing w:val="38"/>
        </w:rPr>
        <w:t xml:space="preserve"> </w:t>
      </w:r>
      <w:r>
        <w:t>реактор,</w:t>
      </w:r>
      <w:r>
        <w:rPr>
          <w:spacing w:val="-47"/>
        </w:rPr>
        <w:t xml:space="preserve"> </w:t>
      </w:r>
      <w:r>
        <w:t>термоядерный</w:t>
      </w:r>
      <w:r>
        <w:rPr>
          <w:spacing w:val="-2"/>
        </w:rPr>
        <w:t xml:space="preserve"> </w:t>
      </w:r>
      <w:r>
        <w:t>реактор, атомная</w:t>
      </w:r>
      <w:r>
        <w:rPr>
          <w:spacing w:val="-1"/>
        </w:rPr>
        <w:t xml:space="preserve"> </w:t>
      </w:r>
      <w:r>
        <w:t>бомба,</w:t>
      </w:r>
      <w:r>
        <w:rPr>
          <w:spacing w:val="2"/>
        </w:rPr>
        <w:t xml:space="preserve"> </w:t>
      </w:r>
      <w:r>
        <w:t>магнитно-резонансная</w:t>
      </w:r>
      <w:r>
        <w:rPr>
          <w:spacing w:val="-1"/>
        </w:rPr>
        <w:t xml:space="preserve"> </w:t>
      </w:r>
      <w:r>
        <w:t>томография.</w:t>
      </w:r>
    </w:p>
    <w:p w:rsidR="003012A1" w:rsidRDefault="001C09F3">
      <w:pPr>
        <w:pStyle w:val="a3"/>
        <w:spacing w:line="360" w:lineRule="auto"/>
        <w:ind w:left="921" w:right="3668" w:firstLine="0"/>
        <w:jc w:val="left"/>
      </w:pPr>
      <w:r>
        <w:t>Ученический</w:t>
      </w:r>
      <w:r>
        <w:rPr>
          <w:spacing w:val="-7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практикум.</w:t>
      </w:r>
      <w:r>
        <w:rPr>
          <w:spacing w:val="-47"/>
        </w:rPr>
        <w:t xml:space="preserve"> </w:t>
      </w:r>
      <w:r>
        <w:t>Исследование треков</w:t>
      </w:r>
      <w:r>
        <w:rPr>
          <w:spacing w:val="-3"/>
        </w:rPr>
        <w:t xml:space="preserve"> </w:t>
      </w:r>
      <w:r>
        <w:t>частиц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готовым</w:t>
      </w:r>
      <w:r>
        <w:rPr>
          <w:spacing w:val="-1"/>
        </w:rPr>
        <w:t xml:space="preserve"> </w:t>
      </w:r>
      <w:r>
        <w:t>фотографиям).</w:t>
      </w:r>
    </w:p>
    <w:p w:rsidR="003012A1" w:rsidRDefault="001C09F3">
      <w:pPr>
        <w:pStyle w:val="a3"/>
        <w:spacing w:before="1" w:line="360" w:lineRule="auto"/>
        <w:ind w:left="921" w:right="3668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радиоактивного</w:t>
      </w:r>
      <w:r>
        <w:rPr>
          <w:spacing w:val="-4"/>
        </w:rPr>
        <w:t xml:space="preserve"> </w:t>
      </w:r>
      <w:r>
        <w:t>фона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дозиметра.</w:t>
      </w:r>
      <w:r>
        <w:rPr>
          <w:spacing w:val="-4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поглощения</w:t>
      </w:r>
      <w:r>
        <w:rPr>
          <w:spacing w:val="-1"/>
        </w:rPr>
        <w:t xml:space="preserve"> </w:t>
      </w:r>
      <w:r>
        <w:t>бета-частиц</w:t>
      </w:r>
      <w:r>
        <w:rPr>
          <w:spacing w:val="-2"/>
        </w:rPr>
        <w:t xml:space="preserve"> </w:t>
      </w:r>
      <w:r>
        <w:t>алюминием.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line="229" w:lineRule="exact"/>
        <w:ind w:left="1622" w:hanging="701"/>
        <w:rPr>
          <w:sz w:val="20"/>
        </w:rPr>
      </w:pPr>
      <w:r>
        <w:rPr>
          <w:sz w:val="20"/>
        </w:rPr>
        <w:t>Раздел</w:t>
      </w:r>
      <w:r>
        <w:rPr>
          <w:spacing w:val="-4"/>
          <w:sz w:val="20"/>
        </w:rPr>
        <w:t xml:space="preserve"> </w:t>
      </w:r>
      <w:r>
        <w:rPr>
          <w:sz w:val="20"/>
        </w:rPr>
        <w:t>8.</w:t>
      </w:r>
      <w:r>
        <w:rPr>
          <w:spacing w:val="-2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-3"/>
          <w:sz w:val="20"/>
        </w:rPr>
        <w:t xml:space="preserve"> </w:t>
      </w:r>
      <w:r>
        <w:rPr>
          <w:sz w:val="20"/>
        </w:rPr>
        <w:t>астрономии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астрофизики.</w:t>
      </w:r>
    </w:p>
    <w:p w:rsidR="003012A1" w:rsidRDefault="001C09F3">
      <w:pPr>
        <w:pStyle w:val="a3"/>
        <w:spacing w:before="115" w:line="360" w:lineRule="auto"/>
        <w:jc w:val="left"/>
      </w:pPr>
      <w:r>
        <w:t>Этапы</w:t>
      </w:r>
      <w:r>
        <w:rPr>
          <w:spacing w:val="7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астрономии.</w:t>
      </w:r>
      <w:r>
        <w:rPr>
          <w:spacing w:val="8"/>
        </w:rPr>
        <w:t xml:space="preserve"> </w:t>
      </w:r>
      <w:r>
        <w:t>Прикладное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мировоззренческое</w:t>
      </w:r>
      <w:r>
        <w:rPr>
          <w:spacing w:val="8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астрономии.</w:t>
      </w:r>
      <w:r>
        <w:rPr>
          <w:spacing w:val="10"/>
        </w:rPr>
        <w:t xml:space="preserve"> </w:t>
      </w:r>
      <w:r>
        <w:t>Применимость</w:t>
      </w:r>
      <w:r>
        <w:rPr>
          <w:spacing w:val="8"/>
        </w:rPr>
        <w:t xml:space="preserve"> </w:t>
      </w:r>
      <w:r>
        <w:t>законов</w:t>
      </w:r>
      <w:r>
        <w:rPr>
          <w:spacing w:val="-47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космических</w:t>
      </w:r>
      <w:r>
        <w:rPr>
          <w:spacing w:val="-1"/>
        </w:rPr>
        <w:t xml:space="preserve"> </w:t>
      </w:r>
      <w:r>
        <w:t>объектов.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5"/>
      </w:pPr>
      <w:r>
        <w:t>Методы</w:t>
      </w:r>
      <w:r>
        <w:rPr>
          <w:spacing w:val="1"/>
        </w:rPr>
        <w:t xml:space="preserve"> </w:t>
      </w:r>
      <w:r>
        <w:t>астрономических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телескопы,</w:t>
      </w:r>
      <w:r>
        <w:rPr>
          <w:spacing w:val="1"/>
        </w:rPr>
        <w:t xml:space="preserve"> </w:t>
      </w:r>
      <w:r>
        <w:t>радиотелескопы,</w:t>
      </w:r>
      <w:r>
        <w:rPr>
          <w:spacing w:val="1"/>
        </w:rPr>
        <w:t xml:space="preserve"> </w:t>
      </w:r>
      <w:r>
        <w:t>внеатмосферная</w:t>
      </w:r>
      <w:r>
        <w:rPr>
          <w:spacing w:val="-2"/>
        </w:rPr>
        <w:t xml:space="preserve"> </w:t>
      </w:r>
      <w:r>
        <w:t>астрономия.</w:t>
      </w:r>
    </w:p>
    <w:p w:rsidR="003012A1" w:rsidRDefault="001C09F3">
      <w:pPr>
        <w:pStyle w:val="a3"/>
        <w:spacing w:before="2" w:line="360" w:lineRule="auto"/>
        <w:ind w:left="921" w:right="3054" w:firstLine="0"/>
      </w:pPr>
      <w:r>
        <w:t>Вид</w:t>
      </w:r>
      <w:r>
        <w:rPr>
          <w:spacing w:val="-5"/>
        </w:rPr>
        <w:t xml:space="preserve"> </w:t>
      </w:r>
      <w:r>
        <w:t>звёздного</w:t>
      </w:r>
      <w:r>
        <w:rPr>
          <w:spacing w:val="-2"/>
        </w:rPr>
        <w:t xml:space="preserve"> </w:t>
      </w:r>
      <w:r>
        <w:t>неба.</w:t>
      </w:r>
      <w:r>
        <w:rPr>
          <w:spacing w:val="-3"/>
        </w:rPr>
        <w:t xml:space="preserve"> </w:t>
      </w:r>
      <w:r>
        <w:t>Созвездия,</w:t>
      </w:r>
      <w:r>
        <w:rPr>
          <w:spacing w:val="-3"/>
        </w:rPr>
        <w:t xml:space="preserve"> </w:t>
      </w:r>
      <w:r>
        <w:t>яркие</w:t>
      </w:r>
      <w:r>
        <w:rPr>
          <w:spacing w:val="-4"/>
        </w:rPr>
        <w:t xml:space="preserve"> </w:t>
      </w:r>
      <w:r>
        <w:t>звёзды,</w:t>
      </w:r>
      <w:r>
        <w:rPr>
          <w:spacing w:val="-3"/>
        </w:rPr>
        <w:t xml:space="preserve"> </w:t>
      </w:r>
      <w:r>
        <w:t>планеты,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видимое</w:t>
      </w:r>
      <w:r>
        <w:rPr>
          <w:spacing w:val="-3"/>
        </w:rPr>
        <w:t xml:space="preserve"> </w:t>
      </w:r>
      <w:r>
        <w:t>движение.</w:t>
      </w:r>
      <w:r>
        <w:rPr>
          <w:spacing w:val="-48"/>
        </w:rPr>
        <w:t xml:space="preserve"> </w:t>
      </w:r>
      <w:r>
        <w:t>Солнечная</w:t>
      </w:r>
      <w:r>
        <w:rPr>
          <w:spacing w:val="-2"/>
        </w:rPr>
        <w:t xml:space="preserve"> </w:t>
      </w:r>
      <w:r>
        <w:t>система.</w:t>
      </w:r>
    </w:p>
    <w:p w:rsidR="003012A1" w:rsidRDefault="001C09F3">
      <w:pPr>
        <w:pStyle w:val="a3"/>
        <w:spacing w:line="229" w:lineRule="exact"/>
        <w:ind w:left="921" w:firstLine="0"/>
      </w:pPr>
      <w:r>
        <w:t>Солнце.</w:t>
      </w:r>
      <w:r>
        <w:rPr>
          <w:spacing w:val="-3"/>
        </w:rPr>
        <w:t xml:space="preserve"> </w:t>
      </w:r>
      <w:r>
        <w:t>Солнечная</w:t>
      </w:r>
      <w:r>
        <w:rPr>
          <w:spacing w:val="-5"/>
        </w:rPr>
        <w:t xml:space="preserve"> </w:t>
      </w:r>
      <w:r>
        <w:t>активность.</w:t>
      </w:r>
      <w:r>
        <w:rPr>
          <w:spacing w:val="-3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звёзд.</w:t>
      </w:r>
    </w:p>
    <w:p w:rsidR="003012A1" w:rsidRDefault="001C09F3">
      <w:pPr>
        <w:pStyle w:val="a3"/>
        <w:spacing w:before="116" w:line="360" w:lineRule="auto"/>
        <w:ind w:right="226"/>
      </w:pPr>
      <w:r>
        <w:t>Звёзды,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«спектральный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светимость».</w:t>
      </w:r>
      <w:r>
        <w:rPr>
          <w:spacing w:val="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 Зависимость «масса – светимость» для звёзд главной последовательности. Внутреннее строение</w:t>
      </w:r>
      <w:r>
        <w:rPr>
          <w:spacing w:val="1"/>
        </w:rPr>
        <w:t xml:space="preserve"> </w:t>
      </w:r>
      <w:r>
        <w:t>звёзд.</w:t>
      </w:r>
      <w:r>
        <w:rPr>
          <w:spacing w:val="-1"/>
        </w:rPr>
        <w:t xml:space="preserve"> </w:t>
      </w:r>
      <w:r>
        <w:t>Современные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 происхождении и</w:t>
      </w:r>
      <w:r>
        <w:rPr>
          <w:spacing w:val="-2"/>
        </w:rPr>
        <w:t xml:space="preserve"> </w:t>
      </w:r>
      <w:r>
        <w:t>эволюции</w:t>
      </w:r>
      <w:r>
        <w:rPr>
          <w:spacing w:val="-2"/>
        </w:rPr>
        <w:t xml:space="preserve"> </w:t>
      </w:r>
      <w:r>
        <w:t>Солнца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звёзд.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звёзд.</w:t>
      </w:r>
    </w:p>
    <w:p w:rsidR="003012A1" w:rsidRDefault="001C09F3">
      <w:pPr>
        <w:pStyle w:val="a3"/>
        <w:spacing w:line="229" w:lineRule="exact"/>
        <w:ind w:left="921" w:firstLine="0"/>
      </w:pPr>
      <w:r>
        <w:t>Млечный</w:t>
      </w:r>
      <w:r>
        <w:rPr>
          <w:spacing w:val="59"/>
        </w:rPr>
        <w:t xml:space="preserve"> </w:t>
      </w:r>
      <w:r>
        <w:t xml:space="preserve">Путь  </w:t>
      </w:r>
      <w:r>
        <w:rPr>
          <w:spacing w:val="12"/>
        </w:rPr>
        <w:t xml:space="preserve"> </w:t>
      </w:r>
      <w:r>
        <w:t xml:space="preserve">–  </w:t>
      </w:r>
      <w:r>
        <w:rPr>
          <w:spacing w:val="11"/>
        </w:rPr>
        <w:t xml:space="preserve"> </w:t>
      </w:r>
      <w:r>
        <w:t xml:space="preserve">наша  </w:t>
      </w:r>
      <w:r>
        <w:rPr>
          <w:spacing w:val="15"/>
        </w:rPr>
        <w:t xml:space="preserve"> </w:t>
      </w:r>
      <w:r>
        <w:t xml:space="preserve">Галактика.  </w:t>
      </w:r>
      <w:r>
        <w:rPr>
          <w:spacing w:val="9"/>
        </w:rPr>
        <w:t xml:space="preserve"> </w:t>
      </w:r>
      <w:r>
        <w:t xml:space="preserve">Положение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движение  </w:t>
      </w:r>
      <w:r>
        <w:rPr>
          <w:spacing w:val="11"/>
        </w:rPr>
        <w:t xml:space="preserve"> </w:t>
      </w:r>
      <w:r>
        <w:t xml:space="preserve">Солнца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Галактике.  </w:t>
      </w:r>
      <w:r>
        <w:rPr>
          <w:spacing w:val="10"/>
        </w:rPr>
        <w:t xml:space="preserve"> </w:t>
      </w:r>
      <w:r>
        <w:t xml:space="preserve">Типы  </w:t>
      </w:r>
      <w:r>
        <w:rPr>
          <w:spacing w:val="9"/>
        </w:rPr>
        <w:t xml:space="preserve"> </w:t>
      </w:r>
      <w:r>
        <w:t>галактик.</w:t>
      </w:r>
    </w:p>
    <w:p w:rsidR="003012A1" w:rsidRDefault="001C09F3">
      <w:pPr>
        <w:pStyle w:val="a3"/>
        <w:spacing w:before="115"/>
        <w:ind w:firstLine="0"/>
      </w:pPr>
      <w:r>
        <w:t>Радиогалактики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квазары. Чёрные</w:t>
      </w:r>
      <w:r>
        <w:rPr>
          <w:spacing w:val="-3"/>
        </w:rPr>
        <w:t xml:space="preserve"> </w:t>
      </w:r>
      <w:r>
        <w:t>дыры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ядрах</w:t>
      </w:r>
      <w:r>
        <w:rPr>
          <w:spacing w:val="-4"/>
        </w:rPr>
        <w:t xml:space="preserve"> </w:t>
      </w:r>
      <w:r>
        <w:t>галактик.</w:t>
      </w:r>
    </w:p>
    <w:p w:rsidR="003012A1" w:rsidRDefault="001C09F3">
      <w:pPr>
        <w:pStyle w:val="a3"/>
        <w:spacing w:before="116" w:line="360" w:lineRule="auto"/>
        <w:ind w:right="236"/>
      </w:pPr>
      <w:r>
        <w:t>Вселенная. Расширение Вселенной. Закон Хаббла. Разбегание галактик. Теория Большого взрыва. Реликтовое</w:t>
      </w:r>
      <w:r>
        <w:rPr>
          <w:spacing w:val="1"/>
        </w:rPr>
        <w:t xml:space="preserve"> </w:t>
      </w:r>
      <w:r>
        <w:t>излучение.</w:t>
      </w:r>
    </w:p>
    <w:p w:rsidR="003012A1" w:rsidRDefault="001C09F3">
      <w:pPr>
        <w:pStyle w:val="a3"/>
        <w:spacing w:line="362" w:lineRule="auto"/>
        <w:ind w:left="921" w:right="5352" w:firstLine="0"/>
      </w:pPr>
      <w:r>
        <w:t>Масштабная структура Вселенной. Метагалактика.</w:t>
      </w:r>
      <w:r>
        <w:rPr>
          <w:spacing w:val="-48"/>
        </w:rPr>
        <w:t xml:space="preserve"> </w:t>
      </w:r>
      <w:r>
        <w:t>Нерешённые</w:t>
      </w:r>
      <w:r>
        <w:rPr>
          <w:spacing w:val="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астрономии.</w:t>
      </w:r>
    </w:p>
    <w:p w:rsidR="003012A1" w:rsidRDefault="001C09F3">
      <w:pPr>
        <w:pStyle w:val="a3"/>
        <w:spacing w:line="227" w:lineRule="exact"/>
        <w:ind w:left="921" w:firstLine="0"/>
      </w:pPr>
      <w:r>
        <w:t>Ученические</w:t>
      </w:r>
      <w:r>
        <w:rPr>
          <w:spacing w:val="-4"/>
        </w:rPr>
        <w:t xml:space="preserve"> </w:t>
      </w:r>
      <w:r>
        <w:t>наблюдения.</w:t>
      </w:r>
    </w:p>
    <w:p w:rsidR="003012A1" w:rsidRDefault="001C09F3">
      <w:pPr>
        <w:pStyle w:val="a3"/>
        <w:spacing w:before="114" w:line="360" w:lineRule="auto"/>
        <w:ind w:right="228"/>
      </w:pPr>
      <w:r>
        <w:t>Наблюдения</w:t>
      </w:r>
      <w:r>
        <w:rPr>
          <w:spacing w:val="1"/>
        </w:rPr>
        <w:t xml:space="preserve"> </w:t>
      </w:r>
      <w:r>
        <w:t>звёздного</w:t>
      </w:r>
      <w:r>
        <w:rPr>
          <w:spacing w:val="1"/>
        </w:rPr>
        <w:t xml:space="preserve"> </w:t>
      </w:r>
      <w:r>
        <w:t>неба</w:t>
      </w:r>
      <w:r>
        <w:rPr>
          <w:spacing w:val="1"/>
        </w:rPr>
        <w:t xml:space="preserve"> </w:t>
      </w:r>
      <w:r>
        <w:t>невооружённым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 положения небесных объектов на конкретную дату: основные созвездия Северного полушария и яркие</w:t>
      </w:r>
      <w:r>
        <w:rPr>
          <w:spacing w:val="1"/>
        </w:rPr>
        <w:t xml:space="preserve"> </w:t>
      </w:r>
      <w:r>
        <w:t>звёзды.</w:t>
      </w:r>
    </w:p>
    <w:p w:rsidR="003012A1" w:rsidRDefault="001C09F3">
      <w:pPr>
        <w:pStyle w:val="a3"/>
        <w:ind w:left="921" w:firstLine="0"/>
      </w:pPr>
      <w:r>
        <w:t>Наблюдения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телескоп</w:t>
      </w:r>
      <w:r>
        <w:rPr>
          <w:spacing w:val="-4"/>
        </w:rPr>
        <w:t xml:space="preserve"> </w:t>
      </w:r>
      <w:r>
        <w:t>Луны,</w:t>
      </w:r>
      <w:r>
        <w:rPr>
          <w:spacing w:val="-2"/>
        </w:rPr>
        <w:t xml:space="preserve"> </w:t>
      </w:r>
      <w:r>
        <w:t>планет,</w:t>
      </w:r>
      <w:r>
        <w:rPr>
          <w:spacing w:val="-3"/>
        </w:rPr>
        <w:t xml:space="preserve"> </w:t>
      </w:r>
      <w:r>
        <w:t>туманностей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звёздных</w:t>
      </w:r>
      <w:r>
        <w:rPr>
          <w:spacing w:val="-4"/>
        </w:rPr>
        <w:t xml:space="preserve"> </w:t>
      </w:r>
      <w:r>
        <w:t>скоплений.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5"/>
        <w:ind w:left="1624"/>
        <w:jc w:val="both"/>
        <w:rPr>
          <w:sz w:val="20"/>
        </w:rPr>
      </w:pPr>
      <w:r>
        <w:rPr>
          <w:sz w:val="20"/>
        </w:rPr>
        <w:t>Физический</w:t>
      </w:r>
      <w:r>
        <w:rPr>
          <w:spacing w:val="-6"/>
          <w:sz w:val="20"/>
        </w:rPr>
        <w:t xml:space="preserve"> </w:t>
      </w:r>
      <w:r>
        <w:rPr>
          <w:sz w:val="20"/>
        </w:rPr>
        <w:t>практикум.</w:t>
      </w:r>
    </w:p>
    <w:p w:rsidR="003012A1" w:rsidRDefault="001C09F3">
      <w:pPr>
        <w:pStyle w:val="a3"/>
        <w:spacing w:before="114" w:line="360" w:lineRule="auto"/>
        <w:ind w:right="227"/>
      </w:pPr>
      <w:r>
        <w:t>Способы измерения физических величин с использованием аналоговых и цифровых измерительных приборов</w:t>
      </w:r>
      <w:r>
        <w:rPr>
          <w:spacing w:val="1"/>
        </w:rPr>
        <w:t xml:space="preserve"> </w:t>
      </w:r>
      <w:r>
        <w:t>и компьютерных датчиковых систем. Абсолютные и относительные погрешности измерений физических величин.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погрешностей.</w:t>
      </w:r>
    </w:p>
    <w:p w:rsidR="003012A1" w:rsidRDefault="001C09F3">
      <w:pPr>
        <w:pStyle w:val="a3"/>
        <w:spacing w:line="360" w:lineRule="auto"/>
        <w:ind w:right="229"/>
      </w:pPr>
      <w:r>
        <w:t>Проведение косвенных измерений, исследований зависимостей физических величин, проверка предложенных</w:t>
      </w:r>
      <w:r>
        <w:rPr>
          <w:spacing w:val="-47"/>
        </w:rPr>
        <w:t xml:space="preserve"> </w:t>
      </w:r>
      <w:r>
        <w:t>гипотез (выбор из работ, описанных</w:t>
      </w:r>
      <w:r>
        <w:rPr>
          <w:spacing w:val="1"/>
        </w:rPr>
        <w:t xml:space="preserve"> </w:t>
      </w:r>
      <w:r>
        <w:t>в тематических разделах «Ученический эксперимент, лабораторные работы,</w:t>
      </w:r>
      <w:r>
        <w:rPr>
          <w:spacing w:val="1"/>
        </w:rPr>
        <w:t xml:space="preserve"> </w:t>
      </w:r>
      <w:r>
        <w:t>практикум»).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/>
        <w:ind w:left="1624"/>
        <w:jc w:val="both"/>
        <w:rPr>
          <w:sz w:val="20"/>
        </w:rPr>
      </w:pPr>
      <w:r>
        <w:rPr>
          <w:sz w:val="20"/>
        </w:rPr>
        <w:t>Обобщающее</w:t>
      </w:r>
      <w:r>
        <w:rPr>
          <w:spacing w:val="-6"/>
          <w:sz w:val="20"/>
        </w:rPr>
        <w:t xml:space="preserve"> </w:t>
      </w:r>
      <w:r>
        <w:rPr>
          <w:sz w:val="20"/>
        </w:rPr>
        <w:t>повторение.</w:t>
      </w:r>
    </w:p>
    <w:p w:rsidR="003012A1" w:rsidRDefault="001C09F3">
      <w:pPr>
        <w:pStyle w:val="a3"/>
        <w:spacing w:before="114" w:line="360" w:lineRule="auto"/>
        <w:ind w:right="228"/>
      </w:pP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«Механика»,</w:t>
      </w:r>
      <w:r>
        <w:rPr>
          <w:spacing w:val="1"/>
        </w:rPr>
        <w:t xml:space="preserve"> </w:t>
      </w:r>
      <w:r>
        <w:t>«Молекулярная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термодинамика»,</w:t>
      </w:r>
      <w:r>
        <w:rPr>
          <w:spacing w:val="34"/>
        </w:rPr>
        <w:t xml:space="preserve"> </w:t>
      </w:r>
      <w:r>
        <w:t>«Электродинамика»,</w:t>
      </w:r>
      <w:r>
        <w:rPr>
          <w:spacing w:val="32"/>
        </w:rPr>
        <w:t xml:space="preserve"> </w:t>
      </w:r>
      <w:r>
        <w:t>«Колебания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волны»,</w:t>
      </w:r>
      <w:r>
        <w:rPr>
          <w:spacing w:val="34"/>
        </w:rPr>
        <w:t xml:space="preserve"> </w:t>
      </w:r>
      <w:r>
        <w:t>«Основы</w:t>
      </w:r>
      <w:r>
        <w:rPr>
          <w:spacing w:val="31"/>
        </w:rPr>
        <w:t xml:space="preserve"> </w:t>
      </w:r>
      <w:r>
        <w:t>специальной</w:t>
      </w:r>
      <w:r>
        <w:rPr>
          <w:spacing w:val="31"/>
        </w:rPr>
        <w:t xml:space="preserve"> </w:t>
      </w:r>
      <w:r>
        <w:t>теории</w:t>
      </w:r>
      <w:r>
        <w:rPr>
          <w:spacing w:val="28"/>
        </w:rPr>
        <w:t xml:space="preserve"> </w:t>
      </w:r>
      <w:r>
        <w:t>относительности»,</w:t>
      </w:r>
    </w:p>
    <w:p w:rsidR="003012A1" w:rsidRDefault="001C09F3">
      <w:pPr>
        <w:pStyle w:val="a3"/>
        <w:spacing w:before="1"/>
        <w:ind w:firstLine="0"/>
      </w:pPr>
      <w:r>
        <w:t>«Квантовая</w:t>
      </w:r>
      <w:r>
        <w:rPr>
          <w:spacing w:val="-6"/>
        </w:rPr>
        <w:t xml:space="preserve"> </w:t>
      </w:r>
      <w:r>
        <w:t>физика»,</w:t>
      </w:r>
      <w:r>
        <w:rPr>
          <w:spacing w:val="-4"/>
        </w:rPr>
        <w:t xml:space="preserve"> </w:t>
      </w:r>
      <w:r>
        <w:t>«Элементы</w:t>
      </w:r>
      <w:r>
        <w:rPr>
          <w:spacing w:val="-5"/>
        </w:rPr>
        <w:t xml:space="preserve"> </w:t>
      </w:r>
      <w:r>
        <w:t>астрономии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астрофизики».</w:t>
      </w:r>
    </w:p>
    <w:p w:rsidR="003012A1" w:rsidRDefault="001C09F3">
      <w:pPr>
        <w:pStyle w:val="a3"/>
        <w:spacing w:before="116" w:line="360" w:lineRule="auto"/>
        <w:ind w:right="226"/>
      </w:pPr>
      <w:r>
        <w:t>Роль физики и астрономии в экономической, технологической, социальной и этической сферах 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описательной,</w:t>
      </w:r>
      <w:r>
        <w:rPr>
          <w:spacing w:val="1"/>
        </w:rPr>
        <w:t xml:space="preserve"> </w:t>
      </w:r>
      <w:r>
        <w:t>систематизирующей, объяснительной и прогностической функций физической теории, роль физической теории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естественно-научных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229" w:lineRule="exact"/>
        <w:ind w:left="1624"/>
        <w:jc w:val="both"/>
        <w:rPr>
          <w:sz w:val="20"/>
        </w:rPr>
      </w:pPr>
      <w:r>
        <w:rPr>
          <w:sz w:val="20"/>
        </w:rPr>
        <w:t>Межпредметные</w:t>
      </w:r>
      <w:r>
        <w:rPr>
          <w:spacing w:val="-6"/>
          <w:sz w:val="20"/>
        </w:rPr>
        <w:t xml:space="preserve"> </w:t>
      </w:r>
      <w:r>
        <w:rPr>
          <w:sz w:val="20"/>
        </w:rPr>
        <w:t>связи.</w:t>
      </w:r>
    </w:p>
    <w:p w:rsidR="003012A1" w:rsidRDefault="001C09F3">
      <w:pPr>
        <w:pStyle w:val="a3"/>
        <w:spacing w:before="115" w:line="360" w:lineRule="auto"/>
        <w:ind w:right="224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-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курсами</w:t>
      </w:r>
      <w:r>
        <w:rPr>
          <w:spacing w:val="-2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биологии, химии,</w:t>
      </w:r>
      <w:r>
        <w:rPr>
          <w:spacing w:val="-1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и технологии.</w:t>
      </w:r>
    </w:p>
    <w:p w:rsidR="003012A1" w:rsidRDefault="001C09F3">
      <w:pPr>
        <w:pStyle w:val="a3"/>
        <w:spacing w:before="1" w:line="360" w:lineRule="auto"/>
        <w:ind w:right="224"/>
      </w:pPr>
      <w:r>
        <w:t>Межпредметные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погрешности</w:t>
      </w:r>
      <w:r>
        <w:rPr>
          <w:spacing w:val="-2"/>
        </w:rPr>
        <w:t xml:space="preserve"> </w:t>
      </w:r>
      <w:r>
        <w:t>измерений, измерительные приборы, цифровая</w:t>
      </w:r>
      <w:r>
        <w:rPr>
          <w:spacing w:val="-1"/>
        </w:rPr>
        <w:t xml:space="preserve"> </w:t>
      </w:r>
      <w:r>
        <w:t>лаборатория.</w:t>
      </w:r>
    </w:p>
    <w:p w:rsidR="003012A1" w:rsidRDefault="001C09F3">
      <w:pPr>
        <w:pStyle w:val="a3"/>
        <w:spacing w:line="229" w:lineRule="exact"/>
        <w:ind w:left="921" w:firstLine="0"/>
      </w:pPr>
      <w:r>
        <w:t>Математика: Решение системы уравнений. Тригонометрические функции:</w:t>
      </w:r>
      <w:r>
        <w:rPr>
          <w:spacing w:val="-1"/>
        </w:rPr>
        <w:t xml:space="preserve"> </w:t>
      </w:r>
      <w:r>
        <w:t>синус,</w:t>
      </w:r>
      <w:r>
        <w:rPr>
          <w:spacing w:val="2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 котангенс,</w:t>
      </w:r>
    </w:p>
    <w:p w:rsidR="003012A1" w:rsidRDefault="003012A1">
      <w:pPr>
        <w:spacing w:line="229" w:lineRule="exact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7" w:firstLine="0"/>
      </w:pPr>
      <w:r>
        <w:t>основное тригонометрическое тождество. Векторы и их проекции на оси координат, сложение векторов. Производные</w:t>
      </w:r>
      <w:r>
        <w:rPr>
          <w:spacing w:val="-47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подобия</w:t>
      </w:r>
      <w:r>
        <w:rPr>
          <w:spacing w:val="-3"/>
        </w:rPr>
        <w:t xml:space="preserve"> </w:t>
      </w:r>
      <w:r>
        <w:t>треугольников,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плоских</w:t>
      </w:r>
      <w:r>
        <w:rPr>
          <w:spacing w:val="-3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тел.</w:t>
      </w:r>
    </w:p>
    <w:p w:rsidR="003012A1" w:rsidRDefault="001C09F3">
      <w:pPr>
        <w:pStyle w:val="a3"/>
        <w:spacing w:before="2" w:line="360" w:lineRule="auto"/>
        <w:ind w:right="225"/>
      </w:pPr>
      <w:r>
        <w:t>Биология: электрические явления в живой природе, колебательные движения в живой природе, экологические</w:t>
      </w:r>
      <w:r>
        <w:rPr>
          <w:spacing w:val="-47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электроэнергии,</w:t>
      </w:r>
      <w:r>
        <w:rPr>
          <w:spacing w:val="1"/>
        </w:rPr>
        <w:t xml:space="preserve"> </w:t>
      </w:r>
      <w:r>
        <w:t>электромагнитное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 в</w:t>
      </w:r>
      <w:r>
        <w:rPr>
          <w:spacing w:val="-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оптические</w:t>
      </w:r>
      <w:r>
        <w:rPr>
          <w:spacing w:val="-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</w:p>
    <w:p w:rsidR="003012A1" w:rsidRDefault="001C09F3">
      <w:pPr>
        <w:pStyle w:val="a3"/>
        <w:spacing w:line="360" w:lineRule="auto"/>
        <w:ind w:right="232"/>
      </w:pPr>
      <w:r>
        <w:t>Химия: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-2"/>
        </w:rPr>
        <w:t xml:space="preserve"> </w:t>
      </w:r>
      <w:r>
        <w:t>решётки, спектральный</w:t>
      </w:r>
      <w:r>
        <w:rPr>
          <w:spacing w:val="-1"/>
        </w:rPr>
        <w:t xml:space="preserve"> </w:t>
      </w:r>
      <w:r>
        <w:t>анализ.</w:t>
      </w:r>
    </w:p>
    <w:p w:rsidR="003012A1" w:rsidRDefault="001C09F3">
      <w:pPr>
        <w:pStyle w:val="a3"/>
        <w:spacing w:before="1"/>
        <w:ind w:left="921" w:firstLine="0"/>
      </w:pPr>
      <w:r>
        <w:t>География:</w:t>
      </w:r>
      <w:r>
        <w:rPr>
          <w:spacing w:val="-4"/>
        </w:rPr>
        <w:t xml:space="preserve"> </w:t>
      </w:r>
      <w:r>
        <w:t>магнитные</w:t>
      </w:r>
      <w:r>
        <w:rPr>
          <w:spacing w:val="-4"/>
        </w:rPr>
        <w:t xml:space="preserve"> </w:t>
      </w:r>
      <w:r>
        <w:t>полюса</w:t>
      </w:r>
      <w:r>
        <w:rPr>
          <w:spacing w:val="-4"/>
        </w:rPr>
        <w:t xml:space="preserve"> </w:t>
      </w:r>
      <w:r>
        <w:t>Земли,</w:t>
      </w:r>
      <w:r>
        <w:rPr>
          <w:spacing w:val="-3"/>
        </w:rPr>
        <w:t xml:space="preserve"> </w:t>
      </w:r>
      <w:r>
        <w:t>залежи</w:t>
      </w:r>
      <w:r>
        <w:rPr>
          <w:spacing w:val="-5"/>
        </w:rPr>
        <w:t xml:space="preserve"> </w:t>
      </w:r>
      <w:r>
        <w:t>магнитных</w:t>
      </w:r>
      <w:r>
        <w:rPr>
          <w:spacing w:val="-3"/>
        </w:rPr>
        <w:t xml:space="preserve"> </w:t>
      </w:r>
      <w:r>
        <w:t>руд,</w:t>
      </w:r>
      <w:r>
        <w:rPr>
          <w:spacing w:val="-4"/>
        </w:rPr>
        <w:t xml:space="preserve"> </w:t>
      </w:r>
      <w:r>
        <w:t>фотосъёмка</w:t>
      </w:r>
      <w:r>
        <w:rPr>
          <w:spacing w:val="-3"/>
        </w:rPr>
        <w:t xml:space="preserve"> </w:t>
      </w:r>
      <w:r>
        <w:t>земной</w:t>
      </w:r>
      <w:r>
        <w:rPr>
          <w:spacing w:val="-5"/>
        </w:rPr>
        <w:t xml:space="preserve"> </w:t>
      </w:r>
      <w:r>
        <w:t>поверхности,</w:t>
      </w:r>
      <w:r>
        <w:rPr>
          <w:spacing w:val="-4"/>
        </w:rPr>
        <w:t xml:space="preserve"> </w:t>
      </w:r>
      <w:r>
        <w:t>сейсмограф.</w:t>
      </w:r>
    </w:p>
    <w:p w:rsidR="003012A1" w:rsidRDefault="001C09F3">
      <w:pPr>
        <w:pStyle w:val="a3"/>
        <w:spacing w:before="113" w:line="360" w:lineRule="auto"/>
        <w:ind w:right="221"/>
      </w:pPr>
      <w:r>
        <w:t>Технология: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электромагнитов,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Якоби,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 тока, индукционная печь, линии электропередач, электродвигатель, радар, радиоприёмник, 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СВЧ-печь,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волоконная</w:t>
      </w:r>
      <w:r>
        <w:rPr>
          <w:spacing w:val="1"/>
        </w:rPr>
        <w:t xml:space="preserve"> </w:t>
      </w:r>
      <w:r>
        <w:t>оптика,</w:t>
      </w:r>
      <w:r>
        <w:rPr>
          <w:spacing w:val="-47"/>
        </w:rPr>
        <w:t xml:space="preserve"> </w:t>
      </w:r>
      <w:r>
        <w:t>солнечная</w:t>
      </w:r>
      <w:r>
        <w:rPr>
          <w:spacing w:val="-3"/>
        </w:rPr>
        <w:t xml:space="preserve"> </w:t>
      </w:r>
      <w:r>
        <w:t>батарея,</w:t>
      </w:r>
      <w:r>
        <w:rPr>
          <w:spacing w:val="-1"/>
        </w:rPr>
        <w:t xml:space="preserve"> </w:t>
      </w:r>
      <w:r>
        <w:t>спутниковые</w:t>
      </w:r>
      <w:r>
        <w:rPr>
          <w:spacing w:val="-1"/>
        </w:rPr>
        <w:t xml:space="preserve"> </w:t>
      </w:r>
      <w:r>
        <w:t>приёмники,</w:t>
      </w:r>
      <w:r>
        <w:rPr>
          <w:spacing w:val="-2"/>
        </w:rPr>
        <w:t xml:space="preserve"> </w:t>
      </w:r>
      <w:r>
        <w:t>ядерная</w:t>
      </w:r>
      <w:r>
        <w:rPr>
          <w:spacing w:val="-2"/>
        </w:rPr>
        <w:t xml:space="preserve"> </w:t>
      </w:r>
      <w:r>
        <w:t>энергетика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развития.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ind w:hanging="553"/>
        <w:jc w:val="both"/>
        <w:rPr>
          <w:sz w:val="20"/>
        </w:rPr>
      </w:pPr>
      <w:r>
        <w:rPr>
          <w:sz w:val="20"/>
        </w:rPr>
        <w:t>Планируемые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физике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4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6" w:line="360" w:lineRule="auto"/>
        <w:ind w:right="232" w:firstLine="708"/>
        <w:jc w:val="both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«Физика»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(углубленный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уровень) должно обеспечить достижение следующих личностных, метапредметных и предметных 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результатов.</w:t>
      </w:r>
    </w:p>
    <w:p w:rsidR="003012A1" w:rsidRDefault="001C09F3">
      <w:pPr>
        <w:pStyle w:val="a3"/>
        <w:spacing w:line="360" w:lineRule="auto"/>
        <w:ind w:right="228"/>
      </w:pPr>
      <w:r>
        <w:t>Личностные результаты освоения учебного предмета «Физика» должны отражать готовность и способность</w:t>
      </w:r>
      <w:r>
        <w:rPr>
          <w:spacing w:val="1"/>
        </w:rPr>
        <w:t xml:space="preserve"> </w:t>
      </w:r>
      <w:r>
        <w:t>обучающихся руководствоваться сформированной внутренней позицией личности, системой ценностных ориентаций,</w:t>
      </w:r>
      <w:r>
        <w:rPr>
          <w:spacing w:val="1"/>
        </w:rPr>
        <w:t xml:space="preserve"> </w:t>
      </w:r>
      <w:r>
        <w:t>позитивных внутренних убеждений, соответствующих традиционным ценностям российского общества, расширение</w:t>
      </w:r>
      <w:r>
        <w:rPr>
          <w:spacing w:val="1"/>
        </w:rPr>
        <w:t xml:space="preserve"> </w:t>
      </w:r>
      <w:r>
        <w:t>жизненного опыта и опыта деятельности в процессе реализации основных направлений воспитательной 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части:</w:t>
      </w:r>
    </w:p>
    <w:p w:rsidR="003012A1" w:rsidRDefault="001C09F3">
      <w:pPr>
        <w:pStyle w:val="a4"/>
        <w:numPr>
          <w:ilvl w:val="0"/>
          <w:numId w:val="72"/>
        </w:numPr>
        <w:tabs>
          <w:tab w:val="left" w:pos="1139"/>
        </w:tabs>
        <w:spacing w:before="1"/>
        <w:jc w:val="both"/>
        <w:rPr>
          <w:sz w:val="20"/>
        </w:rPr>
      </w:pPr>
      <w:r>
        <w:rPr>
          <w:sz w:val="20"/>
        </w:rPr>
        <w:t>гражданского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 w:line="357" w:lineRule="auto"/>
        <w:jc w:val="left"/>
      </w:pPr>
      <w:r>
        <w:t>сформированность</w:t>
      </w:r>
      <w:r>
        <w:rPr>
          <w:spacing w:val="24"/>
        </w:rPr>
        <w:t xml:space="preserve"> </w:t>
      </w:r>
      <w:r>
        <w:t>гражданской</w:t>
      </w:r>
      <w:r>
        <w:rPr>
          <w:spacing w:val="25"/>
        </w:rPr>
        <w:t xml:space="preserve"> </w:t>
      </w:r>
      <w:r>
        <w:t>позиции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активного</w:t>
      </w:r>
      <w:r>
        <w:rPr>
          <w:spacing w:val="2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ответственного</w:t>
      </w:r>
      <w:r>
        <w:rPr>
          <w:spacing w:val="26"/>
        </w:rPr>
        <w:t xml:space="preserve"> </w:t>
      </w:r>
      <w:r>
        <w:t>члена</w:t>
      </w:r>
      <w:r>
        <w:rPr>
          <w:spacing w:val="24"/>
        </w:rPr>
        <w:t xml:space="preserve"> </w:t>
      </w:r>
      <w:r>
        <w:t>российского</w:t>
      </w:r>
      <w:r>
        <w:rPr>
          <w:spacing w:val="-47"/>
        </w:rPr>
        <w:t xml:space="preserve"> </w:t>
      </w:r>
      <w:r>
        <w:t>общества;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принятие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общечеловеческих</w:t>
      </w:r>
      <w:r>
        <w:rPr>
          <w:spacing w:val="-5"/>
        </w:rPr>
        <w:t xml:space="preserve"> </w:t>
      </w:r>
      <w:r>
        <w:t>гуманистических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демократических</w:t>
      </w:r>
      <w:r>
        <w:rPr>
          <w:spacing w:val="-6"/>
        </w:rPr>
        <w:t xml:space="preserve"> </w:t>
      </w:r>
      <w:r>
        <w:t>ценностей;</w:t>
      </w:r>
    </w:p>
    <w:p w:rsidR="003012A1" w:rsidRDefault="001C09F3">
      <w:pPr>
        <w:pStyle w:val="a3"/>
        <w:tabs>
          <w:tab w:val="left" w:pos="2062"/>
          <w:tab w:val="left" w:pos="2731"/>
          <w:tab w:val="left" w:pos="3969"/>
          <w:tab w:val="left" w:pos="5295"/>
          <w:tab w:val="left" w:pos="5595"/>
          <w:tab w:val="left" w:pos="6655"/>
          <w:tab w:val="left" w:pos="8032"/>
          <w:tab w:val="left" w:pos="9092"/>
          <w:tab w:val="left" w:pos="10318"/>
        </w:tabs>
        <w:spacing w:before="116" w:line="360" w:lineRule="auto"/>
        <w:ind w:right="233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tab/>
        <w:t>участвовать</w:t>
      </w:r>
      <w:r>
        <w:tab/>
      </w:r>
      <w:r>
        <w:rPr>
          <w:spacing w:val="-4"/>
        </w:rPr>
        <w:t>в</w:t>
      </w:r>
      <w:r>
        <w:rPr>
          <w:spacing w:val="-47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3012A1" w:rsidRDefault="001C09F3">
      <w:pPr>
        <w:pStyle w:val="a3"/>
        <w:spacing w:line="360" w:lineRule="auto"/>
        <w:ind w:left="921" w:right="827" w:firstLine="0"/>
        <w:jc w:val="left"/>
      </w:pPr>
      <w:r>
        <w:t>умение взаимодействовать с социальными институтами в соответствии с их функциями и назначением;</w:t>
      </w:r>
      <w:r>
        <w:rPr>
          <w:spacing w:val="-47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волонтёрской</w:t>
      </w:r>
      <w:r>
        <w:rPr>
          <w:spacing w:val="-2"/>
        </w:rPr>
        <w:t xml:space="preserve"> </w:t>
      </w:r>
      <w:r>
        <w:t>деятельности;</w:t>
      </w:r>
    </w:p>
    <w:p w:rsidR="003012A1" w:rsidRDefault="001C09F3">
      <w:pPr>
        <w:pStyle w:val="a4"/>
        <w:numPr>
          <w:ilvl w:val="0"/>
          <w:numId w:val="72"/>
        </w:numPr>
        <w:tabs>
          <w:tab w:val="left" w:pos="1139"/>
        </w:tabs>
        <w:rPr>
          <w:sz w:val="20"/>
        </w:rPr>
      </w:pPr>
      <w:r>
        <w:rPr>
          <w:sz w:val="20"/>
        </w:rPr>
        <w:t>патриотического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сформированность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идентичности,</w:t>
      </w:r>
      <w:r>
        <w:rPr>
          <w:spacing w:val="-5"/>
        </w:rPr>
        <w:t xml:space="preserve"> </w:t>
      </w:r>
      <w:r>
        <w:t>патриотизма;</w:t>
      </w:r>
    </w:p>
    <w:p w:rsidR="003012A1" w:rsidRDefault="001C09F3">
      <w:pPr>
        <w:pStyle w:val="a3"/>
        <w:spacing w:before="114" w:line="360" w:lineRule="auto"/>
        <w:jc w:val="left"/>
      </w:pPr>
      <w:r>
        <w:t>ценностное</w:t>
      </w:r>
      <w:r>
        <w:rPr>
          <w:spacing w:val="22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государственным</w:t>
      </w:r>
      <w:r>
        <w:rPr>
          <w:spacing w:val="24"/>
        </w:rPr>
        <w:t xml:space="preserve"> </w:t>
      </w:r>
      <w:r>
        <w:t>символам,</w:t>
      </w:r>
      <w:r>
        <w:rPr>
          <w:spacing w:val="23"/>
        </w:rPr>
        <w:t xml:space="preserve"> </w:t>
      </w:r>
      <w:r>
        <w:t>достижениям</w:t>
      </w:r>
      <w:r>
        <w:rPr>
          <w:spacing w:val="24"/>
        </w:rPr>
        <w:t xml:space="preserve"> </w:t>
      </w:r>
      <w:r>
        <w:t>российских</w:t>
      </w:r>
      <w:r>
        <w:rPr>
          <w:spacing w:val="23"/>
        </w:rPr>
        <w:t xml:space="preserve"> </w:t>
      </w:r>
      <w:r>
        <w:t>учёных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области</w:t>
      </w:r>
      <w:r>
        <w:rPr>
          <w:spacing w:val="21"/>
        </w:rPr>
        <w:t xml:space="preserve"> </w:t>
      </w:r>
      <w:r>
        <w:t>физики</w:t>
      </w:r>
      <w:r>
        <w:rPr>
          <w:spacing w:val="2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технике;</w:t>
      </w:r>
    </w:p>
    <w:p w:rsidR="003012A1" w:rsidRDefault="001C09F3">
      <w:pPr>
        <w:pStyle w:val="a4"/>
        <w:numPr>
          <w:ilvl w:val="0"/>
          <w:numId w:val="72"/>
        </w:numPr>
        <w:tabs>
          <w:tab w:val="left" w:pos="1139"/>
        </w:tabs>
        <w:spacing w:before="1"/>
        <w:rPr>
          <w:sz w:val="20"/>
        </w:rPr>
      </w:pPr>
      <w:r>
        <w:rPr>
          <w:sz w:val="20"/>
        </w:rPr>
        <w:t>духовно-нравственного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3012A1" w:rsidRDefault="001C09F3">
      <w:pPr>
        <w:pStyle w:val="a3"/>
        <w:spacing w:before="113" w:line="360" w:lineRule="auto"/>
        <w:jc w:val="left"/>
      </w:pPr>
      <w:r>
        <w:t>способность оценивать ситуацию и принимать осознанные решения, ориентируясь на морально-нравственные</w:t>
      </w:r>
      <w:r>
        <w:rPr>
          <w:spacing w:val="-4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 числе 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учёного;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3012A1" w:rsidRDefault="001C09F3">
      <w:pPr>
        <w:pStyle w:val="a4"/>
        <w:numPr>
          <w:ilvl w:val="0"/>
          <w:numId w:val="72"/>
        </w:numPr>
        <w:tabs>
          <w:tab w:val="left" w:pos="1140"/>
        </w:tabs>
        <w:spacing w:before="115"/>
        <w:ind w:hanging="219"/>
        <w:rPr>
          <w:sz w:val="20"/>
        </w:rPr>
      </w:pPr>
      <w:r>
        <w:rPr>
          <w:sz w:val="20"/>
        </w:rPr>
        <w:t>эстетического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эстетическое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миру,</w:t>
      </w:r>
      <w:r>
        <w:rPr>
          <w:spacing w:val="-4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эстетику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творчества,</w:t>
      </w:r>
      <w:r>
        <w:rPr>
          <w:spacing w:val="-3"/>
        </w:rPr>
        <w:t xml:space="preserve"> </w:t>
      </w:r>
      <w:r>
        <w:t>присущего физической</w:t>
      </w:r>
      <w:r>
        <w:rPr>
          <w:spacing w:val="-5"/>
        </w:rPr>
        <w:t xml:space="preserve"> </w:t>
      </w:r>
      <w:r>
        <w:t>науке;</w:t>
      </w:r>
    </w:p>
    <w:p w:rsidR="003012A1" w:rsidRDefault="001C09F3">
      <w:pPr>
        <w:pStyle w:val="a4"/>
        <w:numPr>
          <w:ilvl w:val="0"/>
          <w:numId w:val="72"/>
        </w:numPr>
        <w:tabs>
          <w:tab w:val="left" w:pos="1140"/>
        </w:tabs>
        <w:spacing w:before="116"/>
        <w:ind w:hanging="219"/>
        <w:rPr>
          <w:sz w:val="20"/>
        </w:rPr>
      </w:pPr>
      <w:r>
        <w:rPr>
          <w:sz w:val="20"/>
        </w:rPr>
        <w:t>трудового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интерес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различным</w:t>
      </w:r>
      <w:r>
        <w:rPr>
          <w:spacing w:val="8"/>
        </w:rPr>
        <w:t xml:space="preserve"> </w:t>
      </w:r>
      <w:r>
        <w:t>сферам</w:t>
      </w:r>
      <w:r>
        <w:rPr>
          <w:spacing w:val="8"/>
        </w:rPr>
        <w:t xml:space="preserve"> </w:t>
      </w:r>
      <w:r>
        <w:t>профессиональной</w:t>
      </w:r>
      <w:r>
        <w:rPr>
          <w:spacing w:val="8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связанным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физикой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техникой,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left="921" w:right="290" w:hanging="709"/>
        <w:jc w:val="left"/>
      </w:pPr>
      <w:r>
        <w:t>умение совершать осознанный выбор будущей профессии и реализовывать собственные жизненные планы;</w:t>
      </w:r>
      <w:r>
        <w:rPr>
          <w:spacing w:val="1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физики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3012A1" w:rsidRDefault="001C09F3">
      <w:pPr>
        <w:pStyle w:val="a4"/>
        <w:numPr>
          <w:ilvl w:val="0"/>
          <w:numId w:val="72"/>
        </w:numPr>
        <w:tabs>
          <w:tab w:val="left" w:pos="1140"/>
        </w:tabs>
        <w:spacing w:before="2"/>
        <w:ind w:hanging="219"/>
        <w:rPr>
          <w:sz w:val="20"/>
        </w:rPr>
      </w:pPr>
      <w:r>
        <w:rPr>
          <w:sz w:val="20"/>
        </w:rPr>
        <w:t>экологического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 w:line="357" w:lineRule="auto"/>
        <w:ind w:left="921" w:firstLine="0"/>
        <w:jc w:val="left"/>
      </w:pPr>
      <w:r>
        <w:t>сформированность экологической культуры, осознание глобального характера экологических проблем;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осуществление</w:t>
      </w:r>
      <w:r>
        <w:rPr>
          <w:spacing w:val="10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окружающей</w:t>
      </w:r>
      <w:r>
        <w:rPr>
          <w:spacing w:val="8"/>
        </w:rPr>
        <w:t xml:space="preserve"> </w:t>
      </w:r>
      <w:r>
        <w:t>среде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целей</w:t>
      </w:r>
      <w:r>
        <w:rPr>
          <w:spacing w:val="12"/>
        </w:rPr>
        <w:t xml:space="preserve"> </w:t>
      </w:r>
      <w:r>
        <w:t>устойчивого</w:t>
      </w:r>
      <w:r>
        <w:rPr>
          <w:spacing w:val="9"/>
        </w:rPr>
        <w:t xml:space="preserve"> </w:t>
      </w:r>
      <w:r>
        <w:t>развития</w:t>
      </w:r>
    </w:p>
    <w:p w:rsidR="003012A1" w:rsidRDefault="001C09F3">
      <w:pPr>
        <w:pStyle w:val="a3"/>
        <w:spacing w:before="3"/>
        <w:ind w:firstLine="0"/>
        <w:jc w:val="left"/>
      </w:pPr>
      <w:r>
        <w:t>человечества;</w:t>
      </w:r>
    </w:p>
    <w:p w:rsidR="003012A1" w:rsidRDefault="001C09F3">
      <w:pPr>
        <w:pStyle w:val="a3"/>
        <w:spacing w:before="116"/>
        <w:ind w:left="921" w:firstLine="0"/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имеющихся</w:t>
      </w:r>
      <w:r>
        <w:rPr>
          <w:spacing w:val="-5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физике;</w:t>
      </w:r>
    </w:p>
    <w:p w:rsidR="003012A1" w:rsidRDefault="001C09F3">
      <w:pPr>
        <w:pStyle w:val="a4"/>
        <w:numPr>
          <w:ilvl w:val="0"/>
          <w:numId w:val="72"/>
        </w:numPr>
        <w:tabs>
          <w:tab w:val="left" w:pos="1140"/>
        </w:tabs>
        <w:spacing w:before="115"/>
        <w:ind w:hanging="219"/>
        <w:jc w:val="both"/>
        <w:rPr>
          <w:sz w:val="20"/>
        </w:rPr>
      </w:pPr>
      <w:r>
        <w:rPr>
          <w:sz w:val="20"/>
        </w:rPr>
        <w:t>ценности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познания:</w:t>
      </w:r>
    </w:p>
    <w:p w:rsidR="003012A1" w:rsidRDefault="001C09F3">
      <w:pPr>
        <w:pStyle w:val="a3"/>
        <w:spacing w:before="114"/>
        <w:ind w:left="921" w:firstLine="0"/>
      </w:pPr>
      <w:r>
        <w:t>сформированность</w:t>
      </w:r>
      <w:r>
        <w:rPr>
          <w:spacing w:val="-6"/>
        </w:rPr>
        <w:t xml:space="preserve"> </w:t>
      </w:r>
      <w:r>
        <w:t>мировоззрения,</w:t>
      </w:r>
      <w:r>
        <w:rPr>
          <w:spacing w:val="-6"/>
        </w:rPr>
        <w:t xml:space="preserve"> </w:t>
      </w:r>
      <w:r>
        <w:t>соответствующего</w:t>
      </w:r>
      <w:r>
        <w:rPr>
          <w:spacing w:val="-5"/>
        </w:rPr>
        <w:t xml:space="preserve"> </w:t>
      </w:r>
      <w:r>
        <w:t>современному</w:t>
      </w:r>
      <w:r>
        <w:rPr>
          <w:spacing w:val="-6"/>
        </w:rPr>
        <w:t xml:space="preserve"> </w:t>
      </w:r>
      <w:r>
        <w:t>уровню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науки;</w:t>
      </w:r>
    </w:p>
    <w:p w:rsidR="003012A1" w:rsidRDefault="001C09F3">
      <w:pPr>
        <w:pStyle w:val="a3"/>
        <w:spacing w:before="115" w:line="360" w:lineRule="auto"/>
        <w:ind w:right="234"/>
      </w:pPr>
      <w:r>
        <w:t>осознание</w:t>
      </w:r>
      <w:r>
        <w:rPr>
          <w:spacing w:val="7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научной</w:t>
      </w:r>
      <w:r>
        <w:rPr>
          <w:spacing w:val="6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готовность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процессе</w:t>
      </w:r>
      <w:r>
        <w:rPr>
          <w:spacing w:val="8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физики</w:t>
      </w:r>
      <w:r>
        <w:rPr>
          <w:spacing w:val="6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проектную</w:t>
      </w:r>
      <w:r>
        <w:rPr>
          <w:spacing w:val="-4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исследовательскую</w:t>
      </w:r>
      <w:r>
        <w:rPr>
          <w:spacing w:val="2"/>
        </w:rPr>
        <w:t xml:space="preserve"> </w:t>
      </w:r>
      <w:r>
        <w:t>деятельность 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" w:line="360" w:lineRule="auto"/>
        <w:ind w:right="228" w:firstLine="708"/>
        <w:jc w:val="both"/>
        <w:rPr>
          <w:sz w:val="20"/>
        </w:rPr>
      </w:pPr>
      <w:r>
        <w:rPr>
          <w:sz w:val="20"/>
        </w:rPr>
        <w:t>В процессе достижения личностных результатов освоения программы по физике для уровня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совершенствуется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интеллект,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предполагающий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сформированность:</w:t>
      </w:r>
    </w:p>
    <w:p w:rsidR="003012A1" w:rsidRDefault="001C09F3">
      <w:pPr>
        <w:pStyle w:val="a3"/>
        <w:spacing w:before="1" w:line="360" w:lineRule="auto"/>
        <w:jc w:val="left"/>
      </w:pPr>
      <w:r>
        <w:t>самосознания,</w:t>
      </w:r>
      <w:r>
        <w:rPr>
          <w:spacing w:val="14"/>
        </w:rPr>
        <w:t xml:space="preserve"> </w:t>
      </w:r>
      <w:r>
        <w:t>включающего</w:t>
      </w:r>
      <w:r>
        <w:rPr>
          <w:spacing w:val="15"/>
        </w:rPr>
        <w:t xml:space="preserve"> </w:t>
      </w:r>
      <w:r>
        <w:t>способность</w:t>
      </w:r>
      <w:r>
        <w:rPr>
          <w:spacing w:val="14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своё</w:t>
      </w:r>
      <w:r>
        <w:rPr>
          <w:spacing w:val="15"/>
        </w:rPr>
        <w:t xml:space="preserve"> </w:t>
      </w:r>
      <w:r>
        <w:t>эмоциональное</w:t>
      </w:r>
      <w:r>
        <w:rPr>
          <w:spacing w:val="15"/>
        </w:rPr>
        <w:t xml:space="preserve"> </w:t>
      </w:r>
      <w:r>
        <w:t>состояние,</w:t>
      </w:r>
      <w:r>
        <w:rPr>
          <w:spacing w:val="15"/>
        </w:rPr>
        <w:t xml:space="preserve"> </w:t>
      </w:r>
      <w:r>
        <w:t>видеть</w:t>
      </w:r>
      <w:r>
        <w:rPr>
          <w:spacing w:val="15"/>
        </w:rPr>
        <w:t xml:space="preserve"> </w:t>
      </w:r>
      <w:r>
        <w:t>направления</w:t>
      </w:r>
      <w:r>
        <w:rPr>
          <w:spacing w:val="-4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 в</w:t>
      </w:r>
      <w:r>
        <w:rPr>
          <w:spacing w:val="-1"/>
        </w:rPr>
        <w:t xml:space="preserve"> </w:t>
      </w:r>
      <w:r>
        <w:t>себе;</w:t>
      </w:r>
    </w:p>
    <w:p w:rsidR="003012A1" w:rsidRDefault="001C09F3">
      <w:pPr>
        <w:pStyle w:val="a3"/>
        <w:spacing w:line="360" w:lineRule="auto"/>
        <w:jc w:val="left"/>
      </w:pPr>
      <w:r>
        <w:t>саморегулирования,</w:t>
      </w:r>
      <w:r>
        <w:rPr>
          <w:spacing w:val="12"/>
        </w:rPr>
        <w:t xml:space="preserve"> </w:t>
      </w:r>
      <w:r>
        <w:t>включающего</w:t>
      </w:r>
      <w:r>
        <w:rPr>
          <w:spacing w:val="10"/>
        </w:rPr>
        <w:t xml:space="preserve"> </w:t>
      </w:r>
      <w:r>
        <w:t>самоконтроль,</w:t>
      </w:r>
      <w:r>
        <w:rPr>
          <w:spacing w:val="13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принимать</w:t>
      </w:r>
      <w:r>
        <w:rPr>
          <w:spacing w:val="12"/>
        </w:rPr>
        <w:t xml:space="preserve"> </w:t>
      </w:r>
      <w:r>
        <w:t>ответственность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своё</w:t>
      </w:r>
      <w:r>
        <w:rPr>
          <w:spacing w:val="10"/>
        </w:rPr>
        <w:t xml:space="preserve"> </w:t>
      </w:r>
      <w:r>
        <w:t>поведение,</w:t>
      </w:r>
      <w:r>
        <w:rPr>
          <w:spacing w:val="-4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эмоциональным изменениям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 новому;</w:t>
      </w:r>
    </w:p>
    <w:p w:rsidR="003012A1" w:rsidRDefault="001C09F3">
      <w:pPr>
        <w:pStyle w:val="a3"/>
        <w:spacing w:line="360" w:lineRule="auto"/>
        <w:jc w:val="left"/>
      </w:pPr>
      <w:r>
        <w:t>внутренней</w:t>
      </w:r>
      <w:r>
        <w:rPr>
          <w:spacing w:val="23"/>
        </w:rPr>
        <w:t xml:space="preserve"> </w:t>
      </w:r>
      <w:r>
        <w:t>мотивации,</w:t>
      </w:r>
      <w:r>
        <w:rPr>
          <w:spacing w:val="24"/>
        </w:rPr>
        <w:t xml:space="preserve"> </w:t>
      </w:r>
      <w:r>
        <w:t>включающей</w:t>
      </w:r>
      <w:r>
        <w:rPr>
          <w:spacing w:val="22"/>
        </w:rPr>
        <w:t xml:space="preserve"> </w:t>
      </w:r>
      <w:r>
        <w:t>стремление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достижению</w:t>
      </w:r>
      <w:r>
        <w:rPr>
          <w:spacing w:val="24"/>
        </w:rPr>
        <w:t xml:space="preserve"> </w:t>
      </w:r>
      <w:r>
        <w:t>цели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успеху,</w:t>
      </w:r>
      <w:r>
        <w:rPr>
          <w:spacing w:val="22"/>
        </w:rPr>
        <w:t xml:space="preserve"> </w:t>
      </w:r>
      <w:r>
        <w:t>оптимизм,</w:t>
      </w:r>
      <w:r>
        <w:rPr>
          <w:spacing w:val="24"/>
        </w:rPr>
        <w:t xml:space="preserve"> </w:t>
      </w:r>
      <w:r>
        <w:t>инициативность,</w:t>
      </w:r>
      <w:r>
        <w:rPr>
          <w:spacing w:val="-47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 исходя</w:t>
      </w:r>
      <w:r>
        <w:rPr>
          <w:spacing w:val="1"/>
        </w:rPr>
        <w:t xml:space="preserve"> </w:t>
      </w:r>
      <w:r>
        <w:t>из своих</w:t>
      </w:r>
      <w:r>
        <w:rPr>
          <w:spacing w:val="-1"/>
        </w:rPr>
        <w:t xml:space="preserve"> </w:t>
      </w:r>
      <w:r>
        <w:t>возможностей;</w:t>
      </w:r>
    </w:p>
    <w:p w:rsidR="003012A1" w:rsidRDefault="001C09F3">
      <w:pPr>
        <w:pStyle w:val="a3"/>
        <w:spacing w:line="360" w:lineRule="auto"/>
        <w:jc w:val="left"/>
      </w:pPr>
      <w:r>
        <w:t>эмпатии,</w:t>
      </w:r>
      <w:r>
        <w:rPr>
          <w:spacing w:val="7"/>
        </w:rPr>
        <w:t xml:space="preserve"> </w:t>
      </w:r>
      <w:r>
        <w:t>включающей</w:t>
      </w:r>
      <w:r>
        <w:rPr>
          <w:spacing w:val="7"/>
        </w:rPr>
        <w:t xml:space="preserve"> </w:t>
      </w:r>
      <w:r>
        <w:t>способность</w:t>
      </w:r>
      <w:r>
        <w:rPr>
          <w:spacing w:val="7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эмоциональное</w:t>
      </w:r>
      <w:r>
        <w:rPr>
          <w:spacing w:val="8"/>
        </w:rPr>
        <w:t xml:space="preserve"> </w:t>
      </w:r>
      <w:r>
        <w:t>состояние</w:t>
      </w:r>
      <w:r>
        <w:rPr>
          <w:spacing w:val="8"/>
        </w:rPr>
        <w:t xml:space="preserve"> </w:t>
      </w:r>
      <w:r>
        <w:t>других,</w:t>
      </w:r>
      <w:r>
        <w:rPr>
          <w:spacing w:val="10"/>
        </w:rPr>
        <w:t xml:space="preserve"> </w:t>
      </w:r>
      <w:r>
        <w:t>учитывать</w:t>
      </w:r>
      <w:r>
        <w:rPr>
          <w:spacing w:val="7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при</w:t>
      </w:r>
      <w:r>
        <w:rPr>
          <w:spacing w:val="-47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общения, способность к</w:t>
      </w:r>
      <w:r>
        <w:rPr>
          <w:spacing w:val="-2"/>
        </w:rPr>
        <w:t xml:space="preserve"> </w:t>
      </w:r>
      <w:r>
        <w:t>сочувствию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3012A1" w:rsidRDefault="001C09F3">
      <w:pPr>
        <w:pStyle w:val="a3"/>
        <w:spacing w:line="357" w:lineRule="auto"/>
        <w:jc w:val="left"/>
      </w:pPr>
      <w:r>
        <w:t>социальных</w:t>
      </w:r>
      <w:r>
        <w:rPr>
          <w:spacing w:val="4"/>
        </w:rPr>
        <w:t xml:space="preserve"> </w:t>
      </w:r>
      <w:r>
        <w:t>навыков,</w:t>
      </w:r>
      <w:r>
        <w:rPr>
          <w:spacing w:val="6"/>
        </w:rPr>
        <w:t xml:space="preserve"> </w:t>
      </w:r>
      <w:r>
        <w:t>включающих</w:t>
      </w:r>
      <w:r>
        <w:rPr>
          <w:spacing w:val="4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выстраивать</w:t>
      </w:r>
      <w:r>
        <w:rPr>
          <w:spacing w:val="6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людьми,</w:t>
      </w:r>
      <w:r>
        <w:rPr>
          <w:spacing w:val="6"/>
        </w:rPr>
        <w:t xml:space="preserve"> </w:t>
      </w:r>
      <w:r>
        <w:t>заботиться,</w:t>
      </w:r>
      <w:r>
        <w:rPr>
          <w:spacing w:val="-47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4"/>
        <w:ind w:left="1624"/>
        <w:rPr>
          <w:sz w:val="20"/>
        </w:rPr>
      </w:pPr>
      <w:r>
        <w:rPr>
          <w:sz w:val="20"/>
        </w:rPr>
        <w:t>Метапредметные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-5"/>
          <w:sz w:val="20"/>
        </w:rPr>
        <w:t xml:space="preserve"> </w:t>
      </w:r>
      <w:r>
        <w:rPr>
          <w:sz w:val="20"/>
        </w:rPr>
        <w:t>отражать: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5"/>
        <w:ind w:left="1773" w:hanging="853"/>
        <w:jc w:val="both"/>
        <w:rPr>
          <w:sz w:val="20"/>
        </w:rPr>
      </w:pPr>
      <w:r>
        <w:rPr>
          <w:sz w:val="20"/>
        </w:rPr>
        <w:t>Овладение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8"/>
          <w:sz w:val="20"/>
        </w:rPr>
        <w:t xml:space="preserve"> </w:t>
      </w:r>
      <w:r>
        <w:rPr>
          <w:sz w:val="20"/>
        </w:rPr>
        <w:t>познавательными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действиями:</w:t>
      </w:r>
    </w:p>
    <w:p w:rsidR="003012A1" w:rsidRDefault="001C09F3">
      <w:pPr>
        <w:pStyle w:val="a4"/>
        <w:numPr>
          <w:ilvl w:val="0"/>
          <w:numId w:val="71"/>
        </w:numPr>
        <w:tabs>
          <w:tab w:val="left" w:pos="1139"/>
        </w:tabs>
        <w:spacing w:before="116"/>
        <w:jc w:val="left"/>
        <w:rPr>
          <w:sz w:val="20"/>
        </w:rPr>
      </w:pPr>
      <w:r>
        <w:rPr>
          <w:sz w:val="20"/>
        </w:rPr>
        <w:t>базовые</w:t>
      </w:r>
      <w:r>
        <w:rPr>
          <w:spacing w:val="-6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действия:</w:t>
      </w:r>
    </w:p>
    <w:p w:rsidR="003012A1" w:rsidRDefault="001C09F3">
      <w:pPr>
        <w:pStyle w:val="a3"/>
        <w:spacing w:before="113" w:line="360" w:lineRule="auto"/>
        <w:ind w:left="921" w:right="1767" w:firstLine="0"/>
        <w:jc w:val="left"/>
      </w:pPr>
      <w:r>
        <w:t>самостоятельно формулировать и актуализировать проблему, рассматривать её всесторонне;</w:t>
      </w:r>
      <w:r>
        <w:rPr>
          <w:spacing w:val="-4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цели деятельности,</w:t>
      </w:r>
      <w:r>
        <w:rPr>
          <w:spacing w:val="-1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выявлять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рассматриваемых</w:t>
      </w:r>
      <w:r>
        <w:rPr>
          <w:spacing w:val="-5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явлениях;</w:t>
      </w:r>
    </w:p>
    <w:p w:rsidR="003012A1" w:rsidRDefault="001C09F3">
      <w:pPr>
        <w:pStyle w:val="a3"/>
        <w:spacing w:before="116" w:line="357" w:lineRule="auto"/>
        <w:jc w:val="left"/>
      </w:pPr>
      <w:r>
        <w:t>разрабатывать</w:t>
      </w:r>
      <w:r>
        <w:rPr>
          <w:spacing w:val="15"/>
        </w:rPr>
        <w:t xml:space="preserve"> </w:t>
      </w:r>
      <w:r>
        <w:t>план</w:t>
      </w:r>
      <w:r>
        <w:rPr>
          <w:spacing w:val="11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проблемы</w:t>
      </w:r>
      <w:r>
        <w:rPr>
          <w:spacing w:val="13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учётом</w:t>
      </w:r>
      <w:r>
        <w:rPr>
          <w:spacing w:val="13"/>
        </w:rPr>
        <w:t xml:space="preserve"> </w:t>
      </w:r>
      <w:r>
        <w:t>анализа</w:t>
      </w:r>
      <w:r>
        <w:rPr>
          <w:spacing w:val="15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материальных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нематериальных</w:t>
      </w:r>
      <w:r>
        <w:rPr>
          <w:spacing w:val="-47"/>
        </w:rPr>
        <w:t xml:space="preserve"> </w:t>
      </w:r>
      <w:r>
        <w:t>ресурсов;</w:t>
      </w:r>
    </w:p>
    <w:p w:rsidR="003012A1" w:rsidRDefault="001C09F3">
      <w:pPr>
        <w:pStyle w:val="a3"/>
        <w:spacing w:before="3" w:line="360" w:lineRule="auto"/>
        <w:jc w:val="left"/>
      </w:pPr>
      <w:r>
        <w:t>вносить коррективы в деятельность, оценивать соответствие результатов целям, оценивать риски последствий</w:t>
      </w:r>
      <w:r>
        <w:rPr>
          <w:spacing w:val="-47"/>
        </w:rPr>
        <w:t xml:space="preserve"> </w:t>
      </w:r>
      <w:r>
        <w:t>деятельности;</w:t>
      </w:r>
    </w:p>
    <w:p w:rsidR="003012A1" w:rsidRDefault="001C09F3">
      <w:pPr>
        <w:pStyle w:val="a3"/>
        <w:tabs>
          <w:tab w:val="left" w:pos="2505"/>
          <w:tab w:val="left" w:pos="2815"/>
          <w:tab w:val="left" w:pos="3932"/>
          <w:tab w:val="left" w:pos="4714"/>
          <w:tab w:val="left" w:pos="5014"/>
          <w:tab w:val="left" w:pos="5999"/>
          <w:tab w:val="left" w:pos="7109"/>
          <w:tab w:val="left" w:pos="8482"/>
          <w:tab w:val="left" w:pos="8792"/>
        </w:tabs>
        <w:spacing w:before="2" w:line="357" w:lineRule="auto"/>
        <w:ind w:right="227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  <w:t>и</w:t>
      </w:r>
      <w:r>
        <w:tab/>
        <w:t>комбинированного</w:t>
      </w:r>
      <w:r>
        <w:rPr>
          <w:spacing w:val="-47"/>
        </w:rPr>
        <w:t xml:space="preserve"> </w:t>
      </w:r>
      <w:r>
        <w:t>взаимодействия;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:rsidR="003012A1" w:rsidRDefault="001C09F3">
      <w:pPr>
        <w:pStyle w:val="a4"/>
        <w:numPr>
          <w:ilvl w:val="0"/>
          <w:numId w:val="71"/>
        </w:numPr>
        <w:tabs>
          <w:tab w:val="left" w:pos="1139"/>
        </w:tabs>
        <w:spacing w:before="115"/>
        <w:jc w:val="both"/>
        <w:rPr>
          <w:sz w:val="20"/>
        </w:rPr>
      </w:pPr>
      <w:r>
        <w:rPr>
          <w:sz w:val="20"/>
        </w:rPr>
        <w:t>базовые</w:t>
      </w:r>
      <w:r>
        <w:rPr>
          <w:spacing w:val="-7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действия:</w:t>
      </w:r>
    </w:p>
    <w:p w:rsidR="003012A1" w:rsidRDefault="001C09F3">
      <w:pPr>
        <w:pStyle w:val="a3"/>
        <w:spacing w:before="116"/>
        <w:ind w:left="921" w:firstLine="0"/>
      </w:pPr>
      <w:r>
        <w:t>владеть</w:t>
      </w:r>
      <w:r>
        <w:rPr>
          <w:spacing w:val="-5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терминологией,</w:t>
      </w:r>
      <w:r>
        <w:rPr>
          <w:spacing w:val="-2"/>
        </w:rPr>
        <w:t xml:space="preserve"> </w:t>
      </w:r>
      <w:r>
        <w:t>ключевыми</w:t>
      </w:r>
      <w:r>
        <w:rPr>
          <w:spacing w:val="-5"/>
        </w:rPr>
        <w:t xml:space="preserve"> </w:t>
      </w:r>
      <w:r>
        <w:t>понятиями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методами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науки;</w:t>
      </w:r>
    </w:p>
    <w:p w:rsidR="003012A1" w:rsidRDefault="001C09F3">
      <w:pPr>
        <w:pStyle w:val="a3"/>
        <w:spacing w:before="113" w:line="360" w:lineRule="auto"/>
        <w:ind w:right="224"/>
      </w:pPr>
      <w:r>
        <w:t>владеть навыками учебно-исследовательской и проектной деятельности в области физики, способностью и</w:t>
      </w:r>
      <w:r>
        <w:rPr>
          <w:spacing w:val="1"/>
        </w:rPr>
        <w:t xml:space="preserve"> </w:t>
      </w:r>
      <w:r>
        <w:t>готовностью к самостоятельному поиску методов решения задач физического содержания, применению 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7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 создании учебных проектов 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физики;</w:t>
      </w:r>
    </w:p>
    <w:p w:rsidR="003012A1" w:rsidRDefault="001C09F3">
      <w:pPr>
        <w:pStyle w:val="a3"/>
        <w:spacing w:before="3" w:line="357" w:lineRule="auto"/>
        <w:ind w:right="234"/>
      </w:pPr>
      <w:r>
        <w:t>выявлять причинно-следственные связи и актуализировать задачу, выдвигать гипотезу её решения, 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параметры и</w:t>
      </w:r>
      <w:r>
        <w:rPr>
          <w:spacing w:val="4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3012A1" w:rsidRDefault="001C09F3">
      <w:pPr>
        <w:pStyle w:val="a3"/>
        <w:spacing w:before="3" w:line="360" w:lineRule="auto"/>
        <w:ind w:right="235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 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3012A1" w:rsidRDefault="001C09F3">
      <w:pPr>
        <w:pStyle w:val="a3"/>
        <w:spacing w:before="1"/>
        <w:ind w:left="921" w:firstLine="0"/>
      </w:pPr>
      <w:r>
        <w:t>ставить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формулировать</w:t>
      </w:r>
      <w:r>
        <w:rPr>
          <w:spacing w:val="33"/>
        </w:rPr>
        <w:t xml:space="preserve"> </w:t>
      </w:r>
      <w:r>
        <w:t>собственные</w:t>
      </w:r>
      <w:r>
        <w:rPr>
          <w:spacing w:val="34"/>
        </w:rPr>
        <w:t xml:space="preserve"> </w:t>
      </w:r>
      <w:r>
        <w:t>задачи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деятельности,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изучении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114"/>
        <w:ind w:firstLine="0"/>
        <w:jc w:val="left"/>
      </w:pPr>
      <w:r>
        <w:rPr>
          <w:spacing w:val="-1"/>
        </w:rPr>
        <w:t>физики;</w:t>
      </w:r>
    </w:p>
    <w:p w:rsidR="003012A1" w:rsidRDefault="001C09F3">
      <w:pPr>
        <w:pStyle w:val="a3"/>
        <w:ind w:left="0" w:firstLine="0"/>
        <w:jc w:val="left"/>
        <w:rPr>
          <w:sz w:val="22"/>
        </w:rPr>
      </w:pPr>
      <w:r>
        <w:br w:type="column"/>
      </w:r>
    </w:p>
    <w:p w:rsidR="003012A1" w:rsidRDefault="003012A1">
      <w:pPr>
        <w:pStyle w:val="a3"/>
        <w:spacing w:before="11"/>
        <w:ind w:left="0" w:firstLine="0"/>
        <w:jc w:val="left"/>
        <w:rPr>
          <w:sz w:val="17"/>
        </w:rPr>
      </w:pPr>
    </w:p>
    <w:p w:rsidR="003012A1" w:rsidRDefault="001C09F3">
      <w:pPr>
        <w:pStyle w:val="a3"/>
        <w:ind w:left="-11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ситуациям,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3012A1" w:rsidRDefault="001C09F3">
      <w:pPr>
        <w:pStyle w:val="a3"/>
        <w:spacing w:before="115" w:line="360" w:lineRule="auto"/>
        <w:ind w:left="-11" w:right="2772" w:firstLine="0"/>
        <w:jc w:val="left"/>
      </w:pPr>
      <w:r>
        <w:t>уметь</w:t>
      </w:r>
      <w:r>
        <w:rPr>
          <w:spacing w:val="-4"/>
        </w:rPr>
        <w:t xml:space="preserve"> </w:t>
      </w:r>
      <w:r>
        <w:t>переносить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жизнедеятельности;</w:t>
      </w:r>
      <w:r>
        <w:rPr>
          <w:spacing w:val="-4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областей;</w:t>
      </w:r>
    </w:p>
    <w:p w:rsidR="003012A1" w:rsidRDefault="001C09F3">
      <w:pPr>
        <w:pStyle w:val="a3"/>
        <w:spacing w:line="362" w:lineRule="auto"/>
        <w:ind w:left="-11" w:right="3704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48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:rsidR="003012A1" w:rsidRDefault="001C09F3">
      <w:pPr>
        <w:pStyle w:val="a4"/>
        <w:numPr>
          <w:ilvl w:val="0"/>
          <w:numId w:val="71"/>
        </w:numPr>
        <w:tabs>
          <w:tab w:val="left" w:pos="208"/>
        </w:tabs>
        <w:spacing w:line="227" w:lineRule="exact"/>
        <w:ind w:left="207" w:hanging="219"/>
        <w:jc w:val="left"/>
        <w:rPr>
          <w:sz w:val="20"/>
        </w:rPr>
      </w:pPr>
      <w:r>
        <w:rPr>
          <w:sz w:val="20"/>
        </w:rPr>
        <w:t>работа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информацией:</w:t>
      </w:r>
    </w:p>
    <w:p w:rsidR="003012A1" w:rsidRDefault="001C09F3">
      <w:pPr>
        <w:pStyle w:val="a3"/>
        <w:spacing w:before="115"/>
        <w:ind w:left="-11" w:firstLine="0"/>
        <w:jc w:val="left"/>
      </w:pPr>
      <w:r>
        <w:t>владеть</w:t>
      </w:r>
      <w:r>
        <w:rPr>
          <w:spacing w:val="74"/>
        </w:rPr>
        <w:t xml:space="preserve"> </w:t>
      </w:r>
      <w:r>
        <w:t xml:space="preserve">навыками  </w:t>
      </w:r>
      <w:r>
        <w:rPr>
          <w:spacing w:val="23"/>
        </w:rPr>
        <w:t xml:space="preserve"> </w:t>
      </w:r>
      <w:r>
        <w:t xml:space="preserve">получения  </w:t>
      </w:r>
      <w:r>
        <w:rPr>
          <w:spacing w:val="22"/>
        </w:rPr>
        <w:t xml:space="preserve"> </w:t>
      </w:r>
      <w:r>
        <w:t xml:space="preserve">информации  </w:t>
      </w:r>
      <w:r>
        <w:rPr>
          <w:spacing w:val="21"/>
        </w:rPr>
        <w:t xml:space="preserve"> </w:t>
      </w:r>
      <w:r>
        <w:t xml:space="preserve">физического  </w:t>
      </w:r>
      <w:r>
        <w:rPr>
          <w:spacing w:val="24"/>
        </w:rPr>
        <w:t xml:space="preserve"> </w:t>
      </w:r>
      <w:r>
        <w:t xml:space="preserve">содержания  </w:t>
      </w:r>
      <w:r>
        <w:rPr>
          <w:spacing w:val="28"/>
        </w:rPr>
        <w:t xml:space="preserve"> </w:t>
      </w:r>
      <w:r>
        <w:t xml:space="preserve">из  </w:t>
      </w:r>
      <w:r>
        <w:rPr>
          <w:spacing w:val="26"/>
        </w:rPr>
        <w:t xml:space="preserve"> </w:t>
      </w:r>
      <w:r>
        <w:t xml:space="preserve">источников  </w:t>
      </w:r>
      <w:r>
        <w:rPr>
          <w:spacing w:val="21"/>
        </w:rPr>
        <w:t xml:space="preserve"> </w:t>
      </w:r>
      <w:r>
        <w:t xml:space="preserve">разных  </w:t>
      </w:r>
      <w:r>
        <w:rPr>
          <w:spacing w:val="22"/>
        </w:rPr>
        <w:t xml:space="preserve"> </w:t>
      </w:r>
      <w:r>
        <w:t>типов,</w:t>
      </w:r>
    </w:p>
    <w:p w:rsidR="003012A1" w:rsidRDefault="003012A1">
      <w:pPr>
        <w:sectPr w:rsidR="003012A1">
          <w:type w:val="continuous"/>
          <w:pgSz w:w="11910" w:h="16850"/>
          <w:pgMar w:top="1060" w:right="340" w:bottom="280" w:left="920" w:header="720" w:footer="720" w:gutter="0"/>
          <w:cols w:num="2" w:space="720" w:equalWidth="0">
            <w:col w:w="892" w:space="40"/>
            <w:col w:w="9718"/>
          </w:cols>
        </w:sectPr>
      </w:pPr>
    </w:p>
    <w:p w:rsidR="003012A1" w:rsidRDefault="001C09F3">
      <w:pPr>
        <w:pStyle w:val="a3"/>
        <w:spacing w:before="113" w:line="360" w:lineRule="auto"/>
        <w:ind w:right="226" w:firstLine="0"/>
      </w:pPr>
      <w:r>
        <w:t>самостоятельно осуществлять поиск, анализ, систематизацию и интерпретацию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:rsidR="003012A1" w:rsidRDefault="001C09F3">
      <w:pPr>
        <w:pStyle w:val="a3"/>
        <w:spacing w:before="1"/>
        <w:ind w:left="921" w:firstLine="0"/>
      </w:pPr>
      <w:r>
        <w:t>оценивать</w:t>
      </w:r>
      <w:r>
        <w:rPr>
          <w:spacing w:val="-6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информации;</w:t>
      </w:r>
    </w:p>
    <w:p w:rsidR="003012A1" w:rsidRDefault="001C09F3">
      <w:pPr>
        <w:pStyle w:val="a3"/>
        <w:spacing w:before="116" w:line="360" w:lineRule="auto"/>
        <w:ind w:right="22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 и организационных задач с соблюдением требований эргономики, техники безопасности, 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-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3012A1" w:rsidRDefault="001C09F3">
      <w:pPr>
        <w:pStyle w:val="a3"/>
        <w:spacing w:line="357" w:lineRule="auto"/>
        <w:ind w:right="230"/>
      </w:pPr>
      <w:r>
        <w:t>создавать тексты физического содержания в различных форматах с учётом назначения информации и целевой</w:t>
      </w:r>
      <w:r>
        <w:rPr>
          <w:spacing w:val="-47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 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3"/>
        <w:ind w:left="1773" w:hanging="853"/>
        <w:jc w:val="both"/>
        <w:rPr>
          <w:sz w:val="20"/>
        </w:rPr>
      </w:pPr>
      <w:r>
        <w:rPr>
          <w:sz w:val="20"/>
        </w:rPr>
        <w:t>Овладение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8"/>
          <w:sz w:val="20"/>
        </w:rPr>
        <w:t xml:space="preserve"> </w:t>
      </w:r>
      <w:r>
        <w:rPr>
          <w:sz w:val="20"/>
        </w:rPr>
        <w:t>коммуникативными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действиями:</w:t>
      </w:r>
    </w:p>
    <w:p w:rsidR="003012A1" w:rsidRDefault="001C09F3">
      <w:pPr>
        <w:pStyle w:val="a4"/>
        <w:numPr>
          <w:ilvl w:val="0"/>
          <w:numId w:val="70"/>
        </w:numPr>
        <w:tabs>
          <w:tab w:val="left" w:pos="1139"/>
        </w:tabs>
        <w:spacing w:before="116"/>
        <w:rPr>
          <w:sz w:val="20"/>
        </w:rPr>
      </w:pPr>
      <w:r>
        <w:rPr>
          <w:sz w:val="20"/>
        </w:rPr>
        <w:t>общение:</w:t>
      </w:r>
    </w:p>
    <w:p w:rsidR="003012A1" w:rsidRDefault="001C09F3">
      <w:pPr>
        <w:pStyle w:val="a3"/>
        <w:spacing w:before="116" w:line="357" w:lineRule="auto"/>
        <w:ind w:left="921" w:right="3225" w:firstLine="0"/>
        <w:jc w:val="left"/>
      </w:pPr>
      <w:r>
        <w:t>осуществлять общение на уроках физики и во вне­урочной деятельности;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6"/>
        </w:rPr>
        <w:t xml:space="preserve"> </w:t>
      </w:r>
      <w:r>
        <w:t>ситуаций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конфликты;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развёрнуто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средств;</w:t>
      </w:r>
    </w:p>
    <w:p w:rsidR="003012A1" w:rsidRDefault="001C09F3">
      <w:pPr>
        <w:pStyle w:val="a4"/>
        <w:numPr>
          <w:ilvl w:val="0"/>
          <w:numId w:val="70"/>
        </w:numPr>
        <w:tabs>
          <w:tab w:val="left" w:pos="1139"/>
        </w:tabs>
        <w:spacing w:before="116"/>
        <w:rPr>
          <w:sz w:val="20"/>
        </w:rPr>
      </w:pPr>
      <w:r>
        <w:rPr>
          <w:sz w:val="20"/>
        </w:rPr>
        <w:t>совместная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деятельность: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3012A1" w:rsidRDefault="001C09F3">
      <w:pPr>
        <w:pStyle w:val="a3"/>
        <w:spacing w:before="113" w:line="360" w:lineRule="auto"/>
        <w:ind w:right="226"/>
      </w:pPr>
      <w:r>
        <w:t>выбирать тематику и методы совместных действий с учётом общих интересов, и возможностей каждого члена</w:t>
      </w:r>
      <w:r>
        <w:rPr>
          <w:spacing w:val="-47"/>
        </w:rPr>
        <w:t xml:space="preserve"> </w:t>
      </w:r>
      <w:r>
        <w:t>коллектива;</w:t>
      </w:r>
    </w:p>
    <w:p w:rsidR="003012A1" w:rsidRDefault="001C09F3">
      <w:pPr>
        <w:pStyle w:val="a3"/>
        <w:spacing w:before="2" w:line="360" w:lineRule="auto"/>
        <w:ind w:right="233"/>
        <w:jc w:val="right"/>
      </w:pPr>
      <w:r>
        <w:t>принимать</w:t>
      </w:r>
      <w:r>
        <w:rPr>
          <w:spacing w:val="34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совместной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организовывать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координировать</w:t>
      </w:r>
      <w:r>
        <w:rPr>
          <w:spacing w:val="35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достижению:</w:t>
      </w:r>
      <w:r>
        <w:rPr>
          <w:spacing w:val="-47"/>
        </w:rPr>
        <w:t xml:space="preserve"> </w:t>
      </w:r>
      <w:r>
        <w:t>составлять план действий, распределять роли с учётом мнений участников, обсуждать результаты совместной работы;</w:t>
      </w:r>
      <w:r>
        <w:rPr>
          <w:spacing w:val="-47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качество</w:t>
      </w:r>
      <w:r>
        <w:rPr>
          <w:spacing w:val="8"/>
        </w:rPr>
        <w:t xml:space="preserve"> </w:t>
      </w:r>
      <w:r>
        <w:t>своего</w:t>
      </w:r>
      <w:r>
        <w:rPr>
          <w:spacing w:val="9"/>
        </w:rPr>
        <w:t xml:space="preserve"> </w:t>
      </w:r>
      <w:r>
        <w:t>вклада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каждого</w:t>
      </w:r>
      <w:r>
        <w:rPr>
          <w:spacing w:val="11"/>
        </w:rPr>
        <w:t xml:space="preserve"> </w:t>
      </w:r>
      <w:r>
        <w:t>участника</w:t>
      </w:r>
      <w:r>
        <w:rPr>
          <w:spacing w:val="8"/>
        </w:rPr>
        <w:t xml:space="preserve"> </w:t>
      </w:r>
      <w:r>
        <w:t>команды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общий</w:t>
      </w:r>
      <w:r>
        <w:rPr>
          <w:spacing w:val="7"/>
        </w:rPr>
        <w:t xml:space="preserve"> </w:t>
      </w:r>
      <w:r>
        <w:t>результат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разработанным</w:t>
      </w:r>
    </w:p>
    <w:p w:rsidR="003012A1" w:rsidRDefault="001C09F3">
      <w:pPr>
        <w:pStyle w:val="a3"/>
        <w:ind w:firstLine="0"/>
        <w:jc w:val="left"/>
      </w:pPr>
      <w:r>
        <w:t>критериям;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предлагать</w:t>
      </w:r>
      <w:r>
        <w:rPr>
          <w:spacing w:val="-5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проекты,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идеи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новизны,</w:t>
      </w:r>
      <w:r>
        <w:rPr>
          <w:spacing w:val="-4"/>
        </w:rPr>
        <w:t xml:space="preserve"> </w:t>
      </w:r>
      <w:r>
        <w:t>оригинальности,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значимости;</w:t>
      </w:r>
    </w:p>
    <w:p w:rsidR="003012A1" w:rsidRDefault="001C09F3">
      <w:pPr>
        <w:pStyle w:val="a3"/>
        <w:spacing w:before="116" w:line="357" w:lineRule="auto"/>
        <w:jc w:val="left"/>
      </w:pPr>
      <w:r>
        <w:t>осуществлять</w:t>
      </w:r>
      <w:r>
        <w:rPr>
          <w:spacing w:val="42"/>
        </w:rPr>
        <w:t xml:space="preserve"> </w:t>
      </w:r>
      <w:r>
        <w:t>позитивное</w:t>
      </w:r>
      <w:r>
        <w:rPr>
          <w:spacing w:val="45"/>
        </w:rPr>
        <w:t xml:space="preserve"> </w:t>
      </w:r>
      <w:r>
        <w:t>стратегическое</w:t>
      </w:r>
      <w:r>
        <w:rPr>
          <w:spacing w:val="42"/>
        </w:rPr>
        <w:t xml:space="preserve"> </w:t>
      </w:r>
      <w:r>
        <w:t>поведение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различных</w:t>
      </w:r>
      <w:r>
        <w:rPr>
          <w:spacing w:val="41"/>
        </w:rPr>
        <w:t xml:space="preserve"> </w:t>
      </w:r>
      <w:r>
        <w:t>ситуациях,</w:t>
      </w:r>
      <w:r>
        <w:rPr>
          <w:spacing w:val="45"/>
        </w:rPr>
        <w:t xml:space="preserve"> </w:t>
      </w:r>
      <w:r>
        <w:t>проявлять</w:t>
      </w:r>
      <w:r>
        <w:rPr>
          <w:spacing w:val="42"/>
        </w:rPr>
        <w:t xml:space="preserve"> </w:t>
      </w:r>
      <w:r>
        <w:t>творчество</w:t>
      </w:r>
      <w:r>
        <w:rPr>
          <w:spacing w:val="4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воображение, быть инициативным.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3"/>
        <w:ind w:left="1773" w:hanging="853"/>
        <w:rPr>
          <w:sz w:val="20"/>
        </w:rPr>
      </w:pPr>
      <w:r>
        <w:rPr>
          <w:sz w:val="20"/>
        </w:rPr>
        <w:t>Овладение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8"/>
          <w:sz w:val="20"/>
        </w:rPr>
        <w:t xml:space="preserve"> </w:t>
      </w:r>
      <w:r>
        <w:rPr>
          <w:sz w:val="20"/>
        </w:rPr>
        <w:t>регулятивными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действиями:</w:t>
      </w:r>
    </w:p>
    <w:p w:rsidR="003012A1" w:rsidRDefault="001C09F3">
      <w:pPr>
        <w:pStyle w:val="a4"/>
        <w:numPr>
          <w:ilvl w:val="0"/>
          <w:numId w:val="69"/>
        </w:numPr>
        <w:tabs>
          <w:tab w:val="left" w:pos="1139"/>
        </w:tabs>
        <w:spacing w:before="116"/>
        <w:rPr>
          <w:sz w:val="20"/>
        </w:rPr>
      </w:pPr>
      <w:r>
        <w:rPr>
          <w:sz w:val="20"/>
        </w:rPr>
        <w:t>самоорганизация:</w:t>
      </w:r>
    </w:p>
    <w:p w:rsidR="003012A1" w:rsidRDefault="003012A1">
      <w:pPr>
        <w:rPr>
          <w:sz w:val="20"/>
        </w:rPr>
        <w:sectPr w:rsidR="003012A1">
          <w:type w:val="continuous"/>
          <w:pgSz w:w="11910" w:h="16850"/>
          <w:pgMar w:top="1060" w:right="340" w:bottom="280" w:left="920" w:header="720" w:footer="720" w:gutter="0"/>
          <w:cols w:space="720"/>
        </w:sectPr>
      </w:pPr>
    </w:p>
    <w:p w:rsidR="003012A1" w:rsidRDefault="001C09F3">
      <w:pPr>
        <w:pStyle w:val="a3"/>
        <w:spacing w:before="91" w:line="360" w:lineRule="auto"/>
        <w:jc w:val="left"/>
      </w:pPr>
      <w:r>
        <w:t>самостоятельно</w:t>
      </w:r>
      <w:r>
        <w:rPr>
          <w:spacing w:val="21"/>
        </w:rPr>
        <w:t xml:space="preserve"> </w:t>
      </w:r>
      <w:r>
        <w:t>осуществлять</w:t>
      </w:r>
      <w:r>
        <w:rPr>
          <w:spacing w:val="20"/>
        </w:rPr>
        <w:t xml:space="preserve"> </w:t>
      </w:r>
      <w:r>
        <w:t>познавательную</w:t>
      </w:r>
      <w:r>
        <w:rPr>
          <w:spacing w:val="20"/>
        </w:rPr>
        <w:t xml:space="preserve"> </w:t>
      </w:r>
      <w:r>
        <w:t>деятельность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области</w:t>
      </w:r>
      <w:r>
        <w:rPr>
          <w:spacing w:val="19"/>
        </w:rPr>
        <w:t xml:space="preserve"> </w:t>
      </w:r>
      <w:r>
        <w:t>физики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астрономии,</w:t>
      </w:r>
      <w:r>
        <w:rPr>
          <w:spacing w:val="21"/>
        </w:rPr>
        <w:t xml:space="preserve"> </w:t>
      </w:r>
      <w:r>
        <w:t>выявлять</w:t>
      </w:r>
      <w:r>
        <w:rPr>
          <w:spacing w:val="-47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ставить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собственные</w:t>
      </w:r>
      <w:r>
        <w:rPr>
          <w:spacing w:val="-1"/>
        </w:rPr>
        <w:t xml:space="preserve"> </w:t>
      </w:r>
      <w:r>
        <w:t>задачи;</w:t>
      </w:r>
    </w:p>
    <w:p w:rsidR="003012A1" w:rsidRDefault="001C09F3">
      <w:pPr>
        <w:pStyle w:val="a3"/>
        <w:spacing w:before="2" w:line="360" w:lineRule="auto"/>
        <w:jc w:val="left"/>
      </w:pPr>
      <w:r>
        <w:t>самостоятельно</w:t>
      </w:r>
      <w:r>
        <w:rPr>
          <w:spacing w:val="26"/>
        </w:rPr>
        <w:t xml:space="preserve"> </w:t>
      </w:r>
      <w:r>
        <w:t>составлять</w:t>
      </w:r>
      <w:r>
        <w:rPr>
          <w:spacing w:val="25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расчётных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качественных</w:t>
      </w:r>
      <w:r>
        <w:rPr>
          <w:spacing w:val="23"/>
        </w:rPr>
        <w:t xml:space="preserve"> </w:t>
      </w:r>
      <w:r>
        <w:t>задач,</w:t>
      </w:r>
      <w:r>
        <w:rPr>
          <w:spacing w:val="26"/>
        </w:rPr>
        <w:t xml:space="preserve"> </w:t>
      </w:r>
      <w:r>
        <w:t>план</w:t>
      </w:r>
      <w:r>
        <w:rPr>
          <w:spacing w:val="26"/>
        </w:rPr>
        <w:t xml:space="preserve"> </w:t>
      </w:r>
      <w:r>
        <w:t>выполнения</w:t>
      </w:r>
      <w:r>
        <w:rPr>
          <w:spacing w:val="26"/>
        </w:rPr>
        <w:t xml:space="preserve"> </w:t>
      </w:r>
      <w:r>
        <w:t>практической</w:t>
      </w:r>
      <w:r>
        <w:rPr>
          <w:spacing w:val="-4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 учётом имеющихся</w:t>
      </w:r>
      <w:r>
        <w:rPr>
          <w:spacing w:val="-1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предпочтений;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3012A1" w:rsidRDefault="001C09F3">
      <w:pPr>
        <w:pStyle w:val="a3"/>
        <w:spacing w:before="115" w:line="360" w:lineRule="auto"/>
        <w:ind w:left="921" w:right="1619" w:firstLine="0"/>
        <w:jc w:val="left"/>
      </w:pPr>
      <w:r>
        <w:t>делать</w:t>
      </w:r>
      <w:r>
        <w:rPr>
          <w:spacing w:val="-4"/>
        </w:rPr>
        <w:t xml:space="preserve"> </w:t>
      </w:r>
      <w:r>
        <w:t>осознанный</w:t>
      </w:r>
      <w:r>
        <w:rPr>
          <w:spacing w:val="-4"/>
        </w:rPr>
        <w:t xml:space="preserve"> </w:t>
      </w:r>
      <w:r>
        <w:t>выбор,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его,</w:t>
      </w:r>
      <w:r>
        <w:rPr>
          <w:spacing w:val="-3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решение;</w:t>
      </w:r>
      <w:r>
        <w:rPr>
          <w:spacing w:val="-4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опыт;</w:t>
      </w:r>
    </w:p>
    <w:p w:rsidR="003012A1" w:rsidRDefault="001C09F3">
      <w:pPr>
        <w:pStyle w:val="a3"/>
        <w:spacing w:line="360" w:lineRule="auto"/>
        <w:jc w:val="left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-47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уровень;</w:t>
      </w:r>
    </w:p>
    <w:p w:rsidR="003012A1" w:rsidRDefault="001C09F3">
      <w:pPr>
        <w:pStyle w:val="a4"/>
        <w:numPr>
          <w:ilvl w:val="0"/>
          <w:numId w:val="69"/>
        </w:numPr>
        <w:tabs>
          <w:tab w:val="left" w:pos="1139"/>
        </w:tabs>
        <w:rPr>
          <w:sz w:val="20"/>
        </w:rPr>
      </w:pPr>
      <w:r>
        <w:rPr>
          <w:sz w:val="20"/>
        </w:rPr>
        <w:t>самоконтроль: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давать</w:t>
      </w:r>
      <w:r>
        <w:rPr>
          <w:spacing w:val="34"/>
        </w:rPr>
        <w:t xml:space="preserve"> </w:t>
      </w:r>
      <w:r>
        <w:t>оценку</w:t>
      </w:r>
      <w:r>
        <w:rPr>
          <w:spacing w:val="33"/>
        </w:rPr>
        <w:t xml:space="preserve"> </w:t>
      </w:r>
      <w:r>
        <w:t>новым</w:t>
      </w:r>
      <w:r>
        <w:rPr>
          <w:spacing w:val="33"/>
        </w:rPr>
        <w:t xml:space="preserve"> </w:t>
      </w:r>
      <w:r>
        <w:t>ситуациям,</w:t>
      </w:r>
      <w:r>
        <w:rPr>
          <w:spacing w:val="32"/>
        </w:rPr>
        <w:t xml:space="preserve"> </w:t>
      </w:r>
      <w:r>
        <w:t>вносить</w:t>
      </w:r>
      <w:r>
        <w:rPr>
          <w:spacing w:val="34"/>
        </w:rPr>
        <w:t xml:space="preserve"> </w:t>
      </w:r>
      <w:r>
        <w:t>коррективы</w:t>
      </w:r>
      <w:r>
        <w:rPr>
          <w:spacing w:val="3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деятельность,</w:t>
      </w:r>
      <w:r>
        <w:rPr>
          <w:spacing w:val="35"/>
        </w:rPr>
        <w:t xml:space="preserve"> </w:t>
      </w:r>
      <w:r>
        <w:t>оценивать</w:t>
      </w:r>
      <w:r>
        <w:rPr>
          <w:spacing w:val="35"/>
        </w:rPr>
        <w:t xml:space="preserve"> </w:t>
      </w:r>
      <w:r>
        <w:t>соответствие</w:t>
      </w:r>
      <w:r>
        <w:rPr>
          <w:spacing w:val="32"/>
        </w:rPr>
        <w:t xml:space="preserve"> </w:t>
      </w:r>
      <w:r>
        <w:t>результатов</w:t>
      </w:r>
    </w:p>
    <w:p w:rsidR="003012A1" w:rsidRDefault="001C09F3">
      <w:pPr>
        <w:pStyle w:val="a3"/>
        <w:spacing w:before="113"/>
        <w:ind w:firstLine="0"/>
        <w:jc w:val="left"/>
      </w:pPr>
      <w:r>
        <w:t>целям;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владеть</w:t>
      </w:r>
      <w:r>
        <w:rPr>
          <w:spacing w:val="40"/>
        </w:rPr>
        <w:t xml:space="preserve"> </w:t>
      </w:r>
      <w:r>
        <w:t>навыками</w:t>
      </w:r>
      <w:r>
        <w:rPr>
          <w:spacing w:val="88"/>
        </w:rPr>
        <w:t xml:space="preserve"> </w:t>
      </w:r>
      <w:r>
        <w:t>познавательной</w:t>
      </w:r>
      <w:r>
        <w:rPr>
          <w:spacing w:val="88"/>
        </w:rPr>
        <w:t xml:space="preserve"> </w:t>
      </w:r>
      <w:r>
        <w:t>рефлексии</w:t>
      </w:r>
      <w:r>
        <w:rPr>
          <w:spacing w:val="89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осознания</w:t>
      </w:r>
      <w:r>
        <w:rPr>
          <w:spacing w:val="90"/>
        </w:rPr>
        <w:t xml:space="preserve"> </w:t>
      </w:r>
      <w:r>
        <w:t>совершаемых</w:t>
      </w:r>
      <w:r>
        <w:rPr>
          <w:spacing w:val="88"/>
        </w:rPr>
        <w:t xml:space="preserve"> </w:t>
      </w:r>
      <w:r>
        <w:t>действий</w:t>
      </w:r>
      <w:r>
        <w:rPr>
          <w:spacing w:val="89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мыслительных</w:t>
      </w:r>
    </w:p>
    <w:p w:rsidR="003012A1" w:rsidRDefault="001C09F3">
      <w:pPr>
        <w:pStyle w:val="a3"/>
        <w:spacing w:before="116"/>
        <w:ind w:firstLine="0"/>
        <w:jc w:val="left"/>
      </w:pPr>
      <w:r>
        <w:t>процессов,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оснований;</w:t>
      </w:r>
    </w:p>
    <w:p w:rsidR="003012A1" w:rsidRDefault="001C09F3">
      <w:pPr>
        <w:pStyle w:val="a3"/>
        <w:spacing w:before="116" w:line="357" w:lineRule="auto"/>
        <w:ind w:left="921" w:right="2509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рефлексии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  <w:r>
        <w:rPr>
          <w:spacing w:val="-4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 и</w:t>
      </w:r>
      <w:r>
        <w:rPr>
          <w:spacing w:val="-3"/>
        </w:rPr>
        <w:t xml:space="preserve"> </w:t>
      </w:r>
      <w:r>
        <w:t>своевременно принимать</w:t>
      </w:r>
      <w:r>
        <w:rPr>
          <w:spacing w:val="-1"/>
        </w:rPr>
        <w:t xml:space="preserve"> </w:t>
      </w:r>
      <w:r>
        <w:t>решения по их</w:t>
      </w:r>
      <w:r>
        <w:rPr>
          <w:spacing w:val="-2"/>
        </w:rPr>
        <w:t xml:space="preserve"> </w:t>
      </w:r>
      <w:r>
        <w:t>снижению;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</w:p>
    <w:p w:rsidR="003012A1" w:rsidRDefault="001C09F3">
      <w:pPr>
        <w:pStyle w:val="a4"/>
        <w:numPr>
          <w:ilvl w:val="0"/>
          <w:numId w:val="69"/>
        </w:numPr>
        <w:tabs>
          <w:tab w:val="left" w:pos="1139"/>
        </w:tabs>
        <w:spacing w:before="116"/>
        <w:rPr>
          <w:sz w:val="20"/>
        </w:rPr>
      </w:pPr>
      <w:r>
        <w:rPr>
          <w:sz w:val="20"/>
        </w:rPr>
        <w:t>принятие</w:t>
      </w:r>
      <w:r>
        <w:rPr>
          <w:spacing w:val="-4"/>
          <w:sz w:val="20"/>
        </w:rPr>
        <w:t xml:space="preserve"> </w:t>
      </w:r>
      <w:r>
        <w:rPr>
          <w:sz w:val="20"/>
        </w:rPr>
        <w:t>себя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других:</w:t>
      </w:r>
    </w:p>
    <w:p w:rsidR="003012A1" w:rsidRDefault="001C09F3">
      <w:pPr>
        <w:pStyle w:val="a3"/>
        <w:spacing w:before="115"/>
        <w:ind w:left="921" w:firstLine="0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:rsidR="003012A1" w:rsidRDefault="001C09F3">
      <w:pPr>
        <w:pStyle w:val="a3"/>
        <w:spacing w:before="114" w:line="360" w:lineRule="auto"/>
        <w:ind w:left="921" w:right="2960" w:firstLine="0"/>
      </w:pP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48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 право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 других</w:t>
      </w:r>
      <w:r>
        <w:rPr>
          <w:spacing w:val="-2"/>
        </w:rPr>
        <w:t xml:space="preserve"> </w:t>
      </w:r>
      <w:r>
        <w:t>на ошибку.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 w:line="357" w:lineRule="auto"/>
        <w:ind w:right="230" w:firstLine="708"/>
        <w:jc w:val="both"/>
        <w:rPr>
          <w:sz w:val="20"/>
        </w:rPr>
      </w:pPr>
      <w:r>
        <w:rPr>
          <w:sz w:val="20"/>
        </w:rPr>
        <w:t>Предметные результаты освоения программы по физике. В процессе изучения курса курса физики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углубленного</w:t>
      </w:r>
      <w:r>
        <w:rPr>
          <w:spacing w:val="2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10 классе</w:t>
      </w:r>
      <w:r>
        <w:rPr>
          <w:spacing w:val="4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3"/>
          <w:sz w:val="20"/>
        </w:rPr>
        <w:t xml:space="preserve"> </w:t>
      </w:r>
      <w:r>
        <w:rPr>
          <w:sz w:val="20"/>
        </w:rPr>
        <w:t>научится:</w:t>
      </w:r>
    </w:p>
    <w:p w:rsidR="003012A1" w:rsidRDefault="001C09F3">
      <w:pPr>
        <w:pStyle w:val="a3"/>
        <w:spacing w:before="4" w:line="360" w:lineRule="auto"/>
        <w:ind w:right="225"/>
      </w:pPr>
      <w:r>
        <w:t>понимать роль физики в экономической, технологической, экологической, социальной и этической сферах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описательной,</w:t>
      </w:r>
      <w:r>
        <w:rPr>
          <w:spacing w:val="1"/>
        </w:rPr>
        <w:t xml:space="preserve"> </w:t>
      </w:r>
      <w:r>
        <w:t>систематизирующей,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 функций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термодинамики,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 представлений</w:t>
      </w:r>
      <w:r>
        <w:rPr>
          <w:spacing w:val="-1"/>
        </w:rPr>
        <w:t xml:space="preserve"> </w:t>
      </w:r>
      <w:r>
        <w:t>о физической картине</w:t>
      </w:r>
      <w:r>
        <w:rPr>
          <w:spacing w:val="-2"/>
        </w:rPr>
        <w:t xml:space="preserve"> </w:t>
      </w:r>
      <w:r>
        <w:t>мира;</w:t>
      </w:r>
    </w:p>
    <w:p w:rsidR="003012A1" w:rsidRDefault="001C09F3">
      <w:pPr>
        <w:pStyle w:val="a3"/>
        <w:spacing w:line="360" w:lineRule="auto"/>
        <w:ind w:right="232"/>
      </w:pPr>
      <w:r>
        <w:t>различать</w:t>
      </w:r>
      <w:r>
        <w:rPr>
          <w:spacing w:val="1"/>
        </w:rPr>
        <w:t xml:space="preserve"> </w:t>
      </w:r>
      <w:r>
        <w:t>условия применимости моделей физических тел и</w:t>
      </w:r>
      <w:r>
        <w:rPr>
          <w:spacing w:val="1"/>
        </w:rPr>
        <w:t xml:space="preserve"> </w:t>
      </w:r>
      <w:r>
        <w:t>процессов (явлений): инерциальная система</w:t>
      </w:r>
      <w:r>
        <w:rPr>
          <w:spacing w:val="1"/>
        </w:rPr>
        <w:t xml:space="preserve"> </w:t>
      </w:r>
      <w:r>
        <w:t>отсчёта, абсолютно твёрдое тело, материальная точка, равноускоренное движение, свободное падение, абсолютно</w:t>
      </w:r>
      <w:r>
        <w:rPr>
          <w:spacing w:val="1"/>
        </w:rPr>
        <w:t xml:space="preserve"> </w:t>
      </w:r>
      <w:r>
        <w:t>упругая деформация, абсолютно упругое и абсолютно неупругое столкновения, модели газа, жидкости и твёрдого</w:t>
      </w:r>
      <w:r>
        <w:rPr>
          <w:spacing w:val="1"/>
        </w:rPr>
        <w:t xml:space="preserve"> </w:t>
      </w:r>
      <w:r>
        <w:t>(кристаллического)</w:t>
      </w:r>
      <w:r>
        <w:rPr>
          <w:spacing w:val="-1"/>
        </w:rPr>
        <w:t xml:space="preserve"> </w:t>
      </w:r>
      <w:r>
        <w:t>тела, идеальный</w:t>
      </w:r>
      <w:r>
        <w:rPr>
          <w:spacing w:val="-1"/>
        </w:rPr>
        <w:t xml:space="preserve"> </w:t>
      </w:r>
      <w:r>
        <w:t>газ,</w:t>
      </w:r>
      <w:r>
        <w:rPr>
          <w:spacing w:val="-1"/>
        </w:rPr>
        <w:t xml:space="preserve"> </w:t>
      </w:r>
      <w:r>
        <w:t>точечный</w:t>
      </w:r>
      <w:r>
        <w:rPr>
          <w:spacing w:val="-2"/>
        </w:rPr>
        <w:t xml:space="preserve"> </w:t>
      </w:r>
      <w:r>
        <w:t>заряд, однородное</w:t>
      </w:r>
      <w:r>
        <w:rPr>
          <w:spacing w:val="-1"/>
        </w:rPr>
        <w:t xml:space="preserve"> </w:t>
      </w:r>
      <w:r>
        <w:t>электрическое поле;</w:t>
      </w:r>
    </w:p>
    <w:p w:rsidR="003012A1" w:rsidRDefault="001C09F3">
      <w:pPr>
        <w:pStyle w:val="a3"/>
        <w:spacing w:line="360" w:lineRule="auto"/>
        <w:ind w:right="225"/>
      </w:pP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(границы,</w:t>
      </w:r>
      <w:r>
        <w:rPr>
          <w:spacing w:val="1"/>
        </w:rPr>
        <w:t xml:space="preserve"> </w:t>
      </w:r>
      <w:r>
        <w:t>области)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-2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 ограниченность использования</w:t>
      </w:r>
      <w:r>
        <w:rPr>
          <w:spacing w:val="-2"/>
        </w:rPr>
        <w:t xml:space="preserve"> </w:t>
      </w:r>
      <w:r>
        <w:t>частных</w:t>
      </w:r>
      <w:r>
        <w:rPr>
          <w:spacing w:val="-1"/>
        </w:rPr>
        <w:t xml:space="preserve"> </w:t>
      </w:r>
      <w:r>
        <w:t>законов;</w:t>
      </w:r>
    </w:p>
    <w:p w:rsidR="003012A1" w:rsidRDefault="001C09F3">
      <w:pPr>
        <w:pStyle w:val="a3"/>
        <w:spacing w:before="1" w:line="360" w:lineRule="auto"/>
        <w:ind w:right="225"/>
      </w:pPr>
      <w:r>
        <w:t>анализировать</w:t>
      </w:r>
      <w:r>
        <w:rPr>
          <w:spacing w:val="1"/>
        </w:rPr>
        <w:t xml:space="preserve"> </w:t>
      </w:r>
      <w:r>
        <w:t>и объяснять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 используя 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 законы</w:t>
      </w:r>
      <w:r>
        <w:rPr>
          <w:spacing w:val="1"/>
        </w:rPr>
        <w:t xml:space="preserve"> </w:t>
      </w:r>
      <w:r>
        <w:t>механики</w:t>
      </w:r>
      <w:r>
        <w:rPr>
          <w:spacing w:val="1"/>
        </w:rPr>
        <w:t xml:space="preserve"> </w:t>
      </w:r>
      <w:r>
        <w:t>(относительность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кинематики</w:t>
      </w:r>
      <w:r>
        <w:rPr>
          <w:spacing w:val="1"/>
        </w:rPr>
        <w:t xml:space="preserve"> </w:t>
      </w:r>
      <w:r>
        <w:t>равноускоренного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преобразования Галилея для скорости и перемещения, законы Ньютона, принцип относительности Галилея, 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50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законов, указывать условия применимости физических законов: преобразований Галилея, второго и третьего законов</w:t>
      </w:r>
      <w:r>
        <w:rPr>
          <w:spacing w:val="1"/>
        </w:rPr>
        <w:t xml:space="preserve"> </w:t>
      </w:r>
      <w:r>
        <w:t>Ньютона, законов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импульса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энергии,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тяготения;</w:t>
      </w:r>
    </w:p>
    <w:p w:rsidR="003012A1" w:rsidRDefault="001C09F3">
      <w:pPr>
        <w:pStyle w:val="a3"/>
        <w:ind w:left="921" w:firstLine="0"/>
      </w:pPr>
      <w:r>
        <w:t>анализировать</w:t>
      </w:r>
      <w:r>
        <w:rPr>
          <w:spacing w:val="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объяснять</w:t>
      </w:r>
      <w:r>
        <w:rPr>
          <w:spacing w:val="51"/>
        </w:rPr>
        <w:t xml:space="preserve"> </w:t>
      </w:r>
      <w:r>
        <w:t>тепловые</w:t>
      </w:r>
      <w:r>
        <w:rPr>
          <w:spacing w:val="49"/>
        </w:rPr>
        <w:t xml:space="preserve"> </w:t>
      </w:r>
      <w:r>
        <w:t>процессы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явления,</w:t>
      </w:r>
      <w:r>
        <w:rPr>
          <w:spacing w:val="49"/>
        </w:rPr>
        <w:t xml:space="preserve"> </w:t>
      </w:r>
      <w:r>
        <w:t>используя</w:t>
      </w:r>
      <w:r>
        <w:rPr>
          <w:spacing w:val="48"/>
        </w:rPr>
        <w:t xml:space="preserve"> </w:t>
      </w:r>
      <w:r>
        <w:t>основные</w:t>
      </w:r>
      <w:r>
        <w:rPr>
          <w:spacing w:val="49"/>
        </w:rPr>
        <w:t xml:space="preserve"> </w:t>
      </w:r>
      <w:r>
        <w:t>положения</w:t>
      </w:r>
      <w:r>
        <w:rPr>
          <w:spacing w:val="56"/>
        </w:rPr>
        <w:t xml:space="preserve"> </w:t>
      </w:r>
      <w:r>
        <w:t>молекулярно-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3" w:firstLine="0"/>
      </w:pPr>
      <w:r>
        <w:t>кинетической теории и законы молекулярной физики и термодинамики (связь давления идеального газа со средней</w:t>
      </w:r>
      <w:r>
        <w:rPr>
          <w:spacing w:val="1"/>
        </w:rPr>
        <w:t xml:space="preserve"> </w:t>
      </w:r>
      <w:r>
        <w:t>кинетической энергией теплового движения и концентрацией его молекул, связь температуры вещества со средней</w:t>
      </w:r>
      <w:r>
        <w:rPr>
          <w:spacing w:val="1"/>
        </w:rPr>
        <w:t xml:space="preserve"> </w:t>
      </w:r>
      <w:r>
        <w:t>кинетической энергией теплового движения его частиц,</w:t>
      </w:r>
      <w:r>
        <w:rPr>
          <w:spacing w:val="50"/>
        </w:rPr>
        <w:t xml:space="preserve"> </w:t>
      </w:r>
      <w:r>
        <w:t>связь давления идеального газа с концентрацией молекул и</w:t>
      </w:r>
      <w:r>
        <w:rPr>
          <w:spacing w:val="1"/>
        </w:rPr>
        <w:t xml:space="preserve"> </w:t>
      </w:r>
      <w:r>
        <w:t>его температурой, уравнение Менделеева–Клапейрона, первый закон термодинамики, закон сохранения энергии в</w:t>
      </w:r>
      <w:r>
        <w:rPr>
          <w:spacing w:val="1"/>
        </w:rPr>
        <w:t xml:space="preserve"> </w:t>
      </w:r>
      <w:r>
        <w:t>тепловых процессах), при этом использовать математическое выражение законов, указывать условия применимости</w:t>
      </w:r>
      <w:r>
        <w:rPr>
          <w:spacing w:val="1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Менделеева–Клапейрона;</w:t>
      </w:r>
    </w:p>
    <w:p w:rsidR="003012A1" w:rsidRDefault="001C09F3">
      <w:pPr>
        <w:pStyle w:val="a3"/>
        <w:spacing w:before="2" w:line="360" w:lineRule="auto"/>
        <w:ind w:right="22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(закон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потенциальность</w:t>
      </w:r>
      <w:r>
        <w:rPr>
          <w:spacing w:val="50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поля, принцип суперпозиции электрических полей, при этом указывая условия применимости закона Кулона, а также</w:t>
      </w:r>
      <w:r>
        <w:rPr>
          <w:spacing w:val="1"/>
        </w:rPr>
        <w:t xml:space="preserve"> </w:t>
      </w:r>
      <w:r>
        <w:t>практически важные соотношения: законы Ома для участка цепи и для замкнутой электрической цепи, закон Джоуля–</w:t>
      </w:r>
      <w:r>
        <w:rPr>
          <w:spacing w:val="-47"/>
        </w:rPr>
        <w:t xml:space="preserve"> </w:t>
      </w:r>
      <w:r>
        <w:t>Ленца, правила</w:t>
      </w:r>
      <w:r>
        <w:rPr>
          <w:spacing w:val="3"/>
        </w:rPr>
        <w:t xml:space="preserve"> </w:t>
      </w:r>
      <w:r>
        <w:t>Кирхгофа, законы</w:t>
      </w:r>
      <w:r>
        <w:rPr>
          <w:spacing w:val="-1"/>
        </w:rPr>
        <w:t xml:space="preserve"> </w:t>
      </w:r>
      <w:r>
        <w:t>Фарадея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электролиза);</w:t>
      </w:r>
    </w:p>
    <w:p w:rsidR="003012A1" w:rsidRDefault="001C09F3">
      <w:pPr>
        <w:pStyle w:val="a3"/>
        <w:spacing w:before="1" w:line="360" w:lineRule="auto"/>
        <w:ind w:right="220"/>
      </w:pPr>
      <w:r>
        <w:t>описывать физические процессы и явления, используя величины: перемещение, скорость, ускорение, импульс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энергия, работа силы, центростремительное ускорение, сила тяжести, сила упругости, сила трения, мощность, энергия</w:t>
      </w:r>
      <w:r>
        <w:rPr>
          <w:spacing w:val="1"/>
        </w:rPr>
        <w:t xml:space="preserve"> </w:t>
      </w:r>
      <w:r>
        <w:t>взаимодействия тела с Землёй вблизи её поверхности, энергия упругой деформации пружины, количество теплоты,</w:t>
      </w:r>
      <w:r>
        <w:rPr>
          <w:spacing w:val="1"/>
        </w:rPr>
        <w:t xml:space="preserve"> </w:t>
      </w:r>
      <w:r>
        <w:t>абсолютная температура тела, работа в термодинамике, внутренняя энергия идеального одноатомного газа, работа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51"/>
        </w:rPr>
        <w:t xml:space="preserve"> </w:t>
      </w:r>
      <w:r>
        <w:t>идеального</w:t>
      </w:r>
      <w:r>
        <w:rPr>
          <w:spacing w:val="5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двигателя;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точечного</w:t>
      </w:r>
      <w:r>
        <w:rPr>
          <w:spacing w:val="1"/>
        </w:rPr>
        <w:t xml:space="preserve"> </w:t>
      </w:r>
      <w:r>
        <w:t>заряда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заряженного</w:t>
      </w:r>
      <w:r>
        <w:rPr>
          <w:spacing w:val="1"/>
        </w:rPr>
        <w:t xml:space="preserve"> </w:t>
      </w:r>
      <w:r>
        <w:t>шара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вакууме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диэлектрике,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потенциалов,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ёмкость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конденсатора,</w:t>
      </w:r>
      <w:r>
        <w:rPr>
          <w:spacing w:val="1"/>
        </w:rPr>
        <w:t xml:space="preserve"> </w:t>
      </w:r>
      <w:r>
        <w:t>сопротивление участка цепи с последовательным и параллельным соединением резисторов, энергия 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конденсатора;</w:t>
      </w:r>
    </w:p>
    <w:p w:rsidR="003012A1" w:rsidRDefault="001C09F3">
      <w:pPr>
        <w:pStyle w:val="a3"/>
        <w:spacing w:line="360" w:lineRule="auto"/>
        <w:ind w:right="223"/>
      </w:pPr>
      <w:r>
        <w:t>объяснять особенности протекания физических явлений: механическое движение, тепловое движение частиц</w:t>
      </w:r>
      <w:r>
        <w:rPr>
          <w:spacing w:val="1"/>
        </w:rPr>
        <w:t xml:space="preserve"> </w:t>
      </w:r>
      <w:r>
        <w:t>вещества, тепловое равновесие, броуновское движение, диффузия, испарение, кипение и конденсация, плавление и</w:t>
      </w:r>
      <w:r>
        <w:rPr>
          <w:spacing w:val="1"/>
        </w:rPr>
        <w:t xml:space="preserve"> </w:t>
      </w:r>
      <w:r>
        <w:t>кристаллизация, направленность теплопередачи, электризация тел, эквипотенциальность поверхности заряженного</w:t>
      </w:r>
      <w:r>
        <w:rPr>
          <w:spacing w:val="1"/>
        </w:rPr>
        <w:t xml:space="preserve"> </w:t>
      </w:r>
      <w:r>
        <w:t>проводника;</w:t>
      </w:r>
    </w:p>
    <w:p w:rsidR="003012A1" w:rsidRDefault="001C09F3">
      <w:pPr>
        <w:pStyle w:val="a3"/>
        <w:spacing w:before="1" w:line="360" w:lineRule="auto"/>
        <w:ind w:right="226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абсолютных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результатам</w:t>
      </w:r>
      <w:r>
        <w:rPr>
          <w:spacing w:val="-47"/>
        </w:rPr>
        <w:t xml:space="preserve"> </w:t>
      </w:r>
      <w:r>
        <w:t>исследования;</w:t>
      </w:r>
    </w:p>
    <w:p w:rsidR="003012A1" w:rsidRDefault="001C09F3">
      <w:pPr>
        <w:pStyle w:val="a3"/>
        <w:spacing w:line="357" w:lineRule="auto"/>
        <w:ind w:right="235"/>
      </w:pPr>
      <w:r>
        <w:t>проводить косвенные измерения физических величин, при этом выбирать оптимальный метод измерения,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абсолютные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относительные</w:t>
      </w:r>
      <w:r>
        <w:rPr>
          <w:spacing w:val="2"/>
        </w:rPr>
        <w:t xml:space="preserve"> </w:t>
      </w:r>
      <w:r>
        <w:t>погрешности</w:t>
      </w:r>
      <w:r>
        <w:rPr>
          <w:spacing w:val="-1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косвенных</w:t>
      </w:r>
      <w:r>
        <w:rPr>
          <w:spacing w:val="-2"/>
        </w:rPr>
        <w:t xml:space="preserve"> </w:t>
      </w:r>
      <w:r>
        <w:t>измерений;</w:t>
      </w:r>
    </w:p>
    <w:p w:rsidR="003012A1" w:rsidRDefault="001C09F3">
      <w:pPr>
        <w:pStyle w:val="a3"/>
        <w:spacing w:before="3" w:line="360" w:lineRule="auto"/>
        <w:ind w:right="231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гипотезы;</w:t>
      </w:r>
    </w:p>
    <w:p w:rsidR="003012A1" w:rsidRDefault="001C09F3">
      <w:pPr>
        <w:pStyle w:val="a3"/>
        <w:spacing w:line="360" w:lineRule="auto"/>
        <w:ind w:right="22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практикума и учебно-исследовательской и проектной деятельности с использованием измерительных устройств и</w:t>
      </w:r>
      <w:r>
        <w:rPr>
          <w:spacing w:val="1"/>
        </w:rPr>
        <w:t xml:space="preserve"> </w:t>
      </w:r>
      <w:r>
        <w:t>лабораторного оборудования;</w:t>
      </w:r>
    </w:p>
    <w:p w:rsidR="003012A1" w:rsidRDefault="001C09F3">
      <w:pPr>
        <w:pStyle w:val="a3"/>
        <w:spacing w:before="2" w:line="360" w:lineRule="auto"/>
        <w:ind w:right="229"/>
      </w:pPr>
      <w:r>
        <w:t>решать расчётные задачи с явно заданной и неявно заданной физической моделью: на основании анализа</w:t>
      </w:r>
      <w:r>
        <w:rPr>
          <w:spacing w:val="1"/>
        </w:rPr>
        <w:t xml:space="preserve"> </w:t>
      </w:r>
      <w:r>
        <w:t>условия обосновывать выбор физической модели, отвечающей требованиям задачи, применять формулы, законы,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теорий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проводить</w:t>
      </w:r>
      <w:r>
        <w:rPr>
          <w:spacing w:val="7"/>
        </w:rPr>
        <w:t xml:space="preserve"> </w:t>
      </w:r>
      <w:r>
        <w:t>расчёты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основании</w:t>
      </w:r>
      <w:r>
        <w:rPr>
          <w:spacing w:val="5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данных,</w:t>
      </w:r>
      <w:r>
        <w:rPr>
          <w:spacing w:val="7"/>
        </w:rPr>
        <w:t xml:space="preserve"> </w:t>
      </w:r>
      <w:r>
        <w:t>анализировать</w:t>
      </w:r>
      <w:r>
        <w:rPr>
          <w:spacing w:val="7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корректировать</w:t>
      </w:r>
      <w:r>
        <w:rPr>
          <w:spacing w:val="7"/>
        </w:rPr>
        <w:t xml:space="preserve"> </w:t>
      </w:r>
      <w:r>
        <w:t>методы</w:t>
      </w:r>
      <w:r>
        <w:rPr>
          <w:spacing w:val="6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с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учётом</w:t>
      </w:r>
      <w:r>
        <w:rPr>
          <w:spacing w:val="-4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результатов;</w:t>
      </w:r>
    </w:p>
    <w:p w:rsidR="003012A1" w:rsidRDefault="001C09F3">
      <w:pPr>
        <w:pStyle w:val="a3"/>
        <w:spacing w:before="116" w:line="360" w:lineRule="auto"/>
        <w:ind w:right="227"/>
      </w:pPr>
      <w:r>
        <w:t>решать качественные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разделов 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интеграции</w:t>
      </w:r>
      <w:r>
        <w:rPr>
          <w:spacing w:val="6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предметов</w:t>
      </w:r>
      <w:r>
        <w:rPr>
          <w:spacing w:val="7"/>
        </w:rPr>
        <w:t xml:space="preserve"> </w:t>
      </w:r>
      <w:r>
        <w:t>естественно-научного</w:t>
      </w:r>
      <w:r>
        <w:rPr>
          <w:spacing w:val="10"/>
        </w:rPr>
        <w:t xml:space="preserve"> </w:t>
      </w:r>
      <w:r>
        <w:t>цикла:</w:t>
      </w:r>
      <w:r>
        <w:rPr>
          <w:spacing w:val="10"/>
        </w:rPr>
        <w:t xml:space="preserve"> </w:t>
      </w:r>
      <w:r>
        <w:t>выстраивать</w:t>
      </w:r>
      <w:r>
        <w:rPr>
          <w:spacing w:val="11"/>
        </w:rPr>
        <w:t xml:space="preserve"> </w:t>
      </w:r>
      <w:r>
        <w:t>логическую</w:t>
      </w:r>
      <w:r>
        <w:rPr>
          <w:spacing w:val="9"/>
        </w:rPr>
        <w:t xml:space="preserve"> </w:t>
      </w:r>
      <w:r>
        <w:t>цепочку</w:t>
      </w:r>
      <w:r>
        <w:rPr>
          <w:spacing w:val="6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законов, закономерностей и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явлений;</w:t>
      </w:r>
    </w:p>
    <w:p w:rsidR="003012A1" w:rsidRDefault="001C09F3">
      <w:pPr>
        <w:pStyle w:val="a3"/>
        <w:spacing w:line="360" w:lineRule="auto"/>
        <w:ind w:right="234"/>
      </w:pPr>
      <w:r>
        <w:t>использовать теоретические знания для объяснения основных принципов работы измерительных приборов,</w:t>
      </w:r>
      <w:r>
        <w:rPr>
          <w:spacing w:val="1"/>
        </w:rPr>
        <w:t xml:space="preserve"> </w:t>
      </w:r>
      <w:r>
        <w:t>технических устройств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процессов;</w:t>
      </w:r>
    </w:p>
    <w:p w:rsidR="003012A1" w:rsidRDefault="001C09F3">
      <w:pPr>
        <w:pStyle w:val="a3"/>
        <w:spacing w:before="1" w:line="360" w:lineRule="auto"/>
        <w:ind w:right="22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учёных-физиков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 техники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технологий;</w:t>
      </w:r>
    </w:p>
    <w:p w:rsidR="003012A1" w:rsidRDefault="001C09F3">
      <w:pPr>
        <w:pStyle w:val="a3"/>
        <w:spacing w:line="360" w:lineRule="auto"/>
        <w:ind w:right="225"/>
      </w:pPr>
      <w:r>
        <w:t>анализировать и оценивать последствия бытовой и производственной деятельности человека, связанной 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природопользовании, а также разумном использовании достижений науки и технологий для дальнейшего развития</w:t>
      </w:r>
      <w:r>
        <w:rPr>
          <w:spacing w:val="1"/>
        </w:rPr>
        <w:t xml:space="preserve"> </w:t>
      </w:r>
      <w:r>
        <w:t>человеческого общества;</w:t>
      </w:r>
    </w:p>
    <w:p w:rsidR="003012A1" w:rsidRDefault="001C09F3">
      <w:pPr>
        <w:pStyle w:val="a3"/>
        <w:spacing w:line="360" w:lineRule="auto"/>
        <w:ind w:right="22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 информационных технологий, при этом использовать современные информационные технологии для</w:t>
      </w:r>
      <w:r>
        <w:rPr>
          <w:spacing w:val="1"/>
        </w:rPr>
        <w:t xml:space="preserve"> </w:t>
      </w:r>
      <w:r>
        <w:t>поиска, переработки и предъявления учебной и научно-популярной информации, структурирования и интерпретации</w:t>
      </w:r>
      <w:r>
        <w:rPr>
          <w:spacing w:val="1"/>
        </w:rPr>
        <w:t xml:space="preserve"> </w:t>
      </w:r>
      <w:r>
        <w:t>информации, полученной из различных источников, критически анализировать получаемую информацию и оценивать</w:t>
      </w:r>
      <w:r>
        <w:rPr>
          <w:spacing w:val="-47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достоверность как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информации;</w:t>
      </w:r>
    </w:p>
    <w:p w:rsidR="003012A1" w:rsidRDefault="001C09F3">
      <w:pPr>
        <w:pStyle w:val="a3"/>
        <w:spacing w:line="360" w:lineRule="auto"/>
        <w:ind w:right="230"/>
      </w:pPr>
      <w:r>
        <w:t>проявлять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и учебно-исследовательских</w:t>
      </w:r>
      <w:r>
        <w:rPr>
          <w:spacing w:val="-1"/>
        </w:rPr>
        <w:t xml:space="preserve"> </w:t>
      </w:r>
      <w:r>
        <w:t>работ;</w:t>
      </w:r>
    </w:p>
    <w:p w:rsidR="003012A1" w:rsidRDefault="001C09F3">
      <w:pPr>
        <w:pStyle w:val="a3"/>
        <w:spacing w:before="2" w:line="360" w:lineRule="auto"/>
        <w:ind w:right="232"/>
      </w:pPr>
      <w:r>
        <w:t>работать в группе с исполнением различных социальных ролей, планировать работу группы, рационально</w:t>
      </w:r>
      <w:r>
        <w:rPr>
          <w:spacing w:val="1"/>
        </w:rPr>
        <w:t xml:space="preserve"> </w:t>
      </w:r>
      <w:r>
        <w:t>распределять деятельность в нестандартных ситуациях, оценивать вклад каждого из участников группы в решение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-2"/>
        </w:rPr>
        <w:t xml:space="preserve"> </w:t>
      </w:r>
      <w:r>
        <w:t>проблемы;</w:t>
      </w:r>
    </w:p>
    <w:p w:rsidR="003012A1" w:rsidRDefault="001C09F3">
      <w:pPr>
        <w:pStyle w:val="a3"/>
        <w:spacing w:line="357" w:lineRule="auto"/>
        <w:ind w:right="227"/>
      </w:pPr>
      <w:r>
        <w:t>проявлять мотивацию к будущей профессиональной деятельности по специальностям физико-технического</w:t>
      </w:r>
      <w:r>
        <w:rPr>
          <w:spacing w:val="1"/>
        </w:rPr>
        <w:t xml:space="preserve"> </w:t>
      </w:r>
      <w:r>
        <w:t>профиля.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3" w:line="360" w:lineRule="auto"/>
        <w:ind w:right="228" w:firstLine="708"/>
        <w:jc w:val="both"/>
        <w:rPr>
          <w:sz w:val="20"/>
        </w:rPr>
      </w:pPr>
      <w:r>
        <w:rPr>
          <w:sz w:val="20"/>
        </w:rPr>
        <w:t>Предметные результаты освоения программы по физике. В процессе изучения курса курса физики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углубленного</w:t>
      </w:r>
      <w:r>
        <w:rPr>
          <w:spacing w:val="2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11 классе</w:t>
      </w:r>
      <w:r>
        <w:rPr>
          <w:spacing w:val="4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3"/>
          <w:sz w:val="20"/>
        </w:rPr>
        <w:t xml:space="preserve"> </w:t>
      </w:r>
      <w:r>
        <w:rPr>
          <w:sz w:val="20"/>
        </w:rPr>
        <w:t>научится:</w:t>
      </w:r>
    </w:p>
    <w:p w:rsidR="003012A1" w:rsidRDefault="001C09F3">
      <w:pPr>
        <w:pStyle w:val="a3"/>
        <w:spacing w:before="1" w:line="360" w:lineRule="auto"/>
        <w:ind w:right="225"/>
      </w:pP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физики в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технологической,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 этической сферах деятельности</w:t>
      </w:r>
      <w:r>
        <w:rPr>
          <w:spacing w:val="1"/>
        </w:rPr>
        <w:t xml:space="preserve"> </w:t>
      </w:r>
      <w:r>
        <w:t>человека, роль и место физики в современной научной картине мира, роль астрономии в практической 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дальнейшем</w:t>
      </w:r>
      <w:r>
        <w:rPr>
          <w:spacing w:val="11"/>
        </w:rPr>
        <w:t xml:space="preserve"> </w:t>
      </w:r>
      <w:r>
        <w:t>научно-техническом</w:t>
      </w:r>
      <w:r>
        <w:rPr>
          <w:spacing w:val="10"/>
        </w:rPr>
        <w:t xml:space="preserve"> </w:t>
      </w:r>
      <w:r>
        <w:t>развитии,</w:t>
      </w:r>
      <w:r>
        <w:rPr>
          <w:spacing w:val="11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описательной,</w:t>
      </w:r>
      <w:r>
        <w:rPr>
          <w:spacing w:val="8"/>
        </w:rPr>
        <w:t xml:space="preserve"> </w:t>
      </w:r>
      <w:r>
        <w:t>систематизирующей,</w:t>
      </w:r>
      <w:r>
        <w:rPr>
          <w:spacing w:val="8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и прогностической функций физической теории – электродинамики, специальной теории относительности, квантовой</w:t>
      </w:r>
      <w:r>
        <w:rPr>
          <w:spacing w:val="1"/>
        </w:rPr>
        <w:t xml:space="preserve"> </w:t>
      </w:r>
      <w:r>
        <w:t>физики, роль физической теории в формировании представлений о физической картине мира, место физической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 в</w:t>
      </w:r>
      <w:r>
        <w:rPr>
          <w:spacing w:val="-2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ряду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естественно-научных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 природе;</w:t>
      </w:r>
    </w:p>
    <w:p w:rsidR="003012A1" w:rsidRDefault="001C09F3">
      <w:pPr>
        <w:pStyle w:val="a3"/>
        <w:spacing w:line="360" w:lineRule="auto"/>
        <w:ind w:right="224"/>
      </w:pPr>
      <w:r>
        <w:t>различать</w:t>
      </w:r>
      <w:r>
        <w:rPr>
          <w:spacing w:val="10"/>
        </w:rPr>
        <w:t xml:space="preserve"> </w:t>
      </w:r>
      <w:r>
        <w:t>условия</w:t>
      </w:r>
      <w:r>
        <w:rPr>
          <w:spacing w:val="10"/>
        </w:rPr>
        <w:t xml:space="preserve"> </w:t>
      </w:r>
      <w:r>
        <w:t>применимости</w:t>
      </w:r>
      <w:r>
        <w:rPr>
          <w:spacing w:val="6"/>
        </w:rPr>
        <w:t xml:space="preserve"> </w:t>
      </w:r>
      <w:r>
        <w:t>моделей</w:t>
      </w:r>
      <w:r>
        <w:rPr>
          <w:spacing w:val="8"/>
        </w:rPr>
        <w:t xml:space="preserve"> </w:t>
      </w:r>
      <w:r>
        <w:t>физических</w:t>
      </w:r>
      <w:r>
        <w:rPr>
          <w:spacing w:val="9"/>
        </w:rPr>
        <w:t xml:space="preserve"> </w:t>
      </w:r>
      <w:r>
        <w:t>тел</w:t>
      </w:r>
      <w:r>
        <w:rPr>
          <w:spacing w:val="1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процессов</w:t>
      </w:r>
      <w:r>
        <w:rPr>
          <w:spacing w:val="7"/>
        </w:rPr>
        <w:t xml:space="preserve"> </w:t>
      </w:r>
      <w:r>
        <w:t>(явлений):</w:t>
      </w:r>
      <w:r>
        <w:rPr>
          <w:spacing w:val="10"/>
        </w:rPr>
        <w:t xml:space="preserve"> </w:t>
      </w:r>
      <w:r>
        <w:t>однородное</w:t>
      </w:r>
      <w:r>
        <w:rPr>
          <w:spacing w:val="9"/>
        </w:rPr>
        <w:t xml:space="preserve"> </w:t>
      </w:r>
      <w:r>
        <w:t>электрическое</w:t>
      </w:r>
      <w:r>
        <w:rPr>
          <w:spacing w:val="-48"/>
        </w:rPr>
        <w:t xml:space="preserve"> </w:t>
      </w:r>
      <w:r>
        <w:t>и однородное магнитное поля, гармонические колебания, математический маятник, идеальный пружинный маятник,</w:t>
      </w:r>
      <w:r>
        <w:rPr>
          <w:spacing w:val="1"/>
        </w:rPr>
        <w:t xml:space="preserve"> </w:t>
      </w:r>
      <w:r>
        <w:t>гармонические волны, идеальный колебательный контур, тонкая линза, моделей атома, атомного ядра и квантовой</w:t>
      </w:r>
      <w:r>
        <w:rPr>
          <w:spacing w:val="1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света;</w:t>
      </w:r>
    </w:p>
    <w:p w:rsidR="003012A1" w:rsidRDefault="001C09F3">
      <w:pPr>
        <w:pStyle w:val="a3"/>
        <w:spacing w:line="360" w:lineRule="auto"/>
        <w:ind w:right="236"/>
      </w:pP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(границы,</w:t>
      </w:r>
      <w:r>
        <w:rPr>
          <w:spacing w:val="1"/>
        </w:rPr>
        <w:t xml:space="preserve"> </w:t>
      </w:r>
      <w:r>
        <w:t>области)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-2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 ограниченность использования</w:t>
      </w:r>
      <w:r>
        <w:rPr>
          <w:spacing w:val="-2"/>
        </w:rPr>
        <w:t xml:space="preserve"> </w:t>
      </w:r>
      <w:r>
        <w:t>частных</w:t>
      </w:r>
      <w:r>
        <w:rPr>
          <w:spacing w:val="-1"/>
        </w:rPr>
        <w:t xml:space="preserve"> </w:t>
      </w:r>
      <w:r>
        <w:t>законов;</w:t>
      </w:r>
    </w:p>
    <w:p w:rsidR="003012A1" w:rsidRDefault="001C09F3">
      <w:pPr>
        <w:pStyle w:val="a3"/>
        <w:spacing w:before="1" w:line="360" w:lineRule="auto"/>
        <w:ind w:right="223"/>
      </w:pPr>
      <w:r>
        <w:t>анализировать и объяснять электромагнитные процессы и явления, используя основные положения и законы</w:t>
      </w:r>
      <w:r>
        <w:rPr>
          <w:spacing w:val="1"/>
        </w:rPr>
        <w:t xml:space="preserve"> </w:t>
      </w:r>
      <w:r>
        <w:t>электродинамики и специальной теории относительности (закон сохранения электрического заряда, сила Ампера, сила</w:t>
      </w:r>
      <w:r>
        <w:rPr>
          <w:spacing w:val="-47"/>
        </w:rPr>
        <w:t xml:space="preserve"> </w:t>
      </w:r>
      <w:r>
        <w:t>Лоренца, закон электромагнитной индукции, правило Ленца, связь ЭДС самоиндукции в элементе электрической цепи</w:t>
      </w:r>
      <w:r>
        <w:rPr>
          <w:spacing w:val="-47"/>
        </w:rPr>
        <w:t xml:space="preserve"> </w:t>
      </w:r>
      <w:r>
        <w:t>со скоростью</w:t>
      </w:r>
      <w:r>
        <w:rPr>
          <w:spacing w:val="-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силы тока, постулаты</w:t>
      </w:r>
      <w:r>
        <w:rPr>
          <w:spacing w:val="-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относительности Эйнштейна);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(уравнение Эйнштейна для фотоэффекта, первый и второй постулаты Бора, принцип соотношения неопределённостей</w:t>
      </w:r>
      <w:r>
        <w:rPr>
          <w:spacing w:val="1"/>
        </w:rPr>
        <w:t xml:space="preserve"> </w:t>
      </w:r>
      <w:r>
        <w:t>Гейзенберга, законы сохранения зарядового и массового чисел и энергии в ядерных реакциях, закон радиоактивного</w:t>
      </w:r>
      <w:r>
        <w:rPr>
          <w:spacing w:val="1"/>
        </w:rPr>
        <w:t xml:space="preserve"> </w:t>
      </w:r>
      <w:r>
        <w:t>распада);</w:t>
      </w:r>
    </w:p>
    <w:p w:rsidR="003012A1" w:rsidRDefault="001C09F3">
      <w:pPr>
        <w:pStyle w:val="a3"/>
        <w:spacing w:before="1" w:line="360" w:lineRule="auto"/>
        <w:ind w:right="231"/>
      </w:pPr>
      <w:r>
        <w:t>описывать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потенциалов,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магнитный</w:t>
      </w:r>
      <w:r>
        <w:rPr>
          <w:spacing w:val="1"/>
        </w:rPr>
        <w:t xml:space="preserve"> </w:t>
      </w:r>
      <w:r>
        <w:t>поток,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Ампера,</w:t>
      </w:r>
      <w:r>
        <w:rPr>
          <w:spacing w:val="1"/>
        </w:rPr>
        <w:t xml:space="preserve"> </w:t>
      </w:r>
      <w:r>
        <w:t>индуктивность,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самоиндукции,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-47"/>
        </w:rPr>
        <w:t xml:space="preserve"> </w:t>
      </w:r>
      <w:r>
        <w:t>проводника с током, релятивистский импульс, полная энергия, энергия покоя свободной частицы, энергия и импульс</w:t>
      </w:r>
      <w:r>
        <w:rPr>
          <w:spacing w:val="1"/>
        </w:rPr>
        <w:t xml:space="preserve"> </w:t>
      </w:r>
      <w:r>
        <w:t>фотона, массовое число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заряд</w:t>
      </w:r>
      <w:r>
        <w:rPr>
          <w:spacing w:val="-1"/>
        </w:rPr>
        <w:t xml:space="preserve"> </w:t>
      </w:r>
      <w:r>
        <w:t>ядра, энергия</w:t>
      </w:r>
      <w:r>
        <w:rPr>
          <w:spacing w:val="-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ядра;</w:t>
      </w:r>
    </w:p>
    <w:p w:rsidR="003012A1" w:rsidRDefault="001C09F3">
      <w:pPr>
        <w:pStyle w:val="a3"/>
        <w:spacing w:before="1" w:line="360" w:lineRule="auto"/>
        <w:ind w:right="229"/>
      </w:pP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явлений: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индукция,</w:t>
      </w:r>
      <w:r>
        <w:rPr>
          <w:spacing w:val="1"/>
        </w:rPr>
        <w:t xml:space="preserve"> </w:t>
      </w:r>
      <w:r>
        <w:t>самоиндукция,</w:t>
      </w:r>
      <w:r>
        <w:rPr>
          <w:spacing w:val="1"/>
        </w:rPr>
        <w:t xml:space="preserve"> </w:t>
      </w:r>
      <w:r>
        <w:t>резонанс, интерференция волн, дифракция,</w:t>
      </w:r>
      <w:r>
        <w:rPr>
          <w:spacing w:val="1"/>
        </w:rPr>
        <w:t xml:space="preserve"> </w:t>
      </w:r>
      <w:r>
        <w:t>дисперсия, полное внутреннее отражение, фотоэлектрический эффект</w:t>
      </w:r>
      <w:r>
        <w:rPr>
          <w:spacing w:val="1"/>
        </w:rPr>
        <w:t xml:space="preserve"> </w:t>
      </w:r>
      <w:r>
        <w:t>(фотоэффект), альфа- и бета-распады ядер, гамма-излучение ядер, физические принципы спектрального анализа 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лазера;</w:t>
      </w:r>
    </w:p>
    <w:p w:rsidR="003012A1" w:rsidRDefault="001C09F3">
      <w:pPr>
        <w:pStyle w:val="a3"/>
        <w:ind w:left="921" w:firstLine="0"/>
      </w:pPr>
      <w:r>
        <w:t>определять</w:t>
      </w:r>
      <w:r>
        <w:rPr>
          <w:spacing w:val="-4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>
        <w:t>индукции</w:t>
      </w:r>
      <w:r>
        <w:rPr>
          <w:spacing w:val="-4"/>
        </w:rPr>
        <w:t xml:space="preserve"> </w:t>
      </w:r>
      <w:r>
        <w:t>магнитного</w:t>
      </w:r>
      <w:r>
        <w:rPr>
          <w:spacing w:val="-3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проводника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током,</w:t>
      </w:r>
      <w:r>
        <w:rPr>
          <w:spacing w:val="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Ампера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Лоренца;</w:t>
      </w:r>
    </w:p>
    <w:p w:rsidR="003012A1" w:rsidRDefault="001C09F3">
      <w:pPr>
        <w:pStyle w:val="a3"/>
        <w:spacing w:before="116" w:line="360" w:lineRule="auto"/>
        <w:ind w:left="921" w:right="226" w:firstLine="0"/>
      </w:pPr>
      <w:r>
        <w:t>строить изображение, создаваемое плоским зеркалом, тонкой линзой, и рассчитывать его характеристики;</w:t>
      </w:r>
      <w:r>
        <w:rPr>
          <w:spacing w:val="1"/>
        </w:rPr>
        <w:t xml:space="preserve"> </w:t>
      </w:r>
      <w:r>
        <w:t>применять</w:t>
      </w:r>
      <w:r>
        <w:rPr>
          <w:spacing w:val="34"/>
        </w:rPr>
        <w:t xml:space="preserve"> </w:t>
      </w:r>
      <w:r>
        <w:t>основополагающие</w:t>
      </w:r>
      <w:r>
        <w:rPr>
          <w:spacing w:val="34"/>
        </w:rPr>
        <w:t xml:space="preserve"> </w:t>
      </w:r>
      <w:r>
        <w:t>астрономические</w:t>
      </w:r>
      <w:r>
        <w:rPr>
          <w:spacing w:val="34"/>
        </w:rPr>
        <w:t xml:space="preserve"> </w:t>
      </w:r>
      <w:r>
        <w:t>понятия,</w:t>
      </w:r>
      <w:r>
        <w:rPr>
          <w:spacing w:val="33"/>
        </w:rPr>
        <w:t xml:space="preserve"> </w:t>
      </w:r>
      <w:r>
        <w:t>теории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законы</w:t>
      </w:r>
      <w:r>
        <w:rPr>
          <w:spacing w:val="40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анализа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объяснения</w:t>
      </w:r>
    </w:p>
    <w:p w:rsidR="003012A1" w:rsidRDefault="001C09F3">
      <w:pPr>
        <w:pStyle w:val="a3"/>
        <w:spacing w:line="360" w:lineRule="auto"/>
        <w:ind w:right="228" w:firstLine="0"/>
      </w:pPr>
      <w:r>
        <w:t>физических процессов, происходящих в звёздах, в звёздных системах, в межгалактической среде; движения небесных</w:t>
      </w:r>
      <w:r>
        <w:rPr>
          <w:spacing w:val="1"/>
        </w:rPr>
        <w:t xml:space="preserve"> </w:t>
      </w:r>
      <w:r>
        <w:t>тел,</w:t>
      </w:r>
      <w:r>
        <w:rPr>
          <w:spacing w:val="-1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звёзд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Вселенной;</w:t>
      </w:r>
    </w:p>
    <w:p w:rsidR="003012A1" w:rsidRDefault="001C09F3">
      <w:pPr>
        <w:pStyle w:val="a3"/>
        <w:spacing w:line="360" w:lineRule="auto"/>
        <w:ind w:right="232"/>
      </w:pPr>
      <w:r>
        <w:t>проводить исследование зависимостей физических величин с использованием прямых измерений, при этом</w:t>
      </w:r>
      <w:r>
        <w:rPr>
          <w:spacing w:val="1"/>
        </w:rPr>
        <w:t xml:space="preserve"> </w:t>
      </w:r>
      <w:r>
        <w:t>конструировать установку, фиксировать результаты полученной зависимости физических величин в виде графиков с</w:t>
      </w:r>
      <w:r>
        <w:rPr>
          <w:spacing w:val="1"/>
        </w:rPr>
        <w:t xml:space="preserve"> </w:t>
      </w:r>
      <w:r>
        <w:t>учётом абсолютных</w:t>
      </w:r>
      <w:r>
        <w:rPr>
          <w:spacing w:val="-2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измерений,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 исследования;</w:t>
      </w:r>
    </w:p>
    <w:p w:rsidR="003012A1" w:rsidRDefault="001C09F3">
      <w:pPr>
        <w:pStyle w:val="a3"/>
        <w:spacing w:line="360" w:lineRule="auto"/>
        <w:ind w:right="235"/>
      </w:pPr>
      <w:r>
        <w:t>проводить косвенные измерения физических величин, при этом выбирать оптимальный метод измерения,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абсолютные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относительные</w:t>
      </w:r>
      <w:r>
        <w:rPr>
          <w:spacing w:val="2"/>
        </w:rPr>
        <w:t xml:space="preserve"> </w:t>
      </w:r>
      <w:r>
        <w:t>погрешности</w:t>
      </w:r>
      <w:r>
        <w:rPr>
          <w:spacing w:val="-1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косвенных</w:t>
      </w:r>
      <w:r>
        <w:rPr>
          <w:spacing w:val="-2"/>
        </w:rPr>
        <w:t xml:space="preserve"> </w:t>
      </w:r>
      <w:r>
        <w:t>измерений;</w:t>
      </w:r>
    </w:p>
    <w:p w:rsidR="003012A1" w:rsidRDefault="001C09F3">
      <w:pPr>
        <w:pStyle w:val="a3"/>
        <w:spacing w:line="360" w:lineRule="auto"/>
        <w:ind w:right="233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гипотезы;</w:t>
      </w:r>
    </w:p>
    <w:p w:rsidR="003012A1" w:rsidRDefault="001C09F3">
      <w:pPr>
        <w:pStyle w:val="a3"/>
        <w:spacing w:before="1"/>
        <w:ind w:left="921" w:firstLine="0"/>
      </w:pPr>
      <w:r>
        <w:t>описывать</w:t>
      </w:r>
      <w:r>
        <w:rPr>
          <w:spacing w:val="-5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научных</w:t>
      </w:r>
      <w:r>
        <w:rPr>
          <w:spacing w:val="-5"/>
        </w:rPr>
        <w:t xml:space="preserve"> </w:t>
      </w:r>
      <w:r>
        <w:t>астрономических</w:t>
      </w:r>
      <w:r>
        <w:rPr>
          <w:spacing w:val="-4"/>
        </w:rPr>
        <w:t xml:space="preserve"> </w:t>
      </w:r>
      <w:r>
        <w:t>знаний;</w:t>
      </w:r>
    </w:p>
    <w:p w:rsidR="003012A1" w:rsidRDefault="001C09F3">
      <w:pPr>
        <w:pStyle w:val="a3"/>
        <w:spacing w:before="113" w:line="360" w:lineRule="auto"/>
        <w:ind w:right="22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практикума и учебно-исследовательской и проектной деятельности с использованием измерительных устройств и</w:t>
      </w:r>
      <w:r>
        <w:rPr>
          <w:spacing w:val="1"/>
        </w:rPr>
        <w:t xml:space="preserve"> </w:t>
      </w:r>
      <w:r>
        <w:t>лабораторного оборудования;</w:t>
      </w:r>
    </w:p>
    <w:p w:rsidR="003012A1" w:rsidRDefault="001C09F3">
      <w:pPr>
        <w:pStyle w:val="a3"/>
        <w:spacing w:before="2" w:line="360" w:lineRule="auto"/>
        <w:ind w:right="228"/>
      </w:pPr>
      <w:r>
        <w:t>решать расчётные задачи с явно заданной и неявно заданной физической моделью: на основании анализа</w:t>
      </w:r>
      <w:r>
        <w:rPr>
          <w:spacing w:val="1"/>
        </w:rPr>
        <w:t xml:space="preserve"> </w:t>
      </w:r>
      <w:r>
        <w:t>условия выбирать физические модели, отвечающие требованиям задачи, применять формулы, законы, закономерности</w:t>
      </w:r>
      <w:r>
        <w:rPr>
          <w:spacing w:val="-47"/>
        </w:rPr>
        <w:t xml:space="preserve"> </w:t>
      </w:r>
      <w:r>
        <w:t>и постулаты физических теорий при использовании математических методов решения задач, проводить расчёты на</w:t>
      </w:r>
      <w:r>
        <w:rPr>
          <w:spacing w:val="1"/>
        </w:rPr>
        <w:t xml:space="preserve"> </w:t>
      </w:r>
      <w:r>
        <w:t>основании имеющихся данных, анализировать результаты и корректировать методы решения с учётом полученных</w:t>
      </w:r>
      <w:r>
        <w:rPr>
          <w:spacing w:val="1"/>
        </w:rPr>
        <w:t xml:space="preserve"> </w:t>
      </w:r>
      <w:r>
        <w:t>результатов;</w:t>
      </w:r>
    </w:p>
    <w:p w:rsidR="003012A1" w:rsidRDefault="001C09F3">
      <w:pPr>
        <w:pStyle w:val="a3"/>
        <w:spacing w:line="360" w:lineRule="auto"/>
        <w:ind w:right="230"/>
      </w:pPr>
      <w:r>
        <w:t>решать качественные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разделов 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интеграции</w:t>
      </w:r>
      <w:r>
        <w:rPr>
          <w:spacing w:val="6"/>
        </w:rPr>
        <w:t xml:space="preserve"> </w:t>
      </w:r>
      <w:r>
        <w:t>знаний</w:t>
      </w:r>
      <w:r>
        <w:rPr>
          <w:spacing w:val="8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предметов</w:t>
      </w:r>
      <w:r>
        <w:rPr>
          <w:spacing w:val="7"/>
        </w:rPr>
        <w:t xml:space="preserve"> </w:t>
      </w:r>
      <w:r>
        <w:t>естественно-научного</w:t>
      </w:r>
      <w:r>
        <w:rPr>
          <w:spacing w:val="10"/>
        </w:rPr>
        <w:t xml:space="preserve"> </w:t>
      </w:r>
      <w:r>
        <w:t>цикла:</w:t>
      </w:r>
      <w:r>
        <w:rPr>
          <w:spacing w:val="9"/>
        </w:rPr>
        <w:t xml:space="preserve"> </w:t>
      </w:r>
      <w:r>
        <w:t>выстраивать</w:t>
      </w:r>
      <w:r>
        <w:rPr>
          <w:spacing w:val="11"/>
        </w:rPr>
        <w:t xml:space="preserve"> </w:t>
      </w:r>
      <w:r>
        <w:t>логическую</w:t>
      </w:r>
      <w:r>
        <w:rPr>
          <w:spacing w:val="9"/>
        </w:rPr>
        <w:t xml:space="preserve"> </w:t>
      </w:r>
      <w:r>
        <w:t>цепочку</w:t>
      </w:r>
      <w:r>
        <w:rPr>
          <w:spacing w:val="6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законов, закономерностей и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явлений;</w:t>
      </w:r>
    </w:p>
    <w:p w:rsidR="003012A1" w:rsidRDefault="001C09F3">
      <w:pPr>
        <w:pStyle w:val="a3"/>
        <w:spacing w:before="1" w:line="357" w:lineRule="auto"/>
        <w:ind w:right="233"/>
      </w:pPr>
      <w:r>
        <w:t>использовать теоретические знания для объяснения основных принципов работы измерительных приборов,</w:t>
      </w:r>
      <w:r>
        <w:rPr>
          <w:spacing w:val="1"/>
        </w:rPr>
        <w:t xml:space="preserve"> </w:t>
      </w:r>
      <w:r>
        <w:t>технических устройств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процессов;</w:t>
      </w:r>
    </w:p>
    <w:p w:rsidR="003012A1" w:rsidRDefault="001C09F3">
      <w:pPr>
        <w:pStyle w:val="a3"/>
        <w:spacing w:before="3" w:line="360" w:lineRule="auto"/>
        <w:ind w:right="22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учёных-физиков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 техники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1"/>
      </w:pPr>
      <w:r>
        <w:t>анализировать и оценивать последствия бытовой и производственной деятельности человека, связанной 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природопользовании, а также разумном использовании достижений науки и технологий для дальнейшего развития</w:t>
      </w:r>
      <w:r>
        <w:rPr>
          <w:spacing w:val="1"/>
        </w:rPr>
        <w:t xml:space="preserve"> </w:t>
      </w:r>
      <w:r>
        <w:t>человеческого общества;</w:t>
      </w:r>
    </w:p>
    <w:p w:rsidR="003012A1" w:rsidRDefault="001C09F3">
      <w:pPr>
        <w:pStyle w:val="a3"/>
        <w:spacing w:before="1" w:line="360" w:lineRule="auto"/>
        <w:ind w:right="228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 информационных технологий, при этом использовать современные информационные технологии для</w:t>
      </w:r>
      <w:r>
        <w:rPr>
          <w:spacing w:val="1"/>
        </w:rPr>
        <w:t xml:space="preserve"> </w:t>
      </w:r>
      <w:r>
        <w:t>поиска, переработки и предъявления учебной и научно-популярной информации, структурирования и интерпретации</w:t>
      </w:r>
      <w:r>
        <w:rPr>
          <w:spacing w:val="1"/>
        </w:rPr>
        <w:t xml:space="preserve"> </w:t>
      </w:r>
      <w:r>
        <w:t>информации, полученной из различных источников, критически анализировать получаемую информацию и оценивать</w:t>
      </w:r>
      <w:r>
        <w:rPr>
          <w:spacing w:val="-47"/>
        </w:rPr>
        <w:t xml:space="preserve"> </w:t>
      </w:r>
      <w:r>
        <w:t>её достоверность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информации;</w:t>
      </w:r>
    </w:p>
    <w:p w:rsidR="003012A1" w:rsidRDefault="001C09F3">
      <w:pPr>
        <w:pStyle w:val="a3"/>
        <w:spacing w:before="1" w:line="360" w:lineRule="auto"/>
        <w:ind w:right="233"/>
      </w:pPr>
      <w:r>
        <w:t>проявлять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проектных</w:t>
      </w:r>
      <w:r>
        <w:rPr>
          <w:spacing w:val="2"/>
        </w:rPr>
        <w:t xml:space="preserve"> </w:t>
      </w:r>
      <w:r>
        <w:t>и учебно-исследовательских</w:t>
      </w:r>
      <w:r>
        <w:rPr>
          <w:spacing w:val="-1"/>
        </w:rPr>
        <w:t xml:space="preserve"> </w:t>
      </w:r>
      <w:r>
        <w:t>работ;</w:t>
      </w:r>
    </w:p>
    <w:p w:rsidR="003012A1" w:rsidRDefault="001C09F3">
      <w:pPr>
        <w:pStyle w:val="a3"/>
        <w:spacing w:before="1" w:line="360" w:lineRule="auto"/>
        <w:ind w:right="234"/>
      </w:pPr>
      <w:r>
        <w:t>работать в группе с исполнением различных социальных ролей, планировать работу группы, рационально</w:t>
      </w:r>
      <w:r>
        <w:rPr>
          <w:spacing w:val="1"/>
        </w:rPr>
        <w:t xml:space="preserve"> </w:t>
      </w:r>
      <w:r>
        <w:t>распределять деятельность в нестандартных ситуациях, оценивать вклад каждого из участников группы в решение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-2"/>
        </w:rPr>
        <w:t xml:space="preserve"> </w:t>
      </w:r>
      <w:r>
        <w:t>проблемы;</w:t>
      </w:r>
    </w:p>
    <w:p w:rsidR="003012A1" w:rsidRDefault="001C09F3">
      <w:pPr>
        <w:pStyle w:val="a3"/>
        <w:spacing w:line="360" w:lineRule="auto"/>
        <w:ind w:right="227"/>
      </w:pPr>
      <w:r>
        <w:t>проявлять мотивацию к будущей профессиональной деятельности по специальностям физико-технического</w:t>
      </w:r>
      <w:r>
        <w:rPr>
          <w:spacing w:val="1"/>
        </w:rPr>
        <w:t xml:space="preserve"> </w:t>
      </w:r>
      <w:r>
        <w:t>профиля.</w:t>
      </w:r>
    </w:p>
    <w:p w:rsidR="003012A1" w:rsidRDefault="001C09F3">
      <w:pPr>
        <w:pStyle w:val="a4"/>
        <w:numPr>
          <w:ilvl w:val="0"/>
          <w:numId w:val="87"/>
        </w:numPr>
        <w:tabs>
          <w:tab w:val="left" w:pos="1325"/>
        </w:tabs>
        <w:spacing w:line="229" w:lineRule="exact"/>
        <w:ind w:left="1324" w:hanging="404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-5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7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3"/>
          <w:sz w:val="20"/>
        </w:rPr>
        <w:t xml:space="preserve"> </w:t>
      </w:r>
      <w:r>
        <w:rPr>
          <w:sz w:val="20"/>
        </w:rPr>
        <w:t>«Химия»</w:t>
      </w:r>
      <w:r>
        <w:rPr>
          <w:spacing w:val="-7"/>
          <w:sz w:val="20"/>
        </w:rPr>
        <w:t xml:space="preserve"> </w:t>
      </w:r>
      <w:r>
        <w:rPr>
          <w:sz w:val="20"/>
        </w:rPr>
        <w:t>(базовый</w:t>
      </w:r>
      <w:r>
        <w:rPr>
          <w:spacing w:val="-2"/>
          <w:sz w:val="20"/>
        </w:rPr>
        <w:t xml:space="preserve"> </w:t>
      </w:r>
      <w:r>
        <w:rPr>
          <w:sz w:val="20"/>
        </w:rPr>
        <w:t>уровень).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16"/>
        <w:ind w:hanging="553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16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18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6"/>
          <w:sz w:val="20"/>
        </w:rPr>
        <w:t xml:space="preserve"> </w:t>
      </w:r>
      <w:r>
        <w:rPr>
          <w:sz w:val="20"/>
        </w:rPr>
        <w:t>по</w:t>
      </w:r>
      <w:r>
        <w:rPr>
          <w:spacing w:val="17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16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5"/>
          <w:sz w:val="20"/>
        </w:rPr>
        <w:t xml:space="preserve"> </w:t>
      </w:r>
      <w:r>
        <w:rPr>
          <w:sz w:val="20"/>
        </w:rPr>
        <w:t>«Химия»</w:t>
      </w:r>
      <w:r>
        <w:rPr>
          <w:spacing w:val="12"/>
          <w:sz w:val="20"/>
        </w:rPr>
        <w:t xml:space="preserve"> </w:t>
      </w:r>
      <w:r>
        <w:rPr>
          <w:sz w:val="20"/>
        </w:rPr>
        <w:t>(базовый</w:t>
      </w:r>
      <w:r>
        <w:rPr>
          <w:spacing w:val="18"/>
          <w:sz w:val="20"/>
        </w:rPr>
        <w:t xml:space="preserve"> </w:t>
      </w:r>
      <w:r>
        <w:rPr>
          <w:sz w:val="20"/>
        </w:rPr>
        <w:t>уровень)</w:t>
      </w:r>
      <w:r>
        <w:rPr>
          <w:spacing w:val="17"/>
          <w:sz w:val="20"/>
        </w:rPr>
        <w:t xml:space="preserve"> </w:t>
      </w:r>
      <w:r>
        <w:rPr>
          <w:sz w:val="20"/>
        </w:rPr>
        <w:t>(предметная</w:t>
      </w:r>
      <w:r>
        <w:rPr>
          <w:spacing w:val="15"/>
          <w:sz w:val="20"/>
        </w:rPr>
        <w:t xml:space="preserve"> </w:t>
      </w:r>
      <w:r>
        <w:rPr>
          <w:sz w:val="20"/>
        </w:rPr>
        <w:t>область</w:t>
      </w:r>
    </w:p>
    <w:p w:rsidR="003012A1" w:rsidRDefault="001C09F3">
      <w:pPr>
        <w:pStyle w:val="a3"/>
        <w:spacing w:before="115" w:line="360" w:lineRule="auto"/>
        <w:ind w:right="227" w:firstLine="0"/>
      </w:pPr>
      <w:r>
        <w:t>«Естественно-научные предметы») (далее соответственно – программа по химии, химия)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 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по химии.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360" w:lineRule="auto"/>
        <w:ind w:left="212" w:right="225" w:firstLine="708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записка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отражает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химии,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характеристику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психологических предпосылок к её изучению обучающимися, место в структуре учебного плана, а также подходы к</w:t>
      </w:r>
      <w:r>
        <w:rPr>
          <w:spacing w:val="1"/>
          <w:sz w:val="20"/>
        </w:rPr>
        <w:t xml:space="preserve"> </w:t>
      </w:r>
      <w:r>
        <w:rPr>
          <w:sz w:val="20"/>
        </w:rPr>
        <w:t>отбору</w:t>
      </w:r>
      <w:r>
        <w:rPr>
          <w:spacing w:val="-6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и к</w:t>
      </w:r>
      <w:r>
        <w:rPr>
          <w:spacing w:val="-2"/>
          <w:sz w:val="20"/>
        </w:rPr>
        <w:t xml:space="preserve"> </w:t>
      </w:r>
      <w:r>
        <w:rPr>
          <w:sz w:val="20"/>
        </w:rPr>
        <w:t>структуре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тематического планирования.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360" w:lineRule="auto"/>
        <w:ind w:left="212" w:right="233" w:firstLine="708"/>
        <w:jc w:val="both"/>
        <w:rPr>
          <w:sz w:val="20"/>
        </w:rPr>
      </w:pPr>
      <w:r>
        <w:rPr>
          <w:sz w:val="20"/>
        </w:rPr>
        <w:t>Содержание обучения раскрывает содержательные линии, которые предлагаются для обязательного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каждом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2"/>
          <w:sz w:val="20"/>
        </w:rPr>
        <w:t xml:space="preserve"> </w:t>
      </w:r>
      <w:r>
        <w:rPr>
          <w:sz w:val="20"/>
        </w:rPr>
        <w:t>на уровне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360" w:lineRule="auto"/>
        <w:ind w:left="212" w:right="232" w:firstLine="708"/>
        <w:jc w:val="both"/>
        <w:rPr>
          <w:sz w:val="20"/>
        </w:rPr>
      </w:pP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химии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включают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личностные,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весь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 за каждый</w:t>
      </w:r>
      <w:r>
        <w:rPr>
          <w:spacing w:val="-1"/>
          <w:sz w:val="20"/>
        </w:rPr>
        <w:t xml:space="preserve"> </w:t>
      </w:r>
      <w:r>
        <w:rPr>
          <w:sz w:val="20"/>
        </w:rPr>
        <w:t>год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229" w:lineRule="exact"/>
        <w:ind w:hanging="553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записка.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6" w:line="360" w:lineRule="auto"/>
        <w:ind w:right="224" w:firstLine="708"/>
        <w:jc w:val="both"/>
        <w:rPr>
          <w:sz w:val="20"/>
        </w:rPr>
      </w:pPr>
      <w:r>
        <w:rPr>
          <w:sz w:val="20"/>
        </w:rPr>
        <w:t>Программа по химии на уровне среднего общего образования разработана на основе требований 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 освоения основной образовательной программы среднего общего образования, представленных в ФГОС</w:t>
      </w:r>
      <w:r>
        <w:rPr>
          <w:spacing w:val="1"/>
          <w:sz w:val="20"/>
        </w:rPr>
        <w:t xml:space="preserve"> </w:t>
      </w:r>
      <w:r>
        <w:rPr>
          <w:sz w:val="20"/>
        </w:rPr>
        <w:t>СОО, с учётом Концепции преподавания учебного предмета «Химия» в образовательных организациях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"/>
          <w:sz w:val="20"/>
        </w:rPr>
        <w:t xml:space="preserve"> </w:t>
      </w:r>
      <w:r>
        <w:rPr>
          <w:sz w:val="20"/>
        </w:rPr>
        <w:t>воспитания.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 w:line="360" w:lineRule="auto"/>
        <w:ind w:right="227" w:firstLine="708"/>
        <w:jc w:val="both"/>
        <w:rPr>
          <w:sz w:val="20"/>
        </w:rPr>
      </w:pPr>
      <w:r>
        <w:rPr>
          <w:sz w:val="20"/>
        </w:rPr>
        <w:t>Основу подходов к разработке программы по химии,</w:t>
      </w:r>
      <w:r>
        <w:rPr>
          <w:spacing w:val="1"/>
          <w:sz w:val="20"/>
        </w:rPr>
        <w:t xml:space="preserve"> </w:t>
      </w:r>
      <w:r>
        <w:rPr>
          <w:sz w:val="20"/>
        </w:rPr>
        <w:t>к определению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общей стратегии 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 и развития обучающихся средствами учебного предмета «Химия» для 10–11 классов на базовом 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составили</w:t>
      </w:r>
      <w:r>
        <w:rPr>
          <w:spacing w:val="1"/>
          <w:sz w:val="20"/>
        </w:rPr>
        <w:t xml:space="preserve"> </w:t>
      </w:r>
      <w:r>
        <w:rPr>
          <w:sz w:val="20"/>
        </w:rPr>
        <w:t>концептуальные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СОО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взаимообусловленности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целей,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к уровню подготовки</w:t>
      </w:r>
      <w:r>
        <w:rPr>
          <w:spacing w:val="-1"/>
          <w:sz w:val="20"/>
        </w:rPr>
        <w:t xml:space="preserve"> </w:t>
      </w:r>
      <w:r>
        <w:rPr>
          <w:sz w:val="20"/>
        </w:rPr>
        <w:t>выпускников.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line="357" w:lineRule="auto"/>
        <w:ind w:right="228" w:firstLine="708"/>
        <w:jc w:val="both"/>
        <w:rPr>
          <w:sz w:val="20"/>
        </w:rPr>
      </w:pPr>
      <w:r>
        <w:rPr>
          <w:sz w:val="20"/>
        </w:rPr>
        <w:t>В соответствии с данными положениями программа по химии (базовый уровень) на уровне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образования:</w:t>
      </w:r>
    </w:p>
    <w:p w:rsidR="003012A1" w:rsidRDefault="001C09F3">
      <w:pPr>
        <w:pStyle w:val="a3"/>
        <w:spacing w:before="4" w:line="360" w:lineRule="auto"/>
        <w:ind w:right="232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5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характеристики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каждом</w:t>
      </w:r>
      <w:r>
        <w:rPr>
          <w:spacing w:val="5"/>
        </w:rPr>
        <w:t xml:space="preserve"> </w:t>
      </w:r>
      <w:r>
        <w:t>этапе</w:t>
      </w:r>
      <w:r>
        <w:rPr>
          <w:spacing w:val="6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предмета,</w:t>
      </w:r>
      <w:r>
        <w:rPr>
          <w:spacing w:val="7"/>
        </w:rPr>
        <w:t xml:space="preserve"> </w:t>
      </w:r>
      <w:r>
        <w:t>предусматривает</w:t>
      </w:r>
      <w:r>
        <w:rPr>
          <w:spacing w:val="4"/>
        </w:rPr>
        <w:t xml:space="preserve"> </w:t>
      </w:r>
      <w:r>
        <w:t>принципы</w:t>
      </w:r>
      <w:r>
        <w:rPr>
          <w:spacing w:val="5"/>
        </w:rPr>
        <w:t xml:space="preserve"> </w:t>
      </w:r>
      <w:r>
        <w:t>структурирования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классам,</w:t>
      </w:r>
      <w:r>
        <w:rPr>
          <w:spacing w:val="-3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курса;</w:t>
      </w:r>
    </w:p>
    <w:p w:rsidR="003012A1" w:rsidRDefault="001C09F3">
      <w:pPr>
        <w:pStyle w:val="a3"/>
        <w:spacing w:before="116" w:line="360" w:lineRule="auto"/>
        <w:ind w:right="224"/>
      </w:pP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 изучения отдельных тем курса с учётом межпредметных и внутрипредметных связей, логики</w:t>
      </w:r>
      <w:r>
        <w:rPr>
          <w:spacing w:val="1"/>
        </w:rPr>
        <w:t xml:space="preserve"> </w:t>
      </w:r>
      <w:r>
        <w:t>учебного процесса, 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классов;</w:t>
      </w:r>
    </w:p>
    <w:p w:rsidR="003012A1" w:rsidRDefault="001C09F3">
      <w:pPr>
        <w:pStyle w:val="a3"/>
        <w:spacing w:line="360" w:lineRule="auto"/>
        <w:ind w:right="225"/>
      </w:pPr>
      <w:r>
        <w:t>даёт методическую интерпретацию целей изучения предмета на уровне современных приоритетов в 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47"/>
        </w:rPr>
        <w:t xml:space="preserve"> </w:t>
      </w:r>
      <w:r>
        <w:t>образовательной программы среднего общего образования (личностных, метапредметных, предметных), основных</w:t>
      </w:r>
      <w:r>
        <w:rPr>
          <w:spacing w:val="1"/>
        </w:rPr>
        <w:t xml:space="preserve"> </w:t>
      </w:r>
      <w:r>
        <w:t>видов учебно-познавательной деятельности обучающегося по освоению содержания предмета. По всем названным</w:t>
      </w:r>
      <w:r>
        <w:rPr>
          <w:spacing w:val="1"/>
        </w:rPr>
        <w:t xml:space="preserve"> </w:t>
      </w:r>
      <w:r>
        <w:t>позициям в программе по химии соблюдена преемственность с федеральной рабочей программой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 химии</w:t>
      </w:r>
      <w:r>
        <w:rPr>
          <w:spacing w:val="-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8–9 классов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организаций,</w:t>
      </w:r>
      <w:r>
        <w:rPr>
          <w:spacing w:val="-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уровень).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 w:line="360" w:lineRule="auto"/>
        <w:ind w:right="225" w:firstLine="708"/>
        <w:jc w:val="both"/>
        <w:rPr>
          <w:sz w:val="20"/>
        </w:rPr>
      </w:pPr>
      <w:r>
        <w:rPr>
          <w:sz w:val="20"/>
        </w:rPr>
        <w:t>Программа по химии является ориентиром для составления рабочих программ, авторы которых могут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предложить свой подход к структурированию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и последовательности 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 материала, 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 своё</w:t>
      </w:r>
      <w:r>
        <w:rPr>
          <w:spacing w:val="1"/>
          <w:sz w:val="20"/>
        </w:rPr>
        <w:t xml:space="preserve"> </w:t>
      </w:r>
      <w:r>
        <w:rPr>
          <w:sz w:val="20"/>
        </w:rPr>
        <w:t>видение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1"/>
          <w:sz w:val="20"/>
        </w:rPr>
        <w:t xml:space="preserve"> </w:t>
      </w:r>
      <w:r>
        <w:rPr>
          <w:sz w:val="20"/>
        </w:rPr>
        <w:t>вариативной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составляющей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(инвариантной) части</w:t>
      </w:r>
      <w:r>
        <w:rPr>
          <w:spacing w:val="3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 w:line="360" w:lineRule="auto"/>
        <w:ind w:right="225" w:firstLine="708"/>
        <w:jc w:val="both"/>
        <w:rPr>
          <w:sz w:val="20"/>
        </w:rPr>
      </w:pPr>
      <w:r>
        <w:rPr>
          <w:sz w:val="20"/>
        </w:rPr>
        <w:t>Химическое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получаемое</w:t>
      </w:r>
      <w:r>
        <w:rPr>
          <w:spacing w:val="1"/>
          <w:sz w:val="20"/>
        </w:rPr>
        <w:t xml:space="preserve"> </w:t>
      </w:r>
      <w:r>
        <w:rPr>
          <w:sz w:val="20"/>
        </w:rPr>
        <w:t>выпускниками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неотъемлемой частью их образованности и служит завершающим этапом реализации на соответствующем базовом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 ключевых ценностей, присущих целостной системе химического образования. Ключевые ценности касаются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обоснованного отношения к своему здоровью и природной среде. Реализуется химическое образование 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 уровне среднего общего образования средствами учебного предмета «Химия», содержание и построение которого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химии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1"/>
          <w:sz w:val="20"/>
        </w:rPr>
        <w:t xml:space="preserve"> </w:t>
      </w:r>
      <w:r>
        <w:rPr>
          <w:sz w:val="20"/>
        </w:rPr>
        <w:t>науки</w:t>
      </w:r>
      <w:r>
        <w:rPr>
          <w:spacing w:val="1"/>
          <w:sz w:val="20"/>
        </w:rPr>
        <w:t xml:space="preserve"> </w:t>
      </w:r>
      <w:r>
        <w:rPr>
          <w:sz w:val="20"/>
        </w:rPr>
        <w:t>химии,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материальной жизни общества, а также с учётом общих целей и принципов, характеризующих современное состояние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Федерации.</w:t>
      </w:r>
    </w:p>
    <w:p w:rsidR="003012A1" w:rsidRDefault="001C09F3">
      <w:pPr>
        <w:pStyle w:val="a3"/>
        <w:spacing w:line="360" w:lineRule="auto"/>
        <w:ind w:right="233"/>
      </w:pPr>
      <w:r>
        <w:t>При формировании содержания предмета «Химия» учтены следующие положения о специфике и значении</w:t>
      </w:r>
      <w:r>
        <w:rPr>
          <w:spacing w:val="1"/>
        </w:rPr>
        <w:t xml:space="preserve"> </w:t>
      </w:r>
      <w:r>
        <w:t>науки химии.</w:t>
      </w:r>
    </w:p>
    <w:p w:rsidR="003012A1" w:rsidRDefault="001C09F3">
      <w:pPr>
        <w:pStyle w:val="a3"/>
        <w:spacing w:line="360" w:lineRule="auto"/>
        <w:ind w:right="223"/>
      </w:pPr>
      <w:r>
        <w:t>Химия как элемент системы естественных наук играет особую роль в создании новой базы 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 об окружающем мире как о единстве природы и человека, которое формируется в химии на 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возможными</w:t>
      </w:r>
      <w:r>
        <w:rPr>
          <w:spacing w:val="-1"/>
        </w:rPr>
        <w:t xml:space="preserve"> </w:t>
      </w:r>
      <w:r>
        <w:t>областями</w:t>
      </w:r>
      <w:r>
        <w:rPr>
          <w:spacing w:val="-1"/>
        </w:rPr>
        <w:t xml:space="preserve"> </w:t>
      </w:r>
      <w:r>
        <w:t>применения.</w:t>
      </w:r>
    </w:p>
    <w:p w:rsidR="003012A1" w:rsidRDefault="001C09F3">
      <w:pPr>
        <w:pStyle w:val="a3"/>
        <w:spacing w:before="1" w:line="360" w:lineRule="auto"/>
        <w:ind w:right="226"/>
      </w:pPr>
      <w:r>
        <w:t>Современная химия как наука созидательная, наука высоких технологий направлена на решение глобальных</w:t>
      </w:r>
      <w:r>
        <w:rPr>
          <w:spacing w:val="1"/>
        </w:rPr>
        <w:t xml:space="preserve"> </w:t>
      </w:r>
      <w:r>
        <w:t>проблем устойчивого развития человечества – сырьевой, энергетической, пищевой, экологической безопасности 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культуры, необходимым</w:t>
      </w:r>
      <w:r>
        <w:rPr>
          <w:spacing w:val="3"/>
        </w:rPr>
        <w:t xml:space="preserve"> </w:t>
      </w:r>
      <w:r>
        <w:t>условием</w:t>
      </w:r>
      <w:r>
        <w:rPr>
          <w:spacing w:val="2"/>
        </w:rPr>
        <w:t xml:space="preserve"> </w:t>
      </w:r>
      <w:r>
        <w:t>успешного</w:t>
      </w:r>
      <w:r>
        <w:rPr>
          <w:spacing w:val="2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общества.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ind w:left="1622" w:hanging="701"/>
        <w:jc w:val="both"/>
        <w:rPr>
          <w:sz w:val="20"/>
        </w:rPr>
      </w:pP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12"/>
          <w:sz w:val="20"/>
        </w:rPr>
        <w:t xml:space="preserve"> </w:t>
      </w:r>
      <w:r>
        <w:rPr>
          <w:sz w:val="20"/>
        </w:rPr>
        <w:t>общими</w:t>
      </w:r>
      <w:r>
        <w:rPr>
          <w:spacing w:val="12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принципами</w:t>
      </w:r>
      <w:r>
        <w:rPr>
          <w:spacing w:val="10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2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4"/>
          <w:sz w:val="20"/>
        </w:rPr>
        <w:t xml:space="preserve"> </w:t>
      </w:r>
      <w:r>
        <w:rPr>
          <w:sz w:val="20"/>
        </w:rPr>
        <w:t>предмета</w:t>
      </w:r>
    </w:p>
    <w:p w:rsidR="003012A1" w:rsidRDefault="001C09F3">
      <w:pPr>
        <w:pStyle w:val="a3"/>
        <w:spacing w:before="114" w:line="360" w:lineRule="auto"/>
        <w:ind w:right="223" w:firstLine="0"/>
      </w:pPr>
      <w:r>
        <w:t>«Химия» (10–11 классы, базовый уровень изучения) ориентировано преимущественно на общекультурную подготовку</w:t>
      </w:r>
      <w:r>
        <w:rPr>
          <w:spacing w:val="-4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областях,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химией.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2" w:line="360" w:lineRule="auto"/>
        <w:ind w:right="226" w:firstLine="708"/>
        <w:jc w:val="both"/>
        <w:rPr>
          <w:sz w:val="20"/>
        </w:rPr>
      </w:pPr>
      <w:r>
        <w:rPr>
          <w:sz w:val="20"/>
        </w:rPr>
        <w:t>Составляющими предмета «Химия» являются базовые курсы – «Органическая химия» и «Общая и</w:t>
      </w:r>
      <w:r>
        <w:rPr>
          <w:spacing w:val="1"/>
          <w:sz w:val="20"/>
        </w:rPr>
        <w:t xml:space="preserve"> </w:t>
      </w:r>
      <w:r>
        <w:rPr>
          <w:sz w:val="20"/>
        </w:rPr>
        <w:t>неорганическая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химия»,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базовой</w:t>
      </w:r>
      <w:r>
        <w:rPr>
          <w:spacing w:val="1"/>
          <w:sz w:val="20"/>
        </w:rPr>
        <w:t xml:space="preserve"> </w:t>
      </w:r>
      <w:r>
        <w:rPr>
          <w:sz w:val="20"/>
        </w:rPr>
        <w:t>науки:</w:t>
      </w:r>
      <w:r>
        <w:rPr>
          <w:spacing w:val="50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 по неорганической химии (с включением знаний из общей химии) и органической химии. 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2"/>
          <w:sz w:val="20"/>
        </w:rPr>
        <w:t xml:space="preserve"> </w:t>
      </w:r>
      <w:r>
        <w:rPr>
          <w:sz w:val="20"/>
        </w:rPr>
        <w:t>при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2"/>
          <w:sz w:val="20"/>
        </w:rPr>
        <w:t xml:space="preserve"> </w:t>
      </w:r>
      <w:r>
        <w:rPr>
          <w:sz w:val="20"/>
        </w:rPr>
        <w:t>обеспечивает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рассмотрения</w:t>
      </w:r>
      <w:r>
        <w:rPr>
          <w:spacing w:val="2"/>
          <w:sz w:val="20"/>
        </w:rPr>
        <w:t xml:space="preserve"> </w:t>
      </w:r>
      <w:r>
        <w:rPr>
          <w:sz w:val="20"/>
        </w:rPr>
        <w:t>всего</w:t>
      </w:r>
      <w:r>
        <w:rPr>
          <w:spacing w:val="2"/>
          <w:sz w:val="20"/>
        </w:rPr>
        <w:t xml:space="preserve"> </w:t>
      </w:r>
      <w:r>
        <w:rPr>
          <w:sz w:val="20"/>
        </w:rPr>
        <w:t>многообразия</w:t>
      </w:r>
      <w:r>
        <w:rPr>
          <w:spacing w:val="2"/>
          <w:sz w:val="20"/>
        </w:rPr>
        <w:t xml:space="preserve"> </w:t>
      </w:r>
      <w:r>
        <w:rPr>
          <w:sz w:val="20"/>
        </w:rPr>
        <w:t>веществ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понятий,</w:t>
      </w:r>
      <w:r>
        <w:rPr>
          <w:spacing w:val="-3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теорий</w:t>
      </w:r>
      <w:r>
        <w:rPr>
          <w:spacing w:val="-4"/>
        </w:rPr>
        <w:t xml:space="preserve"> </w:t>
      </w:r>
      <w:r>
        <w:t>химии.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6" w:line="360" w:lineRule="auto"/>
        <w:ind w:right="219" w:firstLine="708"/>
        <w:jc w:val="both"/>
        <w:rPr>
          <w:sz w:val="20"/>
        </w:rPr>
      </w:pPr>
      <w:r>
        <w:rPr>
          <w:sz w:val="20"/>
        </w:rPr>
        <w:t>Структура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«Органическая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химия»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«Общая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неорганическая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химия»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сформирована в программе по химии на основе системного подхода к изучению учебного материала и обусловлена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 обоснованным развитием знаний на определённых теоретических уровнях. В курсе органической химии</w:t>
      </w:r>
      <w:r>
        <w:rPr>
          <w:spacing w:val="1"/>
          <w:sz w:val="20"/>
        </w:rPr>
        <w:t xml:space="preserve"> </w:t>
      </w:r>
      <w:r>
        <w:rPr>
          <w:sz w:val="20"/>
        </w:rPr>
        <w:t>вещества рассматриваются на уровне классической теории строения органических соединений, а также на 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стереохимических и электронных представлений о строении веществ. Сведения об изучаемых в курсе веществах</w:t>
      </w:r>
      <w:r>
        <w:rPr>
          <w:spacing w:val="1"/>
          <w:sz w:val="20"/>
        </w:rPr>
        <w:t xml:space="preserve"> </w:t>
      </w:r>
      <w:r>
        <w:rPr>
          <w:sz w:val="20"/>
        </w:rPr>
        <w:t>даются в развитии – от углеводородов до сложных биологически активных соединений. В курсе органической химии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получают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химической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связи,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признаках</w:t>
      </w:r>
      <w:r>
        <w:rPr>
          <w:spacing w:val="1"/>
          <w:sz w:val="20"/>
        </w:rPr>
        <w:t xml:space="preserve"> </w:t>
      </w:r>
      <w:r>
        <w:rPr>
          <w:sz w:val="20"/>
        </w:rPr>
        <w:t>веществ,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</w:t>
      </w:r>
      <w:r>
        <w:rPr>
          <w:spacing w:val="1"/>
          <w:sz w:val="20"/>
        </w:rPr>
        <w:t xml:space="preserve"> </w:t>
      </w:r>
      <w:r>
        <w:rPr>
          <w:sz w:val="20"/>
        </w:rPr>
        <w:t>веществ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строения,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химической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реакции.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" w:line="360" w:lineRule="auto"/>
        <w:ind w:right="225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предмете</w:t>
      </w:r>
      <w:r>
        <w:rPr>
          <w:spacing w:val="1"/>
          <w:sz w:val="20"/>
        </w:rPr>
        <w:t xml:space="preserve"> </w:t>
      </w:r>
      <w:r>
        <w:rPr>
          <w:sz w:val="20"/>
        </w:rPr>
        <w:t>«Химия»</w:t>
      </w:r>
      <w:r>
        <w:rPr>
          <w:spacing w:val="1"/>
          <w:sz w:val="20"/>
        </w:rPr>
        <w:t xml:space="preserve"> </w:t>
      </w:r>
      <w:r>
        <w:rPr>
          <w:sz w:val="20"/>
        </w:rPr>
        <w:t>базового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фактологические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веществах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химической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реакции.</w:t>
      </w:r>
      <w:r>
        <w:rPr>
          <w:spacing w:val="1"/>
          <w:sz w:val="20"/>
        </w:rPr>
        <w:t xml:space="preserve"> </w:t>
      </w:r>
      <w:r>
        <w:rPr>
          <w:sz w:val="20"/>
        </w:rPr>
        <w:t>Так,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частности, в курсе «Общая и неорганическая химия» обучающимся предоставляется возможность осознать 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периодического закона с общетеоретических и методологических позиций, глубже понять историческое изменение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функций</w:t>
      </w:r>
      <w:r>
        <w:rPr>
          <w:spacing w:val="-2"/>
          <w:sz w:val="20"/>
        </w:rPr>
        <w:t xml:space="preserve"> </w:t>
      </w:r>
      <w:r>
        <w:rPr>
          <w:sz w:val="20"/>
        </w:rPr>
        <w:t>этого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3"/>
          <w:sz w:val="20"/>
        </w:rPr>
        <w:t xml:space="preserve"> </w:t>
      </w:r>
      <w:r>
        <w:rPr>
          <w:sz w:val="20"/>
        </w:rPr>
        <w:t>– от</w:t>
      </w:r>
      <w:r>
        <w:rPr>
          <w:spacing w:val="-1"/>
          <w:sz w:val="20"/>
        </w:rPr>
        <w:t xml:space="preserve"> </w:t>
      </w:r>
      <w:r>
        <w:rPr>
          <w:sz w:val="20"/>
        </w:rPr>
        <w:t>обобщающей</w:t>
      </w:r>
      <w:r>
        <w:rPr>
          <w:spacing w:val="-1"/>
          <w:sz w:val="20"/>
        </w:rPr>
        <w:t xml:space="preserve"> </w:t>
      </w:r>
      <w:r>
        <w:rPr>
          <w:sz w:val="20"/>
        </w:rPr>
        <w:t>до объясняющей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прогнозирующей.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before="2" w:line="360" w:lineRule="auto"/>
        <w:ind w:right="226" w:firstLine="708"/>
        <w:jc w:val="both"/>
        <w:rPr>
          <w:sz w:val="20"/>
        </w:rPr>
      </w:pPr>
      <w:r>
        <w:rPr>
          <w:sz w:val="20"/>
        </w:rPr>
        <w:t>Единая система знаний о важнейших веществах, их составе, строении, свойствах и применении, 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 о химических реакциях, их сущности и закономерностях протекания дополняется в курсах 10 и 11 классов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культурологический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прикладной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характер.</w:t>
      </w:r>
      <w:r>
        <w:rPr>
          <w:spacing w:val="1"/>
          <w:sz w:val="20"/>
        </w:rPr>
        <w:t xml:space="preserve"> </w:t>
      </w:r>
      <w:r>
        <w:rPr>
          <w:sz w:val="20"/>
        </w:rPr>
        <w:t>Эти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-47"/>
          <w:sz w:val="20"/>
        </w:rPr>
        <w:t xml:space="preserve"> </w:t>
      </w:r>
      <w:r>
        <w:rPr>
          <w:sz w:val="20"/>
        </w:rPr>
        <w:t>пониманию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химии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науками,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раскрывают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 человека, способствуют воспитанию уважения к процессу творчества в области теории и 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приложений</w:t>
      </w:r>
      <w:r>
        <w:rPr>
          <w:spacing w:val="1"/>
          <w:sz w:val="20"/>
        </w:rPr>
        <w:t xml:space="preserve"> </w:t>
      </w:r>
      <w:r>
        <w:rPr>
          <w:sz w:val="20"/>
        </w:rPr>
        <w:t>химии,</w:t>
      </w:r>
      <w:r>
        <w:rPr>
          <w:spacing w:val="1"/>
          <w:sz w:val="20"/>
        </w:rPr>
        <w:t xml:space="preserve"> </w:t>
      </w:r>
      <w:r>
        <w:rPr>
          <w:sz w:val="20"/>
        </w:rPr>
        <w:t>помогают</w:t>
      </w:r>
      <w:r>
        <w:rPr>
          <w:spacing w:val="1"/>
          <w:sz w:val="20"/>
        </w:rPr>
        <w:t xml:space="preserve"> </w:t>
      </w:r>
      <w:r>
        <w:rPr>
          <w:sz w:val="20"/>
        </w:rPr>
        <w:t>выпускнику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проблемах,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химией,</w:t>
      </w:r>
      <w:r>
        <w:rPr>
          <w:spacing w:val="1"/>
          <w:sz w:val="20"/>
        </w:rPr>
        <w:t xml:space="preserve"> </w:t>
      </w:r>
      <w:r>
        <w:rPr>
          <w:sz w:val="20"/>
        </w:rPr>
        <w:t>критически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осмысливать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интеллектуальных и экспериментальных исследовательских задач. Содержание учебного предмета «Химия» данного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философских</w:t>
      </w:r>
      <w:r>
        <w:rPr>
          <w:spacing w:val="1"/>
          <w:sz w:val="20"/>
        </w:rPr>
        <w:t xml:space="preserve"> </w:t>
      </w:r>
      <w:r>
        <w:rPr>
          <w:sz w:val="20"/>
        </w:rPr>
        <w:t>идей,</w:t>
      </w:r>
      <w:r>
        <w:rPr>
          <w:spacing w:val="1"/>
          <w:sz w:val="20"/>
        </w:rPr>
        <w:t xml:space="preserve"> </w:t>
      </w:r>
      <w:r>
        <w:rPr>
          <w:sz w:val="20"/>
        </w:rPr>
        <w:t>таких</w:t>
      </w:r>
      <w:r>
        <w:rPr>
          <w:spacing w:val="1"/>
          <w:sz w:val="20"/>
        </w:rPr>
        <w:t xml:space="preserve"> </w:t>
      </w:r>
      <w:r>
        <w:rPr>
          <w:sz w:val="20"/>
        </w:rPr>
        <w:t>как: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единство</w:t>
      </w:r>
      <w:r>
        <w:rPr>
          <w:spacing w:val="1"/>
          <w:sz w:val="20"/>
        </w:rPr>
        <w:t xml:space="preserve"> </w:t>
      </w:r>
      <w:r>
        <w:rPr>
          <w:sz w:val="20"/>
        </w:rPr>
        <w:t>неорганического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обусловленность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</w:t>
      </w:r>
      <w:r>
        <w:rPr>
          <w:spacing w:val="1"/>
          <w:sz w:val="20"/>
        </w:rPr>
        <w:t xml:space="preserve"> </w:t>
      </w:r>
      <w:r>
        <w:rPr>
          <w:sz w:val="20"/>
        </w:rPr>
        <w:t>веществ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строением,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познаваемость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путём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новыми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фактами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предпосылками,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химии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экологических проблем, а также проблем сбережения энергетических ресурсов, сырья, создания новых технологий и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line="360" w:lineRule="auto"/>
        <w:ind w:right="232" w:firstLine="708"/>
        <w:jc w:val="both"/>
        <w:rPr>
          <w:sz w:val="20"/>
        </w:rPr>
      </w:pPr>
      <w:r>
        <w:rPr>
          <w:sz w:val="20"/>
        </w:rPr>
        <w:t>В плане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 воспитания, развития и социализации обучающихся</w:t>
      </w:r>
      <w:r>
        <w:rPr>
          <w:spacing w:val="50"/>
          <w:sz w:val="20"/>
        </w:rPr>
        <w:t xml:space="preserve"> </w:t>
      </w:r>
      <w:r>
        <w:rPr>
          <w:sz w:val="20"/>
        </w:rPr>
        <w:t>принятые программой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химии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предусматривают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универсальных учебных 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 базовое значение для различных видов 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 проблем, поиска, анализа и обработки информации, необходимых для приобретения опыта практической и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исследовательской деятельности, занимающей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важное место в</w:t>
      </w:r>
      <w:r>
        <w:rPr>
          <w:spacing w:val="-1"/>
          <w:sz w:val="20"/>
        </w:rPr>
        <w:t xml:space="preserve"> </w:t>
      </w:r>
      <w:r>
        <w:rPr>
          <w:sz w:val="20"/>
        </w:rPr>
        <w:t>познании</w:t>
      </w:r>
      <w:r>
        <w:rPr>
          <w:spacing w:val="5"/>
          <w:sz w:val="20"/>
        </w:rPr>
        <w:t xml:space="preserve"> </w:t>
      </w:r>
      <w:r>
        <w:rPr>
          <w:sz w:val="20"/>
        </w:rPr>
        <w:t>химии.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В практике преподавания химии как 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 основного общего образования так и на 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1"/>
          <w:sz w:val="20"/>
        </w:rPr>
        <w:t xml:space="preserve"> </w:t>
      </w:r>
      <w:r>
        <w:rPr>
          <w:sz w:val="20"/>
        </w:rPr>
        <w:t>целей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первостепенной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признаётся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химической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науки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 современного естествознания, практической деятельности человека и как одного из компонентов мировой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культуры. С методической точки зрения такой подход к определению целей изучения предмета является вполне</w:t>
      </w:r>
      <w:r>
        <w:rPr>
          <w:spacing w:val="1"/>
          <w:sz w:val="20"/>
        </w:rPr>
        <w:t xml:space="preserve"> </w:t>
      </w:r>
      <w:r>
        <w:rPr>
          <w:sz w:val="20"/>
        </w:rPr>
        <w:t>оправданным.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line="360" w:lineRule="auto"/>
        <w:ind w:right="235" w:firstLine="708"/>
        <w:jc w:val="both"/>
        <w:rPr>
          <w:sz w:val="20"/>
        </w:rPr>
      </w:pPr>
      <w:r>
        <w:rPr>
          <w:sz w:val="20"/>
        </w:rPr>
        <w:t>Главными целями изучения предмета «Химия» на уровне среднего общего образования на базовом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1"/>
          <w:sz w:val="20"/>
        </w:rPr>
        <w:t xml:space="preserve"> </w:t>
      </w:r>
      <w:r>
        <w:rPr>
          <w:sz w:val="20"/>
        </w:rPr>
        <w:t>являются: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6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50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 в основе которой лежат ключевые понятия, фундаментальные законы и теории химии, освоение языка науки,</w:t>
      </w:r>
      <w:r>
        <w:rPr>
          <w:spacing w:val="1"/>
        </w:rPr>
        <w:t xml:space="preserve"> </w:t>
      </w:r>
      <w:r>
        <w:t>усвоение и понимание сущности доступных обобщений мировоззренческого характера, ознакомление с историей их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становления;</w:t>
      </w:r>
    </w:p>
    <w:p w:rsidR="003012A1" w:rsidRDefault="001C09F3">
      <w:pPr>
        <w:pStyle w:val="a3"/>
        <w:spacing w:before="1" w:line="360" w:lineRule="auto"/>
        <w:ind w:right="22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необходимых для приобретения умений ориентироваться в мире веществ и химических явлений, имеющих место в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</w:p>
    <w:p w:rsidR="003012A1" w:rsidRDefault="001C09F3">
      <w:pPr>
        <w:pStyle w:val="a3"/>
        <w:spacing w:before="2" w:line="357" w:lineRule="auto"/>
        <w:ind w:right="228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 соблюдением</w:t>
      </w:r>
      <w:r>
        <w:rPr>
          <w:spacing w:val="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веществами.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before="3" w:line="360" w:lineRule="auto"/>
        <w:ind w:right="222" w:firstLine="708"/>
        <w:jc w:val="both"/>
        <w:rPr>
          <w:sz w:val="20"/>
        </w:rPr>
      </w:pPr>
      <w:r>
        <w:rPr>
          <w:sz w:val="20"/>
        </w:rPr>
        <w:t>Содержательная характеристика целей и задач изучения предмета в программе по химии уточнена и</w:t>
      </w:r>
      <w:r>
        <w:rPr>
          <w:spacing w:val="1"/>
          <w:sz w:val="20"/>
        </w:rPr>
        <w:t xml:space="preserve"> </w:t>
      </w:r>
      <w:r>
        <w:rPr>
          <w:sz w:val="20"/>
        </w:rPr>
        <w:t>скорректирована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новыми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приоритетами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Сегодня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преподавании химии в большей степени отдаётся предпочтение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 компоненте содержания 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ориентированной на подготовку выпускника оющеобразовательной организации, владеющего не набором знаний, а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 грамотностью,</w:t>
      </w:r>
      <w:r>
        <w:rPr>
          <w:spacing w:val="1"/>
          <w:sz w:val="20"/>
        </w:rPr>
        <w:t xml:space="preserve"> </w:t>
      </w:r>
      <w:r>
        <w:rPr>
          <w:sz w:val="20"/>
        </w:rPr>
        <w:t>то есть способами и умениями активного получения 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и 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их в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реальной 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before="2" w:line="357" w:lineRule="auto"/>
        <w:ind w:right="224" w:firstLine="708"/>
        <w:jc w:val="both"/>
        <w:rPr>
          <w:sz w:val="20"/>
        </w:rPr>
      </w:pPr>
      <w:r>
        <w:rPr>
          <w:sz w:val="20"/>
        </w:rPr>
        <w:t>В этой связи при изучении предмета «Химия» доминирующее значение приобретают такие цели 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1"/>
          <w:sz w:val="20"/>
        </w:rPr>
        <w:t xml:space="preserve"> </w:t>
      </w:r>
      <w:r>
        <w:rPr>
          <w:sz w:val="20"/>
        </w:rPr>
        <w:t>как:</w:t>
      </w:r>
    </w:p>
    <w:p w:rsidR="003012A1" w:rsidRDefault="001C09F3">
      <w:pPr>
        <w:pStyle w:val="a3"/>
        <w:spacing w:before="4" w:line="360" w:lineRule="auto"/>
        <w:ind w:right="235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 личности, готовой к самообразованию, сотрудничеству, самостоятельному принятию грамотных решений в</w:t>
      </w:r>
      <w:r>
        <w:rPr>
          <w:spacing w:val="1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применением;</w:t>
      </w:r>
    </w:p>
    <w:p w:rsidR="003012A1" w:rsidRDefault="001C09F3">
      <w:pPr>
        <w:pStyle w:val="a3"/>
        <w:spacing w:line="360" w:lineRule="auto"/>
        <w:ind w:right="225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 для приобретения опыта деятельности, которая занимает важное место в познании химии, а также для</w:t>
      </w:r>
      <w:r>
        <w:rPr>
          <w:spacing w:val="1"/>
        </w:rPr>
        <w:t xml:space="preserve"> </w:t>
      </w:r>
      <w:r>
        <w:t>оценки с позиций экологической безопасности характера влияния веществ и химических процессов на 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природную среду;</w:t>
      </w:r>
    </w:p>
    <w:p w:rsidR="003012A1" w:rsidRDefault="001C09F3">
      <w:pPr>
        <w:pStyle w:val="a3"/>
        <w:spacing w:line="360" w:lineRule="auto"/>
        <w:ind w:right="224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способности самостоятельно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жизненными потребностями,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 химического</w:t>
      </w:r>
      <w:r>
        <w:rPr>
          <w:spacing w:val="1"/>
        </w:rPr>
        <w:t xml:space="preserve"> </w:t>
      </w:r>
      <w:r>
        <w:t>содержания;</w:t>
      </w:r>
    </w:p>
    <w:p w:rsidR="003012A1" w:rsidRDefault="001C09F3">
      <w:pPr>
        <w:pStyle w:val="a3"/>
        <w:spacing w:line="360" w:lineRule="auto"/>
        <w:ind w:right="235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собранности,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необходимы,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химического эксперимента;</w:t>
      </w:r>
    </w:p>
    <w:p w:rsidR="003012A1" w:rsidRDefault="001C09F3">
      <w:pPr>
        <w:pStyle w:val="a3"/>
        <w:spacing w:line="360" w:lineRule="auto"/>
        <w:ind w:right="229"/>
      </w:pP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 природного равновесия, осознания необходимости бережного отношения к природе и своему здоровью,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химическими</w:t>
      </w:r>
      <w:r>
        <w:rPr>
          <w:spacing w:val="-1"/>
        </w:rPr>
        <w:t xml:space="preserve"> </w:t>
      </w:r>
      <w:r>
        <w:t>явлениями.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before="1" w:line="360" w:lineRule="auto"/>
        <w:ind w:right="225" w:firstLine="708"/>
        <w:jc w:val="both"/>
        <w:rPr>
          <w:sz w:val="20"/>
        </w:rPr>
      </w:pPr>
      <w:r>
        <w:rPr>
          <w:sz w:val="20"/>
        </w:rPr>
        <w:t>Цели и задачи изучения предмета «Химия» получили подробную методическую интерпретацию в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разделе</w:t>
      </w:r>
      <w:r>
        <w:rPr>
          <w:spacing w:val="10"/>
          <w:sz w:val="20"/>
        </w:rPr>
        <w:t xml:space="preserve"> </w:t>
      </w:r>
      <w:r>
        <w:rPr>
          <w:sz w:val="20"/>
        </w:rPr>
        <w:t>«Планируемые</w:t>
      </w:r>
      <w:r>
        <w:rPr>
          <w:spacing w:val="8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8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8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8"/>
          <w:sz w:val="20"/>
        </w:rPr>
        <w:t xml:space="preserve"> </w:t>
      </w:r>
      <w:r>
        <w:rPr>
          <w:sz w:val="20"/>
        </w:rPr>
        <w:t>по</w:t>
      </w:r>
      <w:r>
        <w:rPr>
          <w:spacing w:val="9"/>
          <w:sz w:val="20"/>
        </w:rPr>
        <w:t xml:space="preserve"> </w:t>
      </w:r>
      <w:r>
        <w:rPr>
          <w:sz w:val="20"/>
        </w:rPr>
        <w:t>химии»,</w:t>
      </w:r>
      <w:r>
        <w:rPr>
          <w:spacing w:val="8"/>
          <w:sz w:val="20"/>
        </w:rPr>
        <w:t xml:space="preserve"> </w:t>
      </w:r>
      <w:r>
        <w:rPr>
          <w:sz w:val="20"/>
        </w:rPr>
        <w:t>таким</w:t>
      </w:r>
      <w:r>
        <w:rPr>
          <w:spacing w:val="9"/>
          <w:sz w:val="20"/>
        </w:rPr>
        <w:t xml:space="preserve"> </w:t>
      </w:r>
      <w:r>
        <w:rPr>
          <w:sz w:val="20"/>
        </w:rPr>
        <w:t>образом</w:t>
      </w:r>
      <w:r>
        <w:rPr>
          <w:spacing w:val="12"/>
          <w:sz w:val="20"/>
        </w:rPr>
        <w:t xml:space="preserve"> </w:t>
      </w:r>
      <w:r>
        <w:rPr>
          <w:sz w:val="20"/>
        </w:rPr>
        <w:t>обеспечено</w:t>
      </w:r>
      <w:r>
        <w:rPr>
          <w:spacing w:val="9"/>
          <w:sz w:val="20"/>
        </w:rPr>
        <w:t xml:space="preserve"> </w:t>
      </w:r>
      <w:r>
        <w:rPr>
          <w:sz w:val="20"/>
        </w:rPr>
        <w:t>чёткое</w:t>
      </w:r>
      <w:r>
        <w:rPr>
          <w:spacing w:val="8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о том,</w:t>
      </w:r>
      <w:r>
        <w:rPr>
          <w:spacing w:val="-1"/>
          <w:sz w:val="20"/>
        </w:rPr>
        <w:t xml:space="preserve"> </w:t>
      </w:r>
      <w:r>
        <w:rPr>
          <w:sz w:val="20"/>
        </w:rPr>
        <w:t>какие 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имеют</w:t>
      </w:r>
      <w:r>
        <w:rPr>
          <w:spacing w:val="2"/>
          <w:sz w:val="20"/>
        </w:rPr>
        <w:t xml:space="preserve"> </w:t>
      </w:r>
      <w:r>
        <w:rPr>
          <w:sz w:val="20"/>
        </w:rPr>
        <w:t>прямое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конкретной</w:t>
      </w:r>
      <w:r>
        <w:rPr>
          <w:spacing w:val="-1"/>
          <w:sz w:val="20"/>
        </w:rPr>
        <w:t xml:space="preserve"> </w:t>
      </w:r>
      <w:r>
        <w:rPr>
          <w:sz w:val="20"/>
        </w:rPr>
        <w:t>цели.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line="360" w:lineRule="auto"/>
        <w:ind w:right="231" w:firstLine="708"/>
        <w:jc w:val="both"/>
        <w:rPr>
          <w:sz w:val="20"/>
        </w:rPr>
      </w:pPr>
      <w:r>
        <w:rPr>
          <w:sz w:val="20"/>
        </w:rPr>
        <w:t>В учебном плане среднего общего образования предмет «Химия» базового уровня входит в состав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-2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3"/>
          <w:sz w:val="20"/>
        </w:rPr>
        <w:t xml:space="preserve"> </w:t>
      </w:r>
      <w:r>
        <w:rPr>
          <w:sz w:val="20"/>
        </w:rPr>
        <w:t>«Естественно-научные предметы».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7"/>
      </w:pPr>
      <w:r>
        <w:t xml:space="preserve">Общее число часов, рекомендованных для изучения химии – </w:t>
      </w:r>
      <w:r>
        <w:rPr>
          <w:position w:val="1"/>
        </w:rPr>
        <w:t>68 часов: в 10 классе – 34 часа (1 час в неделю), в</w:t>
      </w:r>
      <w:r>
        <w:rPr>
          <w:spacing w:val="-47"/>
          <w:position w:val="1"/>
        </w:rPr>
        <w:t xml:space="preserve"> </w:t>
      </w:r>
      <w:r>
        <w:t>11 классе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2"/>
        <w:ind w:hanging="553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5"/>
        <w:ind w:left="1624"/>
        <w:rPr>
          <w:sz w:val="20"/>
        </w:rPr>
      </w:pPr>
      <w:r>
        <w:rPr>
          <w:sz w:val="20"/>
        </w:rPr>
        <w:t>Органическая</w:t>
      </w:r>
      <w:r>
        <w:rPr>
          <w:spacing w:val="-7"/>
          <w:sz w:val="20"/>
        </w:rPr>
        <w:t xml:space="preserve"> </w:t>
      </w:r>
      <w:r>
        <w:rPr>
          <w:sz w:val="20"/>
        </w:rPr>
        <w:t>химия.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16"/>
        <w:ind w:left="1770" w:hanging="850"/>
        <w:jc w:val="both"/>
        <w:rPr>
          <w:sz w:val="20"/>
        </w:rPr>
      </w:pPr>
      <w:r>
        <w:rPr>
          <w:sz w:val="20"/>
        </w:rPr>
        <w:t>Теоретические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химии.</w:t>
      </w:r>
    </w:p>
    <w:p w:rsidR="003012A1" w:rsidRDefault="001C09F3">
      <w:pPr>
        <w:pStyle w:val="a3"/>
        <w:spacing w:before="113" w:line="360" w:lineRule="auto"/>
        <w:ind w:right="224"/>
      </w:pPr>
      <w:r>
        <w:t>Предмет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возникновение,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А.М. Бутлерова,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 органических веществ. Гомология, изомерия. Химическая связь в органических соединениях – одинарные и</w:t>
      </w:r>
      <w:r>
        <w:rPr>
          <w:spacing w:val="1"/>
        </w:rPr>
        <w:t xml:space="preserve"> </w:t>
      </w:r>
      <w:r>
        <w:t>кратные</w:t>
      </w:r>
      <w:r>
        <w:rPr>
          <w:spacing w:val="-1"/>
        </w:rPr>
        <w:t xml:space="preserve"> </w:t>
      </w:r>
      <w:r>
        <w:t>связи.</w:t>
      </w:r>
    </w:p>
    <w:p w:rsidR="003012A1" w:rsidRDefault="001C09F3">
      <w:pPr>
        <w:pStyle w:val="a3"/>
        <w:spacing w:line="360" w:lineRule="auto"/>
        <w:ind w:right="225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-2"/>
        </w:rPr>
        <w:t xml:space="preserve"> </w:t>
      </w:r>
      <w:r>
        <w:t>и тривиальные</w:t>
      </w:r>
      <w:r>
        <w:rPr>
          <w:spacing w:val="-1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важнейших представителей</w:t>
      </w:r>
      <w:r>
        <w:rPr>
          <w:spacing w:val="-3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веществ.</w:t>
      </w:r>
    </w:p>
    <w:p w:rsidR="003012A1" w:rsidRDefault="001C09F3">
      <w:pPr>
        <w:pStyle w:val="a3"/>
        <w:spacing w:before="1" w:line="360" w:lineRule="auto"/>
        <w:ind w:right="231"/>
      </w:pPr>
      <w:r>
        <w:t>Экспериментальные методы изучения веществ и их превращений: ознакомление с образцами 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(плавление,</w:t>
      </w:r>
      <w:r>
        <w:rPr>
          <w:spacing w:val="1"/>
        </w:rPr>
        <w:t xml:space="preserve"> </w:t>
      </w:r>
      <w:r>
        <w:t>обугливание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горение).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/>
        <w:ind w:left="1773" w:hanging="853"/>
        <w:jc w:val="both"/>
        <w:rPr>
          <w:sz w:val="20"/>
        </w:rPr>
      </w:pPr>
      <w:r>
        <w:rPr>
          <w:sz w:val="20"/>
        </w:rPr>
        <w:t>Углеводороды.</w:t>
      </w:r>
    </w:p>
    <w:p w:rsidR="003012A1" w:rsidRDefault="001C09F3">
      <w:pPr>
        <w:pStyle w:val="a3"/>
        <w:spacing w:before="113" w:line="360" w:lineRule="auto"/>
        <w:ind w:right="227"/>
      </w:pPr>
      <w:r>
        <w:t>Алканы: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Метан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алканов: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(реакции</w:t>
      </w:r>
      <w:r>
        <w:rPr>
          <w:spacing w:val="-4"/>
        </w:rPr>
        <w:t xml:space="preserve"> </w:t>
      </w:r>
      <w:r>
        <w:t>замещения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горения),</w:t>
      </w:r>
      <w:r>
        <w:rPr>
          <w:spacing w:val="-1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применение.</w:t>
      </w:r>
    </w:p>
    <w:p w:rsidR="003012A1" w:rsidRDefault="001C09F3">
      <w:pPr>
        <w:pStyle w:val="a3"/>
        <w:spacing w:before="2" w:line="360" w:lineRule="auto"/>
        <w:ind w:right="227"/>
      </w:pPr>
      <w:r>
        <w:t>Алкены: состав и строение, гомологический ряд. Этилен и пропилен – простейшие представители алкенов: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1"/>
        </w:rPr>
        <w:t xml:space="preserve"> </w:t>
      </w:r>
      <w:r>
        <w:t>гидратации,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полимеризации),</w:t>
      </w:r>
      <w:r>
        <w:rPr>
          <w:spacing w:val="-1"/>
        </w:rPr>
        <w:t xml:space="preserve"> </w:t>
      </w:r>
      <w:r>
        <w:t>получение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3012A1" w:rsidRDefault="001C09F3">
      <w:pPr>
        <w:pStyle w:val="a3"/>
        <w:spacing w:line="360" w:lineRule="auto"/>
        <w:ind w:right="229"/>
      </w:pPr>
      <w:r>
        <w:t>Алкадиены:</w:t>
      </w:r>
      <w:r>
        <w:rPr>
          <w:spacing w:val="1"/>
        </w:rPr>
        <w:t xml:space="preserve"> </w:t>
      </w:r>
      <w:r>
        <w:t>бутадиен-1,3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метилбутадиен-1,3: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(реакция</w:t>
      </w:r>
      <w:r>
        <w:rPr>
          <w:spacing w:val="1"/>
        </w:rPr>
        <w:t xml:space="preserve"> </w:t>
      </w:r>
      <w:r>
        <w:t>полимеризации).</w:t>
      </w:r>
      <w:r>
        <w:rPr>
          <w:spacing w:val="-1"/>
        </w:rPr>
        <w:t xml:space="preserve"> </w:t>
      </w:r>
      <w:r>
        <w:t>Получение</w:t>
      </w:r>
      <w:r>
        <w:rPr>
          <w:spacing w:val="2"/>
        </w:rPr>
        <w:t xml:space="preserve"> </w:t>
      </w:r>
      <w:r>
        <w:t>синтетического каучука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резины.</w:t>
      </w:r>
    </w:p>
    <w:p w:rsidR="003012A1" w:rsidRDefault="001C09F3">
      <w:pPr>
        <w:pStyle w:val="a3"/>
        <w:spacing w:line="360" w:lineRule="auto"/>
        <w:ind w:right="226"/>
      </w:pPr>
      <w:r>
        <w:t>Алкины: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Ацетилен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простейший</w:t>
      </w:r>
      <w:r>
        <w:rPr>
          <w:spacing w:val="50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алкинов: состав, строение, физические и химические свойства (реакции гидрирования, галогенирования, гидратации,</w:t>
      </w:r>
      <w:r>
        <w:rPr>
          <w:spacing w:val="1"/>
        </w:rPr>
        <w:t xml:space="preserve"> </w:t>
      </w:r>
      <w:r>
        <w:t>горения), получение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3012A1" w:rsidRDefault="001C09F3">
      <w:pPr>
        <w:pStyle w:val="a3"/>
        <w:spacing w:line="360" w:lineRule="auto"/>
        <w:ind w:right="231"/>
      </w:pPr>
      <w:r>
        <w:t>Арены.</w:t>
      </w:r>
      <w:r>
        <w:rPr>
          <w:spacing w:val="1"/>
        </w:rPr>
        <w:t xml:space="preserve"> </w:t>
      </w:r>
      <w:r>
        <w:t>Бензол: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галогенирования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нитрования),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аренов.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углеводородами,</w:t>
      </w:r>
      <w:r>
        <w:rPr>
          <w:spacing w:val="1"/>
        </w:rPr>
        <w:t xml:space="preserve"> </w:t>
      </w:r>
      <w:r>
        <w:t>принадлежащими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классам.</w:t>
      </w:r>
    </w:p>
    <w:p w:rsidR="003012A1" w:rsidRDefault="001C09F3">
      <w:pPr>
        <w:pStyle w:val="a3"/>
        <w:spacing w:line="360" w:lineRule="auto"/>
        <w:ind w:right="234"/>
      </w:pPr>
      <w:r>
        <w:t>Природные источники углеводородов. Природный газ и попутные нефтяные газы. Нефть и её происхождение.</w:t>
      </w:r>
      <w:r>
        <w:rPr>
          <w:spacing w:val="-47"/>
        </w:rPr>
        <w:t xml:space="preserve"> </w:t>
      </w:r>
      <w:r>
        <w:t>Способы переработки нефти: перегонка, крекинг (термический, каталитический), пиролиз. Продукты переработки</w:t>
      </w:r>
      <w:r>
        <w:rPr>
          <w:spacing w:val="1"/>
        </w:rPr>
        <w:t xml:space="preserve"> </w:t>
      </w:r>
      <w:r>
        <w:t>нефти, их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промышленности 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Каменный уголь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продукты его</w:t>
      </w:r>
      <w:r>
        <w:rPr>
          <w:spacing w:val="2"/>
        </w:rPr>
        <w:t xml:space="preserve"> </w:t>
      </w:r>
      <w:r>
        <w:t>переработки.</w:t>
      </w:r>
    </w:p>
    <w:p w:rsidR="003012A1" w:rsidRDefault="001C09F3">
      <w:pPr>
        <w:pStyle w:val="a3"/>
        <w:spacing w:line="360" w:lineRule="auto"/>
        <w:ind w:right="232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пластмасс,</w:t>
      </w:r>
      <w:r>
        <w:rPr>
          <w:spacing w:val="-47"/>
        </w:rPr>
        <w:t xml:space="preserve"> </w:t>
      </w:r>
      <w:r>
        <w:t>каучуков и резины, коллекции «Нефть» и «Уголь», моделирование молекул углеводородов и 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работы:</w:t>
      </w:r>
      <w:r>
        <w:rPr>
          <w:spacing w:val="-1"/>
        </w:rPr>
        <w:t xml:space="preserve"> </w:t>
      </w:r>
      <w:r>
        <w:t>получение этилена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свойств.</w:t>
      </w:r>
    </w:p>
    <w:p w:rsidR="003012A1" w:rsidRDefault="001C09F3">
      <w:pPr>
        <w:pStyle w:val="a3"/>
        <w:ind w:left="921" w:firstLine="0"/>
      </w:pPr>
      <w:r>
        <w:t>Расчётные</w:t>
      </w:r>
      <w:r>
        <w:rPr>
          <w:spacing w:val="-4"/>
        </w:rPr>
        <w:t xml:space="preserve"> </w:t>
      </w:r>
      <w:r>
        <w:t>задачи.</w:t>
      </w:r>
    </w:p>
    <w:p w:rsidR="003012A1" w:rsidRDefault="001C09F3">
      <w:pPr>
        <w:pStyle w:val="a3"/>
        <w:spacing w:before="115" w:line="360" w:lineRule="auto"/>
        <w:ind w:right="233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5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продукта</w:t>
      </w:r>
      <w:r>
        <w:rPr>
          <w:spacing w:val="-2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известным</w:t>
      </w:r>
      <w:r>
        <w:rPr>
          <w:spacing w:val="-1"/>
        </w:rPr>
        <w:t xml:space="preserve"> </w:t>
      </w:r>
      <w:r>
        <w:t>массе,</w:t>
      </w:r>
      <w:r>
        <w:rPr>
          <w:spacing w:val="-2"/>
        </w:rPr>
        <w:t xml:space="preserve"> </w:t>
      </w:r>
      <w:r>
        <w:t>объёму,</w:t>
      </w:r>
      <w:r>
        <w:rPr>
          <w:spacing w:val="-2"/>
        </w:rPr>
        <w:t xml:space="preserve"> </w:t>
      </w:r>
      <w:r>
        <w:t>количеству</w:t>
      </w:r>
      <w:r>
        <w:rPr>
          <w:spacing w:val="-5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продуктов</w:t>
      </w:r>
      <w:r>
        <w:rPr>
          <w:spacing w:val="8"/>
        </w:rPr>
        <w:t xml:space="preserve"> </w:t>
      </w:r>
      <w:r>
        <w:t>реакции).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/>
        <w:ind w:left="1773" w:hanging="853"/>
        <w:jc w:val="both"/>
        <w:rPr>
          <w:sz w:val="20"/>
        </w:rPr>
      </w:pPr>
      <w:r>
        <w:rPr>
          <w:sz w:val="20"/>
        </w:rPr>
        <w:t>Кислородсодержащие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соединения.</w:t>
      </w:r>
    </w:p>
    <w:p w:rsidR="003012A1" w:rsidRDefault="001C09F3">
      <w:pPr>
        <w:pStyle w:val="a3"/>
        <w:spacing w:before="113" w:line="360" w:lineRule="auto"/>
        <w:ind w:right="226"/>
      </w:pPr>
      <w:r>
        <w:t>Предельные одноатомные спирты. Метанол и этанол: строение, физические и химические свойства (реакции с</w:t>
      </w:r>
      <w:r>
        <w:rPr>
          <w:spacing w:val="-47"/>
        </w:rPr>
        <w:t xml:space="preserve"> </w:t>
      </w:r>
      <w:r>
        <w:t>активными металлами, галогеноводородами, горение), применение. Водородные связи между молекулами спиртов.</w:t>
      </w:r>
      <w:r>
        <w:rPr>
          <w:spacing w:val="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метанола и</w:t>
      </w:r>
      <w:r>
        <w:rPr>
          <w:spacing w:val="-1"/>
        </w:rPr>
        <w:t xml:space="preserve"> </w:t>
      </w:r>
      <w:r>
        <w:t>этанола на организм человека.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6"/>
      </w:pPr>
      <w:r>
        <w:t>Многоатомные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 со щелочными металлами, качественная реакция на многоатомные спирты). Действие на организм</w:t>
      </w:r>
      <w:r>
        <w:rPr>
          <w:spacing w:val="1"/>
        </w:rPr>
        <w:t xml:space="preserve"> </w:t>
      </w:r>
      <w:r>
        <w:t>человека. Применение глицерина и</w:t>
      </w:r>
      <w:r>
        <w:rPr>
          <w:spacing w:val="-1"/>
        </w:rPr>
        <w:t xml:space="preserve"> </w:t>
      </w:r>
      <w:r>
        <w:t>этиленгликоля.</w:t>
      </w:r>
    </w:p>
    <w:p w:rsidR="003012A1" w:rsidRDefault="001C09F3">
      <w:pPr>
        <w:pStyle w:val="a3"/>
        <w:spacing w:before="3"/>
        <w:ind w:left="921" w:firstLine="0"/>
      </w:pPr>
      <w:r>
        <w:t>Фенол:</w:t>
      </w:r>
      <w:r>
        <w:rPr>
          <w:spacing w:val="-5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молекулы,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Токсичность</w:t>
      </w:r>
      <w:r>
        <w:rPr>
          <w:spacing w:val="-4"/>
        </w:rPr>
        <w:t xml:space="preserve"> </w:t>
      </w:r>
      <w:r>
        <w:t>фенола.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фенола.</w:t>
      </w:r>
    </w:p>
    <w:p w:rsidR="003012A1" w:rsidRDefault="001C09F3">
      <w:pPr>
        <w:pStyle w:val="a3"/>
        <w:spacing w:before="113" w:line="360" w:lineRule="auto"/>
        <w:ind w:right="224"/>
      </w:pPr>
      <w:r>
        <w:t>Альдегиды. Формальдегид, ацетальдегид: строение, физические и химические свойства (реакции окисления и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-1"/>
        </w:rPr>
        <w:t xml:space="preserve"> </w:t>
      </w:r>
      <w:r>
        <w:t>качественные реакции),</w:t>
      </w:r>
      <w:r>
        <w:rPr>
          <w:spacing w:val="-1"/>
        </w:rPr>
        <w:t xml:space="preserve"> </w:t>
      </w:r>
      <w:r>
        <w:t>получение и</w:t>
      </w:r>
      <w:r>
        <w:rPr>
          <w:spacing w:val="1"/>
        </w:rPr>
        <w:t xml:space="preserve"> </w:t>
      </w:r>
      <w:r>
        <w:t>применение.</w:t>
      </w:r>
    </w:p>
    <w:p w:rsidR="003012A1" w:rsidRDefault="001C09F3">
      <w:pPr>
        <w:pStyle w:val="a3"/>
        <w:spacing w:before="1" w:line="360" w:lineRule="auto"/>
        <w:ind w:right="226"/>
      </w:pPr>
      <w:r>
        <w:t>Одноосновные предельные карбоновые кислоты. Муравьиная и уксусная кислоты: строение,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(свойства,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этерификации),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Стеариновая и олеиновая кислоты как представители высших карбоновых кислот. Мыла как соли высших карбоновых</w:t>
      </w:r>
      <w:r>
        <w:rPr>
          <w:spacing w:val="-47"/>
        </w:rPr>
        <w:t xml:space="preserve"> </w:t>
      </w:r>
      <w:r>
        <w:t>кислот,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моющее действие.</w:t>
      </w:r>
    </w:p>
    <w:p w:rsidR="003012A1" w:rsidRDefault="001C09F3">
      <w:pPr>
        <w:pStyle w:val="a3"/>
        <w:ind w:left="921" w:firstLine="0"/>
      </w:pPr>
      <w:r>
        <w:t>Сложные</w:t>
      </w:r>
      <w:r>
        <w:rPr>
          <w:spacing w:val="24"/>
        </w:rPr>
        <w:t xml:space="preserve"> </w:t>
      </w:r>
      <w:r>
        <w:t>эфиры</w:t>
      </w:r>
      <w:r>
        <w:rPr>
          <w:spacing w:val="25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производные</w:t>
      </w:r>
      <w:r>
        <w:rPr>
          <w:spacing w:val="25"/>
        </w:rPr>
        <w:t xml:space="preserve"> </w:t>
      </w:r>
      <w:r>
        <w:t>карбоновых</w:t>
      </w:r>
      <w:r>
        <w:rPr>
          <w:spacing w:val="25"/>
        </w:rPr>
        <w:t xml:space="preserve"> </w:t>
      </w:r>
      <w:r>
        <w:t>кислот.</w:t>
      </w:r>
      <w:r>
        <w:rPr>
          <w:spacing w:val="27"/>
        </w:rPr>
        <w:t xml:space="preserve"> </w:t>
      </w:r>
      <w:r>
        <w:t>Гидролиз</w:t>
      </w:r>
      <w:r>
        <w:rPr>
          <w:spacing w:val="25"/>
        </w:rPr>
        <w:t xml:space="preserve"> </w:t>
      </w:r>
      <w:r>
        <w:t>сложных</w:t>
      </w:r>
      <w:r>
        <w:rPr>
          <w:spacing w:val="23"/>
        </w:rPr>
        <w:t xml:space="preserve"> </w:t>
      </w:r>
      <w:r>
        <w:t>эфиров.</w:t>
      </w:r>
      <w:r>
        <w:rPr>
          <w:spacing w:val="25"/>
        </w:rPr>
        <w:t xml:space="preserve"> </w:t>
      </w:r>
      <w:r>
        <w:t>Жиры.</w:t>
      </w:r>
      <w:r>
        <w:rPr>
          <w:spacing w:val="26"/>
        </w:rPr>
        <w:t xml:space="preserve"> </w:t>
      </w:r>
      <w:r>
        <w:t>Гидролиз</w:t>
      </w:r>
      <w:r>
        <w:rPr>
          <w:spacing w:val="25"/>
        </w:rPr>
        <w:t xml:space="preserve"> </w:t>
      </w:r>
      <w:r>
        <w:t>жиров.</w:t>
      </w:r>
    </w:p>
    <w:p w:rsidR="003012A1" w:rsidRDefault="001C09F3">
      <w:pPr>
        <w:pStyle w:val="a3"/>
        <w:spacing w:before="116"/>
        <w:ind w:firstLine="0"/>
      </w:pPr>
      <w:r>
        <w:t>Применение</w:t>
      </w:r>
      <w:r>
        <w:rPr>
          <w:spacing w:val="-4"/>
        </w:rPr>
        <w:t xml:space="preserve"> </w:t>
      </w:r>
      <w:r>
        <w:t>жиров.</w:t>
      </w:r>
      <w:r>
        <w:rPr>
          <w:spacing w:val="-4"/>
        </w:rPr>
        <w:t xml:space="preserve"> </w:t>
      </w:r>
      <w:r>
        <w:t>Биологическая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жиров.</w:t>
      </w:r>
    </w:p>
    <w:p w:rsidR="003012A1" w:rsidRDefault="001C09F3">
      <w:pPr>
        <w:pStyle w:val="a3"/>
        <w:spacing w:before="113" w:line="360" w:lineRule="auto"/>
        <w:ind w:right="224"/>
      </w:pPr>
      <w:r>
        <w:t>Углеводы: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(моно-,</w:t>
      </w:r>
      <w:r>
        <w:rPr>
          <w:spacing w:val="1"/>
        </w:rPr>
        <w:t xml:space="preserve"> </w:t>
      </w:r>
      <w:r>
        <w:t>ди-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полисахариды).</w:t>
      </w:r>
      <w:r>
        <w:rPr>
          <w:spacing w:val="1"/>
        </w:rPr>
        <w:t xml:space="preserve"> </w:t>
      </w:r>
      <w:r>
        <w:t>Глюкоза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моносахарид: особенности строения молекулы, физические и химические свойства (взаимодействие с гидроксидом</w:t>
      </w:r>
      <w:r>
        <w:rPr>
          <w:spacing w:val="1"/>
        </w:rPr>
        <w:t xml:space="preserve"> </w:t>
      </w:r>
      <w:r>
        <w:t>меди(II), окисление аммиачным</w:t>
      </w:r>
      <w:r>
        <w:rPr>
          <w:spacing w:val="1"/>
        </w:rPr>
        <w:t xml:space="preserve"> </w:t>
      </w:r>
      <w:r>
        <w:t>раствором оксида серебра(I), восстановление, брожение глюкозы), нахождение в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применение, биологическая</w:t>
      </w:r>
      <w:r>
        <w:rPr>
          <w:spacing w:val="-1"/>
        </w:rPr>
        <w:t xml:space="preserve"> </w:t>
      </w:r>
      <w:r>
        <w:t>роль.</w:t>
      </w:r>
      <w:r>
        <w:rPr>
          <w:spacing w:val="-1"/>
        </w:rPr>
        <w:t xml:space="preserve"> </w:t>
      </w:r>
      <w:r>
        <w:t>Фотосинтез.</w:t>
      </w:r>
      <w:r>
        <w:rPr>
          <w:spacing w:val="1"/>
        </w:rPr>
        <w:t xml:space="preserve"> </w:t>
      </w:r>
      <w:r>
        <w:t>Фруктоза</w:t>
      </w:r>
      <w:r>
        <w:rPr>
          <w:spacing w:val="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изомер глюкозы.</w:t>
      </w:r>
    </w:p>
    <w:p w:rsidR="003012A1" w:rsidRDefault="001C09F3">
      <w:pPr>
        <w:pStyle w:val="a3"/>
        <w:spacing w:before="1" w:line="360" w:lineRule="auto"/>
        <w:ind w:right="225"/>
      </w:pPr>
      <w:r>
        <w:t>Крахмал и целлюлоза как природные полимеры. Строение крахмала и целлюлозы.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крахмала (гидролиз,</w:t>
      </w:r>
      <w:r>
        <w:rPr>
          <w:spacing w:val="1"/>
        </w:rPr>
        <w:t xml:space="preserve"> </w:t>
      </w:r>
      <w:r>
        <w:t>качественная</w:t>
      </w:r>
      <w:r>
        <w:rPr>
          <w:spacing w:val="-1"/>
        </w:rPr>
        <w:t xml:space="preserve"> </w:t>
      </w:r>
      <w:r>
        <w:t>реакция</w:t>
      </w:r>
      <w:r>
        <w:rPr>
          <w:spacing w:val="-2"/>
        </w:rPr>
        <w:t xml:space="preserve"> </w:t>
      </w:r>
      <w:r>
        <w:t>с иодом).</w:t>
      </w:r>
    </w:p>
    <w:p w:rsidR="003012A1" w:rsidRDefault="001C09F3">
      <w:pPr>
        <w:pStyle w:val="a3"/>
        <w:spacing w:before="1" w:line="360" w:lineRule="auto"/>
        <w:ind w:right="226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проведение,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оксидом меди(II)), многоатомных спиртов (взаимодействие глицерина с гидроксидом меди(II)), альдегидов (окисление</w:t>
      </w:r>
      <w:r>
        <w:rPr>
          <w:spacing w:val="-47"/>
        </w:rPr>
        <w:t xml:space="preserve"> </w:t>
      </w:r>
      <w:r>
        <w:t>аммиачным раствором оксида серебра(I) и гидроксидом меди(II), взаимодействие крахмала с иодом), 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работы: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раствора</w:t>
      </w:r>
      <w:r>
        <w:rPr>
          <w:spacing w:val="3"/>
        </w:rPr>
        <w:t xml:space="preserve"> </w:t>
      </w:r>
      <w:r>
        <w:t>уксусной</w:t>
      </w:r>
      <w:r>
        <w:rPr>
          <w:spacing w:val="-2"/>
        </w:rPr>
        <w:t xml:space="preserve"> </w:t>
      </w:r>
      <w:r>
        <w:t>кислоты.</w:t>
      </w:r>
    </w:p>
    <w:p w:rsidR="003012A1" w:rsidRDefault="001C09F3">
      <w:pPr>
        <w:pStyle w:val="a3"/>
        <w:spacing w:line="228" w:lineRule="exact"/>
        <w:ind w:left="921" w:firstLine="0"/>
      </w:pPr>
      <w:r>
        <w:t>Расчётные</w:t>
      </w:r>
      <w:r>
        <w:rPr>
          <w:spacing w:val="-4"/>
        </w:rPr>
        <w:t xml:space="preserve"> </w:t>
      </w:r>
      <w:r>
        <w:t>задачи.</w:t>
      </w:r>
    </w:p>
    <w:p w:rsidR="003012A1" w:rsidRDefault="001C09F3">
      <w:pPr>
        <w:pStyle w:val="a3"/>
        <w:spacing w:before="116" w:line="360" w:lineRule="auto"/>
        <w:ind w:right="233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5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продукта</w:t>
      </w:r>
      <w:r>
        <w:rPr>
          <w:spacing w:val="-2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известным</w:t>
      </w:r>
      <w:r>
        <w:rPr>
          <w:spacing w:val="-1"/>
        </w:rPr>
        <w:t xml:space="preserve"> </w:t>
      </w:r>
      <w:r>
        <w:t>массе,</w:t>
      </w:r>
      <w:r>
        <w:rPr>
          <w:spacing w:val="-2"/>
        </w:rPr>
        <w:t xml:space="preserve"> </w:t>
      </w:r>
      <w:r>
        <w:t>объёму,</w:t>
      </w:r>
      <w:r>
        <w:rPr>
          <w:spacing w:val="-2"/>
        </w:rPr>
        <w:t xml:space="preserve"> </w:t>
      </w:r>
      <w:r>
        <w:t>количеству</w:t>
      </w:r>
      <w:r>
        <w:rPr>
          <w:spacing w:val="-5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реакции).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/>
        <w:ind w:left="1773" w:hanging="853"/>
        <w:jc w:val="both"/>
        <w:rPr>
          <w:sz w:val="20"/>
        </w:rPr>
      </w:pPr>
      <w:r>
        <w:rPr>
          <w:sz w:val="20"/>
        </w:rPr>
        <w:t>Азотсодержащие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органические</w:t>
      </w:r>
      <w:r>
        <w:rPr>
          <w:spacing w:val="-7"/>
          <w:sz w:val="20"/>
        </w:rPr>
        <w:t xml:space="preserve"> </w:t>
      </w:r>
      <w:r>
        <w:rPr>
          <w:sz w:val="20"/>
        </w:rPr>
        <w:t>соединения.</w:t>
      </w:r>
    </w:p>
    <w:p w:rsidR="003012A1" w:rsidRDefault="001C09F3">
      <w:pPr>
        <w:pStyle w:val="a3"/>
        <w:spacing w:before="114" w:line="360" w:lineRule="auto"/>
        <w:ind w:right="227"/>
      </w:pPr>
      <w:r>
        <w:t>Аминокислоты как амфотерные органические соединения. Физические и химические свойства аминокислот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 глицина).</w:t>
      </w:r>
      <w:r>
        <w:rPr>
          <w:spacing w:val="-1"/>
        </w:rPr>
        <w:t xml:space="preserve"> </w:t>
      </w:r>
      <w:r>
        <w:t>Биологическое значение аминокислот.</w:t>
      </w:r>
      <w:r>
        <w:rPr>
          <w:spacing w:val="-1"/>
        </w:rPr>
        <w:t xml:space="preserve"> </w:t>
      </w:r>
      <w:r>
        <w:t>Пептиды.</w:t>
      </w:r>
    </w:p>
    <w:p w:rsidR="003012A1" w:rsidRDefault="001C09F3">
      <w:pPr>
        <w:pStyle w:val="a3"/>
        <w:spacing w:before="1"/>
        <w:ind w:left="921" w:firstLine="0"/>
      </w:pPr>
      <w:r>
        <w:t>Белки</w:t>
      </w:r>
      <w:r>
        <w:rPr>
          <w:spacing w:val="2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природные</w:t>
      </w:r>
      <w:r>
        <w:rPr>
          <w:spacing w:val="4"/>
        </w:rPr>
        <w:t xml:space="preserve"> </w:t>
      </w:r>
      <w:r>
        <w:t>высокомолекулярные</w:t>
      </w:r>
      <w:r>
        <w:rPr>
          <w:spacing w:val="4"/>
        </w:rPr>
        <w:t xml:space="preserve"> </w:t>
      </w:r>
      <w:r>
        <w:t>соединения.</w:t>
      </w:r>
      <w:r>
        <w:rPr>
          <w:spacing w:val="5"/>
        </w:rPr>
        <w:t xml:space="preserve"> </w:t>
      </w:r>
      <w:r>
        <w:t>Первичная,</w:t>
      </w:r>
      <w:r>
        <w:rPr>
          <w:spacing w:val="3"/>
        </w:rPr>
        <w:t xml:space="preserve"> </w:t>
      </w:r>
      <w:r>
        <w:t>вторичная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третичная</w:t>
      </w:r>
      <w:r>
        <w:rPr>
          <w:spacing w:val="3"/>
        </w:rPr>
        <w:t xml:space="preserve"> </w:t>
      </w:r>
      <w:r>
        <w:t>структура</w:t>
      </w:r>
      <w:r>
        <w:rPr>
          <w:spacing w:val="3"/>
        </w:rPr>
        <w:t xml:space="preserve"> </w:t>
      </w:r>
      <w:r>
        <w:t>белков.</w:t>
      </w:r>
    </w:p>
    <w:p w:rsidR="003012A1" w:rsidRDefault="001C09F3">
      <w:pPr>
        <w:pStyle w:val="a3"/>
        <w:spacing w:before="115"/>
        <w:ind w:firstLine="0"/>
      </w:pPr>
      <w:r>
        <w:t>Химические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белков:</w:t>
      </w:r>
      <w:r>
        <w:rPr>
          <w:spacing w:val="-5"/>
        </w:rPr>
        <w:t xml:space="preserve"> </w:t>
      </w:r>
      <w:r>
        <w:t>гидролиз,</w:t>
      </w:r>
      <w:r>
        <w:rPr>
          <w:spacing w:val="-3"/>
        </w:rPr>
        <w:t xml:space="preserve"> </w:t>
      </w:r>
      <w:r>
        <w:t>денатурация,</w:t>
      </w:r>
      <w:r>
        <w:rPr>
          <w:spacing w:val="-4"/>
        </w:rPr>
        <w:t xml:space="preserve"> </w:t>
      </w:r>
      <w:r>
        <w:t>качественные</w:t>
      </w:r>
      <w:r>
        <w:rPr>
          <w:spacing w:val="-4"/>
        </w:rPr>
        <w:t xml:space="preserve"> </w:t>
      </w:r>
      <w:r>
        <w:t>реакции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белки.</w:t>
      </w:r>
    </w:p>
    <w:p w:rsidR="003012A1" w:rsidRDefault="001C09F3">
      <w:pPr>
        <w:pStyle w:val="a3"/>
        <w:spacing w:before="114" w:line="360" w:lineRule="auto"/>
        <w:ind w:right="233"/>
      </w:pPr>
      <w:r>
        <w:t>Экспериментальные методы изучения веществ и их превращений: наблюдение и описание демонстрационных</w:t>
      </w:r>
      <w:r>
        <w:rPr>
          <w:spacing w:val="-47"/>
        </w:rPr>
        <w:t xml:space="preserve"> </w:t>
      </w:r>
      <w:r>
        <w:t>опытов:</w:t>
      </w:r>
      <w:r>
        <w:rPr>
          <w:spacing w:val="-2"/>
        </w:rPr>
        <w:t xml:space="preserve"> </w:t>
      </w:r>
      <w:r>
        <w:t>денатурация</w:t>
      </w:r>
      <w:r>
        <w:rPr>
          <w:spacing w:val="-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нагревании, цветные реакции белков.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/>
        <w:ind w:left="1773" w:hanging="853"/>
        <w:jc w:val="both"/>
        <w:rPr>
          <w:sz w:val="20"/>
        </w:rPr>
      </w:pPr>
      <w:r>
        <w:rPr>
          <w:sz w:val="20"/>
        </w:rPr>
        <w:t>Высокомолекулярные</w:t>
      </w:r>
      <w:r>
        <w:rPr>
          <w:spacing w:val="-7"/>
          <w:sz w:val="20"/>
        </w:rPr>
        <w:t xml:space="preserve"> </w:t>
      </w:r>
      <w:r>
        <w:rPr>
          <w:sz w:val="20"/>
        </w:rPr>
        <w:t>соединения.</w:t>
      </w:r>
    </w:p>
    <w:p w:rsidR="003012A1" w:rsidRDefault="001C09F3">
      <w:pPr>
        <w:pStyle w:val="a3"/>
        <w:spacing w:before="116" w:line="360" w:lineRule="auto"/>
        <w:ind w:right="225"/>
      </w:pPr>
      <w:r>
        <w:t>Основные понятия химии высокомолекулярных соединений: мономер, полимер, структурное звено, степень</w:t>
      </w:r>
      <w:r>
        <w:rPr>
          <w:spacing w:val="1"/>
        </w:rPr>
        <w:t xml:space="preserve"> </w:t>
      </w:r>
      <w:r>
        <w:t>полимеризации,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полимеризация и</w:t>
      </w:r>
      <w:r>
        <w:rPr>
          <w:spacing w:val="1"/>
        </w:rPr>
        <w:t xml:space="preserve"> </w:t>
      </w:r>
      <w:r>
        <w:t>поликонденсация.</w:t>
      </w:r>
    </w:p>
    <w:p w:rsidR="003012A1" w:rsidRDefault="001C09F3">
      <w:pPr>
        <w:pStyle w:val="a3"/>
        <w:spacing w:line="360" w:lineRule="auto"/>
        <w:ind w:right="233"/>
      </w:pPr>
      <w:r>
        <w:t>Экспериментальные методы изучения веществ и их превращений: ознакомление с образцами природных 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волокон, пластмасс,</w:t>
      </w:r>
      <w:r>
        <w:rPr>
          <w:spacing w:val="1"/>
        </w:rPr>
        <w:t xml:space="preserve"> </w:t>
      </w:r>
      <w:r>
        <w:t>каучуков.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229" w:lineRule="exact"/>
        <w:ind w:left="1773" w:hanging="853"/>
        <w:jc w:val="both"/>
        <w:rPr>
          <w:sz w:val="20"/>
        </w:rPr>
      </w:pPr>
      <w:r>
        <w:rPr>
          <w:sz w:val="20"/>
        </w:rPr>
        <w:t>Межпредметные</w:t>
      </w:r>
      <w:r>
        <w:rPr>
          <w:spacing w:val="-6"/>
          <w:sz w:val="20"/>
        </w:rPr>
        <w:t xml:space="preserve"> </w:t>
      </w:r>
      <w:r>
        <w:rPr>
          <w:sz w:val="20"/>
        </w:rPr>
        <w:t>связи.</w:t>
      </w:r>
    </w:p>
    <w:p w:rsidR="003012A1" w:rsidRDefault="001C09F3">
      <w:pPr>
        <w:pStyle w:val="a3"/>
        <w:spacing w:before="115" w:line="360" w:lineRule="auto"/>
        <w:ind w:right="228"/>
      </w:pPr>
      <w:r>
        <w:t>Реализация</w:t>
      </w:r>
      <w:r>
        <w:rPr>
          <w:spacing w:val="1"/>
        </w:rPr>
        <w:t xml:space="preserve"> </w:t>
      </w:r>
      <w:r>
        <w:t>межпредметных связей при</w:t>
      </w:r>
      <w:r>
        <w:rPr>
          <w:spacing w:val="1"/>
        </w:rPr>
        <w:t xml:space="preserve"> </w:t>
      </w:r>
      <w:r>
        <w:t>изучении органической 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39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общих</w:t>
      </w:r>
      <w:r>
        <w:rPr>
          <w:spacing w:val="41"/>
        </w:rPr>
        <w:t xml:space="preserve"> </w:t>
      </w:r>
      <w:r>
        <w:t>естественно-научных</w:t>
      </w:r>
      <w:r>
        <w:rPr>
          <w:spacing w:val="41"/>
        </w:rPr>
        <w:t xml:space="preserve"> </w:t>
      </w:r>
      <w:r>
        <w:t>понятий,</w:t>
      </w:r>
      <w:r>
        <w:rPr>
          <w:spacing w:val="42"/>
        </w:rPr>
        <w:t xml:space="preserve"> </w:t>
      </w:r>
      <w:r>
        <w:t>так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понятий,</w:t>
      </w:r>
      <w:r>
        <w:rPr>
          <w:spacing w:val="42"/>
        </w:rPr>
        <w:t xml:space="preserve"> </w:t>
      </w:r>
      <w:r>
        <w:t>являющихся</w:t>
      </w:r>
      <w:r>
        <w:rPr>
          <w:spacing w:val="39"/>
        </w:rPr>
        <w:t xml:space="preserve"> </w:t>
      </w:r>
      <w:r>
        <w:t>системными</w:t>
      </w:r>
      <w:r>
        <w:rPr>
          <w:spacing w:val="40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отдельных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предметов</w:t>
      </w:r>
      <w:r>
        <w:rPr>
          <w:spacing w:val="-7"/>
        </w:rPr>
        <w:t xml:space="preserve"> </w:t>
      </w:r>
      <w:r>
        <w:t>естественно-научного</w:t>
      </w:r>
      <w:r>
        <w:rPr>
          <w:spacing w:val="-6"/>
        </w:rPr>
        <w:t xml:space="preserve"> </w:t>
      </w:r>
      <w:r>
        <w:t>цикла.</w:t>
      </w:r>
    </w:p>
    <w:p w:rsidR="003012A1" w:rsidRDefault="001C09F3">
      <w:pPr>
        <w:pStyle w:val="a3"/>
        <w:spacing w:before="116" w:line="360" w:lineRule="auto"/>
        <w:jc w:val="left"/>
      </w:pPr>
      <w:r>
        <w:t>Общие</w:t>
      </w:r>
      <w:r>
        <w:rPr>
          <w:spacing w:val="20"/>
        </w:rPr>
        <w:t xml:space="preserve"> </w:t>
      </w:r>
      <w:r>
        <w:t>естественно-научные</w:t>
      </w:r>
      <w:r>
        <w:rPr>
          <w:spacing w:val="20"/>
        </w:rPr>
        <w:t xml:space="preserve"> </w:t>
      </w:r>
      <w:r>
        <w:t>понятия:</w:t>
      </w:r>
      <w:r>
        <w:rPr>
          <w:spacing w:val="20"/>
        </w:rPr>
        <w:t xml:space="preserve"> </w:t>
      </w:r>
      <w:r>
        <w:t>явление,</w:t>
      </w:r>
      <w:r>
        <w:rPr>
          <w:spacing w:val="21"/>
        </w:rPr>
        <w:t xml:space="preserve"> </w:t>
      </w:r>
      <w:r>
        <w:t>научный</w:t>
      </w:r>
      <w:r>
        <w:rPr>
          <w:spacing w:val="20"/>
        </w:rPr>
        <w:t xml:space="preserve"> </w:t>
      </w:r>
      <w:r>
        <w:t>факт,</w:t>
      </w:r>
      <w:r>
        <w:rPr>
          <w:spacing w:val="21"/>
        </w:rPr>
        <w:t xml:space="preserve"> </w:t>
      </w:r>
      <w:r>
        <w:t>гипотеза,</w:t>
      </w:r>
      <w:r>
        <w:rPr>
          <w:spacing w:val="21"/>
        </w:rPr>
        <w:t xml:space="preserve"> </w:t>
      </w:r>
      <w:r>
        <w:t>закон,</w:t>
      </w:r>
      <w:r>
        <w:rPr>
          <w:spacing w:val="23"/>
        </w:rPr>
        <w:t xml:space="preserve"> </w:t>
      </w:r>
      <w:r>
        <w:t>теория,</w:t>
      </w:r>
      <w:r>
        <w:rPr>
          <w:spacing w:val="20"/>
        </w:rPr>
        <w:t xml:space="preserve"> </w:t>
      </w:r>
      <w:r>
        <w:t>анализ,</w:t>
      </w:r>
      <w:r>
        <w:rPr>
          <w:spacing w:val="21"/>
        </w:rPr>
        <w:t xml:space="preserve"> </w:t>
      </w:r>
      <w:r>
        <w:t>синтез,</w:t>
      </w:r>
      <w:r>
        <w:rPr>
          <w:spacing w:val="-47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-1"/>
        </w:rPr>
        <w:t xml:space="preserve"> </w:t>
      </w:r>
      <w:r>
        <w:t>наблюдение, измерение,</w:t>
      </w:r>
      <w:r>
        <w:rPr>
          <w:spacing w:val="3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моделирование.</w:t>
      </w:r>
    </w:p>
    <w:p w:rsidR="003012A1" w:rsidRDefault="001C09F3">
      <w:pPr>
        <w:pStyle w:val="a3"/>
        <w:spacing w:before="2" w:line="357" w:lineRule="auto"/>
        <w:jc w:val="left"/>
      </w:pPr>
      <w:r>
        <w:t>Физика:</w:t>
      </w:r>
      <w:r>
        <w:rPr>
          <w:spacing w:val="16"/>
        </w:rPr>
        <w:t xml:space="preserve"> </w:t>
      </w:r>
      <w:r>
        <w:t>материя,</w:t>
      </w:r>
      <w:r>
        <w:rPr>
          <w:spacing w:val="17"/>
        </w:rPr>
        <w:t xml:space="preserve"> </w:t>
      </w:r>
      <w:r>
        <w:t>энергия,</w:t>
      </w:r>
      <w:r>
        <w:rPr>
          <w:spacing w:val="19"/>
        </w:rPr>
        <w:t xml:space="preserve"> </w:t>
      </w:r>
      <w:r>
        <w:t>масса,</w:t>
      </w:r>
      <w:r>
        <w:rPr>
          <w:spacing w:val="18"/>
        </w:rPr>
        <w:t xml:space="preserve"> </w:t>
      </w:r>
      <w:r>
        <w:t>атом,</w:t>
      </w:r>
      <w:r>
        <w:rPr>
          <w:spacing w:val="18"/>
        </w:rPr>
        <w:t xml:space="preserve"> </w:t>
      </w:r>
      <w:r>
        <w:t>электрон,</w:t>
      </w:r>
      <w:r>
        <w:rPr>
          <w:spacing w:val="17"/>
        </w:rPr>
        <w:t xml:space="preserve"> </w:t>
      </w:r>
      <w:r>
        <w:t>молекула,</w:t>
      </w:r>
      <w:r>
        <w:rPr>
          <w:spacing w:val="18"/>
        </w:rPr>
        <w:t xml:space="preserve"> </w:t>
      </w:r>
      <w:r>
        <w:t>энергетический</w:t>
      </w:r>
      <w:r>
        <w:rPr>
          <w:spacing w:val="19"/>
        </w:rPr>
        <w:t xml:space="preserve"> </w:t>
      </w:r>
      <w:r>
        <w:t>уровень,</w:t>
      </w:r>
      <w:r>
        <w:rPr>
          <w:spacing w:val="17"/>
        </w:rPr>
        <w:t xml:space="preserve"> </w:t>
      </w:r>
      <w:r>
        <w:t>вещество,</w:t>
      </w:r>
      <w:r>
        <w:rPr>
          <w:spacing w:val="18"/>
        </w:rPr>
        <w:t xml:space="preserve"> </w:t>
      </w:r>
      <w:r>
        <w:t>тело,</w:t>
      </w:r>
      <w:r>
        <w:rPr>
          <w:spacing w:val="17"/>
        </w:rPr>
        <w:t xml:space="preserve"> </w:t>
      </w:r>
      <w:r>
        <w:t>объём,</w:t>
      </w:r>
      <w:r>
        <w:rPr>
          <w:spacing w:val="-47"/>
        </w:rPr>
        <w:t xml:space="preserve"> </w:t>
      </w:r>
      <w:r>
        <w:t>агрегатное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вещества, физические</w:t>
      </w:r>
      <w:r>
        <w:rPr>
          <w:spacing w:val="-1"/>
        </w:rPr>
        <w:t xml:space="preserve"> </w:t>
      </w:r>
      <w:r>
        <w:t>величины и единицы их</w:t>
      </w:r>
      <w:r>
        <w:rPr>
          <w:spacing w:val="-2"/>
        </w:rPr>
        <w:t xml:space="preserve"> </w:t>
      </w:r>
      <w:r>
        <w:t>измерения.</w:t>
      </w:r>
    </w:p>
    <w:p w:rsidR="003012A1" w:rsidRDefault="001C09F3">
      <w:pPr>
        <w:pStyle w:val="a3"/>
        <w:spacing w:before="3" w:line="360" w:lineRule="auto"/>
        <w:ind w:right="226"/>
        <w:jc w:val="left"/>
      </w:pPr>
      <w:r>
        <w:t>Биология:</w:t>
      </w:r>
      <w:r>
        <w:rPr>
          <w:spacing w:val="4"/>
        </w:rPr>
        <w:t xml:space="preserve"> </w:t>
      </w:r>
      <w:r>
        <w:t>клетка,</w:t>
      </w:r>
      <w:r>
        <w:rPr>
          <w:spacing w:val="5"/>
        </w:rPr>
        <w:t xml:space="preserve"> </w:t>
      </w:r>
      <w:r>
        <w:t>организм,</w:t>
      </w:r>
      <w:r>
        <w:rPr>
          <w:spacing w:val="5"/>
        </w:rPr>
        <w:t xml:space="preserve"> </w:t>
      </w:r>
      <w:r>
        <w:t>биосфера,</w:t>
      </w:r>
      <w:r>
        <w:rPr>
          <w:spacing w:val="5"/>
        </w:rPr>
        <w:t xml:space="preserve"> </w:t>
      </w:r>
      <w:r>
        <w:t>обмен</w:t>
      </w:r>
      <w:r>
        <w:rPr>
          <w:spacing w:val="3"/>
        </w:rPr>
        <w:t xml:space="preserve"> </w:t>
      </w:r>
      <w:r>
        <w:t>веществ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организме,</w:t>
      </w:r>
      <w:r>
        <w:rPr>
          <w:spacing w:val="5"/>
        </w:rPr>
        <w:t xml:space="preserve"> </w:t>
      </w:r>
      <w:r>
        <w:t>фотосинтез,</w:t>
      </w:r>
      <w:r>
        <w:rPr>
          <w:spacing w:val="5"/>
        </w:rPr>
        <w:t xml:space="preserve"> </w:t>
      </w:r>
      <w:r>
        <w:t>биологически</w:t>
      </w:r>
      <w:r>
        <w:rPr>
          <w:spacing w:val="3"/>
        </w:rPr>
        <w:t xml:space="preserve"> </w:t>
      </w:r>
      <w:r>
        <w:t>активные</w:t>
      </w:r>
      <w:r>
        <w:rPr>
          <w:spacing w:val="-47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(белки,</w:t>
      </w:r>
      <w:r>
        <w:rPr>
          <w:spacing w:val="2"/>
        </w:rPr>
        <w:t xml:space="preserve"> </w:t>
      </w:r>
      <w:r>
        <w:t>углеводы,</w:t>
      </w:r>
      <w:r>
        <w:rPr>
          <w:spacing w:val="3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ферменты).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География:</w:t>
      </w:r>
      <w:r>
        <w:rPr>
          <w:spacing w:val="-5"/>
        </w:rPr>
        <w:t xml:space="preserve"> </w:t>
      </w:r>
      <w:r>
        <w:t>минералы,</w:t>
      </w:r>
      <w:r>
        <w:rPr>
          <w:spacing w:val="-2"/>
        </w:rPr>
        <w:t xml:space="preserve"> </w:t>
      </w:r>
      <w:r>
        <w:t>горные</w:t>
      </w:r>
      <w:r>
        <w:rPr>
          <w:spacing w:val="-4"/>
        </w:rPr>
        <w:t xml:space="preserve"> </w:t>
      </w:r>
      <w:r>
        <w:t>породы,</w:t>
      </w:r>
      <w:r>
        <w:rPr>
          <w:spacing w:val="-3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ископаемые,</w:t>
      </w:r>
      <w:r>
        <w:rPr>
          <w:spacing w:val="-4"/>
        </w:rPr>
        <w:t xml:space="preserve"> </w:t>
      </w:r>
      <w:r>
        <w:t>топливо,</w:t>
      </w:r>
      <w:r>
        <w:rPr>
          <w:spacing w:val="-3"/>
        </w:rPr>
        <w:t xml:space="preserve"> </w:t>
      </w:r>
      <w:r>
        <w:t>ресурсы.</w:t>
      </w:r>
    </w:p>
    <w:p w:rsidR="003012A1" w:rsidRDefault="001C09F3">
      <w:pPr>
        <w:pStyle w:val="a3"/>
        <w:spacing w:before="114" w:line="360" w:lineRule="auto"/>
        <w:jc w:val="left"/>
      </w:pPr>
      <w:r>
        <w:t>Технология:</w:t>
      </w:r>
      <w:r>
        <w:rPr>
          <w:spacing w:val="36"/>
        </w:rPr>
        <w:t xml:space="preserve"> </w:t>
      </w:r>
      <w:r>
        <w:t>пищевые</w:t>
      </w:r>
      <w:r>
        <w:rPr>
          <w:spacing w:val="35"/>
        </w:rPr>
        <w:t xml:space="preserve"> </w:t>
      </w:r>
      <w:r>
        <w:t>продукты,</w:t>
      </w:r>
      <w:r>
        <w:rPr>
          <w:spacing w:val="36"/>
        </w:rPr>
        <w:t xml:space="preserve"> </w:t>
      </w:r>
      <w:r>
        <w:t>основы</w:t>
      </w:r>
      <w:r>
        <w:rPr>
          <w:spacing w:val="34"/>
        </w:rPr>
        <w:t xml:space="preserve"> </w:t>
      </w:r>
      <w:r>
        <w:t>рационального</w:t>
      </w:r>
      <w:r>
        <w:rPr>
          <w:spacing w:val="36"/>
        </w:rPr>
        <w:t xml:space="preserve"> </w:t>
      </w:r>
      <w:r>
        <w:t>питания,</w:t>
      </w:r>
      <w:r>
        <w:rPr>
          <w:spacing w:val="35"/>
        </w:rPr>
        <w:t xml:space="preserve"> </w:t>
      </w:r>
      <w:r>
        <w:t>моющие</w:t>
      </w:r>
      <w:r>
        <w:rPr>
          <w:spacing w:val="35"/>
        </w:rPr>
        <w:t xml:space="preserve"> </w:t>
      </w:r>
      <w:r>
        <w:t>средства,</w:t>
      </w:r>
      <w:r>
        <w:rPr>
          <w:spacing w:val="35"/>
        </w:rPr>
        <w:t xml:space="preserve"> </w:t>
      </w:r>
      <w:r>
        <w:t>лекарственные</w:t>
      </w:r>
      <w:r>
        <w:rPr>
          <w:spacing w:val="3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косметические</w:t>
      </w:r>
      <w:r>
        <w:rPr>
          <w:spacing w:val="-1"/>
        </w:rPr>
        <w:t xml:space="preserve"> </w:t>
      </w:r>
      <w:r>
        <w:t>препараты, материалы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искусственных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волокон.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"/>
        <w:ind w:hanging="553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5"/>
        <w:ind w:left="1624"/>
        <w:jc w:val="both"/>
        <w:rPr>
          <w:sz w:val="20"/>
        </w:rPr>
      </w:pPr>
      <w:r>
        <w:rPr>
          <w:sz w:val="20"/>
        </w:rPr>
        <w:t>Общая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неорганическая</w:t>
      </w:r>
      <w:r>
        <w:rPr>
          <w:spacing w:val="-6"/>
          <w:sz w:val="20"/>
        </w:rPr>
        <w:t xml:space="preserve"> </w:t>
      </w:r>
      <w:r>
        <w:rPr>
          <w:sz w:val="20"/>
        </w:rPr>
        <w:t>химия.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14"/>
        <w:ind w:left="1770" w:hanging="850"/>
        <w:jc w:val="both"/>
        <w:rPr>
          <w:sz w:val="20"/>
        </w:rPr>
      </w:pPr>
      <w:r>
        <w:rPr>
          <w:sz w:val="20"/>
        </w:rPr>
        <w:t>Теоретические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6"/>
          <w:sz w:val="20"/>
        </w:rPr>
        <w:t xml:space="preserve"> </w:t>
      </w:r>
      <w:r>
        <w:rPr>
          <w:sz w:val="20"/>
        </w:rPr>
        <w:t>химии.</w:t>
      </w:r>
    </w:p>
    <w:p w:rsidR="003012A1" w:rsidRDefault="001C09F3">
      <w:pPr>
        <w:pStyle w:val="a3"/>
        <w:spacing w:before="116" w:line="360" w:lineRule="auto"/>
        <w:ind w:right="223"/>
      </w:pPr>
      <w:r>
        <w:t>Химический элемент. Атом. Ядро атома, изотопы. Электронная оболочка. Энергетические уровни, подуровни.</w:t>
      </w:r>
      <w:r>
        <w:rPr>
          <w:spacing w:val="-47"/>
        </w:rPr>
        <w:t xml:space="preserve"> </w:t>
      </w:r>
      <w:r>
        <w:t>Атомные орбитали, s-, p-, d- элементы. Особенности распределения электронов по орбиталям в атомах 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-2"/>
        </w:rPr>
        <w:t xml:space="preserve"> </w:t>
      </w:r>
      <w:r>
        <w:t>четырёх</w:t>
      </w:r>
      <w:r>
        <w:rPr>
          <w:spacing w:val="-1"/>
        </w:rPr>
        <w:t xml:space="preserve"> </w:t>
      </w:r>
      <w:r>
        <w:t>периодов. Электронная</w:t>
      </w:r>
      <w:r>
        <w:rPr>
          <w:spacing w:val="1"/>
        </w:rPr>
        <w:t xml:space="preserve"> </w:t>
      </w:r>
      <w:r>
        <w:t>конфигурация</w:t>
      </w:r>
      <w:r>
        <w:rPr>
          <w:spacing w:val="-1"/>
        </w:rPr>
        <w:t xml:space="preserve"> </w:t>
      </w:r>
      <w:r>
        <w:t>атомов.</w:t>
      </w:r>
    </w:p>
    <w:p w:rsidR="003012A1" w:rsidRDefault="001C09F3">
      <w:pPr>
        <w:pStyle w:val="a3"/>
        <w:spacing w:line="360" w:lineRule="auto"/>
        <w:ind w:right="223"/>
      </w:pP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периодического закона и Периодической системы химических элементов Д.И. Менделеева с современной теорией</w:t>
      </w:r>
      <w:r>
        <w:rPr>
          <w:spacing w:val="1"/>
        </w:rPr>
        <w:t xml:space="preserve"> </w:t>
      </w:r>
      <w:r>
        <w:t>строения атомов. Закономерности изменения свойств химических элементов и образуемых ими простых и сложных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 группам и</w:t>
      </w:r>
      <w:r>
        <w:rPr>
          <w:spacing w:val="1"/>
        </w:rPr>
        <w:t xml:space="preserve"> </w:t>
      </w:r>
      <w:r>
        <w:t>периодам.</w:t>
      </w:r>
      <w:r>
        <w:rPr>
          <w:spacing w:val="-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периодического закона 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науки.</w:t>
      </w:r>
    </w:p>
    <w:p w:rsidR="003012A1" w:rsidRDefault="001C09F3">
      <w:pPr>
        <w:pStyle w:val="a3"/>
        <w:spacing w:line="360" w:lineRule="auto"/>
        <w:ind w:right="226"/>
      </w:pPr>
      <w:r>
        <w:t>Строение вещества. Химическая связь. Виды химической связи (ковалентная неполярная и полярная, 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донорно-акцепторный).</w:t>
      </w:r>
      <w:r>
        <w:rPr>
          <w:spacing w:val="1"/>
        </w:rPr>
        <w:t xml:space="preserve"> </w:t>
      </w:r>
      <w:r>
        <w:t>Водородная</w:t>
      </w:r>
      <w:r>
        <w:rPr>
          <w:spacing w:val="-3"/>
        </w:rPr>
        <w:t xml:space="preserve"> </w:t>
      </w:r>
      <w:r>
        <w:t>связь.</w:t>
      </w:r>
      <w:r>
        <w:rPr>
          <w:spacing w:val="-1"/>
        </w:rPr>
        <w:t xml:space="preserve"> </w:t>
      </w:r>
      <w:r>
        <w:t>Валентность.</w:t>
      </w:r>
      <w:r>
        <w:rPr>
          <w:spacing w:val="-1"/>
        </w:rPr>
        <w:t xml:space="preserve"> </w:t>
      </w:r>
      <w:r>
        <w:t>Электроотрицательность.</w:t>
      </w:r>
      <w:r>
        <w:rPr>
          <w:spacing w:val="-2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окисления.</w:t>
      </w:r>
      <w:r>
        <w:rPr>
          <w:spacing w:val="-1"/>
        </w:rPr>
        <w:t xml:space="preserve"> </w:t>
      </w:r>
      <w:r>
        <w:t>Ионы:</w:t>
      </w:r>
      <w:r>
        <w:rPr>
          <w:spacing w:val="-2"/>
        </w:rPr>
        <w:t xml:space="preserve"> </w:t>
      </w:r>
      <w:r>
        <w:t>катионы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анионы.</w:t>
      </w:r>
    </w:p>
    <w:p w:rsidR="003012A1" w:rsidRDefault="001C09F3">
      <w:pPr>
        <w:pStyle w:val="a3"/>
        <w:spacing w:line="360" w:lineRule="auto"/>
        <w:ind w:right="233"/>
      </w:pP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-2"/>
        </w:rPr>
        <w:t xml:space="preserve"> </w:t>
      </w:r>
      <w:r>
        <w:t>решёток.</w:t>
      </w:r>
      <w:r>
        <w:rPr>
          <w:spacing w:val="-1"/>
        </w:rPr>
        <w:t xml:space="preserve"> </w:t>
      </w:r>
      <w:r>
        <w:t>Зависимость свойства</w:t>
      </w:r>
      <w:r>
        <w:rPr>
          <w:spacing w:val="-2"/>
        </w:rPr>
        <w:t xml:space="preserve"> </w:t>
      </w:r>
      <w:r>
        <w:t>веществ</w:t>
      </w:r>
      <w:r>
        <w:rPr>
          <w:spacing w:val="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типа кристаллической</w:t>
      </w:r>
      <w:r>
        <w:rPr>
          <w:spacing w:val="-2"/>
        </w:rPr>
        <w:t xml:space="preserve"> </w:t>
      </w:r>
      <w:r>
        <w:t>решётки.</w:t>
      </w:r>
    </w:p>
    <w:p w:rsidR="003012A1" w:rsidRDefault="001C09F3">
      <w:pPr>
        <w:pStyle w:val="a3"/>
        <w:spacing w:before="1"/>
        <w:ind w:left="921" w:firstLine="0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дисперсных</w:t>
      </w:r>
      <w:r>
        <w:rPr>
          <w:spacing w:val="-4"/>
        </w:rPr>
        <w:t xml:space="preserve"> </w:t>
      </w:r>
      <w:r>
        <w:t>системах.</w:t>
      </w:r>
      <w:r>
        <w:rPr>
          <w:spacing w:val="-2"/>
        </w:rPr>
        <w:t xml:space="preserve"> </w:t>
      </w:r>
      <w:r>
        <w:t>Истинные и</w:t>
      </w:r>
      <w:r>
        <w:rPr>
          <w:spacing w:val="-4"/>
        </w:rPr>
        <w:t xml:space="preserve"> </w:t>
      </w:r>
      <w:r>
        <w:t>коллоидные</w:t>
      </w:r>
      <w:r>
        <w:rPr>
          <w:spacing w:val="-3"/>
        </w:rPr>
        <w:t xml:space="preserve"> </w:t>
      </w:r>
      <w:r>
        <w:t>растворы.</w:t>
      </w:r>
      <w:r>
        <w:rPr>
          <w:spacing w:val="-2"/>
        </w:rPr>
        <w:t xml:space="preserve"> </w:t>
      </w:r>
      <w:r>
        <w:t>Массовая</w:t>
      </w:r>
      <w:r>
        <w:rPr>
          <w:spacing w:val="-3"/>
        </w:rPr>
        <w:t xml:space="preserve"> </w:t>
      </w:r>
      <w:r>
        <w:t>доля</w:t>
      </w:r>
      <w:r>
        <w:rPr>
          <w:spacing w:val="-4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растворе.</w:t>
      </w:r>
    </w:p>
    <w:p w:rsidR="003012A1" w:rsidRDefault="001C09F3">
      <w:pPr>
        <w:pStyle w:val="a3"/>
        <w:spacing w:before="115" w:line="357" w:lineRule="auto"/>
        <w:ind w:right="234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веществ, 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классам.</w:t>
      </w:r>
    </w:p>
    <w:p w:rsidR="003012A1" w:rsidRDefault="001C09F3">
      <w:pPr>
        <w:pStyle w:val="a3"/>
        <w:spacing w:before="4" w:line="360" w:lineRule="auto"/>
        <w:ind w:right="225"/>
      </w:pPr>
      <w:r>
        <w:t>Химическая реакция. Классификация химических реакций в неорганической и органической химии.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при химических</w:t>
      </w:r>
      <w:r>
        <w:rPr>
          <w:spacing w:val="-2"/>
        </w:rPr>
        <w:t xml:space="preserve"> </w:t>
      </w:r>
      <w:r>
        <w:t>реакциях.</w:t>
      </w:r>
    </w:p>
    <w:p w:rsidR="003012A1" w:rsidRDefault="001C09F3">
      <w:pPr>
        <w:pStyle w:val="a3"/>
        <w:spacing w:before="1"/>
        <w:ind w:left="921" w:firstLine="0"/>
      </w:pPr>
      <w:r>
        <w:t>Скорость</w:t>
      </w:r>
      <w:r>
        <w:rPr>
          <w:spacing w:val="44"/>
        </w:rPr>
        <w:t xml:space="preserve"> </w:t>
      </w:r>
      <w:r>
        <w:t>реакции,</w:t>
      </w:r>
      <w:r>
        <w:rPr>
          <w:spacing w:val="44"/>
        </w:rPr>
        <w:t xml:space="preserve"> </w:t>
      </w:r>
      <w:r>
        <w:t>её</w:t>
      </w:r>
      <w:r>
        <w:rPr>
          <w:spacing w:val="45"/>
        </w:rPr>
        <w:t xml:space="preserve"> </w:t>
      </w:r>
      <w:r>
        <w:t>зависимость</w:t>
      </w:r>
      <w:r>
        <w:rPr>
          <w:spacing w:val="44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факторов.</w:t>
      </w:r>
      <w:r>
        <w:rPr>
          <w:spacing w:val="45"/>
        </w:rPr>
        <w:t xml:space="preserve"> </w:t>
      </w:r>
      <w:r>
        <w:t>Обратимые</w:t>
      </w:r>
      <w:r>
        <w:rPr>
          <w:spacing w:val="44"/>
        </w:rPr>
        <w:t xml:space="preserve"> </w:t>
      </w:r>
      <w:r>
        <w:t>реакции.</w:t>
      </w:r>
      <w:r>
        <w:rPr>
          <w:spacing w:val="47"/>
        </w:rPr>
        <w:t xml:space="preserve"> </w:t>
      </w:r>
      <w:r>
        <w:t>Химическое</w:t>
      </w:r>
      <w:r>
        <w:rPr>
          <w:spacing w:val="45"/>
        </w:rPr>
        <w:t xml:space="preserve"> </w:t>
      </w:r>
      <w:r>
        <w:t>равновесие.</w:t>
      </w:r>
    </w:p>
    <w:p w:rsidR="003012A1" w:rsidRDefault="001C09F3">
      <w:pPr>
        <w:pStyle w:val="a3"/>
        <w:spacing w:before="113"/>
        <w:ind w:firstLine="0"/>
      </w:pP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равновесия.</w:t>
      </w:r>
      <w:r>
        <w:rPr>
          <w:spacing w:val="-4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Ле</w:t>
      </w:r>
      <w:r>
        <w:rPr>
          <w:spacing w:val="-3"/>
        </w:rPr>
        <w:t xml:space="preserve"> </w:t>
      </w:r>
      <w:r>
        <w:t>Шателье.</w:t>
      </w:r>
    </w:p>
    <w:p w:rsidR="003012A1" w:rsidRDefault="001C09F3">
      <w:pPr>
        <w:pStyle w:val="a3"/>
        <w:spacing w:before="116" w:line="360" w:lineRule="auto"/>
        <w:ind w:right="237"/>
      </w:pPr>
      <w:r>
        <w:t>Электролитическая диссоциация. Сильные и слабые электролиты. Среда водных растворов веществ: кислая,</w:t>
      </w:r>
      <w:r>
        <w:rPr>
          <w:spacing w:val="1"/>
        </w:rPr>
        <w:t xml:space="preserve"> </w:t>
      </w:r>
      <w:r>
        <w:t>нейтральная,</w:t>
      </w:r>
      <w:r>
        <w:rPr>
          <w:spacing w:val="-1"/>
        </w:rPr>
        <w:t xml:space="preserve"> </w:t>
      </w:r>
      <w:r>
        <w:t>щелочная. 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</w:p>
    <w:p w:rsidR="003012A1" w:rsidRDefault="001C09F3">
      <w:pPr>
        <w:pStyle w:val="a3"/>
        <w:spacing w:before="1"/>
        <w:ind w:left="921" w:firstLine="0"/>
        <w:rPr>
          <w:i/>
        </w:rPr>
      </w:pPr>
      <w:r>
        <w:t>Окислительно-восстановительные</w:t>
      </w:r>
      <w:r>
        <w:rPr>
          <w:spacing w:val="-9"/>
        </w:rPr>
        <w:t xml:space="preserve"> </w:t>
      </w:r>
      <w:r>
        <w:t>реакции</w:t>
      </w:r>
      <w:r>
        <w:rPr>
          <w:i/>
        </w:rPr>
        <w:t>.</w:t>
      </w:r>
    </w:p>
    <w:p w:rsidR="003012A1" w:rsidRDefault="001C09F3">
      <w:pPr>
        <w:pStyle w:val="a3"/>
        <w:spacing w:before="114" w:line="360" w:lineRule="auto"/>
        <w:ind w:right="223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«Периодическая</w:t>
      </w:r>
      <w:r>
        <w:rPr>
          <w:spacing w:val="-4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 демонстрационных и лабораторных опытов (разложение пероксида водорода в присутствии катализатора,</w:t>
      </w:r>
      <w:r>
        <w:rPr>
          <w:spacing w:val="1"/>
        </w:rPr>
        <w:t xml:space="preserve"> </w:t>
      </w:r>
      <w:r>
        <w:t>определение среды растворов веществ с помощью универсального индикатора, реакции ионного обмена), 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«Влияние различных</w:t>
      </w:r>
      <w:r>
        <w:rPr>
          <w:spacing w:val="-2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реакции».</w:t>
      </w:r>
    </w:p>
    <w:p w:rsidR="003012A1" w:rsidRDefault="001C09F3">
      <w:pPr>
        <w:pStyle w:val="a3"/>
        <w:spacing w:before="1"/>
        <w:ind w:left="921" w:firstLine="0"/>
      </w:pPr>
      <w:r>
        <w:t>Расчётные</w:t>
      </w:r>
      <w:r>
        <w:rPr>
          <w:spacing w:val="-4"/>
        </w:rPr>
        <w:t xml:space="preserve"> </w:t>
      </w:r>
      <w:r>
        <w:t>задачи.</w:t>
      </w:r>
    </w:p>
    <w:p w:rsidR="003012A1" w:rsidRDefault="001C09F3">
      <w:pPr>
        <w:pStyle w:val="a3"/>
        <w:spacing w:before="115"/>
        <w:ind w:left="921" w:firstLine="0"/>
      </w:pPr>
      <w:r>
        <w:t>Расчёты</w:t>
      </w:r>
      <w:r>
        <w:rPr>
          <w:spacing w:val="67"/>
        </w:rPr>
        <w:t xml:space="preserve"> </w:t>
      </w:r>
      <w:r>
        <w:t xml:space="preserve">по  </w:t>
      </w:r>
      <w:r>
        <w:rPr>
          <w:spacing w:val="19"/>
        </w:rPr>
        <w:t xml:space="preserve"> </w:t>
      </w:r>
      <w:r>
        <w:t xml:space="preserve">уравнениям  </w:t>
      </w:r>
      <w:r>
        <w:rPr>
          <w:spacing w:val="19"/>
        </w:rPr>
        <w:t xml:space="preserve"> </w:t>
      </w:r>
      <w:r>
        <w:t xml:space="preserve">химических  </w:t>
      </w:r>
      <w:r>
        <w:rPr>
          <w:spacing w:val="17"/>
        </w:rPr>
        <w:t xml:space="preserve"> </w:t>
      </w:r>
      <w:r>
        <w:t xml:space="preserve">реакций,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том  </w:t>
      </w:r>
      <w:r>
        <w:rPr>
          <w:spacing w:val="17"/>
        </w:rPr>
        <w:t xml:space="preserve"> </w:t>
      </w:r>
      <w:r>
        <w:t xml:space="preserve">числе  </w:t>
      </w:r>
      <w:r>
        <w:rPr>
          <w:spacing w:val="19"/>
        </w:rPr>
        <w:t xml:space="preserve"> </w:t>
      </w:r>
      <w:r>
        <w:t xml:space="preserve">термохимические  </w:t>
      </w:r>
      <w:r>
        <w:rPr>
          <w:spacing w:val="18"/>
        </w:rPr>
        <w:t xml:space="preserve"> </w:t>
      </w:r>
      <w:r>
        <w:t xml:space="preserve">расчёты,  </w:t>
      </w:r>
      <w:r>
        <w:rPr>
          <w:spacing w:val="17"/>
        </w:rPr>
        <w:t xml:space="preserve"> </w:t>
      </w:r>
      <w:r>
        <w:t xml:space="preserve">расчёты  </w:t>
      </w:r>
      <w:r>
        <w:rPr>
          <w:spacing w:val="17"/>
        </w:rPr>
        <w:t xml:space="preserve"> </w:t>
      </w:r>
      <w:r>
        <w:t>с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использованием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«массовая</w:t>
      </w:r>
      <w:r>
        <w:rPr>
          <w:spacing w:val="-6"/>
        </w:rPr>
        <w:t xml:space="preserve"> </w:t>
      </w:r>
      <w:r>
        <w:t>доля</w:t>
      </w:r>
      <w:r>
        <w:rPr>
          <w:spacing w:val="-7"/>
        </w:rPr>
        <w:t xml:space="preserve"> </w:t>
      </w:r>
      <w:r>
        <w:t>вещества».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/>
        <w:ind w:left="1773" w:hanging="853"/>
        <w:jc w:val="both"/>
        <w:rPr>
          <w:sz w:val="20"/>
        </w:rPr>
      </w:pPr>
      <w:r>
        <w:rPr>
          <w:sz w:val="20"/>
        </w:rPr>
        <w:t>Раздел</w:t>
      </w:r>
      <w:r>
        <w:rPr>
          <w:spacing w:val="-6"/>
          <w:sz w:val="20"/>
        </w:rPr>
        <w:t xml:space="preserve"> </w:t>
      </w:r>
      <w:r>
        <w:rPr>
          <w:sz w:val="20"/>
        </w:rPr>
        <w:t>2.</w:t>
      </w:r>
      <w:r>
        <w:rPr>
          <w:spacing w:val="-4"/>
          <w:sz w:val="20"/>
        </w:rPr>
        <w:t xml:space="preserve"> </w:t>
      </w:r>
      <w:r>
        <w:rPr>
          <w:sz w:val="20"/>
        </w:rPr>
        <w:t>Неорганическая</w:t>
      </w:r>
      <w:r>
        <w:rPr>
          <w:spacing w:val="-3"/>
          <w:sz w:val="20"/>
        </w:rPr>
        <w:t xml:space="preserve"> </w:t>
      </w:r>
      <w:r>
        <w:rPr>
          <w:sz w:val="20"/>
        </w:rPr>
        <w:t>химия.</w:t>
      </w:r>
    </w:p>
    <w:p w:rsidR="003012A1" w:rsidRDefault="001C09F3">
      <w:pPr>
        <w:pStyle w:val="a3"/>
        <w:spacing w:before="116" w:line="360" w:lineRule="auto"/>
        <w:ind w:right="224"/>
      </w:pPr>
      <w:r>
        <w:t>Неметаллы.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 строения атомов. Физические свойства</w:t>
      </w:r>
      <w:r>
        <w:rPr>
          <w:spacing w:val="1"/>
        </w:rPr>
        <w:t xml:space="preserve"> </w:t>
      </w:r>
      <w:r>
        <w:t>неметаллов. Аллотропия неметаллов (на</w:t>
      </w:r>
      <w:r>
        <w:rPr>
          <w:spacing w:val="50"/>
        </w:rPr>
        <w:t xml:space="preserve"> </w:t>
      </w:r>
      <w:r>
        <w:t>примере кислорода,</w:t>
      </w:r>
      <w:r>
        <w:rPr>
          <w:spacing w:val="1"/>
        </w:rPr>
        <w:t xml:space="preserve"> </w:t>
      </w:r>
      <w:r>
        <w:t>серы, фосфора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углерода).</w:t>
      </w:r>
    </w:p>
    <w:p w:rsidR="003012A1" w:rsidRDefault="001C09F3">
      <w:pPr>
        <w:pStyle w:val="a3"/>
        <w:spacing w:line="360" w:lineRule="auto"/>
        <w:ind w:right="233"/>
      </w:pPr>
      <w:r>
        <w:t>Химические свойства важнейших неметаллов (галогенов, серы, азота, фосфора, углерода и кремния) и их</w:t>
      </w:r>
      <w:r>
        <w:rPr>
          <w:spacing w:val="1"/>
        </w:rPr>
        <w:t xml:space="preserve"> </w:t>
      </w:r>
      <w:r>
        <w:t>соединений</w:t>
      </w:r>
      <w:r>
        <w:rPr>
          <w:spacing w:val="-2"/>
        </w:rPr>
        <w:t xml:space="preserve"> </w:t>
      </w:r>
      <w:r>
        <w:t>(оксидов, кислородсодержащих</w:t>
      </w:r>
      <w:r>
        <w:rPr>
          <w:spacing w:val="1"/>
        </w:rPr>
        <w:t xml:space="preserve"> </w:t>
      </w:r>
      <w:r>
        <w:t>кислот,</w:t>
      </w:r>
      <w:r>
        <w:rPr>
          <w:spacing w:val="-1"/>
        </w:rPr>
        <w:t xml:space="preserve"> </w:t>
      </w:r>
      <w:r>
        <w:t>водородных</w:t>
      </w:r>
      <w:r>
        <w:rPr>
          <w:spacing w:val="-1"/>
        </w:rPr>
        <w:t xml:space="preserve"> </w:t>
      </w:r>
      <w:r>
        <w:t>соединений).</w:t>
      </w:r>
    </w:p>
    <w:p w:rsidR="003012A1" w:rsidRDefault="001C09F3">
      <w:pPr>
        <w:pStyle w:val="a3"/>
        <w:spacing w:before="1"/>
        <w:ind w:left="921" w:firstLine="0"/>
      </w:pPr>
      <w:r>
        <w:t>Применение</w:t>
      </w:r>
      <w:r>
        <w:rPr>
          <w:spacing w:val="-4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неметаллов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соединений.</w:t>
      </w:r>
    </w:p>
    <w:p w:rsidR="003012A1" w:rsidRDefault="001C09F3">
      <w:pPr>
        <w:pStyle w:val="a3"/>
        <w:spacing w:before="113" w:line="360" w:lineRule="auto"/>
        <w:ind w:right="225"/>
      </w:pPr>
      <w:r>
        <w:t>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металлов.</w:t>
      </w:r>
      <w:r>
        <w:rPr>
          <w:spacing w:val="-1"/>
        </w:rPr>
        <w:t xml:space="preserve"> </w:t>
      </w:r>
      <w:r>
        <w:t>Электрохимический</w:t>
      </w:r>
      <w:r>
        <w:rPr>
          <w:spacing w:val="-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-1"/>
        </w:rPr>
        <w:t xml:space="preserve"> </w:t>
      </w:r>
      <w:r>
        <w:t>металлов.</w:t>
      </w:r>
    </w:p>
    <w:p w:rsidR="003012A1" w:rsidRDefault="001C09F3">
      <w:pPr>
        <w:pStyle w:val="a3"/>
        <w:spacing w:before="2" w:line="357" w:lineRule="auto"/>
        <w:ind w:right="236"/>
      </w:pPr>
      <w:r>
        <w:t>Химические свойства важнейших металлов (натрий, калий, кальций, магний, алюминий, цинк, хром, железо,</w:t>
      </w:r>
      <w:r>
        <w:rPr>
          <w:spacing w:val="1"/>
        </w:rPr>
        <w:t xml:space="preserve"> </w:t>
      </w:r>
      <w:r>
        <w:t>медь)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соединений.</w:t>
      </w:r>
    </w:p>
    <w:p w:rsidR="003012A1" w:rsidRDefault="001C09F3">
      <w:pPr>
        <w:pStyle w:val="a3"/>
        <w:spacing w:before="4"/>
        <w:ind w:left="921" w:firstLine="0"/>
      </w:pPr>
      <w:r>
        <w:t>Общие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металлов.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металлов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технике.</w:t>
      </w:r>
    </w:p>
    <w:p w:rsidR="003012A1" w:rsidRDefault="001C09F3">
      <w:pPr>
        <w:pStyle w:val="a3"/>
        <w:spacing w:before="116" w:line="360" w:lineRule="auto"/>
        <w:ind w:right="231"/>
      </w:pPr>
      <w:r>
        <w:t>Экспериментальные методы изучения веществ и их превращений: изучение коллекции «Металлы и сплавы»,</w:t>
      </w:r>
      <w:r>
        <w:rPr>
          <w:spacing w:val="1"/>
        </w:rPr>
        <w:t xml:space="preserve"> </w:t>
      </w:r>
      <w:r>
        <w:t>образцов неметаллов, решение экспериментальных задач, наблюдение и описание демонстрационных и лабораторных</w:t>
      </w:r>
      <w:r>
        <w:rPr>
          <w:spacing w:val="-47"/>
        </w:rPr>
        <w:t xml:space="preserve"> </w:t>
      </w:r>
      <w:r>
        <w:t>опытов (взаимодействие гидроксида алюминия с растворами кислот и щелочей, качественные реакции на катионы</w:t>
      </w:r>
      <w:r>
        <w:rPr>
          <w:spacing w:val="1"/>
        </w:rPr>
        <w:t xml:space="preserve"> </w:t>
      </w:r>
      <w:r>
        <w:t>металлов).</w:t>
      </w:r>
    </w:p>
    <w:p w:rsidR="003012A1" w:rsidRDefault="001C09F3">
      <w:pPr>
        <w:pStyle w:val="a3"/>
        <w:ind w:left="921" w:firstLine="0"/>
      </w:pPr>
      <w:r>
        <w:t>Расчётные</w:t>
      </w:r>
      <w:r>
        <w:rPr>
          <w:spacing w:val="-4"/>
        </w:rPr>
        <w:t xml:space="preserve"> </w:t>
      </w:r>
      <w:r>
        <w:t>задачи.</w:t>
      </w:r>
    </w:p>
    <w:p w:rsidR="003012A1" w:rsidRDefault="001C09F3">
      <w:pPr>
        <w:pStyle w:val="a3"/>
        <w:spacing w:before="115" w:line="360" w:lineRule="auto"/>
        <w:ind w:right="230"/>
      </w:pPr>
      <w:r>
        <w:t>Расчёты массы вещества или объёма газов по известному количеству вещества, массе или объёму одного из</w:t>
      </w:r>
      <w:r>
        <w:rPr>
          <w:spacing w:val="1"/>
        </w:rPr>
        <w:t xml:space="preserve"> </w:t>
      </w:r>
      <w:r>
        <w:t>участвующих в реакции веществ, расчёты массы (объёма, количества вещества) продуктов реакции, если одно из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примеси.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229" w:lineRule="exact"/>
        <w:ind w:left="1773" w:hanging="853"/>
        <w:jc w:val="both"/>
        <w:rPr>
          <w:sz w:val="20"/>
        </w:rPr>
      </w:pPr>
      <w:r>
        <w:rPr>
          <w:sz w:val="20"/>
        </w:rPr>
        <w:t>Химия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жизнь.</w:t>
      </w:r>
      <w:r>
        <w:rPr>
          <w:spacing w:val="-2"/>
          <w:sz w:val="20"/>
        </w:rPr>
        <w:t xml:space="preserve"> </w:t>
      </w:r>
      <w:r>
        <w:rPr>
          <w:sz w:val="20"/>
        </w:rPr>
        <w:t>Межпредметные</w:t>
      </w:r>
      <w:r>
        <w:rPr>
          <w:spacing w:val="-5"/>
          <w:sz w:val="20"/>
        </w:rPr>
        <w:t xml:space="preserve"> </w:t>
      </w:r>
      <w:r>
        <w:rPr>
          <w:sz w:val="20"/>
        </w:rPr>
        <w:t>связи.</w:t>
      </w:r>
    </w:p>
    <w:p w:rsidR="003012A1" w:rsidRDefault="001C09F3">
      <w:pPr>
        <w:pStyle w:val="a3"/>
        <w:spacing w:before="114"/>
        <w:ind w:left="921" w:firstLine="0"/>
      </w:pPr>
      <w:r>
        <w:t>Роль</w:t>
      </w:r>
      <w:r>
        <w:rPr>
          <w:spacing w:val="43"/>
        </w:rPr>
        <w:t xml:space="preserve"> </w:t>
      </w:r>
      <w:r>
        <w:t>химии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обеспечении</w:t>
      </w:r>
      <w:r>
        <w:rPr>
          <w:spacing w:val="44"/>
        </w:rPr>
        <w:t xml:space="preserve"> </w:t>
      </w:r>
      <w:r>
        <w:t>экологической,</w:t>
      </w:r>
      <w:r>
        <w:rPr>
          <w:spacing w:val="44"/>
        </w:rPr>
        <w:t xml:space="preserve"> </w:t>
      </w:r>
      <w:r>
        <w:t>энергетической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пищевой</w:t>
      </w:r>
      <w:r>
        <w:rPr>
          <w:spacing w:val="43"/>
        </w:rPr>
        <w:t xml:space="preserve"> </w:t>
      </w:r>
      <w:r>
        <w:t>безопасности,</w:t>
      </w:r>
      <w:r>
        <w:rPr>
          <w:spacing w:val="44"/>
        </w:rPr>
        <w:t xml:space="preserve"> </w:t>
      </w:r>
      <w:r>
        <w:t>развитии</w:t>
      </w:r>
      <w:r>
        <w:rPr>
          <w:spacing w:val="42"/>
        </w:rPr>
        <w:t xml:space="preserve"> </w:t>
      </w:r>
      <w:r>
        <w:t>медицины.</w:t>
      </w:r>
    </w:p>
    <w:p w:rsidR="003012A1" w:rsidRDefault="001C09F3">
      <w:pPr>
        <w:pStyle w:val="a3"/>
        <w:spacing w:before="116"/>
        <w:ind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методах</w:t>
      </w:r>
      <w:r>
        <w:rPr>
          <w:spacing w:val="-3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реакций.</w:t>
      </w:r>
    </w:p>
    <w:p w:rsidR="003012A1" w:rsidRDefault="001C09F3">
      <w:pPr>
        <w:pStyle w:val="a3"/>
        <w:spacing w:before="115"/>
        <w:ind w:left="921" w:firstLine="0"/>
      </w:pPr>
      <w:r>
        <w:t>Представления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научных</w:t>
      </w:r>
      <w:r>
        <w:rPr>
          <w:spacing w:val="-6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промышленного</w:t>
      </w:r>
      <w:r>
        <w:rPr>
          <w:spacing w:val="-3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веществ.</w:t>
      </w:r>
    </w:p>
    <w:p w:rsidR="003012A1" w:rsidRDefault="001C09F3">
      <w:pPr>
        <w:pStyle w:val="a3"/>
        <w:spacing w:before="116" w:line="357" w:lineRule="auto"/>
        <w:ind w:right="233"/>
      </w:pPr>
      <w:r>
        <w:t>Человек в мире веществ и материалов: важнейшие строительные материалы, конструкционные материалы,</w:t>
      </w:r>
      <w:r>
        <w:rPr>
          <w:spacing w:val="1"/>
        </w:rPr>
        <w:t xml:space="preserve"> </w:t>
      </w:r>
      <w:r>
        <w:t>краски,</w:t>
      </w:r>
      <w:r>
        <w:rPr>
          <w:spacing w:val="-2"/>
        </w:rPr>
        <w:t xml:space="preserve"> </w:t>
      </w:r>
      <w:r>
        <w:t>стекло,</w:t>
      </w:r>
      <w:r>
        <w:rPr>
          <w:spacing w:val="-2"/>
        </w:rPr>
        <w:t xml:space="preserve"> </w:t>
      </w:r>
      <w:r>
        <w:t>керамика,</w:t>
      </w:r>
      <w:r>
        <w:rPr>
          <w:spacing w:val="-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электроники,</w:t>
      </w:r>
      <w:r>
        <w:rPr>
          <w:spacing w:val="-2"/>
        </w:rPr>
        <w:t xml:space="preserve"> </w:t>
      </w:r>
      <w:r>
        <w:t>наноматериалы,</w:t>
      </w:r>
      <w:r>
        <w:rPr>
          <w:spacing w:val="-1"/>
        </w:rPr>
        <w:t xml:space="preserve"> </w:t>
      </w:r>
      <w:r>
        <w:t>органические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удобрения.</w:t>
      </w:r>
    </w:p>
    <w:p w:rsidR="003012A1" w:rsidRDefault="001C09F3">
      <w:pPr>
        <w:pStyle w:val="a3"/>
        <w:spacing w:before="3" w:line="360" w:lineRule="auto"/>
        <w:ind w:right="233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препаратов</w:t>
      </w:r>
      <w:r>
        <w:rPr>
          <w:spacing w:val="-1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химии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3012A1" w:rsidRDefault="001C09F3">
      <w:pPr>
        <w:pStyle w:val="a3"/>
        <w:spacing w:before="1" w:line="360" w:lineRule="auto"/>
        <w:ind w:right="223"/>
      </w:pPr>
      <w:r>
        <w:t>Реализация межпредметных связей при изучении общей и неорганической химии в 11 классе 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5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цикла.</w:t>
      </w:r>
    </w:p>
    <w:p w:rsidR="003012A1" w:rsidRDefault="001C09F3">
      <w:pPr>
        <w:pStyle w:val="a3"/>
        <w:spacing w:line="360" w:lineRule="auto"/>
        <w:ind w:right="230"/>
      </w:pPr>
      <w:r>
        <w:t>Общие естественно-научные понятия: научный факт, гипотеза, закон, теория, анализ, синтез, 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-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эксперимент, моделирование, измерение, явление.</w:t>
      </w:r>
    </w:p>
    <w:p w:rsidR="003012A1" w:rsidRDefault="001C09F3">
      <w:pPr>
        <w:pStyle w:val="a3"/>
        <w:spacing w:line="360" w:lineRule="auto"/>
        <w:ind w:right="231"/>
      </w:pPr>
      <w:r>
        <w:t>Физика: материя, энергия, масса, атом, электрон, протон, нейтрон, ион, изотоп, радиоактивность, молекула,</w:t>
      </w:r>
      <w:r>
        <w:rPr>
          <w:spacing w:val="1"/>
        </w:rPr>
        <w:t xml:space="preserve"> </w:t>
      </w:r>
      <w:r>
        <w:t>энергетический уровень, вещество, тело, объём, агрегатное состояние вещества, физические величины и единицы их</w:t>
      </w:r>
      <w:r>
        <w:rPr>
          <w:spacing w:val="1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скорость.</w:t>
      </w:r>
    </w:p>
    <w:p w:rsidR="003012A1" w:rsidRDefault="001C09F3">
      <w:pPr>
        <w:pStyle w:val="a3"/>
        <w:spacing w:before="1" w:line="357" w:lineRule="auto"/>
        <w:ind w:right="228"/>
      </w:pPr>
      <w:r>
        <w:t>Биология: клетка, организм, экосистема, биосфера, макро- и микроэлементы, витамины, обмен веществ в</w:t>
      </w:r>
      <w:r>
        <w:rPr>
          <w:spacing w:val="1"/>
        </w:rPr>
        <w:t xml:space="preserve"> </w:t>
      </w:r>
      <w:r>
        <w:t>организме.</w:t>
      </w:r>
    </w:p>
    <w:p w:rsidR="003012A1" w:rsidRDefault="001C09F3">
      <w:pPr>
        <w:pStyle w:val="a3"/>
        <w:spacing w:before="4"/>
        <w:ind w:left="921" w:firstLine="0"/>
      </w:pPr>
      <w:r>
        <w:t>География:</w:t>
      </w:r>
      <w:r>
        <w:rPr>
          <w:spacing w:val="-5"/>
        </w:rPr>
        <w:t xml:space="preserve"> </w:t>
      </w:r>
      <w:r>
        <w:t>минералы,</w:t>
      </w:r>
      <w:r>
        <w:rPr>
          <w:spacing w:val="-3"/>
        </w:rPr>
        <w:t xml:space="preserve"> </w:t>
      </w:r>
      <w:r>
        <w:t>горные</w:t>
      </w:r>
      <w:r>
        <w:rPr>
          <w:spacing w:val="-4"/>
        </w:rPr>
        <w:t xml:space="preserve"> </w:t>
      </w:r>
      <w:r>
        <w:t>породы,</w:t>
      </w:r>
      <w:r>
        <w:rPr>
          <w:spacing w:val="-4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ископаемые,</w:t>
      </w:r>
      <w:r>
        <w:rPr>
          <w:spacing w:val="-4"/>
        </w:rPr>
        <w:t xml:space="preserve"> </w:t>
      </w:r>
      <w:r>
        <w:t>топливо,</w:t>
      </w:r>
      <w:r>
        <w:rPr>
          <w:spacing w:val="-4"/>
        </w:rPr>
        <w:t xml:space="preserve"> </w:t>
      </w:r>
      <w:r>
        <w:t>ресурсы.</w:t>
      </w:r>
    </w:p>
    <w:p w:rsidR="003012A1" w:rsidRDefault="001C09F3">
      <w:pPr>
        <w:pStyle w:val="a3"/>
        <w:spacing w:before="115"/>
        <w:ind w:left="921" w:firstLine="0"/>
      </w:pPr>
      <w:r>
        <w:t xml:space="preserve">Технология:  </w:t>
      </w:r>
      <w:r>
        <w:rPr>
          <w:spacing w:val="30"/>
        </w:rPr>
        <w:t xml:space="preserve"> </w:t>
      </w:r>
      <w:r>
        <w:t xml:space="preserve">химическая   </w:t>
      </w:r>
      <w:r>
        <w:rPr>
          <w:spacing w:val="28"/>
        </w:rPr>
        <w:t xml:space="preserve"> </w:t>
      </w:r>
      <w:r>
        <w:t xml:space="preserve">промышленность,   </w:t>
      </w:r>
      <w:r>
        <w:rPr>
          <w:spacing w:val="28"/>
        </w:rPr>
        <w:t xml:space="preserve"> </w:t>
      </w:r>
      <w:r>
        <w:t xml:space="preserve">металлургия,   </w:t>
      </w:r>
      <w:r>
        <w:rPr>
          <w:spacing w:val="27"/>
        </w:rPr>
        <w:t xml:space="preserve"> </w:t>
      </w:r>
      <w:r>
        <w:t xml:space="preserve">производство   </w:t>
      </w:r>
      <w:r>
        <w:rPr>
          <w:spacing w:val="27"/>
        </w:rPr>
        <w:t xml:space="preserve"> </w:t>
      </w:r>
      <w:r>
        <w:t xml:space="preserve">строительных   </w:t>
      </w:r>
      <w:r>
        <w:rPr>
          <w:spacing w:val="26"/>
        </w:rPr>
        <w:t xml:space="preserve"> </w:t>
      </w:r>
      <w:r>
        <w:t>материалов,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3" w:firstLine="0"/>
      </w:pPr>
      <w:r>
        <w:t>сельскохозяйственное производство, пищевая промышленность, фармацевтическая промышленность, 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нанотехнологии.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3"/>
        <w:ind w:hanging="553"/>
        <w:jc w:val="both"/>
        <w:rPr>
          <w:sz w:val="20"/>
        </w:rPr>
      </w:pPr>
      <w:r>
        <w:rPr>
          <w:sz w:val="20"/>
        </w:rPr>
        <w:t>Планируемые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химии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4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3" w:line="360" w:lineRule="auto"/>
        <w:ind w:right="224" w:firstLine="708"/>
        <w:jc w:val="both"/>
        <w:rPr>
          <w:sz w:val="20"/>
        </w:rPr>
      </w:pPr>
      <w:r>
        <w:rPr>
          <w:sz w:val="20"/>
        </w:rPr>
        <w:t>ФГОС СОО устанавливает требования к результатам освоения обучающимися программ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 (личностным, метапредметным и предметным). Научно-методической основой для разработки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системно-деятельностный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line="360" w:lineRule="auto"/>
        <w:ind w:right="230" w:firstLine="708"/>
        <w:rPr>
          <w:sz w:val="20"/>
        </w:rPr>
      </w:pP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9"/>
          <w:sz w:val="20"/>
        </w:rPr>
        <w:t xml:space="preserve"> </w:t>
      </w:r>
      <w:r>
        <w:rPr>
          <w:sz w:val="20"/>
        </w:rPr>
        <w:t>с</w:t>
      </w:r>
      <w:r>
        <w:rPr>
          <w:spacing w:val="11"/>
          <w:sz w:val="20"/>
        </w:rPr>
        <w:t xml:space="preserve"> </w:t>
      </w:r>
      <w:r>
        <w:rPr>
          <w:sz w:val="20"/>
        </w:rPr>
        <w:t>системно-деятельностным</w:t>
      </w:r>
      <w:r>
        <w:rPr>
          <w:spacing w:val="10"/>
          <w:sz w:val="20"/>
        </w:rPr>
        <w:t xml:space="preserve"> </w:t>
      </w:r>
      <w:r>
        <w:rPr>
          <w:sz w:val="20"/>
        </w:rPr>
        <w:t>подходом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структуре</w:t>
      </w:r>
      <w:r>
        <w:rPr>
          <w:spacing w:val="10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9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0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«Химия»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1"/>
          <w:sz w:val="20"/>
        </w:rPr>
        <w:t xml:space="preserve"> </w:t>
      </w:r>
      <w:r>
        <w:rPr>
          <w:sz w:val="20"/>
        </w:rPr>
        <w:t>среднего общего образования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выделены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-1"/>
          <w:sz w:val="20"/>
        </w:rPr>
        <w:t xml:space="preserve"> </w:t>
      </w:r>
      <w:r>
        <w:rPr>
          <w:sz w:val="20"/>
        </w:rPr>
        <w:t>составляющие:</w:t>
      </w:r>
    </w:p>
    <w:p w:rsidR="003012A1" w:rsidRDefault="001C09F3">
      <w:pPr>
        <w:pStyle w:val="a3"/>
        <w:tabs>
          <w:tab w:val="left" w:pos="1988"/>
          <w:tab w:val="left" w:pos="3509"/>
          <w:tab w:val="left" w:pos="4693"/>
          <w:tab w:val="left" w:pos="5996"/>
          <w:tab w:val="left" w:pos="7392"/>
          <w:tab w:val="left" w:pos="7697"/>
          <w:tab w:val="left" w:pos="8854"/>
          <w:tab w:val="left" w:pos="9152"/>
        </w:tabs>
        <w:spacing w:before="1" w:line="360" w:lineRule="auto"/>
        <w:ind w:right="226"/>
        <w:jc w:val="left"/>
      </w:pPr>
      <w:r>
        <w:t>осознание</w:t>
      </w:r>
      <w:r>
        <w:tab/>
        <w:t>обучающимися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–</w:t>
      </w:r>
      <w:r>
        <w:tab/>
        <w:t>готовности</w:t>
      </w:r>
      <w:r>
        <w:tab/>
        <w:t>к</w:t>
      </w:r>
      <w:r>
        <w:tab/>
      </w:r>
      <w:r>
        <w:rPr>
          <w:spacing w:val="-1"/>
        </w:rPr>
        <w:t>саморазвитию,</w:t>
      </w:r>
      <w:r>
        <w:rPr>
          <w:spacing w:val="-47"/>
        </w:rPr>
        <w:t xml:space="preserve"> </w:t>
      </w:r>
      <w:r>
        <w:t>самостоятельности и</w:t>
      </w:r>
      <w:r>
        <w:rPr>
          <w:spacing w:val="-1"/>
        </w:rPr>
        <w:t xml:space="preserve"> </w:t>
      </w:r>
      <w:r>
        <w:t>самОПределению;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наличие</w:t>
      </w:r>
      <w:r>
        <w:rPr>
          <w:spacing w:val="-4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обучению;</w:t>
      </w:r>
    </w:p>
    <w:p w:rsidR="003012A1" w:rsidRDefault="001C09F3">
      <w:pPr>
        <w:pStyle w:val="a3"/>
        <w:spacing w:before="116" w:line="360" w:lineRule="auto"/>
        <w:jc w:val="left"/>
      </w:pPr>
      <w:r>
        <w:t>целенаправленное</w:t>
      </w:r>
      <w:r>
        <w:rPr>
          <w:spacing w:val="10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внутренних</w:t>
      </w:r>
      <w:r>
        <w:rPr>
          <w:spacing w:val="10"/>
        </w:rPr>
        <w:t xml:space="preserve"> </w:t>
      </w:r>
      <w:r>
        <w:t>убеждений</w:t>
      </w:r>
      <w:r>
        <w:rPr>
          <w:spacing w:val="9"/>
        </w:rPr>
        <w:t xml:space="preserve"> </w:t>
      </w:r>
      <w:r>
        <w:t>личности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ключевых</w:t>
      </w:r>
      <w:r>
        <w:rPr>
          <w:spacing w:val="11"/>
        </w:rPr>
        <w:t xml:space="preserve"> </w:t>
      </w:r>
      <w:r>
        <w:t>ценностей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исторических</w:t>
      </w:r>
      <w:r>
        <w:rPr>
          <w:spacing w:val="-47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химии;</w:t>
      </w:r>
    </w:p>
    <w:p w:rsidR="003012A1" w:rsidRDefault="001C09F3">
      <w:pPr>
        <w:pStyle w:val="a3"/>
        <w:spacing w:before="2" w:line="357" w:lineRule="auto"/>
        <w:jc w:val="left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ценностно-смысловыми</w:t>
      </w:r>
      <w:r>
        <w:rPr>
          <w:spacing w:val="-47"/>
        </w:rPr>
        <w:t xml:space="preserve"> </w:t>
      </w:r>
      <w:r>
        <w:t>установками,</w:t>
      </w:r>
      <w:r>
        <w:rPr>
          <w:spacing w:val="-1"/>
        </w:rPr>
        <w:t xml:space="preserve"> </w:t>
      </w:r>
      <w:r>
        <w:t>присущими</w:t>
      </w:r>
      <w:r>
        <w:rPr>
          <w:spacing w:val="-1"/>
        </w:rPr>
        <w:t xml:space="preserve"> </w:t>
      </w:r>
      <w:r>
        <w:t>целостной</w:t>
      </w:r>
      <w:r>
        <w:rPr>
          <w:spacing w:val="-2"/>
        </w:rPr>
        <w:t xml:space="preserve"> </w:t>
      </w:r>
      <w:r>
        <w:t>системе</w:t>
      </w:r>
      <w:r>
        <w:rPr>
          <w:spacing w:val="3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образования;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наличие</w:t>
      </w:r>
      <w:r>
        <w:rPr>
          <w:spacing w:val="-1"/>
        </w:rPr>
        <w:t xml:space="preserve"> </w:t>
      </w:r>
      <w:r>
        <w:t>правосознания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6" w:line="360" w:lineRule="auto"/>
        <w:ind w:right="222" w:firstLine="708"/>
        <w:jc w:val="both"/>
        <w:rPr>
          <w:sz w:val="20"/>
        </w:rPr>
      </w:pPr>
      <w:r>
        <w:rPr>
          <w:sz w:val="20"/>
        </w:rPr>
        <w:t>Личностные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«Химия»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достигаются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гуманистическими,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социокультурными,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ценностями и идеалами российского гражданского общества, принятыми в обществе нормами и правилами поведения,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способствующими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процессам</w:t>
      </w:r>
      <w:r>
        <w:rPr>
          <w:spacing w:val="-1"/>
          <w:sz w:val="20"/>
        </w:rPr>
        <w:t xml:space="preserve"> </w:t>
      </w:r>
      <w:r>
        <w:rPr>
          <w:sz w:val="20"/>
        </w:rPr>
        <w:t>самопознания,</w:t>
      </w:r>
      <w:r>
        <w:rPr>
          <w:spacing w:val="-3"/>
          <w:sz w:val="20"/>
        </w:rPr>
        <w:t xml:space="preserve"> </w:t>
      </w:r>
      <w:r>
        <w:rPr>
          <w:sz w:val="20"/>
        </w:rPr>
        <w:t>саморазвития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становления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обучающихся.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Личностные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«Химия»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 и практической деятельности обучающихся по реализации принятых в обществе ценностей,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части:</w:t>
      </w:r>
    </w:p>
    <w:p w:rsidR="003012A1" w:rsidRDefault="001C09F3">
      <w:pPr>
        <w:pStyle w:val="a4"/>
        <w:numPr>
          <w:ilvl w:val="0"/>
          <w:numId w:val="68"/>
        </w:numPr>
        <w:tabs>
          <w:tab w:val="left" w:pos="1140"/>
        </w:tabs>
        <w:jc w:val="both"/>
        <w:rPr>
          <w:sz w:val="20"/>
        </w:rPr>
      </w:pPr>
      <w:r>
        <w:rPr>
          <w:sz w:val="20"/>
        </w:rPr>
        <w:t>гражданского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 w:line="357" w:lineRule="auto"/>
        <w:ind w:left="921" w:right="438" w:firstLine="0"/>
      </w:pPr>
      <w:r>
        <w:t>осознания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конституционных</w:t>
      </w:r>
      <w:r>
        <w:rPr>
          <w:spacing w:val="-5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обязанностей,</w:t>
      </w:r>
      <w:r>
        <w:rPr>
          <w:spacing w:val="-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закону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правопорядку;</w:t>
      </w:r>
      <w:r>
        <w:rPr>
          <w:spacing w:val="-4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 социальных</w:t>
      </w:r>
      <w:r>
        <w:rPr>
          <w:spacing w:val="-2"/>
        </w:rPr>
        <w:t xml:space="preserve"> </w:t>
      </w:r>
      <w:r>
        <w:t>нормах</w:t>
      </w:r>
      <w:r>
        <w:rPr>
          <w:spacing w:val="-2"/>
        </w:rPr>
        <w:t xml:space="preserve"> </w:t>
      </w:r>
      <w:r>
        <w:t>и правилах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3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коллективе;</w:t>
      </w:r>
    </w:p>
    <w:p w:rsidR="003012A1" w:rsidRDefault="001C09F3">
      <w:pPr>
        <w:pStyle w:val="a3"/>
        <w:spacing w:before="4" w:line="360" w:lineRule="auto"/>
        <w:jc w:val="left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экспериментов;</w:t>
      </w:r>
    </w:p>
    <w:p w:rsidR="003012A1" w:rsidRDefault="001C09F3">
      <w:pPr>
        <w:pStyle w:val="a3"/>
        <w:spacing w:before="1" w:line="357" w:lineRule="auto"/>
        <w:jc w:val="left"/>
      </w:pPr>
      <w:r>
        <w:t>способности</w:t>
      </w:r>
      <w:r>
        <w:rPr>
          <w:spacing w:val="15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принимать</w:t>
      </w:r>
      <w:r>
        <w:rPr>
          <w:spacing w:val="17"/>
        </w:rPr>
        <w:t xml:space="preserve"> </w:t>
      </w:r>
      <w:r>
        <w:t>мотивы,</w:t>
      </w:r>
      <w:r>
        <w:rPr>
          <w:spacing w:val="16"/>
        </w:rPr>
        <w:t xml:space="preserve"> </w:t>
      </w:r>
      <w:r>
        <w:t>намерения,</w:t>
      </w:r>
      <w:r>
        <w:rPr>
          <w:spacing w:val="17"/>
        </w:rPr>
        <w:t xml:space="preserve"> </w:t>
      </w:r>
      <w:r>
        <w:t>логику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аргументы</w:t>
      </w:r>
      <w:r>
        <w:rPr>
          <w:spacing w:val="17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анализе</w:t>
      </w:r>
      <w:r>
        <w:rPr>
          <w:spacing w:val="17"/>
        </w:rPr>
        <w:t xml:space="preserve"> </w:t>
      </w:r>
      <w:r>
        <w:t>различных</w:t>
      </w:r>
      <w:r>
        <w:rPr>
          <w:spacing w:val="-4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3012A1" w:rsidRDefault="001C09F3">
      <w:pPr>
        <w:pStyle w:val="a4"/>
        <w:numPr>
          <w:ilvl w:val="0"/>
          <w:numId w:val="68"/>
        </w:numPr>
        <w:tabs>
          <w:tab w:val="left" w:pos="1140"/>
        </w:tabs>
        <w:spacing w:before="4"/>
        <w:rPr>
          <w:sz w:val="20"/>
        </w:rPr>
      </w:pPr>
      <w:r>
        <w:rPr>
          <w:sz w:val="20"/>
        </w:rPr>
        <w:t>патриотического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/>
        <w:ind w:left="921" w:firstLine="0"/>
      </w:pP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научному</w:t>
      </w:r>
      <w:r>
        <w:rPr>
          <w:spacing w:val="-7"/>
        </w:rPr>
        <w:t xml:space="preserve"> </w:t>
      </w:r>
      <w:r>
        <w:t>наследию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химии;</w:t>
      </w:r>
    </w:p>
    <w:p w:rsidR="003012A1" w:rsidRDefault="001C09F3">
      <w:pPr>
        <w:pStyle w:val="a3"/>
        <w:spacing w:before="116" w:line="360" w:lineRule="auto"/>
        <w:ind w:right="224"/>
      </w:pPr>
      <w:r>
        <w:t>уважения к процессу творчества в области теории и практического применения химии, осознания того, что</w:t>
      </w:r>
      <w:r>
        <w:rPr>
          <w:spacing w:val="1"/>
        </w:rPr>
        <w:t xml:space="preserve"> </w:t>
      </w:r>
      <w:r>
        <w:t>достижения науки есть результат длительных наблюдений, кропотливых экспериментальных поисков, постоянного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учёных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практиков;</w:t>
      </w:r>
    </w:p>
    <w:p w:rsidR="003012A1" w:rsidRDefault="001C09F3">
      <w:pPr>
        <w:pStyle w:val="a3"/>
        <w:spacing w:line="360" w:lineRule="auto"/>
        <w:ind w:right="232"/>
      </w:pP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химии;</w:t>
      </w:r>
    </w:p>
    <w:p w:rsidR="003012A1" w:rsidRDefault="001C09F3">
      <w:pPr>
        <w:pStyle w:val="a4"/>
        <w:numPr>
          <w:ilvl w:val="0"/>
          <w:numId w:val="68"/>
        </w:numPr>
        <w:tabs>
          <w:tab w:val="left" w:pos="1140"/>
        </w:tabs>
        <w:spacing w:line="229" w:lineRule="exact"/>
        <w:jc w:val="both"/>
        <w:rPr>
          <w:sz w:val="20"/>
        </w:rPr>
      </w:pPr>
      <w:r>
        <w:rPr>
          <w:sz w:val="20"/>
        </w:rPr>
        <w:t>духовно-нравственного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/>
        <w:ind w:left="921" w:firstLine="0"/>
      </w:pP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способности</w:t>
      </w:r>
      <w:r>
        <w:rPr>
          <w:spacing w:val="24"/>
        </w:rPr>
        <w:t xml:space="preserve"> </w:t>
      </w:r>
      <w:r>
        <w:t>оценивать</w:t>
      </w:r>
      <w:r>
        <w:rPr>
          <w:spacing w:val="25"/>
        </w:rPr>
        <w:t xml:space="preserve"> </w:t>
      </w:r>
      <w:r>
        <w:t>ситуации,</w:t>
      </w:r>
      <w:r>
        <w:rPr>
          <w:spacing w:val="27"/>
        </w:rPr>
        <w:t xml:space="preserve"> </w:t>
      </w:r>
      <w:r>
        <w:t>связанные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химическими</w:t>
      </w:r>
      <w:r>
        <w:rPr>
          <w:spacing w:val="26"/>
        </w:rPr>
        <w:t xml:space="preserve"> </w:t>
      </w:r>
      <w:r>
        <w:t>явлениями,</w:t>
      </w:r>
      <w:r>
        <w:rPr>
          <w:spacing w:val="3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принимать</w:t>
      </w:r>
      <w:r>
        <w:rPr>
          <w:spacing w:val="25"/>
        </w:rPr>
        <w:t xml:space="preserve"> </w:t>
      </w:r>
      <w:r>
        <w:t>осознанные</w:t>
      </w:r>
      <w:r>
        <w:rPr>
          <w:spacing w:val="28"/>
        </w:rPr>
        <w:t xml:space="preserve"> </w:t>
      </w:r>
      <w:r>
        <w:t>решения,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ориентируясь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ценности;</w:t>
      </w:r>
    </w:p>
    <w:p w:rsidR="003012A1" w:rsidRDefault="001C09F3">
      <w:pPr>
        <w:pStyle w:val="a3"/>
        <w:spacing w:before="116" w:line="360" w:lineRule="auto"/>
        <w:ind w:right="226"/>
        <w:jc w:val="left"/>
      </w:pPr>
      <w:r>
        <w:t>готовности</w:t>
      </w:r>
      <w:r>
        <w:rPr>
          <w:spacing w:val="2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своё</w:t>
      </w:r>
      <w:r>
        <w:rPr>
          <w:spacing w:val="6"/>
        </w:rPr>
        <w:t xml:space="preserve"> </w:t>
      </w:r>
      <w:r>
        <w:t>поведение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поступки</w:t>
      </w:r>
      <w:r>
        <w:rPr>
          <w:spacing w:val="2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товарищей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нравственных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правовых</w:t>
      </w:r>
      <w:r>
        <w:rPr>
          <w:spacing w:val="3"/>
        </w:rPr>
        <w:t xml:space="preserve"> </w:t>
      </w:r>
      <w:r>
        <w:t>норм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осознание</w:t>
      </w:r>
      <w:r>
        <w:rPr>
          <w:spacing w:val="3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поступков;</w:t>
      </w:r>
    </w:p>
    <w:p w:rsidR="003012A1" w:rsidRDefault="001C09F3">
      <w:pPr>
        <w:pStyle w:val="a4"/>
        <w:numPr>
          <w:ilvl w:val="0"/>
          <w:numId w:val="68"/>
        </w:numPr>
        <w:tabs>
          <w:tab w:val="left" w:pos="1140"/>
        </w:tabs>
        <w:spacing w:before="2"/>
        <w:rPr>
          <w:sz w:val="20"/>
        </w:rPr>
      </w:pPr>
      <w:r>
        <w:rPr>
          <w:sz w:val="20"/>
        </w:rPr>
        <w:t>формирования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6"/>
          <w:sz w:val="20"/>
        </w:rPr>
        <w:t xml:space="preserve"> </w:t>
      </w:r>
      <w:r>
        <w:rPr>
          <w:sz w:val="20"/>
        </w:rPr>
        <w:t>здоровья:</w:t>
      </w:r>
    </w:p>
    <w:p w:rsidR="003012A1" w:rsidRDefault="001C09F3">
      <w:pPr>
        <w:pStyle w:val="a3"/>
        <w:spacing w:before="113" w:line="360" w:lineRule="auto"/>
        <w:jc w:val="left"/>
      </w:pPr>
      <w:r>
        <w:t>понимания</w:t>
      </w:r>
      <w:r>
        <w:rPr>
          <w:spacing w:val="32"/>
        </w:rPr>
        <w:t xml:space="preserve"> </w:t>
      </w:r>
      <w:r>
        <w:t>ценностей</w:t>
      </w:r>
      <w:r>
        <w:rPr>
          <w:spacing w:val="29"/>
        </w:rPr>
        <w:t xml:space="preserve"> </w:t>
      </w:r>
      <w:r>
        <w:t>здорового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образа</w:t>
      </w:r>
      <w:r>
        <w:rPr>
          <w:spacing w:val="33"/>
        </w:rPr>
        <w:t xml:space="preserve"> </w:t>
      </w:r>
      <w:r>
        <w:t>жизни,</w:t>
      </w:r>
      <w:r>
        <w:rPr>
          <w:spacing w:val="32"/>
        </w:rPr>
        <w:t xml:space="preserve"> </w:t>
      </w:r>
      <w:r>
        <w:t>необходимости</w:t>
      </w:r>
      <w:r>
        <w:rPr>
          <w:spacing w:val="31"/>
        </w:rPr>
        <w:t xml:space="preserve"> </w:t>
      </w:r>
      <w:r>
        <w:t>ответственного</w:t>
      </w:r>
      <w:r>
        <w:rPr>
          <w:spacing w:val="31"/>
        </w:rPr>
        <w:t xml:space="preserve"> </w:t>
      </w:r>
      <w:r>
        <w:t>отношения</w:t>
      </w:r>
      <w:r>
        <w:rPr>
          <w:spacing w:val="32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физическому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4"/>
        </w:rPr>
        <w:t xml:space="preserve"> </w:t>
      </w:r>
      <w:r>
        <w:t>здоровью;</w:t>
      </w:r>
    </w:p>
    <w:p w:rsidR="003012A1" w:rsidRDefault="001C09F3">
      <w:pPr>
        <w:pStyle w:val="a3"/>
        <w:spacing w:before="1" w:line="360" w:lineRule="auto"/>
        <w:jc w:val="left"/>
      </w:pPr>
      <w:r>
        <w:t>соблюдения</w:t>
      </w:r>
      <w:r>
        <w:rPr>
          <w:spacing w:val="20"/>
        </w:rPr>
        <w:t xml:space="preserve"> </w:t>
      </w:r>
      <w:r>
        <w:t>правил</w:t>
      </w:r>
      <w:r>
        <w:rPr>
          <w:spacing w:val="22"/>
        </w:rPr>
        <w:t xml:space="preserve"> </w:t>
      </w:r>
      <w:r>
        <w:t>безопасного</w:t>
      </w:r>
      <w:r>
        <w:rPr>
          <w:spacing w:val="21"/>
        </w:rPr>
        <w:t xml:space="preserve"> </w:t>
      </w:r>
      <w:r>
        <w:t>обращения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веществами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быту,</w:t>
      </w:r>
      <w:r>
        <w:rPr>
          <w:spacing w:val="23"/>
        </w:rPr>
        <w:t xml:space="preserve"> </w:t>
      </w:r>
      <w:r>
        <w:t>повседневной</w:t>
      </w:r>
      <w:r>
        <w:rPr>
          <w:spacing w:val="20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трудовой</w:t>
      </w:r>
      <w:r>
        <w:rPr>
          <w:spacing w:val="-47"/>
        </w:rPr>
        <w:t xml:space="preserve"> </w:t>
      </w:r>
      <w:r>
        <w:t>деятельности;</w:t>
      </w:r>
    </w:p>
    <w:p w:rsidR="003012A1" w:rsidRDefault="001C09F3">
      <w:pPr>
        <w:pStyle w:val="a3"/>
        <w:spacing w:line="360" w:lineRule="auto"/>
        <w:ind w:right="226"/>
        <w:jc w:val="left"/>
      </w:pP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-47"/>
        </w:rPr>
        <w:t xml:space="preserve"> </w:t>
      </w:r>
      <w:r>
        <w:t>угрожающих</w:t>
      </w:r>
      <w:r>
        <w:rPr>
          <w:spacing w:val="-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:rsidR="003012A1" w:rsidRDefault="001C09F3">
      <w:pPr>
        <w:pStyle w:val="a3"/>
        <w:ind w:left="921" w:firstLine="0"/>
        <w:jc w:val="left"/>
      </w:pPr>
      <w:r>
        <w:t>осознания</w:t>
      </w:r>
      <w:r>
        <w:rPr>
          <w:spacing w:val="-3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неприятия</w:t>
      </w:r>
      <w:r>
        <w:rPr>
          <w:spacing w:val="-5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</w:t>
      </w:r>
      <w:r>
        <w:rPr>
          <w:spacing w:val="-5"/>
        </w:rPr>
        <w:t xml:space="preserve"> </w:t>
      </w:r>
      <w:r>
        <w:t>(употребления</w:t>
      </w:r>
      <w:r>
        <w:rPr>
          <w:spacing w:val="-5"/>
        </w:rPr>
        <w:t xml:space="preserve"> </w:t>
      </w:r>
      <w:r>
        <w:t>алкоголя,</w:t>
      </w:r>
      <w:r>
        <w:rPr>
          <w:spacing w:val="-5"/>
        </w:rPr>
        <w:t xml:space="preserve"> </w:t>
      </w:r>
      <w:r>
        <w:t>наркотиков,</w:t>
      </w:r>
      <w:r>
        <w:rPr>
          <w:spacing w:val="-4"/>
        </w:rPr>
        <w:t xml:space="preserve"> </w:t>
      </w:r>
      <w:r>
        <w:t>курения);</w:t>
      </w:r>
    </w:p>
    <w:p w:rsidR="003012A1" w:rsidRDefault="001C09F3">
      <w:pPr>
        <w:pStyle w:val="a4"/>
        <w:numPr>
          <w:ilvl w:val="0"/>
          <w:numId w:val="68"/>
        </w:numPr>
        <w:tabs>
          <w:tab w:val="left" w:pos="1140"/>
        </w:tabs>
        <w:spacing w:before="116"/>
        <w:rPr>
          <w:sz w:val="20"/>
        </w:rPr>
      </w:pPr>
      <w:r>
        <w:rPr>
          <w:sz w:val="20"/>
        </w:rPr>
        <w:t>трудового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3" w:line="362" w:lineRule="auto"/>
        <w:jc w:val="left"/>
      </w:pPr>
      <w:r>
        <w:t>коммуникативной</w:t>
      </w:r>
      <w:r>
        <w:rPr>
          <w:spacing w:val="19"/>
        </w:rPr>
        <w:t xml:space="preserve"> </w:t>
      </w:r>
      <w:r>
        <w:t>компетентности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учебно-исследовательской</w:t>
      </w:r>
      <w:r>
        <w:rPr>
          <w:spacing w:val="16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общественно</w:t>
      </w:r>
      <w:r>
        <w:rPr>
          <w:spacing w:val="21"/>
        </w:rPr>
        <w:t xml:space="preserve"> </w:t>
      </w:r>
      <w:r>
        <w:t>полезной,</w:t>
      </w:r>
      <w:r>
        <w:rPr>
          <w:spacing w:val="-47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деятельности;</w:t>
      </w:r>
    </w:p>
    <w:p w:rsidR="003012A1" w:rsidRDefault="001C09F3">
      <w:pPr>
        <w:pStyle w:val="a3"/>
        <w:spacing w:line="360" w:lineRule="auto"/>
        <w:jc w:val="left"/>
      </w:pPr>
      <w:r>
        <w:t>установки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активное</w:t>
      </w:r>
      <w:r>
        <w:rPr>
          <w:spacing w:val="18"/>
        </w:rPr>
        <w:t xml:space="preserve"> </w:t>
      </w:r>
      <w:r>
        <w:t>участие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решении</w:t>
      </w:r>
      <w:r>
        <w:rPr>
          <w:spacing w:val="17"/>
        </w:rPr>
        <w:t xml:space="preserve"> </w:t>
      </w:r>
      <w:r>
        <w:t>практических</w:t>
      </w:r>
      <w:r>
        <w:rPr>
          <w:spacing w:val="15"/>
        </w:rPr>
        <w:t xml:space="preserve"> </w:t>
      </w:r>
      <w:r>
        <w:t>задач</w:t>
      </w:r>
      <w:r>
        <w:rPr>
          <w:spacing w:val="16"/>
        </w:rPr>
        <w:t xml:space="preserve"> </w:t>
      </w:r>
      <w:r>
        <w:t>социальной</w:t>
      </w:r>
      <w:r>
        <w:rPr>
          <w:spacing w:val="17"/>
        </w:rPr>
        <w:t xml:space="preserve"> </w:t>
      </w:r>
      <w:r>
        <w:t>направленности</w:t>
      </w:r>
      <w:r>
        <w:rPr>
          <w:spacing w:val="15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рамках</w:t>
      </w:r>
      <w:r>
        <w:rPr>
          <w:spacing w:val="15"/>
        </w:rPr>
        <w:t xml:space="preserve"> </w:t>
      </w:r>
      <w:r>
        <w:t>своего</w:t>
      </w:r>
      <w:r>
        <w:rPr>
          <w:spacing w:val="-47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школы);</w:t>
      </w:r>
    </w:p>
    <w:p w:rsidR="003012A1" w:rsidRDefault="001C09F3">
      <w:pPr>
        <w:pStyle w:val="a3"/>
        <w:spacing w:line="360" w:lineRule="auto"/>
        <w:jc w:val="left"/>
      </w:pPr>
      <w:r>
        <w:t>интереса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практическому</w:t>
      </w:r>
      <w:r>
        <w:rPr>
          <w:spacing w:val="20"/>
        </w:rPr>
        <w:t xml:space="preserve"> </w:t>
      </w:r>
      <w:r>
        <w:t>изучению</w:t>
      </w:r>
      <w:r>
        <w:rPr>
          <w:spacing w:val="24"/>
        </w:rPr>
        <w:t xml:space="preserve"> </w:t>
      </w:r>
      <w:r>
        <w:t>профессий</w:t>
      </w:r>
      <w:r>
        <w:rPr>
          <w:spacing w:val="20"/>
        </w:rPr>
        <w:t xml:space="preserve"> </w:t>
      </w:r>
      <w:r>
        <w:t>различного</w:t>
      </w:r>
      <w:r>
        <w:rPr>
          <w:spacing w:val="22"/>
        </w:rPr>
        <w:t xml:space="preserve"> </w:t>
      </w:r>
      <w:r>
        <w:t>рода,</w:t>
      </w:r>
      <w:r>
        <w:rPr>
          <w:spacing w:val="2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применения</w:t>
      </w:r>
      <w:r>
        <w:rPr>
          <w:spacing w:val="-47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химии;</w:t>
      </w:r>
    </w:p>
    <w:p w:rsidR="003012A1" w:rsidRDefault="001C09F3">
      <w:pPr>
        <w:pStyle w:val="a3"/>
        <w:ind w:left="921" w:firstLine="0"/>
        <w:jc w:val="left"/>
      </w:pPr>
      <w:r>
        <w:t>уважения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3012A1" w:rsidRDefault="001C09F3">
      <w:pPr>
        <w:pStyle w:val="a3"/>
        <w:spacing w:before="113" w:line="360" w:lineRule="auto"/>
        <w:ind w:right="228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 собственных жизненных планов с учётом личностных интересов, способностей к химии, интересов 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общества;</w:t>
      </w:r>
    </w:p>
    <w:p w:rsidR="003012A1" w:rsidRDefault="001C09F3">
      <w:pPr>
        <w:pStyle w:val="a4"/>
        <w:numPr>
          <w:ilvl w:val="0"/>
          <w:numId w:val="68"/>
        </w:numPr>
        <w:tabs>
          <w:tab w:val="left" w:pos="1140"/>
        </w:tabs>
        <w:spacing w:line="229" w:lineRule="exact"/>
        <w:jc w:val="both"/>
        <w:rPr>
          <w:sz w:val="20"/>
        </w:rPr>
      </w:pPr>
      <w:r>
        <w:rPr>
          <w:sz w:val="20"/>
        </w:rPr>
        <w:t>экологического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3" w:line="360" w:lineRule="auto"/>
        <w:ind w:left="921" w:right="229" w:firstLine="0"/>
      </w:pPr>
      <w:r>
        <w:t>экологически целесообразного отношения к природе, как источнику существования жизни на Земле;</w:t>
      </w:r>
      <w:r>
        <w:rPr>
          <w:spacing w:val="1"/>
        </w:rPr>
        <w:t xml:space="preserve"> </w:t>
      </w:r>
      <w:r>
        <w:t>понимания</w:t>
      </w:r>
      <w:r>
        <w:rPr>
          <w:spacing w:val="22"/>
        </w:rPr>
        <w:t xml:space="preserve"> </w:t>
      </w:r>
      <w:r>
        <w:t>глобального</w:t>
      </w:r>
      <w:r>
        <w:rPr>
          <w:spacing w:val="27"/>
        </w:rPr>
        <w:t xml:space="preserve"> </w:t>
      </w:r>
      <w:r>
        <w:t>характера</w:t>
      </w:r>
      <w:r>
        <w:rPr>
          <w:spacing w:val="23"/>
        </w:rPr>
        <w:t xml:space="preserve"> </w:t>
      </w:r>
      <w:r>
        <w:t>экологических</w:t>
      </w:r>
      <w:r>
        <w:rPr>
          <w:spacing w:val="21"/>
        </w:rPr>
        <w:t xml:space="preserve"> </w:t>
      </w:r>
      <w:r>
        <w:t>проблем,</w:t>
      </w:r>
      <w:r>
        <w:rPr>
          <w:spacing w:val="24"/>
        </w:rPr>
        <w:t xml:space="preserve"> </w:t>
      </w:r>
      <w:r>
        <w:t>влияния</w:t>
      </w:r>
      <w:r>
        <w:rPr>
          <w:spacing w:val="23"/>
        </w:rPr>
        <w:t xml:space="preserve"> </w:t>
      </w:r>
      <w:r>
        <w:t>экономических</w:t>
      </w:r>
      <w:r>
        <w:rPr>
          <w:spacing w:val="24"/>
        </w:rPr>
        <w:t xml:space="preserve"> </w:t>
      </w:r>
      <w:r>
        <w:t>процессов</w:t>
      </w:r>
      <w:r>
        <w:rPr>
          <w:spacing w:val="22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состояние</w:t>
      </w:r>
    </w:p>
    <w:p w:rsidR="003012A1" w:rsidRDefault="001C09F3">
      <w:pPr>
        <w:pStyle w:val="a3"/>
        <w:spacing w:before="2"/>
        <w:ind w:firstLine="0"/>
      </w:pP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среды;</w:t>
      </w:r>
    </w:p>
    <w:p w:rsidR="003012A1" w:rsidRDefault="001C09F3">
      <w:pPr>
        <w:pStyle w:val="a3"/>
        <w:spacing w:before="116" w:line="357" w:lineRule="auto"/>
        <w:ind w:right="237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3012A1" w:rsidRDefault="001C09F3">
      <w:pPr>
        <w:pStyle w:val="a3"/>
        <w:spacing w:before="3" w:line="360" w:lineRule="auto"/>
        <w:ind w:right="227"/>
      </w:pPr>
      <w:r>
        <w:t>активного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 среде,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2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3012A1" w:rsidRDefault="001C09F3">
      <w:pPr>
        <w:pStyle w:val="a3"/>
        <w:spacing w:before="1" w:line="360" w:lineRule="auto"/>
        <w:ind w:right="230"/>
      </w:pPr>
      <w:r>
        <w:t>наличия развитого экологического мышления, экологической культуры, опыта деятельности 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активно противостоять идеологии</w:t>
      </w:r>
      <w:r>
        <w:rPr>
          <w:spacing w:val="1"/>
        </w:rPr>
        <w:t xml:space="preserve"> </w:t>
      </w:r>
      <w:r>
        <w:t>хемофобии;</w:t>
      </w:r>
    </w:p>
    <w:p w:rsidR="003012A1" w:rsidRDefault="001C09F3">
      <w:pPr>
        <w:pStyle w:val="a4"/>
        <w:numPr>
          <w:ilvl w:val="0"/>
          <w:numId w:val="68"/>
        </w:numPr>
        <w:tabs>
          <w:tab w:val="left" w:pos="1140"/>
        </w:tabs>
        <w:spacing w:line="229" w:lineRule="exact"/>
        <w:jc w:val="both"/>
        <w:rPr>
          <w:sz w:val="20"/>
        </w:rPr>
      </w:pPr>
      <w:r>
        <w:rPr>
          <w:sz w:val="20"/>
        </w:rPr>
        <w:t>ценности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познания:</w:t>
      </w:r>
    </w:p>
    <w:p w:rsidR="003012A1" w:rsidRDefault="001C09F3">
      <w:pPr>
        <w:pStyle w:val="a3"/>
        <w:spacing w:before="116" w:line="357" w:lineRule="auto"/>
        <w:ind w:right="233"/>
      </w:pPr>
      <w:r>
        <w:t>сформированности мировоззрения, соответствующего современному уровню развития науки и общественной</w:t>
      </w:r>
      <w:r>
        <w:rPr>
          <w:spacing w:val="1"/>
        </w:rPr>
        <w:t xml:space="preserve"> </w:t>
      </w:r>
      <w:r>
        <w:t>практики;</w:t>
      </w:r>
    </w:p>
    <w:p w:rsidR="003012A1" w:rsidRDefault="001C09F3">
      <w:pPr>
        <w:pStyle w:val="a3"/>
        <w:spacing w:before="4" w:line="360" w:lineRule="auto"/>
        <w:ind w:right="230"/>
      </w:pPr>
      <w:r>
        <w:t>понимания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 создании целостного представления об окружающем мире как о единстве природы и человека, в 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 сохранения</w:t>
      </w:r>
      <w:r>
        <w:rPr>
          <w:spacing w:val="2"/>
        </w:rPr>
        <w:t xml:space="preserve"> </w:t>
      </w:r>
      <w:r>
        <w:t>природного равновесия;</w:t>
      </w:r>
    </w:p>
    <w:p w:rsidR="003012A1" w:rsidRDefault="001C09F3">
      <w:pPr>
        <w:pStyle w:val="a3"/>
        <w:spacing w:line="360" w:lineRule="auto"/>
        <w:ind w:right="224"/>
      </w:pP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2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человечества</w:t>
      </w:r>
      <w:r>
        <w:rPr>
          <w:spacing w:val="17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сырьевой,</w:t>
      </w:r>
      <w:r>
        <w:rPr>
          <w:spacing w:val="15"/>
        </w:rPr>
        <w:t xml:space="preserve"> </w:t>
      </w:r>
      <w:r>
        <w:t>энергетической,</w:t>
      </w:r>
      <w:r>
        <w:rPr>
          <w:spacing w:val="15"/>
        </w:rPr>
        <w:t xml:space="preserve"> </w:t>
      </w:r>
      <w:r>
        <w:t>пищевой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экологической</w:t>
      </w:r>
      <w:r>
        <w:rPr>
          <w:spacing w:val="14"/>
        </w:rPr>
        <w:t xml:space="preserve"> </w:t>
      </w:r>
      <w:r>
        <w:t>безопасности,</w:t>
      </w:r>
      <w:r>
        <w:rPr>
          <w:spacing w:val="2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развитии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медицины,</w:t>
      </w:r>
      <w:r>
        <w:rPr>
          <w:spacing w:val="-3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успешного</w:t>
      </w:r>
      <w:r>
        <w:rPr>
          <w:spacing w:val="-3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экологически</w:t>
      </w:r>
      <w:r>
        <w:rPr>
          <w:spacing w:val="-5"/>
        </w:rPr>
        <w:t xml:space="preserve"> </w:t>
      </w:r>
      <w:r>
        <w:t>комфортной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общества;</w:t>
      </w:r>
    </w:p>
    <w:p w:rsidR="003012A1" w:rsidRDefault="001C09F3">
      <w:pPr>
        <w:pStyle w:val="a3"/>
        <w:spacing w:before="116" w:line="360" w:lineRule="auto"/>
        <w:ind w:right="224"/>
      </w:pPr>
      <w:r>
        <w:t>естественно-научной грамотности: понимания сущности методов познания, используемых в естественных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 в нём изменений, умения делать обоснованные заключения на основе научных фактов и имеющихся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целью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выводов;</w:t>
      </w:r>
    </w:p>
    <w:p w:rsidR="003012A1" w:rsidRDefault="001C09F3">
      <w:pPr>
        <w:pStyle w:val="a3"/>
        <w:spacing w:before="1" w:line="360" w:lineRule="auto"/>
        <w:ind w:right="233"/>
      </w:pPr>
      <w:r>
        <w:t>способности самостоятельно использовать химические знания для решения проблем в реальных жизненных</w:t>
      </w:r>
      <w:r>
        <w:rPr>
          <w:spacing w:val="1"/>
        </w:rPr>
        <w:t xml:space="preserve"> </w:t>
      </w:r>
      <w:r>
        <w:t>ситуациях;</w:t>
      </w:r>
    </w:p>
    <w:p w:rsidR="003012A1" w:rsidRDefault="001C09F3">
      <w:pPr>
        <w:pStyle w:val="a3"/>
        <w:spacing w:before="1"/>
        <w:ind w:left="921" w:firstLine="0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познанию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3012A1" w:rsidRDefault="001C09F3">
      <w:pPr>
        <w:pStyle w:val="a3"/>
        <w:spacing w:before="113" w:line="360" w:lineRule="auto"/>
        <w:ind w:right="226"/>
      </w:pPr>
      <w:r>
        <w:t>готовности и способности к непрерывному образованию и самообразованию, к активному получению новых</w:t>
      </w:r>
      <w:r>
        <w:rPr>
          <w:spacing w:val="1"/>
        </w:rPr>
        <w:t xml:space="preserve"> </w:t>
      </w:r>
      <w:r>
        <w:t>знаний 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жизненными</w:t>
      </w:r>
      <w:r>
        <w:rPr>
          <w:spacing w:val="-1"/>
        </w:rPr>
        <w:t xml:space="preserve"> </w:t>
      </w:r>
      <w:r>
        <w:t>потребностями;</w:t>
      </w:r>
    </w:p>
    <w:p w:rsidR="003012A1" w:rsidRDefault="001C09F3">
      <w:pPr>
        <w:pStyle w:val="a3"/>
        <w:spacing w:before="1"/>
        <w:ind w:left="921" w:firstLine="0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особенностям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6" w:line="357" w:lineRule="auto"/>
        <w:ind w:right="226" w:firstLine="708"/>
        <w:jc w:val="both"/>
        <w:rPr>
          <w:sz w:val="20"/>
        </w:rPr>
      </w:pPr>
      <w:r>
        <w:rPr>
          <w:sz w:val="20"/>
        </w:rPr>
        <w:t>Метапредметные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«Химия»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включают:</w:t>
      </w:r>
    </w:p>
    <w:p w:rsidR="003012A1" w:rsidRDefault="001C09F3">
      <w:pPr>
        <w:pStyle w:val="a3"/>
        <w:spacing w:before="4" w:line="360" w:lineRule="auto"/>
        <w:ind w:right="232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 в естественных науках (материя, вещество, энергия, явление, процесс, система, научный факт, принцип,</w:t>
      </w:r>
      <w:r>
        <w:rPr>
          <w:spacing w:val="-47"/>
        </w:rPr>
        <w:t xml:space="preserve"> </w:t>
      </w:r>
      <w:r>
        <w:t>гипотеза,</w:t>
      </w:r>
      <w:r>
        <w:rPr>
          <w:spacing w:val="-1"/>
        </w:rPr>
        <w:t xml:space="preserve"> </w:t>
      </w:r>
      <w:r>
        <w:t>закономерность,</w:t>
      </w:r>
      <w:r>
        <w:rPr>
          <w:spacing w:val="-1"/>
        </w:rPr>
        <w:t xml:space="preserve"> </w:t>
      </w:r>
      <w:r>
        <w:t>закон,</w:t>
      </w:r>
      <w:r>
        <w:rPr>
          <w:spacing w:val="-2"/>
        </w:rPr>
        <w:t xml:space="preserve"> </w:t>
      </w:r>
      <w:r>
        <w:t>теория,</w:t>
      </w:r>
      <w:r>
        <w:rPr>
          <w:spacing w:val="-1"/>
        </w:rPr>
        <w:t xml:space="preserve"> </w:t>
      </w:r>
      <w:r>
        <w:t>исследование,</w:t>
      </w:r>
      <w:r>
        <w:rPr>
          <w:spacing w:val="-1"/>
        </w:rPr>
        <w:t xml:space="preserve"> </w:t>
      </w:r>
      <w:r>
        <w:t>наблюдение,</w:t>
      </w:r>
      <w:r>
        <w:rPr>
          <w:spacing w:val="2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эксперимент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3012A1" w:rsidRDefault="001C09F3">
      <w:pPr>
        <w:pStyle w:val="a3"/>
        <w:spacing w:line="360" w:lineRule="auto"/>
        <w:ind w:right="225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обучающихся;</w:t>
      </w:r>
    </w:p>
    <w:p w:rsidR="003012A1" w:rsidRDefault="001C09F3">
      <w:pPr>
        <w:pStyle w:val="a3"/>
        <w:spacing w:before="1" w:line="357" w:lineRule="auto"/>
        <w:ind w:right="23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4" w:line="360" w:lineRule="auto"/>
        <w:ind w:right="232" w:firstLine="708"/>
        <w:jc w:val="both"/>
        <w:rPr>
          <w:sz w:val="20"/>
        </w:rPr>
      </w:pPr>
      <w:r>
        <w:rPr>
          <w:sz w:val="20"/>
        </w:rPr>
        <w:t>Метапредметные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отражают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познавательными,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коммуникативными и</w:t>
      </w:r>
      <w:r>
        <w:rPr>
          <w:spacing w:val="-1"/>
          <w:sz w:val="20"/>
        </w:rPr>
        <w:t xml:space="preserve"> </w:t>
      </w:r>
      <w:r>
        <w:rPr>
          <w:sz w:val="20"/>
        </w:rPr>
        <w:t>регулятивными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действиями.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229" w:lineRule="exact"/>
        <w:ind w:left="1773" w:hanging="853"/>
        <w:jc w:val="both"/>
        <w:rPr>
          <w:sz w:val="20"/>
        </w:rPr>
      </w:pPr>
      <w:r>
        <w:rPr>
          <w:sz w:val="20"/>
        </w:rPr>
        <w:t>Овладение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-5"/>
          <w:sz w:val="20"/>
        </w:rPr>
        <w:t xml:space="preserve"> </w:t>
      </w:r>
      <w:r>
        <w:rPr>
          <w:sz w:val="20"/>
        </w:rPr>
        <w:t>познавательными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действиями:</w:t>
      </w:r>
    </w:p>
    <w:p w:rsidR="003012A1" w:rsidRDefault="001C09F3">
      <w:pPr>
        <w:pStyle w:val="a4"/>
        <w:numPr>
          <w:ilvl w:val="0"/>
          <w:numId w:val="67"/>
        </w:numPr>
        <w:tabs>
          <w:tab w:val="left" w:pos="1139"/>
        </w:tabs>
        <w:spacing w:before="116"/>
        <w:jc w:val="both"/>
        <w:rPr>
          <w:sz w:val="20"/>
        </w:rPr>
      </w:pPr>
      <w:r>
        <w:rPr>
          <w:sz w:val="20"/>
        </w:rPr>
        <w:t>базовые</w:t>
      </w:r>
      <w:r>
        <w:rPr>
          <w:spacing w:val="-6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действия:</w:t>
      </w:r>
    </w:p>
    <w:p w:rsidR="003012A1" w:rsidRDefault="001C09F3">
      <w:pPr>
        <w:pStyle w:val="a3"/>
        <w:spacing w:before="115"/>
        <w:ind w:left="921" w:firstLine="0"/>
      </w:pPr>
      <w:r>
        <w:t>самостоятельно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актуализировать</w:t>
      </w:r>
      <w:r>
        <w:rPr>
          <w:spacing w:val="-3"/>
        </w:rPr>
        <w:t xml:space="preserve"> </w:t>
      </w:r>
      <w:r>
        <w:t>проблему,</w:t>
      </w:r>
      <w:r>
        <w:rPr>
          <w:spacing w:val="-5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рассматривать;</w:t>
      </w:r>
    </w:p>
    <w:p w:rsidR="003012A1" w:rsidRDefault="001C09F3">
      <w:pPr>
        <w:pStyle w:val="a3"/>
        <w:spacing w:before="116" w:line="357" w:lineRule="auto"/>
        <w:ind w:right="233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 поставленными</w:t>
      </w:r>
      <w:r>
        <w:rPr>
          <w:spacing w:val="-1"/>
        </w:rPr>
        <w:t xml:space="preserve"> </w:t>
      </w:r>
      <w:r>
        <w:t>целями;</w:t>
      </w:r>
    </w:p>
    <w:p w:rsidR="003012A1" w:rsidRDefault="001C09F3">
      <w:pPr>
        <w:pStyle w:val="a3"/>
        <w:spacing w:before="3" w:line="360" w:lineRule="auto"/>
        <w:ind w:right="226"/>
      </w:pPr>
      <w:r>
        <w:t>использовать при освоении знаний приёмы логического мышления – выделять характерные признаки понятий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фактов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</w:p>
    <w:p w:rsidR="003012A1" w:rsidRDefault="001C09F3">
      <w:pPr>
        <w:pStyle w:val="a3"/>
        <w:spacing w:line="360" w:lineRule="auto"/>
        <w:ind w:left="921" w:right="2502" w:firstLine="0"/>
      </w:pPr>
      <w:r>
        <w:t>выбирать основания и критерии для классификации веществ и химических реакций;</w:t>
      </w:r>
      <w:r>
        <w:rPr>
          <w:spacing w:val="-48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изучаемыми</w:t>
      </w:r>
      <w:r>
        <w:rPr>
          <w:spacing w:val="-3"/>
        </w:rPr>
        <w:t xml:space="preserve"> </w:t>
      </w:r>
      <w:r>
        <w:t>явлениями;</w:t>
      </w:r>
    </w:p>
    <w:p w:rsidR="003012A1" w:rsidRDefault="001C09F3">
      <w:pPr>
        <w:pStyle w:val="a3"/>
        <w:spacing w:before="1" w:line="360" w:lineRule="auto"/>
        <w:ind w:right="234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2"/>
        </w:rPr>
        <w:t xml:space="preserve"> </w:t>
      </w:r>
      <w:r>
        <w:t>явлениях, формулировать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заключения;</w:t>
      </w:r>
    </w:p>
    <w:p w:rsidR="003012A1" w:rsidRDefault="001C09F3">
      <w:pPr>
        <w:pStyle w:val="a3"/>
        <w:spacing w:line="360" w:lineRule="auto"/>
        <w:ind w:right="226"/>
      </w:pPr>
      <w:r>
        <w:t>применять в процессе познания, используемые в химии символические (знаковые) модели, преобразовывать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(символ)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формула,</w:t>
      </w:r>
      <w:r>
        <w:rPr>
          <w:spacing w:val="50"/>
        </w:rPr>
        <w:t xml:space="preserve"> </w:t>
      </w:r>
      <w:r>
        <w:t>уравнение</w:t>
      </w:r>
      <w:r>
        <w:rPr>
          <w:spacing w:val="50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химических</w:t>
      </w:r>
      <w:r>
        <w:rPr>
          <w:spacing w:val="-1"/>
        </w:rPr>
        <w:t xml:space="preserve"> </w:t>
      </w:r>
      <w:r>
        <w:t>реакций.</w:t>
      </w:r>
    </w:p>
    <w:p w:rsidR="003012A1" w:rsidRDefault="001C09F3">
      <w:pPr>
        <w:pStyle w:val="a4"/>
        <w:numPr>
          <w:ilvl w:val="0"/>
          <w:numId w:val="67"/>
        </w:numPr>
        <w:tabs>
          <w:tab w:val="left" w:pos="1140"/>
        </w:tabs>
        <w:ind w:hanging="219"/>
        <w:jc w:val="both"/>
        <w:rPr>
          <w:sz w:val="20"/>
        </w:rPr>
      </w:pPr>
      <w:r>
        <w:rPr>
          <w:sz w:val="20"/>
        </w:rPr>
        <w:t>базовые</w:t>
      </w:r>
      <w:r>
        <w:rPr>
          <w:spacing w:val="-7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действия:</w:t>
      </w:r>
    </w:p>
    <w:p w:rsidR="003012A1" w:rsidRDefault="001C09F3">
      <w:pPr>
        <w:pStyle w:val="a3"/>
        <w:spacing w:before="115"/>
        <w:ind w:left="921" w:firstLine="0"/>
      </w:pPr>
      <w:r>
        <w:t>владеть</w:t>
      </w:r>
      <w:r>
        <w:rPr>
          <w:spacing w:val="-4"/>
        </w:rPr>
        <w:t xml:space="preserve"> </w:t>
      </w:r>
      <w:r>
        <w:t>основами</w:t>
      </w:r>
      <w:r>
        <w:rPr>
          <w:spacing w:val="-5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реакций;</w:t>
      </w:r>
    </w:p>
    <w:p w:rsidR="003012A1" w:rsidRDefault="001C09F3">
      <w:pPr>
        <w:pStyle w:val="a3"/>
        <w:tabs>
          <w:tab w:val="left" w:pos="2505"/>
          <w:tab w:val="left" w:pos="3170"/>
          <w:tab w:val="left" w:pos="3539"/>
          <w:tab w:val="left" w:pos="4366"/>
          <w:tab w:val="left" w:pos="5848"/>
          <w:tab w:val="left" w:pos="7243"/>
          <w:tab w:val="left" w:pos="8701"/>
          <w:tab w:val="left" w:pos="9070"/>
        </w:tabs>
        <w:spacing w:before="116"/>
        <w:ind w:left="921" w:firstLine="0"/>
        <w:jc w:val="left"/>
      </w:pPr>
      <w:r>
        <w:t>формулировать</w:t>
      </w:r>
      <w:r>
        <w:tab/>
        <w:t>цели</w:t>
      </w:r>
      <w:r>
        <w:tab/>
        <w:t>и</w:t>
      </w:r>
      <w:r>
        <w:tab/>
        <w:t>задачи</w:t>
      </w:r>
      <w:r>
        <w:tab/>
        <w:t>исследования,</w:t>
      </w:r>
      <w:r>
        <w:tab/>
        <w:t>использовать</w:t>
      </w:r>
      <w:r>
        <w:tab/>
        <w:t>поставленные</w:t>
      </w:r>
      <w:r>
        <w:tab/>
        <w:t>и</w:t>
      </w:r>
      <w:r>
        <w:tab/>
        <w:t>самостоятельно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7" w:firstLine="0"/>
      </w:pPr>
      <w:r>
        <w:t>сформулированные вопросы в качестве инструмента познания и основы для формирования гипотезы по 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-2"/>
        </w:rPr>
        <w:t xml:space="preserve"> </w:t>
      </w:r>
      <w:r>
        <w:t>высказываемых</w:t>
      </w:r>
      <w:r>
        <w:rPr>
          <w:spacing w:val="-1"/>
        </w:rPr>
        <w:t xml:space="preserve"> </w:t>
      </w:r>
      <w:r>
        <w:t>суждений;</w:t>
      </w:r>
    </w:p>
    <w:p w:rsidR="003012A1" w:rsidRDefault="001C09F3">
      <w:pPr>
        <w:pStyle w:val="a3"/>
        <w:spacing w:before="2" w:line="360" w:lineRule="auto"/>
        <w:ind w:right="22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обоснованный</w:t>
      </w:r>
      <w:r>
        <w:rPr>
          <w:spacing w:val="-2"/>
        </w:rPr>
        <w:t xml:space="preserve"> </w:t>
      </w:r>
      <w:r>
        <w:t>отчёт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-1"/>
        </w:rPr>
        <w:t xml:space="preserve"> </w:t>
      </w:r>
      <w:r>
        <w:t>работе;</w:t>
      </w:r>
    </w:p>
    <w:p w:rsidR="003012A1" w:rsidRDefault="001C09F3">
      <w:pPr>
        <w:pStyle w:val="a3"/>
        <w:spacing w:line="360" w:lineRule="auto"/>
        <w:ind w:right="23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познания.</w:t>
      </w:r>
    </w:p>
    <w:p w:rsidR="003012A1" w:rsidRDefault="001C09F3">
      <w:pPr>
        <w:pStyle w:val="a4"/>
        <w:numPr>
          <w:ilvl w:val="0"/>
          <w:numId w:val="67"/>
        </w:numPr>
        <w:tabs>
          <w:tab w:val="left" w:pos="1140"/>
        </w:tabs>
        <w:spacing w:line="229" w:lineRule="exact"/>
        <w:ind w:hanging="219"/>
        <w:jc w:val="both"/>
        <w:rPr>
          <w:sz w:val="20"/>
        </w:rPr>
      </w:pPr>
      <w:r>
        <w:rPr>
          <w:sz w:val="20"/>
        </w:rPr>
        <w:t>работа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информацией:</w:t>
      </w:r>
    </w:p>
    <w:p w:rsidR="003012A1" w:rsidRDefault="001C09F3">
      <w:pPr>
        <w:pStyle w:val="a3"/>
        <w:spacing w:before="116" w:line="360" w:lineRule="auto"/>
        <w:ind w:right="22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-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её 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непротиворечивость;</w:t>
      </w:r>
    </w:p>
    <w:p w:rsidR="003012A1" w:rsidRDefault="001C09F3">
      <w:pPr>
        <w:pStyle w:val="a3"/>
        <w:spacing w:line="360" w:lineRule="auto"/>
        <w:ind w:right="235"/>
      </w:pPr>
      <w:r>
        <w:t>формулировать запросы и применять различные методы при поиске и отборе информации, необходимой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 определённого</w:t>
      </w:r>
      <w:r>
        <w:rPr>
          <w:spacing w:val="1"/>
        </w:rPr>
        <w:t xml:space="preserve"> </w:t>
      </w:r>
      <w:r>
        <w:t>типа;</w:t>
      </w:r>
    </w:p>
    <w:p w:rsidR="003012A1" w:rsidRDefault="001C09F3">
      <w:pPr>
        <w:pStyle w:val="a3"/>
        <w:spacing w:before="1"/>
        <w:ind w:left="921" w:firstLine="0"/>
      </w:pPr>
      <w:r>
        <w:t>приобретать</w:t>
      </w:r>
      <w:r>
        <w:rPr>
          <w:spacing w:val="8"/>
        </w:rPr>
        <w:t xml:space="preserve"> </w:t>
      </w:r>
      <w:r>
        <w:t>опыт</w:t>
      </w:r>
      <w:r>
        <w:rPr>
          <w:spacing w:val="56"/>
        </w:rPr>
        <w:t xml:space="preserve"> </w:t>
      </w:r>
      <w:r>
        <w:t>использования</w:t>
      </w:r>
      <w:r>
        <w:rPr>
          <w:spacing w:val="57"/>
        </w:rPr>
        <w:t xml:space="preserve"> </w:t>
      </w:r>
      <w:r>
        <w:t>информационно-коммуникативных</w:t>
      </w:r>
      <w:r>
        <w:rPr>
          <w:spacing w:val="56"/>
        </w:rPr>
        <w:t xml:space="preserve"> </w:t>
      </w:r>
      <w:r>
        <w:t>технологий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различных</w:t>
      </w:r>
      <w:r>
        <w:rPr>
          <w:spacing w:val="56"/>
        </w:rPr>
        <w:t xml:space="preserve"> </w:t>
      </w:r>
      <w:r>
        <w:t>поисковых</w:t>
      </w:r>
    </w:p>
    <w:p w:rsidR="003012A1" w:rsidRDefault="001C09F3">
      <w:pPr>
        <w:pStyle w:val="a3"/>
        <w:spacing w:before="113"/>
        <w:ind w:firstLine="0"/>
        <w:jc w:val="left"/>
      </w:pPr>
      <w:r>
        <w:t>систем;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самостоятельно</w:t>
      </w:r>
      <w:r>
        <w:rPr>
          <w:spacing w:val="7"/>
        </w:rPr>
        <w:t xml:space="preserve"> </w:t>
      </w:r>
      <w:r>
        <w:t>выбирать</w:t>
      </w:r>
      <w:r>
        <w:rPr>
          <w:spacing w:val="55"/>
        </w:rPr>
        <w:t xml:space="preserve"> </w:t>
      </w:r>
      <w:r>
        <w:t>оптимальную</w:t>
      </w:r>
      <w:r>
        <w:rPr>
          <w:spacing w:val="54"/>
        </w:rPr>
        <w:t xml:space="preserve"> </w:t>
      </w:r>
      <w:r>
        <w:t>форму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55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(схемы,</w:t>
      </w:r>
      <w:r>
        <w:rPr>
          <w:spacing w:val="53"/>
        </w:rPr>
        <w:t xml:space="preserve"> </w:t>
      </w:r>
      <w:r>
        <w:t>графики,</w:t>
      </w:r>
      <w:r>
        <w:rPr>
          <w:spacing w:val="56"/>
        </w:rPr>
        <w:t xml:space="preserve"> </w:t>
      </w:r>
      <w:r>
        <w:t>диаграммы,</w:t>
      </w:r>
    </w:p>
    <w:p w:rsidR="003012A1" w:rsidRDefault="001C09F3">
      <w:pPr>
        <w:pStyle w:val="a3"/>
        <w:spacing w:before="116"/>
        <w:ind w:firstLine="0"/>
        <w:jc w:val="left"/>
      </w:pPr>
      <w:r>
        <w:t>таблицы,</w:t>
      </w:r>
      <w:r>
        <w:rPr>
          <w:spacing w:val="-3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3012A1" w:rsidRDefault="001C09F3">
      <w:pPr>
        <w:pStyle w:val="a3"/>
        <w:spacing w:before="115" w:line="357" w:lineRule="auto"/>
        <w:jc w:val="left"/>
      </w:pPr>
      <w:r>
        <w:t>использовать</w:t>
      </w:r>
      <w:r>
        <w:rPr>
          <w:spacing w:val="35"/>
        </w:rPr>
        <w:t xml:space="preserve"> </w:t>
      </w:r>
      <w:r>
        <w:t>научный</w:t>
      </w:r>
      <w:r>
        <w:rPr>
          <w:spacing w:val="34"/>
        </w:rPr>
        <w:t xml:space="preserve"> </w:t>
      </w:r>
      <w:r>
        <w:t>язык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качестве</w:t>
      </w:r>
      <w:r>
        <w:rPr>
          <w:spacing w:val="34"/>
        </w:rPr>
        <w:t xml:space="preserve"> </w:t>
      </w:r>
      <w:r>
        <w:t>средства</w:t>
      </w:r>
      <w:r>
        <w:rPr>
          <w:spacing w:val="37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работе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химической</w:t>
      </w:r>
      <w:r>
        <w:rPr>
          <w:spacing w:val="36"/>
        </w:rPr>
        <w:t xml:space="preserve"> </w:t>
      </w:r>
      <w:r>
        <w:t>информацией:</w:t>
      </w:r>
      <w:r>
        <w:rPr>
          <w:spacing w:val="34"/>
        </w:rPr>
        <w:t xml:space="preserve"> </w:t>
      </w:r>
      <w:r>
        <w:t>применять</w:t>
      </w:r>
      <w:r>
        <w:rPr>
          <w:spacing w:val="-47"/>
        </w:rPr>
        <w:t xml:space="preserve"> </w:t>
      </w:r>
      <w:r>
        <w:t>межпредметные</w:t>
      </w:r>
      <w:r>
        <w:rPr>
          <w:spacing w:val="-2"/>
        </w:rPr>
        <w:t xml:space="preserve"> </w:t>
      </w:r>
      <w:r>
        <w:t>(физические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математические) знаки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символы, формулы, аббревиатуры,</w:t>
      </w:r>
      <w:r>
        <w:rPr>
          <w:spacing w:val="2"/>
        </w:rPr>
        <w:t xml:space="preserve"> </w:t>
      </w:r>
      <w:r>
        <w:t>номенклатуру;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использовать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преобразовывать</w:t>
      </w:r>
      <w:r>
        <w:rPr>
          <w:spacing w:val="-5"/>
        </w:rPr>
        <w:t xml:space="preserve"> </w:t>
      </w:r>
      <w:r>
        <w:t>знаково-символические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наглядности.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5"/>
        <w:ind w:left="1773" w:hanging="853"/>
        <w:jc w:val="both"/>
        <w:rPr>
          <w:sz w:val="20"/>
        </w:rPr>
      </w:pPr>
      <w:r>
        <w:rPr>
          <w:sz w:val="20"/>
        </w:rPr>
        <w:t>Овладение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7"/>
          <w:sz w:val="20"/>
        </w:rPr>
        <w:t xml:space="preserve"> </w:t>
      </w:r>
      <w:r>
        <w:rPr>
          <w:sz w:val="20"/>
        </w:rPr>
        <w:t>коммуникативными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действиями:</w:t>
      </w:r>
    </w:p>
    <w:p w:rsidR="003012A1" w:rsidRDefault="001C09F3">
      <w:pPr>
        <w:pStyle w:val="a3"/>
        <w:spacing w:before="113" w:line="360" w:lineRule="auto"/>
        <w:ind w:right="227"/>
      </w:pP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задачи;</w:t>
      </w:r>
    </w:p>
    <w:p w:rsidR="003012A1" w:rsidRDefault="001C09F3">
      <w:pPr>
        <w:pStyle w:val="a3"/>
        <w:spacing w:before="2" w:line="360" w:lineRule="auto"/>
        <w:ind w:right="225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 изучаемых веществ, реализации учебного проекта и формулировать выводы по результатам проведённых</w:t>
      </w:r>
      <w:r>
        <w:rPr>
          <w:spacing w:val="1"/>
        </w:rPr>
        <w:t xml:space="preserve"> </w:t>
      </w:r>
      <w:r>
        <w:t>исследований путём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мнениями.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ind w:left="1773" w:hanging="853"/>
        <w:jc w:val="both"/>
        <w:rPr>
          <w:sz w:val="20"/>
        </w:rPr>
      </w:pPr>
      <w:r>
        <w:rPr>
          <w:sz w:val="20"/>
        </w:rPr>
        <w:t>Овладение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7"/>
          <w:sz w:val="20"/>
        </w:rPr>
        <w:t xml:space="preserve"> </w:t>
      </w:r>
      <w:r>
        <w:rPr>
          <w:sz w:val="20"/>
        </w:rPr>
        <w:t>регулятивными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действиями:</w:t>
      </w:r>
    </w:p>
    <w:p w:rsidR="003012A1" w:rsidRDefault="001C09F3">
      <w:pPr>
        <w:pStyle w:val="a3"/>
        <w:spacing w:before="116" w:line="360" w:lineRule="auto"/>
        <w:ind w:right="227"/>
      </w:pPr>
      <w:r>
        <w:t>самостоятельно планировать и осуществлять свою познавательную деятельность, определяя её цели и задачи,</w:t>
      </w:r>
      <w:r>
        <w:rPr>
          <w:spacing w:val="1"/>
        </w:rPr>
        <w:t xml:space="preserve"> </w:t>
      </w:r>
      <w:r>
        <w:t>контролировать и по мере необходимости корректировать предлагаемый алгоритм действий при выполнении учебных</w:t>
      </w:r>
      <w:r>
        <w:rPr>
          <w:spacing w:val="-47"/>
        </w:rPr>
        <w:t xml:space="preserve"> </w:t>
      </w:r>
      <w:r>
        <w:t>и исследовательских задач, выбирать наиболее эффективный способ их решения с учётом получения новых знаний о</w:t>
      </w:r>
      <w:r>
        <w:rPr>
          <w:spacing w:val="1"/>
        </w:rPr>
        <w:t xml:space="preserve"> </w:t>
      </w:r>
      <w:r>
        <w:t>веществах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реакциях;</w:t>
      </w:r>
    </w:p>
    <w:p w:rsidR="003012A1" w:rsidRDefault="001C09F3">
      <w:pPr>
        <w:pStyle w:val="a3"/>
        <w:ind w:left="921" w:firstLine="0"/>
      </w:pPr>
      <w:r>
        <w:t>осуществлять</w:t>
      </w:r>
      <w:r>
        <w:rPr>
          <w:spacing w:val="-4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самоанализа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самооценки.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4" w:line="360" w:lineRule="auto"/>
        <w:ind w:right="223" w:firstLine="708"/>
        <w:jc w:val="both"/>
        <w:rPr>
          <w:sz w:val="20"/>
        </w:rPr>
      </w:pPr>
      <w:r>
        <w:rPr>
          <w:sz w:val="20"/>
        </w:rPr>
        <w:t>Предметные результаты освоения программы среднего общего образования по химии на базовом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преимущественно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обучающихся. Они включают специфические для учебного предмета «Химия» научные знания, умения и 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 по освоению, интерпретации и преобразованию знаний, виды деятельности по получению нового знания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применению знаний в различных учебных и реальных жизненных ситуациях, связанных с химией. В программе по</w:t>
      </w:r>
      <w:r>
        <w:rPr>
          <w:spacing w:val="1"/>
          <w:sz w:val="20"/>
        </w:rPr>
        <w:t xml:space="preserve"> </w:t>
      </w:r>
      <w:r>
        <w:rPr>
          <w:sz w:val="20"/>
        </w:rPr>
        <w:t>химии предметные результаты представлены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годам изучения.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/>
        <w:ind w:left="1624"/>
        <w:jc w:val="both"/>
        <w:rPr>
          <w:sz w:val="20"/>
        </w:rPr>
      </w:pPr>
      <w:r>
        <w:rPr>
          <w:sz w:val="20"/>
        </w:rPr>
        <w:t>К</w:t>
      </w:r>
      <w:r>
        <w:rPr>
          <w:spacing w:val="19"/>
          <w:sz w:val="20"/>
        </w:rPr>
        <w:t xml:space="preserve"> </w:t>
      </w:r>
      <w:r>
        <w:rPr>
          <w:sz w:val="20"/>
        </w:rPr>
        <w:t>концу</w:t>
      </w:r>
      <w:r>
        <w:rPr>
          <w:spacing w:val="66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70"/>
          <w:sz w:val="20"/>
        </w:rPr>
        <w:t xml:space="preserve"> </w:t>
      </w:r>
      <w:r>
        <w:rPr>
          <w:sz w:val="20"/>
        </w:rPr>
        <w:t>в</w:t>
      </w:r>
      <w:r>
        <w:rPr>
          <w:spacing w:val="68"/>
          <w:sz w:val="20"/>
        </w:rPr>
        <w:t xml:space="preserve"> </w:t>
      </w:r>
      <w:r>
        <w:rPr>
          <w:sz w:val="20"/>
        </w:rPr>
        <w:t>10</w:t>
      </w:r>
      <w:r>
        <w:rPr>
          <w:spacing w:val="69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76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7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69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71"/>
          <w:sz w:val="20"/>
        </w:rPr>
        <w:t xml:space="preserve"> </w:t>
      </w:r>
      <w:r>
        <w:rPr>
          <w:sz w:val="20"/>
        </w:rPr>
        <w:t>курса</w:t>
      </w:r>
      <w:r>
        <w:rPr>
          <w:spacing w:val="71"/>
          <w:sz w:val="20"/>
        </w:rPr>
        <w:t xml:space="preserve"> </w:t>
      </w:r>
      <w:r>
        <w:rPr>
          <w:sz w:val="20"/>
        </w:rPr>
        <w:t>«Органическая</w:t>
      </w:r>
      <w:r>
        <w:rPr>
          <w:spacing w:val="71"/>
          <w:sz w:val="20"/>
        </w:rPr>
        <w:t xml:space="preserve"> </w:t>
      </w:r>
      <w:r>
        <w:rPr>
          <w:sz w:val="20"/>
        </w:rPr>
        <w:t>химия»</w:t>
      </w:r>
    </w:p>
    <w:p w:rsidR="003012A1" w:rsidRDefault="003012A1">
      <w:pPr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отражают:</w:t>
      </w:r>
    </w:p>
    <w:p w:rsidR="003012A1" w:rsidRDefault="001C09F3">
      <w:pPr>
        <w:pStyle w:val="a3"/>
        <w:spacing w:before="116"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практических задач</w:t>
      </w:r>
      <w:r>
        <w:rPr>
          <w:spacing w:val="1"/>
        </w:rPr>
        <w:t xml:space="preserve"> </w:t>
      </w:r>
      <w:r>
        <w:t>и экологически обоснованного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3012A1" w:rsidRDefault="001C09F3">
      <w:pPr>
        <w:pStyle w:val="a3"/>
        <w:spacing w:before="1"/>
        <w:ind w:left="921" w:firstLine="0"/>
      </w:pPr>
      <w:r>
        <w:t>владение</w:t>
      </w:r>
      <w:r>
        <w:rPr>
          <w:spacing w:val="-4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3012A1" w:rsidRDefault="001C09F3">
      <w:pPr>
        <w:pStyle w:val="a3"/>
        <w:spacing w:before="115" w:line="360" w:lineRule="auto"/>
        <w:ind w:right="229"/>
      </w:pPr>
      <w:r>
        <w:t>основополагающие понятия (химический элемент, атом, электронная оболочка атома, молекула, валентность,</w:t>
      </w:r>
      <w:r>
        <w:rPr>
          <w:spacing w:val="1"/>
        </w:rPr>
        <w:t xml:space="preserve"> </w:t>
      </w:r>
      <w:r>
        <w:t>электроотрицательность, химическая связь, структурная формула (развёрнутая и сокращённая), моль, молярная масса,</w:t>
      </w:r>
      <w:r>
        <w:rPr>
          <w:spacing w:val="-47"/>
        </w:rPr>
        <w:t xml:space="preserve"> </w:t>
      </w:r>
      <w:r>
        <w:t>молярный объём,</w:t>
      </w:r>
      <w:r>
        <w:rPr>
          <w:spacing w:val="1"/>
        </w:rPr>
        <w:t xml:space="preserve"> </w:t>
      </w:r>
      <w:r>
        <w:t>углеродный скелет, функциональная</w:t>
      </w:r>
      <w:r>
        <w:rPr>
          <w:spacing w:val="1"/>
        </w:rPr>
        <w:t xml:space="preserve"> </w:t>
      </w:r>
      <w:r>
        <w:t>группа, радикал,</w:t>
      </w:r>
      <w:r>
        <w:rPr>
          <w:spacing w:val="1"/>
        </w:rPr>
        <w:t xml:space="preserve"> </w:t>
      </w:r>
      <w:r>
        <w:t>изомерия, изомеры, гомологический ряд,</w:t>
      </w:r>
      <w:r>
        <w:rPr>
          <w:spacing w:val="1"/>
        </w:rPr>
        <w:t xml:space="preserve"> </w:t>
      </w:r>
      <w:r>
        <w:t>гомологи,</w:t>
      </w:r>
      <w:r>
        <w:rPr>
          <w:spacing w:val="1"/>
        </w:rPr>
        <w:t xml:space="preserve"> </w:t>
      </w:r>
      <w:r>
        <w:t>углеводороды,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-1"/>
        </w:rPr>
        <w:t xml:space="preserve"> </w:t>
      </w:r>
      <w:r>
        <w:t>соединения);</w:t>
      </w:r>
    </w:p>
    <w:p w:rsidR="003012A1" w:rsidRDefault="001C09F3">
      <w:pPr>
        <w:pStyle w:val="a3"/>
        <w:spacing w:before="1" w:line="357" w:lineRule="auto"/>
        <w:ind w:left="921" w:right="404" w:firstLine="0"/>
      </w:pPr>
      <w:r>
        <w:t>теории и законы (теория строения органических веществ А.М. Бутлерова, закон сохранения массы веществ);</w:t>
      </w:r>
      <w:r>
        <w:rPr>
          <w:spacing w:val="-48"/>
        </w:rPr>
        <w:t xml:space="preserve"> </w:t>
      </w:r>
      <w:r>
        <w:t>закономерности,</w:t>
      </w:r>
      <w:r>
        <w:rPr>
          <w:spacing w:val="-1"/>
        </w:rPr>
        <w:t xml:space="preserve"> </w:t>
      </w:r>
      <w:r>
        <w:t>символический</w:t>
      </w:r>
      <w:r>
        <w:rPr>
          <w:spacing w:val="-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химии;</w:t>
      </w:r>
    </w:p>
    <w:p w:rsidR="003012A1" w:rsidRDefault="001C09F3">
      <w:pPr>
        <w:pStyle w:val="a3"/>
        <w:spacing w:before="4" w:line="360" w:lineRule="auto"/>
        <w:ind w:right="226"/>
      </w:pPr>
      <w:r>
        <w:t>мировоззренческие знания, лежащие в основе понимания причинности и системности химических явлений,</w:t>
      </w:r>
      <w:r>
        <w:rPr>
          <w:spacing w:val="1"/>
        </w:rPr>
        <w:t xml:space="preserve"> </w:t>
      </w:r>
      <w:r>
        <w:t>фактологические сведения о свойствах, составе, получении и безопасном использовании важнейших 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 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</w:p>
    <w:p w:rsidR="003012A1" w:rsidRDefault="001C09F3">
      <w:pPr>
        <w:pStyle w:val="a3"/>
        <w:spacing w:line="360" w:lineRule="auto"/>
        <w:ind w:right="23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понятия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состава,</w:t>
      </w:r>
      <w:r>
        <w:rPr>
          <w:spacing w:val="-3"/>
        </w:rPr>
        <w:t xml:space="preserve"> </w:t>
      </w:r>
      <w:r>
        <w:t>строения и</w:t>
      </w:r>
      <w:r>
        <w:rPr>
          <w:spacing w:val="-4"/>
        </w:rPr>
        <w:t xml:space="preserve"> </w:t>
      </w:r>
      <w:r>
        <w:t>превращений органических</w:t>
      </w:r>
      <w:r>
        <w:rPr>
          <w:spacing w:val="-3"/>
        </w:rPr>
        <w:t xml:space="preserve"> </w:t>
      </w:r>
      <w:r>
        <w:t>соединений;</w:t>
      </w:r>
    </w:p>
    <w:p w:rsidR="003012A1" w:rsidRDefault="001C09F3">
      <w:pPr>
        <w:pStyle w:val="a3"/>
        <w:spacing w:before="1"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(развёрнутой,</w:t>
      </w:r>
      <w:r>
        <w:rPr>
          <w:spacing w:val="1"/>
        </w:rPr>
        <w:t xml:space="preserve"> </w:t>
      </w:r>
      <w:r>
        <w:t>сокращённой)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строения;</w:t>
      </w:r>
    </w:p>
    <w:p w:rsidR="003012A1" w:rsidRDefault="001C09F3">
      <w:pPr>
        <w:pStyle w:val="a3"/>
        <w:spacing w:line="360" w:lineRule="auto"/>
        <w:ind w:right="226"/>
      </w:pPr>
      <w:r>
        <w:t>сформированность умений устанавливать принадлежность изученных органических веществ по их составу и</w:t>
      </w:r>
      <w:r>
        <w:rPr>
          <w:spacing w:val="1"/>
        </w:rPr>
        <w:t xml:space="preserve"> </w:t>
      </w:r>
      <w:r>
        <w:t>строению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(углеводороды,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высокомолекулярные соединения), давать им названия по систематической номенклатуре (IUPAC), а также приводить</w:t>
      </w:r>
      <w:r>
        <w:rPr>
          <w:spacing w:val="-47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50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 формальдегид, ацетальдегид, муравьиная кислота, уксусная кислота, олеиновая кислота, стеариновая кислота,</w:t>
      </w:r>
      <w:r>
        <w:rPr>
          <w:spacing w:val="1"/>
        </w:rPr>
        <w:t xml:space="preserve"> </w:t>
      </w:r>
      <w:r>
        <w:t>глюкоза,</w:t>
      </w:r>
      <w:r>
        <w:rPr>
          <w:spacing w:val="-1"/>
        </w:rPr>
        <w:t xml:space="preserve"> </w:t>
      </w:r>
      <w:r>
        <w:t>фруктоза, крахмал,</w:t>
      </w:r>
      <w:r>
        <w:rPr>
          <w:spacing w:val="2"/>
        </w:rPr>
        <w:t xml:space="preserve"> </w:t>
      </w:r>
      <w:r>
        <w:t>целлюлоза, глицин);</w:t>
      </w:r>
    </w:p>
    <w:p w:rsidR="003012A1" w:rsidRDefault="001C09F3">
      <w:pPr>
        <w:pStyle w:val="a3"/>
        <w:spacing w:line="360" w:lineRule="auto"/>
        <w:ind w:right="233"/>
      </w:pPr>
      <w:r>
        <w:t>сформированность умения определять виды химической связи в органических соединениях (одинарные и</w:t>
      </w:r>
      <w:r>
        <w:rPr>
          <w:spacing w:val="1"/>
        </w:rPr>
        <w:t xml:space="preserve"> </w:t>
      </w:r>
      <w:r>
        <w:t>кратные);</w:t>
      </w:r>
    </w:p>
    <w:p w:rsidR="003012A1" w:rsidRDefault="001C09F3">
      <w:pPr>
        <w:pStyle w:val="a3"/>
        <w:spacing w:line="357" w:lineRule="auto"/>
        <w:ind w:right="225"/>
      </w:pPr>
      <w:r>
        <w:t>сформированность умения применять положения теории строения органических веществ А.М. Бутлерова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свойств веществ</w:t>
      </w:r>
      <w:r>
        <w:rPr>
          <w:spacing w:val="-2"/>
        </w:rPr>
        <w:t xml:space="preserve"> </w:t>
      </w:r>
      <w:r>
        <w:t>от их</w:t>
      </w:r>
      <w:r>
        <w:rPr>
          <w:spacing w:val="-2"/>
        </w:rPr>
        <w:t xml:space="preserve"> </w:t>
      </w:r>
      <w:r>
        <w:t>состава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строения;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веществ;</w:t>
      </w:r>
    </w:p>
    <w:p w:rsidR="003012A1" w:rsidRDefault="001C09F3">
      <w:pPr>
        <w:pStyle w:val="a3"/>
        <w:spacing w:before="4" w:line="360" w:lineRule="auto"/>
        <w:ind w:right="225"/>
      </w:pPr>
      <w:r>
        <w:t>сформированность умений характеризовать состав, строение, физические и химические свойства типичных</w:t>
      </w:r>
      <w:r>
        <w:rPr>
          <w:spacing w:val="1"/>
        </w:rPr>
        <w:t xml:space="preserve"> </w:t>
      </w:r>
      <w:r>
        <w:t>представителей различных классов органических веществ (метан, этан, этилен, пропилен, ацетилен, бутадиен-1,3,</w:t>
      </w:r>
      <w:r>
        <w:rPr>
          <w:spacing w:val="1"/>
        </w:rPr>
        <w:t xml:space="preserve"> </w:t>
      </w:r>
      <w:r>
        <w:t>метилбутадиен-1,3, бензол, метанол, этанол, этиленгликоль, глицерин, фенол, ацетальдегид, муравьиная и уксусная</w:t>
      </w:r>
      <w:r>
        <w:rPr>
          <w:spacing w:val="1"/>
        </w:rPr>
        <w:t xml:space="preserve"> </w:t>
      </w:r>
      <w:r>
        <w:t>кислоты, глюкоза, крахмал, целлюлоза, аминоуксусная кислота), иллюстрировать генетическую связь между 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-2"/>
        </w:rPr>
        <w:t xml:space="preserve"> </w:t>
      </w:r>
      <w:r>
        <w:t>соответствующих химических</w:t>
      </w:r>
      <w:r>
        <w:rPr>
          <w:spacing w:val="-2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 структурных</w:t>
      </w:r>
      <w:r>
        <w:rPr>
          <w:spacing w:val="-2"/>
        </w:rPr>
        <w:t xml:space="preserve"> </w:t>
      </w:r>
      <w:r>
        <w:t>формул;</w:t>
      </w:r>
    </w:p>
    <w:p w:rsidR="003012A1" w:rsidRDefault="001C09F3">
      <w:pPr>
        <w:pStyle w:val="a3"/>
        <w:spacing w:before="1" w:line="360" w:lineRule="auto"/>
        <w:ind w:right="228"/>
      </w:pPr>
      <w:r>
        <w:t>сформированность умения характеризовать источники углеводородного сырья (нефть, природный газ, уголь),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 переработки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 применение</w:t>
      </w:r>
      <w:r>
        <w:rPr>
          <w:spacing w:val="2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переработки;</w:t>
      </w:r>
    </w:p>
    <w:p w:rsidR="003012A1" w:rsidRDefault="001C09F3">
      <w:pPr>
        <w:pStyle w:val="a3"/>
        <w:spacing w:line="360" w:lineRule="auto"/>
        <w:ind w:right="223"/>
      </w:pPr>
      <w:r>
        <w:t>сформированность умений проводить вычисления по химическим уравнениям (массы, объёма, количества</w:t>
      </w:r>
      <w:r>
        <w:rPr>
          <w:spacing w:val="1"/>
        </w:rPr>
        <w:t xml:space="preserve"> </w:t>
      </w:r>
      <w:r>
        <w:t>исходного вещества или продукта реакции по известным массе, объёму, количеству одного из исходных веществ или</w:t>
      </w:r>
      <w:r>
        <w:rPr>
          <w:spacing w:val="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реакции);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5"/>
      </w:pPr>
      <w:r>
        <w:t>сформированность</w:t>
      </w:r>
      <w:r>
        <w:rPr>
          <w:spacing w:val="10"/>
        </w:rPr>
        <w:t xml:space="preserve"> </w:t>
      </w:r>
      <w:r>
        <w:t>умений</w:t>
      </w:r>
      <w:r>
        <w:rPr>
          <w:spacing w:val="9"/>
        </w:rPr>
        <w:t xml:space="preserve"> </w:t>
      </w:r>
      <w:r>
        <w:t>владеть</w:t>
      </w:r>
      <w:r>
        <w:rPr>
          <w:spacing w:val="8"/>
        </w:rPr>
        <w:t xml:space="preserve"> </w:t>
      </w:r>
      <w:r>
        <w:t>системой</w:t>
      </w:r>
      <w:r>
        <w:rPr>
          <w:spacing w:val="8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методах</w:t>
      </w:r>
      <w:r>
        <w:rPr>
          <w:spacing w:val="10"/>
        </w:rPr>
        <w:t xml:space="preserve"> </w:t>
      </w:r>
      <w:r>
        <w:t>научного</w:t>
      </w:r>
      <w:r>
        <w:rPr>
          <w:spacing w:val="9"/>
        </w:rPr>
        <w:t xml:space="preserve"> </w:t>
      </w:r>
      <w:r>
        <w:t>познания,</w:t>
      </w:r>
      <w:r>
        <w:rPr>
          <w:spacing w:val="10"/>
        </w:rPr>
        <w:t xml:space="preserve"> </w:t>
      </w:r>
      <w:r>
        <w:t>используемых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 системные химические знания для принятия решений в конкретных жизненных ситуациях, связанных с</w:t>
      </w:r>
      <w:r>
        <w:rPr>
          <w:spacing w:val="1"/>
        </w:rPr>
        <w:t xml:space="preserve"> </w:t>
      </w:r>
      <w:r>
        <w:t>веществами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применением;</w:t>
      </w:r>
    </w:p>
    <w:p w:rsidR="003012A1" w:rsidRDefault="001C09F3">
      <w:pPr>
        <w:pStyle w:val="a3"/>
        <w:spacing w:before="1" w:line="360" w:lineRule="auto"/>
        <w:ind w:right="23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опытов;</w:t>
      </w:r>
    </w:p>
    <w:p w:rsidR="003012A1" w:rsidRDefault="001C09F3">
      <w:pPr>
        <w:pStyle w:val="a3"/>
        <w:spacing w:before="2" w:line="360" w:lineRule="auto"/>
        <w:ind w:right="226"/>
      </w:pPr>
      <w:r>
        <w:t>сформированность умений планировать и выполнять химический эксперимент (превращения органических</w:t>
      </w:r>
      <w:r>
        <w:rPr>
          <w:spacing w:val="1"/>
        </w:rPr>
        <w:t xml:space="preserve"> </w:t>
      </w:r>
      <w:r>
        <w:t>веществ при нагревании, получение этилена и изучение его свойств, качественные реакции органических веществ,</w:t>
      </w:r>
      <w:r>
        <w:rPr>
          <w:spacing w:val="1"/>
        </w:rPr>
        <w:t xml:space="preserve"> </w:t>
      </w:r>
      <w:r>
        <w:t>денатурация белков при нагревании, цветные реакции белков) в соответствии с правилами техники безопасности при</w:t>
      </w:r>
      <w:r>
        <w:rPr>
          <w:spacing w:val="1"/>
        </w:rPr>
        <w:t xml:space="preserve"> </w:t>
      </w:r>
      <w:r>
        <w:t>обращении с веществами и лабораторным оборудованием, представлять результаты химического эксперимента в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результатов;</w:t>
      </w:r>
    </w:p>
    <w:p w:rsidR="003012A1" w:rsidRDefault="001C09F3">
      <w:pPr>
        <w:pStyle w:val="a3"/>
        <w:spacing w:line="362" w:lineRule="auto"/>
        <w:ind w:right="23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(средства</w:t>
      </w:r>
      <w:r>
        <w:rPr>
          <w:spacing w:val="-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информации, Интернет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3012A1" w:rsidRDefault="001C09F3">
      <w:pPr>
        <w:pStyle w:val="a3"/>
        <w:spacing w:line="360" w:lineRule="auto"/>
        <w:ind w:right="226"/>
      </w:pPr>
      <w:r>
        <w:t>сформированность умений соблюдать правила экологически целесообразного поведения в быту и трудовой</w:t>
      </w:r>
      <w:r>
        <w:rPr>
          <w:spacing w:val="1"/>
        </w:rPr>
        <w:t xml:space="preserve"> </w:t>
      </w:r>
      <w:r>
        <w:t>деятельности в целях сохранения своего здоровья и окружающей природной среды, осознавать опасность воздействия</w:t>
      </w:r>
      <w:r>
        <w:rPr>
          <w:spacing w:val="-47"/>
        </w:rPr>
        <w:t xml:space="preserve"> </w:t>
      </w:r>
      <w:r>
        <w:t>на живые организмы определённых органических веществ, понимая смысл показателя ПДК (предельно допустимой</w:t>
      </w:r>
      <w:r>
        <w:rPr>
          <w:spacing w:val="1"/>
        </w:rPr>
        <w:t xml:space="preserve"> </w:t>
      </w:r>
      <w:r>
        <w:t>концентрации), пояснять на примерах способы уменьшения и предотвращения их вредного воздействия на организм</w:t>
      </w:r>
      <w:r>
        <w:rPr>
          <w:spacing w:val="1"/>
        </w:rPr>
        <w:t xml:space="preserve"> </w:t>
      </w:r>
      <w:r>
        <w:t>человека;</w:t>
      </w:r>
    </w:p>
    <w:p w:rsidR="003012A1" w:rsidRDefault="001C09F3">
      <w:pPr>
        <w:pStyle w:val="a3"/>
        <w:spacing w:line="357" w:lineRule="auto"/>
        <w:ind w:right="227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методах</w:t>
      </w:r>
      <w:r>
        <w:rPr>
          <w:spacing w:val="-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явлений;</w:t>
      </w:r>
    </w:p>
    <w:p w:rsidR="003012A1" w:rsidRDefault="001C09F3">
      <w:pPr>
        <w:pStyle w:val="a3"/>
        <w:spacing w:line="360" w:lineRule="auto"/>
        <w:ind w:right="232"/>
      </w:pPr>
      <w:r>
        <w:t>для</w:t>
      </w:r>
      <w:r>
        <w:rPr>
          <w:spacing w:val="29"/>
        </w:rPr>
        <w:t xml:space="preserve"> </w:t>
      </w:r>
      <w:r>
        <w:t>слепых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слабовидящих</w:t>
      </w:r>
      <w:r>
        <w:rPr>
          <w:spacing w:val="28"/>
        </w:rPr>
        <w:t xml:space="preserve"> </w:t>
      </w:r>
      <w:r>
        <w:t>обучающихся:</w:t>
      </w:r>
      <w:r>
        <w:rPr>
          <w:spacing w:val="32"/>
        </w:rPr>
        <w:t xml:space="preserve"> </w:t>
      </w:r>
      <w:r>
        <w:t>умение</w:t>
      </w:r>
      <w:r>
        <w:rPr>
          <w:spacing w:val="30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рельефно</w:t>
      </w:r>
      <w:r>
        <w:rPr>
          <w:spacing w:val="31"/>
        </w:rPr>
        <w:t xml:space="preserve"> </w:t>
      </w:r>
      <w:r>
        <w:t>точечную</w:t>
      </w:r>
      <w:r>
        <w:rPr>
          <w:spacing w:val="29"/>
        </w:rPr>
        <w:t xml:space="preserve"> </w:t>
      </w:r>
      <w:r>
        <w:t>систему</w:t>
      </w:r>
      <w:r>
        <w:rPr>
          <w:spacing w:val="29"/>
        </w:rPr>
        <w:t xml:space="preserve"> </w:t>
      </w:r>
      <w:r>
        <w:t>обозначений</w:t>
      </w:r>
      <w:r>
        <w:rPr>
          <w:spacing w:val="-48"/>
        </w:rPr>
        <w:t xml:space="preserve"> </w:t>
      </w:r>
      <w:r>
        <w:t>Л. Брайля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формул.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9" w:firstLine="708"/>
        <w:jc w:val="both"/>
        <w:rPr>
          <w:sz w:val="20"/>
        </w:rPr>
      </w:pPr>
      <w:r>
        <w:rPr>
          <w:sz w:val="20"/>
        </w:rPr>
        <w:t>К концу обучения в 11 классе предметные результаты освоения курса</w:t>
      </w:r>
      <w:r>
        <w:rPr>
          <w:spacing w:val="1"/>
          <w:sz w:val="20"/>
        </w:rPr>
        <w:t xml:space="preserve"> </w:t>
      </w:r>
      <w:r>
        <w:rPr>
          <w:sz w:val="20"/>
        </w:rPr>
        <w:t>«Общая и неорганическая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химия»</w:t>
      </w:r>
      <w:r>
        <w:rPr>
          <w:spacing w:val="-6"/>
          <w:sz w:val="20"/>
        </w:rPr>
        <w:t xml:space="preserve"> </w:t>
      </w:r>
      <w:r>
        <w:rPr>
          <w:sz w:val="20"/>
        </w:rPr>
        <w:t>отражают:</w:t>
      </w:r>
    </w:p>
    <w:p w:rsidR="003012A1" w:rsidRDefault="001C09F3">
      <w:pPr>
        <w:pStyle w:val="a3"/>
        <w:spacing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практических задач</w:t>
      </w:r>
      <w:r>
        <w:rPr>
          <w:spacing w:val="1"/>
        </w:rPr>
        <w:t xml:space="preserve"> </w:t>
      </w:r>
      <w:r>
        <w:t>и экологически обоснованного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3012A1" w:rsidRDefault="001C09F3">
      <w:pPr>
        <w:pStyle w:val="a3"/>
        <w:ind w:left="921" w:firstLine="0"/>
      </w:pPr>
      <w:r>
        <w:t>владение</w:t>
      </w:r>
      <w:r>
        <w:rPr>
          <w:spacing w:val="-4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3012A1" w:rsidRDefault="001C09F3">
      <w:pPr>
        <w:pStyle w:val="a3"/>
        <w:spacing w:before="116" w:line="360" w:lineRule="auto"/>
        <w:ind w:right="228"/>
      </w:pPr>
      <w:r>
        <w:t>основополагающие понятия (химический элемент, атом, изотоп, s-, p-, d- электронные орбитали атомов, ион,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 ионная, металлическая, водородная), кристаллическая решётка, типы химических реакций, 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химическое равновесие);</w:t>
      </w:r>
    </w:p>
    <w:p w:rsidR="003012A1" w:rsidRDefault="001C09F3">
      <w:pPr>
        <w:pStyle w:val="a3"/>
        <w:spacing w:line="360" w:lineRule="auto"/>
        <w:ind w:right="224"/>
      </w:pP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диссоциации,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массы веществ, закон сохранения и превращения энергии при химических реакциях), закономерности,</w:t>
      </w:r>
      <w:r>
        <w:rPr>
          <w:spacing w:val="1"/>
        </w:rPr>
        <w:t xml:space="preserve"> </w:t>
      </w:r>
      <w:r>
        <w:t>символический язык химии, мировоззренческие знания, лежащие в основе понимания причинности и системности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3012A1" w:rsidRDefault="001C09F3">
      <w:pPr>
        <w:pStyle w:val="a3"/>
        <w:spacing w:line="360" w:lineRule="auto"/>
        <w:ind w:right="23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понятия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описании неорганических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превращений;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номенклатуру</w:t>
      </w:r>
      <w:r>
        <w:rPr>
          <w:spacing w:val="1"/>
        </w:rPr>
        <w:t xml:space="preserve"> </w:t>
      </w:r>
      <w:r>
        <w:t>(IUPAC)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неорганических веществ (угарный газ, углекислый газ, аммиак, гашёная известь, негашёная известь, питьевая сода,</w:t>
      </w:r>
      <w:r>
        <w:rPr>
          <w:spacing w:val="1"/>
        </w:rPr>
        <w:t xml:space="preserve"> </w:t>
      </w:r>
      <w:r>
        <w:t>пирит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3012A1" w:rsidRDefault="001C09F3">
      <w:pPr>
        <w:pStyle w:val="a3"/>
        <w:spacing w:before="1" w:line="360" w:lineRule="auto"/>
        <w:ind w:right="232"/>
      </w:pPr>
      <w:r>
        <w:t>сформированность умений определять валентность и степень окисления химических элементов в соединениях</w:t>
      </w:r>
      <w:r>
        <w:rPr>
          <w:spacing w:val="-47"/>
        </w:rPr>
        <w:t xml:space="preserve"> </w:t>
      </w:r>
      <w:r>
        <w:t>различного состава, вид химической связи (ковалентная, ионная, металлическая, водородная) в соединениях, тип</w:t>
      </w:r>
      <w:r>
        <w:rPr>
          <w:spacing w:val="1"/>
        </w:rPr>
        <w:t xml:space="preserve"> </w:t>
      </w:r>
      <w:r>
        <w:t>кристаллической решётки конкретного вещества (атомная, молекулярная, ионная, металлическая), характер среды в</w:t>
      </w:r>
      <w:r>
        <w:rPr>
          <w:spacing w:val="1"/>
        </w:rPr>
        <w:t xml:space="preserve"> </w:t>
      </w:r>
      <w:r>
        <w:t>водных</w:t>
      </w:r>
      <w:r>
        <w:rPr>
          <w:spacing w:val="-2"/>
        </w:rPr>
        <w:t xml:space="preserve"> </w:t>
      </w:r>
      <w:r>
        <w:t>растворах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соединений;</w:t>
      </w:r>
    </w:p>
    <w:p w:rsidR="003012A1" w:rsidRDefault="001C09F3">
      <w:pPr>
        <w:pStyle w:val="a3"/>
        <w:spacing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определённому классу/группе соединений (простые вещества – металлы и неметаллы, оксиды, основания, кислоты,</w:t>
      </w:r>
      <w:r>
        <w:rPr>
          <w:spacing w:val="1"/>
        </w:rPr>
        <w:t xml:space="preserve"> </w:t>
      </w:r>
      <w:r>
        <w:t>амфотерные</w:t>
      </w:r>
      <w:r>
        <w:rPr>
          <w:spacing w:val="-1"/>
        </w:rPr>
        <w:t xml:space="preserve"> </w:t>
      </w:r>
      <w:r>
        <w:t>гидроксиды, соли);</w:t>
      </w:r>
    </w:p>
    <w:p w:rsidR="003012A1" w:rsidRDefault="001C09F3">
      <w:pPr>
        <w:pStyle w:val="a3"/>
        <w:spacing w:before="2" w:line="357" w:lineRule="auto"/>
        <w:ind w:right="229"/>
      </w:pPr>
      <w:r>
        <w:t>сформированность умений раскрывать смысл периодического закона Д.И. Менделеева и демонстрировать его</w:t>
      </w:r>
      <w:r>
        <w:rPr>
          <w:spacing w:val="1"/>
        </w:rPr>
        <w:t xml:space="preserve"> </w:t>
      </w:r>
      <w:r>
        <w:t>систематизирующую,</w:t>
      </w:r>
      <w:r>
        <w:rPr>
          <w:spacing w:val="-1"/>
        </w:rPr>
        <w:t xml:space="preserve"> </w:t>
      </w:r>
      <w:r>
        <w:t>объяснительную</w:t>
      </w:r>
      <w:r>
        <w:rPr>
          <w:spacing w:val="3"/>
        </w:rPr>
        <w:t xml:space="preserve"> </w:t>
      </w:r>
      <w:r>
        <w:t>и прогностическую функции;</w:t>
      </w:r>
    </w:p>
    <w:p w:rsidR="003012A1" w:rsidRDefault="001C09F3">
      <w:pPr>
        <w:pStyle w:val="a3"/>
        <w:spacing w:before="4"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5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периодов Периодической системы химических элементов Д.И. Менделеева, используя понятия «s-, p-, d-электронные</w:t>
      </w:r>
      <w:r>
        <w:rPr>
          <w:spacing w:val="1"/>
        </w:rPr>
        <w:t xml:space="preserve"> </w:t>
      </w:r>
      <w:r>
        <w:t>орбитали»,</w:t>
      </w:r>
      <w:r>
        <w:rPr>
          <w:spacing w:val="1"/>
        </w:rPr>
        <w:t xml:space="preserve"> </w:t>
      </w:r>
      <w:r>
        <w:t>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периодам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группам Периодической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Менделеева;</w:t>
      </w:r>
    </w:p>
    <w:p w:rsidR="003012A1" w:rsidRDefault="001C09F3">
      <w:pPr>
        <w:pStyle w:val="a3"/>
        <w:spacing w:line="360" w:lineRule="auto"/>
        <w:ind w:right="233"/>
      </w:pPr>
      <w:r>
        <w:t>сформированность умений характеризовать (описывать) общие химические свойства неорганических веществ</w:t>
      </w:r>
      <w:r>
        <w:rPr>
          <w:spacing w:val="-47"/>
        </w:rPr>
        <w:t xml:space="preserve"> </w:t>
      </w:r>
      <w:r>
        <w:t>различных классов, подтверждать существование генетической связи между неорганическими веществами с помощью</w:t>
      </w:r>
      <w:r>
        <w:rPr>
          <w:spacing w:val="-47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:rsidR="003012A1" w:rsidRDefault="001C09F3">
      <w:pPr>
        <w:pStyle w:val="a3"/>
        <w:spacing w:line="360" w:lineRule="auto"/>
        <w:ind w:right="228"/>
      </w:pPr>
      <w:r>
        <w:t>сформированность умения классифицировать химические реакции по различным признакам (числу и составу</w:t>
      </w:r>
      <w:r>
        <w:rPr>
          <w:spacing w:val="1"/>
        </w:rPr>
        <w:t xml:space="preserve"> </w:t>
      </w:r>
      <w:r>
        <w:t>реагирующих веществ, тепловому эффекту реакции, изменению степеней окисления элементов, обратимости реакции,</w:t>
      </w:r>
      <w:r>
        <w:rPr>
          <w:spacing w:val="-47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катализатора);</w:t>
      </w:r>
    </w:p>
    <w:p w:rsidR="003012A1" w:rsidRDefault="001C09F3">
      <w:pPr>
        <w:pStyle w:val="a3"/>
        <w:spacing w:line="360" w:lineRule="auto"/>
        <w:ind w:right="23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сокращённые</w:t>
      </w:r>
      <w:r>
        <w:rPr>
          <w:spacing w:val="-47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ионного обмена,</w:t>
      </w:r>
      <w:r>
        <w:rPr>
          <w:spacing w:val="2"/>
        </w:rPr>
        <w:t xml:space="preserve"> </w:t>
      </w:r>
      <w:r>
        <w:t>учитывая</w:t>
      </w:r>
      <w:r>
        <w:rPr>
          <w:spacing w:val="2"/>
        </w:rPr>
        <w:t xml:space="preserve"> </w:t>
      </w:r>
      <w:r>
        <w:t>условия,</w:t>
      </w:r>
      <w:r>
        <w:rPr>
          <w:spacing w:val="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идут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конца;</w:t>
      </w:r>
    </w:p>
    <w:p w:rsidR="003012A1" w:rsidRDefault="001C09F3">
      <w:pPr>
        <w:pStyle w:val="a3"/>
        <w:spacing w:before="1"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неорганических веществ, распознавать опытным путём ионы, присутствующие в водных растворах неорганических</w:t>
      </w:r>
      <w:r>
        <w:rPr>
          <w:spacing w:val="1"/>
        </w:rPr>
        <w:t xml:space="preserve"> </w:t>
      </w:r>
      <w:r>
        <w:t>веществ;</w:t>
      </w:r>
    </w:p>
    <w:p w:rsidR="003012A1" w:rsidRDefault="001C09F3">
      <w:pPr>
        <w:pStyle w:val="a3"/>
        <w:spacing w:line="360" w:lineRule="auto"/>
        <w:ind w:right="22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 этих</w:t>
      </w:r>
      <w:r>
        <w:rPr>
          <w:spacing w:val="-1"/>
        </w:rPr>
        <w:t xml:space="preserve"> </w:t>
      </w:r>
      <w:r>
        <w:t>реакций;</w:t>
      </w:r>
    </w:p>
    <w:p w:rsidR="003012A1" w:rsidRDefault="001C09F3">
      <w:pPr>
        <w:pStyle w:val="a3"/>
        <w:spacing w:line="357" w:lineRule="auto"/>
        <w:ind w:right="233"/>
      </w:pPr>
      <w:r>
        <w:t>сформированность умений объяснять зависимость скорости химической реакции от различных факторов;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смещения химического</w:t>
      </w:r>
      <w:r>
        <w:rPr>
          <w:spacing w:val="-1"/>
        </w:rPr>
        <w:t xml:space="preserve"> </w:t>
      </w:r>
      <w:r>
        <w:t>равновесия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2"/>
        </w:rPr>
        <w:t xml:space="preserve"> </w:t>
      </w:r>
      <w:r>
        <w:t>(принцип</w:t>
      </w:r>
      <w:r>
        <w:rPr>
          <w:spacing w:val="-1"/>
        </w:rPr>
        <w:t xml:space="preserve"> </w:t>
      </w:r>
      <w:r>
        <w:t>Ле</w:t>
      </w:r>
      <w:r>
        <w:rPr>
          <w:spacing w:val="3"/>
        </w:rPr>
        <w:t xml:space="preserve"> </w:t>
      </w:r>
      <w:r>
        <w:t>Шателье);</w:t>
      </w:r>
    </w:p>
    <w:p w:rsidR="003012A1" w:rsidRDefault="001C09F3">
      <w:pPr>
        <w:pStyle w:val="a3"/>
        <w:spacing w:before="4"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 серной кислоты, аммиака, а также сформированность представлений об общих научных принципах 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проблемах</w:t>
      </w:r>
      <w:r>
        <w:rPr>
          <w:spacing w:val="-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производства;</w:t>
      </w:r>
    </w:p>
    <w:p w:rsidR="003012A1" w:rsidRDefault="001C09F3">
      <w:pPr>
        <w:pStyle w:val="a3"/>
        <w:spacing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растворе», объёмных отношений газов при химических реакциях, массы вещества или объёма газов по известному</w:t>
      </w:r>
      <w:r>
        <w:rPr>
          <w:spacing w:val="1"/>
        </w:rPr>
        <w:t xml:space="preserve"> </w:t>
      </w:r>
      <w:r>
        <w:t>количеству вещества, массе или объёму одного из участвующих в реакции веществ, теплового эффекта реакции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 веществ,</w:t>
      </w:r>
      <w:r>
        <w:rPr>
          <w:spacing w:val="-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энергии;</w:t>
      </w:r>
    </w:p>
    <w:p w:rsidR="003012A1" w:rsidRDefault="001C09F3">
      <w:pPr>
        <w:pStyle w:val="a3"/>
        <w:spacing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опытов;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 в присутствии катализатора, определение среды растворов веществ с помощью универсального индикатора,</w:t>
      </w:r>
      <w:r>
        <w:rPr>
          <w:spacing w:val="1"/>
        </w:rPr>
        <w:t xml:space="preserve"> </w:t>
      </w:r>
      <w:r>
        <w:t>влияние различных факторов на скорость химической реакции, реакции ионного обмена, качественные реакции на</w:t>
      </w:r>
      <w:r>
        <w:rPr>
          <w:spacing w:val="1"/>
        </w:rPr>
        <w:t xml:space="preserve"> </w:t>
      </w:r>
      <w:r>
        <w:t>сульфат-,</w:t>
      </w:r>
      <w:r>
        <w:rPr>
          <w:spacing w:val="8"/>
        </w:rPr>
        <w:t xml:space="preserve"> </w:t>
      </w:r>
      <w:r>
        <w:t>карбонат-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хлорид-анионы,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катион</w:t>
      </w:r>
      <w:r>
        <w:rPr>
          <w:spacing w:val="8"/>
        </w:rPr>
        <w:t xml:space="preserve"> </w:t>
      </w:r>
      <w:r>
        <w:t>аммония,</w:t>
      </w:r>
      <w:r>
        <w:rPr>
          <w:spacing w:val="8"/>
        </w:rPr>
        <w:t xml:space="preserve"> </w:t>
      </w:r>
      <w:r>
        <w:t>решение</w:t>
      </w:r>
      <w:r>
        <w:rPr>
          <w:spacing w:val="9"/>
        </w:rPr>
        <w:t xml:space="preserve"> </w:t>
      </w:r>
      <w:r>
        <w:t>экспериментальных</w:t>
      </w:r>
      <w:r>
        <w:rPr>
          <w:spacing w:val="7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темам</w:t>
      </w:r>
      <w:r>
        <w:rPr>
          <w:spacing w:val="12"/>
        </w:rPr>
        <w:t xml:space="preserve"> </w:t>
      </w:r>
      <w:r>
        <w:t>«Металлы»</w:t>
      </w:r>
      <w:r>
        <w:rPr>
          <w:spacing w:val="5"/>
        </w:rPr>
        <w:t xml:space="preserve"> </w:t>
      </w:r>
      <w:r>
        <w:t>и</w:t>
      </w:r>
    </w:p>
    <w:p w:rsidR="003012A1" w:rsidRDefault="001C09F3">
      <w:pPr>
        <w:pStyle w:val="a3"/>
        <w:spacing w:before="1" w:line="360" w:lineRule="auto"/>
        <w:ind w:right="229" w:firstLine="0"/>
      </w:pPr>
      <w:r>
        <w:t>«Неметаллы») в соответствии</w:t>
      </w:r>
      <w:r>
        <w:rPr>
          <w:spacing w:val="1"/>
        </w:rPr>
        <w:t xml:space="preserve"> </w:t>
      </w:r>
      <w:r>
        <w:t>с правилами техники безопасности при обращении с</w:t>
      </w:r>
      <w:r>
        <w:rPr>
          <w:spacing w:val="1"/>
        </w:rPr>
        <w:t xml:space="preserve"> </w:t>
      </w:r>
      <w:r>
        <w:t>веществами и лабораторным</w:t>
      </w:r>
      <w:r>
        <w:rPr>
          <w:spacing w:val="1"/>
        </w:rPr>
        <w:t xml:space="preserve"> </w:t>
      </w:r>
      <w:r>
        <w:t>оборудованием, представлять результаты химического эксперимента в форме записи уравнений 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выводы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результатов;</w:t>
      </w:r>
    </w:p>
    <w:p w:rsidR="003012A1" w:rsidRDefault="001C09F3">
      <w:pPr>
        <w:pStyle w:val="a3"/>
        <w:spacing w:before="2" w:line="357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(средства</w:t>
      </w:r>
      <w:r>
        <w:rPr>
          <w:spacing w:val="-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3012A1" w:rsidRDefault="001C09F3">
      <w:pPr>
        <w:pStyle w:val="a3"/>
        <w:spacing w:before="3" w:line="360" w:lineRule="auto"/>
        <w:ind w:right="221"/>
      </w:pPr>
      <w:r>
        <w:t>сформированность умений соблюдать правила экологически целесообразного поведения в быту и трудовой</w:t>
      </w:r>
      <w:r>
        <w:rPr>
          <w:spacing w:val="1"/>
        </w:rPr>
        <w:t xml:space="preserve"> </w:t>
      </w:r>
      <w:r>
        <w:t>деятельности в целях сохранения своего здоровья и окружающей природной среды, осознавать опасность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вредного воздействия</w:t>
      </w:r>
      <w:r>
        <w:rPr>
          <w:spacing w:val="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человека;</w:t>
      </w:r>
    </w:p>
    <w:p w:rsidR="003012A1" w:rsidRDefault="001C09F3">
      <w:pPr>
        <w:pStyle w:val="a3"/>
        <w:spacing w:before="1" w:line="360" w:lineRule="auto"/>
        <w:ind w:right="230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методах</w:t>
      </w:r>
      <w:r>
        <w:rPr>
          <w:spacing w:val="-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явлений;</w:t>
      </w:r>
    </w:p>
    <w:p w:rsidR="003012A1" w:rsidRDefault="001C09F3">
      <w:pPr>
        <w:pStyle w:val="a3"/>
        <w:spacing w:before="1" w:line="357" w:lineRule="auto"/>
        <w:ind w:right="232"/>
      </w:pPr>
      <w:r>
        <w:t>для</w:t>
      </w:r>
      <w:r>
        <w:rPr>
          <w:spacing w:val="29"/>
        </w:rPr>
        <w:t xml:space="preserve"> </w:t>
      </w:r>
      <w:r>
        <w:t>слепых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слабовидящих</w:t>
      </w:r>
      <w:r>
        <w:rPr>
          <w:spacing w:val="28"/>
        </w:rPr>
        <w:t xml:space="preserve"> </w:t>
      </w:r>
      <w:r>
        <w:t>обучающихся:</w:t>
      </w:r>
      <w:r>
        <w:rPr>
          <w:spacing w:val="32"/>
        </w:rPr>
        <w:t xml:space="preserve"> </w:t>
      </w:r>
      <w:r>
        <w:t>умение</w:t>
      </w:r>
      <w:r>
        <w:rPr>
          <w:spacing w:val="30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рельефно</w:t>
      </w:r>
      <w:r>
        <w:rPr>
          <w:spacing w:val="31"/>
        </w:rPr>
        <w:t xml:space="preserve"> </w:t>
      </w:r>
      <w:r>
        <w:t>точечную</w:t>
      </w:r>
      <w:r>
        <w:rPr>
          <w:spacing w:val="29"/>
        </w:rPr>
        <w:t xml:space="preserve"> </w:t>
      </w:r>
      <w:r>
        <w:t>систему</w:t>
      </w:r>
      <w:r>
        <w:rPr>
          <w:spacing w:val="29"/>
        </w:rPr>
        <w:t xml:space="preserve"> </w:t>
      </w:r>
      <w:r>
        <w:t>обозначений</w:t>
      </w:r>
      <w:r>
        <w:rPr>
          <w:spacing w:val="-48"/>
        </w:rPr>
        <w:t xml:space="preserve"> </w:t>
      </w:r>
      <w:r>
        <w:t>Л. Брайля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формул.</w:t>
      </w:r>
    </w:p>
    <w:p w:rsidR="003012A1" w:rsidRDefault="001C09F3">
      <w:pPr>
        <w:pStyle w:val="a4"/>
        <w:numPr>
          <w:ilvl w:val="0"/>
          <w:numId w:val="87"/>
        </w:numPr>
        <w:tabs>
          <w:tab w:val="left" w:pos="1325"/>
        </w:tabs>
        <w:spacing w:before="4"/>
        <w:ind w:left="1324" w:hanging="404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-6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4"/>
          <w:sz w:val="20"/>
        </w:rPr>
        <w:t xml:space="preserve"> </w:t>
      </w:r>
      <w:r>
        <w:rPr>
          <w:sz w:val="20"/>
        </w:rPr>
        <w:t>«Химия»</w:t>
      </w:r>
      <w:r>
        <w:rPr>
          <w:spacing w:val="-8"/>
          <w:sz w:val="20"/>
        </w:rPr>
        <w:t xml:space="preserve"> </w:t>
      </w:r>
      <w:r>
        <w:rPr>
          <w:sz w:val="20"/>
        </w:rPr>
        <w:t>(углублённый</w:t>
      </w:r>
      <w:r>
        <w:rPr>
          <w:spacing w:val="-4"/>
          <w:sz w:val="20"/>
        </w:rPr>
        <w:t xml:space="preserve"> </w:t>
      </w:r>
      <w:r>
        <w:rPr>
          <w:sz w:val="20"/>
        </w:rPr>
        <w:t>уровень).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15" w:line="360" w:lineRule="auto"/>
        <w:ind w:left="212" w:right="228" w:firstLine="708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«Химия» (углублённый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уровень)</w:t>
      </w:r>
      <w:r>
        <w:rPr>
          <w:spacing w:val="1"/>
          <w:sz w:val="20"/>
        </w:rPr>
        <w:t xml:space="preserve"> </w:t>
      </w:r>
      <w:r>
        <w:rPr>
          <w:sz w:val="20"/>
        </w:rPr>
        <w:t>(предметная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область</w:t>
      </w:r>
      <w:r>
        <w:rPr>
          <w:spacing w:val="1"/>
          <w:sz w:val="20"/>
        </w:rPr>
        <w:t xml:space="preserve"> </w:t>
      </w:r>
      <w:r>
        <w:rPr>
          <w:sz w:val="20"/>
        </w:rPr>
        <w:t>«Естественно-научные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предметы»)</w:t>
      </w:r>
      <w:r>
        <w:rPr>
          <w:spacing w:val="1"/>
          <w:sz w:val="20"/>
        </w:rPr>
        <w:t xml:space="preserve"> </w:t>
      </w:r>
      <w:r>
        <w:rPr>
          <w:sz w:val="20"/>
        </w:rPr>
        <w:t>(далее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химии,</w:t>
      </w:r>
      <w:r>
        <w:rPr>
          <w:spacing w:val="1"/>
          <w:sz w:val="20"/>
        </w:rPr>
        <w:t xml:space="preserve"> </w:t>
      </w:r>
      <w:r>
        <w:rPr>
          <w:sz w:val="20"/>
        </w:rPr>
        <w:t>химия)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1"/>
          <w:sz w:val="20"/>
        </w:rPr>
        <w:t xml:space="preserve"> </w:t>
      </w:r>
      <w:r>
        <w:rPr>
          <w:sz w:val="20"/>
        </w:rPr>
        <w:t>пояснительную</w:t>
      </w:r>
      <w:r>
        <w:rPr>
          <w:spacing w:val="-2"/>
          <w:sz w:val="20"/>
        </w:rPr>
        <w:t xml:space="preserve"> </w:t>
      </w:r>
      <w:r>
        <w:rPr>
          <w:sz w:val="20"/>
        </w:rPr>
        <w:t>записку,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по химии.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360" w:lineRule="auto"/>
        <w:ind w:left="212" w:right="230" w:firstLine="708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записка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отражает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химии,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характеристику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психологических предпосылок к её изучению обучающимися, место в структуре учебного плана, а также подходы к</w:t>
      </w:r>
      <w:r>
        <w:rPr>
          <w:spacing w:val="1"/>
          <w:sz w:val="20"/>
        </w:rPr>
        <w:t xml:space="preserve"> </w:t>
      </w:r>
      <w:r>
        <w:rPr>
          <w:sz w:val="20"/>
        </w:rPr>
        <w:t>отбору</w:t>
      </w:r>
      <w:r>
        <w:rPr>
          <w:spacing w:val="-6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и к</w:t>
      </w:r>
      <w:r>
        <w:rPr>
          <w:spacing w:val="-2"/>
          <w:sz w:val="20"/>
        </w:rPr>
        <w:t xml:space="preserve"> </w:t>
      </w:r>
      <w:r>
        <w:rPr>
          <w:sz w:val="20"/>
        </w:rPr>
        <w:t>структуре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тематического планирования.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360" w:lineRule="auto"/>
        <w:ind w:left="212" w:right="226" w:firstLine="708"/>
        <w:jc w:val="both"/>
        <w:rPr>
          <w:sz w:val="20"/>
        </w:rPr>
      </w:pPr>
      <w:r>
        <w:rPr>
          <w:sz w:val="20"/>
        </w:rPr>
        <w:t>Содержание обучения раскрывает содержательные линии, которые предлагаются для обязательного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каждом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2"/>
          <w:sz w:val="20"/>
        </w:rPr>
        <w:t xml:space="preserve"> </w:t>
      </w:r>
      <w:r>
        <w:rPr>
          <w:sz w:val="20"/>
        </w:rPr>
        <w:t>на уровне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" w:line="360" w:lineRule="auto"/>
        <w:ind w:left="212" w:right="226" w:firstLine="708"/>
        <w:jc w:val="both"/>
        <w:rPr>
          <w:sz w:val="20"/>
        </w:rPr>
      </w:pP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химии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включают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личностные,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весь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 за каждый год обучения.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Научно-методической основой для разработки планируемых 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химии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3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-4"/>
          <w:sz w:val="20"/>
        </w:rPr>
        <w:t xml:space="preserve"> </w:t>
      </w:r>
      <w:r>
        <w:rPr>
          <w:sz w:val="20"/>
        </w:rPr>
        <w:t>системно-деятельностный</w:t>
      </w:r>
      <w:r>
        <w:rPr>
          <w:spacing w:val="-3"/>
          <w:sz w:val="20"/>
        </w:rPr>
        <w:t xml:space="preserve"> </w:t>
      </w:r>
      <w:r>
        <w:rPr>
          <w:sz w:val="20"/>
        </w:rPr>
        <w:t>подход.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ind w:hanging="553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записка.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3" w:line="360" w:lineRule="auto"/>
        <w:ind w:right="224" w:firstLine="708"/>
        <w:jc w:val="both"/>
        <w:rPr>
          <w:sz w:val="20"/>
        </w:rPr>
      </w:pPr>
      <w:r>
        <w:rPr>
          <w:sz w:val="20"/>
        </w:rPr>
        <w:t>Программа по химии на уровне среднего общего образования разработана на основе требований 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 освоения основной образовательной программы среднего общего образования, представленных в ФГОС</w:t>
      </w:r>
      <w:r>
        <w:rPr>
          <w:spacing w:val="1"/>
          <w:sz w:val="20"/>
        </w:rPr>
        <w:t xml:space="preserve"> </w:t>
      </w:r>
      <w:r>
        <w:rPr>
          <w:sz w:val="20"/>
        </w:rPr>
        <w:t>СОО.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2" w:line="360" w:lineRule="auto"/>
        <w:ind w:right="224" w:firstLine="708"/>
        <w:jc w:val="both"/>
        <w:rPr>
          <w:sz w:val="20"/>
        </w:rPr>
      </w:pPr>
      <w:r>
        <w:rPr>
          <w:sz w:val="20"/>
        </w:rPr>
        <w:t>Химия на уровне углублённого изучения занимает важное место в системе естественно-научного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1"/>
          <w:sz w:val="20"/>
        </w:rPr>
        <w:t xml:space="preserve"> </w:t>
      </w:r>
      <w:r>
        <w:rPr>
          <w:sz w:val="20"/>
        </w:rPr>
        <w:t>10–11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классов.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реализуемое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дифференцированного,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призвано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общекультурную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</w:t>
      </w:r>
      <w:r>
        <w:rPr>
          <w:spacing w:val="1"/>
          <w:sz w:val="20"/>
        </w:rPr>
        <w:t xml:space="preserve"> </w:t>
      </w:r>
      <w:r>
        <w:rPr>
          <w:sz w:val="20"/>
        </w:rPr>
        <w:t>выпускников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 необходимую для адаптации их к быстро меняющимся условиям жизни в социуме, а также для продолжения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химия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приоритетных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дисциплин.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line="360" w:lineRule="auto"/>
        <w:ind w:right="230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химии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«Химия»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получает</w:t>
      </w:r>
      <w:r>
        <w:rPr>
          <w:spacing w:val="1"/>
          <w:sz w:val="20"/>
        </w:rPr>
        <w:t xml:space="preserve"> </w:t>
      </w:r>
      <w:r>
        <w:rPr>
          <w:sz w:val="20"/>
        </w:rPr>
        <w:t>подробную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36"/>
          <w:sz w:val="20"/>
        </w:rPr>
        <w:t xml:space="preserve"> </w:t>
      </w:r>
      <w:r>
        <w:rPr>
          <w:sz w:val="20"/>
        </w:rPr>
        <w:t>с</w:t>
      </w:r>
      <w:r>
        <w:rPr>
          <w:spacing w:val="37"/>
          <w:sz w:val="20"/>
        </w:rPr>
        <w:t xml:space="preserve"> </w:t>
      </w:r>
      <w:r>
        <w:rPr>
          <w:sz w:val="20"/>
        </w:rPr>
        <w:t>основополагающими</w:t>
      </w:r>
      <w:r>
        <w:rPr>
          <w:spacing w:val="36"/>
          <w:sz w:val="20"/>
        </w:rPr>
        <w:t xml:space="preserve"> </w:t>
      </w:r>
      <w:r>
        <w:rPr>
          <w:sz w:val="20"/>
        </w:rPr>
        <w:t>положениями</w:t>
      </w:r>
      <w:r>
        <w:rPr>
          <w:spacing w:val="38"/>
          <w:sz w:val="20"/>
        </w:rPr>
        <w:t xml:space="preserve"> </w:t>
      </w:r>
      <w:r>
        <w:rPr>
          <w:sz w:val="20"/>
        </w:rPr>
        <w:t>ФГОС</w:t>
      </w:r>
      <w:r>
        <w:rPr>
          <w:spacing w:val="36"/>
          <w:sz w:val="20"/>
        </w:rPr>
        <w:t xml:space="preserve"> </w:t>
      </w:r>
      <w:r>
        <w:rPr>
          <w:sz w:val="20"/>
        </w:rPr>
        <w:t>СОО</w:t>
      </w:r>
      <w:r>
        <w:rPr>
          <w:spacing w:val="37"/>
          <w:sz w:val="20"/>
        </w:rPr>
        <w:t xml:space="preserve"> </w:t>
      </w:r>
      <w:r>
        <w:rPr>
          <w:sz w:val="20"/>
        </w:rPr>
        <w:t>о</w:t>
      </w:r>
      <w:r>
        <w:rPr>
          <w:spacing w:val="38"/>
          <w:sz w:val="20"/>
        </w:rPr>
        <w:t xml:space="preserve"> </w:t>
      </w:r>
      <w:r>
        <w:rPr>
          <w:sz w:val="20"/>
        </w:rPr>
        <w:t>взаимообусловленности</w:t>
      </w:r>
      <w:r>
        <w:rPr>
          <w:spacing w:val="36"/>
          <w:sz w:val="20"/>
        </w:rPr>
        <w:t xml:space="preserve"> </w:t>
      </w:r>
      <w:r>
        <w:rPr>
          <w:sz w:val="20"/>
        </w:rPr>
        <w:t>целей,</w:t>
      </w:r>
      <w:r>
        <w:rPr>
          <w:spacing w:val="37"/>
          <w:sz w:val="20"/>
        </w:rPr>
        <w:t xml:space="preserve"> </w:t>
      </w:r>
      <w:r>
        <w:rPr>
          <w:sz w:val="20"/>
        </w:rPr>
        <w:t>содержания,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6" w:firstLine="0"/>
      </w:pPr>
      <w:r>
        <w:t>результатов обучения и требований к уровню подготовки выпускников. Свидетельством тому являются следующие</w:t>
      </w:r>
      <w:r>
        <w:rPr>
          <w:spacing w:val="1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функции:</w:t>
      </w:r>
    </w:p>
    <w:p w:rsidR="003012A1" w:rsidRDefault="001C09F3">
      <w:pPr>
        <w:pStyle w:val="a3"/>
        <w:spacing w:before="2" w:line="360" w:lineRule="auto"/>
        <w:ind w:right="230"/>
      </w:pPr>
      <w:r>
        <w:t>информационно-методическая,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содержании, общей стратегии обучения, воспитания и развития обучающихся средствами предмета, изучаемого в</w:t>
      </w:r>
      <w:r>
        <w:rPr>
          <w:spacing w:val="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профиля;</w:t>
      </w:r>
    </w:p>
    <w:p w:rsidR="003012A1" w:rsidRDefault="001C09F3">
      <w:pPr>
        <w:pStyle w:val="a3"/>
        <w:spacing w:line="229" w:lineRule="exact"/>
        <w:ind w:left="921" w:firstLine="0"/>
      </w:pPr>
      <w:r>
        <w:t>организационно-планирующая,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предусматривает</w:t>
      </w:r>
      <w:r>
        <w:rPr>
          <w:spacing w:val="-8"/>
        </w:rPr>
        <w:t xml:space="preserve"> </w:t>
      </w:r>
      <w:r>
        <w:t>определение:</w:t>
      </w:r>
    </w:p>
    <w:p w:rsidR="003012A1" w:rsidRDefault="001C09F3">
      <w:pPr>
        <w:pStyle w:val="a3"/>
        <w:spacing w:before="116" w:line="360" w:lineRule="auto"/>
        <w:ind w:right="233"/>
      </w:pPr>
      <w:r>
        <w:t>принципов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характеристик;</w:t>
      </w:r>
    </w:p>
    <w:p w:rsidR="003012A1" w:rsidRDefault="001C09F3">
      <w:pPr>
        <w:pStyle w:val="a3"/>
        <w:spacing w:line="360" w:lineRule="auto"/>
        <w:ind w:right="229"/>
      </w:pP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итоговой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единого государственного экзамена</w:t>
      </w:r>
      <w:r>
        <w:rPr>
          <w:spacing w:val="-1"/>
        </w:rPr>
        <w:t xml:space="preserve"> </w:t>
      </w:r>
      <w:r>
        <w:t>по химии.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ind w:left="1624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углублённого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химии:</w:t>
      </w:r>
    </w:p>
    <w:p w:rsidR="003012A1" w:rsidRDefault="001C09F3">
      <w:pPr>
        <w:pStyle w:val="a3"/>
        <w:spacing w:before="115" w:line="360" w:lineRule="auto"/>
        <w:ind w:right="226"/>
      </w:pPr>
      <w:r>
        <w:t>устанавливает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профилей,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линиям/разделам курса;</w:t>
      </w:r>
    </w:p>
    <w:p w:rsidR="003012A1" w:rsidRDefault="001C09F3">
      <w:pPr>
        <w:pStyle w:val="a3"/>
        <w:ind w:left="921" w:firstLine="0"/>
      </w:pPr>
      <w:r>
        <w:t>даёт</w:t>
      </w:r>
      <w:r>
        <w:rPr>
          <w:spacing w:val="-5"/>
        </w:rPr>
        <w:t xml:space="preserve"> </w:t>
      </w:r>
      <w:r>
        <w:t>примерное</w:t>
      </w:r>
      <w:r>
        <w:rPr>
          <w:spacing w:val="-4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рекомендуемого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тем;</w:t>
      </w:r>
    </w:p>
    <w:p w:rsidR="003012A1" w:rsidRDefault="001C09F3">
      <w:pPr>
        <w:pStyle w:val="a3"/>
        <w:spacing w:before="116" w:line="357" w:lineRule="auto"/>
        <w:ind w:right="229"/>
      </w:pPr>
      <w:r>
        <w:t>предлагает примерную последовательность изучения учебного материала с учётом логики построения курса,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межпредметных</w:t>
      </w:r>
      <w:r>
        <w:rPr>
          <w:spacing w:val="-1"/>
        </w:rPr>
        <w:t xml:space="preserve"> </w:t>
      </w:r>
      <w:r>
        <w:t>связей;</w:t>
      </w:r>
    </w:p>
    <w:p w:rsidR="003012A1" w:rsidRDefault="001C09F3">
      <w:pPr>
        <w:pStyle w:val="a3"/>
        <w:spacing w:before="4" w:line="360" w:lineRule="auto"/>
        <w:ind w:right="225"/>
      </w:pPr>
      <w:r>
        <w:t>даёт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 приоритетов в системе среднего общего образования, содержательной характеристики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 предметных), а также с учётом основных видов учебно-познавательных действий обучающегося по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предмета.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57" w:lineRule="auto"/>
        <w:ind w:right="234" w:firstLine="708"/>
        <w:jc w:val="both"/>
        <w:rPr>
          <w:sz w:val="20"/>
        </w:rPr>
      </w:pPr>
      <w:r>
        <w:rPr>
          <w:sz w:val="20"/>
        </w:rPr>
        <w:t>По всем позициям в программе по химии предусмотрена преемственность с обучением химии 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4" w:line="360" w:lineRule="auto"/>
        <w:ind w:right="228" w:firstLine="708"/>
        <w:jc w:val="both"/>
        <w:rPr>
          <w:sz w:val="20"/>
        </w:rPr>
      </w:pPr>
      <w:r>
        <w:rPr>
          <w:sz w:val="20"/>
        </w:rPr>
        <w:t>Программа по химии служит ориентиром для составления авторских рабочих программ. За пределами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установленной</w:t>
      </w:r>
      <w:r>
        <w:rPr>
          <w:spacing w:val="37"/>
          <w:sz w:val="20"/>
        </w:rPr>
        <w:t xml:space="preserve"> </w:t>
      </w:r>
      <w:r>
        <w:rPr>
          <w:sz w:val="20"/>
        </w:rPr>
        <w:t>программой</w:t>
      </w:r>
      <w:r>
        <w:rPr>
          <w:spacing w:val="37"/>
          <w:sz w:val="20"/>
        </w:rPr>
        <w:t xml:space="preserve"> </w:t>
      </w:r>
      <w:r>
        <w:rPr>
          <w:sz w:val="20"/>
        </w:rPr>
        <w:t>по</w:t>
      </w:r>
      <w:r>
        <w:rPr>
          <w:spacing w:val="38"/>
          <w:sz w:val="20"/>
        </w:rPr>
        <w:t xml:space="preserve"> </w:t>
      </w:r>
      <w:r>
        <w:rPr>
          <w:sz w:val="20"/>
        </w:rPr>
        <w:t>химии</w:t>
      </w:r>
      <w:r>
        <w:rPr>
          <w:spacing w:val="37"/>
          <w:sz w:val="20"/>
        </w:rPr>
        <w:t xml:space="preserve"> </w:t>
      </w:r>
      <w:r>
        <w:rPr>
          <w:sz w:val="20"/>
        </w:rPr>
        <w:t>обязательной</w:t>
      </w:r>
      <w:r>
        <w:rPr>
          <w:spacing w:val="37"/>
          <w:sz w:val="20"/>
        </w:rPr>
        <w:t xml:space="preserve"> </w:t>
      </w:r>
      <w:r>
        <w:rPr>
          <w:sz w:val="20"/>
        </w:rPr>
        <w:t>(инвариантной)</w:t>
      </w:r>
      <w:r>
        <w:rPr>
          <w:spacing w:val="39"/>
          <w:sz w:val="20"/>
        </w:rPr>
        <w:t xml:space="preserve"> </w:t>
      </w:r>
      <w:r>
        <w:rPr>
          <w:sz w:val="20"/>
        </w:rPr>
        <w:t>составляющей</w:t>
      </w:r>
      <w:r>
        <w:rPr>
          <w:spacing w:val="37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40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39"/>
          <w:sz w:val="20"/>
        </w:rPr>
        <w:t xml:space="preserve"> </w:t>
      </w:r>
      <w:r>
        <w:rPr>
          <w:sz w:val="20"/>
        </w:rPr>
        <w:t>предмета</w:t>
      </w:r>
    </w:p>
    <w:p w:rsidR="003012A1" w:rsidRDefault="001C09F3">
      <w:pPr>
        <w:pStyle w:val="a3"/>
        <w:spacing w:before="1" w:line="360" w:lineRule="auto"/>
        <w:ind w:right="223" w:firstLine="0"/>
      </w:pPr>
      <w:r>
        <w:t>«Химия»</w:t>
      </w:r>
      <w:r>
        <w:rPr>
          <w:spacing w:val="4"/>
        </w:rPr>
        <w:t xml:space="preserve"> </w:t>
      </w:r>
      <w:r>
        <w:t>остаётся</w:t>
      </w:r>
      <w:r>
        <w:rPr>
          <w:spacing w:val="10"/>
        </w:rPr>
        <w:t xml:space="preserve"> </w:t>
      </w:r>
      <w:r>
        <w:t>возможность</w:t>
      </w:r>
      <w:r>
        <w:rPr>
          <w:spacing w:val="8"/>
        </w:rPr>
        <w:t xml:space="preserve"> </w:t>
      </w:r>
      <w:r>
        <w:t>выбора</w:t>
      </w:r>
      <w:r>
        <w:rPr>
          <w:spacing w:val="8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вариативной</w:t>
      </w:r>
      <w:r>
        <w:rPr>
          <w:spacing w:val="6"/>
        </w:rPr>
        <w:t xml:space="preserve"> </w:t>
      </w:r>
      <w:r>
        <w:t>составляющей,</w:t>
      </w:r>
      <w:r>
        <w:rPr>
          <w:spacing w:val="10"/>
        </w:rPr>
        <w:t xml:space="preserve"> </w:t>
      </w:r>
      <w:r>
        <w:t>которая</w:t>
      </w:r>
      <w:r>
        <w:rPr>
          <w:spacing w:val="7"/>
        </w:rPr>
        <w:t xml:space="preserve"> </w:t>
      </w:r>
      <w:r>
        <w:t>должна</w:t>
      </w:r>
      <w:r>
        <w:rPr>
          <w:spacing w:val="8"/>
        </w:rPr>
        <w:t xml:space="preserve"> </w:t>
      </w:r>
      <w:r>
        <w:t>определяться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-48"/>
        </w:rPr>
        <w:t xml:space="preserve"> </w:t>
      </w:r>
      <w:r>
        <w:t>с направлением конкретного профиля обучения. Авторами рабочих программ может быть предложен иной подход к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формирования системы предметных знаний, умений и видов учебной деятельности, а также системы способов и</w:t>
      </w:r>
      <w:r>
        <w:rPr>
          <w:spacing w:val="1"/>
        </w:rPr>
        <w:t xml:space="preserve"> </w:t>
      </w:r>
      <w:r>
        <w:t>методических приёмов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воспитанию обучающихся.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В соответствии с концептуальными положениями ФГОС СОО о назначении предметов базового и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углублённого уровней в системе дифференцированного обучения на уровне среднего общего образования химия 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последующим</w:t>
      </w:r>
      <w:r>
        <w:rPr>
          <w:spacing w:val="1"/>
          <w:sz w:val="20"/>
        </w:rPr>
        <w:t xml:space="preserve"> </w:t>
      </w:r>
      <w:r>
        <w:rPr>
          <w:sz w:val="20"/>
        </w:rPr>
        <w:t>этапом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химического образования в рамках изучения специальных естественно-научных и химических дисциплин в вузах 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организациях среднего профессионального образования. В этой связи изучение предмета «Химия» ориентировано</w:t>
      </w:r>
      <w:r>
        <w:rPr>
          <w:spacing w:val="1"/>
          <w:sz w:val="20"/>
        </w:rPr>
        <w:t xml:space="preserve"> </w:t>
      </w:r>
      <w:r>
        <w:rPr>
          <w:sz w:val="20"/>
        </w:rPr>
        <w:t>преимущественно на расширение и углубление теоретической и практической подготовки обучающихся, выбравших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определённый профиль обучения, в том числе с перспективой последующего получения химического образования 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организациях профессионального образования. В свете требований ФГОС СОО к планируемым результатам 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 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«Химия» ориентировано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общеинтеллектуальных</w:t>
      </w:r>
      <w:r>
        <w:rPr>
          <w:spacing w:val="11"/>
          <w:sz w:val="20"/>
        </w:rPr>
        <w:t xml:space="preserve"> </w:t>
      </w:r>
      <w:r>
        <w:rPr>
          <w:sz w:val="20"/>
        </w:rPr>
        <w:t>умений,</w:t>
      </w:r>
      <w:r>
        <w:rPr>
          <w:spacing w:val="12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8"/>
          <w:sz w:val="20"/>
        </w:rPr>
        <w:t xml:space="preserve"> </w:t>
      </w:r>
      <w:r>
        <w:rPr>
          <w:sz w:val="20"/>
        </w:rPr>
        <w:t>рационализации</w:t>
      </w:r>
      <w:r>
        <w:rPr>
          <w:spacing w:val="1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0"/>
          <w:sz w:val="20"/>
        </w:rPr>
        <w:t xml:space="preserve"> </w:t>
      </w:r>
      <w:r>
        <w:rPr>
          <w:sz w:val="20"/>
        </w:rPr>
        <w:t>труда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обобщённых</w:t>
      </w:r>
      <w:r>
        <w:rPr>
          <w:spacing w:val="9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9"/>
          <w:sz w:val="20"/>
        </w:rPr>
        <w:t xml:space="preserve"> </w:t>
      </w:r>
      <w:r>
        <w:rPr>
          <w:sz w:val="20"/>
        </w:rPr>
        <w:t>деятельности,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имеющих</w:t>
      </w:r>
      <w:r>
        <w:rPr>
          <w:spacing w:val="-5"/>
        </w:rPr>
        <w:t xml:space="preserve"> </w:t>
      </w:r>
      <w:r>
        <w:t>междисциплинарный,</w:t>
      </w:r>
      <w:r>
        <w:rPr>
          <w:spacing w:val="-4"/>
        </w:rPr>
        <w:t xml:space="preserve"> </w:t>
      </w:r>
      <w:r>
        <w:t>надпредметный</w:t>
      </w:r>
      <w:r>
        <w:rPr>
          <w:spacing w:val="-5"/>
        </w:rPr>
        <w:t xml:space="preserve"> </w:t>
      </w:r>
      <w:r>
        <w:t>характер.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6"/>
        <w:ind w:left="1624"/>
        <w:jc w:val="both"/>
        <w:rPr>
          <w:sz w:val="20"/>
        </w:rPr>
      </w:pPr>
      <w:r>
        <w:rPr>
          <w:sz w:val="20"/>
        </w:rPr>
        <w:t>Химия</w:t>
      </w:r>
      <w:r>
        <w:rPr>
          <w:spacing w:val="28"/>
          <w:sz w:val="20"/>
        </w:rPr>
        <w:t xml:space="preserve"> </w:t>
      </w:r>
      <w:r>
        <w:rPr>
          <w:sz w:val="20"/>
        </w:rPr>
        <w:t>на</w:t>
      </w:r>
      <w:r>
        <w:rPr>
          <w:spacing w:val="3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31"/>
          <w:sz w:val="20"/>
        </w:rPr>
        <w:t xml:space="preserve"> </w:t>
      </w:r>
      <w:r>
        <w:rPr>
          <w:sz w:val="20"/>
        </w:rPr>
        <w:t>углублённого</w:t>
      </w:r>
      <w:r>
        <w:rPr>
          <w:spacing w:val="29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32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31"/>
          <w:sz w:val="20"/>
        </w:rPr>
        <w:t xml:space="preserve"> </w:t>
      </w:r>
      <w:r>
        <w:rPr>
          <w:sz w:val="20"/>
        </w:rPr>
        <w:t>углублённые</w:t>
      </w:r>
      <w:r>
        <w:rPr>
          <w:spacing w:val="29"/>
          <w:sz w:val="20"/>
        </w:rPr>
        <w:t xml:space="preserve"> </w:t>
      </w:r>
      <w:r>
        <w:rPr>
          <w:sz w:val="20"/>
        </w:rPr>
        <w:t>курсы</w:t>
      </w:r>
      <w:r>
        <w:rPr>
          <w:spacing w:val="34"/>
          <w:sz w:val="20"/>
        </w:rPr>
        <w:t xml:space="preserve"> </w:t>
      </w:r>
      <w:r>
        <w:rPr>
          <w:sz w:val="20"/>
        </w:rPr>
        <w:t>–</w:t>
      </w:r>
      <w:r>
        <w:rPr>
          <w:spacing w:val="32"/>
          <w:sz w:val="20"/>
        </w:rPr>
        <w:t xml:space="preserve"> </w:t>
      </w:r>
      <w:r>
        <w:rPr>
          <w:sz w:val="20"/>
        </w:rPr>
        <w:t>«Органическая</w:t>
      </w:r>
      <w:r>
        <w:rPr>
          <w:spacing w:val="32"/>
          <w:sz w:val="20"/>
        </w:rPr>
        <w:t xml:space="preserve"> </w:t>
      </w:r>
      <w:r>
        <w:rPr>
          <w:sz w:val="20"/>
        </w:rPr>
        <w:t>химия»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</w:p>
    <w:p w:rsidR="003012A1" w:rsidRDefault="001C09F3">
      <w:pPr>
        <w:pStyle w:val="a3"/>
        <w:spacing w:before="116" w:line="360" w:lineRule="auto"/>
        <w:ind w:right="233" w:firstLine="0"/>
      </w:pPr>
      <w:r>
        <w:t>«Общая и неорганическая химия». При определении подходов к отбору и структурной организации содержания этих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различиях базового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углублённого</w:t>
      </w:r>
      <w:r>
        <w:rPr>
          <w:spacing w:val="-47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Основу содержания курсов «Органическая химия» и «Общая и неорганическая химия» составляет</w:t>
      </w:r>
      <w:r>
        <w:rPr>
          <w:spacing w:val="1"/>
          <w:sz w:val="20"/>
        </w:rPr>
        <w:t xml:space="preserve"> </w:t>
      </w:r>
      <w:r>
        <w:rPr>
          <w:sz w:val="20"/>
        </w:rPr>
        <w:t>совокупность предметных знаний и умений, относящихся к базовому уровню изучения предмета. Эта система 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получает определённое теоретическое дополнение, позволяющее осознанно освоить существенно больший объём</w:t>
      </w:r>
      <w:r>
        <w:rPr>
          <w:spacing w:val="1"/>
          <w:sz w:val="20"/>
        </w:rPr>
        <w:t xml:space="preserve"> </w:t>
      </w:r>
      <w:r>
        <w:rPr>
          <w:sz w:val="20"/>
        </w:rPr>
        <w:t>фактологического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материала.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углублённом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 обеспечена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увеличения объёма знаний о химических элементах и свойствах их соединений на основе расширения и углубления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 о строении вещества, химической связи и закономерностях протекания реакций, рассматриваемых с</w:t>
      </w:r>
      <w:r>
        <w:rPr>
          <w:spacing w:val="1"/>
          <w:sz w:val="20"/>
        </w:rPr>
        <w:t xml:space="preserve"> </w:t>
      </w:r>
      <w:r>
        <w:rPr>
          <w:sz w:val="20"/>
        </w:rPr>
        <w:t>точки зрения химической кинетики и термодинамики. Изучение периодического закона и Периодической 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химических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базируется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квантовомеханических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строении</w:t>
      </w:r>
      <w:r>
        <w:rPr>
          <w:spacing w:val="1"/>
          <w:sz w:val="20"/>
        </w:rPr>
        <w:t xml:space="preserve"> </w:t>
      </w:r>
      <w:r>
        <w:rPr>
          <w:sz w:val="20"/>
        </w:rPr>
        <w:t>атома.</w:t>
      </w:r>
      <w:r>
        <w:rPr>
          <w:spacing w:val="1"/>
          <w:sz w:val="20"/>
        </w:rPr>
        <w:t xml:space="preserve"> </w:t>
      </w:r>
      <w:r>
        <w:rPr>
          <w:sz w:val="20"/>
        </w:rPr>
        <w:t>Химическая связь объясняется с точки зрения энергетических изменений при её образовании и разрушении, а также с</w:t>
      </w:r>
      <w:r>
        <w:rPr>
          <w:spacing w:val="1"/>
          <w:sz w:val="20"/>
        </w:rPr>
        <w:t xml:space="preserve"> </w:t>
      </w:r>
      <w:r>
        <w:rPr>
          <w:sz w:val="20"/>
        </w:rPr>
        <w:t>точки зрения механизмов её образования. Изучение типов реакций дополняется формированием представлений об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электрохимических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электролизе</w:t>
      </w:r>
      <w:r>
        <w:rPr>
          <w:spacing w:val="1"/>
          <w:sz w:val="20"/>
        </w:rPr>
        <w:t xml:space="preserve"> </w:t>
      </w:r>
      <w:r>
        <w:rPr>
          <w:sz w:val="20"/>
        </w:rPr>
        <w:t>расплавов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растворов</w:t>
      </w:r>
      <w:r>
        <w:rPr>
          <w:spacing w:val="1"/>
          <w:sz w:val="20"/>
        </w:rPr>
        <w:t xml:space="preserve"> </w:t>
      </w:r>
      <w:r>
        <w:rPr>
          <w:sz w:val="20"/>
        </w:rPr>
        <w:t>веществ.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курсе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химии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рассмотрении</w:t>
      </w:r>
      <w:r>
        <w:rPr>
          <w:spacing w:val="5"/>
          <w:sz w:val="20"/>
        </w:rPr>
        <w:t xml:space="preserve"> </w:t>
      </w:r>
      <w:r>
        <w:rPr>
          <w:sz w:val="20"/>
        </w:rPr>
        <w:t>реакционной</w:t>
      </w:r>
      <w:r>
        <w:rPr>
          <w:spacing w:val="7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5"/>
          <w:sz w:val="20"/>
        </w:rPr>
        <w:t xml:space="preserve"> </w:t>
      </w:r>
      <w:r>
        <w:rPr>
          <w:sz w:val="20"/>
        </w:rPr>
        <w:t>соединений</w:t>
      </w:r>
      <w:r>
        <w:rPr>
          <w:spacing w:val="8"/>
          <w:sz w:val="20"/>
        </w:rPr>
        <w:t xml:space="preserve"> </w:t>
      </w:r>
      <w:r>
        <w:rPr>
          <w:sz w:val="20"/>
        </w:rPr>
        <w:t>уделяется</w:t>
      </w:r>
      <w:r>
        <w:rPr>
          <w:spacing w:val="6"/>
          <w:sz w:val="20"/>
        </w:rPr>
        <w:t xml:space="preserve"> </w:t>
      </w:r>
      <w:r>
        <w:rPr>
          <w:sz w:val="20"/>
        </w:rPr>
        <w:t>особое</w:t>
      </w:r>
      <w:r>
        <w:rPr>
          <w:spacing w:val="7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9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7"/>
          <w:sz w:val="20"/>
        </w:rPr>
        <w:t xml:space="preserve"> </w:t>
      </w:r>
      <w:r>
        <w:rPr>
          <w:sz w:val="20"/>
        </w:rPr>
        <w:t>об</w:t>
      </w:r>
      <w:r>
        <w:rPr>
          <w:spacing w:val="6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5"/>
          <w:sz w:val="20"/>
        </w:rPr>
        <w:t xml:space="preserve"> </w:t>
      </w:r>
      <w:r>
        <w:rPr>
          <w:sz w:val="20"/>
        </w:rPr>
        <w:t>эффектах,</w:t>
      </w:r>
      <w:r>
        <w:rPr>
          <w:spacing w:val="1"/>
          <w:sz w:val="20"/>
        </w:rPr>
        <w:t xml:space="preserve"> </w:t>
      </w:r>
      <w:r>
        <w:rPr>
          <w:sz w:val="20"/>
        </w:rPr>
        <w:t>о взаимном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влиянии</w:t>
      </w:r>
      <w:r>
        <w:rPr>
          <w:spacing w:val="-1"/>
          <w:sz w:val="20"/>
        </w:rPr>
        <w:t xml:space="preserve"> </w:t>
      </w:r>
      <w:r>
        <w:rPr>
          <w:sz w:val="20"/>
        </w:rPr>
        <w:t>атомов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молекулах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механизмах</w:t>
      </w:r>
      <w:r>
        <w:rPr>
          <w:spacing w:val="-2"/>
          <w:sz w:val="20"/>
        </w:rPr>
        <w:t xml:space="preserve"> </w:t>
      </w:r>
      <w:r>
        <w:rPr>
          <w:sz w:val="20"/>
        </w:rPr>
        <w:t>реакций.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before="1" w:line="360" w:lineRule="auto"/>
        <w:ind w:right="225" w:firstLine="708"/>
        <w:jc w:val="both"/>
        <w:rPr>
          <w:sz w:val="20"/>
        </w:rPr>
      </w:pPr>
      <w:r>
        <w:rPr>
          <w:sz w:val="20"/>
        </w:rPr>
        <w:t>Особое значение имеет то, что на содержание курсов химии углублённого уровня изучения 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профиля</w:t>
      </w:r>
      <w:r>
        <w:rPr>
          <w:spacing w:val="1"/>
          <w:sz w:val="20"/>
        </w:rPr>
        <w:t xml:space="preserve"> </w:t>
      </w:r>
      <w:r>
        <w:rPr>
          <w:sz w:val="20"/>
        </w:rPr>
        <w:t>(главным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образом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 знаний) оказывают влияние смежные предметы. Так, например, в содержании предмета для классов</w:t>
      </w:r>
      <w:r>
        <w:rPr>
          <w:spacing w:val="1"/>
          <w:sz w:val="20"/>
        </w:rPr>
        <w:t xml:space="preserve"> </w:t>
      </w:r>
      <w:r>
        <w:rPr>
          <w:sz w:val="20"/>
        </w:rPr>
        <w:t>химико-физического профиля большое значение будут иметь элементы учебного материала по общей химии. При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 предмета в данном случае акцент будет сделан на общность методов познания, общность законов и теорий в</w:t>
      </w:r>
      <w:r>
        <w:rPr>
          <w:spacing w:val="1"/>
          <w:sz w:val="20"/>
        </w:rPr>
        <w:t xml:space="preserve"> </w:t>
      </w:r>
      <w:r>
        <w:rPr>
          <w:sz w:val="20"/>
        </w:rPr>
        <w:t>химии и в физике: атомно-молекулярная теория (молекулярная теория в физике), законы сохранения массы и энергии,</w:t>
      </w:r>
      <w:r>
        <w:rPr>
          <w:spacing w:val="1"/>
          <w:sz w:val="20"/>
        </w:rPr>
        <w:t xml:space="preserve"> </w:t>
      </w:r>
      <w:r>
        <w:rPr>
          <w:sz w:val="20"/>
        </w:rPr>
        <w:t>законы</w:t>
      </w:r>
      <w:r>
        <w:rPr>
          <w:spacing w:val="-1"/>
          <w:sz w:val="20"/>
        </w:rPr>
        <w:t xml:space="preserve"> </w:t>
      </w:r>
      <w:r>
        <w:rPr>
          <w:sz w:val="20"/>
        </w:rPr>
        <w:t>термодинамики, электролиза,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 строении</w:t>
      </w:r>
      <w:r>
        <w:rPr>
          <w:spacing w:val="-1"/>
          <w:sz w:val="20"/>
        </w:rPr>
        <w:t xml:space="preserve"> </w:t>
      </w:r>
      <w:r>
        <w:rPr>
          <w:sz w:val="20"/>
        </w:rPr>
        <w:t>веществ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другое.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line="360" w:lineRule="auto"/>
        <w:ind w:right="223" w:firstLine="708"/>
        <w:jc w:val="both"/>
        <w:rPr>
          <w:sz w:val="20"/>
        </w:rPr>
      </w:pPr>
      <w:r>
        <w:rPr>
          <w:sz w:val="20"/>
        </w:rPr>
        <w:t>В содержании предмета для классов химико-биологического профиля больший удельный вес будет</w:t>
      </w:r>
      <w:r>
        <w:rPr>
          <w:spacing w:val="1"/>
          <w:sz w:val="20"/>
        </w:rPr>
        <w:t xml:space="preserve"> </w:t>
      </w:r>
      <w:r>
        <w:rPr>
          <w:sz w:val="20"/>
        </w:rPr>
        <w:t>иметь органическая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химия. В этом случае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предоставляется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для более обстоятельного рассмотрения</w:t>
      </w:r>
      <w:r>
        <w:rPr>
          <w:spacing w:val="1"/>
          <w:sz w:val="20"/>
        </w:rPr>
        <w:t xml:space="preserve"> </w:t>
      </w:r>
      <w:r>
        <w:rPr>
          <w:sz w:val="20"/>
        </w:rPr>
        <w:t>химической организации клетки как биологической системы, в состав которой входят, к примеру, такие структурные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компоненты, как липиды, белки, углеводы, нуклеиновые кислоты и другие. При этом знания о составе и свойствах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веществ</w:t>
      </w:r>
      <w:r>
        <w:rPr>
          <w:spacing w:val="1"/>
          <w:sz w:val="20"/>
        </w:rPr>
        <w:t xml:space="preserve"> </w:t>
      </w:r>
      <w:r>
        <w:rPr>
          <w:sz w:val="20"/>
        </w:rPr>
        <w:t>служат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фотосинтеза, дыхания, пищеварения.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В плане формирования основ научного мировоззрения, освоения общенаучных методов познания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опыта практического применения научных знаний изучение предмета «Химия» на углублённом уровне основано на</w:t>
      </w:r>
      <w:r>
        <w:rPr>
          <w:spacing w:val="1"/>
          <w:sz w:val="20"/>
        </w:rPr>
        <w:t xml:space="preserve"> </w:t>
      </w:r>
      <w:r>
        <w:rPr>
          <w:sz w:val="20"/>
        </w:rPr>
        <w:t>межпредметных связях с учебными предметами, входящими в состав предметных областей «Естественно-научные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предметы»,</w:t>
      </w:r>
      <w:r>
        <w:rPr>
          <w:spacing w:val="4"/>
          <w:sz w:val="20"/>
        </w:rPr>
        <w:t xml:space="preserve"> </w:t>
      </w:r>
      <w:r>
        <w:rPr>
          <w:sz w:val="20"/>
        </w:rPr>
        <w:t>«Математика 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информатика»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«Русский</w:t>
      </w:r>
      <w:r>
        <w:rPr>
          <w:spacing w:val="-1"/>
          <w:sz w:val="20"/>
        </w:rPr>
        <w:t xml:space="preserve"> </w:t>
      </w:r>
      <w:r>
        <w:rPr>
          <w:sz w:val="20"/>
        </w:rPr>
        <w:t>язык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литература».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При изучении учебного предмета «Химия» на углублённом уровне также, как на уровне основного и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 общего образования (на базовом уровне), задачей первостепенной значимости является формирование основ</w:t>
      </w:r>
      <w:r>
        <w:rPr>
          <w:spacing w:val="1"/>
          <w:sz w:val="20"/>
        </w:rPr>
        <w:t xml:space="preserve"> </w:t>
      </w:r>
      <w:r>
        <w:rPr>
          <w:sz w:val="20"/>
        </w:rPr>
        <w:t>науки</w:t>
      </w:r>
      <w:r>
        <w:rPr>
          <w:spacing w:val="1"/>
          <w:sz w:val="20"/>
        </w:rPr>
        <w:t xml:space="preserve"> </w:t>
      </w:r>
      <w:r>
        <w:rPr>
          <w:sz w:val="20"/>
        </w:rPr>
        <w:t>химии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естествознания,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5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культуры.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этой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углублённом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предполагает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-1"/>
          <w:sz w:val="20"/>
        </w:rPr>
        <w:t xml:space="preserve"> </w:t>
      </w:r>
      <w:r>
        <w:rPr>
          <w:sz w:val="20"/>
        </w:rPr>
        <w:t>таких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целей, как:</w:t>
      </w:r>
    </w:p>
    <w:p w:rsidR="003012A1" w:rsidRDefault="001C09F3">
      <w:pPr>
        <w:pStyle w:val="a3"/>
        <w:ind w:left="921" w:firstLine="0"/>
      </w:pPr>
      <w:r>
        <w:t>формирование</w:t>
      </w:r>
      <w:r>
        <w:rPr>
          <w:spacing w:val="-7"/>
        </w:rPr>
        <w:t xml:space="preserve"> </w:t>
      </w:r>
      <w:r>
        <w:t>представлений:</w:t>
      </w:r>
    </w:p>
    <w:p w:rsidR="003012A1" w:rsidRDefault="001C09F3">
      <w:pPr>
        <w:pStyle w:val="a3"/>
        <w:spacing w:before="116"/>
        <w:ind w:left="921" w:firstLine="0"/>
      </w:pPr>
      <w:r>
        <w:t>о</w:t>
      </w:r>
      <w:r>
        <w:rPr>
          <w:spacing w:val="2"/>
        </w:rPr>
        <w:t xml:space="preserve"> </w:t>
      </w:r>
      <w:r>
        <w:t>материальном</w:t>
      </w:r>
      <w:r>
        <w:rPr>
          <w:spacing w:val="4"/>
        </w:rPr>
        <w:t xml:space="preserve"> </w:t>
      </w:r>
      <w:r>
        <w:t>единстве</w:t>
      </w:r>
      <w:r>
        <w:rPr>
          <w:spacing w:val="4"/>
        </w:rPr>
        <w:t xml:space="preserve"> </w:t>
      </w:r>
      <w:r>
        <w:t>мира,</w:t>
      </w:r>
      <w:r>
        <w:rPr>
          <w:spacing w:val="3"/>
        </w:rPr>
        <w:t xml:space="preserve"> </w:t>
      </w:r>
      <w:r>
        <w:t>закономерностях и</w:t>
      </w:r>
      <w:r>
        <w:rPr>
          <w:spacing w:val="4"/>
        </w:rPr>
        <w:t xml:space="preserve"> </w:t>
      </w:r>
      <w:r>
        <w:t>познаваемости</w:t>
      </w:r>
      <w:r>
        <w:rPr>
          <w:spacing w:val="3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месте</w:t>
      </w:r>
      <w:r>
        <w:rPr>
          <w:spacing w:val="2"/>
        </w:rPr>
        <w:t xml:space="preserve"> </w:t>
      </w:r>
      <w:r>
        <w:t>химии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6" w:firstLine="0"/>
      </w:pP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экологической, энергетической и пищевой безопасности, в развитии медицины, создании новых материалов, новых</w:t>
      </w:r>
      <w:r>
        <w:rPr>
          <w:spacing w:val="1"/>
        </w:rPr>
        <w:t xml:space="preserve"> </w:t>
      </w:r>
      <w:r>
        <w:t>источников энергии, в обеспечении рационального природопользования, в формировании мировоззрения и 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человека, а</w:t>
      </w:r>
      <w:r>
        <w:rPr>
          <w:spacing w:val="-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экологически</w:t>
      </w:r>
      <w:r>
        <w:rPr>
          <w:spacing w:val="-2"/>
        </w:rPr>
        <w:t xml:space="preserve"> </w:t>
      </w:r>
      <w:r>
        <w:t>обоснованного 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среде;</w:t>
      </w:r>
    </w:p>
    <w:p w:rsidR="003012A1" w:rsidRDefault="001C09F3">
      <w:pPr>
        <w:pStyle w:val="a3"/>
        <w:spacing w:before="1" w:line="360" w:lineRule="auto"/>
        <w:ind w:right="226"/>
      </w:pPr>
      <w:r>
        <w:t>освоение системы знаний, лежащих в основе химической составляющей естественно-научной картины мира:</w:t>
      </w:r>
      <w:r>
        <w:rPr>
          <w:spacing w:val="1"/>
        </w:rPr>
        <w:t xml:space="preserve"> </w:t>
      </w:r>
      <w:r>
        <w:t>фундаментальных понятий, законов и теорий химии, современных представлений о строении вещества на разных</w:t>
      </w:r>
      <w:r>
        <w:rPr>
          <w:spacing w:val="1"/>
        </w:rPr>
        <w:t xml:space="preserve"> </w:t>
      </w:r>
      <w:r>
        <w:t>уровнях – атомном, ионно-молекулярном, надмолекулярном, о термодинамических и кинетических закономерностях</w:t>
      </w:r>
      <w:r>
        <w:rPr>
          <w:spacing w:val="1"/>
        </w:rPr>
        <w:t xml:space="preserve"> </w:t>
      </w:r>
      <w:r>
        <w:t>протекания химических реакций, о химическом равновесии, растворах и дисперсных системах, об общих 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производства;</w:t>
      </w:r>
    </w:p>
    <w:p w:rsidR="003012A1" w:rsidRDefault="001C09F3">
      <w:pPr>
        <w:pStyle w:val="a3"/>
        <w:spacing w:before="1" w:line="360" w:lineRule="auto"/>
        <w:ind w:right="226"/>
      </w:pPr>
      <w:r>
        <w:t>формирование у обучающихся осознанного понимания востребованности системных химических знаний для</w:t>
      </w:r>
      <w:r>
        <w:rPr>
          <w:spacing w:val="1"/>
        </w:rPr>
        <w:t xml:space="preserve"> </w:t>
      </w:r>
      <w:r>
        <w:t>объяснения ключевых идей и проблем современной химии, для объяснения и прогнозирования явлений, имеющих</w:t>
      </w:r>
      <w:r>
        <w:rPr>
          <w:spacing w:val="1"/>
        </w:rPr>
        <w:t xml:space="preserve"> </w:t>
      </w:r>
      <w:r>
        <w:t>естественно-научную</w:t>
      </w:r>
      <w:r>
        <w:rPr>
          <w:spacing w:val="1"/>
        </w:rPr>
        <w:t xml:space="preserve"> </w:t>
      </w:r>
      <w:r>
        <w:t>природу;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анализа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 с позиций экологической безопасности последствий бытовой и производственной деятельности человека,</w:t>
      </w:r>
      <w:r>
        <w:rPr>
          <w:spacing w:val="1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 химическим производством,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переработкой</w:t>
      </w:r>
      <w:r>
        <w:rPr>
          <w:spacing w:val="-1"/>
        </w:rPr>
        <w:t xml:space="preserve"> </w:t>
      </w:r>
      <w:r>
        <w:t>веществ;</w:t>
      </w:r>
    </w:p>
    <w:p w:rsidR="003012A1" w:rsidRDefault="001C09F3">
      <w:pPr>
        <w:pStyle w:val="a3"/>
        <w:spacing w:before="1" w:line="360" w:lineRule="auto"/>
        <w:ind w:right="226"/>
      </w:pPr>
      <w:r>
        <w:t>углубление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ориентироваться в мире веществ и объяснения химических явлений, имеющих место в природе, 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line="360" w:lineRule="auto"/>
        <w:ind w:right="230" w:firstLine="708"/>
        <w:jc w:val="both"/>
        <w:rPr>
          <w:sz w:val="20"/>
        </w:rPr>
      </w:pPr>
      <w:r>
        <w:rPr>
          <w:sz w:val="20"/>
        </w:rPr>
        <w:t>В плане реализации первоочередных воспитательных и развивающих функций целостной 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«Химия»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углублённом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особую</w:t>
      </w:r>
      <w:r>
        <w:rPr>
          <w:spacing w:val="1"/>
          <w:sz w:val="20"/>
        </w:rPr>
        <w:t xml:space="preserve"> </w:t>
      </w:r>
      <w:r>
        <w:rPr>
          <w:sz w:val="20"/>
        </w:rPr>
        <w:t>актуальность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приобретают</w:t>
      </w:r>
      <w:r>
        <w:rPr>
          <w:spacing w:val="-2"/>
          <w:sz w:val="20"/>
        </w:rPr>
        <w:t xml:space="preserve"> </w:t>
      </w:r>
      <w:r>
        <w:rPr>
          <w:sz w:val="20"/>
        </w:rPr>
        <w:t>такие 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задачи, как:</w:t>
      </w:r>
    </w:p>
    <w:p w:rsidR="003012A1" w:rsidRDefault="001C09F3">
      <w:pPr>
        <w:pStyle w:val="a3"/>
        <w:spacing w:line="360" w:lineRule="auto"/>
        <w:ind w:right="227"/>
      </w:pPr>
      <w:r>
        <w:t>воспитание убеждённости в познаваемости явлений природы, уважения</w:t>
      </w:r>
      <w:r>
        <w:rPr>
          <w:spacing w:val="1"/>
        </w:rPr>
        <w:t xml:space="preserve"> </w:t>
      </w:r>
      <w:r>
        <w:t>к процессу творчества в области</w:t>
      </w:r>
      <w:r>
        <w:rPr>
          <w:spacing w:val="1"/>
        </w:rPr>
        <w:t xml:space="preserve"> </w:t>
      </w:r>
      <w:r>
        <w:t>теоретических и прикладных исследований в химии, формирование мировоззрения, соответствующего 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науки;</w:t>
      </w:r>
    </w:p>
    <w:p w:rsidR="003012A1" w:rsidRDefault="001C09F3">
      <w:pPr>
        <w:pStyle w:val="a3"/>
        <w:spacing w:line="360" w:lineRule="auto"/>
        <w:ind w:right="226"/>
      </w:pPr>
      <w:r>
        <w:t>развитие мотивации к обучению и познанию, способностей к самоконтролю и самовоспитанию на основе</w:t>
      </w:r>
      <w:r>
        <w:rPr>
          <w:spacing w:val="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ценностей;</w:t>
      </w:r>
    </w:p>
    <w:p w:rsidR="003012A1" w:rsidRDefault="001C09F3">
      <w:pPr>
        <w:pStyle w:val="a3"/>
        <w:spacing w:line="360" w:lineRule="auto"/>
        <w:ind w:right="225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 жизни;</w:t>
      </w:r>
    </w:p>
    <w:p w:rsidR="003012A1" w:rsidRDefault="001C09F3">
      <w:pPr>
        <w:pStyle w:val="a3"/>
        <w:spacing w:line="360" w:lineRule="auto"/>
        <w:ind w:right="235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опыта общественно-полезной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деятельности.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line="360" w:lineRule="auto"/>
        <w:ind w:right="225" w:firstLine="708"/>
        <w:jc w:val="both"/>
        <w:rPr>
          <w:sz w:val="20"/>
        </w:rPr>
      </w:pPr>
      <w:r>
        <w:rPr>
          <w:color w:val="0D0D0D"/>
          <w:sz w:val="20"/>
        </w:rPr>
        <w:t xml:space="preserve">Общее число часов, рекомендованных для изучения химии на углубленном уровне, – </w:t>
      </w:r>
      <w:r>
        <w:rPr>
          <w:color w:val="0D0D0D"/>
          <w:position w:val="1"/>
          <w:sz w:val="20"/>
        </w:rPr>
        <w:t>204 часов: в 10</w:t>
      </w:r>
      <w:r>
        <w:rPr>
          <w:color w:val="0D0D0D"/>
          <w:spacing w:val="1"/>
          <w:position w:val="1"/>
          <w:sz w:val="20"/>
        </w:rPr>
        <w:t xml:space="preserve"> </w:t>
      </w:r>
      <w:r>
        <w:rPr>
          <w:color w:val="0D0D0D"/>
          <w:sz w:val="20"/>
        </w:rPr>
        <w:t>классе –</w:t>
      </w:r>
      <w:r>
        <w:rPr>
          <w:color w:val="0D0D0D"/>
          <w:spacing w:val="1"/>
          <w:sz w:val="20"/>
        </w:rPr>
        <w:t xml:space="preserve"> </w:t>
      </w:r>
      <w:r>
        <w:rPr>
          <w:color w:val="0D0D0D"/>
          <w:sz w:val="20"/>
        </w:rPr>
        <w:t>102 часа (3</w:t>
      </w:r>
      <w:r>
        <w:rPr>
          <w:color w:val="0D0D0D"/>
          <w:spacing w:val="1"/>
          <w:sz w:val="20"/>
        </w:rPr>
        <w:t xml:space="preserve"> </w:t>
      </w:r>
      <w:r>
        <w:rPr>
          <w:color w:val="0D0D0D"/>
          <w:sz w:val="20"/>
        </w:rPr>
        <w:t>часа</w:t>
      </w:r>
      <w:r>
        <w:rPr>
          <w:color w:val="0D0D0D"/>
          <w:spacing w:val="-1"/>
          <w:sz w:val="20"/>
        </w:rPr>
        <w:t xml:space="preserve"> </w:t>
      </w:r>
      <w:r>
        <w:rPr>
          <w:color w:val="0D0D0D"/>
          <w:sz w:val="20"/>
        </w:rPr>
        <w:t>в</w:t>
      </w:r>
      <w:r>
        <w:rPr>
          <w:color w:val="0D0D0D"/>
          <w:spacing w:val="-1"/>
          <w:sz w:val="20"/>
        </w:rPr>
        <w:t xml:space="preserve"> </w:t>
      </w:r>
      <w:r>
        <w:rPr>
          <w:color w:val="0D0D0D"/>
          <w:sz w:val="20"/>
        </w:rPr>
        <w:t>неделю),</w:t>
      </w:r>
      <w:r>
        <w:rPr>
          <w:color w:val="0D0D0D"/>
          <w:spacing w:val="3"/>
          <w:sz w:val="20"/>
        </w:rPr>
        <w:t xml:space="preserve"> </w:t>
      </w:r>
      <w:r>
        <w:rPr>
          <w:color w:val="0D0D0D"/>
          <w:sz w:val="20"/>
        </w:rPr>
        <w:t>в</w:t>
      </w:r>
      <w:r>
        <w:rPr>
          <w:color w:val="0D0D0D"/>
          <w:spacing w:val="-2"/>
          <w:sz w:val="20"/>
        </w:rPr>
        <w:t xml:space="preserve"> </w:t>
      </w:r>
      <w:r>
        <w:rPr>
          <w:color w:val="0D0D0D"/>
          <w:sz w:val="20"/>
        </w:rPr>
        <w:t>11</w:t>
      </w:r>
      <w:r>
        <w:rPr>
          <w:color w:val="0D0D0D"/>
          <w:spacing w:val="1"/>
          <w:sz w:val="20"/>
        </w:rPr>
        <w:t xml:space="preserve"> </w:t>
      </w:r>
      <w:r>
        <w:rPr>
          <w:color w:val="0D0D0D"/>
          <w:sz w:val="20"/>
        </w:rPr>
        <w:t>классе</w:t>
      </w:r>
      <w:r>
        <w:rPr>
          <w:color w:val="0D0D0D"/>
          <w:spacing w:val="1"/>
          <w:sz w:val="20"/>
        </w:rPr>
        <w:t xml:space="preserve"> </w:t>
      </w:r>
      <w:r>
        <w:rPr>
          <w:color w:val="0D0D0D"/>
          <w:sz w:val="20"/>
        </w:rPr>
        <w:t>– 102</w:t>
      </w:r>
      <w:r>
        <w:rPr>
          <w:color w:val="0D0D0D"/>
          <w:spacing w:val="1"/>
          <w:sz w:val="20"/>
        </w:rPr>
        <w:t xml:space="preserve"> </w:t>
      </w:r>
      <w:r>
        <w:rPr>
          <w:color w:val="0D0D0D"/>
          <w:sz w:val="20"/>
        </w:rPr>
        <w:t>часа (3 часа в</w:t>
      </w:r>
      <w:r>
        <w:rPr>
          <w:color w:val="0D0D0D"/>
          <w:spacing w:val="-1"/>
          <w:sz w:val="20"/>
        </w:rPr>
        <w:t xml:space="preserve"> </w:t>
      </w:r>
      <w:r>
        <w:rPr>
          <w:color w:val="0D0D0D"/>
          <w:sz w:val="20"/>
        </w:rPr>
        <w:t>неделю).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ind w:hanging="553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6"/>
        <w:ind w:left="1624"/>
        <w:jc w:val="both"/>
        <w:rPr>
          <w:sz w:val="20"/>
        </w:rPr>
      </w:pPr>
      <w:r>
        <w:rPr>
          <w:sz w:val="20"/>
        </w:rPr>
        <w:t>Органическая</w:t>
      </w:r>
      <w:r>
        <w:rPr>
          <w:spacing w:val="-7"/>
          <w:sz w:val="20"/>
        </w:rPr>
        <w:t xml:space="preserve"> </w:t>
      </w:r>
      <w:r>
        <w:rPr>
          <w:sz w:val="20"/>
        </w:rPr>
        <w:t>химия.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13"/>
        <w:ind w:left="1770" w:hanging="850"/>
        <w:rPr>
          <w:sz w:val="20"/>
        </w:rPr>
      </w:pPr>
      <w:r>
        <w:rPr>
          <w:sz w:val="20"/>
        </w:rPr>
        <w:t>Теоретические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химии.</w:t>
      </w:r>
    </w:p>
    <w:p w:rsidR="003012A1" w:rsidRDefault="001C09F3">
      <w:pPr>
        <w:pStyle w:val="a3"/>
        <w:spacing w:before="116"/>
        <w:ind w:left="921" w:firstLine="0"/>
      </w:pPr>
      <w:r>
        <w:t>Предмет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органической</w:t>
      </w:r>
      <w:r>
        <w:rPr>
          <w:spacing w:val="-6"/>
        </w:rPr>
        <w:t xml:space="preserve"> </w:t>
      </w:r>
      <w:r>
        <w:t>химии,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многообразии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соединений.</w:t>
      </w:r>
    </w:p>
    <w:p w:rsidR="003012A1" w:rsidRDefault="001C09F3">
      <w:pPr>
        <w:pStyle w:val="a3"/>
        <w:spacing w:before="116" w:line="360" w:lineRule="auto"/>
        <w:ind w:right="222"/>
      </w:pPr>
      <w:r>
        <w:t>Электронное строение атома углерода: основное и возбуждённое состояния. Валентные возможности атома</w:t>
      </w:r>
      <w:r>
        <w:rPr>
          <w:spacing w:val="1"/>
        </w:rPr>
        <w:t xml:space="preserve"> </w:t>
      </w:r>
      <w:r>
        <w:t>углерода.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соединениях.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гибридизации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орбиталей</w:t>
      </w:r>
      <w:r>
        <w:rPr>
          <w:spacing w:val="1"/>
        </w:rPr>
        <w:t xml:space="preserve"> </w:t>
      </w:r>
      <w:r>
        <w:t>углерода.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перекрывания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орбиталей, σ- и π-связи. Одинарная, двойная и тройная связь. Способы разрыва связей в молекулах 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-1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свободном радикале,</w:t>
      </w:r>
      <w:r>
        <w:rPr>
          <w:spacing w:val="1"/>
        </w:rPr>
        <w:t xml:space="preserve"> </w:t>
      </w:r>
      <w:r>
        <w:t>нуклеофиле и электрофиле.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9"/>
      </w:pPr>
      <w:r>
        <w:t>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А.М. Бутлерова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молекул. Значение теории строения органических соединений. Молекулярные и структурные формулы. Структурные</w:t>
      </w:r>
      <w:r>
        <w:rPr>
          <w:spacing w:val="1"/>
        </w:rPr>
        <w:t xml:space="preserve"> </w:t>
      </w:r>
      <w:r>
        <w:t>формулы различных</w:t>
      </w:r>
      <w:r>
        <w:rPr>
          <w:spacing w:val="-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развёрнутая,</w:t>
      </w:r>
      <w:r>
        <w:rPr>
          <w:spacing w:val="-1"/>
        </w:rPr>
        <w:t xml:space="preserve"> </w:t>
      </w:r>
      <w:r>
        <w:t>сокращённая, скелетная.</w:t>
      </w:r>
    </w:p>
    <w:p w:rsidR="003012A1" w:rsidRDefault="001C09F3">
      <w:pPr>
        <w:pStyle w:val="a3"/>
        <w:spacing w:before="3"/>
        <w:ind w:left="921" w:firstLine="0"/>
      </w:pPr>
      <w:r>
        <w:t>Изомерия.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изомерии:</w:t>
      </w:r>
      <w:r>
        <w:rPr>
          <w:spacing w:val="-4"/>
        </w:rPr>
        <w:t xml:space="preserve"> </w:t>
      </w:r>
      <w:r>
        <w:t>структурная,</w:t>
      </w:r>
      <w:r>
        <w:rPr>
          <w:spacing w:val="-5"/>
        </w:rPr>
        <w:t xml:space="preserve"> </w:t>
      </w:r>
      <w:r>
        <w:t>пространственная.</w:t>
      </w:r>
    </w:p>
    <w:p w:rsidR="003012A1" w:rsidRDefault="001C09F3">
      <w:pPr>
        <w:pStyle w:val="a3"/>
        <w:spacing w:before="113"/>
        <w:ind w:left="921" w:firstLine="0"/>
      </w:pPr>
      <w:r>
        <w:t>Электронные</w:t>
      </w:r>
      <w:r>
        <w:rPr>
          <w:spacing w:val="-4"/>
        </w:rPr>
        <w:t xml:space="preserve"> </w:t>
      </w:r>
      <w:r>
        <w:t>эффекты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молекулах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соединений</w:t>
      </w:r>
      <w:r>
        <w:rPr>
          <w:spacing w:val="-4"/>
        </w:rPr>
        <w:t xml:space="preserve"> </w:t>
      </w:r>
      <w:r>
        <w:t>(индуктивный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мезомерный</w:t>
      </w:r>
      <w:r>
        <w:rPr>
          <w:spacing w:val="-5"/>
        </w:rPr>
        <w:t xml:space="preserve"> </w:t>
      </w:r>
      <w:r>
        <w:t>эффекты).</w:t>
      </w:r>
    </w:p>
    <w:p w:rsidR="003012A1" w:rsidRDefault="001C09F3">
      <w:pPr>
        <w:pStyle w:val="a3"/>
        <w:spacing w:before="116" w:line="360" w:lineRule="auto"/>
        <w:ind w:right="229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Гомология.</w:t>
      </w:r>
      <w:r>
        <w:rPr>
          <w:spacing w:val="1"/>
        </w:rPr>
        <w:t xml:space="preserve"> </w:t>
      </w:r>
      <w:r>
        <w:t>Гомологические ряды. Систематическая номенклатура органических соединений (IUPAC) и тривиальные 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представителей.</w:t>
      </w:r>
    </w:p>
    <w:p w:rsidR="003012A1" w:rsidRDefault="001C09F3">
      <w:pPr>
        <w:pStyle w:val="a3"/>
        <w:spacing w:line="360" w:lineRule="auto"/>
        <w:ind w:right="225"/>
      </w:pP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органической химии.</w:t>
      </w:r>
    </w:p>
    <w:p w:rsidR="003012A1" w:rsidRDefault="001C09F3">
      <w:pPr>
        <w:pStyle w:val="a3"/>
        <w:spacing w:line="360" w:lineRule="auto"/>
        <w:ind w:right="227"/>
      </w:pPr>
      <w:r>
        <w:t>Экспериментальные методы изучения веществ и их превращений: ознакомление с образцами органических</w:t>
      </w:r>
      <w:r>
        <w:rPr>
          <w:spacing w:val="1"/>
        </w:rPr>
        <w:t xml:space="preserve"> </w:t>
      </w:r>
      <w:r>
        <w:t>веществ и материалами на их основе, опыты по превращению органических веществ при нагревании (плавление,</w:t>
      </w:r>
      <w:r>
        <w:rPr>
          <w:spacing w:val="1"/>
        </w:rPr>
        <w:t xml:space="preserve"> </w:t>
      </w:r>
      <w:r>
        <w:t>обугливание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горение),</w:t>
      </w:r>
      <w:r>
        <w:rPr>
          <w:spacing w:val="2"/>
        </w:rPr>
        <w:t xml:space="preserve"> </w:t>
      </w:r>
      <w:r>
        <w:t>конструирование моделей</w:t>
      </w:r>
      <w:r>
        <w:rPr>
          <w:spacing w:val="-2"/>
        </w:rPr>
        <w:t xml:space="preserve"> </w:t>
      </w:r>
      <w:r>
        <w:t>молекул</w:t>
      </w:r>
      <w:r>
        <w:rPr>
          <w:spacing w:val="-1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веществ.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ind w:left="1773" w:hanging="853"/>
        <w:jc w:val="both"/>
        <w:rPr>
          <w:sz w:val="20"/>
        </w:rPr>
      </w:pPr>
      <w:r>
        <w:rPr>
          <w:sz w:val="20"/>
        </w:rPr>
        <w:t>Углеводороды.</w:t>
      </w:r>
    </w:p>
    <w:p w:rsidR="003012A1" w:rsidRDefault="001C09F3">
      <w:pPr>
        <w:pStyle w:val="a3"/>
        <w:spacing w:before="116" w:line="360" w:lineRule="auto"/>
        <w:ind w:right="226"/>
      </w:pPr>
      <w:r>
        <w:t>Алканы.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алканов,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 строение молекул алканов, sp</w:t>
      </w:r>
      <w:r>
        <w:rPr>
          <w:vertAlign w:val="superscript"/>
        </w:rPr>
        <w:t>3</w:t>
      </w:r>
      <w:r>
        <w:t>-гибридизация атомных орбиталей углерода, σ-связь. 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алканов.</w:t>
      </w:r>
    </w:p>
    <w:p w:rsidR="003012A1" w:rsidRDefault="001C09F3">
      <w:pPr>
        <w:pStyle w:val="a3"/>
        <w:spacing w:line="360" w:lineRule="auto"/>
        <w:ind w:right="235"/>
      </w:pPr>
      <w:r>
        <w:t>Химические свойства алканов: реакции замещения, изомеризации, дегидрирования, циклизации, пиролиза,</w:t>
      </w:r>
      <w:r>
        <w:rPr>
          <w:spacing w:val="1"/>
        </w:rPr>
        <w:t xml:space="preserve"> </w:t>
      </w:r>
      <w:r>
        <w:t>крекинга,</w:t>
      </w:r>
      <w:r>
        <w:rPr>
          <w:spacing w:val="-1"/>
        </w:rPr>
        <w:t xml:space="preserve"> </w:t>
      </w:r>
      <w:r>
        <w:t>горения.</w:t>
      </w:r>
    </w:p>
    <w:p w:rsidR="003012A1" w:rsidRDefault="001C09F3">
      <w:pPr>
        <w:pStyle w:val="a3"/>
        <w:spacing w:before="1"/>
        <w:ind w:left="921" w:firstLine="0"/>
      </w:pPr>
      <w:r>
        <w:t>Нахождение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алканов.</w:t>
      </w:r>
    </w:p>
    <w:p w:rsidR="003012A1" w:rsidRDefault="001C09F3">
      <w:pPr>
        <w:pStyle w:val="a3"/>
        <w:spacing w:before="113" w:line="360" w:lineRule="auto"/>
        <w:ind w:right="232"/>
      </w:pPr>
      <w:r>
        <w:t>Циклоалканы.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50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(циклопропан,</w:t>
      </w:r>
      <w:r>
        <w:rPr>
          <w:spacing w:val="1"/>
        </w:rPr>
        <w:t xml:space="preserve"> </w:t>
      </w:r>
      <w:r>
        <w:t>циклобутан)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(циклопентан,</w:t>
      </w:r>
      <w:r>
        <w:rPr>
          <w:spacing w:val="1"/>
        </w:rPr>
        <w:t xml:space="preserve"> </w:t>
      </w:r>
      <w:r>
        <w:t>циклогексан)</w:t>
      </w:r>
      <w:r>
        <w:rPr>
          <w:spacing w:val="1"/>
        </w:rPr>
        <w:t xml:space="preserve"> </w:t>
      </w:r>
      <w:r>
        <w:t>циклоалканов.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2"/>
        </w:rPr>
        <w:t xml:space="preserve"> </w:t>
      </w:r>
      <w:r>
        <w:t>циклоалканов.</w:t>
      </w:r>
    </w:p>
    <w:p w:rsidR="003012A1" w:rsidRDefault="001C09F3">
      <w:pPr>
        <w:pStyle w:val="a3"/>
        <w:spacing w:line="360" w:lineRule="auto"/>
        <w:ind w:right="225"/>
      </w:pPr>
      <w:r>
        <w:t>Алкены.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алкенов,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алкенов,</w:t>
      </w:r>
      <w:r>
        <w:rPr>
          <w:spacing w:val="1"/>
        </w:rPr>
        <w:t xml:space="preserve"> </w:t>
      </w:r>
      <w:r>
        <w:t>sp</w:t>
      </w:r>
      <w:r>
        <w:rPr>
          <w:vertAlign w:val="superscript"/>
        </w:rPr>
        <w:t>2</w:t>
      </w:r>
      <w:r>
        <w:t>-гибридизация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орбиталей</w:t>
      </w:r>
      <w:r>
        <w:rPr>
          <w:spacing w:val="1"/>
        </w:rPr>
        <w:t xml:space="preserve"> </w:t>
      </w:r>
      <w:r>
        <w:t>углерода,</w:t>
      </w:r>
      <w:r>
        <w:rPr>
          <w:spacing w:val="1"/>
        </w:rPr>
        <w:t xml:space="preserve"> </w:t>
      </w:r>
      <w:r>
        <w:t>σ-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π-связи.</w:t>
      </w:r>
      <w:r>
        <w:rPr>
          <w:spacing w:val="1"/>
        </w:rPr>
        <w:t xml:space="preserve"> </w:t>
      </w:r>
      <w:r>
        <w:t>Структурная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 (цис-транс-)</w:t>
      </w:r>
      <w:r>
        <w:rPr>
          <w:spacing w:val="3"/>
        </w:rPr>
        <w:t xml:space="preserve"> </w:t>
      </w:r>
      <w:r>
        <w:t>изомерия.</w:t>
      </w:r>
      <w:r>
        <w:rPr>
          <w:spacing w:val="-1"/>
        </w:rPr>
        <w:t xml:space="preserve"> </w:t>
      </w:r>
      <w:r>
        <w:t>Физические свойства алкенов.</w:t>
      </w:r>
    </w:p>
    <w:p w:rsidR="003012A1" w:rsidRDefault="001C09F3">
      <w:pPr>
        <w:pStyle w:val="a3"/>
        <w:spacing w:before="2" w:line="357" w:lineRule="auto"/>
        <w:ind w:right="227"/>
      </w:pPr>
      <w:r>
        <w:t>Химические свойства: реакции присоединения, замещения в α-положение при двойной связи, полимеризации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окисления. Правило Марковникова. Качественные</w:t>
      </w:r>
      <w:r>
        <w:rPr>
          <w:spacing w:val="-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двойную связь.</w:t>
      </w:r>
    </w:p>
    <w:p w:rsidR="003012A1" w:rsidRDefault="001C09F3">
      <w:pPr>
        <w:pStyle w:val="a3"/>
        <w:spacing w:before="3"/>
        <w:ind w:left="921" w:firstLine="0"/>
      </w:pPr>
      <w:r>
        <w:t>Способы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алкенов.</w:t>
      </w:r>
    </w:p>
    <w:p w:rsidR="003012A1" w:rsidRDefault="001C09F3">
      <w:pPr>
        <w:pStyle w:val="a3"/>
        <w:spacing w:before="116" w:line="360" w:lineRule="auto"/>
        <w:ind w:right="224"/>
      </w:pPr>
      <w:r>
        <w:t>Алкадиены. Классификация алкадиенов (сопряжённые, изолированные). Особенности электронного строения</w:t>
      </w:r>
      <w:r>
        <w:rPr>
          <w:spacing w:val="1"/>
        </w:rPr>
        <w:t xml:space="preserve"> </w:t>
      </w:r>
      <w:r>
        <w:t>и химических свойств сопряжённых диенов, 1,2- и 1,4-присоединение. Полимеризация сопряжённых диенов. Способы</w:t>
      </w:r>
      <w:r>
        <w:rPr>
          <w:spacing w:val="-47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 алкадиенов.</w:t>
      </w:r>
    </w:p>
    <w:p w:rsidR="003012A1" w:rsidRDefault="001C09F3">
      <w:pPr>
        <w:pStyle w:val="a3"/>
        <w:spacing w:line="360" w:lineRule="auto"/>
        <w:ind w:right="226"/>
      </w:pPr>
      <w:r>
        <w:t>Алкины.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алкинов,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 строение молекул алкинов, sp-гибридизация атомных орбиталей углерода. Физические свойства</w:t>
      </w:r>
      <w:r>
        <w:rPr>
          <w:spacing w:val="1"/>
        </w:rPr>
        <w:t xml:space="preserve"> </w:t>
      </w:r>
      <w:r>
        <w:t>алкинов.</w:t>
      </w:r>
    </w:p>
    <w:p w:rsidR="003012A1" w:rsidRDefault="001C09F3">
      <w:pPr>
        <w:pStyle w:val="a3"/>
        <w:spacing w:line="360" w:lineRule="auto"/>
        <w:ind w:right="234"/>
      </w:pPr>
      <w:r>
        <w:t>Химические свойства: реакции присоединения, димеризации и тримеризации, окисления. Кислотные свойства</w:t>
      </w:r>
      <w:r>
        <w:rPr>
          <w:spacing w:val="-47"/>
        </w:rPr>
        <w:t xml:space="preserve"> </w:t>
      </w:r>
      <w:r>
        <w:t>алкинов,</w:t>
      </w:r>
      <w:r>
        <w:rPr>
          <w:spacing w:val="1"/>
        </w:rPr>
        <w:t xml:space="preserve"> </w:t>
      </w:r>
      <w:r>
        <w:t>имеющих</w:t>
      </w:r>
      <w:r>
        <w:rPr>
          <w:spacing w:val="-2"/>
        </w:rPr>
        <w:t xml:space="preserve"> </w:t>
      </w:r>
      <w:r>
        <w:t>концевую тройную</w:t>
      </w:r>
      <w:r>
        <w:rPr>
          <w:spacing w:val="-1"/>
        </w:rPr>
        <w:t xml:space="preserve"> </w:t>
      </w:r>
      <w:r>
        <w:t>связь.</w:t>
      </w:r>
      <w:r>
        <w:rPr>
          <w:spacing w:val="3"/>
        </w:rPr>
        <w:t xml:space="preserve"> </w:t>
      </w:r>
      <w:r>
        <w:t>Качественные</w:t>
      </w:r>
      <w:r>
        <w:rPr>
          <w:spacing w:val="-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тройную связь.</w:t>
      </w:r>
    </w:p>
    <w:p w:rsidR="003012A1" w:rsidRDefault="001C09F3">
      <w:pPr>
        <w:pStyle w:val="a3"/>
        <w:spacing w:before="1"/>
        <w:ind w:left="921" w:firstLine="0"/>
      </w:pPr>
      <w:r>
        <w:t>Способы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алкинов.</w:t>
      </w:r>
    </w:p>
    <w:p w:rsidR="003012A1" w:rsidRDefault="001C09F3">
      <w:pPr>
        <w:pStyle w:val="a3"/>
        <w:spacing w:before="115" w:line="357" w:lineRule="auto"/>
        <w:ind w:right="231"/>
      </w:pPr>
      <w:r>
        <w:t>Ароматические</w:t>
      </w:r>
      <w:r>
        <w:rPr>
          <w:spacing w:val="1"/>
        </w:rPr>
        <w:t xml:space="preserve"> </w:t>
      </w:r>
      <w:r>
        <w:t>углеводороды</w:t>
      </w:r>
      <w:r>
        <w:rPr>
          <w:spacing w:val="1"/>
        </w:rPr>
        <w:t xml:space="preserve"> </w:t>
      </w:r>
      <w:r>
        <w:t>(арены).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аренов,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изомерия.</w:t>
      </w:r>
      <w:r>
        <w:rPr>
          <w:spacing w:val="-2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и пространственное</w:t>
      </w:r>
      <w:r>
        <w:rPr>
          <w:spacing w:val="-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молекулы</w:t>
      </w:r>
      <w:r>
        <w:rPr>
          <w:spacing w:val="2"/>
        </w:rPr>
        <w:t xml:space="preserve"> </w:t>
      </w:r>
      <w:r>
        <w:t>бензола. Физические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аренов.</w:t>
      </w:r>
    </w:p>
    <w:p w:rsidR="003012A1" w:rsidRDefault="001C09F3">
      <w:pPr>
        <w:pStyle w:val="a3"/>
        <w:spacing w:before="4" w:line="360" w:lineRule="auto"/>
        <w:ind w:right="229"/>
      </w:pPr>
      <w:r>
        <w:t>Химические свойства бензола и его гомологов: реакции замещения в бензольном кольце и углеводородном</w:t>
      </w:r>
      <w:r>
        <w:rPr>
          <w:spacing w:val="1"/>
        </w:rPr>
        <w:t xml:space="preserve"> </w:t>
      </w:r>
      <w:r>
        <w:t>радикале,</w:t>
      </w:r>
      <w:r>
        <w:rPr>
          <w:spacing w:val="25"/>
        </w:rPr>
        <w:t xml:space="preserve"> </w:t>
      </w:r>
      <w:r>
        <w:t>реакции</w:t>
      </w:r>
      <w:r>
        <w:rPr>
          <w:spacing w:val="25"/>
        </w:rPr>
        <w:t xml:space="preserve"> </w:t>
      </w:r>
      <w:r>
        <w:t>присоединения,</w:t>
      </w:r>
      <w:r>
        <w:rPr>
          <w:spacing w:val="25"/>
        </w:rPr>
        <w:t xml:space="preserve"> </w:t>
      </w:r>
      <w:r>
        <w:t>окисление</w:t>
      </w:r>
      <w:r>
        <w:rPr>
          <w:spacing w:val="27"/>
        </w:rPr>
        <w:t xml:space="preserve"> </w:t>
      </w:r>
      <w:r>
        <w:t>гомологов</w:t>
      </w:r>
      <w:r>
        <w:rPr>
          <w:spacing w:val="24"/>
        </w:rPr>
        <w:t xml:space="preserve"> </w:t>
      </w:r>
      <w:r>
        <w:t>бензола.</w:t>
      </w:r>
      <w:r>
        <w:rPr>
          <w:spacing w:val="25"/>
        </w:rPr>
        <w:t xml:space="preserve"> </w:t>
      </w:r>
      <w:r>
        <w:t>Представление</w:t>
      </w:r>
      <w:r>
        <w:rPr>
          <w:spacing w:val="25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t>ориентирующем</w:t>
      </w:r>
      <w:r>
        <w:rPr>
          <w:spacing w:val="25"/>
        </w:rPr>
        <w:t xml:space="preserve"> </w:t>
      </w:r>
      <w:r>
        <w:t>действии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firstLine="0"/>
        <w:jc w:val="left"/>
      </w:pPr>
      <w:r>
        <w:t>заместителей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бензольном</w:t>
      </w:r>
      <w:r>
        <w:rPr>
          <w:spacing w:val="10"/>
        </w:rPr>
        <w:t xml:space="preserve"> </w:t>
      </w:r>
      <w:r>
        <w:t>кольце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примере</w:t>
      </w:r>
      <w:r>
        <w:rPr>
          <w:spacing w:val="10"/>
        </w:rPr>
        <w:t xml:space="preserve"> </w:t>
      </w:r>
      <w:r>
        <w:t>алкильных</w:t>
      </w:r>
      <w:r>
        <w:rPr>
          <w:spacing w:val="11"/>
        </w:rPr>
        <w:t xml:space="preserve"> </w:t>
      </w:r>
      <w:r>
        <w:t>радикалов,</w:t>
      </w:r>
      <w:r>
        <w:rPr>
          <w:spacing w:val="12"/>
        </w:rPr>
        <w:t xml:space="preserve"> </w:t>
      </w:r>
      <w:r>
        <w:t>карбоксильной,</w:t>
      </w:r>
      <w:r>
        <w:rPr>
          <w:spacing w:val="9"/>
        </w:rPr>
        <w:t xml:space="preserve"> </w:t>
      </w:r>
      <w:r>
        <w:t>гидроксильной,</w:t>
      </w:r>
      <w:r>
        <w:rPr>
          <w:spacing w:val="9"/>
        </w:rPr>
        <w:t xml:space="preserve"> </w:t>
      </w:r>
      <w:r>
        <w:t>амино-</w:t>
      </w:r>
      <w:r>
        <w:rPr>
          <w:spacing w:val="13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нитрогруппы, атомов</w:t>
      </w:r>
      <w:r>
        <w:rPr>
          <w:spacing w:val="-1"/>
        </w:rPr>
        <w:t xml:space="preserve"> </w:t>
      </w:r>
      <w:r>
        <w:t>галогенов.</w:t>
      </w:r>
    </w:p>
    <w:p w:rsidR="003012A1" w:rsidRDefault="001C09F3">
      <w:pPr>
        <w:pStyle w:val="a3"/>
        <w:spacing w:before="2" w:line="360" w:lineRule="auto"/>
        <w:ind w:left="921" w:right="3225"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стирола.</w:t>
      </w:r>
      <w:r>
        <w:rPr>
          <w:spacing w:val="-4"/>
        </w:rPr>
        <w:t xml:space="preserve"> </w:t>
      </w:r>
      <w:r>
        <w:t>Полимеризация</w:t>
      </w:r>
      <w:r>
        <w:rPr>
          <w:spacing w:val="-6"/>
        </w:rPr>
        <w:t xml:space="preserve"> </w:t>
      </w:r>
      <w:r>
        <w:t>стирола.</w:t>
      </w:r>
      <w:r>
        <w:rPr>
          <w:spacing w:val="-4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ароматических</w:t>
      </w:r>
      <w:r>
        <w:rPr>
          <w:spacing w:val="-1"/>
        </w:rPr>
        <w:t xml:space="preserve"> </w:t>
      </w:r>
      <w:r>
        <w:t>углеводородов.</w:t>
      </w:r>
    </w:p>
    <w:p w:rsidR="003012A1" w:rsidRDefault="001C09F3">
      <w:pPr>
        <w:pStyle w:val="a3"/>
        <w:spacing w:line="360" w:lineRule="auto"/>
        <w:jc w:val="left"/>
      </w:pPr>
      <w:r>
        <w:t>Природный</w:t>
      </w:r>
      <w:r>
        <w:rPr>
          <w:spacing w:val="43"/>
        </w:rPr>
        <w:t xml:space="preserve"> </w:t>
      </w:r>
      <w:r>
        <w:t>газ.</w:t>
      </w:r>
      <w:r>
        <w:rPr>
          <w:spacing w:val="44"/>
        </w:rPr>
        <w:t xml:space="preserve"> </w:t>
      </w:r>
      <w:r>
        <w:t>Попутные</w:t>
      </w:r>
      <w:r>
        <w:rPr>
          <w:spacing w:val="48"/>
        </w:rPr>
        <w:t xml:space="preserve"> </w:t>
      </w:r>
      <w:r>
        <w:t>нефтяные</w:t>
      </w:r>
      <w:r>
        <w:rPr>
          <w:spacing w:val="44"/>
        </w:rPr>
        <w:t xml:space="preserve"> </w:t>
      </w:r>
      <w:r>
        <w:t>газы.</w:t>
      </w:r>
      <w:r>
        <w:rPr>
          <w:spacing w:val="46"/>
        </w:rPr>
        <w:t xml:space="preserve"> </w:t>
      </w:r>
      <w:r>
        <w:t>Нефть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её</w:t>
      </w:r>
      <w:r>
        <w:rPr>
          <w:spacing w:val="44"/>
        </w:rPr>
        <w:t xml:space="preserve"> </w:t>
      </w:r>
      <w:r>
        <w:t>происхождение.</w:t>
      </w:r>
      <w:r>
        <w:rPr>
          <w:spacing w:val="46"/>
        </w:rPr>
        <w:t xml:space="preserve"> </w:t>
      </w:r>
      <w:r>
        <w:t>Каменный</w:t>
      </w:r>
      <w:r>
        <w:rPr>
          <w:spacing w:val="46"/>
        </w:rPr>
        <w:t xml:space="preserve"> </w:t>
      </w:r>
      <w:r>
        <w:t>уголь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продукты</w:t>
      </w:r>
      <w:r>
        <w:rPr>
          <w:spacing w:val="44"/>
        </w:rPr>
        <w:t xml:space="preserve"> </w:t>
      </w:r>
      <w:r>
        <w:t>его</w:t>
      </w:r>
      <w:r>
        <w:rPr>
          <w:spacing w:val="-47"/>
        </w:rPr>
        <w:t xml:space="preserve"> </w:t>
      </w:r>
      <w:r>
        <w:t>переработки.</w:t>
      </w:r>
    </w:p>
    <w:p w:rsidR="003012A1" w:rsidRDefault="001C09F3">
      <w:pPr>
        <w:pStyle w:val="a3"/>
        <w:ind w:left="921" w:firstLine="0"/>
        <w:jc w:val="left"/>
      </w:pPr>
      <w:r>
        <w:t>Способы</w:t>
      </w:r>
      <w:r>
        <w:rPr>
          <w:spacing w:val="30"/>
        </w:rPr>
        <w:t xml:space="preserve"> </w:t>
      </w:r>
      <w:r>
        <w:t>переработки</w:t>
      </w:r>
      <w:r>
        <w:rPr>
          <w:spacing w:val="77"/>
        </w:rPr>
        <w:t xml:space="preserve"> </w:t>
      </w:r>
      <w:r>
        <w:t>нефти:</w:t>
      </w:r>
      <w:r>
        <w:rPr>
          <w:spacing w:val="78"/>
        </w:rPr>
        <w:t xml:space="preserve"> </w:t>
      </w:r>
      <w:r>
        <w:t>перегонка,</w:t>
      </w:r>
      <w:r>
        <w:rPr>
          <w:spacing w:val="79"/>
        </w:rPr>
        <w:t xml:space="preserve"> </w:t>
      </w:r>
      <w:r>
        <w:t>крекинг</w:t>
      </w:r>
      <w:r>
        <w:rPr>
          <w:spacing w:val="76"/>
        </w:rPr>
        <w:t xml:space="preserve"> </w:t>
      </w:r>
      <w:r>
        <w:t>(термический,</w:t>
      </w:r>
      <w:r>
        <w:rPr>
          <w:spacing w:val="76"/>
        </w:rPr>
        <w:t xml:space="preserve"> </w:t>
      </w:r>
      <w:r>
        <w:t>каталитический),</w:t>
      </w:r>
      <w:r>
        <w:rPr>
          <w:spacing w:val="76"/>
        </w:rPr>
        <w:t xml:space="preserve"> </w:t>
      </w:r>
      <w:r>
        <w:t>риформинг,</w:t>
      </w:r>
      <w:r>
        <w:rPr>
          <w:spacing w:val="76"/>
        </w:rPr>
        <w:t xml:space="preserve"> </w:t>
      </w:r>
      <w:r>
        <w:t>пиролиз.</w:t>
      </w:r>
    </w:p>
    <w:p w:rsidR="003012A1" w:rsidRDefault="001C09F3">
      <w:pPr>
        <w:pStyle w:val="a3"/>
        <w:spacing w:before="116"/>
        <w:ind w:firstLine="0"/>
      </w:pPr>
      <w:r>
        <w:t>Продукты</w:t>
      </w:r>
      <w:r>
        <w:rPr>
          <w:spacing w:val="-3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нефти,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быту.</w:t>
      </w:r>
    </w:p>
    <w:p w:rsidR="003012A1" w:rsidRDefault="001C09F3">
      <w:pPr>
        <w:pStyle w:val="a3"/>
        <w:spacing w:before="113"/>
        <w:ind w:left="921" w:firstLine="0"/>
      </w:pPr>
      <w:r>
        <w:t>Генетическая</w:t>
      </w:r>
      <w:r>
        <w:rPr>
          <w:spacing w:val="-5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классами</w:t>
      </w:r>
      <w:r>
        <w:rPr>
          <w:spacing w:val="-3"/>
        </w:rPr>
        <w:t xml:space="preserve"> </w:t>
      </w:r>
      <w:r>
        <w:t>углеводородов.</w:t>
      </w:r>
    </w:p>
    <w:p w:rsidR="003012A1" w:rsidRDefault="001C09F3">
      <w:pPr>
        <w:pStyle w:val="a3"/>
        <w:spacing w:before="116" w:line="360" w:lineRule="auto"/>
        <w:ind w:right="226"/>
      </w:pPr>
      <w:r>
        <w:t>Электронное строение галогенпроизводных углеводородов. Реакции замещения галогена на гидроксогруппу.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галогенпроизводные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спиртового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щёлочи.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дигалогеналканов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магнием и цинком. Использование галогенпроизводных углеводородов в быту, технике и при синтезе органических</w:t>
      </w:r>
      <w:r>
        <w:rPr>
          <w:spacing w:val="1"/>
        </w:rPr>
        <w:t xml:space="preserve"> </w:t>
      </w:r>
      <w:r>
        <w:t>веществ.</w:t>
      </w:r>
    </w:p>
    <w:p w:rsidR="003012A1" w:rsidRDefault="001C09F3">
      <w:pPr>
        <w:pStyle w:val="a3"/>
        <w:spacing w:line="360" w:lineRule="auto"/>
        <w:ind w:right="221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углеводородов (растворимость), качественных реакций углеводородов различных классов (обесцвечивание бромной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иодной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перманганата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50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серебра(I)), качественное обнаружение углерода и водорода в органических веществах, получение этилена и изучение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коллекциями</w:t>
      </w:r>
      <w:r>
        <w:rPr>
          <w:spacing w:val="1"/>
        </w:rPr>
        <w:t xml:space="preserve"> </w:t>
      </w:r>
      <w:r>
        <w:t>«Нефть»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пластмасс,</w:t>
      </w:r>
      <w:r>
        <w:rPr>
          <w:spacing w:val="1"/>
        </w:rPr>
        <w:t xml:space="preserve"> </w:t>
      </w:r>
      <w:r>
        <w:t>каучуков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резины,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галогенпроизводных</w:t>
      </w:r>
      <w:r>
        <w:rPr>
          <w:spacing w:val="2"/>
        </w:rPr>
        <w:t xml:space="preserve"> </w:t>
      </w:r>
      <w:r>
        <w:t>углеводородов.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2"/>
        <w:ind w:left="1773" w:hanging="853"/>
        <w:jc w:val="both"/>
        <w:rPr>
          <w:sz w:val="20"/>
        </w:rPr>
      </w:pPr>
      <w:r>
        <w:rPr>
          <w:sz w:val="20"/>
        </w:rPr>
        <w:t>Кислородсодержащие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соединения.</w:t>
      </w:r>
    </w:p>
    <w:p w:rsidR="003012A1" w:rsidRDefault="001C09F3">
      <w:pPr>
        <w:pStyle w:val="a3"/>
        <w:spacing w:before="113" w:line="360" w:lineRule="auto"/>
        <w:ind w:right="229"/>
      </w:pPr>
      <w:r>
        <w:t>Предельные одноатомные спирты. Строение молекул (на примере метанола и этанола). Гомологический ряд,</w:t>
      </w:r>
      <w:r>
        <w:rPr>
          <w:spacing w:val="1"/>
        </w:rPr>
        <w:t xml:space="preserve"> </w:t>
      </w:r>
      <w:r>
        <w:t>общая формула, изомерия, номенклатура и классификация. Физические свойства предельных одноатомных спиртов.</w:t>
      </w:r>
      <w:r>
        <w:rPr>
          <w:spacing w:val="1"/>
        </w:rPr>
        <w:t xml:space="preserve"> </w:t>
      </w:r>
      <w:r>
        <w:t>Водородные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молекулами</w:t>
      </w:r>
      <w:r>
        <w:rPr>
          <w:spacing w:val="-1"/>
        </w:rPr>
        <w:t xml:space="preserve"> </w:t>
      </w:r>
      <w:r>
        <w:t>спиртов.</w:t>
      </w:r>
    </w:p>
    <w:p w:rsidR="003012A1" w:rsidRDefault="001C09F3">
      <w:pPr>
        <w:pStyle w:val="a3"/>
        <w:spacing w:line="360" w:lineRule="auto"/>
        <w:ind w:right="229"/>
      </w:pP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дегидратации,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кислотами.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метанола</w:t>
      </w:r>
      <w:r>
        <w:rPr>
          <w:spacing w:val="5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 человека.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 применение</w:t>
      </w:r>
      <w:r>
        <w:rPr>
          <w:spacing w:val="2"/>
        </w:rPr>
        <w:t xml:space="preserve"> </w:t>
      </w:r>
      <w:r>
        <w:t>одноатомных</w:t>
      </w:r>
      <w:r>
        <w:rPr>
          <w:spacing w:val="-1"/>
        </w:rPr>
        <w:t xml:space="preserve"> </w:t>
      </w:r>
      <w:r>
        <w:t>спиртов.</w:t>
      </w:r>
    </w:p>
    <w:p w:rsidR="003012A1" w:rsidRDefault="001C09F3">
      <w:pPr>
        <w:pStyle w:val="a3"/>
        <w:spacing w:before="2"/>
        <w:ind w:left="921" w:firstLine="0"/>
      </w:pPr>
      <w:r>
        <w:t>Простые</w:t>
      </w:r>
      <w:r>
        <w:rPr>
          <w:spacing w:val="-4"/>
        </w:rPr>
        <w:t xml:space="preserve"> </w:t>
      </w:r>
      <w:r>
        <w:t>эфиры,</w:t>
      </w:r>
      <w:r>
        <w:rPr>
          <w:spacing w:val="-2"/>
        </w:rPr>
        <w:t xml:space="preserve"> </w:t>
      </w:r>
      <w:r>
        <w:t>номенклатура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изомерия.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свойств.</w:t>
      </w:r>
    </w:p>
    <w:p w:rsidR="003012A1" w:rsidRDefault="001C09F3">
      <w:pPr>
        <w:pStyle w:val="a3"/>
        <w:spacing w:before="113" w:line="360" w:lineRule="auto"/>
        <w:ind w:right="225"/>
      </w:pPr>
      <w:r>
        <w:t>Многоатомные спирты – этиленгликоль и глицерин. Физические и химические свойства: реакции замещения,</w:t>
      </w:r>
      <w:r>
        <w:rPr>
          <w:spacing w:val="1"/>
        </w:rPr>
        <w:t xml:space="preserve"> </w:t>
      </w:r>
      <w:r>
        <w:t>взаимодействие с органическими и неорганическими кислотами, качественная реакция на многоатомные спирты.</w:t>
      </w:r>
      <w:r>
        <w:rPr>
          <w:spacing w:val="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 человека. Способы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многоатомных</w:t>
      </w:r>
      <w:r>
        <w:rPr>
          <w:spacing w:val="-2"/>
        </w:rPr>
        <w:t xml:space="preserve"> </w:t>
      </w:r>
      <w:r>
        <w:t>спиртов.</w:t>
      </w:r>
    </w:p>
    <w:p w:rsidR="003012A1" w:rsidRDefault="001C09F3">
      <w:pPr>
        <w:pStyle w:val="a3"/>
        <w:spacing w:before="2" w:line="360" w:lineRule="auto"/>
        <w:ind w:right="228"/>
      </w:pPr>
      <w:r>
        <w:t>Фенол. Строение молекулы, взаимное влияние гидроксогруппы и бензольного ядра. Физические свойства</w:t>
      </w:r>
      <w:r>
        <w:rPr>
          <w:spacing w:val="1"/>
        </w:rPr>
        <w:t xml:space="preserve"> </w:t>
      </w:r>
      <w:r>
        <w:t>фенола. Особенности химических свойств фенола. Качественные реакции на фенол. Токсичность фенола. Способы</w:t>
      </w:r>
      <w:r>
        <w:rPr>
          <w:spacing w:val="1"/>
        </w:rPr>
        <w:t xml:space="preserve"> </w:t>
      </w:r>
      <w:r>
        <w:t>получения и</w:t>
      </w:r>
      <w:r>
        <w:rPr>
          <w:spacing w:val="1"/>
        </w:rPr>
        <w:t xml:space="preserve"> </w:t>
      </w:r>
      <w:r>
        <w:t>применение фенола. Фенолформальдегидная</w:t>
      </w:r>
      <w:r>
        <w:rPr>
          <w:spacing w:val="-1"/>
        </w:rPr>
        <w:t xml:space="preserve"> </w:t>
      </w:r>
      <w:r>
        <w:t>смола.</w:t>
      </w:r>
    </w:p>
    <w:p w:rsidR="003012A1" w:rsidRDefault="001C09F3">
      <w:pPr>
        <w:pStyle w:val="a3"/>
        <w:spacing w:line="360" w:lineRule="auto"/>
        <w:ind w:right="228"/>
      </w:pPr>
      <w:r>
        <w:t>Карбонильные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альдегиды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кетоны.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карбонильной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Гомологические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кетонов,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кетонов.</w:t>
      </w:r>
    </w:p>
    <w:p w:rsidR="003012A1" w:rsidRDefault="001C09F3">
      <w:pPr>
        <w:pStyle w:val="a3"/>
        <w:spacing w:line="360" w:lineRule="auto"/>
        <w:ind w:right="234"/>
      </w:pPr>
      <w:r>
        <w:t>Химические свойства альдегидов и кетонов: реакции присоединения. Окисление альдегидов, 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альдегиды.</w:t>
      </w:r>
      <w:r>
        <w:rPr>
          <w:spacing w:val="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 применение альдегидов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кетонов.</w:t>
      </w:r>
    </w:p>
    <w:p w:rsidR="003012A1" w:rsidRDefault="001C09F3">
      <w:pPr>
        <w:pStyle w:val="a3"/>
        <w:spacing w:before="1" w:line="360" w:lineRule="auto"/>
        <w:ind w:right="231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Изомерия и номенклатура. Физические свойства одноосновных предельных карбоновых кислот. Водородные связи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молекулами</w:t>
      </w:r>
      <w:r>
        <w:rPr>
          <w:spacing w:val="1"/>
        </w:rPr>
        <w:t xml:space="preserve"> </w:t>
      </w:r>
      <w:r>
        <w:t>карбоновых</w:t>
      </w:r>
      <w:r>
        <w:rPr>
          <w:spacing w:val="-1"/>
        </w:rPr>
        <w:t xml:space="preserve"> </w:t>
      </w:r>
      <w:r>
        <w:t>кислот.</w:t>
      </w:r>
    </w:p>
    <w:p w:rsidR="003012A1" w:rsidRDefault="001C09F3">
      <w:pPr>
        <w:pStyle w:val="a3"/>
        <w:spacing w:line="229" w:lineRule="exact"/>
        <w:ind w:left="921" w:firstLine="0"/>
      </w:pP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50"/>
        </w:rPr>
        <w:t xml:space="preserve"> </w:t>
      </w:r>
      <w:r>
        <w:t>кислотные</w:t>
      </w:r>
      <w:r>
        <w:rPr>
          <w:spacing w:val="52"/>
        </w:rPr>
        <w:t xml:space="preserve"> </w:t>
      </w:r>
      <w:r>
        <w:t>свойства,</w:t>
      </w:r>
      <w:r>
        <w:rPr>
          <w:spacing w:val="50"/>
        </w:rPr>
        <w:t xml:space="preserve"> </w:t>
      </w:r>
      <w:r>
        <w:t>реакция</w:t>
      </w:r>
      <w:r>
        <w:rPr>
          <w:spacing w:val="53"/>
        </w:rPr>
        <w:t xml:space="preserve"> </w:t>
      </w:r>
      <w:r>
        <w:t>этерификации,</w:t>
      </w:r>
      <w:r>
        <w:rPr>
          <w:spacing w:val="50"/>
        </w:rPr>
        <w:t xml:space="preserve"> </w:t>
      </w:r>
      <w:r>
        <w:t>реакции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участием</w:t>
      </w:r>
      <w:r>
        <w:rPr>
          <w:spacing w:val="55"/>
        </w:rPr>
        <w:t xml:space="preserve"> </w:t>
      </w:r>
      <w:r>
        <w:t>углеводородного</w:t>
      </w:r>
    </w:p>
    <w:p w:rsidR="003012A1" w:rsidRDefault="003012A1">
      <w:pPr>
        <w:spacing w:line="229" w:lineRule="exact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радикала.</w:t>
      </w:r>
    </w:p>
    <w:p w:rsidR="003012A1" w:rsidRDefault="001C09F3">
      <w:pPr>
        <w:pStyle w:val="a3"/>
        <w:spacing w:before="116"/>
        <w:ind w:left="921" w:firstLine="0"/>
      </w:pPr>
      <w:r>
        <w:t>Особенности</w:t>
      </w:r>
      <w:r>
        <w:rPr>
          <w:spacing w:val="-6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муравьиной</w:t>
      </w:r>
      <w:r>
        <w:rPr>
          <w:spacing w:val="-3"/>
        </w:rPr>
        <w:t xml:space="preserve"> </w:t>
      </w:r>
      <w:r>
        <w:t>кислоты.</w:t>
      </w:r>
    </w:p>
    <w:p w:rsidR="003012A1" w:rsidRDefault="001C09F3">
      <w:pPr>
        <w:pStyle w:val="a3"/>
        <w:spacing w:before="116"/>
        <w:ind w:left="921" w:firstLine="0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производных</w:t>
      </w:r>
      <w:r>
        <w:rPr>
          <w:spacing w:val="-2"/>
        </w:rPr>
        <w:t xml:space="preserve"> </w:t>
      </w:r>
      <w:r>
        <w:t>карбоновых</w:t>
      </w:r>
      <w:r>
        <w:rPr>
          <w:spacing w:val="-2"/>
        </w:rPr>
        <w:t xml:space="preserve"> </w:t>
      </w:r>
      <w:r>
        <w:t>кислот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эфирах.</w:t>
      </w:r>
    </w:p>
    <w:p w:rsidR="003012A1" w:rsidRDefault="001C09F3">
      <w:pPr>
        <w:pStyle w:val="a3"/>
        <w:spacing w:before="116" w:line="360" w:lineRule="auto"/>
        <w:ind w:right="222"/>
      </w:pPr>
      <w:r>
        <w:t>Многообразие карбоновых кислот. Особенности свойств непредельных и ароматических карбоновых кислот,</w:t>
      </w:r>
      <w:r>
        <w:rPr>
          <w:spacing w:val="1"/>
        </w:rPr>
        <w:t xml:space="preserve"> </w:t>
      </w:r>
      <w:r>
        <w:t>дикарбоновых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гидроксикарбоновых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кислот:</w:t>
      </w:r>
      <w:r>
        <w:rPr>
          <w:spacing w:val="1"/>
        </w:rPr>
        <w:t xml:space="preserve"> </w:t>
      </w:r>
      <w:r>
        <w:t>стеариновая,</w:t>
      </w:r>
      <w:r>
        <w:rPr>
          <w:spacing w:val="1"/>
        </w:rPr>
        <w:t xml:space="preserve"> </w:t>
      </w:r>
      <w:r>
        <w:t>пальмитиновая,</w:t>
      </w:r>
      <w:r>
        <w:rPr>
          <w:spacing w:val="-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кислоты.</w:t>
      </w:r>
      <w:r>
        <w:rPr>
          <w:spacing w:val="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карбоновых</w:t>
      </w:r>
      <w:r>
        <w:rPr>
          <w:spacing w:val="-2"/>
        </w:rPr>
        <w:t xml:space="preserve"> </w:t>
      </w:r>
      <w:r>
        <w:t>кислот.</w:t>
      </w:r>
    </w:p>
    <w:p w:rsidR="003012A1" w:rsidRDefault="001C09F3">
      <w:pPr>
        <w:pStyle w:val="a3"/>
        <w:spacing w:line="360" w:lineRule="auto"/>
        <w:ind w:right="227"/>
      </w:pPr>
      <w:r>
        <w:t>Сложные эфиры. Гомологический ряд, общая формула, изомерия и номенклатура. Физические и 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-2"/>
        </w:rPr>
        <w:t xml:space="preserve"> </w:t>
      </w:r>
      <w:r>
        <w:t>гидролиз в</w:t>
      </w:r>
      <w:r>
        <w:rPr>
          <w:spacing w:val="-1"/>
        </w:rPr>
        <w:t xml:space="preserve"> </w:t>
      </w:r>
      <w:r>
        <w:t>кислой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щелочной</w:t>
      </w:r>
      <w:r>
        <w:rPr>
          <w:spacing w:val="-1"/>
        </w:rPr>
        <w:t xml:space="preserve"> </w:t>
      </w:r>
      <w:r>
        <w:t>среде.</w:t>
      </w:r>
    </w:p>
    <w:p w:rsidR="003012A1" w:rsidRDefault="001C09F3">
      <w:pPr>
        <w:pStyle w:val="a3"/>
        <w:spacing w:line="229" w:lineRule="exact"/>
        <w:ind w:left="921" w:firstLine="0"/>
      </w:pPr>
      <w:r>
        <w:t>Жиры.</w:t>
      </w:r>
      <w:r>
        <w:rPr>
          <w:spacing w:val="38"/>
        </w:rPr>
        <w:t xml:space="preserve"> </w:t>
      </w:r>
      <w:r>
        <w:t>Строение,</w:t>
      </w:r>
      <w:r>
        <w:rPr>
          <w:spacing w:val="84"/>
        </w:rPr>
        <w:t xml:space="preserve"> </w:t>
      </w:r>
      <w:r>
        <w:t>физические</w:t>
      </w:r>
      <w:r>
        <w:rPr>
          <w:spacing w:val="86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химические</w:t>
      </w:r>
      <w:r>
        <w:rPr>
          <w:spacing w:val="87"/>
        </w:rPr>
        <w:t xml:space="preserve"> </w:t>
      </w:r>
      <w:r>
        <w:t>свойства</w:t>
      </w:r>
      <w:r>
        <w:rPr>
          <w:spacing w:val="83"/>
        </w:rPr>
        <w:t xml:space="preserve"> </w:t>
      </w:r>
      <w:r>
        <w:t>жиров:</w:t>
      </w:r>
      <w:r>
        <w:rPr>
          <w:spacing w:val="83"/>
        </w:rPr>
        <w:t xml:space="preserve"> </w:t>
      </w:r>
      <w:r>
        <w:t>гидролиз</w:t>
      </w:r>
      <w:r>
        <w:rPr>
          <w:spacing w:val="93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кислой</w:t>
      </w:r>
      <w:r>
        <w:rPr>
          <w:spacing w:val="86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щелочной</w:t>
      </w:r>
      <w:r>
        <w:rPr>
          <w:spacing w:val="84"/>
        </w:rPr>
        <w:t xml:space="preserve"> </w:t>
      </w:r>
      <w:r>
        <w:t>среде.</w:t>
      </w:r>
    </w:p>
    <w:p w:rsidR="003012A1" w:rsidRDefault="001C09F3">
      <w:pPr>
        <w:pStyle w:val="a3"/>
        <w:spacing w:before="115"/>
        <w:ind w:firstLine="0"/>
        <w:jc w:val="left"/>
      </w:pPr>
      <w:r>
        <w:t>Особенности</w:t>
      </w:r>
      <w:r>
        <w:rPr>
          <w:spacing w:val="-4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жиров,</w:t>
      </w:r>
      <w:r>
        <w:rPr>
          <w:spacing w:val="-3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остатки</w:t>
      </w:r>
      <w:r>
        <w:rPr>
          <w:spacing w:val="-4"/>
        </w:rPr>
        <w:t xml:space="preserve"> </w:t>
      </w:r>
      <w:r>
        <w:t>непредельных жирных</w:t>
      </w:r>
      <w:r>
        <w:rPr>
          <w:spacing w:val="-1"/>
        </w:rPr>
        <w:t xml:space="preserve"> </w:t>
      </w:r>
      <w:r>
        <w:t>кислот.</w:t>
      </w:r>
      <w:r>
        <w:rPr>
          <w:spacing w:val="-2"/>
        </w:rPr>
        <w:t xml:space="preserve"> </w:t>
      </w:r>
      <w:r>
        <w:t>Жиры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3012A1" w:rsidRDefault="001C09F3">
      <w:pPr>
        <w:pStyle w:val="a3"/>
        <w:spacing w:before="115"/>
        <w:ind w:left="921" w:firstLine="0"/>
      </w:pPr>
      <w:r>
        <w:t>Мыла</w:t>
      </w:r>
      <w:r>
        <w:rPr>
          <w:spacing w:val="13"/>
          <w:position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соли</w:t>
      </w:r>
      <w:r>
        <w:rPr>
          <w:spacing w:val="-4"/>
        </w:rPr>
        <w:t xml:space="preserve"> </w:t>
      </w:r>
      <w:r>
        <w:t>высших</w:t>
      </w:r>
      <w:r>
        <w:rPr>
          <w:spacing w:val="-5"/>
        </w:rPr>
        <w:t xml:space="preserve"> </w:t>
      </w:r>
      <w:r>
        <w:t>карбоновых</w:t>
      </w:r>
      <w:r>
        <w:rPr>
          <w:spacing w:val="-5"/>
        </w:rPr>
        <w:t xml:space="preserve"> </w:t>
      </w:r>
      <w:r>
        <w:t>кислот,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моющее</w:t>
      </w:r>
      <w:r>
        <w:rPr>
          <w:spacing w:val="-2"/>
        </w:rPr>
        <w:t xml:space="preserve"> </w:t>
      </w:r>
      <w:r>
        <w:t>действие.</w:t>
      </w:r>
    </w:p>
    <w:p w:rsidR="003012A1" w:rsidRDefault="001C09F3">
      <w:pPr>
        <w:pStyle w:val="a3"/>
        <w:spacing w:before="116" w:line="357" w:lineRule="auto"/>
        <w:ind w:left="921" w:right="1537" w:firstLine="0"/>
      </w:pPr>
      <w:r>
        <w:t>Общая характеристика углеводов. Классификация углеводов (моно-, ди- и полисахариды).</w:t>
      </w:r>
      <w:r>
        <w:rPr>
          <w:spacing w:val="1"/>
        </w:rPr>
        <w:t xml:space="preserve"> </w:t>
      </w:r>
      <w:r>
        <w:t>Моносахариды:</w:t>
      </w:r>
      <w:r>
        <w:rPr>
          <w:spacing w:val="-5"/>
        </w:rPr>
        <w:t xml:space="preserve"> </w:t>
      </w:r>
      <w:r>
        <w:t>глюкоза,</w:t>
      </w:r>
      <w:r>
        <w:rPr>
          <w:spacing w:val="-4"/>
        </w:rPr>
        <w:t xml:space="preserve"> </w:t>
      </w:r>
      <w:r>
        <w:t>фруктоза.</w:t>
      </w:r>
      <w:r>
        <w:rPr>
          <w:spacing w:val="-4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Фотосинтез.</w:t>
      </w:r>
    </w:p>
    <w:p w:rsidR="003012A1" w:rsidRDefault="001C09F3">
      <w:pPr>
        <w:pStyle w:val="a3"/>
        <w:spacing w:before="4" w:line="360" w:lineRule="auto"/>
        <w:ind w:right="232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глюкозы: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спиртовых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альдегидной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спиртовое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молочнокислое</w:t>
      </w:r>
      <w:r>
        <w:rPr>
          <w:spacing w:val="-1"/>
        </w:rPr>
        <w:t xml:space="preserve"> </w:t>
      </w:r>
      <w:r>
        <w:t>брожение. Применение</w:t>
      </w:r>
      <w:r>
        <w:rPr>
          <w:spacing w:val="-1"/>
        </w:rPr>
        <w:t xml:space="preserve"> </w:t>
      </w:r>
      <w:r>
        <w:t>глюкозы,</w:t>
      </w:r>
      <w:r>
        <w:rPr>
          <w:spacing w:val="-1"/>
        </w:rPr>
        <w:t xml:space="preserve"> </w:t>
      </w:r>
      <w:r>
        <w:t>её значение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организма.</w:t>
      </w:r>
    </w:p>
    <w:p w:rsidR="003012A1" w:rsidRDefault="001C09F3">
      <w:pPr>
        <w:pStyle w:val="a3"/>
        <w:spacing w:before="1" w:line="357" w:lineRule="auto"/>
        <w:ind w:right="225"/>
      </w:pPr>
      <w:r>
        <w:t>Дисахариды:</w:t>
      </w:r>
      <w:r>
        <w:rPr>
          <w:spacing w:val="1"/>
        </w:rPr>
        <w:t xml:space="preserve"> </w:t>
      </w:r>
      <w:r>
        <w:t>сахароза,</w:t>
      </w:r>
      <w:r>
        <w:rPr>
          <w:spacing w:val="1"/>
        </w:rPr>
        <w:t xml:space="preserve"> </w:t>
      </w:r>
      <w:r>
        <w:t>мальтоза.</w:t>
      </w:r>
      <w:r>
        <w:rPr>
          <w:spacing w:val="1"/>
        </w:rPr>
        <w:t xml:space="preserve"> </w:t>
      </w:r>
      <w:r>
        <w:t>Восстанавливающие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невосстанавливающие</w:t>
      </w:r>
      <w:r>
        <w:rPr>
          <w:spacing w:val="1"/>
        </w:rPr>
        <w:t xml:space="preserve"> </w:t>
      </w:r>
      <w:r>
        <w:t>дисахариды.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дисахаридов.</w:t>
      </w:r>
      <w:r>
        <w:rPr>
          <w:spacing w:val="-1"/>
        </w:rPr>
        <w:t xml:space="preserve"> </w:t>
      </w:r>
      <w:r>
        <w:t>Нахождение в</w:t>
      </w:r>
      <w:r>
        <w:rPr>
          <w:spacing w:val="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3012A1" w:rsidRDefault="001C09F3">
      <w:pPr>
        <w:pStyle w:val="a3"/>
        <w:spacing w:before="4" w:line="360" w:lineRule="auto"/>
        <w:ind w:right="234"/>
      </w:pPr>
      <w:r>
        <w:t>Полисахариды: крахмал, гликоген и целлюлоза. Строение макромолекул крахмала, гликогена и целлюлозы.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крахмала: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5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целлюлозы: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эфиров</w:t>
      </w:r>
      <w:r>
        <w:rPr>
          <w:spacing w:val="1"/>
        </w:rPr>
        <w:t xml:space="preserve"> </w:t>
      </w:r>
      <w:r>
        <w:t>целлюлозы.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волокнах</w:t>
      </w:r>
      <w:r>
        <w:rPr>
          <w:spacing w:val="-2"/>
        </w:rPr>
        <w:t xml:space="preserve"> </w:t>
      </w:r>
      <w:r>
        <w:t>(вискоза, ацетатный</w:t>
      </w:r>
      <w:r>
        <w:rPr>
          <w:spacing w:val="-1"/>
        </w:rPr>
        <w:t xml:space="preserve"> </w:t>
      </w:r>
      <w:r>
        <w:t>шёлк).</w:t>
      </w:r>
    </w:p>
    <w:p w:rsidR="003012A1" w:rsidRDefault="001C09F3">
      <w:pPr>
        <w:pStyle w:val="a3"/>
        <w:spacing w:line="360" w:lineRule="auto"/>
        <w:ind w:right="225"/>
      </w:pPr>
      <w:r>
        <w:t>Экспериментальные методы изучения веществ и их превращений: растворимость различных спиртов в воде,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этилового</w:t>
      </w:r>
      <w:r>
        <w:rPr>
          <w:spacing w:val="1"/>
        </w:rPr>
        <w:t xml:space="preserve"> </w:t>
      </w:r>
      <w:r>
        <w:t>спирта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альдегид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раскалённой</w:t>
      </w:r>
      <w:r>
        <w:rPr>
          <w:spacing w:val="1"/>
        </w:rPr>
        <w:t xml:space="preserve"> </w:t>
      </w:r>
      <w:r>
        <w:t>медной</w:t>
      </w:r>
      <w:r>
        <w:rPr>
          <w:spacing w:val="1"/>
        </w:rPr>
        <w:t xml:space="preserve"> </w:t>
      </w:r>
      <w:r>
        <w:t>проволоке,</w:t>
      </w:r>
      <w:r>
        <w:rPr>
          <w:spacing w:val="1"/>
        </w:rPr>
        <w:t xml:space="preserve"> </w:t>
      </w:r>
      <w:r>
        <w:t>окисление этилового спирта дихроматом калия (возможно использование видеоматериалов), качественные реакции на</w:t>
      </w:r>
      <w:r>
        <w:rPr>
          <w:spacing w:val="-47"/>
        </w:rPr>
        <w:t xml:space="preserve"> </w:t>
      </w:r>
      <w:r>
        <w:t>альдегиды (с гидроксидом диамминсеребра(I) и гидроксидом меди(II)), реакция глицерина с гидроксидом меди(II),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глюкозы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взаимодействие крахмала с иодом, решение экспериментальных задач по темам «Спирты и фенолы», «Карбоновые</w:t>
      </w:r>
      <w:r>
        <w:rPr>
          <w:spacing w:val="1"/>
        </w:rPr>
        <w:t xml:space="preserve"> </w:t>
      </w:r>
      <w:r>
        <w:t>кислоты. Сложные эфиры».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ind w:left="1773" w:hanging="853"/>
        <w:jc w:val="both"/>
        <w:rPr>
          <w:sz w:val="20"/>
        </w:rPr>
      </w:pPr>
      <w:r>
        <w:rPr>
          <w:sz w:val="20"/>
        </w:rPr>
        <w:t>Азотсодержащие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органические</w:t>
      </w:r>
      <w:r>
        <w:rPr>
          <w:spacing w:val="-7"/>
          <w:sz w:val="20"/>
        </w:rPr>
        <w:t xml:space="preserve"> </w:t>
      </w:r>
      <w:r>
        <w:rPr>
          <w:sz w:val="20"/>
        </w:rPr>
        <w:t>соединения.</w:t>
      </w:r>
    </w:p>
    <w:p w:rsidR="003012A1" w:rsidRDefault="001C09F3">
      <w:pPr>
        <w:pStyle w:val="a3"/>
        <w:spacing w:before="116" w:line="360" w:lineRule="auto"/>
        <w:ind w:right="226"/>
      </w:pPr>
      <w:r>
        <w:t>Амины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аммиака.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аминов:</w:t>
      </w:r>
      <w:r>
        <w:rPr>
          <w:spacing w:val="1"/>
        </w:rPr>
        <w:t xml:space="preserve"> </w:t>
      </w:r>
      <w:r>
        <w:t>алифатические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ароматические;</w:t>
      </w:r>
      <w:r>
        <w:rPr>
          <w:spacing w:val="1"/>
        </w:rPr>
        <w:t xml:space="preserve"> </w:t>
      </w:r>
      <w:r>
        <w:t>первичные,</w:t>
      </w:r>
      <w:r>
        <w:rPr>
          <w:spacing w:val="1"/>
        </w:rPr>
        <w:t xml:space="preserve"> </w:t>
      </w:r>
      <w:r>
        <w:t>вторичные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третичные.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изомерия,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алифатических</w:t>
      </w:r>
      <w:r>
        <w:rPr>
          <w:spacing w:val="1"/>
        </w:rPr>
        <w:t xml:space="preserve"> </w:t>
      </w:r>
      <w:r>
        <w:t>аминов: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алкилирование,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первичных</w:t>
      </w:r>
      <w:r>
        <w:rPr>
          <w:spacing w:val="-2"/>
        </w:rPr>
        <w:t xml:space="preserve"> </w:t>
      </w:r>
      <w:r>
        <w:t>аминов</w:t>
      </w:r>
      <w:r>
        <w:rPr>
          <w:spacing w:val="-1"/>
        </w:rPr>
        <w:t xml:space="preserve"> </w:t>
      </w:r>
      <w:r>
        <w:t>с азотистой</w:t>
      </w:r>
      <w:r>
        <w:rPr>
          <w:spacing w:val="-1"/>
        </w:rPr>
        <w:t xml:space="preserve"> </w:t>
      </w:r>
      <w:r>
        <w:t>кислотой.</w:t>
      </w:r>
      <w:r>
        <w:rPr>
          <w:spacing w:val="-1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алкиламмония.</w:t>
      </w:r>
    </w:p>
    <w:p w:rsidR="003012A1" w:rsidRDefault="001C09F3">
      <w:pPr>
        <w:pStyle w:val="a3"/>
        <w:spacing w:line="360" w:lineRule="auto"/>
        <w:ind w:right="226"/>
      </w:pPr>
      <w:r>
        <w:t>Анилин – представитель аминов ароматического ряда. Строение анилина. Взаимное влияние групп атомов в</w:t>
      </w:r>
      <w:r>
        <w:rPr>
          <w:spacing w:val="1"/>
        </w:rPr>
        <w:t xml:space="preserve"> </w:t>
      </w:r>
      <w:r>
        <w:t>молекуле</w:t>
      </w:r>
      <w:r>
        <w:rPr>
          <w:spacing w:val="-1"/>
        </w:rPr>
        <w:t xml:space="preserve"> </w:t>
      </w:r>
      <w:r>
        <w:t>анилина. Особенности</w:t>
      </w:r>
      <w:r>
        <w:rPr>
          <w:spacing w:val="-2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анилина.</w:t>
      </w:r>
      <w:r>
        <w:rPr>
          <w:spacing w:val="2"/>
        </w:rPr>
        <w:t xml:space="preserve"> </w:t>
      </w:r>
      <w:r>
        <w:t>Качественные</w:t>
      </w:r>
      <w:r>
        <w:rPr>
          <w:spacing w:val="-1"/>
        </w:rPr>
        <w:t xml:space="preserve"> </w:t>
      </w:r>
      <w:r>
        <w:t>реакции на</w:t>
      </w:r>
      <w:r>
        <w:rPr>
          <w:spacing w:val="-1"/>
        </w:rPr>
        <w:t xml:space="preserve"> </w:t>
      </w:r>
      <w:r>
        <w:t>анилин.</w:t>
      </w:r>
    </w:p>
    <w:p w:rsidR="003012A1" w:rsidRDefault="001C09F3">
      <w:pPr>
        <w:pStyle w:val="a3"/>
        <w:spacing w:line="229" w:lineRule="exact"/>
        <w:ind w:left="921" w:firstLine="0"/>
      </w:pPr>
      <w:r>
        <w:t>Способы</w:t>
      </w:r>
      <w:r>
        <w:rPr>
          <w:spacing w:val="-6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алифатических</w:t>
      </w:r>
      <w:r>
        <w:rPr>
          <w:spacing w:val="-6"/>
        </w:rPr>
        <w:t xml:space="preserve"> </w:t>
      </w:r>
      <w:r>
        <w:t>аминов.</w:t>
      </w:r>
      <w:r>
        <w:rPr>
          <w:spacing w:val="-4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анилина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нитробензола.</w:t>
      </w:r>
    </w:p>
    <w:p w:rsidR="003012A1" w:rsidRDefault="001C09F3">
      <w:pPr>
        <w:pStyle w:val="a3"/>
        <w:spacing w:before="115" w:line="360" w:lineRule="auto"/>
        <w:ind w:right="225"/>
      </w:pPr>
      <w:r>
        <w:t>Аминокислоты.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α-аминокислот:</w:t>
      </w:r>
      <w:r>
        <w:rPr>
          <w:spacing w:val="1"/>
        </w:rPr>
        <w:t xml:space="preserve"> </w:t>
      </w:r>
      <w:r>
        <w:t>глицин,</w:t>
      </w:r>
      <w:r>
        <w:rPr>
          <w:spacing w:val="1"/>
        </w:rPr>
        <w:t xml:space="preserve"> </w:t>
      </w:r>
      <w:r>
        <w:t>аланин.</w:t>
      </w:r>
      <w:r>
        <w:rPr>
          <w:spacing w:val="1"/>
        </w:rPr>
        <w:t xml:space="preserve"> </w:t>
      </w:r>
      <w:r>
        <w:t>Физические свойства аминокислот. Химические свойства аминокислот как амфотерных органических соединений,</w:t>
      </w:r>
      <w:r>
        <w:rPr>
          <w:spacing w:val="1"/>
        </w:rPr>
        <w:t xml:space="preserve"> </w:t>
      </w:r>
      <w:r>
        <w:t>реакция поликонденсации, образование пептидной связи. Биологическое значение аминокислот. Синтез и гидролиз</w:t>
      </w:r>
      <w:r>
        <w:rPr>
          <w:spacing w:val="1"/>
        </w:rPr>
        <w:t xml:space="preserve"> </w:t>
      </w:r>
      <w:r>
        <w:t>пептидов.</w:t>
      </w:r>
    </w:p>
    <w:p w:rsidR="003012A1" w:rsidRDefault="001C09F3">
      <w:pPr>
        <w:pStyle w:val="a3"/>
        <w:spacing w:line="360" w:lineRule="auto"/>
        <w:ind w:right="235"/>
      </w:pPr>
      <w:r>
        <w:t>Белки как природные полимеры. Первичная, вторичная и третичная структура белков. Химические 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-2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денатурация, качественные</w:t>
      </w:r>
      <w:r>
        <w:rPr>
          <w:spacing w:val="-1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на белки.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5"/>
      </w:pPr>
      <w:r>
        <w:t>Экспериментальные методы изучения веществ и их превращений: растворение белков в воде, денатурация</w:t>
      </w:r>
      <w:r>
        <w:rPr>
          <w:spacing w:val="1"/>
        </w:rPr>
        <w:t xml:space="preserve"> </w:t>
      </w:r>
      <w:r>
        <w:t>белков при нагревании, цветные реакции на белки, решение экспериментальных задач по темам «Азотсодержащие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-1"/>
        </w:rPr>
        <w:t xml:space="preserve"> </w:t>
      </w:r>
      <w:r>
        <w:t>соединения»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«Распознавание органических</w:t>
      </w:r>
      <w:r>
        <w:rPr>
          <w:spacing w:val="-2"/>
        </w:rPr>
        <w:t xml:space="preserve"> </w:t>
      </w:r>
      <w:r>
        <w:t>соединений».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3"/>
        <w:ind w:left="1773" w:hanging="853"/>
        <w:jc w:val="both"/>
        <w:rPr>
          <w:sz w:val="20"/>
        </w:rPr>
      </w:pPr>
      <w:r>
        <w:rPr>
          <w:sz w:val="20"/>
        </w:rPr>
        <w:t>Высокомолекулярные</w:t>
      </w:r>
      <w:r>
        <w:rPr>
          <w:spacing w:val="-7"/>
          <w:sz w:val="20"/>
        </w:rPr>
        <w:t xml:space="preserve"> </w:t>
      </w:r>
      <w:r>
        <w:rPr>
          <w:sz w:val="20"/>
        </w:rPr>
        <w:t>соединения.</w:t>
      </w:r>
    </w:p>
    <w:p w:rsidR="003012A1" w:rsidRDefault="001C09F3">
      <w:pPr>
        <w:pStyle w:val="a3"/>
        <w:spacing w:before="113" w:line="360" w:lineRule="auto"/>
        <w:ind w:right="225"/>
      </w:pPr>
      <w:r>
        <w:t>Основные понятия химии высокомолекулярных соединений: мономер, полимер, структурное звено, степень</w:t>
      </w:r>
      <w:r>
        <w:rPr>
          <w:spacing w:val="1"/>
        </w:rPr>
        <w:t xml:space="preserve"> </w:t>
      </w:r>
      <w:r>
        <w:t>полимеризации,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полимеризация и</w:t>
      </w:r>
      <w:r>
        <w:rPr>
          <w:spacing w:val="1"/>
        </w:rPr>
        <w:t xml:space="preserve"> </w:t>
      </w:r>
      <w:r>
        <w:t>поликонденсация.</w:t>
      </w:r>
    </w:p>
    <w:p w:rsidR="003012A1" w:rsidRDefault="001C09F3">
      <w:pPr>
        <w:pStyle w:val="a3"/>
        <w:spacing w:before="2" w:line="357" w:lineRule="auto"/>
        <w:ind w:right="230"/>
      </w:pPr>
      <w:r>
        <w:t>Полимерные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Пластмассы</w:t>
      </w:r>
      <w:r>
        <w:rPr>
          <w:spacing w:val="1"/>
        </w:rPr>
        <w:t xml:space="preserve"> </w:t>
      </w:r>
      <w:r>
        <w:t>(полиэтилен,</w:t>
      </w:r>
      <w:r>
        <w:rPr>
          <w:spacing w:val="1"/>
        </w:rPr>
        <w:t xml:space="preserve"> </w:t>
      </w:r>
      <w:r>
        <w:t>полипропилен,</w:t>
      </w:r>
      <w:r>
        <w:rPr>
          <w:spacing w:val="1"/>
        </w:rPr>
        <w:t xml:space="preserve"> </w:t>
      </w:r>
      <w:r>
        <w:t>поливинилхлорид,</w:t>
      </w:r>
      <w:r>
        <w:rPr>
          <w:spacing w:val="1"/>
        </w:rPr>
        <w:t xml:space="preserve"> </w:t>
      </w:r>
      <w:r>
        <w:t>полистирол,</w:t>
      </w:r>
      <w:r>
        <w:rPr>
          <w:spacing w:val="1"/>
        </w:rPr>
        <w:t xml:space="preserve"> </w:t>
      </w:r>
      <w:r>
        <w:t>полиметилметакрилат,</w:t>
      </w:r>
      <w:r>
        <w:rPr>
          <w:spacing w:val="-2"/>
        </w:rPr>
        <w:t xml:space="preserve"> </w:t>
      </w:r>
      <w:r>
        <w:t>поликарбонаты,</w:t>
      </w:r>
      <w:r>
        <w:rPr>
          <w:spacing w:val="-1"/>
        </w:rPr>
        <w:t xml:space="preserve"> </w:t>
      </w:r>
      <w:r>
        <w:t>полиэтилентерефталат). Утилизация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переработка</w:t>
      </w:r>
      <w:r>
        <w:rPr>
          <w:spacing w:val="-1"/>
        </w:rPr>
        <w:t xml:space="preserve"> </w:t>
      </w:r>
      <w:r>
        <w:t>пластика.</w:t>
      </w:r>
    </w:p>
    <w:p w:rsidR="003012A1" w:rsidRDefault="001C09F3">
      <w:pPr>
        <w:pStyle w:val="a3"/>
        <w:spacing w:before="3"/>
        <w:ind w:left="921" w:firstLine="0"/>
      </w:pPr>
      <w:r>
        <w:t>Эластомеры:</w:t>
      </w:r>
      <w:r>
        <w:rPr>
          <w:spacing w:val="2"/>
        </w:rPr>
        <w:t xml:space="preserve"> </w:t>
      </w:r>
      <w:r>
        <w:t>натуральный</w:t>
      </w:r>
      <w:r>
        <w:rPr>
          <w:spacing w:val="52"/>
        </w:rPr>
        <w:t xml:space="preserve"> </w:t>
      </w:r>
      <w:r>
        <w:t>каучук,</w:t>
      </w:r>
      <w:r>
        <w:rPr>
          <w:spacing w:val="52"/>
        </w:rPr>
        <w:t xml:space="preserve"> </w:t>
      </w:r>
      <w:r>
        <w:t>синтетические</w:t>
      </w:r>
      <w:r>
        <w:rPr>
          <w:spacing w:val="51"/>
        </w:rPr>
        <w:t xml:space="preserve"> </w:t>
      </w:r>
      <w:r>
        <w:t>каучуки  (бутадиеновый,</w:t>
      </w:r>
      <w:r>
        <w:rPr>
          <w:spacing w:val="51"/>
        </w:rPr>
        <w:t xml:space="preserve"> </w:t>
      </w:r>
      <w:r>
        <w:t>хлоропреновый,</w:t>
      </w:r>
      <w:r>
        <w:rPr>
          <w:spacing w:val="54"/>
        </w:rPr>
        <w:t xml:space="preserve"> </w:t>
      </w:r>
      <w:r>
        <w:t>изопреновый).</w:t>
      </w:r>
    </w:p>
    <w:p w:rsidR="003012A1" w:rsidRDefault="001C09F3">
      <w:pPr>
        <w:pStyle w:val="a3"/>
        <w:spacing w:before="116"/>
        <w:ind w:firstLine="0"/>
        <w:jc w:val="left"/>
      </w:pPr>
      <w:r>
        <w:t>Резина.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Волокна:</w:t>
      </w:r>
      <w:r>
        <w:rPr>
          <w:spacing w:val="26"/>
        </w:rPr>
        <w:t xml:space="preserve"> </w:t>
      </w:r>
      <w:r>
        <w:t>натуральные</w:t>
      </w:r>
      <w:r>
        <w:rPr>
          <w:spacing w:val="27"/>
        </w:rPr>
        <w:t xml:space="preserve"> </w:t>
      </w:r>
      <w:r>
        <w:t>(хлопок,</w:t>
      </w:r>
      <w:r>
        <w:rPr>
          <w:spacing w:val="26"/>
        </w:rPr>
        <w:t xml:space="preserve"> </w:t>
      </w:r>
      <w:r>
        <w:t>шерсть,</w:t>
      </w:r>
      <w:r>
        <w:rPr>
          <w:spacing w:val="27"/>
        </w:rPr>
        <w:t xml:space="preserve"> </w:t>
      </w:r>
      <w:r>
        <w:t>шёлк),</w:t>
      </w:r>
      <w:r>
        <w:rPr>
          <w:spacing w:val="26"/>
        </w:rPr>
        <w:t xml:space="preserve"> </w:t>
      </w:r>
      <w:r>
        <w:t>искусственные</w:t>
      </w:r>
      <w:r>
        <w:rPr>
          <w:spacing w:val="27"/>
        </w:rPr>
        <w:t xml:space="preserve"> </w:t>
      </w:r>
      <w:r>
        <w:t>(вискоза,</w:t>
      </w:r>
      <w:r>
        <w:rPr>
          <w:spacing w:val="27"/>
        </w:rPr>
        <w:t xml:space="preserve"> </w:t>
      </w:r>
      <w:r>
        <w:t>ацетатное</w:t>
      </w:r>
      <w:r>
        <w:rPr>
          <w:spacing w:val="26"/>
        </w:rPr>
        <w:t xml:space="preserve"> </w:t>
      </w:r>
      <w:r>
        <w:t>волокно),</w:t>
      </w:r>
      <w:r>
        <w:rPr>
          <w:spacing w:val="26"/>
        </w:rPr>
        <w:t xml:space="preserve"> </w:t>
      </w:r>
      <w:r>
        <w:t>синтетические</w:t>
      </w:r>
    </w:p>
    <w:p w:rsidR="003012A1" w:rsidRDefault="001C09F3">
      <w:pPr>
        <w:pStyle w:val="a3"/>
        <w:spacing w:before="114"/>
        <w:ind w:firstLine="0"/>
      </w:pPr>
      <w:r>
        <w:t>(капрон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лавсан).</w:t>
      </w:r>
    </w:p>
    <w:p w:rsidR="003012A1" w:rsidRDefault="001C09F3">
      <w:pPr>
        <w:pStyle w:val="a3"/>
        <w:spacing w:before="116" w:line="360" w:lineRule="auto"/>
        <w:ind w:right="222"/>
      </w:pPr>
      <w:r>
        <w:t>Экспериментальные методы изучения веществ и их превращений: ознакомление с образцами природных и</w:t>
      </w:r>
      <w:r>
        <w:rPr>
          <w:spacing w:val="1"/>
        </w:rPr>
        <w:t xml:space="preserve"> </w:t>
      </w:r>
      <w:r>
        <w:t>искусственных волокон, пластмасс, каучуков, решение экспериментальных задач по теме «Распознавание пластмасс и</w:t>
      </w:r>
      <w:r>
        <w:rPr>
          <w:spacing w:val="1"/>
        </w:rPr>
        <w:t xml:space="preserve"> </w:t>
      </w:r>
      <w:r>
        <w:t>волокон».</w:t>
      </w:r>
    </w:p>
    <w:p w:rsidR="003012A1" w:rsidRDefault="001C09F3">
      <w:pPr>
        <w:pStyle w:val="a3"/>
        <w:spacing w:line="229" w:lineRule="exact"/>
        <w:ind w:left="921" w:firstLine="0"/>
      </w:pPr>
      <w:r>
        <w:t>Расчётные</w:t>
      </w:r>
      <w:r>
        <w:rPr>
          <w:spacing w:val="-4"/>
        </w:rPr>
        <w:t xml:space="preserve"> </w:t>
      </w:r>
      <w:r>
        <w:t>задачи.</w:t>
      </w:r>
    </w:p>
    <w:p w:rsidR="003012A1" w:rsidRDefault="001C09F3">
      <w:pPr>
        <w:pStyle w:val="a3"/>
        <w:spacing w:before="116" w:line="360" w:lineRule="auto"/>
        <w:ind w:right="230"/>
      </w:pPr>
      <w:r>
        <w:t>Нахождение молекулярной формулы органического соединения по массовым долям элементов, входящих в</w:t>
      </w:r>
      <w:r>
        <w:rPr>
          <w:spacing w:val="1"/>
        </w:rPr>
        <w:t xml:space="preserve"> </w:t>
      </w:r>
      <w:r>
        <w:t>его состав, нахождение молекулярной формулы органического соединения по массе (объёму) продуктов сгорания, 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(массе,</w:t>
      </w:r>
      <w:r>
        <w:rPr>
          <w:spacing w:val="1"/>
        </w:rPr>
        <w:t xml:space="preserve"> </w:t>
      </w:r>
      <w:r>
        <w:t>объёму)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установление</w:t>
      </w:r>
      <w:r>
        <w:rPr>
          <w:spacing w:val="50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формулы органического вещества на основе его химических свойств или способов получения, определение доли</w:t>
      </w:r>
      <w:r>
        <w:rPr>
          <w:spacing w:val="1"/>
        </w:rPr>
        <w:t xml:space="preserve"> </w:t>
      </w:r>
      <w:r>
        <w:t>выхода</w:t>
      </w:r>
      <w:r>
        <w:rPr>
          <w:spacing w:val="2"/>
        </w:rPr>
        <w:t xml:space="preserve"> </w:t>
      </w:r>
      <w:r>
        <w:t>продукта реакции от</w:t>
      </w:r>
      <w:r>
        <w:rPr>
          <w:spacing w:val="1"/>
        </w:rPr>
        <w:t xml:space="preserve"> </w:t>
      </w:r>
      <w:r>
        <w:t>теоретически</w:t>
      </w:r>
      <w:r>
        <w:rPr>
          <w:spacing w:val="-2"/>
        </w:rPr>
        <w:t xml:space="preserve"> </w:t>
      </w:r>
      <w:r>
        <w:t>возможного.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ind w:left="1773" w:hanging="853"/>
        <w:jc w:val="both"/>
        <w:rPr>
          <w:sz w:val="20"/>
        </w:rPr>
      </w:pPr>
      <w:r>
        <w:rPr>
          <w:sz w:val="20"/>
        </w:rPr>
        <w:t>Межпредметные</w:t>
      </w:r>
      <w:r>
        <w:rPr>
          <w:spacing w:val="-6"/>
          <w:sz w:val="20"/>
        </w:rPr>
        <w:t xml:space="preserve"> </w:t>
      </w:r>
      <w:r>
        <w:rPr>
          <w:sz w:val="20"/>
        </w:rPr>
        <w:t>связи.</w:t>
      </w:r>
    </w:p>
    <w:p w:rsidR="003012A1" w:rsidRDefault="001C09F3">
      <w:pPr>
        <w:pStyle w:val="a3"/>
        <w:spacing w:before="113" w:line="360" w:lineRule="auto"/>
        <w:ind w:right="222"/>
      </w:pPr>
      <w:r>
        <w:t>Реализация</w:t>
      </w:r>
      <w:r>
        <w:rPr>
          <w:spacing w:val="1"/>
        </w:rPr>
        <w:t xml:space="preserve"> </w:t>
      </w:r>
      <w:r>
        <w:t>межпредметных связей при</w:t>
      </w:r>
      <w:r>
        <w:rPr>
          <w:spacing w:val="1"/>
        </w:rPr>
        <w:t xml:space="preserve"> </w:t>
      </w:r>
      <w:r>
        <w:t>изучении органической 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естественно-научного цикла.</w:t>
      </w:r>
    </w:p>
    <w:p w:rsidR="003012A1" w:rsidRDefault="001C09F3">
      <w:pPr>
        <w:pStyle w:val="a3"/>
        <w:spacing w:before="3" w:line="357" w:lineRule="auto"/>
        <w:ind w:right="232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модель, моделирование.</w:t>
      </w:r>
    </w:p>
    <w:p w:rsidR="003012A1" w:rsidRDefault="001C09F3">
      <w:pPr>
        <w:pStyle w:val="a3"/>
        <w:spacing w:before="3" w:line="360" w:lineRule="auto"/>
        <w:ind w:right="233"/>
      </w:pPr>
      <w:r>
        <w:t>Физика: материя, атом, электрон, протон, нейтрон, молекула, энергетический уровень, вещество, тело, 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вещества,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величины, единицы</w:t>
      </w:r>
      <w:r>
        <w:rPr>
          <w:spacing w:val="-2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скорость,</w:t>
      </w:r>
      <w:r>
        <w:rPr>
          <w:spacing w:val="-1"/>
        </w:rPr>
        <w:t xml:space="preserve"> </w:t>
      </w:r>
      <w:r>
        <w:t>энергия,</w:t>
      </w:r>
      <w:r>
        <w:rPr>
          <w:spacing w:val="-1"/>
        </w:rPr>
        <w:t xml:space="preserve"> </w:t>
      </w:r>
      <w:r>
        <w:t>масса.</w:t>
      </w:r>
    </w:p>
    <w:p w:rsidR="003012A1" w:rsidRDefault="001C09F3">
      <w:pPr>
        <w:pStyle w:val="a3"/>
        <w:spacing w:before="2" w:line="360" w:lineRule="auto"/>
        <w:ind w:right="224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метаболизм,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автотрофный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брожение,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белки,</w:t>
      </w:r>
      <w:r>
        <w:rPr>
          <w:spacing w:val="1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ферменты.</w:t>
      </w:r>
    </w:p>
    <w:p w:rsidR="003012A1" w:rsidRDefault="001C09F3">
      <w:pPr>
        <w:pStyle w:val="a3"/>
        <w:spacing w:line="229" w:lineRule="exact"/>
        <w:ind w:left="921" w:firstLine="0"/>
      </w:pPr>
      <w:r>
        <w:t>География:</w:t>
      </w:r>
      <w:r>
        <w:rPr>
          <w:spacing w:val="-6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ископаемые,</w:t>
      </w:r>
      <w:r>
        <w:rPr>
          <w:spacing w:val="-5"/>
        </w:rPr>
        <w:t xml:space="preserve"> </w:t>
      </w:r>
      <w:r>
        <w:t>топливо.</w:t>
      </w:r>
    </w:p>
    <w:p w:rsidR="003012A1" w:rsidRDefault="001C09F3">
      <w:pPr>
        <w:pStyle w:val="a3"/>
        <w:spacing w:before="115" w:line="357" w:lineRule="auto"/>
        <w:ind w:right="234"/>
      </w:pPr>
      <w:r>
        <w:t>Технология: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волокон.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4"/>
        <w:ind w:hanging="553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6"/>
        <w:ind w:left="1624"/>
        <w:jc w:val="both"/>
        <w:rPr>
          <w:sz w:val="20"/>
        </w:rPr>
      </w:pPr>
      <w:r>
        <w:rPr>
          <w:sz w:val="20"/>
        </w:rPr>
        <w:t>Общая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неорганическая</w:t>
      </w:r>
      <w:r>
        <w:rPr>
          <w:spacing w:val="-7"/>
          <w:sz w:val="20"/>
        </w:rPr>
        <w:t xml:space="preserve"> </w:t>
      </w:r>
      <w:r>
        <w:rPr>
          <w:sz w:val="20"/>
        </w:rPr>
        <w:t>химия.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15"/>
        <w:ind w:left="1770" w:hanging="850"/>
        <w:rPr>
          <w:sz w:val="20"/>
        </w:rPr>
      </w:pPr>
      <w:r>
        <w:rPr>
          <w:sz w:val="20"/>
        </w:rPr>
        <w:t>Теоретические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6"/>
          <w:sz w:val="20"/>
        </w:rPr>
        <w:t xml:space="preserve"> </w:t>
      </w:r>
      <w:r>
        <w:rPr>
          <w:sz w:val="20"/>
        </w:rPr>
        <w:t>химии.</w:t>
      </w:r>
    </w:p>
    <w:p w:rsidR="003012A1" w:rsidRDefault="001C09F3">
      <w:pPr>
        <w:pStyle w:val="a3"/>
        <w:spacing w:before="114"/>
        <w:ind w:left="921" w:firstLine="0"/>
        <w:jc w:val="left"/>
      </w:pPr>
      <w:r>
        <w:t>Атом.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атомных</w:t>
      </w:r>
      <w:r>
        <w:rPr>
          <w:spacing w:val="-4"/>
        </w:rPr>
        <w:t xml:space="preserve"> </w:t>
      </w:r>
      <w:r>
        <w:t>ядер.</w:t>
      </w:r>
      <w:r>
        <w:rPr>
          <w:spacing w:val="-1"/>
        </w:rPr>
        <w:t xml:space="preserve"> </w:t>
      </w:r>
      <w:r>
        <w:t>Химический</w:t>
      </w:r>
      <w:r>
        <w:rPr>
          <w:spacing w:val="-4"/>
        </w:rPr>
        <w:t xml:space="preserve"> </w:t>
      </w:r>
      <w:r>
        <w:t>элемент.</w:t>
      </w:r>
      <w:r>
        <w:rPr>
          <w:spacing w:val="-3"/>
        </w:rPr>
        <w:t xml:space="preserve"> </w:t>
      </w:r>
      <w:r>
        <w:t>Изотопы.</w:t>
      </w:r>
    </w:p>
    <w:p w:rsidR="003012A1" w:rsidRDefault="001C09F3">
      <w:pPr>
        <w:pStyle w:val="a3"/>
        <w:spacing w:before="115" w:line="360" w:lineRule="auto"/>
        <w:jc w:val="left"/>
      </w:pPr>
      <w:r>
        <w:t>Строение</w:t>
      </w:r>
      <w:r>
        <w:rPr>
          <w:spacing w:val="34"/>
        </w:rPr>
        <w:t xml:space="preserve"> </w:t>
      </w:r>
      <w:r>
        <w:t>электронных</w:t>
      </w:r>
      <w:r>
        <w:rPr>
          <w:spacing w:val="32"/>
        </w:rPr>
        <w:t xml:space="preserve"> </w:t>
      </w:r>
      <w:r>
        <w:t>оболочек</w:t>
      </w:r>
      <w:r>
        <w:rPr>
          <w:spacing w:val="33"/>
        </w:rPr>
        <w:t xml:space="preserve"> </w:t>
      </w:r>
      <w:r>
        <w:t>атомов,</w:t>
      </w:r>
      <w:r>
        <w:rPr>
          <w:spacing w:val="33"/>
        </w:rPr>
        <w:t xml:space="preserve"> </w:t>
      </w:r>
      <w:r>
        <w:t>квантовые</w:t>
      </w:r>
      <w:r>
        <w:rPr>
          <w:spacing w:val="34"/>
        </w:rPr>
        <w:t xml:space="preserve"> </w:t>
      </w:r>
      <w:r>
        <w:t>числа.</w:t>
      </w:r>
      <w:r>
        <w:rPr>
          <w:spacing w:val="34"/>
        </w:rPr>
        <w:t xml:space="preserve"> </w:t>
      </w:r>
      <w:r>
        <w:t>Энергетические</w:t>
      </w:r>
      <w:r>
        <w:rPr>
          <w:spacing w:val="36"/>
        </w:rPr>
        <w:t xml:space="preserve"> </w:t>
      </w:r>
      <w:r>
        <w:t>уровни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подуровни.</w:t>
      </w:r>
      <w:r>
        <w:rPr>
          <w:spacing w:val="36"/>
        </w:rPr>
        <w:t xml:space="preserve"> </w:t>
      </w:r>
      <w:r>
        <w:t>Атомные</w:t>
      </w:r>
      <w:r>
        <w:rPr>
          <w:spacing w:val="-47"/>
        </w:rPr>
        <w:t xml:space="preserve"> </w:t>
      </w:r>
      <w:r>
        <w:t>орбитали.</w:t>
      </w:r>
      <w:r>
        <w:rPr>
          <w:spacing w:val="2"/>
        </w:rPr>
        <w:t xml:space="preserve"> </w:t>
      </w:r>
      <w:r>
        <w:t>Классификация</w:t>
      </w:r>
      <w:r>
        <w:rPr>
          <w:spacing w:val="4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(s-,</w:t>
      </w:r>
      <w:r>
        <w:rPr>
          <w:spacing w:val="5"/>
        </w:rPr>
        <w:t xml:space="preserve"> </w:t>
      </w:r>
      <w:r>
        <w:t>p-,</w:t>
      </w:r>
      <w:r>
        <w:rPr>
          <w:spacing w:val="2"/>
        </w:rPr>
        <w:t xml:space="preserve"> </w:t>
      </w:r>
      <w:r>
        <w:t>d-,</w:t>
      </w:r>
      <w:r>
        <w:rPr>
          <w:spacing w:val="3"/>
        </w:rPr>
        <w:t xml:space="preserve"> </w:t>
      </w:r>
      <w:r>
        <w:t>f-элементы).</w:t>
      </w:r>
      <w:r>
        <w:rPr>
          <w:spacing w:val="2"/>
        </w:rPr>
        <w:t xml:space="preserve"> </w:t>
      </w:r>
      <w:r>
        <w:t>Распределение</w:t>
      </w:r>
      <w:r>
        <w:rPr>
          <w:spacing w:val="2"/>
        </w:rPr>
        <w:t xml:space="preserve"> </w:t>
      </w:r>
      <w:r>
        <w:t>электронов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атомным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firstLine="0"/>
        <w:jc w:val="left"/>
      </w:pPr>
      <w:r>
        <w:t>орбиталям.</w:t>
      </w:r>
      <w:r>
        <w:rPr>
          <w:spacing w:val="11"/>
        </w:rPr>
        <w:t xml:space="preserve"> </w:t>
      </w:r>
      <w:r>
        <w:t>Электронные</w:t>
      </w:r>
      <w:r>
        <w:rPr>
          <w:spacing w:val="10"/>
        </w:rPr>
        <w:t xml:space="preserve"> </w:t>
      </w:r>
      <w:r>
        <w:t>конфигурации</w:t>
      </w:r>
      <w:r>
        <w:rPr>
          <w:spacing w:val="8"/>
        </w:rPr>
        <w:t xml:space="preserve"> </w:t>
      </w:r>
      <w:r>
        <w:t>атомов</w:t>
      </w:r>
      <w:r>
        <w:rPr>
          <w:spacing w:val="9"/>
        </w:rPr>
        <w:t xml:space="preserve"> </w:t>
      </w:r>
      <w:r>
        <w:t>элементов</w:t>
      </w:r>
      <w:r>
        <w:rPr>
          <w:spacing w:val="8"/>
        </w:rPr>
        <w:t xml:space="preserve"> </w:t>
      </w:r>
      <w:r>
        <w:t>первого–четвёртого</w:t>
      </w:r>
      <w:r>
        <w:rPr>
          <w:spacing w:val="11"/>
        </w:rPr>
        <w:t xml:space="preserve"> </w:t>
      </w:r>
      <w:r>
        <w:t>периодов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основном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возбуждённом</w:t>
      </w:r>
      <w:r>
        <w:rPr>
          <w:spacing w:val="-47"/>
        </w:rPr>
        <w:t xml:space="preserve"> </w:t>
      </w:r>
      <w:r>
        <w:t>состоянии,</w:t>
      </w:r>
      <w:r>
        <w:rPr>
          <w:spacing w:val="-1"/>
        </w:rPr>
        <w:t xml:space="preserve"> </w:t>
      </w:r>
      <w:r>
        <w:t>электронные</w:t>
      </w:r>
      <w:r>
        <w:rPr>
          <w:spacing w:val="3"/>
        </w:rPr>
        <w:t xml:space="preserve"> </w:t>
      </w:r>
      <w:r>
        <w:t>конфигурации</w:t>
      </w:r>
      <w:r>
        <w:rPr>
          <w:spacing w:val="-1"/>
        </w:rPr>
        <w:t xml:space="preserve"> </w:t>
      </w:r>
      <w:r>
        <w:t>ионов.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Электроотрицательность.</w:t>
      </w:r>
    </w:p>
    <w:p w:rsidR="003012A1" w:rsidRDefault="001C09F3">
      <w:pPr>
        <w:pStyle w:val="a3"/>
        <w:spacing w:before="116" w:line="360" w:lineRule="auto"/>
        <w:ind w:right="223"/>
      </w:pP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периодического закона и Периодической системы химических элементов с современной теорией строения атомов.</w:t>
      </w:r>
      <w:r>
        <w:rPr>
          <w:spacing w:val="1"/>
        </w:rPr>
        <w:t xml:space="preserve"> </w:t>
      </w:r>
      <w:r>
        <w:t>Закономерности изменения свойств химических элементов и образуемых ими простых и сложных веществ по группам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периодам. Значение</w:t>
      </w:r>
      <w:r>
        <w:rPr>
          <w:spacing w:val="2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 Д.И.</w:t>
      </w:r>
      <w:r>
        <w:rPr>
          <w:spacing w:val="5"/>
        </w:rPr>
        <w:t xml:space="preserve"> </w:t>
      </w:r>
      <w:r>
        <w:t>Менделеева.</w:t>
      </w:r>
    </w:p>
    <w:p w:rsidR="003012A1" w:rsidRDefault="001C09F3">
      <w:pPr>
        <w:pStyle w:val="a3"/>
        <w:spacing w:line="360" w:lineRule="auto"/>
        <w:ind w:right="223"/>
      </w:pPr>
      <w:r>
        <w:t>Химическая связь. Виды химической связи: ковалентная, ионная, металлическая. Механизмы 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Полярность,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насыщаемость</w:t>
      </w:r>
      <w:r>
        <w:rPr>
          <w:spacing w:val="-2"/>
        </w:rPr>
        <w:t xml:space="preserve"> </w:t>
      </w:r>
      <w:r>
        <w:t>ковалентной связи.</w:t>
      </w:r>
      <w:r>
        <w:rPr>
          <w:spacing w:val="-1"/>
        </w:rPr>
        <w:t xml:space="preserve"> </w:t>
      </w:r>
      <w:r>
        <w:t>Кратные</w:t>
      </w:r>
      <w:r>
        <w:rPr>
          <w:spacing w:val="-2"/>
        </w:rPr>
        <w:t xml:space="preserve"> </w:t>
      </w:r>
      <w:r>
        <w:t>связи.</w:t>
      </w:r>
      <w:r>
        <w:rPr>
          <w:spacing w:val="-1"/>
        </w:rPr>
        <w:t xml:space="preserve"> </w:t>
      </w:r>
      <w:r>
        <w:t>Водородная</w:t>
      </w:r>
      <w:r>
        <w:rPr>
          <w:spacing w:val="-2"/>
        </w:rPr>
        <w:t xml:space="preserve"> </w:t>
      </w:r>
      <w:r>
        <w:t>связь.</w:t>
      </w:r>
      <w:r>
        <w:rPr>
          <w:spacing w:val="-1"/>
        </w:rPr>
        <w:t xml:space="preserve"> </w:t>
      </w:r>
      <w:r>
        <w:t>Межмолекулярные</w:t>
      </w:r>
      <w:r>
        <w:rPr>
          <w:spacing w:val="-1"/>
        </w:rPr>
        <w:t xml:space="preserve"> </w:t>
      </w:r>
      <w:r>
        <w:t>взаимодействия.</w:t>
      </w:r>
    </w:p>
    <w:p w:rsidR="003012A1" w:rsidRDefault="001C09F3">
      <w:pPr>
        <w:pStyle w:val="a3"/>
        <w:spacing w:line="360" w:lineRule="auto"/>
        <w:ind w:right="233"/>
      </w:pPr>
      <w:r>
        <w:t>Валентность и валентные возможности атомов. Связь электронной структуры молекул с их геометрическим</w:t>
      </w:r>
      <w:r>
        <w:rPr>
          <w:spacing w:val="1"/>
        </w:rPr>
        <w:t xml:space="preserve"> </w:t>
      </w:r>
      <w:r>
        <w:t>строением (на примере соединений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периода).</w:t>
      </w:r>
    </w:p>
    <w:p w:rsidR="003012A1" w:rsidRDefault="001C09F3">
      <w:pPr>
        <w:pStyle w:val="a3"/>
        <w:spacing w:line="229" w:lineRule="exact"/>
        <w:ind w:left="921" w:firstLine="0"/>
      </w:pPr>
      <w:r>
        <w:t>Представление</w:t>
      </w:r>
      <w:r>
        <w:rPr>
          <w:spacing w:val="3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комплексных</w:t>
      </w:r>
      <w:r>
        <w:rPr>
          <w:spacing w:val="37"/>
        </w:rPr>
        <w:t xml:space="preserve"> </w:t>
      </w:r>
      <w:r>
        <w:t>соединениях.</w:t>
      </w:r>
      <w:r>
        <w:rPr>
          <w:spacing w:val="39"/>
        </w:rPr>
        <w:t xml:space="preserve"> </w:t>
      </w:r>
      <w:r>
        <w:t>Состав</w:t>
      </w:r>
      <w:r>
        <w:rPr>
          <w:spacing w:val="38"/>
        </w:rPr>
        <w:t xml:space="preserve"> </w:t>
      </w:r>
      <w:r>
        <w:t>комплексного</w:t>
      </w:r>
      <w:r>
        <w:rPr>
          <w:spacing w:val="37"/>
        </w:rPr>
        <w:t xml:space="preserve"> </w:t>
      </w:r>
      <w:r>
        <w:t>иона:</w:t>
      </w:r>
      <w:r>
        <w:rPr>
          <w:spacing w:val="39"/>
        </w:rPr>
        <w:t xml:space="preserve"> </w:t>
      </w:r>
      <w:r>
        <w:t>комплексообразователь,</w:t>
      </w:r>
      <w:r>
        <w:rPr>
          <w:spacing w:val="36"/>
        </w:rPr>
        <w:t xml:space="preserve"> </w:t>
      </w:r>
      <w:r>
        <w:t>лиганды.</w:t>
      </w:r>
    </w:p>
    <w:p w:rsidR="003012A1" w:rsidRDefault="001C09F3">
      <w:pPr>
        <w:pStyle w:val="a3"/>
        <w:spacing w:before="115"/>
        <w:ind w:firstLine="0"/>
      </w:pPr>
      <w:r>
        <w:t>Значение</w:t>
      </w:r>
      <w:r>
        <w:rPr>
          <w:spacing w:val="-3"/>
        </w:rPr>
        <w:t xml:space="preserve"> </w:t>
      </w:r>
      <w:r>
        <w:t>комплексных</w:t>
      </w:r>
      <w:r>
        <w:rPr>
          <w:spacing w:val="-6"/>
        </w:rPr>
        <w:t xml:space="preserve"> </w:t>
      </w:r>
      <w:r>
        <w:t>соединений.</w:t>
      </w:r>
      <w:r>
        <w:rPr>
          <w:spacing w:val="-5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координационной</w:t>
      </w:r>
      <w:r>
        <w:rPr>
          <w:spacing w:val="-5"/>
        </w:rPr>
        <w:t xml:space="preserve"> </w:t>
      </w:r>
      <w:r>
        <w:t>химии.</w:t>
      </w:r>
    </w:p>
    <w:p w:rsidR="003012A1" w:rsidRDefault="001C09F3">
      <w:pPr>
        <w:pStyle w:val="a3"/>
        <w:spacing w:before="116" w:line="360" w:lineRule="auto"/>
        <w:ind w:right="234"/>
      </w:pPr>
      <w:r>
        <w:t>Вещества молекулярного и немолекулярного строения. Типы кристаллических решёток (структур) и свойства</w:t>
      </w:r>
      <w:r>
        <w:rPr>
          <w:spacing w:val="1"/>
        </w:rPr>
        <w:t xml:space="preserve"> </w:t>
      </w:r>
      <w:r>
        <w:t>веществ.</w:t>
      </w:r>
    </w:p>
    <w:p w:rsidR="003012A1" w:rsidRDefault="001C09F3">
      <w:pPr>
        <w:pStyle w:val="a3"/>
        <w:spacing w:line="360" w:lineRule="auto"/>
        <w:ind w:right="230"/>
      </w:pPr>
      <w:r>
        <w:t>Понятие о дисперсных системах. Истинные растворы. Способы выражения концентрации растворов: массовая</w:t>
      </w:r>
      <w:r>
        <w:rPr>
          <w:spacing w:val="-47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концентрация.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ненасыщенные</w:t>
      </w:r>
      <w:r>
        <w:rPr>
          <w:spacing w:val="1"/>
        </w:rPr>
        <w:t xml:space="preserve"> </w:t>
      </w:r>
      <w:r>
        <w:t>растворы,</w:t>
      </w:r>
      <w:r>
        <w:rPr>
          <w:spacing w:val="1"/>
        </w:rPr>
        <w:t xml:space="preserve"> </w:t>
      </w:r>
      <w:r>
        <w:t>растворимость.</w:t>
      </w:r>
      <w:r>
        <w:rPr>
          <w:spacing w:val="1"/>
        </w:rPr>
        <w:t xml:space="preserve"> </w:t>
      </w:r>
      <w:r>
        <w:t>Кристаллогидраты.</w:t>
      </w:r>
    </w:p>
    <w:p w:rsidR="003012A1" w:rsidRDefault="001C09F3">
      <w:pPr>
        <w:pStyle w:val="a3"/>
        <w:spacing w:before="1" w:line="357" w:lineRule="auto"/>
        <w:ind w:right="233"/>
      </w:pPr>
      <w:r>
        <w:t>Классификация и номенклатура неорганических веществ. Тривиальные названия отдельных представителей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веществ.</w:t>
      </w:r>
    </w:p>
    <w:p w:rsidR="003012A1" w:rsidRDefault="001C09F3">
      <w:pPr>
        <w:pStyle w:val="a3"/>
        <w:spacing w:before="3" w:line="360" w:lineRule="auto"/>
        <w:ind w:right="227"/>
      </w:pP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эффекты</w:t>
      </w:r>
      <w:r>
        <w:rPr>
          <w:spacing w:val="50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-1"/>
        </w:rPr>
        <w:t xml:space="preserve"> </w:t>
      </w:r>
      <w:r>
        <w:t>Термохимические</w:t>
      </w:r>
      <w:r>
        <w:rPr>
          <w:spacing w:val="3"/>
        </w:rPr>
        <w:t xml:space="preserve"> </w:t>
      </w:r>
      <w:r>
        <w:t>уравнения.</w:t>
      </w:r>
    </w:p>
    <w:p w:rsidR="003012A1" w:rsidRDefault="001C09F3">
      <w:pPr>
        <w:pStyle w:val="a3"/>
        <w:ind w:left="921" w:firstLine="0"/>
      </w:pPr>
      <w:r>
        <w:t>Скорость</w:t>
      </w:r>
      <w:r>
        <w:rPr>
          <w:spacing w:val="8"/>
        </w:rPr>
        <w:t xml:space="preserve"> </w:t>
      </w:r>
      <w:r>
        <w:t>химической</w:t>
      </w:r>
      <w:r>
        <w:rPr>
          <w:spacing w:val="8"/>
        </w:rPr>
        <w:t xml:space="preserve"> </w:t>
      </w:r>
      <w:r>
        <w:t>реакции,</w:t>
      </w:r>
      <w:r>
        <w:rPr>
          <w:spacing w:val="9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зависимость</w:t>
      </w:r>
      <w:r>
        <w:rPr>
          <w:spacing w:val="13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факторов.</w:t>
      </w:r>
      <w:r>
        <w:rPr>
          <w:spacing w:val="9"/>
        </w:rPr>
        <w:t xml:space="preserve"> </w:t>
      </w:r>
      <w:r>
        <w:t>Гомогенные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гетерогенные</w:t>
      </w:r>
      <w:r>
        <w:rPr>
          <w:spacing w:val="9"/>
        </w:rPr>
        <w:t xml:space="preserve"> </w:t>
      </w:r>
      <w:r>
        <w:t>реакции.</w:t>
      </w:r>
    </w:p>
    <w:p w:rsidR="003012A1" w:rsidRDefault="001C09F3">
      <w:pPr>
        <w:pStyle w:val="a3"/>
        <w:spacing w:before="116"/>
        <w:ind w:firstLine="0"/>
      </w:pPr>
      <w:r>
        <w:t>Катализ и</w:t>
      </w:r>
      <w:r>
        <w:rPr>
          <w:spacing w:val="-4"/>
        </w:rPr>
        <w:t xml:space="preserve"> </w:t>
      </w:r>
      <w:r>
        <w:t>катализаторы.</w:t>
      </w:r>
    </w:p>
    <w:p w:rsidR="003012A1" w:rsidRDefault="001C09F3">
      <w:pPr>
        <w:pStyle w:val="a3"/>
        <w:spacing w:before="115" w:line="357" w:lineRule="auto"/>
        <w:ind w:right="236"/>
      </w:pPr>
      <w:r>
        <w:t>Обратимые и необратимые реакции. Химическое равновесие. Факторы, влияющие на положение химического</w:t>
      </w:r>
      <w:r>
        <w:rPr>
          <w:spacing w:val="-47"/>
        </w:rPr>
        <w:t xml:space="preserve"> </w:t>
      </w:r>
      <w:r>
        <w:t>равновесия:</w:t>
      </w:r>
      <w:r>
        <w:rPr>
          <w:spacing w:val="-3"/>
        </w:rPr>
        <w:t xml:space="preserve"> </w:t>
      </w:r>
      <w:r>
        <w:t>температура,</w:t>
      </w:r>
      <w:r>
        <w:rPr>
          <w:spacing w:val="-1"/>
        </w:rPr>
        <w:t xml:space="preserve"> </w:t>
      </w:r>
      <w:r>
        <w:t>давление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концентрации</w:t>
      </w:r>
      <w:r>
        <w:rPr>
          <w:spacing w:val="-3"/>
        </w:rPr>
        <w:t xml:space="preserve"> </w:t>
      </w:r>
      <w:r>
        <w:t>веществ, участвующих в</w:t>
      </w:r>
      <w:r>
        <w:rPr>
          <w:spacing w:val="-3"/>
        </w:rPr>
        <w:t xml:space="preserve"> </w:t>
      </w:r>
      <w:r>
        <w:t>реакции.</w:t>
      </w:r>
      <w:r>
        <w:rPr>
          <w:spacing w:val="-2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Ле</w:t>
      </w:r>
      <w:r>
        <w:rPr>
          <w:spacing w:val="1"/>
        </w:rPr>
        <w:t xml:space="preserve"> </w:t>
      </w:r>
      <w:r>
        <w:t>Шателье.</w:t>
      </w:r>
    </w:p>
    <w:p w:rsidR="003012A1" w:rsidRDefault="001C09F3">
      <w:pPr>
        <w:pStyle w:val="a3"/>
        <w:spacing w:before="4" w:line="360" w:lineRule="auto"/>
        <w:ind w:right="233"/>
      </w:pP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электролиты.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растворов:</w:t>
      </w:r>
      <w:r>
        <w:rPr>
          <w:spacing w:val="1"/>
        </w:rPr>
        <w:t xml:space="preserve"> </w:t>
      </w:r>
      <w:r>
        <w:t>кислотная,</w:t>
      </w:r>
      <w:r>
        <w:rPr>
          <w:spacing w:val="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щелочная.</w:t>
      </w:r>
      <w:r>
        <w:rPr>
          <w:spacing w:val="1"/>
        </w:rPr>
        <w:t xml:space="preserve"> </w:t>
      </w:r>
      <w:r>
        <w:t>Водородный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(pH)</w:t>
      </w:r>
      <w:r>
        <w:rPr>
          <w:spacing w:val="1"/>
        </w:rPr>
        <w:t xml:space="preserve"> </w:t>
      </w:r>
      <w:r>
        <w:t>раствора.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 обмена.</w:t>
      </w:r>
    </w:p>
    <w:p w:rsidR="003012A1" w:rsidRDefault="001C09F3">
      <w:pPr>
        <w:pStyle w:val="a3"/>
        <w:spacing w:line="360" w:lineRule="auto"/>
        <w:ind w:right="227"/>
      </w:pPr>
      <w:r>
        <w:t>Окислительно-восстановительные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восстановитель.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окисления и восстановления. Важнейшие окислители и восстановители. Метод электронного баланса. Электролиз</w:t>
      </w:r>
      <w:r>
        <w:rPr>
          <w:spacing w:val="1"/>
        </w:rPr>
        <w:t xml:space="preserve"> </w:t>
      </w:r>
      <w:r>
        <w:t>растворов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расплавов</w:t>
      </w:r>
      <w:r>
        <w:rPr>
          <w:spacing w:val="-1"/>
        </w:rPr>
        <w:t xml:space="preserve"> </w:t>
      </w:r>
      <w:r>
        <w:t>веществ.</w:t>
      </w:r>
    </w:p>
    <w:p w:rsidR="003012A1" w:rsidRDefault="001C09F3">
      <w:pPr>
        <w:pStyle w:val="a3"/>
        <w:spacing w:before="1" w:line="360" w:lineRule="auto"/>
        <w:ind w:right="225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50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 растворов с помощью индикаторов, изучение влияния различных факторов на скорость химической реакции и</w:t>
      </w:r>
      <w:r>
        <w:rPr>
          <w:spacing w:val="1"/>
        </w:rPr>
        <w:t xml:space="preserve"> </w:t>
      </w:r>
      <w:r>
        <w:t>положение</w:t>
      </w:r>
      <w:r>
        <w:rPr>
          <w:spacing w:val="2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/>
        <w:ind w:left="1773" w:hanging="853"/>
        <w:jc w:val="both"/>
        <w:rPr>
          <w:sz w:val="20"/>
        </w:rPr>
      </w:pPr>
      <w:r>
        <w:rPr>
          <w:sz w:val="20"/>
        </w:rPr>
        <w:t>Неорганическая</w:t>
      </w:r>
      <w:r>
        <w:rPr>
          <w:spacing w:val="-8"/>
          <w:sz w:val="20"/>
        </w:rPr>
        <w:t xml:space="preserve"> </w:t>
      </w:r>
      <w:r>
        <w:rPr>
          <w:sz w:val="20"/>
        </w:rPr>
        <w:t>химия.</w:t>
      </w:r>
    </w:p>
    <w:p w:rsidR="003012A1" w:rsidRDefault="001C09F3">
      <w:pPr>
        <w:pStyle w:val="a3"/>
        <w:spacing w:before="113" w:line="360" w:lineRule="auto"/>
        <w:ind w:right="224"/>
      </w:pPr>
      <w:r>
        <w:t>Положение</w:t>
      </w:r>
      <w:r>
        <w:rPr>
          <w:spacing w:val="1"/>
        </w:rPr>
        <w:t xml:space="preserve"> </w:t>
      </w:r>
      <w:r>
        <w:t>неметаллов в</w:t>
      </w:r>
      <w:r>
        <w:rPr>
          <w:spacing w:val="1"/>
        </w:rPr>
        <w:t xml:space="preserve"> </w:t>
      </w:r>
      <w:r>
        <w:t>Периодической системе</w:t>
      </w:r>
      <w:r>
        <w:rPr>
          <w:spacing w:val="1"/>
        </w:rPr>
        <w:t xml:space="preserve"> </w:t>
      </w:r>
      <w:r>
        <w:t>химических элементов Д.И. Менделеева и особенности</w:t>
      </w:r>
      <w:r>
        <w:rPr>
          <w:spacing w:val="1"/>
        </w:rPr>
        <w:t xml:space="preserve"> </w:t>
      </w:r>
      <w:r>
        <w:t>строения их атомов. Физические свойства неметаллов. Аллотропия неметаллов (на примере кислорода, серы, фосфора</w:t>
      </w:r>
      <w:r>
        <w:rPr>
          <w:spacing w:val="1"/>
        </w:rPr>
        <w:t xml:space="preserve"> </w:t>
      </w:r>
      <w:r>
        <w:t>и углерода).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7"/>
      </w:pPr>
      <w:r>
        <w:t>Водород.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-1"/>
        </w:rPr>
        <w:t xml:space="preserve"> </w:t>
      </w:r>
      <w:r>
        <w:t>свойства. Гидриды.</w:t>
      </w:r>
    </w:p>
    <w:p w:rsidR="003012A1" w:rsidRDefault="001C09F3">
      <w:pPr>
        <w:pStyle w:val="a3"/>
        <w:spacing w:before="2" w:line="360" w:lineRule="auto"/>
        <w:ind w:right="225"/>
      </w:pPr>
      <w:r>
        <w:t>Галогены.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5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Галогеноводороды.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кислородсодержащие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галогенов.</w:t>
      </w:r>
      <w:r>
        <w:rPr>
          <w:spacing w:val="-1"/>
        </w:rPr>
        <w:t xml:space="preserve"> </w:t>
      </w:r>
      <w:r>
        <w:t>Применение галогенов</w:t>
      </w:r>
      <w:r>
        <w:rPr>
          <w:spacing w:val="-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соединений.</w:t>
      </w:r>
    </w:p>
    <w:p w:rsidR="003012A1" w:rsidRDefault="001C09F3">
      <w:pPr>
        <w:pStyle w:val="a3"/>
        <w:spacing w:line="360" w:lineRule="auto"/>
        <w:ind w:right="225"/>
      </w:pPr>
      <w:r>
        <w:t>Кислород, озон. Лабораторные и промышленные способы получения кислорода.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 кислорода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озона.</w:t>
      </w:r>
      <w:r>
        <w:rPr>
          <w:spacing w:val="1"/>
        </w:rPr>
        <w:t xml:space="preserve"> </w:t>
      </w:r>
      <w:r>
        <w:t>Оксиды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пероксиды.</w:t>
      </w:r>
    </w:p>
    <w:p w:rsidR="003012A1" w:rsidRDefault="001C09F3">
      <w:pPr>
        <w:pStyle w:val="a3"/>
        <w:spacing w:before="1" w:line="360" w:lineRule="auto"/>
        <w:ind w:right="224"/>
      </w:pPr>
      <w:r>
        <w:t>Сера.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Сероводород,</w:t>
      </w:r>
      <w:r>
        <w:rPr>
          <w:spacing w:val="1"/>
        </w:rPr>
        <w:t xml:space="preserve"> </w:t>
      </w:r>
      <w:r>
        <w:t>сульфиды. Оксид серы(IV), оксид серы(VI). Сернистая и серная кислоты и их соли. Особенности свойств серной</w:t>
      </w:r>
      <w:r>
        <w:rPr>
          <w:spacing w:val="1"/>
        </w:rPr>
        <w:t xml:space="preserve"> </w:t>
      </w:r>
      <w:r>
        <w:t>кислоты. Применение серы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 соединений.</w:t>
      </w:r>
    </w:p>
    <w:p w:rsidR="003012A1" w:rsidRDefault="001C09F3">
      <w:pPr>
        <w:pStyle w:val="a3"/>
        <w:spacing w:line="360" w:lineRule="auto"/>
        <w:ind w:right="224"/>
      </w:pPr>
      <w:r>
        <w:t>Азот. Нахождение в природе, способы получения, физические и химические свойства. Аммиак, нитриды.</w:t>
      </w:r>
      <w:r>
        <w:rPr>
          <w:spacing w:val="1"/>
        </w:rPr>
        <w:t xml:space="preserve"> </w:t>
      </w:r>
      <w:r>
        <w:t>Оксиды азота. Азотистая и азотная кислоты и их соли. Особенности свойств азотной кислоты. Применение азота и его</w:t>
      </w:r>
      <w:r>
        <w:rPr>
          <w:spacing w:val="-47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Азотные</w:t>
      </w:r>
      <w:r>
        <w:rPr>
          <w:spacing w:val="3"/>
        </w:rPr>
        <w:t xml:space="preserve"> </w:t>
      </w:r>
      <w:r>
        <w:t>удобрения.</w:t>
      </w:r>
    </w:p>
    <w:p w:rsidR="003012A1" w:rsidRDefault="001C09F3">
      <w:pPr>
        <w:pStyle w:val="a3"/>
        <w:ind w:left="921" w:firstLine="0"/>
      </w:pPr>
      <w:r>
        <w:t>Фосфор.</w:t>
      </w:r>
      <w:r>
        <w:rPr>
          <w:spacing w:val="-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 способы</w:t>
      </w:r>
      <w:r>
        <w:rPr>
          <w:spacing w:val="-1"/>
        </w:rPr>
        <w:t xml:space="preserve"> </w:t>
      </w:r>
      <w:r>
        <w:t>получения,</w:t>
      </w:r>
      <w:r>
        <w:rPr>
          <w:spacing w:val="-1"/>
        </w:rPr>
        <w:t xml:space="preserve"> </w:t>
      </w:r>
      <w:r>
        <w:t>физические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химические свойства. Фосфиды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фосфин.</w:t>
      </w:r>
    </w:p>
    <w:p w:rsidR="003012A1" w:rsidRDefault="001C09F3">
      <w:pPr>
        <w:pStyle w:val="a3"/>
        <w:spacing w:before="115"/>
        <w:ind w:firstLine="0"/>
      </w:pPr>
      <w:r>
        <w:t>Оксиды</w:t>
      </w:r>
      <w:r>
        <w:rPr>
          <w:spacing w:val="-4"/>
        </w:rPr>
        <w:t xml:space="preserve"> </w:t>
      </w:r>
      <w:r>
        <w:t>фосфора,</w:t>
      </w:r>
      <w:r>
        <w:rPr>
          <w:spacing w:val="-2"/>
        </w:rPr>
        <w:t xml:space="preserve"> </w:t>
      </w:r>
      <w:r>
        <w:t>фосфорная</w:t>
      </w:r>
      <w:r>
        <w:rPr>
          <w:spacing w:val="-4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соли.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фосфора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соединений.</w:t>
      </w:r>
      <w:r>
        <w:rPr>
          <w:spacing w:val="-3"/>
        </w:rPr>
        <w:t xml:space="preserve"> </w:t>
      </w:r>
      <w:r>
        <w:t>Фосфорные</w:t>
      </w:r>
      <w:r>
        <w:rPr>
          <w:spacing w:val="-3"/>
        </w:rPr>
        <w:t xml:space="preserve"> </w:t>
      </w:r>
      <w:r>
        <w:t>удобрения.</w:t>
      </w:r>
    </w:p>
    <w:p w:rsidR="003012A1" w:rsidRDefault="001C09F3">
      <w:pPr>
        <w:pStyle w:val="a3"/>
        <w:spacing w:before="116" w:line="360" w:lineRule="auto"/>
        <w:ind w:right="225"/>
      </w:pPr>
      <w:r>
        <w:t>Углерод, нахождение в природе. Аллотропные модификации. Физические и химические свойства простых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углеродом.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углерода(II),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углерода(IV),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Активированный уголь.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простых веществ,</w:t>
      </w:r>
      <w:r>
        <w:rPr>
          <w:spacing w:val="-1"/>
        </w:rPr>
        <w:t xml:space="preserve"> </w:t>
      </w:r>
      <w:r>
        <w:t>образованных углеродом,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соединений.</w:t>
      </w:r>
    </w:p>
    <w:p w:rsidR="003012A1" w:rsidRDefault="001C09F3">
      <w:pPr>
        <w:pStyle w:val="a3"/>
        <w:spacing w:line="360" w:lineRule="auto"/>
        <w:ind w:right="227"/>
      </w:pPr>
      <w:r>
        <w:t>Кремний.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5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кремния(IV), кремниевая кислота, силикаты. Применение кремния и его соединений. Стекло, его получение, виды</w:t>
      </w:r>
      <w:r>
        <w:rPr>
          <w:spacing w:val="1"/>
        </w:rPr>
        <w:t xml:space="preserve"> </w:t>
      </w:r>
      <w:r>
        <w:t>стекла.</w:t>
      </w:r>
    </w:p>
    <w:p w:rsidR="003012A1" w:rsidRDefault="001C09F3">
      <w:pPr>
        <w:pStyle w:val="a3"/>
        <w:spacing w:line="360" w:lineRule="auto"/>
        <w:ind w:right="230"/>
      </w:pPr>
      <w:r>
        <w:t>Положение металлов в Периодической системе химических элементов. Особенности строения 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-2"/>
        </w:rPr>
        <w:t xml:space="preserve"> </w:t>
      </w:r>
      <w:r>
        <w:t>атомов</w:t>
      </w:r>
      <w:r>
        <w:rPr>
          <w:spacing w:val="-1"/>
        </w:rPr>
        <w:t xml:space="preserve"> </w:t>
      </w:r>
      <w:r>
        <w:t>металлов.</w:t>
      </w:r>
    </w:p>
    <w:p w:rsidR="003012A1" w:rsidRDefault="001C09F3">
      <w:pPr>
        <w:pStyle w:val="a3"/>
        <w:spacing w:line="360" w:lineRule="auto"/>
        <w:ind w:left="921" w:right="228" w:firstLine="0"/>
      </w:pPr>
      <w:r>
        <w:t>Общие физические свойства металлов. Применение металлов в быту и технике. Сплавы металлов.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0"/>
        </w:rPr>
        <w:t xml:space="preserve"> </w:t>
      </w:r>
      <w:r>
        <w:t>ряд</w:t>
      </w:r>
      <w:r>
        <w:rPr>
          <w:spacing w:val="13"/>
        </w:rPr>
        <w:t xml:space="preserve"> </w:t>
      </w:r>
      <w:r>
        <w:t>напряжений</w:t>
      </w:r>
      <w:r>
        <w:rPr>
          <w:spacing w:val="10"/>
        </w:rPr>
        <w:t xml:space="preserve"> </w:t>
      </w:r>
      <w:r>
        <w:t>металлов.</w:t>
      </w:r>
      <w:r>
        <w:rPr>
          <w:spacing w:val="12"/>
        </w:rPr>
        <w:t xml:space="preserve"> </w:t>
      </w:r>
      <w:r>
        <w:t>Общие</w:t>
      </w:r>
      <w:r>
        <w:rPr>
          <w:spacing w:val="12"/>
        </w:rPr>
        <w:t xml:space="preserve"> </w:t>
      </w:r>
      <w:r>
        <w:t>способы</w:t>
      </w:r>
      <w:r>
        <w:rPr>
          <w:spacing w:val="12"/>
        </w:rPr>
        <w:t xml:space="preserve"> </w:t>
      </w:r>
      <w:r>
        <w:t>получения</w:t>
      </w:r>
      <w:r>
        <w:rPr>
          <w:spacing w:val="11"/>
        </w:rPr>
        <w:t xml:space="preserve"> </w:t>
      </w:r>
      <w:r>
        <w:t>металлов:</w:t>
      </w:r>
      <w:r>
        <w:rPr>
          <w:spacing w:val="11"/>
        </w:rPr>
        <w:t xml:space="preserve"> </w:t>
      </w:r>
      <w:r>
        <w:t>гидрометаллургия,</w:t>
      </w:r>
    </w:p>
    <w:p w:rsidR="003012A1" w:rsidRDefault="001C09F3">
      <w:pPr>
        <w:pStyle w:val="a3"/>
        <w:ind w:firstLine="0"/>
      </w:pPr>
      <w:r>
        <w:t>пирометаллургия,</w:t>
      </w:r>
      <w:r>
        <w:rPr>
          <w:spacing w:val="-4"/>
        </w:rPr>
        <w:t xml:space="preserve"> </w:t>
      </w:r>
      <w:r>
        <w:t>электрометаллургия.</w:t>
      </w:r>
      <w:r>
        <w:rPr>
          <w:spacing w:val="-3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коррозии</w:t>
      </w:r>
      <w:r>
        <w:rPr>
          <w:spacing w:val="-5"/>
        </w:rPr>
        <w:t xml:space="preserve"> </w:t>
      </w:r>
      <w:r>
        <w:t>металлов.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коррозии.</w:t>
      </w:r>
    </w:p>
    <w:p w:rsidR="003012A1" w:rsidRDefault="001C09F3">
      <w:pPr>
        <w:pStyle w:val="a3"/>
        <w:spacing w:before="115" w:line="357" w:lineRule="auto"/>
        <w:ind w:right="231"/>
      </w:pPr>
      <w:r>
        <w:t>Общая характеристика металлов IA-группы Периодической системы химических элементов. Натрий и калий:</w:t>
      </w:r>
      <w:r>
        <w:rPr>
          <w:spacing w:val="1"/>
        </w:rPr>
        <w:t xml:space="preserve"> </w:t>
      </w:r>
      <w:r>
        <w:t>получение, физические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свойства, применение</w:t>
      </w:r>
      <w:r>
        <w:rPr>
          <w:spacing w:val="2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соединений.</w:t>
      </w:r>
    </w:p>
    <w:p w:rsidR="003012A1" w:rsidRDefault="001C09F3">
      <w:pPr>
        <w:pStyle w:val="a3"/>
        <w:spacing w:before="3" w:line="360" w:lineRule="auto"/>
        <w:ind w:right="224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IIA-группы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 получение, физические и химические свойства, применение простых веществ и их соединений. Жёсткость</w:t>
      </w:r>
      <w:r>
        <w:rPr>
          <w:spacing w:val="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устранения.</w:t>
      </w:r>
    </w:p>
    <w:p w:rsidR="003012A1" w:rsidRDefault="001C09F3">
      <w:pPr>
        <w:pStyle w:val="a3"/>
        <w:spacing w:line="229" w:lineRule="exact"/>
        <w:ind w:left="921" w:firstLine="0"/>
      </w:pPr>
      <w:r>
        <w:t>Алюминий:</w:t>
      </w:r>
      <w:r>
        <w:rPr>
          <w:spacing w:val="3"/>
        </w:rPr>
        <w:t xml:space="preserve"> </w:t>
      </w:r>
      <w:r>
        <w:t>получение,</w:t>
      </w:r>
      <w:r>
        <w:rPr>
          <w:spacing w:val="3"/>
        </w:rPr>
        <w:t xml:space="preserve"> </w:t>
      </w:r>
      <w:r>
        <w:t>физические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химические</w:t>
      </w:r>
      <w:r>
        <w:rPr>
          <w:spacing w:val="2"/>
        </w:rPr>
        <w:t xml:space="preserve"> </w:t>
      </w:r>
      <w:r>
        <w:t>свойства,</w:t>
      </w:r>
      <w:r>
        <w:rPr>
          <w:spacing w:val="2"/>
        </w:rPr>
        <w:t xml:space="preserve"> </w:t>
      </w:r>
      <w:r>
        <w:t>применение</w:t>
      </w:r>
      <w:r>
        <w:rPr>
          <w:spacing w:val="2"/>
        </w:rPr>
        <w:t xml:space="preserve"> </w:t>
      </w:r>
      <w:r>
        <w:t>простого</w:t>
      </w:r>
      <w:r>
        <w:rPr>
          <w:spacing w:val="3"/>
        </w:rPr>
        <w:t xml:space="preserve"> </w:t>
      </w:r>
      <w:r>
        <w:t>вещества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соединений.</w:t>
      </w:r>
    </w:p>
    <w:p w:rsidR="003012A1" w:rsidRDefault="001C09F3">
      <w:pPr>
        <w:pStyle w:val="a3"/>
        <w:spacing w:before="116"/>
        <w:ind w:firstLine="0"/>
        <w:jc w:val="left"/>
      </w:pPr>
      <w:r>
        <w:t>Амфотерные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оксида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гидроксида</w:t>
      </w:r>
      <w:r>
        <w:rPr>
          <w:spacing w:val="-5"/>
        </w:rPr>
        <w:t xml:space="preserve"> </w:t>
      </w:r>
      <w:r>
        <w:t>алюминия,</w:t>
      </w:r>
      <w:r>
        <w:rPr>
          <w:spacing w:val="-3"/>
        </w:rPr>
        <w:t xml:space="preserve"> </w:t>
      </w:r>
      <w:r>
        <w:t>гидроксокомплексы</w:t>
      </w:r>
      <w:r>
        <w:rPr>
          <w:spacing w:val="-4"/>
        </w:rPr>
        <w:t xml:space="preserve"> </w:t>
      </w:r>
      <w:r>
        <w:t>алюминия.</w:t>
      </w:r>
    </w:p>
    <w:p w:rsidR="003012A1" w:rsidRDefault="001C09F3">
      <w:pPr>
        <w:pStyle w:val="a3"/>
        <w:spacing w:before="115" w:line="360" w:lineRule="auto"/>
        <w:ind w:right="226"/>
        <w:jc w:val="left"/>
      </w:pPr>
      <w:r>
        <w:t>Общая</w:t>
      </w:r>
      <w:r>
        <w:rPr>
          <w:spacing w:val="3"/>
        </w:rPr>
        <w:t xml:space="preserve"> </w:t>
      </w:r>
      <w:r>
        <w:t>характеристика</w:t>
      </w:r>
      <w:r>
        <w:rPr>
          <w:spacing w:val="4"/>
        </w:rPr>
        <w:t xml:space="preserve"> </w:t>
      </w:r>
      <w:r>
        <w:t>металлов</w:t>
      </w:r>
      <w:r>
        <w:rPr>
          <w:spacing w:val="3"/>
        </w:rPr>
        <w:t xml:space="preserve"> </w:t>
      </w:r>
      <w:r>
        <w:t>побочных</w:t>
      </w:r>
      <w:r>
        <w:rPr>
          <w:spacing w:val="6"/>
        </w:rPr>
        <w:t xml:space="preserve"> </w:t>
      </w:r>
      <w:r>
        <w:t>подгрупп</w:t>
      </w:r>
      <w:r>
        <w:rPr>
          <w:spacing w:val="3"/>
        </w:rPr>
        <w:t xml:space="preserve"> </w:t>
      </w:r>
      <w:r>
        <w:t>(Б-групп)</w:t>
      </w:r>
      <w:r>
        <w:rPr>
          <w:spacing w:val="4"/>
        </w:rPr>
        <w:t xml:space="preserve"> </w:t>
      </w:r>
      <w:r>
        <w:t>Периодической</w:t>
      </w:r>
      <w:r>
        <w:rPr>
          <w:spacing w:val="3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химических</w:t>
      </w:r>
      <w:r>
        <w:rPr>
          <w:spacing w:val="-47"/>
        </w:rPr>
        <w:t xml:space="preserve"> </w:t>
      </w:r>
      <w:r>
        <w:t>элементов.</w:t>
      </w:r>
    </w:p>
    <w:p w:rsidR="003012A1" w:rsidRDefault="001C09F3">
      <w:pPr>
        <w:pStyle w:val="a3"/>
        <w:spacing w:line="360" w:lineRule="auto"/>
        <w:jc w:val="left"/>
      </w:pPr>
      <w:r>
        <w:t>Физические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химические</w:t>
      </w:r>
      <w:r>
        <w:rPr>
          <w:spacing w:val="31"/>
        </w:rPr>
        <w:t xml:space="preserve"> </w:t>
      </w:r>
      <w:r>
        <w:t>свойства</w:t>
      </w:r>
      <w:r>
        <w:rPr>
          <w:spacing w:val="31"/>
        </w:rPr>
        <w:t xml:space="preserve"> </w:t>
      </w:r>
      <w:r>
        <w:t>хрома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соединений.</w:t>
      </w:r>
      <w:r>
        <w:rPr>
          <w:spacing w:val="29"/>
        </w:rPr>
        <w:t xml:space="preserve"> </w:t>
      </w:r>
      <w:r>
        <w:t>Оксиды</w:t>
      </w:r>
      <w:r>
        <w:rPr>
          <w:spacing w:val="3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гидроксиды</w:t>
      </w:r>
      <w:r>
        <w:rPr>
          <w:spacing w:val="30"/>
        </w:rPr>
        <w:t xml:space="preserve"> </w:t>
      </w:r>
      <w:r>
        <w:t>хрома(II),</w:t>
      </w:r>
      <w:r>
        <w:rPr>
          <w:spacing w:val="28"/>
        </w:rPr>
        <w:t xml:space="preserve"> </w:t>
      </w:r>
      <w:r>
        <w:t>хрома(III)</w:t>
      </w:r>
      <w:r>
        <w:rPr>
          <w:spacing w:val="29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хрома(VI).</w:t>
      </w:r>
      <w:r>
        <w:rPr>
          <w:spacing w:val="-1"/>
        </w:rPr>
        <w:t xml:space="preserve"> </w:t>
      </w:r>
      <w:r>
        <w:t>Хроматы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дихроматы,</w:t>
      </w:r>
      <w:r>
        <w:rPr>
          <w:spacing w:val="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окислительные свойства. Получение</w:t>
      </w:r>
      <w:r>
        <w:rPr>
          <w:spacing w:val="-1"/>
        </w:rPr>
        <w:t xml:space="preserve"> </w:t>
      </w:r>
      <w:r>
        <w:t>и применение</w:t>
      </w:r>
      <w:r>
        <w:rPr>
          <w:spacing w:val="2"/>
        </w:rPr>
        <w:t xml:space="preserve"> </w:t>
      </w:r>
      <w:r>
        <w:t>хрома.</w:t>
      </w:r>
    </w:p>
    <w:p w:rsidR="003012A1" w:rsidRDefault="001C09F3">
      <w:pPr>
        <w:pStyle w:val="a3"/>
        <w:spacing w:before="1" w:line="360" w:lineRule="auto"/>
        <w:jc w:val="left"/>
      </w:pPr>
      <w:r>
        <w:t>Физические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химические</w:t>
      </w:r>
      <w:r>
        <w:rPr>
          <w:spacing w:val="25"/>
        </w:rPr>
        <w:t xml:space="preserve"> </w:t>
      </w:r>
      <w:r>
        <w:t>свойства</w:t>
      </w:r>
      <w:r>
        <w:rPr>
          <w:spacing w:val="22"/>
        </w:rPr>
        <w:t xml:space="preserve"> </w:t>
      </w:r>
      <w:r>
        <w:t>марганца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соединений.</w:t>
      </w:r>
      <w:r>
        <w:rPr>
          <w:spacing w:val="25"/>
        </w:rPr>
        <w:t xml:space="preserve"> </w:t>
      </w:r>
      <w:r>
        <w:t>Важнейшие</w:t>
      </w:r>
      <w:r>
        <w:rPr>
          <w:spacing w:val="25"/>
        </w:rPr>
        <w:t xml:space="preserve"> </w:t>
      </w:r>
      <w:r>
        <w:t>соединения</w:t>
      </w:r>
      <w:r>
        <w:rPr>
          <w:spacing w:val="22"/>
        </w:rPr>
        <w:t xml:space="preserve"> </w:t>
      </w:r>
      <w:r>
        <w:t>марганца(II),</w:t>
      </w:r>
      <w:r>
        <w:rPr>
          <w:spacing w:val="-47"/>
        </w:rPr>
        <w:t xml:space="preserve"> </w:t>
      </w:r>
      <w:r>
        <w:t>марганца(IV),</w:t>
      </w:r>
      <w:r>
        <w:rPr>
          <w:spacing w:val="-1"/>
        </w:rPr>
        <w:t xml:space="preserve"> </w:t>
      </w:r>
      <w:r>
        <w:t>марганца(VI)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марганца(VII).</w:t>
      </w:r>
      <w:r>
        <w:rPr>
          <w:spacing w:val="-1"/>
        </w:rPr>
        <w:t xml:space="preserve"> </w:t>
      </w:r>
      <w:r>
        <w:t>Перманганат</w:t>
      </w:r>
      <w:r>
        <w:rPr>
          <w:spacing w:val="-2"/>
        </w:rPr>
        <w:t xml:space="preserve"> </w:t>
      </w:r>
      <w:r>
        <w:t>калия,</w:t>
      </w:r>
      <w:r>
        <w:rPr>
          <w:spacing w:val="-1"/>
        </w:rPr>
        <w:t xml:space="preserve"> </w:t>
      </w:r>
      <w:r>
        <w:t>его окислительные</w:t>
      </w:r>
      <w:r>
        <w:rPr>
          <w:spacing w:val="2"/>
        </w:rPr>
        <w:t xml:space="preserve"> </w:t>
      </w:r>
      <w:r>
        <w:t>свойства.</w:t>
      </w:r>
    </w:p>
    <w:p w:rsidR="003012A1" w:rsidRDefault="001C09F3">
      <w:pPr>
        <w:pStyle w:val="a3"/>
        <w:spacing w:line="360" w:lineRule="auto"/>
        <w:jc w:val="left"/>
      </w:pPr>
      <w:r>
        <w:t>Физические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химические</w:t>
      </w:r>
      <w:r>
        <w:rPr>
          <w:spacing w:val="7"/>
        </w:rPr>
        <w:t xml:space="preserve"> </w:t>
      </w:r>
      <w:r>
        <w:t>свойства</w:t>
      </w:r>
      <w:r>
        <w:rPr>
          <w:spacing w:val="6"/>
        </w:rPr>
        <w:t xml:space="preserve"> </w:t>
      </w:r>
      <w:r>
        <w:t>железа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соединений.</w:t>
      </w:r>
      <w:r>
        <w:rPr>
          <w:spacing w:val="6"/>
        </w:rPr>
        <w:t xml:space="preserve"> </w:t>
      </w:r>
      <w:r>
        <w:t>Оксиды,</w:t>
      </w:r>
      <w:r>
        <w:rPr>
          <w:spacing w:val="6"/>
        </w:rPr>
        <w:t xml:space="preserve"> </w:t>
      </w:r>
      <w:r>
        <w:t>гидроксиды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соли</w:t>
      </w:r>
      <w:r>
        <w:rPr>
          <w:spacing w:val="7"/>
        </w:rPr>
        <w:t xml:space="preserve"> </w:t>
      </w:r>
      <w:r>
        <w:t>железа(II)</w:t>
      </w:r>
      <w:r>
        <w:rPr>
          <w:spacing w:val="6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железа(III).</w:t>
      </w:r>
      <w:r>
        <w:rPr>
          <w:spacing w:val="-1"/>
        </w:rPr>
        <w:t xml:space="preserve"> </w:t>
      </w:r>
      <w:r>
        <w:t>Получение и</w:t>
      </w:r>
      <w:r>
        <w:rPr>
          <w:spacing w:val="1"/>
        </w:rPr>
        <w:t xml:space="preserve"> </w:t>
      </w:r>
      <w:r>
        <w:t>применение</w:t>
      </w:r>
      <w:r>
        <w:rPr>
          <w:spacing w:val="2"/>
        </w:rPr>
        <w:t xml:space="preserve"> </w:t>
      </w:r>
      <w:r>
        <w:t>железа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сплавов.</w:t>
      </w:r>
    </w:p>
    <w:p w:rsidR="003012A1" w:rsidRDefault="001C09F3">
      <w:pPr>
        <w:pStyle w:val="a3"/>
        <w:ind w:left="921" w:firstLine="0"/>
        <w:jc w:val="left"/>
      </w:pPr>
      <w:r>
        <w:t>Физические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меди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соединений.</w:t>
      </w:r>
      <w:r>
        <w:rPr>
          <w:spacing w:val="-3"/>
        </w:rPr>
        <w:t xml:space="preserve"> </w:t>
      </w:r>
      <w:r>
        <w:t>Получение</w:t>
      </w:r>
      <w:r>
        <w:rPr>
          <w:spacing w:val="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меди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соединений.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7"/>
      </w:pPr>
      <w:r>
        <w:t>Цинк: получение, физические и химические свойства. Амфотерные свойства оксида и гидроксида цинка,</w:t>
      </w:r>
      <w:r>
        <w:rPr>
          <w:spacing w:val="1"/>
        </w:rPr>
        <w:t xml:space="preserve"> </w:t>
      </w:r>
      <w:r>
        <w:t>гидроксокомплексы</w:t>
      </w:r>
      <w:r>
        <w:rPr>
          <w:spacing w:val="2"/>
        </w:rPr>
        <w:t xml:space="preserve"> </w:t>
      </w:r>
      <w:r>
        <w:t>цинка.</w:t>
      </w:r>
      <w:r>
        <w:rPr>
          <w:spacing w:val="3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цинка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соединений.</w:t>
      </w:r>
    </w:p>
    <w:p w:rsidR="003012A1" w:rsidRDefault="001C09F3">
      <w:pPr>
        <w:pStyle w:val="a3"/>
        <w:spacing w:before="2" w:line="360" w:lineRule="auto"/>
        <w:ind w:right="227"/>
      </w:pPr>
      <w:r>
        <w:t>Экспериментальные методы изучения веществ и их превращений: изучение образцов неметаллов, горение</w:t>
      </w:r>
      <w:r>
        <w:rPr>
          <w:spacing w:val="1"/>
        </w:rPr>
        <w:t xml:space="preserve"> </w:t>
      </w:r>
      <w:r>
        <w:t>серы, фосфора, железа, магния в кислороде, изучение коллекции «Металлы и сплавы», взаимодействие щелочных и</w:t>
      </w:r>
      <w:r>
        <w:rPr>
          <w:spacing w:val="1"/>
        </w:rPr>
        <w:t xml:space="preserve"> </w:t>
      </w:r>
      <w:r>
        <w:t>щелочноземельных металлов с водой (возможно использование видеоматериалов), взаимодействие цинка и железа с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анионы,</w:t>
      </w:r>
      <w:r>
        <w:rPr>
          <w:spacing w:val="1"/>
        </w:rPr>
        <w:t xml:space="preserve"> </w:t>
      </w:r>
      <w:r>
        <w:t>катион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гидроксидов</w:t>
      </w:r>
      <w:r>
        <w:rPr>
          <w:spacing w:val="1"/>
        </w:rPr>
        <w:t xml:space="preserve"> </w:t>
      </w:r>
      <w:r>
        <w:t>алюминия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0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темам</w:t>
      </w:r>
      <w:r>
        <w:rPr>
          <w:spacing w:val="15"/>
        </w:rPr>
        <w:t xml:space="preserve"> </w:t>
      </w:r>
      <w:r>
        <w:t>«Галогены»,</w:t>
      </w:r>
      <w:r>
        <w:rPr>
          <w:spacing w:val="14"/>
        </w:rPr>
        <w:t xml:space="preserve"> </w:t>
      </w:r>
      <w:r>
        <w:t>«Сера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соединения»,</w:t>
      </w:r>
      <w:r>
        <w:rPr>
          <w:spacing w:val="14"/>
        </w:rPr>
        <w:t xml:space="preserve"> </w:t>
      </w:r>
      <w:r>
        <w:t>«Азот</w:t>
      </w:r>
      <w:r>
        <w:rPr>
          <w:spacing w:val="1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фосфор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соединения»,</w:t>
      </w:r>
    </w:p>
    <w:p w:rsidR="003012A1" w:rsidRDefault="001C09F3">
      <w:pPr>
        <w:pStyle w:val="a3"/>
        <w:spacing w:line="229" w:lineRule="exact"/>
        <w:ind w:firstLine="0"/>
      </w:pPr>
      <w:r>
        <w:t>«Металлы</w:t>
      </w:r>
      <w:r>
        <w:rPr>
          <w:spacing w:val="-6"/>
        </w:rPr>
        <w:t xml:space="preserve"> </w:t>
      </w:r>
      <w:r>
        <w:t>главных</w:t>
      </w:r>
      <w:r>
        <w:rPr>
          <w:spacing w:val="-6"/>
        </w:rPr>
        <w:t xml:space="preserve"> </w:t>
      </w:r>
      <w:r>
        <w:t>подгрупп»,</w:t>
      </w:r>
      <w:r>
        <w:rPr>
          <w:spacing w:val="-1"/>
        </w:rPr>
        <w:t xml:space="preserve"> </w:t>
      </w:r>
      <w:r>
        <w:t>«Металлы</w:t>
      </w:r>
      <w:r>
        <w:rPr>
          <w:spacing w:val="-2"/>
        </w:rPr>
        <w:t xml:space="preserve"> </w:t>
      </w:r>
      <w:r>
        <w:t>побочных</w:t>
      </w:r>
      <w:r>
        <w:rPr>
          <w:spacing w:val="-6"/>
        </w:rPr>
        <w:t xml:space="preserve"> </w:t>
      </w:r>
      <w:r>
        <w:t>подгрупп».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/>
        <w:ind w:left="1773" w:hanging="853"/>
        <w:jc w:val="both"/>
        <w:rPr>
          <w:sz w:val="20"/>
        </w:rPr>
      </w:pPr>
      <w:r>
        <w:rPr>
          <w:sz w:val="20"/>
        </w:rPr>
        <w:t>Химия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жизнь.</w:t>
      </w:r>
    </w:p>
    <w:p w:rsidR="003012A1" w:rsidRDefault="001C09F3">
      <w:pPr>
        <w:pStyle w:val="a3"/>
        <w:spacing w:before="115"/>
        <w:ind w:left="921" w:firstLine="0"/>
      </w:pPr>
      <w:r>
        <w:t>Роль</w:t>
      </w:r>
      <w:r>
        <w:rPr>
          <w:spacing w:val="-4"/>
        </w:rPr>
        <w:t xml:space="preserve"> </w:t>
      </w:r>
      <w:r>
        <w:t>химии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обеспечении</w:t>
      </w:r>
      <w:r>
        <w:rPr>
          <w:spacing w:val="-2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человечества.</w:t>
      </w:r>
    </w:p>
    <w:p w:rsidR="003012A1" w:rsidRDefault="001C09F3">
      <w:pPr>
        <w:pStyle w:val="a3"/>
        <w:spacing w:before="116"/>
        <w:ind w:left="921" w:firstLine="0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методах</w:t>
      </w:r>
      <w:r>
        <w:rPr>
          <w:spacing w:val="-3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методологии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исследования.</w:t>
      </w:r>
    </w:p>
    <w:p w:rsidR="003012A1" w:rsidRDefault="001C09F3">
      <w:pPr>
        <w:pStyle w:val="a3"/>
        <w:spacing w:before="113" w:line="360" w:lineRule="auto"/>
        <w:ind w:right="224"/>
      </w:pPr>
      <w:r>
        <w:t>Научные принципы организации химического производства. Промышленные способы получения важнейших</w:t>
      </w:r>
      <w:r>
        <w:rPr>
          <w:spacing w:val="1"/>
        </w:rPr>
        <w:t xml:space="preserve"> </w:t>
      </w:r>
      <w:r>
        <w:t>веществ (на примере производства аммиака, серной кислоты, метанола). Промышленные способы получения металлов</w:t>
      </w:r>
      <w:r>
        <w:rPr>
          <w:spacing w:val="-47"/>
        </w:rPr>
        <w:t xml:space="preserve"> </w:t>
      </w:r>
      <w:r>
        <w:t>и сплавов. Химическое загрязнение окружающей среды и его последствия. Роль химии в обеспечении энергетической</w:t>
      </w:r>
      <w:r>
        <w:rPr>
          <w:spacing w:val="1"/>
        </w:rPr>
        <w:t xml:space="preserve"> </w:t>
      </w:r>
      <w:r>
        <w:t>безопасности.</w:t>
      </w:r>
    </w:p>
    <w:p w:rsidR="003012A1" w:rsidRDefault="001C09F3">
      <w:pPr>
        <w:pStyle w:val="a3"/>
        <w:spacing w:before="1"/>
        <w:ind w:left="921" w:firstLine="0"/>
      </w:pPr>
      <w:r>
        <w:t>Химия</w:t>
      </w:r>
      <w:r>
        <w:rPr>
          <w:spacing w:val="4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здоровье</w:t>
      </w:r>
      <w:r>
        <w:rPr>
          <w:spacing w:val="42"/>
        </w:rPr>
        <w:t xml:space="preserve"> </w:t>
      </w:r>
      <w:r>
        <w:t>человека.</w:t>
      </w:r>
      <w:r>
        <w:rPr>
          <w:spacing w:val="42"/>
        </w:rPr>
        <w:t xml:space="preserve"> </w:t>
      </w:r>
      <w:r>
        <w:t>Лекарственные</w:t>
      </w:r>
      <w:r>
        <w:rPr>
          <w:spacing w:val="42"/>
        </w:rPr>
        <w:t xml:space="preserve"> </w:t>
      </w:r>
      <w:r>
        <w:t>средства.</w:t>
      </w:r>
      <w:r>
        <w:rPr>
          <w:spacing w:val="45"/>
        </w:rPr>
        <w:t xml:space="preserve"> </w:t>
      </w:r>
      <w:r>
        <w:t>Правила</w:t>
      </w:r>
      <w:r>
        <w:rPr>
          <w:spacing w:val="44"/>
        </w:rPr>
        <w:t xml:space="preserve"> </w:t>
      </w:r>
      <w:r>
        <w:t>использования</w:t>
      </w:r>
      <w:r>
        <w:rPr>
          <w:spacing w:val="43"/>
        </w:rPr>
        <w:t xml:space="preserve"> </w:t>
      </w:r>
      <w:r>
        <w:t>лекарственных</w:t>
      </w:r>
      <w:r>
        <w:rPr>
          <w:spacing w:val="44"/>
        </w:rPr>
        <w:t xml:space="preserve"> </w:t>
      </w:r>
      <w:r>
        <w:t>препаратов.</w:t>
      </w:r>
    </w:p>
    <w:p w:rsidR="003012A1" w:rsidRDefault="001C09F3">
      <w:pPr>
        <w:pStyle w:val="a3"/>
        <w:spacing w:before="115"/>
        <w:ind w:firstLine="0"/>
      </w:pPr>
      <w:r>
        <w:t>Роль</w:t>
      </w:r>
      <w:r>
        <w:rPr>
          <w:spacing w:val="-3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медицины.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Химия</w:t>
      </w:r>
      <w:r>
        <w:rPr>
          <w:spacing w:val="-2"/>
        </w:rPr>
        <w:t xml:space="preserve"> </w:t>
      </w:r>
      <w:r>
        <w:t>пищи: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компоненты,</w:t>
      </w:r>
      <w:r>
        <w:rPr>
          <w:spacing w:val="-3"/>
        </w:rPr>
        <w:t xml:space="preserve"> </w:t>
      </w:r>
      <w:r>
        <w:t>пищевые</w:t>
      </w:r>
      <w:r>
        <w:rPr>
          <w:spacing w:val="-3"/>
        </w:rPr>
        <w:t xml:space="preserve"> </w:t>
      </w:r>
      <w:r>
        <w:t>добавки.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обеспечении</w:t>
      </w:r>
      <w:r>
        <w:rPr>
          <w:spacing w:val="-5"/>
        </w:rPr>
        <w:t xml:space="preserve"> </w:t>
      </w:r>
      <w:r>
        <w:t>пищевой</w:t>
      </w:r>
      <w:r>
        <w:rPr>
          <w:spacing w:val="-2"/>
        </w:rPr>
        <w:t xml:space="preserve"> </w:t>
      </w:r>
      <w:r>
        <w:t>безопасности.</w:t>
      </w:r>
    </w:p>
    <w:p w:rsidR="003012A1" w:rsidRDefault="001C09F3">
      <w:pPr>
        <w:pStyle w:val="a3"/>
        <w:spacing w:before="116" w:line="357" w:lineRule="auto"/>
        <w:jc w:val="left"/>
      </w:pPr>
      <w:r>
        <w:t>Косметические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парфюмерные</w:t>
      </w:r>
      <w:r>
        <w:rPr>
          <w:spacing w:val="35"/>
        </w:rPr>
        <w:t xml:space="preserve"> </w:t>
      </w:r>
      <w:r>
        <w:t>средства.</w:t>
      </w:r>
      <w:r>
        <w:rPr>
          <w:spacing w:val="35"/>
        </w:rPr>
        <w:t xml:space="preserve"> </w:t>
      </w:r>
      <w:r>
        <w:t>Бытовая</w:t>
      </w:r>
      <w:r>
        <w:rPr>
          <w:spacing w:val="33"/>
        </w:rPr>
        <w:t xml:space="preserve"> </w:t>
      </w:r>
      <w:r>
        <w:t>химия.</w:t>
      </w:r>
      <w:r>
        <w:rPr>
          <w:spacing w:val="34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безопасного</w:t>
      </w:r>
      <w:r>
        <w:rPr>
          <w:spacing w:val="37"/>
        </w:rPr>
        <w:t xml:space="preserve"> </w:t>
      </w:r>
      <w:r>
        <w:t>использования</w:t>
      </w:r>
      <w:r>
        <w:rPr>
          <w:spacing w:val="34"/>
        </w:rPr>
        <w:t xml:space="preserve"> </w:t>
      </w:r>
      <w:r>
        <w:t>препаратов</w:t>
      </w:r>
      <w:r>
        <w:rPr>
          <w:spacing w:val="-47"/>
        </w:rPr>
        <w:t xml:space="preserve"> </w:t>
      </w:r>
      <w:r>
        <w:t>бытовой химии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3012A1" w:rsidRDefault="001C09F3">
      <w:pPr>
        <w:pStyle w:val="a3"/>
        <w:spacing w:before="3" w:line="360" w:lineRule="auto"/>
        <w:ind w:left="921" w:right="2555" w:firstLine="0"/>
        <w:jc w:val="left"/>
      </w:pPr>
      <w:r>
        <w:t>Химия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строительстве:</w:t>
      </w:r>
      <w:r>
        <w:rPr>
          <w:spacing w:val="-5"/>
        </w:rPr>
        <w:t xml:space="preserve"> </w:t>
      </w:r>
      <w:r>
        <w:t>важнейшие</w:t>
      </w:r>
      <w:r>
        <w:rPr>
          <w:spacing w:val="-5"/>
        </w:rPr>
        <w:t xml:space="preserve"> </w:t>
      </w:r>
      <w:r>
        <w:t>строительные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(цемент,</w:t>
      </w:r>
      <w:r>
        <w:rPr>
          <w:spacing w:val="-5"/>
        </w:rPr>
        <w:t xml:space="preserve"> </w:t>
      </w:r>
      <w:r>
        <w:t>бетон).</w:t>
      </w:r>
      <w:r>
        <w:rPr>
          <w:spacing w:val="-47"/>
        </w:rPr>
        <w:t xml:space="preserve"> </w:t>
      </w:r>
      <w:r>
        <w:t>Химия в</w:t>
      </w:r>
      <w:r>
        <w:rPr>
          <w:spacing w:val="-3"/>
        </w:rPr>
        <w:t xml:space="preserve"> </w:t>
      </w:r>
      <w:r>
        <w:t>сельском хозяйстве.</w:t>
      </w:r>
      <w:r>
        <w:rPr>
          <w:spacing w:val="-2"/>
        </w:rPr>
        <w:t xml:space="preserve"> </w:t>
      </w:r>
      <w:r>
        <w:t>Органические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минеральные</w:t>
      </w:r>
      <w:r>
        <w:rPr>
          <w:spacing w:val="-2"/>
        </w:rPr>
        <w:t xml:space="preserve"> </w:t>
      </w:r>
      <w:r>
        <w:t>удобрения.</w:t>
      </w:r>
    </w:p>
    <w:p w:rsidR="003012A1" w:rsidRDefault="001C09F3">
      <w:pPr>
        <w:pStyle w:val="a3"/>
        <w:spacing w:line="360" w:lineRule="auto"/>
        <w:ind w:left="921" w:right="3704" w:firstLine="0"/>
        <w:jc w:val="left"/>
      </w:pPr>
      <w:r>
        <w:t>Современные конструкционные материалы, краски, стекло, керамика.</w:t>
      </w:r>
      <w:r>
        <w:rPr>
          <w:spacing w:val="-48"/>
        </w:rPr>
        <w:t xml:space="preserve"> </w:t>
      </w:r>
      <w:r>
        <w:t>Расчётные</w:t>
      </w:r>
      <w:r>
        <w:rPr>
          <w:spacing w:val="-1"/>
        </w:rPr>
        <w:t xml:space="preserve"> </w:t>
      </w:r>
      <w:r>
        <w:t>задачи.</w:t>
      </w:r>
    </w:p>
    <w:p w:rsidR="003012A1" w:rsidRDefault="001C09F3">
      <w:pPr>
        <w:pStyle w:val="a3"/>
        <w:spacing w:before="1" w:line="360" w:lineRule="auto"/>
        <w:ind w:right="221"/>
      </w:pPr>
      <w:r>
        <w:t>Расчёты: массы вещества или объёма газов по известному количеству вещества, массе или объёму одного из</w:t>
      </w:r>
      <w:r>
        <w:rPr>
          <w:spacing w:val="1"/>
        </w:rPr>
        <w:t xml:space="preserve"> </w:t>
      </w:r>
      <w:r>
        <w:t>участвующих в реакции веществ, массы (объёма, количества вещества) продуктов реакции, если одно из веществ</w:t>
      </w:r>
      <w:r>
        <w:rPr>
          <w:spacing w:val="1"/>
        </w:rPr>
        <w:t xml:space="preserve"> </w:t>
      </w:r>
      <w:r>
        <w:t>имеет примеси, массы (объёма, количества вещества) продукта реакции, если одно из веществ дано в виде раствора с</w:t>
      </w:r>
      <w:r>
        <w:rPr>
          <w:spacing w:val="1"/>
        </w:rPr>
        <w:t xml:space="preserve"> </w:t>
      </w:r>
      <w:r>
        <w:t>определённой массовой долей растворённого вещества, массовой доли и молярной концентрации вещества в растворе,</w:t>
      </w:r>
      <w:r>
        <w:rPr>
          <w:spacing w:val="-47"/>
        </w:rPr>
        <w:t xml:space="preserve"> </w:t>
      </w:r>
      <w:r>
        <w:t>доли</w:t>
      </w:r>
      <w:r>
        <w:rPr>
          <w:spacing w:val="-2"/>
        </w:rPr>
        <w:t xml:space="preserve"> </w:t>
      </w:r>
      <w:r>
        <w:t>выхода</w:t>
      </w:r>
      <w:r>
        <w:rPr>
          <w:spacing w:val="2"/>
        </w:rPr>
        <w:t xml:space="preserve"> </w:t>
      </w:r>
      <w:r>
        <w:t>продукта реакции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теоретически</w:t>
      </w:r>
      <w:r>
        <w:rPr>
          <w:spacing w:val="-1"/>
        </w:rPr>
        <w:t xml:space="preserve"> </w:t>
      </w:r>
      <w:r>
        <w:t>возможного.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ind w:left="1773" w:hanging="853"/>
        <w:jc w:val="both"/>
        <w:rPr>
          <w:sz w:val="20"/>
        </w:rPr>
      </w:pPr>
      <w:r>
        <w:rPr>
          <w:sz w:val="20"/>
        </w:rPr>
        <w:t>Межпредметные</w:t>
      </w:r>
      <w:r>
        <w:rPr>
          <w:spacing w:val="-6"/>
          <w:sz w:val="20"/>
        </w:rPr>
        <w:t xml:space="preserve"> </w:t>
      </w:r>
      <w:r>
        <w:rPr>
          <w:sz w:val="20"/>
        </w:rPr>
        <w:t>связи.</w:t>
      </w:r>
    </w:p>
    <w:p w:rsidR="003012A1" w:rsidRDefault="001C09F3">
      <w:pPr>
        <w:pStyle w:val="a3"/>
        <w:spacing w:before="114" w:line="360" w:lineRule="auto"/>
        <w:ind w:right="230"/>
      </w:pPr>
      <w:r>
        <w:t>Реализация межпредметных связей при изучении общей и неорганической химии в 11 классе осуществляется</w:t>
      </w:r>
      <w:r>
        <w:rPr>
          <w:spacing w:val="1"/>
        </w:rPr>
        <w:t xml:space="preserve"> </w:t>
      </w:r>
      <w:r>
        <w:t>через использование как общих естественно-научных понятий,</w:t>
      </w:r>
      <w:r>
        <w:rPr>
          <w:spacing w:val="1"/>
        </w:rPr>
        <w:t xml:space="preserve"> </w:t>
      </w:r>
      <w:r>
        <w:t>так и понятий,</w:t>
      </w:r>
      <w:r>
        <w:rPr>
          <w:spacing w:val="1"/>
        </w:rPr>
        <w:t xml:space="preserve"> </w:t>
      </w:r>
      <w:r>
        <w:t>принятых в отдельных предметах</w:t>
      </w:r>
      <w:r>
        <w:rPr>
          <w:spacing w:val="1"/>
        </w:rPr>
        <w:t xml:space="preserve"> </w:t>
      </w:r>
      <w:r>
        <w:t>естественно-научного цикла.</w:t>
      </w:r>
    </w:p>
    <w:p w:rsidR="003012A1" w:rsidRDefault="001C09F3">
      <w:pPr>
        <w:pStyle w:val="a3"/>
        <w:spacing w:before="2" w:line="357" w:lineRule="auto"/>
        <w:ind w:right="232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 периодичность,</w:t>
      </w:r>
      <w:r>
        <w:rPr>
          <w:spacing w:val="-1"/>
        </w:rPr>
        <w:t xml:space="preserve"> </w:t>
      </w:r>
      <w:r>
        <w:t>наблюдение, измерение,</w:t>
      </w:r>
      <w:r>
        <w:rPr>
          <w:spacing w:val="2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моделирование.</w:t>
      </w:r>
    </w:p>
    <w:p w:rsidR="003012A1" w:rsidRDefault="001C09F3">
      <w:pPr>
        <w:pStyle w:val="a3"/>
        <w:spacing w:before="4" w:line="360" w:lineRule="auto"/>
        <w:ind w:right="232"/>
      </w:pPr>
      <w:r>
        <w:t>Физика: материя, микромир, макромир, атом, электрон, протон, нейтрон, ион, изотопы, радиоактивность,</w:t>
      </w:r>
      <w:r>
        <w:rPr>
          <w:spacing w:val="1"/>
        </w:rPr>
        <w:t xml:space="preserve"> </w:t>
      </w:r>
      <w:r>
        <w:t>молекула, энергетический уровень, вещество, тело, объём, агрегатное состояние вещества, идеальный газ, физические</w:t>
      </w:r>
      <w:r>
        <w:rPr>
          <w:spacing w:val="1"/>
        </w:rPr>
        <w:t xml:space="preserve"> </w:t>
      </w:r>
      <w:r>
        <w:t>величины, единицы</w:t>
      </w:r>
      <w:r>
        <w:rPr>
          <w:spacing w:val="3"/>
        </w:rPr>
        <w:t xml:space="preserve"> </w:t>
      </w:r>
      <w:r>
        <w:t>измерения, скорость,</w:t>
      </w:r>
      <w:r>
        <w:rPr>
          <w:spacing w:val="-1"/>
        </w:rPr>
        <w:t xml:space="preserve"> </w:t>
      </w:r>
      <w:r>
        <w:t>энергия, масса.</w:t>
      </w:r>
    </w:p>
    <w:p w:rsidR="003012A1" w:rsidRDefault="001C09F3">
      <w:pPr>
        <w:pStyle w:val="a3"/>
        <w:spacing w:line="360" w:lineRule="auto"/>
        <w:ind w:right="229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метаболизм,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1"/>
        </w:rPr>
        <w:t xml:space="preserve"> </w:t>
      </w:r>
      <w:r>
        <w:t>белки,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углеводы,</w:t>
      </w:r>
      <w:r>
        <w:rPr>
          <w:spacing w:val="-2"/>
        </w:rPr>
        <w:t xml:space="preserve"> </w:t>
      </w:r>
      <w:r>
        <w:t>нуклеиновые</w:t>
      </w:r>
      <w:r>
        <w:rPr>
          <w:spacing w:val="-1"/>
        </w:rPr>
        <w:t xml:space="preserve"> </w:t>
      </w:r>
      <w:r>
        <w:t>кислоты,</w:t>
      </w:r>
      <w:r>
        <w:rPr>
          <w:spacing w:val="-1"/>
        </w:rPr>
        <w:t xml:space="preserve"> </w:t>
      </w:r>
      <w:r>
        <w:t>ферменты, гормоны,</w:t>
      </w:r>
      <w:r>
        <w:rPr>
          <w:spacing w:val="-1"/>
        </w:rPr>
        <w:t xml:space="preserve"> </w:t>
      </w:r>
      <w:r>
        <w:t>круговорот</w:t>
      </w:r>
      <w:r>
        <w:rPr>
          <w:spacing w:val="-2"/>
        </w:rPr>
        <w:t xml:space="preserve"> </w:t>
      </w:r>
      <w:r>
        <w:t>веществ и</w:t>
      </w:r>
      <w:r>
        <w:rPr>
          <w:spacing w:val="-2"/>
        </w:rPr>
        <w:t xml:space="preserve"> </w:t>
      </w:r>
      <w:r>
        <w:t>поток</w:t>
      </w:r>
      <w:r>
        <w:rPr>
          <w:spacing w:val="-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экосистемах.</w:t>
      </w:r>
    </w:p>
    <w:p w:rsidR="003012A1" w:rsidRDefault="001C09F3">
      <w:pPr>
        <w:pStyle w:val="a3"/>
        <w:ind w:left="921" w:firstLine="0"/>
      </w:pPr>
      <w:r>
        <w:t>География:</w:t>
      </w:r>
      <w:r>
        <w:rPr>
          <w:spacing w:val="-6"/>
        </w:rPr>
        <w:t xml:space="preserve"> </w:t>
      </w:r>
      <w:r>
        <w:t>минералы,</w:t>
      </w:r>
      <w:r>
        <w:rPr>
          <w:spacing w:val="-3"/>
        </w:rPr>
        <w:t xml:space="preserve"> </w:t>
      </w:r>
      <w:r>
        <w:t>горные</w:t>
      </w:r>
      <w:r>
        <w:rPr>
          <w:spacing w:val="-4"/>
        </w:rPr>
        <w:t xml:space="preserve"> </w:t>
      </w:r>
      <w:r>
        <w:t>породы,</w:t>
      </w:r>
      <w:r>
        <w:rPr>
          <w:spacing w:val="-4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ископаемые,</w:t>
      </w:r>
      <w:r>
        <w:rPr>
          <w:spacing w:val="-4"/>
        </w:rPr>
        <w:t xml:space="preserve"> </w:t>
      </w:r>
      <w:r>
        <w:t>топливо,</w:t>
      </w:r>
      <w:r>
        <w:rPr>
          <w:spacing w:val="-4"/>
        </w:rPr>
        <w:t xml:space="preserve"> </w:t>
      </w:r>
      <w:r>
        <w:t>ресурсы.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3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-2"/>
        </w:rPr>
        <w:t xml:space="preserve"> </w:t>
      </w:r>
      <w:r>
        <w:t>производство</w:t>
      </w:r>
      <w:r>
        <w:rPr>
          <w:spacing w:val="-1"/>
        </w:rPr>
        <w:t xml:space="preserve"> </w:t>
      </w:r>
      <w:r>
        <w:t>конструкционных</w:t>
      </w:r>
      <w:r>
        <w:rPr>
          <w:spacing w:val="-2"/>
        </w:rPr>
        <w:t xml:space="preserve"> </w:t>
      </w:r>
      <w:r>
        <w:t>материалов,</w:t>
      </w:r>
      <w:r>
        <w:rPr>
          <w:spacing w:val="-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-1"/>
        </w:rPr>
        <w:t xml:space="preserve"> </w:t>
      </w:r>
      <w:r>
        <w:t>нанотехнологии.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3" w:line="357" w:lineRule="auto"/>
        <w:ind w:left="212" w:right="235" w:firstLine="708"/>
        <w:jc w:val="both"/>
        <w:rPr>
          <w:sz w:val="20"/>
        </w:rPr>
      </w:pPr>
      <w:r>
        <w:rPr>
          <w:sz w:val="20"/>
        </w:rPr>
        <w:t>Планируемые результаты освоения программы по химии (углублённый уровень) на уровне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образования.»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3" w:line="360" w:lineRule="auto"/>
        <w:ind w:right="230" w:firstLine="708"/>
        <w:jc w:val="both"/>
        <w:rPr>
          <w:sz w:val="20"/>
        </w:rPr>
      </w:pPr>
      <w:r>
        <w:rPr>
          <w:sz w:val="20"/>
        </w:rPr>
        <w:t>ФГОС СОО устанавливает требования к результатам освоения обучающимися программ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образования:</w:t>
      </w:r>
      <w:r>
        <w:rPr>
          <w:spacing w:val="2"/>
          <w:sz w:val="20"/>
        </w:rPr>
        <w:t xml:space="preserve"> </w:t>
      </w:r>
      <w:r>
        <w:rPr>
          <w:sz w:val="20"/>
        </w:rPr>
        <w:t>личностным, метапредметным 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предметным.</w:t>
      </w:r>
    </w:p>
    <w:p w:rsidR="003012A1" w:rsidRDefault="001C09F3">
      <w:pPr>
        <w:pStyle w:val="a3"/>
        <w:spacing w:before="1" w:line="357" w:lineRule="auto"/>
        <w:ind w:right="230" w:firstLine="75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системно-деятельностным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 общего образования</w:t>
      </w:r>
      <w:r>
        <w:rPr>
          <w:spacing w:val="-1"/>
        </w:rPr>
        <w:t xml:space="preserve"> </w:t>
      </w:r>
      <w:r>
        <w:t>выделены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составляющие:</w:t>
      </w:r>
    </w:p>
    <w:p w:rsidR="003012A1" w:rsidRDefault="001C09F3">
      <w:pPr>
        <w:pStyle w:val="a3"/>
        <w:spacing w:before="4" w:line="360" w:lineRule="auto"/>
        <w:ind w:left="921" w:right="3839" w:firstLine="0"/>
        <w:jc w:val="left"/>
      </w:pPr>
      <w:r>
        <w:t>осознание обучающимися российской гражданской идентичности;</w:t>
      </w:r>
      <w:r>
        <w:rPr>
          <w:spacing w:val="1"/>
        </w:rPr>
        <w:t xml:space="preserve"> </w:t>
      </w:r>
      <w:r>
        <w:t>готовность к саморазвитию, самостоятельности и самОПределению;</w:t>
      </w:r>
      <w:r>
        <w:rPr>
          <w:spacing w:val="-47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обучению;</w:t>
      </w:r>
    </w:p>
    <w:p w:rsidR="003012A1" w:rsidRDefault="001C09F3">
      <w:pPr>
        <w:pStyle w:val="a3"/>
        <w:spacing w:line="362" w:lineRule="auto"/>
        <w:jc w:val="left"/>
      </w:pPr>
      <w:r>
        <w:t>готовность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способность</w:t>
      </w:r>
      <w:r>
        <w:rPr>
          <w:spacing w:val="45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t>руководствоваться</w:t>
      </w:r>
      <w:r>
        <w:rPr>
          <w:spacing w:val="42"/>
        </w:rPr>
        <w:t xml:space="preserve"> </w:t>
      </w:r>
      <w:r>
        <w:t>принятыми</w:t>
      </w:r>
      <w:r>
        <w:rPr>
          <w:spacing w:val="4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обществе</w:t>
      </w:r>
      <w:r>
        <w:rPr>
          <w:spacing w:val="42"/>
        </w:rPr>
        <w:t xml:space="preserve"> </w:t>
      </w:r>
      <w:r>
        <w:t>правилами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нормами</w:t>
      </w:r>
      <w:r>
        <w:rPr>
          <w:spacing w:val="-47"/>
        </w:rPr>
        <w:t xml:space="preserve"> </w:t>
      </w:r>
      <w:r>
        <w:t>поведения;</w:t>
      </w:r>
    </w:p>
    <w:p w:rsidR="003012A1" w:rsidRDefault="001C09F3">
      <w:pPr>
        <w:pStyle w:val="a3"/>
        <w:spacing w:line="227" w:lineRule="exact"/>
        <w:ind w:left="921" w:firstLine="0"/>
        <w:jc w:val="left"/>
      </w:pPr>
      <w:r>
        <w:t>наличие</w:t>
      </w:r>
      <w:r>
        <w:rPr>
          <w:spacing w:val="-3"/>
        </w:rPr>
        <w:t xml:space="preserve"> </w:t>
      </w:r>
      <w:r>
        <w:t>правосознания,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культуры;</w:t>
      </w:r>
    </w:p>
    <w:p w:rsidR="003012A1" w:rsidRDefault="001C09F3">
      <w:pPr>
        <w:pStyle w:val="a3"/>
        <w:spacing w:before="115"/>
        <w:ind w:left="921" w:firstLine="0"/>
      </w:pPr>
      <w:r>
        <w:t>способность</w:t>
      </w:r>
      <w:r>
        <w:rPr>
          <w:spacing w:val="-3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планы.</w:t>
      </w:r>
    </w:p>
    <w:p w:rsidR="003012A1" w:rsidRDefault="001C09F3">
      <w:pPr>
        <w:pStyle w:val="a3"/>
        <w:spacing w:before="113" w:line="360" w:lineRule="auto"/>
        <w:ind w:right="231"/>
      </w:pPr>
      <w:r>
        <w:t>Личностные результаты освоения предмета «Химия» отражают сформированность опыта познавательной и</w:t>
      </w:r>
      <w:r>
        <w:rPr>
          <w:spacing w:val="1"/>
        </w:rPr>
        <w:t xml:space="preserve"> </w:t>
      </w:r>
      <w:r>
        <w:t>практической деятельности 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 деятельности.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 w:line="360" w:lineRule="auto"/>
        <w:ind w:right="232" w:firstLine="708"/>
        <w:jc w:val="both"/>
        <w:rPr>
          <w:sz w:val="20"/>
        </w:rPr>
      </w:pPr>
      <w:r>
        <w:rPr>
          <w:sz w:val="20"/>
        </w:rPr>
        <w:t>Личностные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«Химия»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 и практической деятельности обучающихся в процессе реализации образовательной деятельности, в</w:t>
      </w:r>
      <w:r>
        <w:rPr>
          <w:spacing w:val="1"/>
          <w:sz w:val="20"/>
        </w:rPr>
        <w:t xml:space="preserve"> </w:t>
      </w:r>
      <w:r>
        <w:rPr>
          <w:sz w:val="20"/>
        </w:rPr>
        <w:t>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части:</w:t>
      </w:r>
    </w:p>
    <w:p w:rsidR="003012A1" w:rsidRDefault="001C09F3">
      <w:pPr>
        <w:pStyle w:val="a4"/>
        <w:numPr>
          <w:ilvl w:val="0"/>
          <w:numId w:val="66"/>
        </w:numPr>
        <w:tabs>
          <w:tab w:val="left" w:pos="1140"/>
        </w:tabs>
        <w:spacing w:line="229" w:lineRule="exact"/>
        <w:jc w:val="both"/>
        <w:rPr>
          <w:sz w:val="20"/>
        </w:rPr>
      </w:pPr>
      <w:r>
        <w:rPr>
          <w:sz w:val="20"/>
        </w:rPr>
        <w:t>гражданского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 w:line="357" w:lineRule="auto"/>
        <w:ind w:left="921" w:right="438" w:firstLine="0"/>
      </w:pPr>
      <w:r>
        <w:t>осознания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конституционных</w:t>
      </w:r>
      <w:r>
        <w:rPr>
          <w:spacing w:val="-5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обязанностей,</w:t>
      </w:r>
      <w:r>
        <w:rPr>
          <w:spacing w:val="-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закону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правопорядку;</w:t>
      </w:r>
      <w:r>
        <w:rPr>
          <w:spacing w:val="-4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 социальных</w:t>
      </w:r>
      <w:r>
        <w:rPr>
          <w:spacing w:val="-2"/>
        </w:rPr>
        <w:t xml:space="preserve"> </w:t>
      </w:r>
      <w:r>
        <w:t>нормах</w:t>
      </w:r>
      <w:r>
        <w:rPr>
          <w:spacing w:val="-2"/>
        </w:rPr>
        <w:t xml:space="preserve"> </w:t>
      </w:r>
      <w:r>
        <w:t>и правилах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отношений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коллективе;</w:t>
      </w:r>
    </w:p>
    <w:p w:rsidR="003012A1" w:rsidRDefault="001C09F3">
      <w:pPr>
        <w:pStyle w:val="a3"/>
        <w:spacing w:before="4" w:line="360" w:lineRule="auto"/>
        <w:jc w:val="left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экспериментов;</w:t>
      </w:r>
    </w:p>
    <w:p w:rsidR="003012A1" w:rsidRDefault="001C09F3">
      <w:pPr>
        <w:pStyle w:val="a3"/>
        <w:spacing w:before="1" w:line="357" w:lineRule="auto"/>
        <w:jc w:val="left"/>
      </w:pPr>
      <w:r>
        <w:t>способности</w:t>
      </w:r>
      <w:r>
        <w:rPr>
          <w:spacing w:val="15"/>
        </w:rPr>
        <w:t xml:space="preserve"> </w:t>
      </w:r>
      <w:r>
        <w:t>понимать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принимать</w:t>
      </w:r>
      <w:r>
        <w:rPr>
          <w:spacing w:val="16"/>
        </w:rPr>
        <w:t xml:space="preserve"> </w:t>
      </w:r>
      <w:r>
        <w:t>мотивы,</w:t>
      </w:r>
      <w:r>
        <w:rPr>
          <w:spacing w:val="16"/>
        </w:rPr>
        <w:t xml:space="preserve"> </w:t>
      </w:r>
      <w:r>
        <w:t>намерения,</w:t>
      </w:r>
      <w:r>
        <w:rPr>
          <w:spacing w:val="16"/>
        </w:rPr>
        <w:t xml:space="preserve"> </w:t>
      </w:r>
      <w:r>
        <w:t>логику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аргументы</w:t>
      </w:r>
      <w:r>
        <w:rPr>
          <w:spacing w:val="16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анализе</w:t>
      </w:r>
      <w:r>
        <w:rPr>
          <w:spacing w:val="17"/>
        </w:rPr>
        <w:t xml:space="preserve"> </w:t>
      </w:r>
      <w:r>
        <w:t>различных</w:t>
      </w:r>
      <w:r>
        <w:rPr>
          <w:spacing w:val="-4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3012A1" w:rsidRDefault="001C09F3">
      <w:pPr>
        <w:pStyle w:val="a4"/>
        <w:numPr>
          <w:ilvl w:val="0"/>
          <w:numId w:val="66"/>
        </w:numPr>
        <w:tabs>
          <w:tab w:val="left" w:pos="1140"/>
        </w:tabs>
        <w:spacing w:before="4"/>
        <w:rPr>
          <w:sz w:val="20"/>
        </w:rPr>
      </w:pPr>
      <w:r>
        <w:rPr>
          <w:sz w:val="20"/>
        </w:rPr>
        <w:t>патриотического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/>
        <w:ind w:left="921" w:firstLine="0"/>
      </w:pP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научному</w:t>
      </w:r>
      <w:r>
        <w:rPr>
          <w:spacing w:val="-7"/>
        </w:rPr>
        <w:t xml:space="preserve"> </w:t>
      </w:r>
      <w:r>
        <w:t>наследию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химии;</w:t>
      </w:r>
    </w:p>
    <w:p w:rsidR="003012A1" w:rsidRDefault="001C09F3">
      <w:pPr>
        <w:pStyle w:val="a3"/>
        <w:spacing w:before="116" w:line="360" w:lineRule="auto"/>
        <w:ind w:right="224"/>
      </w:pPr>
      <w:r>
        <w:t>уважения к процессу творчества в области теории и практического приложения химии, осознания того, что</w:t>
      </w:r>
      <w:r>
        <w:rPr>
          <w:spacing w:val="1"/>
        </w:rPr>
        <w:t xml:space="preserve"> </w:t>
      </w:r>
      <w:r>
        <w:t>данные науки есть результат длительных наблюдений, кропотливых экспериментальных поисков, постоянного труда</w:t>
      </w:r>
      <w:r>
        <w:rPr>
          <w:spacing w:val="1"/>
        </w:rPr>
        <w:t xml:space="preserve"> </w:t>
      </w:r>
      <w:r>
        <w:t>учёных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практиков;</w:t>
      </w:r>
    </w:p>
    <w:p w:rsidR="003012A1" w:rsidRDefault="001C09F3">
      <w:pPr>
        <w:pStyle w:val="a3"/>
        <w:spacing w:line="360" w:lineRule="auto"/>
        <w:ind w:right="232"/>
      </w:pP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химии;</w:t>
      </w:r>
    </w:p>
    <w:p w:rsidR="003012A1" w:rsidRDefault="001C09F3">
      <w:pPr>
        <w:pStyle w:val="a4"/>
        <w:numPr>
          <w:ilvl w:val="0"/>
          <w:numId w:val="66"/>
        </w:numPr>
        <w:tabs>
          <w:tab w:val="left" w:pos="1140"/>
        </w:tabs>
        <w:spacing w:line="229" w:lineRule="exact"/>
        <w:jc w:val="both"/>
        <w:rPr>
          <w:sz w:val="20"/>
        </w:rPr>
      </w:pPr>
      <w:r>
        <w:rPr>
          <w:sz w:val="20"/>
        </w:rPr>
        <w:t>духовно-нравственного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3012A1" w:rsidRDefault="001C09F3">
      <w:pPr>
        <w:pStyle w:val="a3"/>
        <w:spacing w:before="116" w:line="360" w:lineRule="auto"/>
        <w:jc w:val="left"/>
      </w:pPr>
      <w:r>
        <w:t>способности оценивать 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 химическими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 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-47"/>
        </w:rPr>
        <w:t xml:space="preserve"> </w:t>
      </w:r>
      <w:r>
        <w:t>ориентируясь</w:t>
      </w:r>
      <w:r>
        <w:rPr>
          <w:spacing w:val="2"/>
        </w:rPr>
        <w:t xml:space="preserve"> </w:t>
      </w:r>
      <w:r>
        <w:t>на морально-нравственные нормы и</w:t>
      </w:r>
      <w:r>
        <w:rPr>
          <w:spacing w:val="-2"/>
        </w:rPr>
        <w:t xml:space="preserve"> </w:t>
      </w:r>
      <w:r>
        <w:t>ценности;</w:t>
      </w:r>
    </w:p>
    <w:p w:rsidR="003012A1" w:rsidRDefault="001C09F3">
      <w:pPr>
        <w:pStyle w:val="a3"/>
        <w:spacing w:line="360" w:lineRule="auto"/>
        <w:ind w:right="226"/>
        <w:jc w:val="left"/>
      </w:pPr>
      <w:r>
        <w:t>готовности</w:t>
      </w:r>
      <w:r>
        <w:rPr>
          <w:spacing w:val="2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своё</w:t>
      </w:r>
      <w:r>
        <w:rPr>
          <w:spacing w:val="6"/>
        </w:rPr>
        <w:t xml:space="preserve"> </w:t>
      </w:r>
      <w:r>
        <w:t>поведение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поступки</w:t>
      </w:r>
      <w:r>
        <w:rPr>
          <w:spacing w:val="2"/>
        </w:rPr>
        <w:t xml:space="preserve"> </w:t>
      </w:r>
      <w:r>
        <w:t>своих</w:t>
      </w:r>
      <w:r>
        <w:rPr>
          <w:spacing w:val="5"/>
        </w:rPr>
        <w:t xml:space="preserve"> </w:t>
      </w:r>
      <w:r>
        <w:t>товарищей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правовых</w:t>
      </w:r>
      <w:r>
        <w:rPr>
          <w:spacing w:val="3"/>
        </w:rPr>
        <w:t xml:space="preserve"> </w:t>
      </w:r>
      <w:r>
        <w:t>норм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3012A1" w:rsidRDefault="001C09F3">
      <w:pPr>
        <w:pStyle w:val="a4"/>
        <w:numPr>
          <w:ilvl w:val="0"/>
          <w:numId w:val="66"/>
        </w:numPr>
        <w:tabs>
          <w:tab w:val="left" w:pos="1140"/>
        </w:tabs>
        <w:rPr>
          <w:sz w:val="20"/>
        </w:rPr>
      </w:pPr>
      <w:r>
        <w:rPr>
          <w:sz w:val="20"/>
        </w:rPr>
        <w:t>формирования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6"/>
          <w:sz w:val="20"/>
        </w:rPr>
        <w:t xml:space="preserve"> </w:t>
      </w:r>
      <w:r>
        <w:rPr>
          <w:sz w:val="20"/>
        </w:rPr>
        <w:t>здоровья:</w:t>
      </w:r>
    </w:p>
    <w:p w:rsidR="003012A1" w:rsidRDefault="003012A1">
      <w:pPr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jc w:val="left"/>
      </w:pPr>
      <w:r>
        <w:t>понимания</w:t>
      </w:r>
      <w:r>
        <w:rPr>
          <w:spacing w:val="31"/>
        </w:rPr>
        <w:t xml:space="preserve"> </w:t>
      </w:r>
      <w:r>
        <w:t>ценностей</w:t>
      </w:r>
      <w:r>
        <w:rPr>
          <w:spacing w:val="29"/>
        </w:rPr>
        <w:t xml:space="preserve"> </w:t>
      </w:r>
      <w:r>
        <w:t>здорового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безопасного</w:t>
      </w:r>
      <w:r>
        <w:rPr>
          <w:spacing w:val="30"/>
        </w:rPr>
        <w:t xml:space="preserve"> </w:t>
      </w:r>
      <w:r>
        <w:t>образа</w:t>
      </w:r>
      <w:r>
        <w:rPr>
          <w:spacing w:val="33"/>
        </w:rPr>
        <w:t xml:space="preserve"> </w:t>
      </w:r>
      <w:r>
        <w:t>жизни,</w:t>
      </w:r>
      <w:r>
        <w:rPr>
          <w:spacing w:val="30"/>
        </w:rPr>
        <w:t xml:space="preserve"> </w:t>
      </w:r>
      <w:r>
        <w:t>необходимости</w:t>
      </w:r>
      <w:r>
        <w:rPr>
          <w:spacing w:val="31"/>
        </w:rPr>
        <w:t xml:space="preserve"> </w:t>
      </w:r>
      <w:r>
        <w:t>ответственного</w:t>
      </w:r>
      <w:r>
        <w:rPr>
          <w:spacing w:val="30"/>
        </w:rPr>
        <w:t xml:space="preserve"> </w:t>
      </w:r>
      <w:r>
        <w:t>отношения</w:t>
      </w:r>
      <w:r>
        <w:rPr>
          <w:spacing w:val="32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физическому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4"/>
        </w:rPr>
        <w:t xml:space="preserve"> </w:t>
      </w:r>
      <w:r>
        <w:t>здоровью;</w:t>
      </w:r>
    </w:p>
    <w:p w:rsidR="003012A1" w:rsidRDefault="001C09F3">
      <w:pPr>
        <w:pStyle w:val="a3"/>
        <w:spacing w:before="2" w:line="360" w:lineRule="auto"/>
        <w:jc w:val="left"/>
      </w:pPr>
      <w:r>
        <w:t>соблюдения</w:t>
      </w:r>
      <w:r>
        <w:rPr>
          <w:spacing w:val="38"/>
        </w:rPr>
        <w:t xml:space="preserve"> </w:t>
      </w:r>
      <w:r>
        <w:t>правил</w:t>
      </w:r>
      <w:r>
        <w:rPr>
          <w:spacing w:val="37"/>
        </w:rPr>
        <w:t xml:space="preserve"> </w:t>
      </w:r>
      <w:r>
        <w:t>безопасного</w:t>
      </w:r>
      <w:r>
        <w:rPr>
          <w:spacing w:val="39"/>
        </w:rPr>
        <w:t xml:space="preserve"> </w:t>
      </w:r>
      <w:r>
        <w:t>обращения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веществами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быту,</w:t>
      </w:r>
      <w:r>
        <w:rPr>
          <w:spacing w:val="38"/>
        </w:rPr>
        <w:t xml:space="preserve"> </w:t>
      </w:r>
      <w:r>
        <w:t>повседневной</w:t>
      </w:r>
      <w:r>
        <w:rPr>
          <w:spacing w:val="37"/>
        </w:rPr>
        <w:t xml:space="preserve"> </w:t>
      </w:r>
      <w:r>
        <w:t>жизни,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трудовой</w:t>
      </w:r>
      <w:r>
        <w:rPr>
          <w:spacing w:val="-47"/>
        </w:rPr>
        <w:t xml:space="preserve"> </w:t>
      </w:r>
      <w:r>
        <w:t>деятельности;</w:t>
      </w:r>
    </w:p>
    <w:p w:rsidR="003012A1" w:rsidRDefault="001C09F3">
      <w:pPr>
        <w:pStyle w:val="a3"/>
        <w:spacing w:line="360" w:lineRule="auto"/>
        <w:ind w:right="226"/>
        <w:jc w:val="left"/>
      </w:pP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-47"/>
        </w:rPr>
        <w:t xml:space="preserve"> </w:t>
      </w:r>
      <w:r>
        <w:t>угрожающих</w:t>
      </w:r>
      <w:r>
        <w:rPr>
          <w:spacing w:val="-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:rsidR="003012A1" w:rsidRDefault="001C09F3">
      <w:pPr>
        <w:pStyle w:val="a3"/>
        <w:ind w:left="921" w:firstLine="0"/>
        <w:jc w:val="left"/>
      </w:pPr>
      <w:r>
        <w:t>осознания</w:t>
      </w:r>
      <w:r>
        <w:rPr>
          <w:spacing w:val="-3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неприятия</w:t>
      </w:r>
      <w:r>
        <w:rPr>
          <w:spacing w:val="-2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</w:t>
      </w:r>
      <w:r>
        <w:rPr>
          <w:spacing w:val="-5"/>
        </w:rPr>
        <w:t xml:space="preserve"> </w:t>
      </w:r>
      <w:r>
        <w:t>(употребления</w:t>
      </w:r>
      <w:r>
        <w:rPr>
          <w:spacing w:val="-5"/>
        </w:rPr>
        <w:t xml:space="preserve"> </w:t>
      </w:r>
      <w:r>
        <w:t>алкоголя,</w:t>
      </w:r>
      <w:r>
        <w:rPr>
          <w:spacing w:val="-5"/>
        </w:rPr>
        <w:t xml:space="preserve"> </w:t>
      </w:r>
      <w:r>
        <w:t>наркотиков,</w:t>
      </w:r>
      <w:r>
        <w:rPr>
          <w:spacing w:val="-4"/>
        </w:rPr>
        <w:t xml:space="preserve"> </w:t>
      </w:r>
      <w:r>
        <w:t>курения);</w:t>
      </w:r>
    </w:p>
    <w:p w:rsidR="003012A1" w:rsidRDefault="001C09F3">
      <w:pPr>
        <w:pStyle w:val="a4"/>
        <w:numPr>
          <w:ilvl w:val="0"/>
          <w:numId w:val="66"/>
        </w:numPr>
        <w:tabs>
          <w:tab w:val="left" w:pos="1140"/>
        </w:tabs>
        <w:spacing w:before="116"/>
        <w:rPr>
          <w:sz w:val="20"/>
        </w:rPr>
      </w:pPr>
      <w:r>
        <w:rPr>
          <w:sz w:val="20"/>
        </w:rPr>
        <w:t>трудового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3" w:line="360" w:lineRule="auto"/>
        <w:jc w:val="left"/>
      </w:pPr>
      <w:r>
        <w:t>коммуникативной</w:t>
      </w:r>
      <w:r>
        <w:rPr>
          <w:spacing w:val="18"/>
        </w:rPr>
        <w:t xml:space="preserve"> </w:t>
      </w:r>
      <w:r>
        <w:t>компетентности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учебно-исследовательской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общественно</w:t>
      </w:r>
      <w:r>
        <w:rPr>
          <w:spacing w:val="20"/>
        </w:rPr>
        <w:t xml:space="preserve"> </w:t>
      </w:r>
      <w:r>
        <w:t>полезной,</w:t>
      </w:r>
      <w:r>
        <w:rPr>
          <w:spacing w:val="-47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деятельности;</w:t>
      </w:r>
    </w:p>
    <w:p w:rsidR="003012A1" w:rsidRDefault="001C09F3">
      <w:pPr>
        <w:pStyle w:val="a3"/>
        <w:spacing w:before="1" w:line="360" w:lineRule="auto"/>
        <w:jc w:val="left"/>
      </w:pPr>
      <w:r>
        <w:t>установки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активное</w:t>
      </w:r>
      <w:r>
        <w:rPr>
          <w:spacing w:val="19"/>
        </w:rPr>
        <w:t xml:space="preserve"> </w:t>
      </w:r>
      <w:r>
        <w:t>участие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решении</w:t>
      </w:r>
      <w:r>
        <w:rPr>
          <w:spacing w:val="17"/>
        </w:rPr>
        <w:t xml:space="preserve"> </w:t>
      </w:r>
      <w:r>
        <w:t>практических</w:t>
      </w:r>
      <w:r>
        <w:rPr>
          <w:spacing w:val="16"/>
        </w:rPr>
        <w:t xml:space="preserve"> </w:t>
      </w:r>
      <w:r>
        <w:t>задач</w:t>
      </w:r>
      <w:r>
        <w:rPr>
          <w:spacing w:val="16"/>
        </w:rPr>
        <w:t xml:space="preserve"> </w:t>
      </w:r>
      <w:r>
        <w:t>социальной</w:t>
      </w:r>
      <w:r>
        <w:rPr>
          <w:spacing w:val="17"/>
        </w:rPr>
        <w:t xml:space="preserve"> </w:t>
      </w:r>
      <w:r>
        <w:t>направленности</w:t>
      </w:r>
      <w:r>
        <w:rPr>
          <w:spacing w:val="16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рамках</w:t>
      </w:r>
      <w:r>
        <w:rPr>
          <w:spacing w:val="15"/>
        </w:rPr>
        <w:t xml:space="preserve"> </w:t>
      </w:r>
      <w:r>
        <w:t>своего</w:t>
      </w:r>
      <w:r>
        <w:rPr>
          <w:spacing w:val="-47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школы);</w:t>
      </w:r>
    </w:p>
    <w:p w:rsidR="003012A1" w:rsidRDefault="001C09F3">
      <w:pPr>
        <w:pStyle w:val="a3"/>
        <w:spacing w:line="362" w:lineRule="auto"/>
        <w:jc w:val="left"/>
      </w:pPr>
      <w:r>
        <w:t>интереса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практическому</w:t>
      </w:r>
      <w:r>
        <w:rPr>
          <w:spacing w:val="20"/>
        </w:rPr>
        <w:t xml:space="preserve"> </w:t>
      </w:r>
      <w:r>
        <w:t>изучению</w:t>
      </w:r>
      <w:r>
        <w:rPr>
          <w:spacing w:val="24"/>
        </w:rPr>
        <w:t xml:space="preserve"> </w:t>
      </w:r>
      <w:r>
        <w:t>профессий</w:t>
      </w:r>
      <w:r>
        <w:rPr>
          <w:spacing w:val="20"/>
        </w:rPr>
        <w:t xml:space="preserve"> </w:t>
      </w:r>
      <w:r>
        <w:t>различного</w:t>
      </w:r>
      <w:r>
        <w:rPr>
          <w:spacing w:val="22"/>
        </w:rPr>
        <w:t xml:space="preserve"> </w:t>
      </w:r>
      <w:r>
        <w:t>рода,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применения</w:t>
      </w:r>
      <w:r>
        <w:rPr>
          <w:spacing w:val="-47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химии;</w:t>
      </w:r>
    </w:p>
    <w:p w:rsidR="003012A1" w:rsidRDefault="001C09F3">
      <w:pPr>
        <w:pStyle w:val="a3"/>
        <w:spacing w:line="227" w:lineRule="exact"/>
        <w:ind w:left="921" w:firstLine="0"/>
        <w:jc w:val="left"/>
      </w:pPr>
      <w:r>
        <w:t>уважения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3012A1" w:rsidRDefault="001C09F3">
      <w:pPr>
        <w:pStyle w:val="a3"/>
        <w:spacing w:before="115" w:line="360" w:lineRule="auto"/>
        <w:ind w:right="234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 собственных жизненных планов с учётом личностных интересов, способностей к химии, интересов 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общества;</w:t>
      </w:r>
    </w:p>
    <w:p w:rsidR="003012A1" w:rsidRDefault="001C09F3">
      <w:pPr>
        <w:pStyle w:val="a4"/>
        <w:numPr>
          <w:ilvl w:val="0"/>
          <w:numId w:val="66"/>
        </w:numPr>
        <w:tabs>
          <w:tab w:val="left" w:pos="1140"/>
        </w:tabs>
        <w:spacing w:line="229" w:lineRule="exact"/>
        <w:jc w:val="both"/>
        <w:rPr>
          <w:sz w:val="20"/>
        </w:rPr>
      </w:pPr>
      <w:r>
        <w:rPr>
          <w:sz w:val="20"/>
        </w:rPr>
        <w:t>экологического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 w:line="357" w:lineRule="auto"/>
        <w:ind w:left="921" w:right="236" w:firstLine="0"/>
      </w:pPr>
      <w:r>
        <w:t>экологически целесообразного отношения к природе как источнику существования жизни на Земле;</w:t>
      </w:r>
      <w:r>
        <w:rPr>
          <w:spacing w:val="1"/>
        </w:rPr>
        <w:t xml:space="preserve"> </w:t>
      </w:r>
      <w:r>
        <w:t>понимания</w:t>
      </w:r>
      <w:r>
        <w:rPr>
          <w:spacing w:val="22"/>
        </w:rPr>
        <w:t xml:space="preserve"> </w:t>
      </w:r>
      <w:r>
        <w:t>глобального</w:t>
      </w:r>
      <w:r>
        <w:rPr>
          <w:spacing w:val="25"/>
        </w:rPr>
        <w:t xml:space="preserve"> </w:t>
      </w:r>
      <w:r>
        <w:t>характера</w:t>
      </w:r>
      <w:r>
        <w:rPr>
          <w:spacing w:val="22"/>
        </w:rPr>
        <w:t xml:space="preserve"> </w:t>
      </w:r>
      <w:r>
        <w:t>экологических</w:t>
      </w:r>
      <w:r>
        <w:rPr>
          <w:spacing w:val="22"/>
        </w:rPr>
        <w:t xml:space="preserve"> </w:t>
      </w:r>
      <w:r>
        <w:t>проблем,</w:t>
      </w:r>
      <w:r>
        <w:rPr>
          <w:spacing w:val="22"/>
        </w:rPr>
        <w:t xml:space="preserve"> </w:t>
      </w:r>
      <w:r>
        <w:t>влияния</w:t>
      </w:r>
      <w:r>
        <w:rPr>
          <w:spacing w:val="23"/>
        </w:rPr>
        <w:t xml:space="preserve"> </w:t>
      </w:r>
      <w:r>
        <w:t>экономических</w:t>
      </w:r>
      <w:r>
        <w:rPr>
          <w:spacing w:val="23"/>
        </w:rPr>
        <w:t xml:space="preserve"> </w:t>
      </w:r>
      <w:r>
        <w:t>процессов</w:t>
      </w:r>
      <w:r>
        <w:rPr>
          <w:spacing w:val="2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состояние</w:t>
      </w:r>
    </w:p>
    <w:p w:rsidR="003012A1" w:rsidRDefault="001C09F3">
      <w:pPr>
        <w:pStyle w:val="a3"/>
        <w:spacing w:before="4"/>
        <w:ind w:firstLine="0"/>
      </w:pP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среды;</w:t>
      </w:r>
    </w:p>
    <w:p w:rsidR="003012A1" w:rsidRDefault="001C09F3">
      <w:pPr>
        <w:pStyle w:val="a3"/>
        <w:spacing w:before="115" w:line="357" w:lineRule="auto"/>
        <w:ind w:right="235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3012A1" w:rsidRDefault="001C09F3">
      <w:pPr>
        <w:pStyle w:val="a3"/>
        <w:spacing w:before="4" w:line="360" w:lineRule="auto"/>
        <w:ind w:right="235"/>
      </w:pPr>
      <w:r>
        <w:t>активного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 среде,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2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предотвращать их;</w:t>
      </w:r>
    </w:p>
    <w:p w:rsidR="003012A1" w:rsidRDefault="001C09F3">
      <w:pPr>
        <w:pStyle w:val="a3"/>
        <w:spacing w:before="2" w:line="360" w:lineRule="auto"/>
        <w:ind w:right="231"/>
      </w:pPr>
      <w:r>
        <w:t>наличия развитого экологического мышления, экологической культуры, опыта деятельности 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активно противостоять идеологии</w:t>
      </w:r>
      <w:r>
        <w:rPr>
          <w:spacing w:val="1"/>
        </w:rPr>
        <w:t xml:space="preserve"> </w:t>
      </w:r>
      <w:r>
        <w:t>хемофобии;</w:t>
      </w:r>
    </w:p>
    <w:p w:rsidR="003012A1" w:rsidRDefault="001C09F3">
      <w:pPr>
        <w:pStyle w:val="a4"/>
        <w:numPr>
          <w:ilvl w:val="0"/>
          <w:numId w:val="66"/>
        </w:numPr>
        <w:tabs>
          <w:tab w:val="left" w:pos="1140"/>
        </w:tabs>
        <w:spacing w:line="229" w:lineRule="exact"/>
        <w:jc w:val="both"/>
        <w:rPr>
          <w:sz w:val="20"/>
        </w:rPr>
      </w:pPr>
      <w:r>
        <w:rPr>
          <w:sz w:val="20"/>
        </w:rPr>
        <w:t>ценности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познания:</w:t>
      </w:r>
    </w:p>
    <w:p w:rsidR="003012A1" w:rsidRDefault="001C09F3">
      <w:pPr>
        <w:pStyle w:val="a3"/>
        <w:spacing w:before="115" w:line="357" w:lineRule="auto"/>
        <w:ind w:left="921" w:right="237" w:firstLine="0"/>
      </w:pPr>
      <w:r>
        <w:t>мировоззрения, соответствующего современному уровню развития науки и общественной практики;</w:t>
      </w:r>
      <w:r>
        <w:rPr>
          <w:spacing w:val="1"/>
        </w:rPr>
        <w:t xml:space="preserve"> </w:t>
      </w:r>
      <w:r>
        <w:t>понимания</w:t>
      </w:r>
      <w:r>
        <w:rPr>
          <w:spacing w:val="18"/>
        </w:rPr>
        <w:t xml:space="preserve"> </w:t>
      </w:r>
      <w:r>
        <w:t>специфики</w:t>
      </w:r>
      <w:r>
        <w:rPr>
          <w:spacing w:val="18"/>
        </w:rPr>
        <w:t xml:space="preserve"> </w:t>
      </w:r>
      <w:r>
        <w:t>химии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науки,</w:t>
      </w:r>
      <w:r>
        <w:rPr>
          <w:spacing w:val="19"/>
        </w:rPr>
        <w:t xml:space="preserve"> </w:t>
      </w:r>
      <w:r>
        <w:t>осознания</w:t>
      </w:r>
      <w:r>
        <w:rPr>
          <w:spacing w:val="20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роли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формировании</w:t>
      </w:r>
      <w:r>
        <w:rPr>
          <w:spacing w:val="20"/>
        </w:rPr>
        <w:t xml:space="preserve"> </w:t>
      </w:r>
      <w:r>
        <w:t>рационального</w:t>
      </w:r>
      <w:r>
        <w:rPr>
          <w:spacing w:val="20"/>
        </w:rPr>
        <w:t xml:space="preserve"> </w:t>
      </w:r>
      <w:r>
        <w:t>научного</w:t>
      </w:r>
    </w:p>
    <w:p w:rsidR="003012A1" w:rsidRDefault="001C09F3">
      <w:pPr>
        <w:pStyle w:val="a3"/>
        <w:spacing w:before="4" w:line="360" w:lineRule="auto"/>
        <w:ind w:right="230" w:firstLine="0"/>
      </w:pPr>
      <w:r>
        <w:t>мышления, создании целостного представления об окружающем мире как о единстве природы и человека, в 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решении проблем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равновесия;</w:t>
      </w:r>
    </w:p>
    <w:p w:rsidR="003012A1" w:rsidRDefault="001C09F3">
      <w:pPr>
        <w:pStyle w:val="a3"/>
        <w:spacing w:before="1" w:line="360" w:lineRule="auto"/>
        <w:ind w:right="224"/>
      </w:pP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 и важной роли в создании новой базы материальной культуры,</w:t>
      </w:r>
      <w:r>
        <w:rPr>
          <w:spacing w:val="1"/>
        </w:rPr>
        <w:t xml:space="preserve"> </w:t>
      </w:r>
      <w:r>
        <w:t>в решении глобальных проблем</w:t>
      </w:r>
      <w:r>
        <w:rPr>
          <w:spacing w:val="1"/>
        </w:rPr>
        <w:t xml:space="preserve"> </w:t>
      </w:r>
      <w:r>
        <w:t>устойчивого развития человечества – сырьевой, энергетической, пищевой и экологической безопасности, в 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-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экологически</w:t>
      </w:r>
      <w:r>
        <w:rPr>
          <w:spacing w:val="-2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общества;</w:t>
      </w:r>
    </w:p>
    <w:p w:rsidR="003012A1" w:rsidRDefault="001C09F3">
      <w:pPr>
        <w:pStyle w:val="a3"/>
        <w:spacing w:before="1" w:line="360" w:lineRule="auto"/>
        <w:ind w:right="224"/>
      </w:pPr>
      <w:r>
        <w:t>естественно-научной грамотности: понимания сущности методов познания, используемых в естественных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 в нём изменений, умения делать обоснованные заключения на основе научных фактов и имеющихся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целью</w:t>
      </w:r>
      <w:r>
        <w:rPr>
          <w:spacing w:val="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достоверных</w:t>
      </w:r>
      <w:r>
        <w:rPr>
          <w:spacing w:val="2"/>
        </w:rPr>
        <w:t xml:space="preserve"> </w:t>
      </w:r>
      <w:r>
        <w:t>выводов;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jc w:val="left"/>
      </w:pPr>
      <w:r>
        <w:t>способности</w:t>
      </w:r>
      <w:r>
        <w:rPr>
          <w:spacing w:val="17"/>
        </w:rPr>
        <w:t xml:space="preserve"> </w:t>
      </w:r>
      <w:r>
        <w:t>самостоятельно</w:t>
      </w:r>
      <w:r>
        <w:rPr>
          <w:spacing w:val="19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химические</w:t>
      </w:r>
      <w:r>
        <w:rPr>
          <w:spacing w:val="21"/>
        </w:rPr>
        <w:t xml:space="preserve"> </w:t>
      </w:r>
      <w:r>
        <w:t>знания</w:t>
      </w:r>
      <w:r>
        <w:rPr>
          <w:spacing w:val="19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проблем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реальных</w:t>
      </w:r>
      <w:r>
        <w:rPr>
          <w:spacing w:val="21"/>
        </w:rPr>
        <w:t xml:space="preserve"> </w:t>
      </w:r>
      <w:r>
        <w:t>жизненных</w:t>
      </w:r>
      <w:r>
        <w:rPr>
          <w:spacing w:val="-47"/>
        </w:rPr>
        <w:t xml:space="preserve"> </w:t>
      </w:r>
      <w:r>
        <w:t>ситуациях;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познанию,</w:t>
      </w:r>
      <w:r>
        <w:rPr>
          <w:spacing w:val="-6"/>
        </w:rPr>
        <w:t xml:space="preserve"> </w:t>
      </w:r>
      <w:r>
        <w:t>исследовательской</w:t>
      </w:r>
      <w:r>
        <w:rPr>
          <w:spacing w:val="-7"/>
        </w:rPr>
        <w:t xml:space="preserve"> </w:t>
      </w:r>
      <w:r>
        <w:t>деятельности;</w:t>
      </w:r>
    </w:p>
    <w:p w:rsidR="003012A1" w:rsidRDefault="001C09F3">
      <w:pPr>
        <w:pStyle w:val="a3"/>
        <w:spacing w:before="116" w:line="357" w:lineRule="auto"/>
        <w:jc w:val="left"/>
      </w:pPr>
      <w:r>
        <w:t>готовности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способности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непрерывному</w:t>
      </w:r>
      <w:r>
        <w:rPr>
          <w:spacing w:val="10"/>
        </w:rPr>
        <w:t xml:space="preserve"> </w:t>
      </w:r>
      <w:r>
        <w:t>образованию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самообразованию,</w:t>
      </w:r>
      <w:r>
        <w:rPr>
          <w:spacing w:val="2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активному</w:t>
      </w:r>
      <w:r>
        <w:rPr>
          <w:spacing w:val="11"/>
        </w:rPr>
        <w:t xml:space="preserve"> </w:t>
      </w:r>
      <w:r>
        <w:t>получению</w:t>
      </w:r>
      <w:r>
        <w:rPr>
          <w:spacing w:val="12"/>
        </w:rPr>
        <w:t xml:space="preserve"> </w:t>
      </w:r>
      <w:r>
        <w:t>новых</w:t>
      </w:r>
      <w:r>
        <w:rPr>
          <w:spacing w:val="-47"/>
        </w:rPr>
        <w:t xml:space="preserve"> </w:t>
      </w:r>
      <w:r>
        <w:t>знаний 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жизненными</w:t>
      </w:r>
      <w:r>
        <w:rPr>
          <w:spacing w:val="-1"/>
        </w:rPr>
        <w:t xml:space="preserve"> </w:t>
      </w:r>
      <w:r>
        <w:t>потребностями;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6" w:line="360" w:lineRule="auto"/>
        <w:ind w:right="233" w:firstLine="708"/>
        <w:rPr>
          <w:sz w:val="20"/>
        </w:rPr>
      </w:pPr>
      <w:r>
        <w:rPr>
          <w:sz w:val="20"/>
        </w:rPr>
        <w:t>Метапредметные</w:t>
      </w:r>
      <w:r>
        <w:rPr>
          <w:spacing w:val="10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0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1"/>
          <w:sz w:val="20"/>
        </w:rPr>
        <w:t xml:space="preserve"> </w:t>
      </w:r>
      <w:r>
        <w:rPr>
          <w:sz w:val="20"/>
        </w:rPr>
        <w:t>по</w:t>
      </w:r>
      <w:r>
        <w:rPr>
          <w:spacing w:val="10"/>
          <w:sz w:val="20"/>
        </w:rPr>
        <w:t xml:space="preserve"> </w:t>
      </w:r>
      <w:r>
        <w:rPr>
          <w:sz w:val="20"/>
        </w:rPr>
        <w:t>химии</w:t>
      </w:r>
      <w:r>
        <w:rPr>
          <w:spacing w:val="9"/>
          <w:sz w:val="20"/>
        </w:rPr>
        <w:t xml:space="preserve"> </w:t>
      </w:r>
      <w:r>
        <w:rPr>
          <w:sz w:val="20"/>
        </w:rPr>
        <w:t>на</w:t>
      </w:r>
      <w:r>
        <w:rPr>
          <w:spacing w:val="13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0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включают:</w:t>
      </w:r>
    </w:p>
    <w:p w:rsidR="003012A1" w:rsidRDefault="001C09F3">
      <w:pPr>
        <w:pStyle w:val="a3"/>
        <w:spacing w:line="360" w:lineRule="auto"/>
        <w:ind w:right="234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 в естественных науках (материя, вещество, энергия, явление, процесс, система, научный факт, принцип,</w:t>
      </w:r>
      <w:r>
        <w:rPr>
          <w:spacing w:val="-47"/>
        </w:rPr>
        <w:t xml:space="preserve"> </w:t>
      </w:r>
      <w:r>
        <w:t>гипотеза,</w:t>
      </w:r>
      <w:r>
        <w:rPr>
          <w:spacing w:val="-1"/>
        </w:rPr>
        <w:t xml:space="preserve"> </w:t>
      </w:r>
      <w:r>
        <w:t>закономерность,</w:t>
      </w:r>
      <w:r>
        <w:rPr>
          <w:spacing w:val="-1"/>
        </w:rPr>
        <w:t xml:space="preserve"> </w:t>
      </w:r>
      <w:r>
        <w:t>закон,</w:t>
      </w:r>
      <w:r>
        <w:rPr>
          <w:spacing w:val="-1"/>
        </w:rPr>
        <w:t xml:space="preserve"> </w:t>
      </w:r>
      <w:r>
        <w:t>теория,</w:t>
      </w:r>
      <w:r>
        <w:rPr>
          <w:spacing w:val="-2"/>
        </w:rPr>
        <w:t xml:space="preserve"> </w:t>
      </w:r>
      <w:r>
        <w:t>исследование, наблюдение,</w:t>
      </w:r>
      <w:r>
        <w:rPr>
          <w:spacing w:val="2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эксперимент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3012A1" w:rsidRDefault="001C09F3">
      <w:pPr>
        <w:pStyle w:val="a3"/>
        <w:spacing w:line="362" w:lineRule="auto"/>
        <w:ind w:right="235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обучающихся;</w:t>
      </w:r>
    </w:p>
    <w:p w:rsidR="003012A1" w:rsidRDefault="001C09F3">
      <w:pPr>
        <w:pStyle w:val="a3"/>
        <w:spacing w:line="360" w:lineRule="auto"/>
        <w:ind w:right="230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32" w:firstLine="708"/>
        <w:jc w:val="both"/>
        <w:rPr>
          <w:sz w:val="20"/>
        </w:rPr>
      </w:pPr>
      <w:r>
        <w:rPr>
          <w:sz w:val="20"/>
        </w:rPr>
        <w:t>Метапредметные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отражают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познавательными,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коммуникативными и</w:t>
      </w:r>
      <w:r>
        <w:rPr>
          <w:spacing w:val="-1"/>
          <w:sz w:val="20"/>
        </w:rPr>
        <w:t xml:space="preserve"> </w:t>
      </w:r>
      <w:r>
        <w:rPr>
          <w:sz w:val="20"/>
        </w:rPr>
        <w:t>регулятивными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действиями.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ind w:left="1773" w:hanging="853"/>
        <w:jc w:val="both"/>
        <w:rPr>
          <w:sz w:val="20"/>
        </w:rPr>
      </w:pPr>
      <w:r>
        <w:rPr>
          <w:sz w:val="20"/>
        </w:rPr>
        <w:t>Овладение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-5"/>
          <w:sz w:val="20"/>
        </w:rPr>
        <w:t xml:space="preserve"> </w:t>
      </w:r>
      <w:r>
        <w:rPr>
          <w:sz w:val="20"/>
        </w:rPr>
        <w:t>познавательными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действиями:</w:t>
      </w:r>
    </w:p>
    <w:p w:rsidR="003012A1" w:rsidRDefault="001C09F3">
      <w:pPr>
        <w:pStyle w:val="a4"/>
        <w:numPr>
          <w:ilvl w:val="0"/>
          <w:numId w:val="65"/>
        </w:numPr>
        <w:tabs>
          <w:tab w:val="left" w:pos="1139"/>
        </w:tabs>
        <w:spacing w:before="112"/>
        <w:jc w:val="both"/>
        <w:rPr>
          <w:sz w:val="20"/>
        </w:rPr>
      </w:pPr>
      <w:r>
        <w:rPr>
          <w:sz w:val="20"/>
        </w:rPr>
        <w:t>базовые</w:t>
      </w:r>
      <w:r>
        <w:rPr>
          <w:spacing w:val="-6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действия:</w:t>
      </w:r>
    </w:p>
    <w:p w:rsidR="003012A1" w:rsidRDefault="001C09F3">
      <w:pPr>
        <w:pStyle w:val="a3"/>
        <w:spacing w:before="113"/>
        <w:ind w:left="921" w:firstLine="0"/>
      </w:pPr>
      <w:r>
        <w:t>самостоятельно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актуализировать</w:t>
      </w:r>
      <w:r>
        <w:rPr>
          <w:spacing w:val="-2"/>
        </w:rPr>
        <w:t xml:space="preserve"> </w:t>
      </w:r>
      <w:r>
        <w:t>проблему,</w:t>
      </w:r>
      <w:r>
        <w:rPr>
          <w:spacing w:val="-5"/>
        </w:rPr>
        <w:t xml:space="preserve"> </w:t>
      </w:r>
      <w:r>
        <w:t>рассматривать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всесторонне;</w:t>
      </w:r>
    </w:p>
    <w:p w:rsidR="003012A1" w:rsidRDefault="001C09F3">
      <w:pPr>
        <w:pStyle w:val="a3"/>
        <w:spacing w:before="116" w:line="360" w:lineRule="auto"/>
        <w:ind w:right="229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 поставленными</w:t>
      </w:r>
      <w:r>
        <w:rPr>
          <w:spacing w:val="-1"/>
        </w:rPr>
        <w:t xml:space="preserve"> </w:t>
      </w:r>
      <w:r>
        <w:t>целями;</w:t>
      </w:r>
    </w:p>
    <w:p w:rsidR="003012A1" w:rsidRDefault="001C09F3">
      <w:pPr>
        <w:pStyle w:val="a3"/>
        <w:spacing w:line="360" w:lineRule="auto"/>
        <w:ind w:right="227"/>
      </w:pPr>
      <w:r>
        <w:t>использовать</w:t>
      </w:r>
      <w:r>
        <w:rPr>
          <w:spacing w:val="7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освоении</w:t>
      </w:r>
      <w:r>
        <w:rPr>
          <w:spacing w:val="8"/>
        </w:rPr>
        <w:t xml:space="preserve"> </w:t>
      </w:r>
      <w:r>
        <w:t>знаний</w:t>
      </w:r>
      <w:r>
        <w:rPr>
          <w:spacing w:val="6"/>
        </w:rPr>
        <w:t xml:space="preserve"> </w:t>
      </w:r>
      <w:r>
        <w:t>приёмы</w:t>
      </w:r>
      <w:r>
        <w:rPr>
          <w:spacing w:val="7"/>
        </w:rPr>
        <w:t xml:space="preserve"> </w:t>
      </w:r>
      <w:r>
        <w:t>логического</w:t>
      </w:r>
      <w:r>
        <w:rPr>
          <w:spacing w:val="10"/>
        </w:rPr>
        <w:t xml:space="preserve"> </w:t>
      </w:r>
      <w:r>
        <w:t>мышления:</w:t>
      </w:r>
      <w:r>
        <w:rPr>
          <w:spacing w:val="6"/>
        </w:rPr>
        <w:t xml:space="preserve"> </w:t>
      </w:r>
      <w:r>
        <w:t>выделять</w:t>
      </w:r>
      <w:r>
        <w:rPr>
          <w:spacing w:val="9"/>
        </w:rPr>
        <w:t xml:space="preserve"> </w:t>
      </w:r>
      <w:r>
        <w:t>характерные</w:t>
      </w:r>
      <w:r>
        <w:rPr>
          <w:spacing w:val="7"/>
        </w:rPr>
        <w:t xml:space="preserve"> </w:t>
      </w:r>
      <w:r>
        <w:t>признаки</w:t>
      </w:r>
      <w:r>
        <w:rPr>
          <w:spacing w:val="6"/>
        </w:rPr>
        <w:t xml:space="preserve"> </w:t>
      </w:r>
      <w:r>
        <w:t>понятий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фактов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</w:p>
    <w:p w:rsidR="003012A1" w:rsidRDefault="001C09F3">
      <w:pPr>
        <w:pStyle w:val="a3"/>
        <w:spacing w:before="1" w:line="357" w:lineRule="auto"/>
        <w:ind w:left="921" w:right="2502" w:firstLine="0"/>
      </w:pPr>
      <w:r>
        <w:t>выбирать основания и критерии для классификации веществ и химических реакций;</w:t>
      </w:r>
      <w:r>
        <w:rPr>
          <w:spacing w:val="-48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изучаемыми</w:t>
      </w:r>
      <w:r>
        <w:rPr>
          <w:spacing w:val="-3"/>
        </w:rPr>
        <w:t xml:space="preserve"> </w:t>
      </w:r>
      <w:r>
        <w:t>явлениями;</w:t>
      </w:r>
    </w:p>
    <w:p w:rsidR="003012A1" w:rsidRDefault="001C09F3">
      <w:pPr>
        <w:pStyle w:val="a3"/>
        <w:spacing w:before="3" w:line="360" w:lineRule="auto"/>
        <w:ind w:right="227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2"/>
        </w:rPr>
        <w:t xml:space="preserve"> </w:t>
      </w:r>
      <w:r>
        <w:t>явлениях, формулировать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заключения;</w:t>
      </w:r>
    </w:p>
    <w:p w:rsidR="003012A1" w:rsidRDefault="001C09F3">
      <w:pPr>
        <w:pStyle w:val="a3"/>
        <w:spacing w:before="1" w:line="360" w:lineRule="auto"/>
        <w:ind w:right="229"/>
      </w:pPr>
      <w:r>
        <w:t>применять в процессе познания используемые в химии символические (знаковые) модели, преобразовывать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(символ)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формула,</w:t>
      </w:r>
      <w:r>
        <w:rPr>
          <w:spacing w:val="50"/>
        </w:rPr>
        <w:t xml:space="preserve"> </w:t>
      </w:r>
      <w:r>
        <w:t>уравнение</w:t>
      </w:r>
      <w:r>
        <w:rPr>
          <w:spacing w:val="50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химических</w:t>
      </w:r>
      <w:r>
        <w:rPr>
          <w:spacing w:val="-1"/>
        </w:rPr>
        <w:t xml:space="preserve"> </w:t>
      </w:r>
      <w:r>
        <w:t>реакций.</w:t>
      </w:r>
    </w:p>
    <w:p w:rsidR="003012A1" w:rsidRDefault="001C09F3">
      <w:pPr>
        <w:pStyle w:val="a4"/>
        <w:numPr>
          <w:ilvl w:val="0"/>
          <w:numId w:val="65"/>
        </w:numPr>
        <w:tabs>
          <w:tab w:val="left" w:pos="1140"/>
        </w:tabs>
        <w:spacing w:before="1"/>
        <w:ind w:hanging="219"/>
        <w:jc w:val="both"/>
        <w:rPr>
          <w:sz w:val="20"/>
        </w:rPr>
      </w:pPr>
      <w:r>
        <w:rPr>
          <w:sz w:val="20"/>
        </w:rPr>
        <w:t>базовые</w:t>
      </w:r>
      <w:r>
        <w:rPr>
          <w:spacing w:val="-7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действия:</w:t>
      </w:r>
    </w:p>
    <w:p w:rsidR="003012A1" w:rsidRDefault="001C09F3">
      <w:pPr>
        <w:pStyle w:val="a3"/>
        <w:spacing w:before="113"/>
        <w:ind w:left="921" w:firstLine="0"/>
      </w:pPr>
      <w:r>
        <w:t>владеть</w:t>
      </w:r>
      <w:r>
        <w:rPr>
          <w:spacing w:val="-4"/>
        </w:rPr>
        <w:t xml:space="preserve"> </w:t>
      </w:r>
      <w:r>
        <w:t>основами</w:t>
      </w:r>
      <w:r>
        <w:rPr>
          <w:spacing w:val="-5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реакций;</w:t>
      </w:r>
    </w:p>
    <w:p w:rsidR="003012A1" w:rsidRDefault="001C09F3">
      <w:pPr>
        <w:pStyle w:val="a3"/>
        <w:spacing w:before="116" w:line="360" w:lineRule="auto"/>
        <w:ind w:right="226"/>
      </w:pP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сформулированные вопросы в качестве инструмента познания и основы для формирования гипотезы по 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-2"/>
        </w:rPr>
        <w:t xml:space="preserve"> </w:t>
      </w:r>
      <w:r>
        <w:t>высказываемых</w:t>
      </w:r>
      <w:r>
        <w:rPr>
          <w:spacing w:val="-1"/>
        </w:rPr>
        <w:t xml:space="preserve"> </w:t>
      </w:r>
      <w:r>
        <w:t>суждений;</w:t>
      </w:r>
    </w:p>
    <w:p w:rsidR="003012A1" w:rsidRDefault="001C09F3">
      <w:pPr>
        <w:pStyle w:val="a3"/>
        <w:spacing w:line="36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5"/>
        </w:rPr>
        <w:t xml:space="preserve"> </w:t>
      </w:r>
      <w:r>
        <w:t>обобщения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выводы</w:t>
      </w:r>
      <w:r>
        <w:rPr>
          <w:spacing w:val="45"/>
        </w:rPr>
        <w:t xml:space="preserve"> </w:t>
      </w:r>
      <w:r>
        <w:t>относительно</w:t>
      </w:r>
      <w:r>
        <w:rPr>
          <w:spacing w:val="46"/>
        </w:rPr>
        <w:t xml:space="preserve"> </w:t>
      </w:r>
      <w:r>
        <w:t>достоверности</w:t>
      </w:r>
      <w:r>
        <w:rPr>
          <w:spacing w:val="43"/>
        </w:rPr>
        <w:t xml:space="preserve"> </w:t>
      </w:r>
      <w:r>
        <w:t>результатов</w:t>
      </w:r>
      <w:r>
        <w:rPr>
          <w:spacing w:val="46"/>
        </w:rPr>
        <w:t xml:space="preserve"> </w:t>
      </w:r>
      <w:r>
        <w:t>исследования,</w:t>
      </w:r>
      <w:r>
        <w:rPr>
          <w:spacing w:val="45"/>
        </w:rPr>
        <w:t xml:space="preserve"> </w:t>
      </w:r>
      <w:r>
        <w:t>составлять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обоснованный</w:t>
      </w:r>
      <w:r>
        <w:rPr>
          <w:spacing w:val="-4"/>
        </w:rPr>
        <w:t xml:space="preserve"> </w:t>
      </w:r>
      <w:r>
        <w:t>отчёт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проделанной</w:t>
      </w:r>
      <w:r>
        <w:rPr>
          <w:spacing w:val="-4"/>
        </w:rPr>
        <w:t xml:space="preserve"> </w:t>
      </w:r>
      <w:r>
        <w:t>работе;</w:t>
      </w:r>
    </w:p>
    <w:p w:rsidR="003012A1" w:rsidRDefault="001C09F3">
      <w:pPr>
        <w:pStyle w:val="a3"/>
        <w:spacing w:before="116" w:line="360" w:lineRule="auto"/>
        <w:ind w:right="23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познания.</w:t>
      </w:r>
    </w:p>
    <w:p w:rsidR="003012A1" w:rsidRDefault="001C09F3">
      <w:pPr>
        <w:pStyle w:val="a4"/>
        <w:numPr>
          <w:ilvl w:val="0"/>
          <w:numId w:val="65"/>
        </w:numPr>
        <w:tabs>
          <w:tab w:val="left" w:pos="1140"/>
        </w:tabs>
        <w:ind w:hanging="219"/>
        <w:jc w:val="both"/>
        <w:rPr>
          <w:sz w:val="20"/>
        </w:rPr>
      </w:pPr>
      <w:r>
        <w:rPr>
          <w:sz w:val="20"/>
        </w:rPr>
        <w:t>работа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информацией:</w:t>
      </w:r>
    </w:p>
    <w:p w:rsidR="003012A1" w:rsidRDefault="001C09F3">
      <w:pPr>
        <w:pStyle w:val="a3"/>
        <w:spacing w:before="116" w:line="360" w:lineRule="auto"/>
        <w:ind w:right="22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-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её 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непротиворечивость;</w:t>
      </w:r>
    </w:p>
    <w:p w:rsidR="003012A1" w:rsidRDefault="001C09F3">
      <w:pPr>
        <w:pStyle w:val="a3"/>
        <w:spacing w:line="360" w:lineRule="auto"/>
        <w:ind w:right="236"/>
      </w:pPr>
      <w:r>
        <w:t>формулировать запросы и применять различные методы при поиске и отборе информации, необходимой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 определённого</w:t>
      </w:r>
      <w:r>
        <w:rPr>
          <w:spacing w:val="1"/>
        </w:rPr>
        <w:t xml:space="preserve"> </w:t>
      </w:r>
      <w:r>
        <w:t>типа;</w:t>
      </w:r>
    </w:p>
    <w:p w:rsidR="003012A1" w:rsidRDefault="001C09F3">
      <w:pPr>
        <w:pStyle w:val="a3"/>
        <w:ind w:left="921" w:firstLine="0"/>
      </w:pPr>
      <w:r>
        <w:t>приобретать</w:t>
      </w:r>
      <w:r>
        <w:rPr>
          <w:spacing w:val="8"/>
        </w:rPr>
        <w:t xml:space="preserve"> </w:t>
      </w:r>
      <w:r>
        <w:t>опыт</w:t>
      </w:r>
      <w:r>
        <w:rPr>
          <w:spacing w:val="56"/>
        </w:rPr>
        <w:t xml:space="preserve"> </w:t>
      </w:r>
      <w:r>
        <w:t>использования</w:t>
      </w:r>
      <w:r>
        <w:rPr>
          <w:spacing w:val="57"/>
        </w:rPr>
        <w:t xml:space="preserve"> </w:t>
      </w:r>
      <w:r>
        <w:t>информационно-коммуникативных</w:t>
      </w:r>
      <w:r>
        <w:rPr>
          <w:spacing w:val="56"/>
        </w:rPr>
        <w:t xml:space="preserve"> </w:t>
      </w:r>
      <w:r>
        <w:t>технологий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различных</w:t>
      </w:r>
      <w:r>
        <w:rPr>
          <w:spacing w:val="56"/>
        </w:rPr>
        <w:t xml:space="preserve"> </w:t>
      </w:r>
      <w:r>
        <w:t>поисковых</w:t>
      </w:r>
    </w:p>
    <w:p w:rsidR="003012A1" w:rsidRDefault="001C09F3">
      <w:pPr>
        <w:pStyle w:val="a3"/>
        <w:spacing w:before="116"/>
        <w:ind w:firstLine="0"/>
        <w:jc w:val="left"/>
      </w:pPr>
      <w:r>
        <w:t>систем;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самостоятельно</w:t>
      </w:r>
      <w:r>
        <w:rPr>
          <w:spacing w:val="7"/>
        </w:rPr>
        <w:t xml:space="preserve"> </w:t>
      </w:r>
      <w:r>
        <w:t>выбирать</w:t>
      </w:r>
      <w:r>
        <w:rPr>
          <w:spacing w:val="54"/>
        </w:rPr>
        <w:t xml:space="preserve"> </w:t>
      </w:r>
      <w:r>
        <w:t>оптимальную</w:t>
      </w:r>
      <w:r>
        <w:rPr>
          <w:spacing w:val="54"/>
        </w:rPr>
        <w:t xml:space="preserve"> </w:t>
      </w:r>
      <w:r>
        <w:t>форму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54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(схемы,</w:t>
      </w:r>
      <w:r>
        <w:rPr>
          <w:spacing w:val="53"/>
        </w:rPr>
        <w:t xml:space="preserve"> </w:t>
      </w:r>
      <w:r>
        <w:t>графики,</w:t>
      </w:r>
      <w:r>
        <w:rPr>
          <w:spacing w:val="55"/>
        </w:rPr>
        <w:t xml:space="preserve"> </w:t>
      </w:r>
      <w:r>
        <w:t>диаграммы,</w:t>
      </w:r>
    </w:p>
    <w:p w:rsidR="003012A1" w:rsidRDefault="001C09F3">
      <w:pPr>
        <w:pStyle w:val="a3"/>
        <w:spacing w:before="116"/>
        <w:ind w:firstLine="0"/>
        <w:jc w:val="left"/>
      </w:pPr>
      <w:r>
        <w:t>таблицы,</w:t>
      </w:r>
      <w:r>
        <w:rPr>
          <w:spacing w:val="-3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3012A1" w:rsidRDefault="001C09F3">
      <w:pPr>
        <w:pStyle w:val="a3"/>
        <w:spacing w:before="116" w:line="360" w:lineRule="auto"/>
        <w:jc w:val="left"/>
      </w:pPr>
      <w:r>
        <w:t>использовать</w:t>
      </w:r>
      <w:r>
        <w:rPr>
          <w:spacing w:val="35"/>
        </w:rPr>
        <w:t xml:space="preserve"> </w:t>
      </w:r>
      <w:r>
        <w:t>научный</w:t>
      </w:r>
      <w:r>
        <w:rPr>
          <w:spacing w:val="34"/>
        </w:rPr>
        <w:t xml:space="preserve"> </w:t>
      </w:r>
      <w:r>
        <w:t>язык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качестве</w:t>
      </w:r>
      <w:r>
        <w:rPr>
          <w:spacing w:val="34"/>
        </w:rPr>
        <w:t xml:space="preserve"> </w:t>
      </w:r>
      <w:r>
        <w:t>средства</w:t>
      </w:r>
      <w:r>
        <w:rPr>
          <w:spacing w:val="37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работе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химической</w:t>
      </w:r>
      <w:r>
        <w:rPr>
          <w:spacing w:val="36"/>
        </w:rPr>
        <w:t xml:space="preserve"> </w:t>
      </w:r>
      <w:r>
        <w:t>информацией:</w:t>
      </w:r>
      <w:r>
        <w:rPr>
          <w:spacing w:val="34"/>
        </w:rPr>
        <w:t xml:space="preserve"> </w:t>
      </w:r>
      <w:r>
        <w:t>применять</w:t>
      </w:r>
      <w:r>
        <w:rPr>
          <w:spacing w:val="-47"/>
        </w:rPr>
        <w:t xml:space="preserve"> </w:t>
      </w:r>
      <w:r>
        <w:t>межпредметные</w:t>
      </w:r>
      <w:r>
        <w:rPr>
          <w:spacing w:val="-2"/>
        </w:rPr>
        <w:t xml:space="preserve"> </w:t>
      </w:r>
      <w:r>
        <w:t>(физические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математические) знаки</w:t>
      </w:r>
      <w:r>
        <w:rPr>
          <w:spacing w:val="3"/>
        </w:rPr>
        <w:t xml:space="preserve"> </w:t>
      </w:r>
      <w:r>
        <w:t>и символы, формулы, аббревиатуры,</w:t>
      </w:r>
      <w:r>
        <w:rPr>
          <w:spacing w:val="1"/>
        </w:rPr>
        <w:t xml:space="preserve"> </w:t>
      </w:r>
      <w:r>
        <w:t>номенклатуру;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использовать</w:t>
      </w:r>
      <w:r>
        <w:rPr>
          <w:spacing w:val="-7"/>
        </w:rPr>
        <w:t xml:space="preserve"> </w:t>
      </w:r>
      <w:r>
        <w:t>знаково-символические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наглядности.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/>
        <w:ind w:left="1773" w:hanging="853"/>
        <w:jc w:val="both"/>
        <w:rPr>
          <w:sz w:val="20"/>
        </w:rPr>
      </w:pPr>
      <w:r>
        <w:rPr>
          <w:sz w:val="20"/>
        </w:rPr>
        <w:t>Овладение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6"/>
          <w:sz w:val="20"/>
        </w:rPr>
        <w:t xml:space="preserve"> </w:t>
      </w:r>
      <w:r>
        <w:rPr>
          <w:sz w:val="20"/>
        </w:rPr>
        <w:t>коммуникативными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действиями:</w:t>
      </w:r>
    </w:p>
    <w:p w:rsidR="003012A1" w:rsidRDefault="001C09F3">
      <w:pPr>
        <w:pStyle w:val="a3"/>
        <w:spacing w:before="115" w:line="360" w:lineRule="auto"/>
        <w:ind w:right="229"/>
      </w:pP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задачи;</w:t>
      </w:r>
    </w:p>
    <w:p w:rsidR="003012A1" w:rsidRDefault="001C09F3">
      <w:pPr>
        <w:pStyle w:val="a3"/>
        <w:spacing w:line="360" w:lineRule="auto"/>
        <w:ind w:right="224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 изучаемых веществ, реализации учебного проекта, и формулировать выводы по результатам проведённых</w:t>
      </w:r>
      <w:r>
        <w:rPr>
          <w:spacing w:val="1"/>
        </w:rPr>
        <w:t xml:space="preserve"> </w:t>
      </w:r>
      <w:r>
        <w:t>исследований путём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мнениями.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ind w:left="1773" w:hanging="853"/>
        <w:jc w:val="both"/>
        <w:rPr>
          <w:sz w:val="20"/>
        </w:rPr>
      </w:pPr>
      <w:r>
        <w:rPr>
          <w:sz w:val="20"/>
        </w:rPr>
        <w:t>Овладение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6"/>
          <w:sz w:val="20"/>
        </w:rPr>
        <w:t xml:space="preserve"> </w:t>
      </w:r>
      <w:r>
        <w:rPr>
          <w:sz w:val="20"/>
        </w:rPr>
        <w:t>регулятивными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действиями:</w:t>
      </w:r>
    </w:p>
    <w:p w:rsidR="003012A1" w:rsidRDefault="001C09F3">
      <w:pPr>
        <w:pStyle w:val="a3"/>
        <w:spacing w:before="115" w:line="360" w:lineRule="auto"/>
        <w:ind w:right="227"/>
      </w:pPr>
      <w:r>
        <w:t>самостоятельно планировать и осуществлять свою познавательную деятельность, определяя её цели и задачи,</w:t>
      </w:r>
      <w:r>
        <w:rPr>
          <w:spacing w:val="1"/>
        </w:rPr>
        <w:t xml:space="preserve"> </w:t>
      </w:r>
      <w:r>
        <w:t>контролировать и по мере необходимости корректировать предлагаемый алгоритм действий при выполнении учебных</w:t>
      </w:r>
      <w:r>
        <w:rPr>
          <w:spacing w:val="-47"/>
        </w:rPr>
        <w:t xml:space="preserve"> </w:t>
      </w:r>
      <w:r>
        <w:t>и исследовательских задач, выбирать наиболее эффективный способ их решения с учётом получения новых знаний о</w:t>
      </w:r>
      <w:r>
        <w:rPr>
          <w:spacing w:val="1"/>
        </w:rPr>
        <w:t xml:space="preserve"> </w:t>
      </w:r>
      <w:r>
        <w:t>веществах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реакциях;</w:t>
      </w:r>
    </w:p>
    <w:p w:rsidR="003012A1" w:rsidRDefault="001C09F3">
      <w:pPr>
        <w:pStyle w:val="a3"/>
        <w:ind w:left="921" w:firstLine="0"/>
      </w:pPr>
      <w:r>
        <w:t>осуществлять</w:t>
      </w:r>
      <w:r>
        <w:rPr>
          <w:spacing w:val="-4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самоанализа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самооценки.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6" w:line="360" w:lineRule="auto"/>
        <w:ind w:right="224" w:firstLine="708"/>
        <w:jc w:val="both"/>
        <w:rPr>
          <w:sz w:val="20"/>
        </w:rPr>
      </w:pPr>
      <w:r>
        <w:rPr>
          <w:sz w:val="20"/>
        </w:rPr>
        <w:t>Предметные результаты освоения программы по химии на углублённом уровне на уровне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 включают специфические для учебного предмета «Химия» научные знания, умения и 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 по освоению, интерпретации и преобразованию знаний, виды деятельности по получению нового знания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применению знаний в различных учебных ситуациях, а также в реальных жизненных ситуациях, связанных с химией.</w:t>
      </w:r>
      <w:r>
        <w:rPr>
          <w:spacing w:val="1"/>
          <w:sz w:val="20"/>
        </w:rPr>
        <w:t xml:space="preserve"> </w:t>
      </w:r>
      <w:r>
        <w:rPr>
          <w:sz w:val="20"/>
        </w:rPr>
        <w:t>В программе по химии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представлены</w:t>
      </w:r>
      <w:r>
        <w:rPr>
          <w:spacing w:val="3"/>
          <w:sz w:val="20"/>
        </w:rPr>
        <w:t xml:space="preserve"> </w:t>
      </w:r>
      <w:r>
        <w:rPr>
          <w:sz w:val="20"/>
        </w:rPr>
        <w:t>по годам изучения.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229" w:lineRule="exact"/>
        <w:ind w:left="1624"/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3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4"/>
          <w:sz w:val="20"/>
        </w:rPr>
        <w:t xml:space="preserve"> </w:t>
      </w:r>
      <w:r>
        <w:rPr>
          <w:sz w:val="20"/>
        </w:rPr>
        <w:t>курса</w:t>
      </w:r>
      <w:r>
        <w:rPr>
          <w:spacing w:val="-1"/>
          <w:sz w:val="20"/>
        </w:rPr>
        <w:t xml:space="preserve"> </w:t>
      </w:r>
      <w:r>
        <w:rPr>
          <w:sz w:val="20"/>
        </w:rPr>
        <w:t>«Органическая</w:t>
      </w:r>
      <w:r>
        <w:rPr>
          <w:spacing w:val="-1"/>
          <w:sz w:val="20"/>
        </w:rPr>
        <w:t xml:space="preserve"> </w:t>
      </w:r>
      <w:r>
        <w:rPr>
          <w:sz w:val="20"/>
        </w:rPr>
        <w:t>химия»</w:t>
      </w:r>
      <w:r>
        <w:rPr>
          <w:spacing w:val="-7"/>
          <w:sz w:val="20"/>
        </w:rPr>
        <w:t xml:space="preserve"> </w:t>
      </w:r>
      <w:r>
        <w:rPr>
          <w:sz w:val="20"/>
        </w:rPr>
        <w:t>отражают:</w:t>
      </w:r>
    </w:p>
    <w:p w:rsidR="003012A1" w:rsidRDefault="001C09F3">
      <w:pPr>
        <w:pStyle w:val="a3"/>
        <w:spacing w:before="116" w:line="360" w:lineRule="auto"/>
        <w:ind w:right="228"/>
      </w:pPr>
      <w:r>
        <w:t>сформированность представлений: о месте и значении органической химии в системе естественных наук и её</w:t>
      </w:r>
      <w:r>
        <w:rPr>
          <w:spacing w:val="1"/>
        </w:rPr>
        <w:t xml:space="preserve"> </w:t>
      </w:r>
      <w:r>
        <w:t>роли в обеспечении устойчивого развития человечества в решении проблем экологической, энергетической и пищевой</w:t>
      </w:r>
      <w:r>
        <w:rPr>
          <w:spacing w:val="-47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экологически</w:t>
      </w:r>
      <w:r>
        <w:rPr>
          <w:spacing w:val="-2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среде;</w:t>
      </w:r>
    </w:p>
    <w:p w:rsidR="003012A1" w:rsidRDefault="001C09F3">
      <w:pPr>
        <w:pStyle w:val="a3"/>
        <w:ind w:left="921" w:firstLine="0"/>
      </w:pPr>
      <w:r>
        <w:t>владение</w:t>
      </w:r>
      <w:r>
        <w:rPr>
          <w:spacing w:val="-4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5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атомные орбитали, основное и возбуждённое состояния атома, гибридизация атомных орбиталей, ион, молекула,</w:t>
      </w:r>
      <w:r>
        <w:rPr>
          <w:spacing w:val="1"/>
        </w:rPr>
        <w:t xml:space="preserve"> </w:t>
      </w:r>
      <w:r>
        <w:t>валентность, электроотрицательность, степень окисления, химическая связь, моль, молярная масса, молярный объём,</w:t>
      </w:r>
      <w:r>
        <w:rPr>
          <w:spacing w:val="1"/>
        </w:rPr>
        <w:t xml:space="preserve"> </w:t>
      </w:r>
      <w:r>
        <w:t>углеродный скелет, функциональная группа, радикал, структурные формулы (развёрнутые, сокращённые, скелетные),</w:t>
      </w:r>
      <w:r>
        <w:rPr>
          <w:spacing w:val="1"/>
        </w:rPr>
        <w:t xml:space="preserve"> </w:t>
      </w:r>
      <w:r>
        <w:t>изомерия структурная и пространственная (геометрическая), изомеры, гомологический ряд, гомологи, углеводороды,</w:t>
      </w:r>
      <w:r>
        <w:rPr>
          <w:spacing w:val="1"/>
        </w:rPr>
        <w:t xml:space="preserve"> </w:t>
      </w:r>
      <w:r>
        <w:t>кислород- и азотсодержащие органические соединения, мономер, полимер, структурное звено, высокомолекулярные</w:t>
      </w:r>
      <w:r>
        <w:rPr>
          <w:spacing w:val="1"/>
        </w:rPr>
        <w:t xml:space="preserve"> </w:t>
      </w:r>
      <w:r>
        <w:t>соединения;</w:t>
      </w:r>
    </w:p>
    <w:p w:rsidR="003012A1" w:rsidRDefault="001C09F3">
      <w:pPr>
        <w:pStyle w:val="a3"/>
        <w:spacing w:before="3" w:line="360" w:lineRule="auto"/>
        <w:ind w:right="229"/>
      </w:pPr>
      <w:r>
        <w:t xml:space="preserve">теории,  </w:t>
      </w:r>
      <w:r>
        <w:rPr>
          <w:spacing w:val="1"/>
        </w:rPr>
        <w:t xml:space="preserve"> </w:t>
      </w:r>
      <w:r>
        <w:t xml:space="preserve">законы  </w:t>
      </w:r>
      <w:r>
        <w:rPr>
          <w:spacing w:val="1"/>
        </w:rPr>
        <w:t xml:space="preserve"> </w:t>
      </w:r>
      <w:r>
        <w:t xml:space="preserve">(периодический  </w:t>
      </w:r>
      <w:r>
        <w:rPr>
          <w:spacing w:val="1"/>
        </w:rPr>
        <w:t xml:space="preserve"> </w:t>
      </w:r>
      <w:r>
        <w:t xml:space="preserve">закон  </w:t>
      </w:r>
      <w:r>
        <w:rPr>
          <w:spacing w:val="1"/>
        </w:rPr>
        <w:t xml:space="preserve"> </w:t>
      </w:r>
      <w:r>
        <w:t xml:space="preserve">Д.И. Менделеева,  </w:t>
      </w:r>
      <w:r>
        <w:rPr>
          <w:spacing w:val="1"/>
        </w:rPr>
        <w:t xml:space="preserve"> </w:t>
      </w:r>
      <w:r>
        <w:t xml:space="preserve">теория  </w:t>
      </w:r>
      <w:r>
        <w:rPr>
          <w:spacing w:val="1"/>
        </w:rPr>
        <w:t xml:space="preserve"> </w:t>
      </w:r>
      <w:r>
        <w:t>строения    органических    веществ</w:t>
      </w:r>
      <w:r>
        <w:rPr>
          <w:spacing w:val="1"/>
        </w:rPr>
        <w:t xml:space="preserve"> </w:t>
      </w:r>
      <w:r>
        <w:t>А.М. Бутлерова,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реакциях), закономерности, символический язык химии, мировоззренческие знания, лежащие в основе понимания</w:t>
      </w:r>
      <w:r>
        <w:rPr>
          <w:spacing w:val="1"/>
        </w:rPr>
        <w:t xml:space="preserve"> </w:t>
      </w:r>
      <w:r>
        <w:t>причинности и</w:t>
      </w:r>
      <w:r>
        <w:rPr>
          <w:spacing w:val="-1"/>
        </w:rPr>
        <w:t xml:space="preserve"> </w:t>
      </w:r>
      <w:r>
        <w:t>системности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явлений;</w:t>
      </w:r>
    </w:p>
    <w:p w:rsidR="003012A1" w:rsidRDefault="001C09F3">
      <w:pPr>
        <w:pStyle w:val="a3"/>
        <w:spacing w:line="360" w:lineRule="auto"/>
        <w:ind w:right="227"/>
      </w:pPr>
      <w:r>
        <w:t>представления о механизмах химических реакций, термодинамических и кинетических закономерностях 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молекулах</w:t>
      </w:r>
      <w:r>
        <w:rPr>
          <w:spacing w:val="1"/>
        </w:rPr>
        <w:t xml:space="preserve"> </w:t>
      </w:r>
      <w:r>
        <w:t>(индуктивный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мезомерный</w:t>
      </w:r>
      <w:r>
        <w:rPr>
          <w:spacing w:val="1"/>
        </w:rPr>
        <w:t xml:space="preserve"> </w:t>
      </w:r>
      <w:r>
        <w:t>эффекты,</w:t>
      </w:r>
      <w:r>
        <w:rPr>
          <w:spacing w:val="1"/>
        </w:rPr>
        <w:t xml:space="preserve"> </w:t>
      </w:r>
      <w:r>
        <w:t>ориентанты I и</w:t>
      </w:r>
      <w:r>
        <w:rPr>
          <w:spacing w:val="-1"/>
        </w:rPr>
        <w:t xml:space="preserve"> </w:t>
      </w:r>
      <w:r>
        <w:t>II рода);</w:t>
      </w:r>
    </w:p>
    <w:p w:rsidR="003012A1" w:rsidRDefault="001C09F3">
      <w:pPr>
        <w:pStyle w:val="a3"/>
        <w:spacing w:line="360" w:lineRule="auto"/>
        <w:ind w:right="226"/>
      </w:pP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 (на примере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метанола,</w:t>
      </w:r>
      <w:r>
        <w:rPr>
          <w:spacing w:val="1"/>
        </w:rPr>
        <w:t xml:space="preserve"> </w:t>
      </w:r>
      <w:r>
        <w:t>переработки нефти);</w:t>
      </w:r>
    </w:p>
    <w:p w:rsidR="003012A1" w:rsidRDefault="001C09F3">
      <w:pPr>
        <w:pStyle w:val="a3"/>
        <w:spacing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описании</w:t>
      </w:r>
      <w:r>
        <w:rPr>
          <w:spacing w:val="-1"/>
        </w:rPr>
        <w:t xml:space="preserve"> </w:t>
      </w:r>
      <w:r>
        <w:t>состава,</w:t>
      </w:r>
      <w:r>
        <w:rPr>
          <w:spacing w:val="-2"/>
        </w:rPr>
        <w:t xml:space="preserve"> </w:t>
      </w:r>
      <w:r>
        <w:t>строения и</w:t>
      </w:r>
      <w:r>
        <w:rPr>
          <w:spacing w:val="-2"/>
        </w:rPr>
        <w:t xml:space="preserve"> </w:t>
      </w:r>
      <w:r>
        <w:t>свойств органических</w:t>
      </w:r>
      <w:r>
        <w:rPr>
          <w:spacing w:val="-3"/>
        </w:rPr>
        <w:t xml:space="preserve"> </w:t>
      </w:r>
      <w:r>
        <w:t>соединений;</w:t>
      </w:r>
    </w:p>
    <w:p w:rsidR="003012A1" w:rsidRDefault="001C09F3">
      <w:pPr>
        <w:pStyle w:val="a3"/>
        <w:spacing w:before="1"/>
        <w:ind w:left="921" w:firstLine="0"/>
      </w:pPr>
      <w:r>
        <w:t>сформированность</w:t>
      </w:r>
      <w:r>
        <w:rPr>
          <w:spacing w:val="-5"/>
        </w:rPr>
        <w:t xml:space="preserve"> </w:t>
      </w:r>
      <w:r>
        <w:t>умений:</w:t>
      </w:r>
    </w:p>
    <w:p w:rsidR="003012A1" w:rsidRDefault="001C09F3">
      <w:pPr>
        <w:pStyle w:val="a3"/>
        <w:spacing w:before="113" w:line="360" w:lineRule="auto"/>
        <w:ind w:right="228"/>
      </w:pP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(развёрнутых,</w:t>
      </w:r>
      <w:r>
        <w:rPr>
          <w:spacing w:val="1"/>
        </w:rPr>
        <w:t xml:space="preserve"> </w:t>
      </w:r>
      <w:r>
        <w:t>сокращённых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скелетных) формул</w:t>
      </w:r>
      <w:r>
        <w:rPr>
          <w:spacing w:val="-1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веществ;</w:t>
      </w:r>
    </w:p>
    <w:p w:rsidR="003012A1" w:rsidRDefault="001C09F3">
      <w:pPr>
        <w:pStyle w:val="a3"/>
        <w:spacing w:before="1" w:line="360" w:lineRule="auto"/>
        <w:ind w:right="224"/>
      </w:pP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сущность: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 посредством составления электронного баланса этих реакций, реакций ионного обмена путём составления их</w:t>
      </w:r>
      <w:r>
        <w:rPr>
          <w:spacing w:val="1"/>
        </w:rPr>
        <w:t xml:space="preserve"> </w:t>
      </w:r>
      <w:r>
        <w:t>полных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сокращённых</w:t>
      </w:r>
      <w:r>
        <w:rPr>
          <w:spacing w:val="2"/>
        </w:rPr>
        <w:t xml:space="preserve"> </w:t>
      </w:r>
      <w:r>
        <w:t>ионных</w:t>
      </w:r>
      <w:r>
        <w:rPr>
          <w:spacing w:val="2"/>
        </w:rPr>
        <w:t xml:space="preserve"> </w:t>
      </w:r>
      <w:r>
        <w:t>уравнений;</w:t>
      </w:r>
    </w:p>
    <w:p w:rsidR="003012A1" w:rsidRDefault="001C09F3">
      <w:pPr>
        <w:pStyle w:val="a3"/>
        <w:spacing w:line="360" w:lineRule="auto"/>
        <w:ind w:right="226"/>
      </w:pPr>
      <w:r>
        <w:t>изготавливать модели молекул органических веществ для иллюстрации их химического и пространственного</w:t>
      </w:r>
      <w:r>
        <w:rPr>
          <w:spacing w:val="1"/>
        </w:rPr>
        <w:t xml:space="preserve"> </w:t>
      </w:r>
      <w:r>
        <w:t>строения;</w:t>
      </w:r>
    </w:p>
    <w:p w:rsidR="003012A1" w:rsidRDefault="001C09F3">
      <w:pPr>
        <w:pStyle w:val="a3"/>
        <w:spacing w:line="360" w:lineRule="auto"/>
        <w:ind w:right="228"/>
      </w:pPr>
      <w:r>
        <w:t>сформированность умений: устанавливать принадлежность изученных органических веществ по их составу и</w:t>
      </w:r>
      <w:r>
        <w:rPr>
          <w:spacing w:val="1"/>
        </w:rPr>
        <w:t xml:space="preserve"> </w:t>
      </w:r>
      <w:r>
        <w:t>строению к определённому классу/группе соединений, давать им названия по систематической номенклатуре (IUPAC)</w:t>
      </w:r>
      <w:r>
        <w:rPr>
          <w:spacing w:val="-47"/>
        </w:rPr>
        <w:t xml:space="preserve"> </w:t>
      </w:r>
      <w:r>
        <w:t>и приводить тривиальные названия для отдельных представителей органических веществ (этилен, ацетилен, толуол,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ацетон,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стеариновая, олеиновая, пальмитиновая кислоты, глицин, аланин, мальтоза, фруктоза, анилин, дивинил, изопрен,</w:t>
      </w:r>
      <w:r>
        <w:rPr>
          <w:spacing w:val="1"/>
        </w:rPr>
        <w:t xml:space="preserve"> </w:t>
      </w:r>
      <w:r>
        <w:t>хлоропрен,</w:t>
      </w:r>
      <w:r>
        <w:rPr>
          <w:spacing w:val="-1"/>
        </w:rPr>
        <w:t xml:space="preserve"> </w:t>
      </w:r>
      <w:r>
        <w:t>стирол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3012A1" w:rsidRDefault="001C09F3">
      <w:pPr>
        <w:pStyle w:val="a3"/>
        <w:spacing w:line="360" w:lineRule="auto"/>
        <w:ind w:right="230"/>
      </w:pPr>
      <w:r>
        <w:t>сформированность умения определять вид химической связи в органических соединениях (ковалентная и</w:t>
      </w:r>
      <w:r>
        <w:rPr>
          <w:spacing w:val="1"/>
        </w:rPr>
        <w:t xml:space="preserve"> </w:t>
      </w:r>
      <w:r>
        <w:t>ионная</w:t>
      </w:r>
      <w:r>
        <w:rPr>
          <w:spacing w:val="-2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σ-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π-связь, водородная</w:t>
      </w:r>
      <w:r>
        <w:rPr>
          <w:spacing w:val="-1"/>
        </w:rPr>
        <w:t xml:space="preserve"> </w:t>
      </w:r>
      <w:r>
        <w:t>связь);</w:t>
      </w:r>
    </w:p>
    <w:p w:rsidR="003012A1" w:rsidRDefault="001C09F3">
      <w:pPr>
        <w:pStyle w:val="a3"/>
        <w:spacing w:line="360" w:lineRule="auto"/>
        <w:ind w:right="225"/>
      </w:pPr>
      <w:r>
        <w:t>сформированность умения применять положения теории строения органических веществ А.М. Бутлерова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от их</w:t>
      </w:r>
      <w:r>
        <w:rPr>
          <w:spacing w:val="-1"/>
        </w:rPr>
        <w:t xml:space="preserve"> </w:t>
      </w:r>
      <w:r>
        <w:t>состава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строения;</w:t>
      </w:r>
    </w:p>
    <w:p w:rsidR="003012A1" w:rsidRDefault="001C09F3">
      <w:pPr>
        <w:pStyle w:val="a3"/>
        <w:spacing w:before="1" w:line="360" w:lineRule="auto"/>
        <w:ind w:right="226"/>
      </w:pPr>
      <w:r>
        <w:t>сформированность умений характеризовать состав, строение, физические и химические свойства типичных</w:t>
      </w:r>
      <w:r>
        <w:rPr>
          <w:spacing w:val="1"/>
        </w:rPr>
        <w:t xml:space="preserve"> </w:t>
      </w:r>
      <w:r>
        <w:t>представителей 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 веществ:</w:t>
      </w:r>
      <w:r>
        <w:rPr>
          <w:spacing w:val="1"/>
        </w:rPr>
        <w:t xml:space="preserve"> </w:t>
      </w:r>
      <w:r>
        <w:t>алканов,</w:t>
      </w:r>
      <w:r>
        <w:rPr>
          <w:spacing w:val="1"/>
        </w:rPr>
        <w:t xml:space="preserve"> </w:t>
      </w:r>
      <w:r>
        <w:t>циклоалканов,</w:t>
      </w:r>
      <w:r>
        <w:rPr>
          <w:spacing w:val="1"/>
        </w:rPr>
        <w:t xml:space="preserve"> </w:t>
      </w:r>
      <w:r>
        <w:t>алкенов,</w:t>
      </w:r>
      <w:r>
        <w:rPr>
          <w:spacing w:val="1"/>
        </w:rPr>
        <w:t xml:space="preserve"> </w:t>
      </w:r>
      <w:r>
        <w:t>алкадиенов,</w:t>
      </w:r>
      <w:r>
        <w:rPr>
          <w:spacing w:val="1"/>
        </w:rPr>
        <w:t xml:space="preserve"> </w:t>
      </w:r>
      <w:r>
        <w:t>алкинов,</w:t>
      </w:r>
      <w:r>
        <w:rPr>
          <w:spacing w:val="1"/>
        </w:rPr>
        <w:t xml:space="preserve"> </w:t>
      </w:r>
      <w:r>
        <w:t>ароматических углеводородов, спиртов, альдегидов, кетонов, карбоновых кислот, простых и сложных эфиров, жиров,</w:t>
      </w:r>
      <w:r>
        <w:rPr>
          <w:spacing w:val="1"/>
        </w:rPr>
        <w:t xml:space="preserve"> </w:t>
      </w:r>
      <w:r>
        <w:t>нитросоединений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аминов,</w:t>
      </w:r>
      <w:r>
        <w:rPr>
          <w:spacing w:val="1"/>
        </w:rPr>
        <w:t xml:space="preserve"> </w:t>
      </w:r>
      <w:r>
        <w:t>аминокислот,</w:t>
      </w:r>
      <w:r>
        <w:rPr>
          <w:spacing w:val="1"/>
        </w:rPr>
        <w:t xml:space="preserve"> </w:t>
      </w:r>
      <w:r>
        <w:t>белков,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(моно-,</w:t>
      </w:r>
      <w:r>
        <w:rPr>
          <w:spacing w:val="1"/>
        </w:rPr>
        <w:t xml:space="preserve"> </w:t>
      </w:r>
      <w:r>
        <w:t>ди-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полисахаридов),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генетическую</w:t>
      </w:r>
      <w:r>
        <w:rPr>
          <w:spacing w:val="7"/>
        </w:rPr>
        <w:t xml:space="preserve"> </w:t>
      </w:r>
      <w:r>
        <w:t>связь</w:t>
      </w:r>
      <w:r>
        <w:rPr>
          <w:spacing w:val="8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ними</w:t>
      </w:r>
      <w:r>
        <w:rPr>
          <w:spacing w:val="9"/>
        </w:rPr>
        <w:t xml:space="preserve"> </w:t>
      </w:r>
      <w:r>
        <w:t>уравнениями</w:t>
      </w:r>
      <w:r>
        <w:rPr>
          <w:spacing w:val="7"/>
        </w:rPr>
        <w:t xml:space="preserve"> </w:t>
      </w:r>
      <w:r>
        <w:t>соответствующих</w:t>
      </w:r>
      <w:r>
        <w:rPr>
          <w:spacing w:val="9"/>
        </w:rPr>
        <w:t xml:space="preserve"> </w:t>
      </w:r>
      <w:r>
        <w:t>химических</w:t>
      </w:r>
      <w:r>
        <w:rPr>
          <w:spacing w:val="6"/>
        </w:rPr>
        <w:t xml:space="preserve"> </w:t>
      </w:r>
      <w:r>
        <w:t>реакций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структурных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формул;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сформированность</w:t>
      </w:r>
      <w:r>
        <w:rPr>
          <w:spacing w:val="36"/>
        </w:rPr>
        <w:t xml:space="preserve"> </w:t>
      </w:r>
      <w:r>
        <w:t>умения</w:t>
      </w:r>
      <w:r>
        <w:rPr>
          <w:spacing w:val="86"/>
        </w:rPr>
        <w:t xml:space="preserve"> </w:t>
      </w:r>
      <w:r>
        <w:t>подтверждать</w:t>
      </w:r>
      <w:r>
        <w:rPr>
          <w:spacing w:val="85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конкретных</w:t>
      </w:r>
      <w:r>
        <w:rPr>
          <w:spacing w:val="83"/>
        </w:rPr>
        <w:t xml:space="preserve"> </w:t>
      </w:r>
      <w:r>
        <w:t>примерах</w:t>
      </w:r>
      <w:r>
        <w:rPr>
          <w:spacing w:val="84"/>
        </w:rPr>
        <w:t xml:space="preserve"> </w:t>
      </w:r>
      <w:r>
        <w:t>характер</w:t>
      </w:r>
      <w:r>
        <w:rPr>
          <w:spacing w:val="86"/>
        </w:rPr>
        <w:t xml:space="preserve"> </w:t>
      </w:r>
      <w:r>
        <w:t>зависимости</w:t>
      </w:r>
      <w:r>
        <w:rPr>
          <w:spacing w:val="80"/>
        </w:rPr>
        <w:t xml:space="preserve"> </w:t>
      </w:r>
      <w:r>
        <w:t>реакционной</w:t>
      </w:r>
    </w:p>
    <w:p w:rsidR="003012A1" w:rsidRDefault="001C09F3">
      <w:pPr>
        <w:pStyle w:val="a3"/>
        <w:spacing w:before="116" w:line="360" w:lineRule="auto"/>
        <w:ind w:right="226" w:firstLine="0"/>
      </w:pPr>
      <w:r>
        <w:t>способности органических соединений от кратности и типа ковалентной связи (σ- и π-связи), взаимного влияния</w:t>
      </w:r>
      <w:r>
        <w:rPr>
          <w:spacing w:val="1"/>
        </w:rPr>
        <w:t xml:space="preserve"> </w:t>
      </w:r>
      <w:r>
        <w:t>атомов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молекулах;</w:t>
      </w:r>
    </w:p>
    <w:p w:rsidR="003012A1" w:rsidRDefault="001C09F3">
      <w:pPr>
        <w:pStyle w:val="a3"/>
        <w:spacing w:line="360" w:lineRule="auto"/>
        <w:ind w:right="230"/>
      </w:pPr>
      <w:r>
        <w:t>сформированность умения характеризовать источники углеводородного сырья (нефть, природный газ, уголь),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 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-1"/>
        </w:rPr>
        <w:t xml:space="preserve"> </w:t>
      </w:r>
      <w:r>
        <w:t>применение продуктов</w:t>
      </w:r>
      <w:r>
        <w:rPr>
          <w:spacing w:val="1"/>
        </w:rPr>
        <w:t xml:space="preserve"> </w:t>
      </w:r>
      <w:r>
        <w:t>переработки;</w:t>
      </w:r>
    </w:p>
    <w:p w:rsidR="003012A1" w:rsidRDefault="001C09F3">
      <w:pPr>
        <w:pStyle w:val="a3"/>
        <w:spacing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наблюдении,</w:t>
      </w:r>
      <w:r>
        <w:rPr>
          <w:spacing w:val="1"/>
        </w:rPr>
        <w:t xml:space="preserve"> </w:t>
      </w:r>
      <w:r>
        <w:t>измерении,</w:t>
      </w:r>
      <w:r>
        <w:rPr>
          <w:spacing w:val="-2"/>
        </w:rPr>
        <w:t xml:space="preserve"> </w:t>
      </w:r>
      <w:r>
        <w:t>моделировании,</w:t>
      </w:r>
      <w:r>
        <w:rPr>
          <w:spacing w:val="1"/>
        </w:rPr>
        <w:t xml:space="preserve"> </w:t>
      </w:r>
      <w:r>
        <w:t>эксперименте</w:t>
      </w:r>
      <w:r>
        <w:rPr>
          <w:spacing w:val="-1"/>
        </w:rPr>
        <w:t xml:space="preserve"> </w:t>
      </w:r>
      <w:r>
        <w:t>(реальном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мысленном)</w:t>
      </w:r>
      <w:r>
        <w:rPr>
          <w:spacing w:val="-1"/>
        </w:rPr>
        <w:t xml:space="preserve"> </w:t>
      </w:r>
      <w:r>
        <w:t>и 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знания;</w:t>
      </w:r>
    </w:p>
    <w:p w:rsidR="003012A1" w:rsidRDefault="001C09F3">
      <w:pPr>
        <w:pStyle w:val="a3"/>
        <w:spacing w:line="360" w:lineRule="auto"/>
        <w:ind w:right="225"/>
      </w:pPr>
      <w:r>
        <w:t>сформированность умения применять основные операции мыслительной деятельности – анализ и синтез,</w:t>
      </w:r>
      <w:r>
        <w:rPr>
          <w:spacing w:val="1"/>
        </w:rPr>
        <w:t xml:space="preserve"> </w:t>
      </w:r>
      <w:r>
        <w:t>сравнение, обобщение, систематизацию, выявление причинно-следственных связей – для изучения свойств веществ и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реакций;</w:t>
      </w:r>
    </w:p>
    <w:p w:rsidR="003012A1" w:rsidRDefault="001C09F3">
      <w:pPr>
        <w:pStyle w:val="a3"/>
        <w:spacing w:before="1" w:line="360" w:lineRule="auto"/>
        <w:ind w:right="227"/>
      </w:pPr>
      <w:r>
        <w:t>сформированность умений: выявлять взаимосвязь химических знаний с понятиями и представлениями других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естественно-научную</w:t>
      </w:r>
      <w:r>
        <w:rPr>
          <w:spacing w:val="1"/>
        </w:rPr>
        <w:t xml:space="preserve"> </w:t>
      </w:r>
      <w:r>
        <w:t>природу;</w:t>
      </w:r>
    </w:p>
    <w:p w:rsidR="003012A1" w:rsidRDefault="001C09F3">
      <w:pPr>
        <w:pStyle w:val="a3"/>
        <w:spacing w:before="1" w:line="360" w:lineRule="auto"/>
        <w:ind w:right="229"/>
      </w:pPr>
      <w:r>
        <w:t>сформированность умений: проводить расчёты по химическим формулам и уравнениям химических реакций с</w:t>
      </w:r>
      <w:r>
        <w:rPr>
          <w:spacing w:val="-4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(масса,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вещества),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количественной стороны: расчёты по нахождению химической формулы вещества по известным массовым долям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элементов, продуктам сгорания, плотности газообразных</w:t>
      </w:r>
      <w:r>
        <w:rPr>
          <w:spacing w:val="-1"/>
        </w:rPr>
        <w:t xml:space="preserve"> </w:t>
      </w:r>
      <w:r>
        <w:t>веществ;</w:t>
      </w:r>
    </w:p>
    <w:p w:rsidR="003012A1" w:rsidRDefault="001C09F3">
      <w:pPr>
        <w:pStyle w:val="a3"/>
        <w:spacing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прогнозировать,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 последствия бытовой и производственной деятельности человека, связанной с переработкой веществ,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грамотных</w:t>
      </w:r>
      <w:r>
        <w:rPr>
          <w:spacing w:val="-3"/>
        </w:rPr>
        <w:t xml:space="preserve"> </w:t>
      </w:r>
      <w:r>
        <w:t>решений проблем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химией;</w:t>
      </w:r>
    </w:p>
    <w:p w:rsidR="003012A1" w:rsidRDefault="001C09F3">
      <w:pPr>
        <w:pStyle w:val="a3"/>
        <w:spacing w:line="360" w:lineRule="auto"/>
        <w:ind w:right="223"/>
      </w:pPr>
      <w:r>
        <w:t>сформированность умений: самостоятельно планировать и проводить химический эксперимент (получение 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кислородсодержащих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достоверность;</w:t>
      </w:r>
    </w:p>
    <w:p w:rsidR="003012A1" w:rsidRDefault="001C09F3">
      <w:pPr>
        <w:pStyle w:val="a3"/>
        <w:spacing w:line="229" w:lineRule="exact"/>
        <w:ind w:left="921" w:firstLine="0"/>
      </w:pPr>
      <w:r>
        <w:t>сформированность</w:t>
      </w:r>
      <w:r>
        <w:rPr>
          <w:spacing w:val="-5"/>
        </w:rPr>
        <w:t xml:space="preserve"> </w:t>
      </w:r>
      <w:r>
        <w:t>умений:</w:t>
      </w:r>
    </w:p>
    <w:p w:rsidR="003012A1" w:rsidRDefault="001C09F3">
      <w:pPr>
        <w:pStyle w:val="a3"/>
        <w:spacing w:before="115" w:line="360" w:lineRule="auto"/>
        <w:ind w:right="22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своего здоровья,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устойчивого развития;</w:t>
      </w:r>
    </w:p>
    <w:p w:rsidR="003012A1" w:rsidRDefault="001C09F3">
      <w:pPr>
        <w:pStyle w:val="a3"/>
        <w:spacing w:line="360" w:lineRule="auto"/>
        <w:ind w:right="233"/>
      </w:pP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токсического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показателя</w:t>
      </w:r>
      <w:r>
        <w:rPr>
          <w:spacing w:val="2"/>
        </w:rPr>
        <w:t xml:space="preserve"> </w:t>
      </w:r>
      <w:r>
        <w:t>ПДК;</w:t>
      </w:r>
    </w:p>
    <w:p w:rsidR="003012A1" w:rsidRDefault="001C09F3">
      <w:pPr>
        <w:pStyle w:val="a3"/>
        <w:spacing w:line="360" w:lineRule="auto"/>
        <w:ind w:right="227"/>
      </w:pPr>
      <w:r>
        <w:t>анализировать целесообразность применения органических веществ</w:t>
      </w:r>
      <w:r>
        <w:rPr>
          <w:spacing w:val="1"/>
        </w:rPr>
        <w:t xml:space="preserve"> </w:t>
      </w:r>
      <w:r>
        <w:t>в промышленности и в быту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риск-польза;</w:t>
      </w:r>
    </w:p>
    <w:p w:rsidR="003012A1" w:rsidRDefault="001C09F3">
      <w:pPr>
        <w:pStyle w:val="a3"/>
        <w:spacing w:line="360" w:lineRule="auto"/>
        <w:ind w:right="227"/>
      </w:pPr>
      <w:r>
        <w:t>сформированность умений: осуществлять целенаправленный поиск химической информации в различных</w:t>
      </w:r>
      <w:r>
        <w:rPr>
          <w:spacing w:val="1"/>
        </w:rPr>
        <w:t xml:space="preserve"> </w:t>
      </w:r>
      <w:r>
        <w:t>источниках (научная и учебно-научная литература, средства массовой информации, Интернет и другие), критически</w:t>
      </w:r>
      <w:r>
        <w:rPr>
          <w:spacing w:val="1"/>
        </w:rPr>
        <w:t xml:space="preserve"> </w:t>
      </w:r>
      <w:r>
        <w:t>анализировать химическую информацию, перерабатывать её и использовать в соответствии с поставленной учебной</w:t>
      </w:r>
      <w:r>
        <w:rPr>
          <w:spacing w:val="1"/>
        </w:rPr>
        <w:t xml:space="preserve"> </w:t>
      </w:r>
      <w:r>
        <w:t>задачей.</w:t>
      </w:r>
    </w:p>
    <w:p w:rsidR="003012A1" w:rsidRDefault="001C09F3">
      <w:pPr>
        <w:pStyle w:val="a3"/>
        <w:spacing w:line="360" w:lineRule="auto"/>
        <w:ind w:left="921" w:right="1678" w:firstLine="0"/>
        <w:jc w:val="left"/>
      </w:pPr>
      <w:r>
        <w:t>118.8.8. Предметные результаты освоения курса «Общая и неорганическая химия» отражают:</w:t>
      </w:r>
      <w:r>
        <w:rPr>
          <w:spacing w:val="-47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представлений: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о</w:t>
      </w:r>
      <w:r>
        <w:rPr>
          <w:spacing w:val="43"/>
        </w:rPr>
        <w:t xml:space="preserve"> </w:t>
      </w:r>
      <w:r>
        <w:t>материальном</w:t>
      </w:r>
      <w:r>
        <w:rPr>
          <w:spacing w:val="44"/>
        </w:rPr>
        <w:t xml:space="preserve"> </w:t>
      </w:r>
      <w:r>
        <w:t>единстве</w:t>
      </w:r>
      <w:r>
        <w:rPr>
          <w:spacing w:val="43"/>
        </w:rPr>
        <w:t xml:space="preserve"> </w:t>
      </w:r>
      <w:r>
        <w:t>мира,</w:t>
      </w:r>
      <w:r>
        <w:rPr>
          <w:spacing w:val="44"/>
        </w:rPr>
        <w:t xml:space="preserve"> </w:t>
      </w:r>
      <w:r>
        <w:t>закономерностях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познаваемости</w:t>
      </w:r>
      <w:r>
        <w:rPr>
          <w:spacing w:val="42"/>
        </w:rPr>
        <w:t xml:space="preserve"> </w:t>
      </w:r>
      <w:r>
        <w:t>явлений</w:t>
      </w:r>
      <w:r>
        <w:rPr>
          <w:spacing w:val="42"/>
        </w:rPr>
        <w:t xml:space="preserve"> </w:t>
      </w:r>
      <w:r>
        <w:t>природы,</w:t>
      </w:r>
      <w:r>
        <w:rPr>
          <w:spacing w:val="44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месте</w:t>
      </w:r>
      <w:r>
        <w:rPr>
          <w:spacing w:val="4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значении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1" w:firstLine="0"/>
      </w:pP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50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экологической, энергетической и пищевой безопасности, в развитии медицины, создании новых материалов, новых</w:t>
      </w:r>
      <w:r>
        <w:rPr>
          <w:spacing w:val="1"/>
        </w:rPr>
        <w:t xml:space="preserve"> </w:t>
      </w:r>
      <w:r>
        <w:t>источников энергии, в обеспечении рационального природопользования, в формировании мировоззрения и 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экологически</w:t>
      </w:r>
      <w:r>
        <w:rPr>
          <w:spacing w:val="-2"/>
        </w:rPr>
        <w:t xml:space="preserve"> </w:t>
      </w:r>
      <w:r>
        <w:t>обоснованного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среде;</w:t>
      </w:r>
    </w:p>
    <w:p w:rsidR="003012A1" w:rsidRDefault="001C09F3">
      <w:pPr>
        <w:pStyle w:val="a3"/>
        <w:spacing w:before="1"/>
        <w:ind w:left="921" w:firstLine="0"/>
      </w:pPr>
      <w:r>
        <w:t>сформированность</w:t>
      </w:r>
      <w:r>
        <w:rPr>
          <w:spacing w:val="-4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системой</w:t>
      </w:r>
      <w:r>
        <w:rPr>
          <w:spacing w:val="-5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которая</w:t>
      </w:r>
      <w:r>
        <w:rPr>
          <w:spacing w:val="-5"/>
        </w:rPr>
        <w:t xml:space="preserve"> </w:t>
      </w:r>
      <w:r>
        <w:t>включает:</w:t>
      </w:r>
    </w:p>
    <w:p w:rsidR="003012A1" w:rsidRDefault="001C09F3">
      <w:pPr>
        <w:pStyle w:val="a3"/>
        <w:spacing w:before="116"/>
        <w:ind w:left="921" w:firstLine="0"/>
      </w:pPr>
      <w:r>
        <w:t>основополагающие понятия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химический</w:t>
      </w:r>
      <w:r>
        <w:rPr>
          <w:spacing w:val="-3"/>
        </w:rPr>
        <w:t xml:space="preserve"> </w:t>
      </w:r>
      <w:r>
        <w:t>элемент,</w:t>
      </w:r>
      <w:r>
        <w:rPr>
          <w:spacing w:val="-2"/>
        </w:rPr>
        <w:t xml:space="preserve"> </w:t>
      </w:r>
      <w:r>
        <w:t>атом,</w:t>
      </w:r>
      <w:r>
        <w:rPr>
          <w:spacing w:val="-3"/>
        </w:rPr>
        <w:t xml:space="preserve"> </w:t>
      </w:r>
      <w:r>
        <w:t>ядро</w:t>
      </w:r>
      <w:r>
        <w:rPr>
          <w:spacing w:val="-1"/>
        </w:rPr>
        <w:t xml:space="preserve"> </w:t>
      </w:r>
      <w:r>
        <w:t>атома,</w:t>
      </w:r>
      <w:r>
        <w:rPr>
          <w:spacing w:val="-1"/>
        </w:rPr>
        <w:t xml:space="preserve"> </w:t>
      </w:r>
      <w:r>
        <w:t>изотопы,</w:t>
      </w:r>
      <w:r>
        <w:rPr>
          <w:spacing w:val="-2"/>
        </w:rPr>
        <w:t xml:space="preserve"> </w:t>
      </w:r>
      <w:r>
        <w:t>электронная</w:t>
      </w:r>
      <w:r>
        <w:rPr>
          <w:spacing w:val="-3"/>
        </w:rPr>
        <w:t xml:space="preserve"> </w:t>
      </w:r>
      <w:r>
        <w:t>оболочка</w:t>
      </w:r>
      <w:r>
        <w:rPr>
          <w:spacing w:val="-3"/>
        </w:rPr>
        <w:t xml:space="preserve"> </w:t>
      </w:r>
      <w:r>
        <w:t>атома,</w:t>
      </w:r>
      <w:r>
        <w:rPr>
          <w:spacing w:val="-1"/>
        </w:rPr>
        <w:t xml:space="preserve"> </w:t>
      </w:r>
      <w:r>
        <w:t>s-</w:t>
      </w:r>
    </w:p>
    <w:p w:rsidR="003012A1" w:rsidRDefault="001C09F3">
      <w:pPr>
        <w:pStyle w:val="a3"/>
        <w:spacing w:before="115" w:line="360" w:lineRule="auto"/>
        <w:ind w:right="223" w:firstLine="0"/>
      </w:pPr>
      <w:r>
        <w:t>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возбуждённое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орбиталей,</w:t>
      </w:r>
      <w:r>
        <w:rPr>
          <w:spacing w:val="50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 водородная), кристаллическая решётка, химическая реакция, раствор, электролиты, неэлектролиты,</w:t>
      </w:r>
      <w:r>
        <w:rPr>
          <w:spacing w:val="1"/>
        </w:rPr>
        <w:t xml:space="preserve"> </w:t>
      </w:r>
      <w:r>
        <w:t>электролитическая диссоциация, степень диссоциации, водородный показатель, окислитель, восстановитель, тепловой</w:t>
      </w:r>
      <w:r>
        <w:rPr>
          <w:spacing w:val="-47"/>
        </w:rPr>
        <w:t xml:space="preserve"> </w:t>
      </w:r>
      <w:r>
        <w:t>эффект</w:t>
      </w:r>
      <w:r>
        <w:rPr>
          <w:spacing w:val="-2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скорость химической</w:t>
      </w:r>
      <w:r>
        <w:rPr>
          <w:spacing w:val="-2"/>
        </w:rPr>
        <w:t xml:space="preserve"> </w:t>
      </w:r>
      <w:r>
        <w:t>реакции, химическое равновесие;</w:t>
      </w:r>
    </w:p>
    <w:p w:rsidR="003012A1" w:rsidRDefault="001C09F3">
      <w:pPr>
        <w:pStyle w:val="a3"/>
        <w:spacing w:before="1" w:line="360" w:lineRule="auto"/>
        <w:ind w:right="225"/>
      </w:pP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диссоциации,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массы веществ, закон сохранения и превращения энергии при химических реакциях, закон постоянства</w:t>
      </w:r>
      <w:r>
        <w:rPr>
          <w:spacing w:val="1"/>
        </w:rPr>
        <w:t xml:space="preserve"> </w:t>
      </w:r>
      <w:r>
        <w:t>состава веществ, закон действующих масс), закономерности, символический язык химии, мировоззренческие знания,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-2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атомном, ионно-молекулярном и</w:t>
      </w:r>
      <w:r>
        <w:rPr>
          <w:spacing w:val="1"/>
        </w:rPr>
        <w:t xml:space="preserve"> </w:t>
      </w:r>
      <w:r>
        <w:t>надмолекулярном</w:t>
      </w:r>
      <w:r>
        <w:rPr>
          <w:spacing w:val="2"/>
        </w:rPr>
        <w:t xml:space="preserve"> </w:t>
      </w:r>
      <w:r>
        <w:t>уровнях;</w:t>
      </w:r>
    </w:p>
    <w:p w:rsidR="003012A1" w:rsidRDefault="001C09F3">
      <w:pPr>
        <w:pStyle w:val="a3"/>
        <w:spacing w:line="360" w:lineRule="auto"/>
        <w:ind w:right="227"/>
      </w:pPr>
      <w:r>
        <w:t>представления о механизмах химических реакций, термодинамических и кинетических закономерностях их</w:t>
      </w:r>
      <w:r>
        <w:rPr>
          <w:spacing w:val="1"/>
        </w:rPr>
        <w:t xml:space="preserve"> </w:t>
      </w:r>
      <w:r>
        <w:t>протекания,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 равновесии, растворах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дисперсных</w:t>
      </w:r>
      <w:r>
        <w:rPr>
          <w:spacing w:val="-1"/>
        </w:rPr>
        <w:t xml:space="preserve"> </w:t>
      </w:r>
      <w:r>
        <w:t>системах;</w:t>
      </w:r>
    </w:p>
    <w:p w:rsidR="003012A1" w:rsidRDefault="001C09F3">
      <w:pPr>
        <w:pStyle w:val="a3"/>
        <w:spacing w:line="360" w:lineRule="auto"/>
        <w:ind w:right="230"/>
      </w:pP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неорганических веществ в быту и практической деятельности человека, общих научных принципах химического</w:t>
      </w:r>
      <w:r>
        <w:rPr>
          <w:spacing w:val="1"/>
        </w:rPr>
        <w:t xml:space="preserve"> </w:t>
      </w:r>
      <w:r>
        <w:t>производства;</w:t>
      </w:r>
    </w:p>
    <w:p w:rsidR="003012A1" w:rsidRDefault="001C09F3">
      <w:pPr>
        <w:pStyle w:val="a3"/>
        <w:spacing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 соответствующие</w:t>
      </w:r>
      <w:r>
        <w:rPr>
          <w:spacing w:val="-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описании неорганических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превращений;</w:t>
      </w:r>
    </w:p>
    <w:p w:rsidR="003012A1" w:rsidRDefault="001C09F3">
      <w:pPr>
        <w:pStyle w:val="a3"/>
        <w:spacing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номенклатуру</w:t>
      </w:r>
      <w:r>
        <w:rPr>
          <w:spacing w:val="1"/>
        </w:rPr>
        <w:t xml:space="preserve"> </w:t>
      </w:r>
      <w:r>
        <w:t>(IUPAC)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50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веществ;</w:t>
      </w:r>
    </w:p>
    <w:p w:rsidR="003012A1" w:rsidRDefault="001C09F3">
      <w:pPr>
        <w:pStyle w:val="a3"/>
        <w:spacing w:before="1"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соединениях, вид химической связи (ковалентная, ионная, металлическая, водородная), тип кристаллической решётки</w:t>
      </w:r>
      <w:r>
        <w:rPr>
          <w:spacing w:val="1"/>
        </w:rPr>
        <w:t xml:space="preserve"> </w:t>
      </w:r>
      <w:r>
        <w:t>конкретного вещества;</w:t>
      </w:r>
    </w:p>
    <w:p w:rsidR="003012A1" w:rsidRDefault="001C09F3">
      <w:pPr>
        <w:pStyle w:val="a3"/>
        <w:spacing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-3"/>
        </w:rPr>
        <w:t xml:space="preserve"> </w:t>
      </w:r>
      <w:r>
        <w:t>решётки,</w:t>
      </w:r>
      <w:r>
        <w:rPr>
          <w:spacing w:val="-1"/>
        </w:rPr>
        <w:t xml:space="preserve"> </w:t>
      </w:r>
      <w:r>
        <w:t>обменный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донорно-акцепторный</w:t>
      </w:r>
      <w:r>
        <w:rPr>
          <w:spacing w:val="-2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ковалентной</w:t>
      </w:r>
      <w:r>
        <w:rPr>
          <w:spacing w:val="-2"/>
        </w:rPr>
        <w:t xml:space="preserve"> </w:t>
      </w:r>
      <w:r>
        <w:t>связи;</w:t>
      </w:r>
    </w:p>
    <w:p w:rsidR="003012A1" w:rsidRDefault="001C09F3">
      <w:pPr>
        <w:pStyle w:val="a3"/>
        <w:spacing w:line="229" w:lineRule="exact"/>
        <w:ind w:left="921" w:firstLine="0"/>
      </w:pPr>
      <w:r>
        <w:t>сформированность</w:t>
      </w:r>
      <w:r>
        <w:rPr>
          <w:spacing w:val="-5"/>
        </w:rPr>
        <w:t xml:space="preserve"> </w:t>
      </w:r>
      <w:r>
        <w:t>умений:</w:t>
      </w:r>
    </w:p>
    <w:p w:rsidR="003012A1" w:rsidRDefault="001C09F3">
      <w:pPr>
        <w:pStyle w:val="a3"/>
        <w:spacing w:before="115" w:line="360" w:lineRule="auto"/>
        <w:ind w:right="235"/>
      </w:pPr>
      <w:r>
        <w:t>классифицировать: неорганические вещества по их составу, химические реакции по различным признакам</w:t>
      </w:r>
      <w:r>
        <w:rPr>
          <w:spacing w:val="1"/>
        </w:rPr>
        <w:t xml:space="preserve"> </w:t>
      </w:r>
      <w:r>
        <w:t>(числу и составу реагирующих веществ, тепловому эффекту реакции, изменению степеней окисления элементов,</w:t>
      </w:r>
      <w:r>
        <w:rPr>
          <w:spacing w:val="1"/>
        </w:rPr>
        <w:t xml:space="preserve"> </w:t>
      </w:r>
      <w:r>
        <w:t>обратимости,</w:t>
      </w:r>
      <w:r>
        <w:rPr>
          <w:spacing w:val="1"/>
        </w:rPr>
        <w:t xml:space="preserve"> </w:t>
      </w:r>
      <w:r>
        <w:t>участию катализатора и</w:t>
      </w:r>
      <w:r>
        <w:rPr>
          <w:spacing w:val="-1"/>
        </w:rPr>
        <w:t xml:space="preserve"> </w:t>
      </w:r>
      <w:r>
        <w:t>другие);</w:t>
      </w:r>
    </w:p>
    <w:p w:rsidR="003012A1" w:rsidRDefault="001C09F3">
      <w:pPr>
        <w:pStyle w:val="a3"/>
        <w:spacing w:line="360" w:lineRule="auto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3012A1" w:rsidRDefault="001C09F3">
      <w:pPr>
        <w:pStyle w:val="a3"/>
        <w:spacing w:before="1" w:line="360" w:lineRule="auto"/>
        <w:ind w:right="229"/>
      </w:pPr>
      <w:r>
        <w:t>сформированность умения раскрывать смысл периодического закона Д.И. Менделеева и демонстрировать его</w:t>
      </w:r>
      <w:r>
        <w:rPr>
          <w:spacing w:val="1"/>
        </w:rPr>
        <w:t xml:space="preserve"> </w:t>
      </w:r>
      <w:r>
        <w:t>систематизирующую,</w:t>
      </w:r>
      <w:r>
        <w:rPr>
          <w:spacing w:val="-1"/>
        </w:rPr>
        <w:t xml:space="preserve"> </w:t>
      </w:r>
      <w:r>
        <w:t>объяснительную</w:t>
      </w:r>
      <w:r>
        <w:rPr>
          <w:spacing w:val="3"/>
        </w:rPr>
        <w:t xml:space="preserve"> </w:t>
      </w:r>
      <w:r>
        <w:t>и прогностическую функции;</w:t>
      </w:r>
    </w:p>
    <w:p w:rsidR="003012A1" w:rsidRDefault="001C09F3">
      <w:pPr>
        <w:pStyle w:val="a3"/>
        <w:spacing w:line="229" w:lineRule="exact"/>
        <w:ind w:left="921" w:firstLine="0"/>
      </w:pPr>
      <w:r>
        <w:t>сформированность</w:t>
      </w:r>
      <w:r>
        <w:rPr>
          <w:spacing w:val="-5"/>
        </w:rPr>
        <w:t xml:space="preserve"> </w:t>
      </w:r>
      <w:r>
        <w:t>умений:</w:t>
      </w:r>
    </w:p>
    <w:p w:rsidR="003012A1" w:rsidRDefault="001C09F3">
      <w:pPr>
        <w:pStyle w:val="a3"/>
        <w:spacing w:before="116" w:line="360" w:lineRule="auto"/>
        <w:ind w:right="223"/>
      </w:pPr>
      <w:r>
        <w:t>характеризовать электронное строение атомов и ионов химических элементов первого–четвёртого периодов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6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Менделеева,</w:t>
      </w:r>
      <w:r>
        <w:rPr>
          <w:spacing w:val="-2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«энергетические</w:t>
      </w:r>
      <w:r>
        <w:rPr>
          <w:spacing w:val="-2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«энергетические</w:t>
      </w:r>
      <w:r>
        <w:rPr>
          <w:spacing w:val="-2"/>
        </w:rPr>
        <w:t xml:space="preserve"> </w:t>
      </w:r>
      <w:r>
        <w:t>подуровни»,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«s-,</w:t>
      </w:r>
      <w:r>
        <w:rPr>
          <w:spacing w:val="-4"/>
        </w:rPr>
        <w:t xml:space="preserve"> </w:t>
      </w:r>
      <w:r>
        <w:t>p-,</w:t>
      </w:r>
      <w:r>
        <w:rPr>
          <w:spacing w:val="-3"/>
        </w:rPr>
        <w:t xml:space="preserve"> </w:t>
      </w:r>
      <w:r>
        <w:t>d-атомные</w:t>
      </w:r>
      <w:r>
        <w:rPr>
          <w:spacing w:val="-5"/>
        </w:rPr>
        <w:t xml:space="preserve"> </w:t>
      </w:r>
      <w:r>
        <w:t>орбитали»,</w:t>
      </w:r>
      <w:r>
        <w:rPr>
          <w:spacing w:val="-2"/>
        </w:rPr>
        <w:t xml:space="preserve"> </w:t>
      </w:r>
      <w:r>
        <w:t>«основное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возбуждённое</w:t>
      </w:r>
      <w:r>
        <w:rPr>
          <w:spacing w:val="-2"/>
        </w:rPr>
        <w:t xml:space="preserve"> </w:t>
      </w:r>
      <w:r>
        <w:t>энергетические</w:t>
      </w:r>
      <w:r>
        <w:rPr>
          <w:spacing w:val="-4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атома»;</w:t>
      </w:r>
    </w:p>
    <w:p w:rsidR="003012A1" w:rsidRDefault="001C09F3">
      <w:pPr>
        <w:pStyle w:val="a3"/>
        <w:spacing w:before="116" w:line="360" w:lineRule="auto"/>
        <w:ind w:right="222"/>
      </w:pPr>
      <w:r>
        <w:t>объяснять закономерности изменения свойств химических элементов и их соединений по периодам и группам</w:t>
      </w:r>
      <w:r>
        <w:rPr>
          <w:spacing w:val="-47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валентные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оболочек;</w:t>
      </w:r>
    </w:p>
    <w:p w:rsidR="003012A1" w:rsidRDefault="001C09F3">
      <w:pPr>
        <w:pStyle w:val="a3"/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 различных</w:t>
      </w:r>
      <w:r>
        <w:rPr>
          <w:spacing w:val="1"/>
        </w:rPr>
        <w:t xml:space="preserve"> </w:t>
      </w:r>
      <w:r>
        <w:t>классов, подтверждать существование генетической связи между неорганическими веществами с помощью уравнений</w:t>
      </w:r>
      <w:r>
        <w:rPr>
          <w:spacing w:val="-47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:rsidR="003012A1" w:rsidRDefault="001C09F3">
      <w:pPr>
        <w:pStyle w:val="a3"/>
        <w:spacing w:before="2"/>
        <w:ind w:left="921" w:firstLine="0"/>
      </w:pPr>
      <w:r>
        <w:t>сформированность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раскрывать</w:t>
      </w:r>
      <w:r>
        <w:rPr>
          <w:spacing w:val="-4"/>
        </w:rPr>
        <w:t xml:space="preserve"> </w:t>
      </w:r>
      <w:r>
        <w:t>сущность:</w:t>
      </w:r>
    </w:p>
    <w:p w:rsidR="003012A1" w:rsidRDefault="001C09F3">
      <w:pPr>
        <w:pStyle w:val="a3"/>
        <w:spacing w:before="113" w:line="360" w:lineRule="auto"/>
        <w:ind w:right="233"/>
      </w:pP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реакций;</w:t>
      </w:r>
      <w:r>
        <w:rPr>
          <w:spacing w:val="1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ионного обмена путём составления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полных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ионных</w:t>
      </w:r>
      <w:r>
        <w:rPr>
          <w:spacing w:val="2"/>
        </w:rPr>
        <w:t xml:space="preserve"> </w:t>
      </w:r>
      <w:r>
        <w:t>уравнений;</w:t>
      </w:r>
    </w:p>
    <w:p w:rsidR="003012A1" w:rsidRDefault="001C09F3">
      <w:pPr>
        <w:pStyle w:val="a3"/>
        <w:spacing w:before="1"/>
        <w:ind w:left="921" w:firstLine="0"/>
      </w:pPr>
      <w:r>
        <w:t>реакций</w:t>
      </w:r>
      <w:r>
        <w:rPr>
          <w:spacing w:val="-4"/>
        </w:rPr>
        <w:t xml:space="preserve"> </w:t>
      </w:r>
      <w:r>
        <w:t>гидролиза;</w:t>
      </w:r>
    </w:p>
    <w:p w:rsidR="003012A1" w:rsidRDefault="001C09F3">
      <w:pPr>
        <w:pStyle w:val="a3"/>
        <w:spacing w:before="116"/>
        <w:ind w:left="921" w:firstLine="0"/>
      </w:pPr>
      <w:r>
        <w:t>реакций</w:t>
      </w:r>
      <w:r>
        <w:rPr>
          <w:spacing w:val="-5"/>
        </w:rPr>
        <w:t xml:space="preserve"> </w:t>
      </w:r>
      <w:r>
        <w:t>комплексообразования</w:t>
      </w:r>
      <w:r>
        <w:rPr>
          <w:spacing w:val="-4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гидроксокомплексов</w:t>
      </w:r>
      <w:r>
        <w:rPr>
          <w:spacing w:val="-1"/>
        </w:rPr>
        <w:t xml:space="preserve"> </w:t>
      </w:r>
      <w:r>
        <w:t>цинка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алюминия);</w:t>
      </w:r>
    </w:p>
    <w:p w:rsidR="003012A1" w:rsidRDefault="001C09F3">
      <w:pPr>
        <w:pStyle w:val="a3"/>
        <w:spacing w:before="113"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факторов,</w:t>
      </w:r>
      <w:r>
        <w:rPr>
          <w:spacing w:val="19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также</w:t>
      </w:r>
      <w:r>
        <w:rPr>
          <w:spacing w:val="20"/>
        </w:rPr>
        <w:t xml:space="preserve"> </w:t>
      </w:r>
      <w:r>
        <w:t>характер</w:t>
      </w:r>
      <w:r>
        <w:rPr>
          <w:spacing w:val="69"/>
        </w:rPr>
        <w:t xml:space="preserve"> </w:t>
      </w:r>
      <w:r>
        <w:t>смещения</w:t>
      </w:r>
      <w:r>
        <w:rPr>
          <w:spacing w:val="69"/>
        </w:rPr>
        <w:t xml:space="preserve"> </w:t>
      </w:r>
      <w:r>
        <w:t>химического</w:t>
      </w:r>
      <w:r>
        <w:rPr>
          <w:spacing w:val="69"/>
        </w:rPr>
        <w:t xml:space="preserve"> </w:t>
      </w:r>
      <w:r>
        <w:t>равновесия</w:t>
      </w:r>
      <w:r>
        <w:rPr>
          <w:spacing w:val="67"/>
        </w:rPr>
        <w:t xml:space="preserve"> </w:t>
      </w:r>
      <w:r>
        <w:t>под</w:t>
      </w:r>
      <w:r>
        <w:rPr>
          <w:spacing w:val="69"/>
        </w:rPr>
        <w:t xml:space="preserve"> </w:t>
      </w:r>
      <w:r>
        <w:t>влиянием</w:t>
      </w:r>
      <w:r>
        <w:rPr>
          <w:spacing w:val="69"/>
        </w:rPr>
        <w:t xml:space="preserve"> </w:t>
      </w:r>
      <w:r>
        <w:t>внешних</w:t>
      </w:r>
      <w:r>
        <w:rPr>
          <w:spacing w:val="69"/>
        </w:rPr>
        <w:t xml:space="preserve"> </w:t>
      </w:r>
      <w:r>
        <w:t>воздействий</w:t>
      </w:r>
      <w:r>
        <w:rPr>
          <w:spacing w:val="69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Ле Шателье);</w:t>
      </w:r>
    </w:p>
    <w:p w:rsidR="003012A1" w:rsidRDefault="001C09F3">
      <w:pPr>
        <w:pStyle w:val="a3"/>
        <w:spacing w:before="1" w:line="360" w:lineRule="auto"/>
        <w:ind w:right="22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производств;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 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риск-польза;</w:t>
      </w:r>
    </w:p>
    <w:p w:rsidR="003012A1" w:rsidRDefault="001C09F3">
      <w:pPr>
        <w:pStyle w:val="a3"/>
        <w:spacing w:before="2" w:line="360" w:lineRule="auto"/>
        <w:ind w:right="226"/>
      </w:pPr>
      <w:r>
        <w:t>сформированность владения системой знаний о методах научного познания явлений природы – наблюдение,</w:t>
      </w:r>
      <w:r>
        <w:rPr>
          <w:spacing w:val="1"/>
        </w:rPr>
        <w:t xml:space="preserve"> </w:t>
      </w:r>
      <w:r>
        <w:t>измерение, моделирование, эксперимент (реальный и мысленный), используемых в естественных науках, умения</w:t>
      </w:r>
      <w:r>
        <w:rPr>
          <w:spacing w:val="1"/>
        </w:rPr>
        <w:t xml:space="preserve"> </w:t>
      </w:r>
      <w:r>
        <w:rPr>
          <w:i/>
        </w:rPr>
        <w:t>применять</w:t>
      </w:r>
      <w:r>
        <w:rPr>
          <w:i/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экспериментальном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имеющих</w:t>
      </w:r>
      <w:r>
        <w:rPr>
          <w:spacing w:val="-2"/>
        </w:rPr>
        <w:t xml:space="preserve"> </w:t>
      </w:r>
      <w:r>
        <w:t>место в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практической 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повседневной жизни;</w:t>
      </w:r>
    </w:p>
    <w:p w:rsidR="003012A1" w:rsidRDefault="001C09F3">
      <w:pPr>
        <w:pStyle w:val="a3"/>
        <w:spacing w:line="360" w:lineRule="auto"/>
        <w:ind w:right="227"/>
      </w:pPr>
      <w:r>
        <w:t>сформированность умения выявлять взаимосвязь химических знаний с понятиями и представлениями других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осознанного понимания</w:t>
      </w:r>
      <w:r>
        <w:rPr>
          <w:spacing w:val="-2"/>
        </w:rPr>
        <w:t xml:space="preserve"> </w:t>
      </w:r>
      <w:r>
        <w:t>материального единства</w:t>
      </w:r>
      <w:r>
        <w:rPr>
          <w:spacing w:val="-1"/>
        </w:rPr>
        <w:t xml:space="preserve"> </w:t>
      </w:r>
      <w:r>
        <w:t>мира;</w:t>
      </w:r>
    </w:p>
    <w:p w:rsidR="003012A1" w:rsidRDefault="001C09F3">
      <w:pPr>
        <w:pStyle w:val="a3"/>
        <w:ind w:left="921" w:firstLine="0"/>
      </w:pPr>
      <w:r>
        <w:t>сформированность</w:t>
      </w:r>
      <w:r>
        <w:rPr>
          <w:spacing w:val="-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расчёты: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«массовая</w:t>
      </w:r>
      <w:r>
        <w:rPr>
          <w:spacing w:val="-4"/>
        </w:rPr>
        <w:t xml:space="preserve"> </w:t>
      </w:r>
      <w:r>
        <w:t>доля</w:t>
      </w:r>
      <w:r>
        <w:rPr>
          <w:spacing w:val="-5"/>
        </w:rPr>
        <w:t xml:space="preserve"> </w:t>
      </w:r>
      <w:r>
        <w:t>вещества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растворе»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«молярная</w:t>
      </w:r>
      <w:r>
        <w:rPr>
          <w:spacing w:val="-4"/>
        </w:rPr>
        <w:t xml:space="preserve"> </w:t>
      </w:r>
      <w:r>
        <w:t>концентрация»;</w:t>
      </w:r>
    </w:p>
    <w:p w:rsidR="003012A1" w:rsidRDefault="001C09F3">
      <w:pPr>
        <w:pStyle w:val="a3"/>
        <w:spacing w:before="113" w:line="360" w:lineRule="auto"/>
        <w:jc w:val="left"/>
      </w:pPr>
      <w:r>
        <w:t>массы</w:t>
      </w:r>
      <w:r>
        <w:rPr>
          <w:spacing w:val="32"/>
        </w:rPr>
        <w:t xml:space="preserve"> </w:t>
      </w:r>
      <w:r>
        <w:t>вещества</w:t>
      </w:r>
      <w:r>
        <w:rPr>
          <w:spacing w:val="32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объёма</w:t>
      </w:r>
      <w:r>
        <w:rPr>
          <w:spacing w:val="32"/>
        </w:rPr>
        <w:t xml:space="preserve"> </w:t>
      </w:r>
      <w:r>
        <w:t>газа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известному</w:t>
      </w:r>
      <w:r>
        <w:rPr>
          <w:spacing w:val="28"/>
        </w:rPr>
        <w:t xml:space="preserve"> </w:t>
      </w:r>
      <w:r>
        <w:t>количеству</w:t>
      </w:r>
      <w:r>
        <w:rPr>
          <w:spacing w:val="28"/>
        </w:rPr>
        <w:t xml:space="preserve"> </w:t>
      </w:r>
      <w:r>
        <w:t>вещества,</w:t>
      </w:r>
      <w:r>
        <w:rPr>
          <w:spacing w:val="32"/>
        </w:rPr>
        <w:t xml:space="preserve"> </w:t>
      </w:r>
      <w:r>
        <w:t>массе</w:t>
      </w:r>
      <w:r>
        <w:rPr>
          <w:spacing w:val="35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объёму</w:t>
      </w:r>
      <w:r>
        <w:rPr>
          <w:spacing w:val="28"/>
        </w:rPr>
        <w:t xml:space="preserve"> </w:t>
      </w:r>
      <w:r>
        <w:t>одного</w:t>
      </w:r>
      <w:r>
        <w:rPr>
          <w:spacing w:val="33"/>
        </w:rPr>
        <w:t xml:space="preserve"> </w:t>
      </w:r>
      <w:r>
        <w:t>из</w:t>
      </w:r>
      <w:r>
        <w:rPr>
          <w:spacing w:val="-47"/>
        </w:rPr>
        <w:t xml:space="preserve"> </w:t>
      </w:r>
      <w:r>
        <w:t>участвующих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веществ;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теплового</w:t>
      </w:r>
      <w:r>
        <w:rPr>
          <w:spacing w:val="-3"/>
        </w:rPr>
        <w:t xml:space="preserve"> </w:t>
      </w:r>
      <w:r>
        <w:t>эффекта</w:t>
      </w:r>
      <w:r>
        <w:rPr>
          <w:spacing w:val="-4"/>
        </w:rPr>
        <w:t xml:space="preserve"> </w:t>
      </w:r>
      <w:r>
        <w:t>реакции;</w:t>
      </w:r>
    </w:p>
    <w:p w:rsidR="003012A1" w:rsidRDefault="001C09F3">
      <w:pPr>
        <w:pStyle w:val="a3"/>
        <w:spacing w:before="116"/>
        <w:ind w:left="921" w:firstLine="0"/>
      </w:pPr>
      <w:r>
        <w:t>значения</w:t>
      </w:r>
      <w:r>
        <w:rPr>
          <w:spacing w:val="-4"/>
        </w:rPr>
        <w:t xml:space="preserve"> </w:t>
      </w:r>
      <w:r>
        <w:t>водородного</w:t>
      </w:r>
      <w:r>
        <w:rPr>
          <w:spacing w:val="-3"/>
        </w:rPr>
        <w:t xml:space="preserve"> </w:t>
      </w:r>
      <w:r>
        <w:t>показателя</w:t>
      </w:r>
      <w:r>
        <w:rPr>
          <w:spacing w:val="-3"/>
        </w:rPr>
        <w:t xml:space="preserve"> </w:t>
      </w:r>
      <w:r>
        <w:t>растворов</w:t>
      </w:r>
      <w:r>
        <w:rPr>
          <w:spacing w:val="-4"/>
        </w:rPr>
        <w:t xml:space="preserve"> </w:t>
      </w:r>
      <w:r>
        <w:t>кислот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щелочей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известной</w:t>
      </w:r>
      <w:r>
        <w:rPr>
          <w:spacing w:val="-4"/>
        </w:rPr>
        <w:t xml:space="preserve"> </w:t>
      </w:r>
      <w:r>
        <w:t>степенью</w:t>
      </w:r>
      <w:r>
        <w:rPr>
          <w:spacing w:val="-1"/>
        </w:rPr>
        <w:t xml:space="preserve"> </w:t>
      </w:r>
      <w:r>
        <w:t>диссоциации;</w:t>
      </w:r>
    </w:p>
    <w:p w:rsidR="003012A1" w:rsidRDefault="001C09F3">
      <w:pPr>
        <w:pStyle w:val="a3"/>
        <w:spacing w:before="113" w:line="360" w:lineRule="auto"/>
        <w:ind w:right="230"/>
      </w:pPr>
      <w:r>
        <w:t>массы (объёма, количества вещества) продукта реакции, если одно из исходных веществ дано в виде раствора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определённой</w:t>
      </w:r>
      <w:r>
        <w:rPr>
          <w:spacing w:val="-2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долей</w:t>
      </w:r>
      <w:r>
        <w:rPr>
          <w:spacing w:val="-1"/>
        </w:rPr>
        <w:t xml:space="preserve"> </w:t>
      </w:r>
      <w:r>
        <w:t>растворённого вещества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дано в</w:t>
      </w:r>
      <w:r>
        <w:rPr>
          <w:spacing w:val="2"/>
        </w:rPr>
        <w:t xml:space="preserve"> </w:t>
      </w:r>
      <w:r>
        <w:t>избытке</w:t>
      </w:r>
      <w:r>
        <w:rPr>
          <w:spacing w:val="-1"/>
        </w:rPr>
        <w:t xml:space="preserve"> </w:t>
      </w:r>
      <w:r>
        <w:t>(имеет примеси);</w:t>
      </w:r>
    </w:p>
    <w:p w:rsidR="003012A1" w:rsidRDefault="001C09F3">
      <w:pPr>
        <w:pStyle w:val="a3"/>
        <w:spacing w:before="1" w:line="360" w:lineRule="auto"/>
        <w:ind w:left="921" w:right="7017" w:firstLine="0"/>
      </w:pPr>
      <w:r>
        <w:t>доли выхода продукта реакции;</w:t>
      </w:r>
      <w:r>
        <w:rPr>
          <w:spacing w:val="-48"/>
        </w:rPr>
        <w:t xml:space="preserve"> </w:t>
      </w:r>
      <w:r>
        <w:t>объёмных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газов;</w:t>
      </w:r>
    </w:p>
    <w:p w:rsidR="003012A1" w:rsidRDefault="001C09F3">
      <w:pPr>
        <w:pStyle w:val="a3"/>
        <w:spacing w:line="360" w:lineRule="auto"/>
        <w:ind w:right="223"/>
      </w:pPr>
      <w:r>
        <w:t>сформированность умений: самостоятельно планировать и проводить химический эксперимент (проведение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 веществ с помощью индикаторов, изучение влияния различных факторов на скорость химической реакции,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«Металлы»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«Неметаллы»)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результаты эксперимента,</w:t>
      </w:r>
      <w:r>
        <w:rPr>
          <w:spacing w:val="4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 их</w:t>
      </w:r>
      <w:r>
        <w:rPr>
          <w:spacing w:val="-1"/>
        </w:rPr>
        <w:t xml:space="preserve"> </w:t>
      </w:r>
      <w:r>
        <w:t>достоверность;</w:t>
      </w:r>
    </w:p>
    <w:p w:rsidR="003012A1" w:rsidRDefault="001C09F3">
      <w:pPr>
        <w:pStyle w:val="a3"/>
        <w:spacing w:before="1"/>
        <w:ind w:left="921" w:firstLine="0"/>
      </w:pPr>
      <w:r>
        <w:t>сформированность</w:t>
      </w:r>
      <w:r>
        <w:rPr>
          <w:spacing w:val="80"/>
        </w:rPr>
        <w:t xml:space="preserve"> </w:t>
      </w:r>
      <w:r>
        <w:t xml:space="preserve">умений:  </w:t>
      </w:r>
      <w:r>
        <w:rPr>
          <w:spacing w:val="30"/>
        </w:rPr>
        <w:t xml:space="preserve"> </w:t>
      </w:r>
      <w:r>
        <w:t xml:space="preserve">соблюдать  </w:t>
      </w:r>
      <w:r>
        <w:rPr>
          <w:spacing w:val="27"/>
        </w:rPr>
        <w:t xml:space="preserve"> </w:t>
      </w:r>
      <w:r>
        <w:t xml:space="preserve">правила  </w:t>
      </w:r>
      <w:r>
        <w:rPr>
          <w:spacing w:val="27"/>
        </w:rPr>
        <w:t xml:space="preserve"> </w:t>
      </w:r>
      <w:r>
        <w:t xml:space="preserve">пользования  </w:t>
      </w:r>
      <w:r>
        <w:rPr>
          <w:spacing w:val="30"/>
        </w:rPr>
        <w:t xml:space="preserve"> </w:t>
      </w:r>
      <w:r>
        <w:t xml:space="preserve">химической  </w:t>
      </w:r>
      <w:r>
        <w:rPr>
          <w:spacing w:val="28"/>
        </w:rPr>
        <w:t xml:space="preserve"> </w:t>
      </w:r>
      <w:r>
        <w:t xml:space="preserve">посудой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>лабораторным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4" w:firstLine="0"/>
      </w:pPr>
      <w:r>
        <w:t>оборудованием, обращения с веществами в соответствии с инструкциями по выполнению лабораторных химических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 окружающей природной среды и достижения её устойчивого развития, осознавать опасность токсического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</w:t>
      </w:r>
      <w:r>
        <w:rPr>
          <w:spacing w:val="-1"/>
        </w:rPr>
        <w:t xml:space="preserve"> </w:t>
      </w:r>
      <w:r>
        <w:t>определённых неорганических</w:t>
      </w:r>
      <w:r>
        <w:rPr>
          <w:spacing w:val="-2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понимая</w:t>
      </w:r>
      <w:r>
        <w:rPr>
          <w:spacing w:val="-2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показателя</w:t>
      </w:r>
      <w:r>
        <w:rPr>
          <w:spacing w:val="-2"/>
        </w:rPr>
        <w:t xml:space="preserve"> </w:t>
      </w:r>
      <w:r>
        <w:t>ПДК;</w:t>
      </w:r>
    </w:p>
    <w:p w:rsidR="003012A1" w:rsidRDefault="001C09F3">
      <w:pPr>
        <w:pStyle w:val="a3"/>
        <w:spacing w:before="1" w:line="360" w:lineRule="auto"/>
        <w:ind w:right="225"/>
      </w:pPr>
      <w:r>
        <w:t>сформированность умений: осуществлять целенаправленный поиск</w:t>
      </w:r>
      <w:r>
        <w:rPr>
          <w:spacing w:val="1"/>
        </w:rPr>
        <w:t xml:space="preserve"> </w:t>
      </w:r>
      <w:r>
        <w:t>химической информации в различных</w:t>
      </w:r>
      <w:r>
        <w:rPr>
          <w:spacing w:val="1"/>
        </w:rPr>
        <w:t xml:space="preserve"> </w:t>
      </w:r>
      <w:r>
        <w:t>источниках (научная и учебно-научная литература, средства массовой информации, Интернет и другие), критически</w:t>
      </w:r>
      <w:r>
        <w:rPr>
          <w:spacing w:val="1"/>
        </w:rPr>
        <w:t xml:space="preserve"> </w:t>
      </w:r>
      <w:r>
        <w:t>анализировать химическую информацию, перерабатывать её и использовать в соответствии с поставленной учебной</w:t>
      </w:r>
      <w:r>
        <w:rPr>
          <w:spacing w:val="1"/>
        </w:rPr>
        <w:t xml:space="preserve"> </w:t>
      </w:r>
      <w:r>
        <w:t>задачей.</w:t>
      </w:r>
    </w:p>
    <w:p w:rsidR="003012A1" w:rsidRDefault="001C09F3">
      <w:pPr>
        <w:pStyle w:val="a4"/>
        <w:numPr>
          <w:ilvl w:val="0"/>
          <w:numId w:val="87"/>
        </w:numPr>
        <w:tabs>
          <w:tab w:val="left" w:pos="1325"/>
        </w:tabs>
        <w:ind w:left="1324" w:hanging="404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-5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7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3"/>
          <w:sz w:val="20"/>
        </w:rPr>
        <w:t xml:space="preserve"> </w:t>
      </w:r>
      <w:r>
        <w:rPr>
          <w:sz w:val="20"/>
        </w:rPr>
        <w:t>«Биология»</w:t>
      </w:r>
      <w:r>
        <w:rPr>
          <w:spacing w:val="-8"/>
          <w:sz w:val="20"/>
        </w:rPr>
        <w:t xml:space="preserve"> </w:t>
      </w:r>
      <w:r>
        <w:rPr>
          <w:sz w:val="20"/>
        </w:rPr>
        <w:t>(базовый</w:t>
      </w:r>
      <w:r>
        <w:rPr>
          <w:spacing w:val="-3"/>
          <w:sz w:val="20"/>
        </w:rPr>
        <w:t xml:space="preserve"> </w:t>
      </w:r>
      <w:r>
        <w:rPr>
          <w:sz w:val="20"/>
        </w:rPr>
        <w:t>уровень).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16" w:line="360" w:lineRule="auto"/>
        <w:ind w:left="212" w:right="226" w:firstLine="708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«Биология»</w:t>
      </w:r>
      <w:r>
        <w:rPr>
          <w:spacing w:val="1"/>
          <w:sz w:val="20"/>
        </w:rPr>
        <w:t xml:space="preserve"> </w:t>
      </w:r>
      <w:r>
        <w:rPr>
          <w:sz w:val="20"/>
        </w:rPr>
        <w:t>(базовый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уровень)</w:t>
      </w:r>
      <w:r>
        <w:rPr>
          <w:spacing w:val="50"/>
          <w:sz w:val="20"/>
        </w:rPr>
        <w:t xml:space="preserve"> </w:t>
      </w:r>
      <w:r>
        <w:rPr>
          <w:sz w:val="20"/>
        </w:rPr>
        <w:t>(предметная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область</w:t>
      </w:r>
      <w:r>
        <w:rPr>
          <w:spacing w:val="1"/>
          <w:sz w:val="20"/>
        </w:rPr>
        <w:t xml:space="preserve"> </w:t>
      </w:r>
      <w:r>
        <w:rPr>
          <w:sz w:val="20"/>
        </w:rPr>
        <w:t>«Естественно-научные предметы») (далее соответственно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 по биологии, биология) включает</w:t>
      </w:r>
      <w:r>
        <w:rPr>
          <w:spacing w:val="1"/>
          <w:sz w:val="20"/>
        </w:rPr>
        <w:t xml:space="preserve"> </w:t>
      </w:r>
      <w:r>
        <w:rPr>
          <w:sz w:val="20"/>
        </w:rPr>
        <w:t>пояснительную</w:t>
      </w:r>
      <w:r>
        <w:rPr>
          <w:spacing w:val="-2"/>
          <w:sz w:val="20"/>
        </w:rPr>
        <w:t xml:space="preserve"> </w:t>
      </w:r>
      <w:r>
        <w:rPr>
          <w:sz w:val="20"/>
        </w:rPr>
        <w:t>записку,</w:t>
      </w:r>
      <w:r>
        <w:rPr>
          <w:spacing w:val="-2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5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2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биологии.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360" w:lineRule="auto"/>
        <w:ind w:left="212" w:right="229" w:firstLine="708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записка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отражает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характеристику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психологических предпосылок к её изучению обучающимися, место в структуре учебного плана, а также подходы к</w:t>
      </w:r>
      <w:r>
        <w:rPr>
          <w:spacing w:val="1"/>
          <w:sz w:val="20"/>
        </w:rPr>
        <w:t xml:space="preserve"> </w:t>
      </w:r>
      <w:r>
        <w:rPr>
          <w:sz w:val="20"/>
        </w:rPr>
        <w:t>отбору</w:t>
      </w:r>
      <w:r>
        <w:rPr>
          <w:spacing w:val="-5"/>
          <w:sz w:val="20"/>
        </w:rPr>
        <w:t xml:space="preserve"> </w:t>
      </w:r>
      <w:r>
        <w:rPr>
          <w:sz w:val="20"/>
        </w:rPr>
        <w:t>содержания, к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определению планируемых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2" w:line="357" w:lineRule="auto"/>
        <w:ind w:left="212" w:right="234" w:firstLine="708"/>
        <w:jc w:val="both"/>
        <w:rPr>
          <w:sz w:val="20"/>
        </w:rPr>
      </w:pPr>
      <w:r>
        <w:rPr>
          <w:sz w:val="20"/>
        </w:rPr>
        <w:t>Содержание обучения раскрывает содержательные линии, которые предлагаются для обязательного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каждом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уровне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3" w:line="360" w:lineRule="auto"/>
        <w:ind w:left="212" w:right="230" w:firstLine="708"/>
        <w:jc w:val="both"/>
        <w:rPr>
          <w:sz w:val="20"/>
        </w:rPr>
      </w:pPr>
      <w:r>
        <w:rPr>
          <w:sz w:val="20"/>
        </w:rPr>
        <w:t>Планируемые результаты освоения программы по биологии включают личностные, метапредметные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весь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2"/>
          <w:sz w:val="20"/>
        </w:rPr>
        <w:t xml:space="preserve"> </w:t>
      </w:r>
      <w:r>
        <w:rPr>
          <w:sz w:val="20"/>
        </w:rPr>
        <w:t>за каждый</w:t>
      </w:r>
      <w:r>
        <w:rPr>
          <w:spacing w:val="-1"/>
          <w:sz w:val="20"/>
        </w:rPr>
        <w:t xml:space="preserve"> </w:t>
      </w:r>
      <w:r>
        <w:rPr>
          <w:sz w:val="20"/>
        </w:rPr>
        <w:t>год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229" w:lineRule="exact"/>
        <w:ind w:hanging="553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записка.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6" w:line="360" w:lineRule="auto"/>
        <w:ind w:right="225" w:firstLine="708"/>
        <w:jc w:val="both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разработке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подходов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 содержания учебного 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«Биология» составили: концептуальные положения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ФГОС СОО 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взаимообусловленности целей, содержания, результатов обучения и требований к уровню подготовки выпускников,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общих</w:t>
      </w:r>
      <w:r>
        <w:rPr>
          <w:spacing w:val="1"/>
          <w:sz w:val="20"/>
        </w:rPr>
        <w:t xml:space="preserve"> </w:t>
      </w:r>
      <w:r>
        <w:rPr>
          <w:sz w:val="20"/>
        </w:rPr>
        <w:t>целях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принципах,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 в Российской Федерации, а также положения о специфике биологии, её значении в познании 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общества.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положениям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определены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4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её структура.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Программа по биологии даёт представление о целях, об общей стратегии обучения, воспитания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 обучающихся средствами учебного предмета «Биология», определяет обязательное предметное 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его структуру, распределение по разделам и темам, рекомендуемую последовательность изучения учебного материала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межпредметных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внутрипредметных</w:t>
      </w:r>
      <w:r>
        <w:rPr>
          <w:spacing w:val="51"/>
          <w:sz w:val="20"/>
        </w:rPr>
        <w:t xml:space="preserve"> </w:t>
      </w:r>
      <w:r>
        <w:rPr>
          <w:sz w:val="20"/>
        </w:rPr>
        <w:t>связей,</w:t>
      </w:r>
      <w:r>
        <w:rPr>
          <w:spacing w:val="51"/>
          <w:sz w:val="20"/>
        </w:rPr>
        <w:t xml:space="preserve"> </w:t>
      </w:r>
      <w:r>
        <w:rPr>
          <w:sz w:val="20"/>
        </w:rPr>
        <w:t>логики</w:t>
      </w:r>
      <w:r>
        <w:rPr>
          <w:spacing w:val="5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51"/>
          <w:sz w:val="20"/>
        </w:rPr>
        <w:t xml:space="preserve"> </w:t>
      </w:r>
      <w:r>
        <w:rPr>
          <w:sz w:val="20"/>
        </w:rPr>
        <w:t>процесса,</w:t>
      </w:r>
      <w:r>
        <w:rPr>
          <w:spacing w:val="51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 обучающихся. В программе по биологии также учитываются требования к планируемым личностным,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предметным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деятельности/учебных действий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2"/>
          <w:sz w:val="20"/>
        </w:rPr>
        <w:t xml:space="preserve"> </w:t>
      </w:r>
      <w:r>
        <w:rPr>
          <w:sz w:val="20"/>
        </w:rPr>
        <w:t>биологического образования.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В программе по биологии (10–11 классы, базовый уровень) реализован принцип преемственности 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благодаря</w:t>
      </w:r>
      <w:r>
        <w:rPr>
          <w:spacing w:val="1"/>
          <w:sz w:val="20"/>
        </w:rPr>
        <w:t xml:space="preserve"> </w:t>
      </w:r>
      <w:r>
        <w:rPr>
          <w:sz w:val="20"/>
        </w:rPr>
        <w:t>чему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ней</w:t>
      </w:r>
      <w:r>
        <w:rPr>
          <w:spacing w:val="1"/>
          <w:sz w:val="20"/>
        </w:rPr>
        <w:t xml:space="preserve"> </w:t>
      </w:r>
      <w:r>
        <w:rPr>
          <w:sz w:val="20"/>
        </w:rPr>
        <w:t>просматривается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формированием естественно-научного мировоззрения, ценностных ориентаций личности, экологического мышления,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 о здоровом образе жизни и бережным отношением к окружающей природной среде. Поэтому наряду 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изучением общебиологических теорий, а также знаний о строении живых систем разного ранга и сущности 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протекающих в них процессов в программе по биологии уделено внимание использованию полученных знаний 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13"/>
          <w:sz w:val="20"/>
        </w:rPr>
        <w:t xml:space="preserve"> </w:t>
      </w:r>
      <w:r>
        <w:rPr>
          <w:sz w:val="20"/>
        </w:rPr>
        <w:t>жизни</w:t>
      </w:r>
      <w:r>
        <w:rPr>
          <w:spacing w:val="13"/>
          <w:sz w:val="20"/>
        </w:rPr>
        <w:t xml:space="preserve"> </w:t>
      </w:r>
      <w:r>
        <w:rPr>
          <w:sz w:val="20"/>
        </w:rPr>
        <w:t>для</w:t>
      </w:r>
      <w:r>
        <w:rPr>
          <w:spacing w:val="16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3"/>
          <w:sz w:val="20"/>
        </w:rPr>
        <w:t xml:space="preserve"> </w:t>
      </w:r>
      <w:r>
        <w:rPr>
          <w:sz w:val="20"/>
        </w:rPr>
        <w:t>прикладных</w:t>
      </w:r>
      <w:r>
        <w:rPr>
          <w:spacing w:val="13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том</w:t>
      </w:r>
      <w:r>
        <w:rPr>
          <w:spacing w:val="12"/>
          <w:sz w:val="20"/>
        </w:rPr>
        <w:t xml:space="preserve"> </w:t>
      </w:r>
      <w:r>
        <w:rPr>
          <w:sz w:val="20"/>
        </w:rPr>
        <w:t>числе:</w:t>
      </w:r>
      <w:r>
        <w:rPr>
          <w:spacing w:val="14"/>
          <w:sz w:val="20"/>
        </w:rPr>
        <w:t xml:space="preserve"> </w:t>
      </w:r>
      <w:r>
        <w:rPr>
          <w:sz w:val="20"/>
        </w:rPr>
        <w:t>профилактики</w:t>
      </w:r>
      <w:r>
        <w:rPr>
          <w:spacing w:val="13"/>
          <w:sz w:val="20"/>
        </w:rPr>
        <w:t xml:space="preserve"> </w:t>
      </w:r>
      <w:r>
        <w:rPr>
          <w:sz w:val="20"/>
        </w:rPr>
        <w:t>наследственных</w:t>
      </w:r>
      <w:r>
        <w:rPr>
          <w:spacing w:val="10"/>
          <w:sz w:val="20"/>
        </w:rPr>
        <w:t xml:space="preserve"> </w:t>
      </w:r>
      <w:r>
        <w:rPr>
          <w:sz w:val="20"/>
        </w:rPr>
        <w:t>заболеваний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1" w:firstLine="0"/>
      </w:pPr>
      <w:r>
        <w:t>человека,</w:t>
      </w:r>
      <w:r>
        <w:rPr>
          <w:spacing w:val="1"/>
        </w:rPr>
        <w:t xml:space="preserve"> </w:t>
      </w:r>
      <w:r>
        <w:t>медико-генетического</w:t>
      </w:r>
      <w:r>
        <w:rPr>
          <w:spacing w:val="1"/>
        </w:rPr>
        <w:t xml:space="preserve"> </w:t>
      </w:r>
      <w:r>
        <w:t>консультирования,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природной среде, анализа влияния хозяйственной деятельности человека на состояние природных 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продиктовано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способности 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-1"/>
        </w:rPr>
        <w:t xml:space="preserve"> </w:t>
      </w:r>
      <w:r>
        <w:t>современного мира.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2" w:line="360" w:lineRule="auto"/>
        <w:ind w:right="221" w:firstLine="708"/>
        <w:jc w:val="both"/>
        <w:rPr>
          <w:sz w:val="20"/>
        </w:rPr>
      </w:pPr>
      <w:r>
        <w:rPr>
          <w:sz w:val="20"/>
        </w:rPr>
        <w:t>Программа по биологии является ориентиром для составления рабочих программ, авторы 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могут предложить свой вариант последовательности изучения и структуры учебного материала, своё видение путей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 у обучающихся 10–11 классов предметных знаний, умений и способов учебной деятельности, а 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</w:t>
      </w:r>
      <w:r>
        <w:rPr>
          <w:spacing w:val="-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средствами 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«Биология».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32" w:firstLine="708"/>
        <w:jc w:val="both"/>
        <w:rPr>
          <w:sz w:val="20"/>
        </w:rPr>
      </w:pPr>
      <w:r>
        <w:rPr>
          <w:sz w:val="20"/>
        </w:rPr>
        <w:t>Биология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занимает</w:t>
      </w:r>
      <w:r>
        <w:rPr>
          <w:spacing w:val="1"/>
          <w:sz w:val="20"/>
        </w:rPr>
        <w:t xml:space="preserve"> </w:t>
      </w:r>
      <w:r>
        <w:rPr>
          <w:sz w:val="20"/>
        </w:rPr>
        <w:t>важное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место.</w:t>
      </w:r>
      <w:r>
        <w:rPr>
          <w:spacing w:val="1"/>
          <w:sz w:val="20"/>
        </w:rPr>
        <w:t xml:space="preserve"> </w:t>
      </w:r>
      <w:r>
        <w:rPr>
          <w:sz w:val="20"/>
        </w:rPr>
        <w:t>Он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расширяет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обобщает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 её отличительных признаках – уровневой организации и эволюции, создаёт условия для: познания законов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экологического мышления,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6"/>
          <w:sz w:val="20"/>
        </w:rPr>
        <w:t xml:space="preserve"> </w:t>
      </w:r>
      <w:r>
        <w:rPr>
          <w:sz w:val="20"/>
        </w:rPr>
        <w:t>живой природе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человеку.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2" w:line="360" w:lineRule="auto"/>
        <w:ind w:right="226" w:firstLine="708"/>
        <w:jc w:val="both"/>
        <w:rPr>
          <w:sz w:val="20"/>
        </w:rPr>
      </w:pPr>
      <w:r>
        <w:rPr>
          <w:sz w:val="20"/>
        </w:rPr>
        <w:t>Большое значение биология имеет также для решения воспитательных и развивающих задач среднего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обучающихся.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навыков,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5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интеграции биологических знаний с представлениями из других учебных предметов, в частности, физики, химии и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географии.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предназначении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«Биология»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составили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основу</w:t>
      </w:r>
      <w:r>
        <w:rPr>
          <w:spacing w:val="5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подходов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отбору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структурированию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представленного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биологии.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2" w:firstLine="708"/>
        <w:jc w:val="both"/>
        <w:rPr>
          <w:sz w:val="20"/>
        </w:rPr>
      </w:pPr>
      <w:r>
        <w:rPr>
          <w:sz w:val="20"/>
        </w:rPr>
        <w:t>Отбор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«Биология»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базовом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осуществлён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культуросообразного подхода, в соответствии с которым обучающиеся должны освоить знания и умения, значимые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определяющие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среде,</w:t>
      </w:r>
      <w:r>
        <w:rPr>
          <w:spacing w:val="1"/>
          <w:sz w:val="20"/>
        </w:rPr>
        <w:t xml:space="preserve"> </w:t>
      </w:r>
      <w:r>
        <w:rPr>
          <w:sz w:val="20"/>
        </w:rPr>
        <w:t>востребованные в повседневной жизни и практической деятельности. Особое место в этой системе знаний занимают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служат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50"/>
          <w:sz w:val="20"/>
        </w:rPr>
        <w:t xml:space="preserve"> </w:t>
      </w:r>
      <w:r>
        <w:rPr>
          <w:sz w:val="20"/>
        </w:rPr>
        <w:t>естественно-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гуманизации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3" w:firstLine="708"/>
        <w:jc w:val="both"/>
        <w:rPr>
          <w:sz w:val="20"/>
        </w:rPr>
      </w:pPr>
      <w:r>
        <w:rPr>
          <w:sz w:val="20"/>
        </w:rPr>
        <w:t>Структурирование содержания учебного материала в программе по биологии осуществлено 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приоритетного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 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об отличительных особенностях живой 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её уровневой 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эволюции. В соответствии с этим в структуре учебного предмета «Биология» выделены следующие содержательные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линии:</w:t>
      </w:r>
      <w:r>
        <w:rPr>
          <w:spacing w:val="1"/>
          <w:sz w:val="20"/>
        </w:rPr>
        <w:t xml:space="preserve"> </w:t>
      </w:r>
      <w:r>
        <w:rPr>
          <w:sz w:val="20"/>
        </w:rPr>
        <w:t>«Биология как наука. Методы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научного познания»,</w:t>
      </w:r>
      <w:r>
        <w:rPr>
          <w:spacing w:val="1"/>
          <w:sz w:val="20"/>
        </w:rPr>
        <w:t xml:space="preserve"> </w:t>
      </w:r>
      <w:r>
        <w:rPr>
          <w:sz w:val="20"/>
        </w:rPr>
        <w:t>«Клетка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система»,</w:t>
      </w:r>
      <w:r>
        <w:rPr>
          <w:spacing w:val="1"/>
          <w:sz w:val="20"/>
        </w:rPr>
        <w:t xml:space="preserve"> </w:t>
      </w:r>
      <w:r>
        <w:rPr>
          <w:sz w:val="20"/>
        </w:rPr>
        <w:t>«Организм как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биологическая</w:t>
      </w:r>
      <w:r>
        <w:rPr>
          <w:spacing w:val="7"/>
          <w:sz w:val="20"/>
        </w:rPr>
        <w:t xml:space="preserve"> </w:t>
      </w:r>
      <w:r>
        <w:rPr>
          <w:sz w:val="20"/>
        </w:rPr>
        <w:t>система»,</w:t>
      </w:r>
      <w:r>
        <w:rPr>
          <w:spacing w:val="10"/>
          <w:sz w:val="20"/>
        </w:rPr>
        <w:t xml:space="preserve"> </w:t>
      </w:r>
      <w:r>
        <w:rPr>
          <w:sz w:val="20"/>
        </w:rPr>
        <w:t>«Система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многообразие</w:t>
      </w:r>
      <w:r>
        <w:rPr>
          <w:spacing w:val="7"/>
          <w:sz w:val="20"/>
        </w:rPr>
        <w:t xml:space="preserve"> </w:t>
      </w:r>
      <w:r>
        <w:rPr>
          <w:sz w:val="20"/>
        </w:rPr>
        <w:t>органического</w:t>
      </w:r>
      <w:r>
        <w:rPr>
          <w:spacing w:val="9"/>
          <w:sz w:val="20"/>
        </w:rPr>
        <w:t xml:space="preserve"> </w:t>
      </w:r>
      <w:r>
        <w:rPr>
          <w:sz w:val="20"/>
        </w:rPr>
        <w:t>мира»,</w:t>
      </w:r>
      <w:r>
        <w:rPr>
          <w:spacing w:val="9"/>
          <w:sz w:val="20"/>
        </w:rPr>
        <w:t xml:space="preserve"> </w:t>
      </w:r>
      <w:r>
        <w:rPr>
          <w:sz w:val="20"/>
        </w:rPr>
        <w:t>«Эволюция</w:t>
      </w:r>
      <w:r>
        <w:rPr>
          <w:spacing w:val="7"/>
          <w:sz w:val="20"/>
        </w:rPr>
        <w:t xml:space="preserve"> </w:t>
      </w:r>
      <w:r>
        <w:rPr>
          <w:sz w:val="20"/>
        </w:rPr>
        <w:t>живой</w:t>
      </w:r>
      <w:r>
        <w:rPr>
          <w:spacing w:val="7"/>
          <w:sz w:val="20"/>
        </w:rPr>
        <w:t xml:space="preserve"> </w:t>
      </w:r>
      <w:r>
        <w:rPr>
          <w:sz w:val="20"/>
        </w:rPr>
        <w:t>природы»,</w:t>
      </w:r>
      <w:r>
        <w:rPr>
          <w:spacing w:val="9"/>
          <w:sz w:val="20"/>
        </w:rPr>
        <w:t xml:space="preserve"> </w:t>
      </w:r>
      <w:r>
        <w:rPr>
          <w:sz w:val="20"/>
        </w:rPr>
        <w:t>«Экосистемы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присущие им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закономерности».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«Биология»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базовом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структурно-функциональной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живых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ранга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эти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проблем.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before="1" w:line="357" w:lineRule="auto"/>
        <w:ind w:right="227" w:firstLine="708"/>
        <w:jc w:val="both"/>
        <w:rPr>
          <w:sz w:val="20"/>
        </w:rPr>
      </w:pP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«Биология»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базовом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решением следующих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задач:</w:t>
      </w:r>
    </w:p>
    <w:p w:rsidR="003012A1" w:rsidRDefault="001C09F3">
      <w:pPr>
        <w:pStyle w:val="a3"/>
        <w:spacing w:before="3" w:line="360" w:lineRule="auto"/>
        <w:ind w:right="225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учениях,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гипотезах,</w:t>
      </w:r>
      <w:r>
        <w:rPr>
          <w:spacing w:val="31"/>
        </w:rPr>
        <w:t xml:space="preserve"> </w:t>
      </w:r>
      <w:r>
        <w:t>правилах,</w:t>
      </w:r>
      <w:r>
        <w:rPr>
          <w:spacing w:val="32"/>
        </w:rPr>
        <w:t xml:space="preserve"> </w:t>
      </w:r>
      <w:r>
        <w:t>служащих</w:t>
      </w:r>
      <w:r>
        <w:rPr>
          <w:spacing w:val="31"/>
        </w:rPr>
        <w:t xml:space="preserve"> </w:t>
      </w:r>
      <w:r>
        <w:t>основой</w:t>
      </w:r>
      <w:r>
        <w:rPr>
          <w:spacing w:val="34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формирования</w:t>
      </w:r>
      <w:r>
        <w:rPr>
          <w:spacing w:val="31"/>
        </w:rPr>
        <w:t xml:space="preserve"> </w:t>
      </w:r>
      <w:r>
        <w:t>представлений</w:t>
      </w:r>
      <w:r>
        <w:rPr>
          <w:spacing w:val="31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естественно-научной</w:t>
      </w:r>
      <w:r>
        <w:rPr>
          <w:spacing w:val="32"/>
        </w:rPr>
        <w:t xml:space="preserve"> </w:t>
      </w:r>
      <w:r>
        <w:t>картине</w:t>
      </w:r>
      <w:r>
        <w:rPr>
          <w:spacing w:val="32"/>
        </w:rPr>
        <w:t xml:space="preserve"> </w:t>
      </w:r>
      <w:r>
        <w:t>мира,</w:t>
      </w:r>
      <w:r>
        <w:rPr>
          <w:spacing w:val="33"/>
        </w:rPr>
        <w:t xml:space="preserve"> </w:t>
      </w:r>
      <w:r>
        <w:t>о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4" w:firstLine="0"/>
      </w:pPr>
      <w:r>
        <w:t>методах научного познания, строении, многообразии и особенностях живых систем разного уровня организации,</w:t>
      </w:r>
      <w:r>
        <w:rPr>
          <w:spacing w:val="1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открытиях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биологии;</w:t>
      </w:r>
    </w:p>
    <w:p w:rsidR="003012A1" w:rsidRDefault="001C09F3">
      <w:pPr>
        <w:pStyle w:val="a3"/>
        <w:spacing w:before="2" w:line="360" w:lineRule="auto"/>
        <w:ind w:right="224"/>
      </w:pPr>
      <w:r>
        <w:t>формирование у обучающихся познавательных, интеллектуальных и творческих способностей в процессе</w:t>
      </w:r>
      <w:r>
        <w:rPr>
          <w:spacing w:val="1"/>
        </w:rPr>
        <w:t xml:space="preserve"> </w:t>
      </w:r>
      <w:r>
        <w:t>анализа данных о путях развития в биологии научных взглядов, идей и подходов к изучению живых систем 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организации;</w:t>
      </w:r>
    </w:p>
    <w:p w:rsidR="003012A1" w:rsidRDefault="001C09F3">
      <w:pPr>
        <w:pStyle w:val="a3"/>
        <w:spacing w:line="360" w:lineRule="auto"/>
        <w:ind w:right="232"/>
      </w:pPr>
      <w:r>
        <w:t>становление у обучающихся общей культуры, функциональной грамотности, развитие умений объяснять и</w:t>
      </w:r>
      <w:r>
        <w:rPr>
          <w:spacing w:val="1"/>
        </w:rPr>
        <w:t xml:space="preserve"> </w:t>
      </w:r>
      <w:r>
        <w:t>оценивать явления окружающего мира живой природы на основании знаний и опыта, полученных при изучении</w:t>
      </w:r>
      <w:r>
        <w:rPr>
          <w:spacing w:val="1"/>
        </w:rPr>
        <w:t xml:space="preserve"> </w:t>
      </w:r>
      <w:r>
        <w:t>биологии;</w:t>
      </w:r>
    </w:p>
    <w:p w:rsidR="003012A1" w:rsidRDefault="001C09F3">
      <w:pPr>
        <w:pStyle w:val="a3"/>
        <w:spacing w:line="360" w:lineRule="auto"/>
        <w:ind w:right="23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человека, развитии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агробиотехнологий;</w:t>
      </w:r>
    </w:p>
    <w:p w:rsidR="003012A1" w:rsidRDefault="001C09F3">
      <w:pPr>
        <w:pStyle w:val="a3"/>
        <w:spacing w:line="360" w:lineRule="auto"/>
        <w:ind w:right="226"/>
      </w:pPr>
      <w:r>
        <w:t>воспитание убеждённости в возможности познания человеком живой природы, необходимости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-1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этических норм 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биологических исследований;</w:t>
      </w:r>
    </w:p>
    <w:p w:rsidR="003012A1" w:rsidRDefault="001C09F3">
      <w:pPr>
        <w:pStyle w:val="a3"/>
        <w:spacing w:line="362" w:lineRule="auto"/>
        <w:ind w:right="23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мировоззрения;</w:t>
      </w:r>
    </w:p>
    <w:p w:rsidR="003012A1" w:rsidRDefault="001C09F3">
      <w:pPr>
        <w:pStyle w:val="a3"/>
        <w:spacing w:line="360" w:lineRule="auto"/>
        <w:ind w:right="223"/>
      </w:pPr>
      <w:r>
        <w:t>применение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заболеваний.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«Биология»,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изучаемая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базовом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уровне,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обязательным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предметом,</w:t>
      </w:r>
      <w:r>
        <w:rPr>
          <w:spacing w:val="-2"/>
          <w:sz w:val="20"/>
        </w:rPr>
        <w:t xml:space="preserve"> </w:t>
      </w:r>
      <w:r>
        <w:rPr>
          <w:sz w:val="20"/>
        </w:rPr>
        <w:t>входящим в</w:t>
      </w:r>
      <w:r>
        <w:rPr>
          <w:spacing w:val="-3"/>
          <w:sz w:val="20"/>
        </w:rPr>
        <w:t xml:space="preserve"> </w:t>
      </w:r>
      <w:r>
        <w:rPr>
          <w:sz w:val="20"/>
        </w:rPr>
        <w:t>состав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-3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1"/>
          <w:sz w:val="20"/>
        </w:rPr>
        <w:t xml:space="preserve"> </w:t>
      </w:r>
      <w:r>
        <w:rPr>
          <w:sz w:val="20"/>
        </w:rPr>
        <w:t>«Естественно-научные</w:t>
      </w:r>
      <w:r>
        <w:rPr>
          <w:spacing w:val="2"/>
          <w:sz w:val="20"/>
        </w:rPr>
        <w:t xml:space="preserve"> </w:t>
      </w:r>
      <w:r>
        <w:rPr>
          <w:sz w:val="20"/>
        </w:rPr>
        <w:t>предметы».</w:t>
      </w:r>
    </w:p>
    <w:p w:rsidR="003012A1" w:rsidRDefault="001C09F3">
      <w:pPr>
        <w:pStyle w:val="a3"/>
        <w:spacing w:line="357" w:lineRule="auto"/>
        <w:ind w:right="223"/>
      </w:pPr>
      <w:r>
        <w:t>Общее число часов, рекомендованных для изучения биологии – 68 часов: в 10 классе – 34 часов (1 час в</w:t>
      </w:r>
      <w:r>
        <w:rPr>
          <w:spacing w:val="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часов 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3"/>
        </w:tabs>
        <w:spacing w:before="1"/>
        <w:ind w:left="1472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15"/>
        <w:ind w:left="1622" w:hanging="701"/>
        <w:jc w:val="both"/>
        <w:rPr>
          <w:sz w:val="20"/>
        </w:rPr>
      </w:pPr>
      <w:r>
        <w:rPr>
          <w:sz w:val="20"/>
        </w:rPr>
        <w:t>Тема</w:t>
      </w:r>
      <w:r>
        <w:rPr>
          <w:spacing w:val="-3"/>
          <w:sz w:val="20"/>
        </w:rPr>
        <w:t xml:space="preserve"> </w:t>
      </w:r>
      <w:r>
        <w:rPr>
          <w:sz w:val="20"/>
        </w:rPr>
        <w:t>1.</w:t>
      </w:r>
      <w:r>
        <w:rPr>
          <w:spacing w:val="-4"/>
          <w:sz w:val="20"/>
        </w:rPr>
        <w:t xml:space="preserve"> </w:t>
      </w:r>
      <w:r>
        <w:rPr>
          <w:sz w:val="20"/>
        </w:rPr>
        <w:t>Биология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наука.</w:t>
      </w:r>
    </w:p>
    <w:p w:rsidR="003012A1" w:rsidRDefault="001C09F3">
      <w:pPr>
        <w:pStyle w:val="a3"/>
        <w:spacing w:before="113" w:line="360" w:lineRule="auto"/>
        <w:ind w:right="227"/>
      </w:pPr>
      <w:r>
        <w:t>Биология как наука. Связь биологии с общественными, техническими и другими естественными науками,</w:t>
      </w:r>
      <w:r>
        <w:rPr>
          <w:spacing w:val="1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этикой,</w:t>
      </w:r>
      <w:r>
        <w:rPr>
          <w:spacing w:val="1"/>
        </w:rPr>
        <w:t xml:space="preserve"> </w:t>
      </w:r>
      <w:r>
        <w:t>эстетикой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правом.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наук.</w:t>
      </w:r>
    </w:p>
    <w:p w:rsidR="003012A1" w:rsidRDefault="001C09F3">
      <w:pPr>
        <w:pStyle w:val="a3"/>
        <w:spacing w:before="3" w:line="357" w:lineRule="auto"/>
        <w:ind w:right="234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моделирование, статистическая</w:t>
      </w:r>
      <w:r>
        <w:rPr>
          <w:spacing w:val="-1"/>
        </w:rPr>
        <w:t xml:space="preserve"> </w:t>
      </w:r>
      <w:r>
        <w:t>обработка</w:t>
      </w:r>
      <w:r>
        <w:rPr>
          <w:spacing w:val="3"/>
        </w:rPr>
        <w:t xml:space="preserve"> </w:t>
      </w:r>
      <w:r>
        <w:t>данных).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Демонстрации:</w:t>
      </w:r>
    </w:p>
    <w:p w:rsidR="003012A1" w:rsidRDefault="001C09F3">
      <w:pPr>
        <w:pStyle w:val="a3"/>
        <w:spacing w:before="116" w:line="360" w:lineRule="auto"/>
        <w:ind w:left="921" w:right="3520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47"/>
        </w:rPr>
        <w:t xml:space="preserve"> </w:t>
      </w:r>
      <w:r>
        <w:t>Таблицы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схемы:</w:t>
      </w:r>
      <w:r>
        <w:rPr>
          <w:spacing w:val="2"/>
        </w:rPr>
        <w:t xml:space="preserve"> </w:t>
      </w:r>
      <w:r>
        <w:t>«Методы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природы».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«Использование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объектов».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16"/>
        <w:ind w:left="1622" w:hanging="701"/>
        <w:rPr>
          <w:sz w:val="20"/>
        </w:rPr>
      </w:pPr>
      <w:r>
        <w:rPr>
          <w:sz w:val="20"/>
        </w:rPr>
        <w:t>Тема</w:t>
      </w:r>
      <w:r>
        <w:rPr>
          <w:spacing w:val="-2"/>
          <w:sz w:val="20"/>
        </w:rPr>
        <w:t xml:space="preserve"> </w:t>
      </w:r>
      <w:r>
        <w:rPr>
          <w:sz w:val="20"/>
        </w:rPr>
        <w:t>2.</w:t>
      </w:r>
      <w:r>
        <w:rPr>
          <w:spacing w:val="-4"/>
          <w:sz w:val="20"/>
        </w:rPr>
        <w:t xml:space="preserve"> </w:t>
      </w:r>
      <w:r>
        <w:rPr>
          <w:sz w:val="20"/>
        </w:rPr>
        <w:t>Живые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организация.</w:t>
      </w:r>
    </w:p>
    <w:p w:rsidR="003012A1" w:rsidRDefault="001C09F3">
      <w:pPr>
        <w:pStyle w:val="a3"/>
        <w:spacing w:before="116" w:line="357" w:lineRule="auto"/>
        <w:jc w:val="left"/>
      </w:pPr>
      <w:r>
        <w:t>Живые</w:t>
      </w:r>
      <w:r>
        <w:rPr>
          <w:spacing w:val="31"/>
        </w:rPr>
        <w:t xml:space="preserve"> </w:t>
      </w:r>
      <w:r>
        <w:t>системы</w:t>
      </w:r>
      <w:r>
        <w:rPr>
          <w:spacing w:val="32"/>
        </w:rPr>
        <w:t xml:space="preserve"> </w:t>
      </w:r>
      <w:r>
        <w:t>(биосистемы)</w:t>
      </w:r>
      <w:r>
        <w:rPr>
          <w:spacing w:val="33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предмет</w:t>
      </w:r>
      <w:r>
        <w:rPr>
          <w:spacing w:val="31"/>
        </w:rPr>
        <w:t xml:space="preserve"> </w:t>
      </w:r>
      <w:r>
        <w:t>изучения</w:t>
      </w:r>
      <w:r>
        <w:rPr>
          <w:spacing w:val="34"/>
        </w:rPr>
        <w:t xml:space="preserve"> </w:t>
      </w:r>
      <w:r>
        <w:t>биологии.</w:t>
      </w:r>
      <w:r>
        <w:rPr>
          <w:spacing w:val="32"/>
        </w:rPr>
        <w:t xml:space="preserve"> </w:t>
      </w:r>
      <w:r>
        <w:t>Отличие</w:t>
      </w:r>
      <w:r>
        <w:rPr>
          <w:spacing w:val="32"/>
        </w:rPr>
        <w:t xml:space="preserve"> </w:t>
      </w:r>
      <w:r>
        <w:t>живых</w:t>
      </w:r>
      <w:r>
        <w:rPr>
          <w:spacing w:val="32"/>
        </w:rPr>
        <w:t xml:space="preserve"> </w:t>
      </w:r>
      <w:r>
        <w:t>систем</w:t>
      </w:r>
      <w:r>
        <w:rPr>
          <w:spacing w:val="33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неорганической</w:t>
      </w:r>
      <w:r>
        <w:rPr>
          <w:spacing w:val="-47"/>
        </w:rPr>
        <w:t xml:space="preserve"> </w:t>
      </w:r>
      <w:r>
        <w:t>природы.</w:t>
      </w:r>
    </w:p>
    <w:p w:rsidR="003012A1" w:rsidRDefault="001C09F3">
      <w:pPr>
        <w:pStyle w:val="a3"/>
        <w:spacing w:before="4" w:line="360" w:lineRule="auto"/>
        <w:jc w:val="left"/>
      </w:pPr>
      <w:r>
        <w:t>Свойства</w:t>
      </w:r>
      <w:r>
        <w:rPr>
          <w:spacing w:val="46"/>
        </w:rPr>
        <w:t xml:space="preserve"> </w:t>
      </w:r>
      <w:r>
        <w:t>биосистем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разнообразие.</w:t>
      </w:r>
      <w:r>
        <w:rPr>
          <w:spacing w:val="47"/>
        </w:rPr>
        <w:t xml:space="preserve"> </w:t>
      </w:r>
      <w:r>
        <w:t>Уровни</w:t>
      </w:r>
      <w:r>
        <w:rPr>
          <w:spacing w:val="45"/>
        </w:rPr>
        <w:t xml:space="preserve"> </w:t>
      </w:r>
      <w:r>
        <w:t>организации</w:t>
      </w:r>
      <w:r>
        <w:rPr>
          <w:spacing w:val="45"/>
        </w:rPr>
        <w:t xml:space="preserve"> </w:t>
      </w:r>
      <w:r>
        <w:t>биосистем:</w:t>
      </w:r>
      <w:r>
        <w:rPr>
          <w:spacing w:val="46"/>
        </w:rPr>
        <w:t xml:space="preserve"> </w:t>
      </w:r>
      <w:r>
        <w:t>молекулярный,</w:t>
      </w:r>
      <w:r>
        <w:rPr>
          <w:spacing w:val="47"/>
        </w:rPr>
        <w:t xml:space="preserve"> </w:t>
      </w:r>
      <w:r>
        <w:t>клеточный,</w:t>
      </w:r>
      <w:r>
        <w:rPr>
          <w:spacing w:val="-47"/>
        </w:rPr>
        <w:t xml:space="preserve"> </w:t>
      </w:r>
      <w:r>
        <w:t>тканевый,</w:t>
      </w:r>
      <w:r>
        <w:rPr>
          <w:spacing w:val="-2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-1"/>
        </w:rPr>
        <w:t xml:space="preserve"> </w:t>
      </w:r>
      <w:r>
        <w:t>экосистемный</w:t>
      </w:r>
      <w:r>
        <w:rPr>
          <w:spacing w:val="-3"/>
        </w:rPr>
        <w:t xml:space="preserve"> </w:t>
      </w:r>
      <w:r>
        <w:t>(биогеоценотический),</w:t>
      </w:r>
      <w:r>
        <w:rPr>
          <w:spacing w:val="-1"/>
        </w:rPr>
        <w:t xml:space="preserve"> </w:t>
      </w:r>
      <w:r>
        <w:t>биосферный.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Демонстрации:</w:t>
      </w:r>
    </w:p>
    <w:p w:rsidR="003012A1" w:rsidRDefault="001C09F3">
      <w:pPr>
        <w:pStyle w:val="a3"/>
        <w:spacing w:before="113" w:line="360" w:lineRule="auto"/>
        <w:ind w:left="921" w:right="1619" w:firstLine="0"/>
        <w:jc w:val="left"/>
      </w:pPr>
      <w:r>
        <w:t>Таблицы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схемы:</w:t>
      </w:r>
      <w:r>
        <w:rPr>
          <w:spacing w:val="-2"/>
        </w:rPr>
        <w:t xml:space="preserve"> </w:t>
      </w:r>
      <w:r>
        <w:t>«Основные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жизни»,</w:t>
      </w:r>
      <w:r>
        <w:rPr>
          <w:spacing w:val="-3"/>
        </w:rPr>
        <w:t xml:space="preserve"> </w:t>
      </w:r>
      <w:r>
        <w:t>«Уровни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природы».</w:t>
      </w:r>
      <w:r>
        <w:rPr>
          <w:spacing w:val="-47"/>
        </w:rPr>
        <w:t xml:space="preserve"> </w:t>
      </w:r>
      <w:r>
        <w:t>Оборудование:</w:t>
      </w:r>
      <w:r>
        <w:rPr>
          <w:spacing w:val="-1"/>
        </w:rPr>
        <w:t xml:space="preserve"> </w:t>
      </w:r>
      <w:r>
        <w:t>модель молекулы ДНК.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"/>
        <w:ind w:left="1622" w:hanging="701"/>
        <w:rPr>
          <w:sz w:val="20"/>
        </w:rPr>
      </w:pPr>
      <w:r>
        <w:rPr>
          <w:sz w:val="20"/>
        </w:rPr>
        <w:t>Тема</w:t>
      </w:r>
      <w:r>
        <w:rPr>
          <w:spacing w:val="-3"/>
          <w:sz w:val="20"/>
        </w:rPr>
        <w:t xml:space="preserve"> </w:t>
      </w:r>
      <w:r>
        <w:rPr>
          <w:sz w:val="20"/>
        </w:rPr>
        <w:t>3.</w:t>
      </w:r>
      <w:r>
        <w:rPr>
          <w:spacing w:val="-5"/>
          <w:sz w:val="20"/>
        </w:rPr>
        <w:t xml:space="preserve"> </w:t>
      </w:r>
      <w:r>
        <w:rPr>
          <w:sz w:val="20"/>
        </w:rPr>
        <w:t>Химический</w:t>
      </w:r>
      <w:r>
        <w:rPr>
          <w:spacing w:val="-1"/>
          <w:sz w:val="20"/>
        </w:rPr>
        <w:t xml:space="preserve"> </w:t>
      </w:r>
      <w:r>
        <w:rPr>
          <w:sz w:val="20"/>
        </w:rPr>
        <w:t>состав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строение клетки.</w:t>
      </w:r>
    </w:p>
    <w:p w:rsidR="003012A1" w:rsidRDefault="003012A1">
      <w:pPr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2"/>
      </w:pPr>
      <w:r>
        <w:t>Химический состав клетки. Химические элементы: макроэлементы, микроэлементы. Вода и минеральные</w:t>
      </w:r>
      <w:r>
        <w:rPr>
          <w:spacing w:val="1"/>
        </w:rPr>
        <w:t xml:space="preserve"> </w:t>
      </w:r>
      <w:r>
        <w:t>вещества.</w:t>
      </w:r>
    </w:p>
    <w:p w:rsidR="003012A1" w:rsidRDefault="001C09F3">
      <w:pPr>
        <w:pStyle w:val="a3"/>
        <w:spacing w:before="2"/>
        <w:ind w:left="921" w:firstLine="0"/>
      </w:pPr>
      <w:r>
        <w:t>Функции</w:t>
      </w:r>
      <w:r>
        <w:rPr>
          <w:spacing w:val="-3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минеральных</w:t>
      </w:r>
      <w:r>
        <w:rPr>
          <w:spacing w:val="-4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клетке.</w:t>
      </w:r>
      <w:r>
        <w:rPr>
          <w:spacing w:val="-2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осмотического</w:t>
      </w:r>
      <w:r>
        <w:rPr>
          <w:spacing w:val="-2"/>
        </w:rPr>
        <w:t xml:space="preserve"> </w:t>
      </w:r>
      <w:r>
        <w:t>баланса.</w:t>
      </w:r>
    </w:p>
    <w:p w:rsidR="003012A1" w:rsidRDefault="001C09F3">
      <w:pPr>
        <w:pStyle w:val="a3"/>
        <w:spacing w:before="116" w:line="360" w:lineRule="auto"/>
        <w:ind w:right="229"/>
      </w:pP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Незаменимые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заменимые</w:t>
      </w:r>
      <w:r>
        <w:rPr>
          <w:spacing w:val="-47"/>
        </w:rPr>
        <w:t xml:space="preserve"> </w:t>
      </w:r>
      <w:r>
        <w:t>аминокислоты. Аминокислотный состав. Уровни структуры белковой молекулы (первичная, вторичная, третичная 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-2"/>
        </w:rPr>
        <w:t xml:space="preserve"> </w:t>
      </w:r>
      <w:r>
        <w:t>структура).</w:t>
      </w:r>
      <w:r>
        <w:rPr>
          <w:spacing w:val="-1"/>
        </w:rPr>
        <w:t xml:space="preserve"> </w:t>
      </w:r>
      <w:r>
        <w:t>Химические свойства</w:t>
      </w:r>
      <w:r>
        <w:rPr>
          <w:spacing w:val="-2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Биологические функции</w:t>
      </w:r>
      <w:r>
        <w:rPr>
          <w:spacing w:val="-2"/>
        </w:rPr>
        <w:t xml:space="preserve"> </w:t>
      </w:r>
      <w:r>
        <w:t>белков.</w:t>
      </w:r>
    </w:p>
    <w:p w:rsidR="003012A1" w:rsidRDefault="001C09F3">
      <w:pPr>
        <w:pStyle w:val="a3"/>
        <w:spacing w:line="229" w:lineRule="exact"/>
        <w:ind w:left="921" w:firstLine="0"/>
      </w:pPr>
      <w:r>
        <w:t>Ферменты</w:t>
      </w:r>
      <w:r>
        <w:rPr>
          <w:spacing w:val="11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биологические</w:t>
      </w:r>
      <w:r>
        <w:rPr>
          <w:spacing w:val="14"/>
        </w:rPr>
        <w:t xml:space="preserve"> </w:t>
      </w:r>
      <w:r>
        <w:t>катализаторы.</w:t>
      </w:r>
      <w:r>
        <w:rPr>
          <w:spacing w:val="12"/>
        </w:rPr>
        <w:t xml:space="preserve"> </w:t>
      </w:r>
      <w:r>
        <w:t>Строение</w:t>
      </w:r>
      <w:r>
        <w:rPr>
          <w:spacing w:val="14"/>
        </w:rPr>
        <w:t xml:space="preserve"> </w:t>
      </w:r>
      <w:r>
        <w:t>фермента:</w:t>
      </w:r>
      <w:r>
        <w:rPr>
          <w:spacing w:val="11"/>
        </w:rPr>
        <w:t xml:space="preserve"> </w:t>
      </w:r>
      <w:r>
        <w:t>активный</w:t>
      </w:r>
      <w:r>
        <w:rPr>
          <w:spacing w:val="12"/>
        </w:rPr>
        <w:t xml:space="preserve"> </w:t>
      </w:r>
      <w:r>
        <w:t>центр,</w:t>
      </w:r>
      <w:r>
        <w:rPr>
          <w:spacing w:val="11"/>
        </w:rPr>
        <w:t xml:space="preserve"> </w:t>
      </w:r>
      <w:r>
        <w:t>субстратная</w:t>
      </w:r>
      <w:r>
        <w:rPr>
          <w:spacing w:val="11"/>
        </w:rPr>
        <w:t xml:space="preserve"> </w:t>
      </w:r>
      <w:r>
        <w:t>специфичность.</w:t>
      </w:r>
    </w:p>
    <w:p w:rsidR="003012A1" w:rsidRDefault="001C09F3">
      <w:pPr>
        <w:pStyle w:val="a3"/>
        <w:spacing w:before="115"/>
        <w:ind w:firstLine="0"/>
        <w:jc w:val="left"/>
      </w:pPr>
      <w:r>
        <w:t>Коферменты.</w:t>
      </w:r>
      <w:r>
        <w:rPr>
          <w:spacing w:val="-4"/>
        </w:rPr>
        <w:t xml:space="preserve"> </w:t>
      </w:r>
      <w:r>
        <w:t>Витамины.</w:t>
      </w:r>
      <w:r>
        <w:rPr>
          <w:spacing w:val="-4"/>
        </w:rPr>
        <w:t xml:space="preserve"> </w:t>
      </w:r>
      <w:r>
        <w:t>Отличия</w:t>
      </w:r>
      <w:r>
        <w:rPr>
          <w:spacing w:val="-6"/>
        </w:rPr>
        <w:t xml:space="preserve"> </w:t>
      </w:r>
      <w:r>
        <w:t>ферментов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катализаторов.</w:t>
      </w:r>
    </w:p>
    <w:p w:rsidR="003012A1" w:rsidRDefault="001C09F3">
      <w:pPr>
        <w:pStyle w:val="a3"/>
        <w:spacing w:before="113" w:line="360" w:lineRule="auto"/>
        <w:jc w:val="left"/>
      </w:pPr>
      <w:r>
        <w:t>Углеводы:</w:t>
      </w:r>
      <w:r>
        <w:rPr>
          <w:spacing w:val="5"/>
        </w:rPr>
        <w:t xml:space="preserve"> </w:t>
      </w:r>
      <w:r>
        <w:t>моносахариды</w:t>
      </w:r>
      <w:r>
        <w:rPr>
          <w:spacing w:val="6"/>
        </w:rPr>
        <w:t xml:space="preserve"> </w:t>
      </w:r>
      <w:r>
        <w:t>(глюкоза,</w:t>
      </w:r>
      <w:r>
        <w:rPr>
          <w:spacing w:val="6"/>
        </w:rPr>
        <w:t xml:space="preserve"> </w:t>
      </w:r>
      <w:r>
        <w:t>рибоза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дезоксирибоза),</w:t>
      </w:r>
      <w:r>
        <w:rPr>
          <w:spacing w:val="6"/>
        </w:rPr>
        <w:t xml:space="preserve"> </w:t>
      </w:r>
      <w:r>
        <w:t>дисахариды</w:t>
      </w:r>
      <w:r>
        <w:rPr>
          <w:spacing w:val="6"/>
        </w:rPr>
        <w:t xml:space="preserve"> </w:t>
      </w:r>
      <w:r>
        <w:t>(сахароза,</w:t>
      </w:r>
      <w:r>
        <w:rPr>
          <w:spacing w:val="7"/>
        </w:rPr>
        <w:t xml:space="preserve"> </w:t>
      </w:r>
      <w:r>
        <w:t>лактоза)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полисахариды</w:t>
      </w:r>
      <w:r>
        <w:rPr>
          <w:spacing w:val="-47"/>
        </w:rPr>
        <w:t xml:space="preserve"> </w:t>
      </w:r>
      <w:r>
        <w:t>(крахмал,</w:t>
      </w:r>
      <w:r>
        <w:rPr>
          <w:spacing w:val="-1"/>
        </w:rPr>
        <w:t xml:space="preserve"> </w:t>
      </w:r>
      <w:r>
        <w:t>гликоген, целлюлоза). Биологические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углеводов.</w:t>
      </w:r>
    </w:p>
    <w:p w:rsidR="003012A1" w:rsidRDefault="001C09F3">
      <w:pPr>
        <w:pStyle w:val="a3"/>
        <w:spacing w:before="2" w:line="360" w:lineRule="auto"/>
        <w:ind w:right="226"/>
        <w:jc w:val="left"/>
      </w:pPr>
      <w:r>
        <w:t>Липиды: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1"/>
        </w:rPr>
        <w:t xml:space="preserve"> </w:t>
      </w:r>
      <w:r>
        <w:t>стероиды.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47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липидов.</w:t>
      </w:r>
      <w:r>
        <w:rPr>
          <w:spacing w:val="-1"/>
        </w:rPr>
        <w:t xml:space="preserve"> </w:t>
      </w:r>
      <w:r>
        <w:t>Сравнение углеводов,</w:t>
      </w:r>
      <w:r>
        <w:rPr>
          <w:spacing w:val="-1"/>
        </w:rPr>
        <w:t xml:space="preserve"> </w:t>
      </w:r>
      <w:r>
        <w:t>белков</w:t>
      </w:r>
      <w:r>
        <w:rPr>
          <w:spacing w:val="-1"/>
        </w:rPr>
        <w:t xml:space="preserve"> </w:t>
      </w:r>
      <w:r>
        <w:t>и липидов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энергии.</w:t>
      </w:r>
    </w:p>
    <w:p w:rsidR="003012A1" w:rsidRDefault="001C09F3">
      <w:pPr>
        <w:pStyle w:val="a3"/>
        <w:spacing w:line="362" w:lineRule="auto"/>
        <w:ind w:right="219"/>
        <w:jc w:val="left"/>
      </w:pPr>
      <w:r>
        <w:t>Нуклеиновые кислоты: ДНК и РНК. Нуклеотиды – мономеры нуклеиновых кислот. Строение и функции ДНК.</w:t>
      </w:r>
      <w:r>
        <w:rPr>
          <w:spacing w:val="-47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РНК.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РНК.</w:t>
      </w:r>
      <w:r>
        <w:rPr>
          <w:spacing w:val="6"/>
        </w:rPr>
        <w:t xml:space="preserve"> </w:t>
      </w:r>
      <w:r>
        <w:t>АТФ: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</w:p>
    <w:p w:rsidR="003012A1" w:rsidRDefault="001C09F3">
      <w:pPr>
        <w:pStyle w:val="a3"/>
        <w:spacing w:line="227" w:lineRule="exact"/>
        <w:ind w:left="921" w:firstLine="0"/>
        <w:jc w:val="left"/>
      </w:pPr>
      <w:r>
        <w:t>Цитология</w:t>
      </w:r>
      <w:r>
        <w:rPr>
          <w:spacing w:val="9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наука</w:t>
      </w:r>
      <w:r>
        <w:rPr>
          <w:spacing w:val="9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клетке.</w:t>
      </w:r>
      <w:r>
        <w:rPr>
          <w:spacing w:val="9"/>
        </w:rPr>
        <w:t xml:space="preserve"> </w:t>
      </w:r>
      <w:r>
        <w:t>Клеточная</w:t>
      </w:r>
      <w:r>
        <w:rPr>
          <w:spacing w:val="9"/>
        </w:rPr>
        <w:t xml:space="preserve"> </w:t>
      </w:r>
      <w:r>
        <w:t>теория</w:t>
      </w:r>
      <w:r>
        <w:rPr>
          <w:spacing w:val="12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пример</w:t>
      </w:r>
      <w:r>
        <w:rPr>
          <w:spacing w:val="11"/>
        </w:rPr>
        <w:t xml:space="preserve"> </w:t>
      </w:r>
      <w:r>
        <w:t>взаимодействия</w:t>
      </w:r>
      <w:r>
        <w:rPr>
          <w:spacing w:val="8"/>
        </w:rPr>
        <w:t xml:space="preserve"> </w:t>
      </w:r>
      <w:r>
        <w:t>идей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фактов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научном</w:t>
      </w:r>
      <w:r>
        <w:rPr>
          <w:spacing w:val="10"/>
        </w:rPr>
        <w:t xml:space="preserve"> </w:t>
      </w:r>
      <w:r>
        <w:t>познании.</w:t>
      </w:r>
    </w:p>
    <w:p w:rsidR="003012A1" w:rsidRDefault="001C09F3">
      <w:pPr>
        <w:pStyle w:val="a3"/>
        <w:spacing w:before="114"/>
        <w:ind w:firstLine="0"/>
      </w:pPr>
      <w:r>
        <w:t>Методы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клетки.</w:t>
      </w:r>
    </w:p>
    <w:p w:rsidR="003012A1" w:rsidRDefault="001C09F3">
      <w:pPr>
        <w:pStyle w:val="a3"/>
        <w:spacing w:before="113" w:line="360" w:lineRule="auto"/>
        <w:ind w:right="229"/>
      </w:pPr>
      <w:r>
        <w:t>Клетка как целостная живая система. Общие признаки клеток: замкнутая наружная мембрана, молекулы ДНК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генетический</w:t>
      </w:r>
      <w:r>
        <w:rPr>
          <w:spacing w:val="-1"/>
        </w:rPr>
        <w:t xml:space="preserve"> </w:t>
      </w:r>
      <w:r>
        <w:t>аппарат, система синтеза белка.</w:t>
      </w:r>
    </w:p>
    <w:p w:rsidR="003012A1" w:rsidRDefault="001C09F3">
      <w:pPr>
        <w:pStyle w:val="a3"/>
        <w:spacing w:before="2" w:line="360" w:lineRule="auto"/>
        <w:ind w:right="230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 стенка бактерий. Строение эукариотической клетки. Основные отличия растительной, животной и грибной</w:t>
      </w:r>
      <w:r>
        <w:rPr>
          <w:spacing w:val="1"/>
        </w:rPr>
        <w:t xml:space="preserve"> </w:t>
      </w:r>
      <w:r>
        <w:t>клетки.</w:t>
      </w:r>
    </w:p>
    <w:p w:rsidR="003012A1" w:rsidRDefault="001C09F3">
      <w:pPr>
        <w:pStyle w:val="a3"/>
        <w:spacing w:line="360" w:lineRule="auto"/>
        <w:ind w:right="226"/>
      </w:pPr>
      <w:r>
        <w:t>Поверхностные структуры клеток – клеточная стенка, гликокаликс, их функции. Плазматическая мембрана, её</w:t>
      </w:r>
      <w:r>
        <w:rPr>
          <w:spacing w:val="-4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ЭПС,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лизосомы. Полуавтономные органоиды клетки: митохондрии, пластиды. Происхождение митохондрий и пластид.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Немембранные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рибосомы,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центриоли,</w:t>
      </w:r>
      <w:r>
        <w:rPr>
          <w:spacing w:val="1"/>
        </w:rPr>
        <w:t xml:space="preserve"> </w:t>
      </w:r>
      <w:r>
        <w:t>реснички,</w:t>
      </w:r>
      <w:r>
        <w:rPr>
          <w:spacing w:val="1"/>
        </w:rPr>
        <w:t xml:space="preserve"> </w:t>
      </w:r>
      <w:r>
        <w:t>жгутики.</w:t>
      </w:r>
      <w:r>
        <w:rPr>
          <w:spacing w:val="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органоидов</w:t>
      </w:r>
      <w:r>
        <w:rPr>
          <w:spacing w:val="-1"/>
        </w:rPr>
        <w:t xml:space="preserve"> </w:t>
      </w:r>
      <w:r>
        <w:t>клетки. Включения.</w:t>
      </w:r>
    </w:p>
    <w:p w:rsidR="003012A1" w:rsidRDefault="001C09F3">
      <w:pPr>
        <w:pStyle w:val="a3"/>
        <w:ind w:left="921" w:firstLine="0"/>
      </w:pPr>
      <w:r>
        <w:t>Ядро</w:t>
      </w:r>
      <w:r>
        <w:rPr>
          <w:spacing w:val="43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регуляторный</w:t>
      </w:r>
      <w:r>
        <w:rPr>
          <w:spacing w:val="41"/>
        </w:rPr>
        <w:t xml:space="preserve"> </w:t>
      </w:r>
      <w:r>
        <w:t>центр</w:t>
      </w:r>
      <w:r>
        <w:rPr>
          <w:spacing w:val="42"/>
        </w:rPr>
        <w:t xml:space="preserve"> </w:t>
      </w:r>
      <w:r>
        <w:t>клетки.</w:t>
      </w:r>
      <w:r>
        <w:rPr>
          <w:spacing w:val="45"/>
        </w:rPr>
        <w:t xml:space="preserve"> </w:t>
      </w:r>
      <w:r>
        <w:t>Строение</w:t>
      </w:r>
      <w:r>
        <w:rPr>
          <w:spacing w:val="43"/>
        </w:rPr>
        <w:t xml:space="preserve"> </w:t>
      </w:r>
      <w:r>
        <w:t>ядра:</w:t>
      </w:r>
      <w:r>
        <w:rPr>
          <w:spacing w:val="42"/>
        </w:rPr>
        <w:t xml:space="preserve"> </w:t>
      </w:r>
      <w:r>
        <w:t>ядерная</w:t>
      </w:r>
      <w:r>
        <w:rPr>
          <w:spacing w:val="42"/>
        </w:rPr>
        <w:t xml:space="preserve"> </w:t>
      </w:r>
      <w:r>
        <w:t>оболочка,</w:t>
      </w:r>
      <w:r>
        <w:rPr>
          <w:spacing w:val="46"/>
        </w:rPr>
        <w:t xml:space="preserve"> </w:t>
      </w:r>
      <w:r>
        <w:t>кариоплазма,</w:t>
      </w:r>
      <w:r>
        <w:rPr>
          <w:spacing w:val="42"/>
        </w:rPr>
        <w:t xml:space="preserve"> </w:t>
      </w:r>
      <w:r>
        <w:t>хроматин,</w:t>
      </w:r>
      <w:r>
        <w:rPr>
          <w:spacing w:val="43"/>
        </w:rPr>
        <w:t xml:space="preserve"> </w:t>
      </w:r>
      <w:r>
        <w:t>ядрышко.</w:t>
      </w:r>
    </w:p>
    <w:p w:rsidR="003012A1" w:rsidRDefault="001C09F3">
      <w:pPr>
        <w:pStyle w:val="a3"/>
        <w:spacing w:before="114"/>
        <w:ind w:firstLine="0"/>
        <w:jc w:val="left"/>
      </w:pPr>
      <w:r>
        <w:t>Хромосомы.</w:t>
      </w:r>
    </w:p>
    <w:p w:rsidR="003012A1" w:rsidRDefault="001C09F3">
      <w:pPr>
        <w:pStyle w:val="a3"/>
        <w:spacing w:before="115" w:line="360" w:lineRule="auto"/>
        <w:ind w:left="921" w:right="7257" w:firstLine="0"/>
        <w:jc w:val="left"/>
      </w:pPr>
      <w:r>
        <w:t>Транспорт веществ в клетке.</w:t>
      </w:r>
      <w:r>
        <w:rPr>
          <w:spacing w:val="-48"/>
        </w:rPr>
        <w:t xml:space="preserve"> </w:t>
      </w:r>
      <w:r>
        <w:t>Демонстрации:</w:t>
      </w:r>
    </w:p>
    <w:p w:rsidR="003012A1" w:rsidRDefault="001C09F3">
      <w:pPr>
        <w:pStyle w:val="a3"/>
        <w:spacing w:before="1" w:line="357" w:lineRule="auto"/>
        <w:ind w:right="226"/>
      </w:pPr>
      <w:r>
        <w:t>Портреты:</w:t>
      </w:r>
      <w:r>
        <w:rPr>
          <w:spacing w:val="45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Левенгук,</w:t>
      </w:r>
      <w:r>
        <w:rPr>
          <w:spacing w:val="42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Гук,</w:t>
      </w:r>
      <w:r>
        <w:rPr>
          <w:spacing w:val="91"/>
        </w:rPr>
        <w:t xml:space="preserve"> </w:t>
      </w:r>
      <w:r>
        <w:t>Т. Шванн,</w:t>
      </w:r>
      <w:r>
        <w:rPr>
          <w:spacing w:val="95"/>
        </w:rPr>
        <w:t xml:space="preserve"> </w:t>
      </w:r>
      <w:r>
        <w:t>М. Шлейден,</w:t>
      </w:r>
      <w:r>
        <w:rPr>
          <w:spacing w:val="92"/>
        </w:rPr>
        <w:t xml:space="preserve"> </w:t>
      </w:r>
      <w:r>
        <w:t>Р. Вирхов,</w:t>
      </w:r>
      <w:r>
        <w:rPr>
          <w:spacing w:val="92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Уотсон,</w:t>
      </w:r>
      <w:r>
        <w:rPr>
          <w:spacing w:val="92"/>
        </w:rPr>
        <w:t xml:space="preserve"> </w:t>
      </w:r>
      <w:r>
        <w:t>Ф. Крик,</w:t>
      </w:r>
      <w:r>
        <w:rPr>
          <w:spacing w:val="92"/>
        </w:rPr>
        <w:t xml:space="preserve"> </w:t>
      </w:r>
      <w:r>
        <w:t>М. Уилкинс,</w:t>
      </w:r>
      <w:r>
        <w:rPr>
          <w:spacing w:val="-48"/>
        </w:rPr>
        <w:t xml:space="preserve"> </w:t>
      </w:r>
      <w:r>
        <w:t>Р. Франклин,</w:t>
      </w:r>
      <w:r>
        <w:rPr>
          <w:spacing w:val="2"/>
        </w:rPr>
        <w:t xml:space="preserve"> </w:t>
      </w:r>
      <w:r>
        <w:t>К.М.</w:t>
      </w:r>
      <w:r>
        <w:rPr>
          <w:spacing w:val="2"/>
        </w:rPr>
        <w:t xml:space="preserve"> </w:t>
      </w:r>
      <w:r>
        <w:t>Бэр.</w:t>
      </w:r>
    </w:p>
    <w:p w:rsidR="003012A1" w:rsidRDefault="001C09F3">
      <w:pPr>
        <w:pStyle w:val="a3"/>
        <w:spacing w:before="4" w:line="360" w:lineRule="auto"/>
        <w:ind w:right="232"/>
      </w:pPr>
      <w:r>
        <w:t>Диаграммы:</w:t>
      </w:r>
      <w:r>
        <w:rPr>
          <w:spacing w:val="1"/>
        </w:rPr>
        <w:t xml:space="preserve"> </w:t>
      </w:r>
      <w:r>
        <w:t>«Распределение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«Распределение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природе».</w:t>
      </w:r>
    </w:p>
    <w:p w:rsidR="003012A1" w:rsidRDefault="001C09F3">
      <w:pPr>
        <w:pStyle w:val="a3"/>
        <w:spacing w:before="1" w:line="360" w:lineRule="auto"/>
        <w:ind w:right="235"/>
      </w:pPr>
      <w:r>
        <w:t>Таблицы и схемы: «Периодическая таблица химических элементов», «Строение молекулы воды», «Биосинтез</w:t>
      </w:r>
      <w:r>
        <w:rPr>
          <w:spacing w:val="1"/>
        </w:rPr>
        <w:t xml:space="preserve"> </w:t>
      </w:r>
      <w:r>
        <w:t>белка», «Строение молекулы белка», «Строение фермента», «Нуклеиновые кислоты. ДНК», «Строение молекулы</w:t>
      </w:r>
      <w:r>
        <w:rPr>
          <w:spacing w:val="1"/>
        </w:rPr>
        <w:t xml:space="preserve"> </w:t>
      </w:r>
      <w:r>
        <w:t>АТФ»,</w:t>
      </w:r>
      <w:r>
        <w:rPr>
          <w:spacing w:val="40"/>
        </w:rPr>
        <w:t xml:space="preserve"> </w:t>
      </w:r>
      <w:r>
        <w:t>«Строение</w:t>
      </w:r>
      <w:r>
        <w:rPr>
          <w:spacing w:val="36"/>
        </w:rPr>
        <w:t xml:space="preserve"> </w:t>
      </w:r>
      <w:r>
        <w:t>эукариотической</w:t>
      </w:r>
      <w:r>
        <w:rPr>
          <w:spacing w:val="35"/>
        </w:rPr>
        <w:t xml:space="preserve"> </w:t>
      </w:r>
      <w:r>
        <w:t>клетки»,</w:t>
      </w:r>
      <w:r>
        <w:rPr>
          <w:spacing w:val="38"/>
        </w:rPr>
        <w:t xml:space="preserve"> </w:t>
      </w:r>
      <w:r>
        <w:t>«Строение</w:t>
      </w:r>
      <w:r>
        <w:rPr>
          <w:spacing w:val="36"/>
        </w:rPr>
        <w:t xml:space="preserve"> </w:t>
      </w:r>
      <w:r>
        <w:t>животной</w:t>
      </w:r>
      <w:r>
        <w:rPr>
          <w:spacing w:val="35"/>
        </w:rPr>
        <w:t xml:space="preserve"> </w:t>
      </w:r>
      <w:r>
        <w:t>клетки»,</w:t>
      </w:r>
      <w:r>
        <w:rPr>
          <w:spacing w:val="38"/>
        </w:rPr>
        <w:t xml:space="preserve"> </w:t>
      </w:r>
      <w:r>
        <w:t>«Строение</w:t>
      </w:r>
      <w:r>
        <w:rPr>
          <w:spacing w:val="34"/>
        </w:rPr>
        <w:t xml:space="preserve"> </w:t>
      </w:r>
      <w:r>
        <w:t>растительной</w:t>
      </w:r>
      <w:r>
        <w:rPr>
          <w:spacing w:val="33"/>
        </w:rPr>
        <w:t xml:space="preserve"> </w:t>
      </w:r>
      <w:r>
        <w:t>клетки»,</w:t>
      </w:r>
    </w:p>
    <w:p w:rsidR="003012A1" w:rsidRDefault="001C09F3">
      <w:pPr>
        <w:pStyle w:val="a3"/>
        <w:ind w:firstLine="0"/>
      </w:pPr>
      <w:r>
        <w:t>«Строение</w:t>
      </w:r>
      <w:r>
        <w:rPr>
          <w:spacing w:val="-2"/>
        </w:rPr>
        <w:t xml:space="preserve"> </w:t>
      </w:r>
      <w:r>
        <w:t>прокариотической</w:t>
      </w:r>
      <w:r>
        <w:rPr>
          <w:spacing w:val="-5"/>
        </w:rPr>
        <w:t xml:space="preserve"> </w:t>
      </w:r>
      <w:r>
        <w:t>клетки»,</w:t>
      </w:r>
      <w:r>
        <w:rPr>
          <w:spacing w:val="-2"/>
        </w:rPr>
        <w:t xml:space="preserve"> </w:t>
      </w:r>
      <w:r>
        <w:t>«Строение</w:t>
      </w:r>
      <w:r>
        <w:rPr>
          <w:spacing w:val="-4"/>
        </w:rPr>
        <w:t xml:space="preserve"> </w:t>
      </w:r>
      <w:r>
        <w:t>ядра</w:t>
      </w:r>
      <w:r>
        <w:rPr>
          <w:spacing w:val="-4"/>
        </w:rPr>
        <w:t xml:space="preserve"> </w:t>
      </w:r>
      <w:r>
        <w:t>клетки»,</w:t>
      </w:r>
      <w:r>
        <w:rPr>
          <w:spacing w:val="-2"/>
        </w:rPr>
        <w:t xml:space="preserve"> </w:t>
      </w:r>
      <w:r>
        <w:t>«Углеводы»,</w:t>
      </w:r>
      <w:r>
        <w:rPr>
          <w:spacing w:val="-2"/>
        </w:rPr>
        <w:t xml:space="preserve"> </w:t>
      </w:r>
      <w:r>
        <w:t>«Липиды».</w:t>
      </w:r>
    </w:p>
    <w:p w:rsidR="003012A1" w:rsidRDefault="001C09F3">
      <w:pPr>
        <w:pStyle w:val="a3"/>
        <w:spacing w:before="116" w:line="357" w:lineRule="auto"/>
        <w:ind w:right="235"/>
      </w:pPr>
      <w:r>
        <w:t>Оборудование: световой микроскоп, оборудование для проведения наблюдений, измерений, экспериментов,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-1"/>
        </w:rPr>
        <w:t xml:space="preserve"> </w:t>
      </w:r>
      <w:r>
        <w:t>растительных, животных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бактериальных</w:t>
      </w:r>
      <w:r>
        <w:rPr>
          <w:spacing w:val="2"/>
        </w:rPr>
        <w:t xml:space="preserve"> </w:t>
      </w:r>
      <w:r>
        <w:t>клеток.</w:t>
      </w:r>
    </w:p>
    <w:p w:rsidR="003012A1" w:rsidRDefault="001C09F3">
      <w:pPr>
        <w:pStyle w:val="a3"/>
        <w:spacing w:before="3"/>
        <w:ind w:left="92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 w:rsidR="003012A1" w:rsidRDefault="001C09F3">
      <w:pPr>
        <w:pStyle w:val="a3"/>
        <w:spacing w:before="116"/>
        <w:ind w:left="921" w:firstLine="0"/>
      </w:pPr>
      <w:r>
        <w:t>Лабораторная</w:t>
      </w:r>
      <w:r>
        <w:rPr>
          <w:spacing w:val="15"/>
        </w:rPr>
        <w:t xml:space="preserve"> </w:t>
      </w:r>
      <w:r>
        <w:t>работа</w:t>
      </w:r>
      <w:r>
        <w:rPr>
          <w:spacing w:val="66"/>
        </w:rPr>
        <w:t xml:space="preserve"> </w:t>
      </w:r>
      <w:r>
        <w:t>№ 1.</w:t>
      </w:r>
      <w:r>
        <w:rPr>
          <w:spacing w:val="67"/>
        </w:rPr>
        <w:t xml:space="preserve"> </w:t>
      </w:r>
      <w:r>
        <w:t>«Изучение</w:t>
      </w:r>
      <w:r>
        <w:rPr>
          <w:spacing w:val="67"/>
        </w:rPr>
        <w:t xml:space="preserve"> </w:t>
      </w:r>
      <w:r>
        <w:t>каталитической</w:t>
      </w:r>
      <w:r>
        <w:rPr>
          <w:spacing w:val="63"/>
        </w:rPr>
        <w:t xml:space="preserve"> </w:t>
      </w:r>
      <w:r>
        <w:t>активности</w:t>
      </w:r>
      <w:r>
        <w:rPr>
          <w:spacing w:val="64"/>
        </w:rPr>
        <w:t xml:space="preserve"> </w:t>
      </w:r>
      <w:r>
        <w:t>ферментов</w:t>
      </w:r>
      <w:r>
        <w:rPr>
          <w:spacing w:val="63"/>
        </w:rPr>
        <w:t xml:space="preserve"> </w:t>
      </w:r>
      <w:r>
        <w:t>(на</w:t>
      </w:r>
      <w:r>
        <w:rPr>
          <w:spacing w:val="64"/>
        </w:rPr>
        <w:t xml:space="preserve"> </w:t>
      </w:r>
      <w:r>
        <w:t>примере</w:t>
      </w:r>
      <w:r>
        <w:rPr>
          <w:spacing w:val="64"/>
        </w:rPr>
        <w:t xml:space="preserve"> </w:t>
      </w:r>
      <w:r>
        <w:t>амилазы</w:t>
      </w:r>
      <w:r>
        <w:rPr>
          <w:spacing w:val="68"/>
        </w:rPr>
        <w:t xml:space="preserve"> </w:t>
      </w:r>
      <w:r>
        <w:t>или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каталазы)».</w:t>
      </w:r>
    </w:p>
    <w:p w:rsidR="003012A1" w:rsidRDefault="001C09F3">
      <w:pPr>
        <w:pStyle w:val="a3"/>
        <w:spacing w:before="116" w:line="360" w:lineRule="auto"/>
        <w:jc w:val="left"/>
      </w:pPr>
      <w:r>
        <w:t>Лабораторная</w:t>
      </w:r>
      <w:r>
        <w:rPr>
          <w:spacing w:val="18"/>
        </w:rPr>
        <w:t xml:space="preserve"> </w:t>
      </w:r>
      <w:r>
        <w:t>работа</w:t>
      </w:r>
      <w:r>
        <w:rPr>
          <w:spacing w:val="18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19"/>
        </w:rPr>
        <w:t xml:space="preserve"> </w:t>
      </w:r>
      <w:r>
        <w:t>«Изучение</w:t>
      </w:r>
      <w:r>
        <w:rPr>
          <w:spacing w:val="19"/>
        </w:rPr>
        <w:t xml:space="preserve"> </w:t>
      </w:r>
      <w:r>
        <w:t>строения</w:t>
      </w:r>
      <w:r>
        <w:rPr>
          <w:spacing w:val="18"/>
        </w:rPr>
        <w:t xml:space="preserve"> </w:t>
      </w:r>
      <w:r>
        <w:t>клеток</w:t>
      </w:r>
      <w:r>
        <w:rPr>
          <w:spacing w:val="20"/>
        </w:rPr>
        <w:t xml:space="preserve"> </w:t>
      </w:r>
      <w:r>
        <w:t>растений,</w:t>
      </w:r>
      <w:r>
        <w:rPr>
          <w:spacing w:val="19"/>
        </w:rPr>
        <w:t xml:space="preserve"> </w:t>
      </w:r>
      <w:r>
        <w:t>животных</w:t>
      </w:r>
      <w:r>
        <w:rPr>
          <w:spacing w:val="2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бактерий</w:t>
      </w:r>
      <w:r>
        <w:rPr>
          <w:spacing w:val="20"/>
        </w:rPr>
        <w:t xml:space="preserve"> </w:t>
      </w:r>
      <w:r>
        <w:t>под</w:t>
      </w:r>
      <w:r>
        <w:rPr>
          <w:spacing w:val="18"/>
        </w:rPr>
        <w:t xml:space="preserve"> </w:t>
      </w:r>
      <w:r>
        <w:t>микроскопом</w:t>
      </w:r>
      <w:r>
        <w:rPr>
          <w:spacing w:val="19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описание».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2"/>
        <w:ind w:left="1622" w:hanging="701"/>
        <w:rPr>
          <w:sz w:val="20"/>
        </w:rPr>
      </w:pPr>
      <w:r>
        <w:rPr>
          <w:sz w:val="20"/>
        </w:rPr>
        <w:t>Тема</w:t>
      </w:r>
      <w:r>
        <w:rPr>
          <w:spacing w:val="-4"/>
          <w:sz w:val="20"/>
        </w:rPr>
        <w:t xml:space="preserve"> </w:t>
      </w:r>
      <w:r>
        <w:rPr>
          <w:sz w:val="20"/>
        </w:rPr>
        <w:t>4.</w:t>
      </w:r>
      <w:r>
        <w:rPr>
          <w:spacing w:val="-5"/>
          <w:sz w:val="20"/>
        </w:rPr>
        <w:t xml:space="preserve"> </w:t>
      </w:r>
      <w:r>
        <w:rPr>
          <w:sz w:val="20"/>
        </w:rPr>
        <w:t>Жизнедеятельность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клетки.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Обмен</w:t>
      </w:r>
      <w:r>
        <w:rPr>
          <w:spacing w:val="-5"/>
        </w:rPr>
        <w:t xml:space="preserve"> </w:t>
      </w:r>
      <w:r>
        <w:t>веществ,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метаболизм.</w:t>
      </w:r>
      <w:r>
        <w:rPr>
          <w:spacing w:val="-2"/>
        </w:rPr>
        <w:t xml:space="preserve"> </w:t>
      </w:r>
      <w:r>
        <w:t>Ассимиляция</w:t>
      </w:r>
      <w:r>
        <w:rPr>
          <w:spacing w:val="-5"/>
        </w:rPr>
        <w:t xml:space="preserve"> </w:t>
      </w:r>
      <w:r>
        <w:t>(пластический</w:t>
      </w:r>
      <w:r>
        <w:rPr>
          <w:spacing w:val="-5"/>
        </w:rPr>
        <w:t xml:space="preserve"> </w:t>
      </w:r>
      <w:r>
        <w:t>обмен)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диссимиляция</w:t>
      </w:r>
      <w:r>
        <w:rPr>
          <w:spacing w:val="-5"/>
        </w:rPr>
        <w:t xml:space="preserve"> </w:t>
      </w:r>
      <w:r>
        <w:t>(энергетический</w:t>
      </w:r>
      <w:r>
        <w:rPr>
          <w:spacing w:val="-4"/>
        </w:rPr>
        <w:t xml:space="preserve"> </w:t>
      </w:r>
      <w:r>
        <w:t>обмен)</w:t>
      </w:r>
    </w:p>
    <w:p w:rsidR="003012A1" w:rsidRDefault="001C09F3">
      <w:pPr>
        <w:pStyle w:val="a3"/>
        <w:spacing w:before="115"/>
        <w:ind w:firstLine="0"/>
      </w:pPr>
      <w:r>
        <w:t>–</w:t>
      </w:r>
      <w:r>
        <w:rPr>
          <w:spacing w:val="-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метаболизма.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понимании</w:t>
      </w:r>
      <w:r>
        <w:rPr>
          <w:spacing w:val="-4"/>
        </w:rPr>
        <w:t xml:space="preserve"> </w:t>
      </w:r>
      <w:r>
        <w:t>метаболизма.</w:t>
      </w:r>
    </w:p>
    <w:p w:rsidR="003012A1" w:rsidRDefault="001C09F3">
      <w:pPr>
        <w:pStyle w:val="a3"/>
        <w:spacing w:before="116" w:line="360" w:lineRule="auto"/>
        <w:ind w:right="229"/>
      </w:pPr>
      <w:r>
        <w:t>Типы обмена веществ: автотрофный и гетеротрофный. Роль ферментов в обмене веществ и превращении</w:t>
      </w:r>
      <w:r>
        <w:rPr>
          <w:spacing w:val="1"/>
        </w:rPr>
        <w:t xml:space="preserve"> </w:t>
      </w:r>
      <w:r>
        <w:t>энергии в</w:t>
      </w:r>
      <w:r>
        <w:rPr>
          <w:spacing w:val="-1"/>
        </w:rPr>
        <w:t xml:space="preserve"> </w:t>
      </w:r>
      <w:r>
        <w:t>клетке.</w:t>
      </w:r>
    </w:p>
    <w:p w:rsidR="003012A1" w:rsidRDefault="001C09F3">
      <w:pPr>
        <w:pStyle w:val="a3"/>
        <w:spacing w:line="360" w:lineRule="auto"/>
        <w:ind w:right="226"/>
      </w:pPr>
      <w:r>
        <w:t>Фотосинтез.</w:t>
      </w:r>
      <w:r>
        <w:rPr>
          <w:spacing w:val="1"/>
        </w:rPr>
        <w:t xml:space="preserve"> </w:t>
      </w:r>
      <w:r>
        <w:t>Световая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темновая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фотосинтеза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фотосинтез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растений.</w:t>
      </w:r>
    </w:p>
    <w:p w:rsidR="003012A1" w:rsidRDefault="001C09F3">
      <w:pPr>
        <w:pStyle w:val="a3"/>
        <w:spacing w:before="1"/>
        <w:ind w:left="921" w:firstLine="0"/>
      </w:pPr>
      <w:r>
        <w:t>Хемосинтез.</w:t>
      </w:r>
      <w:r>
        <w:rPr>
          <w:spacing w:val="-5"/>
        </w:rPr>
        <w:t xml:space="preserve"> </w:t>
      </w:r>
      <w:r>
        <w:t>Хемосинтезирующие</w:t>
      </w:r>
      <w:r>
        <w:rPr>
          <w:spacing w:val="-5"/>
        </w:rPr>
        <w:t xml:space="preserve"> </w:t>
      </w:r>
      <w:r>
        <w:t>бактерии.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хемосинтеза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Земле.</w:t>
      </w:r>
    </w:p>
    <w:p w:rsidR="003012A1" w:rsidRDefault="001C09F3">
      <w:pPr>
        <w:pStyle w:val="a3"/>
        <w:spacing w:before="113" w:line="360" w:lineRule="auto"/>
        <w:ind w:right="228"/>
      </w:pPr>
      <w:r>
        <w:t>Энергетический обмен</w:t>
      </w:r>
      <w:r>
        <w:rPr>
          <w:spacing w:val="1"/>
        </w:rPr>
        <w:t xml:space="preserve"> </w:t>
      </w:r>
      <w:r>
        <w:t>в клетке.</w:t>
      </w:r>
      <w:r>
        <w:rPr>
          <w:spacing w:val="1"/>
        </w:rPr>
        <w:t xml:space="preserve"> </w:t>
      </w:r>
      <w:r>
        <w:t>Расщепление</w:t>
      </w:r>
      <w:r>
        <w:rPr>
          <w:spacing w:val="1"/>
        </w:rPr>
        <w:t xml:space="preserve"> </w:t>
      </w:r>
      <w:r>
        <w:t>веществ, выделение</w:t>
      </w:r>
      <w:r>
        <w:rPr>
          <w:spacing w:val="1"/>
        </w:rPr>
        <w:t xml:space="preserve"> </w:t>
      </w:r>
      <w:r>
        <w:t>и аккумулирование</w:t>
      </w:r>
      <w:r>
        <w:rPr>
          <w:spacing w:val="50"/>
        </w:rPr>
        <w:t xml:space="preserve"> </w:t>
      </w:r>
      <w:r>
        <w:t>энергии в клетке.</w:t>
      </w:r>
      <w:r>
        <w:rPr>
          <w:spacing w:val="1"/>
        </w:rPr>
        <w:t xml:space="preserve"> </w:t>
      </w:r>
      <w:r>
        <w:t>Этапы энергетического обмена. Гликолиз. Брожение и его виды. Кислородное окисление, или клеточное 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-1"/>
        </w:rPr>
        <w:t xml:space="preserve"> </w:t>
      </w:r>
      <w:r>
        <w:t>фосфорилирование.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</w:p>
    <w:p w:rsidR="003012A1" w:rsidRDefault="001C09F3">
      <w:pPr>
        <w:pStyle w:val="a3"/>
        <w:spacing w:before="3" w:line="360" w:lineRule="auto"/>
        <w:ind w:right="226"/>
      </w:pPr>
      <w:r>
        <w:t>Реакции матричного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 ДНК.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 Генетический код и его свойства. Транскрипция – матричный синтез РНК. Трансляция – биосинтез белка.</w:t>
      </w:r>
      <w:r>
        <w:rPr>
          <w:spacing w:val="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трансляции.</w:t>
      </w:r>
      <w:r>
        <w:rPr>
          <w:spacing w:val="1"/>
        </w:rPr>
        <w:t xml:space="preserve"> </w:t>
      </w:r>
      <w:r>
        <w:t>Кодирование аминокислот.</w:t>
      </w:r>
      <w:r>
        <w:rPr>
          <w:spacing w:val="-1"/>
        </w:rPr>
        <w:t xml:space="preserve"> </w:t>
      </w:r>
      <w:r>
        <w:t>Роль рибосом в</w:t>
      </w:r>
      <w:r>
        <w:rPr>
          <w:spacing w:val="-1"/>
        </w:rPr>
        <w:t xml:space="preserve"> </w:t>
      </w:r>
      <w:r>
        <w:t>биосинтезе</w:t>
      </w:r>
      <w:r>
        <w:rPr>
          <w:spacing w:val="2"/>
        </w:rPr>
        <w:t xml:space="preserve"> </w:t>
      </w:r>
      <w:r>
        <w:t>белка.</w:t>
      </w:r>
    </w:p>
    <w:p w:rsidR="003012A1" w:rsidRDefault="001C09F3">
      <w:pPr>
        <w:pStyle w:val="a3"/>
        <w:spacing w:line="360" w:lineRule="auto"/>
        <w:ind w:right="224"/>
      </w:pPr>
      <w:r>
        <w:t>Неклеточные формы жизни – вирусы. История открытия вирусов (Д.И. Ивановский). Особенности строения и</w:t>
      </w:r>
      <w:r>
        <w:rPr>
          <w:spacing w:val="1"/>
        </w:rPr>
        <w:t xml:space="preserve"> </w:t>
      </w:r>
      <w:r>
        <w:t>жизненный цикл вирусов. Бактериофаги. Болезни растений, животных и человека, вызываемые вирусами. Вирус</w:t>
      </w:r>
      <w:r>
        <w:rPr>
          <w:spacing w:val="1"/>
        </w:rPr>
        <w:t xml:space="preserve"> </w:t>
      </w:r>
      <w:r>
        <w:t>иммунодефицита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(ВИЧ)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возбудитель</w:t>
      </w:r>
      <w:r>
        <w:rPr>
          <w:spacing w:val="1"/>
        </w:rPr>
        <w:t xml:space="preserve"> </w:t>
      </w:r>
      <w:r>
        <w:t>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1"/>
        </w:rPr>
        <w:t xml:space="preserve"> </w:t>
      </w:r>
      <w:r>
        <w:t>ревертаза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интеграза.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вирусных</w:t>
      </w:r>
      <w:r>
        <w:rPr>
          <w:spacing w:val="-1"/>
        </w:rPr>
        <w:t xml:space="preserve"> </w:t>
      </w:r>
      <w:r>
        <w:t>заболеваний.</w:t>
      </w:r>
    </w:p>
    <w:p w:rsidR="003012A1" w:rsidRDefault="001C09F3">
      <w:pPr>
        <w:pStyle w:val="a3"/>
        <w:ind w:left="921" w:firstLine="0"/>
        <w:jc w:val="left"/>
      </w:pPr>
      <w:r>
        <w:t>Демонстрации:</w:t>
      </w:r>
    </w:p>
    <w:p w:rsidR="003012A1" w:rsidRDefault="001C09F3">
      <w:pPr>
        <w:pStyle w:val="a3"/>
        <w:spacing w:before="112"/>
        <w:ind w:left="921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Н.К.</w:t>
      </w:r>
      <w:r>
        <w:rPr>
          <w:spacing w:val="-3"/>
        </w:rPr>
        <w:t xml:space="preserve"> </w:t>
      </w:r>
      <w:r>
        <w:t>Кольцов,</w:t>
      </w:r>
      <w:r>
        <w:rPr>
          <w:spacing w:val="-4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Ивановский,</w:t>
      </w:r>
      <w:r>
        <w:rPr>
          <w:spacing w:val="-4"/>
        </w:rPr>
        <w:t xml:space="preserve"> </w:t>
      </w:r>
      <w:r>
        <w:t>К.А.</w:t>
      </w:r>
      <w:r>
        <w:rPr>
          <w:spacing w:val="-2"/>
        </w:rPr>
        <w:t xml:space="preserve"> </w:t>
      </w:r>
      <w:r>
        <w:t>Тимирязев.</w:t>
      </w:r>
    </w:p>
    <w:p w:rsidR="003012A1" w:rsidRDefault="001C09F3">
      <w:pPr>
        <w:pStyle w:val="a3"/>
        <w:spacing w:before="116"/>
        <w:ind w:left="921" w:firstLine="0"/>
      </w:pPr>
      <w:r>
        <w:t>Таблицы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схемы:</w:t>
      </w:r>
      <w:r>
        <w:rPr>
          <w:spacing w:val="-2"/>
        </w:rPr>
        <w:t xml:space="preserve"> </w:t>
      </w:r>
      <w:r>
        <w:t>«Типы</w:t>
      </w:r>
      <w:r>
        <w:rPr>
          <w:spacing w:val="-3"/>
        </w:rPr>
        <w:t xml:space="preserve"> </w:t>
      </w:r>
      <w:r>
        <w:t>питания»,</w:t>
      </w:r>
      <w:r>
        <w:rPr>
          <w:spacing w:val="-1"/>
        </w:rPr>
        <w:t xml:space="preserve"> </w:t>
      </w:r>
      <w:r>
        <w:t>«Метаболизм»,</w:t>
      </w:r>
      <w:r>
        <w:rPr>
          <w:spacing w:val="-2"/>
        </w:rPr>
        <w:t xml:space="preserve"> </w:t>
      </w:r>
      <w:r>
        <w:t>«Митохондрия»,</w:t>
      </w:r>
      <w:r>
        <w:rPr>
          <w:spacing w:val="-4"/>
        </w:rPr>
        <w:t xml:space="preserve"> </w:t>
      </w:r>
      <w:r>
        <w:t>«Энергетический</w:t>
      </w:r>
      <w:r>
        <w:rPr>
          <w:spacing w:val="-6"/>
        </w:rPr>
        <w:t xml:space="preserve"> </w:t>
      </w:r>
      <w:r>
        <w:t>обмен»,</w:t>
      </w:r>
      <w:r>
        <w:rPr>
          <w:spacing w:val="-2"/>
        </w:rPr>
        <w:t xml:space="preserve"> </w:t>
      </w:r>
      <w:r>
        <w:t>«Хлоропласт»,</w:t>
      </w:r>
    </w:p>
    <w:p w:rsidR="003012A1" w:rsidRDefault="001C09F3">
      <w:pPr>
        <w:pStyle w:val="a3"/>
        <w:spacing w:before="116"/>
        <w:ind w:firstLine="0"/>
      </w:pPr>
      <w:r>
        <w:t>«Фотосинтез»,</w:t>
      </w:r>
      <w:r>
        <w:rPr>
          <w:spacing w:val="70"/>
        </w:rPr>
        <w:t xml:space="preserve"> </w:t>
      </w:r>
      <w:r>
        <w:t>«Строение</w:t>
      </w:r>
      <w:r>
        <w:rPr>
          <w:spacing w:val="68"/>
        </w:rPr>
        <w:t xml:space="preserve"> </w:t>
      </w:r>
      <w:r>
        <w:t>ДНК»,</w:t>
      </w:r>
      <w:r>
        <w:rPr>
          <w:spacing w:val="71"/>
        </w:rPr>
        <w:t xml:space="preserve"> </w:t>
      </w:r>
      <w:r>
        <w:t>«Строение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функционирование</w:t>
      </w:r>
      <w:r>
        <w:rPr>
          <w:spacing w:val="67"/>
        </w:rPr>
        <w:t xml:space="preserve"> </w:t>
      </w:r>
      <w:r>
        <w:t>гена»,</w:t>
      </w:r>
      <w:r>
        <w:rPr>
          <w:spacing w:val="70"/>
        </w:rPr>
        <w:t xml:space="preserve"> </w:t>
      </w:r>
      <w:r>
        <w:t>«Синтез</w:t>
      </w:r>
      <w:r>
        <w:rPr>
          <w:spacing w:val="67"/>
        </w:rPr>
        <w:t xml:space="preserve"> </w:t>
      </w:r>
      <w:r>
        <w:t>белка»,</w:t>
      </w:r>
      <w:r>
        <w:rPr>
          <w:spacing w:val="69"/>
        </w:rPr>
        <w:t xml:space="preserve"> </w:t>
      </w:r>
      <w:r>
        <w:t>«Генетический</w:t>
      </w:r>
      <w:r>
        <w:rPr>
          <w:spacing w:val="67"/>
        </w:rPr>
        <w:t xml:space="preserve"> </w:t>
      </w:r>
      <w:r>
        <w:t>код»,</w:t>
      </w:r>
    </w:p>
    <w:p w:rsidR="003012A1" w:rsidRDefault="001C09F3">
      <w:pPr>
        <w:pStyle w:val="a3"/>
        <w:spacing w:before="116"/>
        <w:ind w:firstLine="0"/>
      </w:pPr>
      <w:r>
        <w:t>«Вирусы»,</w:t>
      </w:r>
      <w:r>
        <w:rPr>
          <w:spacing w:val="-4"/>
        </w:rPr>
        <w:t xml:space="preserve"> </w:t>
      </w:r>
      <w:r>
        <w:t>«Бактериофаги»,</w:t>
      </w:r>
      <w:r>
        <w:rPr>
          <w:spacing w:val="-3"/>
        </w:rPr>
        <w:t xml:space="preserve"> </w:t>
      </w:r>
      <w:r>
        <w:t>«Строение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жизненный</w:t>
      </w:r>
      <w:r>
        <w:rPr>
          <w:spacing w:val="-6"/>
        </w:rPr>
        <w:t xml:space="preserve"> </w:t>
      </w:r>
      <w:r>
        <w:t>цикл</w:t>
      </w:r>
      <w:r>
        <w:rPr>
          <w:spacing w:val="-6"/>
        </w:rPr>
        <w:t xml:space="preserve"> </w:t>
      </w:r>
      <w:r>
        <w:t>вируса</w:t>
      </w:r>
      <w:r>
        <w:rPr>
          <w:spacing w:val="-5"/>
        </w:rPr>
        <w:t xml:space="preserve"> </w:t>
      </w:r>
      <w:r>
        <w:t>СПИДа,</w:t>
      </w:r>
      <w:r>
        <w:rPr>
          <w:spacing w:val="-4"/>
        </w:rPr>
        <w:t xml:space="preserve"> </w:t>
      </w:r>
      <w:r>
        <w:t>бактериофага»,</w:t>
      </w:r>
      <w:r>
        <w:rPr>
          <w:spacing w:val="-4"/>
        </w:rPr>
        <w:t xml:space="preserve"> </w:t>
      </w:r>
      <w:r>
        <w:t>«Репликация</w:t>
      </w:r>
      <w:r>
        <w:rPr>
          <w:spacing w:val="-6"/>
        </w:rPr>
        <w:t xml:space="preserve"> </w:t>
      </w:r>
      <w:r>
        <w:t>ДНК».</w:t>
      </w:r>
    </w:p>
    <w:p w:rsidR="003012A1" w:rsidRDefault="001C09F3">
      <w:pPr>
        <w:pStyle w:val="a3"/>
        <w:spacing w:before="113" w:line="360" w:lineRule="auto"/>
        <w:ind w:right="230"/>
      </w:pPr>
      <w:r>
        <w:t>Оборудование: модели-аппликации «Удвоение ДНК и транскрипция», «Биосинтез белка», «Строение клетки»,</w:t>
      </w:r>
      <w:r>
        <w:rPr>
          <w:spacing w:val="-4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структуры ДНК.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"/>
        <w:ind w:left="1622" w:hanging="701"/>
        <w:jc w:val="both"/>
        <w:rPr>
          <w:sz w:val="20"/>
        </w:rPr>
      </w:pPr>
      <w:r>
        <w:rPr>
          <w:sz w:val="20"/>
        </w:rPr>
        <w:t>Тема</w:t>
      </w:r>
      <w:r>
        <w:rPr>
          <w:spacing w:val="-4"/>
          <w:sz w:val="20"/>
        </w:rPr>
        <w:t xml:space="preserve"> </w:t>
      </w:r>
      <w:r>
        <w:rPr>
          <w:sz w:val="20"/>
        </w:rPr>
        <w:t>5.</w:t>
      </w:r>
      <w:r>
        <w:rPr>
          <w:spacing w:val="-5"/>
          <w:sz w:val="20"/>
        </w:rPr>
        <w:t xml:space="preserve"> </w:t>
      </w:r>
      <w:r>
        <w:rPr>
          <w:sz w:val="20"/>
        </w:rPr>
        <w:t>Размножение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индивидуальное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организмов.</w:t>
      </w:r>
    </w:p>
    <w:p w:rsidR="003012A1" w:rsidRDefault="001C09F3">
      <w:pPr>
        <w:pStyle w:val="a3"/>
        <w:spacing w:before="116" w:line="360" w:lineRule="auto"/>
        <w:ind w:right="226"/>
      </w:pPr>
      <w:r>
        <w:t>Клеточный цикл, или жизненный цикл клетки. Интерфаза и митоз. Процессы, протекающие в интерфазе.</w:t>
      </w:r>
      <w:r>
        <w:rPr>
          <w:spacing w:val="1"/>
        </w:rPr>
        <w:t xml:space="preserve"> </w:t>
      </w:r>
      <w:r>
        <w:t>Репликация – реакция матричного синтеза ДНК. Строение хромосом. Хромосомный набор – кариотип. Диплоидный и</w:t>
      </w:r>
      <w:r>
        <w:rPr>
          <w:spacing w:val="1"/>
        </w:rPr>
        <w:t xml:space="preserve"> </w:t>
      </w:r>
      <w:r>
        <w:t>гаплоидный хромосомные наборы. Хроматиды. Цитологические основы размножения и индивидуального развития</w:t>
      </w:r>
      <w:r>
        <w:rPr>
          <w:spacing w:val="1"/>
        </w:rPr>
        <w:t xml:space="preserve"> </w:t>
      </w:r>
      <w:r>
        <w:t>организмов.</w:t>
      </w:r>
    </w:p>
    <w:p w:rsidR="003012A1" w:rsidRDefault="001C09F3">
      <w:pPr>
        <w:pStyle w:val="a3"/>
        <w:spacing w:line="357" w:lineRule="auto"/>
        <w:ind w:right="229"/>
      </w:pPr>
      <w:r>
        <w:t>Деление клетки – митоз. Стадии митоза. Процессы, происходящие на разных стадиях митоза. Биологический</w:t>
      </w:r>
      <w:r>
        <w:rPr>
          <w:spacing w:val="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митоза.</w:t>
      </w:r>
    </w:p>
    <w:p w:rsidR="003012A1" w:rsidRDefault="001C09F3">
      <w:pPr>
        <w:pStyle w:val="a3"/>
        <w:spacing w:before="4"/>
        <w:ind w:left="921" w:firstLine="0"/>
      </w:pPr>
      <w:r>
        <w:t>Программируемая</w:t>
      </w:r>
      <w:r>
        <w:rPr>
          <w:spacing w:val="-5"/>
        </w:rPr>
        <w:t xml:space="preserve"> </w:t>
      </w:r>
      <w:r>
        <w:t>гибель</w:t>
      </w:r>
      <w:r>
        <w:rPr>
          <w:spacing w:val="-2"/>
        </w:rPr>
        <w:t xml:space="preserve"> </w:t>
      </w:r>
      <w:r>
        <w:t>клетки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апоптоз.</w:t>
      </w:r>
    </w:p>
    <w:p w:rsidR="003012A1" w:rsidRDefault="001C09F3">
      <w:pPr>
        <w:pStyle w:val="a3"/>
        <w:spacing w:before="116" w:line="360" w:lineRule="auto"/>
        <w:ind w:right="229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надвое,</w:t>
      </w:r>
      <w:r>
        <w:rPr>
          <w:spacing w:val="1"/>
        </w:rPr>
        <w:t xml:space="preserve"> </w:t>
      </w:r>
      <w:r>
        <w:t>почкование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многоклеточных,</w:t>
      </w:r>
      <w:r>
        <w:rPr>
          <w:spacing w:val="1"/>
        </w:rPr>
        <w:t xml:space="preserve"> </w:t>
      </w:r>
      <w:r>
        <w:t>спорообразование,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клонирование</w:t>
      </w:r>
      <w:r>
        <w:rPr>
          <w:spacing w:val="-47"/>
        </w:rPr>
        <w:t xml:space="preserve"> </w:t>
      </w:r>
      <w:r>
        <w:t>организмов,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селекции.</w:t>
      </w:r>
    </w:p>
    <w:p w:rsidR="003012A1" w:rsidRDefault="001C09F3">
      <w:pPr>
        <w:pStyle w:val="a3"/>
        <w:spacing w:line="229" w:lineRule="exact"/>
        <w:ind w:left="921" w:firstLine="0"/>
      </w:pPr>
      <w:r>
        <w:t>Половое</w:t>
      </w:r>
      <w:r>
        <w:rPr>
          <w:spacing w:val="-4"/>
        </w:rPr>
        <w:t xml:space="preserve"> </w:t>
      </w:r>
      <w:r>
        <w:t>размножение,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отличия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бесполого.</w:t>
      </w:r>
    </w:p>
    <w:p w:rsidR="003012A1" w:rsidRDefault="001C09F3">
      <w:pPr>
        <w:pStyle w:val="a3"/>
        <w:spacing w:before="115"/>
        <w:ind w:left="921" w:firstLine="0"/>
      </w:pPr>
      <w:r>
        <w:t>Мейоз.</w:t>
      </w:r>
      <w:r>
        <w:rPr>
          <w:spacing w:val="33"/>
        </w:rPr>
        <w:t xml:space="preserve"> </w:t>
      </w:r>
      <w:r>
        <w:t>Стадии</w:t>
      </w:r>
      <w:r>
        <w:rPr>
          <w:spacing w:val="80"/>
        </w:rPr>
        <w:t xml:space="preserve"> </w:t>
      </w:r>
      <w:r>
        <w:t>мейоза.</w:t>
      </w:r>
      <w:r>
        <w:rPr>
          <w:spacing w:val="81"/>
        </w:rPr>
        <w:t xml:space="preserve"> </w:t>
      </w:r>
      <w:r>
        <w:t>Процессы,</w:t>
      </w:r>
      <w:r>
        <w:rPr>
          <w:spacing w:val="81"/>
        </w:rPr>
        <w:t xml:space="preserve"> </w:t>
      </w:r>
      <w:r>
        <w:t>происходящие</w:t>
      </w:r>
      <w:r>
        <w:rPr>
          <w:spacing w:val="84"/>
        </w:rPr>
        <w:t xml:space="preserve"> </w:t>
      </w:r>
      <w:r>
        <w:t>на</w:t>
      </w:r>
      <w:r>
        <w:rPr>
          <w:spacing w:val="82"/>
        </w:rPr>
        <w:t xml:space="preserve"> </w:t>
      </w:r>
      <w:r>
        <w:t>стадиях</w:t>
      </w:r>
      <w:r>
        <w:rPr>
          <w:spacing w:val="80"/>
        </w:rPr>
        <w:t xml:space="preserve"> </w:t>
      </w:r>
      <w:r>
        <w:t>мейоза.</w:t>
      </w:r>
      <w:r>
        <w:rPr>
          <w:spacing w:val="81"/>
        </w:rPr>
        <w:t xml:space="preserve"> </w:t>
      </w:r>
      <w:r>
        <w:t>Поведение</w:t>
      </w:r>
      <w:r>
        <w:rPr>
          <w:spacing w:val="84"/>
        </w:rPr>
        <w:t xml:space="preserve"> </w:t>
      </w:r>
      <w:r>
        <w:t>хромосом</w:t>
      </w:r>
      <w:r>
        <w:rPr>
          <w:spacing w:val="8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мейозе.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Кроссинговер.</w:t>
      </w:r>
      <w:r>
        <w:rPr>
          <w:spacing w:val="-4"/>
        </w:rPr>
        <w:t xml:space="preserve"> </w:t>
      </w:r>
      <w:r>
        <w:t>Биологический</w:t>
      </w:r>
      <w:r>
        <w:rPr>
          <w:spacing w:val="-4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мейоза.</w:t>
      </w:r>
    </w:p>
    <w:p w:rsidR="003012A1" w:rsidRDefault="001C09F3">
      <w:pPr>
        <w:pStyle w:val="a3"/>
        <w:spacing w:before="116" w:line="360" w:lineRule="auto"/>
        <w:ind w:right="226"/>
      </w:pPr>
      <w:r>
        <w:t>Гаметогенез – процесс образования половых клеток у животных. Половые железы: семенники и яичники.</w:t>
      </w:r>
      <w:r>
        <w:rPr>
          <w:spacing w:val="1"/>
        </w:rPr>
        <w:t xml:space="preserve"> </w:t>
      </w:r>
      <w:r>
        <w:t>Образование и развитие половых клеток – гамет (сперматозоид, яйцеклетка) – сперматогенез и оогенез. 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яйцеклеток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сперматозоидов.</w:t>
      </w:r>
      <w:r>
        <w:rPr>
          <w:spacing w:val="-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Партеногенез.</w:t>
      </w:r>
    </w:p>
    <w:p w:rsidR="003012A1" w:rsidRDefault="001C09F3">
      <w:pPr>
        <w:pStyle w:val="a3"/>
        <w:spacing w:line="360" w:lineRule="auto"/>
        <w:ind w:right="233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(эмбриогенез).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постэмбрионального развития: прямое, непрямое (личиночное). Влияние среды на развитие организмов, факторы,</w:t>
      </w:r>
      <w:r>
        <w:rPr>
          <w:spacing w:val="1"/>
        </w:rPr>
        <w:t xml:space="preserve"> </w:t>
      </w:r>
      <w:r>
        <w:t>способные</w:t>
      </w:r>
      <w:r>
        <w:rPr>
          <w:spacing w:val="-1"/>
        </w:rPr>
        <w:t xml:space="preserve"> </w:t>
      </w:r>
      <w:r>
        <w:t>вызывать врождённые</w:t>
      </w:r>
      <w:r>
        <w:rPr>
          <w:spacing w:val="3"/>
        </w:rPr>
        <w:t xml:space="preserve"> </w:t>
      </w:r>
      <w:r>
        <w:t>уродства.</w:t>
      </w:r>
    </w:p>
    <w:p w:rsidR="003012A1" w:rsidRDefault="001C09F3">
      <w:pPr>
        <w:pStyle w:val="a3"/>
        <w:spacing w:line="360" w:lineRule="auto"/>
        <w:ind w:left="921" w:right="1619" w:firstLine="0"/>
        <w:jc w:val="left"/>
      </w:pPr>
      <w:r>
        <w:t>Рост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растений.</w:t>
      </w:r>
      <w:r>
        <w:rPr>
          <w:spacing w:val="-4"/>
        </w:rPr>
        <w:t xml:space="preserve"> </w:t>
      </w:r>
      <w:r>
        <w:t>Онтогенез</w:t>
      </w:r>
      <w:r>
        <w:rPr>
          <w:spacing w:val="-1"/>
        </w:rPr>
        <w:t xml:space="preserve"> </w:t>
      </w:r>
      <w:r>
        <w:t>цветкового</w:t>
      </w:r>
      <w:r>
        <w:rPr>
          <w:spacing w:val="-4"/>
        </w:rPr>
        <w:t xml:space="preserve"> </w:t>
      </w:r>
      <w:r>
        <w:t>растения:</w:t>
      </w:r>
      <w:r>
        <w:rPr>
          <w:spacing w:val="-5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семени,</w:t>
      </w:r>
      <w:r>
        <w:rPr>
          <w:spacing w:val="-4"/>
        </w:rPr>
        <w:t xml:space="preserve"> </w:t>
      </w:r>
      <w:r>
        <w:t>стадии</w:t>
      </w:r>
      <w:r>
        <w:rPr>
          <w:spacing w:val="-3"/>
        </w:rPr>
        <w:t xml:space="preserve"> </w:t>
      </w:r>
      <w:r>
        <w:t>развития.</w:t>
      </w:r>
      <w:r>
        <w:rPr>
          <w:spacing w:val="-47"/>
        </w:rPr>
        <w:t xml:space="preserve"> </w:t>
      </w:r>
      <w:r>
        <w:t>Демонстрации: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Таблицы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схемы:</w:t>
      </w:r>
      <w:r>
        <w:rPr>
          <w:spacing w:val="37"/>
        </w:rPr>
        <w:t xml:space="preserve"> </w:t>
      </w:r>
      <w:r>
        <w:t>«Формы</w:t>
      </w:r>
      <w:r>
        <w:rPr>
          <w:spacing w:val="36"/>
        </w:rPr>
        <w:t xml:space="preserve"> </w:t>
      </w:r>
      <w:r>
        <w:t>размножения</w:t>
      </w:r>
      <w:r>
        <w:rPr>
          <w:spacing w:val="34"/>
        </w:rPr>
        <w:t xml:space="preserve"> </w:t>
      </w:r>
      <w:r>
        <w:t>организмов»,</w:t>
      </w:r>
      <w:r>
        <w:rPr>
          <w:spacing w:val="41"/>
        </w:rPr>
        <w:t xml:space="preserve"> </w:t>
      </w:r>
      <w:r>
        <w:t>«Двойное</w:t>
      </w:r>
      <w:r>
        <w:rPr>
          <w:spacing w:val="35"/>
        </w:rPr>
        <w:t xml:space="preserve"> </w:t>
      </w:r>
      <w:r>
        <w:t>оплодотворение</w:t>
      </w:r>
      <w:r>
        <w:rPr>
          <w:spacing w:val="38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цветковых</w:t>
      </w:r>
      <w:r>
        <w:rPr>
          <w:spacing w:val="34"/>
        </w:rPr>
        <w:t xml:space="preserve"> </w:t>
      </w:r>
      <w:r>
        <w:t>растений»,</w:t>
      </w:r>
    </w:p>
    <w:p w:rsidR="003012A1" w:rsidRDefault="001C09F3">
      <w:pPr>
        <w:pStyle w:val="a3"/>
        <w:spacing w:before="116" w:line="357" w:lineRule="auto"/>
        <w:ind w:firstLine="0"/>
        <w:jc w:val="left"/>
      </w:pPr>
      <w:r>
        <w:t>«Вегетативное</w:t>
      </w:r>
      <w:r>
        <w:rPr>
          <w:spacing w:val="39"/>
        </w:rPr>
        <w:t xml:space="preserve"> </w:t>
      </w:r>
      <w:r>
        <w:t>размножение</w:t>
      </w:r>
      <w:r>
        <w:rPr>
          <w:spacing w:val="39"/>
        </w:rPr>
        <w:t xml:space="preserve"> </w:t>
      </w:r>
      <w:r>
        <w:t>растений»,</w:t>
      </w:r>
      <w:r>
        <w:rPr>
          <w:spacing w:val="44"/>
        </w:rPr>
        <w:t xml:space="preserve"> </w:t>
      </w:r>
      <w:r>
        <w:t>«Деление</w:t>
      </w:r>
      <w:r>
        <w:rPr>
          <w:spacing w:val="41"/>
        </w:rPr>
        <w:t xml:space="preserve"> </w:t>
      </w:r>
      <w:r>
        <w:t>клетки</w:t>
      </w:r>
      <w:r>
        <w:rPr>
          <w:spacing w:val="37"/>
        </w:rPr>
        <w:t xml:space="preserve"> </w:t>
      </w:r>
      <w:r>
        <w:t>бактерий»,</w:t>
      </w:r>
      <w:r>
        <w:rPr>
          <w:spacing w:val="41"/>
        </w:rPr>
        <w:t xml:space="preserve"> </w:t>
      </w:r>
      <w:r>
        <w:t>«Строение</w:t>
      </w:r>
      <w:r>
        <w:rPr>
          <w:spacing w:val="39"/>
        </w:rPr>
        <w:t xml:space="preserve"> </w:t>
      </w:r>
      <w:r>
        <w:t>половых</w:t>
      </w:r>
      <w:r>
        <w:rPr>
          <w:spacing w:val="37"/>
        </w:rPr>
        <w:t xml:space="preserve"> </w:t>
      </w:r>
      <w:r>
        <w:t>клеток»,</w:t>
      </w:r>
      <w:r>
        <w:rPr>
          <w:spacing w:val="44"/>
        </w:rPr>
        <w:t xml:space="preserve"> </w:t>
      </w:r>
      <w:r>
        <w:t>«Строение</w:t>
      </w:r>
      <w:r>
        <w:rPr>
          <w:spacing w:val="-47"/>
        </w:rPr>
        <w:t xml:space="preserve"> </w:t>
      </w:r>
      <w:r>
        <w:t xml:space="preserve">хромосомы»,  </w:t>
      </w:r>
      <w:r>
        <w:rPr>
          <w:spacing w:val="10"/>
        </w:rPr>
        <w:t xml:space="preserve"> </w:t>
      </w:r>
      <w:r>
        <w:t xml:space="preserve">«Клеточный  </w:t>
      </w:r>
      <w:r>
        <w:rPr>
          <w:spacing w:val="6"/>
        </w:rPr>
        <w:t xml:space="preserve"> </w:t>
      </w:r>
      <w:r>
        <w:t xml:space="preserve">цикл»,  </w:t>
      </w:r>
      <w:r>
        <w:rPr>
          <w:spacing w:val="10"/>
        </w:rPr>
        <w:t xml:space="preserve"> </w:t>
      </w:r>
      <w:r>
        <w:t xml:space="preserve">«Репликация  </w:t>
      </w:r>
      <w:r>
        <w:rPr>
          <w:spacing w:val="5"/>
        </w:rPr>
        <w:t xml:space="preserve"> </w:t>
      </w:r>
      <w:r>
        <w:t xml:space="preserve">ДНК»,  </w:t>
      </w:r>
      <w:r>
        <w:rPr>
          <w:spacing w:val="10"/>
        </w:rPr>
        <w:t xml:space="preserve"> </w:t>
      </w:r>
      <w:r>
        <w:t xml:space="preserve">«Митоз»,  </w:t>
      </w:r>
      <w:r>
        <w:rPr>
          <w:spacing w:val="10"/>
        </w:rPr>
        <w:t xml:space="preserve"> </w:t>
      </w:r>
      <w:r>
        <w:t xml:space="preserve">«Мейоз»,  </w:t>
      </w:r>
      <w:r>
        <w:rPr>
          <w:spacing w:val="8"/>
        </w:rPr>
        <w:t xml:space="preserve"> </w:t>
      </w:r>
      <w:r>
        <w:t xml:space="preserve">«Прямое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непрямое  </w:t>
      </w:r>
      <w:r>
        <w:rPr>
          <w:spacing w:val="6"/>
        </w:rPr>
        <w:t xml:space="preserve"> </w:t>
      </w:r>
      <w:r>
        <w:t>развитие»,</w:t>
      </w:r>
    </w:p>
    <w:p w:rsidR="003012A1" w:rsidRDefault="001C09F3">
      <w:pPr>
        <w:pStyle w:val="a3"/>
        <w:spacing w:before="4"/>
        <w:ind w:firstLine="0"/>
        <w:jc w:val="left"/>
      </w:pPr>
      <w:r>
        <w:t>«Гаметогенез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млекопитающих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человека», «Основные</w:t>
      </w:r>
      <w:r>
        <w:rPr>
          <w:spacing w:val="-5"/>
        </w:rPr>
        <w:t xml:space="preserve"> </w:t>
      </w:r>
      <w:r>
        <w:t>стадии</w:t>
      </w:r>
      <w:r>
        <w:rPr>
          <w:spacing w:val="-6"/>
        </w:rPr>
        <w:t xml:space="preserve"> </w:t>
      </w:r>
      <w:r>
        <w:t>онтогенеза».</w:t>
      </w:r>
    </w:p>
    <w:p w:rsidR="003012A1" w:rsidRDefault="001C09F3">
      <w:pPr>
        <w:pStyle w:val="a3"/>
        <w:spacing w:before="116" w:line="360" w:lineRule="auto"/>
        <w:ind w:right="225"/>
      </w:pPr>
      <w:r>
        <w:t>Оборудование: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«Сперматозоиды</w:t>
      </w:r>
      <w:r>
        <w:rPr>
          <w:spacing w:val="1"/>
        </w:rPr>
        <w:t xml:space="preserve"> </w:t>
      </w:r>
      <w:r>
        <w:t>млекопитающего»,</w:t>
      </w:r>
      <w:r>
        <w:rPr>
          <w:spacing w:val="1"/>
        </w:rPr>
        <w:t xml:space="preserve"> </w:t>
      </w:r>
      <w:r>
        <w:t>«Яйцеклетка</w:t>
      </w:r>
      <w:r>
        <w:rPr>
          <w:spacing w:val="1"/>
        </w:rPr>
        <w:t xml:space="preserve"> </w:t>
      </w:r>
      <w:r>
        <w:t>млекопитающего», «Кариокинез в клетках корешка лука», магнитная модель-аппликация «Деление клетки», модель</w:t>
      </w:r>
      <w:r>
        <w:rPr>
          <w:spacing w:val="1"/>
        </w:rPr>
        <w:t xml:space="preserve"> </w:t>
      </w:r>
      <w:r>
        <w:t>ДНК,</w:t>
      </w:r>
      <w:r>
        <w:rPr>
          <w:spacing w:val="-1"/>
        </w:rPr>
        <w:t xml:space="preserve"> </w:t>
      </w:r>
      <w:r>
        <w:t>модель метафазной</w:t>
      </w:r>
      <w:r>
        <w:rPr>
          <w:spacing w:val="1"/>
        </w:rPr>
        <w:t xml:space="preserve"> </w:t>
      </w:r>
      <w:r>
        <w:t>хромосомы.</w:t>
      </w:r>
    </w:p>
    <w:p w:rsidR="003012A1" w:rsidRDefault="001C09F3">
      <w:pPr>
        <w:pStyle w:val="a3"/>
        <w:spacing w:line="229" w:lineRule="exact"/>
        <w:ind w:left="92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 w:rsidR="003012A1" w:rsidRDefault="001C09F3">
      <w:pPr>
        <w:pStyle w:val="a3"/>
        <w:spacing w:before="115" w:line="360" w:lineRule="auto"/>
        <w:ind w:right="229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3.</w:t>
      </w:r>
      <w:r>
        <w:rPr>
          <w:spacing w:val="1"/>
        </w:rPr>
        <w:t xml:space="preserve"> </w:t>
      </w:r>
      <w:r>
        <w:t>«Наблюдение</w:t>
      </w:r>
      <w:r>
        <w:rPr>
          <w:spacing w:val="1"/>
        </w:rPr>
        <w:t xml:space="preserve"> </w:t>
      </w:r>
      <w:r>
        <w:t>митоза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клетках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корешка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:rsidR="003012A1" w:rsidRDefault="001C09F3">
      <w:pPr>
        <w:pStyle w:val="a3"/>
        <w:spacing w:line="229" w:lineRule="exact"/>
        <w:ind w:left="921" w:firstLine="0"/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половых</w:t>
      </w:r>
      <w:r>
        <w:rPr>
          <w:spacing w:val="-3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готовых</w:t>
      </w:r>
      <w:r>
        <w:rPr>
          <w:spacing w:val="-5"/>
        </w:rPr>
        <w:t xml:space="preserve"> </w:t>
      </w:r>
      <w:r>
        <w:t>микропрепаратах».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16"/>
        <w:ind w:left="1622" w:hanging="701"/>
        <w:jc w:val="both"/>
        <w:rPr>
          <w:sz w:val="20"/>
        </w:rPr>
      </w:pPr>
      <w:r>
        <w:rPr>
          <w:sz w:val="20"/>
        </w:rPr>
        <w:t>Тема</w:t>
      </w:r>
      <w:r>
        <w:rPr>
          <w:spacing w:val="-4"/>
          <w:sz w:val="20"/>
        </w:rPr>
        <w:t xml:space="preserve"> </w:t>
      </w:r>
      <w:r>
        <w:rPr>
          <w:sz w:val="20"/>
        </w:rPr>
        <w:t>6.</w:t>
      </w:r>
      <w:r>
        <w:rPr>
          <w:spacing w:val="-5"/>
          <w:sz w:val="20"/>
        </w:rPr>
        <w:t xml:space="preserve"> </w:t>
      </w:r>
      <w:r>
        <w:rPr>
          <w:sz w:val="20"/>
        </w:rPr>
        <w:t>Наследственность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изменчивость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организмов.</w:t>
      </w:r>
    </w:p>
    <w:p w:rsidR="003012A1" w:rsidRDefault="001C09F3">
      <w:pPr>
        <w:pStyle w:val="a3"/>
        <w:spacing w:before="115" w:line="360" w:lineRule="auto"/>
        <w:ind w:right="226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цитологии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эмбриологии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молекулярно-генетический).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символика,</w:t>
      </w:r>
      <w:r>
        <w:rPr>
          <w:spacing w:val="1"/>
        </w:rPr>
        <w:t xml:space="preserve"> </w:t>
      </w:r>
      <w:r>
        <w:t>используемая</w:t>
      </w:r>
      <w:r>
        <w:rPr>
          <w:spacing w:val="-2"/>
        </w:rPr>
        <w:t xml:space="preserve"> </w:t>
      </w:r>
      <w:r>
        <w:t>в схемах</w:t>
      </w:r>
      <w:r>
        <w:rPr>
          <w:spacing w:val="-1"/>
        </w:rPr>
        <w:t xml:space="preserve"> </w:t>
      </w:r>
      <w:r>
        <w:t>скрещиваний.</w:t>
      </w:r>
    </w:p>
    <w:p w:rsidR="003012A1" w:rsidRDefault="001C09F3">
      <w:pPr>
        <w:pStyle w:val="a3"/>
        <w:spacing w:before="1" w:line="360" w:lineRule="auto"/>
        <w:ind w:right="225"/>
      </w:pPr>
      <w:r>
        <w:t>Закономерности наследования признаков, установленные Г. Менделем. Моногибридное скрещивание. Закон</w:t>
      </w:r>
      <w:r>
        <w:rPr>
          <w:spacing w:val="1"/>
        </w:rPr>
        <w:t xml:space="preserve"> </w:t>
      </w:r>
      <w:r>
        <w:t>едино­образия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доминирования.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чистоты</w:t>
      </w:r>
      <w:r>
        <w:rPr>
          <w:spacing w:val="-1"/>
        </w:rPr>
        <w:t xml:space="preserve"> </w:t>
      </w:r>
      <w:r>
        <w:t>гамет. Полное и</w:t>
      </w:r>
      <w:r>
        <w:rPr>
          <w:spacing w:val="-1"/>
        </w:rPr>
        <w:t xml:space="preserve"> </w:t>
      </w:r>
      <w:r>
        <w:t>неполное</w:t>
      </w:r>
      <w:r>
        <w:rPr>
          <w:spacing w:val="-1"/>
        </w:rPr>
        <w:t xml:space="preserve"> </w:t>
      </w:r>
      <w:r>
        <w:t>доминирование.</w:t>
      </w:r>
    </w:p>
    <w:p w:rsidR="003012A1" w:rsidRDefault="001C09F3">
      <w:pPr>
        <w:pStyle w:val="a3"/>
        <w:spacing w:line="360" w:lineRule="auto"/>
        <w:ind w:right="226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анализирующего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генотипа особи.</w:t>
      </w:r>
    </w:p>
    <w:p w:rsidR="003012A1" w:rsidRDefault="001C09F3">
      <w:pPr>
        <w:pStyle w:val="a3"/>
        <w:spacing w:line="360" w:lineRule="auto"/>
        <w:ind w:right="230"/>
      </w:pPr>
      <w:r>
        <w:t>Сцепленное наследование признаков. Работа Т. Моргана по сцепленному наследованию генов. Нарушение</w:t>
      </w:r>
      <w:r>
        <w:rPr>
          <w:spacing w:val="1"/>
        </w:rPr>
        <w:t xml:space="preserve"> </w:t>
      </w:r>
      <w:r>
        <w:t>сцепления</w:t>
      </w:r>
      <w:r>
        <w:rPr>
          <w:spacing w:val="-2"/>
        </w:rPr>
        <w:t xml:space="preserve"> </w:t>
      </w:r>
      <w:r>
        <w:t>генов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 кроссинговера.</w:t>
      </w:r>
    </w:p>
    <w:p w:rsidR="003012A1" w:rsidRDefault="001C09F3">
      <w:pPr>
        <w:pStyle w:val="a3"/>
        <w:ind w:left="921" w:firstLine="0"/>
      </w:pPr>
      <w:r>
        <w:t>Хромосомная</w:t>
      </w:r>
      <w:r>
        <w:rPr>
          <w:spacing w:val="-6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наследственности.</w:t>
      </w:r>
      <w:r>
        <w:rPr>
          <w:spacing w:val="-4"/>
        </w:rPr>
        <w:t xml:space="preserve"> </w:t>
      </w:r>
      <w:r>
        <w:t>Генетические</w:t>
      </w:r>
      <w:r>
        <w:rPr>
          <w:spacing w:val="-4"/>
        </w:rPr>
        <w:t xml:space="preserve"> </w:t>
      </w:r>
      <w:r>
        <w:t>карты.</w:t>
      </w:r>
    </w:p>
    <w:p w:rsidR="003012A1" w:rsidRDefault="001C09F3">
      <w:pPr>
        <w:pStyle w:val="a3"/>
        <w:spacing w:before="114" w:line="360" w:lineRule="auto"/>
        <w:ind w:right="233"/>
      </w:pPr>
      <w:r>
        <w:t>Генетика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Хромосомное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Аутосомы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Гомогаметные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гетерогаметные</w:t>
      </w:r>
      <w:r>
        <w:rPr>
          <w:spacing w:val="-1"/>
        </w:rPr>
        <w:t xml:space="preserve"> </w:t>
      </w:r>
      <w:r>
        <w:t>организмы.</w:t>
      </w:r>
      <w:r>
        <w:rPr>
          <w:spacing w:val="2"/>
        </w:rPr>
        <w:t xml:space="preserve"> </w:t>
      </w:r>
      <w:r>
        <w:t>Наследование</w:t>
      </w:r>
      <w:r>
        <w:rPr>
          <w:spacing w:val="3"/>
        </w:rPr>
        <w:t xml:space="preserve"> </w:t>
      </w:r>
      <w:r>
        <w:t>признаков,</w:t>
      </w:r>
      <w:r>
        <w:rPr>
          <w:spacing w:val="-1"/>
        </w:rPr>
        <w:t xml:space="preserve"> </w:t>
      </w:r>
      <w:r>
        <w:t>сцепленных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полом.</w:t>
      </w:r>
    </w:p>
    <w:p w:rsidR="003012A1" w:rsidRDefault="001C09F3">
      <w:pPr>
        <w:pStyle w:val="a3"/>
        <w:spacing w:before="1" w:line="360" w:lineRule="auto"/>
        <w:ind w:right="227"/>
      </w:pP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наследственная.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ненаследственной</w:t>
      </w:r>
      <w:r>
        <w:rPr>
          <w:spacing w:val="-47"/>
        </w:rPr>
        <w:t xml:space="preserve"> </w:t>
      </w:r>
      <w:r>
        <w:t>изменчивости. Характеристика модификационной изменчивости. Вариационный ряд и вариационная кривая. Норма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признака.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изменчивости.</w:t>
      </w:r>
    </w:p>
    <w:p w:rsidR="003012A1" w:rsidRDefault="001C09F3">
      <w:pPr>
        <w:pStyle w:val="a3"/>
        <w:ind w:left="921" w:firstLine="0"/>
      </w:pPr>
      <w:r>
        <w:t>Наследственная,</w:t>
      </w:r>
      <w:r>
        <w:rPr>
          <w:spacing w:val="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генотипическая,</w:t>
      </w:r>
      <w:r>
        <w:rPr>
          <w:spacing w:val="6"/>
        </w:rPr>
        <w:t xml:space="preserve"> </w:t>
      </w:r>
      <w:r>
        <w:t>изменчивость.</w:t>
      </w:r>
      <w:r>
        <w:rPr>
          <w:spacing w:val="5"/>
        </w:rPr>
        <w:t xml:space="preserve"> </w:t>
      </w:r>
      <w:r>
        <w:t>Комбинативная</w:t>
      </w:r>
      <w:r>
        <w:rPr>
          <w:spacing w:val="4"/>
        </w:rPr>
        <w:t xml:space="preserve"> </w:t>
      </w:r>
      <w:r>
        <w:t>изменчивость.</w:t>
      </w:r>
      <w:r>
        <w:rPr>
          <w:spacing w:val="6"/>
        </w:rPr>
        <w:t xml:space="preserve"> </w:t>
      </w:r>
      <w:r>
        <w:t>Мейоз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половой</w:t>
      </w:r>
      <w:r>
        <w:rPr>
          <w:spacing w:val="4"/>
        </w:rPr>
        <w:t xml:space="preserve"> </w:t>
      </w:r>
      <w:r>
        <w:t>процесс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4" w:firstLine="0"/>
      </w:pPr>
      <w:r>
        <w:t>– основа комбинативной изменчивости. Мутационная изменчивость. Классификация мутаций: генные, 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>Мутагенные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-2"/>
        </w:rPr>
        <w:t xml:space="preserve"> </w:t>
      </w:r>
      <w:r>
        <w:t>Н.И.</w:t>
      </w:r>
      <w:r>
        <w:rPr>
          <w:spacing w:val="2"/>
        </w:rPr>
        <w:t xml:space="preserve"> </w:t>
      </w:r>
      <w:r>
        <w:t>Вавилова.</w:t>
      </w:r>
    </w:p>
    <w:p w:rsidR="003012A1" w:rsidRDefault="001C09F3">
      <w:pPr>
        <w:pStyle w:val="a3"/>
        <w:spacing w:before="3"/>
        <w:ind w:left="921" w:firstLine="0"/>
      </w:pPr>
      <w:r>
        <w:t>Внеядерная</w:t>
      </w:r>
      <w:r>
        <w:rPr>
          <w:spacing w:val="-4"/>
        </w:rPr>
        <w:t xml:space="preserve"> </w:t>
      </w:r>
      <w:r>
        <w:t>наследственность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изменчивость.</w:t>
      </w:r>
    </w:p>
    <w:p w:rsidR="003012A1" w:rsidRDefault="001C09F3">
      <w:pPr>
        <w:pStyle w:val="a3"/>
        <w:spacing w:before="113" w:line="360" w:lineRule="auto"/>
        <w:ind w:right="226"/>
      </w:pPr>
      <w:r>
        <w:t>Генетика человека. Кариотип человека. Основные методы генетики человека: генеалогический, близнецовый,</w:t>
      </w:r>
      <w:r>
        <w:rPr>
          <w:spacing w:val="1"/>
        </w:rPr>
        <w:t xml:space="preserve"> </w:t>
      </w:r>
      <w:r>
        <w:t>цитогенетический, биохимический, молекулярно-генетический. Современное определение генотипа: 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человека:</w:t>
      </w:r>
      <w:r>
        <w:rPr>
          <w:spacing w:val="-47"/>
        </w:rPr>
        <w:t xml:space="preserve"> </w:t>
      </w:r>
      <w:r>
        <w:t>генные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предрасположенностью,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 мутации. Стволовые клетки. Принципы здорового образа жизни, диагностики, профилактики и лечения</w:t>
      </w:r>
      <w:r>
        <w:rPr>
          <w:spacing w:val="1"/>
        </w:rPr>
        <w:t xml:space="preserve"> </w:t>
      </w:r>
      <w:r>
        <w:t>генетических</w:t>
      </w:r>
      <w:r>
        <w:rPr>
          <w:spacing w:val="11"/>
        </w:rPr>
        <w:t xml:space="preserve"> </w:t>
      </w:r>
      <w:r>
        <w:t>болезней.</w:t>
      </w:r>
      <w:r>
        <w:rPr>
          <w:spacing w:val="12"/>
        </w:rPr>
        <w:t xml:space="preserve"> </w:t>
      </w:r>
      <w:r>
        <w:t>Медико-генетическое</w:t>
      </w:r>
      <w:r>
        <w:rPr>
          <w:spacing w:val="13"/>
        </w:rPr>
        <w:t xml:space="preserve"> </w:t>
      </w:r>
      <w:r>
        <w:t>консультирование.</w:t>
      </w:r>
      <w:r>
        <w:rPr>
          <w:spacing w:val="14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медицинской</w:t>
      </w:r>
      <w:r>
        <w:rPr>
          <w:spacing w:val="12"/>
        </w:rPr>
        <w:t xml:space="preserve"> </w:t>
      </w:r>
      <w:r>
        <w:t>генетики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предотвращении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лечении</w:t>
      </w:r>
      <w:r>
        <w:rPr>
          <w:spacing w:val="-1"/>
        </w:rPr>
        <w:t xml:space="preserve"> </w:t>
      </w:r>
      <w:r>
        <w:t>генетических</w:t>
      </w:r>
      <w:r>
        <w:rPr>
          <w:spacing w:val="-1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человека.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Демонстрации: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Мендель,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Морган,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де</w:t>
      </w:r>
      <w:r>
        <w:rPr>
          <w:spacing w:val="-4"/>
        </w:rPr>
        <w:t xml:space="preserve"> </w:t>
      </w:r>
      <w:r>
        <w:t>Фриз,</w:t>
      </w:r>
      <w:r>
        <w:rPr>
          <w:spacing w:val="-2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Четвериков,</w:t>
      </w:r>
      <w:r>
        <w:rPr>
          <w:spacing w:val="-4"/>
        </w:rPr>
        <w:t xml:space="preserve"> </w:t>
      </w:r>
      <w:r>
        <w:t>Н.В.</w:t>
      </w:r>
      <w:r>
        <w:rPr>
          <w:spacing w:val="-1"/>
        </w:rPr>
        <w:t xml:space="preserve"> </w:t>
      </w:r>
      <w:r>
        <w:t>Тимофеев-Ресовский,</w:t>
      </w:r>
      <w:r>
        <w:rPr>
          <w:spacing w:val="-3"/>
        </w:rPr>
        <w:t xml:space="preserve"> </w:t>
      </w:r>
      <w:r>
        <w:t>Н.И.</w:t>
      </w:r>
      <w:r>
        <w:rPr>
          <w:spacing w:val="-2"/>
        </w:rPr>
        <w:t xml:space="preserve"> </w:t>
      </w:r>
      <w:r>
        <w:t>Вавилов.</w:t>
      </w:r>
    </w:p>
    <w:p w:rsidR="003012A1" w:rsidRDefault="001C09F3">
      <w:pPr>
        <w:pStyle w:val="a3"/>
        <w:spacing w:before="116" w:line="360" w:lineRule="auto"/>
        <w:ind w:right="223"/>
      </w:pPr>
      <w:r>
        <w:t>Таблицы и схемы: «Моногибридное скрещивание и его цитогенетическая основа», «Закон расщепления и 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</w:t>
      </w:r>
      <w:r>
        <w:rPr>
          <w:spacing w:val="1"/>
        </w:rPr>
        <w:t xml:space="preserve"> </w:t>
      </w:r>
      <w:r>
        <w:t>«Закон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скрещивания»,</w:t>
      </w:r>
      <w:r>
        <w:rPr>
          <w:spacing w:val="1"/>
        </w:rPr>
        <w:t xml:space="preserve"> </w:t>
      </w:r>
      <w:r>
        <w:t>«Мейоз»,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аллельных</w:t>
      </w:r>
      <w:r>
        <w:rPr>
          <w:spacing w:val="1"/>
        </w:rPr>
        <w:t xml:space="preserve"> </w:t>
      </w:r>
      <w:r>
        <w:t>генов»,</w:t>
      </w:r>
      <w:r>
        <w:rPr>
          <w:spacing w:val="1"/>
        </w:rPr>
        <w:t xml:space="preserve"> </w:t>
      </w:r>
      <w:r>
        <w:t>«Генетические</w:t>
      </w:r>
      <w:r>
        <w:rPr>
          <w:spacing w:val="1"/>
        </w:rPr>
        <w:t xml:space="preserve"> </w:t>
      </w:r>
      <w:r>
        <w:t>карты</w:t>
      </w:r>
      <w:r>
        <w:rPr>
          <w:spacing w:val="5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«Генетика</w:t>
      </w:r>
      <w:r>
        <w:rPr>
          <w:spacing w:val="1"/>
        </w:rPr>
        <w:t xml:space="preserve"> </w:t>
      </w:r>
      <w:r>
        <w:t>пола»,</w:t>
      </w:r>
      <w:r>
        <w:rPr>
          <w:spacing w:val="1"/>
        </w:rPr>
        <w:t xml:space="preserve"> </w:t>
      </w:r>
      <w:r>
        <w:t>«Закономерности</w:t>
      </w:r>
      <w:r>
        <w:rPr>
          <w:spacing w:val="1"/>
        </w:rPr>
        <w:t xml:space="preserve"> </w:t>
      </w:r>
      <w:r>
        <w:t>наследования,</w:t>
      </w:r>
      <w:r>
        <w:rPr>
          <w:spacing w:val="1"/>
        </w:rPr>
        <w:t xml:space="preserve"> </w:t>
      </w:r>
      <w:r>
        <w:t>сцепленного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полом»,</w:t>
      </w:r>
      <w:r>
        <w:rPr>
          <w:spacing w:val="50"/>
        </w:rPr>
        <w:t xml:space="preserve"> </w:t>
      </w:r>
      <w:r>
        <w:t>«Кариотипы</w:t>
      </w:r>
      <w:r>
        <w:rPr>
          <w:spacing w:val="1"/>
        </w:rPr>
        <w:t xml:space="preserve"> </w:t>
      </w:r>
      <w:r>
        <w:t>человека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животных»,</w:t>
      </w:r>
      <w:r>
        <w:rPr>
          <w:spacing w:val="35"/>
        </w:rPr>
        <w:t xml:space="preserve"> </w:t>
      </w:r>
      <w:r>
        <w:t>«Виды</w:t>
      </w:r>
      <w:r>
        <w:rPr>
          <w:spacing w:val="31"/>
        </w:rPr>
        <w:t xml:space="preserve"> </w:t>
      </w:r>
      <w:r>
        <w:t>изменчивости»,</w:t>
      </w:r>
      <w:r>
        <w:rPr>
          <w:spacing w:val="34"/>
        </w:rPr>
        <w:t xml:space="preserve"> </w:t>
      </w:r>
      <w:r>
        <w:t>«Модификационная</w:t>
      </w:r>
      <w:r>
        <w:rPr>
          <w:spacing w:val="32"/>
        </w:rPr>
        <w:t xml:space="preserve"> </w:t>
      </w:r>
      <w:r>
        <w:t>изменчивость»,</w:t>
      </w:r>
      <w:r>
        <w:rPr>
          <w:spacing w:val="34"/>
        </w:rPr>
        <w:t xml:space="preserve"> </w:t>
      </w:r>
      <w:r>
        <w:t>«Наследование</w:t>
      </w:r>
      <w:r>
        <w:rPr>
          <w:spacing w:val="29"/>
        </w:rPr>
        <w:t xml:space="preserve"> </w:t>
      </w:r>
      <w:r>
        <w:t>резус-фактора»,</w:t>
      </w:r>
    </w:p>
    <w:p w:rsidR="003012A1" w:rsidRDefault="001C09F3">
      <w:pPr>
        <w:pStyle w:val="a3"/>
        <w:spacing w:before="1"/>
        <w:ind w:firstLine="0"/>
      </w:pPr>
      <w:r>
        <w:t>«Генетика</w:t>
      </w:r>
      <w:r>
        <w:rPr>
          <w:spacing w:val="-7"/>
        </w:rPr>
        <w:t xml:space="preserve"> </w:t>
      </w:r>
      <w:r>
        <w:t>групп</w:t>
      </w:r>
      <w:r>
        <w:rPr>
          <w:spacing w:val="-5"/>
        </w:rPr>
        <w:t xml:space="preserve"> </w:t>
      </w:r>
      <w:r>
        <w:t>крови»,</w:t>
      </w:r>
      <w:r>
        <w:rPr>
          <w:spacing w:val="-5"/>
        </w:rPr>
        <w:t xml:space="preserve"> </w:t>
      </w:r>
      <w:r>
        <w:t>«Мутационная</w:t>
      </w:r>
      <w:r>
        <w:rPr>
          <w:spacing w:val="-4"/>
        </w:rPr>
        <w:t xml:space="preserve"> </w:t>
      </w:r>
      <w:r>
        <w:t>изменчивость».</w:t>
      </w:r>
    </w:p>
    <w:p w:rsidR="003012A1" w:rsidRDefault="001C09F3">
      <w:pPr>
        <w:pStyle w:val="a3"/>
        <w:tabs>
          <w:tab w:val="left" w:pos="2473"/>
          <w:tab w:val="left" w:pos="4448"/>
          <w:tab w:val="left" w:pos="6194"/>
          <w:tab w:val="left" w:pos="7729"/>
          <w:tab w:val="left" w:pos="8928"/>
        </w:tabs>
        <w:spacing w:before="116"/>
        <w:ind w:left="921" w:firstLine="0"/>
        <w:jc w:val="left"/>
      </w:pPr>
      <w:r>
        <w:t>Оборудование:</w:t>
      </w:r>
      <w:r>
        <w:tab/>
        <w:t>модели-аппликации</w:t>
      </w:r>
      <w:r>
        <w:tab/>
        <w:t>«Моногибридное</w:t>
      </w:r>
      <w:r>
        <w:tab/>
        <w:t>скрещивание»,</w:t>
      </w:r>
      <w:r>
        <w:tab/>
        <w:t>«Неполное</w:t>
      </w:r>
      <w:r>
        <w:tab/>
        <w:t>доминирование»,</w:t>
      </w:r>
    </w:p>
    <w:p w:rsidR="003012A1" w:rsidRDefault="001C09F3">
      <w:pPr>
        <w:pStyle w:val="a3"/>
        <w:spacing w:before="113" w:line="360" w:lineRule="auto"/>
        <w:ind w:firstLine="0"/>
        <w:jc w:val="left"/>
      </w:pPr>
      <w:r>
        <w:t>«Дигибридное</w:t>
      </w:r>
      <w:r>
        <w:rPr>
          <w:spacing w:val="43"/>
        </w:rPr>
        <w:t xml:space="preserve"> </w:t>
      </w:r>
      <w:r>
        <w:t>скрещивание»,</w:t>
      </w:r>
      <w:r>
        <w:rPr>
          <w:spacing w:val="48"/>
        </w:rPr>
        <w:t xml:space="preserve"> </w:t>
      </w:r>
      <w:r>
        <w:t>«Перекрёст</w:t>
      </w:r>
      <w:r>
        <w:rPr>
          <w:spacing w:val="43"/>
        </w:rPr>
        <w:t xml:space="preserve"> </w:t>
      </w:r>
      <w:r>
        <w:t>хромосом»,</w:t>
      </w:r>
      <w:r>
        <w:rPr>
          <w:spacing w:val="46"/>
        </w:rPr>
        <w:t xml:space="preserve"> </w:t>
      </w:r>
      <w:r>
        <w:t>микроскоп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микропрепарат</w:t>
      </w:r>
      <w:r>
        <w:rPr>
          <w:spacing w:val="46"/>
        </w:rPr>
        <w:t xml:space="preserve"> </w:t>
      </w:r>
      <w:r>
        <w:t>«Дрозофила»</w:t>
      </w:r>
      <w:r>
        <w:rPr>
          <w:spacing w:val="40"/>
        </w:rPr>
        <w:t xml:space="preserve"> </w:t>
      </w:r>
      <w:r>
        <w:t>(норма,</w:t>
      </w:r>
      <w:r>
        <w:rPr>
          <w:spacing w:val="44"/>
        </w:rPr>
        <w:t xml:space="preserve"> </w:t>
      </w:r>
      <w:r>
        <w:t>мутации</w:t>
      </w:r>
      <w:r>
        <w:rPr>
          <w:spacing w:val="-4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крыльев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окраски</w:t>
      </w:r>
      <w:r>
        <w:rPr>
          <w:spacing w:val="-1"/>
        </w:rPr>
        <w:t xml:space="preserve"> </w:t>
      </w:r>
      <w:r>
        <w:t>тела),</w:t>
      </w:r>
      <w:r>
        <w:rPr>
          <w:spacing w:val="-1"/>
        </w:rPr>
        <w:t xml:space="preserve"> </w:t>
      </w:r>
      <w:r>
        <w:t>гербарий</w:t>
      </w:r>
      <w:r>
        <w:rPr>
          <w:spacing w:val="3"/>
        </w:rPr>
        <w:t xml:space="preserve"> </w:t>
      </w:r>
      <w:r>
        <w:t>«Горох</w:t>
      </w:r>
      <w:r>
        <w:rPr>
          <w:spacing w:val="-1"/>
        </w:rPr>
        <w:t xml:space="preserve"> </w:t>
      </w:r>
      <w:r>
        <w:t>посевной».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 w:rsidR="003012A1" w:rsidRDefault="001C09F3">
      <w:pPr>
        <w:pStyle w:val="a3"/>
        <w:spacing w:before="113" w:line="360" w:lineRule="auto"/>
        <w:ind w:right="226"/>
        <w:jc w:val="left"/>
      </w:pPr>
      <w:r>
        <w:t>Лабораторная работа № 5. «Изучение результатов моногибридного и дигибридного скрещивания у дрозофилы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микропрепаратах».</w:t>
      </w:r>
    </w:p>
    <w:p w:rsidR="003012A1" w:rsidRDefault="001C09F3">
      <w:pPr>
        <w:pStyle w:val="a3"/>
        <w:spacing w:before="2" w:line="360" w:lineRule="auto"/>
        <w:jc w:val="left"/>
      </w:pPr>
      <w:r>
        <w:t>Лабораторная</w:t>
      </w:r>
      <w:r>
        <w:rPr>
          <w:spacing w:val="38"/>
        </w:rPr>
        <w:t xml:space="preserve"> </w:t>
      </w:r>
      <w:r>
        <w:t>работа</w:t>
      </w:r>
      <w:r>
        <w:rPr>
          <w:spacing w:val="4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6.</w:t>
      </w:r>
      <w:r>
        <w:rPr>
          <w:spacing w:val="38"/>
        </w:rPr>
        <w:t xml:space="preserve"> </w:t>
      </w:r>
      <w:r>
        <w:t>«Изучение</w:t>
      </w:r>
      <w:r>
        <w:rPr>
          <w:spacing w:val="39"/>
        </w:rPr>
        <w:t xml:space="preserve"> </w:t>
      </w:r>
      <w:r>
        <w:t>модификационной</w:t>
      </w:r>
      <w:r>
        <w:rPr>
          <w:spacing w:val="37"/>
        </w:rPr>
        <w:t xml:space="preserve"> </w:t>
      </w:r>
      <w:r>
        <w:t>изменчивости,</w:t>
      </w:r>
      <w:r>
        <w:rPr>
          <w:spacing w:val="38"/>
        </w:rPr>
        <w:t xml:space="preserve"> </w:t>
      </w:r>
      <w:r>
        <w:t>построение</w:t>
      </w:r>
      <w:r>
        <w:rPr>
          <w:spacing w:val="38"/>
        </w:rPr>
        <w:t xml:space="preserve"> </w:t>
      </w:r>
      <w:r>
        <w:t>вариационного</w:t>
      </w:r>
      <w:r>
        <w:rPr>
          <w:spacing w:val="40"/>
        </w:rPr>
        <w:t xml:space="preserve"> </w:t>
      </w:r>
      <w:r>
        <w:t>ряда</w:t>
      </w:r>
      <w:r>
        <w:rPr>
          <w:spacing w:val="43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вариационной</w:t>
      </w:r>
      <w:r>
        <w:rPr>
          <w:spacing w:val="-2"/>
        </w:rPr>
        <w:t xml:space="preserve"> </w:t>
      </w:r>
      <w:r>
        <w:t>кривой».</w:t>
      </w:r>
    </w:p>
    <w:p w:rsidR="003012A1" w:rsidRDefault="001C09F3">
      <w:pPr>
        <w:pStyle w:val="a3"/>
        <w:spacing w:line="360" w:lineRule="auto"/>
        <w:ind w:left="921" w:right="1619" w:firstLine="0"/>
        <w:jc w:val="left"/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«Анализ</w:t>
      </w:r>
      <w:r>
        <w:rPr>
          <w:spacing w:val="-3"/>
        </w:rPr>
        <w:t xml:space="preserve"> </w:t>
      </w:r>
      <w:r>
        <w:t>мутаций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дрозофилы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готовых</w:t>
      </w:r>
      <w:r>
        <w:rPr>
          <w:spacing w:val="-5"/>
        </w:rPr>
        <w:t xml:space="preserve"> </w:t>
      </w:r>
      <w:r>
        <w:t>микропрепаратах».</w:t>
      </w:r>
      <w:r>
        <w:rPr>
          <w:spacing w:val="-47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 2.</w:t>
      </w:r>
      <w:r>
        <w:rPr>
          <w:spacing w:val="1"/>
        </w:rPr>
        <w:t xml:space="preserve"> </w:t>
      </w:r>
      <w:r>
        <w:t>«Составление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родословных</w:t>
      </w:r>
      <w:r>
        <w:rPr>
          <w:spacing w:val="-2"/>
        </w:rPr>
        <w:t xml:space="preserve"> </w:t>
      </w:r>
      <w:r>
        <w:t>человека».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ind w:left="1622" w:hanging="701"/>
        <w:rPr>
          <w:sz w:val="20"/>
        </w:rPr>
      </w:pPr>
      <w:r>
        <w:rPr>
          <w:sz w:val="20"/>
        </w:rPr>
        <w:t>Тема</w:t>
      </w:r>
      <w:r>
        <w:rPr>
          <w:spacing w:val="-4"/>
          <w:sz w:val="20"/>
        </w:rPr>
        <w:t xml:space="preserve"> </w:t>
      </w:r>
      <w:r>
        <w:rPr>
          <w:sz w:val="20"/>
        </w:rPr>
        <w:t>7.</w:t>
      </w:r>
      <w:r>
        <w:rPr>
          <w:spacing w:val="-6"/>
          <w:sz w:val="20"/>
        </w:rPr>
        <w:t xml:space="preserve"> </w:t>
      </w:r>
      <w:r>
        <w:rPr>
          <w:sz w:val="20"/>
        </w:rPr>
        <w:t>Селекция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организмов.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3"/>
          <w:sz w:val="20"/>
        </w:rPr>
        <w:t xml:space="preserve"> </w:t>
      </w:r>
      <w:r>
        <w:rPr>
          <w:sz w:val="20"/>
        </w:rPr>
        <w:t>биотехнологии.</w:t>
      </w:r>
    </w:p>
    <w:p w:rsidR="003012A1" w:rsidRDefault="001C09F3">
      <w:pPr>
        <w:pStyle w:val="a3"/>
        <w:spacing w:before="116" w:line="360" w:lineRule="auto"/>
        <w:ind w:right="222"/>
      </w:pPr>
      <w:r>
        <w:t>Селекция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доместикация.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Н.И. 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 и многообразия культурных растений. Центры происхождения домашних животных. Сорт, порода,</w:t>
      </w:r>
      <w:r>
        <w:rPr>
          <w:spacing w:val="1"/>
        </w:rPr>
        <w:t xml:space="preserve"> </w:t>
      </w:r>
      <w:r>
        <w:t>штамм.</w:t>
      </w:r>
    </w:p>
    <w:p w:rsidR="003012A1" w:rsidRDefault="001C09F3">
      <w:pPr>
        <w:pStyle w:val="a3"/>
        <w:spacing w:line="360" w:lineRule="auto"/>
        <w:ind w:right="225"/>
      </w:pPr>
      <w:r>
        <w:t>Современные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и индивидуальный отборы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 растений</w:t>
      </w:r>
      <w:r>
        <w:rPr>
          <w:spacing w:val="1"/>
        </w:rPr>
        <w:t xml:space="preserve"> </w:t>
      </w:r>
      <w:r>
        <w:t>и животных.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экстерьера.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инбридинг.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Гетерозис, или гибридная сила. Неродственное скрещивание – аутбридинг. Отдалённая гибридизация и её успехи.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-5"/>
        </w:rPr>
        <w:t xml:space="preserve"> </w:t>
      </w:r>
      <w:r>
        <w:t>мутагенез и</w:t>
      </w:r>
      <w:r>
        <w:rPr>
          <w:spacing w:val="-4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полиплоидов.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селекции</w:t>
      </w:r>
      <w:r>
        <w:rPr>
          <w:spacing w:val="-4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микроорганизмов.</w:t>
      </w:r>
    </w:p>
    <w:p w:rsidR="003012A1" w:rsidRDefault="001C09F3">
      <w:pPr>
        <w:pStyle w:val="a3"/>
        <w:spacing w:line="360" w:lineRule="auto"/>
        <w:ind w:right="223"/>
      </w:pPr>
      <w:r>
        <w:t>Биотехнология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рекомбинантной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трансгенных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Клеточные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Микроклональное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Клонирование высокопродуктивных сельскохозяйственных организмов. Экологические и этические проблемы. ГМО –</w:t>
      </w:r>
      <w:r>
        <w:rPr>
          <w:spacing w:val="-47"/>
        </w:rPr>
        <w:t xml:space="preserve"> </w:t>
      </w:r>
      <w:r>
        <w:t>генетически</w:t>
      </w:r>
      <w:r>
        <w:rPr>
          <w:spacing w:val="-2"/>
        </w:rPr>
        <w:t xml:space="preserve"> </w:t>
      </w:r>
      <w:r>
        <w:t>модифицированные организмы.</w:t>
      </w:r>
    </w:p>
    <w:p w:rsidR="003012A1" w:rsidRDefault="001C09F3">
      <w:pPr>
        <w:pStyle w:val="a3"/>
        <w:ind w:left="921" w:firstLine="0"/>
        <w:jc w:val="left"/>
      </w:pPr>
      <w:r>
        <w:t>Демонстрации: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Н.И.</w:t>
      </w:r>
      <w:r>
        <w:rPr>
          <w:spacing w:val="-2"/>
        </w:rPr>
        <w:t xml:space="preserve"> </w:t>
      </w:r>
      <w:r>
        <w:t>Вавилов,</w:t>
      </w:r>
      <w:r>
        <w:rPr>
          <w:spacing w:val="-4"/>
        </w:rPr>
        <w:t xml:space="preserve"> </w:t>
      </w:r>
      <w:r>
        <w:t>И.В.</w:t>
      </w:r>
      <w:r>
        <w:rPr>
          <w:spacing w:val="-2"/>
        </w:rPr>
        <w:t xml:space="preserve"> </w:t>
      </w:r>
      <w:r>
        <w:t>Мичурин,</w:t>
      </w:r>
      <w:r>
        <w:rPr>
          <w:spacing w:val="-4"/>
        </w:rPr>
        <w:t xml:space="preserve"> </w:t>
      </w:r>
      <w:r>
        <w:t>Г.Д.</w:t>
      </w:r>
      <w:r>
        <w:rPr>
          <w:spacing w:val="-2"/>
        </w:rPr>
        <w:t xml:space="preserve"> </w:t>
      </w:r>
      <w:r>
        <w:t>Карпеченко,</w:t>
      </w:r>
      <w:r>
        <w:rPr>
          <w:spacing w:val="-4"/>
        </w:rPr>
        <w:t xml:space="preserve"> </w:t>
      </w:r>
      <w:r>
        <w:t>М.Ф.</w:t>
      </w:r>
      <w:r>
        <w:rPr>
          <w:spacing w:val="-2"/>
        </w:rPr>
        <w:t xml:space="preserve"> </w:t>
      </w:r>
      <w:r>
        <w:t>Иванов.</w:t>
      </w:r>
    </w:p>
    <w:p w:rsidR="003012A1" w:rsidRDefault="001C09F3">
      <w:pPr>
        <w:pStyle w:val="a3"/>
        <w:spacing w:before="116" w:line="360" w:lineRule="auto"/>
        <w:jc w:val="left"/>
      </w:pPr>
      <w:r>
        <w:t>Таблицы и схемы: карта «Центры происхождения и многообразия культурных растений», «Породы домашних</w:t>
      </w:r>
      <w:r>
        <w:rPr>
          <w:spacing w:val="-47"/>
        </w:rPr>
        <w:t xml:space="preserve"> </w:t>
      </w:r>
      <w:r>
        <w:t>животных»,</w:t>
      </w:r>
      <w:r>
        <w:rPr>
          <w:spacing w:val="4"/>
        </w:rPr>
        <w:t xml:space="preserve"> </w:t>
      </w:r>
      <w:r>
        <w:t>«Сорта</w:t>
      </w:r>
      <w:r>
        <w:rPr>
          <w:spacing w:val="50"/>
        </w:rPr>
        <w:t xml:space="preserve"> </w:t>
      </w:r>
      <w:r>
        <w:t>культурных</w:t>
      </w:r>
      <w:r>
        <w:rPr>
          <w:spacing w:val="46"/>
        </w:rPr>
        <w:t xml:space="preserve"> </w:t>
      </w:r>
      <w:r>
        <w:t>растений»,</w:t>
      </w:r>
      <w:r>
        <w:rPr>
          <w:spacing w:val="3"/>
        </w:rPr>
        <w:t xml:space="preserve"> </w:t>
      </w:r>
      <w:r>
        <w:t>«Отдалённая</w:t>
      </w:r>
      <w:r>
        <w:rPr>
          <w:spacing w:val="47"/>
        </w:rPr>
        <w:t xml:space="preserve"> </w:t>
      </w:r>
      <w:r>
        <w:t>гибридизация»,</w:t>
      </w:r>
      <w:r>
        <w:rPr>
          <w:spacing w:val="3"/>
        </w:rPr>
        <w:t xml:space="preserve"> </w:t>
      </w:r>
      <w:r>
        <w:t>«Работы</w:t>
      </w:r>
      <w:r>
        <w:rPr>
          <w:spacing w:val="48"/>
        </w:rPr>
        <w:t xml:space="preserve"> </w:t>
      </w:r>
      <w:r>
        <w:t>академика</w:t>
      </w:r>
      <w:r>
        <w:rPr>
          <w:spacing w:val="47"/>
        </w:rPr>
        <w:t xml:space="preserve"> </w:t>
      </w:r>
      <w:r>
        <w:t>М.Ф.</w:t>
      </w:r>
      <w:r>
        <w:rPr>
          <w:spacing w:val="8"/>
        </w:rPr>
        <w:t xml:space="preserve"> </w:t>
      </w:r>
      <w:r>
        <w:t>Иванова»,</w:t>
      </w:r>
    </w:p>
    <w:p w:rsidR="003012A1" w:rsidRDefault="001C09F3">
      <w:pPr>
        <w:pStyle w:val="a3"/>
        <w:spacing w:before="2" w:line="357" w:lineRule="auto"/>
        <w:ind w:firstLine="0"/>
        <w:jc w:val="left"/>
      </w:pPr>
      <w:r>
        <w:t>«Полиплоидия»,</w:t>
      </w:r>
      <w:r>
        <w:rPr>
          <w:spacing w:val="35"/>
        </w:rPr>
        <w:t xml:space="preserve"> </w:t>
      </w:r>
      <w:r>
        <w:t>«Объекты</w:t>
      </w:r>
      <w:r>
        <w:rPr>
          <w:spacing w:val="35"/>
        </w:rPr>
        <w:t xml:space="preserve"> </w:t>
      </w:r>
      <w:r>
        <w:t>биотехнологии»,</w:t>
      </w:r>
      <w:r>
        <w:rPr>
          <w:spacing w:val="38"/>
        </w:rPr>
        <w:t xml:space="preserve"> </w:t>
      </w:r>
      <w:r>
        <w:t>«Клеточные</w:t>
      </w:r>
      <w:r>
        <w:rPr>
          <w:spacing w:val="33"/>
        </w:rPr>
        <w:t xml:space="preserve"> </w:t>
      </w:r>
      <w:r>
        <w:t>культуры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клонирование»,</w:t>
      </w:r>
      <w:r>
        <w:rPr>
          <w:spacing w:val="37"/>
        </w:rPr>
        <w:t xml:space="preserve"> </w:t>
      </w:r>
      <w:r>
        <w:t>«Конструирование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перенос</w:t>
      </w:r>
      <w:r>
        <w:rPr>
          <w:spacing w:val="-47"/>
        </w:rPr>
        <w:t xml:space="preserve"> </w:t>
      </w:r>
      <w:r>
        <w:t>генов,</w:t>
      </w:r>
      <w:r>
        <w:rPr>
          <w:spacing w:val="-1"/>
        </w:rPr>
        <w:t xml:space="preserve"> </w:t>
      </w:r>
      <w:r>
        <w:t>хромосом».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Оборудование:</w:t>
      </w:r>
      <w:r>
        <w:rPr>
          <w:spacing w:val="32"/>
        </w:rPr>
        <w:t xml:space="preserve"> </w:t>
      </w:r>
      <w:r>
        <w:t>муляжи</w:t>
      </w:r>
      <w:r>
        <w:rPr>
          <w:spacing w:val="80"/>
        </w:rPr>
        <w:t xml:space="preserve"> </w:t>
      </w:r>
      <w:r>
        <w:t>плодов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корнеплодов</w:t>
      </w:r>
      <w:r>
        <w:rPr>
          <w:spacing w:val="80"/>
        </w:rPr>
        <w:t xml:space="preserve"> </w:t>
      </w:r>
      <w:r>
        <w:t>диких</w:t>
      </w:r>
      <w:r>
        <w:rPr>
          <w:spacing w:val="81"/>
        </w:rPr>
        <w:t xml:space="preserve"> </w:t>
      </w:r>
      <w:r>
        <w:t>форм</w:t>
      </w:r>
      <w:r>
        <w:rPr>
          <w:spacing w:val="82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культурных</w:t>
      </w:r>
      <w:r>
        <w:rPr>
          <w:spacing w:val="80"/>
        </w:rPr>
        <w:t xml:space="preserve"> </w:t>
      </w:r>
      <w:r>
        <w:t>сортов</w:t>
      </w:r>
      <w:r>
        <w:rPr>
          <w:spacing w:val="80"/>
        </w:rPr>
        <w:t xml:space="preserve"> </w:t>
      </w:r>
      <w:r>
        <w:t>растений,</w:t>
      </w:r>
      <w:r>
        <w:rPr>
          <w:spacing w:val="82"/>
        </w:rPr>
        <w:t xml:space="preserve"> </w:t>
      </w:r>
      <w:r>
        <w:t>гербарий</w:t>
      </w:r>
    </w:p>
    <w:p w:rsidR="003012A1" w:rsidRDefault="001C09F3">
      <w:pPr>
        <w:pStyle w:val="a3"/>
        <w:spacing w:before="116"/>
        <w:ind w:firstLine="0"/>
        <w:jc w:val="left"/>
      </w:pPr>
      <w:r>
        <w:t>«Сельскохозяйственные</w:t>
      </w:r>
      <w:r>
        <w:rPr>
          <w:spacing w:val="-8"/>
        </w:rPr>
        <w:t xml:space="preserve"> </w:t>
      </w:r>
      <w:r>
        <w:t>растения».</w:t>
      </w:r>
    </w:p>
    <w:p w:rsidR="003012A1" w:rsidRDefault="001C09F3">
      <w:pPr>
        <w:pStyle w:val="a3"/>
        <w:spacing w:before="115"/>
        <w:ind w:left="92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 w:rsidR="003012A1" w:rsidRDefault="001C09F3">
      <w:pPr>
        <w:pStyle w:val="a3"/>
        <w:spacing w:before="114" w:line="360" w:lineRule="auto"/>
        <w:ind w:right="231"/>
      </w:pPr>
      <w:r>
        <w:t>Экскурсия «Основные методы и достижения селекции растений и животных (на селекционную станцию,</w:t>
      </w:r>
      <w:r>
        <w:rPr>
          <w:spacing w:val="1"/>
        </w:rPr>
        <w:t xml:space="preserve"> </w:t>
      </w:r>
      <w:r>
        <w:t>племенную ферму, сортоиспытательный участок, в тепличное хозяйство, лабораторию агроуниверситета или научного</w:t>
      </w:r>
      <w:r>
        <w:rPr>
          <w:spacing w:val="-48"/>
        </w:rPr>
        <w:t xml:space="preserve"> </w:t>
      </w:r>
      <w:r>
        <w:t>центра)».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"/>
        <w:ind w:hanging="553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3"/>
        <w:spacing w:before="114"/>
        <w:ind w:left="921" w:firstLine="0"/>
      </w:pP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резервное</w:t>
      </w:r>
      <w:r>
        <w:rPr>
          <w:spacing w:val="-4"/>
        </w:rPr>
        <w:t xml:space="preserve"> </w:t>
      </w:r>
      <w:r>
        <w:t>время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16"/>
        <w:ind w:left="1622" w:hanging="701"/>
        <w:jc w:val="both"/>
        <w:rPr>
          <w:sz w:val="20"/>
        </w:rPr>
      </w:pPr>
      <w:r>
        <w:rPr>
          <w:sz w:val="20"/>
        </w:rPr>
        <w:t>Тема</w:t>
      </w:r>
      <w:r>
        <w:rPr>
          <w:spacing w:val="-3"/>
          <w:sz w:val="20"/>
        </w:rPr>
        <w:t xml:space="preserve"> </w:t>
      </w:r>
      <w:r>
        <w:rPr>
          <w:sz w:val="20"/>
        </w:rPr>
        <w:t>1.</w:t>
      </w:r>
      <w:r>
        <w:rPr>
          <w:spacing w:val="-4"/>
          <w:sz w:val="20"/>
        </w:rPr>
        <w:t xml:space="preserve"> </w:t>
      </w:r>
      <w:r>
        <w:rPr>
          <w:sz w:val="20"/>
        </w:rPr>
        <w:t>Эволюционная</w:t>
      </w:r>
      <w:r>
        <w:rPr>
          <w:spacing w:val="-4"/>
          <w:sz w:val="20"/>
        </w:rPr>
        <w:t xml:space="preserve"> </w:t>
      </w:r>
      <w:r>
        <w:rPr>
          <w:sz w:val="20"/>
        </w:rPr>
        <w:t>биология.</w:t>
      </w:r>
    </w:p>
    <w:p w:rsidR="003012A1" w:rsidRDefault="001C09F3">
      <w:pPr>
        <w:pStyle w:val="a3"/>
        <w:spacing w:before="116" w:line="360" w:lineRule="auto"/>
        <w:ind w:right="229"/>
      </w:pPr>
      <w:r>
        <w:t>Предпосылки возникновения эволюционной теории. Эволюционная теория и её место в биологии. Влияние</w:t>
      </w:r>
      <w:r>
        <w:rPr>
          <w:spacing w:val="1"/>
        </w:rPr>
        <w:t xml:space="preserve"> </w:t>
      </w:r>
      <w:r>
        <w:t>эволюционной</w:t>
      </w:r>
      <w:r>
        <w:rPr>
          <w:spacing w:val="-2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на развитие биологии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наук.</w:t>
      </w:r>
    </w:p>
    <w:p w:rsidR="003012A1" w:rsidRDefault="001C09F3">
      <w:pPr>
        <w:pStyle w:val="a3"/>
        <w:spacing w:line="360" w:lineRule="auto"/>
        <w:ind w:right="227"/>
      </w:pPr>
      <w:r>
        <w:t>Свидетельства эволюции. Палеонтологические: последовательность появления видов в палеонтологической</w:t>
      </w:r>
      <w:r>
        <w:rPr>
          <w:spacing w:val="1"/>
        </w:rPr>
        <w:t xml:space="preserve"> </w:t>
      </w:r>
      <w:r>
        <w:t>летописи, переходные</w:t>
      </w:r>
      <w:r>
        <w:rPr>
          <w:spacing w:val="-1"/>
        </w:rPr>
        <w:t xml:space="preserve"> </w:t>
      </w:r>
      <w:r>
        <w:t>формы.</w:t>
      </w:r>
      <w:r>
        <w:rPr>
          <w:spacing w:val="-1"/>
        </w:rPr>
        <w:t xml:space="preserve"> </w:t>
      </w:r>
      <w:r>
        <w:t>Биогеографические:</w:t>
      </w:r>
      <w:r>
        <w:rPr>
          <w:spacing w:val="-1"/>
        </w:rPr>
        <w:t xml:space="preserve"> </w:t>
      </w:r>
      <w:r>
        <w:t>сходство и</w:t>
      </w:r>
      <w:r>
        <w:rPr>
          <w:spacing w:val="-2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фаун и</w:t>
      </w:r>
      <w:r>
        <w:rPr>
          <w:spacing w:val="-2"/>
        </w:rPr>
        <w:t xml:space="preserve"> </w:t>
      </w:r>
      <w:r>
        <w:t>флор</w:t>
      </w:r>
      <w:r>
        <w:rPr>
          <w:spacing w:val="-1"/>
        </w:rPr>
        <w:t xml:space="preserve"> </w:t>
      </w:r>
      <w:r>
        <w:t>материков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островов.</w:t>
      </w:r>
    </w:p>
    <w:p w:rsidR="003012A1" w:rsidRDefault="001C09F3">
      <w:pPr>
        <w:pStyle w:val="a3"/>
        <w:spacing w:line="360" w:lineRule="auto"/>
        <w:ind w:right="225"/>
      </w:pPr>
      <w:r>
        <w:t>Эмбриологические: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эмбрионов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Сравнительно-</w:t>
      </w:r>
      <w:r>
        <w:rPr>
          <w:spacing w:val="1"/>
        </w:rPr>
        <w:t xml:space="preserve"> </w:t>
      </w:r>
      <w:r>
        <w:t>анатомические:</w:t>
      </w:r>
      <w:r>
        <w:rPr>
          <w:spacing w:val="1"/>
        </w:rPr>
        <w:t xml:space="preserve"> </w:t>
      </w:r>
      <w:r>
        <w:t>гомологичные,</w:t>
      </w:r>
      <w:r>
        <w:rPr>
          <w:spacing w:val="1"/>
        </w:rPr>
        <w:t xml:space="preserve"> </w:t>
      </w:r>
      <w:r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Молекулярно-биохимические: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наследственности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метаболических</w:t>
      </w:r>
      <w:r>
        <w:rPr>
          <w:spacing w:val="-1"/>
        </w:rPr>
        <w:t xml:space="preserve"> </w:t>
      </w:r>
      <w:r>
        <w:t>путей у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организмов.</w:t>
      </w:r>
    </w:p>
    <w:p w:rsidR="003012A1" w:rsidRDefault="001C09F3">
      <w:pPr>
        <w:pStyle w:val="a3"/>
        <w:spacing w:line="360" w:lineRule="auto"/>
        <w:ind w:right="221"/>
      </w:pP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дарвинизма.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50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 по Дарвину (избыточное размножение при ограниченности ресурсов, неопределённая изменчивость, борьба за</w:t>
      </w:r>
      <w:r>
        <w:rPr>
          <w:spacing w:val="1"/>
        </w:rPr>
        <w:t xml:space="preserve"> </w:t>
      </w:r>
      <w:r>
        <w:t>существование, естественный</w:t>
      </w:r>
      <w:r>
        <w:rPr>
          <w:spacing w:val="-1"/>
        </w:rPr>
        <w:t xml:space="preserve"> </w:t>
      </w:r>
      <w:r>
        <w:t>отбор).</w:t>
      </w:r>
    </w:p>
    <w:p w:rsidR="003012A1" w:rsidRDefault="001C09F3">
      <w:pPr>
        <w:pStyle w:val="a3"/>
        <w:spacing w:line="360" w:lineRule="auto"/>
        <w:ind w:left="921" w:right="4064" w:firstLine="0"/>
      </w:pPr>
      <w:r>
        <w:t>Синтетическая</w:t>
      </w:r>
      <w:r>
        <w:rPr>
          <w:spacing w:val="-5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(СТЭ)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положения.</w:t>
      </w:r>
      <w:r>
        <w:rPr>
          <w:spacing w:val="-48"/>
        </w:rPr>
        <w:t xml:space="preserve"> </w:t>
      </w:r>
      <w:r>
        <w:t>Микроэволюция.</w:t>
      </w:r>
      <w:r>
        <w:rPr>
          <w:spacing w:val="-2"/>
        </w:rPr>
        <w:t xml:space="preserve"> </w:t>
      </w:r>
      <w:r>
        <w:t>Популяция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эволюции.</w:t>
      </w:r>
    </w:p>
    <w:p w:rsidR="003012A1" w:rsidRDefault="001C09F3">
      <w:pPr>
        <w:pStyle w:val="a3"/>
        <w:spacing w:line="357" w:lineRule="auto"/>
        <w:ind w:right="234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Мутационный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комбинативная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-1"/>
        </w:rPr>
        <w:t xml:space="preserve"> </w:t>
      </w:r>
      <w:r>
        <w:t>Популяционные волны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дрейф</w:t>
      </w:r>
      <w:r>
        <w:rPr>
          <w:spacing w:val="-1"/>
        </w:rPr>
        <w:t xml:space="preserve"> </w:t>
      </w:r>
      <w:r>
        <w:t>генов. Изоляция</w:t>
      </w:r>
      <w:r>
        <w:rPr>
          <w:spacing w:val="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миграция.</w:t>
      </w:r>
    </w:p>
    <w:p w:rsidR="003012A1" w:rsidRDefault="001C09F3">
      <w:pPr>
        <w:pStyle w:val="a3"/>
        <w:spacing w:before="4"/>
        <w:ind w:left="921" w:firstLine="0"/>
      </w:pPr>
      <w:r>
        <w:t>Естественный</w:t>
      </w:r>
      <w:r>
        <w:rPr>
          <w:spacing w:val="-6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направляющий</w:t>
      </w:r>
      <w:r>
        <w:rPr>
          <w:spacing w:val="-5"/>
        </w:rPr>
        <w:t xml:space="preserve"> </w:t>
      </w:r>
      <w:r>
        <w:t>фактор</w:t>
      </w:r>
      <w:r>
        <w:rPr>
          <w:spacing w:val="-4"/>
        </w:rPr>
        <w:t xml:space="preserve"> </w:t>
      </w:r>
      <w:r>
        <w:t>эволюции.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естественного</w:t>
      </w:r>
      <w:r>
        <w:rPr>
          <w:spacing w:val="-4"/>
        </w:rPr>
        <w:t xml:space="preserve"> </w:t>
      </w:r>
      <w:r>
        <w:t>отбора.</w:t>
      </w:r>
    </w:p>
    <w:p w:rsidR="003012A1" w:rsidRDefault="001C09F3">
      <w:pPr>
        <w:pStyle w:val="a3"/>
        <w:spacing w:before="115"/>
        <w:ind w:left="921" w:firstLine="0"/>
      </w:pPr>
      <w:r>
        <w:t>Приспособленность</w:t>
      </w:r>
      <w:r>
        <w:rPr>
          <w:spacing w:val="78"/>
        </w:rPr>
        <w:t xml:space="preserve"> </w:t>
      </w:r>
      <w:r>
        <w:t xml:space="preserve">организмов  </w:t>
      </w:r>
      <w:r>
        <w:rPr>
          <w:spacing w:val="26"/>
        </w:rPr>
        <w:t xml:space="preserve"> </w:t>
      </w:r>
      <w:r>
        <w:t xml:space="preserve">как  </w:t>
      </w:r>
      <w:r>
        <w:rPr>
          <w:spacing w:val="26"/>
        </w:rPr>
        <w:t xml:space="preserve"> </w:t>
      </w:r>
      <w:r>
        <w:t xml:space="preserve">результат  </w:t>
      </w:r>
      <w:r>
        <w:rPr>
          <w:spacing w:val="26"/>
        </w:rPr>
        <w:t xml:space="preserve"> </w:t>
      </w:r>
      <w:r>
        <w:t xml:space="preserve">эволюции.  </w:t>
      </w:r>
      <w:r>
        <w:rPr>
          <w:spacing w:val="27"/>
        </w:rPr>
        <w:t xml:space="preserve"> </w:t>
      </w:r>
      <w:r>
        <w:t xml:space="preserve">Примеры  </w:t>
      </w:r>
      <w:r>
        <w:rPr>
          <w:spacing w:val="27"/>
        </w:rPr>
        <w:t xml:space="preserve"> </w:t>
      </w:r>
      <w:r>
        <w:t xml:space="preserve">приспособлений  </w:t>
      </w:r>
      <w:r>
        <w:rPr>
          <w:spacing w:val="29"/>
        </w:rPr>
        <w:t xml:space="preserve"> </w:t>
      </w:r>
      <w:r>
        <w:t xml:space="preserve">у  </w:t>
      </w:r>
      <w:r>
        <w:rPr>
          <w:spacing w:val="23"/>
        </w:rPr>
        <w:t xml:space="preserve"> </w:t>
      </w:r>
      <w:r>
        <w:t>организмов.</w:t>
      </w:r>
    </w:p>
    <w:p w:rsidR="003012A1" w:rsidRDefault="001C09F3">
      <w:pPr>
        <w:pStyle w:val="a3"/>
        <w:spacing w:before="116"/>
        <w:ind w:firstLine="0"/>
        <w:jc w:val="left"/>
      </w:pPr>
      <w:r>
        <w:t>Ароморфозы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идио­адаптации.</w:t>
      </w:r>
    </w:p>
    <w:p w:rsidR="003012A1" w:rsidRDefault="001C09F3">
      <w:pPr>
        <w:pStyle w:val="a3"/>
        <w:tabs>
          <w:tab w:val="left" w:pos="2635"/>
          <w:tab w:val="left" w:pos="3525"/>
          <w:tab w:val="left" w:pos="4695"/>
          <w:tab w:val="left" w:pos="6197"/>
          <w:tab w:val="left" w:pos="7658"/>
          <w:tab w:val="left" w:pos="9216"/>
        </w:tabs>
        <w:spacing w:before="113" w:line="360" w:lineRule="auto"/>
        <w:ind w:left="921" w:right="228" w:firstLine="0"/>
        <w:jc w:val="left"/>
      </w:pPr>
      <w:r>
        <w:t>Вид и видообразование. Критерии вида. Основные формы видообразования: географическое, экологическое.</w:t>
      </w:r>
      <w:r>
        <w:rPr>
          <w:spacing w:val="1"/>
        </w:rPr>
        <w:t xml:space="preserve"> </w:t>
      </w:r>
      <w:r>
        <w:t>Макроэволюция.</w:t>
      </w:r>
      <w:r>
        <w:tab/>
        <w:t>Формы</w:t>
      </w:r>
      <w:r>
        <w:tab/>
        <w:t>эволюции:</w:t>
      </w:r>
      <w:r>
        <w:tab/>
        <w:t>филетическая,</w:t>
      </w:r>
      <w:r>
        <w:tab/>
        <w:t>дивергентная,</w:t>
      </w:r>
      <w:r>
        <w:tab/>
        <w:t>конвергентная,</w:t>
      </w:r>
      <w:r>
        <w:tab/>
      </w:r>
      <w:r>
        <w:rPr>
          <w:spacing w:val="-1"/>
        </w:rPr>
        <w:t>параллельная.</w:t>
      </w:r>
    </w:p>
    <w:p w:rsidR="003012A1" w:rsidRDefault="001C09F3">
      <w:pPr>
        <w:pStyle w:val="a3"/>
        <w:spacing w:before="1"/>
        <w:ind w:firstLine="0"/>
        <w:jc w:val="left"/>
      </w:pPr>
      <w:r>
        <w:t>Необратимость</w:t>
      </w:r>
      <w:r>
        <w:rPr>
          <w:spacing w:val="-6"/>
        </w:rPr>
        <w:t xml:space="preserve"> </w:t>
      </w:r>
      <w:r>
        <w:t>эволюции.</w:t>
      </w:r>
    </w:p>
    <w:p w:rsidR="003012A1" w:rsidRDefault="001C09F3">
      <w:pPr>
        <w:pStyle w:val="a3"/>
        <w:spacing w:before="116" w:line="357" w:lineRule="auto"/>
        <w:ind w:left="921" w:firstLine="0"/>
        <w:jc w:val="left"/>
      </w:pPr>
      <w:r>
        <w:t>Происхождение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неспециализированных</w:t>
      </w:r>
      <w:r>
        <w:rPr>
          <w:spacing w:val="-5"/>
        </w:rPr>
        <w:t xml:space="preserve"> </w:t>
      </w:r>
      <w:r>
        <w:t>предков.</w:t>
      </w:r>
      <w:r>
        <w:rPr>
          <w:spacing w:val="-6"/>
        </w:rPr>
        <w:t xml:space="preserve"> </w:t>
      </w:r>
      <w:r>
        <w:t>Прогрессирующая</w:t>
      </w:r>
      <w:r>
        <w:rPr>
          <w:spacing w:val="-8"/>
        </w:rPr>
        <w:t xml:space="preserve"> </w:t>
      </w:r>
      <w:r>
        <w:t>специализация.</w:t>
      </w:r>
      <w:r>
        <w:rPr>
          <w:spacing w:val="-4"/>
        </w:rPr>
        <w:t xml:space="preserve"> </w:t>
      </w:r>
      <w:r>
        <w:t>Адаптивная</w:t>
      </w:r>
      <w:r>
        <w:rPr>
          <w:spacing w:val="-8"/>
        </w:rPr>
        <w:t xml:space="preserve"> </w:t>
      </w:r>
      <w:r>
        <w:t>радиация.</w:t>
      </w:r>
      <w:r>
        <w:rPr>
          <w:spacing w:val="-47"/>
        </w:rPr>
        <w:t xml:space="preserve"> </w:t>
      </w:r>
      <w:r>
        <w:t>Демонстрации:</w:t>
      </w:r>
    </w:p>
    <w:p w:rsidR="003012A1" w:rsidRDefault="001C09F3">
      <w:pPr>
        <w:pStyle w:val="a3"/>
        <w:spacing w:before="4" w:line="360" w:lineRule="auto"/>
        <w:ind w:right="226"/>
        <w:jc w:val="left"/>
      </w:pPr>
      <w:r>
        <w:t>Портреты:</w:t>
      </w:r>
      <w:r>
        <w:rPr>
          <w:spacing w:val="7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Линней,</w:t>
      </w:r>
      <w:r>
        <w:rPr>
          <w:spacing w:val="75"/>
        </w:rPr>
        <w:t xml:space="preserve"> </w:t>
      </w:r>
      <w:r>
        <w:t>Ж.Б. Ламарк,</w:t>
      </w:r>
      <w:r>
        <w:rPr>
          <w:spacing w:val="72"/>
        </w:rPr>
        <w:t xml:space="preserve"> </w:t>
      </w:r>
      <w:r>
        <w:t>Ч. Дарвин,</w:t>
      </w:r>
      <w:r>
        <w:rPr>
          <w:spacing w:val="72"/>
        </w:rPr>
        <w:t xml:space="preserve"> </w:t>
      </w:r>
      <w:r>
        <w:t>В.О. Ковалевский,</w:t>
      </w:r>
      <w:r>
        <w:rPr>
          <w:spacing w:val="75"/>
        </w:rPr>
        <w:t xml:space="preserve"> </w:t>
      </w:r>
      <w:r>
        <w:t>К.М.</w:t>
      </w:r>
      <w:r>
        <w:rPr>
          <w:spacing w:val="2"/>
        </w:rPr>
        <w:t xml:space="preserve"> </w:t>
      </w:r>
      <w:r>
        <w:t>Бэр,</w:t>
      </w:r>
      <w:r>
        <w:rPr>
          <w:spacing w:val="71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 xml:space="preserve">Геккель,  </w:t>
      </w:r>
      <w:r>
        <w:rPr>
          <w:spacing w:val="23"/>
        </w:rPr>
        <w:t xml:space="preserve"> </w:t>
      </w:r>
      <w:r>
        <w:t>Ф. Мюллер,</w:t>
      </w:r>
      <w:r>
        <w:rPr>
          <w:spacing w:val="-47"/>
        </w:rPr>
        <w:t xml:space="preserve"> </w:t>
      </w:r>
      <w:r>
        <w:t>А.Н. Северцов.</w:t>
      </w:r>
    </w:p>
    <w:p w:rsidR="003012A1" w:rsidRDefault="001C09F3">
      <w:pPr>
        <w:pStyle w:val="a3"/>
        <w:spacing w:before="1"/>
        <w:ind w:left="98" w:right="235" w:firstLine="0"/>
        <w:jc w:val="right"/>
      </w:pPr>
      <w:r>
        <w:t>Таблицы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схемы:   «Развитие</w:t>
      </w:r>
      <w:r>
        <w:rPr>
          <w:spacing w:val="97"/>
        </w:rPr>
        <w:t xml:space="preserve"> </w:t>
      </w:r>
      <w:r>
        <w:t>органического</w:t>
      </w:r>
      <w:r>
        <w:rPr>
          <w:spacing w:val="96"/>
        </w:rPr>
        <w:t xml:space="preserve"> </w:t>
      </w:r>
      <w:r>
        <w:t>мира</w:t>
      </w:r>
      <w:r>
        <w:rPr>
          <w:spacing w:val="98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 xml:space="preserve">Земле»,  </w:t>
      </w:r>
      <w:r>
        <w:rPr>
          <w:spacing w:val="1"/>
        </w:rPr>
        <w:t xml:space="preserve"> </w:t>
      </w:r>
      <w:r>
        <w:t>«Зародыши</w:t>
      </w:r>
      <w:r>
        <w:rPr>
          <w:spacing w:val="99"/>
        </w:rPr>
        <w:t xml:space="preserve"> </w:t>
      </w:r>
      <w:r>
        <w:t>позвоночных</w:t>
      </w:r>
      <w:r>
        <w:rPr>
          <w:spacing w:val="97"/>
        </w:rPr>
        <w:t xml:space="preserve"> </w:t>
      </w:r>
      <w:r>
        <w:t>животных»,</w:t>
      </w:r>
    </w:p>
    <w:p w:rsidR="003012A1" w:rsidRDefault="001C09F3">
      <w:pPr>
        <w:pStyle w:val="a3"/>
        <w:spacing w:before="114"/>
        <w:ind w:left="98" w:right="237" w:firstLine="0"/>
        <w:jc w:val="right"/>
      </w:pPr>
      <w:r>
        <w:t>«Археоптерикс»,</w:t>
      </w:r>
      <w:r>
        <w:rPr>
          <w:spacing w:val="60"/>
        </w:rPr>
        <w:t xml:space="preserve"> </w:t>
      </w:r>
      <w:r>
        <w:t>«Формы</w:t>
      </w:r>
      <w:r>
        <w:rPr>
          <w:spacing w:val="60"/>
        </w:rPr>
        <w:t xml:space="preserve"> </w:t>
      </w:r>
      <w:r>
        <w:t>борьбы</w:t>
      </w:r>
      <w:r>
        <w:rPr>
          <w:spacing w:val="56"/>
        </w:rPr>
        <w:t xml:space="preserve"> </w:t>
      </w:r>
      <w:r>
        <w:t>за</w:t>
      </w:r>
      <w:r>
        <w:rPr>
          <w:spacing w:val="57"/>
        </w:rPr>
        <w:t xml:space="preserve"> </w:t>
      </w:r>
      <w:r>
        <w:t>существование»,</w:t>
      </w:r>
      <w:r>
        <w:rPr>
          <w:spacing w:val="59"/>
        </w:rPr>
        <w:t xml:space="preserve"> </w:t>
      </w:r>
      <w:r>
        <w:t>«Естественный</w:t>
      </w:r>
      <w:r>
        <w:rPr>
          <w:spacing w:val="55"/>
        </w:rPr>
        <w:t xml:space="preserve"> </w:t>
      </w:r>
      <w:r>
        <w:t>отбор»,</w:t>
      </w:r>
      <w:r>
        <w:rPr>
          <w:spacing w:val="61"/>
        </w:rPr>
        <w:t xml:space="preserve"> </w:t>
      </w:r>
      <w:r>
        <w:t>«Многообразие</w:t>
      </w:r>
      <w:r>
        <w:rPr>
          <w:spacing w:val="58"/>
        </w:rPr>
        <w:t xml:space="preserve"> </w:t>
      </w:r>
      <w:r>
        <w:t>сортов</w:t>
      </w:r>
      <w:r>
        <w:rPr>
          <w:spacing w:val="56"/>
        </w:rPr>
        <w:t xml:space="preserve"> </w:t>
      </w:r>
      <w:r>
        <w:t>растений»,</w:t>
      </w:r>
    </w:p>
    <w:p w:rsidR="003012A1" w:rsidRDefault="001C09F3">
      <w:pPr>
        <w:pStyle w:val="a3"/>
        <w:spacing w:before="115"/>
        <w:ind w:left="98" w:right="234" w:firstLine="0"/>
        <w:jc w:val="right"/>
      </w:pPr>
      <w:r>
        <w:t>«Многообразие</w:t>
      </w:r>
      <w:r>
        <w:rPr>
          <w:spacing w:val="26"/>
        </w:rPr>
        <w:t xml:space="preserve"> </w:t>
      </w:r>
      <w:r>
        <w:t>пород</w:t>
      </w:r>
      <w:r>
        <w:rPr>
          <w:spacing w:val="24"/>
        </w:rPr>
        <w:t xml:space="preserve"> </w:t>
      </w:r>
      <w:r>
        <w:t>животных»,</w:t>
      </w:r>
      <w:r>
        <w:rPr>
          <w:spacing w:val="29"/>
        </w:rPr>
        <w:t xml:space="preserve"> </w:t>
      </w:r>
      <w:r>
        <w:t>«Популяции»,</w:t>
      </w:r>
      <w:r>
        <w:rPr>
          <w:spacing w:val="29"/>
        </w:rPr>
        <w:t xml:space="preserve"> </w:t>
      </w:r>
      <w:r>
        <w:t>«Мутационная</w:t>
      </w:r>
      <w:r>
        <w:rPr>
          <w:spacing w:val="27"/>
        </w:rPr>
        <w:t xml:space="preserve"> </w:t>
      </w:r>
      <w:r>
        <w:t>изменчивость»,</w:t>
      </w:r>
      <w:r>
        <w:rPr>
          <w:spacing w:val="29"/>
        </w:rPr>
        <w:t xml:space="preserve"> </w:t>
      </w:r>
      <w:r>
        <w:t>«Ароморфозы»,</w:t>
      </w:r>
      <w:r>
        <w:rPr>
          <w:spacing w:val="29"/>
        </w:rPr>
        <w:t xml:space="preserve"> </w:t>
      </w:r>
      <w:r>
        <w:t>«Идиоадаптации»,</w:t>
      </w:r>
    </w:p>
    <w:p w:rsidR="003012A1" w:rsidRDefault="001C09F3">
      <w:pPr>
        <w:pStyle w:val="a3"/>
        <w:spacing w:before="116"/>
        <w:ind w:left="98" w:right="225" w:firstLine="0"/>
        <w:jc w:val="right"/>
      </w:pPr>
      <w:r>
        <w:t>«Общая</w:t>
      </w:r>
      <w:r>
        <w:rPr>
          <w:spacing w:val="25"/>
        </w:rPr>
        <w:t xml:space="preserve"> </w:t>
      </w:r>
      <w:r>
        <w:t>дегенерация»,</w:t>
      </w:r>
      <w:r>
        <w:rPr>
          <w:spacing w:val="29"/>
        </w:rPr>
        <w:t xml:space="preserve"> </w:t>
      </w:r>
      <w:r>
        <w:t>«Движущие</w:t>
      </w:r>
      <w:r>
        <w:rPr>
          <w:spacing w:val="24"/>
        </w:rPr>
        <w:t xml:space="preserve"> </w:t>
      </w:r>
      <w:r>
        <w:t>силы</w:t>
      </w:r>
      <w:r>
        <w:rPr>
          <w:spacing w:val="26"/>
        </w:rPr>
        <w:t xml:space="preserve"> </w:t>
      </w:r>
      <w:r>
        <w:t>эволюции»,</w:t>
      </w:r>
      <w:r>
        <w:rPr>
          <w:spacing w:val="29"/>
        </w:rPr>
        <w:t xml:space="preserve"> </w:t>
      </w:r>
      <w:r>
        <w:t>«Карта-схема</w:t>
      </w:r>
      <w:r>
        <w:rPr>
          <w:spacing w:val="24"/>
        </w:rPr>
        <w:t xml:space="preserve"> </w:t>
      </w:r>
      <w:r>
        <w:t>маршрута</w:t>
      </w:r>
      <w:r>
        <w:rPr>
          <w:spacing w:val="26"/>
        </w:rPr>
        <w:t xml:space="preserve"> </w:t>
      </w:r>
      <w:r>
        <w:t>путешествия</w:t>
      </w:r>
      <w:r>
        <w:rPr>
          <w:spacing w:val="25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Дарвина»,</w:t>
      </w:r>
      <w:r>
        <w:rPr>
          <w:spacing w:val="29"/>
        </w:rPr>
        <w:t xml:space="preserve"> </w:t>
      </w:r>
      <w:r>
        <w:t>«Борьба</w:t>
      </w:r>
      <w:r>
        <w:rPr>
          <w:spacing w:val="24"/>
        </w:rPr>
        <w:t xml:space="preserve"> </w:t>
      </w:r>
      <w:r>
        <w:t>за</w:t>
      </w:r>
    </w:p>
    <w:p w:rsidR="003012A1" w:rsidRDefault="003012A1">
      <w:pPr>
        <w:jc w:val="right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tabs>
          <w:tab w:val="left" w:pos="1922"/>
          <w:tab w:val="left" w:pos="3997"/>
          <w:tab w:val="left" w:pos="5404"/>
          <w:tab w:val="left" w:pos="7147"/>
          <w:tab w:val="left" w:pos="9038"/>
        </w:tabs>
        <w:spacing w:before="91" w:line="360" w:lineRule="auto"/>
        <w:ind w:right="227" w:firstLine="0"/>
        <w:jc w:val="left"/>
      </w:pPr>
      <w:r>
        <w:t>существование»,</w:t>
      </w:r>
      <w:r>
        <w:tab/>
        <w:t>«Приспособленность</w:t>
      </w:r>
      <w:r>
        <w:tab/>
        <w:t>организмов»,</w:t>
      </w:r>
      <w:r>
        <w:tab/>
        <w:t>«Географическое</w:t>
      </w:r>
      <w:r>
        <w:tab/>
        <w:t>видообразование»,</w:t>
      </w:r>
      <w:r>
        <w:tab/>
      </w:r>
      <w:r>
        <w:rPr>
          <w:spacing w:val="-1"/>
        </w:rPr>
        <w:t>«Экологическое</w:t>
      </w:r>
      <w:r>
        <w:rPr>
          <w:spacing w:val="-47"/>
        </w:rPr>
        <w:t xml:space="preserve"> </w:t>
      </w:r>
      <w:r>
        <w:t>видообразование».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Оборудование:</w:t>
      </w:r>
      <w:r>
        <w:rPr>
          <w:spacing w:val="60"/>
        </w:rPr>
        <w:t xml:space="preserve"> </w:t>
      </w:r>
      <w:r>
        <w:t>коллекция</w:t>
      </w:r>
      <w:r>
        <w:rPr>
          <w:spacing w:val="61"/>
        </w:rPr>
        <w:t xml:space="preserve"> </w:t>
      </w:r>
      <w:r>
        <w:t>насекомых</w:t>
      </w:r>
      <w:r>
        <w:rPr>
          <w:spacing w:val="57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различными</w:t>
      </w:r>
      <w:r>
        <w:rPr>
          <w:spacing w:val="59"/>
        </w:rPr>
        <w:t xml:space="preserve"> </w:t>
      </w:r>
      <w:r>
        <w:t>типами</w:t>
      </w:r>
      <w:r>
        <w:rPr>
          <w:spacing w:val="58"/>
        </w:rPr>
        <w:t xml:space="preserve"> </w:t>
      </w:r>
      <w:r>
        <w:t>окраски,</w:t>
      </w:r>
      <w:r>
        <w:rPr>
          <w:spacing w:val="61"/>
        </w:rPr>
        <w:t xml:space="preserve"> </w:t>
      </w:r>
      <w:r>
        <w:t>набор</w:t>
      </w:r>
      <w:r>
        <w:rPr>
          <w:spacing w:val="60"/>
        </w:rPr>
        <w:t xml:space="preserve"> </w:t>
      </w:r>
      <w:r>
        <w:t>плодов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семян,</w:t>
      </w:r>
      <w:r>
        <w:rPr>
          <w:spacing w:val="59"/>
        </w:rPr>
        <w:t xml:space="preserve"> </w:t>
      </w:r>
      <w:r>
        <w:t>коллекция</w:t>
      </w:r>
    </w:p>
    <w:p w:rsidR="003012A1" w:rsidRDefault="001C09F3">
      <w:pPr>
        <w:pStyle w:val="a3"/>
        <w:spacing w:before="116"/>
        <w:ind w:firstLine="0"/>
        <w:jc w:val="left"/>
      </w:pPr>
      <w:r>
        <w:t>«Примеры</w:t>
      </w:r>
      <w:r>
        <w:rPr>
          <w:spacing w:val="28"/>
        </w:rPr>
        <w:t xml:space="preserve"> </w:t>
      </w:r>
      <w:r>
        <w:t>защитных</w:t>
      </w:r>
      <w:r>
        <w:rPr>
          <w:spacing w:val="30"/>
        </w:rPr>
        <w:t xml:space="preserve"> </w:t>
      </w:r>
      <w:r>
        <w:t>приспособлений</w:t>
      </w:r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животных»,</w:t>
      </w:r>
      <w:r>
        <w:rPr>
          <w:spacing w:val="29"/>
        </w:rPr>
        <w:t xml:space="preserve"> </w:t>
      </w:r>
      <w:r>
        <w:t>модель</w:t>
      </w:r>
      <w:r>
        <w:rPr>
          <w:spacing w:val="34"/>
        </w:rPr>
        <w:t xml:space="preserve"> </w:t>
      </w:r>
      <w:r>
        <w:t>«Основные</w:t>
      </w:r>
      <w:r>
        <w:rPr>
          <w:spacing w:val="30"/>
        </w:rPr>
        <w:t xml:space="preserve"> </w:t>
      </w:r>
      <w:r>
        <w:t>направления</w:t>
      </w:r>
      <w:r>
        <w:rPr>
          <w:spacing w:val="28"/>
        </w:rPr>
        <w:t xml:space="preserve"> </w:t>
      </w:r>
      <w:r>
        <w:t>эволюции»,</w:t>
      </w:r>
      <w:r>
        <w:rPr>
          <w:spacing w:val="29"/>
        </w:rPr>
        <w:t xml:space="preserve"> </w:t>
      </w:r>
      <w:r>
        <w:t>объёмная</w:t>
      </w:r>
      <w:r>
        <w:rPr>
          <w:spacing w:val="31"/>
        </w:rPr>
        <w:t xml:space="preserve"> </w:t>
      </w:r>
      <w:r>
        <w:t>модель</w:t>
      </w:r>
    </w:p>
    <w:p w:rsidR="003012A1" w:rsidRDefault="001C09F3">
      <w:pPr>
        <w:pStyle w:val="a3"/>
        <w:spacing w:before="113"/>
        <w:ind w:firstLine="0"/>
        <w:jc w:val="left"/>
      </w:pPr>
      <w:r>
        <w:t>«Строение</w:t>
      </w:r>
      <w:r>
        <w:rPr>
          <w:spacing w:val="-5"/>
        </w:rPr>
        <w:t xml:space="preserve"> </w:t>
      </w:r>
      <w:r>
        <w:t>головного</w:t>
      </w:r>
      <w:r>
        <w:rPr>
          <w:spacing w:val="-4"/>
        </w:rPr>
        <w:t xml:space="preserve"> </w:t>
      </w:r>
      <w:r>
        <w:t>мозга</w:t>
      </w:r>
      <w:r>
        <w:rPr>
          <w:spacing w:val="-4"/>
        </w:rPr>
        <w:t xml:space="preserve"> </w:t>
      </w:r>
      <w:r>
        <w:t>позвоночных».</w:t>
      </w:r>
    </w:p>
    <w:p w:rsidR="003012A1" w:rsidRDefault="001C09F3">
      <w:pPr>
        <w:pStyle w:val="a3"/>
        <w:spacing w:before="115" w:line="360" w:lineRule="auto"/>
        <w:jc w:val="left"/>
      </w:pPr>
      <w:r>
        <w:t>Биогеографическая</w:t>
      </w:r>
      <w:r>
        <w:rPr>
          <w:spacing w:val="15"/>
        </w:rPr>
        <w:t xml:space="preserve"> </w:t>
      </w:r>
      <w:r>
        <w:t>карта</w:t>
      </w:r>
      <w:r>
        <w:rPr>
          <w:spacing w:val="13"/>
        </w:rPr>
        <w:t xml:space="preserve"> </w:t>
      </w:r>
      <w:r>
        <w:t>мира,</w:t>
      </w:r>
      <w:r>
        <w:rPr>
          <w:spacing w:val="13"/>
        </w:rPr>
        <w:t xml:space="preserve"> </w:t>
      </w:r>
      <w:r>
        <w:t>коллекция</w:t>
      </w:r>
      <w:r>
        <w:rPr>
          <w:spacing w:val="17"/>
        </w:rPr>
        <w:t xml:space="preserve"> </w:t>
      </w:r>
      <w:r>
        <w:t>«Формы</w:t>
      </w:r>
      <w:r>
        <w:rPr>
          <w:spacing w:val="13"/>
        </w:rPr>
        <w:t xml:space="preserve"> </w:t>
      </w:r>
      <w:r>
        <w:t>сохранности</w:t>
      </w:r>
      <w:r>
        <w:rPr>
          <w:spacing w:val="12"/>
        </w:rPr>
        <w:t xml:space="preserve"> </w:t>
      </w:r>
      <w:r>
        <w:t>ископаемых</w:t>
      </w:r>
      <w:r>
        <w:rPr>
          <w:spacing w:val="14"/>
        </w:rPr>
        <w:t xml:space="preserve"> </w:t>
      </w:r>
      <w:r>
        <w:t>животных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растений»,</w:t>
      </w:r>
      <w:r>
        <w:rPr>
          <w:spacing w:val="14"/>
        </w:rPr>
        <w:t xml:space="preserve"> </w:t>
      </w:r>
      <w:r>
        <w:t>модель</w:t>
      </w:r>
      <w:r>
        <w:rPr>
          <w:spacing w:val="-47"/>
        </w:rPr>
        <w:t xml:space="preserve"> </w:t>
      </w:r>
      <w:r>
        <w:t>аппликация</w:t>
      </w:r>
      <w:r>
        <w:rPr>
          <w:spacing w:val="6"/>
        </w:rPr>
        <w:t xml:space="preserve"> </w:t>
      </w:r>
      <w:r>
        <w:t>«Перекрёст</w:t>
      </w:r>
      <w:r>
        <w:rPr>
          <w:spacing w:val="5"/>
        </w:rPr>
        <w:t xml:space="preserve"> </w:t>
      </w:r>
      <w:r>
        <w:t>хромосом»,</w:t>
      </w:r>
      <w:r>
        <w:rPr>
          <w:spacing w:val="5"/>
        </w:rPr>
        <w:t xml:space="preserve"> </w:t>
      </w:r>
      <w:r>
        <w:t>влажные</w:t>
      </w:r>
      <w:r>
        <w:rPr>
          <w:spacing w:val="5"/>
        </w:rPr>
        <w:t xml:space="preserve"> </w:t>
      </w:r>
      <w:r>
        <w:t>препараты</w:t>
      </w:r>
      <w:r>
        <w:rPr>
          <w:spacing w:val="5"/>
        </w:rPr>
        <w:t xml:space="preserve"> </w:t>
      </w:r>
      <w:r>
        <w:t>«Развитие</w:t>
      </w:r>
      <w:r>
        <w:rPr>
          <w:spacing w:val="3"/>
        </w:rPr>
        <w:t xml:space="preserve"> </w:t>
      </w:r>
      <w:r>
        <w:t>насекомого»,</w:t>
      </w:r>
      <w:r>
        <w:rPr>
          <w:spacing w:val="7"/>
        </w:rPr>
        <w:t xml:space="preserve"> </w:t>
      </w:r>
      <w:r>
        <w:t>«Развитие</w:t>
      </w:r>
      <w:r>
        <w:rPr>
          <w:spacing w:val="5"/>
        </w:rPr>
        <w:t xml:space="preserve"> </w:t>
      </w:r>
      <w:r>
        <w:t>лягушки»,</w:t>
      </w:r>
      <w:r>
        <w:rPr>
          <w:spacing w:val="4"/>
        </w:rPr>
        <w:t xml:space="preserve"> </w:t>
      </w:r>
      <w:r>
        <w:t>микропрепарат</w:t>
      </w:r>
    </w:p>
    <w:p w:rsidR="003012A1" w:rsidRDefault="001C09F3">
      <w:pPr>
        <w:pStyle w:val="a3"/>
        <w:spacing w:before="2"/>
        <w:ind w:firstLine="0"/>
        <w:jc w:val="left"/>
      </w:pPr>
      <w:r>
        <w:t>«Дрозофила»</w:t>
      </w:r>
      <w:r>
        <w:rPr>
          <w:spacing w:val="-6"/>
        </w:rPr>
        <w:t xml:space="preserve"> </w:t>
      </w:r>
      <w:r>
        <w:t>(норма, мутации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крыльев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окраски</w:t>
      </w:r>
      <w:r>
        <w:rPr>
          <w:spacing w:val="-2"/>
        </w:rPr>
        <w:t xml:space="preserve"> </w:t>
      </w:r>
      <w:r>
        <w:t>тела).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«Сравнение видов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морфологическому</w:t>
      </w:r>
      <w:r>
        <w:rPr>
          <w:spacing w:val="-7"/>
        </w:rPr>
        <w:t xml:space="preserve"> </w:t>
      </w:r>
      <w:r>
        <w:t>критерию».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«Описание</w:t>
      </w:r>
      <w:r>
        <w:rPr>
          <w:spacing w:val="-4"/>
        </w:rPr>
        <w:t xml:space="preserve"> </w:t>
      </w:r>
      <w:r>
        <w:t>приспособленности</w:t>
      </w:r>
      <w:r>
        <w:rPr>
          <w:spacing w:val="-5"/>
        </w:rPr>
        <w:t xml:space="preserve"> </w:t>
      </w:r>
      <w:r>
        <w:t>организма и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относительного</w:t>
      </w:r>
      <w:r>
        <w:rPr>
          <w:spacing w:val="-3"/>
        </w:rPr>
        <w:t xml:space="preserve"> </w:t>
      </w:r>
      <w:r>
        <w:t>характера».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16"/>
        <w:ind w:left="1622" w:hanging="701"/>
        <w:jc w:val="both"/>
        <w:rPr>
          <w:sz w:val="20"/>
        </w:rPr>
      </w:pPr>
      <w:r>
        <w:rPr>
          <w:sz w:val="20"/>
        </w:rPr>
        <w:t>Тема</w:t>
      </w:r>
      <w:r>
        <w:rPr>
          <w:spacing w:val="-3"/>
          <w:sz w:val="20"/>
        </w:rPr>
        <w:t xml:space="preserve"> </w:t>
      </w:r>
      <w:r>
        <w:rPr>
          <w:sz w:val="20"/>
        </w:rPr>
        <w:t>2.</w:t>
      </w:r>
      <w:r>
        <w:rPr>
          <w:spacing w:val="-5"/>
          <w:sz w:val="20"/>
        </w:rPr>
        <w:t xml:space="preserve"> </w:t>
      </w:r>
      <w:r>
        <w:rPr>
          <w:sz w:val="20"/>
        </w:rPr>
        <w:t>Возникновение и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Земле.</w:t>
      </w:r>
    </w:p>
    <w:p w:rsidR="003012A1" w:rsidRDefault="001C09F3">
      <w:pPr>
        <w:pStyle w:val="a3"/>
        <w:spacing w:before="113" w:line="360" w:lineRule="auto"/>
        <w:ind w:right="233"/>
      </w:pPr>
      <w:r>
        <w:t>Донаучные представления о зарождении жизни. Научные гипотезы возникновения жизни на Земле: абиогенез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панспермия.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Абиогенный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неорганических.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РНК-мира.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мебранных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протоклетки.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организмов.</w:t>
      </w:r>
    </w:p>
    <w:p w:rsidR="003012A1" w:rsidRDefault="001C09F3">
      <w:pPr>
        <w:pStyle w:val="a3"/>
        <w:spacing w:before="1" w:line="360" w:lineRule="auto"/>
        <w:ind w:right="227"/>
      </w:pPr>
      <w:r>
        <w:t>Развитие жизни на Земле по эрам и периодам. Катархей. Архейская и протерозойская эры. Палеозойская эра и</w:t>
      </w:r>
      <w:r>
        <w:rPr>
          <w:spacing w:val="-4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периоды:</w:t>
      </w:r>
      <w:r>
        <w:rPr>
          <w:spacing w:val="-2"/>
        </w:rPr>
        <w:t xml:space="preserve"> </w:t>
      </w:r>
      <w:r>
        <w:t>кембрийский,</w:t>
      </w:r>
      <w:r>
        <w:rPr>
          <w:spacing w:val="-1"/>
        </w:rPr>
        <w:t xml:space="preserve"> </w:t>
      </w:r>
      <w:r>
        <w:t>ордовикский,</w:t>
      </w:r>
      <w:r>
        <w:rPr>
          <w:spacing w:val="-1"/>
        </w:rPr>
        <w:t xml:space="preserve"> </w:t>
      </w:r>
      <w:r>
        <w:t>силурийский,</w:t>
      </w:r>
      <w:r>
        <w:rPr>
          <w:spacing w:val="-1"/>
        </w:rPr>
        <w:t xml:space="preserve"> </w:t>
      </w:r>
      <w:r>
        <w:t>девонский,</w:t>
      </w:r>
      <w:r>
        <w:rPr>
          <w:spacing w:val="-1"/>
        </w:rPr>
        <w:t xml:space="preserve"> </w:t>
      </w:r>
      <w:r>
        <w:t>каменноугольный,</w:t>
      </w:r>
      <w:r>
        <w:rPr>
          <w:spacing w:val="-1"/>
        </w:rPr>
        <w:t xml:space="preserve"> </w:t>
      </w:r>
      <w:r>
        <w:t>пермский.</w:t>
      </w:r>
    </w:p>
    <w:p w:rsidR="003012A1" w:rsidRDefault="001C09F3">
      <w:pPr>
        <w:pStyle w:val="a3"/>
        <w:spacing w:before="2"/>
        <w:ind w:left="921" w:firstLine="0"/>
      </w:pPr>
      <w:r>
        <w:t>Мезозойская</w:t>
      </w:r>
      <w:r>
        <w:rPr>
          <w:spacing w:val="-4"/>
        </w:rPr>
        <w:t xml:space="preserve"> </w:t>
      </w:r>
      <w:r>
        <w:t>эра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периоды:</w:t>
      </w:r>
      <w:r>
        <w:rPr>
          <w:spacing w:val="-4"/>
        </w:rPr>
        <w:t xml:space="preserve"> </w:t>
      </w:r>
      <w:r>
        <w:t>триасовый,</w:t>
      </w:r>
      <w:r>
        <w:rPr>
          <w:spacing w:val="-3"/>
        </w:rPr>
        <w:t xml:space="preserve"> </w:t>
      </w:r>
      <w:r>
        <w:t>юрский,</w:t>
      </w:r>
      <w:r>
        <w:rPr>
          <w:spacing w:val="-3"/>
        </w:rPr>
        <w:t xml:space="preserve"> </w:t>
      </w:r>
      <w:r>
        <w:t>меловой.</w:t>
      </w:r>
    </w:p>
    <w:p w:rsidR="003012A1" w:rsidRDefault="001C09F3">
      <w:pPr>
        <w:pStyle w:val="a3"/>
        <w:spacing w:before="113"/>
        <w:ind w:left="921" w:firstLine="0"/>
      </w:pPr>
      <w:r>
        <w:t>Кайнозойская</w:t>
      </w:r>
      <w:r>
        <w:rPr>
          <w:spacing w:val="-5"/>
        </w:rPr>
        <w:t xml:space="preserve"> </w:t>
      </w:r>
      <w:r>
        <w:t>эра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периоды:</w:t>
      </w:r>
      <w:r>
        <w:rPr>
          <w:spacing w:val="-5"/>
        </w:rPr>
        <w:t xml:space="preserve"> </w:t>
      </w:r>
      <w:r>
        <w:t>палеогеновый,</w:t>
      </w:r>
      <w:r>
        <w:rPr>
          <w:spacing w:val="-4"/>
        </w:rPr>
        <w:t xml:space="preserve"> </w:t>
      </w:r>
      <w:r>
        <w:t>неогеновый,</w:t>
      </w:r>
      <w:r>
        <w:rPr>
          <w:spacing w:val="-4"/>
        </w:rPr>
        <w:t xml:space="preserve"> </w:t>
      </w:r>
      <w:r>
        <w:t>антропогеновый.</w:t>
      </w:r>
    </w:p>
    <w:p w:rsidR="003012A1" w:rsidRDefault="001C09F3">
      <w:pPr>
        <w:pStyle w:val="a3"/>
        <w:spacing w:before="115" w:line="360" w:lineRule="auto"/>
        <w:ind w:right="236"/>
      </w:pPr>
      <w:r>
        <w:t>Характеристика климата и геологических процессов. Основные этапы эволюции растительного и 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Ароморфозы у</w:t>
      </w:r>
      <w:r>
        <w:rPr>
          <w:spacing w:val="-5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Появление,</w:t>
      </w:r>
      <w:r>
        <w:rPr>
          <w:spacing w:val="1"/>
        </w:rPr>
        <w:t xml:space="preserve"> </w:t>
      </w:r>
      <w:r>
        <w:t>расцвет</w:t>
      </w:r>
      <w:r>
        <w:rPr>
          <w:spacing w:val="-2"/>
        </w:rPr>
        <w:t xml:space="preserve"> </w:t>
      </w:r>
      <w:r>
        <w:t>и вымирание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организмов.</w:t>
      </w:r>
    </w:p>
    <w:p w:rsidR="003012A1" w:rsidRDefault="001C09F3">
      <w:pPr>
        <w:pStyle w:val="a3"/>
        <w:spacing w:line="229" w:lineRule="exact"/>
        <w:ind w:left="921" w:firstLine="0"/>
      </w:pPr>
      <w:r>
        <w:t>Система</w:t>
      </w:r>
      <w:r>
        <w:rPr>
          <w:spacing w:val="-6"/>
        </w:rPr>
        <w:t xml:space="preserve"> </w:t>
      </w:r>
      <w:r>
        <w:t>органического</w:t>
      </w:r>
      <w:r>
        <w:rPr>
          <w:spacing w:val="-2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эволюции.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организмов.</w:t>
      </w:r>
    </w:p>
    <w:p w:rsidR="003012A1" w:rsidRDefault="001C09F3">
      <w:pPr>
        <w:pStyle w:val="a3"/>
        <w:spacing w:before="117" w:line="360" w:lineRule="auto"/>
        <w:ind w:right="228"/>
      </w:pPr>
      <w:r>
        <w:t>Эволюция человека. Антропология как наука. Развитие представлений о происхождении человека. 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антропогенеза. Сходства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человека.</w:t>
      </w:r>
    </w:p>
    <w:p w:rsidR="003012A1" w:rsidRDefault="001C09F3">
      <w:pPr>
        <w:pStyle w:val="a3"/>
        <w:spacing w:before="1"/>
        <w:ind w:left="921" w:firstLine="0"/>
      </w:pPr>
      <w:r>
        <w:t xml:space="preserve">Движущие  </w:t>
      </w:r>
      <w:r>
        <w:rPr>
          <w:spacing w:val="49"/>
        </w:rPr>
        <w:t xml:space="preserve"> </w:t>
      </w:r>
      <w:r>
        <w:t xml:space="preserve">силы  </w:t>
      </w:r>
      <w:r>
        <w:rPr>
          <w:spacing w:val="2"/>
        </w:rPr>
        <w:t xml:space="preserve"> </w:t>
      </w:r>
      <w:r>
        <w:t xml:space="preserve">(факторы)    антропогенеза.   </w:t>
      </w:r>
      <w:r>
        <w:rPr>
          <w:spacing w:val="2"/>
        </w:rPr>
        <w:t xml:space="preserve"> </w:t>
      </w:r>
      <w:r>
        <w:t xml:space="preserve">Наследственная    изменчивость 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естественный  </w:t>
      </w:r>
      <w:r>
        <w:rPr>
          <w:spacing w:val="48"/>
        </w:rPr>
        <w:t xml:space="preserve"> </w:t>
      </w:r>
      <w:r>
        <w:t>отбор.</w:t>
      </w:r>
    </w:p>
    <w:p w:rsidR="003012A1" w:rsidRDefault="001C09F3">
      <w:pPr>
        <w:pStyle w:val="a3"/>
        <w:spacing w:before="113"/>
        <w:ind w:firstLine="0"/>
      </w:pPr>
      <w:r>
        <w:t>Общественный</w:t>
      </w:r>
      <w:r>
        <w:rPr>
          <w:spacing w:val="-6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изготовление</w:t>
      </w:r>
      <w:r>
        <w:rPr>
          <w:spacing w:val="-4"/>
        </w:rPr>
        <w:t xml:space="preserve"> </w:t>
      </w:r>
      <w:r>
        <w:t>орудий</w:t>
      </w:r>
      <w:r>
        <w:rPr>
          <w:spacing w:val="-5"/>
        </w:rPr>
        <w:t xml:space="preserve"> </w:t>
      </w:r>
      <w:r>
        <w:t>труда,</w:t>
      </w:r>
      <w:r>
        <w:rPr>
          <w:spacing w:val="-5"/>
        </w:rPr>
        <w:t xml:space="preserve"> </w:t>
      </w:r>
      <w:r>
        <w:t>мышление,</w:t>
      </w:r>
      <w:r>
        <w:rPr>
          <w:spacing w:val="-3"/>
        </w:rPr>
        <w:t xml:space="preserve"> </w:t>
      </w:r>
      <w:r>
        <w:t>речь.</w:t>
      </w:r>
    </w:p>
    <w:p w:rsidR="003012A1" w:rsidRDefault="001C09F3">
      <w:pPr>
        <w:pStyle w:val="a3"/>
        <w:spacing w:before="116" w:line="360" w:lineRule="auto"/>
        <w:ind w:right="226"/>
      </w:pPr>
      <w:r>
        <w:t>Основные стадии и ветви эволюции человека: австралопитеки, Человек умелый,</w:t>
      </w:r>
      <w:r>
        <w:rPr>
          <w:spacing w:val="1"/>
        </w:rPr>
        <w:t xml:space="preserve"> </w:t>
      </w:r>
      <w:r>
        <w:t>Человек прямоходящий,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мозга,</w:t>
      </w:r>
      <w:r>
        <w:rPr>
          <w:spacing w:val="-1"/>
        </w:rPr>
        <w:t xml:space="preserve"> </w:t>
      </w:r>
      <w:r>
        <w:t>образ жизни,</w:t>
      </w:r>
      <w:r>
        <w:rPr>
          <w:spacing w:val="2"/>
        </w:rPr>
        <w:t xml:space="preserve"> </w:t>
      </w:r>
      <w:r>
        <w:t>орудия.</w:t>
      </w:r>
    </w:p>
    <w:p w:rsidR="003012A1" w:rsidRDefault="001C09F3">
      <w:pPr>
        <w:pStyle w:val="a3"/>
        <w:spacing w:line="360" w:lineRule="auto"/>
        <w:ind w:right="224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негро-австралоидная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(азиатско-американская).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50"/>
        </w:rPr>
        <w:t xml:space="preserve"> </w:t>
      </w:r>
      <w:r>
        <w:t>человеческих</w:t>
      </w:r>
      <w:r>
        <w:rPr>
          <w:spacing w:val="-47"/>
        </w:rPr>
        <w:t xml:space="preserve"> </w:t>
      </w:r>
      <w:r>
        <w:t>рас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существования. Единство</w:t>
      </w:r>
      <w:r>
        <w:rPr>
          <w:spacing w:val="-1"/>
        </w:rPr>
        <w:t xml:space="preserve"> </w:t>
      </w:r>
      <w:r>
        <w:t>человеческих</w:t>
      </w:r>
      <w:r>
        <w:rPr>
          <w:spacing w:val="-1"/>
        </w:rPr>
        <w:t xml:space="preserve"> </w:t>
      </w:r>
      <w:r>
        <w:t>рас. Критика</w:t>
      </w:r>
      <w:r>
        <w:rPr>
          <w:spacing w:val="-1"/>
        </w:rPr>
        <w:t xml:space="preserve"> </w:t>
      </w:r>
      <w:r>
        <w:t>расизма.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Демонстрации:</w:t>
      </w:r>
    </w:p>
    <w:p w:rsidR="003012A1" w:rsidRDefault="001C09F3">
      <w:pPr>
        <w:pStyle w:val="a3"/>
        <w:spacing w:before="114"/>
        <w:ind w:left="921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Реди,</w:t>
      </w:r>
      <w:r>
        <w:rPr>
          <w:spacing w:val="-3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Пастер,</w:t>
      </w:r>
      <w:r>
        <w:rPr>
          <w:spacing w:val="-3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Опарин,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Миллер,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Юри,</w:t>
      </w:r>
      <w:r>
        <w:rPr>
          <w:spacing w:val="-3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Дарвин.</w:t>
      </w:r>
    </w:p>
    <w:p w:rsidR="003012A1" w:rsidRDefault="001C09F3">
      <w:pPr>
        <w:pStyle w:val="a3"/>
        <w:spacing w:before="115" w:line="360" w:lineRule="auto"/>
        <w:ind w:right="232"/>
      </w:pPr>
      <w:r>
        <w:t>Таблицы и схемы:</w:t>
      </w:r>
      <w:r>
        <w:rPr>
          <w:spacing w:val="1"/>
        </w:rPr>
        <w:t xml:space="preserve"> </w:t>
      </w:r>
      <w:r>
        <w:t>«Возникновение Солнечной системы»,</w:t>
      </w:r>
      <w:r>
        <w:rPr>
          <w:spacing w:val="1"/>
        </w:rPr>
        <w:t xml:space="preserve"> </w:t>
      </w:r>
      <w:r>
        <w:t>«Развитие органического мира»,</w:t>
      </w:r>
      <w:r>
        <w:rPr>
          <w:spacing w:val="1"/>
        </w:rPr>
        <w:t xml:space="preserve"> </w:t>
      </w:r>
      <w:r>
        <w:t>«Растительная</w:t>
      </w:r>
      <w:r>
        <w:rPr>
          <w:spacing w:val="1"/>
        </w:rPr>
        <w:t xml:space="preserve"> </w:t>
      </w:r>
      <w:r>
        <w:t>клетка», «Животная клетка», «Прокариотическая клетка», «Современная система органического мира», «Сравнение</w:t>
      </w:r>
      <w:r>
        <w:rPr>
          <w:spacing w:val="1"/>
        </w:rPr>
        <w:t xml:space="preserve"> </w:t>
      </w:r>
      <w:r>
        <w:t>анатомических черт строения человека и человекообразных обезьян», «Основные места палеонтологических находок</w:t>
      </w:r>
      <w:r>
        <w:rPr>
          <w:spacing w:val="1"/>
        </w:rPr>
        <w:t xml:space="preserve"> </w:t>
      </w:r>
      <w:r>
        <w:t>предков</w:t>
      </w:r>
      <w:r>
        <w:rPr>
          <w:spacing w:val="35"/>
        </w:rPr>
        <w:t xml:space="preserve"> </w:t>
      </w:r>
      <w:r>
        <w:t>современного</w:t>
      </w:r>
      <w:r>
        <w:rPr>
          <w:spacing w:val="36"/>
        </w:rPr>
        <w:t xml:space="preserve"> </w:t>
      </w:r>
      <w:r>
        <w:t>человека»,</w:t>
      </w:r>
      <w:r>
        <w:rPr>
          <w:spacing w:val="38"/>
        </w:rPr>
        <w:t xml:space="preserve"> </w:t>
      </w:r>
      <w:r>
        <w:t>«Древнейшие</w:t>
      </w:r>
      <w:r>
        <w:rPr>
          <w:spacing w:val="38"/>
        </w:rPr>
        <w:t xml:space="preserve"> </w:t>
      </w:r>
      <w:r>
        <w:t>люди»,</w:t>
      </w:r>
      <w:r>
        <w:rPr>
          <w:spacing w:val="41"/>
        </w:rPr>
        <w:t xml:space="preserve"> </w:t>
      </w:r>
      <w:r>
        <w:t>«Древние</w:t>
      </w:r>
      <w:r>
        <w:rPr>
          <w:spacing w:val="36"/>
        </w:rPr>
        <w:t xml:space="preserve"> </w:t>
      </w:r>
      <w:r>
        <w:t>люди»,</w:t>
      </w:r>
      <w:r>
        <w:rPr>
          <w:spacing w:val="41"/>
        </w:rPr>
        <w:t xml:space="preserve"> </w:t>
      </w:r>
      <w:r>
        <w:t>«Первые</w:t>
      </w:r>
      <w:r>
        <w:rPr>
          <w:spacing w:val="36"/>
        </w:rPr>
        <w:t xml:space="preserve"> </w:t>
      </w:r>
      <w:r>
        <w:t>современные</w:t>
      </w:r>
      <w:r>
        <w:rPr>
          <w:spacing w:val="38"/>
        </w:rPr>
        <w:t xml:space="preserve"> </w:t>
      </w:r>
      <w:r>
        <w:t>люди»,</w:t>
      </w:r>
    </w:p>
    <w:p w:rsidR="003012A1" w:rsidRDefault="001C09F3">
      <w:pPr>
        <w:pStyle w:val="a3"/>
        <w:ind w:firstLine="0"/>
      </w:pPr>
      <w:r>
        <w:t>«Человеческие</w:t>
      </w:r>
      <w:r>
        <w:rPr>
          <w:spacing w:val="-6"/>
        </w:rPr>
        <w:t xml:space="preserve"> </w:t>
      </w:r>
      <w:r>
        <w:t>расы».</w:t>
      </w:r>
    </w:p>
    <w:p w:rsidR="003012A1" w:rsidRDefault="001C09F3">
      <w:pPr>
        <w:pStyle w:val="a3"/>
        <w:spacing w:before="116"/>
        <w:ind w:left="921" w:firstLine="0"/>
      </w:pPr>
      <w:r>
        <w:t>Оборудование:</w:t>
      </w:r>
      <w:r>
        <w:rPr>
          <w:spacing w:val="45"/>
        </w:rPr>
        <w:t xml:space="preserve"> </w:t>
      </w:r>
      <w:r>
        <w:t>муляжи</w:t>
      </w:r>
      <w:r>
        <w:rPr>
          <w:spacing w:val="45"/>
        </w:rPr>
        <w:t xml:space="preserve"> </w:t>
      </w:r>
      <w:r>
        <w:t>«Происхождение</w:t>
      </w:r>
      <w:r>
        <w:rPr>
          <w:spacing w:val="46"/>
        </w:rPr>
        <w:t xml:space="preserve"> </w:t>
      </w:r>
      <w:r>
        <w:t>человека»</w:t>
      </w:r>
      <w:r>
        <w:rPr>
          <w:spacing w:val="40"/>
        </w:rPr>
        <w:t xml:space="preserve"> </w:t>
      </w:r>
      <w:r>
        <w:t>(бюсты</w:t>
      </w:r>
      <w:r>
        <w:rPr>
          <w:spacing w:val="45"/>
        </w:rPr>
        <w:t xml:space="preserve"> </w:t>
      </w:r>
      <w:r>
        <w:t>австралопитека,</w:t>
      </w:r>
      <w:r>
        <w:rPr>
          <w:spacing w:val="46"/>
        </w:rPr>
        <w:t xml:space="preserve"> </w:t>
      </w:r>
      <w:r>
        <w:t>питекантропа,</w:t>
      </w:r>
      <w:r>
        <w:rPr>
          <w:spacing w:val="46"/>
        </w:rPr>
        <w:t xml:space="preserve"> </w:t>
      </w:r>
      <w:r>
        <w:t>неандертальца,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firstLine="0"/>
        <w:jc w:val="left"/>
      </w:pPr>
      <w:r>
        <w:t>кроманьонца),</w:t>
      </w:r>
      <w:r>
        <w:rPr>
          <w:spacing w:val="12"/>
        </w:rPr>
        <w:t xml:space="preserve"> </w:t>
      </w:r>
      <w:r>
        <w:t>слепки</w:t>
      </w:r>
      <w:r>
        <w:rPr>
          <w:spacing w:val="14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изображения</w:t>
      </w:r>
      <w:r>
        <w:rPr>
          <w:spacing w:val="12"/>
        </w:rPr>
        <w:t xml:space="preserve"> </w:t>
      </w:r>
      <w:r>
        <w:t>каменных</w:t>
      </w:r>
      <w:r>
        <w:rPr>
          <w:spacing w:val="12"/>
        </w:rPr>
        <w:t xml:space="preserve"> </w:t>
      </w:r>
      <w:r>
        <w:t>орудий</w:t>
      </w:r>
      <w:r>
        <w:rPr>
          <w:spacing w:val="11"/>
        </w:rPr>
        <w:t xml:space="preserve"> </w:t>
      </w:r>
      <w:r>
        <w:t>первобытного</w:t>
      </w:r>
      <w:r>
        <w:rPr>
          <w:spacing w:val="13"/>
        </w:rPr>
        <w:t xml:space="preserve"> </w:t>
      </w:r>
      <w:r>
        <w:t>человека</w:t>
      </w:r>
      <w:r>
        <w:rPr>
          <w:spacing w:val="13"/>
        </w:rPr>
        <w:t xml:space="preserve"> </w:t>
      </w:r>
      <w:r>
        <w:t>(камни-чопперы,</w:t>
      </w:r>
      <w:r>
        <w:rPr>
          <w:spacing w:val="13"/>
        </w:rPr>
        <w:t xml:space="preserve"> </w:t>
      </w:r>
      <w:r>
        <w:t>рубила,</w:t>
      </w:r>
      <w:r>
        <w:rPr>
          <w:spacing w:val="13"/>
        </w:rPr>
        <w:t xml:space="preserve"> </w:t>
      </w:r>
      <w:r>
        <w:t>скребла),</w:t>
      </w:r>
      <w:r>
        <w:rPr>
          <w:spacing w:val="-47"/>
        </w:rPr>
        <w:t xml:space="preserve"> </w:t>
      </w:r>
      <w:r>
        <w:t>геохронологическая</w:t>
      </w:r>
      <w:r>
        <w:rPr>
          <w:spacing w:val="-2"/>
        </w:rPr>
        <w:t xml:space="preserve"> </w:t>
      </w:r>
      <w:r>
        <w:t>таблица,</w:t>
      </w:r>
      <w:r>
        <w:rPr>
          <w:spacing w:val="-2"/>
        </w:rPr>
        <w:t xml:space="preserve"> </w:t>
      </w:r>
      <w:r>
        <w:t>коллекция</w:t>
      </w:r>
      <w:r>
        <w:rPr>
          <w:spacing w:val="3"/>
        </w:rPr>
        <w:t xml:space="preserve"> </w:t>
      </w:r>
      <w:r>
        <w:t>«Формы</w:t>
      </w:r>
      <w:r>
        <w:rPr>
          <w:spacing w:val="-1"/>
        </w:rPr>
        <w:t xml:space="preserve"> </w:t>
      </w:r>
      <w:r>
        <w:t>сохранности ископаемых</w:t>
      </w:r>
      <w:r>
        <w:rPr>
          <w:spacing w:val="-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растений».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3012A1" w:rsidRDefault="001C09F3">
      <w:pPr>
        <w:pStyle w:val="a3"/>
        <w:spacing w:before="116" w:line="357" w:lineRule="auto"/>
        <w:ind w:left="921" w:right="614" w:firstLine="0"/>
        <w:jc w:val="left"/>
      </w:pPr>
      <w:r>
        <w:t>Практическая работа № 1. «Изучение ископаемых остатков растений и животных в коллекциях».</w:t>
      </w:r>
      <w:r>
        <w:rPr>
          <w:spacing w:val="1"/>
        </w:rPr>
        <w:t xml:space="preserve"> </w:t>
      </w:r>
      <w:r>
        <w:t>Экскурсия</w:t>
      </w:r>
      <w:r>
        <w:rPr>
          <w:spacing w:val="-1"/>
        </w:rPr>
        <w:t xml:space="preserve"> </w:t>
      </w:r>
      <w:r>
        <w:t>«Эволюция</w:t>
      </w:r>
      <w:r>
        <w:rPr>
          <w:spacing w:val="-5"/>
        </w:rPr>
        <w:t xml:space="preserve"> </w:t>
      </w:r>
      <w:r>
        <w:t>органического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Земле»</w:t>
      </w:r>
      <w:r>
        <w:rPr>
          <w:spacing w:val="-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естественно-научный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краеведческий</w:t>
      </w:r>
      <w:r>
        <w:rPr>
          <w:spacing w:val="-5"/>
        </w:rPr>
        <w:t xml:space="preserve"> </w:t>
      </w:r>
      <w:r>
        <w:t>музей).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3"/>
        <w:ind w:left="1622" w:hanging="701"/>
        <w:rPr>
          <w:sz w:val="20"/>
        </w:rPr>
      </w:pPr>
      <w:r>
        <w:rPr>
          <w:sz w:val="20"/>
        </w:rPr>
        <w:t>Тема</w:t>
      </w:r>
      <w:r>
        <w:rPr>
          <w:spacing w:val="-3"/>
          <w:sz w:val="20"/>
        </w:rPr>
        <w:t xml:space="preserve"> </w:t>
      </w:r>
      <w:r>
        <w:rPr>
          <w:sz w:val="20"/>
        </w:rPr>
        <w:t>3.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Организмы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окружающая</w:t>
      </w:r>
      <w:r>
        <w:rPr>
          <w:spacing w:val="-3"/>
          <w:sz w:val="20"/>
        </w:rPr>
        <w:t xml:space="preserve"> </w:t>
      </w:r>
      <w:r>
        <w:rPr>
          <w:sz w:val="20"/>
        </w:rPr>
        <w:t>среда.</w:t>
      </w:r>
    </w:p>
    <w:p w:rsidR="003012A1" w:rsidRDefault="001C09F3">
      <w:pPr>
        <w:pStyle w:val="a3"/>
        <w:spacing w:before="116" w:line="360" w:lineRule="auto"/>
        <w:ind w:right="238"/>
      </w:pP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3012A1" w:rsidRDefault="001C09F3">
      <w:pPr>
        <w:pStyle w:val="a3"/>
        <w:spacing w:line="229" w:lineRule="exact"/>
        <w:ind w:left="921" w:firstLine="0"/>
      </w:pPr>
      <w:r>
        <w:t>Среды</w:t>
      </w:r>
      <w:r>
        <w:rPr>
          <w:spacing w:val="-6"/>
        </w:rPr>
        <w:t xml:space="preserve"> </w:t>
      </w:r>
      <w:r>
        <w:t>обитания</w:t>
      </w:r>
      <w:r>
        <w:rPr>
          <w:spacing w:val="-7"/>
        </w:rPr>
        <w:t xml:space="preserve"> </w:t>
      </w:r>
      <w:r>
        <w:t>организмов:</w:t>
      </w:r>
      <w:r>
        <w:rPr>
          <w:spacing w:val="-6"/>
        </w:rPr>
        <w:t xml:space="preserve"> </w:t>
      </w:r>
      <w:r>
        <w:t>водная,</w:t>
      </w:r>
      <w:r>
        <w:rPr>
          <w:spacing w:val="-3"/>
        </w:rPr>
        <w:t xml:space="preserve"> </w:t>
      </w:r>
      <w:r>
        <w:t>наземно-воздушная,</w:t>
      </w:r>
      <w:r>
        <w:rPr>
          <w:spacing w:val="-6"/>
        </w:rPr>
        <w:t xml:space="preserve"> </w:t>
      </w:r>
      <w:r>
        <w:t>почвенная,</w:t>
      </w:r>
      <w:r>
        <w:rPr>
          <w:spacing w:val="-5"/>
        </w:rPr>
        <w:t xml:space="preserve"> </w:t>
      </w:r>
      <w:r>
        <w:t>внутриорганизменная.</w:t>
      </w:r>
    </w:p>
    <w:p w:rsidR="003012A1" w:rsidRDefault="001C09F3">
      <w:pPr>
        <w:pStyle w:val="a3"/>
        <w:spacing w:before="115" w:line="360" w:lineRule="auto"/>
        <w:ind w:right="229"/>
      </w:pPr>
      <w:r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абиотические,</w:t>
      </w:r>
      <w:r>
        <w:rPr>
          <w:spacing w:val="1"/>
        </w:rPr>
        <w:t xml:space="preserve"> </w:t>
      </w:r>
      <w:r>
        <w:t>биотические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антропогенные.</w:t>
      </w:r>
      <w:r>
        <w:rPr>
          <w:spacing w:val="-1"/>
        </w:rPr>
        <w:t xml:space="preserve"> </w:t>
      </w:r>
      <w:r>
        <w:t>Действие экологических</w:t>
      </w:r>
      <w:r>
        <w:rPr>
          <w:spacing w:val="-1"/>
        </w:rPr>
        <w:t xml:space="preserve"> </w:t>
      </w:r>
      <w:r>
        <w:t>факторов</w:t>
      </w:r>
      <w:r>
        <w:rPr>
          <w:spacing w:val="3"/>
        </w:rPr>
        <w:t xml:space="preserve"> </w:t>
      </w:r>
      <w:r>
        <w:t>на организмы.</w:t>
      </w:r>
    </w:p>
    <w:p w:rsidR="003012A1" w:rsidRDefault="001C09F3">
      <w:pPr>
        <w:pStyle w:val="a3"/>
        <w:spacing w:before="2" w:line="357" w:lineRule="auto"/>
        <w:ind w:right="232"/>
      </w:pPr>
      <w:r>
        <w:t>Абиотические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влажность.</w:t>
      </w:r>
      <w:r>
        <w:rPr>
          <w:spacing w:val="1"/>
        </w:rPr>
        <w:t xml:space="preserve"> </w:t>
      </w:r>
      <w:r>
        <w:t>Фотопериодизм.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</w:t>
      </w:r>
      <w:r>
        <w:rPr>
          <w:spacing w:val="-1"/>
        </w:rPr>
        <w:t xml:space="preserve"> </w:t>
      </w:r>
      <w:r>
        <w:t>абиотических</w:t>
      </w:r>
      <w:r>
        <w:rPr>
          <w:spacing w:val="-1"/>
        </w:rPr>
        <w:t xml:space="preserve"> </w:t>
      </w:r>
      <w:r>
        <w:t>факторов. Биологические ритмы.</w:t>
      </w:r>
    </w:p>
    <w:p w:rsidR="003012A1" w:rsidRDefault="001C09F3">
      <w:pPr>
        <w:pStyle w:val="a3"/>
        <w:spacing w:before="4" w:line="360" w:lineRule="auto"/>
        <w:ind w:right="235"/>
      </w:pPr>
      <w:r>
        <w:t>Биотические факторы. Виды биотических взаимодействий: конкуренция, хищничество, симбиоз и его 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(квартиранство,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Аменсализм,</w:t>
      </w:r>
      <w:r>
        <w:rPr>
          <w:spacing w:val="1"/>
        </w:rPr>
        <w:t xml:space="preserve"> </w:t>
      </w:r>
      <w:r>
        <w:t>нейтрализм.</w:t>
      </w:r>
      <w:r>
        <w:rPr>
          <w:spacing w:val="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биотических</w:t>
      </w:r>
      <w:r>
        <w:rPr>
          <w:spacing w:val="-2"/>
        </w:rPr>
        <w:t xml:space="preserve"> </w:t>
      </w:r>
      <w:r>
        <w:t>взаимодействий для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сообществах.</w:t>
      </w:r>
    </w:p>
    <w:p w:rsidR="003012A1" w:rsidRDefault="001C09F3">
      <w:pPr>
        <w:pStyle w:val="a3"/>
        <w:spacing w:line="360" w:lineRule="auto"/>
        <w:ind w:right="234"/>
      </w:pPr>
      <w:r>
        <w:t>Экологические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популяции: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плотность,</w:t>
      </w:r>
      <w:r>
        <w:rPr>
          <w:spacing w:val="1"/>
        </w:rPr>
        <w:t xml:space="preserve"> </w:t>
      </w:r>
      <w:r>
        <w:t>рождаемость,</w:t>
      </w:r>
      <w:r>
        <w:rPr>
          <w:spacing w:val="-1"/>
        </w:rPr>
        <w:t xml:space="preserve"> </w:t>
      </w:r>
      <w:r>
        <w:t>смертность,</w:t>
      </w:r>
      <w:r>
        <w:rPr>
          <w:spacing w:val="-1"/>
        </w:rPr>
        <w:t xml:space="preserve"> </w:t>
      </w:r>
      <w:r>
        <w:t>прирост,</w:t>
      </w:r>
      <w:r>
        <w:rPr>
          <w:spacing w:val="-1"/>
        </w:rPr>
        <w:t xml:space="preserve"> </w:t>
      </w:r>
      <w:r>
        <w:t>миграция. Динамика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популяции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регуляция.</w:t>
      </w:r>
    </w:p>
    <w:p w:rsidR="003012A1" w:rsidRDefault="001C09F3">
      <w:pPr>
        <w:pStyle w:val="a3"/>
        <w:ind w:left="921" w:firstLine="0"/>
        <w:jc w:val="left"/>
      </w:pPr>
      <w:r>
        <w:t>Демонстрации: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Гумбольдт,</w:t>
      </w:r>
      <w:r>
        <w:rPr>
          <w:spacing w:val="-4"/>
        </w:rPr>
        <w:t xml:space="preserve"> </w:t>
      </w:r>
      <w:r>
        <w:t>К.Ф.</w:t>
      </w:r>
      <w:r>
        <w:rPr>
          <w:spacing w:val="-1"/>
        </w:rPr>
        <w:t xml:space="preserve"> </w:t>
      </w:r>
      <w:r>
        <w:t>Рулье,</w:t>
      </w:r>
      <w:r>
        <w:rPr>
          <w:spacing w:val="-3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Геккель.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Таблицы</w:t>
      </w:r>
      <w:r>
        <w:rPr>
          <w:spacing w:val="18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схемы:</w:t>
      </w:r>
      <w:r>
        <w:rPr>
          <w:spacing w:val="67"/>
        </w:rPr>
        <w:t xml:space="preserve"> </w:t>
      </w:r>
      <w:r>
        <w:t>карта</w:t>
      </w:r>
      <w:r>
        <w:rPr>
          <w:spacing w:val="67"/>
        </w:rPr>
        <w:t xml:space="preserve"> </w:t>
      </w:r>
      <w:r>
        <w:t>«Природные</w:t>
      </w:r>
      <w:r>
        <w:rPr>
          <w:spacing w:val="65"/>
        </w:rPr>
        <w:t xml:space="preserve"> </w:t>
      </w:r>
      <w:r>
        <w:t>зоны</w:t>
      </w:r>
      <w:r>
        <w:rPr>
          <w:spacing w:val="65"/>
        </w:rPr>
        <w:t xml:space="preserve"> </w:t>
      </w:r>
      <w:r>
        <w:t>Земли»,</w:t>
      </w:r>
      <w:r>
        <w:rPr>
          <w:spacing w:val="69"/>
        </w:rPr>
        <w:t xml:space="preserve"> </w:t>
      </w:r>
      <w:r>
        <w:t>«Среды</w:t>
      </w:r>
      <w:r>
        <w:rPr>
          <w:spacing w:val="65"/>
        </w:rPr>
        <w:t xml:space="preserve"> </w:t>
      </w:r>
      <w:r>
        <w:t>обитания</w:t>
      </w:r>
      <w:r>
        <w:rPr>
          <w:spacing w:val="64"/>
        </w:rPr>
        <w:t xml:space="preserve"> </w:t>
      </w:r>
      <w:r>
        <w:t>организмов»,</w:t>
      </w:r>
      <w:r>
        <w:rPr>
          <w:spacing w:val="70"/>
        </w:rPr>
        <w:t xml:space="preserve"> </w:t>
      </w:r>
      <w:r>
        <w:t>«Фотопериодизм»,</w:t>
      </w:r>
    </w:p>
    <w:p w:rsidR="003012A1" w:rsidRDefault="001C09F3">
      <w:pPr>
        <w:pStyle w:val="a3"/>
        <w:spacing w:before="116"/>
        <w:ind w:firstLine="0"/>
        <w:jc w:val="left"/>
      </w:pPr>
      <w:r>
        <w:t>«Популяции»,</w:t>
      </w:r>
      <w:r>
        <w:rPr>
          <w:spacing w:val="-1"/>
        </w:rPr>
        <w:t xml:space="preserve"> </w:t>
      </w:r>
      <w:r>
        <w:t>«Закономерности</w:t>
      </w:r>
      <w:r>
        <w:rPr>
          <w:spacing w:val="-6"/>
        </w:rPr>
        <w:t xml:space="preserve"> </w:t>
      </w:r>
      <w:r>
        <w:t>роста</w:t>
      </w:r>
      <w:r>
        <w:rPr>
          <w:spacing w:val="-6"/>
        </w:rPr>
        <w:t xml:space="preserve"> </w:t>
      </w:r>
      <w:r>
        <w:t>численности</w:t>
      </w:r>
      <w:r>
        <w:rPr>
          <w:spacing w:val="-6"/>
        </w:rPr>
        <w:t xml:space="preserve"> </w:t>
      </w:r>
      <w:r>
        <w:t>популяции</w:t>
      </w:r>
      <w:r>
        <w:rPr>
          <w:spacing w:val="-4"/>
        </w:rPr>
        <w:t xml:space="preserve"> </w:t>
      </w:r>
      <w:r>
        <w:t>инфузории-туфельки»,</w:t>
      </w:r>
      <w:r>
        <w:rPr>
          <w:spacing w:val="-1"/>
        </w:rPr>
        <w:t xml:space="preserve"> </w:t>
      </w:r>
      <w:r>
        <w:t>«Пищевые</w:t>
      </w:r>
      <w:r>
        <w:rPr>
          <w:spacing w:val="-5"/>
        </w:rPr>
        <w:t xml:space="preserve"> </w:t>
      </w:r>
      <w:r>
        <w:t>цепи».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 w:rsidR="003012A1" w:rsidRDefault="001C09F3">
      <w:pPr>
        <w:pStyle w:val="a3"/>
        <w:spacing w:before="114" w:line="360" w:lineRule="auto"/>
        <w:ind w:left="921" w:right="1464" w:firstLine="0"/>
        <w:jc w:val="left"/>
      </w:pPr>
      <w:r>
        <w:t>Лабораторная работа № 3. «Морфологические особенности растений из разных мест обитания».</w:t>
      </w:r>
      <w:r>
        <w:rPr>
          <w:spacing w:val="-47"/>
        </w:rPr>
        <w:t xml:space="preserve"> </w:t>
      </w: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 4.</w:t>
      </w:r>
      <w:r>
        <w:rPr>
          <w:spacing w:val="1"/>
        </w:rPr>
        <w:t xml:space="preserve"> </w:t>
      </w:r>
      <w:r>
        <w:t>«Влияние</w:t>
      </w:r>
      <w:r>
        <w:rPr>
          <w:spacing w:val="-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 черенков</w:t>
      </w:r>
      <w:r>
        <w:rPr>
          <w:spacing w:val="1"/>
        </w:rPr>
        <w:t xml:space="preserve"> </w:t>
      </w:r>
      <w:r>
        <w:t>колеуса».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«Подсчёт</w:t>
      </w:r>
      <w:r>
        <w:rPr>
          <w:spacing w:val="-4"/>
        </w:rPr>
        <w:t xml:space="preserve"> </w:t>
      </w:r>
      <w:r>
        <w:t>плотности</w:t>
      </w:r>
      <w:r>
        <w:rPr>
          <w:spacing w:val="-4"/>
        </w:rPr>
        <w:t xml:space="preserve"> </w:t>
      </w:r>
      <w:r>
        <w:t>популяций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растений».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16"/>
        <w:ind w:left="1622" w:hanging="701"/>
        <w:jc w:val="both"/>
        <w:rPr>
          <w:sz w:val="20"/>
        </w:rPr>
      </w:pPr>
      <w:r>
        <w:rPr>
          <w:sz w:val="20"/>
        </w:rPr>
        <w:t>Тема</w:t>
      </w:r>
      <w:r>
        <w:rPr>
          <w:spacing w:val="-3"/>
          <w:sz w:val="20"/>
        </w:rPr>
        <w:t xml:space="preserve"> </w:t>
      </w:r>
      <w:r>
        <w:rPr>
          <w:sz w:val="20"/>
        </w:rPr>
        <w:t>4.</w:t>
      </w:r>
      <w:r>
        <w:rPr>
          <w:spacing w:val="-4"/>
          <w:sz w:val="20"/>
        </w:rPr>
        <w:t xml:space="preserve"> </w:t>
      </w:r>
      <w:r>
        <w:rPr>
          <w:sz w:val="20"/>
        </w:rPr>
        <w:t>Сообщества и</w:t>
      </w:r>
      <w:r>
        <w:rPr>
          <w:spacing w:val="-3"/>
          <w:sz w:val="20"/>
        </w:rPr>
        <w:t xml:space="preserve"> </w:t>
      </w:r>
      <w:r>
        <w:rPr>
          <w:sz w:val="20"/>
        </w:rPr>
        <w:t>экологические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системы.</w:t>
      </w:r>
    </w:p>
    <w:p w:rsidR="003012A1" w:rsidRDefault="001C09F3">
      <w:pPr>
        <w:pStyle w:val="a3"/>
        <w:spacing w:before="113" w:line="360" w:lineRule="auto"/>
        <w:ind w:right="230"/>
      </w:pPr>
      <w:r>
        <w:t>Сообщество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биоценоз.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биоценоза:</w:t>
      </w:r>
      <w:r>
        <w:rPr>
          <w:spacing w:val="1"/>
        </w:rPr>
        <w:t xml:space="preserve"> </w:t>
      </w:r>
      <w:r>
        <w:t>видовая,</w:t>
      </w:r>
      <w:r>
        <w:rPr>
          <w:spacing w:val="1"/>
        </w:rPr>
        <w:t xml:space="preserve"> </w:t>
      </w:r>
      <w:r>
        <w:t>пространственная,</w:t>
      </w:r>
      <w:r>
        <w:rPr>
          <w:spacing w:val="1"/>
        </w:rPr>
        <w:t xml:space="preserve"> </w:t>
      </w:r>
      <w:r>
        <w:t>трофическая</w:t>
      </w:r>
      <w:r>
        <w:rPr>
          <w:spacing w:val="1"/>
        </w:rPr>
        <w:t xml:space="preserve"> </w:t>
      </w:r>
      <w:r>
        <w:t>(пищевая). Виды-доминанты.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биоценозе.</w:t>
      </w:r>
    </w:p>
    <w:p w:rsidR="003012A1" w:rsidRDefault="001C09F3">
      <w:pPr>
        <w:pStyle w:val="a3"/>
        <w:spacing w:before="1" w:line="360" w:lineRule="auto"/>
        <w:ind w:right="228"/>
      </w:pPr>
      <w:r>
        <w:t>Экологические системы (экосистемы). Понятие об экосистеме и биогеоценозе. Функциональные компоненты</w:t>
      </w:r>
      <w:r>
        <w:rPr>
          <w:spacing w:val="1"/>
        </w:rPr>
        <w:t xml:space="preserve"> </w:t>
      </w:r>
      <w:r>
        <w:t>экосистемы: продуценты, консументы, редуценты. Круговорот веществ и поток энергии в экосистеме. Трофические</w:t>
      </w:r>
      <w:r>
        <w:rPr>
          <w:spacing w:val="1"/>
        </w:rPr>
        <w:t xml:space="preserve"> </w:t>
      </w:r>
      <w:r>
        <w:t>(пищевые)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биомасса,</w:t>
      </w:r>
      <w:r>
        <w:rPr>
          <w:spacing w:val="1"/>
        </w:rPr>
        <w:t xml:space="preserve"> </w:t>
      </w:r>
      <w:r>
        <w:t>продукция.</w:t>
      </w:r>
      <w:r>
        <w:rPr>
          <w:spacing w:val="1"/>
        </w:rPr>
        <w:t xml:space="preserve"> </w:t>
      </w:r>
      <w:r>
        <w:t>Экологические пирамиды: продукции, численности, биомассы. Свойства экосистем: устойчивость, саморегуляция,</w:t>
      </w:r>
      <w:r>
        <w:rPr>
          <w:spacing w:val="1"/>
        </w:rPr>
        <w:t xml:space="preserve"> </w:t>
      </w:r>
      <w:r>
        <w:t>развитие. Сукцессия.</w:t>
      </w:r>
    </w:p>
    <w:p w:rsidR="003012A1" w:rsidRDefault="001C09F3">
      <w:pPr>
        <w:pStyle w:val="a3"/>
        <w:spacing w:before="1"/>
        <w:ind w:left="921" w:firstLine="0"/>
      </w:pPr>
      <w:r>
        <w:t>Природные</w:t>
      </w:r>
      <w:r>
        <w:rPr>
          <w:spacing w:val="-4"/>
        </w:rPr>
        <w:t xml:space="preserve"> </w:t>
      </w:r>
      <w:r>
        <w:t>экосистемы.</w:t>
      </w:r>
      <w:r>
        <w:rPr>
          <w:spacing w:val="-3"/>
        </w:rPr>
        <w:t xml:space="preserve"> </w:t>
      </w:r>
      <w:r>
        <w:t>Экосистемы</w:t>
      </w:r>
      <w:r>
        <w:rPr>
          <w:spacing w:val="-3"/>
        </w:rPr>
        <w:t xml:space="preserve"> </w:t>
      </w:r>
      <w:r>
        <w:t>озёр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рек.</w:t>
      </w:r>
      <w:r>
        <w:rPr>
          <w:spacing w:val="-4"/>
        </w:rPr>
        <w:t xml:space="preserve"> </w:t>
      </w:r>
      <w:r>
        <w:t>Экосистема</w:t>
      </w:r>
      <w:r>
        <w:rPr>
          <w:spacing w:val="-3"/>
        </w:rPr>
        <w:t xml:space="preserve"> </w:t>
      </w:r>
      <w:r>
        <w:t>хвойного</w:t>
      </w:r>
      <w:r>
        <w:rPr>
          <w:spacing w:val="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широколиственного</w:t>
      </w:r>
      <w:r>
        <w:rPr>
          <w:spacing w:val="-2"/>
        </w:rPr>
        <w:t xml:space="preserve"> </w:t>
      </w:r>
      <w:r>
        <w:t>леса.</w:t>
      </w:r>
    </w:p>
    <w:p w:rsidR="003012A1" w:rsidRDefault="001C09F3">
      <w:pPr>
        <w:pStyle w:val="a3"/>
        <w:spacing w:before="114" w:line="360" w:lineRule="auto"/>
        <w:ind w:right="229"/>
      </w:pP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Агроэкосистемы.</w:t>
      </w:r>
      <w:r>
        <w:rPr>
          <w:spacing w:val="1"/>
        </w:rPr>
        <w:t xml:space="preserve"> </w:t>
      </w:r>
      <w:r>
        <w:t>Урбоэкосистемы.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 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агроэкосистем и</w:t>
      </w:r>
      <w:r>
        <w:rPr>
          <w:spacing w:val="1"/>
        </w:rPr>
        <w:t xml:space="preserve"> </w:t>
      </w:r>
      <w:r>
        <w:t>урбоэкосистем.</w:t>
      </w:r>
    </w:p>
    <w:p w:rsidR="003012A1" w:rsidRDefault="001C09F3">
      <w:pPr>
        <w:pStyle w:val="a3"/>
        <w:spacing w:before="1"/>
        <w:ind w:left="921" w:firstLine="0"/>
      </w:pPr>
      <w:r>
        <w:t>Биоразнообразие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фактор</w:t>
      </w:r>
      <w:r>
        <w:rPr>
          <w:spacing w:val="-2"/>
        </w:rPr>
        <w:t xml:space="preserve"> </w:t>
      </w:r>
      <w:r>
        <w:t>устойчивости</w:t>
      </w:r>
      <w:r>
        <w:rPr>
          <w:spacing w:val="-5"/>
        </w:rPr>
        <w:t xml:space="preserve"> </w:t>
      </w:r>
      <w:r>
        <w:t>экосистем.</w:t>
      </w:r>
      <w:r>
        <w:rPr>
          <w:spacing w:val="-5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биологического</w:t>
      </w:r>
      <w:r>
        <w:rPr>
          <w:spacing w:val="-4"/>
        </w:rPr>
        <w:t xml:space="preserve"> </w:t>
      </w:r>
      <w:r>
        <w:t>разнообразия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</w:p>
    <w:p w:rsidR="003012A1" w:rsidRDefault="001C09F3">
      <w:pPr>
        <w:pStyle w:val="a3"/>
        <w:spacing w:before="116" w:line="360" w:lineRule="auto"/>
        <w:ind w:right="227"/>
        <w:jc w:val="right"/>
      </w:pPr>
      <w:r>
        <w:t>Учение</w:t>
      </w:r>
      <w:r>
        <w:rPr>
          <w:spacing w:val="17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Вернадского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биосфере.</w:t>
      </w:r>
      <w:r>
        <w:rPr>
          <w:spacing w:val="17"/>
        </w:rPr>
        <w:t xml:space="preserve"> </w:t>
      </w:r>
      <w:r>
        <w:t>Границы,</w:t>
      </w:r>
      <w:r>
        <w:rPr>
          <w:spacing w:val="17"/>
        </w:rPr>
        <w:t xml:space="preserve"> </w:t>
      </w:r>
      <w:r>
        <w:t>состав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структура</w:t>
      </w:r>
      <w:r>
        <w:rPr>
          <w:spacing w:val="17"/>
        </w:rPr>
        <w:t xml:space="preserve"> </w:t>
      </w:r>
      <w:r>
        <w:t>биосферы.</w:t>
      </w:r>
      <w:r>
        <w:rPr>
          <w:spacing w:val="17"/>
        </w:rPr>
        <w:t xml:space="preserve"> </w:t>
      </w:r>
      <w:r>
        <w:t>Живое</w:t>
      </w:r>
      <w:r>
        <w:rPr>
          <w:spacing w:val="24"/>
        </w:rPr>
        <w:t xml:space="preserve"> </w:t>
      </w:r>
      <w:r>
        <w:t>вещество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его</w:t>
      </w:r>
      <w:r>
        <w:rPr>
          <w:spacing w:val="-47"/>
        </w:rPr>
        <w:t xml:space="preserve"> </w:t>
      </w:r>
      <w:r>
        <w:t>функции. Особенности биосферы как глобальной экосистемы. Динамическое равновесие и обратная связь в биосфере.</w:t>
      </w:r>
      <w:r>
        <w:rPr>
          <w:spacing w:val="1"/>
        </w:rPr>
        <w:t xml:space="preserve"> </w:t>
      </w:r>
      <w:r>
        <w:t>Круговороты</w:t>
      </w:r>
      <w:r>
        <w:rPr>
          <w:spacing w:val="25"/>
        </w:rPr>
        <w:t xml:space="preserve"> </w:t>
      </w:r>
      <w:r>
        <w:t>веществ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биогеохимические</w:t>
      </w:r>
      <w:r>
        <w:rPr>
          <w:spacing w:val="25"/>
        </w:rPr>
        <w:t xml:space="preserve"> </w:t>
      </w:r>
      <w:r>
        <w:t>циклы</w:t>
      </w:r>
      <w:r>
        <w:rPr>
          <w:spacing w:val="25"/>
        </w:rPr>
        <w:t xml:space="preserve"> </w:t>
      </w:r>
      <w:r>
        <w:t>элементов</w:t>
      </w:r>
      <w:r>
        <w:rPr>
          <w:spacing w:val="24"/>
        </w:rPr>
        <w:t xml:space="preserve"> </w:t>
      </w:r>
      <w:r>
        <w:t>(углерода,</w:t>
      </w:r>
      <w:r>
        <w:rPr>
          <w:spacing w:val="25"/>
        </w:rPr>
        <w:t xml:space="preserve"> </w:t>
      </w:r>
      <w:r>
        <w:t>азота).</w:t>
      </w:r>
      <w:r>
        <w:rPr>
          <w:spacing w:val="25"/>
        </w:rPr>
        <w:t xml:space="preserve"> </w:t>
      </w:r>
      <w:r>
        <w:t>Зональность</w:t>
      </w:r>
      <w:r>
        <w:rPr>
          <w:spacing w:val="27"/>
        </w:rPr>
        <w:t xml:space="preserve"> </w:t>
      </w:r>
      <w:r>
        <w:t>биосферы.</w:t>
      </w:r>
    </w:p>
    <w:p w:rsidR="003012A1" w:rsidRDefault="001C09F3">
      <w:pPr>
        <w:pStyle w:val="a3"/>
        <w:spacing w:line="229" w:lineRule="exact"/>
        <w:ind w:firstLine="0"/>
        <w:jc w:val="left"/>
      </w:pPr>
      <w:r>
        <w:t>Основные</w:t>
      </w:r>
      <w:r>
        <w:rPr>
          <w:spacing w:val="-2"/>
        </w:rPr>
        <w:t xml:space="preserve"> </w:t>
      </w:r>
      <w:r>
        <w:t>биомы</w:t>
      </w:r>
      <w:r>
        <w:rPr>
          <w:spacing w:val="-5"/>
        </w:rPr>
        <w:t xml:space="preserve"> </w:t>
      </w:r>
      <w:r>
        <w:t>суши.</w:t>
      </w:r>
    </w:p>
    <w:p w:rsidR="003012A1" w:rsidRDefault="003012A1">
      <w:pPr>
        <w:spacing w:line="229" w:lineRule="exact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4"/>
      </w:pPr>
      <w:r>
        <w:t>Человечество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Глобальные</w:t>
      </w:r>
      <w:r>
        <w:rPr>
          <w:spacing w:val="51"/>
        </w:rPr>
        <w:t xml:space="preserve"> </w:t>
      </w:r>
      <w:r>
        <w:t>экологические</w:t>
      </w:r>
      <w:r>
        <w:rPr>
          <w:spacing w:val="-47"/>
        </w:rPr>
        <w:t xml:space="preserve"> </w:t>
      </w:r>
      <w:r>
        <w:t>проблемы.</w:t>
      </w:r>
    </w:p>
    <w:p w:rsidR="003012A1" w:rsidRDefault="001C09F3">
      <w:pPr>
        <w:pStyle w:val="a3"/>
        <w:spacing w:before="2" w:line="360" w:lineRule="auto"/>
        <w:ind w:right="228"/>
      </w:pPr>
      <w:r>
        <w:t>Сосуществование природы и человечества. Сохранение биоразнообразия как основа устойчивости биосферы.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Демонстрации:</w:t>
      </w:r>
    </w:p>
    <w:p w:rsidR="003012A1" w:rsidRDefault="001C09F3">
      <w:pPr>
        <w:pStyle w:val="a3"/>
        <w:spacing w:before="116"/>
        <w:ind w:left="921" w:firstLine="0"/>
      </w:pPr>
      <w:r>
        <w:t>Портреты:</w:t>
      </w:r>
      <w:r>
        <w:rPr>
          <w:spacing w:val="-3"/>
        </w:rPr>
        <w:t xml:space="preserve"> </w:t>
      </w:r>
      <w:r>
        <w:t>А.Д.</w:t>
      </w:r>
      <w:r>
        <w:rPr>
          <w:spacing w:val="-2"/>
        </w:rPr>
        <w:t xml:space="preserve"> </w:t>
      </w:r>
      <w:r>
        <w:t>Тенсли,</w:t>
      </w:r>
      <w:r>
        <w:rPr>
          <w:spacing w:val="-3"/>
        </w:rPr>
        <w:t xml:space="preserve"> </w:t>
      </w:r>
      <w:r>
        <w:t>В.Н.</w:t>
      </w:r>
      <w:r>
        <w:rPr>
          <w:spacing w:val="-2"/>
        </w:rPr>
        <w:t xml:space="preserve"> </w:t>
      </w:r>
      <w:r>
        <w:t>Сукачёв,</w:t>
      </w:r>
      <w:r>
        <w:rPr>
          <w:spacing w:val="-3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Вернадский.</w:t>
      </w:r>
    </w:p>
    <w:p w:rsidR="003012A1" w:rsidRDefault="001C09F3">
      <w:pPr>
        <w:pStyle w:val="a3"/>
        <w:spacing w:before="115" w:line="360" w:lineRule="auto"/>
        <w:ind w:right="226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цепи»,</w:t>
      </w:r>
      <w:r>
        <w:rPr>
          <w:spacing w:val="1"/>
        </w:rPr>
        <w:t xml:space="preserve"> </w:t>
      </w:r>
      <w:r>
        <w:t>«Биоценоз: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структура»,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«Цепи</w:t>
      </w:r>
      <w:r>
        <w:rPr>
          <w:spacing w:val="1"/>
        </w:rPr>
        <w:t xml:space="preserve"> </w:t>
      </w:r>
      <w:r>
        <w:t>питания», «Экологическая пирамида», «Биосфера и человек», «Экосистема широколиственного леса», «Экосистема</w:t>
      </w:r>
      <w:r>
        <w:rPr>
          <w:spacing w:val="1"/>
        </w:rPr>
        <w:t xml:space="preserve"> </w:t>
      </w:r>
      <w:r>
        <w:t xml:space="preserve">хвойного  </w:t>
      </w:r>
      <w:r>
        <w:rPr>
          <w:spacing w:val="8"/>
        </w:rPr>
        <w:t xml:space="preserve"> </w:t>
      </w:r>
      <w:r>
        <w:t xml:space="preserve">леса»,  </w:t>
      </w:r>
      <w:r>
        <w:rPr>
          <w:spacing w:val="12"/>
        </w:rPr>
        <w:t xml:space="preserve"> </w:t>
      </w:r>
      <w:r>
        <w:t xml:space="preserve">«Биоценоз  </w:t>
      </w:r>
      <w:r>
        <w:rPr>
          <w:spacing w:val="8"/>
        </w:rPr>
        <w:t xml:space="preserve"> </w:t>
      </w:r>
      <w:r>
        <w:t xml:space="preserve">водоёма»,  </w:t>
      </w:r>
      <w:r>
        <w:rPr>
          <w:spacing w:val="12"/>
        </w:rPr>
        <w:t xml:space="preserve"> </w:t>
      </w:r>
      <w:r>
        <w:t xml:space="preserve">«Агроценоз»,  </w:t>
      </w:r>
      <w:r>
        <w:rPr>
          <w:spacing w:val="13"/>
        </w:rPr>
        <w:t xml:space="preserve"> </w:t>
      </w:r>
      <w:r>
        <w:t xml:space="preserve">«Примерные  </w:t>
      </w:r>
      <w:r>
        <w:rPr>
          <w:spacing w:val="8"/>
        </w:rPr>
        <w:t xml:space="preserve"> </w:t>
      </w:r>
      <w:r>
        <w:t xml:space="preserve">антропогенные  </w:t>
      </w:r>
      <w:r>
        <w:rPr>
          <w:spacing w:val="10"/>
        </w:rPr>
        <w:t xml:space="preserve"> </w:t>
      </w:r>
      <w:r>
        <w:t xml:space="preserve">воздействия  </w:t>
      </w:r>
      <w:r>
        <w:rPr>
          <w:spacing w:val="17"/>
        </w:rPr>
        <w:t xml:space="preserve"> </w:t>
      </w:r>
      <w:r>
        <w:t xml:space="preserve">на  </w:t>
      </w:r>
      <w:r>
        <w:rPr>
          <w:spacing w:val="11"/>
        </w:rPr>
        <w:t xml:space="preserve"> </w:t>
      </w:r>
      <w:r>
        <w:t>природу»,</w:t>
      </w:r>
    </w:p>
    <w:p w:rsidR="003012A1" w:rsidRDefault="001C09F3">
      <w:pPr>
        <w:pStyle w:val="a3"/>
        <w:spacing w:line="229" w:lineRule="exact"/>
        <w:ind w:firstLine="0"/>
      </w:pPr>
      <w:r>
        <w:t>«Важнейшие</w:t>
      </w:r>
      <w:r>
        <w:rPr>
          <w:spacing w:val="48"/>
        </w:rPr>
        <w:t xml:space="preserve"> </w:t>
      </w:r>
      <w:r>
        <w:t>источники</w:t>
      </w:r>
      <w:r>
        <w:rPr>
          <w:spacing w:val="46"/>
        </w:rPr>
        <w:t xml:space="preserve"> </w:t>
      </w:r>
      <w:r>
        <w:t>загрязнения</w:t>
      </w:r>
      <w:r>
        <w:rPr>
          <w:spacing w:val="51"/>
        </w:rPr>
        <w:t xml:space="preserve"> </w:t>
      </w:r>
      <w:r>
        <w:t>воздуха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грунтовых</w:t>
      </w:r>
      <w:r>
        <w:rPr>
          <w:spacing w:val="47"/>
        </w:rPr>
        <w:t xml:space="preserve"> </w:t>
      </w:r>
      <w:r>
        <w:t>вод»,</w:t>
      </w:r>
      <w:r>
        <w:rPr>
          <w:spacing w:val="50"/>
        </w:rPr>
        <w:t xml:space="preserve"> </w:t>
      </w:r>
      <w:r>
        <w:t>«Почва</w:t>
      </w:r>
      <w:r>
        <w:rPr>
          <w:spacing w:val="55"/>
        </w:rPr>
        <w:t xml:space="preserve"> </w:t>
      </w:r>
      <w:r>
        <w:t>–  важнейшая</w:t>
      </w:r>
      <w:r>
        <w:rPr>
          <w:spacing w:val="48"/>
        </w:rPr>
        <w:t xml:space="preserve"> </w:t>
      </w:r>
      <w:r>
        <w:t>составляющая</w:t>
      </w:r>
      <w:r>
        <w:rPr>
          <w:spacing w:val="50"/>
        </w:rPr>
        <w:t xml:space="preserve"> </w:t>
      </w:r>
      <w:r>
        <w:t>биосферы»,</w:t>
      </w:r>
    </w:p>
    <w:p w:rsidR="003012A1" w:rsidRDefault="001C09F3">
      <w:pPr>
        <w:pStyle w:val="a3"/>
        <w:spacing w:before="116" w:line="360" w:lineRule="auto"/>
        <w:ind w:right="234" w:firstLine="0"/>
      </w:pPr>
      <w:r>
        <w:t>«Факторы</w:t>
      </w:r>
      <w:r>
        <w:rPr>
          <w:spacing w:val="1"/>
        </w:rPr>
        <w:t xml:space="preserve"> </w:t>
      </w:r>
      <w:r>
        <w:t>деградации</w:t>
      </w:r>
      <w:r>
        <w:rPr>
          <w:spacing w:val="1"/>
        </w:rPr>
        <w:t xml:space="preserve"> </w:t>
      </w:r>
      <w:r>
        <w:t>почв»,</w:t>
      </w:r>
      <w:r>
        <w:rPr>
          <w:spacing w:val="1"/>
        </w:rPr>
        <w:t xml:space="preserve"> </w:t>
      </w:r>
      <w:r>
        <w:t>«Парниковый эффект»,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структура биосферы», «Распространение жизни в биосфере», «Озоновый экран биосферы», «Круговорот углерода в</w:t>
      </w:r>
      <w:r>
        <w:rPr>
          <w:spacing w:val="1"/>
        </w:rPr>
        <w:t xml:space="preserve"> </w:t>
      </w:r>
      <w:r>
        <w:t>биосфере»,</w:t>
      </w:r>
      <w:r>
        <w:rPr>
          <w:spacing w:val="1"/>
        </w:rPr>
        <w:t xml:space="preserve"> </w:t>
      </w:r>
      <w:r>
        <w:t>«Круговорот</w:t>
      </w:r>
      <w:r>
        <w:rPr>
          <w:spacing w:val="-1"/>
        </w:rPr>
        <w:t xml:space="preserve"> </w:t>
      </w:r>
      <w:r>
        <w:t>азота в</w:t>
      </w:r>
      <w:r>
        <w:rPr>
          <w:spacing w:val="-1"/>
        </w:rPr>
        <w:t xml:space="preserve"> </w:t>
      </w:r>
      <w:r>
        <w:t>природе».</w:t>
      </w:r>
    </w:p>
    <w:p w:rsidR="003012A1" w:rsidRDefault="001C09F3">
      <w:pPr>
        <w:pStyle w:val="a3"/>
        <w:ind w:left="921" w:firstLine="0"/>
      </w:pPr>
      <w:r>
        <w:t>Оборудование:</w:t>
      </w:r>
      <w:r>
        <w:rPr>
          <w:spacing w:val="-2"/>
        </w:rPr>
        <w:t xml:space="preserve"> </w:t>
      </w:r>
      <w:r>
        <w:t>модель-аппликация «Типичные</w:t>
      </w:r>
      <w:r>
        <w:rPr>
          <w:spacing w:val="-2"/>
        </w:rPr>
        <w:t xml:space="preserve"> </w:t>
      </w:r>
      <w:r>
        <w:t>биоценозы»,</w:t>
      </w:r>
      <w:r>
        <w:rPr>
          <w:spacing w:val="-1"/>
        </w:rPr>
        <w:t xml:space="preserve"> </w:t>
      </w:r>
      <w:r>
        <w:t>гербарий</w:t>
      </w:r>
      <w:r>
        <w:rPr>
          <w:spacing w:val="-1"/>
        </w:rPr>
        <w:t xml:space="preserve"> </w:t>
      </w:r>
      <w:r>
        <w:t>«Растительные</w:t>
      </w:r>
      <w:r>
        <w:rPr>
          <w:spacing w:val="-1"/>
        </w:rPr>
        <w:t xml:space="preserve"> </w:t>
      </w:r>
      <w:r>
        <w:t>сообщества»,</w:t>
      </w:r>
      <w:r>
        <w:rPr>
          <w:spacing w:val="-1"/>
        </w:rPr>
        <w:t xml:space="preserve"> </w:t>
      </w:r>
      <w:r>
        <w:t>коллекции</w:t>
      </w:r>
    </w:p>
    <w:p w:rsidR="003012A1" w:rsidRDefault="001C09F3">
      <w:pPr>
        <w:pStyle w:val="a3"/>
        <w:spacing w:before="116" w:line="360" w:lineRule="auto"/>
        <w:ind w:right="229" w:firstLine="0"/>
      </w:pPr>
      <w:r>
        <w:t>«Биоценоз», «Вредители важнейших сельскохозяйственных культур», гербарии и коллекции растений и животных,</w:t>
      </w:r>
      <w:r>
        <w:rPr>
          <w:spacing w:val="1"/>
        </w:rPr>
        <w:t xml:space="preserve"> </w:t>
      </w:r>
      <w:r>
        <w:t>принадлежащие к разным экологическим группам одного вида, Красная книга Российской Федерации, изображения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517"/>
        </w:tabs>
        <w:spacing w:line="360" w:lineRule="auto"/>
        <w:ind w:left="212" w:right="235" w:firstLine="708"/>
        <w:jc w:val="both"/>
        <w:rPr>
          <w:sz w:val="20"/>
        </w:rPr>
      </w:pPr>
      <w:r>
        <w:rPr>
          <w:sz w:val="20"/>
        </w:rPr>
        <w:t>Планируемые результаты освоения программы по биологии (базовый уровень) на уровне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8" w:firstLine="708"/>
        <w:jc w:val="both"/>
        <w:rPr>
          <w:sz w:val="20"/>
        </w:rPr>
      </w:pPr>
      <w:r>
        <w:rPr>
          <w:sz w:val="20"/>
        </w:rPr>
        <w:t>Согласно ФГОС СОО устанавливаются требования к результатам освоения обучающимися 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образования:</w:t>
      </w:r>
      <w:r>
        <w:rPr>
          <w:spacing w:val="-1"/>
          <w:sz w:val="20"/>
        </w:rPr>
        <w:t xml:space="preserve"> </w:t>
      </w:r>
      <w:r>
        <w:rPr>
          <w:sz w:val="20"/>
        </w:rPr>
        <w:t>личностным,</w:t>
      </w:r>
      <w:r>
        <w:rPr>
          <w:spacing w:val="-1"/>
          <w:sz w:val="20"/>
        </w:rPr>
        <w:t xml:space="preserve"> </w:t>
      </w:r>
      <w:r>
        <w:rPr>
          <w:sz w:val="20"/>
        </w:rPr>
        <w:t>метапредметным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предметным.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«Биология»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составляющие: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саморазвитию,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самОПределению,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наличие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целенаправленное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внутренних убеждений личности на основе ключевых ценностей и исторических традиций развития биологического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 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 деятельности ценностно-смысловыми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установками, присущими системе биологического образования, наличие экологического правосознания, 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ставить</w:t>
      </w:r>
      <w:r>
        <w:rPr>
          <w:spacing w:val="-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2"/>
          <w:sz w:val="20"/>
        </w:rPr>
        <w:t xml:space="preserve"> </w:t>
      </w:r>
      <w:r>
        <w:rPr>
          <w:sz w:val="20"/>
        </w:rPr>
        <w:t>жизненные</w:t>
      </w:r>
      <w:r>
        <w:rPr>
          <w:spacing w:val="3"/>
          <w:sz w:val="20"/>
        </w:rPr>
        <w:t xml:space="preserve"> </w:t>
      </w:r>
      <w:r>
        <w:rPr>
          <w:sz w:val="20"/>
        </w:rPr>
        <w:t>планы.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Личностные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«Биология»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достигаются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 деятельности в соответствии с традиционными российскими социокультурными, историческими 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ценностями,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процессам</w:t>
      </w:r>
      <w:r>
        <w:rPr>
          <w:spacing w:val="1"/>
          <w:sz w:val="20"/>
        </w:rPr>
        <w:t xml:space="preserve"> </w:t>
      </w:r>
      <w:r>
        <w:rPr>
          <w:sz w:val="20"/>
        </w:rPr>
        <w:t>самопознания,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самовоспитания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-47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закону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правопорядку,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человеку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старшему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поколению,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взаимного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бережного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 к культурному наследию и традициям многонационального народа Российской Федерации, природе и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Личностные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«Биология» должны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 обучающихся руководствоваться сформированной внутренней позицией личности, системой ценностных</w:t>
      </w:r>
      <w:r>
        <w:rPr>
          <w:spacing w:val="-47"/>
          <w:sz w:val="20"/>
        </w:rPr>
        <w:t xml:space="preserve"> </w:t>
      </w:r>
      <w:r>
        <w:rPr>
          <w:sz w:val="20"/>
        </w:rPr>
        <w:t>ориентаций, позитивных внутренних убеждений, соответствующих традиционным ценностям российского 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расширение жизненного опыта и опыта деятельности в процессе реализации основных направлений воспитательной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в</w:t>
      </w:r>
      <w:r>
        <w:rPr>
          <w:spacing w:val="2"/>
          <w:sz w:val="20"/>
        </w:rPr>
        <w:t xml:space="preserve"> </w:t>
      </w:r>
      <w:r>
        <w:rPr>
          <w:sz w:val="20"/>
        </w:rPr>
        <w:t>части:</w:t>
      </w:r>
    </w:p>
    <w:p w:rsidR="003012A1" w:rsidRDefault="001C09F3">
      <w:pPr>
        <w:pStyle w:val="a4"/>
        <w:numPr>
          <w:ilvl w:val="0"/>
          <w:numId w:val="64"/>
        </w:numPr>
        <w:tabs>
          <w:tab w:val="left" w:pos="1140"/>
        </w:tabs>
        <w:jc w:val="both"/>
        <w:rPr>
          <w:sz w:val="20"/>
        </w:rPr>
      </w:pPr>
      <w:r>
        <w:rPr>
          <w:sz w:val="20"/>
        </w:rPr>
        <w:t>гражданского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3012A1">
      <w:pPr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jc w:val="left"/>
      </w:pPr>
      <w:r>
        <w:t>сформированность</w:t>
      </w:r>
      <w:r>
        <w:rPr>
          <w:spacing w:val="24"/>
        </w:rPr>
        <w:t xml:space="preserve"> </w:t>
      </w:r>
      <w:r>
        <w:t>гражданской</w:t>
      </w:r>
      <w:r>
        <w:rPr>
          <w:spacing w:val="23"/>
        </w:rPr>
        <w:t xml:space="preserve"> </w:t>
      </w:r>
      <w:r>
        <w:t>позиции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активного</w:t>
      </w:r>
      <w:r>
        <w:rPr>
          <w:spacing w:val="3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ответственного</w:t>
      </w:r>
      <w:r>
        <w:rPr>
          <w:spacing w:val="26"/>
        </w:rPr>
        <w:t xml:space="preserve"> </w:t>
      </w:r>
      <w:r>
        <w:t>члена</w:t>
      </w:r>
      <w:r>
        <w:rPr>
          <w:spacing w:val="24"/>
        </w:rPr>
        <w:t xml:space="preserve"> </w:t>
      </w:r>
      <w:r>
        <w:t>российского</w:t>
      </w:r>
      <w:r>
        <w:rPr>
          <w:spacing w:val="-47"/>
        </w:rPr>
        <w:t xml:space="preserve"> </w:t>
      </w:r>
      <w:r>
        <w:t>общества;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обязанностей,</w:t>
      </w:r>
      <w:r>
        <w:rPr>
          <w:spacing w:val="3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правопорядка;</w:t>
      </w:r>
    </w:p>
    <w:p w:rsidR="003012A1" w:rsidRDefault="001C09F3">
      <w:pPr>
        <w:pStyle w:val="a3"/>
        <w:spacing w:before="116" w:line="357" w:lineRule="auto"/>
        <w:jc w:val="left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экспериментов;</w:t>
      </w:r>
    </w:p>
    <w:p w:rsidR="003012A1" w:rsidRDefault="001C09F3">
      <w:pPr>
        <w:pStyle w:val="a3"/>
        <w:spacing w:before="3" w:line="360" w:lineRule="auto"/>
        <w:ind w:left="921" w:firstLine="0"/>
        <w:jc w:val="left"/>
      </w:pPr>
      <w:r>
        <w:t>способность определять собственную позицию по отношению к явлениям современной жизни и объяснять её;</w:t>
      </w:r>
      <w:r>
        <w:rPr>
          <w:spacing w:val="-47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своих</w:t>
      </w:r>
      <w:r>
        <w:rPr>
          <w:spacing w:val="49"/>
        </w:rPr>
        <w:t xml:space="preserve"> </w:t>
      </w:r>
      <w:r>
        <w:t>действиях  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49"/>
        </w:rPr>
        <w:t xml:space="preserve"> </w:t>
      </w:r>
      <w:r>
        <w:t>взаимодействия  людей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разными</w:t>
      </w:r>
    </w:p>
    <w:p w:rsidR="003012A1" w:rsidRDefault="001C09F3">
      <w:pPr>
        <w:pStyle w:val="a3"/>
        <w:spacing w:before="1"/>
        <w:ind w:firstLine="0"/>
        <w:jc w:val="left"/>
      </w:pPr>
      <w:r>
        <w:t>убеждениями,</w:t>
      </w:r>
      <w:r>
        <w:rPr>
          <w:spacing w:val="-5"/>
        </w:rPr>
        <w:t xml:space="preserve"> </w:t>
      </w:r>
      <w:r>
        <w:t>культурными</w:t>
      </w:r>
      <w:r>
        <w:rPr>
          <w:spacing w:val="-4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положением;</w:t>
      </w:r>
    </w:p>
    <w:p w:rsidR="003012A1" w:rsidRDefault="001C09F3">
      <w:pPr>
        <w:pStyle w:val="a3"/>
        <w:spacing w:before="114" w:line="360" w:lineRule="auto"/>
        <w:ind w:right="22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биологического содержания;</w:t>
      </w:r>
    </w:p>
    <w:p w:rsidR="003012A1" w:rsidRDefault="001C09F3">
      <w:pPr>
        <w:pStyle w:val="a3"/>
        <w:spacing w:before="1"/>
        <w:ind w:left="92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3012A1" w:rsidRDefault="001C09F3">
      <w:pPr>
        <w:pStyle w:val="a4"/>
        <w:numPr>
          <w:ilvl w:val="0"/>
          <w:numId w:val="64"/>
        </w:numPr>
        <w:tabs>
          <w:tab w:val="left" w:pos="1140"/>
        </w:tabs>
        <w:spacing w:before="114"/>
        <w:jc w:val="both"/>
        <w:rPr>
          <w:sz w:val="20"/>
        </w:rPr>
      </w:pPr>
      <w:r>
        <w:rPr>
          <w:sz w:val="20"/>
        </w:rPr>
        <w:t>патриотического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 w:line="360" w:lineRule="auto"/>
        <w:ind w:right="231"/>
      </w:pPr>
      <w:r>
        <w:t>сформированность российской гражданской идентичности, патриотизма, уважения к своему народу, чувства</w:t>
      </w:r>
      <w:r>
        <w:rPr>
          <w:spacing w:val="1"/>
        </w:rPr>
        <w:t xml:space="preserve"> </w:t>
      </w:r>
      <w:r>
        <w:t>ответственности перед Родиной, гордости за свой край, свою Родину, свой язык и культуру, прошлое и настоящее</w:t>
      </w:r>
      <w:r>
        <w:rPr>
          <w:spacing w:val="1"/>
        </w:rPr>
        <w:t xml:space="preserve"> </w:t>
      </w:r>
      <w:r>
        <w:t>многонационального народа</w:t>
      </w:r>
      <w:r>
        <w:rPr>
          <w:spacing w:val="2"/>
        </w:rPr>
        <w:t xml:space="preserve"> </w:t>
      </w:r>
      <w:r>
        <w:t>России;</w:t>
      </w:r>
    </w:p>
    <w:p w:rsidR="003012A1" w:rsidRDefault="001C09F3">
      <w:pPr>
        <w:pStyle w:val="a3"/>
        <w:spacing w:line="360" w:lineRule="auto"/>
        <w:ind w:right="232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 труде;</w:t>
      </w:r>
    </w:p>
    <w:p w:rsidR="003012A1" w:rsidRDefault="001C09F3">
      <w:pPr>
        <w:pStyle w:val="a3"/>
        <w:spacing w:before="1" w:line="360" w:lineRule="auto"/>
        <w:ind w:right="233"/>
      </w:pPr>
      <w:r>
        <w:t>способность оценивать вклад российских учёных в становление и развитие биологии, понимание значения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природы, 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3012A1" w:rsidRDefault="001C09F3">
      <w:pPr>
        <w:pStyle w:val="a3"/>
        <w:spacing w:line="229" w:lineRule="exact"/>
        <w:ind w:left="921" w:firstLine="0"/>
      </w:pPr>
      <w:r>
        <w:t>идейная</w:t>
      </w:r>
      <w:r>
        <w:rPr>
          <w:spacing w:val="-2"/>
        </w:rPr>
        <w:t xml:space="preserve"> </w:t>
      </w:r>
      <w:r>
        <w:t>убеждённость,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служению</w:t>
      </w:r>
      <w:r>
        <w:rPr>
          <w:spacing w:val="-3"/>
        </w:rPr>
        <w:t xml:space="preserve"> </w:t>
      </w:r>
      <w:r>
        <w:t>Отечеству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защите,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3012A1" w:rsidRDefault="001C09F3">
      <w:pPr>
        <w:pStyle w:val="a4"/>
        <w:numPr>
          <w:ilvl w:val="0"/>
          <w:numId w:val="64"/>
        </w:numPr>
        <w:tabs>
          <w:tab w:val="left" w:pos="1140"/>
        </w:tabs>
        <w:spacing w:before="115"/>
        <w:jc w:val="both"/>
        <w:rPr>
          <w:sz w:val="20"/>
        </w:rPr>
      </w:pPr>
      <w:r>
        <w:rPr>
          <w:spacing w:val="-1"/>
          <w:sz w:val="20"/>
        </w:rPr>
        <w:t>духовно-нравственного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духовных</w:t>
      </w:r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3012A1" w:rsidRDefault="001C09F3">
      <w:pPr>
        <w:pStyle w:val="a3"/>
        <w:spacing w:before="116" w:line="360" w:lineRule="auto"/>
        <w:jc w:val="left"/>
      </w:pPr>
      <w:r>
        <w:t>способность оценивать ситуацию и принимать осознанные решения, ориентируясь на морально-нравственные</w:t>
      </w:r>
      <w:r>
        <w:rPr>
          <w:spacing w:val="-4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3012A1" w:rsidRDefault="001C09F3">
      <w:pPr>
        <w:pStyle w:val="a3"/>
        <w:spacing w:before="114" w:line="360" w:lineRule="auto"/>
        <w:jc w:val="left"/>
      </w:pPr>
      <w:r>
        <w:t>ответственное</w:t>
      </w:r>
      <w:r>
        <w:rPr>
          <w:spacing w:val="30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своим</w:t>
      </w:r>
      <w:r>
        <w:rPr>
          <w:spacing w:val="31"/>
        </w:rPr>
        <w:t xml:space="preserve"> </w:t>
      </w:r>
      <w:r>
        <w:t>родителям,</w:t>
      </w:r>
      <w:r>
        <w:rPr>
          <w:spacing w:val="30"/>
        </w:rPr>
        <w:t xml:space="preserve"> </w:t>
      </w:r>
      <w:r>
        <w:t>созданию</w:t>
      </w:r>
      <w:r>
        <w:rPr>
          <w:spacing w:val="30"/>
        </w:rPr>
        <w:t xml:space="preserve"> </w:t>
      </w:r>
      <w:r>
        <w:t>семьи</w:t>
      </w:r>
      <w:r>
        <w:rPr>
          <w:spacing w:val="31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осознанного</w:t>
      </w:r>
      <w:r>
        <w:rPr>
          <w:spacing w:val="31"/>
        </w:rPr>
        <w:t xml:space="preserve"> </w:t>
      </w:r>
      <w:r>
        <w:t>принятия</w:t>
      </w:r>
      <w:r>
        <w:rPr>
          <w:spacing w:val="31"/>
        </w:rPr>
        <w:t xml:space="preserve"> </w:t>
      </w:r>
      <w:r>
        <w:t>ценностей</w:t>
      </w:r>
      <w:r>
        <w:rPr>
          <w:spacing w:val="-47"/>
        </w:rPr>
        <w:t xml:space="preserve"> </w:t>
      </w:r>
      <w:r>
        <w:t>семейной жизни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012A1" w:rsidRDefault="001C09F3">
      <w:pPr>
        <w:pStyle w:val="a4"/>
        <w:numPr>
          <w:ilvl w:val="0"/>
          <w:numId w:val="64"/>
        </w:numPr>
        <w:tabs>
          <w:tab w:val="left" w:pos="1140"/>
        </w:tabs>
        <w:spacing w:before="1"/>
        <w:rPr>
          <w:sz w:val="20"/>
        </w:rPr>
      </w:pPr>
      <w:r>
        <w:rPr>
          <w:sz w:val="20"/>
        </w:rPr>
        <w:t>эстетического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 w:line="357" w:lineRule="auto"/>
        <w:jc w:val="left"/>
      </w:pPr>
      <w:r>
        <w:t>эстетическое</w:t>
      </w:r>
      <w:r>
        <w:rPr>
          <w:spacing w:val="11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миру,</w:t>
      </w:r>
      <w:r>
        <w:rPr>
          <w:spacing w:val="10"/>
        </w:rPr>
        <w:t xml:space="preserve"> </w:t>
      </w:r>
      <w:r>
        <w:t>включая</w:t>
      </w:r>
      <w:r>
        <w:rPr>
          <w:spacing w:val="10"/>
        </w:rPr>
        <w:t xml:space="preserve"> </w:t>
      </w:r>
      <w:r>
        <w:t>эстетику</w:t>
      </w:r>
      <w:r>
        <w:rPr>
          <w:spacing w:val="7"/>
        </w:rPr>
        <w:t xml:space="preserve"> </w:t>
      </w:r>
      <w:r>
        <w:t>быта,</w:t>
      </w:r>
      <w:r>
        <w:rPr>
          <w:spacing w:val="11"/>
        </w:rPr>
        <w:t xml:space="preserve"> </w:t>
      </w:r>
      <w:r>
        <w:t>научного</w:t>
      </w:r>
      <w:r>
        <w:rPr>
          <w:spacing w:val="1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технического</w:t>
      </w:r>
      <w:r>
        <w:rPr>
          <w:spacing w:val="11"/>
        </w:rPr>
        <w:t xml:space="preserve"> </w:t>
      </w:r>
      <w:r>
        <w:t>творчества,</w:t>
      </w:r>
      <w:r>
        <w:rPr>
          <w:spacing w:val="12"/>
        </w:rPr>
        <w:t xml:space="preserve"> </w:t>
      </w:r>
      <w:r>
        <w:t>спорта,</w:t>
      </w:r>
      <w:r>
        <w:rPr>
          <w:spacing w:val="11"/>
        </w:rPr>
        <w:t xml:space="preserve"> </w:t>
      </w:r>
      <w:r>
        <w:t>труда,</w:t>
      </w:r>
      <w:r>
        <w:rPr>
          <w:spacing w:val="-47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ценности;</w:t>
      </w:r>
    </w:p>
    <w:p w:rsidR="003012A1" w:rsidRDefault="001C09F3">
      <w:pPr>
        <w:pStyle w:val="a3"/>
        <w:spacing w:before="116"/>
        <w:ind w:left="92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личности;</w:t>
      </w:r>
    </w:p>
    <w:p w:rsidR="003012A1" w:rsidRDefault="001C09F3">
      <w:pPr>
        <w:pStyle w:val="a4"/>
        <w:numPr>
          <w:ilvl w:val="0"/>
          <w:numId w:val="64"/>
        </w:numPr>
        <w:tabs>
          <w:tab w:val="left" w:pos="1140"/>
        </w:tabs>
        <w:spacing w:before="115"/>
        <w:jc w:val="both"/>
        <w:rPr>
          <w:sz w:val="20"/>
        </w:rPr>
      </w:pPr>
      <w:r>
        <w:rPr>
          <w:sz w:val="20"/>
        </w:rPr>
        <w:t>физического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4" w:line="360" w:lineRule="auto"/>
        <w:ind w:right="228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5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бережного,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компетентного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физическому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3012A1" w:rsidRDefault="001C09F3">
      <w:pPr>
        <w:pStyle w:val="a3"/>
        <w:spacing w:before="2" w:line="357" w:lineRule="auto"/>
        <w:ind w:right="233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-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:rsidR="003012A1" w:rsidRDefault="001C09F3">
      <w:pPr>
        <w:pStyle w:val="a3"/>
        <w:spacing w:before="3"/>
        <w:ind w:left="921" w:firstLine="0"/>
      </w:pPr>
      <w:r>
        <w:t>осознание</w:t>
      </w:r>
      <w:r>
        <w:rPr>
          <w:spacing w:val="-5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вредных</w:t>
      </w:r>
      <w:r>
        <w:rPr>
          <w:spacing w:val="-5"/>
        </w:rPr>
        <w:t xml:space="preserve"> </w:t>
      </w:r>
      <w:r>
        <w:t>привычек</w:t>
      </w:r>
      <w:r>
        <w:rPr>
          <w:spacing w:val="-3"/>
        </w:rPr>
        <w:t xml:space="preserve"> </w:t>
      </w:r>
      <w:r>
        <w:t>(употребления</w:t>
      </w:r>
      <w:r>
        <w:rPr>
          <w:spacing w:val="-5"/>
        </w:rPr>
        <w:t xml:space="preserve"> </w:t>
      </w:r>
      <w:r>
        <w:t>алкоголя,</w:t>
      </w:r>
      <w:r>
        <w:rPr>
          <w:spacing w:val="-4"/>
        </w:rPr>
        <w:t xml:space="preserve"> </w:t>
      </w:r>
      <w:r>
        <w:t>наркотиков,</w:t>
      </w:r>
      <w:r>
        <w:rPr>
          <w:spacing w:val="-4"/>
        </w:rPr>
        <w:t xml:space="preserve"> </w:t>
      </w:r>
      <w:r>
        <w:t>курения);</w:t>
      </w:r>
    </w:p>
    <w:p w:rsidR="003012A1" w:rsidRDefault="001C09F3">
      <w:pPr>
        <w:pStyle w:val="a4"/>
        <w:numPr>
          <w:ilvl w:val="0"/>
          <w:numId w:val="64"/>
        </w:numPr>
        <w:tabs>
          <w:tab w:val="left" w:pos="1140"/>
        </w:tabs>
        <w:spacing w:before="116"/>
        <w:rPr>
          <w:sz w:val="20"/>
        </w:rPr>
      </w:pPr>
      <w:r>
        <w:rPr>
          <w:sz w:val="20"/>
        </w:rPr>
        <w:t>трудового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3012A1">
      <w:pPr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3012A1" w:rsidRDefault="001C09F3">
      <w:pPr>
        <w:pStyle w:val="a3"/>
        <w:spacing w:before="116" w:line="360" w:lineRule="auto"/>
        <w:jc w:val="left"/>
      </w:pPr>
      <w:r>
        <w:t>готовность</w:t>
      </w:r>
      <w:r>
        <w:rPr>
          <w:spacing w:val="33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активной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технологической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социальной</w:t>
      </w:r>
      <w:r>
        <w:rPr>
          <w:spacing w:val="32"/>
        </w:rPr>
        <w:t xml:space="preserve"> </w:t>
      </w:r>
      <w:r>
        <w:t>направленности,</w:t>
      </w:r>
      <w:r>
        <w:rPr>
          <w:spacing w:val="33"/>
        </w:rPr>
        <w:t xml:space="preserve"> </w:t>
      </w:r>
      <w:r>
        <w:t>способность</w:t>
      </w:r>
      <w:r>
        <w:rPr>
          <w:spacing w:val="-47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такую деятельность;</w:t>
      </w:r>
    </w:p>
    <w:p w:rsidR="003012A1" w:rsidRDefault="001C09F3">
      <w:pPr>
        <w:pStyle w:val="a3"/>
        <w:spacing w:before="2" w:line="357" w:lineRule="auto"/>
        <w:jc w:val="left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3"/>
        </w:rPr>
        <w:t xml:space="preserve"> </w:t>
      </w:r>
      <w:r>
        <w:t>сферам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совершать</w:t>
      </w:r>
      <w:r>
        <w:rPr>
          <w:spacing w:val="2"/>
        </w:rPr>
        <w:t xml:space="preserve"> </w:t>
      </w:r>
      <w:r>
        <w:t>осознанный</w:t>
      </w:r>
      <w:r>
        <w:rPr>
          <w:spacing w:val="-1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будущей</w:t>
      </w:r>
      <w:r>
        <w:rPr>
          <w:spacing w:val="-47"/>
        </w:rPr>
        <w:t xml:space="preserve"> </w:t>
      </w:r>
      <w:r>
        <w:t>профессии 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2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жизненные планы;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5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:rsidR="003012A1" w:rsidRDefault="001C09F3">
      <w:pPr>
        <w:pStyle w:val="a4"/>
        <w:numPr>
          <w:ilvl w:val="0"/>
          <w:numId w:val="64"/>
        </w:numPr>
        <w:tabs>
          <w:tab w:val="left" w:pos="1140"/>
        </w:tabs>
        <w:spacing w:before="116"/>
        <w:rPr>
          <w:sz w:val="20"/>
        </w:rPr>
      </w:pPr>
      <w:r>
        <w:rPr>
          <w:sz w:val="20"/>
        </w:rPr>
        <w:t>экологического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 w:line="357" w:lineRule="auto"/>
        <w:ind w:left="921" w:firstLine="0"/>
        <w:jc w:val="left"/>
      </w:pPr>
      <w:r>
        <w:t>экологически целесообразное отношение к природе как источнику жизни на Земле, основе её существования;</w:t>
      </w:r>
      <w:r>
        <w:rPr>
          <w:spacing w:val="1"/>
        </w:rPr>
        <w:t xml:space="preserve"> </w:t>
      </w:r>
      <w:r>
        <w:t>повышение</w:t>
      </w:r>
      <w:r>
        <w:rPr>
          <w:spacing w:val="9"/>
        </w:rPr>
        <w:t xml:space="preserve"> </w:t>
      </w:r>
      <w:r>
        <w:t>уровня</w:t>
      </w:r>
      <w:r>
        <w:rPr>
          <w:spacing w:val="5"/>
        </w:rPr>
        <w:t xml:space="preserve"> </w:t>
      </w:r>
      <w:r>
        <w:t>экологической</w:t>
      </w:r>
      <w:r>
        <w:rPr>
          <w:spacing w:val="7"/>
        </w:rPr>
        <w:t xml:space="preserve"> </w:t>
      </w:r>
      <w:r>
        <w:t>культуры:</w:t>
      </w:r>
      <w:r>
        <w:rPr>
          <w:spacing w:val="6"/>
        </w:rPr>
        <w:t xml:space="preserve"> </w:t>
      </w:r>
      <w:r>
        <w:t>приобретение</w:t>
      </w:r>
      <w:r>
        <w:rPr>
          <w:spacing w:val="6"/>
        </w:rPr>
        <w:t xml:space="preserve"> </w:t>
      </w:r>
      <w:r>
        <w:t>опыта</w:t>
      </w:r>
      <w:r>
        <w:rPr>
          <w:spacing w:val="6"/>
        </w:rPr>
        <w:t xml:space="preserve"> </w:t>
      </w:r>
      <w:r>
        <w:t>планирования</w:t>
      </w:r>
      <w:r>
        <w:rPr>
          <w:spacing w:val="5"/>
        </w:rPr>
        <w:t xml:space="preserve"> </w:t>
      </w:r>
      <w:r>
        <w:t>поступков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оценки</w:t>
      </w:r>
      <w:r>
        <w:rPr>
          <w:spacing w:val="5"/>
        </w:rPr>
        <w:t xml:space="preserve"> </w:t>
      </w:r>
      <w:r>
        <w:t>их</w:t>
      </w:r>
    </w:p>
    <w:p w:rsidR="003012A1" w:rsidRDefault="001C09F3">
      <w:pPr>
        <w:pStyle w:val="a3"/>
        <w:spacing w:before="4"/>
        <w:ind w:firstLine="0"/>
        <w:jc w:val="left"/>
      </w:pPr>
      <w:r>
        <w:t>возможных</w:t>
      </w:r>
      <w:r>
        <w:rPr>
          <w:spacing w:val="-2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среды;</w:t>
      </w:r>
    </w:p>
    <w:p w:rsidR="003012A1" w:rsidRDefault="001C09F3">
      <w:pPr>
        <w:pStyle w:val="a3"/>
        <w:spacing w:before="115"/>
        <w:ind w:left="921" w:firstLine="0"/>
      </w:pPr>
      <w:r>
        <w:t>осознание</w:t>
      </w:r>
      <w:r>
        <w:rPr>
          <w:spacing w:val="-3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путей их</w:t>
      </w:r>
      <w:r>
        <w:rPr>
          <w:spacing w:val="-3"/>
        </w:rPr>
        <w:t xml:space="preserve"> </w:t>
      </w:r>
      <w:r>
        <w:t>решения;</w:t>
      </w:r>
    </w:p>
    <w:p w:rsidR="003012A1" w:rsidRDefault="001C09F3">
      <w:pPr>
        <w:pStyle w:val="a3"/>
        <w:spacing w:before="116" w:line="360" w:lineRule="auto"/>
        <w:ind w:right="228"/>
      </w:pPr>
      <w:r>
        <w:t>способность использовать приобретаемые при изучении биологии знания и умения при решении 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природопользованием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равновесия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экосистемах,</w:t>
      </w:r>
      <w:r>
        <w:rPr>
          <w:spacing w:val="-1"/>
        </w:rPr>
        <w:t xml:space="preserve"> </w:t>
      </w:r>
      <w:r>
        <w:t>охрану</w:t>
      </w:r>
      <w:r>
        <w:rPr>
          <w:spacing w:val="-1"/>
        </w:rPr>
        <w:t xml:space="preserve"> </w:t>
      </w:r>
      <w:r>
        <w:t>видов, экосистем, биосферы);</w:t>
      </w:r>
    </w:p>
    <w:p w:rsidR="003012A1" w:rsidRDefault="001C09F3">
      <w:pPr>
        <w:pStyle w:val="a3"/>
        <w:spacing w:line="360" w:lineRule="auto"/>
        <w:ind w:right="23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2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3012A1" w:rsidRDefault="001C09F3">
      <w:pPr>
        <w:pStyle w:val="a3"/>
        <w:spacing w:line="360" w:lineRule="auto"/>
        <w:ind w:right="229"/>
      </w:pPr>
      <w:r>
        <w:t>наличие развитого экологического мышления, экологической культуры, опыта деятельности 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3012A1" w:rsidRDefault="001C09F3">
      <w:pPr>
        <w:pStyle w:val="a4"/>
        <w:numPr>
          <w:ilvl w:val="0"/>
          <w:numId w:val="64"/>
        </w:numPr>
        <w:tabs>
          <w:tab w:val="left" w:pos="1140"/>
        </w:tabs>
        <w:spacing w:before="1"/>
        <w:jc w:val="both"/>
        <w:rPr>
          <w:sz w:val="20"/>
        </w:rPr>
      </w:pPr>
      <w:r>
        <w:rPr>
          <w:sz w:val="20"/>
        </w:rPr>
        <w:t>ценности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познания:</w:t>
      </w:r>
    </w:p>
    <w:p w:rsidR="003012A1" w:rsidRDefault="001C09F3">
      <w:pPr>
        <w:pStyle w:val="a3"/>
        <w:spacing w:before="113" w:line="360" w:lineRule="auto"/>
        <w:ind w:right="233"/>
      </w:pPr>
      <w:r>
        <w:t>сформированность мировоззрения, соответствующего современному уровню развития науки и 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-3"/>
        </w:rPr>
        <w:t xml:space="preserve"> </w:t>
      </w:r>
      <w:r>
        <w:t>основанного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способствующего</w:t>
      </w:r>
      <w:r>
        <w:rPr>
          <w:spacing w:val="-1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3012A1" w:rsidRDefault="001C09F3">
      <w:pPr>
        <w:pStyle w:val="a3"/>
        <w:spacing w:before="1" w:line="357" w:lineRule="auto"/>
        <w:ind w:right="229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мира;</w:t>
      </w:r>
    </w:p>
    <w:p w:rsidR="003012A1" w:rsidRDefault="001C09F3">
      <w:pPr>
        <w:pStyle w:val="a3"/>
        <w:spacing w:before="4" w:line="360" w:lineRule="auto"/>
        <w:ind w:right="226"/>
      </w:pPr>
      <w:r>
        <w:t>понимание</w:t>
      </w:r>
      <w:r>
        <w:rPr>
          <w:spacing w:val="1"/>
        </w:rPr>
        <w:t xml:space="preserve"> </w:t>
      </w:r>
      <w:r>
        <w:t>специфики биологии 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 в формировании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 создании целостного представления об окружающем мире как о единстве природы, человека и общества, в</w:t>
      </w:r>
      <w:r>
        <w:rPr>
          <w:spacing w:val="-47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равновесия;</w:t>
      </w:r>
    </w:p>
    <w:p w:rsidR="003012A1" w:rsidRDefault="001C09F3">
      <w:pPr>
        <w:pStyle w:val="a3"/>
        <w:spacing w:line="360" w:lineRule="auto"/>
        <w:ind w:right="229"/>
      </w:pPr>
      <w:r>
        <w:t>убеждённость в значимости биологии для современной цивилизации: обеспечения нового уровня развития</w:t>
      </w:r>
      <w:r>
        <w:rPr>
          <w:spacing w:val="1"/>
        </w:rPr>
        <w:t xml:space="preserve"> </w:t>
      </w:r>
      <w:r>
        <w:t>медицины, создания перспективных биотехнологий, способных решать ресурсные проблемы развития человечества,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-2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ресурсов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стандартов</w:t>
      </w:r>
      <w:r>
        <w:rPr>
          <w:spacing w:val="-1"/>
        </w:rPr>
        <w:t xml:space="preserve"> </w:t>
      </w:r>
      <w:r>
        <w:t>жизни;</w:t>
      </w:r>
    </w:p>
    <w:p w:rsidR="003012A1" w:rsidRDefault="001C09F3">
      <w:pPr>
        <w:pStyle w:val="a3"/>
        <w:spacing w:line="360" w:lineRule="auto"/>
        <w:ind w:right="225"/>
      </w:pPr>
      <w:r>
        <w:t>заинтересованность в получении биологических знаний в целях повышения общей культуры, естественно-</w:t>
      </w:r>
      <w:r>
        <w:rPr>
          <w:spacing w:val="1"/>
        </w:rPr>
        <w:t xml:space="preserve"> </w:t>
      </w:r>
      <w:r>
        <w:t>научной грамотности как составной части функциональной грамотности обучающихся, формируемой при изучении</w:t>
      </w:r>
      <w:r>
        <w:rPr>
          <w:spacing w:val="1"/>
        </w:rPr>
        <w:t xml:space="preserve"> </w:t>
      </w:r>
      <w:r>
        <w:t>биологии;</w:t>
      </w:r>
    </w:p>
    <w:p w:rsidR="003012A1" w:rsidRDefault="001C09F3">
      <w:pPr>
        <w:pStyle w:val="a3"/>
        <w:spacing w:before="2" w:line="360" w:lineRule="auto"/>
        <w:ind w:right="224"/>
      </w:pPr>
      <w:r>
        <w:t>понимание сущности методов познания, используемых в естественных науках,</w:t>
      </w:r>
      <w:r>
        <w:rPr>
          <w:spacing w:val="1"/>
        </w:rPr>
        <w:t xml:space="preserve"> </w:t>
      </w:r>
      <w:r>
        <w:t>способность использовать</w:t>
      </w:r>
      <w:r>
        <w:rPr>
          <w:spacing w:val="1"/>
        </w:rPr>
        <w:t xml:space="preserve"> </w:t>
      </w:r>
      <w:r>
        <w:t>получаемые знания для анализа и объяснения явлений окружающего мира и происходящих в нём изменений, умение</w:t>
      </w:r>
      <w:r>
        <w:rPr>
          <w:spacing w:val="1"/>
        </w:rPr>
        <w:t xml:space="preserve"> </w:t>
      </w:r>
      <w:r>
        <w:t>делать обоснованные заключения на основе научных фактов и имеющихся данных с целью получения достоверных</w:t>
      </w:r>
      <w:r>
        <w:rPr>
          <w:spacing w:val="1"/>
        </w:rPr>
        <w:t xml:space="preserve"> </w:t>
      </w:r>
      <w:r>
        <w:t>выводов;</w:t>
      </w:r>
    </w:p>
    <w:p w:rsidR="003012A1" w:rsidRDefault="001C09F3">
      <w:pPr>
        <w:pStyle w:val="a3"/>
        <w:spacing w:line="357" w:lineRule="auto"/>
        <w:ind w:right="232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3012A1" w:rsidRDefault="001C09F3">
      <w:pPr>
        <w:pStyle w:val="a3"/>
        <w:spacing w:before="4" w:line="360" w:lineRule="auto"/>
        <w:ind w:right="23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6"/>
      </w:pPr>
      <w:r>
        <w:t>готовность и способность к непрерывному образованию и самообразованию, к активному получению новых</w:t>
      </w:r>
      <w:r>
        <w:rPr>
          <w:spacing w:val="1"/>
        </w:rPr>
        <w:t xml:space="preserve"> </w:t>
      </w:r>
      <w:r>
        <w:t>знаний по</w:t>
      </w:r>
      <w:r>
        <w:rPr>
          <w:spacing w:val="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2" w:line="360" w:lineRule="auto"/>
        <w:ind w:right="227" w:firstLine="708"/>
        <w:jc w:val="both"/>
        <w:rPr>
          <w:sz w:val="20"/>
        </w:rPr>
      </w:pPr>
      <w:r>
        <w:rPr>
          <w:sz w:val="20"/>
        </w:rPr>
        <w:t>В процессе достижения личностных результатов освоения обучающимися программы по биологии 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 среднего общего образования у обучающихся совершенствуется эмоциональный интеллект, предполагающий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сформированность:</w:t>
      </w:r>
    </w:p>
    <w:p w:rsidR="003012A1" w:rsidRDefault="001C09F3">
      <w:pPr>
        <w:pStyle w:val="a3"/>
        <w:spacing w:line="360" w:lineRule="auto"/>
        <w:jc w:val="left"/>
      </w:pPr>
      <w:r>
        <w:t>самосознания,</w:t>
      </w:r>
      <w:r>
        <w:rPr>
          <w:spacing w:val="14"/>
        </w:rPr>
        <w:t xml:space="preserve"> </w:t>
      </w:r>
      <w:r>
        <w:t>включающего</w:t>
      </w:r>
      <w:r>
        <w:rPr>
          <w:spacing w:val="15"/>
        </w:rPr>
        <w:t xml:space="preserve"> </w:t>
      </w:r>
      <w:r>
        <w:t>способность</w:t>
      </w:r>
      <w:r>
        <w:rPr>
          <w:spacing w:val="14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своё</w:t>
      </w:r>
      <w:r>
        <w:rPr>
          <w:spacing w:val="15"/>
        </w:rPr>
        <w:t xml:space="preserve"> </w:t>
      </w:r>
      <w:r>
        <w:t>эмоциональное</w:t>
      </w:r>
      <w:r>
        <w:rPr>
          <w:spacing w:val="15"/>
        </w:rPr>
        <w:t xml:space="preserve"> </w:t>
      </w:r>
      <w:r>
        <w:t>состояние,</w:t>
      </w:r>
      <w:r>
        <w:rPr>
          <w:spacing w:val="15"/>
        </w:rPr>
        <w:t xml:space="preserve"> </w:t>
      </w:r>
      <w:r>
        <w:t>видеть</w:t>
      </w:r>
      <w:r>
        <w:rPr>
          <w:spacing w:val="15"/>
        </w:rPr>
        <w:t xml:space="preserve"> </w:t>
      </w:r>
      <w:r>
        <w:t>направления</w:t>
      </w:r>
      <w:r>
        <w:rPr>
          <w:spacing w:val="-4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 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3012A1" w:rsidRDefault="001C09F3">
      <w:pPr>
        <w:pStyle w:val="a3"/>
        <w:spacing w:before="1" w:line="357" w:lineRule="auto"/>
        <w:jc w:val="left"/>
      </w:pPr>
      <w:r>
        <w:t>саморегулирования,</w:t>
      </w:r>
      <w:r>
        <w:rPr>
          <w:spacing w:val="12"/>
        </w:rPr>
        <w:t xml:space="preserve"> </w:t>
      </w:r>
      <w:r>
        <w:t>включающего</w:t>
      </w:r>
      <w:r>
        <w:rPr>
          <w:spacing w:val="10"/>
        </w:rPr>
        <w:t xml:space="preserve"> </w:t>
      </w:r>
      <w:r>
        <w:t>самоконтроль,</w:t>
      </w:r>
      <w:r>
        <w:rPr>
          <w:spacing w:val="13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принимать</w:t>
      </w:r>
      <w:r>
        <w:rPr>
          <w:spacing w:val="12"/>
        </w:rPr>
        <w:t xml:space="preserve"> </w:t>
      </w:r>
      <w:r>
        <w:t>ответственность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своё</w:t>
      </w:r>
      <w:r>
        <w:rPr>
          <w:spacing w:val="10"/>
        </w:rPr>
        <w:t xml:space="preserve"> </w:t>
      </w:r>
      <w:r>
        <w:t>поведение,</w:t>
      </w:r>
      <w:r>
        <w:rPr>
          <w:spacing w:val="-4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 новому;</w:t>
      </w:r>
    </w:p>
    <w:p w:rsidR="003012A1" w:rsidRDefault="001C09F3">
      <w:pPr>
        <w:pStyle w:val="a3"/>
        <w:spacing w:before="3" w:line="360" w:lineRule="auto"/>
        <w:jc w:val="left"/>
      </w:pPr>
      <w:r>
        <w:t>внутренней</w:t>
      </w:r>
      <w:r>
        <w:rPr>
          <w:spacing w:val="23"/>
        </w:rPr>
        <w:t xml:space="preserve"> </w:t>
      </w:r>
      <w:r>
        <w:t>мотивации,</w:t>
      </w:r>
      <w:r>
        <w:rPr>
          <w:spacing w:val="24"/>
        </w:rPr>
        <w:t xml:space="preserve"> </w:t>
      </w:r>
      <w:r>
        <w:t>включающей</w:t>
      </w:r>
      <w:r>
        <w:rPr>
          <w:spacing w:val="22"/>
        </w:rPr>
        <w:t xml:space="preserve"> </w:t>
      </w:r>
      <w:r>
        <w:t>стремление</w:t>
      </w:r>
      <w:r>
        <w:rPr>
          <w:spacing w:val="25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достижению</w:t>
      </w:r>
      <w:r>
        <w:rPr>
          <w:spacing w:val="24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успеху,</w:t>
      </w:r>
      <w:r>
        <w:rPr>
          <w:spacing w:val="22"/>
        </w:rPr>
        <w:t xml:space="preserve"> </w:t>
      </w:r>
      <w:r>
        <w:t>оптимизм,</w:t>
      </w:r>
      <w:r>
        <w:rPr>
          <w:spacing w:val="24"/>
        </w:rPr>
        <w:t xml:space="preserve"> </w:t>
      </w:r>
      <w:r>
        <w:t>инициативность,</w:t>
      </w:r>
      <w:r>
        <w:rPr>
          <w:spacing w:val="-47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 исходя</w:t>
      </w:r>
      <w:r>
        <w:rPr>
          <w:spacing w:val="1"/>
        </w:rPr>
        <w:t xml:space="preserve"> </w:t>
      </w:r>
      <w:r>
        <w:t>из своих</w:t>
      </w:r>
      <w:r>
        <w:rPr>
          <w:spacing w:val="-1"/>
        </w:rPr>
        <w:t xml:space="preserve"> </w:t>
      </w:r>
      <w:r>
        <w:t>возможностей;</w:t>
      </w:r>
    </w:p>
    <w:p w:rsidR="003012A1" w:rsidRDefault="001C09F3">
      <w:pPr>
        <w:pStyle w:val="a3"/>
        <w:spacing w:before="2" w:line="357" w:lineRule="auto"/>
        <w:jc w:val="left"/>
      </w:pPr>
      <w:r>
        <w:t>эмпатии,</w:t>
      </w:r>
      <w:r>
        <w:rPr>
          <w:spacing w:val="7"/>
        </w:rPr>
        <w:t xml:space="preserve"> </w:t>
      </w:r>
      <w:r>
        <w:t>включающей</w:t>
      </w:r>
      <w:r>
        <w:rPr>
          <w:spacing w:val="7"/>
        </w:rPr>
        <w:t xml:space="preserve"> </w:t>
      </w:r>
      <w:r>
        <w:t>способность</w:t>
      </w:r>
      <w:r>
        <w:rPr>
          <w:spacing w:val="7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эмоциональное</w:t>
      </w:r>
      <w:r>
        <w:rPr>
          <w:spacing w:val="7"/>
        </w:rPr>
        <w:t xml:space="preserve"> </w:t>
      </w:r>
      <w:r>
        <w:t>состояние</w:t>
      </w:r>
      <w:r>
        <w:rPr>
          <w:spacing w:val="7"/>
        </w:rPr>
        <w:t xml:space="preserve"> </w:t>
      </w:r>
      <w:r>
        <w:t>других,</w:t>
      </w:r>
      <w:r>
        <w:rPr>
          <w:spacing w:val="9"/>
        </w:rPr>
        <w:t xml:space="preserve"> </w:t>
      </w:r>
      <w:r>
        <w:t>учитывать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при</w:t>
      </w:r>
      <w:r>
        <w:rPr>
          <w:spacing w:val="-47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 способность к</w:t>
      </w:r>
      <w:r>
        <w:rPr>
          <w:spacing w:val="-2"/>
        </w:rPr>
        <w:t xml:space="preserve"> </w:t>
      </w:r>
      <w:r>
        <w:t>сочувствию и</w:t>
      </w:r>
      <w:r>
        <w:rPr>
          <w:spacing w:val="-1"/>
        </w:rPr>
        <w:t xml:space="preserve"> </w:t>
      </w:r>
      <w:r>
        <w:t>сопереживанию;</w:t>
      </w:r>
    </w:p>
    <w:p w:rsidR="003012A1" w:rsidRDefault="001C09F3">
      <w:pPr>
        <w:pStyle w:val="a3"/>
        <w:spacing w:before="4" w:line="360" w:lineRule="auto"/>
        <w:jc w:val="left"/>
      </w:pPr>
      <w:r>
        <w:t>социальных</w:t>
      </w:r>
      <w:r>
        <w:rPr>
          <w:spacing w:val="4"/>
        </w:rPr>
        <w:t xml:space="preserve"> </w:t>
      </w:r>
      <w:r>
        <w:t>навыков,</w:t>
      </w:r>
      <w:r>
        <w:rPr>
          <w:spacing w:val="6"/>
        </w:rPr>
        <w:t xml:space="preserve"> </w:t>
      </w:r>
      <w:r>
        <w:t>включающих</w:t>
      </w:r>
      <w:r>
        <w:rPr>
          <w:spacing w:val="4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выстраивать</w:t>
      </w:r>
      <w:r>
        <w:rPr>
          <w:spacing w:val="6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людьми,</w:t>
      </w:r>
      <w:r>
        <w:rPr>
          <w:spacing w:val="6"/>
        </w:rPr>
        <w:t xml:space="preserve"> </w:t>
      </w:r>
      <w:r>
        <w:t>заботиться,</w:t>
      </w:r>
      <w:r>
        <w:rPr>
          <w:spacing w:val="-47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 w:line="360" w:lineRule="auto"/>
        <w:ind w:right="224" w:firstLine="708"/>
        <w:jc w:val="both"/>
        <w:rPr>
          <w:sz w:val="20"/>
        </w:rPr>
      </w:pPr>
      <w:r>
        <w:rPr>
          <w:sz w:val="20"/>
        </w:rPr>
        <w:t>Метапредметные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«Биология»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включают: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междисциплинарные</w:t>
      </w:r>
      <w:r>
        <w:rPr>
          <w:spacing w:val="1"/>
          <w:sz w:val="20"/>
        </w:rPr>
        <w:t xml:space="preserve"> </w:t>
      </w:r>
      <w:r>
        <w:rPr>
          <w:sz w:val="20"/>
        </w:rPr>
        <w:t>(межпредметные)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общенаучные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отражающие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специфику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методов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естественных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науках (вещество, энергия,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явление, процесс, система, научный факт,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принцип,</w:t>
      </w:r>
      <w:r>
        <w:rPr>
          <w:spacing w:val="1"/>
          <w:sz w:val="20"/>
        </w:rPr>
        <w:t xml:space="preserve"> </w:t>
      </w:r>
      <w:r>
        <w:rPr>
          <w:sz w:val="20"/>
        </w:rPr>
        <w:t>гипотеза, закономерность, закон,</w:t>
      </w:r>
      <w:r>
        <w:rPr>
          <w:spacing w:val="1"/>
          <w:sz w:val="20"/>
        </w:rPr>
        <w:t xml:space="preserve"> </w:t>
      </w:r>
      <w:r>
        <w:rPr>
          <w:sz w:val="20"/>
        </w:rPr>
        <w:t>теория,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измерение,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других),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(познавательные, коммуникативные, регулятивные), обеспечивающие формирование функциональной грамотности 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 компетенции обучающихся, 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междисциплинарные,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в познавательной и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практике.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228" w:lineRule="exact"/>
        <w:ind w:left="1624"/>
        <w:jc w:val="both"/>
        <w:rPr>
          <w:sz w:val="20"/>
        </w:rPr>
      </w:pPr>
      <w:r>
        <w:rPr>
          <w:sz w:val="20"/>
        </w:rPr>
        <w:t>Метапредметные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-4"/>
          <w:sz w:val="20"/>
        </w:rPr>
        <w:t xml:space="preserve"> </w:t>
      </w:r>
      <w:r>
        <w:rPr>
          <w:sz w:val="20"/>
        </w:rPr>
        <w:t>отражать: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/>
        <w:ind w:left="1773" w:hanging="853"/>
        <w:jc w:val="both"/>
        <w:rPr>
          <w:sz w:val="20"/>
        </w:rPr>
      </w:pPr>
      <w:r>
        <w:rPr>
          <w:sz w:val="20"/>
        </w:rPr>
        <w:t>Овладение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-5"/>
          <w:sz w:val="20"/>
        </w:rPr>
        <w:t xml:space="preserve"> </w:t>
      </w:r>
      <w:r>
        <w:rPr>
          <w:sz w:val="20"/>
        </w:rPr>
        <w:t>познавательными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действиями:</w:t>
      </w:r>
    </w:p>
    <w:p w:rsidR="003012A1" w:rsidRDefault="001C09F3">
      <w:pPr>
        <w:pStyle w:val="a4"/>
        <w:numPr>
          <w:ilvl w:val="0"/>
          <w:numId w:val="63"/>
        </w:numPr>
        <w:tabs>
          <w:tab w:val="left" w:pos="1139"/>
        </w:tabs>
        <w:spacing w:before="115"/>
        <w:jc w:val="both"/>
        <w:rPr>
          <w:sz w:val="20"/>
        </w:rPr>
      </w:pPr>
      <w:r>
        <w:rPr>
          <w:sz w:val="20"/>
        </w:rPr>
        <w:t>базовые</w:t>
      </w:r>
      <w:r>
        <w:rPr>
          <w:spacing w:val="-6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действия:</w:t>
      </w:r>
    </w:p>
    <w:p w:rsidR="003012A1" w:rsidRDefault="001C09F3">
      <w:pPr>
        <w:pStyle w:val="a3"/>
        <w:spacing w:before="116"/>
        <w:ind w:left="921" w:firstLine="0"/>
      </w:pPr>
      <w:r>
        <w:t>самостоятельно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актуализировать</w:t>
      </w:r>
      <w:r>
        <w:rPr>
          <w:spacing w:val="-2"/>
        </w:rPr>
        <w:t xml:space="preserve"> </w:t>
      </w:r>
      <w:r>
        <w:t>проблему,</w:t>
      </w:r>
      <w:r>
        <w:rPr>
          <w:spacing w:val="-5"/>
        </w:rPr>
        <w:t xml:space="preserve"> </w:t>
      </w:r>
      <w:r>
        <w:t>рассматривать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всесторонне;</w:t>
      </w:r>
    </w:p>
    <w:p w:rsidR="003012A1" w:rsidRDefault="001C09F3">
      <w:pPr>
        <w:pStyle w:val="a3"/>
        <w:spacing w:before="113" w:line="360" w:lineRule="auto"/>
        <w:ind w:right="233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обобщения),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понятиями);</w:t>
      </w:r>
    </w:p>
    <w:p w:rsidR="003012A1" w:rsidRDefault="001C09F3">
      <w:pPr>
        <w:pStyle w:val="a3"/>
        <w:spacing w:before="2" w:line="357" w:lineRule="auto"/>
        <w:ind w:right="231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 поставленными</w:t>
      </w:r>
      <w:r>
        <w:rPr>
          <w:spacing w:val="-1"/>
        </w:rPr>
        <w:t xml:space="preserve"> </w:t>
      </w:r>
      <w:r>
        <w:t>целями;</w:t>
      </w:r>
    </w:p>
    <w:p w:rsidR="003012A1" w:rsidRDefault="001C09F3">
      <w:pPr>
        <w:pStyle w:val="a3"/>
        <w:spacing w:before="4"/>
        <w:ind w:left="921" w:firstLine="0"/>
      </w:pPr>
      <w:r>
        <w:t>использовать</w:t>
      </w:r>
      <w:r>
        <w:rPr>
          <w:spacing w:val="-4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фактов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природы;</w:t>
      </w:r>
    </w:p>
    <w:p w:rsidR="003012A1" w:rsidRDefault="001C09F3">
      <w:pPr>
        <w:pStyle w:val="a3"/>
        <w:spacing w:before="115" w:line="360" w:lineRule="auto"/>
        <w:ind w:right="226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2"/>
        </w:rPr>
        <w:t xml:space="preserve"> </w:t>
      </w:r>
      <w:r>
        <w:t>явлениях, формулировать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заключения;</w:t>
      </w:r>
    </w:p>
    <w:p w:rsidR="003012A1" w:rsidRDefault="001C09F3">
      <w:pPr>
        <w:pStyle w:val="a3"/>
        <w:spacing w:line="360" w:lineRule="auto"/>
        <w:ind w:right="231"/>
        <w:jc w:val="right"/>
      </w:pPr>
      <w:r>
        <w:t>применять</w:t>
      </w:r>
      <w:r>
        <w:rPr>
          <w:spacing w:val="27"/>
        </w:rPr>
        <w:t xml:space="preserve"> </w:t>
      </w:r>
      <w:r>
        <w:t>схемно-модельные</w:t>
      </w:r>
      <w:r>
        <w:rPr>
          <w:spacing w:val="29"/>
        </w:rPr>
        <w:t xml:space="preserve"> </w:t>
      </w:r>
      <w:r>
        <w:t>средства</w:t>
      </w:r>
      <w:r>
        <w:rPr>
          <w:spacing w:val="27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представления</w:t>
      </w:r>
      <w:r>
        <w:rPr>
          <w:spacing w:val="26"/>
        </w:rPr>
        <w:t xml:space="preserve"> </w:t>
      </w:r>
      <w:r>
        <w:t>существенных</w:t>
      </w:r>
      <w:r>
        <w:rPr>
          <w:spacing w:val="27"/>
        </w:rPr>
        <w:t xml:space="preserve"> </w:t>
      </w:r>
      <w:r>
        <w:t>связей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отношений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изучаемых</w:t>
      </w:r>
      <w:r>
        <w:rPr>
          <w:spacing w:val="-47"/>
        </w:rPr>
        <w:t xml:space="preserve"> </w:t>
      </w:r>
      <w:r>
        <w:t>биологических объектах, а также противоречий разного рода, выявленных в различных информационных источниках;</w:t>
      </w:r>
      <w:r>
        <w:rPr>
          <w:spacing w:val="-47"/>
        </w:rPr>
        <w:t xml:space="preserve"> </w:t>
      </w:r>
      <w:r>
        <w:t>разрабатывать</w:t>
      </w:r>
      <w:r>
        <w:rPr>
          <w:spacing w:val="15"/>
        </w:rPr>
        <w:t xml:space="preserve"> </w:t>
      </w:r>
      <w:r>
        <w:t>план</w:t>
      </w:r>
      <w:r>
        <w:rPr>
          <w:spacing w:val="11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проблемы</w:t>
      </w:r>
      <w:r>
        <w:rPr>
          <w:spacing w:val="13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учётом</w:t>
      </w:r>
      <w:r>
        <w:rPr>
          <w:spacing w:val="13"/>
        </w:rPr>
        <w:t xml:space="preserve"> </w:t>
      </w:r>
      <w:r>
        <w:t>анализа</w:t>
      </w:r>
      <w:r>
        <w:rPr>
          <w:spacing w:val="15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материальных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нематериальных</w:t>
      </w:r>
    </w:p>
    <w:p w:rsidR="003012A1" w:rsidRDefault="001C09F3">
      <w:pPr>
        <w:pStyle w:val="a3"/>
        <w:spacing w:before="2"/>
        <w:ind w:firstLine="0"/>
        <w:jc w:val="left"/>
      </w:pPr>
      <w:r>
        <w:t>ресурсов;</w:t>
      </w:r>
    </w:p>
    <w:p w:rsidR="003012A1" w:rsidRDefault="001C09F3">
      <w:pPr>
        <w:pStyle w:val="a3"/>
        <w:spacing w:before="113" w:line="360" w:lineRule="auto"/>
        <w:jc w:val="left"/>
      </w:pPr>
      <w:r>
        <w:t>вносить коррективы в деятельность, оценивать соответствие результатов целям, оценивать риски последствий</w:t>
      </w:r>
      <w:r>
        <w:rPr>
          <w:spacing w:val="-47"/>
        </w:rPr>
        <w:t xml:space="preserve"> </w:t>
      </w:r>
      <w:r>
        <w:t>деятельности;</w:t>
      </w:r>
    </w:p>
    <w:p w:rsidR="003012A1" w:rsidRDefault="001C09F3">
      <w:pPr>
        <w:pStyle w:val="a3"/>
        <w:tabs>
          <w:tab w:val="left" w:pos="2505"/>
          <w:tab w:val="left" w:pos="2815"/>
          <w:tab w:val="left" w:pos="3932"/>
          <w:tab w:val="left" w:pos="4714"/>
          <w:tab w:val="left" w:pos="5014"/>
          <w:tab w:val="left" w:pos="5999"/>
          <w:tab w:val="left" w:pos="7109"/>
          <w:tab w:val="left" w:pos="8482"/>
          <w:tab w:val="left" w:pos="8792"/>
        </w:tabs>
        <w:spacing w:before="1"/>
        <w:ind w:left="921" w:firstLine="0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  <w:t>и</w:t>
      </w:r>
      <w:r>
        <w:tab/>
        <w:t>комбинированного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взаимодействия;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проблем;</w:t>
      </w:r>
    </w:p>
    <w:p w:rsidR="003012A1" w:rsidRDefault="001C09F3">
      <w:pPr>
        <w:pStyle w:val="a4"/>
        <w:numPr>
          <w:ilvl w:val="0"/>
          <w:numId w:val="63"/>
        </w:numPr>
        <w:tabs>
          <w:tab w:val="left" w:pos="1140"/>
        </w:tabs>
        <w:spacing w:before="116"/>
        <w:ind w:hanging="219"/>
        <w:jc w:val="both"/>
        <w:rPr>
          <w:sz w:val="20"/>
        </w:rPr>
      </w:pPr>
      <w:r>
        <w:rPr>
          <w:sz w:val="20"/>
        </w:rPr>
        <w:t>базовые</w:t>
      </w:r>
      <w:r>
        <w:rPr>
          <w:spacing w:val="-7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действия:</w:t>
      </w:r>
    </w:p>
    <w:p w:rsidR="003012A1" w:rsidRDefault="001C09F3">
      <w:pPr>
        <w:pStyle w:val="a3"/>
        <w:spacing w:before="116" w:line="360" w:lineRule="auto"/>
        <w:ind w:right="22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обладать способностью и готовностью к самостоятельному поиску методов решения практических задач, применению</w:t>
      </w:r>
      <w:r>
        <w:rPr>
          <w:spacing w:val="-4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3012A1" w:rsidRDefault="001C09F3">
      <w:pPr>
        <w:pStyle w:val="a3"/>
        <w:spacing w:line="360" w:lineRule="auto"/>
        <w:ind w:right="226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 и</w:t>
      </w:r>
      <w:r>
        <w:rPr>
          <w:spacing w:val="-4"/>
        </w:rPr>
        <w:t xml:space="preserve"> </w:t>
      </w:r>
      <w:r>
        <w:t>социальных проектов;</w:t>
      </w:r>
    </w:p>
    <w:p w:rsidR="003012A1" w:rsidRDefault="001C09F3">
      <w:pPr>
        <w:pStyle w:val="a3"/>
        <w:spacing w:line="360" w:lineRule="auto"/>
        <w:ind w:left="921" w:right="474" w:firstLine="0"/>
      </w:pPr>
      <w:r>
        <w:t>формировать</w:t>
      </w:r>
      <w:r>
        <w:rPr>
          <w:spacing w:val="-4"/>
        </w:rPr>
        <w:t xml:space="preserve"> </w:t>
      </w:r>
      <w:r>
        <w:t>научный</w:t>
      </w:r>
      <w:r>
        <w:rPr>
          <w:spacing w:val="-5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мышления,</w:t>
      </w:r>
      <w:r>
        <w:rPr>
          <w:spacing w:val="-4"/>
        </w:rPr>
        <w:t xml:space="preserve"> </w:t>
      </w:r>
      <w:r>
        <w:t>владеть</w:t>
      </w:r>
      <w:r>
        <w:rPr>
          <w:spacing w:val="-4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терминологией,</w:t>
      </w:r>
      <w:r>
        <w:rPr>
          <w:spacing w:val="-4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методами;</w:t>
      </w:r>
      <w:r>
        <w:rPr>
          <w:spacing w:val="-48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3012A1" w:rsidRDefault="001C09F3">
      <w:pPr>
        <w:pStyle w:val="a3"/>
        <w:spacing w:line="360" w:lineRule="auto"/>
        <w:jc w:val="left"/>
      </w:pPr>
      <w:r>
        <w:t>выявлять</w:t>
      </w:r>
      <w:r>
        <w:rPr>
          <w:spacing w:val="13"/>
        </w:rPr>
        <w:t xml:space="preserve"> </w:t>
      </w:r>
      <w:r>
        <w:t>причинно-следственные</w:t>
      </w:r>
      <w:r>
        <w:rPr>
          <w:spacing w:val="13"/>
        </w:rPr>
        <w:t xml:space="preserve"> </w:t>
      </w:r>
      <w:r>
        <w:t>связи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актуализировать</w:t>
      </w:r>
      <w:r>
        <w:rPr>
          <w:spacing w:val="11"/>
        </w:rPr>
        <w:t xml:space="preserve"> </w:t>
      </w:r>
      <w:r>
        <w:t>задачу,</w:t>
      </w:r>
      <w:r>
        <w:rPr>
          <w:spacing w:val="10"/>
        </w:rPr>
        <w:t xml:space="preserve"> </w:t>
      </w:r>
      <w:r>
        <w:t>выдвигать</w:t>
      </w:r>
      <w:r>
        <w:rPr>
          <w:spacing w:val="12"/>
        </w:rPr>
        <w:t xml:space="preserve"> </w:t>
      </w:r>
      <w:r>
        <w:t>гипотезу</w:t>
      </w:r>
      <w:r>
        <w:rPr>
          <w:spacing w:val="7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решения,</w:t>
      </w:r>
      <w:r>
        <w:rPr>
          <w:spacing w:val="13"/>
        </w:rPr>
        <w:t xml:space="preserve"> </w:t>
      </w:r>
      <w:r>
        <w:t>находить</w:t>
      </w:r>
      <w:r>
        <w:rPr>
          <w:spacing w:val="-47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1"/>
        </w:rPr>
        <w:t xml:space="preserve"> </w:t>
      </w:r>
      <w:r>
        <w:t>своих утверждений, задавать</w:t>
      </w:r>
      <w:r>
        <w:rPr>
          <w:spacing w:val="-1"/>
        </w:rPr>
        <w:t xml:space="preserve"> </w:t>
      </w:r>
      <w:r>
        <w:t>параметры 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3012A1" w:rsidRDefault="001C09F3">
      <w:pPr>
        <w:pStyle w:val="a3"/>
        <w:spacing w:line="362" w:lineRule="auto"/>
        <w:jc w:val="left"/>
      </w:pPr>
      <w:r>
        <w:t>анализировать</w:t>
      </w:r>
      <w:r>
        <w:rPr>
          <w:spacing w:val="6"/>
        </w:rPr>
        <w:t xml:space="preserve"> </w:t>
      </w:r>
      <w:r>
        <w:t>полученные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5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результаты,</w:t>
      </w:r>
      <w:r>
        <w:rPr>
          <w:spacing w:val="4"/>
        </w:rPr>
        <w:t xml:space="preserve"> </w:t>
      </w:r>
      <w:r>
        <w:t>критически</w:t>
      </w:r>
      <w:r>
        <w:rPr>
          <w:spacing w:val="2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достоверность,</w:t>
      </w:r>
      <w:r>
        <w:rPr>
          <w:spacing w:val="-47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 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3012A1" w:rsidRDefault="001C09F3">
      <w:pPr>
        <w:pStyle w:val="a3"/>
        <w:spacing w:line="227" w:lineRule="exact"/>
        <w:ind w:left="921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ситуациям,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3012A1" w:rsidRDefault="001C09F3">
      <w:pPr>
        <w:pStyle w:val="a3"/>
        <w:spacing w:before="114" w:line="357" w:lineRule="auto"/>
        <w:ind w:left="921" w:right="226" w:firstLine="0"/>
        <w:jc w:val="left"/>
      </w:pPr>
      <w:r>
        <w:t>осуществлять</w:t>
      </w:r>
      <w:r>
        <w:rPr>
          <w:spacing w:val="-4"/>
        </w:rPr>
        <w:t xml:space="preserve"> </w:t>
      </w:r>
      <w:r>
        <w:t>целенаправленный</w:t>
      </w:r>
      <w:r>
        <w:rPr>
          <w:spacing w:val="-4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переноса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профессиональную</w:t>
      </w:r>
      <w:r>
        <w:rPr>
          <w:spacing w:val="-3"/>
        </w:rPr>
        <w:t xml:space="preserve"> </w:t>
      </w:r>
      <w:r>
        <w:t>среду;</w:t>
      </w:r>
      <w:r>
        <w:rPr>
          <w:spacing w:val="-4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 практическую</w:t>
      </w:r>
      <w:r>
        <w:rPr>
          <w:spacing w:val="-1"/>
        </w:rPr>
        <w:t xml:space="preserve"> </w:t>
      </w:r>
      <w:r>
        <w:t>области жизнедеятельности;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3012A1" w:rsidRDefault="001C09F3">
      <w:pPr>
        <w:pStyle w:val="a3"/>
        <w:spacing w:before="116" w:line="360" w:lineRule="auto"/>
        <w:ind w:right="229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 решения;</w:t>
      </w:r>
    </w:p>
    <w:p w:rsidR="003012A1" w:rsidRDefault="001C09F3">
      <w:pPr>
        <w:pStyle w:val="a4"/>
        <w:numPr>
          <w:ilvl w:val="0"/>
          <w:numId w:val="63"/>
        </w:numPr>
        <w:tabs>
          <w:tab w:val="left" w:pos="1140"/>
        </w:tabs>
        <w:spacing w:line="229" w:lineRule="exact"/>
        <w:ind w:hanging="219"/>
        <w:jc w:val="both"/>
        <w:rPr>
          <w:sz w:val="20"/>
        </w:rPr>
      </w:pPr>
      <w:r>
        <w:rPr>
          <w:sz w:val="20"/>
        </w:rPr>
        <w:t>работа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информацией:</w:t>
      </w:r>
    </w:p>
    <w:p w:rsidR="003012A1" w:rsidRDefault="001C09F3">
      <w:pPr>
        <w:pStyle w:val="a3"/>
        <w:spacing w:before="115" w:line="360" w:lineRule="auto"/>
        <w:ind w:right="22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47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представления,</w:t>
      </w:r>
      <w:r>
        <w:rPr>
          <w:spacing w:val="-3"/>
        </w:rPr>
        <w:t xml:space="preserve"> </w:t>
      </w:r>
      <w:r>
        <w:t>критически</w:t>
      </w:r>
      <w:r>
        <w:rPr>
          <w:spacing w:val="-5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непротиворечивость;</w:t>
      </w:r>
    </w:p>
    <w:p w:rsidR="003012A1" w:rsidRDefault="001C09F3">
      <w:pPr>
        <w:pStyle w:val="a3"/>
        <w:spacing w:line="360" w:lineRule="auto"/>
        <w:ind w:right="235"/>
      </w:pPr>
      <w:r>
        <w:t>формулировать запросы и применять различные методы при поиске и отборе биологической 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:rsidR="003012A1" w:rsidRDefault="001C09F3">
      <w:pPr>
        <w:pStyle w:val="a3"/>
        <w:spacing w:before="2" w:line="357" w:lineRule="auto"/>
        <w:ind w:right="225"/>
      </w:pPr>
      <w:r>
        <w:t>приобретать опыт использования информационно-коммуникативных технологий, совершенствовать культуру</w:t>
      </w:r>
      <w:r>
        <w:rPr>
          <w:spacing w:val="1"/>
        </w:rPr>
        <w:t xml:space="preserve"> </w:t>
      </w:r>
      <w:r>
        <w:t>активного использования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поисковых</w:t>
      </w:r>
      <w:r>
        <w:rPr>
          <w:spacing w:val="-1"/>
        </w:rPr>
        <w:t xml:space="preserve"> </w:t>
      </w:r>
      <w:r>
        <w:t>систем;</w:t>
      </w:r>
    </w:p>
    <w:p w:rsidR="003012A1" w:rsidRDefault="001C09F3">
      <w:pPr>
        <w:pStyle w:val="a3"/>
        <w:spacing w:before="3" w:line="360" w:lineRule="auto"/>
        <w:ind w:right="227"/>
      </w:pPr>
      <w:r>
        <w:t>самостоятельно выбирать оптимальную форму представления биологической информации (схемы, графики,</w:t>
      </w:r>
      <w:r>
        <w:rPr>
          <w:spacing w:val="1"/>
        </w:rPr>
        <w:t xml:space="preserve"> </w:t>
      </w:r>
      <w:r>
        <w:t>диаграммы, таблицы,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3012A1" w:rsidRDefault="001C09F3">
      <w:pPr>
        <w:pStyle w:val="a3"/>
        <w:spacing w:before="1" w:line="360" w:lineRule="auto"/>
        <w:ind w:right="224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химические, физические и математические знаки и символы, формулы, аббревиатуру, номенклатуру, использовать 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знаково-символические средства</w:t>
      </w:r>
      <w:r>
        <w:rPr>
          <w:spacing w:val="-1"/>
        </w:rPr>
        <w:t xml:space="preserve"> </w:t>
      </w:r>
      <w:r>
        <w:t>наглядности;</w:t>
      </w:r>
    </w:p>
    <w:p w:rsidR="003012A1" w:rsidRDefault="001C09F3">
      <w:pPr>
        <w:pStyle w:val="a3"/>
        <w:spacing w:line="229" w:lineRule="exact"/>
        <w:ind w:left="921" w:firstLine="0"/>
      </w:pPr>
      <w:r>
        <w:t>владеть</w:t>
      </w:r>
      <w:r>
        <w:rPr>
          <w:spacing w:val="-5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распознавания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личности.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/>
        <w:ind w:left="1773" w:hanging="853"/>
        <w:jc w:val="both"/>
        <w:rPr>
          <w:sz w:val="20"/>
        </w:rPr>
      </w:pPr>
      <w:r>
        <w:rPr>
          <w:sz w:val="20"/>
        </w:rPr>
        <w:t>Овладение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7"/>
          <w:sz w:val="20"/>
        </w:rPr>
        <w:t xml:space="preserve"> </w:t>
      </w:r>
      <w:r>
        <w:rPr>
          <w:sz w:val="20"/>
        </w:rPr>
        <w:t>коммуникативными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действиями:</w:t>
      </w:r>
    </w:p>
    <w:p w:rsidR="003012A1" w:rsidRDefault="001C09F3">
      <w:pPr>
        <w:pStyle w:val="a4"/>
        <w:numPr>
          <w:ilvl w:val="0"/>
          <w:numId w:val="62"/>
        </w:numPr>
        <w:tabs>
          <w:tab w:val="left" w:pos="1139"/>
        </w:tabs>
        <w:spacing w:before="114"/>
        <w:jc w:val="both"/>
        <w:rPr>
          <w:sz w:val="20"/>
        </w:rPr>
      </w:pPr>
      <w:r>
        <w:rPr>
          <w:sz w:val="20"/>
        </w:rPr>
        <w:t>общение:</w:t>
      </w:r>
    </w:p>
    <w:p w:rsidR="003012A1" w:rsidRDefault="001C09F3">
      <w:pPr>
        <w:pStyle w:val="a3"/>
        <w:spacing w:before="115" w:line="360" w:lineRule="auto"/>
        <w:ind w:right="228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5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предлагаемой</w:t>
      </w:r>
      <w:r>
        <w:rPr>
          <w:spacing w:val="-4"/>
        </w:rPr>
        <w:t xml:space="preserve"> </w:t>
      </w:r>
      <w:r>
        <w:t>задачи, учитывать</w:t>
      </w:r>
      <w:r>
        <w:rPr>
          <w:spacing w:val="-2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согласованность</w:t>
      </w:r>
      <w:r>
        <w:rPr>
          <w:spacing w:val="-2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дискуссии);</w:t>
      </w:r>
    </w:p>
    <w:p w:rsidR="003012A1" w:rsidRDefault="001C09F3">
      <w:pPr>
        <w:pStyle w:val="a3"/>
        <w:spacing w:line="360" w:lineRule="auto"/>
        <w:ind w:right="231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 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вести переговоры;</w:t>
      </w:r>
    </w:p>
    <w:p w:rsidR="003012A1" w:rsidRDefault="001C09F3">
      <w:pPr>
        <w:pStyle w:val="a3"/>
        <w:spacing w:before="1"/>
        <w:ind w:left="921" w:firstLine="0"/>
      </w:pPr>
      <w:r>
        <w:t>владеть</w:t>
      </w:r>
      <w:r>
        <w:rPr>
          <w:spacing w:val="30"/>
        </w:rPr>
        <w:t xml:space="preserve"> </w:t>
      </w:r>
      <w:r>
        <w:t>различными</w:t>
      </w:r>
      <w:r>
        <w:rPr>
          <w:spacing w:val="32"/>
        </w:rPr>
        <w:t xml:space="preserve"> </w:t>
      </w:r>
      <w:r>
        <w:t>способами</w:t>
      </w:r>
      <w:r>
        <w:rPr>
          <w:spacing w:val="29"/>
        </w:rPr>
        <w:t xml:space="preserve"> </w:t>
      </w:r>
      <w:r>
        <w:t>общения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взаимодействия,</w:t>
      </w:r>
      <w:r>
        <w:rPr>
          <w:spacing w:val="30"/>
        </w:rPr>
        <w:t xml:space="preserve"> </w:t>
      </w:r>
      <w:r>
        <w:t>понимать</w:t>
      </w:r>
      <w:r>
        <w:rPr>
          <w:spacing w:val="33"/>
        </w:rPr>
        <w:t xml:space="preserve"> </w:t>
      </w:r>
      <w:r>
        <w:t>намерения</w:t>
      </w:r>
      <w:r>
        <w:rPr>
          <w:spacing w:val="32"/>
        </w:rPr>
        <w:t xml:space="preserve"> </w:t>
      </w:r>
      <w:r>
        <w:t>других</w:t>
      </w:r>
      <w:r>
        <w:rPr>
          <w:spacing w:val="32"/>
        </w:rPr>
        <w:t xml:space="preserve"> </w:t>
      </w:r>
      <w:r>
        <w:t>людей,</w:t>
      </w:r>
      <w:r>
        <w:rPr>
          <w:spacing w:val="32"/>
        </w:rPr>
        <w:t xml:space="preserve"> </w:t>
      </w:r>
      <w:r>
        <w:t>проявлять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left="921" w:right="1247" w:hanging="709"/>
        <w:jc w:val="left"/>
      </w:pP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собеседнику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корректной</w:t>
      </w:r>
      <w:r>
        <w:rPr>
          <w:spacing w:val="-5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возражения;</w:t>
      </w:r>
      <w:r>
        <w:rPr>
          <w:spacing w:val="-47"/>
        </w:rPr>
        <w:t xml:space="preserve"> </w:t>
      </w: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средств;</w:t>
      </w:r>
    </w:p>
    <w:p w:rsidR="003012A1" w:rsidRDefault="001C09F3">
      <w:pPr>
        <w:pStyle w:val="a4"/>
        <w:numPr>
          <w:ilvl w:val="0"/>
          <w:numId w:val="62"/>
        </w:numPr>
        <w:tabs>
          <w:tab w:val="left" w:pos="1139"/>
        </w:tabs>
        <w:spacing w:before="2"/>
        <w:rPr>
          <w:sz w:val="20"/>
        </w:rPr>
      </w:pPr>
      <w:r>
        <w:rPr>
          <w:sz w:val="20"/>
        </w:rPr>
        <w:t>совместная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деятельность:</w:t>
      </w:r>
    </w:p>
    <w:p w:rsidR="003012A1" w:rsidRDefault="001C09F3">
      <w:pPr>
        <w:pStyle w:val="a3"/>
        <w:spacing w:before="116" w:line="357" w:lineRule="auto"/>
        <w:jc w:val="left"/>
      </w:pPr>
      <w:r>
        <w:t>понимать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преимущества</w:t>
      </w:r>
      <w:r>
        <w:rPr>
          <w:spacing w:val="24"/>
        </w:rPr>
        <w:t xml:space="preserve"> </w:t>
      </w:r>
      <w:r>
        <w:t>командной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индивидуальной</w:t>
      </w:r>
      <w:r>
        <w:rPr>
          <w:spacing w:val="24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решении</w:t>
      </w:r>
      <w:r>
        <w:rPr>
          <w:spacing w:val="25"/>
        </w:rPr>
        <w:t xml:space="preserve"> </w:t>
      </w:r>
      <w:r>
        <w:t>биологической</w:t>
      </w:r>
      <w:r>
        <w:rPr>
          <w:spacing w:val="-47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групповых</w:t>
      </w:r>
      <w:r>
        <w:rPr>
          <w:spacing w:val="-5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задачи;</w:t>
      </w:r>
    </w:p>
    <w:p w:rsidR="003012A1" w:rsidRDefault="001C09F3">
      <w:pPr>
        <w:pStyle w:val="a3"/>
        <w:spacing w:before="3" w:line="360" w:lineRule="auto"/>
        <w:jc w:val="left"/>
      </w:pPr>
      <w:r>
        <w:t>выбирать</w:t>
      </w:r>
      <w:r>
        <w:rPr>
          <w:spacing w:val="4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совместных</w:t>
      </w:r>
      <w:r>
        <w:rPr>
          <w:spacing w:val="4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общих</w:t>
      </w:r>
      <w:r>
        <w:rPr>
          <w:spacing w:val="4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возможностей</w:t>
      </w:r>
      <w:r>
        <w:rPr>
          <w:spacing w:val="4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члена</w:t>
      </w:r>
      <w:r>
        <w:rPr>
          <w:spacing w:val="-47"/>
        </w:rPr>
        <w:t xml:space="preserve"> </w:t>
      </w:r>
      <w:r>
        <w:t>коллектива;</w:t>
      </w:r>
    </w:p>
    <w:p w:rsidR="003012A1" w:rsidRDefault="001C09F3">
      <w:pPr>
        <w:pStyle w:val="a3"/>
        <w:spacing w:before="1" w:line="360" w:lineRule="auto"/>
        <w:ind w:right="233"/>
        <w:jc w:val="right"/>
      </w:pPr>
      <w:r>
        <w:t>принимать</w:t>
      </w:r>
      <w:r>
        <w:rPr>
          <w:spacing w:val="34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совместной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организовывать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координировать</w:t>
      </w:r>
      <w:r>
        <w:rPr>
          <w:spacing w:val="35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достижению:</w:t>
      </w:r>
      <w:r>
        <w:rPr>
          <w:spacing w:val="-47"/>
        </w:rPr>
        <w:t xml:space="preserve"> </w:t>
      </w:r>
      <w:r>
        <w:t>составлять план действий, распределять роли с учётом мнений участников, обсуждать результаты совместной работы;</w:t>
      </w:r>
      <w:r>
        <w:rPr>
          <w:spacing w:val="-47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качество</w:t>
      </w:r>
      <w:r>
        <w:rPr>
          <w:spacing w:val="8"/>
        </w:rPr>
        <w:t xml:space="preserve"> </w:t>
      </w:r>
      <w:r>
        <w:t>своего</w:t>
      </w:r>
      <w:r>
        <w:rPr>
          <w:spacing w:val="9"/>
        </w:rPr>
        <w:t xml:space="preserve"> </w:t>
      </w:r>
      <w:r>
        <w:t>вклада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каждого</w:t>
      </w:r>
      <w:r>
        <w:rPr>
          <w:spacing w:val="11"/>
        </w:rPr>
        <w:t xml:space="preserve"> </w:t>
      </w:r>
      <w:r>
        <w:t>участника</w:t>
      </w:r>
      <w:r>
        <w:rPr>
          <w:spacing w:val="8"/>
        </w:rPr>
        <w:t xml:space="preserve"> </w:t>
      </w:r>
      <w:r>
        <w:t>команды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общий</w:t>
      </w:r>
      <w:r>
        <w:rPr>
          <w:spacing w:val="7"/>
        </w:rPr>
        <w:t xml:space="preserve"> </w:t>
      </w:r>
      <w:r>
        <w:t>результат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разработанным</w:t>
      </w:r>
    </w:p>
    <w:p w:rsidR="003012A1" w:rsidRDefault="001C09F3">
      <w:pPr>
        <w:pStyle w:val="a3"/>
        <w:spacing w:line="229" w:lineRule="exact"/>
        <w:ind w:firstLine="0"/>
        <w:jc w:val="left"/>
      </w:pPr>
      <w:r>
        <w:t>критериям;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предлагать</w:t>
      </w:r>
      <w:r>
        <w:rPr>
          <w:spacing w:val="-5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проекты,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идеи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новизны,</w:t>
      </w:r>
      <w:r>
        <w:rPr>
          <w:spacing w:val="-4"/>
        </w:rPr>
        <w:t xml:space="preserve"> </w:t>
      </w:r>
      <w:r>
        <w:t>оригинальности,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значимости;</w:t>
      </w:r>
    </w:p>
    <w:p w:rsidR="003012A1" w:rsidRDefault="001C09F3">
      <w:pPr>
        <w:pStyle w:val="a3"/>
        <w:spacing w:before="113" w:line="362" w:lineRule="auto"/>
        <w:jc w:val="left"/>
      </w:pPr>
      <w:r>
        <w:t>осуществлять</w:t>
      </w:r>
      <w:r>
        <w:rPr>
          <w:spacing w:val="42"/>
        </w:rPr>
        <w:t xml:space="preserve"> </w:t>
      </w:r>
      <w:r>
        <w:t>позитивное</w:t>
      </w:r>
      <w:r>
        <w:rPr>
          <w:spacing w:val="45"/>
        </w:rPr>
        <w:t xml:space="preserve"> </w:t>
      </w:r>
      <w:r>
        <w:t>стратегическое</w:t>
      </w:r>
      <w:r>
        <w:rPr>
          <w:spacing w:val="42"/>
        </w:rPr>
        <w:t xml:space="preserve"> </w:t>
      </w:r>
      <w:r>
        <w:t>поведение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различных</w:t>
      </w:r>
      <w:r>
        <w:rPr>
          <w:spacing w:val="41"/>
        </w:rPr>
        <w:t xml:space="preserve"> </w:t>
      </w:r>
      <w:r>
        <w:t>ситуациях,</w:t>
      </w:r>
      <w:r>
        <w:rPr>
          <w:spacing w:val="45"/>
        </w:rPr>
        <w:t xml:space="preserve"> </w:t>
      </w:r>
      <w:r>
        <w:t>проявлять</w:t>
      </w:r>
      <w:r>
        <w:rPr>
          <w:spacing w:val="42"/>
        </w:rPr>
        <w:t xml:space="preserve"> </w:t>
      </w:r>
      <w:r>
        <w:t>творчество</w:t>
      </w:r>
      <w:r>
        <w:rPr>
          <w:spacing w:val="4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воображение, быть инициативным.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227" w:lineRule="exact"/>
        <w:ind w:left="1773" w:hanging="853"/>
        <w:rPr>
          <w:sz w:val="20"/>
        </w:rPr>
      </w:pPr>
      <w:r>
        <w:rPr>
          <w:sz w:val="20"/>
        </w:rPr>
        <w:t>Овладение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8"/>
          <w:sz w:val="20"/>
        </w:rPr>
        <w:t xml:space="preserve"> </w:t>
      </w:r>
      <w:r>
        <w:rPr>
          <w:sz w:val="20"/>
        </w:rPr>
        <w:t>регулятивными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действиями:</w:t>
      </w:r>
    </w:p>
    <w:p w:rsidR="003012A1" w:rsidRDefault="001C09F3">
      <w:pPr>
        <w:pStyle w:val="a4"/>
        <w:numPr>
          <w:ilvl w:val="0"/>
          <w:numId w:val="61"/>
        </w:numPr>
        <w:tabs>
          <w:tab w:val="left" w:pos="1139"/>
        </w:tabs>
        <w:spacing w:before="116"/>
        <w:rPr>
          <w:sz w:val="20"/>
        </w:rPr>
      </w:pPr>
      <w:r>
        <w:rPr>
          <w:sz w:val="20"/>
        </w:rPr>
        <w:t>самоорганизация:</w:t>
      </w:r>
    </w:p>
    <w:p w:rsidR="003012A1" w:rsidRDefault="001C09F3">
      <w:pPr>
        <w:pStyle w:val="a3"/>
        <w:spacing w:before="113" w:line="360" w:lineRule="auto"/>
        <w:ind w:left="921" w:firstLine="0"/>
        <w:jc w:val="left"/>
      </w:pPr>
      <w:r>
        <w:t>использовать биологические знания для выявления проблем и их решения в жизненных и учебных ситуациях;</w:t>
      </w:r>
      <w:r>
        <w:rPr>
          <w:spacing w:val="1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биологических знаний целевые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3"/>
        </w:rPr>
        <w:t xml:space="preserve"> </w:t>
      </w:r>
      <w:r>
        <w:t>установки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действиях</w:t>
      </w:r>
      <w:r>
        <w:rPr>
          <w:spacing w:val="2"/>
        </w:rPr>
        <w:t xml:space="preserve"> </w:t>
      </w:r>
      <w:r>
        <w:t>и поступках по</w:t>
      </w:r>
    </w:p>
    <w:p w:rsidR="003012A1" w:rsidRDefault="001C09F3">
      <w:pPr>
        <w:pStyle w:val="a3"/>
        <w:spacing w:before="1"/>
        <w:ind w:firstLine="0"/>
        <w:jc w:val="left"/>
      </w:pP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окружающих;</w:t>
      </w:r>
    </w:p>
    <w:p w:rsidR="003012A1" w:rsidRDefault="001C09F3">
      <w:pPr>
        <w:pStyle w:val="a3"/>
        <w:spacing w:before="116" w:line="357" w:lineRule="auto"/>
        <w:jc w:val="left"/>
      </w:pPr>
      <w:r>
        <w:t>самостоятельно</w:t>
      </w:r>
      <w:r>
        <w:rPr>
          <w:spacing w:val="26"/>
        </w:rPr>
        <w:t xml:space="preserve"> </w:t>
      </w:r>
      <w:r>
        <w:t>осуществлять</w:t>
      </w:r>
      <w:r>
        <w:rPr>
          <w:spacing w:val="26"/>
        </w:rPr>
        <w:t xml:space="preserve"> </w:t>
      </w:r>
      <w:r>
        <w:t>познавательную</w:t>
      </w:r>
      <w:r>
        <w:rPr>
          <w:spacing w:val="26"/>
        </w:rPr>
        <w:t xml:space="preserve"> </w:t>
      </w:r>
      <w:r>
        <w:t>деятельность,</w:t>
      </w:r>
      <w:r>
        <w:rPr>
          <w:spacing w:val="26"/>
        </w:rPr>
        <w:t xml:space="preserve"> </w:t>
      </w:r>
      <w:r>
        <w:t>выявлять</w:t>
      </w:r>
      <w:r>
        <w:rPr>
          <w:spacing w:val="29"/>
        </w:rPr>
        <w:t xml:space="preserve"> </w:t>
      </w:r>
      <w:r>
        <w:t>проблемы,</w:t>
      </w:r>
      <w:r>
        <w:rPr>
          <w:spacing w:val="29"/>
        </w:rPr>
        <w:t xml:space="preserve"> </w:t>
      </w:r>
      <w:r>
        <w:t>ставить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формулировать</w:t>
      </w:r>
      <w:r>
        <w:rPr>
          <w:spacing w:val="-47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жизненных</w:t>
      </w:r>
      <w:r>
        <w:rPr>
          <w:spacing w:val="-1"/>
        </w:rPr>
        <w:t xml:space="preserve"> </w:t>
      </w:r>
      <w:r>
        <w:t>ситуациях;</w:t>
      </w:r>
    </w:p>
    <w:p w:rsidR="003012A1" w:rsidRDefault="001C09F3">
      <w:pPr>
        <w:pStyle w:val="a3"/>
        <w:spacing w:before="3" w:line="360" w:lineRule="auto"/>
        <w:jc w:val="left"/>
      </w:pPr>
      <w:r>
        <w:t>самостоятельно</w:t>
      </w:r>
      <w:r>
        <w:rPr>
          <w:spacing w:val="26"/>
        </w:rPr>
        <w:t xml:space="preserve"> </w:t>
      </w:r>
      <w:r>
        <w:t>составлять</w:t>
      </w:r>
      <w:r>
        <w:rPr>
          <w:spacing w:val="28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проблемы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учётом</w:t>
      </w:r>
      <w:r>
        <w:rPr>
          <w:spacing w:val="26"/>
        </w:rPr>
        <w:t xml:space="preserve"> </w:t>
      </w:r>
      <w:r>
        <w:t>имеющихся</w:t>
      </w:r>
      <w:r>
        <w:rPr>
          <w:spacing w:val="27"/>
        </w:rPr>
        <w:t xml:space="preserve"> </w:t>
      </w:r>
      <w:r>
        <w:t>ресурсов,</w:t>
      </w:r>
      <w:r>
        <w:rPr>
          <w:spacing w:val="26"/>
        </w:rPr>
        <w:t xml:space="preserve"> </w:t>
      </w:r>
      <w:r>
        <w:t>собственных</w:t>
      </w:r>
      <w:r>
        <w:rPr>
          <w:spacing w:val="-47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предпочтений;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3012A1" w:rsidRDefault="001C09F3">
      <w:pPr>
        <w:pStyle w:val="a3"/>
        <w:spacing w:before="116" w:line="360" w:lineRule="auto"/>
        <w:ind w:left="921" w:right="2555" w:firstLine="0"/>
        <w:jc w:val="left"/>
      </w:pPr>
      <w:r>
        <w:t>делать осознанный выбор, аргументировать его, брать ответственность за решение;</w:t>
      </w:r>
      <w:r>
        <w:rPr>
          <w:spacing w:val="-48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опыт;</w:t>
      </w:r>
    </w:p>
    <w:p w:rsidR="003012A1" w:rsidRDefault="001C09F3">
      <w:pPr>
        <w:pStyle w:val="a3"/>
        <w:spacing w:line="360" w:lineRule="auto"/>
        <w:jc w:val="left"/>
      </w:pPr>
      <w:r>
        <w:t>способствовать</w:t>
      </w:r>
      <w:r>
        <w:rPr>
          <w:spacing w:val="10"/>
        </w:rPr>
        <w:t xml:space="preserve"> </w:t>
      </w:r>
      <w:r>
        <w:t>формированию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проявлению</w:t>
      </w:r>
      <w:r>
        <w:rPr>
          <w:spacing w:val="10"/>
        </w:rPr>
        <w:t xml:space="preserve"> </w:t>
      </w:r>
      <w:r>
        <w:t>широкой</w:t>
      </w:r>
      <w:r>
        <w:rPr>
          <w:spacing w:val="9"/>
        </w:rPr>
        <w:t xml:space="preserve"> </w:t>
      </w:r>
      <w:r>
        <w:t>эрудиции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областях</w:t>
      </w:r>
      <w:r>
        <w:rPr>
          <w:spacing w:val="9"/>
        </w:rPr>
        <w:t xml:space="preserve"> </w:t>
      </w:r>
      <w:r>
        <w:t>знаний,</w:t>
      </w:r>
      <w:r>
        <w:rPr>
          <w:spacing w:val="13"/>
        </w:rPr>
        <w:t xml:space="preserve"> </w:t>
      </w:r>
      <w:r>
        <w:t>постоянно</w:t>
      </w:r>
      <w:r>
        <w:rPr>
          <w:spacing w:val="-47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уровень;</w:t>
      </w:r>
    </w:p>
    <w:p w:rsidR="003012A1" w:rsidRDefault="001C09F3">
      <w:pPr>
        <w:pStyle w:val="a4"/>
        <w:numPr>
          <w:ilvl w:val="0"/>
          <w:numId w:val="61"/>
        </w:numPr>
        <w:tabs>
          <w:tab w:val="left" w:pos="1139"/>
        </w:tabs>
        <w:rPr>
          <w:sz w:val="20"/>
        </w:rPr>
      </w:pPr>
      <w:r>
        <w:rPr>
          <w:sz w:val="20"/>
        </w:rPr>
        <w:t>самоконтроль: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давать</w:t>
      </w:r>
      <w:r>
        <w:rPr>
          <w:spacing w:val="34"/>
        </w:rPr>
        <w:t xml:space="preserve"> </w:t>
      </w:r>
      <w:r>
        <w:t>оценку</w:t>
      </w:r>
      <w:r>
        <w:rPr>
          <w:spacing w:val="33"/>
        </w:rPr>
        <w:t xml:space="preserve"> </w:t>
      </w:r>
      <w:r>
        <w:t>новым</w:t>
      </w:r>
      <w:r>
        <w:rPr>
          <w:spacing w:val="33"/>
        </w:rPr>
        <w:t xml:space="preserve"> </w:t>
      </w:r>
      <w:r>
        <w:t>ситуациям,</w:t>
      </w:r>
      <w:r>
        <w:rPr>
          <w:spacing w:val="32"/>
        </w:rPr>
        <w:t xml:space="preserve"> </w:t>
      </w:r>
      <w:r>
        <w:t>вносить</w:t>
      </w:r>
      <w:r>
        <w:rPr>
          <w:spacing w:val="34"/>
        </w:rPr>
        <w:t xml:space="preserve"> </w:t>
      </w:r>
      <w:r>
        <w:t>коррективы</w:t>
      </w:r>
      <w:r>
        <w:rPr>
          <w:spacing w:val="3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деятельность,</w:t>
      </w:r>
      <w:r>
        <w:rPr>
          <w:spacing w:val="35"/>
        </w:rPr>
        <w:t xml:space="preserve"> </w:t>
      </w:r>
      <w:r>
        <w:t>оценивать</w:t>
      </w:r>
      <w:r>
        <w:rPr>
          <w:spacing w:val="35"/>
        </w:rPr>
        <w:t xml:space="preserve"> </w:t>
      </w:r>
      <w:r>
        <w:t>соответствие</w:t>
      </w:r>
      <w:r>
        <w:rPr>
          <w:spacing w:val="32"/>
        </w:rPr>
        <w:t xml:space="preserve"> </w:t>
      </w:r>
      <w:r>
        <w:t>результатов</w:t>
      </w:r>
    </w:p>
    <w:p w:rsidR="003012A1" w:rsidRDefault="001C09F3">
      <w:pPr>
        <w:pStyle w:val="a3"/>
        <w:spacing w:before="113"/>
        <w:ind w:firstLine="0"/>
        <w:jc w:val="left"/>
      </w:pPr>
      <w:r>
        <w:t>целям;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владеть</w:t>
      </w:r>
      <w:r>
        <w:rPr>
          <w:spacing w:val="40"/>
        </w:rPr>
        <w:t xml:space="preserve"> </w:t>
      </w:r>
      <w:r>
        <w:t>навыками</w:t>
      </w:r>
      <w:r>
        <w:rPr>
          <w:spacing w:val="88"/>
        </w:rPr>
        <w:t xml:space="preserve"> </w:t>
      </w:r>
      <w:r>
        <w:t>познавательной</w:t>
      </w:r>
      <w:r>
        <w:rPr>
          <w:spacing w:val="88"/>
        </w:rPr>
        <w:t xml:space="preserve"> </w:t>
      </w:r>
      <w:r>
        <w:t>рефлексии</w:t>
      </w:r>
      <w:r>
        <w:rPr>
          <w:spacing w:val="89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осознания</w:t>
      </w:r>
      <w:r>
        <w:rPr>
          <w:spacing w:val="90"/>
        </w:rPr>
        <w:t xml:space="preserve"> </w:t>
      </w:r>
      <w:r>
        <w:t>совершаемых</w:t>
      </w:r>
      <w:r>
        <w:rPr>
          <w:spacing w:val="88"/>
        </w:rPr>
        <w:t xml:space="preserve"> </w:t>
      </w:r>
      <w:r>
        <w:t>действий</w:t>
      </w:r>
      <w:r>
        <w:rPr>
          <w:spacing w:val="89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мыслительных</w:t>
      </w:r>
    </w:p>
    <w:p w:rsidR="003012A1" w:rsidRDefault="001C09F3">
      <w:pPr>
        <w:pStyle w:val="a3"/>
        <w:spacing w:before="115" w:line="360" w:lineRule="auto"/>
        <w:ind w:firstLine="0"/>
        <w:jc w:val="left"/>
      </w:pPr>
      <w:r>
        <w:t>процессов,</w:t>
      </w:r>
      <w:r>
        <w:rPr>
          <w:spacing w:val="2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  оснований,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рефлексии</w:t>
      </w:r>
      <w:r>
        <w:rPr>
          <w:spacing w:val="49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оценки  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4"/>
        </w:rPr>
        <w:t xml:space="preserve"> </w:t>
      </w:r>
      <w:r>
        <w:t>верного</w:t>
      </w:r>
      <w:r>
        <w:rPr>
          <w:spacing w:val="-47"/>
        </w:rPr>
        <w:t xml:space="preserve"> </w:t>
      </w:r>
      <w:r>
        <w:t>решения;</w:t>
      </w:r>
    </w:p>
    <w:p w:rsidR="003012A1" w:rsidRDefault="001C09F3">
      <w:pPr>
        <w:pStyle w:val="a3"/>
        <w:spacing w:line="360" w:lineRule="auto"/>
        <w:ind w:left="921" w:right="2938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</w:p>
    <w:p w:rsidR="003012A1" w:rsidRDefault="001C09F3">
      <w:pPr>
        <w:pStyle w:val="a4"/>
        <w:numPr>
          <w:ilvl w:val="0"/>
          <w:numId w:val="61"/>
        </w:numPr>
        <w:tabs>
          <w:tab w:val="left" w:pos="1139"/>
        </w:tabs>
        <w:spacing w:before="1"/>
        <w:rPr>
          <w:sz w:val="20"/>
        </w:rPr>
      </w:pPr>
      <w:r>
        <w:rPr>
          <w:sz w:val="20"/>
        </w:rPr>
        <w:t>принятия</w:t>
      </w:r>
      <w:r>
        <w:rPr>
          <w:spacing w:val="-4"/>
          <w:sz w:val="20"/>
        </w:rPr>
        <w:t xml:space="preserve"> </w:t>
      </w:r>
      <w:r>
        <w:rPr>
          <w:sz w:val="20"/>
        </w:rPr>
        <w:t>себя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:rsidR="003012A1" w:rsidRDefault="001C09F3">
      <w:pPr>
        <w:pStyle w:val="a3"/>
        <w:spacing w:before="113" w:line="360" w:lineRule="auto"/>
        <w:ind w:left="921" w:right="2509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4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 право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 других</w:t>
      </w:r>
      <w:r>
        <w:rPr>
          <w:spacing w:val="-2"/>
        </w:rPr>
        <w:t xml:space="preserve"> </w:t>
      </w:r>
      <w:r>
        <w:t>на ошибку;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91" w:line="360" w:lineRule="auto"/>
        <w:ind w:right="229" w:firstLine="708"/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прораммы</w:t>
      </w:r>
      <w:r>
        <w:rPr>
          <w:spacing w:val="1"/>
          <w:sz w:val="20"/>
        </w:rPr>
        <w:t xml:space="preserve"> </w:t>
      </w:r>
      <w:r>
        <w:rPr>
          <w:sz w:val="20"/>
        </w:rPr>
        <w:t>СОО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базовом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включают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«Биология»</w:t>
      </w:r>
      <w:r>
        <w:rPr>
          <w:spacing w:val="1"/>
          <w:sz w:val="20"/>
        </w:rPr>
        <w:t xml:space="preserve"> </w:t>
      </w:r>
      <w:r>
        <w:rPr>
          <w:sz w:val="20"/>
        </w:rPr>
        <w:t>научные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освоению,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 и преобразованию знаний, виды деятельности по получению нового знания и применению знаний 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 учебных ситуациях, а также в реальных жизненных ситуациях, связанных с биологией. В 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результаты представленны по</w:t>
      </w:r>
      <w:r>
        <w:rPr>
          <w:spacing w:val="1"/>
          <w:sz w:val="20"/>
        </w:rPr>
        <w:t xml:space="preserve"> </w:t>
      </w:r>
      <w:r>
        <w:rPr>
          <w:sz w:val="20"/>
        </w:rPr>
        <w:t>годам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2"/>
        <w:ind w:left="1624"/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3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предмета «Биология»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10</w:t>
      </w:r>
      <w:r>
        <w:rPr>
          <w:spacing w:val="-3"/>
          <w:sz w:val="20"/>
        </w:rPr>
        <w:t xml:space="preserve"> </w:t>
      </w:r>
      <w:r>
        <w:rPr>
          <w:sz w:val="20"/>
        </w:rPr>
        <w:t>клвссе</w:t>
      </w:r>
      <w:r>
        <w:rPr>
          <w:spacing w:val="-2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-3"/>
          <w:sz w:val="20"/>
        </w:rPr>
        <w:t xml:space="preserve"> </w:t>
      </w:r>
      <w:r>
        <w:rPr>
          <w:sz w:val="20"/>
        </w:rPr>
        <w:t>отражать:</w:t>
      </w:r>
    </w:p>
    <w:p w:rsidR="003012A1" w:rsidRDefault="001C09F3">
      <w:pPr>
        <w:pStyle w:val="a3"/>
        <w:spacing w:before="115"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современной естественно-научной картины мира и научного мировоззрения, о вкладе российских и</w:t>
      </w:r>
      <w:r>
        <w:rPr>
          <w:spacing w:val="1"/>
        </w:rPr>
        <w:t xml:space="preserve"> </w:t>
      </w:r>
      <w:r>
        <w:t>зарубежных учёных-биологов в развитие биологии, функциональной грамотности человека для решения жизненных</w:t>
      </w:r>
      <w:r>
        <w:rPr>
          <w:spacing w:val="1"/>
        </w:rPr>
        <w:t xml:space="preserve"> </w:t>
      </w:r>
      <w:r>
        <w:t>задач;</w:t>
      </w:r>
    </w:p>
    <w:p w:rsidR="003012A1" w:rsidRDefault="001C09F3">
      <w:pPr>
        <w:pStyle w:val="a3"/>
        <w:spacing w:line="360" w:lineRule="auto"/>
        <w:ind w:right="230"/>
      </w:pPr>
      <w:r>
        <w:t>умение раскрывать содержание биологических терминов и понятий: жизнь, клетка, организм, метаболизм</w:t>
      </w:r>
      <w:r>
        <w:rPr>
          <w:spacing w:val="1"/>
        </w:rPr>
        <w:t xml:space="preserve"> </w:t>
      </w:r>
      <w:r>
        <w:t>(обмен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энергии),</w:t>
      </w:r>
      <w:r>
        <w:rPr>
          <w:spacing w:val="1"/>
        </w:rPr>
        <w:t xml:space="preserve"> </w:t>
      </w:r>
      <w:r>
        <w:t>гомеостаз</w:t>
      </w:r>
      <w:r>
        <w:rPr>
          <w:spacing w:val="1"/>
        </w:rPr>
        <w:t xml:space="preserve"> </w:t>
      </w:r>
      <w:r>
        <w:t>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-1"/>
        </w:rPr>
        <w:t xml:space="preserve"> </w:t>
      </w:r>
      <w:r>
        <w:t>(репродукция), наследственность,</w:t>
      </w:r>
      <w:r>
        <w:rPr>
          <w:spacing w:val="3"/>
        </w:rPr>
        <w:t xml:space="preserve"> </w:t>
      </w:r>
      <w:r>
        <w:t>изменчивость,</w:t>
      </w:r>
      <w:r>
        <w:rPr>
          <w:spacing w:val="-1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развитие;</w:t>
      </w:r>
    </w:p>
    <w:p w:rsidR="003012A1" w:rsidRDefault="001C09F3">
      <w:pPr>
        <w:pStyle w:val="a3"/>
        <w:spacing w:line="360" w:lineRule="auto"/>
        <w:ind w:right="228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(клеточная,</w:t>
      </w:r>
      <w:r>
        <w:rPr>
          <w:spacing w:val="1"/>
        </w:rPr>
        <w:t xml:space="preserve"> </w:t>
      </w:r>
      <w:r>
        <w:t>хромосомная,</w:t>
      </w:r>
      <w:r>
        <w:rPr>
          <w:spacing w:val="1"/>
        </w:rPr>
        <w:t xml:space="preserve"> </w:t>
      </w:r>
      <w:r>
        <w:t>мутационная,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догма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биологии),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(Г. Менделя,</w:t>
      </w:r>
      <w:r>
        <w:rPr>
          <w:spacing w:val="1"/>
        </w:rPr>
        <w:t xml:space="preserve"> </w:t>
      </w:r>
      <w:r>
        <w:t>Т. Моргана,</w:t>
      </w:r>
      <w:r>
        <w:rPr>
          <w:spacing w:val="1"/>
        </w:rPr>
        <w:t xml:space="preserve"> </w:t>
      </w:r>
      <w:r>
        <w:t>Н.И. Вавилова)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Н.И.</w:t>
      </w:r>
      <w:r>
        <w:rPr>
          <w:spacing w:val="2"/>
        </w:rPr>
        <w:t xml:space="preserve"> </w:t>
      </w:r>
      <w:r>
        <w:t>Вавилова),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 к</w:t>
      </w:r>
      <w:r>
        <w:rPr>
          <w:spacing w:val="-3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системам;</w:t>
      </w:r>
    </w:p>
    <w:p w:rsidR="003012A1" w:rsidRDefault="001C09F3">
      <w:pPr>
        <w:pStyle w:val="a3"/>
        <w:spacing w:line="360" w:lineRule="auto"/>
        <w:ind w:right="223"/>
      </w:pPr>
      <w:r>
        <w:t>умение владеть методами научного познания в биологии: наблюдение и описание живых систем, процессов и</w:t>
      </w:r>
      <w:r>
        <w:rPr>
          <w:spacing w:val="1"/>
        </w:rPr>
        <w:t xml:space="preserve"> </w:t>
      </w:r>
      <w:r>
        <w:t>явлений, организация и проведение биологического эксперимента, выдвижение гипотезы, выявление зависимости</w:t>
      </w:r>
      <w:r>
        <w:rPr>
          <w:spacing w:val="1"/>
        </w:rPr>
        <w:t xml:space="preserve"> </w:t>
      </w:r>
      <w:r>
        <w:t>между исследуемыми величинами, объяснение полученных результатов, использованных научных понятий, теорий и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умение делать</w:t>
      </w:r>
      <w:r>
        <w:rPr>
          <w:spacing w:val="-1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на основании полученных</w:t>
      </w:r>
      <w:r>
        <w:rPr>
          <w:spacing w:val="-1"/>
        </w:rPr>
        <w:t xml:space="preserve"> </w:t>
      </w:r>
      <w:r>
        <w:t>результатов;</w:t>
      </w:r>
    </w:p>
    <w:p w:rsidR="003012A1" w:rsidRDefault="001C09F3">
      <w:pPr>
        <w:pStyle w:val="a3"/>
        <w:spacing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вирусов,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прокариот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многоклеточных организмов, особенности процессов: обмена веществ и превращения энергии в клетке, фотосинтеза,</w:t>
      </w:r>
      <w:r>
        <w:rPr>
          <w:spacing w:val="1"/>
        </w:rPr>
        <w:t xml:space="preserve"> </w:t>
      </w:r>
      <w:r>
        <w:t>пластического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оплодотворения,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индивидуального развития</w:t>
      </w:r>
      <w:r>
        <w:rPr>
          <w:spacing w:val="-1"/>
        </w:rPr>
        <w:t xml:space="preserve"> </w:t>
      </w:r>
      <w:r>
        <w:t>организма (онтогенез);</w:t>
      </w:r>
    </w:p>
    <w:p w:rsidR="003012A1" w:rsidRDefault="001C09F3">
      <w:pPr>
        <w:pStyle w:val="a3"/>
        <w:spacing w:line="360" w:lineRule="auto"/>
        <w:ind w:right="226"/>
      </w:pPr>
      <w:r>
        <w:t>умение применять полученные знания для объяснения биологических процессов и явлений, для принятия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-47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3012A1" w:rsidRDefault="001C09F3">
      <w:pPr>
        <w:pStyle w:val="a3"/>
        <w:spacing w:before="1" w:line="360" w:lineRule="auto"/>
        <w:ind w:right="228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дигибридное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предсказания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организмов;</w:t>
      </w:r>
    </w:p>
    <w:p w:rsidR="003012A1" w:rsidRDefault="001C09F3">
      <w:pPr>
        <w:pStyle w:val="a3"/>
        <w:spacing w:line="360" w:lineRule="auto"/>
        <w:ind w:right="233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 оборудованием;</w:t>
      </w:r>
    </w:p>
    <w:p w:rsidR="003012A1" w:rsidRDefault="001C09F3">
      <w:pPr>
        <w:pStyle w:val="a3"/>
        <w:spacing w:before="1" w:line="360" w:lineRule="auto"/>
        <w:ind w:right="226"/>
      </w:pPr>
      <w:r>
        <w:t>умение критически оценивать и интерпретировать информацию биологического содержания, включающую</w:t>
      </w:r>
      <w:r>
        <w:rPr>
          <w:spacing w:val="1"/>
        </w:rPr>
        <w:t xml:space="preserve"> </w:t>
      </w:r>
      <w:r>
        <w:t>псевдонаучные знания из различных источников (средства массовой информации, научно-популярные материалы),</w:t>
      </w:r>
      <w:r>
        <w:rPr>
          <w:spacing w:val="1"/>
        </w:rPr>
        <w:t xml:space="preserve"> </w:t>
      </w:r>
      <w:r>
        <w:t>этические</w:t>
      </w:r>
      <w:r>
        <w:rPr>
          <w:spacing w:val="-1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биотехнологии;</w:t>
      </w:r>
    </w:p>
    <w:p w:rsidR="003012A1" w:rsidRDefault="001C09F3">
      <w:pPr>
        <w:pStyle w:val="a3"/>
        <w:spacing w:line="360" w:lineRule="auto"/>
        <w:ind w:right="233"/>
      </w:pPr>
      <w:r>
        <w:t>умение создавать собственные письменные и устные сообщения, обобщая биологическую информацию из</w:t>
      </w:r>
      <w:r>
        <w:rPr>
          <w:spacing w:val="1"/>
        </w:rPr>
        <w:t xml:space="preserve"> </w:t>
      </w:r>
      <w:r>
        <w:t>нескольких источников, грамотно использовать понятийный</w:t>
      </w:r>
      <w:r>
        <w:rPr>
          <w:spacing w:val="-2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биологии.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line="229" w:lineRule="exact"/>
        <w:ind w:left="1722" w:hanging="802"/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-1"/>
          <w:sz w:val="20"/>
        </w:rPr>
        <w:t xml:space="preserve"> </w:t>
      </w:r>
      <w:r>
        <w:rPr>
          <w:sz w:val="20"/>
        </w:rPr>
        <w:t>«Биология»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-3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-3"/>
          <w:sz w:val="20"/>
        </w:rPr>
        <w:t xml:space="preserve"> </w:t>
      </w:r>
      <w:r>
        <w:rPr>
          <w:sz w:val="20"/>
        </w:rPr>
        <w:t>отражать:</w:t>
      </w:r>
    </w:p>
    <w:p w:rsidR="003012A1" w:rsidRDefault="001C09F3">
      <w:pPr>
        <w:pStyle w:val="a3"/>
        <w:spacing w:before="116"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26"/>
        </w:rPr>
        <w:t xml:space="preserve"> </w:t>
      </w:r>
      <w:r>
        <w:t>современной</w:t>
      </w:r>
      <w:r>
        <w:rPr>
          <w:spacing w:val="26"/>
        </w:rPr>
        <w:t xml:space="preserve"> </w:t>
      </w:r>
      <w:r>
        <w:t>естественно-научной</w:t>
      </w:r>
      <w:r>
        <w:rPr>
          <w:spacing w:val="28"/>
        </w:rPr>
        <w:t xml:space="preserve"> </w:t>
      </w:r>
      <w:r>
        <w:t>картины</w:t>
      </w:r>
      <w:r>
        <w:rPr>
          <w:spacing w:val="27"/>
        </w:rPr>
        <w:t xml:space="preserve"> </w:t>
      </w:r>
      <w:r>
        <w:t>мира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научного</w:t>
      </w:r>
      <w:r>
        <w:rPr>
          <w:spacing w:val="28"/>
        </w:rPr>
        <w:t xml:space="preserve"> </w:t>
      </w:r>
      <w:r>
        <w:t>мировоззрения,</w:t>
      </w:r>
      <w:r>
        <w:rPr>
          <w:spacing w:val="27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вкладе</w:t>
      </w:r>
      <w:r>
        <w:rPr>
          <w:spacing w:val="27"/>
        </w:rPr>
        <w:t xml:space="preserve"> </w:t>
      </w:r>
      <w:r>
        <w:t>российских</w:t>
      </w:r>
      <w:r>
        <w:rPr>
          <w:spacing w:val="26"/>
        </w:rPr>
        <w:t xml:space="preserve"> </w:t>
      </w:r>
      <w:r>
        <w:t>и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firstLine="0"/>
        <w:jc w:val="left"/>
      </w:pPr>
      <w:r>
        <w:t>зарубежных</w:t>
      </w:r>
      <w:r>
        <w:rPr>
          <w:spacing w:val="18"/>
        </w:rPr>
        <w:t xml:space="preserve"> </w:t>
      </w:r>
      <w:r>
        <w:t>учёных-биологов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биологии,</w:t>
      </w:r>
      <w:r>
        <w:rPr>
          <w:spacing w:val="14"/>
        </w:rPr>
        <w:t xml:space="preserve"> </w:t>
      </w:r>
      <w:r>
        <w:t>функциональной</w:t>
      </w:r>
      <w:r>
        <w:rPr>
          <w:spacing w:val="13"/>
        </w:rPr>
        <w:t xml:space="preserve"> </w:t>
      </w:r>
      <w:r>
        <w:t>грамотности</w:t>
      </w:r>
      <w:r>
        <w:rPr>
          <w:spacing w:val="17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жизненных</w:t>
      </w:r>
      <w:r>
        <w:rPr>
          <w:spacing w:val="-47"/>
        </w:rPr>
        <w:t xml:space="preserve"> </w:t>
      </w:r>
      <w:r>
        <w:t>задач;</w:t>
      </w:r>
    </w:p>
    <w:p w:rsidR="003012A1" w:rsidRDefault="001C09F3">
      <w:pPr>
        <w:pStyle w:val="a3"/>
        <w:spacing w:before="2" w:line="360" w:lineRule="auto"/>
        <w:ind w:right="231"/>
      </w:pPr>
      <w:r>
        <w:t>умение раскрывать содержание биологических терминов и понятий: вид, популяция, генофонд, эволюция,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видообразование,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экосистема,</w:t>
      </w:r>
      <w:r>
        <w:rPr>
          <w:spacing w:val="-2"/>
        </w:rPr>
        <w:t xml:space="preserve"> </w:t>
      </w:r>
      <w:r>
        <w:t>продуценты,</w:t>
      </w:r>
      <w:r>
        <w:rPr>
          <w:spacing w:val="-2"/>
        </w:rPr>
        <w:t xml:space="preserve"> </w:t>
      </w:r>
      <w:r>
        <w:t>консументы,</w:t>
      </w:r>
      <w:r>
        <w:rPr>
          <w:spacing w:val="-1"/>
        </w:rPr>
        <w:t xml:space="preserve"> </w:t>
      </w:r>
      <w:r>
        <w:t>редуценты,</w:t>
      </w:r>
      <w:r>
        <w:rPr>
          <w:spacing w:val="-2"/>
        </w:rPr>
        <w:t xml:space="preserve"> </w:t>
      </w:r>
      <w:r>
        <w:t>цепи</w:t>
      </w:r>
      <w:r>
        <w:rPr>
          <w:spacing w:val="-2"/>
        </w:rPr>
        <w:t xml:space="preserve"> </w:t>
      </w:r>
      <w:r>
        <w:t>питания,</w:t>
      </w:r>
      <w:r>
        <w:rPr>
          <w:spacing w:val="-2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пирамида,</w:t>
      </w:r>
      <w:r>
        <w:rPr>
          <w:spacing w:val="-3"/>
        </w:rPr>
        <w:t xml:space="preserve"> </w:t>
      </w:r>
      <w:r>
        <w:t>биогеоценоз,</w:t>
      </w:r>
      <w:r>
        <w:rPr>
          <w:spacing w:val="-1"/>
        </w:rPr>
        <w:t xml:space="preserve"> </w:t>
      </w:r>
      <w:r>
        <w:t>биосфера;</w:t>
      </w:r>
    </w:p>
    <w:p w:rsidR="003012A1" w:rsidRDefault="001C09F3">
      <w:pPr>
        <w:pStyle w:val="a3"/>
        <w:spacing w:line="360" w:lineRule="auto"/>
        <w:ind w:right="228"/>
      </w:pPr>
      <w:r>
        <w:t>умение излагать биологические теории (эволюционная теория Ч. Дарвина, синтетическая теория эволюции),</w:t>
      </w:r>
      <w:r>
        <w:rPr>
          <w:spacing w:val="1"/>
        </w:rPr>
        <w:t xml:space="preserve"> </w:t>
      </w:r>
      <w:r>
        <w:t>законы и закономерности (зародышевого сходства К.М. Бэра, чередования главных направлений и путей эволюции</w:t>
      </w:r>
      <w:r>
        <w:rPr>
          <w:spacing w:val="1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Северцова,</w:t>
      </w:r>
      <w:r>
        <w:rPr>
          <w:spacing w:val="1"/>
        </w:rPr>
        <w:t xml:space="preserve"> </w:t>
      </w:r>
      <w:r>
        <w:t>учения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биосфере</w:t>
      </w:r>
      <w:r>
        <w:rPr>
          <w:spacing w:val="-2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Вернадского),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 к</w:t>
      </w:r>
      <w:r>
        <w:rPr>
          <w:spacing w:val="-3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системам;</w:t>
      </w:r>
    </w:p>
    <w:p w:rsidR="003012A1" w:rsidRDefault="001C09F3">
      <w:pPr>
        <w:pStyle w:val="a3"/>
        <w:spacing w:line="360" w:lineRule="auto"/>
        <w:ind w:right="227"/>
      </w:pPr>
      <w:r>
        <w:t>умение владеть методами научного познания в биологии: наблюдение и описание живых систем, процессов и</w:t>
      </w:r>
      <w:r>
        <w:rPr>
          <w:spacing w:val="1"/>
        </w:rPr>
        <w:t xml:space="preserve"> </w:t>
      </w:r>
      <w:r>
        <w:t>явлений, организация и проведение биологического эксперимента, выдвижение гипотезы, выявление зависимости</w:t>
      </w:r>
      <w:r>
        <w:rPr>
          <w:spacing w:val="1"/>
        </w:rPr>
        <w:t xml:space="preserve"> </w:t>
      </w:r>
      <w:r>
        <w:t>между исследуемыми величинами, объяснение полученных результатов, использованных научных понятий, теорий и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умение делать</w:t>
      </w:r>
      <w:r>
        <w:rPr>
          <w:spacing w:val="-1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на основании полученных</w:t>
      </w:r>
      <w:r>
        <w:rPr>
          <w:spacing w:val="-1"/>
        </w:rPr>
        <w:t xml:space="preserve"> </w:t>
      </w:r>
      <w:r>
        <w:t>результатов;</w:t>
      </w:r>
    </w:p>
    <w:p w:rsidR="003012A1" w:rsidRDefault="001C09F3">
      <w:pPr>
        <w:pStyle w:val="a3"/>
        <w:spacing w:line="360" w:lineRule="auto"/>
        <w:ind w:right="226"/>
      </w:pPr>
      <w:r>
        <w:t>умение выделять существенные признаки строения биологических объектов: видов, популяций, продуцентов,</w:t>
      </w:r>
      <w:r>
        <w:rPr>
          <w:spacing w:val="1"/>
        </w:rPr>
        <w:t xml:space="preserve"> </w:t>
      </w:r>
      <w:r>
        <w:t>консументов,</w:t>
      </w:r>
      <w:r>
        <w:rPr>
          <w:spacing w:val="1"/>
        </w:rPr>
        <w:t xml:space="preserve"> </w:t>
      </w:r>
      <w:r>
        <w:t>редуцентов,</w:t>
      </w:r>
      <w:r>
        <w:rPr>
          <w:spacing w:val="1"/>
        </w:rPr>
        <w:t xml:space="preserve"> </w:t>
      </w:r>
      <w:r>
        <w:t>биогеоценозов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видообразования,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круговорота веществ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биогеохимических</w:t>
      </w:r>
      <w:r>
        <w:rPr>
          <w:spacing w:val="-1"/>
        </w:rPr>
        <w:t xml:space="preserve"> </w:t>
      </w:r>
      <w:r>
        <w:t>циклов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биосфере;</w:t>
      </w:r>
    </w:p>
    <w:p w:rsidR="003012A1" w:rsidRDefault="001C09F3">
      <w:pPr>
        <w:pStyle w:val="a3"/>
        <w:spacing w:line="360" w:lineRule="auto"/>
        <w:ind w:right="227"/>
      </w:pPr>
      <w:r>
        <w:t>умение применять полученные знания для объяснения биологических процессов и явлений, для принятия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-47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биологии для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:rsidR="003012A1" w:rsidRDefault="001C09F3">
      <w:pPr>
        <w:pStyle w:val="a3"/>
        <w:spacing w:before="1" w:line="360" w:lineRule="auto"/>
        <w:ind w:right="234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</w:t>
      </w:r>
      <w:r>
        <w:rPr>
          <w:spacing w:val="-2"/>
        </w:rPr>
        <w:t xml:space="preserve"> </w:t>
      </w:r>
      <w:r>
        <w:t>(цепи</w:t>
      </w:r>
      <w:r>
        <w:rPr>
          <w:spacing w:val="-1"/>
        </w:rPr>
        <w:t xml:space="preserve"> </w:t>
      </w:r>
      <w:r>
        <w:t>питания);</w:t>
      </w:r>
    </w:p>
    <w:p w:rsidR="003012A1" w:rsidRDefault="001C09F3">
      <w:pPr>
        <w:pStyle w:val="a3"/>
        <w:spacing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 оборудованием;</w:t>
      </w:r>
    </w:p>
    <w:p w:rsidR="003012A1" w:rsidRDefault="001C09F3">
      <w:pPr>
        <w:pStyle w:val="a3"/>
        <w:spacing w:line="360" w:lineRule="auto"/>
        <w:ind w:right="225"/>
      </w:pPr>
      <w:r>
        <w:t>умение критически оценивать и интерпретировать информацию биологического содержания, включающую</w:t>
      </w:r>
      <w:r>
        <w:rPr>
          <w:spacing w:val="1"/>
        </w:rPr>
        <w:t xml:space="preserve"> </w:t>
      </w:r>
      <w:r>
        <w:t>псевдонаучные знания из различных источников (средства массовой информации, научно-популярные материалы),</w:t>
      </w:r>
      <w:r>
        <w:rPr>
          <w:spacing w:val="1"/>
        </w:rPr>
        <w:t xml:space="preserve"> </w:t>
      </w:r>
      <w:r>
        <w:t>рассматривать глобальные экологические проблемы современности, формировать по отношению к ним собственную</w:t>
      </w:r>
      <w:r>
        <w:rPr>
          <w:spacing w:val="1"/>
        </w:rPr>
        <w:t xml:space="preserve"> </w:t>
      </w:r>
      <w:r>
        <w:t>позицию;</w:t>
      </w:r>
    </w:p>
    <w:p w:rsidR="003012A1" w:rsidRDefault="001C09F3">
      <w:pPr>
        <w:pStyle w:val="a3"/>
        <w:spacing w:line="360" w:lineRule="auto"/>
        <w:ind w:right="233"/>
      </w:pPr>
      <w:r>
        <w:t>умение создавать собственные письменные и устные сообщения, обобщая биологическую информацию из</w:t>
      </w:r>
      <w:r>
        <w:rPr>
          <w:spacing w:val="1"/>
        </w:rPr>
        <w:t xml:space="preserve"> </w:t>
      </w:r>
      <w:r>
        <w:t>нескольких источников, грамотно использовать понятийный</w:t>
      </w:r>
      <w:r>
        <w:rPr>
          <w:spacing w:val="-2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биологии.</w:t>
      </w:r>
    </w:p>
    <w:p w:rsidR="003012A1" w:rsidRDefault="001C09F3">
      <w:pPr>
        <w:pStyle w:val="a4"/>
        <w:numPr>
          <w:ilvl w:val="0"/>
          <w:numId w:val="87"/>
        </w:numPr>
        <w:tabs>
          <w:tab w:val="left" w:pos="1325"/>
        </w:tabs>
        <w:spacing w:line="229" w:lineRule="exact"/>
        <w:ind w:left="1324" w:hanging="404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-6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4"/>
          <w:sz w:val="20"/>
        </w:rPr>
        <w:t xml:space="preserve"> </w:t>
      </w:r>
      <w:r>
        <w:rPr>
          <w:sz w:val="20"/>
        </w:rPr>
        <w:t>«Биология»</w:t>
      </w:r>
      <w:r>
        <w:rPr>
          <w:spacing w:val="-8"/>
          <w:sz w:val="20"/>
        </w:rPr>
        <w:t xml:space="preserve"> </w:t>
      </w:r>
      <w:r>
        <w:rPr>
          <w:sz w:val="20"/>
        </w:rPr>
        <w:t>(углублённый</w:t>
      </w:r>
      <w:r>
        <w:rPr>
          <w:spacing w:val="-3"/>
          <w:sz w:val="20"/>
        </w:rPr>
        <w:t xml:space="preserve"> </w:t>
      </w:r>
      <w:r>
        <w:rPr>
          <w:sz w:val="20"/>
        </w:rPr>
        <w:t>уровень).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16" w:line="360" w:lineRule="auto"/>
        <w:ind w:left="212" w:right="228" w:firstLine="708"/>
        <w:jc w:val="both"/>
        <w:rPr>
          <w:sz w:val="20"/>
        </w:rPr>
      </w:pPr>
      <w:r>
        <w:rPr>
          <w:sz w:val="20"/>
        </w:rPr>
        <w:t>Основная рабочая программа по учебному предмету «Биология» (углублённый уровень) (предметная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область</w:t>
      </w:r>
      <w:r>
        <w:rPr>
          <w:spacing w:val="1"/>
          <w:sz w:val="20"/>
        </w:rPr>
        <w:t xml:space="preserve"> </w:t>
      </w:r>
      <w:r>
        <w:rPr>
          <w:sz w:val="20"/>
        </w:rPr>
        <w:t>«Естественно-научные предметы») (далее соответственно –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 по биологии, биология) включает</w:t>
      </w:r>
      <w:r>
        <w:rPr>
          <w:spacing w:val="1"/>
          <w:sz w:val="20"/>
        </w:rPr>
        <w:t xml:space="preserve"> </w:t>
      </w:r>
      <w:r>
        <w:rPr>
          <w:sz w:val="20"/>
        </w:rPr>
        <w:t>пояснительную</w:t>
      </w:r>
      <w:r>
        <w:rPr>
          <w:spacing w:val="-2"/>
          <w:sz w:val="20"/>
        </w:rPr>
        <w:t xml:space="preserve"> </w:t>
      </w:r>
      <w:r>
        <w:rPr>
          <w:sz w:val="20"/>
        </w:rPr>
        <w:t>записку,</w:t>
      </w:r>
      <w:r>
        <w:rPr>
          <w:spacing w:val="-2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обучения, планируемые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2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биологии.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360" w:lineRule="auto"/>
        <w:ind w:left="212" w:right="221" w:firstLine="708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записка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отражает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характеристику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психологических предпосылок к её изучению обучающимися, место в структуре учебного плана, а также подходы к</w:t>
      </w:r>
      <w:r>
        <w:rPr>
          <w:spacing w:val="1"/>
          <w:sz w:val="20"/>
        </w:rPr>
        <w:t xml:space="preserve"> </w:t>
      </w:r>
      <w:r>
        <w:rPr>
          <w:sz w:val="20"/>
        </w:rPr>
        <w:t>отбору</w:t>
      </w:r>
      <w:r>
        <w:rPr>
          <w:spacing w:val="-6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и к</w:t>
      </w:r>
      <w:r>
        <w:rPr>
          <w:spacing w:val="-2"/>
          <w:sz w:val="20"/>
        </w:rPr>
        <w:t xml:space="preserve"> </w:t>
      </w:r>
      <w:r>
        <w:rPr>
          <w:sz w:val="20"/>
        </w:rPr>
        <w:t>структуре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тематического планирования.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2" w:line="357" w:lineRule="auto"/>
        <w:ind w:left="212" w:right="231" w:firstLine="708"/>
        <w:jc w:val="both"/>
        <w:rPr>
          <w:sz w:val="20"/>
        </w:rPr>
      </w:pPr>
      <w:r>
        <w:rPr>
          <w:sz w:val="20"/>
        </w:rPr>
        <w:t>Содержание обучения раскрывает содержательные линии, которые предлагаются для обязательного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каждом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2"/>
          <w:sz w:val="20"/>
        </w:rPr>
        <w:t xml:space="preserve"> </w:t>
      </w:r>
      <w:r>
        <w:rPr>
          <w:sz w:val="20"/>
        </w:rPr>
        <w:t>на уровне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3" w:line="360" w:lineRule="auto"/>
        <w:ind w:left="212" w:right="230" w:firstLine="708"/>
        <w:jc w:val="both"/>
        <w:rPr>
          <w:sz w:val="20"/>
        </w:rPr>
      </w:pPr>
      <w:r>
        <w:rPr>
          <w:sz w:val="20"/>
        </w:rPr>
        <w:t>Планируемые результаты освоения программы по биологии включают личностные, метапредметные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5"/>
          <w:sz w:val="20"/>
        </w:rPr>
        <w:t xml:space="preserve"> </w:t>
      </w:r>
      <w:r>
        <w:rPr>
          <w:sz w:val="20"/>
        </w:rPr>
        <w:t>за</w:t>
      </w:r>
      <w:r>
        <w:rPr>
          <w:spacing w:val="5"/>
          <w:sz w:val="20"/>
        </w:rPr>
        <w:t xml:space="preserve"> </w:t>
      </w:r>
      <w:r>
        <w:rPr>
          <w:sz w:val="20"/>
        </w:rPr>
        <w:t>весь</w:t>
      </w:r>
      <w:r>
        <w:rPr>
          <w:spacing w:val="5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6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6"/>
          <w:sz w:val="20"/>
        </w:rPr>
        <w:t xml:space="preserve"> </w:t>
      </w: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5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6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5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4"/>
          <w:sz w:val="20"/>
        </w:rPr>
        <w:t xml:space="preserve"> </w:t>
      </w:r>
      <w:r>
        <w:rPr>
          <w:sz w:val="20"/>
        </w:rPr>
        <w:t>а</w:t>
      </w:r>
      <w:r>
        <w:rPr>
          <w:spacing w:val="5"/>
          <w:sz w:val="20"/>
        </w:rPr>
        <w:t xml:space="preserve"> </w:t>
      </w:r>
      <w:r>
        <w:rPr>
          <w:sz w:val="20"/>
        </w:rPr>
        <w:t>также</w:t>
      </w:r>
      <w:r>
        <w:rPr>
          <w:spacing w:val="7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5"/>
          <w:sz w:val="20"/>
        </w:rPr>
        <w:t xml:space="preserve"> </w:t>
      </w:r>
      <w:r>
        <w:rPr>
          <w:sz w:val="20"/>
        </w:rPr>
        <w:t>достижения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обучающегося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3"/>
        </w:tabs>
        <w:spacing w:before="116"/>
        <w:ind w:left="1472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записка.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6" w:line="360" w:lineRule="auto"/>
        <w:ind w:right="226" w:firstLine="708"/>
        <w:jc w:val="both"/>
        <w:rPr>
          <w:sz w:val="20"/>
        </w:rPr>
      </w:pPr>
      <w:r>
        <w:rPr>
          <w:sz w:val="20"/>
        </w:rPr>
        <w:t>Программа по биологии на уровне среднего общего образования разработана на основе Федерального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закона от 29.12.2012 № 273-ФЗ «Об образовании в Российской Федерации», ФГОС СОО, Концепции преподавания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«Биология»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федеральной</w:t>
      </w:r>
      <w:r>
        <w:rPr>
          <w:spacing w:val="5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"/>
          <w:sz w:val="20"/>
        </w:rPr>
        <w:t xml:space="preserve"> </w:t>
      </w:r>
      <w:r>
        <w:rPr>
          <w:sz w:val="20"/>
        </w:rPr>
        <w:t>воспитания.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Биология углублённого уровня изучения (10–11 классы) является одним из компонентов предметной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«Естественно-научные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предметы».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положениям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СОО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предметы,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углублённом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уровне,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способом</w:t>
      </w:r>
      <w:r>
        <w:rPr>
          <w:spacing w:val="1"/>
          <w:sz w:val="20"/>
        </w:rPr>
        <w:t xml:space="preserve"> </w:t>
      </w:r>
      <w:r>
        <w:rPr>
          <w:sz w:val="20"/>
        </w:rPr>
        <w:t>дифференциации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призваны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1"/>
          <w:sz w:val="20"/>
        </w:rPr>
        <w:t xml:space="preserve"> </w:t>
      </w:r>
      <w:r>
        <w:rPr>
          <w:sz w:val="20"/>
        </w:rPr>
        <w:t>общим,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средним</w:t>
      </w:r>
      <w:r>
        <w:rPr>
          <w:spacing w:val="1"/>
          <w:sz w:val="20"/>
        </w:rPr>
        <w:t xml:space="preserve"> </w:t>
      </w:r>
      <w:r>
        <w:rPr>
          <w:sz w:val="20"/>
        </w:rPr>
        <w:t>общим,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средним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высшим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образованием.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</w:t>
      </w:r>
      <w:r>
        <w:rPr>
          <w:spacing w:val="1"/>
          <w:sz w:val="20"/>
        </w:rPr>
        <w:t xml:space="preserve"> </w:t>
      </w:r>
      <w:r>
        <w:rPr>
          <w:sz w:val="20"/>
        </w:rPr>
        <w:t>же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каждый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этих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1"/>
          <w:sz w:val="20"/>
        </w:rPr>
        <w:t xml:space="preserve"> </w:t>
      </w:r>
      <w:r>
        <w:rPr>
          <w:sz w:val="20"/>
        </w:rPr>
        <w:t>должен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приоритетное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профориентацией обучающихся и стимулированием интереса к конкретной области научного знания, связанного с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биологией,</w:t>
      </w:r>
      <w:r>
        <w:rPr>
          <w:spacing w:val="-1"/>
          <w:sz w:val="20"/>
        </w:rPr>
        <w:t xml:space="preserve"> </w:t>
      </w:r>
      <w:r>
        <w:rPr>
          <w:sz w:val="20"/>
        </w:rPr>
        <w:t>медициной, экологией,</w:t>
      </w:r>
      <w:r>
        <w:rPr>
          <w:spacing w:val="-1"/>
          <w:sz w:val="20"/>
        </w:rPr>
        <w:t xml:space="preserve"> </w:t>
      </w:r>
      <w:r>
        <w:rPr>
          <w:sz w:val="20"/>
        </w:rPr>
        <w:t>психологией, спортом или</w:t>
      </w:r>
      <w:r>
        <w:rPr>
          <w:spacing w:val="1"/>
          <w:sz w:val="20"/>
        </w:rPr>
        <w:t xml:space="preserve"> </w:t>
      </w:r>
      <w:r>
        <w:rPr>
          <w:sz w:val="20"/>
        </w:rPr>
        <w:t>военным делом.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2" w:firstLine="708"/>
        <w:jc w:val="both"/>
        <w:rPr>
          <w:sz w:val="20"/>
        </w:rPr>
      </w:pPr>
      <w:r>
        <w:rPr>
          <w:sz w:val="20"/>
        </w:rPr>
        <w:t>Программа по биологии даёт представление о цели и задачах изучения учебного предмета «Биология»</w:t>
      </w:r>
      <w:r>
        <w:rPr>
          <w:spacing w:val="-47"/>
          <w:sz w:val="20"/>
        </w:rPr>
        <w:t xml:space="preserve"> </w:t>
      </w:r>
      <w:r>
        <w:rPr>
          <w:sz w:val="20"/>
        </w:rPr>
        <w:t>на углублённом уровне, определяет обязательное (инвариантное) предметное содержание, его структурирование по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разделам и темам, распределение по классам, рекомендует последовательность изучения учебного материала с учётом</w:t>
      </w:r>
      <w:r>
        <w:rPr>
          <w:spacing w:val="-47"/>
          <w:sz w:val="20"/>
        </w:rPr>
        <w:t xml:space="preserve"> </w:t>
      </w:r>
      <w:r>
        <w:rPr>
          <w:sz w:val="20"/>
        </w:rPr>
        <w:t>межпредметных и внутрипредметных связей, логики учебного процесса, возрастных особенностей обучающихся. 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 по биологии реализован принцип преемственности с изучением биологии на уровне основного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благодаря</w:t>
      </w:r>
      <w:r>
        <w:rPr>
          <w:spacing w:val="1"/>
          <w:sz w:val="20"/>
        </w:rPr>
        <w:t xml:space="preserve"> </w:t>
      </w:r>
      <w:r>
        <w:rPr>
          <w:sz w:val="20"/>
        </w:rPr>
        <w:t>чему</w:t>
      </w:r>
      <w:r>
        <w:rPr>
          <w:spacing w:val="1"/>
          <w:sz w:val="20"/>
        </w:rPr>
        <w:t xml:space="preserve"> </w:t>
      </w:r>
      <w:r>
        <w:rPr>
          <w:sz w:val="20"/>
        </w:rPr>
        <w:t>просматривается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последующее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ориентированных</w:t>
      </w:r>
      <w:r>
        <w:rPr>
          <w:spacing w:val="10"/>
          <w:sz w:val="20"/>
        </w:rPr>
        <w:t xml:space="preserve"> </w:t>
      </w:r>
      <w:r>
        <w:rPr>
          <w:sz w:val="20"/>
        </w:rPr>
        <w:t>на</w:t>
      </w:r>
      <w:r>
        <w:rPr>
          <w:spacing w:val="1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0"/>
          <w:sz w:val="20"/>
        </w:rPr>
        <w:t xml:space="preserve"> </w:t>
      </w:r>
      <w:r>
        <w:rPr>
          <w:sz w:val="20"/>
        </w:rPr>
        <w:t>естественно-научного</w:t>
      </w:r>
      <w:r>
        <w:rPr>
          <w:spacing w:val="11"/>
          <w:sz w:val="20"/>
        </w:rPr>
        <w:t xml:space="preserve"> </w:t>
      </w:r>
      <w:r>
        <w:rPr>
          <w:sz w:val="20"/>
        </w:rPr>
        <w:t>мировоззрения,</w:t>
      </w:r>
      <w:r>
        <w:rPr>
          <w:spacing w:val="10"/>
          <w:sz w:val="20"/>
        </w:rPr>
        <w:t xml:space="preserve"> </w:t>
      </w:r>
      <w:r>
        <w:rPr>
          <w:sz w:val="20"/>
        </w:rPr>
        <w:t>экологического</w:t>
      </w:r>
      <w:r>
        <w:rPr>
          <w:spacing w:val="11"/>
          <w:sz w:val="20"/>
        </w:rPr>
        <w:t xml:space="preserve"> </w:t>
      </w:r>
      <w:r>
        <w:rPr>
          <w:sz w:val="20"/>
        </w:rPr>
        <w:t>мышления,</w:t>
      </w:r>
      <w:r>
        <w:rPr>
          <w:spacing w:val="10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 здоровом образе жизни, на воспитание бережного отношения к окружающей природной среде. В программе по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показаны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«Биология»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СОО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планируемым личностным, метапредметным и предметным результатам обучения и в формировании основных 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учебно-познавательной деятельности обучающихся по освоению содержания биологического образования на 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 w:line="360" w:lineRule="auto"/>
        <w:ind w:right="228" w:firstLine="708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авторских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программ.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Авторами рабочих программ может быть предложен свой подход к структурированию и последовательности изучения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учебного материала, своё видение способов формирования у обучающихся предметных знаний и умений, а 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методов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средствами 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«Биология».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3" w:firstLine="708"/>
        <w:jc w:val="both"/>
        <w:rPr>
          <w:sz w:val="20"/>
        </w:rPr>
      </w:pPr>
      <w:r>
        <w:rPr>
          <w:sz w:val="20"/>
        </w:rPr>
        <w:t>Биология на уровне среднего общего образования завершает биологическое образование в школе и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основах</w:t>
      </w:r>
      <w:r>
        <w:rPr>
          <w:spacing w:val="1"/>
          <w:sz w:val="20"/>
        </w:rPr>
        <w:t xml:space="preserve"> </w:t>
      </w:r>
      <w:r>
        <w:rPr>
          <w:sz w:val="20"/>
        </w:rPr>
        <w:t>молекулярной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клеточной биологии, эмбриологии и биологии развития, генетики, селекции, биотехнологии, эволюционного учения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«Биология»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последующему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вузах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организациях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 образования. Основу его содержания составляет система биологических знаний, полученных при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разделов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 в 10–11 классах эти знания получают развитие. Так, расширены и углублены биологические знания о</w:t>
      </w:r>
      <w:r>
        <w:rPr>
          <w:spacing w:val="1"/>
          <w:sz w:val="20"/>
        </w:rPr>
        <w:t xml:space="preserve"> </w:t>
      </w:r>
      <w:r>
        <w:rPr>
          <w:sz w:val="20"/>
        </w:rPr>
        <w:t>растениях,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грибах,</w:t>
      </w:r>
      <w:r>
        <w:rPr>
          <w:spacing w:val="1"/>
          <w:sz w:val="20"/>
        </w:rPr>
        <w:t xml:space="preserve"> </w:t>
      </w:r>
      <w:r>
        <w:rPr>
          <w:sz w:val="20"/>
        </w:rPr>
        <w:t>бактериях,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общих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включены биологические сведения прикладного и поискового характера, которые можно использовать как ориентиры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профессии.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интеграция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знаниями,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-2"/>
          <w:sz w:val="20"/>
        </w:rPr>
        <w:t xml:space="preserve"> </w:t>
      </w:r>
      <w:r>
        <w:rPr>
          <w:sz w:val="20"/>
        </w:rPr>
        <w:t>при изучении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физики,</w:t>
      </w:r>
      <w:r>
        <w:rPr>
          <w:spacing w:val="1"/>
          <w:sz w:val="20"/>
        </w:rPr>
        <w:t xml:space="preserve"> </w:t>
      </w:r>
      <w:r>
        <w:rPr>
          <w:sz w:val="20"/>
        </w:rPr>
        <w:t>химии,</w:t>
      </w:r>
      <w:r>
        <w:rPr>
          <w:spacing w:val="-1"/>
          <w:sz w:val="20"/>
        </w:rPr>
        <w:t xml:space="preserve"> </w:t>
      </w:r>
      <w:r>
        <w:rPr>
          <w:sz w:val="20"/>
        </w:rPr>
        <w:t>географии</w:t>
      </w:r>
      <w:r>
        <w:rPr>
          <w:spacing w:val="-2"/>
          <w:sz w:val="20"/>
        </w:rPr>
        <w:t xml:space="preserve"> </w:t>
      </w:r>
      <w:r>
        <w:rPr>
          <w:sz w:val="20"/>
        </w:rPr>
        <w:t>и математики.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91" w:line="360" w:lineRule="auto"/>
        <w:ind w:right="225" w:firstLine="708"/>
        <w:jc w:val="both"/>
        <w:rPr>
          <w:sz w:val="20"/>
        </w:rPr>
      </w:pPr>
      <w:r>
        <w:rPr>
          <w:sz w:val="20"/>
        </w:rPr>
        <w:t>Структура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отражает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системно-уровневый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эволюционный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изучению биологии. Согласно им, изучаются свойства и закономерности, характерные для живых систем 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 организации, эволюции органического мира на Земле, сохранения биологического разнообразия планеты. Так,</w:t>
      </w:r>
      <w:r>
        <w:rPr>
          <w:spacing w:val="1"/>
          <w:sz w:val="20"/>
        </w:rPr>
        <w:t xml:space="preserve"> </w:t>
      </w:r>
      <w:r>
        <w:rPr>
          <w:sz w:val="20"/>
        </w:rPr>
        <w:t>в 10 классе изучаются основы молекулярной и клеточной биологии, эмбриологии и биологии развития, генетики и</w:t>
      </w:r>
      <w:r>
        <w:rPr>
          <w:spacing w:val="1"/>
          <w:sz w:val="20"/>
        </w:rPr>
        <w:t xml:space="preserve"> </w:t>
      </w:r>
      <w:r>
        <w:rPr>
          <w:sz w:val="20"/>
        </w:rPr>
        <w:t>селекции, биотехнологии и синтетической биологии, актуализируются знания обучающихся по ботанике, зоологии,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анатомии,</w:t>
      </w:r>
      <w:r>
        <w:rPr>
          <w:spacing w:val="-3"/>
          <w:sz w:val="20"/>
        </w:rPr>
        <w:t xml:space="preserve"> </w:t>
      </w:r>
      <w:r>
        <w:rPr>
          <w:sz w:val="20"/>
        </w:rPr>
        <w:t>физиологии</w:t>
      </w:r>
      <w:r>
        <w:rPr>
          <w:spacing w:val="-4"/>
          <w:sz w:val="20"/>
        </w:rPr>
        <w:t xml:space="preserve"> </w:t>
      </w:r>
      <w:r>
        <w:rPr>
          <w:sz w:val="20"/>
        </w:rPr>
        <w:t>человека.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-3"/>
          <w:sz w:val="20"/>
        </w:rPr>
        <w:t xml:space="preserve"> </w:t>
      </w:r>
      <w:r>
        <w:rPr>
          <w:sz w:val="20"/>
        </w:rPr>
        <w:t>изучаются</w:t>
      </w:r>
      <w:r>
        <w:rPr>
          <w:spacing w:val="-1"/>
          <w:sz w:val="20"/>
        </w:rPr>
        <w:t xml:space="preserve"> </w:t>
      </w:r>
      <w:r>
        <w:rPr>
          <w:sz w:val="20"/>
        </w:rPr>
        <w:t>эволюционное</w:t>
      </w:r>
      <w:r>
        <w:rPr>
          <w:spacing w:val="6"/>
          <w:sz w:val="20"/>
        </w:rPr>
        <w:t xml:space="preserve"> </w:t>
      </w:r>
      <w:r>
        <w:rPr>
          <w:sz w:val="20"/>
        </w:rPr>
        <w:t>учение,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3"/>
          <w:sz w:val="20"/>
        </w:rPr>
        <w:t xml:space="preserve"> </w:t>
      </w:r>
      <w:r>
        <w:rPr>
          <w:sz w:val="20"/>
        </w:rPr>
        <w:t>экологии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биосфере.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2" w:line="360" w:lineRule="auto"/>
        <w:ind w:right="223" w:firstLine="708"/>
        <w:jc w:val="both"/>
        <w:rPr>
          <w:sz w:val="20"/>
        </w:rPr>
      </w:pPr>
      <w:r>
        <w:rPr>
          <w:sz w:val="20"/>
        </w:rPr>
        <w:t>Биология</w:t>
      </w:r>
      <w:r>
        <w:rPr>
          <w:spacing w:val="1"/>
          <w:sz w:val="20"/>
        </w:rPr>
        <w:t xml:space="preserve"> </w:t>
      </w:r>
      <w:r>
        <w:rPr>
          <w:sz w:val="20"/>
        </w:rPr>
        <w:t>призван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теорий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законов,</w:t>
      </w:r>
      <w:r>
        <w:rPr>
          <w:spacing w:val="1"/>
          <w:sz w:val="20"/>
        </w:rPr>
        <w:t xml:space="preserve"> </w:t>
      </w:r>
      <w:r>
        <w:rPr>
          <w:sz w:val="20"/>
        </w:rPr>
        <w:t>идей,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правил,</w:t>
      </w:r>
      <w:r>
        <w:rPr>
          <w:spacing w:val="1"/>
          <w:sz w:val="20"/>
        </w:rPr>
        <w:t xml:space="preserve"> </w:t>
      </w:r>
      <w:r>
        <w:rPr>
          <w:sz w:val="20"/>
        </w:rPr>
        <w:t>лежащих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естественно-научной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строении,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клетки,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организма,</w:t>
      </w:r>
      <w:r>
        <w:rPr>
          <w:spacing w:val="1"/>
          <w:sz w:val="20"/>
        </w:rPr>
        <w:t xml:space="preserve"> </w:t>
      </w:r>
      <w:r>
        <w:rPr>
          <w:sz w:val="20"/>
        </w:rPr>
        <w:t>популяции,</w:t>
      </w:r>
      <w:r>
        <w:rPr>
          <w:spacing w:val="1"/>
          <w:sz w:val="20"/>
        </w:rPr>
        <w:t xml:space="preserve"> </w:t>
      </w:r>
      <w:r>
        <w:rPr>
          <w:sz w:val="20"/>
        </w:rPr>
        <w:t>биоценоза,</w:t>
      </w:r>
      <w:r>
        <w:rPr>
          <w:spacing w:val="1"/>
          <w:sz w:val="20"/>
        </w:rPr>
        <w:t xml:space="preserve"> </w:t>
      </w:r>
      <w:r>
        <w:rPr>
          <w:sz w:val="20"/>
        </w:rPr>
        <w:t>экосистемы,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выдающихся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научных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достижениях, современных исследованиях в биологии, прикладных аспектах биологических знаний. Для развития 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наряду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содержании программы по биологии предусмотрено знакомство с историей становления и развития той или иной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вкладом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зарубежных</w:t>
      </w:r>
      <w:r>
        <w:rPr>
          <w:spacing w:val="1"/>
          <w:sz w:val="20"/>
        </w:rPr>
        <w:t xml:space="preserve"> </w:t>
      </w:r>
      <w:r>
        <w:rPr>
          <w:sz w:val="20"/>
        </w:rPr>
        <w:t>учёных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важнейших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проблем.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 w:line="360" w:lineRule="auto"/>
        <w:ind w:right="226" w:firstLine="708"/>
        <w:jc w:val="both"/>
        <w:rPr>
          <w:sz w:val="20"/>
        </w:rPr>
      </w:pPr>
      <w:r>
        <w:rPr>
          <w:sz w:val="20"/>
        </w:rPr>
        <w:t>Цель изучения учебного предмета «Биология» на углублённом уровне – овладение 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структурно-функциональной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живых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ранга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эти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определённой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связанной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биологией,</w:t>
      </w:r>
      <w:r>
        <w:rPr>
          <w:spacing w:val="-1"/>
          <w:sz w:val="20"/>
        </w:rPr>
        <w:t xml:space="preserve"> </w:t>
      </w:r>
      <w:r>
        <w:rPr>
          <w:sz w:val="20"/>
        </w:rPr>
        <w:t>или к</w:t>
      </w:r>
      <w:r>
        <w:rPr>
          <w:spacing w:val="-2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учебного заведения</w:t>
      </w:r>
      <w:r>
        <w:rPr>
          <w:spacing w:val="5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биологического образования.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line="360" w:lineRule="auto"/>
        <w:ind w:right="228" w:firstLine="708"/>
        <w:jc w:val="both"/>
        <w:rPr>
          <w:sz w:val="20"/>
        </w:rPr>
      </w:pPr>
      <w:r>
        <w:rPr>
          <w:sz w:val="20"/>
        </w:rPr>
        <w:t>Достижение цели изучения учебного предмета «Биология» на углублённом уровне обеспечивается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решением следующих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задач:</w:t>
      </w:r>
    </w:p>
    <w:p w:rsidR="003012A1" w:rsidRDefault="001C09F3">
      <w:pPr>
        <w:pStyle w:val="a3"/>
        <w:spacing w:line="360" w:lineRule="auto"/>
        <w:ind w:right="225"/>
      </w:pPr>
      <w:r>
        <w:t>освоение обучающимися системы биологических знаний: об основных биологических теориях, концепциях,</w:t>
      </w:r>
      <w:r>
        <w:rPr>
          <w:spacing w:val="1"/>
        </w:rPr>
        <w:t xml:space="preserve"> </w:t>
      </w:r>
      <w:r>
        <w:t>гипотезах, законах, закономерностях и правилах, составляющих современную естественно-научную картину мира; 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биогеоценоз,</w:t>
      </w:r>
      <w:r>
        <w:rPr>
          <w:spacing w:val="1"/>
        </w:rPr>
        <w:t xml:space="preserve"> </w:t>
      </w:r>
      <w:r>
        <w:t>биосфера);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открытиях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 исследованиях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биологии;</w:t>
      </w:r>
    </w:p>
    <w:p w:rsidR="003012A1" w:rsidRDefault="001C09F3">
      <w:pPr>
        <w:pStyle w:val="a3"/>
        <w:spacing w:line="360" w:lineRule="auto"/>
        <w:ind w:right="231"/>
      </w:pP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биологических наук (молекулярной и клеточной биологии, эмбриологии и биологии развития, генетики и селекции,</w:t>
      </w:r>
      <w:r>
        <w:rPr>
          <w:spacing w:val="1"/>
        </w:rPr>
        <w:t xml:space="preserve"> </w:t>
      </w:r>
      <w:r>
        <w:t>биотехнологии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палеонтологии,</w:t>
      </w:r>
      <w:r>
        <w:rPr>
          <w:spacing w:val="1"/>
        </w:rPr>
        <w:t xml:space="preserve"> </w:t>
      </w:r>
      <w:r>
        <w:t>экологии);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лаборатории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5"/>
        </w:rPr>
        <w:t xml:space="preserve"> </w:t>
      </w:r>
      <w:r>
        <w:t>(наблюдение,</w:t>
      </w:r>
      <w:r>
        <w:rPr>
          <w:spacing w:val="-1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моделирование);</w:t>
      </w:r>
    </w:p>
    <w:p w:rsidR="003012A1" w:rsidRDefault="001C09F3">
      <w:pPr>
        <w:pStyle w:val="a3"/>
        <w:spacing w:line="360" w:lineRule="auto"/>
        <w:ind w:right="225"/>
      </w:pPr>
      <w:r>
        <w:t>овладение обучающимися умениями: самостоятельно находить, анализировать и использовать биологическую</w:t>
      </w:r>
      <w:r>
        <w:rPr>
          <w:spacing w:val="-47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символикой;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биологии и социально-экономическими и экологическими проблемами человечества; оценивать последствия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собственному 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людей; обосновывать и соблюдать меры профилактики инфекционных заболеваний, правила поведения в природе и</w:t>
      </w:r>
      <w:r>
        <w:rPr>
          <w:spacing w:val="1"/>
        </w:rPr>
        <w:t xml:space="preserve"> </w:t>
      </w:r>
      <w:r>
        <w:t>обеспечения безопасности собственной жизнедеятельности в чрезвычайных ситуациях природного и техногенного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современные научные</w:t>
      </w:r>
      <w:r>
        <w:rPr>
          <w:spacing w:val="-1"/>
        </w:rPr>
        <w:t xml:space="preserve"> </w:t>
      </w:r>
      <w:r>
        <w:t>открытия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биологии;</w:t>
      </w:r>
    </w:p>
    <w:p w:rsidR="003012A1" w:rsidRDefault="001C09F3">
      <w:pPr>
        <w:pStyle w:val="a3"/>
        <w:spacing w:line="360" w:lineRule="auto"/>
        <w:ind w:right="225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выдающимися открытиями и современными исследованиями в биологии, решаемыми ею проблемами, методологией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3012A1" w:rsidRDefault="001C09F3">
      <w:pPr>
        <w:pStyle w:val="a3"/>
        <w:spacing w:line="360" w:lineRule="auto"/>
        <w:ind w:right="225"/>
      </w:pPr>
      <w:r>
        <w:t>воспитание у обучающихся ценностного отношения к живой природе в целом и к отдельным её объектам и</w:t>
      </w:r>
      <w:r>
        <w:rPr>
          <w:spacing w:val="1"/>
        </w:rPr>
        <w:t xml:space="preserve"> </w:t>
      </w:r>
      <w:r>
        <w:t>явлениям;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естественно-научных</w:t>
      </w:r>
      <w:r>
        <w:rPr>
          <w:spacing w:val="-1"/>
        </w:rPr>
        <w:t xml:space="preserve"> </w:t>
      </w:r>
      <w:r>
        <w:t>знаний;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2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биосферы),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 людей (соблюдения мер профилактики заболеваний, обеспечение безопасности жизнедеятельности в</w:t>
      </w:r>
      <w:r>
        <w:rPr>
          <w:spacing w:val="1"/>
        </w:rPr>
        <w:t xml:space="preserve"> </w:t>
      </w:r>
      <w:r>
        <w:t>чрезвычайных ситуациях природного и техногенного характера) на основе использования биологических знаний и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3012A1" w:rsidRDefault="001C09F3">
      <w:pPr>
        <w:pStyle w:val="a3"/>
        <w:spacing w:before="2" w:line="360" w:lineRule="auto"/>
        <w:ind w:right="228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самОПределению,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региона.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line="360" w:lineRule="auto"/>
        <w:ind w:right="223" w:firstLine="708"/>
        <w:jc w:val="both"/>
        <w:rPr>
          <w:sz w:val="20"/>
        </w:rPr>
      </w:pPr>
      <w:r>
        <w:rPr>
          <w:color w:val="0D0D0D"/>
          <w:sz w:val="20"/>
        </w:rPr>
        <w:t xml:space="preserve">Общее число часов, рекомендованных для изучения биологии на углубленном уровне, – </w:t>
      </w:r>
      <w:r>
        <w:rPr>
          <w:color w:val="0D0D0D"/>
          <w:position w:val="1"/>
          <w:sz w:val="20"/>
        </w:rPr>
        <w:t>204 часа: в</w:t>
      </w:r>
      <w:r>
        <w:rPr>
          <w:color w:val="0D0D0D"/>
          <w:spacing w:val="1"/>
          <w:position w:val="1"/>
          <w:sz w:val="20"/>
        </w:rPr>
        <w:t xml:space="preserve"> </w:t>
      </w:r>
      <w:r>
        <w:rPr>
          <w:color w:val="0D0D0D"/>
          <w:sz w:val="20"/>
        </w:rPr>
        <w:t>10 классе</w:t>
      </w:r>
      <w:r>
        <w:rPr>
          <w:color w:val="0D0D0D"/>
          <w:spacing w:val="2"/>
          <w:sz w:val="20"/>
        </w:rPr>
        <w:t xml:space="preserve"> </w:t>
      </w:r>
      <w:r>
        <w:rPr>
          <w:color w:val="0D0D0D"/>
          <w:sz w:val="20"/>
        </w:rPr>
        <w:t>–</w:t>
      </w:r>
      <w:r>
        <w:rPr>
          <w:color w:val="0D0D0D"/>
          <w:spacing w:val="1"/>
          <w:sz w:val="20"/>
        </w:rPr>
        <w:t xml:space="preserve"> </w:t>
      </w:r>
      <w:r>
        <w:rPr>
          <w:color w:val="0D0D0D"/>
          <w:sz w:val="20"/>
        </w:rPr>
        <w:t>102</w:t>
      </w:r>
      <w:r>
        <w:rPr>
          <w:color w:val="0D0D0D"/>
          <w:spacing w:val="-2"/>
          <w:sz w:val="20"/>
        </w:rPr>
        <w:t xml:space="preserve"> </w:t>
      </w:r>
      <w:r>
        <w:rPr>
          <w:color w:val="0D0D0D"/>
          <w:sz w:val="20"/>
        </w:rPr>
        <w:t>часа (3</w:t>
      </w:r>
      <w:r>
        <w:rPr>
          <w:color w:val="0D0D0D"/>
          <w:spacing w:val="-1"/>
          <w:sz w:val="20"/>
        </w:rPr>
        <w:t xml:space="preserve"> </w:t>
      </w:r>
      <w:r>
        <w:rPr>
          <w:color w:val="0D0D0D"/>
          <w:sz w:val="20"/>
        </w:rPr>
        <w:t>часа</w:t>
      </w:r>
      <w:r>
        <w:rPr>
          <w:color w:val="0D0D0D"/>
          <w:spacing w:val="-3"/>
          <w:sz w:val="20"/>
        </w:rPr>
        <w:t xml:space="preserve"> </w:t>
      </w:r>
      <w:r>
        <w:rPr>
          <w:color w:val="0D0D0D"/>
          <w:sz w:val="20"/>
        </w:rPr>
        <w:t>в</w:t>
      </w:r>
      <w:r>
        <w:rPr>
          <w:color w:val="0D0D0D"/>
          <w:spacing w:val="-1"/>
          <w:sz w:val="20"/>
        </w:rPr>
        <w:t xml:space="preserve"> </w:t>
      </w:r>
      <w:r>
        <w:rPr>
          <w:color w:val="0D0D0D"/>
          <w:sz w:val="20"/>
        </w:rPr>
        <w:t>неделю),</w:t>
      </w:r>
      <w:r>
        <w:rPr>
          <w:color w:val="0D0D0D"/>
          <w:spacing w:val="3"/>
          <w:sz w:val="20"/>
        </w:rPr>
        <w:t xml:space="preserve"> </w:t>
      </w:r>
      <w:r>
        <w:rPr>
          <w:color w:val="0D0D0D"/>
          <w:sz w:val="20"/>
        </w:rPr>
        <w:t>в</w:t>
      </w:r>
      <w:r>
        <w:rPr>
          <w:color w:val="0D0D0D"/>
          <w:spacing w:val="-1"/>
          <w:sz w:val="20"/>
        </w:rPr>
        <w:t xml:space="preserve"> </w:t>
      </w:r>
      <w:r>
        <w:rPr>
          <w:color w:val="0D0D0D"/>
          <w:sz w:val="20"/>
        </w:rPr>
        <w:t>11 классе</w:t>
      </w:r>
      <w:r>
        <w:rPr>
          <w:color w:val="0D0D0D"/>
          <w:spacing w:val="1"/>
          <w:sz w:val="20"/>
        </w:rPr>
        <w:t xml:space="preserve"> </w:t>
      </w:r>
      <w:r>
        <w:rPr>
          <w:color w:val="0D0D0D"/>
          <w:sz w:val="20"/>
        </w:rPr>
        <w:t>–</w:t>
      </w:r>
      <w:r>
        <w:rPr>
          <w:color w:val="0D0D0D"/>
          <w:spacing w:val="1"/>
          <w:sz w:val="20"/>
        </w:rPr>
        <w:t xml:space="preserve"> </w:t>
      </w:r>
      <w:r>
        <w:rPr>
          <w:color w:val="0D0D0D"/>
          <w:sz w:val="20"/>
        </w:rPr>
        <w:t>102</w:t>
      </w:r>
      <w:r>
        <w:rPr>
          <w:color w:val="0D0D0D"/>
          <w:spacing w:val="-2"/>
          <w:sz w:val="20"/>
        </w:rPr>
        <w:t xml:space="preserve"> </w:t>
      </w:r>
      <w:r>
        <w:rPr>
          <w:color w:val="0D0D0D"/>
          <w:sz w:val="20"/>
        </w:rPr>
        <w:t>часа (3</w:t>
      </w:r>
      <w:r>
        <w:rPr>
          <w:color w:val="0D0D0D"/>
          <w:spacing w:val="1"/>
          <w:sz w:val="20"/>
        </w:rPr>
        <w:t xml:space="preserve"> </w:t>
      </w:r>
      <w:r>
        <w:rPr>
          <w:color w:val="0D0D0D"/>
          <w:sz w:val="20"/>
        </w:rPr>
        <w:t>часа</w:t>
      </w:r>
      <w:r>
        <w:rPr>
          <w:color w:val="0D0D0D"/>
          <w:spacing w:val="-1"/>
          <w:sz w:val="20"/>
        </w:rPr>
        <w:t xml:space="preserve"> </w:t>
      </w:r>
      <w:r>
        <w:rPr>
          <w:color w:val="0D0D0D"/>
          <w:sz w:val="20"/>
        </w:rPr>
        <w:t>в</w:t>
      </w:r>
      <w:r>
        <w:rPr>
          <w:color w:val="0D0D0D"/>
          <w:spacing w:val="-1"/>
          <w:sz w:val="20"/>
        </w:rPr>
        <w:t xml:space="preserve"> </w:t>
      </w:r>
      <w:r>
        <w:rPr>
          <w:color w:val="0D0D0D"/>
          <w:sz w:val="20"/>
        </w:rPr>
        <w:t>неделю).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Отбор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форм,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47"/>
          <w:sz w:val="20"/>
        </w:rPr>
        <w:t xml:space="preserve"> </w:t>
      </w:r>
      <w:r>
        <w:rPr>
          <w:sz w:val="20"/>
        </w:rPr>
        <w:t>специфики его содержания и направленности на продолжение биологического образования в организациях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 и</w:t>
      </w:r>
      <w:r>
        <w:rPr>
          <w:spacing w:val="-1"/>
          <w:sz w:val="20"/>
        </w:rPr>
        <w:t xml:space="preserve"> </w:t>
      </w:r>
      <w:r>
        <w:rPr>
          <w:sz w:val="20"/>
        </w:rPr>
        <w:t>высшего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Обязательным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углублённом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лабораторных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работ.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исследовательских работ, тематика которых определяется учителем на основе имеющихся материально-технических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местных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условий.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360" w:lineRule="auto"/>
        <w:ind w:left="921" w:right="6229" w:firstLine="0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10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классе.</w:t>
      </w:r>
      <w:r>
        <w:rPr>
          <w:spacing w:val="-47"/>
          <w:sz w:val="20"/>
        </w:rPr>
        <w:t xml:space="preserve"> </w:t>
      </w:r>
      <w:r>
        <w:rPr>
          <w:sz w:val="20"/>
        </w:rPr>
        <w:t>102 ч,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ч – резервное</w:t>
      </w:r>
      <w:r>
        <w:rPr>
          <w:spacing w:val="-1"/>
          <w:sz w:val="20"/>
        </w:rPr>
        <w:t xml:space="preserve"> </w:t>
      </w:r>
      <w:r>
        <w:rPr>
          <w:sz w:val="20"/>
        </w:rPr>
        <w:t>время.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Содержание</w:t>
      </w:r>
      <w:r>
        <w:rPr>
          <w:spacing w:val="29"/>
        </w:rPr>
        <w:t xml:space="preserve"> </w:t>
      </w:r>
      <w:r>
        <w:t>программы,</w:t>
      </w:r>
      <w:r>
        <w:rPr>
          <w:spacing w:val="28"/>
        </w:rPr>
        <w:t xml:space="preserve"> </w:t>
      </w:r>
      <w:r>
        <w:t>выделенное</w:t>
      </w:r>
      <w:r>
        <w:rPr>
          <w:spacing w:val="27"/>
        </w:rPr>
        <w:t xml:space="preserve"> </w:t>
      </w:r>
      <w:r>
        <w:t>курсивом,</w:t>
      </w:r>
      <w:r>
        <w:rPr>
          <w:spacing w:val="27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входит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проверку</w:t>
      </w:r>
      <w:r>
        <w:rPr>
          <w:spacing w:val="31"/>
        </w:rPr>
        <w:t xml:space="preserve"> </w:t>
      </w:r>
      <w:r>
        <w:t>государственной</w:t>
      </w:r>
      <w:r>
        <w:rPr>
          <w:spacing w:val="28"/>
        </w:rPr>
        <w:t xml:space="preserve"> </w:t>
      </w:r>
      <w:r>
        <w:t>итоговой</w:t>
      </w:r>
      <w:r>
        <w:rPr>
          <w:spacing w:val="26"/>
        </w:rPr>
        <w:t xml:space="preserve"> </w:t>
      </w:r>
      <w:r>
        <w:t>аттстации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114"/>
        <w:ind w:firstLine="0"/>
        <w:jc w:val="left"/>
      </w:pPr>
      <w:r>
        <w:rPr>
          <w:spacing w:val="-1"/>
        </w:rPr>
        <w:t>(ГИА).</w:t>
      </w:r>
    </w:p>
    <w:p w:rsidR="003012A1" w:rsidRDefault="001C09F3">
      <w:pPr>
        <w:pStyle w:val="a3"/>
        <w:ind w:left="0" w:firstLine="0"/>
        <w:jc w:val="left"/>
        <w:rPr>
          <w:sz w:val="22"/>
        </w:rPr>
      </w:pPr>
      <w:r>
        <w:br w:type="column"/>
      </w:r>
    </w:p>
    <w:p w:rsidR="003012A1" w:rsidRDefault="003012A1">
      <w:pPr>
        <w:pStyle w:val="a3"/>
        <w:spacing w:before="11"/>
        <w:ind w:left="0" w:firstLine="0"/>
        <w:jc w:val="left"/>
        <w:rPr>
          <w:sz w:val="17"/>
        </w:rPr>
      </w:pPr>
    </w:p>
    <w:p w:rsidR="003012A1" w:rsidRDefault="001C09F3">
      <w:pPr>
        <w:pStyle w:val="a4"/>
        <w:numPr>
          <w:ilvl w:val="2"/>
          <w:numId w:val="60"/>
        </w:numPr>
        <w:tabs>
          <w:tab w:val="left" w:pos="785"/>
        </w:tabs>
        <w:jc w:val="left"/>
        <w:rPr>
          <w:sz w:val="20"/>
        </w:rPr>
      </w:pPr>
      <w:r>
        <w:rPr>
          <w:sz w:val="20"/>
        </w:rPr>
        <w:t>Тема</w:t>
      </w:r>
      <w:r>
        <w:rPr>
          <w:spacing w:val="-3"/>
          <w:sz w:val="20"/>
        </w:rPr>
        <w:t xml:space="preserve"> </w:t>
      </w:r>
      <w:r>
        <w:rPr>
          <w:sz w:val="20"/>
        </w:rPr>
        <w:t>1.</w:t>
      </w:r>
      <w:r>
        <w:rPr>
          <w:spacing w:val="-4"/>
          <w:sz w:val="20"/>
        </w:rPr>
        <w:t xml:space="preserve"> </w:t>
      </w:r>
      <w:r>
        <w:rPr>
          <w:sz w:val="20"/>
        </w:rPr>
        <w:t>Биология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наука.</w:t>
      </w:r>
    </w:p>
    <w:p w:rsidR="003012A1" w:rsidRDefault="001C09F3">
      <w:pPr>
        <w:pStyle w:val="a3"/>
        <w:spacing w:before="115"/>
        <w:ind w:left="84" w:firstLine="0"/>
        <w:jc w:val="left"/>
      </w:pPr>
      <w:r>
        <w:t>Современная</w:t>
      </w:r>
      <w:r>
        <w:rPr>
          <w:spacing w:val="34"/>
        </w:rPr>
        <w:t xml:space="preserve"> </w:t>
      </w:r>
      <w:r>
        <w:t>биология</w:t>
      </w:r>
      <w:r>
        <w:rPr>
          <w:spacing w:val="37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комплексная</w:t>
      </w:r>
      <w:r>
        <w:rPr>
          <w:spacing w:val="37"/>
        </w:rPr>
        <w:t xml:space="preserve"> </w:t>
      </w:r>
      <w:r>
        <w:t>наука.</w:t>
      </w:r>
      <w:r>
        <w:rPr>
          <w:spacing w:val="37"/>
        </w:rPr>
        <w:t xml:space="preserve"> </w:t>
      </w:r>
      <w:r>
        <w:t>Краткая</w:t>
      </w:r>
      <w:r>
        <w:rPr>
          <w:spacing w:val="37"/>
        </w:rPr>
        <w:t xml:space="preserve"> </w:t>
      </w:r>
      <w:r>
        <w:t>история</w:t>
      </w:r>
      <w:r>
        <w:rPr>
          <w:spacing w:val="35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биологии.</w:t>
      </w:r>
      <w:r>
        <w:rPr>
          <w:spacing w:val="35"/>
        </w:rPr>
        <w:t xml:space="preserve"> </w:t>
      </w:r>
      <w:r>
        <w:t>Биологические</w:t>
      </w:r>
      <w:r>
        <w:rPr>
          <w:spacing w:val="38"/>
        </w:rPr>
        <w:t xml:space="preserve"> </w:t>
      </w:r>
      <w:r>
        <w:t>науки</w:t>
      </w:r>
      <w:r>
        <w:rPr>
          <w:spacing w:val="37"/>
        </w:rPr>
        <w:t xml:space="preserve"> </w:t>
      </w:r>
      <w:r>
        <w:t>и</w:t>
      </w:r>
    </w:p>
    <w:p w:rsidR="003012A1" w:rsidRDefault="003012A1">
      <w:pPr>
        <w:sectPr w:rsidR="003012A1">
          <w:type w:val="continuous"/>
          <w:pgSz w:w="11910" w:h="16850"/>
          <w:pgMar w:top="1060" w:right="340" w:bottom="280" w:left="920" w:header="720" w:footer="720" w:gutter="0"/>
          <w:cols w:num="2" w:space="720" w:equalWidth="0">
            <w:col w:w="798" w:space="40"/>
            <w:col w:w="9812"/>
          </w:cols>
        </w:sectPr>
      </w:pPr>
    </w:p>
    <w:p w:rsidR="003012A1" w:rsidRDefault="001C09F3">
      <w:pPr>
        <w:pStyle w:val="a3"/>
        <w:spacing w:before="116"/>
        <w:ind w:firstLine="0"/>
      </w:pPr>
      <w:r>
        <w:t>изучаемые</w:t>
      </w:r>
      <w:r>
        <w:rPr>
          <w:spacing w:val="-5"/>
        </w:rPr>
        <w:t xml:space="preserve"> </w:t>
      </w:r>
      <w:r>
        <w:t>ими</w:t>
      </w:r>
      <w:r>
        <w:rPr>
          <w:spacing w:val="-5"/>
        </w:rPr>
        <w:t xml:space="preserve"> </w:t>
      </w:r>
      <w:r>
        <w:t>проблемы.</w:t>
      </w:r>
      <w:r>
        <w:rPr>
          <w:spacing w:val="-2"/>
        </w:rPr>
        <w:t xml:space="preserve"> </w:t>
      </w:r>
      <w:r>
        <w:t>Фундаментальные,</w:t>
      </w:r>
      <w:r>
        <w:rPr>
          <w:spacing w:val="-3"/>
        </w:rPr>
        <w:t xml:space="preserve"> </w:t>
      </w:r>
      <w:r>
        <w:t>прикладные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поисковые</w:t>
      </w:r>
      <w:r>
        <w:rPr>
          <w:spacing w:val="-3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биологии.</w:t>
      </w:r>
    </w:p>
    <w:p w:rsidR="003012A1" w:rsidRDefault="001C09F3">
      <w:pPr>
        <w:pStyle w:val="a3"/>
        <w:spacing w:before="114" w:line="360" w:lineRule="auto"/>
        <w:ind w:right="229"/>
      </w:pPr>
      <w:r>
        <w:t>Значение</w:t>
      </w:r>
      <w:r>
        <w:rPr>
          <w:spacing w:val="7"/>
        </w:rPr>
        <w:t xml:space="preserve"> </w:t>
      </w:r>
      <w:r>
        <w:t>биологии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формировании</w:t>
      </w:r>
      <w:r>
        <w:rPr>
          <w:spacing w:val="7"/>
        </w:rPr>
        <w:t xml:space="preserve"> </w:t>
      </w:r>
      <w:r>
        <w:t>современной</w:t>
      </w:r>
      <w:r>
        <w:rPr>
          <w:spacing w:val="6"/>
        </w:rPr>
        <w:t xml:space="preserve"> </w:t>
      </w:r>
      <w:r>
        <w:t>естественно-научной</w:t>
      </w:r>
      <w:r>
        <w:rPr>
          <w:spacing w:val="7"/>
        </w:rPr>
        <w:t xml:space="preserve"> </w:t>
      </w:r>
      <w:r>
        <w:t>картины</w:t>
      </w:r>
      <w:r>
        <w:rPr>
          <w:spacing w:val="7"/>
        </w:rPr>
        <w:t xml:space="preserve"> </w:t>
      </w:r>
      <w:r>
        <w:t>мира.</w:t>
      </w:r>
      <w:r>
        <w:rPr>
          <w:spacing w:val="8"/>
        </w:rPr>
        <w:t xml:space="preserve"> </w:t>
      </w:r>
      <w:r>
        <w:t>Профессии,</w:t>
      </w:r>
      <w:r>
        <w:rPr>
          <w:spacing w:val="7"/>
        </w:rPr>
        <w:t xml:space="preserve"> </w:t>
      </w:r>
      <w:r>
        <w:t>связанные</w:t>
      </w:r>
      <w:r>
        <w:rPr>
          <w:spacing w:val="-4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-1"/>
        </w:rPr>
        <w:t xml:space="preserve"> </w:t>
      </w:r>
      <w:r>
        <w:t>охране природы.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Демонстрации:</w:t>
      </w:r>
    </w:p>
    <w:p w:rsidR="003012A1" w:rsidRDefault="001C09F3">
      <w:pPr>
        <w:pStyle w:val="a3"/>
        <w:spacing w:before="114" w:line="360" w:lineRule="auto"/>
        <w:ind w:right="225"/>
      </w:pPr>
      <w:r>
        <w:t xml:space="preserve">Портреты:   </w:t>
      </w:r>
      <w:r>
        <w:rPr>
          <w:spacing w:val="1"/>
        </w:rPr>
        <w:t xml:space="preserve"> </w:t>
      </w:r>
      <w:r>
        <w:t xml:space="preserve">Аристотель,   </w:t>
      </w:r>
      <w:r>
        <w:rPr>
          <w:spacing w:val="1"/>
        </w:rPr>
        <w:t xml:space="preserve"> </w:t>
      </w:r>
      <w:r>
        <w:t xml:space="preserve">Теофраст,   </w:t>
      </w:r>
      <w:r>
        <w:rPr>
          <w:spacing w:val="1"/>
        </w:rPr>
        <w:t xml:space="preserve"> </w:t>
      </w:r>
      <w:r>
        <w:t xml:space="preserve">К. Линней,   </w:t>
      </w:r>
      <w:r>
        <w:rPr>
          <w:spacing w:val="1"/>
        </w:rPr>
        <w:t xml:space="preserve"> </w:t>
      </w:r>
      <w:r>
        <w:t xml:space="preserve">Ж.Б. Ламарк,   </w:t>
      </w:r>
      <w:r>
        <w:rPr>
          <w:spacing w:val="1"/>
        </w:rPr>
        <w:t xml:space="preserve"> </w:t>
      </w:r>
      <w:r>
        <w:t xml:space="preserve">Ч. Дарвин,   </w:t>
      </w:r>
      <w:r>
        <w:rPr>
          <w:spacing w:val="1"/>
        </w:rPr>
        <w:t xml:space="preserve"> </w:t>
      </w:r>
      <w:r>
        <w:t>У. Гарвей,     Г. Мендель,</w:t>
      </w:r>
      <w:r>
        <w:rPr>
          <w:spacing w:val="1"/>
        </w:rPr>
        <w:t xml:space="preserve"> </w:t>
      </w:r>
      <w:r>
        <w:t>В.И. Вернадский,</w:t>
      </w:r>
      <w:r>
        <w:rPr>
          <w:spacing w:val="51"/>
        </w:rPr>
        <w:t xml:space="preserve"> </w:t>
      </w:r>
      <w:r>
        <w:t>И.П. Павлов,</w:t>
      </w:r>
      <w:r>
        <w:rPr>
          <w:spacing w:val="51"/>
        </w:rPr>
        <w:t xml:space="preserve"> </w:t>
      </w:r>
      <w:r>
        <w:t>И.И. Мечников,</w:t>
      </w:r>
      <w:r>
        <w:rPr>
          <w:spacing w:val="51"/>
        </w:rPr>
        <w:t xml:space="preserve"> </w:t>
      </w:r>
      <w:r>
        <w:t>Н.И. Вавилов,</w:t>
      </w:r>
      <w:r>
        <w:rPr>
          <w:spacing w:val="51"/>
        </w:rPr>
        <w:t xml:space="preserve"> </w:t>
      </w:r>
      <w:r>
        <w:t>Н.В. Тимофеев-Ресовский,</w:t>
      </w:r>
      <w:r>
        <w:rPr>
          <w:spacing w:val="51"/>
        </w:rPr>
        <w:t xml:space="preserve"> </w:t>
      </w:r>
      <w:r>
        <w:t>Дж. Уотсон,</w:t>
      </w:r>
      <w:r>
        <w:rPr>
          <w:spacing w:val="51"/>
        </w:rPr>
        <w:t xml:space="preserve"> </w:t>
      </w:r>
      <w:r>
        <w:t>Ф. Крик,</w:t>
      </w:r>
      <w:r>
        <w:rPr>
          <w:spacing w:val="1"/>
        </w:rPr>
        <w:t xml:space="preserve"> </w:t>
      </w:r>
      <w:r>
        <w:t>Д.К. Беляев.</w:t>
      </w:r>
    </w:p>
    <w:p w:rsidR="003012A1" w:rsidRDefault="001C09F3">
      <w:pPr>
        <w:pStyle w:val="a3"/>
        <w:spacing w:before="2"/>
        <w:ind w:left="921" w:firstLine="0"/>
      </w:pPr>
      <w:r>
        <w:t>Таблицы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схемы:</w:t>
      </w:r>
      <w:r>
        <w:rPr>
          <w:spacing w:val="-1"/>
        </w:rPr>
        <w:t xml:space="preserve"> </w:t>
      </w:r>
      <w:r>
        <w:t>«Связь</w:t>
      </w:r>
      <w:r>
        <w:rPr>
          <w:spacing w:val="-4"/>
        </w:rPr>
        <w:t xml:space="preserve"> </w:t>
      </w:r>
      <w:r>
        <w:t>биологии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науками», «Система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наук».</w:t>
      </w:r>
    </w:p>
    <w:p w:rsidR="003012A1" w:rsidRDefault="001C09F3">
      <w:pPr>
        <w:pStyle w:val="a4"/>
        <w:numPr>
          <w:ilvl w:val="2"/>
          <w:numId w:val="60"/>
        </w:numPr>
        <w:tabs>
          <w:tab w:val="left" w:pos="1622"/>
        </w:tabs>
        <w:spacing w:before="113"/>
        <w:ind w:left="1622"/>
        <w:jc w:val="both"/>
        <w:rPr>
          <w:sz w:val="20"/>
        </w:rPr>
      </w:pPr>
      <w:r>
        <w:rPr>
          <w:sz w:val="20"/>
        </w:rPr>
        <w:t>Тема</w:t>
      </w:r>
      <w:r>
        <w:rPr>
          <w:spacing w:val="-3"/>
          <w:sz w:val="20"/>
        </w:rPr>
        <w:t xml:space="preserve"> </w:t>
      </w:r>
      <w:r>
        <w:rPr>
          <w:sz w:val="20"/>
        </w:rPr>
        <w:t>2.</w:t>
      </w:r>
      <w:r>
        <w:rPr>
          <w:spacing w:val="-5"/>
          <w:sz w:val="20"/>
        </w:rPr>
        <w:t xml:space="preserve"> </w:t>
      </w:r>
      <w:r>
        <w:rPr>
          <w:sz w:val="20"/>
        </w:rPr>
        <w:t>Живые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изучение.</w:t>
      </w:r>
    </w:p>
    <w:p w:rsidR="003012A1" w:rsidRDefault="001C09F3">
      <w:pPr>
        <w:pStyle w:val="a3"/>
        <w:spacing w:before="115" w:line="360" w:lineRule="auto"/>
        <w:ind w:right="227"/>
      </w:pPr>
      <w:r>
        <w:t>Живые системы как предмет изучения биологии. Свойства живых систем: единство химического состава,</w:t>
      </w:r>
      <w:r>
        <w:rPr>
          <w:spacing w:val="1"/>
        </w:rPr>
        <w:t xml:space="preserve"> </w:t>
      </w:r>
      <w:r>
        <w:t>дискретность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упорядоченность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самоорганизация,</w:t>
      </w:r>
      <w:r>
        <w:rPr>
          <w:spacing w:val="1"/>
        </w:rPr>
        <w:t xml:space="preserve"> </w:t>
      </w:r>
      <w:r>
        <w:t>самовоспроизведение, раздражимость, изменчивость, рост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развитие.</w:t>
      </w:r>
    </w:p>
    <w:p w:rsidR="003012A1" w:rsidRDefault="001C09F3">
      <w:pPr>
        <w:pStyle w:val="a3"/>
        <w:spacing w:line="360" w:lineRule="auto"/>
        <w:ind w:right="225"/>
      </w:pPr>
      <w:r>
        <w:t>Уровни организации живых систем: молекулярный, клеточный, тканевый, организменный, популяционно-</w:t>
      </w:r>
      <w:r>
        <w:rPr>
          <w:spacing w:val="1"/>
        </w:rPr>
        <w:t xml:space="preserve"> </w:t>
      </w:r>
      <w:r>
        <w:t>видовой, экосистемный (биогеоценотический), биосферный. Процессы, происходящие в живых системах. Основные</w:t>
      </w:r>
      <w:r>
        <w:rPr>
          <w:spacing w:val="1"/>
        </w:rPr>
        <w:t xml:space="preserve"> </w:t>
      </w:r>
      <w:r>
        <w:t>признаки живого. Жизнь как форма существования материи. Науки, изучающие живые системы на разных уровнях</w:t>
      </w:r>
      <w:r>
        <w:rPr>
          <w:spacing w:val="1"/>
        </w:rPr>
        <w:t xml:space="preserve"> </w:t>
      </w:r>
      <w:r>
        <w:t>организации.</w:t>
      </w:r>
    </w:p>
    <w:p w:rsidR="003012A1" w:rsidRDefault="001C09F3">
      <w:pPr>
        <w:pStyle w:val="a3"/>
        <w:spacing w:before="1" w:line="360" w:lineRule="auto"/>
        <w:ind w:right="230"/>
      </w:pPr>
      <w:r>
        <w:t>Изучение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44"/>
        </w:rPr>
        <w:t xml:space="preserve"> </w:t>
      </w:r>
      <w:r>
        <w:t>метаанализ.</w:t>
      </w:r>
      <w:r>
        <w:rPr>
          <w:spacing w:val="45"/>
        </w:rPr>
        <w:t xml:space="preserve"> </w:t>
      </w:r>
      <w:r>
        <w:t>Понятие</w:t>
      </w:r>
      <w:r>
        <w:rPr>
          <w:spacing w:val="45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зависимой</w:t>
      </w:r>
      <w:r>
        <w:rPr>
          <w:spacing w:val="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независимой</w:t>
      </w:r>
      <w:r>
        <w:rPr>
          <w:spacing w:val="45"/>
        </w:rPr>
        <w:t xml:space="preserve"> </w:t>
      </w:r>
      <w:r>
        <w:t>переменной.</w:t>
      </w:r>
      <w:r>
        <w:rPr>
          <w:spacing w:val="45"/>
        </w:rPr>
        <w:t xml:space="preserve"> </w:t>
      </w:r>
      <w:r>
        <w:t>Планирование</w:t>
      </w:r>
      <w:r>
        <w:rPr>
          <w:spacing w:val="45"/>
        </w:rPr>
        <w:t xml:space="preserve"> </w:t>
      </w:r>
      <w:r>
        <w:t>эксперимента.</w:t>
      </w:r>
    </w:p>
    <w:p w:rsidR="003012A1" w:rsidRDefault="003012A1">
      <w:pPr>
        <w:spacing w:line="360" w:lineRule="auto"/>
        <w:sectPr w:rsidR="003012A1">
          <w:type w:val="continuous"/>
          <w:pgSz w:w="11910" w:h="16850"/>
          <w:pgMar w:top="1060" w:right="340" w:bottom="280" w:left="920" w:header="720" w:footer="72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4" w:firstLine="0"/>
      </w:pPr>
      <w:r>
        <w:t>Постановка и проверка гипотез. Нулевая гипотеза. Понятие выборки и её достоверность. Разброс в биологических</w:t>
      </w:r>
      <w:r>
        <w:rPr>
          <w:spacing w:val="1"/>
        </w:rPr>
        <w:t xml:space="preserve"> </w:t>
      </w:r>
      <w:r>
        <w:t>данных. Оценка достоверности полученных результатов. Причины искажения результатов эксперимента. Понятие</w:t>
      </w:r>
      <w:r>
        <w:rPr>
          <w:spacing w:val="1"/>
        </w:rPr>
        <w:t xml:space="preserve"> </w:t>
      </w:r>
      <w:r>
        <w:t>статистического теста.</w:t>
      </w:r>
    </w:p>
    <w:p w:rsidR="003012A1" w:rsidRDefault="001C09F3">
      <w:pPr>
        <w:pStyle w:val="a3"/>
        <w:spacing w:before="3"/>
        <w:ind w:left="921" w:firstLine="0"/>
      </w:pPr>
      <w:r>
        <w:t>Таблицы</w:t>
      </w:r>
      <w:r>
        <w:rPr>
          <w:spacing w:val="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схемы:</w:t>
      </w:r>
      <w:r>
        <w:rPr>
          <w:spacing w:val="55"/>
        </w:rPr>
        <w:t xml:space="preserve"> </w:t>
      </w:r>
      <w:r>
        <w:t>«Основные</w:t>
      </w:r>
      <w:r>
        <w:rPr>
          <w:spacing w:val="48"/>
        </w:rPr>
        <w:t xml:space="preserve"> </w:t>
      </w:r>
      <w:r>
        <w:t>признаки  жизни»,</w:t>
      </w:r>
      <w:r>
        <w:rPr>
          <w:spacing w:val="53"/>
        </w:rPr>
        <w:t xml:space="preserve"> </w:t>
      </w:r>
      <w:r>
        <w:t>«Биологические</w:t>
      </w:r>
      <w:r>
        <w:rPr>
          <w:spacing w:val="49"/>
        </w:rPr>
        <w:t xml:space="preserve"> </w:t>
      </w:r>
      <w:r>
        <w:t>системы»,</w:t>
      </w:r>
      <w:r>
        <w:rPr>
          <w:spacing w:val="53"/>
        </w:rPr>
        <w:t xml:space="preserve"> </w:t>
      </w:r>
      <w:r>
        <w:t>«Свойства</w:t>
      </w:r>
      <w:r>
        <w:rPr>
          <w:spacing w:val="51"/>
        </w:rPr>
        <w:t xml:space="preserve"> </w:t>
      </w:r>
      <w:r>
        <w:t>живой</w:t>
      </w:r>
      <w:r>
        <w:rPr>
          <w:spacing w:val="49"/>
        </w:rPr>
        <w:t xml:space="preserve"> </w:t>
      </w:r>
      <w:r>
        <w:t>материи»,</w:t>
      </w:r>
    </w:p>
    <w:p w:rsidR="003012A1" w:rsidRDefault="001C09F3">
      <w:pPr>
        <w:pStyle w:val="a3"/>
        <w:spacing w:before="113" w:line="360" w:lineRule="auto"/>
        <w:ind w:right="235" w:firstLine="0"/>
      </w:pPr>
      <w:r>
        <w:t>«Уровни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«Ткани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организма»,</w:t>
      </w:r>
      <w:r>
        <w:rPr>
          <w:spacing w:val="1"/>
        </w:rPr>
        <w:t xml:space="preserve"> </w:t>
      </w:r>
      <w:r>
        <w:t>«Биогеоценоз»,</w:t>
      </w:r>
      <w:r>
        <w:rPr>
          <w:spacing w:val="1"/>
        </w:rPr>
        <w:t xml:space="preserve"> </w:t>
      </w:r>
      <w:r>
        <w:t>«Биосфера»,</w:t>
      </w:r>
      <w:r>
        <w:rPr>
          <w:spacing w:val="4"/>
        </w:rPr>
        <w:t xml:space="preserve"> </w:t>
      </w:r>
      <w:r>
        <w:t>«Методы изучения</w:t>
      </w:r>
      <w:r>
        <w:rPr>
          <w:spacing w:val="-2"/>
        </w:rPr>
        <w:t xml:space="preserve"> </w:t>
      </w:r>
      <w:r>
        <w:t>живой природы».</w:t>
      </w:r>
    </w:p>
    <w:p w:rsidR="003012A1" w:rsidRDefault="001C09F3">
      <w:pPr>
        <w:pStyle w:val="a3"/>
        <w:spacing w:before="1" w:line="360" w:lineRule="auto"/>
        <w:ind w:left="921" w:right="1053" w:firstLine="0"/>
      </w:pPr>
      <w:r>
        <w:t>Оборудование: лабораторное оборудование для проведения наблюдений, измерений, экспериментов.</w:t>
      </w:r>
      <w:r>
        <w:rPr>
          <w:spacing w:val="-47"/>
        </w:rPr>
        <w:t xml:space="preserve"> </w:t>
      </w: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«Использование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 живых</w:t>
      </w:r>
      <w:r>
        <w:rPr>
          <w:spacing w:val="-2"/>
        </w:rPr>
        <w:t xml:space="preserve"> </w:t>
      </w:r>
      <w:r>
        <w:t>систем».</w:t>
      </w:r>
    </w:p>
    <w:p w:rsidR="003012A1" w:rsidRDefault="001C09F3">
      <w:pPr>
        <w:pStyle w:val="a4"/>
        <w:numPr>
          <w:ilvl w:val="2"/>
          <w:numId w:val="60"/>
        </w:numPr>
        <w:tabs>
          <w:tab w:val="left" w:pos="1622"/>
        </w:tabs>
        <w:spacing w:line="229" w:lineRule="exact"/>
        <w:ind w:left="1622"/>
        <w:jc w:val="both"/>
        <w:rPr>
          <w:sz w:val="20"/>
        </w:rPr>
      </w:pPr>
      <w:r>
        <w:rPr>
          <w:sz w:val="20"/>
        </w:rPr>
        <w:t>Тема</w:t>
      </w:r>
      <w:r>
        <w:rPr>
          <w:spacing w:val="-2"/>
          <w:sz w:val="20"/>
        </w:rPr>
        <w:t xml:space="preserve"> </w:t>
      </w:r>
      <w:r>
        <w:rPr>
          <w:sz w:val="20"/>
        </w:rPr>
        <w:t>3.</w:t>
      </w:r>
      <w:r>
        <w:rPr>
          <w:spacing w:val="-4"/>
          <w:sz w:val="20"/>
        </w:rPr>
        <w:t xml:space="preserve"> </w:t>
      </w:r>
      <w:r>
        <w:rPr>
          <w:sz w:val="20"/>
        </w:rPr>
        <w:t>Биология</w:t>
      </w:r>
      <w:r>
        <w:rPr>
          <w:spacing w:val="-3"/>
          <w:sz w:val="20"/>
        </w:rPr>
        <w:t xml:space="preserve"> </w:t>
      </w:r>
      <w:r>
        <w:rPr>
          <w:sz w:val="20"/>
        </w:rPr>
        <w:t>клетки.</w:t>
      </w:r>
    </w:p>
    <w:p w:rsidR="003012A1" w:rsidRDefault="001C09F3">
      <w:pPr>
        <w:pStyle w:val="a3"/>
        <w:spacing w:before="116" w:line="360" w:lineRule="auto"/>
        <w:ind w:right="225"/>
      </w:pPr>
      <w:r>
        <w:t>Клетка   –   структурно-функциональная   единица   живого.   История   открытия   клетки.   Работы   Р. Гука,</w:t>
      </w:r>
      <w:r>
        <w:rPr>
          <w:spacing w:val="1"/>
        </w:rPr>
        <w:t xml:space="preserve"> </w:t>
      </w:r>
      <w:r>
        <w:t>А. Левенгука. Клеточная теория (Т. Шванн, М. Шлейден, Р. Вирхов). Основные положения современной клеточной</w:t>
      </w:r>
      <w:r>
        <w:rPr>
          <w:spacing w:val="1"/>
        </w:rPr>
        <w:t xml:space="preserve"> </w:t>
      </w:r>
      <w:r>
        <w:t>теории.</w:t>
      </w:r>
    </w:p>
    <w:p w:rsidR="003012A1" w:rsidRDefault="001C09F3">
      <w:pPr>
        <w:pStyle w:val="a3"/>
        <w:spacing w:line="362" w:lineRule="auto"/>
        <w:jc w:val="left"/>
      </w:pPr>
      <w:r>
        <w:t>Методы</w:t>
      </w:r>
      <w:r>
        <w:rPr>
          <w:spacing w:val="29"/>
        </w:rPr>
        <w:t xml:space="preserve"> </w:t>
      </w:r>
      <w:r>
        <w:t>молекулярной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клеточной</w:t>
      </w:r>
      <w:r>
        <w:rPr>
          <w:spacing w:val="31"/>
        </w:rPr>
        <w:t xml:space="preserve"> </w:t>
      </w:r>
      <w:r>
        <w:t>биологии:</w:t>
      </w:r>
      <w:r>
        <w:rPr>
          <w:spacing w:val="29"/>
        </w:rPr>
        <w:t xml:space="preserve"> </w:t>
      </w:r>
      <w:r>
        <w:t>микроскопия,</w:t>
      </w:r>
      <w:r>
        <w:rPr>
          <w:spacing w:val="31"/>
        </w:rPr>
        <w:t xml:space="preserve"> </w:t>
      </w:r>
      <w:r>
        <w:t>хроматография,</w:t>
      </w:r>
      <w:r>
        <w:rPr>
          <w:spacing w:val="30"/>
        </w:rPr>
        <w:t xml:space="preserve"> </w:t>
      </w:r>
      <w:r>
        <w:t>электрофорез,</w:t>
      </w:r>
      <w:r>
        <w:rPr>
          <w:spacing w:val="28"/>
        </w:rPr>
        <w:t xml:space="preserve"> </w:t>
      </w:r>
      <w:r>
        <w:t>метод</w:t>
      </w:r>
      <w:r>
        <w:rPr>
          <w:spacing w:val="29"/>
        </w:rPr>
        <w:t xml:space="preserve"> </w:t>
      </w:r>
      <w:r>
        <w:t>меченых</w:t>
      </w:r>
      <w:r>
        <w:rPr>
          <w:spacing w:val="-47"/>
        </w:rPr>
        <w:t xml:space="preserve"> </w:t>
      </w:r>
      <w:r>
        <w:t>атомов,</w:t>
      </w:r>
      <w:r>
        <w:rPr>
          <w:spacing w:val="-2"/>
        </w:rPr>
        <w:t xml:space="preserve"> </w:t>
      </w:r>
      <w:r>
        <w:t>дифференциальное</w:t>
      </w:r>
      <w:r>
        <w:rPr>
          <w:spacing w:val="2"/>
        </w:rPr>
        <w:t xml:space="preserve"> </w:t>
      </w:r>
      <w:r>
        <w:t>центрифугирование, культивирование</w:t>
      </w:r>
      <w:r>
        <w:rPr>
          <w:spacing w:val="-1"/>
        </w:rPr>
        <w:t xml:space="preserve"> </w:t>
      </w:r>
      <w:r>
        <w:t>клеток.</w:t>
      </w:r>
      <w:r>
        <w:rPr>
          <w:spacing w:val="-1"/>
        </w:rPr>
        <w:t xml:space="preserve"> </w:t>
      </w:r>
      <w:r>
        <w:t>Электронная</w:t>
      </w:r>
      <w:r>
        <w:rPr>
          <w:spacing w:val="-2"/>
        </w:rPr>
        <w:t xml:space="preserve"> </w:t>
      </w:r>
      <w:r>
        <w:t>микроскопия.</w:t>
      </w:r>
    </w:p>
    <w:p w:rsidR="003012A1" w:rsidRDefault="001C09F3">
      <w:pPr>
        <w:pStyle w:val="a3"/>
        <w:spacing w:line="227" w:lineRule="exact"/>
        <w:ind w:left="921" w:firstLine="0"/>
        <w:jc w:val="left"/>
      </w:pPr>
      <w:r>
        <w:t>Демонстрации: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Гук,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Левенгук,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Шванн,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Шлейден,</w:t>
      </w:r>
      <w:r>
        <w:rPr>
          <w:spacing w:val="-3"/>
        </w:rPr>
        <w:t xml:space="preserve"> </w:t>
      </w:r>
      <w:r>
        <w:t>Р. Вирхов,</w:t>
      </w:r>
      <w:r>
        <w:rPr>
          <w:spacing w:val="-3"/>
        </w:rPr>
        <w:t xml:space="preserve"> </w:t>
      </w:r>
      <w:r>
        <w:t>К.М.</w:t>
      </w:r>
      <w:r>
        <w:rPr>
          <w:spacing w:val="-1"/>
        </w:rPr>
        <w:t xml:space="preserve"> </w:t>
      </w:r>
      <w:r>
        <w:t>Бэр.</w:t>
      </w:r>
    </w:p>
    <w:p w:rsidR="003012A1" w:rsidRDefault="001C09F3">
      <w:pPr>
        <w:pStyle w:val="a3"/>
        <w:spacing w:before="113" w:line="360" w:lineRule="auto"/>
        <w:jc w:val="left"/>
      </w:pPr>
      <w:r>
        <w:t>Таблицы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схемы:</w:t>
      </w:r>
      <w:r>
        <w:rPr>
          <w:spacing w:val="13"/>
        </w:rPr>
        <w:t xml:space="preserve"> </w:t>
      </w:r>
      <w:r>
        <w:t>«Световой</w:t>
      </w:r>
      <w:r>
        <w:rPr>
          <w:spacing w:val="5"/>
        </w:rPr>
        <w:t xml:space="preserve"> </w:t>
      </w:r>
      <w:r>
        <w:t>микроскоп»,</w:t>
      </w:r>
      <w:r>
        <w:rPr>
          <w:spacing w:val="9"/>
        </w:rPr>
        <w:t xml:space="preserve"> </w:t>
      </w:r>
      <w:r>
        <w:t>«Электронный</w:t>
      </w:r>
      <w:r>
        <w:rPr>
          <w:spacing w:val="6"/>
        </w:rPr>
        <w:t xml:space="preserve"> </w:t>
      </w:r>
      <w:r>
        <w:t>микроскоп»,</w:t>
      </w:r>
      <w:r>
        <w:rPr>
          <w:spacing w:val="9"/>
        </w:rPr>
        <w:t xml:space="preserve"> </w:t>
      </w:r>
      <w:r>
        <w:t>«История</w:t>
      </w:r>
      <w:r>
        <w:rPr>
          <w:spacing w:val="6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методов</w:t>
      </w:r>
      <w:r>
        <w:rPr>
          <w:spacing w:val="-47"/>
        </w:rPr>
        <w:t xml:space="preserve"> </w:t>
      </w:r>
      <w:r>
        <w:t>микроскопии».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Оборудование:</w:t>
      </w:r>
      <w:r>
        <w:rPr>
          <w:spacing w:val="-4"/>
        </w:rPr>
        <w:t xml:space="preserve"> </w:t>
      </w:r>
      <w:r>
        <w:t>световой</w:t>
      </w:r>
      <w:r>
        <w:rPr>
          <w:spacing w:val="-6"/>
        </w:rPr>
        <w:t xml:space="preserve"> </w:t>
      </w:r>
      <w:r>
        <w:t>микроскоп,</w:t>
      </w:r>
      <w:r>
        <w:rPr>
          <w:spacing w:val="-2"/>
        </w:rPr>
        <w:t xml:space="preserve"> </w:t>
      </w:r>
      <w:r>
        <w:t>микропрепараты</w:t>
      </w:r>
      <w:r>
        <w:rPr>
          <w:spacing w:val="-4"/>
        </w:rPr>
        <w:t xml:space="preserve"> </w:t>
      </w:r>
      <w:r>
        <w:t>растительных,</w:t>
      </w:r>
      <w:r>
        <w:rPr>
          <w:spacing w:val="-3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бактериальных</w:t>
      </w:r>
      <w:r>
        <w:rPr>
          <w:spacing w:val="-6"/>
        </w:rPr>
        <w:t xml:space="preserve"> </w:t>
      </w:r>
      <w:r>
        <w:t>клеток.</w:t>
      </w:r>
    </w:p>
    <w:p w:rsidR="003012A1" w:rsidRDefault="001C09F3">
      <w:pPr>
        <w:pStyle w:val="a3"/>
        <w:tabs>
          <w:tab w:val="left" w:pos="2358"/>
          <w:tab w:val="left" w:pos="3189"/>
          <w:tab w:val="left" w:pos="4360"/>
          <w:tab w:val="left" w:pos="5319"/>
          <w:tab w:val="left" w:pos="6465"/>
          <w:tab w:val="left" w:pos="7527"/>
          <w:tab w:val="left" w:pos="9206"/>
        </w:tabs>
        <w:spacing w:before="116" w:line="357" w:lineRule="auto"/>
        <w:ind w:right="230"/>
        <w:jc w:val="left"/>
      </w:pPr>
      <w:r>
        <w:t>Практическая</w:t>
      </w:r>
      <w:r>
        <w:tab/>
        <w:t>работа</w:t>
      </w:r>
      <w:r>
        <w:tab/>
        <w:t>«Изучение</w:t>
      </w:r>
      <w:r>
        <w:tab/>
        <w:t>методов</w:t>
      </w:r>
      <w:r>
        <w:tab/>
        <w:t>клеточной</w:t>
      </w:r>
      <w:r>
        <w:tab/>
        <w:t>биологии</w:t>
      </w:r>
      <w:r>
        <w:tab/>
        <w:t>(хроматография,</w:t>
      </w:r>
      <w:r>
        <w:tab/>
      </w:r>
      <w:r>
        <w:rPr>
          <w:spacing w:val="-1"/>
        </w:rPr>
        <w:t>электрофорез,</w:t>
      </w:r>
      <w:r>
        <w:rPr>
          <w:spacing w:val="-47"/>
        </w:rPr>
        <w:t xml:space="preserve"> </w:t>
      </w:r>
      <w:r>
        <w:t>дифференциальное</w:t>
      </w:r>
      <w:r>
        <w:rPr>
          <w:spacing w:val="-1"/>
        </w:rPr>
        <w:t xml:space="preserve"> </w:t>
      </w:r>
      <w:r>
        <w:t>центрифугирование,</w:t>
      </w:r>
      <w:r>
        <w:rPr>
          <w:spacing w:val="1"/>
        </w:rPr>
        <w:t xml:space="preserve"> </w:t>
      </w:r>
      <w:r>
        <w:t>ПЦР)».</w:t>
      </w:r>
    </w:p>
    <w:p w:rsidR="003012A1" w:rsidRDefault="001C09F3">
      <w:pPr>
        <w:pStyle w:val="a4"/>
        <w:numPr>
          <w:ilvl w:val="2"/>
          <w:numId w:val="60"/>
        </w:numPr>
        <w:tabs>
          <w:tab w:val="left" w:pos="1622"/>
        </w:tabs>
        <w:spacing w:before="3"/>
        <w:ind w:left="1622"/>
        <w:jc w:val="left"/>
        <w:rPr>
          <w:sz w:val="20"/>
        </w:rPr>
      </w:pPr>
      <w:r>
        <w:rPr>
          <w:sz w:val="20"/>
        </w:rPr>
        <w:t>Тема</w:t>
      </w:r>
      <w:r>
        <w:rPr>
          <w:spacing w:val="-3"/>
          <w:sz w:val="20"/>
        </w:rPr>
        <w:t xml:space="preserve"> </w:t>
      </w:r>
      <w:r>
        <w:rPr>
          <w:sz w:val="20"/>
        </w:rPr>
        <w:t>4.</w:t>
      </w:r>
      <w:r>
        <w:rPr>
          <w:spacing w:val="-5"/>
          <w:sz w:val="20"/>
        </w:rPr>
        <w:t xml:space="preserve"> </w:t>
      </w:r>
      <w:r>
        <w:rPr>
          <w:sz w:val="20"/>
        </w:rPr>
        <w:t>Химическая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-4"/>
          <w:sz w:val="20"/>
        </w:rPr>
        <w:t xml:space="preserve"> </w:t>
      </w:r>
      <w:r>
        <w:rPr>
          <w:sz w:val="20"/>
        </w:rPr>
        <w:t>клетки.</w:t>
      </w:r>
    </w:p>
    <w:p w:rsidR="003012A1" w:rsidRDefault="001C09F3">
      <w:pPr>
        <w:pStyle w:val="a3"/>
        <w:spacing w:before="116" w:line="360" w:lineRule="auto"/>
        <w:ind w:right="227"/>
      </w:pP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Макро-,</w:t>
      </w:r>
      <w:r>
        <w:rPr>
          <w:spacing w:val="1"/>
        </w:rPr>
        <w:t xml:space="preserve"> </w:t>
      </w:r>
      <w:r>
        <w:t>микро-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ультрамикроэлементы.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растворителя,</w:t>
      </w:r>
      <w:r>
        <w:rPr>
          <w:spacing w:val="1"/>
        </w:rPr>
        <w:t xml:space="preserve"> </w:t>
      </w:r>
      <w:r>
        <w:t>реагента,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 структурировании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теплорегуляции.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клетки,</w:t>
      </w:r>
      <w:r>
        <w:rPr>
          <w:spacing w:val="50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биологическая</w:t>
      </w:r>
      <w:r>
        <w:rPr>
          <w:spacing w:val="-47"/>
        </w:rPr>
        <w:t xml:space="preserve"> </w:t>
      </w:r>
      <w:r>
        <w:t>роль.</w:t>
      </w:r>
      <w:r>
        <w:rPr>
          <w:spacing w:val="-1"/>
        </w:rPr>
        <w:t xml:space="preserve"> </w:t>
      </w:r>
      <w:r>
        <w:t>Роль катионов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анионов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клетке.</w:t>
      </w:r>
    </w:p>
    <w:p w:rsidR="003012A1" w:rsidRDefault="001C09F3">
      <w:pPr>
        <w:pStyle w:val="a3"/>
        <w:spacing w:line="360" w:lineRule="auto"/>
        <w:ind w:right="233"/>
      </w:pPr>
      <w:r>
        <w:t>Органические вещества клетки. Биологические полимеры. Белки. Аминокислотный состав белков. Структуры</w:t>
      </w:r>
      <w:r>
        <w:rPr>
          <w:spacing w:val="-47"/>
        </w:rPr>
        <w:t xml:space="preserve"> </w:t>
      </w:r>
      <w:r>
        <w:t>белковой молекулы. Первичная структура белка, пептидная связь. Вторичная, третичная, четвертичная структуры.</w:t>
      </w:r>
      <w:r>
        <w:rPr>
          <w:spacing w:val="1"/>
        </w:rPr>
        <w:t xml:space="preserve"> </w:t>
      </w:r>
      <w:r>
        <w:t>Денатурация.</w:t>
      </w:r>
      <w:r>
        <w:rPr>
          <w:spacing w:val="-1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белков. Классификация</w:t>
      </w:r>
      <w:r>
        <w:rPr>
          <w:spacing w:val="-2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Биологические функции</w:t>
      </w:r>
      <w:r>
        <w:rPr>
          <w:spacing w:val="4"/>
        </w:rPr>
        <w:t xml:space="preserve"> </w:t>
      </w:r>
      <w:r>
        <w:t>белков.</w:t>
      </w:r>
    </w:p>
    <w:p w:rsidR="003012A1" w:rsidRDefault="001C09F3">
      <w:pPr>
        <w:pStyle w:val="a3"/>
        <w:spacing w:line="360" w:lineRule="auto"/>
        <w:ind w:right="222"/>
      </w:pPr>
      <w:r>
        <w:t>Углеводы. Моносахариды, дисахариды, олигосахариды и полисахариды. Общий план строения и физико-</w:t>
      </w:r>
      <w:r>
        <w:rPr>
          <w:spacing w:val="1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углеводов.</w:t>
      </w:r>
      <w:r>
        <w:rPr>
          <w:spacing w:val="-1"/>
        </w:rPr>
        <w:t xml:space="preserve"> </w:t>
      </w:r>
      <w:r>
        <w:t>Биологические функции</w:t>
      </w:r>
      <w:r>
        <w:rPr>
          <w:spacing w:val="1"/>
        </w:rPr>
        <w:t xml:space="preserve"> </w:t>
      </w:r>
      <w:r>
        <w:t>углеводов.</w:t>
      </w:r>
    </w:p>
    <w:p w:rsidR="003012A1" w:rsidRDefault="001C09F3">
      <w:pPr>
        <w:pStyle w:val="a3"/>
        <w:spacing w:before="1" w:line="360" w:lineRule="auto"/>
        <w:ind w:right="223"/>
      </w:pPr>
      <w:r>
        <w:t>Липиды. Гидрофильно-гидрофобные свойства. Классификация липидов. Триглицериды, фосфолипиды, воски,</w:t>
      </w:r>
      <w:r>
        <w:rPr>
          <w:spacing w:val="-47"/>
        </w:rPr>
        <w:t xml:space="preserve"> </w:t>
      </w:r>
      <w:r>
        <w:t>стероиды. Биологические функции липидов. Общие свойства биологических мембран</w:t>
      </w:r>
      <w:r>
        <w:rPr>
          <w:spacing w:val="1"/>
        </w:rPr>
        <w:t xml:space="preserve"> </w:t>
      </w:r>
      <w:r>
        <w:t>– текучесть, способность к</w:t>
      </w:r>
      <w:r>
        <w:rPr>
          <w:spacing w:val="1"/>
        </w:rPr>
        <w:t xml:space="preserve"> </w:t>
      </w:r>
      <w:r>
        <w:t>самозамыканию,</w:t>
      </w:r>
      <w:r>
        <w:rPr>
          <w:spacing w:val="-1"/>
        </w:rPr>
        <w:t xml:space="preserve"> </w:t>
      </w:r>
      <w:r>
        <w:t>полупроницаемость.</w:t>
      </w:r>
    </w:p>
    <w:p w:rsidR="003012A1" w:rsidRDefault="001C09F3">
      <w:pPr>
        <w:pStyle w:val="a3"/>
        <w:spacing w:line="360" w:lineRule="auto"/>
        <w:ind w:right="229"/>
      </w:pP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Нуклеотиды.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комплементарности.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Чаргаффа.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двойная</w:t>
      </w:r>
      <w:r>
        <w:rPr>
          <w:spacing w:val="1"/>
        </w:rPr>
        <w:t xml:space="preserve"> </w:t>
      </w:r>
      <w:r>
        <w:t>спираль.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ДНК. Виды</w:t>
      </w:r>
      <w:r>
        <w:rPr>
          <w:spacing w:val="-1"/>
        </w:rPr>
        <w:t xml:space="preserve"> </w:t>
      </w:r>
      <w:r>
        <w:t>РНК.</w:t>
      </w:r>
      <w:r>
        <w:rPr>
          <w:spacing w:val="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РНК в</w:t>
      </w:r>
      <w:r>
        <w:rPr>
          <w:spacing w:val="-1"/>
        </w:rPr>
        <w:t xml:space="preserve"> </w:t>
      </w:r>
      <w:r>
        <w:t>клетке.</w:t>
      </w:r>
    </w:p>
    <w:p w:rsidR="003012A1" w:rsidRDefault="001C09F3">
      <w:pPr>
        <w:pStyle w:val="a3"/>
        <w:spacing w:line="360" w:lineRule="auto"/>
        <w:ind w:right="234"/>
      </w:pP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АТФ.</w:t>
      </w:r>
      <w:r>
        <w:rPr>
          <w:spacing w:val="1"/>
        </w:rPr>
        <w:t xml:space="preserve"> </w:t>
      </w:r>
      <w:r>
        <w:t>Макроэргические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АТФ.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АТФ.</w:t>
      </w:r>
      <w:r>
        <w:rPr>
          <w:spacing w:val="1"/>
        </w:rPr>
        <w:t xml:space="preserve"> </w:t>
      </w:r>
      <w:r>
        <w:t>Восстановленные</w:t>
      </w:r>
      <w:r>
        <w:rPr>
          <w:spacing w:val="-1"/>
        </w:rPr>
        <w:t xml:space="preserve"> </w:t>
      </w:r>
      <w:r>
        <w:t>переносчики, их</w:t>
      </w:r>
      <w:r>
        <w:rPr>
          <w:spacing w:val="-2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клетке.</w:t>
      </w:r>
      <w:r>
        <w:rPr>
          <w:spacing w:val="3"/>
        </w:rPr>
        <w:t xml:space="preserve"> </w:t>
      </w:r>
      <w:r>
        <w:t>Секвенирование ДНК.</w:t>
      </w:r>
    </w:p>
    <w:p w:rsidR="003012A1" w:rsidRDefault="001C09F3">
      <w:pPr>
        <w:pStyle w:val="a3"/>
        <w:spacing w:before="1" w:line="357" w:lineRule="auto"/>
        <w:ind w:right="234"/>
      </w:pPr>
      <w:r>
        <w:t>Структурная биология: биохимические и биофизические исследования состава и пространственной структуры</w:t>
      </w:r>
      <w:r>
        <w:rPr>
          <w:spacing w:val="-47"/>
        </w:rPr>
        <w:t xml:space="preserve"> </w:t>
      </w:r>
      <w:r>
        <w:t>биомолекул.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Демонстрации: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Полинг,</w:t>
      </w:r>
      <w:r>
        <w:rPr>
          <w:spacing w:val="-3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Уотсон,</w:t>
      </w:r>
      <w:r>
        <w:rPr>
          <w:spacing w:val="-3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Крик,</w:t>
      </w:r>
      <w:r>
        <w:rPr>
          <w:spacing w:val="-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Уилкинс, Р.</w:t>
      </w:r>
      <w:r>
        <w:rPr>
          <w:spacing w:val="-2"/>
        </w:rPr>
        <w:t xml:space="preserve"> </w:t>
      </w:r>
      <w:r>
        <w:t>Франклин,</w:t>
      </w:r>
      <w:r>
        <w:rPr>
          <w:spacing w:val="-3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Сэнгер,</w:t>
      </w:r>
      <w:r>
        <w:rPr>
          <w:spacing w:val="-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Прузинер.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2"/>
      </w:pPr>
      <w:r>
        <w:t>Диаграммы:</w:t>
      </w:r>
      <w:r>
        <w:rPr>
          <w:spacing w:val="1"/>
        </w:rPr>
        <w:t xml:space="preserve"> </w:t>
      </w:r>
      <w:r>
        <w:t>«Распределение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«Распределение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природе».</w:t>
      </w:r>
    </w:p>
    <w:p w:rsidR="003012A1" w:rsidRDefault="001C09F3">
      <w:pPr>
        <w:pStyle w:val="a3"/>
        <w:spacing w:before="2" w:line="360" w:lineRule="auto"/>
        <w:ind w:right="229"/>
      </w:pPr>
      <w:r>
        <w:t>Таблицы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схемы:</w:t>
      </w:r>
      <w:r>
        <w:rPr>
          <w:spacing w:val="13"/>
        </w:rPr>
        <w:t xml:space="preserve"> </w:t>
      </w:r>
      <w:r>
        <w:t>«Периодическая</w:t>
      </w:r>
      <w:r>
        <w:rPr>
          <w:spacing w:val="8"/>
        </w:rPr>
        <w:t xml:space="preserve"> </w:t>
      </w:r>
      <w:r>
        <w:t>таблица</w:t>
      </w:r>
      <w:r>
        <w:rPr>
          <w:spacing w:val="9"/>
        </w:rPr>
        <w:t xml:space="preserve"> </w:t>
      </w:r>
      <w:r>
        <w:t>химических</w:t>
      </w:r>
      <w:r>
        <w:rPr>
          <w:spacing w:val="5"/>
        </w:rPr>
        <w:t xml:space="preserve"> </w:t>
      </w:r>
      <w:r>
        <w:t>элементов»,</w:t>
      </w:r>
      <w:r>
        <w:rPr>
          <w:spacing w:val="12"/>
        </w:rPr>
        <w:t xml:space="preserve"> </w:t>
      </w:r>
      <w:r>
        <w:t>«Строение</w:t>
      </w:r>
      <w:r>
        <w:rPr>
          <w:spacing w:val="9"/>
        </w:rPr>
        <w:t xml:space="preserve"> </w:t>
      </w:r>
      <w:r>
        <w:t>молекулы</w:t>
      </w:r>
      <w:r>
        <w:rPr>
          <w:spacing w:val="9"/>
        </w:rPr>
        <w:t xml:space="preserve"> </w:t>
      </w:r>
      <w:r>
        <w:t>воды»,</w:t>
      </w:r>
      <w:r>
        <w:rPr>
          <w:spacing w:val="12"/>
        </w:rPr>
        <w:t xml:space="preserve"> </w:t>
      </w:r>
      <w:r>
        <w:t>«Вещества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организмов»,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белка»,</w:t>
      </w:r>
      <w:r>
        <w:rPr>
          <w:spacing w:val="1"/>
        </w:rPr>
        <w:t xml:space="preserve"> </w:t>
      </w:r>
      <w:r>
        <w:t>«Структуры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углеводов»,</w:t>
      </w:r>
      <w:r>
        <w:rPr>
          <w:spacing w:val="3"/>
        </w:rPr>
        <w:t xml:space="preserve"> </w:t>
      </w:r>
      <w:r>
        <w:t>«Строение</w:t>
      </w:r>
      <w:r>
        <w:rPr>
          <w:spacing w:val="-1"/>
        </w:rPr>
        <w:t xml:space="preserve"> </w:t>
      </w:r>
      <w:r>
        <w:t>молекул</w:t>
      </w:r>
      <w:r>
        <w:rPr>
          <w:spacing w:val="-2"/>
        </w:rPr>
        <w:t xml:space="preserve"> </w:t>
      </w:r>
      <w:r>
        <w:t>липидов»,</w:t>
      </w:r>
      <w:r>
        <w:rPr>
          <w:spacing w:val="1"/>
        </w:rPr>
        <w:t xml:space="preserve"> </w:t>
      </w:r>
      <w:r>
        <w:t>«Нуклеиновые</w:t>
      </w:r>
      <w:r>
        <w:rPr>
          <w:spacing w:val="-2"/>
        </w:rPr>
        <w:t xml:space="preserve"> </w:t>
      </w:r>
      <w:r>
        <w:t>кислоты»,</w:t>
      </w:r>
      <w:r>
        <w:rPr>
          <w:spacing w:val="4"/>
        </w:rPr>
        <w:t xml:space="preserve"> </w:t>
      </w:r>
      <w:r>
        <w:t>«Строение</w:t>
      </w:r>
      <w:r>
        <w:rPr>
          <w:spacing w:val="-1"/>
        </w:rPr>
        <w:t xml:space="preserve"> </w:t>
      </w:r>
      <w:r>
        <w:t>молекулы</w:t>
      </w:r>
      <w:r>
        <w:rPr>
          <w:spacing w:val="2"/>
        </w:rPr>
        <w:t xml:space="preserve"> </w:t>
      </w:r>
      <w:r>
        <w:t>АТФ».</w:t>
      </w:r>
    </w:p>
    <w:p w:rsidR="003012A1" w:rsidRDefault="001C09F3">
      <w:pPr>
        <w:pStyle w:val="a3"/>
        <w:spacing w:line="229" w:lineRule="exact"/>
        <w:ind w:left="921" w:firstLine="0"/>
      </w:pPr>
      <w:r>
        <w:t>Оборудование:</w:t>
      </w:r>
      <w:r>
        <w:rPr>
          <w:spacing w:val="-3"/>
        </w:rPr>
        <w:t xml:space="preserve"> </w:t>
      </w:r>
      <w:r>
        <w:t>химическая</w:t>
      </w:r>
      <w:r>
        <w:rPr>
          <w:spacing w:val="-7"/>
        </w:rPr>
        <w:t xml:space="preserve"> </w:t>
      </w:r>
      <w:r>
        <w:t>посуда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оборудование.</w:t>
      </w:r>
    </w:p>
    <w:p w:rsidR="003012A1" w:rsidRDefault="001C09F3">
      <w:pPr>
        <w:pStyle w:val="a3"/>
        <w:spacing w:before="116"/>
        <w:ind w:left="921" w:firstLine="0"/>
      </w:pPr>
      <w:r>
        <w:t>Лабораторная</w:t>
      </w:r>
      <w:r>
        <w:rPr>
          <w:spacing w:val="-5"/>
        </w:rPr>
        <w:t xml:space="preserve"> </w:t>
      </w:r>
      <w:r>
        <w:t>работа «Обнаружение</w:t>
      </w:r>
      <w:r>
        <w:rPr>
          <w:spacing w:val="-4"/>
        </w:rPr>
        <w:t xml:space="preserve"> </w:t>
      </w:r>
      <w:r>
        <w:t>белков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качественных</w:t>
      </w:r>
      <w:r>
        <w:rPr>
          <w:spacing w:val="-5"/>
        </w:rPr>
        <w:t xml:space="preserve"> </w:t>
      </w:r>
      <w:r>
        <w:t>реакций».</w:t>
      </w:r>
    </w:p>
    <w:p w:rsidR="003012A1" w:rsidRDefault="001C09F3">
      <w:pPr>
        <w:pStyle w:val="a3"/>
        <w:spacing w:before="115"/>
        <w:ind w:left="921" w:firstLine="0"/>
      </w:pP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«Исследование</w:t>
      </w:r>
      <w:r>
        <w:rPr>
          <w:spacing w:val="-5"/>
        </w:rPr>
        <w:t xml:space="preserve"> </w:t>
      </w:r>
      <w:r>
        <w:t>нуклеиновых</w:t>
      </w:r>
      <w:r>
        <w:rPr>
          <w:spacing w:val="-5"/>
        </w:rPr>
        <w:t xml:space="preserve"> </w:t>
      </w:r>
      <w:r>
        <w:t>кислот,</w:t>
      </w:r>
      <w:r>
        <w:rPr>
          <w:spacing w:val="-5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клеток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организмов».</w:t>
      </w:r>
    </w:p>
    <w:p w:rsidR="003012A1" w:rsidRDefault="001C09F3">
      <w:pPr>
        <w:pStyle w:val="a4"/>
        <w:numPr>
          <w:ilvl w:val="2"/>
          <w:numId w:val="60"/>
        </w:numPr>
        <w:tabs>
          <w:tab w:val="left" w:pos="1622"/>
        </w:tabs>
        <w:spacing w:before="113"/>
        <w:ind w:left="1622"/>
        <w:jc w:val="left"/>
        <w:rPr>
          <w:sz w:val="20"/>
        </w:rPr>
      </w:pPr>
      <w:r>
        <w:rPr>
          <w:sz w:val="20"/>
        </w:rPr>
        <w:t>Тема</w:t>
      </w:r>
      <w:r>
        <w:rPr>
          <w:spacing w:val="-3"/>
          <w:sz w:val="20"/>
        </w:rPr>
        <w:t xml:space="preserve"> </w:t>
      </w:r>
      <w:r>
        <w:rPr>
          <w:sz w:val="20"/>
        </w:rPr>
        <w:t>5.</w:t>
      </w:r>
      <w:r>
        <w:rPr>
          <w:spacing w:val="-4"/>
          <w:sz w:val="20"/>
        </w:rPr>
        <w:t xml:space="preserve"> </w:t>
      </w:r>
      <w:r>
        <w:rPr>
          <w:sz w:val="20"/>
        </w:rPr>
        <w:t>Строение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-3"/>
          <w:sz w:val="20"/>
        </w:rPr>
        <w:t xml:space="preserve"> </w:t>
      </w:r>
      <w:r>
        <w:rPr>
          <w:sz w:val="20"/>
        </w:rPr>
        <w:t>клетки.</w:t>
      </w:r>
    </w:p>
    <w:p w:rsidR="003012A1" w:rsidRDefault="001C09F3">
      <w:pPr>
        <w:pStyle w:val="a3"/>
        <w:spacing w:before="116"/>
        <w:ind w:left="921" w:firstLine="0"/>
      </w:pPr>
      <w:r>
        <w:t>Типы</w:t>
      </w:r>
      <w:r>
        <w:rPr>
          <w:spacing w:val="-5"/>
        </w:rPr>
        <w:t xml:space="preserve"> </w:t>
      </w:r>
      <w:r>
        <w:t>клеток:</w:t>
      </w:r>
      <w:r>
        <w:rPr>
          <w:spacing w:val="-5"/>
        </w:rPr>
        <w:t xml:space="preserve"> </w:t>
      </w:r>
      <w:r>
        <w:t>эукариотическая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прокариотическая.</w:t>
      </w:r>
      <w:r>
        <w:rPr>
          <w:spacing w:val="-5"/>
        </w:rPr>
        <w:t xml:space="preserve"> </w:t>
      </w:r>
      <w:r>
        <w:t>Структурно-функциональные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клетки.</w:t>
      </w:r>
    </w:p>
    <w:p w:rsidR="003012A1" w:rsidRDefault="001C09F3">
      <w:pPr>
        <w:pStyle w:val="a3"/>
        <w:spacing w:before="116" w:line="360" w:lineRule="auto"/>
        <w:ind w:right="231"/>
      </w:pPr>
      <w:r>
        <w:t>Строение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гетеротрофной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автотрофной</w:t>
      </w:r>
      <w:r>
        <w:rPr>
          <w:spacing w:val="-1"/>
        </w:rPr>
        <w:t xml:space="preserve"> </w:t>
      </w:r>
      <w:r>
        <w:t>прокариотических</w:t>
      </w:r>
      <w:r>
        <w:rPr>
          <w:spacing w:val="-2"/>
        </w:rPr>
        <w:t xml:space="preserve"> </w:t>
      </w:r>
      <w:r>
        <w:t>клеток. Место и</w:t>
      </w:r>
      <w:r>
        <w:rPr>
          <w:spacing w:val="-2"/>
        </w:rPr>
        <w:t xml:space="preserve"> </w:t>
      </w:r>
      <w:r>
        <w:t>роль прокариот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биоценозах.</w:t>
      </w:r>
    </w:p>
    <w:p w:rsidR="003012A1" w:rsidRDefault="001C09F3">
      <w:pPr>
        <w:pStyle w:val="a3"/>
        <w:spacing w:line="360" w:lineRule="auto"/>
        <w:ind w:right="225"/>
      </w:pPr>
      <w:r>
        <w:t>Строение и функционирование эукариотической клетки. Плазматическая мембрана (плазмалемма). Структура</w:t>
      </w:r>
      <w:r>
        <w:rPr>
          <w:spacing w:val="1"/>
        </w:rPr>
        <w:t xml:space="preserve"> </w:t>
      </w:r>
      <w:r>
        <w:t>плазматической мембраны. Транспорт веществ через плазматическую мембрану: пассивный (диффузия, облегчённая</w:t>
      </w:r>
      <w:r>
        <w:rPr>
          <w:spacing w:val="1"/>
        </w:rPr>
        <w:t xml:space="preserve"> </w:t>
      </w:r>
      <w:r>
        <w:t>диффузия), активный (первичный и вторичный активный транспорт). Полупроницаемость мембраны. Работа натрий-</w:t>
      </w:r>
      <w:r>
        <w:rPr>
          <w:spacing w:val="1"/>
        </w:rPr>
        <w:t xml:space="preserve"> </w:t>
      </w:r>
      <w:r>
        <w:t>калиевого насоса. Эндоцитоз: пиноцитоз, фагоцитоз. Экзоцитоз. Клеточная стенка. Структура и функции клеточной</w:t>
      </w:r>
      <w:r>
        <w:rPr>
          <w:spacing w:val="1"/>
        </w:rPr>
        <w:t xml:space="preserve"> </w:t>
      </w:r>
      <w:r>
        <w:t>стенки</w:t>
      </w:r>
      <w:r>
        <w:rPr>
          <w:spacing w:val="-2"/>
        </w:rPr>
        <w:t xml:space="preserve"> </w:t>
      </w:r>
      <w:r>
        <w:t>растений, грибов.</w:t>
      </w:r>
    </w:p>
    <w:p w:rsidR="003012A1" w:rsidRDefault="001C09F3">
      <w:pPr>
        <w:pStyle w:val="a3"/>
        <w:spacing w:line="360" w:lineRule="auto"/>
        <w:ind w:right="230"/>
      </w:pPr>
      <w:r>
        <w:t>Цитоплазма. Цитозоль. Цитоскелет. Движение цитоплазмы. Органоиды клетки. Одномембранные 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эндоплазматическая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(ЭПС),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одномембранных</w:t>
      </w:r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гранулярного</w:t>
      </w:r>
      <w:r>
        <w:rPr>
          <w:spacing w:val="1"/>
        </w:rPr>
        <w:t xml:space="preserve"> </w:t>
      </w:r>
      <w:r>
        <w:t>ретикулума.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растворимых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клеточных</w:t>
      </w:r>
      <w:r>
        <w:rPr>
          <w:spacing w:val="1"/>
        </w:rPr>
        <w:t xml:space="preserve"> </w:t>
      </w:r>
      <w:r>
        <w:t>мембран.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(агранулярный)</w:t>
      </w:r>
      <w:r>
        <w:rPr>
          <w:spacing w:val="1"/>
        </w:rPr>
        <w:t xml:space="preserve"> </w:t>
      </w:r>
      <w:r>
        <w:t>эндоплазматический</w:t>
      </w:r>
      <w:r>
        <w:rPr>
          <w:spacing w:val="1"/>
        </w:rPr>
        <w:t xml:space="preserve"> </w:t>
      </w:r>
      <w:r>
        <w:t>ретикулум.</w:t>
      </w:r>
      <w:r>
        <w:rPr>
          <w:spacing w:val="1"/>
        </w:rPr>
        <w:t xml:space="preserve"> </w:t>
      </w:r>
      <w:r>
        <w:t>Секреторная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Гольджи.</w:t>
      </w:r>
      <w:r>
        <w:rPr>
          <w:spacing w:val="-1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Вакуоли</w:t>
      </w:r>
      <w:r>
        <w:rPr>
          <w:spacing w:val="-2"/>
        </w:rPr>
        <w:t xml:space="preserve"> </w:t>
      </w:r>
      <w:r>
        <w:t>растительных</w:t>
      </w:r>
      <w:r>
        <w:rPr>
          <w:spacing w:val="-2"/>
        </w:rPr>
        <w:t xml:space="preserve"> </w:t>
      </w:r>
      <w:r>
        <w:t>клеток.</w:t>
      </w:r>
      <w:r>
        <w:rPr>
          <w:spacing w:val="2"/>
        </w:rPr>
        <w:t xml:space="preserve"> </w:t>
      </w:r>
      <w:r>
        <w:t>Клеточный</w:t>
      </w:r>
      <w:r>
        <w:rPr>
          <w:spacing w:val="-2"/>
        </w:rPr>
        <w:t xml:space="preserve"> </w:t>
      </w:r>
      <w:r>
        <w:t>сок. Тургор.</w:t>
      </w:r>
    </w:p>
    <w:p w:rsidR="003012A1" w:rsidRDefault="001C09F3">
      <w:pPr>
        <w:pStyle w:val="a3"/>
        <w:spacing w:before="1" w:line="360" w:lineRule="auto"/>
        <w:ind w:right="228"/>
      </w:pPr>
      <w:r>
        <w:t>Полуавтономные органоиды клетки: митохондрии, пластиды. Строение и функции митохондрий и пластид.</w:t>
      </w:r>
      <w:r>
        <w:rPr>
          <w:spacing w:val="1"/>
        </w:rPr>
        <w:t xml:space="preserve"> </w:t>
      </w:r>
      <w:r>
        <w:t>Первичные, вторичные и сложные пластиды фотосинтезирующих эукариот. Хлоропласты, хромопласты, лейкопласты</w:t>
      </w:r>
      <w:r>
        <w:rPr>
          <w:spacing w:val="1"/>
        </w:rPr>
        <w:t xml:space="preserve"> </w:t>
      </w:r>
      <w:r>
        <w:t>высших</w:t>
      </w:r>
      <w:r>
        <w:rPr>
          <w:spacing w:val="-2"/>
        </w:rPr>
        <w:t xml:space="preserve"> </w:t>
      </w:r>
      <w:r>
        <w:t>растений.</w:t>
      </w:r>
    </w:p>
    <w:p w:rsidR="003012A1" w:rsidRDefault="001C09F3">
      <w:pPr>
        <w:pStyle w:val="a3"/>
        <w:spacing w:line="360" w:lineRule="auto"/>
        <w:ind w:right="232"/>
      </w:pPr>
      <w:r>
        <w:t>Немембранные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немембранных</w:t>
      </w:r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Рибосомы.</w:t>
      </w:r>
      <w:r>
        <w:rPr>
          <w:spacing w:val="1"/>
        </w:rPr>
        <w:t xml:space="preserve"> </w:t>
      </w:r>
      <w:r>
        <w:t>Микрофиламенты. Мышечные клетки</w:t>
      </w:r>
      <w:r>
        <w:rPr>
          <w:i/>
        </w:rPr>
        <w:t xml:space="preserve">. </w:t>
      </w:r>
      <w:r>
        <w:t>Микротрубочки. Клеточный центр. Строение и движение жгутиков и ресничек.</w:t>
      </w:r>
      <w:r>
        <w:rPr>
          <w:spacing w:val="-47"/>
        </w:rPr>
        <w:t xml:space="preserve"> </w:t>
      </w:r>
      <w:r>
        <w:t>Микротрубочки цитоплазмы.</w:t>
      </w:r>
      <w:r>
        <w:rPr>
          <w:spacing w:val="1"/>
        </w:rPr>
        <w:t xml:space="preserve"> </w:t>
      </w:r>
      <w:r>
        <w:t>Центриоль.</w:t>
      </w:r>
    </w:p>
    <w:p w:rsidR="003012A1" w:rsidRDefault="001C09F3">
      <w:pPr>
        <w:pStyle w:val="a3"/>
        <w:spacing w:line="229" w:lineRule="exact"/>
        <w:ind w:left="921" w:firstLine="0"/>
      </w:pPr>
      <w:r>
        <w:t>Ядро.</w:t>
      </w:r>
      <w:r>
        <w:rPr>
          <w:spacing w:val="3"/>
        </w:rPr>
        <w:t xml:space="preserve"> </w:t>
      </w:r>
      <w:r>
        <w:t>Оболочка</w:t>
      </w:r>
      <w:r>
        <w:rPr>
          <w:spacing w:val="4"/>
        </w:rPr>
        <w:t xml:space="preserve"> </w:t>
      </w:r>
      <w:r>
        <w:t>ядра,</w:t>
      </w:r>
      <w:r>
        <w:rPr>
          <w:spacing w:val="5"/>
        </w:rPr>
        <w:t xml:space="preserve"> </w:t>
      </w:r>
      <w:r>
        <w:t>хроматин,</w:t>
      </w:r>
      <w:r>
        <w:rPr>
          <w:spacing w:val="4"/>
        </w:rPr>
        <w:t xml:space="preserve"> </w:t>
      </w:r>
      <w:r>
        <w:t>кариоплазма,</w:t>
      </w:r>
      <w:r>
        <w:rPr>
          <w:spacing w:val="4"/>
        </w:rPr>
        <w:t xml:space="preserve"> </w:t>
      </w:r>
      <w:r>
        <w:t>ядрышки,</w:t>
      </w:r>
      <w:r>
        <w:rPr>
          <w:spacing w:val="4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строение</w:t>
      </w:r>
      <w:r>
        <w:rPr>
          <w:spacing w:val="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функции.</w:t>
      </w:r>
      <w:r>
        <w:rPr>
          <w:spacing w:val="4"/>
        </w:rPr>
        <w:t xml:space="preserve"> </w:t>
      </w:r>
      <w:r>
        <w:t>Ядерный</w:t>
      </w:r>
      <w:r>
        <w:rPr>
          <w:spacing w:val="4"/>
        </w:rPr>
        <w:t xml:space="preserve"> </w:t>
      </w:r>
      <w:r>
        <w:t>белковый</w:t>
      </w:r>
      <w:r>
        <w:rPr>
          <w:spacing w:val="3"/>
        </w:rPr>
        <w:t xml:space="preserve"> </w:t>
      </w:r>
      <w:r>
        <w:t>матрикс.</w:t>
      </w:r>
    </w:p>
    <w:p w:rsidR="003012A1" w:rsidRDefault="001C09F3">
      <w:pPr>
        <w:pStyle w:val="a3"/>
        <w:spacing w:before="115"/>
        <w:ind w:firstLine="0"/>
        <w:jc w:val="left"/>
      </w:pPr>
      <w:r>
        <w:t>Пространственное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хромосом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интерфазном</w:t>
      </w:r>
      <w:r>
        <w:rPr>
          <w:spacing w:val="-2"/>
        </w:rPr>
        <w:t xml:space="preserve"> </w:t>
      </w:r>
      <w:r>
        <w:t>ядре.</w:t>
      </w:r>
      <w:r>
        <w:rPr>
          <w:spacing w:val="-3"/>
        </w:rPr>
        <w:t xml:space="preserve"> </w:t>
      </w:r>
      <w:r>
        <w:t>Белки</w:t>
      </w:r>
      <w:r>
        <w:rPr>
          <w:spacing w:val="-5"/>
        </w:rPr>
        <w:t xml:space="preserve"> </w:t>
      </w:r>
      <w:r>
        <w:t>хроматина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гистоны.</w:t>
      </w:r>
    </w:p>
    <w:p w:rsidR="003012A1" w:rsidRDefault="001C09F3">
      <w:pPr>
        <w:pStyle w:val="a3"/>
        <w:spacing w:before="116" w:line="357" w:lineRule="auto"/>
        <w:ind w:left="921" w:firstLine="0"/>
        <w:jc w:val="left"/>
      </w:pPr>
      <w:r>
        <w:t>Клеточные</w:t>
      </w:r>
      <w:r>
        <w:rPr>
          <w:spacing w:val="-6"/>
        </w:rPr>
        <w:t xml:space="preserve"> </w:t>
      </w:r>
      <w:r>
        <w:t>включения.</w:t>
      </w:r>
      <w:r>
        <w:rPr>
          <w:spacing w:val="-6"/>
        </w:rPr>
        <w:t xml:space="preserve"> </w:t>
      </w:r>
      <w:r>
        <w:t>Сравнительная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клеток</w:t>
      </w:r>
      <w:r>
        <w:rPr>
          <w:spacing w:val="-7"/>
        </w:rPr>
        <w:t xml:space="preserve"> </w:t>
      </w:r>
      <w:r>
        <w:t>эукариот</w:t>
      </w:r>
      <w:r>
        <w:rPr>
          <w:spacing w:val="-7"/>
        </w:rPr>
        <w:t xml:space="preserve"> </w:t>
      </w:r>
      <w:r>
        <w:t>(растительной,</w:t>
      </w:r>
      <w:r>
        <w:rPr>
          <w:spacing w:val="-5"/>
        </w:rPr>
        <w:t xml:space="preserve"> </w:t>
      </w:r>
      <w:r>
        <w:t>животной,</w:t>
      </w:r>
      <w:r>
        <w:rPr>
          <w:spacing w:val="-6"/>
        </w:rPr>
        <w:t xml:space="preserve"> </w:t>
      </w:r>
      <w:r>
        <w:t>грибной).</w:t>
      </w:r>
      <w:r>
        <w:rPr>
          <w:spacing w:val="-47"/>
        </w:rPr>
        <w:t xml:space="preserve"> </w:t>
      </w:r>
      <w:r>
        <w:t>Демонстрации: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К.С.</w:t>
      </w:r>
      <w:r>
        <w:rPr>
          <w:spacing w:val="-3"/>
        </w:rPr>
        <w:t xml:space="preserve"> </w:t>
      </w:r>
      <w:r>
        <w:t>Мережковский,</w:t>
      </w:r>
      <w:r>
        <w:rPr>
          <w:spacing w:val="-4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Маргулис.</w:t>
      </w:r>
    </w:p>
    <w:p w:rsidR="003012A1" w:rsidRDefault="001C09F3">
      <w:pPr>
        <w:pStyle w:val="a3"/>
        <w:spacing w:before="116" w:line="360" w:lineRule="auto"/>
        <w:ind w:right="226"/>
        <w:jc w:val="left"/>
      </w:pPr>
      <w:r>
        <w:t>Таблицы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схемы:</w:t>
      </w:r>
      <w:r>
        <w:rPr>
          <w:spacing w:val="22"/>
        </w:rPr>
        <w:t xml:space="preserve"> </w:t>
      </w:r>
      <w:r>
        <w:t>«Строение</w:t>
      </w:r>
      <w:r>
        <w:rPr>
          <w:spacing w:val="17"/>
        </w:rPr>
        <w:t xml:space="preserve"> </w:t>
      </w:r>
      <w:r>
        <w:t>эукариотической</w:t>
      </w:r>
      <w:r>
        <w:rPr>
          <w:spacing w:val="16"/>
        </w:rPr>
        <w:t xml:space="preserve"> </w:t>
      </w:r>
      <w:r>
        <w:t>клетки»,</w:t>
      </w:r>
      <w:r>
        <w:rPr>
          <w:spacing w:val="20"/>
        </w:rPr>
        <w:t xml:space="preserve"> </w:t>
      </w:r>
      <w:r>
        <w:t>«Строение</w:t>
      </w:r>
      <w:r>
        <w:rPr>
          <w:spacing w:val="20"/>
        </w:rPr>
        <w:t xml:space="preserve"> </w:t>
      </w:r>
      <w:r>
        <w:t>животной</w:t>
      </w:r>
      <w:r>
        <w:rPr>
          <w:spacing w:val="16"/>
        </w:rPr>
        <w:t xml:space="preserve"> </w:t>
      </w:r>
      <w:r>
        <w:t>клетки»,</w:t>
      </w:r>
      <w:r>
        <w:rPr>
          <w:spacing w:val="20"/>
        </w:rPr>
        <w:t xml:space="preserve"> </w:t>
      </w:r>
      <w:r>
        <w:t>«Строение</w:t>
      </w:r>
      <w:r>
        <w:rPr>
          <w:spacing w:val="-47"/>
        </w:rPr>
        <w:t xml:space="preserve"> </w:t>
      </w:r>
      <w:r>
        <w:t>растительной</w:t>
      </w:r>
      <w:r>
        <w:rPr>
          <w:spacing w:val="-2"/>
        </w:rPr>
        <w:t xml:space="preserve"> </w:t>
      </w:r>
      <w:r>
        <w:t>клетки»,</w:t>
      </w:r>
      <w:r>
        <w:rPr>
          <w:spacing w:val="3"/>
        </w:rPr>
        <w:t xml:space="preserve"> </w:t>
      </w:r>
      <w:r>
        <w:t>«Строение митохондрии»,</w:t>
      </w:r>
      <w:r>
        <w:rPr>
          <w:spacing w:val="1"/>
        </w:rPr>
        <w:t xml:space="preserve"> </w:t>
      </w:r>
      <w:r>
        <w:t>«Ядро»,</w:t>
      </w:r>
      <w:r>
        <w:rPr>
          <w:spacing w:val="3"/>
        </w:rPr>
        <w:t xml:space="preserve"> </w:t>
      </w:r>
      <w:r>
        <w:t>«Строение</w:t>
      </w:r>
      <w:r>
        <w:rPr>
          <w:spacing w:val="-1"/>
        </w:rPr>
        <w:t xml:space="preserve"> </w:t>
      </w:r>
      <w:r>
        <w:t>прокариотической</w:t>
      </w:r>
      <w:r>
        <w:rPr>
          <w:spacing w:val="-1"/>
        </w:rPr>
        <w:t xml:space="preserve"> </w:t>
      </w:r>
      <w:r>
        <w:t>клетки».</w:t>
      </w:r>
    </w:p>
    <w:p w:rsidR="003012A1" w:rsidRDefault="001C09F3">
      <w:pPr>
        <w:pStyle w:val="a3"/>
        <w:spacing w:line="360" w:lineRule="auto"/>
        <w:jc w:val="left"/>
      </w:pPr>
      <w:r>
        <w:t>Оборудование:</w:t>
      </w:r>
      <w:r>
        <w:rPr>
          <w:spacing w:val="22"/>
        </w:rPr>
        <w:t xml:space="preserve"> </w:t>
      </w:r>
      <w:r>
        <w:t>световой</w:t>
      </w:r>
      <w:r>
        <w:rPr>
          <w:spacing w:val="20"/>
        </w:rPr>
        <w:t xml:space="preserve"> </w:t>
      </w:r>
      <w:r>
        <w:t>микроскоп,</w:t>
      </w:r>
      <w:r>
        <w:rPr>
          <w:spacing w:val="21"/>
        </w:rPr>
        <w:t xml:space="preserve"> </w:t>
      </w:r>
      <w:r>
        <w:t>микропрепараты</w:t>
      </w:r>
      <w:r>
        <w:rPr>
          <w:spacing w:val="23"/>
        </w:rPr>
        <w:t xml:space="preserve"> </w:t>
      </w:r>
      <w:r>
        <w:t>растительных,</w:t>
      </w:r>
      <w:r>
        <w:rPr>
          <w:spacing w:val="21"/>
        </w:rPr>
        <w:t xml:space="preserve"> </w:t>
      </w:r>
      <w:r>
        <w:t>животных</w:t>
      </w:r>
      <w:r>
        <w:rPr>
          <w:spacing w:val="22"/>
        </w:rPr>
        <w:t xml:space="preserve"> </w:t>
      </w:r>
      <w:r>
        <w:t>клеток,</w:t>
      </w:r>
      <w:r>
        <w:rPr>
          <w:spacing w:val="21"/>
        </w:rPr>
        <w:t xml:space="preserve"> </w:t>
      </w:r>
      <w:r>
        <w:t>микропрепараты</w:t>
      </w:r>
      <w:r>
        <w:rPr>
          <w:spacing w:val="-47"/>
        </w:rPr>
        <w:t xml:space="preserve"> </w:t>
      </w:r>
      <w:r>
        <w:t>бактериальных</w:t>
      </w:r>
      <w:r>
        <w:rPr>
          <w:spacing w:val="1"/>
        </w:rPr>
        <w:t xml:space="preserve"> </w:t>
      </w:r>
      <w:r>
        <w:t>клеток.</w:t>
      </w:r>
    </w:p>
    <w:p w:rsidR="003012A1" w:rsidRDefault="001C09F3">
      <w:pPr>
        <w:pStyle w:val="a3"/>
        <w:spacing w:before="1" w:line="360" w:lineRule="auto"/>
        <w:ind w:left="921" w:right="3225" w:firstLine="0"/>
        <w:jc w:val="left"/>
      </w:pP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клеток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организмов».</w:t>
      </w:r>
      <w:r>
        <w:rPr>
          <w:spacing w:val="-47"/>
        </w:rPr>
        <w:t xml:space="preserve"> </w:t>
      </w: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«Изучение</w:t>
      </w:r>
      <w:r>
        <w:rPr>
          <w:spacing w:val="-2"/>
        </w:rPr>
        <w:t xml:space="preserve"> </w:t>
      </w:r>
      <w:r>
        <w:t>свойств клеточной</w:t>
      </w:r>
      <w:r>
        <w:rPr>
          <w:spacing w:val="-2"/>
        </w:rPr>
        <w:t xml:space="preserve"> </w:t>
      </w:r>
      <w:r>
        <w:t>мембраны».</w:t>
      </w:r>
    </w:p>
    <w:p w:rsidR="003012A1" w:rsidRDefault="001C09F3">
      <w:pPr>
        <w:pStyle w:val="a3"/>
        <w:spacing w:line="360" w:lineRule="auto"/>
        <w:ind w:left="921" w:right="1920" w:firstLine="0"/>
        <w:jc w:val="left"/>
      </w:pPr>
      <w:r>
        <w:t>Лабораторная работа «Исследование плазмолиза и деплазмолиза в растительных клетках».</w:t>
      </w:r>
      <w:r>
        <w:rPr>
          <w:spacing w:val="-48"/>
        </w:rPr>
        <w:t xml:space="preserve"> </w:t>
      </w: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«Изучение</w:t>
      </w:r>
      <w:r>
        <w:rPr>
          <w:spacing w:val="-2"/>
        </w:rPr>
        <w:t xml:space="preserve"> </w:t>
      </w:r>
      <w:r>
        <w:t>движения цитоплазмы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растительных</w:t>
      </w:r>
      <w:r>
        <w:rPr>
          <w:spacing w:val="-3"/>
        </w:rPr>
        <w:t xml:space="preserve"> </w:t>
      </w:r>
      <w:r>
        <w:t>клетках».</w:t>
      </w:r>
    </w:p>
    <w:p w:rsidR="003012A1" w:rsidRDefault="001C09F3">
      <w:pPr>
        <w:pStyle w:val="a4"/>
        <w:numPr>
          <w:ilvl w:val="2"/>
          <w:numId w:val="60"/>
        </w:numPr>
        <w:tabs>
          <w:tab w:val="left" w:pos="1622"/>
        </w:tabs>
        <w:ind w:left="1622"/>
        <w:jc w:val="left"/>
        <w:rPr>
          <w:sz w:val="20"/>
        </w:rPr>
      </w:pPr>
      <w:r>
        <w:rPr>
          <w:sz w:val="20"/>
        </w:rPr>
        <w:t>Тема</w:t>
      </w:r>
      <w:r>
        <w:rPr>
          <w:spacing w:val="-2"/>
          <w:sz w:val="20"/>
        </w:rPr>
        <w:t xml:space="preserve"> </w:t>
      </w:r>
      <w:r>
        <w:rPr>
          <w:sz w:val="20"/>
        </w:rPr>
        <w:t>6.</w:t>
      </w:r>
      <w:r>
        <w:rPr>
          <w:spacing w:val="-4"/>
          <w:sz w:val="20"/>
        </w:rPr>
        <w:t xml:space="preserve"> </w:t>
      </w:r>
      <w:r>
        <w:rPr>
          <w:sz w:val="20"/>
        </w:rPr>
        <w:t>Обмен</w:t>
      </w:r>
      <w:r>
        <w:rPr>
          <w:spacing w:val="-3"/>
          <w:sz w:val="20"/>
        </w:rPr>
        <w:t xml:space="preserve"> </w:t>
      </w:r>
      <w:r>
        <w:rPr>
          <w:sz w:val="20"/>
        </w:rPr>
        <w:t>веществ</w:t>
      </w:r>
      <w:r>
        <w:rPr>
          <w:spacing w:val="-3"/>
          <w:sz w:val="20"/>
        </w:rPr>
        <w:t xml:space="preserve"> </w:t>
      </w:r>
      <w:r>
        <w:rPr>
          <w:sz w:val="20"/>
        </w:rPr>
        <w:t>и превращение</w:t>
      </w:r>
      <w:r>
        <w:rPr>
          <w:spacing w:val="-2"/>
          <w:sz w:val="20"/>
        </w:rPr>
        <w:t xml:space="preserve"> </w:t>
      </w:r>
      <w:r>
        <w:rPr>
          <w:sz w:val="20"/>
        </w:rPr>
        <w:t>энергии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клетке.</w:t>
      </w:r>
    </w:p>
    <w:p w:rsidR="003012A1" w:rsidRDefault="003012A1">
      <w:pPr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5"/>
      </w:pPr>
      <w:r>
        <w:t>Ассимиляция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автотрофный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гетеротрофный. Участие кислорода в обменных процессах. Энергетическое обеспечение клетки: превращение АТФ в</w:t>
      </w:r>
      <w:r>
        <w:rPr>
          <w:spacing w:val="1"/>
        </w:rPr>
        <w:t xml:space="preserve"> </w:t>
      </w:r>
      <w:r>
        <w:t>обменных процессах. Ферментативный характер реакций клеточного метаболизма. Ферменты, их строение, свойства и</w:t>
      </w:r>
      <w:r>
        <w:rPr>
          <w:spacing w:val="-47"/>
        </w:rPr>
        <w:t xml:space="preserve"> </w:t>
      </w:r>
      <w:r>
        <w:t>механизм действия. Коферменты. Отличия ферментов от неорганических катализаторов. Белки-активаторы и белки-</w:t>
      </w:r>
      <w:r>
        <w:rPr>
          <w:spacing w:val="1"/>
        </w:rPr>
        <w:t xml:space="preserve"> </w:t>
      </w:r>
      <w:r>
        <w:t>ингибиторы. Зависимость скорости</w:t>
      </w:r>
      <w:r>
        <w:rPr>
          <w:spacing w:val="-2"/>
        </w:rPr>
        <w:t xml:space="preserve"> </w:t>
      </w:r>
      <w:r>
        <w:t>ферментативных</w:t>
      </w:r>
      <w:r>
        <w:rPr>
          <w:spacing w:val="-1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факторов.</w:t>
      </w:r>
    </w:p>
    <w:p w:rsidR="003012A1" w:rsidRDefault="001C09F3">
      <w:pPr>
        <w:pStyle w:val="a3"/>
        <w:spacing w:before="2" w:line="360" w:lineRule="auto"/>
        <w:ind w:right="229"/>
      </w:pPr>
      <w:r>
        <w:t>Первичный синтез органических веществ в клетке. Фотосинтез. Световая и темновая фазы. Продуктивность</w:t>
      </w:r>
      <w:r>
        <w:rPr>
          <w:spacing w:val="1"/>
        </w:rPr>
        <w:t xml:space="preserve"> </w:t>
      </w:r>
      <w:r>
        <w:t>фотосинтеза. Влияние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 фотосинтеза. Значение</w:t>
      </w:r>
      <w:r>
        <w:rPr>
          <w:spacing w:val="-1"/>
        </w:rPr>
        <w:t xml:space="preserve"> </w:t>
      </w:r>
      <w:r>
        <w:t>фотосинтеза.</w:t>
      </w:r>
    </w:p>
    <w:p w:rsidR="003012A1" w:rsidRDefault="001C09F3">
      <w:pPr>
        <w:pStyle w:val="a3"/>
        <w:spacing w:before="1" w:line="357" w:lineRule="auto"/>
        <w:ind w:right="226"/>
      </w:pPr>
      <w:r>
        <w:t>Хемосинтез.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организмов-хемосинтетиков:</w:t>
      </w:r>
      <w:r>
        <w:rPr>
          <w:spacing w:val="1"/>
        </w:rPr>
        <w:t xml:space="preserve"> </w:t>
      </w:r>
      <w:r>
        <w:t>нитрифицирующие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железобактерии,</w:t>
      </w:r>
      <w:r>
        <w:rPr>
          <w:spacing w:val="1"/>
        </w:rPr>
        <w:t xml:space="preserve"> </w:t>
      </w:r>
      <w:r>
        <w:t>серобактерии,</w:t>
      </w:r>
      <w:r>
        <w:rPr>
          <w:spacing w:val="1"/>
        </w:rPr>
        <w:t xml:space="preserve"> </w:t>
      </w:r>
      <w:r>
        <w:t>водородные бактерии. Значение</w:t>
      </w:r>
      <w:r>
        <w:rPr>
          <w:spacing w:val="-1"/>
        </w:rPr>
        <w:t xml:space="preserve"> </w:t>
      </w:r>
      <w:r>
        <w:t>хемосинтеза.</w:t>
      </w:r>
    </w:p>
    <w:p w:rsidR="003012A1" w:rsidRDefault="001C09F3">
      <w:pPr>
        <w:pStyle w:val="a3"/>
        <w:spacing w:before="3" w:line="360" w:lineRule="auto"/>
        <w:ind w:right="235"/>
      </w:pPr>
      <w:r>
        <w:t>Анаэробные организмы. Виды брожения. Продукты брожения и их использование человеком. Анаэробные</w:t>
      </w:r>
      <w:r>
        <w:rPr>
          <w:spacing w:val="1"/>
        </w:rPr>
        <w:t xml:space="preserve"> </w:t>
      </w:r>
      <w:r>
        <w:t>микроорганизмы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объекты биотехнологии и</w:t>
      </w:r>
      <w:r>
        <w:rPr>
          <w:spacing w:val="-1"/>
        </w:rPr>
        <w:t xml:space="preserve"> </w:t>
      </w:r>
      <w:r>
        <w:t>возбудители</w:t>
      </w:r>
      <w:r>
        <w:rPr>
          <w:spacing w:val="-1"/>
        </w:rPr>
        <w:t xml:space="preserve"> </w:t>
      </w:r>
      <w:r>
        <w:t>болезней.</w:t>
      </w:r>
    </w:p>
    <w:p w:rsidR="003012A1" w:rsidRDefault="001C09F3">
      <w:pPr>
        <w:pStyle w:val="a3"/>
        <w:spacing w:before="2" w:line="357" w:lineRule="auto"/>
        <w:ind w:right="226"/>
      </w:pPr>
      <w:r>
        <w:t>Аэробные организмы. Этапы энергетического обмена. Подготовительный этап. Гликолиз – бескислородное</w:t>
      </w:r>
      <w:r>
        <w:rPr>
          <w:spacing w:val="1"/>
        </w:rPr>
        <w:t xml:space="preserve"> </w:t>
      </w:r>
      <w:r>
        <w:t>расщепление</w:t>
      </w:r>
      <w:r>
        <w:rPr>
          <w:spacing w:val="-1"/>
        </w:rPr>
        <w:t xml:space="preserve"> </w:t>
      </w:r>
      <w:r>
        <w:t>глюкозы.</w:t>
      </w:r>
    </w:p>
    <w:p w:rsidR="003012A1" w:rsidRDefault="001C09F3">
      <w:pPr>
        <w:pStyle w:val="a3"/>
        <w:spacing w:before="4" w:line="360" w:lineRule="auto"/>
        <w:ind w:right="228"/>
      </w:pPr>
      <w:r>
        <w:t>Биологическое окисление, или клеточное дыхание. Роль митохондрий в процессах биологического окисления.</w:t>
      </w:r>
      <w:r>
        <w:rPr>
          <w:spacing w:val="-47"/>
        </w:rPr>
        <w:t xml:space="preserve"> </w:t>
      </w:r>
      <w:r>
        <w:t>Циклические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анаэробным.</w:t>
      </w:r>
      <w:r>
        <w:rPr>
          <w:spacing w:val="-1"/>
        </w:rPr>
        <w:t xml:space="preserve"> </w:t>
      </w:r>
      <w:r>
        <w:t>Эффективность энергетического</w:t>
      </w:r>
      <w:r>
        <w:rPr>
          <w:spacing w:val="1"/>
        </w:rPr>
        <w:t xml:space="preserve"> </w:t>
      </w:r>
      <w:r>
        <w:t>обмена.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Демонстрации:</w:t>
      </w:r>
    </w:p>
    <w:p w:rsidR="003012A1" w:rsidRDefault="001C09F3">
      <w:pPr>
        <w:pStyle w:val="a3"/>
        <w:spacing w:before="115" w:line="360" w:lineRule="auto"/>
        <w:ind w:left="921" w:firstLine="0"/>
        <w:jc w:val="left"/>
      </w:pPr>
      <w:r>
        <w:t>Портреты: Д. Пристли, К.А. Тимирязев, С. Н. Виноградский, В. А. Энгельгардт, П. Митчелл, Г.А. Заварзин.</w:t>
      </w:r>
      <w:r>
        <w:rPr>
          <w:spacing w:val="1"/>
        </w:rPr>
        <w:t xml:space="preserve"> </w:t>
      </w:r>
      <w:r>
        <w:t>Таблицы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схемы:</w:t>
      </w:r>
      <w:r>
        <w:rPr>
          <w:spacing w:val="26"/>
        </w:rPr>
        <w:t xml:space="preserve"> </w:t>
      </w:r>
      <w:r>
        <w:t>«Фотосинтез»,</w:t>
      </w:r>
      <w:r>
        <w:rPr>
          <w:spacing w:val="24"/>
        </w:rPr>
        <w:t xml:space="preserve"> </w:t>
      </w:r>
      <w:r>
        <w:t>«Энергетический</w:t>
      </w:r>
      <w:r>
        <w:rPr>
          <w:spacing w:val="21"/>
        </w:rPr>
        <w:t xml:space="preserve"> </w:t>
      </w:r>
      <w:r>
        <w:t>обмен»,</w:t>
      </w:r>
      <w:r>
        <w:rPr>
          <w:spacing w:val="24"/>
        </w:rPr>
        <w:t xml:space="preserve"> </w:t>
      </w:r>
      <w:r>
        <w:t>«Биосинтез</w:t>
      </w:r>
      <w:r>
        <w:rPr>
          <w:spacing w:val="22"/>
        </w:rPr>
        <w:t xml:space="preserve"> </w:t>
      </w:r>
      <w:r>
        <w:t>белка»,</w:t>
      </w:r>
      <w:r>
        <w:rPr>
          <w:spacing w:val="27"/>
        </w:rPr>
        <w:t xml:space="preserve"> </w:t>
      </w:r>
      <w:r>
        <w:t>«Строение</w:t>
      </w:r>
      <w:r>
        <w:rPr>
          <w:spacing w:val="22"/>
        </w:rPr>
        <w:t xml:space="preserve"> </w:t>
      </w:r>
      <w:r>
        <w:t>фермента»,</w:t>
      </w:r>
    </w:p>
    <w:p w:rsidR="003012A1" w:rsidRDefault="001C09F3">
      <w:pPr>
        <w:pStyle w:val="a3"/>
        <w:spacing w:before="1"/>
        <w:ind w:firstLine="0"/>
        <w:jc w:val="left"/>
      </w:pPr>
      <w:r>
        <w:t>«Хемосинтез».</w:t>
      </w:r>
    </w:p>
    <w:p w:rsidR="003012A1" w:rsidRDefault="001C09F3">
      <w:pPr>
        <w:pStyle w:val="a3"/>
        <w:tabs>
          <w:tab w:val="left" w:pos="2413"/>
          <w:tab w:val="left" w:pos="3380"/>
          <w:tab w:val="left" w:pos="4557"/>
          <w:tab w:val="left" w:pos="5950"/>
          <w:tab w:val="left" w:pos="6449"/>
          <w:tab w:val="left" w:pos="7926"/>
          <w:tab w:val="left" w:pos="9154"/>
          <w:tab w:val="left" w:pos="9463"/>
        </w:tabs>
        <w:spacing w:before="114" w:line="360" w:lineRule="auto"/>
        <w:ind w:right="232"/>
        <w:jc w:val="left"/>
      </w:pPr>
      <w:r>
        <w:t>Оборудование:</w:t>
      </w:r>
      <w:r>
        <w:tab/>
        <w:t>световой</w:t>
      </w:r>
      <w:r>
        <w:tab/>
        <w:t>микроскоп,</w:t>
      </w:r>
      <w:r>
        <w:tab/>
        <w:t>оборудование</w:t>
      </w:r>
      <w:r>
        <w:tab/>
        <w:t>для</w:t>
      </w:r>
      <w:r>
        <w:tab/>
        <w:t>приготовления</w:t>
      </w:r>
      <w:r>
        <w:tab/>
        <w:t>постоянных</w:t>
      </w:r>
      <w:r>
        <w:tab/>
        <w:t>и</w:t>
      </w:r>
      <w:r>
        <w:tab/>
        <w:t>временных</w:t>
      </w:r>
      <w:r>
        <w:rPr>
          <w:spacing w:val="-47"/>
        </w:rPr>
        <w:t xml:space="preserve"> </w:t>
      </w:r>
      <w:r>
        <w:t>микропрепаратов.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«Изучение</w:t>
      </w:r>
      <w:r>
        <w:rPr>
          <w:spacing w:val="-1"/>
        </w:rPr>
        <w:t xml:space="preserve"> </w:t>
      </w:r>
      <w:r>
        <w:t>каталитической</w:t>
      </w:r>
      <w:r>
        <w:rPr>
          <w:spacing w:val="-5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ферментов (на</w:t>
      </w:r>
      <w:r>
        <w:rPr>
          <w:spacing w:val="-1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амилазы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каталазы)».</w:t>
      </w:r>
    </w:p>
    <w:p w:rsidR="003012A1" w:rsidRDefault="001C09F3">
      <w:pPr>
        <w:pStyle w:val="a3"/>
        <w:spacing w:before="113" w:line="360" w:lineRule="auto"/>
        <w:jc w:val="left"/>
      </w:pPr>
      <w:r>
        <w:t>Лабораторная</w:t>
      </w:r>
      <w:r>
        <w:rPr>
          <w:spacing w:val="25"/>
        </w:rPr>
        <w:t xml:space="preserve"> </w:t>
      </w:r>
      <w:r>
        <w:t>работа</w:t>
      </w:r>
      <w:r>
        <w:rPr>
          <w:spacing w:val="28"/>
        </w:rPr>
        <w:t xml:space="preserve"> </w:t>
      </w:r>
      <w:r>
        <w:t>«Изучение</w:t>
      </w:r>
      <w:r>
        <w:rPr>
          <w:spacing w:val="25"/>
        </w:rPr>
        <w:t xml:space="preserve"> </w:t>
      </w:r>
      <w:r>
        <w:t>ферментативного</w:t>
      </w:r>
      <w:r>
        <w:rPr>
          <w:spacing w:val="26"/>
        </w:rPr>
        <w:t xml:space="preserve"> </w:t>
      </w:r>
      <w:r>
        <w:t>расщепления</w:t>
      </w:r>
      <w:r>
        <w:rPr>
          <w:spacing w:val="24"/>
        </w:rPr>
        <w:t xml:space="preserve"> </w:t>
      </w:r>
      <w:r>
        <w:t>пероксида</w:t>
      </w:r>
      <w:r>
        <w:rPr>
          <w:spacing w:val="25"/>
        </w:rPr>
        <w:t xml:space="preserve"> </w:t>
      </w:r>
      <w:r>
        <w:t>водорода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растительных</w:t>
      </w:r>
      <w:r>
        <w:rPr>
          <w:spacing w:val="26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клетках».</w:t>
      </w:r>
    </w:p>
    <w:p w:rsidR="003012A1" w:rsidRDefault="001C09F3">
      <w:pPr>
        <w:pStyle w:val="a3"/>
        <w:spacing w:before="2" w:line="360" w:lineRule="auto"/>
        <w:ind w:left="921" w:right="3225" w:firstLine="0"/>
        <w:jc w:val="left"/>
      </w:pP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«Сравнение</w:t>
      </w:r>
      <w:r>
        <w:rPr>
          <w:spacing w:val="-4"/>
        </w:rPr>
        <w:t xml:space="preserve"> </w:t>
      </w:r>
      <w:r>
        <w:t>процессов</w:t>
      </w:r>
      <w:r>
        <w:rPr>
          <w:spacing w:val="-6"/>
        </w:rPr>
        <w:t xml:space="preserve"> </w:t>
      </w:r>
      <w:r>
        <w:t>фотосинтеза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хемосинтеза».</w:t>
      </w:r>
      <w:r>
        <w:rPr>
          <w:spacing w:val="-47"/>
        </w:rPr>
        <w:t xml:space="preserve"> </w:t>
      </w: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«Сравнение</w:t>
      </w:r>
      <w:r>
        <w:rPr>
          <w:spacing w:val="-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брожения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дыхания».</w:t>
      </w:r>
    </w:p>
    <w:p w:rsidR="003012A1" w:rsidRDefault="001C09F3">
      <w:pPr>
        <w:pStyle w:val="a4"/>
        <w:numPr>
          <w:ilvl w:val="2"/>
          <w:numId w:val="60"/>
        </w:numPr>
        <w:tabs>
          <w:tab w:val="left" w:pos="1622"/>
        </w:tabs>
        <w:spacing w:line="229" w:lineRule="exact"/>
        <w:ind w:left="1622"/>
        <w:jc w:val="left"/>
        <w:rPr>
          <w:sz w:val="20"/>
        </w:rPr>
      </w:pPr>
      <w:r>
        <w:rPr>
          <w:sz w:val="20"/>
        </w:rPr>
        <w:t>Тема</w:t>
      </w:r>
      <w:r>
        <w:rPr>
          <w:spacing w:val="-2"/>
          <w:sz w:val="20"/>
        </w:rPr>
        <w:t xml:space="preserve"> </w:t>
      </w:r>
      <w:r>
        <w:rPr>
          <w:sz w:val="20"/>
        </w:rPr>
        <w:t>7.</w:t>
      </w:r>
      <w:r>
        <w:rPr>
          <w:spacing w:val="-4"/>
          <w:sz w:val="20"/>
        </w:rPr>
        <w:t xml:space="preserve"> </w:t>
      </w:r>
      <w:r>
        <w:rPr>
          <w:sz w:val="20"/>
        </w:rPr>
        <w:t>Наследственная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реализация</w:t>
      </w:r>
      <w:r>
        <w:rPr>
          <w:spacing w:val="-3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клетке.</w:t>
      </w:r>
    </w:p>
    <w:p w:rsidR="003012A1" w:rsidRDefault="001C09F3">
      <w:pPr>
        <w:pStyle w:val="a3"/>
        <w:spacing w:before="115" w:line="360" w:lineRule="auto"/>
        <w:ind w:right="227"/>
      </w:pPr>
      <w:r>
        <w:t>Реакции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комплементарности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реакциях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наследственной информации. Генетический код, его свойства. Транскрипция – матричный синтез РНК. Принципы</w:t>
      </w:r>
      <w:r>
        <w:rPr>
          <w:spacing w:val="1"/>
        </w:rPr>
        <w:t xml:space="preserve"> </w:t>
      </w:r>
      <w:r>
        <w:t>транскрипции:</w:t>
      </w:r>
      <w:r>
        <w:rPr>
          <w:spacing w:val="-2"/>
        </w:rPr>
        <w:t xml:space="preserve"> </w:t>
      </w:r>
      <w:r>
        <w:t>комплементарность, антипараллельность,</w:t>
      </w:r>
      <w:r>
        <w:rPr>
          <w:spacing w:val="2"/>
        </w:rPr>
        <w:t xml:space="preserve"> </w:t>
      </w:r>
      <w:r>
        <w:t>асимметричность.</w:t>
      </w:r>
    </w:p>
    <w:p w:rsidR="003012A1" w:rsidRDefault="001C09F3">
      <w:pPr>
        <w:pStyle w:val="a3"/>
        <w:spacing w:line="229" w:lineRule="exact"/>
        <w:ind w:left="921" w:firstLine="0"/>
      </w:pPr>
      <w:r>
        <w:t>Трансляция</w:t>
      </w:r>
      <w:r>
        <w:rPr>
          <w:spacing w:val="29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её</w:t>
      </w:r>
      <w:r>
        <w:rPr>
          <w:spacing w:val="78"/>
        </w:rPr>
        <w:t xml:space="preserve"> </w:t>
      </w:r>
      <w:r>
        <w:t>этапы.</w:t>
      </w:r>
      <w:r>
        <w:rPr>
          <w:spacing w:val="79"/>
        </w:rPr>
        <w:t xml:space="preserve"> </w:t>
      </w:r>
      <w:r>
        <w:t>Участие</w:t>
      </w:r>
      <w:r>
        <w:rPr>
          <w:spacing w:val="79"/>
        </w:rPr>
        <w:t xml:space="preserve"> </w:t>
      </w:r>
      <w:r>
        <w:t>транспортных</w:t>
      </w:r>
      <w:r>
        <w:rPr>
          <w:spacing w:val="77"/>
        </w:rPr>
        <w:t xml:space="preserve"> </w:t>
      </w:r>
      <w:r>
        <w:t>РНК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биосинтезе</w:t>
      </w:r>
      <w:r>
        <w:rPr>
          <w:spacing w:val="79"/>
        </w:rPr>
        <w:t xml:space="preserve"> </w:t>
      </w:r>
      <w:r>
        <w:t>белка.</w:t>
      </w:r>
      <w:r>
        <w:rPr>
          <w:spacing w:val="79"/>
        </w:rPr>
        <w:t xml:space="preserve"> </w:t>
      </w:r>
      <w:r>
        <w:t>Условия</w:t>
      </w:r>
      <w:r>
        <w:rPr>
          <w:spacing w:val="78"/>
        </w:rPr>
        <w:t xml:space="preserve"> </w:t>
      </w:r>
      <w:r>
        <w:t>биосинтеза</w:t>
      </w:r>
      <w:r>
        <w:rPr>
          <w:spacing w:val="79"/>
        </w:rPr>
        <w:t xml:space="preserve"> </w:t>
      </w:r>
      <w:r>
        <w:t>белка.</w:t>
      </w:r>
    </w:p>
    <w:p w:rsidR="003012A1" w:rsidRDefault="001C09F3">
      <w:pPr>
        <w:pStyle w:val="a3"/>
        <w:spacing w:before="116"/>
        <w:ind w:firstLine="0"/>
        <w:jc w:val="left"/>
      </w:pPr>
      <w:r>
        <w:t>Кодирование</w:t>
      </w:r>
      <w:r>
        <w:rPr>
          <w:spacing w:val="-5"/>
        </w:rPr>
        <w:t xml:space="preserve"> </w:t>
      </w:r>
      <w:r>
        <w:t>аминокислот.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рибосом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биосинтезе</w:t>
      </w:r>
      <w:r>
        <w:rPr>
          <w:spacing w:val="-2"/>
        </w:rPr>
        <w:t xml:space="preserve"> </w:t>
      </w:r>
      <w:r>
        <w:t>белка.</w:t>
      </w:r>
    </w:p>
    <w:p w:rsidR="003012A1" w:rsidRDefault="001C09F3">
      <w:pPr>
        <w:pStyle w:val="a3"/>
        <w:spacing w:before="116" w:line="360" w:lineRule="auto"/>
        <w:ind w:right="226"/>
        <w:jc w:val="left"/>
      </w:pPr>
      <w:r>
        <w:t>Организация</w:t>
      </w:r>
      <w:r>
        <w:rPr>
          <w:spacing w:val="35"/>
        </w:rPr>
        <w:t xml:space="preserve"> </w:t>
      </w:r>
      <w:r>
        <w:t>генома</w:t>
      </w:r>
      <w:r>
        <w:rPr>
          <w:spacing w:val="38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прокариот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эукариот.</w:t>
      </w:r>
      <w:r>
        <w:rPr>
          <w:spacing w:val="36"/>
        </w:rPr>
        <w:t xml:space="preserve"> </w:t>
      </w:r>
      <w:r>
        <w:t>Регуляция</w:t>
      </w:r>
      <w:r>
        <w:rPr>
          <w:spacing w:val="34"/>
        </w:rPr>
        <w:t xml:space="preserve"> </w:t>
      </w:r>
      <w:r>
        <w:t>активности</w:t>
      </w:r>
      <w:r>
        <w:rPr>
          <w:spacing w:val="36"/>
        </w:rPr>
        <w:t xml:space="preserve"> </w:t>
      </w:r>
      <w:r>
        <w:t>генов</w:t>
      </w:r>
      <w:r>
        <w:rPr>
          <w:spacing w:val="36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прокариот.</w:t>
      </w:r>
      <w:r>
        <w:rPr>
          <w:spacing w:val="35"/>
        </w:rPr>
        <w:t xml:space="preserve"> </w:t>
      </w:r>
      <w:r>
        <w:t>Гипотеза</w:t>
      </w:r>
      <w:r>
        <w:rPr>
          <w:spacing w:val="36"/>
        </w:rPr>
        <w:t xml:space="preserve"> </w:t>
      </w:r>
      <w:r>
        <w:t>оперона</w:t>
      </w:r>
      <w:r>
        <w:rPr>
          <w:spacing w:val="-47"/>
        </w:rPr>
        <w:t xml:space="preserve"> </w:t>
      </w:r>
      <w:r>
        <w:t>(Ф. Жакоб, Ж.</w:t>
      </w:r>
      <w:r>
        <w:rPr>
          <w:spacing w:val="-1"/>
        </w:rPr>
        <w:t xml:space="preserve"> </w:t>
      </w:r>
      <w:r>
        <w:t>Мано). Регуляция</w:t>
      </w:r>
      <w:r>
        <w:rPr>
          <w:spacing w:val="-2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Клеточный</w:t>
      </w:r>
      <w:r>
        <w:rPr>
          <w:spacing w:val="-2"/>
        </w:rPr>
        <w:t xml:space="preserve"> </w:t>
      </w:r>
      <w:r>
        <w:t>гомеостаз.</w:t>
      </w:r>
    </w:p>
    <w:p w:rsidR="003012A1" w:rsidRDefault="001C09F3">
      <w:pPr>
        <w:pStyle w:val="a3"/>
        <w:spacing w:line="360" w:lineRule="auto"/>
        <w:jc w:val="left"/>
      </w:pPr>
      <w:r>
        <w:t>Вирусы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неклеточные</w:t>
      </w:r>
      <w:r>
        <w:rPr>
          <w:spacing w:val="15"/>
        </w:rPr>
        <w:t xml:space="preserve"> </w:t>
      </w:r>
      <w:r>
        <w:t>формы</w:t>
      </w:r>
      <w:r>
        <w:rPr>
          <w:spacing w:val="15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облигатные</w:t>
      </w:r>
      <w:r>
        <w:rPr>
          <w:spacing w:val="18"/>
        </w:rPr>
        <w:t xml:space="preserve"> </w:t>
      </w:r>
      <w:r>
        <w:t>паразиты.</w:t>
      </w:r>
      <w:r>
        <w:rPr>
          <w:spacing w:val="18"/>
        </w:rPr>
        <w:t xml:space="preserve"> </w:t>
      </w:r>
      <w:r>
        <w:t>Строение</w:t>
      </w:r>
      <w:r>
        <w:rPr>
          <w:spacing w:val="18"/>
        </w:rPr>
        <w:t xml:space="preserve"> </w:t>
      </w:r>
      <w:r>
        <w:t>простых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сложных</w:t>
      </w:r>
      <w:r>
        <w:rPr>
          <w:spacing w:val="16"/>
        </w:rPr>
        <w:t xml:space="preserve"> </w:t>
      </w:r>
      <w:r>
        <w:t>вирусов,</w:t>
      </w:r>
      <w:r>
        <w:rPr>
          <w:spacing w:val="-47"/>
        </w:rPr>
        <w:t xml:space="preserve"> </w:t>
      </w:r>
      <w:r>
        <w:t>ретровирусов,</w:t>
      </w:r>
      <w:r>
        <w:rPr>
          <w:spacing w:val="-1"/>
        </w:rPr>
        <w:t xml:space="preserve"> </w:t>
      </w:r>
      <w:r>
        <w:t>бактериофагов.</w:t>
      </w:r>
    </w:p>
    <w:p w:rsidR="003012A1" w:rsidRDefault="001C09F3">
      <w:pPr>
        <w:pStyle w:val="a3"/>
        <w:spacing w:line="360" w:lineRule="auto"/>
        <w:jc w:val="left"/>
      </w:pPr>
      <w:r>
        <w:t>Вирусные</w:t>
      </w:r>
      <w:r>
        <w:rPr>
          <w:spacing w:val="33"/>
        </w:rPr>
        <w:t xml:space="preserve"> </w:t>
      </w:r>
      <w:r>
        <w:t>заболевания</w:t>
      </w:r>
      <w:r>
        <w:rPr>
          <w:spacing w:val="32"/>
        </w:rPr>
        <w:t xml:space="preserve"> </w:t>
      </w:r>
      <w:r>
        <w:t>человека,</w:t>
      </w:r>
      <w:r>
        <w:rPr>
          <w:spacing w:val="35"/>
        </w:rPr>
        <w:t xml:space="preserve"> </w:t>
      </w:r>
      <w:r>
        <w:t>животных,</w:t>
      </w:r>
      <w:r>
        <w:rPr>
          <w:spacing w:val="33"/>
        </w:rPr>
        <w:t xml:space="preserve"> </w:t>
      </w:r>
      <w:r>
        <w:t>растений.</w:t>
      </w:r>
      <w:r>
        <w:rPr>
          <w:spacing w:val="35"/>
        </w:rPr>
        <w:t xml:space="preserve"> </w:t>
      </w:r>
      <w:r>
        <w:t>СПИД,</w:t>
      </w:r>
      <w:r>
        <w:rPr>
          <w:spacing w:val="33"/>
        </w:rPr>
        <w:t xml:space="preserve"> </w:t>
      </w:r>
      <w:r>
        <w:t>COVID-19,</w:t>
      </w:r>
      <w:r>
        <w:rPr>
          <w:spacing w:val="33"/>
        </w:rPr>
        <w:t xml:space="preserve"> </w:t>
      </w:r>
      <w:r>
        <w:t>социальные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медицинские</w:t>
      </w:r>
      <w:r>
        <w:rPr>
          <w:spacing w:val="-47"/>
        </w:rPr>
        <w:t xml:space="preserve"> </w:t>
      </w:r>
      <w:r>
        <w:t>проблемы.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Демонстрации: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Н.К.</w:t>
      </w:r>
      <w:r>
        <w:rPr>
          <w:spacing w:val="-3"/>
        </w:rPr>
        <w:t xml:space="preserve"> </w:t>
      </w:r>
      <w:r>
        <w:t>Кольцов,</w:t>
      </w:r>
      <w:r>
        <w:rPr>
          <w:spacing w:val="-4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Ивановский.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Таблицы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схемы:</w:t>
      </w:r>
      <w:r>
        <w:rPr>
          <w:spacing w:val="-2"/>
        </w:rPr>
        <w:t xml:space="preserve"> </w:t>
      </w:r>
      <w:r>
        <w:t>«Биосинтез</w:t>
      </w:r>
      <w:r>
        <w:rPr>
          <w:spacing w:val="-5"/>
        </w:rPr>
        <w:t xml:space="preserve"> </w:t>
      </w:r>
      <w:r>
        <w:t>белка»,</w:t>
      </w:r>
      <w:r>
        <w:rPr>
          <w:spacing w:val="-3"/>
        </w:rPr>
        <w:t xml:space="preserve"> </w:t>
      </w:r>
      <w:r>
        <w:t>«Генетический</w:t>
      </w:r>
      <w:r>
        <w:rPr>
          <w:spacing w:val="-6"/>
        </w:rPr>
        <w:t xml:space="preserve"> </w:t>
      </w:r>
      <w:r>
        <w:t>код»,</w:t>
      </w:r>
      <w:r>
        <w:rPr>
          <w:spacing w:val="-3"/>
        </w:rPr>
        <w:t xml:space="preserve"> </w:t>
      </w:r>
      <w:r>
        <w:t>«Вирусы», «Бактериофаги».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  <w:jc w:val="left"/>
      </w:pPr>
      <w:r>
        <w:t>Практическая</w:t>
      </w:r>
      <w:r>
        <w:rPr>
          <w:spacing w:val="-5"/>
        </w:rPr>
        <w:t xml:space="preserve"> </w:t>
      </w:r>
      <w:r>
        <w:t>работа «Создание</w:t>
      </w:r>
      <w:r>
        <w:rPr>
          <w:spacing w:val="-4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вируса».</w:t>
      </w:r>
    </w:p>
    <w:p w:rsidR="003012A1" w:rsidRDefault="001C09F3">
      <w:pPr>
        <w:pStyle w:val="a4"/>
        <w:numPr>
          <w:ilvl w:val="2"/>
          <w:numId w:val="60"/>
        </w:numPr>
        <w:tabs>
          <w:tab w:val="left" w:pos="1622"/>
        </w:tabs>
        <w:spacing w:before="116"/>
        <w:ind w:left="1622"/>
        <w:jc w:val="both"/>
        <w:rPr>
          <w:sz w:val="20"/>
        </w:rPr>
      </w:pPr>
      <w:r>
        <w:rPr>
          <w:sz w:val="20"/>
        </w:rPr>
        <w:t>Тема</w:t>
      </w:r>
      <w:r>
        <w:rPr>
          <w:spacing w:val="-3"/>
          <w:sz w:val="20"/>
        </w:rPr>
        <w:t xml:space="preserve"> </w:t>
      </w:r>
      <w:r>
        <w:rPr>
          <w:sz w:val="20"/>
        </w:rPr>
        <w:t>8.</w:t>
      </w:r>
      <w:r>
        <w:rPr>
          <w:spacing w:val="-5"/>
          <w:sz w:val="20"/>
        </w:rPr>
        <w:t xml:space="preserve"> </w:t>
      </w:r>
      <w:r>
        <w:rPr>
          <w:sz w:val="20"/>
        </w:rPr>
        <w:t>Жизненный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цикл</w:t>
      </w:r>
      <w:r>
        <w:rPr>
          <w:spacing w:val="-1"/>
          <w:sz w:val="20"/>
        </w:rPr>
        <w:t xml:space="preserve"> </w:t>
      </w:r>
      <w:r>
        <w:rPr>
          <w:sz w:val="20"/>
        </w:rPr>
        <w:t>клетки.</w:t>
      </w:r>
    </w:p>
    <w:p w:rsidR="003012A1" w:rsidRDefault="001C09F3">
      <w:pPr>
        <w:pStyle w:val="a3"/>
        <w:spacing w:before="116" w:line="360" w:lineRule="auto"/>
        <w:ind w:right="228"/>
      </w:pPr>
      <w:r>
        <w:t>Клеточный цикл, его периоды и регуляция. Интерфаза и митоз. Особенности процессов, протекающих в</w:t>
      </w:r>
      <w:r>
        <w:rPr>
          <w:spacing w:val="1"/>
        </w:rPr>
        <w:t xml:space="preserve"> </w:t>
      </w:r>
      <w:r>
        <w:t>интерфазе.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делению.</w:t>
      </w:r>
      <w:r>
        <w:rPr>
          <w:spacing w:val="1"/>
        </w:rPr>
        <w:t xml:space="preserve"> </w:t>
      </w:r>
      <w:r>
        <w:t>Пресинтетический</w:t>
      </w:r>
      <w:r>
        <w:rPr>
          <w:spacing w:val="1"/>
        </w:rPr>
        <w:t xml:space="preserve"> </w:t>
      </w:r>
      <w:r>
        <w:t>(постмитотический),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постсинтетический</w:t>
      </w:r>
      <w:r>
        <w:rPr>
          <w:spacing w:val="-2"/>
        </w:rPr>
        <w:t xml:space="preserve"> </w:t>
      </w:r>
      <w:r>
        <w:t>(премитотический) периоды</w:t>
      </w:r>
      <w:r>
        <w:rPr>
          <w:spacing w:val="-1"/>
        </w:rPr>
        <w:t xml:space="preserve"> </w:t>
      </w:r>
      <w:r>
        <w:t>интерфазы.</w:t>
      </w:r>
    </w:p>
    <w:p w:rsidR="003012A1" w:rsidRDefault="001C09F3">
      <w:pPr>
        <w:pStyle w:val="a3"/>
        <w:spacing w:line="360" w:lineRule="auto"/>
        <w:ind w:right="221"/>
      </w:pPr>
      <w:r>
        <w:t>Матричный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репликация.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репликации</w:t>
      </w:r>
      <w:r>
        <w:rPr>
          <w:spacing w:val="1"/>
        </w:rPr>
        <w:t xml:space="preserve"> </w:t>
      </w:r>
      <w:r>
        <w:t>ДНК:</w:t>
      </w:r>
      <w:r>
        <w:rPr>
          <w:spacing w:val="51"/>
        </w:rPr>
        <w:t xml:space="preserve"> </w:t>
      </w:r>
      <w:r>
        <w:t>комплементарность,</w:t>
      </w:r>
      <w:r>
        <w:rPr>
          <w:spacing w:val="1"/>
        </w:rPr>
        <w:t xml:space="preserve"> </w:t>
      </w:r>
      <w:r>
        <w:t>полуконсервативный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антипараллельность.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репликации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Теломеры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теломераза.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кариотип.</w:t>
      </w:r>
      <w:r>
        <w:rPr>
          <w:spacing w:val="1"/>
        </w:rPr>
        <w:t xml:space="preserve"> </w:t>
      </w:r>
      <w:r>
        <w:t>Диплоидный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гаплоидный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хромосом.</w:t>
      </w:r>
      <w:r>
        <w:rPr>
          <w:spacing w:val="-47"/>
        </w:rPr>
        <w:t xml:space="preserve"> </w:t>
      </w:r>
      <w:r>
        <w:t>Гомологичные</w:t>
      </w:r>
      <w:r>
        <w:rPr>
          <w:spacing w:val="-1"/>
        </w:rPr>
        <w:t xml:space="preserve"> </w:t>
      </w:r>
      <w:r>
        <w:t>хромосомы.</w:t>
      </w:r>
      <w:r>
        <w:rPr>
          <w:spacing w:val="-1"/>
        </w:rPr>
        <w:t xml:space="preserve"> </w:t>
      </w:r>
      <w:r>
        <w:t>Половые хромосомы.</w:t>
      </w:r>
    </w:p>
    <w:p w:rsidR="003012A1" w:rsidRDefault="001C09F3">
      <w:pPr>
        <w:pStyle w:val="a3"/>
        <w:spacing w:line="360" w:lineRule="auto"/>
        <w:ind w:right="223"/>
      </w:pP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митоза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митоза.</w:t>
      </w:r>
      <w:r>
        <w:rPr>
          <w:spacing w:val="1"/>
        </w:rPr>
        <w:t xml:space="preserve"> </w:t>
      </w:r>
      <w:r>
        <w:t>Кариокинез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цитокинез.</w:t>
      </w:r>
      <w:r>
        <w:rPr>
          <w:spacing w:val="-1"/>
        </w:rPr>
        <w:t xml:space="preserve"> </w:t>
      </w:r>
      <w:r>
        <w:t>Биологическое значение митоза.</w:t>
      </w:r>
    </w:p>
    <w:p w:rsidR="003012A1" w:rsidRDefault="001C09F3">
      <w:pPr>
        <w:pStyle w:val="a3"/>
        <w:spacing w:before="1" w:line="357" w:lineRule="auto"/>
        <w:ind w:left="921" w:right="2206" w:firstLine="0"/>
        <w:jc w:val="left"/>
      </w:pPr>
      <w:r>
        <w:t>Регуляция митотического цикла клетки. Программируемая клеточная гибель – апоптоз.</w:t>
      </w:r>
      <w:r>
        <w:rPr>
          <w:spacing w:val="-47"/>
        </w:rPr>
        <w:t xml:space="preserve"> </w:t>
      </w:r>
      <w:r>
        <w:t>Клеточное</w:t>
      </w:r>
      <w:r>
        <w:rPr>
          <w:spacing w:val="-1"/>
        </w:rPr>
        <w:t xml:space="preserve"> </w:t>
      </w:r>
      <w:r>
        <w:t>ядро, хромосомы,</w:t>
      </w:r>
      <w:r>
        <w:rPr>
          <w:spacing w:val="-1"/>
        </w:rPr>
        <w:t xml:space="preserve"> </w:t>
      </w:r>
      <w:r>
        <w:t>функциональная</w:t>
      </w:r>
      <w:r>
        <w:rPr>
          <w:spacing w:val="-1"/>
        </w:rPr>
        <w:t xml:space="preserve"> </w:t>
      </w:r>
      <w:r>
        <w:t>геномика.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Демонстрации:</w:t>
      </w:r>
    </w:p>
    <w:p w:rsidR="003012A1" w:rsidRDefault="001C09F3">
      <w:pPr>
        <w:pStyle w:val="a3"/>
        <w:spacing w:before="116" w:line="360" w:lineRule="auto"/>
        <w:ind w:left="921" w:right="1116" w:firstLine="0"/>
        <w:jc w:val="left"/>
      </w:pPr>
      <w:r>
        <w:t>Таблицы и схемы: «Жизненный цикл клетки», «Митоз», «Строение хромосом», «Репликация ДНК».</w:t>
      </w:r>
      <w:r>
        <w:rPr>
          <w:spacing w:val="-47"/>
        </w:rPr>
        <w:t xml:space="preserve"> </w:t>
      </w:r>
      <w:r>
        <w:t>Оборудование:</w:t>
      </w:r>
      <w:r>
        <w:rPr>
          <w:spacing w:val="-1"/>
        </w:rPr>
        <w:t xml:space="preserve"> </w:t>
      </w:r>
      <w:r>
        <w:t>световой</w:t>
      </w:r>
      <w:r>
        <w:rPr>
          <w:spacing w:val="-2"/>
        </w:rPr>
        <w:t xml:space="preserve"> </w:t>
      </w:r>
      <w:r>
        <w:t>микроскоп,</w:t>
      </w:r>
      <w:r>
        <w:rPr>
          <w:spacing w:val="-2"/>
        </w:rPr>
        <w:t xml:space="preserve"> </w:t>
      </w:r>
      <w:r>
        <w:t>микропрепараты:</w:t>
      </w:r>
      <w:r>
        <w:rPr>
          <w:spacing w:val="4"/>
        </w:rPr>
        <w:t xml:space="preserve"> </w:t>
      </w:r>
      <w:r>
        <w:t>«Митоз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клетках корешка</w:t>
      </w:r>
      <w:r>
        <w:rPr>
          <w:spacing w:val="-2"/>
        </w:rPr>
        <w:t xml:space="preserve"> </w:t>
      </w:r>
      <w:r>
        <w:t>лука».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«Изучение</w:t>
      </w:r>
      <w:r>
        <w:rPr>
          <w:spacing w:val="-2"/>
        </w:rPr>
        <w:t xml:space="preserve"> </w:t>
      </w:r>
      <w:r>
        <w:t>хромосом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готовых</w:t>
      </w:r>
      <w:r>
        <w:rPr>
          <w:spacing w:val="-5"/>
        </w:rPr>
        <w:t xml:space="preserve"> </w:t>
      </w:r>
      <w:r>
        <w:t>микропрепаратах».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«Наблюдение</w:t>
      </w:r>
      <w:r>
        <w:rPr>
          <w:spacing w:val="-3"/>
        </w:rPr>
        <w:t xml:space="preserve"> </w:t>
      </w:r>
      <w:r>
        <w:t>митоза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клетках</w:t>
      </w:r>
      <w:r>
        <w:rPr>
          <w:spacing w:val="-4"/>
        </w:rPr>
        <w:t xml:space="preserve"> </w:t>
      </w:r>
      <w:r>
        <w:t>кончика</w:t>
      </w:r>
      <w:r>
        <w:rPr>
          <w:spacing w:val="-3"/>
        </w:rPr>
        <w:t xml:space="preserve"> </w:t>
      </w:r>
      <w:r>
        <w:t>корешка</w:t>
      </w:r>
      <w:r>
        <w:rPr>
          <w:spacing w:val="-3"/>
        </w:rPr>
        <w:t xml:space="preserve"> </w:t>
      </w:r>
      <w:r>
        <w:t>лука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микропрепаратах)».</w:t>
      </w:r>
    </w:p>
    <w:p w:rsidR="003012A1" w:rsidRDefault="001C09F3">
      <w:pPr>
        <w:pStyle w:val="a4"/>
        <w:numPr>
          <w:ilvl w:val="2"/>
          <w:numId w:val="60"/>
        </w:numPr>
        <w:tabs>
          <w:tab w:val="left" w:pos="1622"/>
        </w:tabs>
        <w:spacing w:before="116"/>
        <w:ind w:left="1622"/>
        <w:jc w:val="both"/>
        <w:rPr>
          <w:sz w:val="20"/>
        </w:rPr>
      </w:pPr>
      <w:r>
        <w:rPr>
          <w:sz w:val="20"/>
        </w:rPr>
        <w:t>Тема</w:t>
      </w:r>
      <w:r>
        <w:rPr>
          <w:spacing w:val="-3"/>
          <w:sz w:val="20"/>
        </w:rPr>
        <w:t xml:space="preserve"> </w:t>
      </w:r>
      <w:r>
        <w:rPr>
          <w:sz w:val="20"/>
        </w:rPr>
        <w:t>9.</w:t>
      </w:r>
      <w:r>
        <w:rPr>
          <w:spacing w:val="-5"/>
          <w:sz w:val="20"/>
        </w:rPr>
        <w:t xml:space="preserve"> </w:t>
      </w:r>
      <w:r>
        <w:rPr>
          <w:sz w:val="20"/>
        </w:rPr>
        <w:t>Строение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организмов.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Биологическое</w:t>
      </w:r>
      <w:r>
        <w:rPr>
          <w:spacing w:val="-7"/>
        </w:rPr>
        <w:t xml:space="preserve"> </w:t>
      </w:r>
      <w:r>
        <w:t>разнообразие</w:t>
      </w:r>
      <w:r>
        <w:rPr>
          <w:spacing w:val="-7"/>
        </w:rPr>
        <w:t xml:space="preserve"> </w:t>
      </w:r>
      <w:r>
        <w:t>организмов.</w:t>
      </w:r>
      <w:r>
        <w:rPr>
          <w:spacing w:val="-6"/>
        </w:rPr>
        <w:t xml:space="preserve"> </w:t>
      </w:r>
      <w:r>
        <w:t>Одноклеточные,</w:t>
      </w:r>
      <w:r>
        <w:rPr>
          <w:spacing w:val="-7"/>
        </w:rPr>
        <w:t xml:space="preserve"> </w:t>
      </w:r>
      <w:r>
        <w:t>колониальные,</w:t>
      </w:r>
      <w:r>
        <w:rPr>
          <w:spacing w:val="-6"/>
        </w:rPr>
        <w:t xml:space="preserve"> </w:t>
      </w:r>
      <w:r>
        <w:t>многоклеточные</w:t>
      </w:r>
      <w:r>
        <w:rPr>
          <w:spacing w:val="-7"/>
        </w:rPr>
        <w:t xml:space="preserve"> </w:t>
      </w:r>
      <w:r>
        <w:t>организмы.</w:t>
      </w:r>
    </w:p>
    <w:p w:rsidR="003012A1" w:rsidRDefault="001C09F3">
      <w:pPr>
        <w:pStyle w:val="a3"/>
        <w:spacing w:before="114" w:line="360" w:lineRule="auto"/>
        <w:jc w:val="left"/>
      </w:pPr>
      <w:r>
        <w:t>Особенности</w:t>
      </w:r>
      <w:r>
        <w:rPr>
          <w:spacing w:val="43"/>
        </w:rPr>
        <w:t xml:space="preserve"> </w:t>
      </w:r>
      <w:r>
        <w:t>строения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жизнедеятельности</w:t>
      </w:r>
      <w:r>
        <w:rPr>
          <w:spacing w:val="44"/>
        </w:rPr>
        <w:t xml:space="preserve"> </w:t>
      </w:r>
      <w:r>
        <w:t>одноклеточных</w:t>
      </w:r>
      <w:r>
        <w:rPr>
          <w:spacing w:val="44"/>
        </w:rPr>
        <w:t xml:space="preserve"> </w:t>
      </w:r>
      <w:r>
        <w:t>организмов.</w:t>
      </w:r>
      <w:r>
        <w:rPr>
          <w:spacing w:val="45"/>
        </w:rPr>
        <w:t xml:space="preserve"> </w:t>
      </w:r>
      <w:r>
        <w:t>Бактерии,</w:t>
      </w:r>
      <w:r>
        <w:rPr>
          <w:spacing w:val="45"/>
        </w:rPr>
        <w:t xml:space="preserve"> </w:t>
      </w:r>
      <w:r>
        <w:t>археи,</w:t>
      </w:r>
      <w:r>
        <w:rPr>
          <w:spacing w:val="45"/>
        </w:rPr>
        <w:t xml:space="preserve"> </w:t>
      </w:r>
      <w:r>
        <w:t>одноклеточные</w:t>
      </w:r>
      <w:r>
        <w:rPr>
          <w:spacing w:val="-47"/>
        </w:rPr>
        <w:t xml:space="preserve"> </w:t>
      </w:r>
      <w:r>
        <w:t>грибы,</w:t>
      </w:r>
      <w:r>
        <w:rPr>
          <w:spacing w:val="-1"/>
        </w:rPr>
        <w:t xml:space="preserve"> </w:t>
      </w:r>
      <w:r>
        <w:t>одноклеточные</w:t>
      </w:r>
      <w:r>
        <w:rPr>
          <w:spacing w:val="-1"/>
        </w:rPr>
        <w:t xml:space="preserve"> </w:t>
      </w:r>
      <w:r>
        <w:t>водоросли, другие</w:t>
      </w:r>
      <w:r>
        <w:rPr>
          <w:spacing w:val="-1"/>
        </w:rPr>
        <w:t xml:space="preserve"> </w:t>
      </w:r>
      <w:r>
        <w:t>протисты.</w:t>
      </w:r>
      <w:r>
        <w:rPr>
          <w:spacing w:val="1"/>
        </w:rPr>
        <w:t xml:space="preserve"> </w:t>
      </w:r>
      <w:r>
        <w:t>Колониальные</w:t>
      </w:r>
      <w:r>
        <w:rPr>
          <w:spacing w:val="-1"/>
        </w:rPr>
        <w:t xml:space="preserve"> </w:t>
      </w:r>
      <w:r>
        <w:t>организмы.</w:t>
      </w:r>
    </w:p>
    <w:p w:rsidR="003012A1" w:rsidRDefault="001C09F3">
      <w:pPr>
        <w:pStyle w:val="a3"/>
        <w:spacing w:before="1" w:line="357" w:lineRule="auto"/>
        <w:jc w:val="left"/>
      </w:pPr>
      <w:r>
        <w:t>Взаимосвязь</w:t>
      </w:r>
      <w:r>
        <w:rPr>
          <w:spacing w:val="37"/>
        </w:rPr>
        <w:t xml:space="preserve"> </w:t>
      </w:r>
      <w:r>
        <w:t>частей</w:t>
      </w:r>
      <w:r>
        <w:rPr>
          <w:spacing w:val="36"/>
        </w:rPr>
        <w:t xml:space="preserve"> </w:t>
      </w:r>
      <w:r>
        <w:t>многоклеточного</w:t>
      </w:r>
      <w:r>
        <w:rPr>
          <w:spacing w:val="39"/>
        </w:rPr>
        <w:t xml:space="preserve"> </w:t>
      </w:r>
      <w:r>
        <w:t>организма.</w:t>
      </w:r>
      <w:r>
        <w:rPr>
          <w:spacing w:val="37"/>
        </w:rPr>
        <w:t xml:space="preserve"> </w:t>
      </w:r>
      <w:r>
        <w:t>Ткани,</w:t>
      </w:r>
      <w:r>
        <w:rPr>
          <w:spacing w:val="38"/>
        </w:rPr>
        <w:t xml:space="preserve"> </w:t>
      </w:r>
      <w:r>
        <w:t>органы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системы</w:t>
      </w:r>
      <w:r>
        <w:rPr>
          <w:spacing w:val="38"/>
        </w:rPr>
        <w:t xml:space="preserve"> </w:t>
      </w:r>
      <w:r>
        <w:t>органов.</w:t>
      </w:r>
      <w:r>
        <w:rPr>
          <w:spacing w:val="37"/>
        </w:rPr>
        <w:t xml:space="preserve"> </w:t>
      </w:r>
      <w:r>
        <w:t>Организм</w:t>
      </w:r>
      <w:r>
        <w:rPr>
          <w:spacing w:val="39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единое</w:t>
      </w:r>
      <w:r>
        <w:rPr>
          <w:spacing w:val="-47"/>
        </w:rPr>
        <w:t xml:space="preserve"> </w:t>
      </w:r>
      <w:r>
        <w:t>целое. Гомеостаз.</w:t>
      </w:r>
    </w:p>
    <w:p w:rsidR="003012A1" w:rsidRDefault="001C09F3">
      <w:pPr>
        <w:pStyle w:val="a3"/>
        <w:tabs>
          <w:tab w:val="left" w:pos="7183"/>
        </w:tabs>
        <w:spacing w:before="4" w:line="360" w:lineRule="auto"/>
        <w:ind w:right="230"/>
        <w:jc w:val="left"/>
      </w:pPr>
      <w:r>
        <w:t xml:space="preserve">Ткани  </w:t>
      </w:r>
      <w:r>
        <w:rPr>
          <w:spacing w:val="39"/>
        </w:rPr>
        <w:t xml:space="preserve"> </w:t>
      </w:r>
      <w:r>
        <w:t xml:space="preserve">растений.  </w:t>
      </w:r>
      <w:r>
        <w:rPr>
          <w:spacing w:val="42"/>
        </w:rPr>
        <w:t xml:space="preserve"> </w:t>
      </w:r>
      <w:r>
        <w:t xml:space="preserve">Типы  </w:t>
      </w:r>
      <w:r>
        <w:rPr>
          <w:spacing w:val="42"/>
        </w:rPr>
        <w:t xml:space="preserve"> </w:t>
      </w:r>
      <w:r>
        <w:t xml:space="preserve">растительных  </w:t>
      </w:r>
      <w:r>
        <w:rPr>
          <w:spacing w:val="40"/>
        </w:rPr>
        <w:t xml:space="preserve"> </w:t>
      </w:r>
      <w:r>
        <w:t xml:space="preserve">тканей:  </w:t>
      </w:r>
      <w:r>
        <w:rPr>
          <w:spacing w:val="41"/>
        </w:rPr>
        <w:t xml:space="preserve"> </w:t>
      </w:r>
      <w:r>
        <w:t>образовательная,</w:t>
      </w:r>
      <w:r>
        <w:tab/>
        <w:t>покровная,</w:t>
      </w:r>
      <w:r>
        <w:rPr>
          <w:spacing w:val="42"/>
        </w:rPr>
        <w:t xml:space="preserve"> </w:t>
      </w:r>
      <w:r>
        <w:t>проводящая,</w:t>
      </w:r>
      <w:r>
        <w:rPr>
          <w:spacing w:val="40"/>
        </w:rPr>
        <w:t xml:space="preserve"> </w:t>
      </w:r>
      <w:r>
        <w:t>основная,</w:t>
      </w:r>
      <w:r>
        <w:rPr>
          <w:spacing w:val="-47"/>
        </w:rPr>
        <w:t xml:space="preserve"> </w:t>
      </w:r>
      <w:r>
        <w:t>механическая.</w:t>
      </w:r>
      <w:r>
        <w:rPr>
          <w:spacing w:val="-1"/>
        </w:rPr>
        <w:t xml:space="preserve"> </w:t>
      </w:r>
      <w:r>
        <w:t>Особенности строения, функций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тканей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органах</w:t>
      </w:r>
      <w:r>
        <w:rPr>
          <w:spacing w:val="-1"/>
        </w:rPr>
        <w:t xml:space="preserve"> </w:t>
      </w:r>
      <w:r>
        <w:t>растений.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Ткани</w:t>
      </w:r>
      <w:r>
        <w:rPr>
          <w:spacing w:val="28"/>
        </w:rPr>
        <w:t xml:space="preserve"> </w:t>
      </w:r>
      <w:r>
        <w:t>животных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человека.</w:t>
      </w:r>
      <w:r>
        <w:rPr>
          <w:spacing w:val="30"/>
        </w:rPr>
        <w:t xml:space="preserve"> </w:t>
      </w:r>
      <w:r>
        <w:t>Типы</w:t>
      </w:r>
      <w:r>
        <w:rPr>
          <w:spacing w:val="30"/>
        </w:rPr>
        <w:t xml:space="preserve"> </w:t>
      </w:r>
      <w:r>
        <w:t>животных</w:t>
      </w:r>
      <w:r>
        <w:rPr>
          <w:spacing w:val="31"/>
        </w:rPr>
        <w:t xml:space="preserve"> </w:t>
      </w:r>
      <w:r>
        <w:t>тканей:</w:t>
      </w:r>
      <w:r>
        <w:rPr>
          <w:spacing w:val="32"/>
        </w:rPr>
        <w:t xml:space="preserve"> </w:t>
      </w:r>
      <w:r>
        <w:t>эпителиальная,</w:t>
      </w:r>
      <w:r>
        <w:rPr>
          <w:spacing w:val="30"/>
        </w:rPr>
        <w:t xml:space="preserve"> </w:t>
      </w:r>
      <w:r>
        <w:t>соединительная,</w:t>
      </w:r>
      <w:r>
        <w:rPr>
          <w:spacing w:val="30"/>
        </w:rPr>
        <w:t xml:space="preserve"> </w:t>
      </w:r>
      <w:r>
        <w:t>мышечная,</w:t>
      </w:r>
      <w:r>
        <w:rPr>
          <w:spacing w:val="30"/>
        </w:rPr>
        <w:t xml:space="preserve"> </w:t>
      </w:r>
      <w:r>
        <w:t>нервная.</w:t>
      </w:r>
    </w:p>
    <w:p w:rsidR="003012A1" w:rsidRDefault="001C09F3">
      <w:pPr>
        <w:pStyle w:val="a3"/>
        <w:spacing w:before="113"/>
        <w:ind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строения,</w:t>
      </w:r>
      <w:r>
        <w:rPr>
          <w:spacing w:val="-3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расположения</w:t>
      </w:r>
      <w:r>
        <w:rPr>
          <w:spacing w:val="-4"/>
        </w:rPr>
        <w:t xml:space="preserve"> </w:t>
      </w:r>
      <w:r>
        <w:t>тканей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органах</w:t>
      </w:r>
      <w:r>
        <w:rPr>
          <w:spacing w:val="-3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человека.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Органы.</w:t>
      </w:r>
      <w:r>
        <w:rPr>
          <w:spacing w:val="26"/>
        </w:rPr>
        <w:t xml:space="preserve"> </w:t>
      </w:r>
      <w:r>
        <w:t>Вегетативные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генеративные</w:t>
      </w:r>
      <w:r>
        <w:rPr>
          <w:spacing w:val="26"/>
        </w:rPr>
        <w:t xml:space="preserve"> </w:t>
      </w:r>
      <w:r>
        <w:t>органы</w:t>
      </w:r>
      <w:r>
        <w:rPr>
          <w:spacing w:val="25"/>
        </w:rPr>
        <w:t xml:space="preserve"> </w:t>
      </w:r>
      <w:r>
        <w:t>растений.</w:t>
      </w:r>
      <w:r>
        <w:rPr>
          <w:spacing w:val="25"/>
        </w:rPr>
        <w:t xml:space="preserve"> </w:t>
      </w:r>
      <w:r>
        <w:t>Органы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системы</w:t>
      </w:r>
      <w:r>
        <w:rPr>
          <w:spacing w:val="25"/>
        </w:rPr>
        <w:t xml:space="preserve"> </w:t>
      </w:r>
      <w:r>
        <w:t>органов</w:t>
      </w:r>
      <w:r>
        <w:rPr>
          <w:spacing w:val="25"/>
        </w:rPr>
        <w:t xml:space="preserve"> </w:t>
      </w:r>
      <w:r>
        <w:t>животных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человека.</w:t>
      </w:r>
    </w:p>
    <w:p w:rsidR="003012A1" w:rsidRDefault="001C09F3">
      <w:pPr>
        <w:pStyle w:val="a3"/>
        <w:spacing w:before="115"/>
        <w:ind w:firstLine="0"/>
      </w:pPr>
      <w:r>
        <w:t>Функции</w:t>
      </w:r>
      <w:r>
        <w:rPr>
          <w:spacing w:val="-4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органов.</w:t>
      </w:r>
    </w:p>
    <w:p w:rsidR="003012A1" w:rsidRDefault="001C09F3">
      <w:pPr>
        <w:pStyle w:val="a3"/>
        <w:spacing w:before="116" w:line="357" w:lineRule="auto"/>
        <w:ind w:right="225"/>
      </w:pPr>
      <w:r>
        <w:t>Опора тела организмов. Каркас растений. Скелеты одноклеточных и многоклеточных животных. Наружный и</w:t>
      </w:r>
      <w:r>
        <w:rPr>
          <w:spacing w:val="1"/>
        </w:rPr>
        <w:t xml:space="preserve"> </w:t>
      </w:r>
      <w:r>
        <w:t>внутренний</w:t>
      </w:r>
      <w:r>
        <w:rPr>
          <w:spacing w:val="-2"/>
        </w:rPr>
        <w:t xml:space="preserve"> </w:t>
      </w:r>
      <w:r>
        <w:t>скелет.</w:t>
      </w:r>
      <w:r>
        <w:rPr>
          <w:spacing w:val="3"/>
        </w:rPr>
        <w:t xml:space="preserve"> </w:t>
      </w:r>
      <w:r>
        <w:t>Строение и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костей.</w:t>
      </w:r>
    </w:p>
    <w:p w:rsidR="003012A1" w:rsidRDefault="001C09F3">
      <w:pPr>
        <w:pStyle w:val="a3"/>
        <w:spacing w:before="4" w:line="360" w:lineRule="auto"/>
        <w:ind w:right="224"/>
      </w:pPr>
      <w:r>
        <w:t>Движение организмов. Движение одноклеточных организмов: амёбоидное, жгутиковое, ресничное. Движение</w:t>
      </w:r>
      <w:r>
        <w:rPr>
          <w:spacing w:val="1"/>
        </w:rPr>
        <w:t xml:space="preserve"> </w:t>
      </w:r>
      <w:r>
        <w:t>многоклеточных растений: тропизмы и настии. Движение многоклеточных животных и человека: мышечная система.</w:t>
      </w:r>
      <w:r>
        <w:rPr>
          <w:spacing w:val="1"/>
        </w:rPr>
        <w:t xml:space="preserve"> </w:t>
      </w:r>
      <w:r>
        <w:t>Рефлекс.</w:t>
      </w:r>
      <w:r>
        <w:rPr>
          <w:spacing w:val="-1"/>
        </w:rPr>
        <w:t xml:space="preserve"> </w:t>
      </w:r>
      <w:r>
        <w:t>Скелетные мышцы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работа.</w:t>
      </w:r>
    </w:p>
    <w:p w:rsidR="003012A1" w:rsidRDefault="001C09F3">
      <w:pPr>
        <w:pStyle w:val="a3"/>
        <w:spacing w:line="360" w:lineRule="auto"/>
        <w:ind w:right="234"/>
      </w:pPr>
      <w:r>
        <w:t>Питание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растениями.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Отделы</w:t>
      </w:r>
      <w:r>
        <w:rPr>
          <w:spacing w:val="1"/>
        </w:rPr>
        <w:t xml:space="preserve"> </w:t>
      </w:r>
      <w:r>
        <w:t>пищеварительного тракта. Пищеварительные</w:t>
      </w:r>
      <w:r>
        <w:rPr>
          <w:spacing w:val="-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-2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человека.</w:t>
      </w:r>
    </w:p>
    <w:p w:rsidR="003012A1" w:rsidRDefault="001C09F3">
      <w:pPr>
        <w:pStyle w:val="a3"/>
        <w:spacing w:before="2" w:line="360" w:lineRule="auto"/>
        <w:ind w:right="225"/>
      </w:pPr>
      <w:r>
        <w:t>Дыхание организмов. Дыхание растений. Дыхание животных. Диффузия газов через поверхность клетки.</w:t>
      </w:r>
      <w:r>
        <w:rPr>
          <w:spacing w:val="1"/>
        </w:rPr>
        <w:t xml:space="preserve"> </w:t>
      </w:r>
      <w:r>
        <w:t>Кожное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поверхность.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Механизм вентиляции лёгких у</w:t>
      </w:r>
      <w:r>
        <w:rPr>
          <w:spacing w:val="-2"/>
        </w:rPr>
        <w:t xml:space="preserve"> </w:t>
      </w:r>
      <w:r>
        <w:t>птиц и</w:t>
      </w:r>
      <w:r>
        <w:rPr>
          <w:spacing w:val="-2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Регуляция</w:t>
      </w:r>
      <w:r>
        <w:rPr>
          <w:spacing w:val="-2"/>
        </w:rPr>
        <w:t xml:space="preserve"> </w:t>
      </w:r>
      <w:r>
        <w:t>дыхания.</w:t>
      </w:r>
      <w:r>
        <w:rPr>
          <w:spacing w:val="-1"/>
        </w:rPr>
        <w:t xml:space="preserve"> </w:t>
      </w:r>
      <w:r>
        <w:t>Дыхательные</w:t>
      </w:r>
      <w:r>
        <w:rPr>
          <w:spacing w:val="-1"/>
        </w:rPr>
        <w:t xml:space="preserve"> </w:t>
      </w:r>
      <w:r>
        <w:t>объёмы.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4"/>
      </w:pP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Кровеносная система и её органы. Кровеносная система позвоночных животных и человека. Сердце, кровеносные</w:t>
      </w:r>
      <w:r>
        <w:rPr>
          <w:spacing w:val="1"/>
        </w:rPr>
        <w:t xml:space="preserve"> </w:t>
      </w:r>
      <w:r>
        <w:t>сосуды и кровь. Круги кровообращения. Эволюционные усложнения строения кровеносной системы 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Работа сердца и</w:t>
      </w:r>
      <w:r>
        <w:rPr>
          <w:spacing w:val="1"/>
        </w:rPr>
        <w:t xml:space="preserve"> </w:t>
      </w:r>
      <w:r>
        <w:t>её регуляция.</w:t>
      </w:r>
    </w:p>
    <w:p w:rsidR="003012A1" w:rsidRDefault="001C09F3">
      <w:pPr>
        <w:pStyle w:val="a3"/>
        <w:spacing w:before="1" w:line="360" w:lineRule="auto"/>
        <w:ind w:right="226"/>
      </w:pPr>
      <w:r>
        <w:t>Выделение у организмов. Выделение у растений. Выделение у животных. Сократительные вакуоли. Органы</w:t>
      </w:r>
      <w:r>
        <w:rPr>
          <w:spacing w:val="1"/>
        </w:rPr>
        <w:t xml:space="preserve"> </w:t>
      </w:r>
      <w:r>
        <w:t>выделения. Фильтрация, секреция и обратное всасывание как механизмы работы органов выделения. Связь полости</w:t>
      </w:r>
      <w:r>
        <w:rPr>
          <w:spacing w:val="1"/>
        </w:rPr>
        <w:t xml:space="preserve"> </w:t>
      </w:r>
      <w:r>
        <w:t>тела с кровеносной и выделительной системами. Выделение у позвоночных животных и человека. Почки. Строение и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-1"/>
        </w:rPr>
        <w:t xml:space="preserve"> </w:t>
      </w:r>
      <w:r>
        <w:t>нефрона. Образование мочи</w:t>
      </w:r>
      <w:r>
        <w:rPr>
          <w:spacing w:val="7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человека.</w:t>
      </w:r>
    </w:p>
    <w:p w:rsidR="003012A1" w:rsidRDefault="001C09F3">
      <w:pPr>
        <w:pStyle w:val="a3"/>
        <w:spacing w:line="360" w:lineRule="auto"/>
        <w:ind w:right="224"/>
      </w:pPr>
      <w:r>
        <w:t>Защита у организмов. Защита у одноклеточных организмов. Споры бактерий и цисты простейших. Защита у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-2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Кутикула. Средства</w:t>
      </w:r>
      <w:r>
        <w:rPr>
          <w:spacing w:val="1"/>
        </w:rPr>
        <w:t xml:space="preserve"> </w:t>
      </w:r>
      <w:r>
        <w:t>пассивной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защиты. Фитонциды.</w:t>
      </w:r>
    </w:p>
    <w:p w:rsidR="003012A1" w:rsidRDefault="001C09F3">
      <w:pPr>
        <w:pStyle w:val="a3"/>
        <w:spacing w:before="1" w:line="360" w:lineRule="auto"/>
        <w:ind w:right="227"/>
      </w:pPr>
      <w:r>
        <w:t>Защита у многоклеточных животных. Покровы и их производные. Защита организма от болезней. Иммунная</w:t>
      </w:r>
      <w:r>
        <w:rPr>
          <w:spacing w:val="1"/>
        </w:rPr>
        <w:t xml:space="preserve"> </w:t>
      </w:r>
      <w:r>
        <w:t>система человека. Клеточный и гуморальный иммунитет. Врождённый и приобретённый специфический иммунитет.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клонально-селективного</w:t>
      </w:r>
      <w:r>
        <w:rPr>
          <w:spacing w:val="1"/>
        </w:rPr>
        <w:t xml:space="preserve"> </w:t>
      </w:r>
      <w:r>
        <w:t>иммунитета</w:t>
      </w:r>
      <w:r>
        <w:rPr>
          <w:spacing w:val="1"/>
        </w:rPr>
        <w:t xml:space="preserve"> </w:t>
      </w:r>
      <w:r>
        <w:t>(П. Эрлих,</w:t>
      </w:r>
      <w:r>
        <w:rPr>
          <w:spacing w:val="1"/>
        </w:rPr>
        <w:t xml:space="preserve"> </w:t>
      </w:r>
      <w:r>
        <w:t>Ф.М. Бернет,</w:t>
      </w:r>
      <w:r>
        <w:rPr>
          <w:spacing w:val="1"/>
        </w:rPr>
        <w:t xml:space="preserve"> </w:t>
      </w:r>
      <w:r>
        <w:t>С. Тонегава).</w:t>
      </w:r>
      <w:r>
        <w:rPr>
          <w:spacing w:val="1"/>
        </w:rPr>
        <w:t xml:space="preserve"> </w:t>
      </w:r>
      <w:r>
        <w:t>Воспалительные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Роль врождённого иммунитета в</w:t>
      </w:r>
      <w:r>
        <w:rPr>
          <w:spacing w:val="-2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системных</w:t>
      </w:r>
      <w:r>
        <w:rPr>
          <w:spacing w:val="-2"/>
        </w:rPr>
        <w:t xml:space="preserve"> </w:t>
      </w:r>
      <w:r>
        <w:t>заболеваний.</w:t>
      </w:r>
    </w:p>
    <w:p w:rsidR="003012A1" w:rsidRDefault="001C09F3">
      <w:pPr>
        <w:pStyle w:val="a3"/>
        <w:spacing w:before="1"/>
        <w:ind w:left="921" w:firstLine="0"/>
      </w:pPr>
      <w:r>
        <w:t>Раздражимость</w:t>
      </w:r>
      <w:r>
        <w:rPr>
          <w:spacing w:val="68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регуляция  </w:t>
      </w:r>
      <w:r>
        <w:rPr>
          <w:spacing w:val="19"/>
        </w:rPr>
        <w:t xml:space="preserve"> </w:t>
      </w:r>
      <w:r>
        <w:t xml:space="preserve">у  </w:t>
      </w:r>
      <w:r>
        <w:rPr>
          <w:spacing w:val="15"/>
        </w:rPr>
        <w:t xml:space="preserve"> </w:t>
      </w:r>
      <w:r>
        <w:t xml:space="preserve">организмов.  </w:t>
      </w:r>
      <w:r>
        <w:rPr>
          <w:spacing w:val="21"/>
        </w:rPr>
        <w:t xml:space="preserve"> </w:t>
      </w:r>
      <w:r>
        <w:t xml:space="preserve">Раздражимость  </w:t>
      </w:r>
      <w:r>
        <w:rPr>
          <w:spacing w:val="19"/>
        </w:rPr>
        <w:t xml:space="preserve"> </w:t>
      </w:r>
      <w:r>
        <w:t xml:space="preserve">у  </w:t>
      </w:r>
      <w:r>
        <w:rPr>
          <w:spacing w:val="14"/>
        </w:rPr>
        <w:t xml:space="preserve"> </w:t>
      </w:r>
      <w:r>
        <w:t xml:space="preserve">одноклеточных  </w:t>
      </w:r>
      <w:r>
        <w:rPr>
          <w:spacing w:val="15"/>
        </w:rPr>
        <w:t xml:space="preserve"> </w:t>
      </w:r>
      <w:r>
        <w:t xml:space="preserve">организмов.  </w:t>
      </w:r>
      <w:r>
        <w:rPr>
          <w:spacing w:val="17"/>
        </w:rPr>
        <w:t xml:space="preserve"> </w:t>
      </w:r>
      <w:r>
        <w:t>Таксисы.</w:t>
      </w:r>
    </w:p>
    <w:p w:rsidR="003012A1" w:rsidRDefault="001C09F3">
      <w:pPr>
        <w:pStyle w:val="a3"/>
        <w:spacing w:before="116"/>
        <w:ind w:firstLine="0"/>
      </w:pPr>
      <w:r>
        <w:t>Раздражимость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регуляция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растений.</w:t>
      </w:r>
      <w:r>
        <w:rPr>
          <w:spacing w:val="-3"/>
        </w:rPr>
        <w:t xml:space="preserve"> </w:t>
      </w:r>
      <w:r>
        <w:t>Ростовые</w:t>
      </w:r>
      <w:r>
        <w:rPr>
          <w:spacing w:val="-3"/>
        </w:rPr>
        <w:t xml:space="preserve"> </w:t>
      </w:r>
      <w:r>
        <w:t>вещества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значение.</w:t>
      </w:r>
    </w:p>
    <w:p w:rsidR="003012A1" w:rsidRDefault="001C09F3">
      <w:pPr>
        <w:pStyle w:val="a3"/>
        <w:spacing w:before="113" w:line="360" w:lineRule="auto"/>
        <w:ind w:right="227"/>
      </w:pP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отделы.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усложнение строения нервной системы у животных. Отделы головного мозга позвоночных животных. Рефлекс и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дуга. Безусловные и</w:t>
      </w:r>
      <w:r>
        <w:rPr>
          <w:spacing w:val="1"/>
        </w:rPr>
        <w:t xml:space="preserve"> </w:t>
      </w:r>
      <w:r>
        <w:t>условные</w:t>
      </w:r>
      <w:r>
        <w:rPr>
          <w:spacing w:val="-1"/>
        </w:rPr>
        <w:t xml:space="preserve"> </w:t>
      </w:r>
      <w:r>
        <w:t>рефлексы.</w:t>
      </w:r>
    </w:p>
    <w:p w:rsidR="003012A1" w:rsidRDefault="001C09F3">
      <w:pPr>
        <w:pStyle w:val="a3"/>
        <w:spacing w:before="2" w:line="357" w:lineRule="auto"/>
        <w:ind w:right="232"/>
      </w:pPr>
      <w:r>
        <w:t>Гуморальная регуляция и эндокринная система животных и человека. Железы эндокринной системы и их</w:t>
      </w:r>
      <w:r>
        <w:rPr>
          <w:spacing w:val="1"/>
        </w:rPr>
        <w:t xml:space="preserve"> </w:t>
      </w:r>
      <w:r>
        <w:t>гормоны.</w:t>
      </w:r>
      <w:r>
        <w:rPr>
          <w:spacing w:val="-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гормонов.</w:t>
      </w:r>
      <w:r>
        <w:rPr>
          <w:spacing w:val="-2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нервной и</w:t>
      </w:r>
      <w:r>
        <w:rPr>
          <w:spacing w:val="-2"/>
        </w:rPr>
        <w:t xml:space="preserve"> </w:t>
      </w:r>
      <w:r>
        <w:t>эндокринной</w:t>
      </w:r>
      <w:r>
        <w:rPr>
          <w:spacing w:val="-3"/>
        </w:rPr>
        <w:t xml:space="preserve"> </w:t>
      </w:r>
      <w:r>
        <w:t>систем.</w:t>
      </w:r>
      <w:r>
        <w:rPr>
          <w:spacing w:val="-1"/>
        </w:rPr>
        <w:t xml:space="preserve"> </w:t>
      </w:r>
      <w:r>
        <w:t>Гипоталамо-гипофизарная</w:t>
      </w:r>
      <w:r>
        <w:rPr>
          <w:spacing w:val="-2"/>
        </w:rPr>
        <w:t xml:space="preserve"> </w:t>
      </w:r>
      <w:r>
        <w:t>система.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Демонстрации: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Портрет:</w:t>
      </w:r>
      <w:r>
        <w:rPr>
          <w:spacing w:val="-4"/>
        </w:rPr>
        <w:t xml:space="preserve"> </w:t>
      </w:r>
      <w:r>
        <w:t>И.П.</w:t>
      </w:r>
      <w:r>
        <w:rPr>
          <w:spacing w:val="-4"/>
        </w:rPr>
        <w:t xml:space="preserve"> </w:t>
      </w:r>
      <w:r>
        <w:t>Павлов.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Таблицы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схемы:</w:t>
      </w:r>
      <w:r>
        <w:rPr>
          <w:spacing w:val="17"/>
        </w:rPr>
        <w:t xml:space="preserve"> </w:t>
      </w:r>
      <w:r>
        <w:t>«Одноклеточные</w:t>
      </w:r>
      <w:r>
        <w:rPr>
          <w:spacing w:val="12"/>
        </w:rPr>
        <w:t xml:space="preserve"> </w:t>
      </w:r>
      <w:r>
        <w:t>водоросли»,</w:t>
      </w:r>
      <w:r>
        <w:rPr>
          <w:spacing w:val="17"/>
        </w:rPr>
        <w:t xml:space="preserve"> </w:t>
      </w:r>
      <w:r>
        <w:t>«Многоклеточные</w:t>
      </w:r>
      <w:r>
        <w:rPr>
          <w:spacing w:val="12"/>
        </w:rPr>
        <w:t xml:space="preserve"> </w:t>
      </w:r>
      <w:r>
        <w:t>водоросли»,</w:t>
      </w:r>
      <w:r>
        <w:rPr>
          <w:spacing w:val="17"/>
        </w:rPr>
        <w:t xml:space="preserve"> </w:t>
      </w:r>
      <w:r>
        <w:t>«Бактерии»,</w:t>
      </w:r>
      <w:r>
        <w:rPr>
          <w:spacing w:val="17"/>
        </w:rPr>
        <w:t xml:space="preserve"> </w:t>
      </w:r>
      <w:r>
        <w:t>«Простейшие»,</w:t>
      </w:r>
    </w:p>
    <w:p w:rsidR="003012A1" w:rsidRDefault="001C09F3">
      <w:pPr>
        <w:pStyle w:val="a3"/>
        <w:spacing w:before="116"/>
        <w:ind w:firstLine="0"/>
      </w:pPr>
      <w:r>
        <w:t>«Органы</w:t>
      </w:r>
      <w:r>
        <w:rPr>
          <w:spacing w:val="54"/>
        </w:rPr>
        <w:t xml:space="preserve"> </w:t>
      </w:r>
      <w:r>
        <w:t>цветковых</w:t>
      </w:r>
      <w:r>
        <w:rPr>
          <w:spacing w:val="51"/>
        </w:rPr>
        <w:t xml:space="preserve"> </w:t>
      </w:r>
      <w:r>
        <w:t>растений»,</w:t>
      </w:r>
      <w:r>
        <w:rPr>
          <w:spacing w:val="57"/>
        </w:rPr>
        <w:t xml:space="preserve"> </w:t>
      </w:r>
      <w:r>
        <w:t>«Системы</w:t>
      </w:r>
      <w:r>
        <w:rPr>
          <w:spacing w:val="53"/>
        </w:rPr>
        <w:t xml:space="preserve"> </w:t>
      </w:r>
      <w:r>
        <w:t>органов</w:t>
      </w:r>
      <w:r>
        <w:rPr>
          <w:spacing w:val="54"/>
        </w:rPr>
        <w:t xml:space="preserve"> </w:t>
      </w:r>
      <w:r>
        <w:t>позвоночных</w:t>
      </w:r>
      <w:r>
        <w:rPr>
          <w:spacing w:val="53"/>
        </w:rPr>
        <w:t xml:space="preserve"> </w:t>
      </w:r>
      <w:r>
        <w:t>животных»,</w:t>
      </w:r>
      <w:r>
        <w:rPr>
          <w:spacing w:val="57"/>
        </w:rPr>
        <w:t xml:space="preserve"> </w:t>
      </w:r>
      <w:r>
        <w:t>«Внутреннее</w:t>
      </w:r>
      <w:r>
        <w:rPr>
          <w:spacing w:val="53"/>
        </w:rPr>
        <w:t xml:space="preserve"> </w:t>
      </w:r>
      <w:r>
        <w:t>строение</w:t>
      </w:r>
      <w:r>
        <w:rPr>
          <w:spacing w:val="55"/>
        </w:rPr>
        <w:t xml:space="preserve"> </w:t>
      </w:r>
      <w:r>
        <w:t>насекомых»,</w:t>
      </w:r>
    </w:p>
    <w:p w:rsidR="003012A1" w:rsidRDefault="001C09F3">
      <w:pPr>
        <w:pStyle w:val="a3"/>
        <w:spacing w:before="116"/>
        <w:ind w:firstLine="0"/>
        <w:jc w:val="left"/>
      </w:pPr>
      <w:r>
        <w:t>«Ткани</w:t>
      </w:r>
      <w:r>
        <w:rPr>
          <w:spacing w:val="26"/>
        </w:rPr>
        <w:t xml:space="preserve"> </w:t>
      </w:r>
      <w:r>
        <w:t>растений»,</w:t>
      </w:r>
      <w:r>
        <w:rPr>
          <w:spacing w:val="30"/>
        </w:rPr>
        <w:t xml:space="preserve"> </w:t>
      </w:r>
      <w:r>
        <w:t>«Корневые</w:t>
      </w:r>
      <w:r>
        <w:rPr>
          <w:spacing w:val="28"/>
        </w:rPr>
        <w:t xml:space="preserve"> </w:t>
      </w:r>
      <w:r>
        <w:t>системы»,</w:t>
      </w:r>
      <w:r>
        <w:rPr>
          <w:spacing w:val="33"/>
        </w:rPr>
        <w:t xml:space="preserve"> </w:t>
      </w:r>
      <w:r>
        <w:t>«Строение</w:t>
      </w:r>
      <w:r>
        <w:rPr>
          <w:spacing w:val="28"/>
        </w:rPr>
        <w:t xml:space="preserve"> </w:t>
      </w:r>
      <w:r>
        <w:t>стебля»,</w:t>
      </w:r>
      <w:r>
        <w:rPr>
          <w:spacing w:val="33"/>
        </w:rPr>
        <w:t xml:space="preserve"> </w:t>
      </w:r>
      <w:r>
        <w:t>«Строение</w:t>
      </w:r>
      <w:r>
        <w:rPr>
          <w:spacing w:val="31"/>
        </w:rPr>
        <w:t xml:space="preserve"> </w:t>
      </w:r>
      <w:r>
        <w:t>листовой</w:t>
      </w:r>
      <w:r>
        <w:rPr>
          <w:spacing w:val="29"/>
        </w:rPr>
        <w:t xml:space="preserve"> </w:t>
      </w:r>
      <w:r>
        <w:t>пластинки»,</w:t>
      </w:r>
      <w:r>
        <w:rPr>
          <w:spacing w:val="33"/>
        </w:rPr>
        <w:t xml:space="preserve"> </w:t>
      </w:r>
      <w:r>
        <w:t>«Ткани</w:t>
      </w:r>
      <w:r>
        <w:rPr>
          <w:spacing w:val="26"/>
        </w:rPr>
        <w:t xml:space="preserve"> </w:t>
      </w:r>
      <w:r>
        <w:t>животных»,</w:t>
      </w:r>
    </w:p>
    <w:p w:rsidR="003012A1" w:rsidRDefault="001C09F3">
      <w:pPr>
        <w:pStyle w:val="a3"/>
        <w:spacing w:before="115" w:line="357" w:lineRule="auto"/>
        <w:ind w:right="226" w:firstLine="0"/>
        <w:jc w:val="left"/>
      </w:pPr>
      <w:r>
        <w:t>«Скелет</w:t>
      </w:r>
      <w:r>
        <w:rPr>
          <w:spacing w:val="49"/>
        </w:rPr>
        <w:t xml:space="preserve"> </w:t>
      </w:r>
      <w:r>
        <w:t>человека»,</w:t>
      </w:r>
      <w:r>
        <w:rPr>
          <w:spacing w:val="3"/>
        </w:rPr>
        <w:t xml:space="preserve"> </w:t>
      </w:r>
      <w:r>
        <w:t>«Пищеварительная</w:t>
      </w:r>
      <w:r>
        <w:rPr>
          <w:spacing w:val="49"/>
        </w:rPr>
        <w:t xml:space="preserve"> </w:t>
      </w:r>
      <w:r>
        <w:t>система»,</w:t>
      </w:r>
      <w:r>
        <w:rPr>
          <w:spacing w:val="3"/>
        </w:rPr>
        <w:t xml:space="preserve"> </w:t>
      </w:r>
      <w:r>
        <w:t>«Кровеносная</w:t>
      </w:r>
      <w:r>
        <w:rPr>
          <w:spacing w:val="2"/>
        </w:rPr>
        <w:t xml:space="preserve"> </w:t>
      </w:r>
      <w:r>
        <w:t>система»,</w:t>
      </w:r>
      <w:r>
        <w:rPr>
          <w:spacing w:val="3"/>
        </w:rPr>
        <w:t xml:space="preserve"> </w:t>
      </w:r>
      <w:r>
        <w:t>«Дыхательная</w:t>
      </w:r>
      <w:r>
        <w:rPr>
          <w:spacing w:val="2"/>
        </w:rPr>
        <w:t xml:space="preserve"> </w:t>
      </w:r>
      <w:r>
        <w:t>система»,</w:t>
      </w:r>
      <w:r>
        <w:rPr>
          <w:spacing w:val="3"/>
        </w:rPr>
        <w:t xml:space="preserve"> </w:t>
      </w:r>
      <w:r>
        <w:t>«Нервная</w:t>
      </w:r>
      <w:r>
        <w:rPr>
          <w:spacing w:val="-47"/>
        </w:rPr>
        <w:t xml:space="preserve"> </w:t>
      </w:r>
      <w:r>
        <w:t>система»,</w:t>
      </w:r>
      <w:r>
        <w:rPr>
          <w:spacing w:val="34"/>
        </w:rPr>
        <w:t xml:space="preserve"> </w:t>
      </w:r>
      <w:r>
        <w:t>«Кожа»,</w:t>
      </w:r>
      <w:r>
        <w:rPr>
          <w:spacing w:val="32"/>
        </w:rPr>
        <w:t xml:space="preserve"> </w:t>
      </w:r>
      <w:r>
        <w:t>«Мышечная</w:t>
      </w:r>
      <w:r>
        <w:rPr>
          <w:spacing w:val="30"/>
        </w:rPr>
        <w:t xml:space="preserve"> </w:t>
      </w:r>
      <w:r>
        <w:t>система»,</w:t>
      </w:r>
      <w:r>
        <w:rPr>
          <w:spacing w:val="35"/>
        </w:rPr>
        <w:t xml:space="preserve"> </w:t>
      </w:r>
      <w:r>
        <w:t>«Выделительная</w:t>
      </w:r>
      <w:r>
        <w:rPr>
          <w:spacing w:val="30"/>
        </w:rPr>
        <w:t xml:space="preserve"> </w:t>
      </w:r>
      <w:r>
        <w:t>система»,</w:t>
      </w:r>
      <w:r>
        <w:rPr>
          <w:spacing w:val="32"/>
        </w:rPr>
        <w:t xml:space="preserve"> </w:t>
      </w:r>
      <w:r>
        <w:t>«Эндокринная</w:t>
      </w:r>
      <w:r>
        <w:rPr>
          <w:spacing w:val="30"/>
        </w:rPr>
        <w:t xml:space="preserve"> </w:t>
      </w:r>
      <w:r>
        <w:t>система»,</w:t>
      </w:r>
      <w:r>
        <w:rPr>
          <w:spacing w:val="32"/>
        </w:rPr>
        <w:t xml:space="preserve"> </w:t>
      </w:r>
      <w:r>
        <w:t>«Строение</w:t>
      </w:r>
      <w:r>
        <w:rPr>
          <w:spacing w:val="30"/>
        </w:rPr>
        <w:t xml:space="preserve"> </w:t>
      </w:r>
      <w:r>
        <w:t>мышцы»,</w:t>
      </w:r>
    </w:p>
    <w:p w:rsidR="003012A1" w:rsidRDefault="001C09F3">
      <w:pPr>
        <w:pStyle w:val="a3"/>
        <w:spacing w:before="4"/>
        <w:ind w:firstLine="0"/>
        <w:jc w:val="left"/>
      </w:pPr>
      <w:r>
        <w:t>«Иммунитет»,</w:t>
      </w:r>
      <w:r>
        <w:rPr>
          <w:spacing w:val="28"/>
        </w:rPr>
        <w:t xml:space="preserve"> </w:t>
      </w:r>
      <w:r>
        <w:t>«Кишечнополостные»,</w:t>
      </w:r>
      <w:r>
        <w:rPr>
          <w:spacing w:val="30"/>
        </w:rPr>
        <w:t xml:space="preserve"> </w:t>
      </w:r>
      <w:r>
        <w:t>«Схема</w:t>
      </w:r>
      <w:r>
        <w:rPr>
          <w:spacing w:val="26"/>
        </w:rPr>
        <w:t xml:space="preserve"> </w:t>
      </w:r>
      <w:r>
        <w:t>питания</w:t>
      </w:r>
      <w:r>
        <w:rPr>
          <w:spacing w:val="27"/>
        </w:rPr>
        <w:t xml:space="preserve"> </w:t>
      </w:r>
      <w:r>
        <w:t>растений»,</w:t>
      </w:r>
      <w:r>
        <w:rPr>
          <w:spacing w:val="31"/>
        </w:rPr>
        <w:t xml:space="preserve"> </w:t>
      </w:r>
      <w:r>
        <w:t>«Кровеносные</w:t>
      </w:r>
      <w:r>
        <w:rPr>
          <w:spacing w:val="26"/>
        </w:rPr>
        <w:t xml:space="preserve"> </w:t>
      </w:r>
      <w:r>
        <w:t>системы</w:t>
      </w:r>
      <w:r>
        <w:rPr>
          <w:spacing w:val="29"/>
        </w:rPr>
        <w:t xml:space="preserve"> </w:t>
      </w:r>
      <w:r>
        <w:t>позвоночных</w:t>
      </w:r>
      <w:r>
        <w:rPr>
          <w:spacing w:val="24"/>
        </w:rPr>
        <w:t xml:space="preserve"> </w:t>
      </w:r>
      <w:r>
        <w:t>животных»,</w:t>
      </w:r>
    </w:p>
    <w:p w:rsidR="003012A1" w:rsidRDefault="001C09F3">
      <w:pPr>
        <w:pStyle w:val="a3"/>
        <w:spacing w:before="115"/>
        <w:ind w:firstLine="0"/>
      </w:pPr>
      <w:r>
        <w:t>«Строение</w:t>
      </w:r>
      <w:r>
        <w:rPr>
          <w:spacing w:val="80"/>
        </w:rPr>
        <w:t xml:space="preserve"> </w:t>
      </w:r>
      <w:r>
        <w:t>гидры»,</w:t>
      </w:r>
      <w:r>
        <w:rPr>
          <w:spacing w:val="85"/>
        </w:rPr>
        <w:t xml:space="preserve"> </w:t>
      </w:r>
      <w:r>
        <w:t>«Строение</w:t>
      </w:r>
      <w:r>
        <w:rPr>
          <w:spacing w:val="83"/>
        </w:rPr>
        <w:t xml:space="preserve"> </w:t>
      </w:r>
      <w:r>
        <w:t>планарии»,</w:t>
      </w:r>
      <w:r>
        <w:rPr>
          <w:spacing w:val="85"/>
        </w:rPr>
        <w:t xml:space="preserve"> </w:t>
      </w:r>
      <w:r>
        <w:t>«Внутреннее</w:t>
      </w:r>
      <w:r>
        <w:rPr>
          <w:spacing w:val="81"/>
        </w:rPr>
        <w:t xml:space="preserve"> </w:t>
      </w:r>
      <w:r>
        <w:t>строение</w:t>
      </w:r>
      <w:r>
        <w:rPr>
          <w:spacing w:val="83"/>
        </w:rPr>
        <w:t xml:space="preserve"> </w:t>
      </w:r>
      <w:r>
        <w:t>дождевого</w:t>
      </w:r>
      <w:r>
        <w:rPr>
          <w:spacing w:val="80"/>
        </w:rPr>
        <w:t xml:space="preserve"> </w:t>
      </w:r>
      <w:r>
        <w:t>червя»,</w:t>
      </w:r>
      <w:r>
        <w:rPr>
          <w:spacing w:val="83"/>
        </w:rPr>
        <w:t xml:space="preserve"> </w:t>
      </w:r>
      <w:r>
        <w:t>«Нервная</w:t>
      </w:r>
      <w:r>
        <w:rPr>
          <w:spacing w:val="80"/>
        </w:rPr>
        <w:t xml:space="preserve"> </w:t>
      </w:r>
      <w:r>
        <w:t>система</w:t>
      </w:r>
      <w:r>
        <w:rPr>
          <w:spacing w:val="83"/>
        </w:rPr>
        <w:t xml:space="preserve"> </w:t>
      </w:r>
      <w:r>
        <w:t>рыб»,</w:t>
      </w:r>
    </w:p>
    <w:p w:rsidR="003012A1" w:rsidRDefault="001C09F3">
      <w:pPr>
        <w:pStyle w:val="a3"/>
        <w:spacing w:before="116" w:line="357" w:lineRule="auto"/>
        <w:ind w:right="234" w:firstLine="0"/>
      </w:pPr>
      <w:r>
        <w:t>«Нервная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лягушки»,</w:t>
      </w:r>
      <w:r>
        <w:rPr>
          <w:spacing w:val="1"/>
        </w:rPr>
        <w:t xml:space="preserve"> </w:t>
      </w:r>
      <w:r>
        <w:t>«Нервная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пресмыкающихся»,</w:t>
      </w:r>
      <w:r>
        <w:rPr>
          <w:spacing w:val="1"/>
        </w:rPr>
        <w:t xml:space="preserve"> </w:t>
      </w:r>
      <w:r>
        <w:t>«Нервная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птиц»,</w:t>
      </w:r>
      <w:r>
        <w:rPr>
          <w:spacing w:val="1"/>
        </w:rPr>
        <w:t xml:space="preserve"> </w:t>
      </w:r>
      <w:r>
        <w:t>«Нервная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млекопитающих»,</w:t>
      </w:r>
      <w:r>
        <w:rPr>
          <w:spacing w:val="4"/>
        </w:rPr>
        <w:t xml:space="preserve"> </w:t>
      </w:r>
      <w:r>
        <w:t>«Нервная</w:t>
      </w:r>
      <w:r>
        <w:rPr>
          <w:spacing w:val="2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человека»,</w:t>
      </w:r>
      <w:r>
        <w:rPr>
          <w:spacing w:val="2"/>
        </w:rPr>
        <w:t xml:space="preserve"> </w:t>
      </w:r>
      <w:r>
        <w:t>«Рефлекс».</w:t>
      </w:r>
    </w:p>
    <w:p w:rsidR="003012A1" w:rsidRDefault="001C09F3">
      <w:pPr>
        <w:pStyle w:val="a3"/>
        <w:spacing w:before="3" w:line="360" w:lineRule="auto"/>
        <w:ind w:right="223"/>
      </w:pPr>
      <w:r>
        <w:t>Оборудование: световой микроскоп, микропрепараты одноклеточных организмов, микропрепараты тканей,</w:t>
      </w:r>
      <w:r>
        <w:rPr>
          <w:spacing w:val="1"/>
        </w:rPr>
        <w:t xml:space="preserve"> </w:t>
      </w:r>
      <w:r>
        <w:t>раковины моллюсков, коллекции насекомых, иглокожих, живые экземпляры комнатных растений, гербарии растений</w:t>
      </w:r>
      <w:r>
        <w:rPr>
          <w:spacing w:val="1"/>
        </w:rPr>
        <w:t xml:space="preserve"> </w:t>
      </w:r>
      <w:r>
        <w:t>разных отделов, влажные препараты животных, скелеты позвоночных, коллекции беспозвоночных животных, скелет</w:t>
      </w:r>
      <w:r>
        <w:rPr>
          <w:spacing w:val="1"/>
        </w:rPr>
        <w:t xml:space="preserve"> </w:t>
      </w:r>
      <w:r>
        <w:t>человека, оборудование для демонстрации почвенного и воздушного питания растений, расщепления крахмала и</w:t>
      </w:r>
      <w:r>
        <w:rPr>
          <w:spacing w:val="1"/>
        </w:rPr>
        <w:t xml:space="preserve"> </w:t>
      </w:r>
      <w:r>
        <w:t>белков под действием ферментов, оборудование для демонстрации опытов по измерению жизненной ёмкости лёгких,</w:t>
      </w:r>
      <w:r>
        <w:rPr>
          <w:spacing w:val="1"/>
        </w:rPr>
        <w:t xml:space="preserve"> </w:t>
      </w:r>
      <w:r>
        <w:t>механизма</w:t>
      </w:r>
      <w:r>
        <w:rPr>
          <w:spacing w:val="-1"/>
        </w:rPr>
        <w:t xml:space="preserve"> </w:t>
      </w:r>
      <w:r>
        <w:t>дыхательных</w:t>
      </w:r>
      <w:r>
        <w:rPr>
          <w:spacing w:val="2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головного мозга различных</w:t>
      </w:r>
      <w:r>
        <w:rPr>
          <w:spacing w:val="-2"/>
        </w:rPr>
        <w:t xml:space="preserve"> </w:t>
      </w:r>
      <w:r>
        <w:t>животных.</w:t>
      </w:r>
    </w:p>
    <w:p w:rsidR="003012A1" w:rsidRDefault="001C09F3">
      <w:pPr>
        <w:pStyle w:val="a3"/>
        <w:spacing w:before="2" w:line="357" w:lineRule="auto"/>
        <w:ind w:left="921" w:right="4822" w:firstLine="0"/>
        <w:jc w:val="left"/>
      </w:pPr>
      <w:r>
        <w:t>Лабораторная работа «Изучение тканей растений».</w:t>
      </w:r>
      <w:r>
        <w:rPr>
          <w:spacing w:val="1"/>
        </w:rPr>
        <w:t xml:space="preserve"> </w:t>
      </w:r>
      <w:r>
        <w:t>Лабораторная</w:t>
      </w:r>
      <w:r>
        <w:rPr>
          <w:spacing w:val="-8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«Изучение</w:t>
      </w:r>
      <w:r>
        <w:rPr>
          <w:spacing w:val="-7"/>
        </w:rPr>
        <w:t xml:space="preserve"> </w:t>
      </w:r>
      <w:r>
        <w:t>тканей</w:t>
      </w:r>
      <w:r>
        <w:rPr>
          <w:spacing w:val="-4"/>
        </w:rPr>
        <w:t xml:space="preserve"> </w:t>
      </w:r>
      <w:r>
        <w:t>животных».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Лабораторная</w:t>
      </w:r>
      <w:r>
        <w:rPr>
          <w:spacing w:val="-7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«Изучение</w:t>
      </w:r>
      <w:r>
        <w:rPr>
          <w:spacing w:val="-5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цветкового</w:t>
      </w:r>
      <w:r>
        <w:rPr>
          <w:spacing w:val="-4"/>
        </w:rPr>
        <w:t xml:space="preserve"> </w:t>
      </w:r>
      <w:r>
        <w:t>растения».</w:t>
      </w:r>
    </w:p>
    <w:p w:rsidR="003012A1" w:rsidRDefault="001C09F3">
      <w:pPr>
        <w:pStyle w:val="a4"/>
        <w:numPr>
          <w:ilvl w:val="2"/>
          <w:numId w:val="60"/>
        </w:numPr>
        <w:tabs>
          <w:tab w:val="left" w:pos="1721"/>
        </w:tabs>
        <w:spacing w:before="115"/>
        <w:ind w:left="1720" w:hanging="800"/>
        <w:jc w:val="left"/>
        <w:rPr>
          <w:sz w:val="20"/>
        </w:rPr>
      </w:pPr>
      <w:r>
        <w:rPr>
          <w:sz w:val="20"/>
        </w:rPr>
        <w:t>Тема</w:t>
      </w:r>
      <w:r>
        <w:rPr>
          <w:spacing w:val="-5"/>
          <w:sz w:val="20"/>
        </w:rPr>
        <w:t xml:space="preserve"> </w:t>
      </w:r>
      <w:r>
        <w:rPr>
          <w:sz w:val="20"/>
        </w:rPr>
        <w:t>10.</w:t>
      </w:r>
      <w:r>
        <w:rPr>
          <w:spacing w:val="-4"/>
          <w:sz w:val="20"/>
        </w:rPr>
        <w:t xml:space="preserve"> </w:t>
      </w:r>
      <w:r>
        <w:rPr>
          <w:sz w:val="20"/>
        </w:rPr>
        <w:t>Размножение и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организмов.</w:t>
      </w:r>
    </w:p>
    <w:p w:rsidR="003012A1" w:rsidRDefault="003012A1">
      <w:pPr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jc w:val="left"/>
      </w:pPr>
      <w:r>
        <w:t>Формы</w:t>
      </w:r>
      <w:r>
        <w:rPr>
          <w:spacing w:val="4"/>
        </w:rPr>
        <w:t xml:space="preserve"> </w:t>
      </w:r>
      <w:r>
        <w:t>размножения</w:t>
      </w:r>
      <w:r>
        <w:rPr>
          <w:spacing w:val="2"/>
        </w:rPr>
        <w:t xml:space="preserve"> </w:t>
      </w:r>
      <w:r>
        <w:t>организмов:</w:t>
      </w:r>
      <w:r>
        <w:rPr>
          <w:spacing w:val="2"/>
        </w:rPr>
        <w:t xml:space="preserve"> </w:t>
      </w:r>
      <w:r>
        <w:t>бесполое</w:t>
      </w:r>
      <w:r>
        <w:rPr>
          <w:spacing w:val="4"/>
        </w:rPr>
        <w:t xml:space="preserve"> </w:t>
      </w:r>
      <w:r>
        <w:t>(включая</w:t>
      </w:r>
      <w:r>
        <w:rPr>
          <w:spacing w:val="5"/>
        </w:rPr>
        <w:t xml:space="preserve"> </w:t>
      </w:r>
      <w:r>
        <w:t>вегетативное)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половое.</w:t>
      </w:r>
      <w:r>
        <w:rPr>
          <w:spacing w:val="4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бесполого</w:t>
      </w:r>
      <w:r>
        <w:rPr>
          <w:spacing w:val="5"/>
        </w:rPr>
        <w:t xml:space="preserve"> </w:t>
      </w:r>
      <w:r>
        <w:t>размножения:</w:t>
      </w:r>
      <w:r>
        <w:rPr>
          <w:spacing w:val="-47"/>
        </w:rPr>
        <w:t xml:space="preserve"> </w:t>
      </w:r>
      <w:r>
        <w:t>почкование, споруляция, фрагментация,</w:t>
      </w:r>
      <w:r>
        <w:rPr>
          <w:spacing w:val="2"/>
        </w:rPr>
        <w:t xml:space="preserve"> </w:t>
      </w:r>
      <w:r>
        <w:t>клонирование.</w:t>
      </w:r>
    </w:p>
    <w:p w:rsidR="003012A1" w:rsidRDefault="001C09F3">
      <w:pPr>
        <w:pStyle w:val="a3"/>
        <w:spacing w:before="2" w:line="360" w:lineRule="auto"/>
        <w:jc w:val="left"/>
      </w:pPr>
      <w:r>
        <w:t>Половое</w:t>
      </w:r>
      <w:r>
        <w:rPr>
          <w:spacing w:val="18"/>
        </w:rPr>
        <w:t xml:space="preserve"> </w:t>
      </w:r>
      <w:r>
        <w:t>размножение.</w:t>
      </w:r>
      <w:r>
        <w:rPr>
          <w:spacing w:val="19"/>
        </w:rPr>
        <w:t xml:space="preserve"> </w:t>
      </w:r>
      <w:r>
        <w:t>Половые</w:t>
      </w:r>
      <w:r>
        <w:rPr>
          <w:spacing w:val="19"/>
        </w:rPr>
        <w:t xml:space="preserve"> </w:t>
      </w:r>
      <w:r>
        <w:t>клетки,</w:t>
      </w:r>
      <w:r>
        <w:rPr>
          <w:spacing w:val="19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гаметы.</w:t>
      </w:r>
      <w:r>
        <w:rPr>
          <w:spacing w:val="21"/>
        </w:rPr>
        <w:t xml:space="preserve"> </w:t>
      </w:r>
      <w:r>
        <w:t>Мейоз.</w:t>
      </w:r>
      <w:r>
        <w:rPr>
          <w:spacing w:val="18"/>
        </w:rPr>
        <w:t xml:space="preserve"> </w:t>
      </w:r>
      <w:r>
        <w:t>Стадии</w:t>
      </w:r>
      <w:r>
        <w:rPr>
          <w:spacing w:val="17"/>
        </w:rPr>
        <w:t xml:space="preserve"> </w:t>
      </w:r>
      <w:r>
        <w:t>мейоза.</w:t>
      </w:r>
      <w:r>
        <w:rPr>
          <w:spacing w:val="19"/>
        </w:rPr>
        <w:t xml:space="preserve"> </w:t>
      </w:r>
      <w:r>
        <w:t>Поведение</w:t>
      </w:r>
      <w:r>
        <w:rPr>
          <w:spacing w:val="19"/>
        </w:rPr>
        <w:t xml:space="preserve"> </w:t>
      </w:r>
      <w:r>
        <w:t>хромосом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мейозе.</w:t>
      </w:r>
      <w:r>
        <w:rPr>
          <w:spacing w:val="-47"/>
        </w:rPr>
        <w:t xml:space="preserve"> </w:t>
      </w:r>
      <w:r>
        <w:t>Кроссинговер.</w:t>
      </w:r>
      <w:r>
        <w:rPr>
          <w:spacing w:val="-2"/>
        </w:rPr>
        <w:t xml:space="preserve"> </w:t>
      </w:r>
      <w:r>
        <w:t>Биологический</w:t>
      </w:r>
      <w:r>
        <w:rPr>
          <w:spacing w:val="-4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мейоза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полового процесса.</w:t>
      </w:r>
      <w:r>
        <w:rPr>
          <w:spacing w:val="-3"/>
        </w:rPr>
        <w:t xml:space="preserve"> </w:t>
      </w:r>
      <w:r>
        <w:t>Мейоз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жизненном</w:t>
      </w:r>
      <w:r>
        <w:rPr>
          <w:spacing w:val="-2"/>
        </w:rPr>
        <w:t xml:space="preserve"> </w:t>
      </w:r>
      <w:r>
        <w:t>цикле</w:t>
      </w:r>
      <w:r>
        <w:rPr>
          <w:spacing w:val="-3"/>
        </w:rPr>
        <w:t xml:space="preserve"> </w:t>
      </w:r>
      <w:r>
        <w:t>организмов.</w:t>
      </w:r>
    </w:p>
    <w:p w:rsidR="003012A1" w:rsidRDefault="001C09F3">
      <w:pPr>
        <w:pStyle w:val="a3"/>
        <w:spacing w:line="360" w:lineRule="auto"/>
        <w:jc w:val="left"/>
      </w:pPr>
      <w:r>
        <w:t>Предзародышевое</w:t>
      </w:r>
      <w:r>
        <w:rPr>
          <w:spacing w:val="36"/>
        </w:rPr>
        <w:t xml:space="preserve"> </w:t>
      </w:r>
      <w:r>
        <w:t>развитие.</w:t>
      </w:r>
      <w:r>
        <w:rPr>
          <w:spacing w:val="37"/>
        </w:rPr>
        <w:t xml:space="preserve"> </w:t>
      </w:r>
      <w:r>
        <w:t>Гаметогенез</w:t>
      </w:r>
      <w:r>
        <w:rPr>
          <w:spacing w:val="39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животных.</w:t>
      </w:r>
      <w:r>
        <w:rPr>
          <w:spacing w:val="38"/>
        </w:rPr>
        <w:t xml:space="preserve"> </w:t>
      </w:r>
      <w:r>
        <w:t>Половые</w:t>
      </w:r>
      <w:r>
        <w:rPr>
          <w:spacing w:val="39"/>
        </w:rPr>
        <w:t xml:space="preserve"> </w:t>
      </w:r>
      <w:r>
        <w:t>железы.</w:t>
      </w:r>
      <w:r>
        <w:rPr>
          <w:spacing w:val="38"/>
        </w:rPr>
        <w:t xml:space="preserve"> </w:t>
      </w:r>
      <w:r>
        <w:t>Образование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развитие</w:t>
      </w:r>
      <w:r>
        <w:rPr>
          <w:spacing w:val="38"/>
        </w:rPr>
        <w:t xml:space="preserve"> </w:t>
      </w:r>
      <w:r>
        <w:t>половых</w:t>
      </w:r>
      <w:r>
        <w:rPr>
          <w:spacing w:val="-47"/>
        </w:rPr>
        <w:t xml:space="preserve"> </w:t>
      </w:r>
      <w:r>
        <w:t>клеток.</w:t>
      </w:r>
      <w:r>
        <w:rPr>
          <w:spacing w:val="-1"/>
        </w:rPr>
        <w:t xml:space="preserve"> </w:t>
      </w:r>
      <w:r>
        <w:t>Сперматогенез и</w:t>
      </w:r>
      <w:r>
        <w:rPr>
          <w:spacing w:val="-1"/>
        </w:rPr>
        <w:t xml:space="preserve"> </w:t>
      </w:r>
      <w:r>
        <w:t>оогенез. Строение</w:t>
      </w:r>
      <w:r>
        <w:rPr>
          <w:spacing w:val="-1"/>
        </w:rPr>
        <w:t xml:space="preserve"> </w:t>
      </w:r>
      <w:r>
        <w:t>половых</w:t>
      </w:r>
      <w:r>
        <w:rPr>
          <w:spacing w:val="-1"/>
        </w:rPr>
        <w:t xml:space="preserve"> </w:t>
      </w:r>
      <w:r>
        <w:t>клеток.</w:t>
      </w:r>
    </w:p>
    <w:p w:rsidR="003012A1" w:rsidRDefault="001C09F3">
      <w:pPr>
        <w:pStyle w:val="a3"/>
        <w:ind w:left="921" w:firstLine="0"/>
        <w:jc w:val="left"/>
      </w:pPr>
      <w:r>
        <w:t>Оплодотворение</w:t>
      </w:r>
      <w:r>
        <w:rPr>
          <w:spacing w:val="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эмбриональное</w:t>
      </w:r>
      <w:r>
        <w:rPr>
          <w:spacing w:val="55"/>
        </w:rPr>
        <w:t xml:space="preserve"> </w:t>
      </w:r>
      <w:r>
        <w:t>развитие</w:t>
      </w:r>
      <w:r>
        <w:rPr>
          <w:spacing w:val="57"/>
        </w:rPr>
        <w:t xml:space="preserve"> </w:t>
      </w:r>
      <w:r>
        <w:t>животных.</w:t>
      </w:r>
      <w:r>
        <w:rPr>
          <w:spacing w:val="55"/>
        </w:rPr>
        <w:t xml:space="preserve"> </w:t>
      </w:r>
      <w:r>
        <w:t>Способы</w:t>
      </w:r>
      <w:r>
        <w:rPr>
          <w:spacing w:val="55"/>
        </w:rPr>
        <w:t xml:space="preserve"> </w:t>
      </w:r>
      <w:r>
        <w:t>оплодотворения:</w:t>
      </w:r>
      <w:r>
        <w:rPr>
          <w:spacing w:val="53"/>
        </w:rPr>
        <w:t xml:space="preserve"> </w:t>
      </w:r>
      <w:r>
        <w:t>наружное,</w:t>
      </w:r>
      <w:r>
        <w:rPr>
          <w:spacing w:val="55"/>
        </w:rPr>
        <w:t xml:space="preserve"> </w:t>
      </w:r>
      <w:r>
        <w:t>внутреннее.</w:t>
      </w:r>
    </w:p>
    <w:p w:rsidR="003012A1" w:rsidRDefault="001C09F3">
      <w:pPr>
        <w:pStyle w:val="a3"/>
        <w:spacing w:before="116"/>
        <w:ind w:firstLine="0"/>
        <w:jc w:val="left"/>
      </w:pPr>
      <w:r>
        <w:t>Партеногенез.</w:t>
      </w:r>
    </w:p>
    <w:p w:rsidR="003012A1" w:rsidRDefault="001C09F3">
      <w:pPr>
        <w:pStyle w:val="a3"/>
        <w:spacing w:before="113" w:line="360" w:lineRule="auto"/>
        <w:ind w:right="224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 организмов.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эмбриогенеза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лягушки).</w:t>
      </w:r>
      <w:r>
        <w:rPr>
          <w:spacing w:val="1"/>
        </w:rPr>
        <w:t xml:space="preserve"> </w:t>
      </w:r>
      <w:r>
        <w:t>Дробление.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дробления.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51"/>
        </w:rPr>
        <w:t xml:space="preserve"> </w:t>
      </w:r>
      <w:r>
        <w:t>дробления</w:t>
      </w:r>
      <w:r>
        <w:rPr>
          <w:spacing w:val="1"/>
        </w:rPr>
        <w:t xml:space="preserve"> </w:t>
      </w:r>
      <w:r>
        <w:t>млекопитающих. Зародышевые листки (гаструляция). Закладка органов и тканей из зародышевых листков. 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зародыша</w:t>
      </w:r>
      <w:r>
        <w:rPr>
          <w:spacing w:val="1"/>
        </w:rPr>
        <w:t xml:space="preserve"> </w:t>
      </w:r>
      <w:r>
        <w:t>(эмбриональная</w:t>
      </w:r>
      <w:r>
        <w:rPr>
          <w:spacing w:val="1"/>
        </w:rPr>
        <w:t xml:space="preserve"> </w:t>
      </w:r>
      <w:r>
        <w:t>индукция).</w:t>
      </w:r>
      <w:r>
        <w:rPr>
          <w:spacing w:val="1"/>
        </w:rPr>
        <w:t xml:space="preserve"> </w:t>
      </w:r>
      <w:r>
        <w:t>Закладка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иерархических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генов.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3012A1" w:rsidRDefault="001C09F3">
      <w:pPr>
        <w:pStyle w:val="a3"/>
        <w:spacing w:before="2" w:line="360" w:lineRule="auto"/>
        <w:ind w:right="223"/>
      </w:pP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Постэмбриональный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метаморфозом у беспозвоночных и позвоночных животных. Биологическое значение прямого и непрямого развития,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регуляции роста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 человека.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онтогенеза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процессы.</w:t>
      </w:r>
    </w:p>
    <w:p w:rsidR="003012A1" w:rsidRDefault="001C09F3">
      <w:pPr>
        <w:pStyle w:val="a3"/>
        <w:spacing w:before="1" w:line="360" w:lineRule="auto"/>
        <w:ind w:right="229"/>
      </w:pPr>
      <w:r>
        <w:t>Размножение и развитие растений. Гаметофит и спорофит. Мейоз в жизненном цикле растений. Образование</w:t>
      </w:r>
      <w:r>
        <w:rPr>
          <w:spacing w:val="1"/>
        </w:rPr>
        <w:t xml:space="preserve"> </w:t>
      </w:r>
      <w:r>
        <w:t>спор в процессе мейоза. Гаметогенез у растений. Оплодотворение и развитие растительных организмов. Двойное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цветковых</w:t>
      </w:r>
      <w:r>
        <w:rPr>
          <w:spacing w:val="-2"/>
        </w:rPr>
        <w:t xml:space="preserve"> </w:t>
      </w:r>
      <w:r>
        <w:t>растений. Образование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 семени.</w:t>
      </w:r>
    </w:p>
    <w:p w:rsidR="003012A1" w:rsidRDefault="001C09F3">
      <w:pPr>
        <w:pStyle w:val="a3"/>
        <w:spacing w:line="357" w:lineRule="auto"/>
        <w:ind w:left="921" w:right="4707" w:firstLine="0"/>
      </w:pPr>
      <w:r>
        <w:t>Механизмы</w:t>
      </w:r>
      <w:r>
        <w:rPr>
          <w:spacing w:val="-4"/>
        </w:rPr>
        <w:t xml:space="preserve"> </w:t>
      </w:r>
      <w:r>
        <w:t>регуляции</w:t>
      </w:r>
      <w:r>
        <w:rPr>
          <w:spacing w:val="-5"/>
        </w:rPr>
        <w:t xml:space="preserve"> </w:t>
      </w:r>
      <w:r>
        <w:t>онтогенеза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животных.</w:t>
      </w:r>
      <w:r>
        <w:rPr>
          <w:spacing w:val="-48"/>
        </w:rPr>
        <w:t xml:space="preserve"> </w:t>
      </w:r>
      <w:r>
        <w:t>Демонстрации:</w:t>
      </w:r>
    </w:p>
    <w:p w:rsidR="003012A1" w:rsidRDefault="001C09F3">
      <w:pPr>
        <w:pStyle w:val="a3"/>
        <w:spacing w:before="3"/>
        <w:ind w:left="921" w:firstLine="0"/>
      </w:pPr>
      <w:r>
        <w:t>Портреты:</w:t>
      </w:r>
      <w:r>
        <w:rPr>
          <w:spacing w:val="-5"/>
        </w:rPr>
        <w:t xml:space="preserve"> </w:t>
      </w:r>
      <w:r>
        <w:t>С.Г.</w:t>
      </w:r>
      <w:r>
        <w:rPr>
          <w:spacing w:val="-3"/>
        </w:rPr>
        <w:t xml:space="preserve"> </w:t>
      </w:r>
      <w:r>
        <w:t>Навашин,</w:t>
      </w:r>
      <w:r>
        <w:rPr>
          <w:spacing w:val="-4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Шпеман.</w:t>
      </w:r>
    </w:p>
    <w:p w:rsidR="003012A1" w:rsidRDefault="001C09F3">
      <w:pPr>
        <w:pStyle w:val="a3"/>
        <w:spacing w:before="116" w:line="360" w:lineRule="auto"/>
        <w:jc w:val="left"/>
      </w:pPr>
      <w:r>
        <w:t>Таблицы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схемы:</w:t>
      </w:r>
      <w:r>
        <w:rPr>
          <w:spacing w:val="42"/>
        </w:rPr>
        <w:t xml:space="preserve"> </w:t>
      </w:r>
      <w:r>
        <w:t>«Вегетативное</w:t>
      </w:r>
      <w:r>
        <w:rPr>
          <w:spacing w:val="37"/>
        </w:rPr>
        <w:t xml:space="preserve"> </w:t>
      </w:r>
      <w:r>
        <w:t>размножение»,</w:t>
      </w:r>
      <w:r>
        <w:rPr>
          <w:spacing w:val="41"/>
        </w:rPr>
        <w:t xml:space="preserve"> </w:t>
      </w:r>
      <w:r>
        <w:t>«Типы</w:t>
      </w:r>
      <w:r>
        <w:rPr>
          <w:spacing w:val="37"/>
        </w:rPr>
        <w:t xml:space="preserve"> </w:t>
      </w:r>
      <w:r>
        <w:t>бесполого</w:t>
      </w:r>
      <w:r>
        <w:rPr>
          <w:spacing w:val="37"/>
        </w:rPr>
        <w:t xml:space="preserve"> </w:t>
      </w:r>
      <w:r>
        <w:t>размножения»,</w:t>
      </w:r>
      <w:r>
        <w:rPr>
          <w:spacing w:val="39"/>
        </w:rPr>
        <w:t xml:space="preserve"> </w:t>
      </w:r>
      <w:r>
        <w:t>«Размножение</w:t>
      </w:r>
      <w:r>
        <w:rPr>
          <w:spacing w:val="-47"/>
        </w:rPr>
        <w:t xml:space="preserve"> </w:t>
      </w:r>
      <w:r>
        <w:t xml:space="preserve">хламидомонады»,  </w:t>
      </w:r>
      <w:r>
        <w:rPr>
          <w:spacing w:val="30"/>
        </w:rPr>
        <w:t xml:space="preserve"> </w:t>
      </w:r>
      <w:r>
        <w:t xml:space="preserve">«Размножение  </w:t>
      </w:r>
      <w:r>
        <w:rPr>
          <w:spacing w:val="26"/>
        </w:rPr>
        <w:t xml:space="preserve"> </w:t>
      </w:r>
      <w:r>
        <w:t xml:space="preserve">эвглены»,  </w:t>
      </w:r>
      <w:r>
        <w:rPr>
          <w:spacing w:val="31"/>
        </w:rPr>
        <w:t xml:space="preserve"> </w:t>
      </w:r>
      <w:r>
        <w:t xml:space="preserve">«Размножение  </w:t>
      </w:r>
      <w:r>
        <w:rPr>
          <w:spacing w:val="26"/>
        </w:rPr>
        <w:t xml:space="preserve"> </w:t>
      </w:r>
      <w:r>
        <w:t xml:space="preserve">гидры»,  </w:t>
      </w:r>
      <w:r>
        <w:rPr>
          <w:spacing w:val="30"/>
        </w:rPr>
        <w:t xml:space="preserve"> </w:t>
      </w:r>
      <w:r>
        <w:t xml:space="preserve">«Мейоз»,  </w:t>
      </w:r>
      <w:r>
        <w:rPr>
          <w:spacing w:val="31"/>
        </w:rPr>
        <w:t xml:space="preserve"> </w:t>
      </w:r>
      <w:r>
        <w:t xml:space="preserve">«Хромосомы»,  </w:t>
      </w:r>
      <w:r>
        <w:rPr>
          <w:spacing w:val="29"/>
        </w:rPr>
        <w:t xml:space="preserve"> </w:t>
      </w:r>
      <w:r>
        <w:t>«Гаметогенез»,</w:t>
      </w:r>
    </w:p>
    <w:p w:rsidR="003012A1" w:rsidRDefault="001C09F3">
      <w:pPr>
        <w:pStyle w:val="a3"/>
        <w:spacing w:line="360" w:lineRule="auto"/>
        <w:ind w:firstLine="0"/>
        <w:jc w:val="left"/>
      </w:pPr>
      <w:r>
        <w:t>«Строение</w:t>
      </w:r>
      <w:r>
        <w:rPr>
          <w:spacing w:val="14"/>
        </w:rPr>
        <w:t xml:space="preserve"> </w:t>
      </w:r>
      <w:r>
        <w:t>яйцеклетки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сперматозоида»,</w:t>
      </w:r>
      <w:r>
        <w:rPr>
          <w:spacing w:val="15"/>
        </w:rPr>
        <w:t xml:space="preserve"> </w:t>
      </w:r>
      <w:r>
        <w:t>«Основные</w:t>
      </w:r>
      <w:r>
        <w:rPr>
          <w:spacing w:val="12"/>
        </w:rPr>
        <w:t xml:space="preserve"> </w:t>
      </w:r>
      <w:r>
        <w:t>стадии</w:t>
      </w:r>
      <w:r>
        <w:rPr>
          <w:spacing w:val="11"/>
        </w:rPr>
        <w:t xml:space="preserve"> </w:t>
      </w:r>
      <w:r>
        <w:t>онтогенеза»,</w:t>
      </w:r>
      <w:r>
        <w:rPr>
          <w:spacing w:val="14"/>
        </w:rPr>
        <w:t xml:space="preserve"> </w:t>
      </w:r>
      <w:r>
        <w:t>«Прямое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непрямое</w:t>
      </w:r>
      <w:r>
        <w:rPr>
          <w:spacing w:val="13"/>
        </w:rPr>
        <w:t xml:space="preserve"> </w:t>
      </w:r>
      <w:r>
        <w:t>развитие»,</w:t>
      </w:r>
      <w:r>
        <w:rPr>
          <w:spacing w:val="17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майского</w:t>
      </w:r>
      <w:r>
        <w:rPr>
          <w:spacing w:val="69"/>
        </w:rPr>
        <w:t xml:space="preserve"> </w:t>
      </w:r>
      <w:r>
        <w:t>жука»,</w:t>
      </w:r>
      <w:r>
        <w:rPr>
          <w:spacing w:val="73"/>
        </w:rPr>
        <w:t xml:space="preserve"> </w:t>
      </w:r>
      <w:r>
        <w:t>«Развитие</w:t>
      </w:r>
      <w:r>
        <w:rPr>
          <w:spacing w:val="69"/>
        </w:rPr>
        <w:t xml:space="preserve"> </w:t>
      </w:r>
      <w:r>
        <w:t>саранчи»,</w:t>
      </w:r>
      <w:r>
        <w:rPr>
          <w:spacing w:val="73"/>
        </w:rPr>
        <w:t xml:space="preserve"> </w:t>
      </w:r>
      <w:r>
        <w:t>«Развитие</w:t>
      </w:r>
      <w:r>
        <w:rPr>
          <w:spacing w:val="72"/>
        </w:rPr>
        <w:t xml:space="preserve"> </w:t>
      </w:r>
      <w:r>
        <w:t>лягушки»,</w:t>
      </w:r>
      <w:r>
        <w:rPr>
          <w:spacing w:val="73"/>
        </w:rPr>
        <w:t xml:space="preserve"> </w:t>
      </w:r>
      <w:r>
        <w:t>«Двойное</w:t>
      </w:r>
      <w:r>
        <w:rPr>
          <w:spacing w:val="76"/>
        </w:rPr>
        <w:t xml:space="preserve"> </w:t>
      </w:r>
      <w:r>
        <w:t>оплодотворение</w:t>
      </w:r>
      <w:r>
        <w:rPr>
          <w:spacing w:val="72"/>
        </w:rPr>
        <w:t xml:space="preserve"> </w:t>
      </w:r>
      <w:r>
        <w:t>у</w:t>
      </w:r>
      <w:r>
        <w:rPr>
          <w:spacing w:val="69"/>
        </w:rPr>
        <w:t xml:space="preserve"> </w:t>
      </w:r>
      <w:r>
        <w:t>цветковых</w:t>
      </w:r>
      <w:r>
        <w:rPr>
          <w:spacing w:val="68"/>
        </w:rPr>
        <w:t xml:space="preserve"> </w:t>
      </w:r>
      <w:r>
        <w:t>растений»,</w:t>
      </w:r>
    </w:p>
    <w:p w:rsidR="003012A1" w:rsidRDefault="001C09F3">
      <w:pPr>
        <w:pStyle w:val="a3"/>
        <w:spacing w:line="360" w:lineRule="auto"/>
        <w:ind w:firstLine="0"/>
        <w:jc w:val="left"/>
      </w:pPr>
      <w:r>
        <w:t>«Строение</w:t>
      </w:r>
      <w:r>
        <w:rPr>
          <w:spacing w:val="32"/>
        </w:rPr>
        <w:t xml:space="preserve"> </w:t>
      </w:r>
      <w:r>
        <w:t>семян</w:t>
      </w:r>
      <w:r>
        <w:rPr>
          <w:spacing w:val="31"/>
        </w:rPr>
        <w:t xml:space="preserve"> </w:t>
      </w:r>
      <w:r>
        <w:t>однодольных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двудольных</w:t>
      </w:r>
      <w:r>
        <w:rPr>
          <w:spacing w:val="32"/>
        </w:rPr>
        <w:t xml:space="preserve"> </w:t>
      </w:r>
      <w:r>
        <w:t>растений»,</w:t>
      </w:r>
      <w:r>
        <w:rPr>
          <w:spacing w:val="37"/>
        </w:rPr>
        <w:t xml:space="preserve"> </w:t>
      </w:r>
      <w:r>
        <w:t>«Жизненный</w:t>
      </w:r>
      <w:r>
        <w:rPr>
          <w:spacing w:val="32"/>
        </w:rPr>
        <w:t xml:space="preserve"> </w:t>
      </w:r>
      <w:r>
        <w:t>цикл</w:t>
      </w:r>
      <w:r>
        <w:rPr>
          <w:spacing w:val="31"/>
        </w:rPr>
        <w:t xml:space="preserve"> </w:t>
      </w:r>
      <w:r>
        <w:t>морской</w:t>
      </w:r>
      <w:r>
        <w:rPr>
          <w:spacing w:val="32"/>
        </w:rPr>
        <w:t xml:space="preserve"> </w:t>
      </w:r>
      <w:r>
        <w:t>капусты»,</w:t>
      </w:r>
      <w:r>
        <w:rPr>
          <w:spacing w:val="37"/>
        </w:rPr>
        <w:t xml:space="preserve"> </w:t>
      </w:r>
      <w:r>
        <w:t>«Жизненный</w:t>
      </w:r>
      <w:r>
        <w:rPr>
          <w:spacing w:val="32"/>
        </w:rPr>
        <w:t xml:space="preserve"> </w:t>
      </w:r>
      <w:r>
        <w:t>цикл</w:t>
      </w:r>
      <w:r>
        <w:rPr>
          <w:spacing w:val="-47"/>
        </w:rPr>
        <w:t xml:space="preserve"> </w:t>
      </w:r>
      <w:r>
        <w:t>мха»,</w:t>
      </w:r>
      <w:r>
        <w:rPr>
          <w:spacing w:val="1"/>
        </w:rPr>
        <w:t xml:space="preserve"> </w:t>
      </w:r>
      <w:r>
        <w:t>«Жизненный</w:t>
      </w:r>
      <w:r>
        <w:rPr>
          <w:spacing w:val="-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папоротника»,</w:t>
      </w:r>
      <w:r>
        <w:rPr>
          <w:spacing w:val="1"/>
        </w:rPr>
        <w:t xml:space="preserve"> </w:t>
      </w:r>
      <w:r>
        <w:t>«Жизненный</w:t>
      </w:r>
      <w:r>
        <w:rPr>
          <w:spacing w:val="-1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сосны».</w:t>
      </w:r>
    </w:p>
    <w:p w:rsidR="003012A1" w:rsidRDefault="001C09F3">
      <w:pPr>
        <w:pStyle w:val="a3"/>
        <w:spacing w:line="360" w:lineRule="auto"/>
        <w:jc w:val="left"/>
      </w:pPr>
      <w:r>
        <w:t>Оборудование:</w:t>
      </w:r>
      <w:r>
        <w:rPr>
          <w:spacing w:val="19"/>
        </w:rPr>
        <w:t xml:space="preserve"> </w:t>
      </w:r>
      <w:r>
        <w:t>световой</w:t>
      </w:r>
      <w:r>
        <w:rPr>
          <w:spacing w:val="15"/>
        </w:rPr>
        <w:t xml:space="preserve"> </w:t>
      </w:r>
      <w:r>
        <w:t>микроскоп,</w:t>
      </w:r>
      <w:r>
        <w:rPr>
          <w:spacing w:val="15"/>
        </w:rPr>
        <w:t xml:space="preserve"> </w:t>
      </w:r>
      <w:r>
        <w:t>микропрепараты</w:t>
      </w:r>
      <w:r>
        <w:rPr>
          <w:spacing w:val="19"/>
        </w:rPr>
        <w:t xml:space="preserve"> </w:t>
      </w:r>
      <w:r>
        <w:t>яйцеклеток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сперматозоидов,</w:t>
      </w:r>
      <w:r>
        <w:rPr>
          <w:spacing w:val="15"/>
        </w:rPr>
        <w:t xml:space="preserve"> </w:t>
      </w:r>
      <w:r>
        <w:t>модель</w:t>
      </w:r>
      <w:r>
        <w:rPr>
          <w:spacing w:val="21"/>
        </w:rPr>
        <w:t xml:space="preserve"> </w:t>
      </w:r>
      <w:r>
        <w:t>«Цикл</w:t>
      </w:r>
      <w:r>
        <w:rPr>
          <w:spacing w:val="14"/>
        </w:rPr>
        <w:t xml:space="preserve"> </w:t>
      </w:r>
      <w:r>
        <w:t>развития</w:t>
      </w:r>
      <w:r>
        <w:rPr>
          <w:spacing w:val="-47"/>
        </w:rPr>
        <w:t xml:space="preserve"> </w:t>
      </w:r>
      <w:r>
        <w:t>лягушки».</w:t>
      </w:r>
    </w:p>
    <w:p w:rsidR="003012A1" w:rsidRDefault="001C09F3">
      <w:pPr>
        <w:pStyle w:val="a3"/>
        <w:spacing w:line="360" w:lineRule="auto"/>
        <w:ind w:left="921" w:right="1619" w:firstLine="0"/>
        <w:jc w:val="left"/>
      </w:pPr>
      <w:r>
        <w:t>Лабораторная работа «Изучение строения половых клеток на готовых микропрепаратах».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«Выявление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сходства</w:t>
      </w:r>
      <w:r>
        <w:rPr>
          <w:spacing w:val="-6"/>
        </w:rPr>
        <w:t xml:space="preserve"> </w:t>
      </w:r>
      <w:r>
        <w:t>зародышей</w:t>
      </w:r>
      <w:r>
        <w:rPr>
          <w:spacing w:val="-6"/>
        </w:rPr>
        <w:t xml:space="preserve"> </w:t>
      </w:r>
      <w:r>
        <w:t>позвоночных</w:t>
      </w:r>
      <w:r>
        <w:rPr>
          <w:spacing w:val="-6"/>
        </w:rPr>
        <w:t xml:space="preserve"> </w:t>
      </w:r>
      <w:r>
        <w:t>животных».</w:t>
      </w:r>
      <w:r>
        <w:rPr>
          <w:spacing w:val="-47"/>
        </w:rPr>
        <w:t xml:space="preserve"> </w:t>
      </w: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«Строение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размножения</w:t>
      </w:r>
      <w:r>
        <w:rPr>
          <w:spacing w:val="-2"/>
        </w:rPr>
        <w:t xml:space="preserve"> </w:t>
      </w:r>
      <w:r>
        <w:t>высших</w:t>
      </w:r>
      <w:r>
        <w:rPr>
          <w:spacing w:val="-2"/>
        </w:rPr>
        <w:t xml:space="preserve"> </w:t>
      </w:r>
      <w:r>
        <w:t>растений».</w:t>
      </w:r>
    </w:p>
    <w:p w:rsidR="003012A1" w:rsidRDefault="001C09F3">
      <w:pPr>
        <w:pStyle w:val="a4"/>
        <w:numPr>
          <w:ilvl w:val="2"/>
          <w:numId w:val="60"/>
        </w:numPr>
        <w:tabs>
          <w:tab w:val="left" w:pos="1721"/>
        </w:tabs>
        <w:ind w:left="1720" w:hanging="800"/>
        <w:jc w:val="left"/>
        <w:rPr>
          <w:sz w:val="20"/>
        </w:rPr>
      </w:pPr>
      <w:r>
        <w:rPr>
          <w:sz w:val="20"/>
        </w:rPr>
        <w:t>Тема</w:t>
      </w:r>
      <w:r>
        <w:rPr>
          <w:spacing w:val="-6"/>
          <w:sz w:val="20"/>
        </w:rPr>
        <w:t xml:space="preserve"> </w:t>
      </w:r>
      <w:r>
        <w:rPr>
          <w:sz w:val="20"/>
        </w:rPr>
        <w:t>11.</w:t>
      </w:r>
      <w:r>
        <w:rPr>
          <w:spacing w:val="-3"/>
          <w:sz w:val="20"/>
        </w:rPr>
        <w:t xml:space="preserve"> </w:t>
      </w:r>
      <w:r>
        <w:rPr>
          <w:sz w:val="20"/>
        </w:rPr>
        <w:t>Генетика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наука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наследственности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изменчивости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организмов.</w:t>
      </w:r>
    </w:p>
    <w:p w:rsidR="003012A1" w:rsidRDefault="001C09F3">
      <w:pPr>
        <w:pStyle w:val="a3"/>
        <w:spacing w:before="116" w:line="360" w:lineRule="auto"/>
        <w:ind w:right="223"/>
      </w:pPr>
      <w:r>
        <w:t>История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Г. Менделя,</w:t>
      </w:r>
      <w:r>
        <w:rPr>
          <w:spacing w:val="1"/>
        </w:rPr>
        <w:t xml:space="preserve"> </w:t>
      </w:r>
      <w:r>
        <w:t>Г. де Фриза,</w:t>
      </w:r>
      <w:r>
        <w:rPr>
          <w:spacing w:val="1"/>
        </w:rPr>
        <w:t xml:space="preserve"> </w:t>
      </w:r>
      <w:r>
        <w:t>Т. Моргана.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 xml:space="preserve">отечественных  </w:t>
      </w:r>
      <w:r>
        <w:rPr>
          <w:spacing w:val="1"/>
        </w:rPr>
        <w:t xml:space="preserve"> </w:t>
      </w:r>
      <w:r>
        <w:t xml:space="preserve">учёных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развитии    генетики.    Работы    Н.К. Кольцова,    Н.И. Вавилова,    А.Н. Белозерского,</w:t>
      </w:r>
      <w:r>
        <w:rPr>
          <w:spacing w:val="1"/>
        </w:rPr>
        <w:t xml:space="preserve"> </w:t>
      </w:r>
      <w:r>
        <w:t>Г.Д. Карпеченко, Ю.А.</w:t>
      </w:r>
      <w:r>
        <w:rPr>
          <w:spacing w:val="1"/>
        </w:rPr>
        <w:t xml:space="preserve"> </w:t>
      </w:r>
      <w:r>
        <w:t>Филипченко,</w:t>
      </w:r>
      <w:r>
        <w:rPr>
          <w:spacing w:val="-1"/>
        </w:rPr>
        <w:t xml:space="preserve"> </w:t>
      </w:r>
      <w:r>
        <w:t>Н.В.</w:t>
      </w:r>
      <w:r>
        <w:rPr>
          <w:spacing w:val="3"/>
        </w:rPr>
        <w:t xml:space="preserve"> </w:t>
      </w:r>
      <w:r>
        <w:t>Тимофеева-Ресовского.</w:t>
      </w:r>
    </w:p>
    <w:p w:rsidR="003012A1" w:rsidRDefault="001C09F3">
      <w:pPr>
        <w:pStyle w:val="a3"/>
        <w:spacing w:line="360" w:lineRule="auto"/>
        <w:ind w:right="230"/>
      </w:pPr>
      <w:r>
        <w:t>Основные генетические понятия и символы. Гомологичные хромосомы, аллельные гены, альтернативные</w:t>
      </w:r>
      <w:r>
        <w:rPr>
          <w:spacing w:val="1"/>
        </w:rPr>
        <w:t xml:space="preserve"> </w:t>
      </w:r>
      <w:r>
        <w:t>признаки,</w:t>
      </w:r>
      <w:r>
        <w:rPr>
          <w:spacing w:val="8"/>
        </w:rPr>
        <w:t xml:space="preserve"> </w:t>
      </w:r>
      <w:r>
        <w:t>доминантный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рецессивный</w:t>
      </w:r>
      <w:r>
        <w:rPr>
          <w:spacing w:val="8"/>
        </w:rPr>
        <w:t xml:space="preserve"> </w:t>
      </w:r>
      <w:r>
        <w:t>признак,</w:t>
      </w:r>
      <w:r>
        <w:rPr>
          <w:spacing w:val="8"/>
        </w:rPr>
        <w:t xml:space="preserve"> </w:t>
      </w:r>
      <w:r>
        <w:t>гомозигота,</w:t>
      </w:r>
      <w:r>
        <w:rPr>
          <w:spacing w:val="6"/>
        </w:rPr>
        <w:t xml:space="preserve"> </w:t>
      </w:r>
      <w:r>
        <w:t>гетерозигота,</w:t>
      </w:r>
      <w:r>
        <w:rPr>
          <w:spacing w:val="6"/>
        </w:rPr>
        <w:t xml:space="preserve"> </w:t>
      </w:r>
      <w:r>
        <w:t>чистая</w:t>
      </w:r>
      <w:r>
        <w:rPr>
          <w:spacing w:val="9"/>
        </w:rPr>
        <w:t xml:space="preserve"> </w:t>
      </w:r>
      <w:r>
        <w:t>линия,</w:t>
      </w:r>
      <w:r>
        <w:rPr>
          <w:spacing w:val="6"/>
        </w:rPr>
        <w:t xml:space="preserve"> </w:t>
      </w:r>
      <w:r>
        <w:t>гибриды,</w:t>
      </w:r>
      <w:r>
        <w:rPr>
          <w:spacing w:val="6"/>
        </w:rPr>
        <w:t xml:space="preserve"> </w:t>
      </w:r>
      <w:r>
        <w:t>генотип,</w:t>
      </w:r>
      <w:r>
        <w:rPr>
          <w:spacing w:val="8"/>
        </w:rPr>
        <w:t xml:space="preserve"> </w:t>
      </w:r>
      <w:r>
        <w:t>фенотип.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генетики:</w:t>
      </w:r>
      <w:r>
        <w:rPr>
          <w:spacing w:val="-5"/>
        </w:rPr>
        <w:t xml:space="preserve"> </w:t>
      </w:r>
      <w:r>
        <w:t>гибридологический,</w:t>
      </w:r>
      <w:r>
        <w:rPr>
          <w:spacing w:val="-7"/>
        </w:rPr>
        <w:t xml:space="preserve"> </w:t>
      </w:r>
      <w:r>
        <w:t>цитологический,</w:t>
      </w:r>
      <w:r>
        <w:rPr>
          <w:spacing w:val="-6"/>
        </w:rPr>
        <w:t xml:space="preserve"> </w:t>
      </w:r>
      <w:r>
        <w:t>молекулярно-генетический.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Демонстрации:</w:t>
      </w:r>
    </w:p>
    <w:p w:rsidR="003012A1" w:rsidRDefault="001C09F3">
      <w:pPr>
        <w:pStyle w:val="a3"/>
        <w:tabs>
          <w:tab w:val="left" w:pos="2106"/>
          <w:tab w:val="left" w:pos="3416"/>
          <w:tab w:val="left" w:pos="4655"/>
          <w:tab w:val="left" w:pos="5872"/>
          <w:tab w:val="left" w:pos="7362"/>
          <w:tab w:val="left" w:pos="8861"/>
        </w:tabs>
        <w:spacing w:before="116" w:line="360" w:lineRule="auto"/>
        <w:ind w:right="225"/>
        <w:jc w:val="left"/>
      </w:pPr>
      <w:r>
        <w:t>Портреты:</w:t>
      </w:r>
      <w:r>
        <w:tab/>
        <w:t>Г.</w:t>
      </w:r>
      <w:r>
        <w:rPr>
          <w:spacing w:val="-2"/>
        </w:rPr>
        <w:t xml:space="preserve"> </w:t>
      </w:r>
      <w:r>
        <w:t>Мендель,</w:t>
      </w:r>
      <w:r>
        <w:tab/>
        <w:t>Г.</w:t>
      </w:r>
      <w:r>
        <w:rPr>
          <w:spacing w:val="1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>Фриз,</w:t>
      </w:r>
      <w:r>
        <w:tab/>
        <w:t>Т. Морган,</w:t>
      </w:r>
      <w:r>
        <w:tab/>
        <w:t>Н.К. Кольцов,</w:t>
      </w:r>
      <w:r>
        <w:tab/>
        <w:t>Н.И. Вавилов,</w:t>
      </w:r>
      <w:r>
        <w:tab/>
      </w:r>
      <w:r>
        <w:rPr>
          <w:spacing w:val="-1"/>
        </w:rPr>
        <w:t xml:space="preserve">А.Н. </w:t>
      </w:r>
      <w:r>
        <w:t>Белозерский,</w:t>
      </w:r>
      <w:r>
        <w:rPr>
          <w:spacing w:val="-47"/>
        </w:rPr>
        <w:t xml:space="preserve"> </w:t>
      </w:r>
      <w:r>
        <w:t>Г.Д. Карпеченко, Ю.А.</w:t>
      </w:r>
      <w:r>
        <w:rPr>
          <w:spacing w:val="1"/>
        </w:rPr>
        <w:t xml:space="preserve"> </w:t>
      </w:r>
      <w:r>
        <w:t>Филипченко,</w:t>
      </w:r>
      <w:r>
        <w:rPr>
          <w:spacing w:val="-1"/>
        </w:rPr>
        <w:t xml:space="preserve"> </w:t>
      </w:r>
      <w:r>
        <w:t>Н.В.</w:t>
      </w:r>
      <w:r>
        <w:rPr>
          <w:spacing w:val="3"/>
        </w:rPr>
        <w:t xml:space="preserve"> </w:t>
      </w:r>
      <w:r>
        <w:t>Тимофеев-Ресовский.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Таблицы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схемы:</w:t>
      </w:r>
      <w:r>
        <w:rPr>
          <w:spacing w:val="-2"/>
        </w:rPr>
        <w:t xml:space="preserve"> </w:t>
      </w:r>
      <w:r>
        <w:t>«Методы</w:t>
      </w:r>
      <w:r>
        <w:rPr>
          <w:spacing w:val="-3"/>
        </w:rPr>
        <w:t xml:space="preserve"> </w:t>
      </w:r>
      <w:r>
        <w:t>генетики», «Схемы</w:t>
      </w:r>
      <w:r>
        <w:rPr>
          <w:spacing w:val="-5"/>
        </w:rPr>
        <w:t xml:space="preserve"> </w:t>
      </w:r>
      <w:r>
        <w:t>скрещивания».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«Дрозофила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объект</w:t>
      </w:r>
      <w:r>
        <w:rPr>
          <w:spacing w:val="-4"/>
        </w:rPr>
        <w:t xml:space="preserve"> </w:t>
      </w:r>
      <w:r>
        <w:t>генетических</w:t>
      </w:r>
      <w:r>
        <w:rPr>
          <w:spacing w:val="-5"/>
        </w:rPr>
        <w:t xml:space="preserve"> </w:t>
      </w:r>
      <w:r>
        <w:t>исследований».</w:t>
      </w:r>
    </w:p>
    <w:p w:rsidR="003012A1" w:rsidRDefault="001C09F3">
      <w:pPr>
        <w:pStyle w:val="a4"/>
        <w:numPr>
          <w:ilvl w:val="2"/>
          <w:numId w:val="60"/>
        </w:numPr>
        <w:tabs>
          <w:tab w:val="left" w:pos="1721"/>
        </w:tabs>
        <w:spacing w:before="115"/>
        <w:ind w:left="1720" w:hanging="800"/>
        <w:jc w:val="both"/>
        <w:rPr>
          <w:sz w:val="20"/>
        </w:rPr>
      </w:pPr>
      <w:r>
        <w:rPr>
          <w:sz w:val="20"/>
        </w:rPr>
        <w:t>Тема</w:t>
      </w:r>
      <w:r>
        <w:rPr>
          <w:spacing w:val="-5"/>
          <w:sz w:val="20"/>
        </w:rPr>
        <w:t xml:space="preserve"> </w:t>
      </w:r>
      <w:r>
        <w:rPr>
          <w:sz w:val="20"/>
        </w:rPr>
        <w:t>12.</w:t>
      </w:r>
      <w:r>
        <w:rPr>
          <w:spacing w:val="-3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наследственности.</w:t>
      </w:r>
    </w:p>
    <w:p w:rsidR="003012A1" w:rsidRDefault="001C09F3">
      <w:pPr>
        <w:pStyle w:val="a3"/>
        <w:spacing w:before="116" w:line="360" w:lineRule="auto"/>
        <w:ind w:right="230"/>
      </w:pPr>
      <w:r>
        <w:t>Моногибридное скрещивание. Первый закон Менделя – закон единообразия гибридов первого поколения.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доминирования.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Менделя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моногибридного скрещивания. Гипотеза чистоты гамет.</w:t>
      </w:r>
    </w:p>
    <w:p w:rsidR="003012A1" w:rsidRDefault="001C09F3">
      <w:pPr>
        <w:pStyle w:val="a3"/>
        <w:spacing w:line="360" w:lineRule="auto"/>
        <w:ind w:right="230"/>
      </w:pP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Промежуточный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наследования.</w:t>
      </w:r>
      <w:r>
        <w:rPr>
          <w:spacing w:val="1"/>
        </w:rPr>
        <w:t xml:space="preserve"> </w:t>
      </w:r>
      <w:r>
        <w:t>Расщепление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5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неполном доминировании.</w:t>
      </w:r>
    </w:p>
    <w:p w:rsidR="003012A1" w:rsidRDefault="001C09F3">
      <w:pPr>
        <w:pStyle w:val="a3"/>
        <w:spacing w:line="229" w:lineRule="exact"/>
        <w:ind w:left="921" w:firstLine="0"/>
      </w:pPr>
      <w:r>
        <w:t>Дигибридное</w:t>
      </w:r>
      <w:r>
        <w:rPr>
          <w:spacing w:val="64"/>
        </w:rPr>
        <w:t xml:space="preserve"> </w:t>
      </w:r>
      <w:r>
        <w:t xml:space="preserve">скрещивание.  </w:t>
      </w:r>
      <w:r>
        <w:rPr>
          <w:spacing w:val="13"/>
        </w:rPr>
        <w:t xml:space="preserve"> </w:t>
      </w:r>
      <w:r>
        <w:t xml:space="preserve">Третий  </w:t>
      </w:r>
      <w:r>
        <w:rPr>
          <w:spacing w:val="11"/>
        </w:rPr>
        <w:t xml:space="preserve"> </w:t>
      </w:r>
      <w:r>
        <w:t xml:space="preserve">закон  </w:t>
      </w:r>
      <w:r>
        <w:rPr>
          <w:spacing w:val="12"/>
        </w:rPr>
        <w:t xml:space="preserve"> </w:t>
      </w:r>
      <w:r>
        <w:t xml:space="preserve">Менделя  </w:t>
      </w:r>
      <w:r>
        <w:rPr>
          <w:spacing w:val="20"/>
        </w:rPr>
        <w:t xml:space="preserve"> </w:t>
      </w:r>
      <w:r>
        <w:t xml:space="preserve">–  </w:t>
      </w:r>
      <w:r>
        <w:rPr>
          <w:spacing w:val="15"/>
        </w:rPr>
        <w:t xml:space="preserve"> </w:t>
      </w:r>
      <w:r>
        <w:t xml:space="preserve">закон  </w:t>
      </w:r>
      <w:r>
        <w:rPr>
          <w:spacing w:val="11"/>
        </w:rPr>
        <w:t xml:space="preserve"> </w:t>
      </w:r>
      <w:r>
        <w:t xml:space="preserve">независимого  </w:t>
      </w:r>
      <w:r>
        <w:rPr>
          <w:spacing w:val="14"/>
        </w:rPr>
        <w:t xml:space="preserve"> </w:t>
      </w:r>
      <w:r>
        <w:t xml:space="preserve">наследования  </w:t>
      </w:r>
      <w:r>
        <w:rPr>
          <w:spacing w:val="14"/>
        </w:rPr>
        <w:t xml:space="preserve"> </w:t>
      </w:r>
      <w:r>
        <w:t>признаков.</w:t>
      </w:r>
    </w:p>
    <w:p w:rsidR="003012A1" w:rsidRDefault="001C09F3">
      <w:pPr>
        <w:pStyle w:val="a3"/>
        <w:spacing w:before="116"/>
        <w:ind w:firstLine="0"/>
        <w:jc w:val="left"/>
      </w:pPr>
      <w:r>
        <w:t>Цитологические</w:t>
      </w:r>
      <w:r>
        <w:rPr>
          <w:spacing w:val="-6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дигибридного</w:t>
      </w:r>
      <w:r>
        <w:rPr>
          <w:spacing w:val="-5"/>
        </w:rPr>
        <w:t xml:space="preserve"> </w:t>
      </w:r>
      <w:r>
        <w:t>скрещивания.</w:t>
      </w:r>
    </w:p>
    <w:p w:rsidR="003012A1" w:rsidRDefault="001C09F3">
      <w:pPr>
        <w:pStyle w:val="a3"/>
        <w:spacing w:before="115" w:line="360" w:lineRule="auto"/>
        <w:jc w:val="left"/>
      </w:pPr>
      <w:r>
        <w:t>Сцепленное</w:t>
      </w:r>
      <w:r>
        <w:rPr>
          <w:spacing w:val="32"/>
        </w:rPr>
        <w:t xml:space="preserve"> </w:t>
      </w:r>
      <w:r>
        <w:t>наследование</w:t>
      </w:r>
      <w:r>
        <w:rPr>
          <w:spacing w:val="34"/>
        </w:rPr>
        <w:t xml:space="preserve"> </w:t>
      </w:r>
      <w:r>
        <w:t>признаков.</w:t>
      </w:r>
      <w:r>
        <w:rPr>
          <w:spacing w:val="31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Т. Моргана.</w:t>
      </w:r>
      <w:r>
        <w:rPr>
          <w:spacing w:val="32"/>
        </w:rPr>
        <w:t xml:space="preserve"> </w:t>
      </w:r>
      <w:r>
        <w:t>Сцепленное</w:t>
      </w:r>
      <w:r>
        <w:rPr>
          <w:spacing w:val="32"/>
        </w:rPr>
        <w:t xml:space="preserve"> </w:t>
      </w:r>
      <w:r>
        <w:t>наследование</w:t>
      </w:r>
      <w:r>
        <w:rPr>
          <w:spacing w:val="32"/>
        </w:rPr>
        <w:t xml:space="preserve"> </w:t>
      </w:r>
      <w:r>
        <w:t>генов,</w:t>
      </w:r>
      <w:r>
        <w:rPr>
          <w:spacing w:val="31"/>
        </w:rPr>
        <w:t xml:space="preserve"> </w:t>
      </w:r>
      <w:r>
        <w:t>нарушение</w:t>
      </w:r>
      <w:r>
        <w:rPr>
          <w:spacing w:val="-47"/>
        </w:rPr>
        <w:t xml:space="preserve"> </w:t>
      </w:r>
      <w:r>
        <w:t>сцепления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генами. Хромосомная</w:t>
      </w:r>
      <w:r>
        <w:rPr>
          <w:spacing w:val="-1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наследственности.</w:t>
      </w:r>
    </w:p>
    <w:p w:rsidR="003012A1" w:rsidRDefault="001C09F3">
      <w:pPr>
        <w:pStyle w:val="a3"/>
        <w:spacing w:line="360" w:lineRule="auto"/>
        <w:jc w:val="left"/>
      </w:pPr>
      <w:r>
        <w:t>Генетика пола. Хромосомный механизм определения пола. Аутосомы и половые хромосомы. Гомогаметный и</w:t>
      </w:r>
      <w:r>
        <w:rPr>
          <w:spacing w:val="-47"/>
        </w:rPr>
        <w:t xml:space="preserve"> </w:t>
      </w:r>
      <w:r>
        <w:t>гетерогаметный</w:t>
      </w:r>
      <w:r>
        <w:rPr>
          <w:spacing w:val="-1"/>
        </w:rPr>
        <w:t xml:space="preserve"> </w:t>
      </w:r>
      <w:r>
        <w:t>пол.</w:t>
      </w:r>
      <w:r>
        <w:rPr>
          <w:spacing w:val="-2"/>
        </w:rPr>
        <w:t xml:space="preserve"> </w:t>
      </w:r>
      <w:r>
        <w:t>Генетическая</w:t>
      </w:r>
      <w:r>
        <w:rPr>
          <w:spacing w:val="-3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половых</w:t>
      </w:r>
      <w:r>
        <w:rPr>
          <w:spacing w:val="-3"/>
        </w:rPr>
        <w:t xml:space="preserve"> </w:t>
      </w:r>
      <w:r>
        <w:t>хромосом.</w:t>
      </w:r>
      <w:r>
        <w:rPr>
          <w:spacing w:val="-2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признаков,</w:t>
      </w:r>
      <w:r>
        <w:rPr>
          <w:spacing w:val="-3"/>
        </w:rPr>
        <w:t xml:space="preserve"> </w:t>
      </w:r>
      <w:r>
        <w:t>сцепленных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полом.</w:t>
      </w:r>
    </w:p>
    <w:p w:rsidR="003012A1" w:rsidRDefault="001C09F3">
      <w:pPr>
        <w:pStyle w:val="a3"/>
        <w:ind w:left="921" w:firstLine="0"/>
        <w:jc w:val="left"/>
      </w:pPr>
      <w:r>
        <w:t>Генотип</w:t>
      </w:r>
      <w:r>
        <w:rPr>
          <w:spacing w:val="37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целостная</w:t>
      </w:r>
      <w:r>
        <w:rPr>
          <w:spacing w:val="35"/>
        </w:rPr>
        <w:t xml:space="preserve"> </w:t>
      </w:r>
      <w:r>
        <w:t>система.</w:t>
      </w:r>
      <w:r>
        <w:rPr>
          <w:spacing w:val="37"/>
        </w:rPr>
        <w:t xml:space="preserve"> </w:t>
      </w:r>
      <w:r>
        <w:t>Плейотропия</w:t>
      </w:r>
      <w:r>
        <w:rPr>
          <w:spacing w:val="39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множественное</w:t>
      </w:r>
      <w:r>
        <w:rPr>
          <w:spacing w:val="37"/>
        </w:rPr>
        <w:t xml:space="preserve"> </w:t>
      </w:r>
      <w:r>
        <w:t>действие</w:t>
      </w:r>
      <w:r>
        <w:rPr>
          <w:spacing w:val="36"/>
        </w:rPr>
        <w:t xml:space="preserve"> </w:t>
      </w:r>
      <w:r>
        <w:t>гена.</w:t>
      </w:r>
      <w:r>
        <w:rPr>
          <w:spacing w:val="40"/>
        </w:rPr>
        <w:t xml:space="preserve"> </w:t>
      </w:r>
      <w:r>
        <w:t>Множественный</w:t>
      </w:r>
      <w:r>
        <w:rPr>
          <w:spacing w:val="37"/>
        </w:rPr>
        <w:t xml:space="preserve"> </w:t>
      </w:r>
      <w:r>
        <w:t>аллелизм.</w:t>
      </w:r>
    </w:p>
    <w:p w:rsidR="003012A1" w:rsidRDefault="001C09F3">
      <w:pPr>
        <w:pStyle w:val="a3"/>
        <w:spacing w:before="116"/>
        <w:ind w:firstLine="0"/>
      </w:pPr>
      <w:r>
        <w:t>Взаимодействие</w:t>
      </w:r>
      <w:r>
        <w:rPr>
          <w:spacing w:val="-6"/>
        </w:rPr>
        <w:t xml:space="preserve"> </w:t>
      </w:r>
      <w:r>
        <w:t>неаллельных</w:t>
      </w:r>
      <w:r>
        <w:rPr>
          <w:spacing w:val="-6"/>
        </w:rPr>
        <w:t xml:space="preserve"> </w:t>
      </w:r>
      <w:r>
        <w:t>генов.</w:t>
      </w:r>
      <w:r>
        <w:rPr>
          <w:spacing w:val="-3"/>
        </w:rPr>
        <w:t xml:space="preserve"> </w:t>
      </w:r>
      <w:r>
        <w:t>Комплементарность.</w:t>
      </w:r>
      <w:r>
        <w:rPr>
          <w:spacing w:val="-5"/>
        </w:rPr>
        <w:t xml:space="preserve"> </w:t>
      </w:r>
      <w:r>
        <w:t>Эпистаз.</w:t>
      </w:r>
      <w:r>
        <w:rPr>
          <w:spacing w:val="-5"/>
        </w:rPr>
        <w:t xml:space="preserve"> </w:t>
      </w:r>
      <w:r>
        <w:t>Полимерия.</w:t>
      </w:r>
    </w:p>
    <w:p w:rsidR="003012A1" w:rsidRDefault="001C09F3">
      <w:pPr>
        <w:pStyle w:val="a3"/>
        <w:spacing w:before="113" w:line="360" w:lineRule="auto"/>
        <w:ind w:right="225"/>
      </w:pPr>
      <w:r>
        <w:t>Генетический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поведения и когнитивных функций. Генетические механизмы симбиогенеза, механизмы взаимодействия «хозяин –</w:t>
      </w:r>
      <w:r>
        <w:rPr>
          <w:spacing w:val="1"/>
        </w:rPr>
        <w:t xml:space="preserve"> </w:t>
      </w:r>
      <w:r>
        <w:t>паразит»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«хозяин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микробиом».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поколениях клеток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организмов.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Демонстрации: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Мендель,</w:t>
      </w:r>
      <w:r>
        <w:rPr>
          <w:spacing w:val="-3"/>
        </w:rPr>
        <w:t xml:space="preserve"> </w:t>
      </w:r>
      <w:r>
        <w:t>Т. Морган.</w:t>
      </w:r>
    </w:p>
    <w:p w:rsidR="003012A1" w:rsidRDefault="001C09F3">
      <w:pPr>
        <w:pStyle w:val="a3"/>
        <w:spacing w:before="116" w:line="357" w:lineRule="auto"/>
        <w:jc w:val="left"/>
      </w:pPr>
      <w:r>
        <w:t>Таблицы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схемы:</w:t>
      </w:r>
      <w:r>
        <w:rPr>
          <w:spacing w:val="34"/>
        </w:rPr>
        <w:t xml:space="preserve"> </w:t>
      </w:r>
      <w:r>
        <w:t>«Первый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второй</w:t>
      </w:r>
      <w:r>
        <w:rPr>
          <w:spacing w:val="26"/>
        </w:rPr>
        <w:t xml:space="preserve"> </w:t>
      </w:r>
      <w:r>
        <w:t>законы</w:t>
      </w:r>
      <w:r>
        <w:rPr>
          <w:spacing w:val="30"/>
        </w:rPr>
        <w:t xml:space="preserve"> </w:t>
      </w:r>
      <w:r>
        <w:t>Менделя»,</w:t>
      </w:r>
      <w:r>
        <w:rPr>
          <w:spacing w:val="33"/>
        </w:rPr>
        <w:t xml:space="preserve"> </w:t>
      </w:r>
      <w:r>
        <w:t>«Третий</w:t>
      </w:r>
      <w:r>
        <w:rPr>
          <w:spacing w:val="26"/>
        </w:rPr>
        <w:t xml:space="preserve"> </w:t>
      </w:r>
      <w:r>
        <w:t>закон</w:t>
      </w:r>
      <w:r>
        <w:rPr>
          <w:spacing w:val="29"/>
        </w:rPr>
        <w:t xml:space="preserve"> </w:t>
      </w:r>
      <w:r>
        <w:t>Менделя»,</w:t>
      </w:r>
      <w:r>
        <w:rPr>
          <w:spacing w:val="33"/>
        </w:rPr>
        <w:t xml:space="preserve"> </w:t>
      </w:r>
      <w:r>
        <w:t>«Анализирующее</w:t>
      </w:r>
      <w:r>
        <w:rPr>
          <w:spacing w:val="-47"/>
        </w:rPr>
        <w:t xml:space="preserve"> </w:t>
      </w:r>
      <w:r>
        <w:t>скрещивание»,</w:t>
      </w:r>
      <w:r>
        <w:rPr>
          <w:spacing w:val="27"/>
        </w:rPr>
        <w:t xml:space="preserve"> </w:t>
      </w:r>
      <w:r>
        <w:t>«Неполное</w:t>
      </w:r>
      <w:r>
        <w:rPr>
          <w:spacing w:val="24"/>
        </w:rPr>
        <w:t xml:space="preserve"> </w:t>
      </w:r>
      <w:r>
        <w:t>доминирование»,</w:t>
      </w:r>
      <w:r>
        <w:rPr>
          <w:spacing w:val="28"/>
        </w:rPr>
        <w:t xml:space="preserve"> </w:t>
      </w:r>
      <w:r>
        <w:t>«Сцепленное</w:t>
      </w:r>
      <w:r>
        <w:rPr>
          <w:spacing w:val="22"/>
        </w:rPr>
        <w:t xml:space="preserve"> </w:t>
      </w:r>
      <w:r>
        <w:t>наследование</w:t>
      </w:r>
      <w:r>
        <w:rPr>
          <w:spacing w:val="25"/>
        </w:rPr>
        <w:t xml:space="preserve"> </w:t>
      </w:r>
      <w:r>
        <w:t>признаков</w:t>
      </w:r>
      <w:r>
        <w:rPr>
          <w:spacing w:val="25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дрозофилы»,</w:t>
      </w:r>
      <w:r>
        <w:rPr>
          <w:spacing w:val="28"/>
        </w:rPr>
        <w:t xml:space="preserve"> </w:t>
      </w:r>
      <w:r>
        <w:t>«Генетика</w:t>
      </w:r>
      <w:r>
        <w:rPr>
          <w:spacing w:val="24"/>
        </w:rPr>
        <w:t xml:space="preserve"> </w:t>
      </w:r>
      <w:r>
        <w:t>пола»,</w:t>
      </w:r>
    </w:p>
    <w:p w:rsidR="003012A1" w:rsidRDefault="001C09F3">
      <w:pPr>
        <w:pStyle w:val="a3"/>
        <w:spacing w:before="3" w:line="360" w:lineRule="auto"/>
        <w:ind w:firstLine="0"/>
        <w:jc w:val="left"/>
      </w:pPr>
      <w:r>
        <w:t>«Кариотип</w:t>
      </w:r>
      <w:r>
        <w:rPr>
          <w:spacing w:val="35"/>
        </w:rPr>
        <w:t xml:space="preserve"> </w:t>
      </w:r>
      <w:r>
        <w:t>человека»,</w:t>
      </w:r>
      <w:r>
        <w:rPr>
          <w:spacing w:val="41"/>
        </w:rPr>
        <w:t xml:space="preserve"> </w:t>
      </w:r>
      <w:r>
        <w:t>«Кариотип</w:t>
      </w:r>
      <w:r>
        <w:rPr>
          <w:spacing w:val="36"/>
        </w:rPr>
        <w:t xml:space="preserve"> </w:t>
      </w:r>
      <w:r>
        <w:t>дрозофилы»,</w:t>
      </w:r>
      <w:r>
        <w:rPr>
          <w:spacing w:val="39"/>
        </w:rPr>
        <w:t xml:space="preserve"> </w:t>
      </w:r>
      <w:r>
        <w:t>«Кариотип</w:t>
      </w:r>
      <w:r>
        <w:rPr>
          <w:spacing w:val="36"/>
        </w:rPr>
        <w:t xml:space="preserve"> </w:t>
      </w:r>
      <w:r>
        <w:t>птицы»,</w:t>
      </w:r>
      <w:r>
        <w:rPr>
          <w:spacing w:val="41"/>
        </w:rPr>
        <w:t xml:space="preserve"> </w:t>
      </w:r>
      <w:r>
        <w:t>«Множественный</w:t>
      </w:r>
      <w:r>
        <w:rPr>
          <w:spacing w:val="36"/>
        </w:rPr>
        <w:t xml:space="preserve"> </w:t>
      </w:r>
      <w:r>
        <w:t>аллелизм»,</w:t>
      </w:r>
      <w:r>
        <w:rPr>
          <w:spacing w:val="40"/>
        </w:rPr>
        <w:t xml:space="preserve"> </w:t>
      </w:r>
      <w:r>
        <w:t>«Взаимодействие</w:t>
      </w:r>
      <w:r>
        <w:rPr>
          <w:spacing w:val="-47"/>
        </w:rPr>
        <w:t xml:space="preserve"> </w:t>
      </w:r>
      <w:r>
        <w:t>генов».</w:t>
      </w:r>
    </w:p>
    <w:p w:rsidR="003012A1" w:rsidRDefault="001C09F3">
      <w:pPr>
        <w:pStyle w:val="a3"/>
        <w:spacing w:before="2" w:line="360" w:lineRule="auto"/>
        <w:ind w:right="226"/>
      </w:pPr>
      <w:r>
        <w:t>Оборудование: модель для демонстрации законов единообразия гибридов первого поколения и расщепления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сцепленного 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-1"/>
        </w:rPr>
        <w:t xml:space="preserve"> </w:t>
      </w:r>
      <w:r>
        <w:t>световой</w:t>
      </w:r>
      <w:r>
        <w:rPr>
          <w:spacing w:val="-1"/>
        </w:rPr>
        <w:t xml:space="preserve"> </w:t>
      </w:r>
      <w:r>
        <w:t>микроскоп,</w:t>
      </w:r>
      <w:r>
        <w:rPr>
          <w:spacing w:val="-1"/>
        </w:rPr>
        <w:t xml:space="preserve"> </w:t>
      </w:r>
      <w:r>
        <w:t>микропрепарат:</w:t>
      </w:r>
      <w:r>
        <w:rPr>
          <w:spacing w:val="3"/>
        </w:rPr>
        <w:t xml:space="preserve"> </w:t>
      </w:r>
      <w:r>
        <w:t>«Дрозофила».</w:t>
      </w:r>
    </w:p>
    <w:p w:rsidR="003012A1" w:rsidRDefault="001C09F3">
      <w:pPr>
        <w:pStyle w:val="a3"/>
        <w:spacing w:line="360" w:lineRule="auto"/>
        <w:ind w:left="921" w:right="1945" w:firstLine="0"/>
      </w:pPr>
      <w:r>
        <w:t>Практическая работа «Изучение результатов моногибридного скрещивания у дрозофилы».</w:t>
      </w:r>
      <w:r>
        <w:rPr>
          <w:spacing w:val="-47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дигибридного</w:t>
      </w:r>
      <w:r>
        <w:rPr>
          <w:spacing w:val="-3"/>
        </w:rPr>
        <w:t xml:space="preserve"> </w:t>
      </w:r>
      <w:r>
        <w:t>скрещивания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дрозофилы».</w:t>
      </w:r>
    </w:p>
    <w:p w:rsidR="003012A1" w:rsidRDefault="001C09F3">
      <w:pPr>
        <w:pStyle w:val="a4"/>
        <w:numPr>
          <w:ilvl w:val="2"/>
          <w:numId w:val="60"/>
        </w:numPr>
        <w:tabs>
          <w:tab w:val="left" w:pos="1721"/>
        </w:tabs>
        <w:spacing w:line="229" w:lineRule="exact"/>
        <w:ind w:left="1720" w:hanging="800"/>
        <w:jc w:val="both"/>
        <w:rPr>
          <w:sz w:val="20"/>
        </w:rPr>
      </w:pPr>
      <w:r>
        <w:rPr>
          <w:sz w:val="20"/>
        </w:rPr>
        <w:t>Тема</w:t>
      </w:r>
      <w:r>
        <w:rPr>
          <w:spacing w:val="-6"/>
          <w:sz w:val="20"/>
        </w:rPr>
        <w:t xml:space="preserve"> </w:t>
      </w:r>
      <w:r>
        <w:rPr>
          <w:sz w:val="20"/>
        </w:rPr>
        <w:t>13.</w:t>
      </w:r>
      <w:r>
        <w:rPr>
          <w:spacing w:val="-3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изменчивости.</w:t>
      </w:r>
    </w:p>
    <w:p w:rsidR="003012A1" w:rsidRDefault="001C09F3">
      <w:pPr>
        <w:pStyle w:val="a3"/>
        <w:spacing w:before="115" w:line="360" w:lineRule="auto"/>
        <w:ind w:right="224"/>
      </w:pPr>
      <w:r>
        <w:t>Взаимодействие генотипа и среды при формировании фенотипа. Изменчивость признаков. Качественные 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2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изменчивости:</w:t>
      </w:r>
      <w:r>
        <w:rPr>
          <w:spacing w:val="-2"/>
        </w:rPr>
        <w:t xml:space="preserve"> </w:t>
      </w:r>
      <w:r>
        <w:t>ненаследственная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наследственная.</w:t>
      </w:r>
    </w:p>
    <w:p w:rsidR="003012A1" w:rsidRDefault="001C09F3">
      <w:pPr>
        <w:pStyle w:val="a3"/>
        <w:spacing w:before="1" w:line="360" w:lineRule="auto"/>
        <w:ind w:right="225"/>
      </w:pPr>
      <w:r>
        <w:t>Модификационная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признака.</w:t>
      </w:r>
      <w:r>
        <w:rPr>
          <w:spacing w:val="1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(В. Иоганнсен).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изменчивости.</w:t>
      </w:r>
    </w:p>
    <w:p w:rsidR="003012A1" w:rsidRDefault="001C09F3">
      <w:pPr>
        <w:pStyle w:val="a3"/>
        <w:spacing w:line="229" w:lineRule="exact"/>
        <w:ind w:left="921" w:firstLine="0"/>
      </w:pPr>
      <w:r>
        <w:t>Генотипическая изменчивость.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генотипической</w:t>
      </w:r>
      <w:r>
        <w:rPr>
          <w:spacing w:val="-1"/>
        </w:rPr>
        <w:t xml:space="preserve"> </w:t>
      </w:r>
      <w:r>
        <w:t>изменчивости. Виды</w:t>
      </w:r>
      <w:r>
        <w:rPr>
          <w:spacing w:val="1"/>
        </w:rPr>
        <w:t xml:space="preserve"> </w:t>
      </w:r>
      <w:r>
        <w:t>генотипической</w:t>
      </w:r>
      <w:r>
        <w:rPr>
          <w:spacing w:val="-1"/>
        </w:rPr>
        <w:t xml:space="preserve"> </w:t>
      </w:r>
      <w:r>
        <w:t>изменчивости:</w:t>
      </w:r>
    </w:p>
    <w:p w:rsidR="003012A1" w:rsidRDefault="003012A1">
      <w:pPr>
        <w:spacing w:line="229" w:lineRule="exact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комбинативная,</w:t>
      </w:r>
      <w:r>
        <w:rPr>
          <w:spacing w:val="-7"/>
        </w:rPr>
        <w:t xml:space="preserve"> </w:t>
      </w:r>
      <w:r>
        <w:t>мутационная.</w:t>
      </w:r>
    </w:p>
    <w:p w:rsidR="003012A1" w:rsidRDefault="001C09F3">
      <w:pPr>
        <w:pStyle w:val="a3"/>
        <w:spacing w:before="116" w:line="360" w:lineRule="auto"/>
        <w:ind w:right="224" w:firstLine="758"/>
      </w:pPr>
      <w:r>
        <w:t>Комбинативная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-2"/>
        </w:rPr>
        <w:t xml:space="preserve"> </w:t>
      </w:r>
      <w:r>
        <w:t>изменчивости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генетического разнообразия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одного вида.</w:t>
      </w:r>
    </w:p>
    <w:p w:rsidR="003012A1" w:rsidRDefault="001C09F3">
      <w:pPr>
        <w:pStyle w:val="a3"/>
        <w:spacing w:before="2" w:line="360" w:lineRule="auto"/>
        <w:ind w:right="228"/>
      </w:pPr>
      <w:r>
        <w:t>Мутационная изменчивость. Виды мутаций: генные, хромосомные, геномные. Спонтанные и индуцированные</w:t>
      </w:r>
      <w:r>
        <w:rPr>
          <w:spacing w:val="-47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цитоплазматические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мутаций. Мутагены</w:t>
      </w:r>
      <w:r>
        <w:rPr>
          <w:spacing w:val="50"/>
        </w:rPr>
        <w:t xml:space="preserve"> </w:t>
      </w:r>
      <w:r>
        <w:t>и их влияние на организмы. Закономерности мутационного процесса. Закон гомологических</w:t>
      </w:r>
      <w:r>
        <w:rPr>
          <w:spacing w:val="1"/>
        </w:rPr>
        <w:t xml:space="preserve"> </w:t>
      </w:r>
      <w:r>
        <w:t>рядов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наследственной изменчивости</w:t>
      </w:r>
      <w:r>
        <w:rPr>
          <w:spacing w:val="-2"/>
        </w:rPr>
        <w:t xml:space="preserve"> </w:t>
      </w:r>
      <w:r>
        <w:t>(Н.И.</w:t>
      </w:r>
      <w:r>
        <w:rPr>
          <w:spacing w:val="4"/>
        </w:rPr>
        <w:t xml:space="preserve"> </w:t>
      </w:r>
      <w:r>
        <w:t>Вавилов).</w:t>
      </w:r>
      <w:r>
        <w:rPr>
          <w:spacing w:val="-1"/>
        </w:rPr>
        <w:t xml:space="preserve"> </w:t>
      </w:r>
      <w:r>
        <w:t>Внеядерная</w:t>
      </w:r>
      <w:r>
        <w:rPr>
          <w:spacing w:val="-2"/>
        </w:rPr>
        <w:t xml:space="preserve"> </w:t>
      </w:r>
      <w:r>
        <w:t>изменчивость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наследственность.</w:t>
      </w:r>
    </w:p>
    <w:p w:rsidR="003012A1" w:rsidRDefault="001C09F3">
      <w:pPr>
        <w:pStyle w:val="a3"/>
        <w:ind w:left="921" w:firstLine="0"/>
        <w:jc w:val="left"/>
      </w:pPr>
      <w:r>
        <w:t>Демонстрации: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де</w:t>
      </w:r>
      <w:r>
        <w:rPr>
          <w:spacing w:val="-3"/>
        </w:rPr>
        <w:t xml:space="preserve"> </w:t>
      </w:r>
      <w:r>
        <w:t>Фриз,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Иоганнсен,</w:t>
      </w:r>
      <w:r>
        <w:rPr>
          <w:spacing w:val="-3"/>
        </w:rPr>
        <w:t xml:space="preserve"> </w:t>
      </w:r>
      <w:r>
        <w:t>Н.И.</w:t>
      </w:r>
      <w:r>
        <w:rPr>
          <w:spacing w:val="-2"/>
        </w:rPr>
        <w:t xml:space="preserve"> </w:t>
      </w:r>
      <w:r>
        <w:t>Вавилов.</w:t>
      </w:r>
    </w:p>
    <w:p w:rsidR="003012A1" w:rsidRDefault="001C09F3">
      <w:pPr>
        <w:pStyle w:val="a3"/>
        <w:tabs>
          <w:tab w:val="left" w:pos="1914"/>
          <w:tab w:val="left" w:pos="2252"/>
          <w:tab w:val="left" w:pos="3084"/>
          <w:tab w:val="left" w:pos="3887"/>
          <w:tab w:val="left" w:pos="5467"/>
          <w:tab w:val="left" w:pos="7415"/>
          <w:tab w:val="left" w:pos="8976"/>
        </w:tabs>
        <w:spacing w:before="116" w:line="360" w:lineRule="auto"/>
        <w:ind w:right="228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«Виды</w:t>
      </w:r>
      <w:r>
        <w:tab/>
        <w:t>изменчивости»,</w:t>
      </w:r>
      <w:r>
        <w:tab/>
        <w:t>«Модификационная</w:t>
      </w:r>
      <w:r>
        <w:tab/>
        <w:t>изменчивость»,</w:t>
      </w:r>
      <w:r>
        <w:tab/>
      </w:r>
      <w:r>
        <w:rPr>
          <w:spacing w:val="-1"/>
        </w:rPr>
        <w:t>«Комбинативная</w:t>
      </w:r>
      <w:r>
        <w:rPr>
          <w:spacing w:val="-47"/>
        </w:rPr>
        <w:t xml:space="preserve"> </w:t>
      </w:r>
      <w:r>
        <w:t>изменчивость»,</w:t>
      </w:r>
      <w:r>
        <w:rPr>
          <w:spacing w:val="3"/>
        </w:rPr>
        <w:t xml:space="preserve"> </w:t>
      </w:r>
      <w:r>
        <w:t>«Мейоз», «Оплодотворение», «Генетические</w:t>
      </w:r>
      <w:r>
        <w:rPr>
          <w:spacing w:val="-2"/>
        </w:rPr>
        <w:t xml:space="preserve"> </w:t>
      </w:r>
      <w:r>
        <w:t>заболевания</w:t>
      </w:r>
      <w:r>
        <w:rPr>
          <w:spacing w:val="-3"/>
        </w:rPr>
        <w:t xml:space="preserve"> </w:t>
      </w:r>
      <w:r>
        <w:t>человека»,</w:t>
      </w:r>
      <w:r>
        <w:rPr>
          <w:spacing w:val="4"/>
        </w:rPr>
        <w:t xml:space="preserve"> </w:t>
      </w:r>
      <w:r>
        <w:t>«Виды</w:t>
      </w:r>
      <w:r>
        <w:rPr>
          <w:spacing w:val="-3"/>
        </w:rPr>
        <w:t xml:space="preserve"> </w:t>
      </w:r>
      <w:r>
        <w:t>мутаций».</w:t>
      </w:r>
    </w:p>
    <w:p w:rsidR="003012A1" w:rsidRDefault="001C09F3">
      <w:pPr>
        <w:pStyle w:val="a3"/>
        <w:spacing w:before="1" w:line="357" w:lineRule="auto"/>
        <w:jc w:val="left"/>
      </w:pPr>
      <w:r>
        <w:t>Оборудование: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(фотографии)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изменчивости.</w:t>
      </w:r>
    </w:p>
    <w:p w:rsidR="003012A1" w:rsidRDefault="001C09F3">
      <w:pPr>
        <w:pStyle w:val="a3"/>
        <w:spacing w:before="4" w:line="360" w:lineRule="auto"/>
        <w:jc w:val="left"/>
      </w:pPr>
      <w:r>
        <w:t>Лабораторная</w:t>
      </w:r>
      <w:r>
        <w:rPr>
          <w:spacing w:val="31"/>
        </w:rPr>
        <w:t xml:space="preserve"> </w:t>
      </w:r>
      <w:r>
        <w:t>работа</w:t>
      </w:r>
      <w:r>
        <w:rPr>
          <w:spacing w:val="36"/>
        </w:rPr>
        <w:t xml:space="preserve"> </w:t>
      </w:r>
      <w:r>
        <w:t>«Исследование</w:t>
      </w:r>
      <w:r>
        <w:rPr>
          <w:spacing w:val="31"/>
        </w:rPr>
        <w:t xml:space="preserve"> </w:t>
      </w:r>
      <w:r>
        <w:t>закономерностей</w:t>
      </w:r>
      <w:r>
        <w:rPr>
          <w:spacing w:val="31"/>
        </w:rPr>
        <w:t xml:space="preserve"> </w:t>
      </w:r>
      <w:r>
        <w:t>модификационной</w:t>
      </w:r>
      <w:r>
        <w:rPr>
          <w:spacing w:val="32"/>
        </w:rPr>
        <w:t xml:space="preserve"> </w:t>
      </w:r>
      <w:r>
        <w:t>изменчивости.</w:t>
      </w:r>
      <w:r>
        <w:rPr>
          <w:spacing w:val="31"/>
        </w:rPr>
        <w:t xml:space="preserve"> </w:t>
      </w:r>
      <w:r>
        <w:t>Построение</w:t>
      </w:r>
      <w:r>
        <w:rPr>
          <w:spacing w:val="-47"/>
        </w:rPr>
        <w:t xml:space="preserve"> </w:t>
      </w:r>
      <w:r>
        <w:t>вариационного ряда и</w:t>
      </w:r>
      <w:r>
        <w:rPr>
          <w:spacing w:val="-1"/>
        </w:rPr>
        <w:t xml:space="preserve"> </w:t>
      </w:r>
      <w:r>
        <w:t>вариационной</w:t>
      </w:r>
      <w:r>
        <w:rPr>
          <w:spacing w:val="1"/>
        </w:rPr>
        <w:t xml:space="preserve"> </w:t>
      </w:r>
      <w:r>
        <w:t>кривой».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Практическая</w:t>
      </w:r>
      <w:r>
        <w:rPr>
          <w:spacing w:val="-5"/>
        </w:rPr>
        <w:t xml:space="preserve"> </w:t>
      </w:r>
      <w:r>
        <w:t>работа «Мутации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дрозофилы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5"/>
        </w:rPr>
        <w:t xml:space="preserve"> </w:t>
      </w:r>
      <w:r>
        <w:t>микропрепаратах)».</w:t>
      </w:r>
    </w:p>
    <w:p w:rsidR="003012A1" w:rsidRDefault="001C09F3">
      <w:pPr>
        <w:pStyle w:val="a4"/>
        <w:numPr>
          <w:ilvl w:val="2"/>
          <w:numId w:val="60"/>
        </w:numPr>
        <w:tabs>
          <w:tab w:val="left" w:pos="1721"/>
        </w:tabs>
        <w:spacing w:before="113"/>
        <w:ind w:left="1720" w:hanging="800"/>
        <w:jc w:val="left"/>
        <w:rPr>
          <w:sz w:val="20"/>
        </w:rPr>
      </w:pPr>
      <w:r>
        <w:rPr>
          <w:sz w:val="20"/>
        </w:rPr>
        <w:t>Тема</w:t>
      </w:r>
      <w:r>
        <w:rPr>
          <w:spacing w:val="-6"/>
          <w:sz w:val="20"/>
        </w:rPr>
        <w:t xml:space="preserve"> </w:t>
      </w:r>
      <w:r>
        <w:rPr>
          <w:sz w:val="20"/>
        </w:rPr>
        <w:t>14.</w:t>
      </w:r>
      <w:r>
        <w:rPr>
          <w:spacing w:val="-3"/>
          <w:sz w:val="20"/>
        </w:rPr>
        <w:t xml:space="preserve"> </w:t>
      </w:r>
      <w:r>
        <w:rPr>
          <w:sz w:val="20"/>
        </w:rPr>
        <w:t>Генетика человека.</w:t>
      </w:r>
    </w:p>
    <w:p w:rsidR="003012A1" w:rsidRDefault="001C09F3">
      <w:pPr>
        <w:pStyle w:val="a3"/>
        <w:spacing w:before="116" w:line="360" w:lineRule="auto"/>
        <w:ind w:right="222"/>
      </w:pPr>
      <w:r>
        <w:t>Кариотип человека. Международная программа исследования генома человека. Методы изучения 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популяционно-статистический,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-47"/>
        </w:rPr>
        <w:t xml:space="preserve"> </w:t>
      </w:r>
      <w:r>
        <w:t>генетический. Современное определение генотипа: полногеномное секвенирование, генотипирование, в том числе с</w:t>
      </w:r>
      <w:r>
        <w:rPr>
          <w:spacing w:val="1"/>
        </w:rPr>
        <w:t xml:space="preserve"> </w:t>
      </w:r>
      <w:r>
        <w:t>помощью ПЦР-анализа. Наследственные заболевания человека. Генные и хромосомные болезни человека. Болезни с</w:t>
      </w:r>
      <w:r>
        <w:rPr>
          <w:spacing w:val="1"/>
        </w:rPr>
        <w:t xml:space="preserve"> </w:t>
      </w:r>
      <w:r>
        <w:t>наследственной предрасположенностью. Значение медицинской генетики в предотвращении и лечении генетических</w:t>
      </w:r>
      <w:r>
        <w:rPr>
          <w:spacing w:val="1"/>
        </w:rPr>
        <w:t xml:space="preserve"> </w:t>
      </w:r>
      <w:r>
        <w:t>заболеваний человека. Медико-генетическое консультирование. Стволовые клетки. Понятие «генетического груза».</w:t>
      </w:r>
      <w:r>
        <w:rPr>
          <w:spacing w:val="1"/>
        </w:rPr>
        <w:t xml:space="preserve"> </w:t>
      </w:r>
      <w:r>
        <w:t>Этические</w:t>
      </w:r>
      <w:r>
        <w:rPr>
          <w:spacing w:val="-1"/>
        </w:rPr>
        <w:t xml:space="preserve"> </w:t>
      </w:r>
      <w:r>
        <w:t>аспекты</w:t>
      </w:r>
      <w:r>
        <w:rPr>
          <w:spacing w:val="2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редактирования</w:t>
      </w:r>
      <w:r>
        <w:rPr>
          <w:spacing w:val="4"/>
        </w:rPr>
        <w:t xml:space="preserve"> </w:t>
      </w:r>
      <w:r>
        <w:t>генома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стволовых</w:t>
      </w:r>
      <w:r>
        <w:rPr>
          <w:spacing w:val="-2"/>
        </w:rPr>
        <w:t xml:space="preserve"> </w:t>
      </w:r>
      <w:r>
        <w:t>клеток.</w:t>
      </w:r>
    </w:p>
    <w:p w:rsidR="003012A1" w:rsidRDefault="001C09F3">
      <w:pPr>
        <w:pStyle w:val="a3"/>
        <w:spacing w:line="360" w:lineRule="auto"/>
        <w:ind w:right="229"/>
      </w:pPr>
      <w:r>
        <w:t>Генетические факторы повышенной чувствительности человека к физическому и химическому загрязнению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2"/>
        </w:rPr>
        <w:t xml:space="preserve"> </w:t>
      </w:r>
      <w:r>
        <w:t>предрасположенность человека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патологиям.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Демонстрации:</w:t>
      </w:r>
    </w:p>
    <w:p w:rsidR="003012A1" w:rsidRDefault="001C09F3">
      <w:pPr>
        <w:pStyle w:val="a3"/>
        <w:spacing w:before="114" w:line="360" w:lineRule="auto"/>
        <w:jc w:val="left"/>
      </w:pPr>
      <w:r>
        <w:t>Таблицы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схемы:</w:t>
      </w:r>
      <w:r>
        <w:rPr>
          <w:spacing w:val="15"/>
        </w:rPr>
        <w:t xml:space="preserve"> </w:t>
      </w:r>
      <w:r>
        <w:t>«Кариотип</w:t>
      </w:r>
      <w:r>
        <w:rPr>
          <w:spacing w:val="8"/>
        </w:rPr>
        <w:t xml:space="preserve"> </w:t>
      </w:r>
      <w:r>
        <w:t>человека»,</w:t>
      </w:r>
      <w:r>
        <w:rPr>
          <w:spacing w:val="13"/>
        </w:rPr>
        <w:t xml:space="preserve"> </w:t>
      </w:r>
      <w:r>
        <w:t>«Методы</w:t>
      </w:r>
      <w:r>
        <w:rPr>
          <w:spacing w:val="9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генетики</w:t>
      </w:r>
      <w:r>
        <w:rPr>
          <w:spacing w:val="8"/>
        </w:rPr>
        <w:t xml:space="preserve"> </w:t>
      </w:r>
      <w:r>
        <w:t>человека»,</w:t>
      </w:r>
      <w:r>
        <w:rPr>
          <w:spacing w:val="12"/>
        </w:rPr>
        <w:t xml:space="preserve"> </w:t>
      </w:r>
      <w:r>
        <w:t>«Генетические</w:t>
      </w:r>
      <w:r>
        <w:rPr>
          <w:spacing w:val="10"/>
        </w:rPr>
        <w:t xml:space="preserve"> </w:t>
      </w:r>
      <w:r>
        <w:t>заболевания</w:t>
      </w:r>
      <w:r>
        <w:rPr>
          <w:spacing w:val="-47"/>
        </w:rPr>
        <w:t xml:space="preserve"> </w:t>
      </w:r>
      <w:r>
        <w:t>человека».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«Составление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родословной».</w:t>
      </w:r>
    </w:p>
    <w:p w:rsidR="003012A1" w:rsidRDefault="001C09F3">
      <w:pPr>
        <w:pStyle w:val="a4"/>
        <w:numPr>
          <w:ilvl w:val="2"/>
          <w:numId w:val="60"/>
        </w:numPr>
        <w:tabs>
          <w:tab w:val="left" w:pos="1721"/>
        </w:tabs>
        <w:spacing w:before="115"/>
        <w:ind w:left="1720" w:hanging="800"/>
        <w:jc w:val="both"/>
        <w:rPr>
          <w:sz w:val="20"/>
        </w:rPr>
      </w:pPr>
      <w:r>
        <w:rPr>
          <w:sz w:val="20"/>
        </w:rPr>
        <w:t>Тема</w:t>
      </w:r>
      <w:r>
        <w:rPr>
          <w:spacing w:val="-5"/>
          <w:sz w:val="20"/>
        </w:rPr>
        <w:t xml:space="preserve"> </w:t>
      </w:r>
      <w:r>
        <w:rPr>
          <w:sz w:val="20"/>
        </w:rPr>
        <w:t>15.</w:t>
      </w:r>
      <w:r>
        <w:rPr>
          <w:spacing w:val="-3"/>
          <w:sz w:val="20"/>
        </w:rPr>
        <w:t xml:space="preserve"> </w:t>
      </w:r>
      <w:r>
        <w:rPr>
          <w:sz w:val="20"/>
        </w:rPr>
        <w:t>Селекция организмов.</w:t>
      </w:r>
    </w:p>
    <w:p w:rsidR="003012A1" w:rsidRDefault="001C09F3">
      <w:pPr>
        <w:pStyle w:val="a3"/>
        <w:spacing w:before="114" w:line="360" w:lineRule="auto"/>
        <w:ind w:right="223"/>
      </w:pPr>
      <w:r>
        <w:t>Доместикация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селекция.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доместикации.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Н.И. 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 и многообразия культурных растений. Роль селекции в создании сортов растений и пород животных.</w:t>
      </w:r>
      <w:r>
        <w:rPr>
          <w:spacing w:val="1"/>
        </w:rPr>
        <w:t xml:space="preserve"> </w:t>
      </w:r>
      <w:r>
        <w:t>Сорт, порода, штамм. Закон гомологических рядов в наследственной изменчивости Н.И. Вавилова, его значение для</w:t>
      </w:r>
      <w:r>
        <w:rPr>
          <w:spacing w:val="1"/>
        </w:rPr>
        <w:t xml:space="preserve"> </w:t>
      </w:r>
      <w:r>
        <w:t>селекционной</w:t>
      </w:r>
      <w:r>
        <w:rPr>
          <w:spacing w:val="-2"/>
        </w:rPr>
        <w:t xml:space="preserve"> </w:t>
      </w:r>
      <w:r>
        <w:t>работы.</w:t>
      </w:r>
    </w:p>
    <w:p w:rsidR="003012A1" w:rsidRDefault="001C09F3">
      <w:pPr>
        <w:pStyle w:val="a3"/>
        <w:spacing w:line="360" w:lineRule="auto"/>
        <w:ind w:right="225"/>
      </w:pPr>
      <w:r>
        <w:t>Методы селекционной работы. Искусственный отбор: массовый и индивидуальный. Этапы комбинационной</w:t>
      </w:r>
      <w:r>
        <w:rPr>
          <w:spacing w:val="1"/>
        </w:rPr>
        <w:t xml:space="preserve"> </w:t>
      </w:r>
      <w:r>
        <w:t>селекции. Испытание производителей по потомству. Отбор по генотипу с помощью оценки фенотипа потомства и</w:t>
      </w:r>
      <w:r>
        <w:rPr>
          <w:spacing w:val="1"/>
        </w:rPr>
        <w:t xml:space="preserve"> </w:t>
      </w:r>
      <w:r>
        <w:t>отбор по</w:t>
      </w:r>
      <w:r>
        <w:rPr>
          <w:spacing w:val="1"/>
        </w:rPr>
        <w:t xml:space="preserve"> </w:t>
      </w:r>
      <w:r>
        <w:t>генотипу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 анализа ДНК.</w:t>
      </w:r>
    </w:p>
    <w:p w:rsidR="003012A1" w:rsidRDefault="001C09F3">
      <w:pPr>
        <w:pStyle w:val="a3"/>
        <w:spacing w:before="2" w:line="360" w:lineRule="auto"/>
        <w:ind w:right="226"/>
      </w:pPr>
      <w:r>
        <w:t>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селекционной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Радиационный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мутаций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геномного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рекомбинантных</w:t>
      </w:r>
      <w:r>
        <w:rPr>
          <w:spacing w:val="-2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селекции.</w:t>
      </w:r>
    </w:p>
    <w:p w:rsidR="003012A1" w:rsidRDefault="001C09F3">
      <w:pPr>
        <w:pStyle w:val="a3"/>
        <w:spacing w:line="229" w:lineRule="exact"/>
        <w:ind w:left="921" w:firstLine="0"/>
      </w:pPr>
      <w:r>
        <w:t>Получение</w:t>
      </w:r>
      <w:r>
        <w:rPr>
          <w:spacing w:val="48"/>
        </w:rPr>
        <w:t xml:space="preserve"> </w:t>
      </w:r>
      <w:r>
        <w:t>полиплоидов.</w:t>
      </w:r>
      <w:r>
        <w:rPr>
          <w:spacing w:val="47"/>
        </w:rPr>
        <w:t xml:space="preserve"> </w:t>
      </w:r>
      <w:r>
        <w:t>Внутривидовая</w:t>
      </w:r>
      <w:r>
        <w:rPr>
          <w:spacing w:val="46"/>
        </w:rPr>
        <w:t xml:space="preserve"> </w:t>
      </w:r>
      <w:r>
        <w:t>гибридизация.</w:t>
      </w:r>
      <w:r>
        <w:rPr>
          <w:spacing w:val="47"/>
        </w:rPr>
        <w:t xml:space="preserve"> </w:t>
      </w:r>
      <w:r>
        <w:t>Близкородственное</w:t>
      </w:r>
      <w:r>
        <w:rPr>
          <w:spacing w:val="48"/>
        </w:rPr>
        <w:t xml:space="preserve"> </w:t>
      </w:r>
      <w:r>
        <w:t>скрещивание,</w:t>
      </w:r>
      <w:r>
        <w:rPr>
          <w:spacing w:val="49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инбридинг.</w:t>
      </w:r>
    </w:p>
    <w:p w:rsidR="003012A1" w:rsidRDefault="003012A1">
      <w:pPr>
        <w:spacing w:line="229" w:lineRule="exact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5" w:firstLine="0"/>
      </w:pPr>
      <w:r>
        <w:t>Неродственное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аутбридинг.</w:t>
      </w:r>
      <w:r>
        <w:rPr>
          <w:spacing w:val="1"/>
        </w:rPr>
        <w:t xml:space="preserve"> </w:t>
      </w:r>
      <w:r>
        <w:t>Гетерозис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гетерозиса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бесплодия</w:t>
      </w:r>
      <w:r>
        <w:rPr>
          <w:spacing w:val="1"/>
        </w:rPr>
        <w:t xml:space="preserve"> </w:t>
      </w:r>
      <w:r>
        <w:t>межвидовых</w:t>
      </w:r>
      <w:r>
        <w:rPr>
          <w:spacing w:val="1"/>
        </w:rPr>
        <w:t xml:space="preserve"> </w:t>
      </w:r>
      <w:r>
        <w:t>гибридов.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</w:p>
    <w:p w:rsidR="003012A1" w:rsidRDefault="001C09F3">
      <w:pPr>
        <w:pStyle w:val="a3"/>
        <w:spacing w:before="3" w:line="357" w:lineRule="auto"/>
        <w:jc w:val="left"/>
      </w:pPr>
      <w:r>
        <w:t>Сохранение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изучение</w:t>
      </w:r>
      <w:r>
        <w:rPr>
          <w:spacing w:val="7"/>
        </w:rPr>
        <w:t xml:space="preserve"> </w:t>
      </w:r>
      <w:r>
        <w:t>генетических</w:t>
      </w:r>
      <w:r>
        <w:rPr>
          <w:spacing w:val="5"/>
        </w:rPr>
        <w:t xml:space="preserve"> </w:t>
      </w:r>
      <w:r>
        <w:t>ресурсов</w:t>
      </w:r>
      <w:r>
        <w:rPr>
          <w:spacing w:val="6"/>
        </w:rPr>
        <w:t xml:space="preserve"> </w:t>
      </w:r>
      <w:r>
        <w:t>культурных</w:t>
      </w:r>
      <w:r>
        <w:rPr>
          <w:spacing w:val="5"/>
        </w:rPr>
        <w:t xml:space="preserve"> </w:t>
      </w:r>
      <w:r>
        <w:t>растений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диких</w:t>
      </w:r>
      <w:r>
        <w:rPr>
          <w:spacing w:val="4"/>
        </w:rPr>
        <w:t xml:space="preserve"> </w:t>
      </w:r>
      <w:r>
        <w:t>родичей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создания</w:t>
      </w:r>
      <w:r>
        <w:rPr>
          <w:spacing w:val="6"/>
        </w:rPr>
        <w:t xml:space="preserve"> </w:t>
      </w:r>
      <w:r>
        <w:t>новых</w:t>
      </w:r>
      <w:r>
        <w:rPr>
          <w:spacing w:val="-47"/>
        </w:rPr>
        <w:t xml:space="preserve"> </w:t>
      </w:r>
      <w:r>
        <w:t>сортов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гибридов</w:t>
      </w:r>
      <w:r>
        <w:rPr>
          <w:spacing w:val="-1"/>
        </w:rPr>
        <w:t xml:space="preserve"> </w:t>
      </w:r>
      <w:r>
        <w:t>сельскохозяйственных</w:t>
      </w:r>
      <w:r>
        <w:rPr>
          <w:spacing w:val="-1"/>
        </w:rPr>
        <w:t xml:space="preserve"> </w:t>
      </w:r>
      <w:r>
        <w:t>культур.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Демонстрации:</w:t>
      </w:r>
    </w:p>
    <w:p w:rsidR="003012A1" w:rsidRDefault="001C09F3">
      <w:pPr>
        <w:pStyle w:val="a3"/>
        <w:spacing w:before="116" w:line="360" w:lineRule="auto"/>
        <w:ind w:right="230"/>
        <w:jc w:val="left"/>
      </w:pPr>
      <w:r>
        <w:t>Портреты:</w:t>
      </w:r>
      <w:r>
        <w:rPr>
          <w:spacing w:val="1"/>
        </w:rPr>
        <w:t xml:space="preserve"> </w:t>
      </w:r>
      <w:r>
        <w:t>Н.И. Вавилов,</w:t>
      </w:r>
      <w:r>
        <w:rPr>
          <w:spacing w:val="51"/>
        </w:rPr>
        <w:t xml:space="preserve"> </w:t>
      </w:r>
      <w:r>
        <w:t>И.В. Мичурин,</w:t>
      </w:r>
      <w:r>
        <w:rPr>
          <w:spacing w:val="51"/>
        </w:rPr>
        <w:t xml:space="preserve"> </w:t>
      </w:r>
      <w:r>
        <w:t>Г.Д. Карпеченко,</w:t>
      </w:r>
      <w:r>
        <w:rPr>
          <w:spacing w:val="51"/>
        </w:rPr>
        <w:t xml:space="preserve"> </w:t>
      </w:r>
      <w:r>
        <w:t>П.П. Лукьяненко,</w:t>
      </w:r>
      <w:r>
        <w:rPr>
          <w:spacing w:val="51"/>
        </w:rPr>
        <w:t xml:space="preserve"> </w:t>
      </w:r>
      <w:r>
        <w:t>Б.Л. Астауров,</w:t>
      </w:r>
      <w:r>
        <w:rPr>
          <w:spacing w:val="51"/>
        </w:rPr>
        <w:t xml:space="preserve"> </w:t>
      </w:r>
      <w:r>
        <w:t>Н. Борлоуг,</w:t>
      </w:r>
      <w:r>
        <w:rPr>
          <w:spacing w:val="-47"/>
        </w:rPr>
        <w:t xml:space="preserve"> </w:t>
      </w:r>
      <w:r>
        <w:t>Д.К. Беляев.</w:t>
      </w:r>
    </w:p>
    <w:p w:rsidR="003012A1" w:rsidRDefault="001C09F3">
      <w:pPr>
        <w:pStyle w:val="a3"/>
        <w:spacing w:line="360" w:lineRule="auto"/>
        <w:jc w:val="left"/>
      </w:pPr>
      <w:r>
        <w:t>Таблицы</w:t>
      </w:r>
      <w:r>
        <w:rPr>
          <w:spacing w:val="1"/>
        </w:rPr>
        <w:t xml:space="preserve"> </w:t>
      </w:r>
      <w:r>
        <w:t>и схемы:</w:t>
      </w:r>
      <w:r>
        <w:rPr>
          <w:spacing w:val="1"/>
        </w:rPr>
        <w:t xml:space="preserve"> </w:t>
      </w:r>
      <w:r>
        <w:t>«Центры</w:t>
      </w:r>
      <w:r>
        <w:rPr>
          <w:spacing w:val="1"/>
        </w:rPr>
        <w:t xml:space="preserve"> </w:t>
      </w:r>
      <w:r>
        <w:t>происхождения и многообразия культурных растений»,</w:t>
      </w:r>
      <w:r>
        <w:rPr>
          <w:spacing w:val="1"/>
        </w:rPr>
        <w:t xml:space="preserve"> </w:t>
      </w:r>
      <w:r>
        <w:t>«Закон гомологических</w:t>
      </w:r>
      <w:r>
        <w:rPr>
          <w:spacing w:val="-47"/>
        </w:rPr>
        <w:t xml:space="preserve"> </w:t>
      </w:r>
      <w:r>
        <w:t>рядов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наследственной изменчивости», «Методы</w:t>
      </w:r>
      <w:r>
        <w:rPr>
          <w:spacing w:val="-3"/>
        </w:rPr>
        <w:t xml:space="preserve"> </w:t>
      </w:r>
      <w:r>
        <w:t>селекции»,</w:t>
      </w:r>
      <w:r>
        <w:rPr>
          <w:spacing w:val="3"/>
        </w:rPr>
        <w:t xml:space="preserve"> </w:t>
      </w:r>
      <w:r>
        <w:t>«Отдалённая</w:t>
      </w:r>
      <w:r>
        <w:rPr>
          <w:spacing w:val="-2"/>
        </w:rPr>
        <w:t xml:space="preserve"> </w:t>
      </w:r>
      <w:r>
        <w:t>гибридизация», «Мутагенез».</w:t>
      </w:r>
    </w:p>
    <w:p w:rsidR="003012A1" w:rsidRDefault="001C09F3">
      <w:pPr>
        <w:pStyle w:val="a3"/>
        <w:spacing w:line="360" w:lineRule="auto"/>
        <w:ind w:left="921" w:right="1619" w:firstLine="0"/>
        <w:jc w:val="left"/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«Изучение</w:t>
      </w:r>
      <w:r>
        <w:rPr>
          <w:spacing w:val="-3"/>
        </w:rPr>
        <w:t xml:space="preserve"> </w:t>
      </w:r>
      <w:r>
        <w:t>сортов</w:t>
      </w:r>
      <w:r>
        <w:rPr>
          <w:spacing w:val="-5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пород</w:t>
      </w:r>
      <w:r>
        <w:rPr>
          <w:spacing w:val="-5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животных».</w:t>
      </w:r>
      <w:r>
        <w:rPr>
          <w:spacing w:val="-47"/>
        </w:rPr>
        <w:t xml:space="preserve"> </w:t>
      </w: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«Изучение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селекции</w:t>
      </w:r>
      <w:r>
        <w:rPr>
          <w:spacing w:val="-2"/>
        </w:rPr>
        <w:t xml:space="preserve"> </w:t>
      </w:r>
      <w:r>
        <w:t>растений».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Практическая</w:t>
      </w:r>
      <w:r>
        <w:rPr>
          <w:spacing w:val="-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«Прививка</w:t>
      </w:r>
      <w:r>
        <w:rPr>
          <w:spacing w:val="-6"/>
        </w:rPr>
        <w:t xml:space="preserve"> </w:t>
      </w:r>
      <w:r>
        <w:t>растений».</w:t>
      </w:r>
    </w:p>
    <w:p w:rsidR="003012A1" w:rsidRDefault="001C09F3">
      <w:pPr>
        <w:pStyle w:val="a3"/>
        <w:spacing w:before="116" w:line="360" w:lineRule="auto"/>
        <w:ind w:right="227"/>
      </w:pPr>
      <w:r>
        <w:t>Экскурсия «Основные методы и достижения селекции растений и животных (на селекционную станцию,</w:t>
      </w:r>
      <w:r>
        <w:rPr>
          <w:spacing w:val="1"/>
        </w:rPr>
        <w:t xml:space="preserve"> </w:t>
      </w:r>
      <w:r>
        <w:t>племенную</w:t>
      </w:r>
      <w:r>
        <w:rPr>
          <w:spacing w:val="1"/>
        </w:rPr>
        <w:t xml:space="preserve"> </w:t>
      </w:r>
      <w:r>
        <w:t>ферму,</w:t>
      </w:r>
      <w:r>
        <w:rPr>
          <w:spacing w:val="1"/>
        </w:rPr>
        <w:t xml:space="preserve"> </w:t>
      </w:r>
      <w:r>
        <w:t>сортоиспытательный</w:t>
      </w:r>
      <w:r>
        <w:rPr>
          <w:spacing w:val="1"/>
        </w:rPr>
        <w:t xml:space="preserve"> </w:t>
      </w:r>
      <w:r>
        <w:t>участок,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тепличное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лабораторию</w:t>
      </w:r>
      <w:r>
        <w:rPr>
          <w:spacing w:val="1"/>
        </w:rPr>
        <w:t xml:space="preserve"> </w:t>
      </w:r>
      <w:r>
        <w:t>агроуниверситета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научного центра)».</w:t>
      </w:r>
    </w:p>
    <w:p w:rsidR="003012A1" w:rsidRDefault="001C09F3">
      <w:pPr>
        <w:pStyle w:val="a4"/>
        <w:numPr>
          <w:ilvl w:val="2"/>
          <w:numId w:val="60"/>
        </w:numPr>
        <w:tabs>
          <w:tab w:val="left" w:pos="1721"/>
        </w:tabs>
        <w:spacing w:line="229" w:lineRule="exact"/>
        <w:ind w:left="1720" w:hanging="800"/>
        <w:jc w:val="both"/>
        <w:rPr>
          <w:sz w:val="20"/>
        </w:rPr>
      </w:pPr>
      <w:r>
        <w:rPr>
          <w:sz w:val="20"/>
        </w:rPr>
        <w:t>Тема</w:t>
      </w:r>
      <w:r>
        <w:rPr>
          <w:spacing w:val="-5"/>
          <w:sz w:val="20"/>
        </w:rPr>
        <w:t xml:space="preserve"> </w:t>
      </w:r>
      <w:r>
        <w:rPr>
          <w:sz w:val="20"/>
        </w:rPr>
        <w:t>16.</w:t>
      </w:r>
      <w:r>
        <w:rPr>
          <w:spacing w:val="-3"/>
          <w:sz w:val="20"/>
        </w:rPr>
        <w:t xml:space="preserve"> </w:t>
      </w:r>
      <w:r>
        <w:rPr>
          <w:sz w:val="20"/>
        </w:rPr>
        <w:t>Биотехнология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синтетическая</w:t>
      </w:r>
      <w:r>
        <w:rPr>
          <w:spacing w:val="-4"/>
          <w:sz w:val="20"/>
        </w:rPr>
        <w:t xml:space="preserve"> </w:t>
      </w:r>
      <w:r>
        <w:rPr>
          <w:sz w:val="20"/>
        </w:rPr>
        <w:t>биология.</w:t>
      </w:r>
    </w:p>
    <w:p w:rsidR="003012A1" w:rsidRDefault="001C09F3">
      <w:pPr>
        <w:pStyle w:val="a3"/>
        <w:spacing w:before="116" w:line="360" w:lineRule="auto"/>
        <w:ind w:right="223"/>
      </w:pPr>
      <w:r>
        <w:t>Объекты,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тканевые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микроорганизмы,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биотехнология:</w:t>
      </w:r>
      <w:r>
        <w:rPr>
          <w:spacing w:val="1"/>
        </w:rPr>
        <w:t xml:space="preserve"> </w:t>
      </w:r>
      <w:r>
        <w:t>хлебопечение,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кисломолочных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виноделие.</w:t>
      </w:r>
      <w:r>
        <w:rPr>
          <w:spacing w:val="1"/>
        </w:rPr>
        <w:t xml:space="preserve"> </w:t>
      </w:r>
      <w:r>
        <w:t>Микробиологический</w:t>
      </w:r>
      <w:r>
        <w:rPr>
          <w:spacing w:val="1"/>
        </w:rPr>
        <w:t xml:space="preserve"> </w:t>
      </w:r>
      <w:r>
        <w:t>синтез.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микробиологических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белка,</w:t>
      </w:r>
      <w:r>
        <w:rPr>
          <w:spacing w:val="1"/>
        </w:rPr>
        <w:t xml:space="preserve"> </w:t>
      </w:r>
      <w:r>
        <w:t>аминокислот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витаминов.</w:t>
      </w:r>
    </w:p>
    <w:p w:rsidR="003012A1" w:rsidRDefault="001C09F3">
      <w:pPr>
        <w:pStyle w:val="a3"/>
        <w:spacing w:line="360" w:lineRule="auto"/>
        <w:ind w:right="228"/>
      </w:pPr>
      <w:r>
        <w:t>Создание технологий и инструментов целенаправленного изменения и конструирования геномов с 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компонентов,</w:t>
      </w:r>
      <w:r>
        <w:rPr>
          <w:spacing w:val="-1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встречающиеся в</w:t>
      </w:r>
      <w:r>
        <w:rPr>
          <w:spacing w:val="-3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биосинтетические</w:t>
      </w:r>
      <w:r>
        <w:rPr>
          <w:spacing w:val="1"/>
        </w:rPr>
        <w:t xml:space="preserve"> </w:t>
      </w:r>
      <w:r>
        <w:t>пути.</w:t>
      </w:r>
    </w:p>
    <w:p w:rsidR="003012A1" w:rsidRDefault="001C09F3">
      <w:pPr>
        <w:pStyle w:val="a3"/>
        <w:spacing w:line="360" w:lineRule="auto"/>
        <w:ind w:right="223"/>
      </w:pPr>
      <w:r>
        <w:t>Клеточная инженерия. Методы культуры клеток и тканей растений и животных. Криобанки. Соматическая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соматический</w:t>
      </w:r>
      <w:r>
        <w:rPr>
          <w:spacing w:val="1"/>
        </w:rPr>
        <w:t xml:space="preserve"> </w:t>
      </w:r>
      <w:r>
        <w:t>эмбриогенез.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гаплоидов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-1"/>
        </w:rPr>
        <w:t xml:space="preserve"> </w:t>
      </w:r>
      <w:r>
        <w:t>Реконструкция</w:t>
      </w:r>
      <w:r>
        <w:rPr>
          <w:spacing w:val="-3"/>
        </w:rPr>
        <w:t xml:space="preserve"> </w:t>
      </w:r>
      <w:r>
        <w:t>яйцеклеток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трансплантации</w:t>
      </w:r>
      <w:r>
        <w:rPr>
          <w:spacing w:val="-3"/>
        </w:rPr>
        <w:t xml:space="preserve"> </w:t>
      </w:r>
      <w:r>
        <w:t>ядер клеток.</w:t>
      </w:r>
    </w:p>
    <w:p w:rsidR="003012A1" w:rsidRDefault="001C09F3">
      <w:pPr>
        <w:pStyle w:val="a3"/>
        <w:spacing w:before="1" w:line="360" w:lineRule="auto"/>
        <w:ind w:right="225"/>
      </w:pPr>
      <w:r>
        <w:t>Хромосомная и генная инженерия. Искусственный синтез гена и конструирование рекомбинантных ДНК.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хромосомной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генной</w:t>
      </w:r>
      <w:r>
        <w:rPr>
          <w:spacing w:val="1"/>
        </w:rPr>
        <w:t xml:space="preserve"> </w:t>
      </w:r>
      <w:r>
        <w:t>инженерии.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генной</w:t>
      </w:r>
      <w:r>
        <w:rPr>
          <w:spacing w:val="1"/>
        </w:rPr>
        <w:t xml:space="preserve"> </w:t>
      </w:r>
      <w:r>
        <w:t>инженерии.</w:t>
      </w:r>
    </w:p>
    <w:p w:rsidR="003012A1" w:rsidRDefault="001C09F3">
      <w:pPr>
        <w:pStyle w:val="a3"/>
        <w:spacing w:line="360" w:lineRule="auto"/>
        <w:ind w:right="227"/>
      </w:pPr>
      <w:r>
        <w:t>Медицинские биотехнологии. Постгеномная цифровая медицина. ПЦР-диагностика. Метаболомный анализ,</w:t>
      </w:r>
      <w:r>
        <w:rPr>
          <w:spacing w:val="1"/>
        </w:rPr>
        <w:t xml:space="preserve"> </w:t>
      </w:r>
      <w:r>
        <w:t>геноцентрический анализ протеома человека для оценки состояния его здоровья. Использование стволовых клеток.</w:t>
      </w:r>
      <w:r>
        <w:rPr>
          <w:spacing w:val="1"/>
        </w:rPr>
        <w:t xml:space="preserve"> </w:t>
      </w:r>
      <w:r>
        <w:t>Таргетная</w:t>
      </w:r>
      <w:r>
        <w:rPr>
          <w:spacing w:val="1"/>
        </w:rPr>
        <w:t xml:space="preserve"> </w:t>
      </w:r>
      <w:r>
        <w:t>терапия</w:t>
      </w:r>
      <w:r>
        <w:rPr>
          <w:spacing w:val="1"/>
        </w:rPr>
        <w:t xml:space="preserve"> </w:t>
      </w:r>
      <w:r>
        <w:t>рака.</w:t>
      </w:r>
      <w:r>
        <w:rPr>
          <w:spacing w:val="1"/>
        </w:rPr>
        <w:t xml:space="preserve"> </w:t>
      </w:r>
      <w:r>
        <w:t>3D-биоинженерия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медицинских</w:t>
      </w:r>
      <w:r>
        <w:rPr>
          <w:spacing w:val="50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создания комплексных тканей сочетанием технологий трёхмерного биопринтинга и скаффолдинга для решения задач</w:t>
      </w:r>
      <w:r>
        <w:rPr>
          <w:spacing w:val="1"/>
        </w:rPr>
        <w:t xml:space="preserve"> </w:t>
      </w:r>
      <w:r>
        <w:t>персонализированной</w:t>
      </w:r>
      <w:r>
        <w:rPr>
          <w:spacing w:val="-2"/>
        </w:rPr>
        <w:t xml:space="preserve"> </w:t>
      </w:r>
      <w:r>
        <w:t>медицины.</w:t>
      </w:r>
    </w:p>
    <w:p w:rsidR="003012A1" w:rsidRDefault="001C09F3">
      <w:pPr>
        <w:pStyle w:val="a3"/>
        <w:spacing w:line="360" w:lineRule="auto"/>
        <w:ind w:right="229"/>
      </w:pP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вакцин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ОРВИ,</w:t>
      </w:r>
      <w:r>
        <w:rPr>
          <w:spacing w:val="1"/>
        </w:rPr>
        <w:t xml:space="preserve"> </w:t>
      </w:r>
      <w:r>
        <w:t>установление молекулярных механизмов функционирования РНК-содержащих вирусов, вызывающих особо опасные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-2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животных.</w:t>
      </w:r>
    </w:p>
    <w:p w:rsidR="003012A1" w:rsidRDefault="001C09F3">
      <w:pPr>
        <w:pStyle w:val="a3"/>
        <w:ind w:left="921" w:firstLine="0"/>
        <w:jc w:val="left"/>
      </w:pPr>
      <w:r>
        <w:t>Демонстрации:</w:t>
      </w:r>
    </w:p>
    <w:p w:rsidR="003012A1" w:rsidRDefault="001C09F3">
      <w:pPr>
        <w:pStyle w:val="a3"/>
        <w:spacing w:before="116" w:line="357" w:lineRule="auto"/>
        <w:ind w:right="226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микроорганизмов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производстве»,</w:t>
      </w:r>
      <w:r>
        <w:rPr>
          <w:spacing w:val="1"/>
        </w:rPr>
        <w:t xml:space="preserve"> </w:t>
      </w:r>
      <w:r>
        <w:t>«Клеточная</w:t>
      </w:r>
      <w:r>
        <w:rPr>
          <w:spacing w:val="-47"/>
        </w:rPr>
        <w:t xml:space="preserve"> </w:t>
      </w:r>
      <w:r>
        <w:t>инженерия»,</w:t>
      </w:r>
      <w:r>
        <w:rPr>
          <w:spacing w:val="4"/>
        </w:rPr>
        <w:t xml:space="preserve"> </w:t>
      </w:r>
      <w:r>
        <w:t>«Генная</w:t>
      </w:r>
      <w:r>
        <w:rPr>
          <w:spacing w:val="-1"/>
        </w:rPr>
        <w:t xml:space="preserve"> </w:t>
      </w:r>
      <w:r>
        <w:t>инженерия».</w:t>
      </w:r>
    </w:p>
    <w:p w:rsidR="003012A1" w:rsidRDefault="001C09F3">
      <w:pPr>
        <w:pStyle w:val="a3"/>
        <w:spacing w:before="3" w:line="360" w:lineRule="auto"/>
        <w:ind w:left="921" w:right="3668" w:firstLine="0"/>
        <w:jc w:val="left"/>
      </w:pPr>
      <w:r>
        <w:t>Лабораторная работа «Изучение объектов биотехнологии».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«Получение</w:t>
      </w:r>
      <w:r>
        <w:rPr>
          <w:spacing w:val="-7"/>
        </w:rPr>
        <w:t xml:space="preserve"> </w:t>
      </w:r>
      <w:r>
        <w:t>молочнокислых</w:t>
      </w:r>
      <w:r>
        <w:rPr>
          <w:spacing w:val="-6"/>
        </w:rPr>
        <w:t xml:space="preserve"> </w:t>
      </w:r>
      <w:r>
        <w:t>продуктов».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jc w:val="left"/>
      </w:pPr>
      <w:r>
        <w:t>Экскурсия</w:t>
      </w:r>
      <w:r>
        <w:rPr>
          <w:spacing w:val="13"/>
        </w:rPr>
        <w:t xml:space="preserve"> </w:t>
      </w:r>
      <w:r>
        <w:t>«Биотехнология</w:t>
      </w:r>
      <w:r>
        <w:rPr>
          <w:spacing w:val="14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важнейшая</w:t>
      </w:r>
      <w:r>
        <w:rPr>
          <w:spacing w:val="11"/>
        </w:rPr>
        <w:t xml:space="preserve"> </w:t>
      </w:r>
      <w:r>
        <w:t>производительная</w:t>
      </w:r>
      <w:r>
        <w:rPr>
          <w:spacing w:val="8"/>
        </w:rPr>
        <w:t xml:space="preserve"> </w:t>
      </w:r>
      <w:r>
        <w:t>сила</w:t>
      </w:r>
      <w:r>
        <w:rPr>
          <w:spacing w:val="9"/>
        </w:rPr>
        <w:t xml:space="preserve"> </w:t>
      </w:r>
      <w:r>
        <w:t>современности</w:t>
      </w:r>
      <w:r>
        <w:rPr>
          <w:spacing w:val="7"/>
        </w:rPr>
        <w:t xml:space="preserve"> </w:t>
      </w:r>
      <w:r>
        <w:t>(на</w:t>
      </w:r>
      <w:r>
        <w:rPr>
          <w:spacing w:val="9"/>
        </w:rPr>
        <w:t xml:space="preserve"> </w:t>
      </w:r>
      <w:r>
        <w:t>биотехнологическое</w:t>
      </w:r>
      <w:r>
        <w:rPr>
          <w:spacing w:val="-47"/>
        </w:rPr>
        <w:t xml:space="preserve"> </w:t>
      </w:r>
      <w:r>
        <w:t>производство)».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2" w:line="360" w:lineRule="auto"/>
        <w:ind w:left="921" w:right="6229" w:firstLine="0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11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классе.</w:t>
      </w:r>
      <w:r>
        <w:rPr>
          <w:spacing w:val="-47"/>
          <w:sz w:val="20"/>
        </w:rPr>
        <w:t xml:space="preserve"> </w:t>
      </w:r>
      <w:r>
        <w:rPr>
          <w:sz w:val="20"/>
        </w:rPr>
        <w:t>102 ч,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них</w:t>
      </w:r>
      <w:r>
        <w:rPr>
          <w:spacing w:val="-1"/>
          <w:sz w:val="20"/>
        </w:rPr>
        <w:t xml:space="preserve"> </w:t>
      </w:r>
      <w:r>
        <w:rPr>
          <w:sz w:val="20"/>
        </w:rPr>
        <w:t>8 ч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резервное</w:t>
      </w:r>
      <w:r>
        <w:rPr>
          <w:spacing w:val="-1"/>
          <w:sz w:val="20"/>
        </w:rPr>
        <w:t xml:space="preserve"> </w:t>
      </w:r>
      <w:r>
        <w:rPr>
          <w:sz w:val="20"/>
        </w:rPr>
        <w:t>время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line="229" w:lineRule="exact"/>
        <w:ind w:left="1622" w:hanging="701"/>
        <w:rPr>
          <w:sz w:val="20"/>
        </w:rPr>
      </w:pPr>
      <w:r>
        <w:rPr>
          <w:sz w:val="20"/>
        </w:rPr>
        <w:t>Тема</w:t>
      </w:r>
      <w:r>
        <w:rPr>
          <w:spacing w:val="-3"/>
          <w:sz w:val="20"/>
        </w:rPr>
        <w:t xml:space="preserve"> </w:t>
      </w:r>
      <w:r>
        <w:rPr>
          <w:sz w:val="20"/>
        </w:rPr>
        <w:t>1.</w:t>
      </w:r>
      <w:r>
        <w:rPr>
          <w:spacing w:val="-5"/>
          <w:sz w:val="20"/>
        </w:rPr>
        <w:t xml:space="preserve"> </w:t>
      </w:r>
      <w:r>
        <w:rPr>
          <w:sz w:val="20"/>
        </w:rPr>
        <w:t>Зарождение и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эволюционных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биологии.</w:t>
      </w:r>
    </w:p>
    <w:p w:rsidR="003012A1" w:rsidRDefault="001C09F3">
      <w:pPr>
        <w:pStyle w:val="a3"/>
        <w:spacing w:before="116" w:line="360" w:lineRule="auto"/>
        <w:ind w:right="226"/>
        <w:jc w:val="left"/>
      </w:pPr>
      <w:r>
        <w:t>Эволюционная теория Ч. Дарвина.</w:t>
      </w:r>
      <w:r>
        <w:rPr>
          <w:spacing w:val="1"/>
        </w:rPr>
        <w:t xml:space="preserve"> </w:t>
      </w:r>
      <w:r>
        <w:t>Предпосылки возникновения дарвинизма.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 научная</w:t>
      </w:r>
      <w:r>
        <w:rPr>
          <w:spacing w:val="50"/>
        </w:rPr>
        <w:t xml:space="preserve"> </w:t>
      </w:r>
      <w:r>
        <w:t>деятельность</w:t>
      </w:r>
      <w:r>
        <w:rPr>
          <w:spacing w:val="-47"/>
        </w:rPr>
        <w:t xml:space="preserve"> </w:t>
      </w:r>
      <w:r>
        <w:t>Ч. Дарвина.</w:t>
      </w:r>
    </w:p>
    <w:p w:rsidR="003012A1" w:rsidRDefault="001C09F3">
      <w:pPr>
        <w:pStyle w:val="a3"/>
        <w:spacing w:before="1" w:line="357" w:lineRule="auto"/>
        <w:jc w:val="left"/>
      </w:pPr>
      <w:r>
        <w:t>Движущие</w:t>
      </w:r>
      <w:r>
        <w:rPr>
          <w:spacing w:val="5"/>
        </w:rPr>
        <w:t xml:space="preserve"> </w:t>
      </w:r>
      <w:r>
        <w:t>силы</w:t>
      </w:r>
      <w:r>
        <w:rPr>
          <w:spacing w:val="4"/>
        </w:rPr>
        <w:t xml:space="preserve"> </w:t>
      </w:r>
      <w:r>
        <w:t>эволюции</w:t>
      </w:r>
      <w:r>
        <w:rPr>
          <w:spacing w:val="3"/>
        </w:rPr>
        <w:t xml:space="preserve"> </w:t>
      </w:r>
      <w:r>
        <w:t>видов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Ч.</w:t>
      </w:r>
      <w:r>
        <w:rPr>
          <w:spacing w:val="2"/>
        </w:rPr>
        <w:t xml:space="preserve"> </w:t>
      </w:r>
      <w:r>
        <w:t>Дарвину</w:t>
      </w:r>
      <w:r>
        <w:rPr>
          <w:spacing w:val="2"/>
        </w:rPr>
        <w:t xml:space="preserve"> </w:t>
      </w:r>
      <w:r>
        <w:t>(высокая</w:t>
      </w:r>
      <w:r>
        <w:rPr>
          <w:spacing w:val="4"/>
        </w:rPr>
        <w:t xml:space="preserve"> </w:t>
      </w:r>
      <w:r>
        <w:t>интенсивность</w:t>
      </w:r>
      <w:r>
        <w:rPr>
          <w:spacing w:val="4"/>
        </w:rPr>
        <w:t xml:space="preserve"> </w:t>
      </w:r>
      <w:r>
        <w:t>размножения</w:t>
      </w:r>
      <w:r>
        <w:rPr>
          <w:spacing w:val="3"/>
        </w:rPr>
        <w:t xml:space="preserve"> </w:t>
      </w:r>
      <w:r>
        <w:t>организмов,</w:t>
      </w:r>
      <w:r>
        <w:rPr>
          <w:spacing w:val="-47"/>
        </w:rPr>
        <w:t xml:space="preserve"> </w:t>
      </w:r>
      <w:r>
        <w:t>наследственная</w:t>
      </w:r>
      <w:r>
        <w:rPr>
          <w:spacing w:val="-2"/>
        </w:rPr>
        <w:t xml:space="preserve"> </w:t>
      </w:r>
      <w:r>
        <w:t>изменчивость,</w:t>
      </w:r>
      <w:r>
        <w:rPr>
          <w:spacing w:val="-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существование,</w:t>
      </w:r>
      <w:r>
        <w:rPr>
          <w:spacing w:val="-1"/>
        </w:rPr>
        <w:t xml:space="preserve"> </w:t>
      </w:r>
      <w:r>
        <w:t>естественный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искусственный</w:t>
      </w:r>
      <w:r>
        <w:rPr>
          <w:spacing w:val="-1"/>
        </w:rPr>
        <w:t xml:space="preserve"> </w:t>
      </w:r>
      <w:r>
        <w:t>отбор).</w:t>
      </w:r>
    </w:p>
    <w:p w:rsidR="003012A1" w:rsidRDefault="001C09F3">
      <w:pPr>
        <w:pStyle w:val="a3"/>
        <w:spacing w:before="3" w:line="360" w:lineRule="auto"/>
        <w:jc w:val="left"/>
      </w:pPr>
      <w:r>
        <w:t>Оформление</w:t>
      </w:r>
      <w:r>
        <w:rPr>
          <w:spacing w:val="26"/>
        </w:rPr>
        <w:t xml:space="preserve"> </w:t>
      </w:r>
      <w:r>
        <w:t>синтетической</w:t>
      </w:r>
      <w:r>
        <w:rPr>
          <w:spacing w:val="24"/>
        </w:rPr>
        <w:t xml:space="preserve"> </w:t>
      </w:r>
      <w:r>
        <w:t>теории</w:t>
      </w:r>
      <w:r>
        <w:rPr>
          <w:spacing w:val="24"/>
        </w:rPr>
        <w:t xml:space="preserve"> </w:t>
      </w:r>
      <w:r>
        <w:t>эволюции</w:t>
      </w:r>
      <w:r>
        <w:rPr>
          <w:spacing w:val="24"/>
        </w:rPr>
        <w:t xml:space="preserve"> </w:t>
      </w:r>
      <w:r>
        <w:t>(СТЭ).</w:t>
      </w:r>
      <w:r>
        <w:rPr>
          <w:spacing w:val="26"/>
        </w:rPr>
        <w:t xml:space="preserve"> </w:t>
      </w:r>
      <w:r>
        <w:t>Нейтральная</w:t>
      </w:r>
      <w:r>
        <w:rPr>
          <w:spacing w:val="25"/>
        </w:rPr>
        <w:t xml:space="preserve"> </w:t>
      </w:r>
      <w:r>
        <w:t>теория</w:t>
      </w:r>
      <w:r>
        <w:rPr>
          <w:spacing w:val="27"/>
        </w:rPr>
        <w:t xml:space="preserve"> </w:t>
      </w:r>
      <w:r>
        <w:t>эволюции.</w:t>
      </w:r>
      <w:r>
        <w:rPr>
          <w:spacing w:val="28"/>
        </w:rPr>
        <w:t xml:space="preserve"> </w:t>
      </w:r>
      <w:r>
        <w:t>Современная</w:t>
      </w:r>
      <w:r>
        <w:rPr>
          <w:spacing w:val="-47"/>
        </w:rPr>
        <w:t xml:space="preserve"> </w:t>
      </w:r>
      <w:r>
        <w:t>эволюционная</w:t>
      </w:r>
      <w:r>
        <w:rPr>
          <w:spacing w:val="-3"/>
        </w:rPr>
        <w:t xml:space="preserve"> </w:t>
      </w:r>
      <w:r>
        <w:t>биология.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эволюционной</w:t>
      </w:r>
      <w:r>
        <w:rPr>
          <w:spacing w:val="-3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естественно-научной</w:t>
      </w:r>
      <w:r>
        <w:rPr>
          <w:spacing w:val="-3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Демонстрации:</w:t>
      </w:r>
    </w:p>
    <w:p w:rsidR="003012A1" w:rsidRDefault="001C09F3">
      <w:pPr>
        <w:pStyle w:val="a3"/>
        <w:spacing w:before="113" w:line="362" w:lineRule="auto"/>
        <w:ind w:right="226"/>
        <w:jc w:val="left"/>
      </w:pPr>
      <w:r>
        <w:t>Портреты:</w:t>
      </w:r>
      <w:r>
        <w:rPr>
          <w:spacing w:val="68"/>
        </w:rPr>
        <w:t xml:space="preserve"> </w:t>
      </w:r>
      <w:r>
        <w:t>Аристотель,</w:t>
      </w:r>
      <w:r>
        <w:rPr>
          <w:spacing w:val="68"/>
        </w:rPr>
        <w:t xml:space="preserve"> </w:t>
      </w:r>
      <w:r>
        <w:t>К. Линней,</w:t>
      </w:r>
      <w:r>
        <w:rPr>
          <w:spacing w:val="65"/>
        </w:rPr>
        <w:t xml:space="preserve"> </w:t>
      </w:r>
      <w:r>
        <w:t>Ж.</w:t>
      </w:r>
      <w:r>
        <w:rPr>
          <w:spacing w:val="2"/>
        </w:rPr>
        <w:t xml:space="preserve"> </w:t>
      </w:r>
      <w:r>
        <w:t>Ламарк,</w:t>
      </w:r>
      <w:r>
        <w:rPr>
          <w:spacing w:val="65"/>
        </w:rPr>
        <w:t xml:space="preserve"> </w:t>
      </w:r>
      <w:r>
        <w:t>Э. Сент-Илер,</w:t>
      </w:r>
      <w:r>
        <w:rPr>
          <w:spacing w:val="67"/>
        </w:rPr>
        <w:t xml:space="preserve"> </w:t>
      </w:r>
      <w:r>
        <w:t>Ж.</w:t>
      </w:r>
      <w:r>
        <w:rPr>
          <w:spacing w:val="-1"/>
        </w:rPr>
        <w:t xml:space="preserve"> </w:t>
      </w:r>
      <w:r>
        <w:t>Кювье,</w:t>
      </w:r>
      <w:r>
        <w:rPr>
          <w:spacing w:val="65"/>
        </w:rPr>
        <w:t xml:space="preserve"> </w:t>
      </w:r>
      <w:r>
        <w:t>Ч.</w:t>
      </w:r>
      <w:r>
        <w:rPr>
          <w:spacing w:val="3"/>
        </w:rPr>
        <w:t xml:space="preserve"> </w:t>
      </w:r>
      <w:r>
        <w:t xml:space="preserve">Дарвин,  </w:t>
      </w:r>
      <w:r>
        <w:rPr>
          <w:spacing w:val="16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Четвериков,</w:t>
      </w:r>
      <w:r>
        <w:rPr>
          <w:spacing w:val="-47"/>
        </w:rPr>
        <w:t xml:space="preserve"> </w:t>
      </w:r>
      <w:r>
        <w:t>И.И. Шмальгаузен, Д.</w:t>
      </w:r>
      <w:r>
        <w:rPr>
          <w:spacing w:val="2"/>
        </w:rPr>
        <w:t xml:space="preserve"> </w:t>
      </w:r>
      <w:r>
        <w:t>Холдейн, Д.К.</w:t>
      </w:r>
      <w:r>
        <w:rPr>
          <w:spacing w:val="2"/>
        </w:rPr>
        <w:t xml:space="preserve"> </w:t>
      </w:r>
      <w:r>
        <w:t>Беляев.</w:t>
      </w:r>
    </w:p>
    <w:p w:rsidR="003012A1" w:rsidRDefault="001C09F3">
      <w:pPr>
        <w:pStyle w:val="a3"/>
        <w:spacing w:line="227" w:lineRule="exact"/>
        <w:ind w:left="921" w:firstLine="0"/>
        <w:jc w:val="left"/>
      </w:pPr>
      <w:r>
        <w:t>Таблицы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схемы:</w:t>
      </w:r>
      <w:r>
        <w:rPr>
          <w:spacing w:val="39"/>
        </w:rPr>
        <w:t xml:space="preserve"> </w:t>
      </w:r>
      <w:r>
        <w:t>«Система</w:t>
      </w:r>
      <w:r>
        <w:rPr>
          <w:spacing w:val="37"/>
        </w:rPr>
        <w:t xml:space="preserve"> </w:t>
      </w:r>
      <w:r>
        <w:t>живой</w:t>
      </w:r>
      <w:r>
        <w:rPr>
          <w:spacing w:val="36"/>
        </w:rPr>
        <w:t xml:space="preserve"> </w:t>
      </w:r>
      <w:r>
        <w:t>природы</w:t>
      </w:r>
      <w:r>
        <w:rPr>
          <w:spacing w:val="36"/>
        </w:rPr>
        <w:t xml:space="preserve"> </w:t>
      </w:r>
      <w:r>
        <w:t>(по</w:t>
      </w:r>
      <w:r>
        <w:rPr>
          <w:spacing w:val="41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Линнею)»,</w:t>
      </w:r>
      <w:r>
        <w:rPr>
          <w:spacing w:val="39"/>
        </w:rPr>
        <w:t xml:space="preserve"> </w:t>
      </w:r>
      <w:r>
        <w:t>«Лестница</w:t>
      </w:r>
      <w:r>
        <w:rPr>
          <w:spacing w:val="36"/>
        </w:rPr>
        <w:t xml:space="preserve"> </w:t>
      </w:r>
      <w:r>
        <w:t>живых</w:t>
      </w:r>
      <w:r>
        <w:rPr>
          <w:spacing w:val="36"/>
        </w:rPr>
        <w:t xml:space="preserve"> </w:t>
      </w:r>
      <w:r>
        <w:t>существ</w:t>
      </w:r>
      <w:r>
        <w:rPr>
          <w:spacing w:val="36"/>
        </w:rPr>
        <w:t xml:space="preserve"> </w:t>
      </w:r>
      <w:r>
        <w:t>(по</w:t>
      </w:r>
      <w:r>
        <w:rPr>
          <w:spacing w:val="37"/>
        </w:rPr>
        <w:t xml:space="preserve"> </w:t>
      </w:r>
      <w:r>
        <w:t>Ламарку)»,</w:t>
      </w:r>
    </w:p>
    <w:p w:rsidR="003012A1" w:rsidRDefault="001C09F3">
      <w:pPr>
        <w:pStyle w:val="a3"/>
        <w:spacing w:before="115" w:line="357" w:lineRule="auto"/>
        <w:ind w:right="226" w:firstLine="0"/>
      </w:pPr>
      <w:r>
        <w:t>«Механизм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Ламарку)»,</w:t>
      </w:r>
      <w:r>
        <w:rPr>
          <w:spacing w:val="1"/>
        </w:rPr>
        <w:t xml:space="preserve"> </w:t>
      </w:r>
      <w:r>
        <w:t>«Карта-схема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 xml:space="preserve">путешествия  </w:t>
      </w:r>
      <w:r>
        <w:rPr>
          <w:spacing w:val="10"/>
        </w:rPr>
        <w:t xml:space="preserve"> </w:t>
      </w:r>
      <w:r>
        <w:t xml:space="preserve">Ч. Дарвина»,  </w:t>
      </w:r>
      <w:r>
        <w:rPr>
          <w:spacing w:val="15"/>
        </w:rPr>
        <w:t xml:space="preserve"> </w:t>
      </w:r>
      <w:r>
        <w:t xml:space="preserve">«Находки  </w:t>
      </w:r>
      <w:r>
        <w:rPr>
          <w:spacing w:val="10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 xml:space="preserve">Дарвина»,  </w:t>
      </w:r>
      <w:r>
        <w:rPr>
          <w:spacing w:val="13"/>
        </w:rPr>
        <w:t xml:space="preserve"> </w:t>
      </w:r>
      <w:r>
        <w:t xml:space="preserve">«Формы  </w:t>
      </w:r>
      <w:r>
        <w:rPr>
          <w:spacing w:val="11"/>
        </w:rPr>
        <w:t xml:space="preserve"> </w:t>
      </w:r>
      <w:r>
        <w:t xml:space="preserve">борьбы  </w:t>
      </w:r>
      <w:r>
        <w:rPr>
          <w:spacing w:val="12"/>
        </w:rPr>
        <w:t xml:space="preserve"> </w:t>
      </w:r>
      <w:r>
        <w:t xml:space="preserve">за  </w:t>
      </w:r>
      <w:r>
        <w:rPr>
          <w:spacing w:val="11"/>
        </w:rPr>
        <w:t xml:space="preserve"> </w:t>
      </w:r>
      <w:r>
        <w:t xml:space="preserve">существование»,  </w:t>
      </w:r>
      <w:r>
        <w:rPr>
          <w:spacing w:val="16"/>
        </w:rPr>
        <w:t xml:space="preserve"> </w:t>
      </w:r>
      <w:r>
        <w:t xml:space="preserve">«Породы  </w:t>
      </w:r>
      <w:r>
        <w:rPr>
          <w:spacing w:val="10"/>
        </w:rPr>
        <w:t xml:space="preserve"> </w:t>
      </w:r>
      <w:r>
        <w:t>голубей»,</w:t>
      </w:r>
    </w:p>
    <w:p w:rsidR="003012A1" w:rsidRDefault="001C09F3">
      <w:pPr>
        <w:pStyle w:val="a3"/>
        <w:spacing w:before="4" w:line="360" w:lineRule="auto"/>
        <w:ind w:right="231" w:firstLine="0"/>
      </w:pPr>
      <w:r>
        <w:t>«Многообразие</w:t>
      </w:r>
      <w:r>
        <w:rPr>
          <w:spacing w:val="23"/>
        </w:rPr>
        <w:t xml:space="preserve"> </w:t>
      </w:r>
      <w:r>
        <w:t>культурных</w:t>
      </w:r>
      <w:r>
        <w:rPr>
          <w:spacing w:val="25"/>
        </w:rPr>
        <w:t xml:space="preserve"> </w:t>
      </w:r>
      <w:r>
        <w:t>форм</w:t>
      </w:r>
      <w:r>
        <w:rPr>
          <w:spacing w:val="23"/>
        </w:rPr>
        <w:t xml:space="preserve"> </w:t>
      </w:r>
      <w:r>
        <w:t>капусты»,</w:t>
      </w:r>
      <w:r>
        <w:rPr>
          <w:spacing w:val="25"/>
        </w:rPr>
        <w:t xml:space="preserve"> </w:t>
      </w:r>
      <w:r>
        <w:t>«Породы</w:t>
      </w:r>
      <w:r>
        <w:rPr>
          <w:spacing w:val="23"/>
        </w:rPr>
        <w:t xml:space="preserve"> </w:t>
      </w:r>
      <w:r>
        <w:t>домашних</w:t>
      </w:r>
      <w:r>
        <w:rPr>
          <w:spacing w:val="23"/>
        </w:rPr>
        <w:t xml:space="preserve"> </w:t>
      </w:r>
      <w:r>
        <w:t>животных»,</w:t>
      </w:r>
      <w:r>
        <w:rPr>
          <w:spacing w:val="25"/>
        </w:rPr>
        <w:t xml:space="preserve"> </w:t>
      </w:r>
      <w:r>
        <w:t>«Схема</w:t>
      </w:r>
      <w:r>
        <w:rPr>
          <w:spacing w:val="24"/>
        </w:rPr>
        <w:t xml:space="preserve"> </w:t>
      </w:r>
      <w:r>
        <w:t>образования</w:t>
      </w:r>
      <w:r>
        <w:rPr>
          <w:spacing w:val="23"/>
        </w:rPr>
        <w:t xml:space="preserve"> </w:t>
      </w:r>
      <w:r>
        <w:t>новых</w:t>
      </w:r>
      <w:r>
        <w:rPr>
          <w:spacing w:val="23"/>
        </w:rPr>
        <w:t xml:space="preserve"> </w:t>
      </w:r>
      <w:r>
        <w:t>видов</w:t>
      </w:r>
      <w:r>
        <w:rPr>
          <w:spacing w:val="2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Ч. Дарвину)»,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движущих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эволюции».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line="229" w:lineRule="exact"/>
        <w:ind w:left="1622" w:hanging="701"/>
        <w:jc w:val="both"/>
        <w:rPr>
          <w:sz w:val="20"/>
        </w:rPr>
      </w:pPr>
      <w:r>
        <w:rPr>
          <w:sz w:val="20"/>
        </w:rPr>
        <w:t>Тема</w:t>
      </w:r>
      <w:r>
        <w:rPr>
          <w:spacing w:val="-3"/>
          <w:sz w:val="20"/>
        </w:rPr>
        <w:t xml:space="preserve"> </w:t>
      </w:r>
      <w:r>
        <w:rPr>
          <w:sz w:val="20"/>
        </w:rPr>
        <w:t>2.</w:t>
      </w:r>
      <w:r>
        <w:rPr>
          <w:spacing w:val="-4"/>
          <w:sz w:val="20"/>
        </w:rPr>
        <w:t xml:space="preserve"> </w:t>
      </w:r>
      <w:r>
        <w:rPr>
          <w:sz w:val="20"/>
        </w:rPr>
        <w:t>Микроэволюция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результаты.</w:t>
      </w:r>
    </w:p>
    <w:p w:rsidR="003012A1" w:rsidRDefault="001C09F3">
      <w:pPr>
        <w:pStyle w:val="a3"/>
        <w:spacing w:before="116" w:line="360" w:lineRule="auto"/>
        <w:ind w:right="231"/>
      </w:pPr>
      <w:r>
        <w:t>Популяция как элементарная единица эволюции. Современные методы оценки генетического разнообразия 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популяций.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генофонда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генетического равновесия</w:t>
      </w:r>
      <w:r>
        <w:rPr>
          <w:spacing w:val="-1"/>
        </w:rPr>
        <w:t xml:space="preserve"> </w:t>
      </w:r>
      <w:r>
        <w:t>Дж.</w:t>
      </w:r>
      <w:r>
        <w:rPr>
          <w:spacing w:val="3"/>
        </w:rPr>
        <w:t xml:space="preserve"> </w:t>
      </w:r>
      <w:r>
        <w:t>Харди, В. Вайнберга.</w:t>
      </w:r>
    </w:p>
    <w:p w:rsidR="003012A1" w:rsidRDefault="001C09F3">
      <w:pPr>
        <w:pStyle w:val="a3"/>
        <w:spacing w:line="360" w:lineRule="auto"/>
        <w:ind w:right="225"/>
      </w:pPr>
      <w:r>
        <w:t>Элементарные факторы (движущие силы) эволюции. Мутационный процесс. Комбинативная изменчивость.</w:t>
      </w:r>
      <w:r>
        <w:rPr>
          <w:spacing w:val="1"/>
        </w:rPr>
        <w:t xml:space="preserve"> </w:t>
      </w:r>
      <w:r>
        <w:t>Дрейф генов – случайные ненаправленные изменения частот аллелей в популяциях. Эффект основателя. Миграции.</w:t>
      </w:r>
      <w:r>
        <w:rPr>
          <w:spacing w:val="1"/>
        </w:rPr>
        <w:t xml:space="preserve"> </w:t>
      </w:r>
      <w:r>
        <w:t>Изоляция</w:t>
      </w:r>
      <w:r>
        <w:rPr>
          <w:spacing w:val="1"/>
        </w:rPr>
        <w:t xml:space="preserve"> </w:t>
      </w:r>
      <w:r>
        <w:t>популяций:</w:t>
      </w:r>
      <w:r>
        <w:rPr>
          <w:spacing w:val="-2"/>
        </w:rPr>
        <w:t xml:space="preserve"> </w:t>
      </w:r>
      <w:r>
        <w:t>географическая</w:t>
      </w:r>
      <w:r>
        <w:rPr>
          <w:spacing w:val="-2"/>
        </w:rPr>
        <w:t xml:space="preserve"> </w:t>
      </w:r>
      <w:r>
        <w:t>(пространственная), биологическая</w:t>
      </w:r>
      <w:r>
        <w:rPr>
          <w:spacing w:val="-2"/>
        </w:rPr>
        <w:t xml:space="preserve"> </w:t>
      </w:r>
      <w:r>
        <w:t>(репродуктивная).</w:t>
      </w:r>
    </w:p>
    <w:p w:rsidR="003012A1" w:rsidRDefault="001C09F3">
      <w:pPr>
        <w:pStyle w:val="a3"/>
        <w:spacing w:line="360" w:lineRule="auto"/>
        <w:ind w:right="232"/>
      </w:pPr>
      <w:r>
        <w:t>Естественный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направляющий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отбора:</w:t>
      </w:r>
      <w:r>
        <w:rPr>
          <w:spacing w:val="1"/>
        </w:rPr>
        <w:t xml:space="preserve"> </w:t>
      </w:r>
      <w:r>
        <w:t>движущий,</w:t>
      </w:r>
      <w:r>
        <w:rPr>
          <w:spacing w:val="1"/>
        </w:rPr>
        <w:t xml:space="preserve"> </w:t>
      </w:r>
      <w:r>
        <w:t>стабилизирующий, разрывающий (дизруптивный). Половой отбор. Возникновение и эволюция социального поведения</w:t>
      </w:r>
      <w:r>
        <w:rPr>
          <w:spacing w:val="-48"/>
        </w:rPr>
        <w:t xml:space="preserve"> </w:t>
      </w:r>
      <w:r>
        <w:t>животных.</w:t>
      </w:r>
    </w:p>
    <w:p w:rsidR="003012A1" w:rsidRDefault="001C09F3">
      <w:pPr>
        <w:pStyle w:val="a3"/>
        <w:spacing w:before="1" w:line="360" w:lineRule="auto"/>
        <w:ind w:right="232"/>
      </w:pPr>
      <w:r>
        <w:t>Приспособленность организмов как результат микроэволюции. Возникновение приспособлений у организмов.</w:t>
      </w:r>
      <w:r>
        <w:rPr>
          <w:spacing w:val="-47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идиоадаптации.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физиологические,</w:t>
      </w:r>
      <w:r>
        <w:rPr>
          <w:spacing w:val="1"/>
        </w:rPr>
        <w:t xml:space="preserve"> </w:t>
      </w:r>
      <w:r>
        <w:t>биохимические,</w:t>
      </w:r>
      <w:r>
        <w:rPr>
          <w:spacing w:val="2"/>
        </w:rPr>
        <w:t xml:space="preserve"> </w:t>
      </w:r>
      <w:r>
        <w:t>поведенческие. Относительность приспособленности</w:t>
      </w:r>
      <w:r>
        <w:rPr>
          <w:spacing w:val="-2"/>
        </w:rPr>
        <w:t xml:space="preserve"> </w:t>
      </w:r>
      <w:r>
        <w:t>организмов.</w:t>
      </w:r>
    </w:p>
    <w:p w:rsidR="003012A1" w:rsidRDefault="001C09F3">
      <w:pPr>
        <w:pStyle w:val="a3"/>
        <w:spacing w:line="360" w:lineRule="auto"/>
        <w:ind w:right="224"/>
      </w:pPr>
      <w:r>
        <w:t>Вид, его критерии и структура. Видообразование как результат микроэволюции. Изоляция – ключевой фактор</w:t>
      </w:r>
      <w:r>
        <w:rPr>
          <w:spacing w:val="-47"/>
        </w:rPr>
        <w:t xml:space="preserve"> </w:t>
      </w:r>
      <w:r>
        <w:t>видообразования.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видообразования:</w:t>
      </w:r>
      <w:r>
        <w:rPr>
          <w:spacing w:val="1"/>
        </w:rPr>
        <w:t xml:space="preserve"> </w:t>
      </w:r>
      <w:r>
        <w:t>аллопатрическое</w:t>
      </w:r>
      <w:r>
        <w:rPr>
          <w:spacing w:val="1"/>
        </w:rPr>
        <w:t xml:space="preserve"> </w:t>
      </w:r>
      <w:r>
        <w:t>(географическое),</w:t>
      </w:r>
      <w:r>
        <w:rPr>
          <w:spacing w:val="1"/>
        </w:rPr>
        <w:t xml:space="preserve"> </w:t>
      </w:r>
      <w:r>
        <w:t>симпатрическое</w:t>
      </w:r>
      <w:r>
        <w:rPr>
          <w:spacing w:val="1"/>
        </w:rPr>
        <w:t xml:space="preserve"> </w:t>
      </w:r>
      <w:r>
        <w:t>(экологическое), «мгновенное»</w:t>
      </w:r>
      <w:r>
        <w:rPr>
          <w:spacing w:val="-7"/>
        </w:rPr>
        <w:t xml:space="preserve"> </w:t>
      </w:r>
      <w:r>
        <w:t>(полиплоидизация,</w:t>
      </w:r>
      <w:r>
        <w:rPr>
          <w:spacing w:val="-2"/>
        </w:rPr>
        <w:t xml:space="preserve"> </w:t>
      </w:r>
      <w:r>
        <w:t>гибридизация). Длительность</w:t>
      </w:r>
      <w:r>
        <w:rPr>
          <w:spacing w:val="-2"/>
        </w:rPr>
        <w:t xml:space="preserve"> </w:t>
      </w:r>
      <w:r>
        <w:t>эволюционных</w:t>
      </w:r>
      <w:r>
        <w:rPr>
          <w:spacing w:val="1"/>
        </w:rPr>
        <w:t xml:space="preserve"> </w:t>
      </w:r>
      <w:r>
        <w:t>процессов.</w:t>
      </w:r>
    </w:p>
    <w:p w:rsidR="003012A1" w:rsidRDefault="001C09F3">
      <w:pPr>
        <w:pStyle w:val="a3"/>
        <w:ind w:left="921" w:firstLine="0"/>
      </w:pPr>
      <w:r>
        <w:t>Механизмы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биологического</w:t>
      </w:r>
      <w:r>
        <w:rPr>
          <w:spacing w:val="-5"/>
        </w:rPr>
        <w:t xml:space="preserve"> </w:t>
      </w:r>
      <w:r>
        <w:t>разнообразия.</w:t>
      </w:r>
    </w:p>
    <w:p w:rsidR="003012A1" w:rsidRDefault="001C09F3">
      <w:pPr>
        <w:pStyle w:val="a3"/>
        <w:spacing w:before="115" w:line="360" w:lineRule="auto"/>
        <w:ind w:right="235"/>
      </w:pPr>
      <w:r>
        <w:t>Роль эволюционной биологии в разработке научных методов сохранения биоразнообразия. Микроэволюция и</w:t>
      </w:r>
      <w:r>
        <w:rPr>
          <w:spacing w:val="1"/>
        </w:rPr>
        <w:t xml:space="preserve"> </w:t>
      </w:r>
      <w:r>
        <w:t>коэволюция</w:t>
      </w:r>
      <w:r>
        <w:rPr>
          <w:spacing w:val="-2"/>
        </w:rPr>
        <w:t xml:space="preserve"> </w:t>
      </w:r>
      <w:r>
        <w:t>паразитов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хозяев.</w:t>
      </w:r>
      <w:r>
        <w:rPr>
          <w:spacing w:val="-3"/>
        </w:rPr>
        <w:t xml:space="preserve"> </w:t>
      </w:r>
      <w:r>
        <w:t>Механизмы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антибиотикам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борьбы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ней.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Демонстрации:</w:t>
      </w:r>
    </w:p>
    <w:p w:rsidR="003012A1" w:rsidRDefault="001C09F3">
      <w:pPr>
        <w:pStyle w:val="a3"/>
        <w:spacing w:before="116"/>
        <w:ind w:left="921" w:firstLine="0"/>
      </w:pPr>
      <w:r>
        <w:t>Портреты:</w:t>
      </w:r>
      <w:r>
        <w:rPr>
          <w:spacing w:val="-4"/>
        </w:rPr>
        <w:t xml:space="preserve"> </w:t>
      </w:r>
      <w:r>
        <w:t>С.С.</w:t>
      </w:r>
      <w:r>
        <w:rPr>
          <w:spacing w:val="-3"/>
        </w:rPr>
        <w:t xml:space="preserve"> </w:t>
      </w:r>
      <w:r>
        <w:t>Четвериков,</w:t>
      </w:r>
      <w:r>
        <w:rPr>
          <w:spacing w:val="-1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Майр.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Таблицы</w:t>
      </w:r>
      <w:r>
        <w:rPr>
          <w:spacing w:val="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схемы:</w:t>
      </w:r>
      <w:r>
        <w:rPr>
          <w:spacing w:val="57"/>
        </w:rPr>
        <w:t xml:space="preserve"> </w:t>
      </w:r>
      <w:r>
        <w:t>«Мутационная</w:t>
      </w:r>
      <w:r>
        <w:rPr>
          <w:spacing w:val="53"/>
        </w:rPr>
        <w:t xml:space="preserve"> </w:t>
      </w:r>
      <w:r>
        <w:t>изменчивость»,</w:t>
      </w:r>
      <w:r>
        <w:rPr>
          <w:spacing w:val="56"/>
        </w:rPr>
        <w:t xml:space="preserve"> </w:t>
      </w:r>
      <w:r>
        <w:t>«Популяционная</w:t>
      </w:r>
      <w:r>
        <w:rPr>
          <w:spacing w:val="52"/>
        </w:rPr>
        <w:t xml:space="preserve"> </w:t>
      </w:r>
      <w:r>
        <w:t>структура</w:t>
      </w:r>
      <w:r>
        <w:rPr>
          <w:spacing w:val="54"/>
        </w:rPr>
        <w:t xml:space="preserve"> </w:t>
      </w:r>
      <w:r>
        <w:t>вида»,</w:t>
      </w:r>
      <w:r>
        <w:rPr>
          <w:spacing w:val="57"/>
        </w:rPr>
        <w:t xml:space="preserve"> </w:t>
      </w:r>
      <w:r>
        <w:t>«Схема</w:t>
      </w:r>
      <w:r>
        <w:rPr>
          <w:spacing w:val="52"/>
        </w:rPr>
        <w:t xml:space="preserve"> </w:t>
      </w:r>
      <w:r>
        <w:t>проявления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закона</w:t>
      </w:r>
      <w:r>
        <w:rPr>
          <w:spacing w:val="30"/>
        </w:rPr>
        <w:t xml:space="preserve"> </w:t>
      </w:r>
      <w:r>
        <w:t>Харди–Вайнберга»,</w:t>
      </w:r>
      <w:r>
        <w:rPr>
          <w:spacing w:val="33"/>
        </w:rPr>
        <w:t xml:space="preserve"> </w:t>
      </w:r>
      <w:r>
        <w:t>«Движущие</w:t>
      </w:r>
      <w:r>
        <w:rPr>
          <w:spacing w:val="33"/>
        </w:rPr>
        <w:t xml:space="preserve"> </w:t>
      </w:r>
      <w:r>
        <w:t>силы</w:t>
      </w:r>
      <w:r>
        <w:rPr>
          <w:spacing w:val="30"/>
        </w:rPr>
        <w:t xml:space="preserve"> </w:t>
      </w:r>
      <w:r>
        <w:t>эволюции»,</w:t>
      </w:r>
      <w:r>
        <w:rPr>
          <w:spacing w:val="36"/>
        </w:rPr>
        <w:t xml:space="preserve"> </w:t>
      </w:r>
      <w:r>
        <w:t>«Экологическая</w:t>
      </w:r>
      <w:r>
        <w:rPr>
          <w:spacing w:val="29"/>
        </w:rPr>
        <w:t xml:space="preserve"> </w:t>
      </w:r>
      <w:r>
        <w:t>изоляция</w:t>
      </w:r>
      <w:r>
        <w:rPr>
          <w:spacing w:val="33"/>
        </w:rPr>
        <w:t xml:space="preserve"> </w:t>
      </w:r>
      <w:r>
        <w:t>популяций</w:t>
      </w:r>
      <w:r>
        <w:rPr>
          <w:spacing w:val="29"/>
        </w:rPr>
        <w:t xml:space="preserve"> </w:t>
      </w:r>
      <w:r>
        <w:t>севанской</w:t>
      </w:r>
      <w:r>
        <w:rPr>
          <w:spacing w:val="30"/>
        </w:rPr>
        <w:t xml:space="preserve"> </w:t>
      </w:r>
      <w:r>
        <w:t>форели»,</w:t>
      </w:r>
    </w:p>
    <w:p w:rsidR="003012A1" w:rsidRDefault="001C09F3">
      <w:pPr>
        <w:pStyle w:val="a3"/>
        <w:spacing w:before="116" w:line="360" w:lineRule="auto"/>
        <w:ind w:right="227" w:firstLine="0"/>
      </w:pPr>
      <w:r>
        <w:t>«Географическая изоляция лиственницы сибирской и лиственницы даурской», «Популяционные волны численности</w:t>
      </w:r>
      <w:r>
        <w:rPr>
          <w:spacing w:val="1"/>
        </w:rPr>
        <w:t xml:space="preserve"> </w:t>
      </w:r>
      <w:r>
        <w:t>хищников и жертв», «Схема действия естественного отбора», «Формы борьбы за существование», «Индустриальный</w:t>
      </w:r>
      <w:r>
        <w:rPr>
          <w:spacing w:val="1"/>
        </w:rPr>
        <w:t xml:space="preserve"> </w:t>
      </w:r>
      <w:r>
        <w:t>меланизм»,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ископаемые»,</w:t>
      </w:r>
      <w:r>
        <w:rPr>
          <w:spacing w:val="1"/>
        </w:rPr>
        <w:t xml:space="preserve"> </w:t>
      </w:r>
      <w:r>
        <w:t>«Покровительственная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«Предупреждающая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«Физиологические</w:t>
      </w:r>
      <w:r>
        <w:rPr>
          <w:spacing w:val="1"/>
        </w:rPr>
        <w:t xml:space="preserve"> </w:t>
      </w:r>
      <w:r>
        <w:t>адаптации»,</w:t>
      </w:r>
      <w:r>
        <w:rPr>
          <w:spacing w:val="1"/>
        </w:rPr>
        <w:t xml:space="preserve"> </w:t>
      </w:r>
      <w:r>
        <w:t>«Приспособленность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относительность»,</w:t>
      </w:r>
      <w:r>
        <w:rPr>
          <w:spacing w:val="50"/>
        </w:rPr>
        <w:t xml:space="preserve"> </w:t>
      </w:r>
      <w:r>
        <w:t>«Критерии</w:t>
      </w:r>
      <w:r>
        <w:rPr>
          <w:spacing w:val="1"/>
        </w:rPr>
        <w:t xml:space="preserve"> </w:t>
      </w:r>
      <w:r>
        <w:t>вида»,</w:t>
      </w:r>
      <w:r>
        <w:rPr>
          <w:spacing w:val="1"/>
        </w:rPr>
        <w:t xml:space="preserve"> </w:t>
      </w:r>
      <w:r>
        <w:t>«Виды-двойники»,</w:t>
      </w:r>
      <w:r>
        <w:rPr>
          <w:spacing w:val="1"/>
        </w:rPr>
        <w:t xml:space="preserve"> </w:t>
      </w:r>
      <w:r>
        <w:t>«Структура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видообразования»,</w:t>
      </w:r>
      <w:r>
        <w:rPr>
          <w:spacing w:val="1"/>
        </w:rPr>
        <w:t xml:space="preserve"> </w:t>
      </w:r>
      <w:r>
        <w:t>«Географическое</w:t>
      </w:r>
      <w:r>
        <w:rPr>
          <w:spacing w:val="1"/>
        </w:rPr>
        <w:t xml:space="preserve"> </w:t>
      </w:r>
      <w:r>
        <w:t>видообразование</w:t>
      </w:r>
      <w:r>
        <w:rPr>
          <w:spacing w:val="22"/>
        </w:rPr>
        <w:t xml:space="preserve"> </w:t>
      </w:r>
      <w:r>
        <w:t>трёх</w:t>
      </w:r>
      <w:r>
        <w:rPr>
          <w:spacing w:val="22"/>
        </w:rPr>
        <w:t xml:space="preserve"> </w:t>
      </w:r>
      <w:r>
        <w:t>видов</w:t>
      </w:r>
      <w:r>
        <w:rPr>
          <w:spacing w:val="22"/>
        </w:rPr>
        <w:t xml:space="preserve"> </w:t>
      </w:r>
      <w:r>
        <w:t>ландышей»,</w:t>
      </w:r>
      <w:r>
        <w:rPr>
          <w:spacing w:val="27"/>
        </w:rPr>
        <w:t xml:space="preserve"> </w:t>
      </w:r>
      <w:r>
        <w:t>«Экологическое</w:t>
      </w:r>
      <w:r>
        <w:rPr>
          <w:spacing w:val="23"/>
        </w:rPr>
        <w:t xml:space="preserve"> </w:t>
      </w:r>
      <w:r>
        <w:t>видообразование</w:t>
      </w:r>
      <w:r>
        <w:rPr>
          <w:spacing w:val="23"/>
        </w:rPr>
        <w:t xml:space="preserve"> </w:t>
      </w:r>
      <w:r>
        <w:t>видов</w:t>
      </w:r>
      <w:r>
        <w:rPr>
          <w:spacing w:val="24"/>
        </w:rPr>
        <w:t xml:space="preserve"> </w:t>
      </w:r>
      <w:r>
        <w:t>синиц»,</w:t>
      </w:r>
      <w:r>
        <w:rPr>
          <w:spacing w:val="25"/>
        </w:rPr>
        <w:t xml:space="preserve"> </w:t>
      </w:r>
      <w:r>
        <w:t>«Полиплоиды</w:t>
      </w:r>
      <w:r>
        <w:rPr>
          <w:spacing w:val="22"/>
        </w:rPr>
        <w:t xml:space="preserve"> </w:t>
      </w:r>
      <w:r>
        <w:t>растений»,</w:t>
      </w:r>
    </w:p>
    <w:p w:rsidR="003012A1" w:rsidRDefault="001C09F3">
      <w:pPr>
        <w:pStyle w:val="a3"/>
        <w:spacing w:before="2"/>
        <w:ind w:firstLine="0"/>
      </w:pPr>
      <w:r>
        <w:t>«Капустно-редечный</w:t>
      </w:r>
      <w:r>
        <w:rPr>
          <w:spacing w:val="-7"/>
        </w:rPr>
        <w:t xml:space="preserve"> </w:t>
      </w:r>
      <w:r>
        <w:t>гибрид».</w:t>
      </w:r>
    </w:p>
    <w:p w:rsidR="003012A1" w:rsidRDefault="001C09F3">
      <w:pPr>
        <w:pStyle w:val="a3"/>
        <w:spacing w:before="113" w:line="360" w:lineRule="auto"/>
        <w:ind w:right="223"/>
      </w:pPr>
      <w:r>
        <w:t>Оборудование:</w:t>
      </w:r>
      <w:r>
        <w:rPr>
          <w:spacing w:val="1"/>
        </w:rPr>
        <w:t xml:space="preserve"> </w:t>
      </w:r>
      <w:r>
        <w:t>гербарии растений,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 зверей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 различных</w:t>
      </w:r>
      <w:r>
        <w:rPr>
          <w:spacing w:val="1"/>
        </w:rPr>
        <w:t xml:space="preserve"> </w:t>
      </w:r>
      <w:r>
        <w:t>приспособлений, чучела птиц и зверей разных видов, гербарии растений близких видов, образовавшихся различными</w:t>
      </w:r>
      <w:r>
        <w:rPr>
          <w:spacing w:val="1"/>
        </w:rPr>
        <w:t xml:space="preserve"> </w:t>
      </w:r>
      <w:r>
        <w:t>способами.</w:t>
      </w:r>
    </w:p>
    <w:p w:rsidR="003012A1" w:rsidRDefault="001C09F3">
      <w:pPr>
        <w:pStyle w:val="a3"/>
        <w:spacing w:before="2"/>
        <w:ind w:left="921" w:firstLine="0"/>
      </w:pPr>
      <w:r>
        <w:t>Лабораторная</w:t>
      </w:r>
      <w:r>
        <w:rPr>
          <w:spacing w:val="-5"/>
        </w:rPr>
        <w:t xml:space="preserve"> </w:t>
      </w:r>
      <w:r>
        <w:t>работа «Выявление</w:t>
      </w:r>
      <w:r>
        <w:rPr>
          <w:spacing w:val="-3"/>
        </w:rPr>
        <w:t xml:space="preserve"> </w:t>
      </w:r>
      <w:r>
        <w:t>изменчивости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особей</w:t>
      </w:r>
      <w:r>
        <w:rPr>
          <w:spacing w:val="-4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вида».</w:t>
      </w:r>
    </w:p>
    <w:p w:rsidR="003012A1" w:rsidRDefault="001C09F3">
      <w:pPr>
        <w:pStyle w:val="a3"/>
        <w:spacing w:before="113" w:line="362" w:lineRule="auto"/>
        <w:ind w:left="921" w:right="1876" w:firstLine="0"/>
      </w:pPr>
      <w:r>
        <w:t>Лабораторная работа «Приспособления организмов и их относительная целесообразность».</w:t>
      </w:r>
      <w:r>
        <w:rPr>
          <w:spacing w:val="-48"/>
        </w:rPr>
        <w:t xml:space="preserve"> </w:t>
      </w: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«Сравнение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по морфологическому</w:t>
      </w:r>
      <w:r>
        <w:rPr>
          <w:spacing w:val="-5"/>
        </w:rPr>
        <w:t xml:space="preserve"> </w:t>
      </w:r>
      <w:r>
        <w:t>критерию».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line="227" w:lineRule="exact"/>
        <w:ind w:left="1622" w:hanging="701"/>
        <w:jc w:val="both"/>
        <w:rPr>
          <w:sz w:val="20"/>
        </w:rPr>
      </w:pPr>
      <w:r>
        <w:rPr>
          <w:sz w:val="20"/>
        </w:rPr>
        <w:t>Тема</w:t>
      </w:r>
      <w:r>
        <w:rPr>
          <w:spacing w:val="-3"/>
          <w:sz w:val="20"/>
        </w:rPr>
        <w:t xml:space="preserve"> </w:t>
      </w:r>
      <w:r>
        <w:rPr>
          <w:sz w:val="20"/>
        </w:rPr>
        <w:t>3.</w:t>
      </w:r>
      <w:r>
        <w:rPr>
          <w:spacing w:val="-4"/>
          <w:sz w:val="20"/>
        </w:rPr>
        <w:t xml:space="preserve"> </w:t>
      </w:r>
      <w:r>
        <w:rPr>
          <w:sz w:val="20"/>
        </w:rPr>
        <w:t>Макроэволюция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результаты.</w:t>
      </w:r>
    </w:p>
    <w:p w:rsidR="003012A1" w:rsidRDefault="001C09F3">
      <w:pPr>
        <w:pStyle w:val="a3"/>
        <w:spacing w:before="116" w:line="357" w:lineRule="auto"/>
        <w:ind w:right="234"/>
      </w:pPr>
      <w:r>
        <w:t>Методы изучения макроэволюции. Палеонтологические методы изучения эволюции. Переходные формы и</w:t>
      </w:r>
      <w:r>
        <w:rPr>
          <w:spacing w:val="1"/>
        </w:rPr>
        <w:t xml:space="preserve"> </w:t>
      </w:r>
      <w:r>
        <w:t>филогенетические</w:t>
      </w:r>
      <w:r>
        <w:rPr>
          <w:spacing w:val="-1"/>
        </w:rPr>
        <w:t xml:space="preserve"> </w:t>
      </w:r>
      <w:r>
        <w:t>ряды организмов.</w:t>
      </w:r>
    </w:p>
    <w:p w:rsidR="003012A1" w:rsidRDefault="001C09F3">
      <w:pPr>
        <w:pStyle w:val="a3"/>
        <w:spacing w:before="3"/>
        <w:ind w:left="921" w:firstLine="0"/>
      </w:pPr>
      <w:r>
        <w:t>Биогеографические</w:t>
      </w:r>
      <w:r>
        <w:rPr>
          <w:spacing w:val="53"/>
        </w:rPr>
        <w:t xml:space="preserve"> </w:t>
      </w:r>
      <w:r>
        <w:t xml:space="preserve">методы   изучения  </w:t>
      </w:r>
      <w:r>
        <w:rPr>
          <w:spacing w:val="1"/>
        </w:rPr>
        <w:t xml:space="preserve"> </w:t>
      </w:r>
      <w:r>
        <w:t xml:space="preserve">эволюции.  </w:t>
      </w:r>
      <w:r>
        <w:rPr>
          <w:spacing w:val="2"/>
        </w:rPr>
        <w:t xml:space="preserve"> </w:t>
      </w:r>
      <w:r>
        <w:t>Сравнение</w:t>
      </w:r>
      <w:r>
        <w:rPr>
          <w:spacing w:val="99"/>
        </w:rPr>
        <w:t xml:space="preserve"> </w:t>
      </w:r>
      <w:r>
        <w:t xml:space="preserve">флоры   и  </w:t>
      </w:r>
      <w:r>
        <w:rPr>
          <w:spacing w:val="1"/>
        </w:rPr>
        <w:t xml:space="preserve"> </w:t>
      </w:r>
      <w:r>
        <w:t xml:space="preserve">фауны   материков  </w:t>
      </w:r>
      <w:r>
        <w:rPr>
          <w:spacing w:val="1"/>
        </w:rPr>
        <w:t xml:space="preserve"> </w:t>
      </w:r>
      <w:r>
        <w:t>и   островов.</w:t>
      </w:r>
    </w:p>
    <w:p w:rsidR="003012A1" w:rsidRDefault="001C09F3">
      <w:pPr>
        <w:pStyle w:val="a3"/>
        <w:spacing w:before="116"/>
        <w:ind w:firstLine="0"/>
      </w:pPr>
      <w:r>
        <w:t>Биогеографические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Земли.</w:t>
      </w:r>
      <w:r>
        <w:rPr>
          <w:spacing w:val="-4"/>
        </w:rPr>
        <w:t xml:space="preserve"> </w:t>
      </w:r>
      <w:r>
        <w:t>Виды-эндемики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реликты.</w:t>
      </w:r>
    </w:p>
    <w:p w:rsidR="003012A1" w:rsidRDefault="001C09F3">
      <w:pPr>
        <w:pStyle w:val="a3"/>
        <w:spacing w:before="115" w:line="360" w:lineRule="auto"/>
        <w:ind w:right="222"/>
      </w:pPr>
      <w:r>
        <w:t>Эмбриологические и сравнительно-морфологические методы изучения эволюции. Генетические механизмы</w:t>
      </w:r>
      <w:r>
        <w:rPr>
          <w:spacing w:val="1"/>
        </w:rPr>
        <w:t xml:space="preserve"> </w:t>
      </w:r>
      <w:r>
        <w:t>эволюции онтогенеза и появления эволюционных новшеств. Гомологичные и аналогичные органы. Рудиментарные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Молекулярно-генетические,</w:t>
      </w:r>
      <w:r>
        <w:rPr>
          <w:spacing w:val="1"/>
        </w:rPr>
        <w:t xml:space="preserve"> </w:t>
      </w:r>
      <w:r>
        <w:t>биохимические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Гомологичные</w:t>
      </w:r>
      <w:r>
        <w:rPr>
          <w:spacing w:val="-1"/>
        </w:rPr>
        <w:t xml:space="preserve"> </w:t>
      </w:r>
      <w:r>
        <w:t>гены.</w:t>
      </w:r>
      <w:r>
        <w:rPr>
          <w:spacing w:val="2"/>
        </w:rPr>
        <w:t xml:space="preserve"> </w:t>
      </w:r>
      <w:r>
        <w:t>Современные методы</w:t>
      </w:r>
      <w:r>
        <w:rPr>
          <w:spacing w:val="-2"/>
        </w:rPr>
        <w:t xml:space="preserve"> </w:t>
      </w:r>
      <w:r>
        <w:t>построения</w:t>
      </w:r>
      <w:r>
        <w:rPr>
          <w:spacing w:val="5"/>
        </w:rPr>
        <w:t xml:space="preserve"> </w:t>
      </w:r>
      <w:r>
        <w:t>филогенетических</w:t>
      </w:r>
      <w:r>
        <w:rPr>
          <w:spacing w:val="1"/>
        </w:rPr>
        <w:t xml:space="preserve"> </w:t>
      </w:r>
      <w:r>
        <w:t>деревьев.</w:t>
      </w:r>
    </w:p>
    <w:p w:rsidR="003012A1" w:rsidRDefault="001C09F3">
      <w:pPr>
        <w:pStyle w:val="a3"/>
        <w:spacing w:line="228" w:lineRule="exact"/>
        <w:ind w:left="921" w:firstLine="0"/>
      </w:pPr>
      <w:r>
        <w:t>Хромосомные</w:t>
      </w:r>
      <w:r>
        <w:rPr>
          <w:spacing w:val="-4"/>
        </w:rPr>
        <w:t xml:space="preserve"> </w:t>
      </w:r>
      <w:r>
        <w:t>мутации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геномов.</w:t>
      </w:r>
    </w:p>
    <w:p w:rsidR="003012A1" w:rsidRDefault="001C09F3">
      <w:pPr>
        <w:pStyle w:val="a3"/>
        <w:spacing w:before="116"/>
        <w:ind w:left="921" w:firstLine="0"/>
      </w:pPr>
      <w:r>
        <w:t xml:space="preserve">Общие  </w:t>
      </w:r>
      <w:r>
        <w:rPr>
          <w:spacing w:val="42"/>
        </w:rPr>
        <w:t xml:space="preserve"> </w:t>
      </w:r>
      <w:r>
        <w:t xml:space="preserve">закономерности   </w:t>
      </w:r>
      <w:r>
        <w:rPr>
          <w:spacing w:val="41"/>
        </w:rPr>
        <w:t xml:space="preserve"> </w:t>
      </w:r>
      <w:r>
        <w:t xml:space="preserve">(правила)   </w:t>
      </w:r>
      <w:r>
        <w:rPr>
          <w:spacing w:val="42"/>
        </w:rPr>
        <w:t xml:space="preserve"> </w:t>
      </w:r>
      <w:r>
        <w:t xml:space="preserve">эволюции.   </w:t>
      </w:r>
      <w:r>
        <w:rPr>
          <w:spacing w:val="43"/>
        </w:rPr>
        <w:t xml:space="preserve"> </w:t>
      </w:r>
      <w:r>
        <w:t xml:space="preserve">Необратимость   </w:t>
      </w:r>
      <w:r>
        <w:rPr>
          <w:spacing w:val="41"/>
        </w:rPr>
        <w:t xml:space="preserve"> </w:t>
      </w:r>
      <w:r>
        <w:t xml:space="preserve">эволюции.   </w:t>
      </w:r>
      <w:r>
        <w:rPr>
          <w:spacing w:val="42"/>
        </w:rPr>
        <w:t xml:space="preserve"> </w:t>
      </w:r>
      <w:r>
        <w:t xml:space="preserve">Адаптивная   </w:t>
      </w:r>
      <w:r>
        <w:rPr>
          <w:spacing w:val="41"/>
        </w:rPr>
        <w:t xml:space="preserve"> </w:t>
      </w:r>
      <w:r>
        <w:t>радиация.</w:t>
      </w:r>
    </w:p>
    <w:p w:rsidR="003012A1" w:rsidRDefault="001C09F3">
      <w:pPr>
        <w:pStyle w:val="a3"/>
        <w:spacing w:before="116"/>
        <w:ind w:firstLine="0"/>
      </w:pPr>
      <w:r>
        <w:t>Неравномерность</w:t>
      </w:r>
      <w:r>
        <w:rPr>
          <w:spacing w:val="-5"/>
        </w:rPr>
        <w:t xml:space="preserve"> </w:t>
      </w:r>
      <w:r>
        <w:t>темпов</w:t>
      </w:r>
      <w:r>
        <w:rPr>
          <w:spacing w:val="-6"/>
        </w:rPr>
        <w:t xml:space="preserve"> </w:t>
      </w:r>
      <w:r>
        <w:t>эволюции.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Демонстрации: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К.М.</w:t>
      </w:r>
      <w:r>
        <w:rPr>
          <w:spacing w:val="-3"/>
        </w:rPr>
        <w:t xml:space="preserve"> </w:t>
      </w:r>
      <w:r>
        <w:t>Бэр,</w:t>
      </w:r>
      <w:r>
        <w:rPr>
          <w:spacing w:val="-3"/>
        </w:rPr>
        <w:t xml:space="preserve"> </w:t>
      </w:r>
      <w:r>
        <w:t>А.О.</w:t>
      </w:r>
      <w:r>
        <w:rPr>
          <w:spacing w:val="-2"/>
        </w:rPr>
        <w:t xml:space="preserve"> </w:t>
      </w:r>
      <w:r>
        <w:t>Ковалевский,</w:t>
      </w:r>
      <w:r>
        <w:rPr>
          <w:spacing w:val="-4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Мюллер,</w:t>
      </w:r>
      <w:r>
        <w:rPr>
          <w:spacing w:val="-3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Геккель.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Таблицы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схемы:</w:t>
      </w:r>
      <w:r>
        <w:rPr>
          <w:spacing w:val="12"/>
        </w:rPr>
        <w:t xml:space="preserve"> </w:t>
      </w:r>
      <w:r>
        <w:t>«Филогенетический</w:t>
      </w:r>
      <w:r>
        <w:rPr>
          <w:spacing w:val="7"/>
        </w:rPr>
        <w:t xml:space="preserve"> </w:t>
      </w:r>
      <w:r>
        <w:t>ряд</w:t>
      </w:r>
      <w:r>
        <w:rPr>
          <w:spacing w:val="7"/>
        </w:rPr>
        <w:t xml:space="preserve"> </w:t>
      </w:r>
      <w:r>
        <w:t>лошади»,</w:t>
      </w:r>
      <w:r>
        <w:rPr>
          <w:spacing w:val="11"/>
        </w:rPr>
        <w:t xml:space="preserve"> </w:t>
      </w:r>
      <w:r>
        <w:t>«Археоптерикс»,</w:t>
      </w:r>
      <w:r>
        <w:rPr>
          <w:spacing w:val="11"/>
        </w:rPr>
        <w:t xml:space="preserve"> </w:t>
      </w:r>
      <w:r>
        <w:t>«Зверозубые</w:t>
      </w:r>
      <w:r>
        <w:rPr>
          <w:spacing w:val="6"/>
        </w:rPr>
        <w:t xml:space="preserve"> </w:t>
      </w:r>
      <w:r>
        <w:t>ящеры»,</w:t>
      </w:r>
      <w:r>
        <w:rPr>
          <w:spacing w:val="11"/>
        </w:rPr>
        <w:t xml:space="preserve"> </w:t>
      </w:r>
      <w:r>
        <w:t>«Стегоцефалы»,</w:t>
      </w:r>
    </w:p>
    <w:p w:rsidR="003012A1" w:rsidRDefault="001C09F3">
      <w:pPr>
        <w:pStyle w:val="a3"/>
        <w:spacing w:before="115"/>
        <w:ind w:firstLine="0"/>
      </w:pPr>
      <w:r>
        <w:t>«Риниофиты»,</w:t>
      </w:r>
      <w:r>
        <w:rPr>
          <w:spacing w:val="70"/>
        </w:rPr>
        <w:t xml:space="preserve"> </w:t>
      </w:r>
      <w:r>
        <w:t>«Семенные</w:t>
      </w:r>
      <w:r>
        <w:rPr>
          <w:spacing w:val="69"/>
        </w:rPr>
        <w:t xml:space="preserve"> </w:t>
      </w:r>
      <w:r>
        <w:t>папоротники»,</w:t>
      </w:r>
      <w:r>
        <w:rPr>
          <w:spacing w:val="70"/>
        </w:rPr>
        <w:t xml:space="preserve"> </w:t>
      </w:r>
      <w:r>
        <w:t>«Биогеографические</w:t>
      </w:r>
      <w:r>
        <w:rPr>
          <w:spacing w:val="66"/>
        </w:rPr>
        <w:t xml:space="preserve"> </w:t>
      </w:r>
      <w:r>
        <w:t>зоны</w:t>
      </w:r>
      <w:r>
        <w:rPr>
          <w:spacing w:val="67"/>
        </w:rPr>
        <w:t xml:space="preserve"> </w:t>
      </w:r>
      <w:r>
        <w:t>Земли»,</w:t>
      </w:r>
      <w:r>
        <w:rPr>
          <w:spacing w:val="69"/>
        </w:rPr>
        <w:t xml:space="preserve"> </w:t>
      </w:r>
      <w:r>
        <w:t>«Дрейф</w:t>
      </w:r>
      <w:r>
        <w:rPr>
          <w:spacing w:val="67"/>
        </w:rPr>
        <w:t xml:space="preserve"> </w:t>
      </w:r>
      <w:r>
        <w:t>континентов»,</w:t>
      </w:r>
      <w:r>
        <w:rPr>
          <w:spacing w:val="69"/>
        </w:rPr>
        <w:t xml:space="preserve"> </w:t>
      </w:r>
      <w:r>
        <w:t>«Реликты»,</w:t>
      </w:r>
    </w:p>
    <w:p w:rsidR="003012A1" w:rsidRDefault="001C09F3">
      <w:pPr>
        <w:pStyle w:val="a3"/>
        <w:spacing w:before="116"/>
        <w:ind w:firstLine="0"/>
      </w:pPr>
      <w:r>
        <w:t>«Начальные</w:t>
      </w:r>
      <w:r>
        <w:rPr>
          <w:spacing w:val="49"/>
        </w:rPr>
        <w:t xml:space="preserve"> </w:t>
      </w:r>
      <w:r>
        <w:t>стадии</w:t>
      </w:r>
      <w:r>
        <w:rPr>
          <w:spacing w:val="48"/>
        </w:rPr>
        <w:t xml:space="preserve"> </w:t>
      </w:r>
      <w:r>
        <w:t>эмбрионального  развития</w:t>
      </w:r>
      <w:r>
        <w:rPr>
          <w:spacing w:val="49"/>
        </w:rPr>
        <w:t xml:space="preserve"> </w:t>
      </w:r>
      <w:r>
        <w:t>позвоночных</w:t>
      </w:r>
      <w:r>
        <w:rPr>
          <w:spacing w:val="51"/>
        </w:rPr>
        <w:t xml:space="preserve"> </w:t>
      </w:r>
      <w:r>
        <w:t>животных»,</w:t>
      </w:r>
      <w:r>
        <w:rPr>
          <w:spacing w:val="53"/>
        </w:rPr>
        <w:t xml:space="preserve"> </w:t>
      </w:r>
      <w:r>
        <w:t>«Гомологичные</w:t>
      </w:r>
      <w:r>
        <w:rPr>
          <w:spacing w:val="5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аналогичные</w:t>
      </w:r>
      <w:r>
        <w:rPr>
          <w:spacing w:val="49"/>
        </w:rPr>
        <w:t xml:space="preserve"> </w:t>
      </w:r>
      <w:r>
        <w:t>органы»,</w:t>
      </w:r>
    </w:p>
    <w:p w:rsidR="003012A1" w:rsidRDefault="001C09F3">
      <w:pPr>
        <w:pStyle w:val="a3"/>
        <w:spacing w:before="113"/>
        <w:ind w:firstLine="0"/>
      </w:pPr>
      <w:r>
        <w:t>«Рудименты»,</w:t>
      </w:r>
      <w:r>
        <w:rPr>
          <w:spacing w:val="75"/>
        </w:rPr>
        <w:t xml:space="preserve"> </w:t>
      </w:r>
      <w:r>
        <w:t>«Атавизмы»,</w:t>
      </w:r>
      <w:r>
        <w:rPr>
          <w:spacing w:val="75"/>
        </w:rPr>
        <w:t xml:space="preserve"> </w:t>
      </w:r>
      <w:r>
        <w:t>«Хромосомные</w:t>
      </w:r>
      <w:r>
        <w:rPr>
          <w:spacing w:val="70"/>
        </w:rPr>
        <w:t xml:space="preserve"> </w:t>
      </w:r>
      <w:r>
        <w:t>наборы</w:t>
      </w:r>
      <w:r>
        <w:rPr>
          <w:spacing w:val="71"/>
        </w:rPr>
        <w:t xml:space="preserve"> </w:t>
      </w:r>
      <w:r>
        <w:t>человека</w:t>
      </w:r>
      <w:r>
        <w:rPr>
          <w:spacing w:val="72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шимпанзе»,</w:t>
      </w:r>
      <w:r>
        <w:rPr>
          <w:spacing w:val="75"/>
        </w:rPr>
        <w:t xml:space="preserve"> </w:t>
      </w:r>
      <w:r>
        <w:t>«Главные</w:t>
      </w:r>
      <w:r>
        <w:rPr>
          <w:spacing w:val="71"/>
        </w:rPr>
        <w:t xml:space="preserve"> </w:t>
      </w:r>
      <w:r>
        <w:t>направления</w:t>
      </w:r>
      <w:r>
        <w:rPr>
          <w:spacing w:val="69"/>
        </w:rPr>
        <w:t xml:space="preserve"> </w:t>
      </w:r>
      <w:r>
        <w:t>эволюции»,</w:t>
      </w:r>
    </w:p>
    <w:p w:rsidR="003012A1" w:rsidRDefault="001C09F3">
      <w:pPr>
        <w:pStyle w:val="a3"/>
        <w:spacing w:before="116"/>
        <w:ind w:firstLine="0"/>
      </w:pPr>
      <w:r>
        <w:t>«Общие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эволюции».</w:t>
      </w:r>
    </w:p>
    <w:p w:rsidR="003012A1" w:rsidRDefault="001C09F3">
      <w:pPr>
        <w:pStyle w:val="a3"/>
        <w:spacing w:before="115" w:line="360" w:lineRule="auto"/>
        <w:ind w:right="227"/>
      </w:pPr>
      <w:r>
        <w:t>Оборудование:</w:t>
      </w:r>
      <w:r>
        <w:rPr>
          <w:spacing w:val="1"/>
        </w:rPr>
        <w:t xml:space="preserve"> </w:t>
      </w:r>
      <w:r>
        <w:t>коллекции,</w:t>
      </w:r>
      <w:r>
        <w:rPr>
          <w:spacing w:val="1"/>
        </w:rPr>
        <w:t xml:space="preserve"> </w:t>
      </w:r>
      <w:r>
        <w:t>гербарии,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гомологичных,</w:t>
      </w:r>
      <w:r>
        <w:rPr>
          <w:spacing w:val="1"/>
        </w:rPr>
        <w:t xml:space="preserve"> </w:t>
      </w:r>
      <w:r>
        <w:t>аналогичных,</w:t>
      </w:r>
      <w:r>
        <w:rPr>
          <w:spacing w:val="-1"/>
        </w:rPr>
        <w:t xml:space="preserve"> </w:t>
      </w:r>
      <w:r>
        <w:t>рудиментарных</w:t>
      </w:r>
      <w:r>
        <w:rPr>
          <w:spacing w:val="-1"/>
        </w:rPr>
        <w:t xml:space="preserve"> </w:t>
      </w:r>
      <w:r>
        <w:t>органов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атавизмов, коллекции</w:t>
      </w:r>
      <w:r>
        <w:rPr>
          <w:spacing w:val="-1"/>
        </w:rPr>
        <w:t xml:space="preserve"> </w:t>
      </w:r>
      <w:r>
        <w:t>насекомых.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line="229" w:lineRule="exact"/>
        <w:ind w:left="1622" w:hanging="701"/>
        <w:jc w:val="both"/>
        <w:rPr>
          <w:sz w:val="20"/>
        </w:rPr>
      </w:pPr>
      <w:r>
        <w:rPr>
          <w:sz w:val="20"/>
        </w:rPr>
        <w:t>Тема</w:t>
      </w:r>
      <w:r>
        <w:rPr>
          <w:spacing w:val="-3"/>
          <w:sz w:val="20"/>
        </w:rPr>
        <w:t xml:space="preserve"> </w:t>
      </w:r>
      <w:r>
        <w:rPr>
          <w:sz w:val="20"/>
        </w:rPr>
        <w:t>4.</w:t>
      </w:r>
      <w:r>
        <w:rPr>
          <w:spacing w:val="-5"/>
          <w:sz w:val="20"/>
        </w:rPr>
        <w:t xml:space="preserve"> </w:t>
      </w:r>
      <w:r>
        <w:rPr>
          <w:sz w:val="20"/>
        </w:rPr>
        <w:t>Происхождение и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Земле.</w:t>
      </w:r>
    </w:p>
    <w:p w:rsidR="003012A1" w:rsidRDefault="001C09F3">
      <w:pPr>
        <w:pStyle w:val="a3"/>
        <w:spacing w:before="116" w:line="360" w:lineRule="auto"/>
        <w:ind w:right="222"/>
      </w:pPr>
      <w:r>
        <w:t>Научные гипотезы происхождения жизни на Земле. Абиогенез и панспермия. Донаучные представления о</w:t>
      </w:r>
      <w:r>
        <w:rPr>
          <w:spacing w:val="1"/>
        </w:rPr>
        <w:t xml:space="preserve"> </w:t>
      </w:r>
      <w:r>
        <w:t>зарождении жизни (креационизм). Гипотеза постоянного самозарождения жизни и её опровержение опытами Ф. Реди,</w:t>
      </w:r>
      <w:r>
        <w:rPr>
          <w:spacing w:val="1"/>
        </w:rPr>
        <w:t xml:space="preserve"> </w:t>
      </w:r>
      <w:r>
        <w:t>Л. Спалланцани, Л.</w:t>
      </w:r>
      <w:r>
        <w:rPr>
          <w:spacing w:val="1"/>
        </w:rPr>
        <w:t xml:space="preserve"> </w:t>
      </w:r>
      <w:r>
        <w:t>Пастера.</w:t>
      </w:r>
      <w:r>
        <w:rPr>
          <w:spacing w:val="2"/>
        </w:rPr>
        <w:t xml:space="preserve"> </w:t>
      </w:r>
      <w:r>
        <w:t>Происхождение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астробиология.</w:t>
      </w:r>
    </w:p>
    <w:p w:rsidR="003012A1" w:rsidRDefault="001C09F3">
      <w:pPr>
        <w:pStyle w:val="a3"/>
        <w:spacing w:line="360" w:lineRule="auto"/>
        <w:ind w:right="220"/>
      </w:pPr>
      <w:r>
        <w:t>Основные этапы неорганической эволюции. Планетарная (геологическая) эволюция. Химическая эволюция.</w:t>
      </w:r>
      <w:r>
        <w:rPr>
          <w:spacing w:val="1"/>
        </w:rPr>
        <w:t xml:space="preserve"> </w:t>
      </w:r>
      <w:r>
        <w:t>Абиогенный синтез органических веществ из неорганических. Опыт С. Миллера и Г. Юри. Образование полимеров из</w:t>
      </w:r>
      <w:r>
        <w:rPr>
          <w:spacing w:val="1"/>
        </w:rPr>
        <w:t xml:space="preserve"> </w:t>
      </w:r>
      <w:r>
        <w:t>мономеров.</w:t>
      </w:r>
      <w:r>
        <w:rPr>
          <w:spacing w:val="19"/>
        </w:rPr>
        <w:t xml:space="preserve"> </w:t>
      </w:r>
      <w:r>
        <w:t>Коацерватная</w:t>
      </w:r>
      <w:r>
        <w:rPr>
          <w:spacing w:val="19"/>
        </w:rPr>
        <w:t xml:space="preserve"> </w:t>
      </w:r>
      <w:r>
        <w:t>гипотеза</w:t>
      </w:r>
      <w:r>
        <w:rPr>
          <w:spacing w:val="2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Опарина,</w:t>
      </w:r>
      <w:r>
        <w:rPr>
          <w:spacing w:val="19"/>
        </w:rPr>
        <w:t xml:space="preserve"> </w:t>
      </w:r>
      <w:r>
        <w:t>гипотеза</w:t>
      </w:r>
      <w:r>
        <w:rPr>
          <w:spacing w:val="19"/>
        </w:rPr>
        <w:t xml:space="preserve"> </w:t>
      </w:r>
      <w:r>
        <w:t>первичного</w:t>
      </w:r>
      <w:r>
        <w:rPr>
          <w:spacing w:val="21"/>
        </w:rPr>
        <w:t xml:space="preserve"> </w:t>
      </w:r>
      <w:r>
        <w:t>бульона</w:t>
      </w:r>
      <w:r>
        <w:rPr>
          <w:spacing w:val="19"/>
        </w:rPr>
        <w:t xml:space="preserve"> </w:t>
      </w:r>
      <w:r>
        <w:t>Д. Холдейна,</w:t>
      </w:r>
      <w:r>
        <w:rPr>
          <w:spacing w:val="19"/>
        </w:rPr>
        <w:t xml:space="preserve"> </w:t>
      </w:r>
      <w:r>
        <w:t>генетическая</w:t>
      </w:r>
      <w:r>
        <w:rPr>
          <w:spacing w:val="19"/>
        </w:rPr>
        <w:t xml:space="preserve"> </w:t>
      </w:r>
      <w:r>
        <w:t>гипотеза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0" w:firstLine="0"/>
      </w:pPr>
      <w:r>
        <w:t>Г. Мёллера.</w:t>
      </w:r>
      <w:r>
        <w:rPr>
          <w:spacing w:val="1"/>
        </w:rPr>
        <w:t xml:space="preserve"> </w:t>
      </w:r>
      <w:r>
        <w:t>Рибозимы</w:t>
      </w:r>
      <w:r>
        <w:rPr>
          <w:spacing w:val="1"/>
        </w:rPr>
        <w:t xml:space="preserve"> </w:t>
      </w:r>
      <w:r>
        <w:t>(Т. Чек)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«мира</w:t>
      </w:r>
      <w:r>
        <w:rPr>
          <w:spacing w:val="1"/>
        </w:rPr>
        <w:t xml:space="preserve"> </w:t>
      </w:r>
      <w:r>
        <w:t>РНК»</w:t>
      </w:r>
      <w:r>
        <w:rPr>
          <w:spacing w:val="1"/>
        </w:rPr>
        <w:t xml:space="preserve"> </w:t>
      </w:r>
      <w:r>
        <w:t>У. Гилберта.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мембран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протоклетки.</w:t>
      </w:r>
    </w:p>
    <w:p w:rsidR="003012A1" w:rsidRDefault="001C09F3">
      <w:pPr>
        <w:pStyle w:val="a3"/>
        <w:spacing w:before="2"/>
        <w:ind w:left="921" w:firstLine="0"/>
      </w:pPr>
      <w:r>
        <w:t>История</w:t>
      </w:r>
      <w:r>
        <w:rPr>
          <w:spacing w:val="5"/>
        </w:rPr>
        <w:t xml:space="preserve"> </w:t>
      </w:r>
      <w:r>
        <w:t>Земли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методы</w:t>
      </w:r>
      <w:r>
        <w:rPr>
          <w:spacing w:val="57"/>
        </w:rPr>
        <w:t xml:space="preserve"> </w:t>
      </w:r>
      <w:r>
        <w:t>её</w:t>
      </w:r>
      <w:r>
        <w:rPr>
          <w:spacing w:val="56"/>
        </w:rPr>
        <w:t xml:space="preserve"> </w:t>
      </w:r>
      <w:r>
        <w:t>изучения.</w:t>
      </w:r>
      <w:r>
        <w:rPr>
          <w:spacing w:val="54"/>
        </w:rPr>
        <w:t xml:space="preserve"> </w:t>
      </w:r>
      <w:r>
        <w:t>Ископаемые</w:t>
      </w:r>
      <w:r>
        <w:rPr>
          <w:spacing w:val="57"/>
        </w:rPr>
        <w:t xml:space="preserve"> </w:t>
      </w:r>
      <w:r>
        <w:t>органические</w:t>
      </w:r>
      <w:r>
        <w:rPr>
          <w:spacing w:val="56"/>
        </w:rPr>
        <w:t xml:space="preserve"> </w:t>
      </w:r>
      <w:r>
        <w:t>остатки.</w:t>
      </w:r>
      <w:r>
        <w:rPr>
          <w:spacing w:val="55"/>
        </w:rPr>
        <w:t xml:space="preserve"> </w:t>
      </w:r>
      <w:r>
        <w:t>Геохронология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её</w:t>
      </w:r>
      <w:r>
        <w:rPr>
          <w:spacing w:val="55"/>
        </w:rPr>
        <w:t xml:space="preserve"> </w:t>
      </w:r>
      <w:r>
        <w:t>методы.</w:t>
      </w:r>
    </w:p>
    <w:p w:rsidR="003012A1" w:rsidRDefault="001C09F3">
      <w:pPr>
        <w:pStyle w:val="a3"/>
        <w:spacing w:before="116"/>
        <w:ind w:firstLine="0"/>
      </w:pPr>
      <w:r>
        <w:t>Относительная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абсолютная</w:t>
      </w:r>
      <w:r>
        <w:rPr>
          <w:spacing w:val="-5"/>
        </w:rPr>
        <w:t xml:space="preserve"> </w:t>
      </w:r>
      <w:r>
        <w:t>геохронология.</w:t>
      </w:r>
      <w:r>
        <w:rPr>
          <w:spacing w:val="-4"/>
        </w:rPr>
        <w:t xml:space="preserve"> </w:t>
      </w:r>
      <w:r>
        <w:t>Геохронологическая</w:t>
      </w:r>
      <w:r>
        <w:rPr>
          <w:spacing w:val="-4"/>
        </w:rPr>
        <w:t xml:space="preserve"> </w:t>
      </w:r>
      <w:r>
        <w:t>шкала:</w:t>
      </w:r>
      <w:r>
        <w:rPr>
          <w:spacing w:val="-4"/>
        </w:rPr>
        <w:t xml:space="preserve"> </w:t>
      </w:r>
      <w:r>
        <w:t>эоны,</w:t>
      </w:r>
      <w:r>
        <w:rPr>
          <w:spacing w:val="-4"/>
        </w:rPr>
        <w:t xml:space="preserve"> </w:t>
      </w:r>
      <w:r>
        <w:t>эры,</w:t>
      </w:r>
      <w:r>
        <w:rPr>
          <w:spacing w:val="-3"/>
        </w:rPr>
        <w:t xml:space="preserve"> </w:t>
      </w:r>
      <w:r>
        <w:t>периоды,</w:t>
      </w:r>
      <w:r>
        <w:rPr>
          <w:spacing w:val="-3"/>
        </w:rPr>
        <w:t xml:space="preserve"> </w:t>
      </w:r>
      <w:r>
        <w:t>эпохи.</w:t>
      </w:r>
    </w:p>
    <w:p w:rsidR="003012A1" w:rsidRDefault="001C09F3">
      <w:pPr>
        <w:pStyle w:val="a3"/>
        <w:spacing w:before="113" w:line="360" w:lineRule="auto"/>
        <w:ind w:right="235"/>
      </w:pPr>
      <w:r>
        <w:t>Начальные этапы органической эволюции. Появление и эволюция первых клеток. Эволюция метаболизма.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микробные</w:t>
      </w:r>
      <w:r>
        <w:rPr>
          <w:spacing w:val="1"/>
        </w:rPr>
        <w:t xml:space="preserve"> </w:t>
      </w:r>
      <w:r>
        <w:t>биоплёнки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аналог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Строматолиты. Прокариоты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эукариоты.</w:t>
      </w:r>
    </w:p>
    <w:p w:rsidR="003012A1" w:rsidRDefault="001C09F3">
      <w:pPr>
        <w:pStyle w:val="a3"/>
        <w:spacing w:before="2" w:line="357" w:lineRule="auto"/>
        <w:ind w:right="234"/>
      </w:pPr>
      <w:r>
        <w:t>Происхождение</w:t>
      </w:r>
      <w:r>
        <w:rPr>
          <w:spacing w:val="1"/>
        </w:rPr>
        <w:t xml:space="preserve"> </w:t>
      </w:r>
      <w:r>
        <w:t>эукариот</w:t>
      </w:r>
      <w:r>
        <w:rPr>
          <w:spacing w:val="1"/>
        </w:rPr>
        <w:t xml:space="preserve"> </w:t>
      </w:r>
      <w:r>
        <w:t>(симбиогенез).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вирусов.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-2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основных групп</w:t>
      </w:r>
      <w:r>
        <w:rPr>
          <w:spacing w:val="-1"/>
        </w:rPr>
        <w:t xml:space="preserve"> </w:t>
      </w:r>
      <w:r>
        <w:t>многоклеточных</w:t>
      </w:r>
      <w:r>
        <w:rPr>
          <w:spacing w:val="-2"/>
        </w:rPr>
        <w:t xml:space="preserve"> </w:t>
      </w:r>
      <w:r>
        <w:t>организмов.</w:t>
      </w:r>
    </w:p>
    <w:p w:rsidR="003012A1" w:rsidRDefault="001C09F3">
      <w:pPr>
        <w:pStyle w:val="a3"/>
        <w:spacing w:before="3"/>
        <w:ind w:left="921" w:firstLine="0"/>
      </w:pPr>
      <w:r>
        <w:t>Основные</w:t>
      </w:r>
      <w:r>
        <w:rPr>
          <w:spacing w:val="37"/>
        </w:rPr>
        <w:t xml:space="preserve"> </w:t>
      </w:r>
      <w:r>
        <w:t>этапы</w:t>
      </w:r>
      <w:r>
        <w:rPr>
          <w:spacing w:val="37"/>
        </w:rPr>
        <w:t xml:space="preserve"> </w:t>
      </w:r>
      <w:r>
        <w:t>эволюции</w:t>
      </w:r>
      <w:r>
        <w:rPr>
          <w:spacing w:val="38"/>
        </w:rPr>
        <w:t xml:space="preserve"> </w:t>
      </w:r>
      <w:r>
        <w:t>высших</w:t>
      </w:r>
      <w:r>
        <w:rPr>
          <w:spacing w:val="36"/>
        </w:rPr>
        <w:t xml:space="preserve"> </w:t>
      </w:r>
      <w:r>
        <w:t>растений.</w:t>
      </w:r>
      <w:r>
        <w:rPr>
          <w:spacing w:val="37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ароморфозы</w:t>
      </w:r>
      <w:r>
        <w:rPr>
          <w:spacing w:val="35"/>
        </w:rPr>
        <w:t xml:space="preserve"> </w:t>
      </w:r>
      <w:r>
        <w:t>растений.</w:t>
      </w:r>
      <w:r>
        <w:rPr>
          <w:spacing w:val="39"/>
        </w:rPr>
        <w:t xml:space="preserve"> </w:t>
      </w:r>
      <w:r>
        <w:t>Выход</w:t>
      </w:r>
      <w:r>
        <w:rPr>
          <w:spacing w:val="37"/>
        </w:rPr>
        <w:t xml:space="preserve"> </w:t>
      </w:r>
      <w:r>
        <w:t>растений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сушу.</w:t>
      </w:r>
    </w:p>
    <w:p w:rsidR="003012A1" w:rsidRDefault="001C09F3">
      <w:pPr>
        <w:pStyle w:val="a3"/>
        <w:spacing w:before="116"/>
        <w:ind w:firstLine="0"/>
      </w:pPr>
      <w:r>
        <w:t>Появление</w:t>
      </w:r>
      <w:r>
        <w:rPr>
          <w:spacing w:val="-5"/>
        </w:rPr>
        <w:t xml:space="preserve"> </w:t>
      </w:r>
      <w:r>
        <w:t>споровых</w:t>
      </w:r>
      <w:r>
        <w:rPr>
          <w:spacing w:val="-4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завоевание</w:t>
      </w:r>
      <w:r>
        <w:rPr>
          <w:spacing w:val="-4"/>
        </w:rPr>
        <w:t xml:space="preserve"> </w:t>
      </w:r>
      <w:r>
        <w:t>ими</w:t>
      </w:r>
      <w:r>
        <w:rPr>
          <w:spacing w:val="-5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Семенные</w:t>
      </w:r>
      <w:r>
        <w:rPr>
          <w:spacing w:val="-4"/>
        </w:rPr>
        <w:t xml:space="preserve"> </w:t>
      </w:r>
      <w:r>
        <w:t>растения.</w:t>
      </w:r>
      <w:r>
        <w:rPr>
          <w:spacing w:val="-4"/>
        </w:rPr>
        <w:t xml:space="preserve"> </w:t>
      </w:r>
      <w:r>
        <w:t>Происхождение</w:t>
      </w:r>
      <w:r>
        <w:rPr>
          <w:spacing w:val="-4"/>
        </w:rPr>
        <w:t xml:space="preserve"> </w:t>
      </w:r>
      <w:r>
        <w:t>цветковых</w:t>
      </w:r>
      <w:r>
        <w:rPr>
          <w:spacing w:val="-5"/>
        </w:rPr>
        <w:t xml:space="preserve"> </w:t>
      </w:r>
      <w:r>
        <w:t>растений.</w:t>
      </w:r>
    </w:p>
    <w:p w:rsidR="003012A1" w:rsidRDefault="001C09F3">
      <w:pPr>
        <w:pStyle w:val="a3"/>
        <w:spacing w:before="115" w:line="360" w:lineRule="auto"/>
        <w:ind w:right="231"/>
      </w:pPr>
      <w:r>
        <w:t>Основные этапы эволюции животного мира. Основные ароморфозы животных. Вендская фауна. Кембрийский</w:t>
      </w:r>
      <w:r>
        <w:rPr>
          <w:spacing w:val="-47"/>
        </w:rPr>
        <w:t xml:space="preserve"> </w:t>
      </w:r>
      <w:r>
        <w:t>взрыв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хордовые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амфибий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рептилий.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и птиц.</w:t>
      </w:r>
      <w:r>
        <w:rPr>
          <w:spacing w:val="1"/>
        </w:rPr>
        <w:t xml:space="preserve"> </w:t>
      </w:r>
      <w:r>
        <w:t>Принцип ключевого</w:t>
      </w:r>
      <w:r>
        <w:rPr>
          <w:spacing w:val="1"/>
        </w:rPr>
        <w:t xml:space="preserve"> </w:t>
      </w:r>
      <w:r>
        <w:t>ароморфоза.</w:t>
      </w:r>
      <w:r>
        <w:rPr>
          <w:spacing w:val="1"/>
        </w:rPr>
        <w:t xml:space="preserve"> </w:t>
      </w:r>
      <w:r>
        <w:t>Освоение</w:t>
      </w:r>
      <w:r>
        <w:rPr>
          <w:spacing w:val="2"/>
        </w:rPr>
        <w:t xml:space="preserve"> </w:t>
      </w:r>
      <w:r>
        <w:t>беспозвоночными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позвоночными</w:t>
      </w:r>
      <w:r>
        <w:rPr>
          <w:spacing w:val="-2"/>
        </w:rPr>
        <w:t xml:space="preserve"> </w:t>
      </w:r>
      <w:r>
        <w:t>животными</w:t>
      </w:r>
      <w:r>
        <w:rPr>
          <w:spacing w:val="-1"/>
        </w:rPr>
        <w:t xml:space="preserve"> </w:t>
      </w:r>
      <w:r>
        <w:t>суши.</w:t>
      </w:r>
    </w:p>
    <w:p w:rsidR="003012A1" w:rsidRDefault="001C09F3">
      <w:pPr>
        <w:pStyle w:val="a3"/>
        <w:spacing w:before="1" w:line="360" w:lineRule="auto"/>
        <w:ind w:right="231"/>
      </w:pPr>
      <w:r>
        <w:t>Развитие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периодам:</w:t>
      </w:r>
      <w:r>
        <w:rPr>
          <w:spacing w:val="1"/>
        </w:rPr>
        <w:t xml:space="preserve"> </w:t>
      </w:r>
      <w:r>
        <w:t>архей,</w:t>
      </w:r>
      <w:r>
        <w:rPr>
          <w:spacing w:val="1"/>
        </w:rPr>
        <w:t xml:space="preserve"> </w:t>
      </w:r>
      <w:r>
        <w:t>протерозой,</w:t>
      </w:r>
      <w:r>
        <w:rPr>
          <w:spacing w:val="1"/>
        </w:rPr>
        <w:t xml:space="preserve"> </w:t>
      </w:r>
      <w:r>
        <w:t>палеозой,</w:t>
      </w:r>
      <w:r>
        <w:rPr>
          <w:spacing w:val="1"/>
        </w:rPr>
        <w:t xml:space="preserve"> </w:t>
      </w:r>
      <w:r>
        <w:t>мезозой,</w:t>
      </w:r>
      <w:r>
        <w:rPr>
          <w:spacing w:val="1"/>
        </w:rPr>
        <w:t xml:space="preserve"> </w:t>
      </w:r>
      <w:r>
        <w:t>кайнозой.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 климата и геологических процессов. Появление и расцвет характерных организмов. Углеобразование:</w:t>
      </w:r>
      <w:r>
        <w:rPr>
          <w:spacing w:val="1"/>
        </w:rPr>
        <w:t xml:space="preserve"> </w:t>
      </w:r>
      <w:r>
        <w:t>его условия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3"/>
        </w:rPr>
        <w:t xml:space="preserve"> </w:t>
      </w:r>
      <w:r>
        <w:t>на газовый</w:t>
      </w:r>
      <w:r>
        <w:rPr>
          <w:spacing w:val="-2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атмосферы.</w:t>
      </w:r>
    </w:p>
    <w:p w:rsidR="003012A1" w:rsidRDefault="001C09F3">
      <w:pPr>
        <w:pStyle w:val="a3"/>
        <w:spacing w:line="229" w:lineRule="exact"/>
        <w:ind w:left="921" w:firstLine="0"/>
      </w:pPr>
      <w:r>
        <w:t>Массовые</w:t>
      </w:r>
      <w:r>
        <w:rPr>
          <w:spacing w:val="10"/>
        </w:rPr>
        <w:t xml:space="preserve"> </w:t>
      </w:r>
      <w:r>
        <w:t>вымирания</w:t>
      </w:r>
      <w:r>
        <w:rPr>
          <w:spacing w:val="59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экологические</w:t>
      </w:r>
      <w:r>
        <w:rPr>
          <w:spacing w:val="60"/>
        </w:rPr>
        <w:t xml:space="preserve"> </w:t>
      </w:r>
      <w:r>
        <w:t>кризисы</w:t>
      </w:r>
      <w:r>
        <w:rPr>
          <w:spacing w:val="60"/>
        </w:rPr>
        <w:t xml:space="preserve"> </w:t>
      </w:r>
      <w:r>
        <w:t>прошлого.</w:t>
      </w:r>
      <w:r>
        <w:rPr>
          <w:spacing w:val="58"/>
        </w:rPr>
        <w:t xml:space="preserve"> </w:t>
      </w:r>
      <w:r>
        <w:t>Причины</w:t>
      </w:r>
      <w:r>
        <w:rPr>
          <w:spacing w:val="6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следствия</w:t>
      </w:r>
      <w:r>
        <w:rPr>
          <w:spacing w:val="58"/>
        </w:rPr>
        <w:t xml:space="preserve"> </w:t>
      </w:r>
      <w:r>
        <w:t>массовых</w:t>
      </w:r>
      <w:r>
        <w:rPr>
          <w:spacing w:val="56"/>
        </w:rPr>
        <w:t xml:space="preserve"> </w:t>
      </w:r>
      <w:r>
        <w:t>вымираний.</w:t>
      </w:r>
    </w:p>
    <w:p w:rsidR="003012A1" w:rsidRDefault="001C09F3">
      <w:pPr>
        <w:pStyle w:val="a3"/>
        <w:spacing w:before="116"/>
        <w:ind w:firstLine="0"/>
        <w:jc w:val="left"/>
      </w:pPr>
      <w:r>
        <w:t>Современный</w:t>
      </w:r>
      <w:r>
        <w:rPr>
          <w:spacing w:val="-5"/>
        </w:rPr>
        <w:t xml:space="preserve"> </w:t>
      </w:r>
      <w:r>
        <w:t>экологический</w:t>
      </w:r>
      <w:r>
        <w:rPr>
          <w:spacing w:val="-5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особенности.</w:t>
      </w:r>
      <w:r>
        <w:rPr>
          <w:spacing w:val="-4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биоразнообразия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Земле.</w:t>
      </w:r>
    </w:p>
    <w:p w:rsidR="003012A1" w:rsidRDefault="001C09F3">
      <w:pPr>
        <w:pStyle w:val="a3"/>
        <w:spacing w:before="113" w:line="360" w:lineRule="auto"/>
        <w:ind w:right="223"/>
        <w:jc w:val="left"/>
      </w:pPr>
      <w:r>
        <w:t>Современная система органического мира. Принципы классификации организмов. Основные систематические</w:t>
      </w:r>
      <w:r>
        <w:rPr>
          <w:spacing w:val="-4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организмов.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Демонстрации:</w:t>
      </w:r>
    </w:p>
    <w:p w:rsidR="003012A1" w:rsidRDefault="001C09F3">
      <w:pPr>
        <w:pStyle w:val="a3"/>
        <w:spacing w:before="113" w:line="360" w:lineRule="auto"/>
        <w:ind w:right="226"/>
        <w:jc w:val="left"/>
      </w:pPr>
      <w:r>
        <w:t>Портреты:</w:t>
      </w:r>
      <w:r>
        <w:rPr>
          <w:spacing w:val="57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Реди,</w:t>
      </w:r>
      <w:r>
        <w:rPr>
          <w:spacing w:val="55"/>
        </w:rPr>
        <w:t xml:space="preserve"> </w:t>
      </w:r>
      <w:r>
        <w:t xml:space="preserve">Л. Спалланцани,  </w:t>
      </w:r>
      <w:r>
        <w:rPr>
          <w:spacing w:val="4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 xml:space="preserve">Пастер,  </w:t>
      </w:r>
      <w:r>
        <w:rPr>
          <w:spacing w:val="5"/>
        </w:rPr>
        <w:t xml:space="preserve"> </w:t>
      </w:r>
      <w:r>
        <w:t xml:space="preserve">И.И. Мечников,  </w:t>
      </w:r>
      <w:r>
        <w:rPr>
          <w:spacing w:val="4"/>
        </w:rPr>
        <w:t xml:space="preserve"> </w:t>
      </w:r>
      <w:r>
        <w:t xml:space="preserve">А.И. Опарин,  </w:t>
      </w:r>
      <w:r>
        <w:rPr>
          <w:spacing w:val="5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 xml:space="preserve">Холдейн,  </w:t>
      </w:r>
      <w:r>
        <w:rPr>
          <w:spacing w:val="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Мёллер,</w:t>
      </w:r>
      <w:r>
        <w:rPr>
          <w:spacing w:val="-47"/>
        </w:rPr>
        <w:t xml:space="preserve"> </w:t>
      </w:r>
      <w:r>
        <w:t>С. Миллер, Г.</w:t>
      </w:r>
      <w:r>
        <w:rPr>
          <w:spacing w:val="1"/>
        </w:rPr>
        <w:t xml:space="preserve"> </w:t>
      </w:r>
      <w:r>
        <w:t>Юри.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Таблицы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схемы:</w:t>
      </w:r>
      <w:r>
        <w:rPr>
          <w:spacing w:val="21"/>
        </w:rPr>
        <w:t xml:space="preserve"> </w:t>
      </w:r>
      <w:r>
        <w:t>«Схема</w:t>
      </w:r>
      <w:r>
        <w:rPr>
          <w:spacing w:val="18"/>
        </w:rPr>
        <w:t xml:space="preserve"> </w:t>
      </w:r>
      <w:r>
        <w:t>опыта</w:t>
      </w:r>
      <w:r>
        <w:rPr>
          <w:spacing w:val="16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Реди»,</w:t>
      </w:r>
      <w:r>
        <w:rPr>
          <w:spacing w:val="21"/>
        </w:rPr>
        <w:t xml:space="preserve"> </w:t>
      </w:r>
      <w:r>
        <w:t>«Схема</w:t>
      </w:r>
      <w:r>
        <w:rPr>
          <w:spacing w:val="15"/>
        </w:rPr>
        <w:t xml:space="preserve"> </w:t>
      </w:r>
      <w:r>
        <w:t>опыта</w:t>
      </w:r>
      <w:r>
        <w:rPr>
          <w:spacing w:val="16"/>
        </w:rPr>
        <w:t xml:space="preserve"> </w:t>
      </w:r>
      <w:r>
        <w:t>Л. Пастера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изучению</w:t>
      </w:r>
      <w:r>
        <w:rPr>
          <w:spacing w:val="16"/>
        </w:rPr>
        <w:t xml:space="preserve"> </w:t>
      </w:r>
      <w:r>
        <w:t>самозарождения</w:t>
      </w:r>
      <w:r>
        <w:rPr>
          <w:spacing w:val="17"/>
        </w:rPr>
        <w:t xml:space="preserve"> </w:t>
      </w:r>
      <w:r>
        <w:t>жизни»,</w:t>
      </w:r>
    </w:p>
    <w:p w:rsidR="003012A1" w:rsidRDefault="001C09F3">
      <w:pPr>
        <w:pStyle w:val="a3"/>
        <w:spacing w:before="116" w:line="357" w:lineRule="auto"/>
        <w:ind w:right="234" w:firstLine="0"/>
      </w:pPr>
      <w:r>
        <w:t>«Схема опыта С. Миллера, Г. Юри», «Этапы неорганической эволюции», «Геохронологическая шкала», «Начальные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42"/>
        </w:rPr>
        <w:t xml:space="preserve"> </w:t>
      </w:r>
      <w:r>
        <w:t>органической</w:t>
      </w:r>
      <w:r>
        <w:rPr>
          <w:spacing w:val="41"/>
        </w:rPr>
        <w:t xml:space="preserve"> </w:t>
      </w:r>
      <w:r>
        <w:t>эволюции»,</w:t>
      </w:r>
      <w:r>
        <w:rPr>
          <w:spacing w:val="46"/>
        </w:rPr>
        <w:t xml:space="preserve"> </w:t>
      </w:r>
      <w:r>
        <w:t>«Схема</w:t>
      </w:r>
      <w:r>
        <w:rPr>
          <w:spacing w:val="42"/>
        </w:rPr>
        <w:t xml:space="preserve"> </w:t>
      </w:r>
      <w:r>
        <w:t>образования</w:t>
      </w:r>
      <w:r>
        <w:rPr>
          <w:spacing w:val="44"/>
        </w:rPr>
        <w:t xml:space="preserve"> </w:t>
      </w:r>
      <w:r>
        <w:t>эукариот</w:t>
      </w:r>
      <w:r>
        <w:rPr>
          <w:spacing w:val="44"/>
        </w:rPr>
        <w:t xml:space="preserve"> </w:t>
      </w:r>
      <w:r>
        <w:t>путём</w:t>
      </w:r>
      <w:r>
        <w:rPr>
          <w:spacing w:val="43"/>
        </w:rPr>
        <w:t xml:space="preserve"> </w:t>
      </w:r>
      <w:r>
        <w:t>симбиогенеза»,</w:t>
      </w:r>
      <w:r>
        <w:rPr>
          <w:spacing w:val="45"/>
        </w:rPr>
        <w:t xml:space="preserve"> </w:t>
      </w:r>
      <w:r>
        <w:t>«Система</w:t>
      </w:r>
      <w:r>
        <w:rPr>
          <w:spacing w:val="42"/>
        </w:rPr>
        <w:t xml:space="preserve"> </w:t>
      </w:r>
      <w:r>
        <w:t>живой</w:t>
      </w:r>
      <w:r>
        <w:rPr>
          <w:spacing w:val="43"/>
        </w:rPr>
        <w:t xml:space="preserve"> </w:t>
      </w:r>
      <w:r>
        <w:t>природы»,</w:t>
      </w:r>
    </w:p>
    <w:p w:rsidR="003012A1" w:rsidRDefault="001C09F3">
      <w:pPr>
        <w:pStyle w:val="a3"/>
        <w:spacing w:before="3" w:line="360" w:lineRule="auto"/>
        <w:ind w:right="230" w:firstLine="0"/>
      </w:pPr>
      <w:r>
        <w:t>«Строение</w:t>
      </w:r>
      <w:r>
        <w:rPr>
          <w:spacing w:val="1"/>
        </w:rPr>
        <w:t xml:space="preserve"> </w:t>
      </w:r>
      <w:r>
        <w:t>вируса»,</w:t>
      </w:r>
      <w:r>
        <w:rPr>
          <w:spacing w:val="1"/>
        </w:rPr>
        <w:t xml:space="preserve"> </w:t>
      </w:r>
      <w:r>
        <w:t>«Ароморфозы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«Риниофиты»,</w:t>
      </w:r>
      <w:r>
        <w:rPr>
          <w:spacing w:val="1"/>
        </w:rPr>
        <w:t xml:space="preserve"> </w:t>
      </w:r>
      <w:r>
        <w:t>«Одноклеточные</w:t>
      </w:r>
      <w:r>
        <w:rPr>
          <w:spacing w:val="1"/>
        </w:rPr>
        <w:t xml:space="preserve"> </w:t>
      </w:r>
      <w:r>
        <w:t>водоросли»,</w:t>
      </w:r>
      <w:r>
        <w:rPr>
          <w:spacing w:val="1"/>
        </w:rPr>
        <w:t xml:space="preserve"> </w:t>
      </w:r>
      <w:r>
        <w:t>«Многоклеточные</w:t>
      </w:r>
      <w:r>
        <w:rPr>
          <w:spacing w:val="1"/>
        </w:rPr>
        <w:t xml:space="preserve"> </w:t>
      </w:r>
      <w:r>
        <w:t>водоросли», «Мхи»,</w:t>
      </w:r>
      <w:r>
        <w:rPr>
          <w:spacing w:val="1"/>
        </w:rPr>
        <w:t xml:space="preserve"> </w:t>
      </w:r>
      <w:r>
        <w:t>«Папоротники», «Голосеменные растения», «Органы цветковых растений», «Схема развития</w:t>
      </w:r>
      <w:r>
        <w:rPr>
          <w:spacing w:val="1"/>
        </w:rPr>
        <w:t xml:space="preserve"> </w:t>
      </w:r>
      <w:r>
        <w:t xml:space="preserve">животного   </w:t>
      </w:r>
      <w:r>
        <w:rPr>
          <w:spacing w:val="41"/>
        </w:rPr>
        <w:t xml:space="preserve"> </w:t>
      </w:r>
      <w:r>
        <w:t xml:space="preserve">мира»,   </w:t>
      </w:r>
      <w:r>
        <w:rPr>
          <w:spacing w:val="45"/>
        </w:rPr>
        <w:t xml:space="preserve"> </w:t>
      </w:r>
      <w:r>
        <w:t xml:space="preserve">«Ароморфозы   </w:t>
      </w:r>
      <w:r>
        <w:rPr>
          <w:spacing w:val="42"/>
        </w:rPr>
        <w:t xml:space="preserve"> </w:t>
      </w:r>
      <w:r>
        <w:t xml:space="preserve">животных»,   </w:t>
      </w:r>
      <w:r>
        <w:rPr>
          <w:spacing w:val="45"/>
        </w:rPr>
        <w:t xml:space="preserve"> </w:t>
      </w:r>
      <w:r>
        <w:t xml:space="preserve">«Простейшие»,   </w:t>
      </w:r>
      <w:r>
        <w:rPr>
          <w:spacing w:val="46"/>
        </w:rPr>
        <w:t xml:space="preserve"> </w:t>
      </w:r>
      <w:r>
        <w:t xml:space="preserve">«Кишечнополостные»,   </w:t>
      </w:r>
      <w:r>
        <w:rPr>
          <w:spacing w:val="45"/>
        </w:rPr>
        <w:t xml:space="preserve"> </w:t>
      </w:r>
      <w:r>
        <w:t xml:space="preserve">«Плоские   </w:t>
      </w:r>
      <w:r>
        <w:rPr>
          <w:spacing w:val="44"/>
        </w:rPr>
        <w:t xml:space="preserve"> </w:t>
      </w:r>
      <w:r>
        <w:t>черви»,</w:t>
      </w:r>
    </w:p>
    <w:p w:rsidR="003012A1" w:rsidRDefault="001C09F3">
      <w:pPr>
        <w:pStyle w:val="a3"/>
        <w:spacing w:line="360" w:lineRule="auto"/>
        <w:ind w:right="228" w:firstLine="0"/>
      </w:pPr>
      <w:r>
        <w:t>«Членистоногие», «Рыбы», «Земноводные», «Пресмыкающиеся», «Птицы», «Млекопитающие», «Развитие жизни в</w:t>
      </w:r>
      <w:r>
        <w:rPr>
          <w:spacing w:val="1"/>
        </w:rPr>
        <w:t xml:space="preserve"> </w:t>
      </w:r>
      <w:r>
        <w:t>архейской эре», «Развитие жизни в протерозойской эре», «Развитие жизни в палеозойской эре», «Развитие жизни в</w:t>
      </w:r>
      <w:r>
        <w:rPr>
          <w:spacing w:val="1"/>
        </w:rPr>
        <w:t xml:space="preserve"> </w:t>
      </w:r>
      <w:r>
        <w:t>мезозойской</w:t>
      </w:r>
      <w:r>
        <w:rPr>
          <w:spacing w:val="-3"/>
        </w:rPr>
        <w:t xml:space="preserve"> </w:t>
      </w:r>
      <w:r>
        <w:t>эре»,</w:t>
      </w:r>
      <w:r>
        <w:rPr>
          <w:spacing w:val="4"/>
        </w:rPr>
        <w:t xml:space="preserve"> </w:t>
      </w:r>
      <w:r>
        <w:t>«Развитие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кайнозойской</w:t>
      </w:r>
      <w:r>
        <w:rPr>
          <w:spacing w:val="-2"/>
        </w:rPr>
        <w:t xml:space="preserve"> </w:t>
      </w:r>
      <w:r>
        <w:t>эре»,</w:t>
      </w:r>
      <w:r>
        <w:rPr>
          <w:spacing w:val="3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органического мира».</w:t>
      </w:r>
    </w:p>
    <w:p w:rsidR="003012A1" w:rsidRDefault="001C09F3">
      <w:pPr>
        <w:pStyle w:val="a3"/>
        <w:spacing w:before="2" w:line="360" w:lineRule="auto"/>
        <w:ind w:right="233"/>
      </w:pPr>
      <w:r>
        <w:t>Оборудование: гербарии растений различных отделов, коллекции насекомых, влажные препараты животных,</w:t>
      </w:r>
      <w:r>
        <w:rPr>
          <w:spacing w:val="1"/>
        </w:rPr>
        <w:t xml:space="preserve"> </w:t>
      </w:r>
      <w:r>
        <w:t>раковины</w:t>
      </w:r>
      <w:r>
        <w:rPr>
          <w:spacing w:val="1"/>
        </w:rPr>
        <w:t xml:space="preserve"> </w:t>
      </w:r>
      <w:r>
        <w:t>моллюсков,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иглокожих,</w:t>
      </w:r>
      <w:r>
        <w:rPr>
          <w:spacing w:val="1"/>
        </w:rPr>
        <w:t xml:space="preserve"> </w:t>
      </w:r>
      <w:r>
        <w:t>скелеты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зверей,</w:t>
      </w:r>
      <w:r>
        <w:rPr>
          <w:spacing w:val="1"/>
        </w:rPr>
        <w:t xml:space="preserve"> </w:t>
      </w:r>
      <w:r>
        <w:t>коллекции</w:t>
      </w:r>
      <w:r>
        <w:rPr>
          <w:spacing w:val="-47"/>
        </w:rPr>
        <w:t xml:space="preserve"> </w:t>
      </w:r>
      <w:r>
        <w:t>окаменелостей,</w:t>
      </w:r>
      <w:r>
        <w:rPr>
          <w:spacing w:val="-1"/>
        </w:rPr>
        <w:t xml:space="preserve"> </w:t>
      </w:r>
      <w:r>
        <w:t>полезных</w:t>
      </w:r>
      <w:r>
        <w:rPr>
          <w:spacing w:val="2"/>
        </w:rPr>
        <w:t xml:space="preserve"> </w:t>
      </w:r>
      <w:r>
        <w:t>ископаемых,</w:t>
      </w:r>
      <w:r>
        <w:rPr>
          <w:spacing w:val="-1"/>
        </w:rPr>
        <w:t xml:space="preserve"> </w:t>
      </w:r>
      <w:r>
        <w:t>муляжи</w:t>
      </w:r>
      <w:r>
        <w:rPr>
          <w:spacing w:val="-1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остатков</w:t>
      </w:r>
      <w:r>
        <w:rPr>
          <w:spacing w:val="-1"/>
        </w:rPr>
        <w:t xml:space="preserve"> </w:t>
      </w:r>
      <w:r>
        <w:t>организмов.</w:t>
      </w:r>
    </w:p>
    <w:p w:rsidR="003012A1" w:rsidRDefault="001C09F3">
      <w:pPr>
        <w:pStyle w:val="a3"/>
        <w:spacing w:line="360" w:lineRule="auto"/>
        <w:ind w:right="228"/>
      </w:pPr>
      <w:r>
        <w:t>Виртуальная лабораторная работа «Моделирование опытов Миллера–Юри по изучению абиогенного синтеза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соединений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первичной</w:t>
      </w:r>
      <w:r>
        <w:rPr>
          <w:spacing w:val="-1"/>
        </w:rPr>
        <w:t xml:space="preserve"> </w:t>
      </w:r>
      <w:r>
        <w:t>атмосфере».</w:t>
      </w:r>
    </w:p>
    <w:p w:rsidR="003012A1" w:rsidRDefault="001C09F3">
      <w:pPr>
        <w:pStyle w:val="a3"/>
        <w:spacing w:line="360" w:lineRule="auto"/>
        <w:ind w:left="921" w:right="2138" w:firstLine="0"/>
      </w:pPr>
      <w:r>
        <w:t>Лабораторная работа «Изучение и описание ископаемых остатков древних организмов».</w:t>
      </w:r>
      <w:r>
        <w:rPr>
          <w:spacing w:val="-48"/>
        </w:rPr>
        <w:t xml:space="preserve"> </w:t>
      </w: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«Изучение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отделов».</w:t>
      </w:r>
    </w:p>
    <w:p w:rsidR="003012A1" w:rsidRDefault="001C09F3">
      <w:pPr>
        <w:pStyle w:val="a3"/>
        <w:ind w:left="921" w:firstLine="0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«Изучение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позвоночных</w:t>
      </w:r>
      <w:r>
        <w:rPr>
          <w:spacing w:val="-4"/>
        </w:rPr>
        <w:t xml:space="preserve"> </w:t>
      </w:r>
      <w:r>
        <w:t>животных».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spacing w:before="1"/>
        <w:ind w:left="0" w:firstLine="0"/>
        <w:jc w:val="left"/>
        <w:rPr>
          <w:sz w:val="32"/>
        </w:rPr>
      </w:pPr>
    </w:p>
    <w:p w:rsidR="003012A1" w:rsidRDefault="001C09F3">
      <w:pPr>
        <w:pStyle w:val="a3"/>
        <w:spacing w:before="1"/>
        <w:ind w:firstLine="0"/>
        <w:jc w:val="left"/>
      </w:pPr>
      <w:r>
        <w:rPr>
          <w:spacing w:val="-1"/>
        </w:rPr>
        <w:t>теории.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732"/>
        </w:tabs>
        <w:spacing w:before="91" w:line="360" w:lineRule="auto"/>
        <w:ind w:left="31" w:right="4780" w:firstLine="0"/>
        <w:rPr>
          <w:sz w:val="20"/>
        </w:rPr>
      </w:pPr>
      <w:r>
        <w:rPr>
          <w:spacing w:val="3"/>
          <w:w w:val="99"/>
          <w:sz w:val="20"/>
        </w:rPr>
        <w:br w:type="column"/>
      </w:r>
      <w:r>
        <w:rPr>
          <w:sz w:val="20"/>
        </w:rPr>
        <w:t>Тема 5. Происхождение человека – антропогенез.</w:t>
      </w:r>
      <w:r>
        <w:rPr>
          <w:spacing w:val="-47"/>
          <w:sz w:val="20"/>
        </w:rPr>
        <w:t xml:space="preserve"> </w:t>
      </w:r>
      <w:r>
        <w:rPr>
          <w:sz w:val="20"/>
        </w:rPr>
        <w:t>Разделы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3"/>
          <w:sz w:val="20"/>
        </w:rPr>
        <w:t xml:space="preserve"> </w:t>
      </w:r>
      <w:r>
        <w:rPr>
          <w:sz w:val="20"/>
        </w:rPr>
        <w:t>антропологии.</w:t>
      </w:r>
      <w:r>
        <w:rPr>
          <w:spacing w:val="-3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-3"/>
          <w:sz w:val="20"/>
        </w:rPr>
        <w:t xml:space="preserve"> </w:t>
      </w:r>
      <w:r>
        <w:rPr>
          <w:sz w:val="20"/>
        </w:rPr>
        <w:t>антропологии.</w:t>
      </w:r>
    </w:p>
    <w:p w:rsidR="003012A1" w:rsidRDefault="001C09F3">
      <w:pPr>
        <w:pStyle w:val="a3"/>
        <w:spacing w:before="2"/>
        <w:ind w:left="31" w:firstLine="0"/>
        <w:jc w:val="left"/>
      </w:pPr>
      <w:r>
        <w:t>Становление</w:t>
      </w:r>
      <w:r>
        <w:rPr>
          <w:spacing w:val="67"/>
        </w:rPr>
        <w:t xml:space="preserve"> </w:t>
      </w:r>
      <w:r>
        <w:t>представлений</w:t>
      </w:r>
      <w:r>
        <w:rPr>
          <w:spacing w:val="63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t>происхождении</w:t>
      </w:r>
      <w:r>
        <w:rPr>
          <w:spacing w:val="63"/>
        </w:rPr>
        <w:t xml:space="preserve"> </w:t>
      </w:r>
      <w:r>
        <w:t>человека.</w:t>
      </w:r>
      <w:r>
        <w:rPr>
          <w:spacing w:val="66"/>
        </w:rPr>
        <w:t xml:space="preserve"> </w:t>
      </w:r>
      <w:r>
        <w:t>Религиозные</w:t>
      </w:r>
      <w:r>
        <w:rPr>
          <w:spacing w:val="67"/>
        </w:rPr>
        <w:t xml:space="preserve"> </w:t>
      </w:r>
      <w:r>
        <w:t>воззрения.</w:t>
      </w:r>
      <w:r>
        <w:rPr>
          <w:spacing w:val="64"/>
        </w:rPr>
        <w:t xml:space="preserve"> </w:t>
      </w:r>
      <w:r>
        <w:t>Современные</w:t>
      </w:r>
      <w:r>
        <w:rPr>
          <w:spacing w:val="67"/>
        </w:rPr>
        <w:t xml:space="preserve"> </w:t>
      </w:r>
      <w:r>
        <w:t>научные</w:t>
      </w: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spacing w:before="10"/>
        <w:ind w:left="0" w:firstLine="0"/>
        <w:jc w:val="left"/>
        <w:rPr>
          <w:sz w:val="17"/>
        </w:rPr>
      </w:pPr>
    </w:p>
    <w:p w:rsidR="003012A1" w:rsidRDefault="001C09F3">
      <w:pPr>
        <w:pStyle w:val="a3"/>
        <w:ind w:left="31" w:firstLine="0"/>
        <w:jc w:val="left"/>
      </w:pPr>
      <w:r>
        <w:t>Сходство</w:t>
      </w:r>
      <w:r>
        <w:rPr>
          <w:spacing w:val="17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животными.</w:t>
      </w:r>
      <w:r>
        <w:rPr>
          <w:spacing w:val="17"/>
        </w:rPr>
        <w:t xml:space="preserve"> </w:t>
      </w:r>
      <w:r>
        <w:t>Систематическое</w:t>
      </w:r>
      <w:r>
        <w:rPr>
          <w:spacing w:val="19"/>
        </w:rPr>
        <w:t xml:space="preserve"> </w:t>
      </w:r>
      <w:r>
        <w:t>положение</w:t>
      </w:r>
      <w:r>
        <w:rPr>
          <w:spacing w:val="17"/>
        </w:rPr>
        <w:t xml:space="preserve"> </w:t>
      </w:r>
      <w:r>
        <w:t>человека.</w:t>
      </w:r>
      <w:r>
        <w:rPr>
          <w:spacing w:val="19"/>
        </w:rPr>
        <w:t xml:space="preserve"> </w:t>
      </w:r>
      <w:r>
        <w:t>Свидетельства</w:t>
      </w:r>
      <w:r>
        <w:rPr>
          <w:spacing w:val="16"/>
        </w:rPr>
        <w:t xml:space="preserve"> </w:t>
      </w:r>
      <w:r>
        <w:t>сходства</w:t>
      </w:r>
      <w:r>
        <w:rPr>
          <w:spacing w:val="16"/>
        </w:rPr>
        <w:t xml:space="preserve"> </w:t>
      </w:r>
      <w:r>
        <w:t>человека</w:t>
      </w:r>
      <w:r>
        <w:rPr>
          <w:spacing w:val="19"/>
        </w:rPr>
        <w:t xml:space="preserve"> </w:t>
      </w:r>
      <w:r>
        <w:t>с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num="2" w:space="720" w:equalWidth="0">
            <w:col w:w="851" w:space="40"/>
            <w:col w:w="9759"/>
          </w:cols>
        </w:sectPr>
      </w:pPr>
    </w:p>
    <w:p w:rsidR="003012A1" w:rsidRDefault="001C09F3">
      <w:pPr>
        <w:pStyle w:val="a3"/>
        <w:spacing w:before="116" w:line="360" w:lineRule="auto"/>
        <w:ind w:right="228" w:firstLine="0"/>
      </w:pPr>
      <w:r>
        <w:t>животными: сравнительно-морфологические, эмбриологические, физиолого-биохимические, поведенческие. Отличия</w:t>
      </w:r>
      <w:r>
        <w:rPr>
          <w:spacing w:val="1"/>
        </w:rPr>
        <w:t xml:space="preserve"> </w:t>
      </w:r>
      <w:r>
        <w:t>человека от животных. Прямохождение и комплекс связанных с ним признаков. Развитие головного мозга и второй</w:t>
      </w:r>
      <w:r>
        <w:rPr>
          <w:spacing w:val="1"/>
        </w:rPr>
        <w:t xml:space="preserve"> </w:t>
      </w:r>
      <w:r>
        <w:t>сигнальной</w:t>
      </w:r>
      <w:r>
        <w:rPr>
          <w:spacing w:val="-2"/>
        </w:rPr>
        <w:t xml:space="preserve"> </w:t>
      </w:r>
      <w:r>
        <w:t>системы.</w:t>
      </w:r>
    </w:p>
    <w:p w:rsidR="003012A1" w:rsidRDefault="001C09F3">
      <w:pPr>
        <w:pStyle w:val="a3"/>
        <w:spacing w:line="360" w:lineRule="auto"/>
        <w:ind w:right="229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антропогенеза: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социальные.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антропогенезе.</w:t>
      </w:r>
    </w:p>
    <w:p w:rsidR="003012A1" w:rsidRDefault="001C09F3">
      <w:pPr>
        <w:pStyle w:val="a3"/>
        <w:spacing w:before="1" w:line="360" w:lineRule="auto"/>
        <w:ind w:right="225"/>
      </w:pP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человекообразные</w:t>
      </w:r>
      <w:r>
        <w:rPr>
          <w:spacing w:val="1"/>
        </w:rPr>
        <w:t xml:space="preserve"> </w:t>
      </w:r>
      <w:r>
        <w:t>обезьяны</w:t>
      </w:r>
      <w:r>
        <w:rPr>
          <w:spacing w:val="1"/>
        </w:rPr>
        <w:t xml:space="preserve"> </w:t>
      </w:r>
      <w:r>
        <w:t>(проконсулы)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понгиды</w:t>
      </w:r>
      <w:r>
        <w:rPr>
          <w:spacing w:val="5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человекообразных</w:t>
      </w:r>
      <w:r>
        <w:rPr>
          <w:spacing w:val="1"/>
        </w:rPr>
        <w:t xml:space="preserve"> </w:t>
      </w:r>
      <w:r>
        <w:t>обезьян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Австралопитеки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двуногие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Человек</w:t>
      </w:r>
      <w:r>
        <w:rPr>
          <w:spacing w:val="50"/>
        </w:rPr>
        <w:t xml:space="preserve"> </w:t>
      </w:r>
      <w:r>
        <w:t>умелый,</w:t>
      </w:r>
      <w:r>
        <w:rPr>
          <w:spacing w:val="-47"/>
        </w:rPr>
        <w:t xml:space="preserve"> </w:t>
      </w:r>
      <w:r>
        <w:t>первые изготовления орудий труда. Человек прямоходящий и первый выход людей за пределы Африки. Человек</w:t>
      </w:r>
      <w:r>
        <w:rPr>
          <w:spacing w:val="1"/>
        </w:rPr>
        <w:t xml:space="preserve"> </w:t>
      </w:r>
      <w:r>
        <w:t>гейдельбергский – общий предок неандертальского человека и человека разумного. Человек неандертальский как вид</w:t>
      </w:r>
      <w:r>
        <w:rPr>
          <w:spacing w:val="1"/>
        </w:rPr>
        <w:t xml:space="preserve"> </w:t>
      </w:r>
      <w:r>
        <w:t>людей холодного климата. Человек разумный современного типа, денисовский человек, освоение континентов за</w:t>
      </w:r>
      <w:r>
        <w:rPr>
          <w:spacing w:val="1"/>
        </w:rPr>
        <w:t xml:space="preserve"> </w:t>
      </w:r>
      <w:r>
        <w:t>пределами Африки. Палеогенетика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палеогеномика.</w:t>
      </w:r>
    </w:p>
    <w:p w:rsidR="003012A1" w:rsidRDefault="001C09F3">
      <w:pPr>
        <w:pStyle w:val="a3"/>
        <w:spacing w:line="360" w:lineRule="auto"/>
        <w:ind w:right="233"/>
      </w:pPr>
      <w:r>
        <w:t>Эволюция современного человека. Естественный отбор в популяциях человека. Мутационный 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полиморфизм. Популяционные волны, дрейф генов, миграция и «эффект основателя» в популяциях современного</w:t>
      </w:r>
      <w:r>
        <w:rPr>
          <w:spacing w:val="1"/>
        </w:rPr>
        <w:t xml:space="preserve"> </w:t>
      </w:r>
      <w:r>
        <w:t>человека.</w:t>
      </w:r>
    </w:p>
    <w:p w:rsidR="003012A1" w:rsidRDefault="001C09F3">
      <w:pPr>
        <w:pStyle w:val="a3"/>
        <w:spacing w:before="1" w:line="360" w:lineRule="auto"/>
        <w:ind w:right="225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расе.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австрало-негроидная</w:t>
      </w:r>
      <w:r>
        <w:rPr>
          <w:spacing w:val="1"/>
        </w:rPr>
        <w:t xml:space="preserve"> </w:t>
      </w:r>
      <w:r>
        <w:t>(экваториальная), монголоидная (азиатско-американская). Время и пути расселения человека по планете. Единство</w:t>
      </w:r>
      <w:r>
        <w:rPr>
          <w:spacing w:val="1"/>
        </w:rPr>
        <w:t xml:space="preserve"> </w:t>
      </w:r>
      <w:r>
        <w:t>человеческих рас. Научная несостоятельность расизма. Приспособленность человека к разным условиям окружающей</w:t>
      </w:r>
      <w:r>
        <w:rPr>
          <w:spacing w:val="1"/>
        </w:rPr>
        <w:t xml:space="preserve"> </w:t>
      </w:r>
      <w:r>
        <w:t>среды. Влияние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дрейфа генов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морфологию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физиологию</w:t>
      </w:r>
      <w:r>
        <w:rPr>
          <w:spacing w:val="-1"/>
        </w:rPr>
        <w:t xml:space="preserve"> </w:t>
      </w:r>
      <w:r>
        <w:t>человека.</w:t>
      </w:r>
    </w:p>
    <w:p w:rsidR="003012A1" w:rsidRDefault="001C09F3">
      <w:pPr>
        <w:pStyle w:val="a3"/>
        <w:spacing w:line="360" w:lineRule="auto"/>
        <w:ind w:right="233"/>
      </w:pPr>
      <w:r>
        <w:t>Междисциплинарные методы в физической (биологической) антропологии. Эволюционная антропология и</w:t>
      </w:r>
      <w:r>
        <w:rPr>
          <w:spacing w:val="1"/>
        </w:rPr>
        <w:t xml:space="preserve"> </w:t>
      </w:r>
      <w:r>
        <w:t>палеоантропология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популяций.</w:t>
      </w:r>
      <w:r>
        <w:rPr>
          <w:spacing w:val="1"/>
        </w:rPr>
        <w:t xml:space="preserve"> </w:t>
      </w:r>
      <w:r>
        <w:t>Биосоциальные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коэволюции</w:t>
      </w:r>
      <w:r>
        <w:rPr>
          <w:spacing w:val="-2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человеке.</w:t>
      </w:r>
    </w:p>
    <w:p w:rsidR="003012A1" w:rsidRDefault="001C09F3">
      <w:pPr>
        <w:pStyle w:val="a3"/>
        <w:ind w:left="921" w:firstLine="0"/>
        <w:jc w:val="left"/>
      </w:pPr>
      <w:r>
        <w:t>Демонстрации: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Ч.</w:t>
      </w:r>
      <w:r>
        <w:rPr>
          <w:spacing w:val="-3"/>
        </w:rPr>
        <w:t xml:space="preserve"> </w:t>
      </w:r>
      <w:r>
        <w:t>Дарвин,</w:t>
      </w:r>
      <w:r>
        <w:rPr>
          <w:spacing w:val="-3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Лики,</w:t>
      </w:r>
      <w:r>
        <w:rPr>
          <w:spacing w:val="-4"/>
        </w:rPr>
        <w:t xml:space="preserve"> </w:t>
      </w:r>
      <w:r>
        <w:t>Я.Я.</w:t>
      </w:r>
      <w:r>
        <w:rPr>
          <w:spacing w:val="-2"/>
        </w:rPr>
        <w:t xml:space="preserve"> </w:t>
      </w:r>
      <w:r>
        <w:t>Рогинский,</w:t>
      </w:r>
      <w:r>
        <w:rPr>
          <w:spacing w:val="-4"/>
        </w:rPr>
        <w:t xml:space="preserve"> </w:t>
      </w:r>
      <w:r>
        <w:t>М.М. Герасимов.</w:t>
      </w:r>
    </w:p>
    <w:p w:rsidR="003012A1" w:rsidRDefault="001C09F3">
      <w:pPr>
        <w:pStyle w:val="a3"/>
        <w:spacing w:before="116"/>
        <w:ind w:left="921" w:firstLine="0"/>
      </w:pPr>
      <w:r>
        <w:t>Таблицы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схемы:</w:t>
      </w:r>
      <w:r>
        <w:rPr>
          <w:spacing w:val="67"/>
        </w:rPr>
        <w:t xml:space="preserve"> </w:t>
      </w:r>
      <w:r>
        <w:t>«Методы</w:t>
      </w:r>
      <w:r>
        <w:rPr>
          <w:spacing w:val="60"/>
        </w:rPr>
        <w:t xml:space="preserve"> </w:t>
      </w:r>
      <w:r>
        <w:t>антропологии»,</w:t>
      </w:r>
      <w:r>
        <w:rPr>
          <w:spacing w:val="65"/>
        </w:rPr>
        <w:t xml:space="preserve"> </w:t>
      </w:r>
      <w:r>
        <w:t>«Головной</w:t>
      </w:r>
      <w:r>
        <w:rPr>
          <w:spacing w:val="58"/>
        </w:rPr>
        <w:t xml:space="preserve"> </w:t>
      </w:r>
      <w:r>
        <w:t>мозг</w:t>
      </w:r>
      <w:r>
        <w:rPr>
          <w:spacing w:val="60"/>
        </w:rPr>
        <w:t xml:space="preserve"> </w:t>
      </w:r>
      <w:r>
        <w:t>человека»,</w:t>
      </w:r>
      <w:r>
        <w:rPr>
          <w:spacing w:val="65"/>
        </w:rPr>
        <w:t xml:space="preserve"> </w:t>
      </w:r>
      <w:r>
        <w:t>«Человекообразные</w:t>
      </w:r>
      <w:r>
        <w:rPr>
          <w:spacing w:val="60"/>
        </w:rPr>
        <w:t xml:space="preserve"> </w:t>
      </w:r>
      <w:r>
        <w:t>обезьяны»,</w:t>
      </w:r>
    </w:p>
    <w:p w:rsidR="003012A1" w:rsidRDefault="001C09F3">
      <w:pPr>
        <w:pStyle w:val="a3"/>
        <w:spacing w:before="116" w:line="360" w:lineRule="auto"/>
        <w:ind w:right="226" w:firstLine="0"/>
      </w:pPr>
      <w:r>
        <w:t>«Скелет человека и скелет шимпанзе», «Рудименты и атавизмы», «Движущие силы антропогенеза», «Эволюционное</w:t>
      </w:r>
      <w:r>
        <w:rPr>
          <w:spacing w:val="1"/>
        </w:rPr>
        <w:t xml:space="preserve"> </w:t>
      </w:r>
      <w:r>
        <w:t xml:space="preserve">древо  </w:t>
      </w:r>
      <w:r>
        <w:rPr>
          <w:spacing w:val="23"/>
        </w:rPr>
        <w:t xml:space="preserve"> </w:t>
      </w:r>
      <w:r>
        <w:t xml:space="preserve">человека»,  </w:t>
      </w:r>
      <w:r>
        <w:rPr>
          <w:spacing w:val="29"/>
        </w:rPr>
        <w:t xml:space="preserve"> </w:t>
      </w:r>
      <w:r>
        <w:t xml:space="preserve">«Австралопитек»,  </w:t>
      </w:r>
      <w:r>
        <w:rPr>
          <w:spacing w:val="25"/>
        </w:rPr>
        <w:t xml:space="preserve"> </w:t>
      </w:r>
      <w:r>
        <w:t xml:space="preserve">«Человек  </w:t>
      </w:r>
      <w:r>
        <w:rPr>
          <w:spacing w:val="25"/>
        </w:rPr>
        <w:t xml:space="preserve"> </w:t>
      </w:r>
      <w:r>
        <w:t xml:space="preserve">умелый»,  </w:t>
      </w:r>
      <w:r>
        <w:rPr>
          <w:spacing w:val="25"/>
        </w:rPr>
        <w:t xml:space="preserve"> </w:t>
      </w:r>
      <w:r>
        <w:t xml:space="preserve">«Человек  </w:t>
      </w:r>
      <w:r>
        <w:rPr>
          <w:spacing w:val="25"/>
        </w:rPr>
        <w:t xml:space="preserve"> </w:t>
      </w:r>
      <w:r>
        <w:t xml:space="preserve">прямоходящий»,  </w:t>
      </w:r>
      <w:r>
        <w:rPr>
          <w:spacing w:val="26"/>
        </w:rPr>
        <w:t xml:space="preserve"> </w:t>
      </w:r>
      <w:r>
        <w:t xml:space="preserve">«Денисовский  </w:t>
      </w:r>
      <w:r>
        <w:rPr>
          <w:spacing w:val="21"/>
        </w:rPr>
        <w:t xml:space="preserve"> </w:t>
      </w:r>
      <w:r>
        <w:t>человек»</w:t>
      </w:r>
    </w:p>
    <w:p w:rsidR="003012A1" w:rsidRDefault="001C09F3">
      <w:pPr>
        <w:pStyle w:val="a3"/>
        <w:spacing w:line="229" w:lineRule="exact"/>
        <w:ind w:firstLine="0"/>
      </w:pPr>
      <w:r>
        <w:t>«Неандертальцы»,</w:t>
      </w:r>
      <w:r>
        <w:rPr>
          <w:spacing w:val="-5"/>
        </w:rPr>
        <w:t xml:space="preserve"> </w:t>
      </w:r>
      <w:r>
        <w:t>«Кроманьонцы»,</w:t>
      </w:r>
      <w:r>
        <w:rPr>
          <w:spacing w:val="-2"/>
        </w:rPr>
        <w:t xml:space="preserve"> </w:t>
      </w:r>
      <w:r>
        <w:t>«Предки</w:t>
      </w:r>
      <w:r>
        <w:rPr>
          <w:spacing w:val="-7"/>
        </w:rPr>
        <w:t xml:space="preserve"> </w:t>
      </w:r>
      <w:r>
        <w:t>человека»,</w:t>
      </w:r>
      <w:r>
        <w:rPr>
          <w:spacing w:val="-1"/>
        </w:rPr>
        <w:t xml:space="preserve"> </w:t>
      </w:r>
      <w:r>
        <w:t>«Этапы</w:t>
      </w:r>
      <w:r>
        <w:rPr>
          <w:spacing w:val="-6"/>
        </w:rPr>
        <w:t xml:space="preserve"> </w:t>
      </w:r>
      <w:r>
        <w:t>эволюции</w:t>
      </w:r>
      <w:r>
        <w:rPr>
          <w:spacing w:val="-7"/>
        </w:rPr>
        <w:t xml:space="preserve"> </w:t>
      </w:r>
      <w:r>
        <w:t>человека»,</w:t>
      </w:r>
      <w:r>
        <w:rPr>
          <w:spacing w:val="-2"/>
        </w:rPr>
        <w:t xml:space="preserve"> </w:t>
      </w:r>
      <w:r>
        <w:t>«Расы</w:t>
      </w:r>
      <w:r>
        <w:rPr>
          <w:spacing w:val="-6"/>
        </w:rPr>
        <w:t xml:space="preserve"> </w:t>
      </w:r>
      <w:r>
        <w:t>человека».</w:t>
      </w:r>
    </w:p>
    <w:p w:rsidR="003012A1" w:rsidRDefault="001C09F3">
      <w:pPr>
        <w:pStyle w:val="a3"/>
        <w:spacing w:before="115" w:line="360" w:lineRule="auto"/>
        <w:ind w:right="224"/>
      </w:pPr>
      <w:r>
        <w:t>Оборудование: муляжи окаменелостей, предметов материальной культуры предков человека, репродукции</w:t>
      </w:r>
      <w:r>
        <w:rPr>
          <w:spacing w:val="1"/>
        </w:rPr>
        <w:t xml:space="preserve"> </w:t>
      </w:r>
      <w:r>
        <w:t>(фотографии) картин с мифологическими и библейскими сюжетами происхождения человека, фотографии находок</w:t>
      </w:r>
      <w:r>
        <w:rPr>
          <w:spacing w:val="1"/>
        </w:rPr>
        <w:t xml:space="preserve"> </w:t>
      </w:r>
      <w:r>
        <w:t>ископаемых остатков человека, скелет человека, модель черепа человека и черепа шимпанзе, модель кисти человека и</w:t>
      </w:r>
      <w:r>
        <w:rPr>
          <w:spacing w:val="1"/>
        </w:rPr>
        <w:t xml:space="preserve"> </w:t>
      </w:r>
      <w:r>
        <w:t>кисти</w:t>
      </w:r>
      <w:r>
        <w:rPr>
          <w:spacing w:val="-2"/>
        </w:rPr>
        <w:t xml:space="preserve"> </w:t>
      </w:r>
      <w:r>
        <w:t>шимпанзе, модели</w:t>
      </w:r>
      <w:r>
        <w:rPr>
          <w:spacing w:val="-1"/>
        </w:rPr>
        <w:t xml:space="preserve"> </w:t>
      </w:r>
      <w:r>
        <w:t>торса предков</w:t>
      </w:r>
      <w:r>
        <w:rPr>
          <w:spacing w:val="-1"/>
        </w:rPr>
        <w:t xml:space="preserve"> </w:t>
      </w:r>
      <w:r>
        <w:t>человека.</w:t>
      </w:r>
    </w:p>
    <w:p w:rsidR="003012A1" w:rsidRDefault="001C09F3">
      <w:pPr>
        <w:pStyle w:val="a3"/>
        <w:spacing w:before="1" w:line="360" w:lineRule="auto"/>
        <w:ind w:left="921" w:right="610" w:firstLine="0"/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«Изучение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прямохождением».</w:t>
      </w:r>
      <w:r>
        <w:rPr>
          <w:spacing w:val="-47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«Изучение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адаптаций</w:t>
      </w:r>
      <w:r>
        <w:rPr>
          <w:spacing w:val="-2"/>
        </w:rPr>
        <w:t xml:space="preserve"> </w:t>
      </w:r>
      <w:r>
        <w:t>человека».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" w:line="357" w:lineRule="auto"/>
        <w:ind w:right="227" w:firstLine="708"/>
        <w:jc w:val="both"/>
        <w:rPr>
          <w:sz w:val="20"/>
        </w:rPr>
      </w:pPr>
      <w:r>
        <w:rPr>
          <w:sz w:val="20"/>
        </w:rPr>
        <w:t>Тема</w:t>
      </w:r>
      <w:r>
        <w:rPr>
          <w:spacing w:val="1"/>
          <w:sz w:val="20"/>
        </w:rPr>
        <w:t xml:space="preserve"> </w:t>
      </w:r>
      <w:r>
        <w:rPr>
          <w:sz w:val="20"/>
        </w:rPr>
        <w:t>6.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Экология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наука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взаимоотношениях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надорганизменных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5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средой.</w:t>
      </w:r>
    </w:p>
    <w:p w:rsidR="003012A1" w:rsidRDefault="001C09F3">
      <w:pPr>
        <w:pStyle w:val="a3"/>
        <w:spacing w:before="4" w:line="360" w:lineRule="auto"/>
        <w:ind w:right="225"/>
      </w:pPr>
      <w:r>
        <w:t>Зарождение и развитие экологии в трудах А. Гумбольдта, К.Ф. Рулье, Н.А. Северцова, Э. Геккеля, А. Тенсли,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Сукачёва. Разделы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экологии.</w:t>
      </w:r>
      <w:r>
        <w:rPr>
          <w:spacing w:val="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науками.</w:t>
      </w:r>
    </w:p>
    <w:p w:rsidR="003012A1" w:rsidRDefault="003012A1">
      <w:pPr>
        <w:spacing w:line="360" w:lineRule="auto"/>
        <w:sectPr w:rsidR="003012A1">
          <w:type w:val="continuous"/>
          <w:pgSz w:w="11910" w:h="16850"/>
          <w:pgMar w:top="1060" w:right="340" w:bottom="280" w:left="920" w:header="720" w:footer="72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  <w:jc w:val="left"/>
      </w:pPr>
      <w:r>
        <w:t>Методы</w:t>
      </w:r>
      <w:r>
        <w:rPr>
          <w:spacing w:val="79"/>
        </w:rPr>
        <w:t xml:space="preserve"> </w:t>
      </w:r>
      <w:r>
        <w:t xml:space="preserve">экологии.  </w:t>
      </w:r>
      <w:r>
        <w:rPr>
          <w:spacing w:val="28"/>
        </w:rPr>
        <w:t xml:space="preserve"> </w:t>
      </w:r>
      <w:r>
        <w:t xml:space="preserve">Полевые  </w:t>
      </w:r>
      <w:r>
        <w:rPr>
          <w:spacing w:val="28"/>
        </w:rPr>
        <w:t xml:space="preserve"> </w:t>
      </w:r>
      <w:r>
        <w:t xml:space="preserve">наблюдения.  </w:t>
      </w:r>
      <w:r>
        <w:rPr>
          <w:spacing w:val="28"/>
        </w:rPr>
        <w:t xml:space="preserve"> </w:t>
      </w:r>
      <w:r>
        <w:t xml:space="preserve">Эксперименты  </w:t>
      </w:r>
      <w:r>
        <w:rPr>
          <w:spacing w:val="28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экологии:  </w:t>
      </w:r>
      <w:r>
        <w:rPr>
          <w:spacing w:val="28"/>
        </w:rPr>
        <w:t xml:space="preserve"> </w:t>
      </w:r>
      <w:r>
        <w:t xml:space="preserve">природные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>лабораторные.</w:t>
      </w:r>
    </w:p>
    <w:p w:rsidR="003012A1" w:rsidRDefault="001C09F3">
      <w:pPr>
        <w:pStyle w:val="a3"/>
        <w:spacing w:before="116"/>
        <w:ind w:firstLine="0"/>
        <w:jc w:val="left"/>
      </w:pPr>
      <w:r>
        <w:t>Моделирование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экологии.</w:t>
      </w:r>
      <w:r>
        <w:rPr>
          <w:spacing w:val="-4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среды:</w:t>
      </w:r>
      <w:r>
        <w:rPr>
          <w:spacing w:val="-4"/>
        </w:rPr>
        <w:t xml:space="preserve"> </w:t>
      </w:r>
      <w:r>
        <w:t>локальный,</w:t>
      </w:r>
      <w:r>
        <w:rPr>
          <w:spacing w:val="-4"/>
        </w:rPr>
        <w:t xml:space="preserve"> </w:t>
      </w:r>
      <w:r>
        <w:t>региональный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глобальный.</w:t>
      </w:r>
    </w:p>
    <w:p w:rsidR="003012A1" w:rsidRDefault="001C09F3">
      <w:pPr>
        <w:pStyle w:val="a3"/>
        <w:spacing w:before="116" w:line="360" w:lineRule="auto"/>
        <w:jc w:val="left"/>
      </w:pPr>
      <w:r>
        <w:t>Значение экологических знаний для человека. Экологическое мировоззрение как основа связей человечества с</w:t>
      </w:r>
      <w:r>
        <w:rPr>
          <w:spacing w:val="-47"/>
        </w:rPr>
        <w:t xml:space="preserve"> </w:t>
      </w:r>
      <w:r>
        <w:t>природой.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экологической 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грамотности населения.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Демонстрации: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Гумбольдт,</w:t>
      </w:r>
      <w:r>
        <w:rPr>
          <w:spacing w:val="-4"/>
        </w:rPr>
        <w:t xml:space="preserve"> </w:t>
      </w:r>
      <w:r>
        <w:t>К.Ф.</w:t>
      </w:r>
      <w:r>
        <w:rPr>
          <w:spacing w:val="-1"/>
        </w:rPr>
        <w:t xml:space="preserve"> </w:t>
      </w:r>
      <w:r>
        <w:t>Рулье,</w:t>
      </w:r>
      <w:r>
        <w:rPr>
          <w:spacing w:val="-4"/>
        </w:rPr>
        <w:t xml:space="preserve"> </w:t>
      </w:r>
      <w:r>
        <w:t>Н.А.</w:t>
      </w:r>
      <w:r>
        <w:rPr>
          <w:spacing w:val="-2"/>
        </w:rPr>
        <w:t xml:space="preserve"> </w:t>
      </w:r>
      <w:r>
        <w:t>Северцов,</w:t>
      </w:r>
      <w:r>
        <w:rPr>
          <w:spacing w:val="-3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Геккель,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Тенсли,</w:t>
      </w:r>
      <w:r>
        <w:rPr>
          <w:spacing w:val="-4"/>
        </w:rPr>
        <w:t xml:space="preserve"> </w:t>
      </w:r>
      <w:r>
        <w:t>В.Н.</w:t>
      </w:r>
      <w:r>
        <w:rPr>
          <w:spacing w:val="-2"/>
        </w:rPr>
        <w:t xml:space="preserve"> </w:t>
      </w:r>
      <w:r>
        <w:t>Сукачёв.</w:t>
      </w:r>
    </w:p>
    <w:p w:rsidR="003012A1" w:rsidRDefault="001C09F3">
      <w:pPr>
        <w:pStyle w:val="a3"/>
        <w:spacing w:before="115" w:line="360" w:lineRule="auto"/>
        <w:ind w:left="921" w:firstLine="0"/>
        <w:jc w:val="left"/>
      </w:pPr>
      <w:r>
        <w:t>Таблицы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схемы:</w:t>
      </w:r>
      <w:r>
        <w:rPr>
          <w:spacing w:val="-2"/>
        </w:rPr>
        <w:t xml:space="preserve"> </w:t>
      </w:r>
      <w:r>
        <w:t>«Разделы</w:t>
      </w:r>
      <w:r>
        <w:rPr>
          <w:spacing w:val="-1"/>
        </w:rPr>
        <w:t xml:space="preserve"> </w:t>
      </w:r>
      <w:r>
        <w:t>экологии»,</w:t>
      </w:r>
      <w:r>
        <w:rPr>
          <w:spacing w:val="-3"/>
        </w:rPr>
        <w:t xml:space="preserve"> </w:t>
      </w:r>
      <w:r>
        <w:t>«Методы</w:t>
      </w:r>
      <w:r>
        <w:rPr>
          <w:spacing w:val="-5"/>
        </w:rPr>
        <w:t xml:space="preserve"> </w:t>
      </w:r>
      <w:r>
        <w:t>экологии»,</w:t>
      </w:r>
      <w:r>
        <w:rPr>
          <w:spacing w:val="-2"/>
        </w:rPr>
        <w:t xml:space="preserve"> </w:t>
      </w:r>
      <w:r>
        <w:t>«Схема</w:t>
      </w:r>
      <w:r>
        <w:rPr>
          <w:spacing w:val="-5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среды».</w:t>
      </w:r>
      <w:r>
        <w:rPr>
          <w:spacing w:val="-47"/>
        </w:rPr>
        <w:t xml:space="preserve"> </w:t>
      </w: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«Изучение методов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исследований».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line="229" w:lineRule="exact"/>
        <w:ind w:left="1622" w:hanging="701"/>
        <w:rPr>
          <w:sz w:val="20"/>
        </w:rPr>
      </w:pPr>
      <w:r>
        <w:rPr>
          <w:sz w:val="20"/>
        </w:rPr>
        <w:t>Тема</w:t>
      </w:r>
      <w:r>
        <w:rPr>
          <w:spacing w:val="-3"/>
          <w:sz w:val="20"/>
        </w:rPr>
        <w:t xml:space="preserve"> </w:t>
      </w:r>
      <w:r>
        <w:rPr>
          <w:sz w:val="20"/>
        </w:rPr>
        <w:t>7.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Организмы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среда</w:t>
      </w:r>
      <w:r>
        <w:rPr>
          <w:spacing w:val="-2"/>
          <w:sz w:val="20"/>
        </w:rPr>
        <w:t xml:space="preserve"> </w:t>
      </w:r>
      <w:r>
        <w:rPr>
          <w:sz w:val="20"/>
        </w:rPr>
        <w:t>обитания.</w:t>
      </w:r>
    </w:p>
    <w:p w:rsidR="003012A1" w:rsidRDefault="001C09F3">
      <w:pPr>
        <w:pStyle w:val="a3"/>
        <w:spacing w:before="116" w:line="360" w:lineRule="auto"/>
        <w:ind w:right="230"/>
      </w:pP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абиотические,</w:t>
      </w:r>
      <w:r>
        <w:rPr>
          <w:spacing w:val="1"/>
        </w:rPr>
        <w:t xml:space="preserve"> </w:t>
      </w:r>
      <w:r>
        <w:t>биотические,</w:t>
      </w:r>
      <w:r>
        <w:rPr>
          <w:spacing w:val="1"/>
        </w:rPr>
        <w:t xml:space="preserve"> </w:t>
      </w:r>
      <w:r>
        <w:t>антропогенные.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минимума</w:t>
      </w:r>
      <w:r>
        <w:rPr>
          <w:spacing w:val="-2"/>
        </w:rPr>
        <w:t xml:space="preserve"> </w:t>
      </w:r>
      <w:r>
        <w:t>(К.</w:t>
      </w:r>
      <w:r>
        <w:rPr>
          <w:spacing w:val="1"/>
        </w:rPr>
        <w:t xml:space="preserve"> </w:t>
      </w:r>
      <w:r>
        <w:t>Шпренгель,</w:t>
      </w:r>
      <w:r>
        <w:rPr>
          <w:spacing w:val="2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Либих).</w:t>
      </w:r>
      <w:r>
        <w:rPr>
          <w:spacing w:val="-1"/>
        </w:rPr>
        <w:t xml:space="preserve"> </w:t>
      </w:r>
      <w:r>
        <w:t>Толерантность.</w:t>
      </w:r>
      <w:r>
        <w:rPr>
          <w:spacing w:val="2"/>
        </w:rPr>
        <w:t xml:space="preserve"> </w:t>
      </w:r>
      <w:r>
        <w:t>Эврибионтные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стенобионтные</w:t>
      </w:r>
      <w:r>
        <w:rPr>
          <w:spacing w:val="-2"/>
        </w:rPr>
        <w:t xml:space="preserve"> </w:t>
      </w:r>
      <w:r>
        <w:t>организмы.</w:t>
      </w:r>
    </w:p>
    <w:p w:rsidR="003012A1" w:rsidRDefault="001C09F3">
      <w:pPr>
        <w:pStyle w:val="a3"/>
        <w:spacing w:line="360" w:lineRule="auto"/>
        <w:ind w:right="228"/>
      </w:pPr>
      <w:r>
        <w:t>Абиотические факторы. Свет как экологический фактор. Действие разных участков солнечного спектра 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свету.</w:t>
      </w:r>
      <w:r>
        <w:rPr>
          <w:spacing w:val="1"/>
        </w:rPr>
        <w:t xml:space="preserve"> </w:t>
      </w:r>
      <w:r>
        <w:t>Сигнальная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Фотопериодизм.</w:t>
      </w:r>
    </w:p>
    <w:p w:rsidR="003012A1" w:rsidRDefault="001C09F3">
      <w:pPr>
        <w:pStyle w:val="a3"/>
        <w:spacing w:before="2" w:line="357" w:lineRule="auto"/>
        <w:ind w:right="233"/>
      </w:pP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Пойкилотермные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гомойотермные</w:t>
      </w:r>
      <w:r>
        <w:rPr>
          <w:spacing w:val="-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Эвритермные и</w:t>
      </w:r>
      <w:r>
        <w:rPr>
          <w:spacing w:val="-2"/>
        </w:rPr>
        <w:t xml:space="preserve"> </w:t>
      </w:r>
      <w:r>
        <w:t>стенотермные организмы.</w:t>
      </w:r>
    </w:p>
    <w:p w:rsidR="003012A1" w:rsidRDefault="001C09F3">
      <w:pPr>
        <w:pStyle w:val="a3"/>
        <w:spacing w:before="3"/>
        <w:ind w:left="921" w:firstLine="0"/>
      </w:pPr>
      <w:r>
        <w:t>Влажность</w:t>
      </w:r>
      <w:r>
        <w:rPr>
          <w:spacing w:val="63"/>
        </w:rPr>
        <w:t xml:space="preserve"> </w:t>
      </w:r>
      <w:r>
        <w:t xml:space="preserve">как  </w:t>
      </w:r>
      <w:r>
        <w:rPr>
          <w:spacing w:val="8"/>
        </w:rPr>
        <w:t xml:space="preserve"> </w:t>
      </w:r>
      <w:r>
        <w:t xml:space="preserve">экологический  </w:t>
      </w:r>
      <w:r>
        <w:rPr>
          <w:spacing w:val="8"/>
        </w:rPr>
        <w:t xml:space="preserve"> </w:t>
      </w:r>
      <w:r>
        <w:t xml:space="preserve">фактор.  </w:t>
      </w:r>
      <w:r>
        <w:rPr>
          <w:spacing w:val="10"/>
        </w:rPr>
        <w:t xml:space="preserve"> </w:t>
      </w:r>
      <w:r>
        <w:t xml:space="preserve">Приспособления  </w:t>
      </w:r>
      <w:r>
        <w:rPr>
          <w:spacing w:val="9"/>
        </w:rPr>
        <w:t xml:space="preserve"> </w:t>
      </w:r>
      <w:r>
        <w:t xml:space="preserve">растений  </w:t>
      </w:r>
      <w:r>
        <w:rPr>
          <w:spacing w:val="15"/>
        </w:rPr>
        <w:t xml:space="preserve"> </w:t>
      </w:r>
      <w:r>
        <w:t xml:space="preserve">к  </w:t>
      </w:r>
      <w:r>
        <w:rPr>
          <w:spacing w:val="11"/>
        </w:rPr>
        <w:t xml:space="preserve"> </w:t>
      </w:r>
      <w:r>
        <w:t xml:space="preserve">поддержанию  </w:t>
      </w:r>
      <w:r>
        <w:rPr>
          <w:spacing w:val="12"/>
        </w:rPr>
        <w:t xml:space="preserve"> </w:t>
      </w:r>
      <w:r>
        <w:t xml:space="preserve">водного  </w:t>
      </w:r>
      <w:r>
        <w:rPr>
          <w:spacing w:val="10"/>
        </w:rPr>
        <w:t xml:space="preserve"> </w:t>
      </w:r>
      <w:r>
        <w:t>баланса.</w:t>
      </w:r>
    </w:p>
    <w:p w:rsidR="003012A1" w:rsidRDefault="001C09F3">
      <w:pPr>
        <w:pStyle w:val="a3"/>
        <w:spacing w:before="116"/>
        <w:ind w:firstLine="0"/>
      </w:pPr>
      <w:r>
        <w:t>Классификация</w:t>
      </w:r>
      <w:r>
        <w:rPr>
          <w:spacing w:val="-5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воде.</w:t>
      </w:r>
      <w:r>
        <w:rPr>
          <w:spacing w:val="-4"/>
        </w:rPr>
        <w:t xml:space="preserve"> </w:t>
      </w:r>
      <w:r>
        <w:t>Приспособления</w:t>
      </w:r>
      <w:r>
        <w:rPr>
          <w:spacing w:val="-2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водного</w:t>
      </w:r>
      <w:r>
        <w:rPr>
          <w:spacing w:val="-3"/>
        </w:rPr>
        <w:t xml:space="preserve"> </w:t>
      </w:r>
      <w:r>
        <w:t>режима.</w:t>
      </w:r>
    </w:p>
    <w:p w:rsidR="003012A1" w:rsidRDefault="001C09F3">
      <w:pPr>
        <w:pStyle w:val="a3"/>
        <w:spacing w:before="116" w:line="360" w:lineRule="auto"/>
        <w:ind w:right="228"/>
      </w:pP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глубинная</w:t>
      </w:r>
      <w:r>
        <w:rPr>
          <w:spacing w:val="1"/>
        </w:rPr>
        <w:t xml:space="preserve"> </w:t>
      </w:r>
      <w:r>
        <w:t>подпочвенная,</w:t>
      </w:r>
      <w:r>
        <w:rPr>
          <w:spacing w:val="1"/>
        </w:rPr>
        <w:t xml:space="preserve"> </w:t>
      </w:r>
      <w:r>
        <w:t>внутриорганизменная. Физико-химические особенности сред обитания организмов. Приспособления организмов к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средах.</w:t>
      </w:r>
    </w:p>
    <w:p w:rsidR="003012A1" w:rsidRDefault="001C09F3">
      <w:pPr>
        <w:pStyle w:val="a3"/>
        <w:spacing w:line="357" w:lineRule="auto"/>
        <w:ind w:right="228"/>
      </w:pPr>
      <w:r>
        <w:t>Биологические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Суточные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годичные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-47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сезонным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3"/>
        </w:rPr>
        <w:t xml:space="preserve"> </w:t>
      </w:r>
      <w:r>
        <w:t>условий жизни.</w:t>
      </w:r>
    </w:p>
    <w:p w:rsidR="003012A1" w:rsidRDefault="001C09F3">
      <w:pPr>
        <w:pStyle w:val="a3"/>
        <w:spacing w:before="3" w:line="360" w:lineRule="auto"/>
        <w:ind w:right="226"/>
      </w:pP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кустарнички,</w:t>
      </w:r>
      <w:r>
        <w:rPr>
          <w:spacing w:val="1"/>
        </w:rPr>
        <w:t xml:space="preserve"> </w:t>
      </w:r>
      <w:r>
        <w:t>многолетние</w:t>
      </w:r>
      <w:r>
        <w:rPr>
          <w:spacing w:val="1"/>
        </w:rPr>
        <w:t xml:space="preserve"> </w:t>
      </w:r>
      <w:r>
        <w:t>травы,</w:t>
      </w:r>
      <w:r>
        <w:rPr>
          <w:spacing w:val="1"/>
        </w:rPr>
        <w:t xml:space="preserve"> </w:t>
      </w:r>
      <w:r>
        <w:t>однолетние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гидробионты,</w:t>
      </w:r>
      <w:r>
        <w:rPr>
          <w:spacing w:val="1"/>
        </w:rPr>
        <w:t xml:space="preserve"> </w:t>
      </w:r>
      <w:r>
        <w:t>геобионты, аэробионты.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образа жизни.</w:t>
      </w:r>
    </w:p>
    <w:p w:rsidR="003012A1" w:rsidRDefault="001C09F3">
      <w:pPr>
        <w:pStyle w:val="a3"/>
        <w:spacing w:line="360" w:lineRule="auto"/>
        <w:ind w:right="225"/>
      </w:pPr>
      <w:r>
        <w:t>Биотические факторы. Виды биотических взаимодействий: конкуренция, хищничество, симбиоз и его 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(квартирантство,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51"/>
        </w:rPr>
        <w:t xml:space="preserve"> </w:t>
      </w:r>
      <w:r>
        <w:t>Нетрофические</w:t>
      </w:r>
      <w:r>
        <w:rPr>
          <w:spacing w:val="1"/>
        </w:rPr>
        <w:t xml:space="preserve"> </w:t>
      </w:r>
      <w:r>
        <w:t>взаимодействия (топические, форические, фабрические). Значение биотических взаимодействий для существования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среде обитания.</w:t>
      </w:r>
      <w:r>
        <w:rPr>
          <w:spacing w:val="-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конкурентного</w:t>
      </w:r>
      <w:r>
        <w:rPr>
          <w:spacing w:val="1"/>
        </w:rPr>
        <w:t xml:space="preserve"> </w:t>
      </w:r>
      <w:r>
        <w:t>исключения.</w:t>
      </w:r>
    </w:p>
    <w:p w:rsidR="003012A1" w:rsidRDefault="001C09F3">
      <w:pPr>
        <w:pStyle w:val="a3"/>
        <w:ind w:left="921" w:firstLine="0"/>
        <w:jc w:val="left"/>
      </w:pPr>
      <w:r>
        <w:t>Демонстрации:</w:t>
      </w:r>
    </w:p>
    <w:p w:rsidR="003012A1" w:rsidRDefault="001C09F3">
      <w:pPr>
        <w:pStyle w:val="a3"/>
        <w:spacing w:before="115" w:line="360" w:lineRule="auto"/>
        <w:ind w:right="229"/>
      </w:pPr>
      <w:r>
        <w:t>Таблицы</w:t>
      </w:r>
      <w:r>
        <w:rPr>
          <w:spacing w:val="1"/>
        </w:rPr>
        <w:t xml:space="preserve"> </w:t>
      </w:r>
      <w:r>
        <w:t>и схемы:</w:t>
      </w:r>
      <w:r>
        <w:rPr>
          <w:spacing w:val="1"/>
        </w:rPr>
        <w:t xml:space="preserve"> </w:t>
      </w:r>
      <w:r>
        <w:t>«Экологические</w:t>
      </w:r>
      <w:r>
        <w:rPr>
          <w:spacing w:val="1"/>
        </w:rPr>
        <w:t xml:space="preserve"> </w:t>
      </w:r>
      <w:r>
        <w:t>факторы»,</w:t>
      </w:r>
      <w:r>
        <w:rPr>
          <w:spacing w:val="1"/>
        </w:rPr>
        <w:t xml:space="preserve"> </w:t>
      </w:r>
      <w:r>
        <w:t>«Световой спектр»,</w:t>
      </w:r>
      <w:r>
        <w:rPr>
          <w:spacing w:val="1"/>
        </w:rPr>
        <w:t xml:space="preserve"> </w:t>
      </w:r>
      <w:r>
        <w:t>«Экологические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свету»,</w:t>
      </w:r>
      <w:r>
        <w:rPr>
          <w:spacing w:val="1"/>
        </w:rPr>
        <w:t xml:space="preserve"> </w:t>
      </w:r>
      <w:r>
        <w:t>«Теплокровные</w:t>
      </w:r>
      <w:r>
        <w:rPr>
          <w:spacing w:val="1"/>
        </w:rPr>
        <w:t xml:space="preserve"> </w:t>
      </w:r>
      <w:r>
        <w:t>животные»,</w:t>
      </w:r>
      <w:r>
        <w:rPr>
          <w:spacing w:val="1"/>
        </w:rPr>
        <w:t xml:space="preserve"> </w:t>
      </w:r>
      <w:r>
        <w:t>«Холоднокровные</w:t>
      </w:r>
      <w:r>
        <w:rPr>
          <w:spacing w:val="1"/>
        </w:rPr>
        <w:t xml:space="preserve"> </w:t>
      </w:r>
      <w:r>
        <w:t>животные»,</w:t>
      </w:r>
      <w:r>
        <w:rPr>
          <w:spacing w:val="1"/>
        </w:rPr>
        <w:t xml:space="preserve"> </w:t>
      </w:r>
      <w:r>
        <w:t>«Физиологические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животных», «Среды обитания организмов», «Биологические ритмы», «Жизненные формы растений», «Жизненные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6"/>
        </w:rPr>
        <w:t xml:space="preserve"> </w:t>
      </w:r>
      <w:r>
        <w:t>животных»,</w:t>
      </w:r>
      <w:r>
        <w:rPr>
          <w:spacing w:val="8"/>
        </w:rPr>
        <w:t xml:space="preserve"> </w:t>
      </w:r>
      <w:r>
        <w:t>«Экосистема</w:t>
      </w:r>
      <w:r>
        <w:rPr>
          <w:spacing w:val="6"/>
        </w:rPr>
        <w:t xml:space="preserve"> </w:t>
      </w:r>
      <w:r>
        <w:t>широколиственного</w:t>
      </w:r>
      <w:r>
        <w:rPr>
          <w:spacing w:val="6"/>
        </w:rPr>
        <w:t xml:space="preserve"> </w:t>
      </w:r>
      <w:r>
        <w:t>леса»,</w:t>
      </w:r>
      <w:r>
        <w:rPr>
          <w:spacing w:val="10"/>
        </w:rPr>
        <w:t xml:space="preserve"> </w:t>
      </w:r>
      <w:r>
        <w:t>«Экосистема</w:t>
      </w:r>
      <w:r>
        <w:rPr>
          <w:spacing w:val="6"/>
        </w:rPr>
        <w:t xml:space="preserve"> </w:t>
      </w:r>
      <w:r>
        <w:t>хвойного</w:t>
      </w:r>
      <w:r>
        <w:rPr>
          <w:spacing w:val="6"/>
        </w:rPr>
        <w:t xml:space="preserve"> </w:t>
      </w:r>
      <w:r>
        <w:t>леса»,</w:t>
      </w:r>
      <w:r>
        <w:rPr>
          <w:spacing w:val="8"/>
        </w:rPr>
        <w:t xml:space="preserve"> </w:t>
      </w:r>
      <w:r>
        <w:t>«Цепи</w:t>
      </w:r>
      <w:r>
        <w:rPr>
          <w:spacing w:val="4"/>
        </w:rPr>
        <w:t xml:space="preserve"> </w:t>
      </w:r>
      <w:r>
        <w:t>питания»,</w:t>
      </w:r>
    </w:p>
    <w:p w:rsidR="003012A1" w:rsidRDefault="001C09F3">
      <w:pPr>
        <w:pStyle w:val="a3"/>
        <w:spacing w:before="1"/>
        <w:ind w:firstLine="0"/>
      </w:pPr>
      <w:r>
        <w:t>«Хищничество»,</w:t>
      </w:r>
      <w:r>
        <w:rPr>
          <w:spacing w:val="-8"/>
        </w:rPr>
        <w:t xml:space="preserve"> </w:t>
      </w:r>
      <w:r>
        <w:t>«Паразитизм»,</w:t>
      </w:r>
      <w:r>
        <w:rPr>
          <w:spacing w:val="-5"/>
        </w:rPr>
        <w:t xml:space="preserve"> </w:t>
      </w:r>
      <w:r>
        <w:t>«Конкуренция»,</w:t>
      </w:r>
      <w:r>
        <w:rPr>
          <w:spacing w:val="-7"/>
        </w:rPr>
        <w:t xml:space="preserve"> </w:t>
      </w:r>
      <w:r>
        <w:t>«Симбиоз»,</w:t>
      </w:r>
      <w:r>
        <w:rPr>
          <w:spacing w:val="-7"/>
        </w:rPr>
        <w:t xml:space="preserve"> </w:t>
      </w:r>
      <w:r>
        <w:t>«Комменсализм».</w:t>
      </w:r>
    </w:p>
    <w:p w:rsidR="003012A1" w:rsidRDefault="001C09F3">
      <w:pPr>
        <w:pStyle w:val="a3"/>
        <w:spacing w:before="115" w:line="360" w:lineRule="auto"/>
        <w:ind w:right="226"/>
      </w:pPr>
      <w:r>
        <w:t>Оборудование: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приспособленных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светолюбивых,</w:t>
      </w:r>
      <w:r>
        <w:rPr>
          <w:spacing w:val="1"/>
        </w:rPr>
        <w:t xml:space="preserve"> </w:t>
      </w:r>
      <w:r>
        <w:t>тенелюбивых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теневыносливых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светолюбивые,</w:t>
      </w:r>
      <w:r>
        <w:rPr>
          <w:spacing w:val="1"/>
        </w:rPr>
        <w:t xml:space="preserve"> </w:t>
      </w:r>
      <w:r>
        <w:t>тенелюбивые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теневыносливые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теплолюбивых,</w:t>
      </w:r>
      <w:r>
        <w:rPr>
          <w:spacing w:val="1"/>
        </w:rPr>
        <w:t xml:space="preserve"> </w:t>
      </w:r>
      <w:r>
        <w:t>зимостойких,</w:t>
      </w:r>
      <w:r>
        <w:rPr>
          <w:spacing w:val="1"/>
        </w:rPr>
        <w:t xml:space="preserve"> </w:t>
      </w:r>
      <w:r>
        <w:t>морозоустойчивых</w:t>
      </w:r>
      <w:r>
        <w:rPr>
          <w:spacing w:val="1"/>
        </w:rPr>
        <w:t xml:space="preserve"> </w:t>
      </w:r>
      <w:r>
        <w:t>растений, чучела птиц и зверей, гербарии растений, относящихся к гигрофитам, ксерофитам, мезофитам, комнатные</w:t>
      </w:r>
      <w:r>
        <w:rPr>
          <w:spacing w:val="1"/>
        </w:rPr>
        <w:t xml:space="preserve"> </w:t>
      </w:r>
      <w:r>
        <w:t>растения</w:t>
      </w:r>
      <w:r>
        <w:rPr>
          <w:spacing w:val="9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групп,</w:t>
      </w:r>
      <w:r>
        <w:rPr>
          <w:spacing w:val="9"/>
        </w:rPr>
        <w:t xml:space="preserve"> </w:t>
      </w:r>
      <w:r>
        <w:t>коллекции</w:t>
      </w:r>
      <w:r>
        <w:rPr>
          <w:spacing w:val="8"/>
        </w:rPr>
        <w:t xml:space="preserve"> </w:t>
      </w:r>
      <w:r>
        <w:t>животных,</w:t>
      </w:r>
      <w:r>
        <w:rPr>
          <w:spacing w:val="9"/>
        </w:rPr>
        <w:t xml:space="preserve"> </w:t>
      </w:r>
      <w:r>
        <w:t>обитающих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средах,</w:t>
      </w:r>
      <w:r>
        <w:rPr>
          <w:spacing w:val="9"/>
        </w:rPr>
        <w:t xml:space="preserve"> </w:t>
      </w:r>
      <w:r>
        <w:t>гербарии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коллекции</w:t>
      </w:r>
      <w:r>
        <w:rPr>
          <w:spacing w:val="8"/>
        </w:rPr>
        <w:t xml:space="preserve"> </w:t>
      </w:r>
      <w:r>
        <w:t>растений</w:t>
      </w:r>
      <w:r>
        <w:rPr>
          <w:spacing w:val="8"/>
        </w:rPr>
        <w:t xml:space="preserve"> </w:t>
      </w:r>
      <w:r>
        <w:t>и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4" w:firstLine="0"/>
      </w:pPr>
      <w:r>
        <w:t>животных, обладающих чертами приспособленности к сезонным изменениям условий жизни, гербарии и коллекции</w:t>
      </w:r>
      <w:r>
        <w:rPr>
          <w:spacing w:val="1"/>
        </w:rPr>
        <w:t xml:space="preserve"> </w:t>
      </w:r>
      <w:r>
        <w:t>растений и животных различных жизненных форм, коллекции животных, участвующих в различных биотических</w:t>
      </w:r>
      <w:r>
        <w:rPr>
          <w:spacing w:val="1"/>
        </w:rPr>
        <w:t xml:space="preserve"> </w:t>
      </w:r>
      <w:r>
        <w:t>взаимодействиях.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«Выявление</w:t>
      </w:r>
      <w:r>
        <w:rPr>
          <w:spacing w:val="-5"/>
        </w:rPr>
        <w:t xml:space="preserve"> </w:t>
      </w:r>
      <w:r>
        <w:t>приспособлений</w:t>
      </w:r>
      <w:r>
        <w:rPr>
          <w:spacing w:val="-5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влиянию</w:t>
      </w:r>
      <w:r>
        <w:rPr>
          <w:spacing w:val="-4"/>
        </w:rPr>
        <w:t xml:space="preserve"> </w:t>
      </w:r>
      <w:r>
        <w:t>света».</w:t>
      </w:r>
    </w:p>
    <w:p w:rsidR="003012A1" w:rsidRDefault="001C09F3">
      <w:pPr>
        <w:pStyle w:val="a3"/>
        <w:spacing w:before="113" w:line="360" w:lineRule="auto"/>
        <w:ind w:left="921" w:right="2048" w:firstLine="0"/>
        <w:jc w:val="left"/>
      </w:pPr>
      <w:r>
        <w:t>Лабораторная работа «Выявление приспособлений организмов к влиянию температуры».</w:t>
      </w:r>
      <w:r>
        <w:rPr>
          <w:spacing w:val="-47"/>
        </w:rPr>
        <w:t xml:space="preserve"> </w:t>
      </w:r>
      <w:r>
        <w:t>Лабораторная</w:t>
      </w:r>
      <w:r>
        <w:rPr>
          <w:spacing w:val="-5"/>
        </w:rPr>
        <w:t xml:space="preserve"> </w:t>
      </w:r>
      <w:r>
        <w:t>работа «Анатомические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мест</w:t>
      </w:r>
      <w:r>
        <w:rPr>
          <w:spacing w:val="-4"/>
        </w:rPr>
        <w:t xml:space="preserve"> </w:t>
      </w:r>
      <w:r>
        <w:t>обитания».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"/>
        <w:ind w:left="1622" w:hanging="701"/>
        <w:rPr>
          <w:sz w:val="20"/>
        </w:rPr>
      </w:pPr>
      <w:r>
        <w:rPr>
          <w:sz w:val="20"/>
        </w:rPr>
        <w:t>Тема</w:t>
      </w:r>
      <w:r>
        <w:rPr>
          <w:spacing w:val="-3"/>
          <w:sz w:val="20"/>
        </w:rPr>
        <w:t xml:space="preserve"> </w:t>
      </w:r>
      <w:r>
        <w:rPr>
          <w:sz w:val="20"/>
        </w:rPr>
        <w:t>8.</w:t>
      </w:r>
      <w:r>
        <w:rPr>
          <w:spacing w:val="-4"/>
          <w:sz w:val="20"/>
        </w:rPr>
        <w:t xml:space="preserve"> </w:t>
      </w:r>
      <w:r>
        <w:rPr>
          <w:sz w:val="20"/>
        </w:rPr>
        <w:t>Экология</w:t>
      </w:r>
      <w:r>
        <w:rPr>
          <w:spacing w:val="-4"/>
          <w:sz w:val="20"/>
        </w:rPr>
        <w:t xml:space="preserve"> </w:t>
      </w:r>
      <w:r>
        <w:rPr>
          <w:sz w:val="20"/>
        </w:rPr>
        <w:t>видов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популяций.</w:t>
      </w:r>
    </w:p>
    <w:p w:rsidR="003012A1" w:rsidRDefault="001C09F3">
      <w:pPr>
        <w:pStyle w:val="a3"/>
        <w:spacing w:before="116" w:line="360" w:lineRule="auto"/>
        <w:ind w:right="233"/>
      </w:pPr>
      <w:r>
        <w:t>Экологические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барьеров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50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популяций. Основные показатели популяции: численность, плотность, возрастная и половая структура, рождаемость,</w:t>
      </w:r>
      <w:r>
        <w:rPr>
          <w:spacing w:val="1"/>
        </w:rPr>
        <w:t xml:space="preserve"> </w:t>
      </w:r>
      <w:r>
        <w:t>прирост,</w:t>
      </w:r>
      <w:r>
        <w:rPr>
          <w:spacing w:val="-1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роста, смертность, миграция.</w:t>
      </w:r>
    </w:p>
    <w:p w:rsidR="003012A1" w:rsidRDefault="001C09F3">
      <w:pPr>
        <w:pStyle w:val="a3"/>
        <w:spacing w:line="360" w:lineRule="auto"/>
        <w:ind w:right="228"/>
      </w:pPr>
      <w:r>
        <w:t>Экологическая структура популяции. Оценка численности популяции. Динамика популяции и её регуляция.</w:t>
      </w:r>
      <w:r>
        <w:rPr>
          <w:spacing w:val="1"/>
        </w:rPr>
        <w:t xml:space="preserve"> </w:t>
      </w:r>
      <w:r>
        <w:t>Биотический потенциал популяции. Моделирование динамики популяции. Кривые роста численности популяции.</w:t>
      </w:r>
      <w:r>
        <w:rPr>
          <w:spacing w:val="1"/>
        </w:rPr>
        <w:t xml:space="preserve"> </w:t>
      </w:r>
      <w:r>
        <w:t>Кривые выживания. Регуляция численности популяций: роль факторов, зависящих и не зависящих от плотности.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стратегии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(r-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K-стратегии).</w:t>
      </w:r>
    </w:p>
    <w:p w:rsidR="003012A1" w:rsidRDefault="001C09F3">
      <w:pPr>
        <w:pStyle w:val="a3"/>
        <w:spacing w:before="1" w:line="357" w:lineRule="auto"/>
        <w:ind w:right="227"/>
      </w:pPr>
      <w:r>
        <w:t>Понятие</w:t>
      </w:r>
      <w:r>
        <w:rPr>
          <w:spacing w:val="51"/>
        </w:rPr>
        <w:t xml:space="preserve"> </w:t>
      </w:r>
      <w:r>
        <w:t>об</w:t>
      </w:r>
      <w:r>
        <w:rPr>
          <w:spacing w:val="51"/>
        </w:rPr>
        <w:t xml:space="preserve"> </w:t>
      </w:r>
      <w:r>
        <w:t>экологической</w:t>
      </w:r>
      <w:r>
        <w:rPr>
          <w:spacing w:val="51"/>
        </w:rPr>
        <w:t xml:space="preserve"> </w:t>
      </w:r>
      <w:r>
        <w:t>нише   вида.   Местообитание.   Многомерная   модель   экологической   ниши</w:t>
      </w:r>
      <w:r>
        <w:rPr>
          <w:spacing w:val="1"/>
        </w:rPr>
        <w:t xml:space="preserve"> </w:t>
      </w:r>
      <w:r>
        <w:t>Д.И. Хатчинсона. Размеры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ниши.</w:t>
      </w:r>
      <w:r>
        <w:rPr>
          <w:spacing w:val="-1"/>
        </w:rPr>
        <w:t xml:space="preserve"> </w:t>
      </w:r>
      <w:r>
        <w:t>Потенциальная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реализованная</w:t>
      </w:r>
      <w:r>
        <w:rPr>
          <w:spacing w:val="-1"/>
        </w:rPr>
        <w:t xml:space="preserve"> </w:t>
      </w:r>
      <w:r>
        <w:t>ниши.</w:t>
      </w:r>
    </w:p>
    <w:p w:rsidR="003012A1" w:rsidRDefault="001C09F3">
      <w:pPr>
        <w:pStyle w:val="a3"/>
        <w:spacing w:before="3" w:line="360" w:lineRule="auto"/>
        <w:ind w:left="921" w:firstLine="0"/>
        <w:jc w:val="left"/>
      </w:pPr>
      <w:r>
        <w:t>Вид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популяций.</w:t>
      </w:r>
      <w:r>
        <w:rPr>
          <w:spacing w:val="-2"/>
        </w:rPr>
        <w:t xml:space="preserve"> </w:t>
      </w:r>
      <w:r>
        <w:t>Ареалы</w:t>
      </w:r>
      <w:r>
        <w:rPr>
          <w:spacing w:val="-4"/>
        </w:rPr>
        <w:t xml:space="preserve"> </w:t>
      </w:r>
      <w:r>
        <w:t>видов.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стратегии.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эквиваленты.</w:t>
      </w:r>
      <w:r>
        <w:rPr>
          <w:spacing w:val="-47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поведения и</w:t>
      </w:r>
      <w:r>
        <w:rPr>
          <w:spacing w:val="-2"/>
        </w:rPr>
        <w:t xml:space="preserve"> </w:t>
      </w:r>
      <w:r>
        <w:t>миграций</w:t>
      </w:r>
      <w:r>
        <w:rPr>
          <w:spacing w:val="-1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2"/>
        </w:rPr>
        <w:t xml:space="preserve"> </w:t>
      </w:r>
      <w:r>
        <w:t>инвазии</w:t>
      </w:r>
      <w:r>
        <w:rPr>
          <w:spacing w:val="-3"/>
        </w:rPr>
        <w:t xml:space="preserve"> </w:t>
      </w:r>
      <w:r>
        <w:t>чужеродных</w:t>
      </w:r>
      <w:r>
        <w:rPr>
          <w:spacing w:val="-3"/>
        </w:rPr>
        <w:t xml:space="preserve"> </w:t>
      </w:r>
      <w:r>
        <w:t>видов.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Демонстрации:</w:t>
      </w:r>
    </w:p>
    <w:p w:rsidR="003012A1" w:rsidRDefault="001C09F3">
      <w:pPr>
        <w:pStyle w:val="a3"/>
        <w:spacing w:before="114"/>
        <w:ind w:left="921" w:firstLine="0"/>
        <w:jc w:val="left"/>
      </w:pPr>
      <w:r>
        <w:t>Портрет:</w:t>
      </w:r>
      <w:r>
        <w:rPr>
          <w:spacing w:val="-5"/>
        </w:rPr>
        <w:t xml:space="preserve"> </w:t>
      </w:r>
      <w:r>
        <w:t>Д.И.</w:t>
      </w:r>
      <w:r>
        <w:rPr>
          <w:spacing w:val="-3"/>
        </w:rPr>
        <w:t xml:space="preserve"> </w:t>
      </w:r>
      <w:r>
        <w:t>Хатчинсон.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Таблицы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схемы:</w:t>
      </w:r>
      <w:r>
        <w:rPr>
          <w:spacing w:val="25"/>
        </w:rPr>
        <w:t xml:space="preserve"> </w:t>
      </w:r>
      <w:r>
        <w:t>«Экологические</w:t>
      </w:r>
      <w:r>
        <w:rPr>
          <w:spacing w:val="23"/>
        </w:rPr>
        <w:t xml:space="preserve"> </w:t>
      </w:r>
      <w:r>
        <w:t>характеристики</w:t>
      </w:r>
      <w:r>
        <w:rPr>
          <w:spacing w:val="22"/>
        </w:rPr>
        <w:t xml:space="preserve"> </w:t>
      </w:r>
      <w:r>
        <w:t>популяции»,</w:t>
      </w:r>
      <w:r>
        <w:rPr>
          <w:spacing w:val="28"/>
        </w:rPr>
        <w:t xml:space="preserve"> </w:t>
      </w:r>
      <w:r>
        <w:t>«Пространственная</w:t>
      </w:r>
      <w:r>
        <w:rPr>
          <w:spacing w:val="22"/>
        </w:rPr>
        <w:t xml:space="preserve"> </w:t>
      </w:r>
      <w:r>
        <w:t>структура</w:t>
      </w:r>
      <w:r>
        <w:rPr>
          <w:spacing w:val="23"/>
        </w:rPr>
        <w:t xml:space="preserve"> </w:t>
      </w:r>
      <w:r>
        <w:t>популяции»,</w:t>
      </w:r>
    </w:p>
    <w:p w:rsidR="003012A1" w:rsidRDefault="001C09F3">
      <w:pPr>
        <w:pStyle w:val="a3"/>
        <w:spacing w:before="116" w:line="357" w:lineRule="auto"/>
        <w:ind w:firstLine="0"/>
        <w:jc w:val="left"/>
      </w:pPr>
      <w:r>
        <w:t>«Возрастные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популяции»,</w:t>
      </w:r>
      <w:r>
        <w:rPr>
          <w:spacing w:val="1"/>
        </w:rPr>
        <w:t xml:space="preserve"> </w:t>
      </w:r>
      <w:r>
        <w:t>«Скорость</w:t>
      </w:r>
      <w:r>
        <w:rPr>
          <w:spacing w:val="1"/>
        </w:rPr>
        <w:t xml:space="preserve"> </w:t>
      </w:r>
      <w:r>
        <w:t>заселения поверхности Земли различными организмами»,</w:t>
      </w:r>
      <w:r>
        <w:rPr>
          <w:spacing w:val="1"/>
        </w:rPr>
        <w:t xml:space="preserve"> </w:t>
      </w:r>
      <w:r>
        <w:t>«Модель</w:t>
      </w:r>
      <w:r>
        <w:rPr>
          <w:spacing w:val="-47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ниши</w:t>
      </w:r>
      <w:r>
        <w:rPr>
          <w:spacing w:val="-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Хатчинсона».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Оборудование:</w:t>
      </w:r>
      <w:r>
        <w:rPr>
          <w:spacing w:val="-4"/>
        </w:rPr>
        <w:t xml:space="preserve"> </w:t>
      </w:r>
      <w:r>
        <w:t>гербарии</w:t>
      </w:r>
      <w:r>
        <w:rPr>
          <w:spacing w:val="-5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коллекции</w:t>
      </w:r>
      <w:r>
        <w:rPr>
          <w:spacing w:val="-4"/>
        </w:rPr>
        <w:t xml:space="preserve"> </w:t>
      </w:r>
      <w:r>
        <w:t>животных.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«Приспособления</w:t>
      </w:r>
      <w:r>
        <w:rPr>
          <w:spacing w:val="-5"/>
        </w:rPr>
        <w:t xml:space="preserve"> </w:t>
      </w:r>
      <w:r>
        <w:t>семян</w:t>
      </w:r>
      <w:r>
        <w:rPr>
          <w:spacing w:val="-5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расселению».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16"/>
        <w:ind w:left="1622" w:hanging="701"/>
        <w:jc w:val="both"/>
        <w:rPr>
          <w:sz w:val="20"/>
        </w:rPr>
      </w:pPr>
      <w:r>
        <w:rPr>
          <w:sz w:val="20"/>
        </w:rPr>
        <w:t>Тема</w:t>
      </w:r>
      <w:r>
        <w:rPr>
          <w:spacing w:val="-3"/>
          <w:sz w:val="20"/>
        </w:rPr>
        <w:t xml:space="preserve"> </w:t>
      </w:r>
      <w:r>
        <w:rPr>
          <w:sz w:val="20"/>
        </w:rPr>
        <w:t>9.</w:t>
      </w:r>
      <w:r>
        <w:rPr>
          <w:spacing w:val="-5"/>
          <w:sz w:val="20"/>
        </w:rPr>
        <w:t xml:space="preserve"> </w:t>
      </w:r>
      <w:r>
        <w:rPr>
          <w:sz w:val="20"/>
        </w:rPr>
        <w:t>Экология</w:t>
      </w:r>
      <w:r>
        <w:rPr>
          <w:spacing w:val="-4"/>
          <w:sz w:val="20"/>
        </w:rPr>
        <w:t xml:space="preserve"> </w:t>
      </w:r>
      <w:r>
        <w:rPr>
          <w:sz w:val="20"/>
        </w:rPr>
        <w:t>сообществ.</w:t>
      </w:r>
      <w:r>
        <w:rPr>
          <w:spacing w:val="-3"/>
          <w:sz w:val="20"/>
        </w:rPr>
        <w:t xml:space="preserve"> </w:t>
      </w:r>
      <w:r>
        <w:rPr>
          <w:sz w:val="20"/>
        </w:rPr>
        <w:t>Экологические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системы.</w:t>
      </w:r>
    </w:p>
    <w:p w:rsidR="003012A1" w:rsidRDefault="001C09F3">
      <w:pPr>
        <w:pStyle w:val="a3"/>
        <w:spacing w:before="113"/>
        <w:ind w:left="921" w:firstLine="0"/>
      </w:pPr>
      <w:r>
        <w:t>Сообщества</w:t>
      </w:r>
      <w:r>
        <w:rPr>
          <w:spacing w:val="-3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Биоценоз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структура. Связи</w:t>
      </w:r>
      <w:r>
        <w:rPr>
          <w:spacing w:val="-4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организмами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биоценозе.</w:t>
      </w:r>
    </w:p>
    <w:p w:rsidR="003012A1" w:rsidRDefault="001C09F3">
      <w:pPr>
        <w:pStyle w:val="a3"/>
        <w:spacing w:before="116" w:line="360" w:lineRule="auto"/>
        <w:ind w:right="230"/>
      </w:pPr>
      <w:r>
        <w:t>Экосистема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(А.Д. Тенсли).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экосистеме:</w:t>
      </w:r>
      <w:r>
        <w:rPr>
          <w:spacing w:val="1"/>
        </w:rPr>
        <w:t xml:space="preserve"> </w:t>
      </w:r>
      <w:r>
        <w:t>продуценты, консументы, редуценты. Трофические уровни. Трофические цепи и сети. Абиотические блоки экосистем.</w:t>
      </w:r>
      <w:r>
        <w:rPr>
          <w:spacing w:val="-47"/>
        </w:rPr>
        <w:t xml:space="preserve"> </w:t>
      </w:r>
      <w:r>
        <w:t>Почвы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Круговорот</w:t>
      </w:r>
      <w:r>
        <w:rPr>
          <w:spacing w:val="-1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поток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экосистеме.</w:t>
      </w:r>
    </w:p>
    <w:p w:rsidR="003012A1" w:rsidRDefault="001C09F3">
      <w:pPr>
        <w:pStyle w:val="a3"/>
        <w:spacing w:line="360" w:lineRule="auto"/>
        <w:ind w:right="233"/>
      </w:pP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Биомасса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биомассы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</w:p>
    <w:p w:rsidR="003012A1" w:rsidRDefault="001C09F3">
      <w:pPr>
        <w:pStyle w:val="a3"/>
        <w:spacing w:line="360" w:lineRule="auto"/>
        <w:ind w:right="226"/>
      </w:pPr>
      <w:r>
        <w:t>Направленные</w:t>
      </w:r>
      <w:r>
        <w:rPr>
          <w:spacing w:val="1"/>
        </w:rPr>
        <w:t xml:space="preserve"> </w:t>
      </w:r>
      <w:r>
        <w:t>закономерные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сукцессии.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вторичные</w:t>
      </w:r>
      <w:r>
        <w:rPr>
          <w:spacing w:val="1"/>
        </w:rPr>
        <w:t xml:space="preserve"> </w:t>
      </w:r>
      <w:r>
        <w:t>сукцессии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сукцессии.</w:t>
      </w:r>
      <w:r>
        <w:rPr>
          <w:spacing w:val="1"/>
        </w:rPr>
        <w:t xml:space="preserve"> </w:t>
      </w:r>
      <w:r>
        <w:t>Климаксное</w:t>
      </w:r>
      <w:r>
        <w:rPr>
          <w:spacing w:val="1"/>
        </w:rPr>
        <w:t xml:space="preserve"> </w:t>
      </w:r>
      <w:r>
        <w:t>сообщество.</w:t>
      </w:r>
      <w:r>
        <w:rPr>
          <w:spacing w:val="1"/>
        </w:rPr>
        <w:t xml:space="preserve"> </w:t>
      </w:r>
      <w:r>
        <w:t>Биоразнообразие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круговорота</w:t>
      </w:r>
      <w:r>
        <w:rPr>
          <w:spacing w:val="-1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2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сообществ.</w:t>
      </w:r>
    </w:p>
    <w:p w:rsidR="003012A1" w:rsidRDefault="001C09F3">
      <w:pPr>
        <w:pStyle w:val="a3"/>
        <w:spacing w:before="1"/>
        <w:ind w:left="921" w:firstLine="0"/>
      </w:pPr>
      <w:r>
        <w:t>Природные</w:t>
      </w:r>
      <w:r>
        <w:rPr>
          <w:spacing w:val="-4"/>
        </w:rPr>
        <w:t xml:space="preserve"> </w:t>
      </w:r>
      <w:r>
        <w:t>экосистемы.</w:t>
      </w:r>
    </w:p>
    <w:p w:rsidR="003012A1" w:rsidRDefault="001C09F3">
      <w:pPr>
        <w:pStyle w:val="a3"/>
        <w:spacing w:before="115" w:line="360" w:lineRule="auto"/>
        <w:jc w:val="left"/>
      </w:pPr>
      <w:r>
        <w:t>Антропогенные</w:t>
      </w:r>
      <w:r>
        <w:rPr>
          <w:spacing w:val="34"/>
        </w:rPr>
        <w:t xml:space="preserve"> </w:t>
      </w:r>
      <w:r>
        <w:t>экосистемы.</w:t>
      </w:r>
      <w:r>
        <w:rPr>
          <w:spacing w:val="34"/>
        </w:rPr>
        <w:t xml:space="preserve"> </w:t>
      </w:r>
      <w:r>
        <w:t>Агроэкосистема.</w:t>
      </w:r>
      <w:r>
        <w:rPr>
          <w:spacing w:val="35"/>
        </w:rPr>
        <w:t xml:space="preserve"> </w:t>
      </w:r>
      <w:r>
        <w:t>Агроценоз.</w:t>
      </w:r>
      <w:r>
        <w:rPr>
          <w:spacing w:val="34"/>
        </w:rPr>
        <w:t xml:space="preserve"> </w:t>
      </w:r>
      <w:r>
        <w:t>Различия</w:t>
      </w:r>
      <w:r>
        <w:rPr>
          <w:spacing w:val="34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антропогенными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природными</w:t>
      </w:r>
      <w:r>
        <w:rPr>
          <w:spacing w:val="-47"/>
        </w:rPr>
        <w:t xml:space="preserve"> </w:t>
      </w:r>
      <w:r>
        <w:t>экосистемами.</w:t>
      </w:r>
    </w:p>
    <w:p w:rsidR="003012A1" w:rsidRDefault="001C09F3">
      <w:pPr>
        <w:pStyle w:val="a3"/>
        <w:spacing w:line="360" w:lineRule="auto"/>
        <w:jc w:val="left"/>
      </w:pPr>
      <w:r>
        <w:t>Урбоэкосистемы.</w:t>
      </w:r>
      <w:r>
        <w:rPr>
          <w:spacing w:val="43"/>
        </w:rPr>
        <w:t xml:space="preserve"> </w:t>
      </w:r>
      <w:r>
        <w:t>Основные</w:t>
      </w:r>
      <w:r>
        <w:rPr>
          <w:spacing w:val="42"/>
        </w:rPr>
        <w:t xml:space="preserve"> </w:t>
      </w:r>
      <w:r>
        <w:t>компоненты</w:t>
      </w:r>
      <w:r>
        <w:rPr>
          <w:spacing w:val="45"/>
        </w:rPr>
        <w:t xml:space="preserve"> </w:t>
      </w:r>
      <w:r>
        <w:t>урбоэкосистем.</w:t>
      </w:r>
      <w:r>
        <w:rPr>
          <w:spacing w:val="42"/>
        </w:rPr>
        <w:t xml:space="preserve"> </w:t>
      </w:r>
      <w:r>
        <w:t>Городская</w:t>
      </w:r>
      <w:r>
        <w:rPr>
          <w:spacing w:val="42"/>
        </w:rPr>
        <w:t xml:space="preserve"> </w:t>
      </w:r>
      <w:r>
        <w:t>флора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фауна.</w:t>
      </w:r>
      <w:r>
        <w:rPr>
          <w:spacing w:val="43"/>
        </w:rPr>
        <w:t xml:space="preserve"> </w:t>
      </w:r>
      <w:r>
        <w:t>Синантропизация</w:t>
      </w:r>
      <w:r>
        <w:rPr>
          <w:spacing w:val="-47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фауны. Биологическое и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 агроэкосистем</w:t>
      </w:r>
      <w:r>
        <w:rPr>
          <w:spacing w:val="2"/>
        </w:rPr>
        <w:t xml:space="preserve"> </w:t>
      </w:r>
      <w:r>
        <w:t>и урбоэкосистем.</w:t>
      </w:r>
    </w:p>
    <w:p w:rsidR="003012A1" w:rsidRDefault="001C09F3">
      <w:pPr>
        <w:pStyle w:val="a3"/>
        <w:ind w:left="921" w:firstLine="0"/>
        <w:jc w:val="left"/>
      </w:pPr>
      <w:r>
        <w:t>Закономерности</w:t>
      </w:r>
      <w:r>
        <w:rPr>
          <w:spacing w:val="49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основных  взаимодействий  организмов</w:t>
      </w:r>
      <w:r>
        <w:rPr>
          <w:spacing w:val="56"/>
        </w:rPr>
        <w:t xml:space="preserve"> </w:t>
      </w:r>
      <w:r>
        <w:t>в  экосистемах.</w:t>
      </w:r>
      <w:r>
        <w:rPr>
          <w:spacing w:val="51"/>
        </w:rPr>
        <w:t xml:space="preserve"> </w:t>
      </w:r>
      <w:r>
        <w:t>Перенос</w:t>
      </w:r>
      <w:r>
        <w:rPr>
          <w:spacing w:val="51"/>
        </w:rPr>
        <w:t xml:space="preserve"> </w:t>
      </w:r>
      <w:r>
        <w:t>энергии</w:t>
      </w:r>
      <w:r>
        <w:rPr>
          <w:spacing w:val="51"/>
        </w:rPr>
        <w:t xml:space="preserve"> </w:t>
      </w:r>
      <w:r>
        <w:t>и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1" w:firstLine="0"/>
      </w:pPr>
      <w:r>
        <w:t>веществ между смежными экосистемами. Устойчивость организмов, популяций и экосистем в условиях 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антропогенных</w:t>
      </w:r>
      <w:r>
        <w:rPr>
          <w:spacing w:val="-1"/>
        </w:rPr>
        <w:t xml:space="preserve"> </w:t>
      </w:r>
      <w:r>
        <w:t>воздействий.</w:t>
      </w:r>
    </w:p>
    <w:p w:rsidR="003012A1" w:rsidRDefault="001C09F3">
      <w:pPr>
        <w:pStyle w:val="a3"/>
        <w:spacing w:before="2" w:line="360" w:lineRule="auto"/>
        <w:ind w:left="921" w:right="3733" w:firstLine="0"/>
      </w:pPr>
      <w:r>
        <w:t>Методология</w:t>
      </w:r>
      <w:r>
        <w:rPr>
          <w:spacing w:val="-6"/>
        </w:rPr>
        <w:t xml:space="preserve"> </w:t>
      </w:r>
      <w:r>
        <w:t>мониторинга</w:t>
      </w:r>
      <w:r>
        <w:rPr>
          <w:spacing w:val="-5"/>
        </w:rPr>
        <w:t xml:space="preserve"> </w:t>
      </w:r>
      <w:r>
        <w:t>естественных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антропогенных</w:t>
      </w:r>
      <w:r>
        <w:rPr>
          <w:spacing w:val="-6"/>
        </w:rPr>
        <w:t xml:space="preserve"> </w:t>
      </w:r>
      <w:r>
        <w:t>экосистем.</w:t>
      </w:r>
      <w:r>
        <w:rPr>
          <w:spacing w:val="-47"/>
        </w:rPr>
        <w:t xml:space="preserve"> </w:t>
      </w:r>
      <w:r>
        <w:t>Демонстрации:</w:t>
      </w:r>
    </w:p>
    <w:p w:rsidR="003012A1" w:rsidRDefault="001C09F3">
      <w:pPr>
        <w:pStyle w:val="a3"/>
        <w:spacing w:line="229" w:lineRule="exact"/>
        <w:ind w:left="921" w:firstLine="0"/>
      </w:pPr>
      <w:r>
        <w:t>Портрет:</w:t>
      </w:r>
      <w:r>
        <w:rPr>
          <w:spacing w:val="-3"/>
        </w:rPr>
        <w:t xml:space="preserve"> </w:t>
      </w:r>
      <w:r>
        <w:t>А.Д.</w:t>
      </w:r>
      <w:r>
        <w:rPr>
          <w:spacing w:val="-2"/>
        </w:rPr>
        <w:t xml:space="preserve"> </w:t>
      </w:r>
      <w:r>
        <w:t>Тенсли.</w:t>
      </w:r>
    </w:p>
    <w:p w:rsidR="003012A1" w:rsidRDefault="001C09F3">
      <w:pPr>
        <w:pStyle w:val="a3"/>
        <w:spacing w:before="116" w:line="360" w:lineRule="auto"/>
        <w:ind w:right="225"/>
      </w:pPr>
      <w:r>
        <w:t>Таблицы и схемы: «Структура биоценоза», «Экосистема широколиственного леса», «Экосистема хвойного</w:t>
      </w:r>
      <w:r>
        <w:rPr>
          <w:spacing w:val="1"/>
        </w:rPr>
        <w:t xml:space="preserve"> </w:t>
      </w:r>
      <w:r>
        <w:t>леса», «Функциональные группы организмов в экосистеме», «Круговорот веществ в экосистеме», «Цепи питания</w:t>
      </w:r>
      <w:r>
        <w:rPr>
          <w:spacing w:val="1"/>
        </w:rPr>
        <w:t xml:space="preserve"> </w:t>
      </w:r>
      <w:r>
        <w:t>(пастбищная, детритная)», «Экологическая пирамида чисел», «Экологическая пирамида биомассы», «Экологическая</w:t>
      </w:r>
      <w:r>
        <w:rPr>
          <w:spacing w:val="1"/>
        </w:rPr>
        <w:t xml:space="preserve"> </w:t>
      </w:r>
      <w:r>
        <w:t>пирамида</w:t>
      </w:r>
      <w:r>
        <w:rPr>
          <w:spacing w:val="9"/>
        </w:rPr>
        <w:t xml:space="preserve"> </w:t>
      </w:r>
      <w:r>
        <w:t>энергии»,</w:t>
      </w:r>
      <w:r>
        <w:rPr>
          <w:spacing w:val="13"/>
        </w:rPr>
        <w:t xml:space="preserve"> </w:t>
      </w:r>
      <w:r>
        <w:t>«Образование</w:t>
      </w:r>
      <w:r>
        <w:rPr>
          <w:spacing w:val="9"/>
        </w:rPr>
        <w:t xml:space="preserve"> </w:t>
      </w:r>
      <w:r>
        <w:t>болота»,</w:t>
      </w:r>
      <w:r>
        <w:rPr>
          <w:spacing w:val="13"/>
        </w:rPr>
        <w:t xml:space="preserve"> </w:t>
      </w:r>
      <w:r>
        <w:t>«Первичная</w:t>
      </w:r>
      <w:r>
        <w:rPr>
          <w:spacing w:val="9"/>
        </w:rPr>
        <w:t xml:space="preserve"> </w:t>
      </w:r>
      <w:r>
        <w:t>сукцессия»,</w:t>
      </w:r>
      <w:r>
        <w:rPr>
          <w:spacing w:val="13"/>
        </w:rPr>
        <w:t xml:space="preserve"> </w:t>
      </w:r>
      <w:r>
        <w:t>«Восстановление</w:t>
      </w:r>
      <w:r>
        <w:rPr>
          <w:spacing w:val="11"/>
        </w:rPr>
        <w:t xml:space="preserve"> </w:t>
      </w:r>
      <w:r>
        <w:t>леса</w:t>
      </w:r>
      <w:r>
        <w:rPr>
          <w:spacing w:val="9"/>
        </w:rPr>
        <w:t xml:space="preserve"> </w:t>
      </w:r>
      <w:r>
        <w:t>после</w:t>
      </w:r>
      <w:r>
        <w:rPr>
          <w:spacing w:val="9"/>
        </w:rPr>
        <w:t xml:space="preserve"> </w:t>
      </w:r>
      <w:r>
        <w:t>пожара»,</w:t>
      </w:r>
    </w:p>
    <w:p w:rsidR="003012A1" w:rsidRDefault="001C09F3">
      <w:pPr>
        <w:pStyle w:val="a3"/>
        <w:ind w:firstLine="0"/>
      </w:pPr>
      <w:r>
        <w:t>«Экосистема</w:t>
      </w:r>
      <w:r>
        <w:rPr>
          <w:spacing w:val="-6"/>
        </w:rPr>
        <w:t xml:space="preserve"> </w:t>
      </w:r>
      <w:r>
        <w:t>озера», «Агроценоз»,</w:t>
      </w:r>
      <w:r>
        <w:rPr>
          <w:spacing w:val="-4"/>
        </w:rPr>
        <w:t xml:space="preserve"> </w:t>
      </w:r>
      <w:r>
        <w:t>«Круговорот</w:t>
      </w:r>
      <w:r>
        <w:rPr>
          <w:spacing w:val="-6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поток</w:t>
      </w:r>
      <w:r>
        <w:rPr>
          <w:spacing w:val="-6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агроценозе»,</w:t>
      </w:r>
      <w:r>
        <w:rPr>
          <w:spacing w:val="-1"/>
        </w:rPr>
        <w:t xml:space="preserve"> </w:t>
      </w:r>
      <w:r>
        <w:t>«Примеры</w:t>
      </w:r>
      <w:r>
        <w:rPr>
          <w:spacing w:val="-2"/>
        </w:rPr>
        <w:t xml:space="preserve"> </w:t>
      </w:r>
      <w:r>
        <w:t>урбоэкосистем».</w:t>
      </w:r>
    </w:p>
    <w:p w:rsidR="003012A1" w:rsidRDefault="001C09F3">
      <w:pPr>
        <w:pStyle w:val="a3"/>
        <w:spacing w:before="115" w:line="360" w:lineRule="auto"/>
        <w:ind w:right="227"/>
      </w:pPr>
      <w:r>
        <w:t>Оборудование:</w:t>
      </w:r>
      <w:r>
        <w:rPr>
          <w:spacing w:val="1"/>
        </w:rPr>
        <w:t xml:space="preserve"> </w:t>
      </w:r>
      <w:r>
        <w:t>гербарии растений,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дикорастущих</w:t>
      </w:r>
      <w:r>
        <w:rPr>
          <w:spacing w:val="-2"/>
        </w:rPr>
        <w:t xml:space="preserve"> </w:t>
      </w:r>
      <w:r>
        <w:t>растений, аквариум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модель экосистемы.</w:t>
      </w:r>
    </w:p>
    <w:p w:rsidR="003012A1" w:rsidRDefault="001C09F3">
      <w:pPr>
        <w:pStyle w:val="a3"/>
        <w:spacing w:line="229" w:lineRule="exact"/>
        <w:ind w:left="921" w:firstLine="0"/>
      </w:pPr>
      <w:r>
        <w:t>Практическая</w:t>
      </w:r>
      <w:r>
        <w:rPr>
          <w:spacing w:val="-7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«Изучение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урбоэкосистемы».</w:t>
      </w:r>
    </w:p>
    <w:p w:rsidR="003012A1" w:rsidRDefault="001C09F3">
      <w:pPr>
        <w:pStyle w:val="a3"/>
        <w:spacing w:before="117"/>
        <w:ind w:left="921" w:firstLine="0"/>
        <w:jc w:val="left"/>
      </w:pPr>
      <w:r>
        <w:t>Лабораторная</w:t>
      </w:r>
      <w:r>
        <w:rPr>
          <w:spacing w:val="-5"/>
        </w:rPr>
        <w:t xml:space="preserve"> </w:t>
      </w:r>
      <w:r>
        <w:t>работа «Изучение</w:t>
      </w:r>
      <w:r>
        <w:rPr>
          <w:spacing w:val="-4"/>
        </w:rPr>
        <w:t xml:space="preserve"> </w:t>
      </w:r>
      <w:r>
        <w:t>разнообразия</w:t>
      </w:r>
      <w:r>
        <w:rPr>
          <w:spacing w:val="-4"/>
        </w:rPr>
        <w:t xml:space="preserve"> </w:t>
      </w:r>
      <w:r>
        <w:t>мелких</w:t>
      </w:r>
      <w:r>
        <w:rPr>
          <w:spacing w:val="-3"/>
        </w:rPr>
        <w:t xml:space="preserve"> </w:t>
      </w:r>
      <w:r>
        <w:t>почвенных</w:t>
      </w:r>
      <w:r>
        <w:rPr>
          <w:spacing w:val="-4"/>
        </w:rPr>
        <w:t xml:space="preserve"> </w:t>
      </w:r>
      <w:r>
        <w:t>членистоногих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экосистемах».</w:t>
      </w:r>
    </w:p>
    <w:p w:rsidR="003012A1" w:rsidRDefault="001C09F3">
      <w:pPr>
        <w:pStyle w:val="a3"/>
        <w:spacing w:before="115" w:line="360" w:lineRule="auto"/>
        <w:ind w:right="222"/>
        <w:jc w:val="left"/>
      </w:pPr>
      <w:r>
        <w:t>Экскурсия «Экскурсия в типичный биогеоценоз (в дубраву, березняк, ельник, на суходольный или пойменный</w:t>
      </w:r>
      <w:r>
        <w:rPr>
          <w:spacing w:val="-47"/>
        </w:rPr>
        <w:t xml:space="preserve"> </w:t>
      </w:r>
      <w:r>
        <w:t>луг,</w:t>
      </w:r>
      <w:r>
        <w:rPr>
          <w:spacing w:val="-1"/>
        </w:rPr>
        <w:t xml:space="preserve"> </w:t>
      </w:r>
      <w:r>
        <w:t>озеро, болото)».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Экскурсия</w:t>
      </w:r>
      <w:r>
        <w:rPr>
          <w:spacing w:val="-1"/>
        </w:rPr>
        <w:t xml:space="preserve"> </w:t>
      </w:r>
      <w:r>
        <w:t>«Экскурсия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агроэкосистему</w:t>
      </w:r>
      <w:r>
        <w:rPr>
          <w:spacing w:val="-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тепличное</w:t>
      </w:r>
      <w:r>
        <w:rPr>
          <w:spacing w:val="-4"/>
        </w:rPr>
        <w:t xml:space="preserve"> </w:t>
      </w:r>
      <w:r>
        <w:t>хозяйство)».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1"/>
        </w:tabs>
        <w:spacing w:before="116"/>
        <w:ind w:left="1720" w:hanging="800"/>
        <w:jc w:val="both"/>
        <w:rPr>
          <w:sz w:val="20"/>
        </w:rPr>
      </w:pPr>
      <w:r>
        <w:rPr>
          <w:sz w:val="20"/>
        </w:rPr>
        <w:t>Тема</w:t>
      </w:r>
      <w:r>
        <w:rPr>
          <w:spacing w:val="-4"/>
          <w:sz w:val="20"/>
        </w:rPr>
        <w:t xml:space="preserve"> </w:t>
      </w:r>
      <w:r>
        <w:rPr>
          <w:sz w:val="20"/>
        </w:rPr>
        <w:t>10.</w:t>
      </w:r>
      <w:r>
        <w:rPr>
          <w:spacing w:val="-2"/>
          <w:sz w:val="20"/>
        </w:rPr>
        <w:t xml:space="preserve"> </w:t>
      </w:r>
      <w:r>
        <w:rPr>
          <w:sz w:val="20"/>
        </w:rPr>
        <w:t>Биосфера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глобальная</w:t>
      </w:r>
      <w:r>
        <w:rPr>
          <w:spacing w:val="-3"/>
          <w:sz w:val="20"/>
        </w:rPr>
        <w:t xml:space="preserve"> </w:t>
      </w:r>
      <w:r>
        <w:rPr>
          <w:sz w:val="20"/>
        </w:rPr>
        <w:t>экосистема.</w:t>
      </w:r>
    </w:p>
    <w:p w:rsidR="003012A1" w:rsidRDefault="001C09F3">
      <w:pPr>
        <w:pStyle w:val="a3"/>
        <w:spacing w:before="115" w:line="360" w:lineRule="auto"/>
        <w:ind w:right="227"/>
      </w:pPr>
      <w:r>
        <w:t>Биосфера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общепланетарная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существовала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 о биосфере в трудах Э. Зюсса. Учение В.И. Вернадского о биосфере. Области биосферы и её состав.</w:t>
      </w:r>
      <w:r>
        <w:rPr>
          <w:spacing w:val="1"/>
        </w:rPr>
        <w:t xml:space="preserve"> </w:t>
      </w:r>
      <w:r>
        <w:t>Живое</w:t>
      </w:r>
      <w:r>
        <w:rPr>
          <w:spacing w:val="-1"/>
        </w:rPr>
        <w:t xml:space="preserve"> </w:t>
      </w:r>
      <w:r>
        <w:t>вещество биосферы 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</w:p>
    <w:p w:rsidR="003012A1" w:rsidRDefault="001C09F3">
      <w:pPr>
        <w:pStyle w:val="a3"/>
        <w:spacing w:line="360" w:lineRule="auto"/>
        <w:ind w:right="233"/>
      </w:pPr>
      <w:r>
        <w:t>Закономерности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5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Круговороты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биогеохимические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(углерода,</w:t>
      </w:r>
      <w:r>
        <w:rPr>
          <w:spacing w:val="1"/>
        </w:rPr>
        <w:t xml:space="preserve"> </w:t>
      </w:r>
      <w:r>
        <w:t>азота).</w:t>
      </w:r>
      <w:r>
        <w:rPr>
          <w:spacing w:val="1"/>
        </w:rPr>
        <w:t xml:space="preserve"> </w:t>
      </w:r>
      <w:r>
        <w:t>Ритмичность</w:t>
      </w:r>
      <w:r>
        <w:rPr>
          <w:spacing w:val="-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биосфере.</w:t>
      </w:r>
    </w:p>
    <w:p w:rsidR="003012A1" w:rsidRDefault="001C09F3">
      <w:pPr>
        <w:pStyle w:val="a3"/>
        <w:spacing w:line="360" w:lineRule="auto"/>
        <w:ind w:right="229"/>
      </w:pPr>
      <w:r>
        <w:t>Зональность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биоме.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биомы</w:t>
      </w:r>
      <w:r>
        <w:rPr>
          <w:spacing w:val="1"/>
        </w:rPr>
        <w:t xml:space="preserve"> </w:t>
      </w:r>
      <w:r>
        <w:t>суши:</w:t>
      </w:r>
      <w:r>
        <w:rPr>
          <w:spacing w:val="1"/>
        </w:rPr>
        <w:t xml:space="preserve"> </w:t>
      </w:r>
      <w:r>
        <w:t>тундра,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широколиственные леса, степи, саванны, пустыни, тропические леса, высокогорья. Климат, растительный и животный</w:t>
      </w:r>
      <w:r>
        <w:rPr>
          <w:spacing w:val="-47"/>
        </w:rPr>
        <w:t xml:space="preserve"> </w:t>
      </w:r>
      <w:r>
        <w:t>мир биомов</w:t>
      </w:r>
      <w:r>
        <w:rPr>
          <w:spacing w:val="-1"/>
        </w:rPr>
        <w:t xml:space="preserve"> </w:t>
      </w:r>
      <w:r>
        <w:t>суши.</w:t>
      </w:r>
    </w:p>
    <w:p w:rsidR="003012A1" w:rsidRDefault="001C09F3">
      <w:pPr>
        <w:pStyle w:val="a3"/>
        <w:spacing w:line="360" w:lineRule="auto"/>
        <w:ind w:left="921" w:right="1517" w:firstLine="0"/>
      </w:pPr>
      <w:r>
        <w:t>Структура и функция живых систем, оценка их ресурсного потенциала и биосферных функций.</w:t>
      </w:r>
      <w:r>
        <w:rPr>
          <w:spacing w:val="-47"/>
        </w:rPr>
        <w:t xml:space="preserve"> </w:t>
      </w:r>
      <w:r>
        <w:t>Демонстрации:</w:t>
      </w:r>
    </w:p>
    <w:p w:rsidR="003012A1" w:rsidRDefault="001C09F3">
      <w:pPr>
        <w:pStyle w:val="a3"/>
        <w:spacing w:before="1"/>
        <w:ind w:left="921" w:firstLine="0"/>
      </w:pPr>
      <w:r>
        <w:t>Портреты:</w:t>
      </w:r>
      <w:r>
        <w:rPr>
          <w:spacing w:val="-4"/>
        </w:rPr>
        <w:t xml:space="preserve"> </w:t>
      </w:r>
      <w:r>
        <w:t>В.И.</w:t>
      </w:r>
      <w:r>
        <w:rPr>
          <w:spacing w:val="-3"/>
        </w:rPr>
        <w:t xml:space="preserve"> </w:t>
      </w:r>
      <w:r>
        <w:t>Вернадский,</w:t>
      </w:r>
      <w:r>
        <w:rPr>
          <w:spacing w:val="-1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Зюсс.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Таблицы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схемы:</w:t>
      </w:r>
      <w:r>
        <w:rPr>
          <w:spacing w:val="41"/>
        </w:rPr>
        <w:t xml:space="preserve"> </w:t>
      </w:r>
      <w:r>
        <w:t>«Геосферы</w:t>
      </w:r>
      <w:r>
        <w:rPr>
          <w:spacing w:val="40"/>
        </w:rPr>
        <w:t xml:space="preserve"> </w:t>
      </w:r>
      <w:r>
        <w:t>Земли»,</w:t>
      </w:r>
      <w:r>
        <w:rPr>
          <w:spacing w:val="41"/>
        </w:rPr>
        <w:t xml:space="preserve"> </w:t>
      </w:r>
      <w:r>
        <w:t>«Круговорот</w:t>
      </w:r>
      <w:r>
        <w:rPr>
          <w:spacing w:val="38"/>
        </w:rPr>
        <w:t xml:space="preserve"> </w:t>
      </w:r>
      <w:r>
        <w:t>азота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природе»,</w:t>
      </w:r>
      <w:r>
        <w:rPr>
          <w:spacing w:val="43"/>
        </w:rPr>
        <w:t xml:space="preserve"> </w:t>
      </w:r>
      <w:r>
        <w:t>«Круговорот</w:t>
      </w:r>
      <w:r>
        <w:rPr>
          <w:spacing w:val="41"/>
        </w:rPr>
        <w:t xml:space="preserve"> </w:t>
      </w:r>
      <w:r>
        <w:t>углерода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природе»,</w:t>
      </w:r>
    </w:p>
    <w:p w:rsidR="003012A1" w:rsidRDefault="001C09F3">
      <w:pPr>
        <w:pStyle w:val="a3"/>
        <w:spacing w:before="113" w:line="360" w:lineRule="auto"/>
        <w:ind w:firstLine="0"/>
        <w:jc w:val="left"/>
      </w:pPr>
      <w:r>
        <w:t>«Круговорот</w:t>
      </w:r>
      <w:r>
        <w:rPr>
          <w:spacing w:val="9"/>
        </w:rPr>
        <w:t xml:space="preserve"> </w:t>
      </w:r>
      <w:r>
        <w:t>кислорода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природе»,</w:t>
      </w:r>
      <w:r>
        <w:rPr>
          <w:spacing w:val="13"/>
        </w:rPr>
        <w:t xml:space="preserve"> </w:t>
      </w:r>
      <w:r>
        <w:t>«Круговорот</w:t>
      </w:r>
      <w:r>
        <w:rPr>
          <w:spacing w:val="9"/>
        </w:rPr>
        <w:t xml:space="preserve"> </w:t>
      </w:r>
      <w:r>
        <w:t>воды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природе»,</w:t>
      </w:r>
      <w:r>
        <w:rPr>
          <w:spacing w:val="13"/>
        </w:rPr>
        <w:t xml:space="preserve"> </w:t>
      </w:r>
      <w:r>
        <w:t>«Основные</w:t>
      </w:r>
      <w:r>
        <w:rPr>
          <w:spacing w:val="13"/>
        </w:rPr>
        <w:t xml:space="preserve"> </w:t>
      </w:r>
      <w:r>
        <w:t>биомы</w:t>
      </w:r>
      <w:r>
        <w:rPr>
          <w:spacing w:val="11"/>
        </w:rPr>
        <w:t xml:space="preserve"> </w:t>
      </w:r>
      <w:r>
        <w:t>суши»,</w:t>
      </w:r>
      <w:r>
        <w:rPr>
          <w:spacing w:val="13"/>
        </w:rPr>
        <w:t xml:space="preserve"> </w:t>
      </w:r>
      <w:r>
        <w:t>«Климатические</w:t>
      </w:r>
      <w:r>
        <w:rPr>
          <w:spacing w:val="11"/>
        </w:rPr>
        <w:t xml:space="preserve"> </w:t>
      </w:r>
      <w:r>
        <w:t>пояса</w:t>
      </w:r>
      <w:r>
        <w:rPr>
          <w:spacing w:val="-47"/>
        </w:rPr>
        <w:t xml:space="preserve"> </w:t>
      </w:r>
      <w:r>
        <w:t>Земли»,</w:t>
      </w:r>
      <w:r>
        <w:rPr>
          <w:spacing w:val="99"/>
        </w:rPr>
        <w:t xml:space="preserve"> </w:t>
      </w:r>
      <w:r>
        <w:t>«Тундра»,</w:t>
      </w:r>
      <w:r>
        <w:rPr>
          <w:spacing w:val="99"/>
        </w:rPr>
        <w:t xml:space="preserve"> </w:t>
      </w:r>
      <w:r>
        <w:t>«Тайга»,</w:t>
      </w:r>
      <w:r>
        <w:rPr>
          <w:spacing w:val="99"/>
        </w:rPr>
        <w:t xml:space="preserve"> </w:t>
      </w:r>
      <w:r>
        <w:t>«Смешанный</w:t>
      </w:r>
      <w:r>
        <w:rPr>
          <w:spacing w:val="95"/>
        </w:rPr>
        <w:t xml:space="preserve"> </w:t>
      </w:r>
      <w:r>
        <w:t>лес»,</w:t>
      </w:r>
      <w:r>
        <w:rPr>
          <w:spacing w:val="97"/>
        </w:rPr>
        <w:t xml:space="preserve"> </w:t>
      </w:r>
      <w:r>
        <w:t>«Широколиственный</w:t>
      </w:r>
      <w:r>
        <w:rPr>
          <w:spacing w:val="94"/>
        </w:rPr>
        <w:t xml:space="preserve"> </w:t>
      </w:r>
      <w:r>
        <w:t>лес»,</w:t>
      </w:r>
      <w:r>
        <w:rPr>
          <w:spacing w:val="99"/>
        </w:rPr>
        <w:t xml:space="preserve"> </w:t>
      </w:r>
      <w:r>
        <w:t>«Степь»,</w:t>
      </w:r>
      <w:r>
        <w:rPr>
          <w:spacing w:val="99"/>
        </w:rPr>
        <w:t xml:space="preserve"> </w:t>
      </w:r>
      <w:r>
        <w:t>«Саванна»,</w:t>
      </w:r>
      <w:r>
        <w:rPr>
          <w:spacing w:val="99"/>
        </w:rPr>
        <w:t xml:space="preserve"> </w:t>
      </w:r>
      <w:r>
        <w:t>«Пустыня»,</w:t>
      </w:r>
    </w:p>
    <w:p w:rsidR="003012A1" w:rsidRDefault="001C09F3">
      <w:pPr>
        <w:pStyle w:val="a3"/>
        <w:spacing w:before="2"/>
        <w:ind w:firstLine="0"/>
        <w:jc w:val="left"/>
      </w:pPr>
      <w:r>
        <w:t>«Тропический</w:t>
      </w:r>
      <w:r>
        <w:rPr>
          <w:spacing w:val="-4"/>
        </w:rPr>
        <w:t xml:space="preserve"> </w:t>
      </w:r>
      <w:r>
        <w:t>лес».</w:t>
      </w:r>
    </w:p>
    <w:p w:rsidR="003012A1" w:rsidRDefault="001C09F3">
      <w:pPr>
        <w:pStyle w:val="a3"/>
        <w:spacing w:before="115"/>
        <w:ind w:left="921" w:firstLine="0"/>
      </w:pPr>
      <w:r>
        <w:t>Оборудование:</w:t>
      </w:r>
      <w:r>
        <w:rPr>
          <w:spacing w:val="-4"/>
        </w:rPr>
        <w:t xml:space="preserve"> </w:t>
      </w:r>
      <w:r>
        <w:t>гербарии</w:t>
      </w:r>
      <w:r>
        <w:rPr>
          <w:spacing w:val="-5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биомов,</w:t>
      </w:r>
      <w:r>
        <w:rPr>
          <w:spacing w:val="-4"/>
        </w:rPr>
        <w:t xml:space="preserve"> </w:t>
      </w:r>
      <w:r>
        <w:t>коллекции</w:t>
      </w:r>
      <w:r>
        <w:rPr>
          <w:spacing w:val="-3"/>
        </w:rPr>
        <w:t xml:space="preserve"> </w:t>
      </w:r>
      <w:r>
        <w:t>животных.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1"/>
        </w:tabs>
        <w:spacing w:before="114"/>
        <w:ind w:left="1720" w:hanging="800"/>
        <w:jc w:val="both"/>
        <w:rPr>
          <w:sz w:val="20"/>
        </w:rPr>
      </w:pPr>
      <w:r>
        <w:rPr>
          <w:sz w:val="20"/>
        </w:rPr>
        <w:t>Тема</w:t>
      </w:r>
      <w:r>
        <w:rPr>
          <w:spacing w:val="-3"/>
          <w:sz w:val="20"/>
        </w:rPr>
        <w:t xml:space="preserve"> </w:t>
      </w:r>
      <w:r>
        <w:rPr>
          <w:sz w:val="20"/>
        </w:rPr>
        <w:t>11.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</w:t>
      </w:r>
      <w:r>
        <w:rPr>
          <w:spacing w:val="-2"/>
          <w:sz w:val="20"/>
        </w:rPr>
        <w:t xml:space="preserve"> </w:t>
      </w:r>
      <w:r>
        <w:rPr>
          <w:sz w:val="20"/>
        </w:rPr>
        <w:t>и окружающая</w:t>
      </w:r>
      <w:r>
        <w:rPr>
          <w:spacing w:val="-2"/>
          <w:sz w:val="20"/>
        </w:rPr>
        <w:t xml:space="preserve"> </w:t>
      </w:r>
      <w:r>
        <w:rPr>
          <w:sz w:val="20"/>
        </w:rPr>
        <w:t>среда.</w:t>
      </w:r>
    </w:p>
    <w:p w:rsidR="003012A1" w:rsidRDefault="001C09F3">
      <w:pPr>
        <w:pStyle w:val="a3"/>
        <w:spacing w:before="116" w:line="360" w:lineRule="auto"/>
        <w:ind w:right="232"/>
      </w:pPr>
      <w:r>
        <w:t>Экологические кризисы и их причины. Воздействие человека на биосферу. Загрязнение воздушной среды.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Охрана</w:t>
      </w:r>
      <w:r>
        <w:rPr>
          <w:spacing w:val="50"/>
        </w:rPr>
        <w:t xml:space="preserve"> </w:t>
      </w:r>
      <w:r>
        <w:t>почвенных</w:t>
      </w:r>
      <w:r>
        <w:rPr>
          <w:spacing w:val="1"/>
        </w:rPr>
        <w:t xml:space="preserve"> </w:t>
      </w:r>
      <w:r>
        <w:t>ресурсов.</w:t>
      </w:r>
      <w:r>
        <w:rPr>
          <w:spacing w:val="-1"/>
        </w:rPr>
        <w:t xml:space="preserve"> </w:t>
      </w:r>
      <w:r>
        <w:t>Изменение</w:t>
      </w:r>
      <w:r>
        <w:rPr>
          <w:spacing w:val="3"/>
        </w:rPr>
        <w:t xml:space="preserve"> </w:t>
      </w:r>
      <w:r>
        <w:t>климата.</w:t>
      </w:r>
    </w:p>
    <w:p w:rsidR="003012A1" w:rsidRDefault="001C09F3">
      <w:pPr>
        <w:pStyle w:val="a3"/>
        <w:spacing w:line="360" w:lineRule="auto"/>
        <w:ind w:right="220"/>
      </w:pPr>
      <w:r>
        <w:t>Антропогенное воздействие на растительный и животный мир. Охрана растительного и животного мира.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Красные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(ОПТ).</w:t>
      </w:r>
      <w:r>
        <w:rPr>
          <w:spacing w:val="1"/>
        </w:rPr>
        <w:t xml:space="preserve"> </w:t>
      </w:r>
      <w:r>
        <w:t>Ботанические</w:t>
      </w:r>
      <w:r>
        <w:rPr>
          <w:spacing w:val="-1"/>
        </w:rPr>
        <w:t xml:space="preserve"> </w:t>
      </w:r>
      <w:r>
        <w:t>сады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зоологические парки.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7"/>
      </w:pPr>
      <w:r>
        <w:t>Основные принципы устойчивого развития человечества и природы. Рациональное природопользование 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кризисов.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кризиса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вероятные</w:t>
      </w:r>
      <w:r>
        <w:rPr>
          <w:spacing w:val="2"/>
        </w:rPr>
        <w:t xml:space="preserve"> </w:t>
      </w:r>
      <w:r>
        <w:t>последствия.</w:t>
      </w:r>
    </w:p>
    <w:p w:rsidR="003012A1" w:rsidRDefault="001C09F3">
      <w:pPr>
        <w:pStyle w:val="a3"/>
        <w:spacing w:before="3" w:line="357" w:lineRule="auto"/>
        <w:ind w:left="921" w:right="3341" w:firstLine="0"/>
      </w:pPr>
      <w:r>
        <w:t>Развитие методов мониторинга развития опасных техногенных процессов.</w:t>
      </w:r>
      <w:r>
        <w:rPr>
          <w:spacing w:val="-47"/>
        </w:rPr>
        <w:t xml:space="preserve"> </w:t>
      </w:r>
      <w:r>
        <w:t>Демонстрации:</w:t>
      </w:r>
    </w:p>
    <w:p w:rsidR="003012A1" w:rsidRDefault="001C09F3">
      <w:pPr>
        <w:pStyle w:val="a3"/>
        <w:spacing w:before="3" w:line="360" w:lineRule="auto"/>
        <w:ind w:right="232"/>
      </w:pPr>
      <w:r>
        <w:t>Таблицы и схемы: «Загрязнение атмосферы», «Загрязнение гидросферы», «Загрязнение почвы», «Парниковый</w:t>
      </w:r>
      <w:r>
        <w:rPr>
          <w:spacing w:val="-47"/>
        </w:rPr>
        <w:t xml:space="preserve"> </w:t>
      </w:r>
      <w:r>
        <w:t>эффект»,</w:t>
      </w:r>
      <w:r>
        <w:rPr>
          <w:spacing w:val="4"/>
        </w:rPr>
        <w:t xml:space="preserve"> </w:t>
      </w:r>
      <w:r>
        <w:t>«Особо</w:t>
      </w:r>
      <w:r>
        <w:rPr>
          <w:spacing w:val="-1"/>
        </w:rPr>
        <w:t xml:space="preserve"> </w:t>
      </w:r>
      <w:r>
        <w:t>охраняемые</w:t>
      </w:r>
      <w:r>
        <w:rPr>
          <w:spacing w:val="-1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территории»,</w:t>
      </w:r>
      <w:r>
        <w:rPr>
          <w:spacing w:val="2"/>
        </w:rPr>
        <w:t xml:space="preserve"> </w:t>
      </w:r>
      <w:r>
        <w:t>«Модели управляемого мира».</w:t>
      </w:r>
    </w:p>
    <w:p w:rsidR="003012A1" w:rsidRDefault="001C09F3">
      <w:pPr>
        <w:pStyle w:val="a3"/>
        <w:spacing w:before="1" w:line="357" w:lineRule="auto"/>
        <w:ind w:right="229"/>
      </w:pPr>
      <w:r>
        <w:t>Оборудование: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Красной</w:t>
      </w:r>
      <w:r>
        <w:rPr>
          <w:spacing w:val="-2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региона.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4"/>
        <w:ind w:hanging="553"/>
        <w:jc w:val="both"/>
        <w:rPr>
          <w:sz w:val="20"/>
        </w:rPr>
      </w:pPr>
      <w:r>
        <w:rPr>
          <w:sz w:val="20"/>
        </w:rPr>
        <w:t>Планируемые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3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биологии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на уровне</w:t>
      </w:r>
      <w:r>
        <w:rPr>
          <w:spacing w:val="-4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61"/>
        </w:tabs>
        <w:spacing w:before="115" w:line="360" w:lineRule="auto"/>
        <w:ind w:right="226" w:firstLine="708"/>
        <w:jc w:val="both"/>
        <w:rPr>
          <w:sz w:val="20"/>
        </w:rPr>
      </w:pPr>
      <w:r>
        <w:rPr>
          <w:sz w:val="20"/>
        </w:rPr>
        <w:t>ФГОС СОО устанавливает требования к результатам освоения обучающимися программ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образования:</w:t>
      </w:r>
      <w:r>
        <w:rPr>
          <w:spacing w:val="2"/>
          <w:sz w:val="20"/>
        </w:rPr>
        <w:t xml:space="preserve"> </w:t>
      </w:r>
      <w:r>
        <w:rPr>
          <w:sz w:val="20"/>
        </w:rPr>
        <w:t>личностные, метапредметные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предметные.</w:t>
      </w:r>
    </w:p>
    <w:p w:rsidR="003012A1" w:rsidRDefault="001C09F3">
      <w:pPr>
        <w:pStyle w:val="a3"/>
        <w:spacing w:line="360" w:lineRule="auto"/>
        <w:ind w:right="222" w:firstLine="758"/>
      </w:pPr>
      <w:r>
        <w:t>В структуре личностных результатов освоения программы по биологии выделены следующие составляющие:</w:t>
      </w:r>
      <w:r>
        <w:rPr>
          <w:spacing w:val="-47"/>
        </w:rPr>
        <w:t xml:space="preserve"> </w:t>
      </w:r>
      <w:r>
        <w:t>осознание обучающимися российской гражданской идентичности – готовности к саморазвитию, самостоятельности и</w:t>
      </w:r>
      <w:r>
        <w:rPr>
          <w:spacing w:val="1"/>
        </w:rPr>
        <w:t xml:space="preserve"> </w:t>
      </w:r>
      <w:r>
        <w:t>самОПределению,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личности на основе ключевых ценностей и исторических традиций развития биологического знания, готовность и</w:t>
      </w:r>
      <w:r>
        <w:rPr>
          <w:spacing w:val="1"/>
        </w:rPr>
        <w:t xml:space="preserve"> </w:t>
      </w:r>
      <w:r>
        <w:t>способность обучающихся руководствоваться в своей деятельности ценностно-смысловыми установками, присущими</w:t>
      </w:r>
      <w:r>
        <w:rPr>
          <w:spacing w:val="1"/>
        </w:rPr>
        <w:t xml:space="preserve"> </w:t>
      </w:r>
      <w:r>
        <w:t>системе биологического образования, наличие правосознания экологической культуры, способности ставить цели и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жизненные планы.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2" w:line="360" w:lineRule="auto"/>
        <w:ind w:right="223" w:firstLine="708"/>
        <w:jc w:val="both"/>
        <w:rPr>
          <w:sz w:val="20"/>
        </w:rPr>
      </w:pPr>
      <w:r>
        <w:rPr>
          <w:sz w:val="20"/>
        </w:rPr>
        <w:t>Личностные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достигаются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 деятельности в соответствии с традиционными российскими социокультурными, историческими 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ценностями,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процессам самопознания, самовоспитания и саморазвития, развития внутренней позиции личности, патриотизма и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закону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правопорядку,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человеку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старшему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поколению,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взаимного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бережного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 к культурному наследию и традициям многонационального народа Российской Федерации, природе и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Личностные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«Биология» должны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 обучающихся руководствоваться сформированной внутренней позицией личности, системой ценностных</w:t>
      </w:r>
      <w:r>
        <w:rPr>
          <w:spacing w:val="-47"/>
          <w:sz w:val="20"/>
        </w:rPr>
        <w:t xml:space="preserve"> </w:t>
      </w:r>
      <w:r>
        <w:rPr>
          <w:sz w:val="20"/>
        </w:rPr>
        <w:t>ориентаций, позитивных внутренних убеждений, соответствующих традиционным ценностям российского 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расширение жизненного опыта и опыта деятельности в процессе реализации основных направлений воспитательной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том</w:t>
      </w:r>
      <w:r>
        <w:rPr>
          <w:spacing w:val="2"/>
          <w:sz w:val="20"/>
        </w:rPr>
        <w:t xml:space="preserve"> </w:t>
      </w:r>
      <w:r>
        <w:rPr>
          <w:sz w:val="20"/>
        </w:rPr>
        <w:t>числе в</w:t>
      </w:r>
      <w:r>
        <w:rPr>
          <w:spacing w:val="2"/>
          <w:sz w:val="20"/>
        </w:rPr>
        <w:t xml:space="preserve"> </w:t>
      </w:r>
      <w:r>
        <w:rPr>
          <w:sz w:val="20"/>
        </w:rPr>
        <w:t>части:</w:t>
      </w:r>
    </w:p>
    <w:p w:rsidR="003012A1" w:rsidRDefault="001C09F3">
      <w:pPr>
        <w:pStyle w:val="a4"/>
        <w:numPr>
          <w:ilvl w:val="0"/>
          <w:numId w:val="59"/>
        </w:numPr>
        <w:tabs>
          <w:tab w:val="left" w:pos="1140"/>
        </w:tabs>
        <w:spacing w:line="228" w:lineRule="exact"/>
        <w:jc w:val="both"/>
        <w:rPr>
          <w:sz w:val="20"/>
        </w:rPr>
      </w:pPr>
      <w:r>
        <w:rPr>
          <w:sz w:val="20"/>
        </w:rPr>
        <w:t>гражданского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 w:line="360" w:lineRule="auto"/>
        <w:jc w:val="left"/>
      </w:pPr>
      <w:r>
        <w:t>сформированность</w:t>
      </w:r>
      <w:r>
        <w:rPr>
          <w:spacing w:val="24"/>
        </w:rPr>
        <w:t xml:space="preserve"> </w:t>
      </w:r>
      <w:r>
        <w:t>гражданской</w:t>
      </w:r>
      <w:r>
        <w:rPr>
          <w:spacing w:val="23"/>
        </w:rPr>
        <w:t xml:space="preserve"> </w:t>
      </w:r>
      <w:r>
        <w:t>позиции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активного</w:t>
      </w:r>
      <w:r>
        <w:rPr>
          <w:spacing w:val="3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ответственного</w:t>
      </w:r>
      <w:r>
        <w:rPr>
          <w:spacing w:val="26"/>
        </w:rPr>
        <w:t xml:space="preserve"> </w:t>
      </w:r>
      <w:r>
        <w:t>члена</w:t>
      </w:r>
      <w:r>
        <w:rPr>
          <w:spacing w:val="24"/>
        </w:rPr>
        <w:t xml:space="preserve"> </w:t>
      </w:r>
      <w:r>
        <w:t>российского</w:t>
      </w:r>
      <w:r>
        <w:rPr>
          <w:spacing w:val="-47"/>
        </w:rPr>
        <w:t xml:space="preserve"> </w:t>
      </w:r>
      <w:r>
        <w:t>общества;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закона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правопорядка;</w:t>
      </w:r>
    </w:p>
    <w:p w:rsidR="003012A1" w:rsidRDefault="001C09F3">
      <w:pPr>
        <w:pStyle w:val="a3"/>
        <w:spacing w:before="114" w:line="360" w:lineRule="auto"/>
        <w:jc w:val="left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экспериментов;</w:t>
      </w:r>
    </w:p>
    <w:p w:rsidR="003012A1" w:rsidRDefault="001C09F3">
      <w:pPr>
        <w:pStyle w:val="a3"/>
        <w:spacing w:before="1" w:line="360" w:lineRule="auto"/>
        <w:ind w:left="921" w:firstLine="0"/>
        <w:jc w:val="left"/>
      </w:pPr>
      <w:r>
        <w:t>способность определять собственную позицию по отношению к явлениям современной жизни и объяснять её;</w:t>
      </w:r>
      <w:r>
        <w:rPr>
          <w:spacing w:val="-47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своих</w:t>
      </w:r>
      <w:r>
        <w:rPr>
          <w:spacing w:val="49"/>
        </w:rPr>
        <w:t xml:space="preserve"> </w:t>
      </w:r>
      <w:r>
        <w:t>действиях  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49"/>
        </w:rPr>
        <w:t xml:space="preserve"> </w:t>
      </w:r>
      <w:r>
        <w:t>взаимодействия  людей  с</w:t>
      </w:r>
      <w:r>
        <w:rPr>
          <w:spacing w:val="49"/>
        </w:rPr>
        <w:t xml:space="preserve"> </w:t>
      </w:r>
      <w:r>
        <w:t>разными</w:t>
      </w:r>
    </w:p>
    <w:p w:rsidR="003012A1" w:rsidRDefault="001C09F3">
      <w:pPr>
        <w:pStyle w:val="a3"/>
        <w:spacing w:line="229" w:lineRule="exact"/>
        <w:ind w:firstLine="0"/>
        <w:jc w:val="left"/>
      </w:pPr>
      <w:r>
        <w:t>убеждениями,</w:t>
      </w:r>
      <w:r>
        <w:rPr>
          <w:spacing w:val="-5"/>
        </w:rPr>
        <w:t xml:space="preserve"> </w:t>
      </w:r>
      <w:r>
        <w:t>культурными</w:t>
      </w:r>
      <w:r>
        <w:rPr>
          <w:spacing w:val="-4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положением;</w:t>
      </w:r>
    </w:p>
    <w:p w:rsidR="003012A1" w:rsidRDefault="001C09F3">
      <w:pPr>
        <w:pStyle w:val="a3"/>
        <w:tabs>
          <w:tab w:val="left" w:pos="2067"/>
          <w:tab w:val="left" w:pos="2372"/>
          <w:tab w:val="left" w:pos="3933"/>
          <w:tab w:val="left" w:pos="4238"/>
          <w:tab w:val="left" w:pos="5214"/>
          <w:tab w:val="left" w:pos="6484"/>
          <w:tab w:val="left" w:pos="7731"/>
          <w:tab w:val="left" w:pos="8722"/>
          <w:tab w:val="left" w:pos="10305"/>
        </w:tabs>
        <w:spacing w:before="115" w:line="360" w:lineRule="auto"/>
        <w:ind w:right="231"/>
        <w:jc w:val="left"/>
      </w:pPr>
      <w:r>
        <w:t>готовность</w:t>
      </w:r>
      <w:r>
        <w:tab/>
        <w:t>к</w:t>
      </w:r>
      <w:r>
        <w:tab/>
        <w:t>сотрудничеству</w:t>
      </w:r>
      <w:r>
        <w:tab/>
        <w:t>в</w:t>
      </w:r>
      <w:r>
        <w:tab/>
        <w:t>процессе</w:t>
      </w:r>
      <w:r>
        <w:tab/>
        <w:t>совместного</w:t>
      </w:r>
      <w:r>
        <w:tab/>
        <w:t>выполнения</w:t>
      </w:r>
      <w:r>
        <w:tab/>
        <w:t>учебных,</w:t>
      </w:r>
      <w:r>
        <w:tab/>
        <w:t>познавательных</w:t>
      </w:r>
      <w:r>
        <w:tab/>
      </w:r>
      <w:r>
        <w:rPr>
          <w:spacing w:val="-1"/>
        </w:rPr>
        <w:t>и</w:t>
      </w:r>
      <w:r>
        <w:rPr>
          <w:spacing w:val="-47"/>
        </w:rPr>
        <w:t xml:space="preserve"> </w:t>
      </w:r>
      <w:r>
        <w:t>исследовательских</w:t>
      </w:r>
      <w:r>
        <w:rPr>
          <w:spacing w:val="14"/>
        </w:rPr>
        <w:t xml:space="preserve"> </w:t>
      </w:r>
      <w:r>
        <w:t>задач,</w:t>
      </w:r>
      <w:r>
        <w:rPr>
          <w:spacing w:val="21"/>
        </w:rPr>
        <w:t xml:space="preserve"> </w:t>
      </w:r>
      <w:r>
        <w:t>уважительного</w:t>
      </w:r>
      <w:r>
        <w:rPr>
          <w:spacing w:val="16"/>
        </w:rPr>
        <w:t xml:space="preserve"> </w:t>
      </w:r>
      <w:r>
        <w:t>отношения</w:t>
      </w:r>
      <w:r>
        <w:rPr>
          <w:spacing w:val="17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мнению</w:t>
      </w:r>
      <w:r>
        <w:rPr>
          <w:spacing w:val="15"/>
        </w:rPr>
        <w:t xml:space="preserve"> </w:t>
      </w:r>
      <w:r>
        <w:t>оппонентов</w:t>
      </w:r>
      <w:r>
        <w:rPr>
          <w:spacing w:val="15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обсуждении</w:t>
      </w:r>
      <w:r>
        <w:rPr>
          <w:spacing w:val="14"/>
        </w:rPr>
        <w:t xml:space="preserve"> </w:t>
      </w:r>
      <w:r>
        <w:t>спорных</w:t>
      </w:r>
      <w:r>
        <w:rPr>
          <w:spacing w:val="15"/>
        </w:rPr>
        <w:t xml:space="preserve"> </w:t>
      </w:r>
      <w:r>
        <w:t>вопросов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биологического</w:t>
      </w:r>
      <w:r>
        <w:rPr>
          <w:spacing w:val="-5"/>
        </w:rPr>
        <w:t xml:space="preserve"> </w:t>
      </w:r>
      <w:r>
        <w:t>содержания;</w:t>
      </w:r>
    </w:p>
    <w:p w:rsidR="003012A1" w:rsidRDefault="001C09F3">
      <w:pPr>
        <w:pStyle w:val="a3"/>
        <w:spacing w:before="116"/>
        <w:ind w:left="92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3012A1" w:rsidRDefault="001C09F3">
      <w:pPr>
        <w:pStyle w:val="a4"/>
        <w:numPr>
          <w:ilvl w:val="0"/>
          <w:numId w:val="59"/>
        </w:numPr>
        <w:tabs>
          <w:tab w:val="left" w:pos="1140"/>
        </w:tabs>
        <w:spacing w:before="116"/>
        <w:jc w:val="both"/>
        <w:rPr>
          <w:sz w:val="20"/>
        </w:rPr>
      </w:pPr>
      <w:r>
        <w:rPr>
          <w:sz w:val="20"/>
        </w:rPr>
        <w:t>патриотического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 w:line="360" w:lineRule="auto"/>
        <w:ind w:right="228"/>
      </w:pPr>
      <w:r>
        <w:t>сформированность российской гражданской идентичности, патриотизма, уважения к своему народу, чувства</w:t>
      </w:r>
      <w:r>
        <w:rPr>
          <w:spacing w:val="1"/>
        </w:rPr>
        <w:t xml:space="preserve"> </w:t>
      </w:r>
      <w:r>
        <w:t>ответственности перед Родиной, гордости за свой край, свою Родину, свой язык и культуру, прошлое и настоящее</w:t>
      </w:r>
      <w:r>
        <w:rPr>
          <w:spacing w:val="1"/>
        </w:rPr>
        <w:t xml:space="preserve"> </w:t>
      </w:r>
      <w:r>
        <w:t>многонационального народа</w:t>
      </w:r>
      <w:r>
        <w:rPr>
          <w:spacing w:val="2"/>
        </w:rPr>
        <w:t xml:space="preserve"> </w:t>
      </w:r>
      <w:r>
        <w:t>России;</w:t>
      </w:r>
    </w:p>
    <w:p w:rsidR="003012A1" w:rsidRDefault="001C09F3">
      <w:pPr>
        <w:pStyle w:val="a3"/>
        <w:spacing w:line="360" w:lineRule="auto"/>
        <w:ind w:right="226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 труде;</w:t>
      </w:r>
    </w:p>
    <w:p w:rsidR="003012A1" w:rsidRDefault="001C09F3">
      <w:pPr>
        <w:pStyle w:val="a3"/>
        <w:spacing w:line="360" w:lineRule="auto"/>
        <w:ind w:right="233"/>
      </w:pPr>
      <w:r>
        <w:t>способность оценивать вклад российских учёных в становление и развитие биологии, понимания значения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природы, 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3012A1" w:rsidRDefault="001C09F3">
      <w:pPr>
        <w:pStyle w:val="a3"/>
        <w:ind w:left="921" w:firstLine="0"/>
      </w:pPr>
      <w:r>
        <w:t>идейная</w:t>
      </w:r>
      <w:r>
        <w:rPr>
          <w:spacing w:val="-2"/>
        </w:rPr>
        <w:t xml:space="preserve"> </w:t>
      </w:r>
      <w:r>
        <w:t>убеждённость,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служению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3012A1" w:rsidRDefault="001C09F3">
      <w:pPr>
        <w:pStyle w:val="a4"/>
        <w:numPr>
          <w:ilvl w:val="0"/>
          <w:numId w:val="59"/>
        </w:numPr>
        <w:tabs>
          <w:tab w:val="left" w:pos="1140"/>
        </w:tabs>
        <w:spacing w:before="115"/>
        <w:jc w:val="both"/>
        <w:rPr>
          <w:sz w:val="20"/>
        </w:rPr>
      </w:pPr>
      <w:r>
        <w:rPr>
          <w:spacing w:val="-1"/>
          <w:sz w:val="20"/>
        </w:rPr>
        <w:t>духовно-нравственного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3"/>
        <w:ind w:left="921" w:firstLine="0"/>
      </w:pPr>
      <w:r>
        <w:t>осознание</w:t>
      </w:r>
      <w:r>
        <w:rPr>
          <w:spacing w:val="-6"/>
        </w:rPr>
        <w:t xml:space="preserve"> </w:t>
      </w:r>
      <w:r>
        <w:t>духовных</w:t>
      </w:r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3012A1" w:rsidRDefault="001C09F3">
      <w:pPr>
        <w:pStyle w:val="a3"/>
        <w:spacing w:before="116" w:line="360" w:lineRule="auto"/>
        <w:jc w:val="left"/>
      </w:pPr>
      <w:r>
        <w:t>способность оценивать ситуацию и принимать осознанные решения, ориентируясь на морально-нравственные</w:t>
      </w:r>
      <w:r>
        <w:rPr>
          <w:spacing w:val="-4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3012A1" w:rsidRDefault="001C09F3">
      <w:pPr>
        <w:pStyle w:val="a3"/>
        <w:spacing w:before="116" w:line="360" w:lineRule="auto"/>
        <w:jc w:val="left"/>
      </w:pPr>
      <w:r>
        <w:t>ответственное</w:t>
      </w:r>
      <w:r>
        <w:rPr>
          <w:spacing w:val="30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своим</w:t>
      </w:r>
      <w:r>
        <w:rPr>
          <w:spacing w:val="31"/>
        </w:rPr>
        <w:t xml:space="preserve"> </w:t>
      </w:r>
      <w:r>
        <w:t>родителям,</w:t>
      </w:r>
      <w:r>
        <w:rPr>
          <w:spacing w:val="30"/>
        </w:rPr>
        <w:t xml:space="preserve"> </w:t>
      </w:r>
      <w:r>
        <w:t>созданию</w:t>
      </w:r>
      <w:r>
        <w:rPr>
          <w:spacing w:val="29"/>
        </w:rPr>
        <w:t xml:space="preserve"> </w:t>
      </w:r>
      <w:r>
        <w:t>семьи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осознанного</w:t>
      </w:r>
      <w:r>
        <w:rPr>
          <w:spacing w:val="30"/>
        </w:rPr>
        <w:t xml:space="preserve"> </w:t>
      </w:r>
      <w:r>
        <w:t>принятия</w:t>
      </w:r>
      <w:r>
        <w:rPr>
          <w:spacing w:val="31"/>
        </w:rPr>
        <w:t xml:space="preserve"> </w:t>
      </w:r>
      <w:r>
        <w:t>ценностей</w:t>
      </w:r>
      <w:r>
        <w:rPr>
          <w:spacing w:val="-47"/>
        </w:rPr>
        <w:t xml:space="preserve"> </w:t>
      </w:r>
      <w:r>
        <w:t>семейной жизни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012A1" w:rsidRDefault="001C09F3">
      <w:pPr>
        <w:pStyle w:val="a4"/>
        <w:numPr>
          <w:ilvl w:val="0"/>
          <w:numId w:val="59"/>
        </w:numPr>
        <w:tabs>
          <w:tab w:val="left" w:pos="1140"/>
        </w:tabs>
        <w:spacing w:before="1"/>
        <w:rPr>
          <w:sz w:val="20"/>
        </w:rPr>
      </w:pPr>
      <w:r>
        <w:rPr>
          <w:sz w:val="20"/>
        </w:rPr>
        <w:t>эстетического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3" w:line="360" w:lineRule="auto"/>
        <w:jc w:val="left"/>
      </w:pPr>
      <w:r>
        <w:t>эстетическое</w:t>
      </w:r>
      <w:r>
        <w:rPr>
          <w:spacing w:val="11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миру,</w:t>
      </w:r>
      <w:r>
        <w:rPr>
          <w:spacing w:val="10"/>
        </w:rPr>
        <w:t xml:space="preserve"> </w:t>
      </w:r>
      <w:r>
        <w:t>включая</w:t>
      </w:r>
      <w:r>
        <w:rPr>
          <w:spacing w:val="10"/>
        </w:rPr>
        <w:t xml:space="preserve"> </w:t>
      </w:r>
      <w:r>
        <w:t>эстетику</w:t>
      </w:r>
      <w:r>
        <w:rPr>
          <w:spacing w:val="7"/>
        </w:rPr>
        <w:t xml:space="preserve"> </w:t>
      </w:r>
      <w:r>
        <w:t>быта,</w:t>
      </w:r>
      <w:r>
        <w:rPr>
          <w:spacing w:val="11"/>
        </w:rPr>
        <w:t xml:space="preserve"> </w:t>
      </w:r>
      <w:r>
        <w:t>научного</w:t>
      </w:r>
      <w:r>
        <w:rPr>
          <w:spacing w:val="1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технического</w:t>
      </w:r>
      <w:r>
        <w:rPr>
          <w:spacing w:val="11"/>
        </w:rPr>
        <w:t xml:space="preserve"> </w:t>
      </w:r>
      <w:r>
        <w:t>творчества,</w:t>
      </w:r>
      <w:r>
        <w:rPr>
          <w:spacing w:val="12"/>
        </w:rPr>
        <w:t xml:space="preserve"> </w:t>
      </w:r>
      <w:r>
        <w:t>спорта,</w:t>
      </w:r>
      <w:r>
        <w:rPr>
          <w:spacing w:val="11"/>
        </w:rPr>
        <w:t xml:space="preserve"> </w:t>
      </w:r>
      <w:r>
        <w:t>труда,</w:t>
      </w:r>
      <w:r>
        <w:rPr>
          <w:spacing w:val="-47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ценности;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личности;</w:t>
      </w:r>
    </w:p>
    <w:p w:rsidR="003012A1" w:rsidRDefault="001C09F3">
      <w:pPr>
        <w:pStyle w:val="a4"/>
        <w:numPr>
          <w:ilvl w:val="0"/>
          <w:numId w:val="59"/>
        </w:numPr>
        <w:tabs>
          <w:tab w:val="left" w:pos="1140"/>
        </w:tabs>
        <w:spacing w:before="117"/>
        <w:jc w:val="both"/>
        <w:rPr>
          <w:sz w:val="20"/>
        </w:rPr>
      </w:pPr>
      <w:r>
        <w:rPr>
          <w:sz w:val="20"/>
        </w:rPr>
        <w:t>физического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 w:line="360" w:lineRule="auto"/>
        <w:ind w:right="233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5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бережного,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компетентного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физическому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3012A1" w:rsidRDefault="001C09F3">
      <w:pPr>
        <w:pStyle w:val="a3"/>
        <w:spacing w:line="360" w:lineRule="auto"/>
        <w:ind w:right="227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-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:rsidR="003012A1" w:rsidRDefault="001C09F3">
      <w:pPr>
        <w:pStyle w:val="a3"/>
        <w:spacing w:before="1"/>
        <w:ind w:left="921" w:firstLine="0"/>
      </w:pPr>
      <w:r>
        <w:t>осознание</w:t>
      </w:r>
      <w:r>
        <w:rPr>
          <w:spacing w:val="-5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неприятия</w:t>
      </w:r>
      <w:r>
        <w:rPr>
          <w:spacing w:val="-5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</w:t>
      </w:r>
      <w:r>
        <w:rPr>
          <w:spacing w:val="-5"/>
        </w:rPr>
        <w:t xml:space="preserve"> </w:t>
      </w:r>
      <w:r>
        <w:t>(употребления</w:t>
      </w:r>
      <w:r>
        <w:rPr>
          <w:spacing w:val="-5"/>
        </w:rPr>
        <w:t xml:space="preserve"> </w:t>
      </w:r>
      <w:r>
        <w:t>алкоголя,</w:t>
      </w:r>
      <w:r>
        <w:rPr>
          <w:spacing w:val="-4"/>
        </w:rPr>
        <w:t xml:space="preserve"> </w:t>
      </w:r>
      <w:r>
        <w:t>наркотиков,</w:t>
      </w:r>
      <w:r>
        <w:rPr>
          <w:spacing w:val="-4"/>
        </w:rPr>
        <w:t xml:space="preserve"> </w:t>
      </w:r>
      <w:r>
        <w:t>курения);</w:t>
      </w:r>
    </w:p>
    <w:p w:rsidR="003012A1" w:rsidRDefault="001C09F3">
      <w:pPr>
        <w:pStyle w:val="a4"/>
        <w:numPr>
          <w:ilvl w:val="0"/>
          <w:numId w:val="59"/>
        </w:numPr>
        <w:tabs>
          <w:tab w:val="left" w:pos="1140"/>
        </w:tabs>
        <w:spacing w:before="113"/>
        <w:jc w:val="both"/>
        <w:rPr>
          <w:sz w:val="20"/>
        </w:rPr>
      </w:pPr>
      <w:r>
        <w:rPr>
          <w:sz w:val="20"/>
        </w:rPr>
        <w:t>трудового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3012A1" w:rsidRDefault="001C09F3">
      <w:pPr>
        <w:pStyle w:val="a3"/>
        <w:spacing w:before="115" w:line="360" w:lineRule="auto"/>
        <w:jc w:val="left"/>
      </w:pPr>
      <w:r>
        <w:t>готовность</w:t>
      </w:r>
      <w:r>
        <w:rPr>
          <w:spacing w:val="33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активной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технологической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социальной</w:t>
      </w:r>
      <w:r>
        <w:rPr>
          <w:spacing w:val="32"/>
        </w:rPr>
        <w:t xml:space="preserve"> </w:t>
      </w:r>
      <w:r>
        <w:t>направленности,</w:t>
      </w:r>
      <w:r>
        <w:rPr>
          <w:spacing w:val="33"/>
        </w:rPr>
        <w:t xml:space="preserve"> </w:t>
      </w:r>
      <w:r>
        <w:t>способность</w:t>
      </w:r>
      <w:r>
        <w:rPr>
          <w:spacing w:val="-47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такую деятельность;</w:t>
      </w:r>
    </w:p>
    <w:p w:rsidR="003012A1" w:rsidRDefault="001C09F3">
      <w:pPr>
        <w:pStyle w:val="a3"/>
        <w:spacing w:line="360" w:lineRule="auto"/>
        <w:jc w:val="left"/>
      </w:pPr>
      <w:r>
        <w:t>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2"/>
        </w:rPr>
        <w:t xml:space="preserve"> </w:t>
      </w:r>
      <w:r>
        <w:t>сферам</w:t>
      </w:r>
      <w:r>
        <w:rPr>
          <w:spacing w:val="2"/>
        </w:rPr>
        <w:t xml:space="preserve"> </w:t>
      </w:r>
      <w:r>
        <w:t>профессиональной деятельности,</w:t>
      </w:r>
      <w:r>
        <w:rPr>
          <w:spacing w:val="3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-1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будущей</w:t>
      </w:r>
      <w:r>
        <w:rPr>
          <w:spacing w:val="-47"/>
        </w:rPr>
        <w:t xml:space="preserve"> </w:t>
      </w:r>
      <w:r>
        <w:t>профессии 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2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жизненные планы;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5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:rsidR="003012A1" w:rsidRDefault="001C09F3">
      <w:pPr>
        <w:pStyle w:val="a4"/>
        <w:numPr>
          <w:ilvl w:val="0"/>
          <w:numId w:val="59"/>
        </w:numPr>
        <w:tabs>
          <w:tab w:val="left" w:pos="1140"/>
        </w:tabs>
        <w:spacing w:before="116"/>
        <w:rPr>
          <w:sz w:val="20"/>
        </w:rPr>
      </w:pPr>
      <w:r>
        <w:rPr>
          <w:sz w:val="20"/>
        </w:rPr>
        <w:t>экологического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3" w:line="360" w:lineRule="auto"/>
        <w:ind w:left="921" w:firstLine="0"/>
        <w:jc w:val="left"/>
      </w:pPr>
      <w:r>
        <w:t>экологически целесообразное отношение к природе как источнику жизни на Земле, основе её существования;</w:t>
      </w:r>
      <w:r>
        <w:rPr>
          <w:spacing w:val="1"/>
        </w:rPr>
        <w:t xml:space="preserve"> </w:t>
      </w:r>
      <w:r>
        <w:t>повышение</w:t>
      </w:r>
      <w:r>
        <w:rPr>
          <w:spacing w:val="9"/>
        </w:rPr>
        <w:t xml:space="preserve"> </w:t>
      </w:r>
      <w:r>
        <w:t>уровня</w:t>
      </w:r>
      <w:r>
        <w:rPr>
          <w:spacing w:val="5"/>
        </w:rPr>
        <w:t xml:space="preserve"> </w:t>
      </w:r>
      <w:r>
        <w:t>экологической</w:t>
      </w:r>
      <w:r>
        <w:rPr>
          <w:spacing w:val="7"/>
        </w:rPr>
        <w:t xml:space="preserve"> </w:t>
      </w:r>
      <w:r>
        <w:t>культуры:</w:t>
      </w:r>
      <w:r>
        <w:rPr>
          <w:spacing w:val="6"/>
        </w:rPr>
        <w:t xml:space="preserve"> </w:t>
      </w:r>
      <w:r>
        <w:t>приобретение</w:t>
      </w:r>
      <w:r>
        <w:rPr>
          <w:spacing w:val="6"/>
        </w:rPr>
        <w:t xml:space="preserve"> </w:t>
      </w:r>
      <w:r>
        <w:t>опыта</w:t>
      </w:r>
      <w:r>
        <w:rPr>
          <w:spacing w:val="6"/>
        </w:rPr>
        <w:t xml:space="preserve"> </w:t>
      </w:r>
      <w:r>
        <w:t>планирования</w:t>
      </w:r>
      <w:r>
        <w:rPr>
          <w:spacing w:val="5"/>
        </w:rPr>
        <w:t xml:space="preserve"> </w:t>
      </w:r>
      <w:r>
        <w:t>поступков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оценки</w:t>
      </w:r>
      <w:r>
        <w:rPr>
          <w:spacing w:val="5"/>
        </w:rPr>
        <w:t xml:space="preserve"> </w:t>
      </w:r>
      <w:r>
        <w:t>их</w:t>
      </w:r>
    </w:p>
    <w:p w:rsidR="003012A1" w:rsidRDefault="001C09F3">
      <w:pPr>
        <w:pStyle w:val="a3"/>
        <w:spacing w:before="1"/>
        <w:ind w:firstLine="0"/>
        <w:jc w:val="left"/>
      </w:pPr>
      <w:r>
        <w:t>возможных</w:t>
      </w:r>
      <w:r>
        <w:rPr>
          <w:spacing w:val="-2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среды;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</w:pPr>
      <w:r>
        <w:t>осознание</w:t>
      </w:r>
      <w:r>
        <w:rPr>
          <w:spacing w:val="-3"/>
        </w:rPr>
        <w:t xml:space="preserve"> </w:t>
      </w:r>
      <w:r>
        <w:t>глобального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3012A1" w:rsidRDefault="001C09F3">
      <w:pPr>
        <w:pStyle w:val="a3"/>
        <w:spacing w:before="116" w:line="360" w:lineRule="auto"/>
        <w:ind w:right="228"/>
      </w:pPr>
      <w:r>
        <w:t>способность использовать приобретаемые при изучении биологии знания и умения при решении 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природопользованием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равновесия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экосистемах,</w:t>
      </w:r>
      <w:r>
        <w:rPr>
          <w:spacing w:val="-1"/>
        </w:rPr>
        <w:t xml:space="preserve"> </w:t>
      </w:r>
      <w:r>
        <w:t>охрану</w:t>
      </w:r>
      <w:r>
        <w:rPr>
          <w:spacing w:val="-1"/>
        </w:rPr>
        <w:t xml:space="preserve"> </w:t>
      </w:r>
      <w:r>
        <w:t>видов, экосистем,</w:t>
      </w:r>
      <w:r>
        <w:rPr>
          <w:spacing w:val="-1"/>
        </w:rPr>
        <w:t xml:space="preserve"> </w:t>
      </w:r>
      <w:r>
        <w:t>биосферы);</w:t>
      </w:r>
    </w:p>
    <w:p w:rsidR="003012A1" w:rsidRDefault="001C09F3">
      <w:pPr>
        <w:pStyle w:val="a3"/>
        <w:spacing w:line="360" w:lineRule="auto"/>
        <w:ind w:right="233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2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3012A1" w:rsidRDefault="001C09F3">
      <w:pPr>
        <w:pStyle w:val="a3"/>
        <w:spacing w:before="1" w:line="360" w:lineRule="auto"/>
        <w:ind w:right="224"/>
      </w:pPr>
      <w:r>
        <w:t>наличие развитого экологического мышления, экологической культуры, опыта деятельности 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3012A1" w:rsidRDefault="001C09F3">
      <w:pPr>
        <w:pStyle w:val="a4"/>
        <w:numPr>
          <w:ilvl w:val="0"/>
          <w:numId w:val="59"/>
        </w:numPr>
        <w:tabs>
          <w:tab w:val="left" w:pos="1140"/>
        </w:tabs>
        <w:spacing w:line="229" w:lineRule="exact"/>
        <w:jc w:val="both"/>
        <w:rPr>
          <w:sz w:val="20"/>
        </w:rPr>
      </w:pPr>
      <w:r>
        <w:rPr>
          <w:sz w:val="20"/>
        </w:rPr>
        <w:t>ценности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познания:</w:t>
      </w:r>
    </w:p>
    <w:p w:rsidR="003012A1" w:rsidRDefault="001C09F3">
      <w:pPr>
        <w:pStyle w:val="a3"/>
        <w:spacing w:before="116" w:line="360" w:lineRule="auto"/>
        <w:ind w:right="230"/>
      </w:pPr>
      <w:r>
        <w:t>сформированность мировоззрения, соответствующего современному уровню развития науки и 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-3"/>
        </w:rPr>
        <w:t xml:space="preserve"> </w:t>
      </w:r>
      <w:r>
        <w:t>основанного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способствующего</w:t>
      </w:r>
      <w:r>
        <w:rPr>
          <w:spacing w:val="-1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3012A1" w:rsidRDefault="001C09F3">
      <w:pPr>
        <w:pStyle w:val="a3"/>
        <w:spacing w:line="362" w:lineRule="auto"/>
        <w:ind w:right="224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мира;</w:t>
      </w:r>
    </w:p>
    <w:p w:rsidR="003012A1" w:rsidRDefault="001C09F3">
      <w:pPr>
        <w:pStyle w:val="a3"/>
        <w:spacing w:line="360" w:lineRule="auto"/>
        <w:ind w:right="229"/>
      </w:pPr>
      <w:r>
        <w:t>понимание</w:t>
      </w:r>
      <w:r>
        <w:rPr>
          <w:spacing w:val="1"/>
        </w:rPr>
        <w:t xml:space="preserve"> </w:t>
      </w:r>
      <w:r>
        <w:t>специфики биологии 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осознания её</w:t>
      </w:r>
      <w:r>
        <w:rPr>
          <w:spacing w:val="1"/>
        </w:rPr>
        <w:t xml:space="preserve"> </w:t>
      </w:r>
      <w:r>
        <w:t>роли в формировании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 создании целостного представления об окружающем мире как о единстве природы, человека и общества, в</w:t>
      </w:r>
      <w:r>
        <w:rPr>
          <w:spacing w:val="-47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проблем сохранения</w:t>
      </w:r>
      <w:r>
        <w:rPr>
          <w:spacing w:val="-1"/>
        </w:rPr>
        <w:t xml:space="preserve"> </w:t>
      </w:r>
      <w:r>
        <w:t>природного равновесия;</w:t>
      </w:r>
    </w:p>
    <w:p w:rsidR="003012A1" w:rsidRDefault="001C09F3">
      <w:pPr>
        <w:pStyle w:val="a3"/>
        <w:spacing w:line="360" w:lineRule="auto"/>
        <w:ind w:right="225"/>
      </w:pPr>
      <w:r>
        <w:t>убеждённость в значимости биологии для современной цивилизации: обеспечения нового уровня развития</w:t>
      </w:r>
      <w:r>
        <w:rPr>
          <w:spacing w:val="1"/>
        </w:rPr>
        <w:t xml:space="preserve"> </w:t>
      </w:r>
      <w:r>
        <w:t>медицины, создание перспективных биотехнологий, способных решать ресурсные проблемы развития человечества,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-2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ресурсов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стандартов</w:t>
      </w:r>
      <w:r>
        <w:rPr>
          <w:spacing w:val="-1"/>
        </w:rPr>
        <w:t xml:space="preserve"> </w:t>
      </w:r>
      <w:r>
        <w:t>жизни;</w:t>
      </w:r>
    </w:p>
    <w:p w:rsidR="003012A1" w:rsidRDefault="001C09F3">
      <w:pPr>
        <w:pStyle w:val="a3"/>
        <w:spacing w:line="360" w:lineRule="auto"/>
        <w:ind w:right="225"/>
      </w:pPr>
      <w:r>
        <w:t>заинтересованность в получении биологических знаний в целях повышения общей культуры, естественно-</w:t>
      </w:r>
      <w:r>
        <w:rPr>
          <w:spacing w:val="1"/>
        </w:rPr>
        <w:t xml:space="preserve"> </w:t>
      </w:r>
      <w:r>
        <w:t>научной грамотности, как составной части функциональной грамотности обучающихся, формируемой при изучении</w:t>
      </w:r>
      <w:r>
        <w:rPr>
          <w:spacing w:val="1"/>
        </w:rPr>
        <w:t xml:space="preserve"> </w:t>
      </w:r>
      <w:r>
        <w:t>биологии;</w:t>
      </w:r>
    </w:p>
    <w:p w:rsidR="003012A1" w:rsidRDefault="001C09F3">
      <w:pPr>
        <w:pStyle w:val="a3"/>
        <w:spacing w:line="360" w:lineRule="auto"/>
        <w:ind w:right="232"/>
      </w:pPr>
      <w:r>
        <w:t>понимание сущности методов познания, используемых в естественных науках, способности использовать</w:t>
      </w:r>
      <w:r>
        <w:rPr>
          <w:spacing w:val="1"/>
        </w:rPr>
        <w:t xml:space="preserve"> </w:t>
      </w:r>
      <w:r>
        <w:t>получаемые знания для анализа и объяснения явлений окружающего мира и происходящих в нём изменений, умение</w:t>
      </w:r>
      <w:r>
        <w:rPr>
          <w:spacing w:val="1"/>
        </w:rPr>
        <w:t xml:space="preserve"> </w:t>
      </w:r>
      <w:r>
        <w:t>делать обоснованные заключения на основе научных фактов и имеющихся данных с целью получения достоверных</w:t>
      </w:r>
      <w:r>
        <w:rPr>
          <w:spacing w:val="1"/>
        </w:rPr>
        <w:t xml:space="preserve"> </w:t>
      </w:r>
      <w:r>
        <w:t>выводов;</w:t>
      </w:r>
    </w:p>
    <w:p w:rsidR="003012A1" w:rsidRDefault="001C09F3">
      <w:pPr>
        <w:pStyle w:val="a3"/>
        <w:spacing w:line="360" w:lineRule="auto"/>
        <w:ind w:right="229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3012A1" w:rsidRDefault="001C09F3">
      <w:pPr>
        <w:pStyle w:val="a3"/>
        <w:spacing w:line="357" w:lineRule="auto"/>
        <w:ind w:right="23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:rsidR="003012A1" w:rsidRDefault="001C09F3">
      <w:pPr>
        <w:pStyle w:val="a3"/>
        <w:spacing w:line="360" w:lineRule="auto"/>
        <w:ind w:right="226"/>
      </w:pPr>
      <w:r>
        <w:t>готовность и способность к непрерывному образованию и самообразованию, к активному получению новых</w:t>
      </w:r>
      <w:r>
        <w:rPr>
          <w:spacing w:val="1"/>
        </w:rPr>
        <w:t xml:space="preserve"> </w:t>
      </w:r>
      <w:r>
        <w:t>знаний по</w:t>
      </w:r>
      <w:r>
        <w:rPr>
          <w:spacing w:val="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" w:line="360" w:lineRule="auto"/>
        <w:ind w:right="222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совершенствуется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интеллект,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предполагающий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сформированность:</w:t>
      </w:r>
    </w:p>
    <w:p w:rsidR="003012A1" w:rsidRDefault="001C09F3">
      <w:pPr>
        <w:pStyle w:val="a3"/>
        <w:spacing w:before="1" w:line="360" w:lineRule="auto"/>
        <w:jc w:val="left"/>
      </w:pPr>
      <w:r>
        <w:t>самосознания,</w:t>
      </w:r>
      <w:r>
        <w:rPr>
          <w:spacing w:val="15"/>
        </w:rPr>
        <w:t xml:space="preserve"> </w:t>
      </w:r>
      <w:r>
        <w:t>включающего</w:t>
      </w:r>
      <w:r>
        <w:rPr>
          <w:spacing w:val="15"/>
        </w:rPr>
        <w:t xml:space="preserve"> </w:t>
      </w:r>
      <w:r>
        <w:t>способность</w:t>
      </w:r>
      <w:r>
        <w:rPr>
          <w:spacing w:val="14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своё</w:t>
      </w:r>
      <w:r>
        <w:rPr>
          <w:spacing w:val="15"/>
        </w:rPr>
        <w:t xml:space="preserve"> </w:t>
      </w:r>
      <w:r>
        <w:t>эмоциональное</w:t>
      </w:r>
      <w:r>
        <w:rPr>
          <w:spacing w:val="15"/>
        </w:rPr>
        <w:t xml:space="preserve"> </w:t>
      </w:r>
      <w:r>
        <w:t>состояние,</w:t>
      </w:r>
      <w:r>
        <w:rPr>
          <w:spacing w:val="15"/>
        </w:rPr>
        <w:t xml:space="preserve"> </w:t>
      </w:r>
      <w:r>
        <w:t>видеть</w:t>
      </w:r>
      <w:r>
        <w:rPr>
          <w:spacing w:val="15"/>
        </w:rPr>
        <w:t xml:space="preserve"> </w:t>
      </w:r>
      <w:r>
        <w:t>направления</w:t>
      </w:r>
      <w:r>
        <w:rPr>
          <w:spacing w:val="-4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 в</w:t>
      </w:r>
      <w:r>
        <w:rPr>
          <w:spacing w:val="-1"/>
        </w:rPr>
        <w:t xml:space="preserve"> </w:t>
      </w:r>
      <w:r>
        <w:t>себе;</w:t>
      </w:r>
    </w:p>
    <w:p w:rsidR="003012A1" w:rsidRDefault="001C09F3">
      <w:pPr>
        <w:pStyle w:val="a3"/>
        <w:spacing w:line="360" w:lineRule="auto"/>
        <w:jc w:val="left"/>
      </w:pPr>
      <w:r>
        <w:t>саморегулирования,</w:t>
      </w:r>
      <w:r>
        <w:rPr>
          <w:spacing w:val="12"/>
        </w:rPr>
        <w:t xml:space="preserve"> </w:t>
      </w:r>
      <w:r>
        <w:t>включающего</w:t>
      </w:r>
      <w:r>
        <w:rPr>
          <w:spacing w:val="10"/>
        </w:rPr>
        <w:t xml:space="preserve"> </w:t>
      </w:r>
      <w:r>
        <w:t>самоконтроль,</w:t>
      </w:r>
      <w:r>
        <w:rPr>
          <w:spacing w:val="13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принимать</w:t>
      </w:r>
      <w:r>
        <w:rPr>
          <w:spacing w:val="12"/>
        </w:rPr>
        <w:t xml:space="preserve"> </w:t>
      </w:r>
      <w:r>
        <w:t>ответственность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своё</w:t>
      </w:r>
      <w:r>
        <w:rPr>
          <w:spacing w:val="10"/>
        </w:rPr>
        <w:t xml:space="preserve"> </w:t>
      </w:r>
      <w:r>
        <w:t>поведение,</w:t>
      </w:r>
      <w:r>
        <w:rPr>
          <w:spacing w:val="-4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 новому;</w:t>
      </w:r>
    </w:p>
    <w:p w:rsidR="003012A1" w:rsidRDefault="001C09F3">
      <w:pPr>
        <w:pStyle w:val="a3"/>
        <w:ind w:left="921" w:firstLine="0"/>
        <w:jc w:val="left"/>
      </w:pPr>
      <w:r>
        <w:t>внутренней</w:t>
      </w:r>
      <w:r>
        <w:rPr>
          <w:spacing w:val="23"/>
        </w:rPr>
        <w:t xml:space="preserve"> </w:t>
      </w:r>
      <w:r>
        <w:t>мотивации,</w:t>
      </w:r>
      <w:r>
        <w:rPr>
          <w:spacing w:val="25"/>
        </w:rPr>
        <w:t xml:space="preserve"> </w:t>
      </w:r>
      <w:r>
        <w:t>включающей</w:t>
      </w:r>
      <w:r>
        <w:rPr>
          <w:spacing w:val="23"/>
        </w:rPr>
        <w:t xml:space="preserve"> </w:t>
      </w:r>
      <w:r>
        <w:t>стремление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достижению</w:t>
      </w:r>
      <w:r>
        <w:rPr>
          <w:spacing w:val="25"/>
        </w:rPr>
        <w:t xml:space="preserve"> </w:t>
      </w:r>
      <w:r>
        <w:t>цели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успеху,</w:t>
      </w:r>
      <w:r>
        <w:rPr>
          <w:spacing w:val="23"/>
        </w:rPr>
        <w:t xml:space="preserve"> </w:t>
      </w:r>
      <w:r>
        <w:t>оптимизм,</w:t>
      </w:r>
      <w:r>
        <w:rPr>
          <w:spacing w:val="25"/>
        </w:rPr>
        <w:t xml:space="preserve"> </w:t>
      </w:r>
      <w:r>
        <w:t>инициативность,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умение</w:t>
      </w:r>
      <w:r>
        <w:rPr>
          <w:spacing w:val="-4"/>
        </w:rPr>
        <w:t xml:space="preserve"> </w:t>
      </w:r>
      <w:r>
        <w:t>действовать,</w:t>
      </w:r>
      <w:r>
        <w:rPr>
          <w:spacing w:val="-4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возможностей;</w:t>
      </w:r>
    </w:p>
    <w:p w:rsidR="003012A1" w:rsidRDefault="001C09F3">
      <w:pPr>
        <w:pStyle w:val="a3"/>
        <w:spacing w:before="116" w:line="360" w:lineRule="auto"/>
        <w:ind w:right="233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 способность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-2"/>
        </w:rPr>
        <w:t xml:space="preserve"> </w:t>
      </w:r>
      <w:r>
        <w:t>сопереживанию;</w:t>
      </w:r>
    </w:p>
    <w:p w:rsidR="003012A1" w:rsidRDefault="001C09F3">
      <w:pPr>
        <w:pStyle w:val="a3"/>
        <w:spacing w:before="2" w:line="357" w:lineRule="auto"/>
        <w:ind w:right="227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3" w:line="360" w:lineRule="auto"/>
        <w:ind w:right="224" w:firstLine="708"/>
        <w:jc w:val="both"/>
        <w:rPr>
          <w:sz w:val="20"/>
        </w:rPr>
      </w:pPr>
      <w:r>
        <w:rPr>
          <w:sz w:val="20"/>
        </w:rPr>
        <w:t>Метапредметные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«Биология»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включают: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междисциплинарные</w:t>
      </w:r>
      <w:r>
        <w:rPr>
          <w:spacing w:val="1"/>
          <w:sz w:val="20"/>
        </w:rPr>
        <w:t xml:space="preserve"> </w:t>
      </w:r>
      <w:r>
        <w:rPr>
          <w:sz w:val="20"/>
        </w:rPr>
        <w:t>(межпредметные)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общенаучные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отражающие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специфику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методов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естественных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науках (вещество, энергия,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явление, процесс, система, научный факт,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принцип,</w:t>
      </w:r>
      <w:r>
        <w:rPr>
          <w:spacing w:val="1"/>
          <w:sz w:val="20"/>
        </w:rPr>
        <w:t xml:space="preserve"> </w:t>
      </w:r>
      <w:r>
        <w:rPr>
          <w:sz w:val="20"/>
        </w:rPr>
        <w:t>гипотеза, закономерность, закон,</w:t>
      </w:r>
      <w:r>
        <w:rPr>
          <w:spacing w:val="1"/>
          <w:sz w:val="20"/>
        </w:rPr>
        <w:t xml:space="preserve"> </w:t>
      </w:r>
      <w:r>
        <w:rPr>
          <w:sz w:val="20"/>
        </w:rPr>
        <w:t>теория,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измерение,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другие);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(познавательные, коммуникативные, регулятивные), обеспечивающие формирование функциональной грамотности 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 компетенции обучающихся; 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 междисциплинарные,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в познавательной и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практике.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" w:line="360" w:lineRule="auto"/>
        <w:ind w:right="233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 биологии 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 обучающегося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1"/>
          <w:sz w:val="20"/>
        </w:rPr>
        <w:t xml:space="preserve"> </w:t>
      </w:r>
      <w:r>
        <w:rPr>
          <w:sz w:val="20"/>
        </w:rPr>
        <w:t>регулятивные</w:t>
      </w:r>
      <w:r>
        <w:rPr>
          <w:spacing w:val="2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совместная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деятельность.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229" w:lineRule="exact"/>
        <w:ind w:left="1624"/>
        <w:jc w:val="both"/>
        <w:rPr>
          <w:sz w:val="20"/>
        </w:rPr>
      </w:pPr>
      <w:r>
        <w:rPr>
          <w:sz w:val="20"/>
        </w:rPr>
        <w:t>Метапредметные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-4"/>
          <w:sz w:val="20"/>
        </w:rPr>
        <w:t xml:space="preserve"> </w:t>
      </w:r>
      <w:r>
        <w:rPr>
          <w:sz w:val="20"/>
        </w:rPr>
        <w:t>отражать: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/>
        <w:ind w:left="1773" w:hanging="853"/>
        <w:jc w:val="both"/>
        <w:rPr>
          <w:sz w:val="20"/>
        </w:rPr>
      </w:pPr>
      <w:r>
        <w:rPr>
          <w:sz w:val="20"/>
        </w:rPr>
        <w:t>Овладение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-5"/>
          <w:sz w:val="20"/>
        </w:rPr>
        <w:t xml:space="preserve"> </w:t>
      </w:r>
      <w:r>
        <w:rPr>
          <w:sz w:val="20"/>
        </w:rPr>
        <w:t>познавательными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действиями:</w:t>
      </w:r>
    </w:p>
    <w:p w:rsidR="003012A1" w:rsidRDefault="001C09F3">
      <w:pPr>
        <w:pStyle w:val="a4"/>
        <w:numPr>
          <w:ilvl w:val="0"/>
          <w:numId w:val="58"/>
        </w:numPr>
        <w:tabs>
          <w:tab w:val="left" w:pos="1140"/>
        </w:tabs>
        <w:spacing w:before="115"/>
        <w:jc w:val="both"/>
        <w:rPr>
          <w:sz w:val="20"/>
        </w:rPr>
      </w:pPr>
      <w:r>
        <w:rPr>
          <w:sz w:val="20"/>
        </w:rPr>
        <w:t>базовые</w:t>
      </w:r>
      <w:r>
        <w:rPr>
          <w:spacing w:val="-6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действия:</w:t>
      </w:r>
    </w:p>
    <w:p w:rsidR="003012A1" w:rsidRDefault="001C09F3">
      <w:pPr>
        <w:pStyle w:val="a3"/>
        <w:spacing w:before="116"/>
        <w:ind w:left="921" w:firstLine="0"/>
      </w:pPr>
      <w:r>
        <w:t>самостоятельно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актуализировать</w:t>
      </w:r>
      <w:r>
        <w:rPr>
          <w:spacing w:val="-2"/>
        </w:rPr>
        <w:t xml:space="preserve"> </w:t>
      </w:r>
      <w:r>
        <w:t>проблему,</w:t>
      </w:r>
      <w:r>
        <w:rPr>
          <w:spacing w:val="-5"/>
        </w:rPr>
        <w:t xml:space="preserve"> </w:t>
      </w:r>
      <w:r>
        <w:t>рассматривать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всесторонне;</w:t>
      </w:r>
    </w:p>
    <w:p w:rsidR="003012A1" w:rsidRDefault="001C09F3">
      <w:pPr>
        <w:pStyle w:val="a3"/>
        <w:spacing w:before="113" w:line="360" w:lineRule="auto"/>
        <w:ind w:right="22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обобщения),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понятиями);</w:t>
      </w:r>
    </w:p>
    <w:p w:rsidR="003012A1" w:rsidRDefault="001C09F3">
      <w:pPr>
        <w:pStyle w:val="a3"/>
        <w:spacing w:line="360" w:lineRule="auto"/>
        <w:ind w:right="226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 поставленными</w:t>
      </w:r>
      <w:r>
        <w:rPr>
          <w:spacing w:val="-1"/>
        </w:rPr>
        <w:t xml:space="preserve"> </w:t>
      </w:r>
      <w:r>
        <w:t>целями;</w:t>
      </w:r>
    </w:p>
    <w:p w:rsidR="003012A1" w:rsidRDefault="001C09F3">
      <w:pPr>
        <w:pStyle w:val="a3"/>
        <w:spacing w:before="1"/>
        <w:ind w:left="921" w:firstLine="0"/>
      </w:pPr>
      <w:r>
        <w:t>использовать</w:t>
      </w:r>
      <w:r>
        <w:rPr>
          <w:spacing w:val="-4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фактов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природы;</w:t>
      </w:r>
    </w:p>
    <w:p w:rsidR="003012A1" w:rsidRDefault="001C09F3">
      <w:pPr>
        <w:pStyle w:val="a3"/>
        <w:spacing w:before="116" w:line="357" w:lineRule="auto"/>
        <w:ind w:right="234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2"/>
        </w:rPr>
        <w:t xml:space="preserve"> </w:t>
      </w:r>
      <w:r>
        <w:t>явлениях, формулировать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заключения;</w:t>
      </w:r>
    </w:p>
    <w:p w:rsidR="003012A1" w:rsidRDefault="001C09F3">
      <w:pPr>
        <w:pStyle w:val="a3"/>
        <w:spacing w:before="3" w:line="360" w:lineRule="auto"/>
        <w:ind w:right="231"/>
        <w:jc w:val="right"/>
      </w:pPr>
      <w:r>
        <w:t>применять</w:t>
      </w:r>
      <w:r>
        <w:rPr>
          <w:spacing w:val="27"/>
        </w:rPr>
        <w:t xml:space="preserve"> </w:t>
      </w:r>
      <w:r>
        <w:t>схемно-модельные</w:t>
      </w:r>
      <w:r>
        <w:rPr>
          <w:spacing w:val="29"/>
        </w:rPr>
        <w:t xml:space="preserve"> </w:t>
      </w:r>
      <w:r>
        <w:t>средства</w:t>
      </w:r>
      <w:r>
        <w:rPr>
          <w:spacing w:val="27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представления</w:t>
      </w:r>
      <w:r>
        <w:rPr>
          <w:spacing w:val="26"/>
        </w:rPr>
        <w:t xml:space="preserve"> </w:t>
      </w:r>
      <w:r>
        <w:t>существенных</w:t>
      </w:r>
      <w:r>
        <w:rPr>
          <w:spacing w:val="27"/>
        </w:rPr>
        <w:t xml:space="preserve"> </w:t>
      </w:r>
      <w:r>
        <w:t>связей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отношений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изучаемых</w:t>
      </w:r>
      <w:r>
        <w:rPr>
          <w:spacing w:val="-47"/>
        </w:rPr>
        <w:t xml:space="preserve"> </w:t>
      </w:r>
      <w:r>
        <w:t>биологических объектах, а также противоречий разного рода, выявленных в различных информационных источниках;</w:t>
      </w:r>
      <w:r>
        <w:rPr>
          <w:spacing w:val="-47"/>
        </w:rPr>
        <w:t xml:space="preserve"> </w:t>
      </w:r>
      <w:r>
        <w:t>разрабатывать</w:t>
      </w:r>
      <w:r>
        <w:rPr>
          <w:spacing w:val="15"/>
        </w:rPr>
        <w:t xml:space="preserve"> </w:t>
      </w:r>
      <w:r>
        <w:t>план</w:t>
      </w:r>
      <w:r>
        <w:rPr>
          <w:spacing w:val="11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проблемы</w:t>
      </w:r>
      <w:r>
        <w:rPr>
          <w:spacing w:val="13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учётом</w:t>
      </w:r>
      <w:r>
        <w:rPr>
          <w:spacing w:val="13"/>
        </w:rPr>
        <w:t xml:space="preserve"> </w:t>
      </w:r>
      <w:r>
        <w:t>анализа</w:t>
      </w:r>
      <w:r>
        <w:rPr>
          <w:spacing w:val="15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материальных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нематериальных</w:t>
      </w:r>
    </w:p>
    <w:p w:rsidR="003012A1" w:rsidRDefault="001C09F3">
      <w:pPr>
        <w:pStyle w:val="a3"/>
        <w:spacing w:line="229" w:lineRule="exact"/>
        <w:ind w:firstLine="0"/>
        <w:jc w:val="left"/>
      </w:pPr>
      <w:r>
        <w:t>ресурсов;</w:t>
      </w:r>
    </w:p>
    <w:p w:rsidR="003012A1" w:rsidRDefault="001C09F3">
      <w:pPr>
        <w:pStyle w:val="a3"/>
        <w:spacing w:before="116" w:line="360" w:lineRule="auto"/>
        <w:jc w:val="left"/>
      </w:pPr>
      <w:r>
        <w:t>вносить коррективы в деятельность, оценивать соответствие результатов целям, оценивать риски последствий</w:t>
      </w:r>
      <w:r>
        <w:rPr>
          <w:spacing w:val="-47"/>
        </w:rPr>
        <w:t xml:space="preserve"> </w:t>
      </w:r>
      <w:r>
        <w:t>деятельности;</w:t>
      </w:r>
    </w:p>
    <w:p w:rsidR="003012A1" w:rsidRDefault="001C09F3">
      <w:pPr>
        <w:pStyle w:val="a3"/>
        <w:tabs>
          <w:tab w:val="left" w:pos="2505"/>
          <w:tab w:val="left" w:pos="2815"/>
          <w:tab w:val="left" w:pos="3932"/>
          <w:tab w:val="left" w:pos="4718"/>
          <w:tab w:val="left" w:pos="5018"/>
          <w:tab w:val="left" w:pos="6003"/>
          <w:tab w:val="left" w:pos="7113"/>
          <w:tab w:val="left" w:pos="8482"/>
          <w:tab w:val="left" w:pos="8792"/>
        </w:tabs>
        <w:spacing w:before="1" w:line="357" w:lineRule="auto"/>
        <w:ind w:right="227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  <w:t>и</w:t>
      </w:r>
      <w:r>
        <w:tab/>
        <w:t>комбинированного</w:t>
      </w:r>
      <w:r>
        <w:rPr>
          <w:spacing w:val="-47"/>
        </w:rPr>
        <w:t xml:space="preserve"> </w:t>
      </w:r>
      <w:r>
        <w:t>взаимодействия;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проблем;</w:t>
      </w:r>
    </w:p>
    <w:p w:rsidR="003012A1" w:rsidRDefault="001C09F3">
      <w:pPr>
        <w:pStyle w:val="a4"/>
        <w:numPr>
          <w:ilvl w:val="0"/>
          <w:numId w:val="58"/>
        </w:numPr>
        <w:tabs>
          <w:tab w:val="left" w:pos="1140"/>
        </w:tabs>
        <w:spacing w:before="116"/>
        <w:jc w:val="both"/>
        <w:rPr>
          <w:sz w:val="20"/>
        </w:rPr>
      </w:pPr>
      <w:r>
        <w:rPr>
          <w:sz w:val="20"/>
        </w:rPr>
        <w:t>базовые</w:t>
      </w:r>
      <w:r>
        <w:rPr>
          <w:spacing w:val="-7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действия:</w:t>
      </w:r>
    </w:p>
    <w:p w:rsidR="003012A1" w:rsidRDefault="001C09F3">
      <w:pPr>
        <w:pStyle w:val="a3"/>
        <w:spacing w:before="115" w:line="360" w:lineRule="auto"/>
        <w:ind w:right="22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3012A1" w:rsidRDefault="001C09F3">
      <w:pPr>
        <w:pStyle w:val="a3"/>
        <w:spacing w:line="229" w:lineRule="exact"/>
        <w:ind w:left="921" w:firstLine="0"/>
      </w:pPr>
      <w:r>
        <w:t xml:space="preserve">использовать  </w:t>
      </w:r>
      <w:r>
        <w:rPr>
          <w:spacing w:val="7"/>
        </w:rPr>
        <w:t xml:space="preserve"> </w:t>
      </w:r>
      <w:r>
        <w:t xml:space="preserve">различные   </w:t>
      </w:r>
      <w:r>
        <w:rPr>
          <w:spacing w:val="8"/>
        </w:rPr>
        <w:t xml:space="preserve"> </w:t>
      </w:r>
      <w:r>
        <w:t xml:space="preserve">виды   </w:t>
      </w:r>
      <w:r>
        <w:rPr>
          <w:spacing w:val="6"/>
        </w:rPr>
        <w:t xml:space="preserve"> </w:t>
      </w:r>
      <w:r>
        <w:t xml:space="preserve">деятельности   </w:t>
      </w:r>
      <w:r>
        <w:rPr>
          <w:spacing w:val="3"/>
        </w:rPr>
        <w:t xml:space="preserve"> </w:t>
      </w:r>
      <w:r>
        <w:t xml:space="preserve">по   </w:t>
      </w:r>
      <w:r>
        <w:rPr>
          <w:spacing w:val="9"/>
        </w:rPr>
        <w:t xml:space="preserve"> </w:t>
      </w:r>
      <w:r>
        <w:t xml:space="preserve">получению   </w:t>
      </w:r>
      <w:r>
        <w:rPr>
          <w:spacing w:val="4"/>
        </w:rPr>
        <w:t xml:space="preserve"> </w:t>
      </w:r>
      <w:r>
        <w:t xml:space="preserve">нового   </w:t>
      </w:r>
      <w:r>
        <w:rPr>
          <w:spacing w:val="6"/>
        </w:rPr>
        <w:t xml:space="preserve"> </w:t>
      </w:r>
      <w:r>
        <w:t xml:space="preserve">знания,   </w:t>
      </w:r>
      <w:r>
        <w:rPr>
          <w:spacing w:val="6"/>
        </w:rPr>
        <w:t xml:space="preserve"> </w:t>
      </w:r>
      <w:r>
        <w:t xml:space="preserve">его   </w:t>
      </w:r>
      <w:r>
        <w:rPr>
          <w:spacing w:val="6"/>
        </w:rPr>
        <w:t xml:space="preserve"> </w:t>
      </w:r>
      <w:r>
        <w:t>интерпретации,</w:t>
      </w:r>
    </w:p>
    <w:p w:rsidR="003012A1" w:rsidRDefault="003012A1">
      <w:pPr>
        <w:spacing w:line="229" w:lineRule="exact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преобразованию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проектов;</w:t>
      </w:r>
    </w:p>
    <w:p w:rsidR="003012A1" w:rsidRDefault="001C09F3">
      <w:pPr>
        <w:pStyle w:val="a3"/>
        <w:spacing w:before="116" w:line="360" w:lineRule="auto"/>
        <w:ind w:left="921" w:firstLine="0"/>
        <w:jc w:val="left"/>
      </w:pPr>
      <w:r>
        <w:t>формировать</w:t>
      </w:r>
      <w:r>
        <w:rPr>
          <w:spacing w:val="-4"/>
        </w:rPr>
        <w:t xml:space="preserve"> </w:t>
      </w:r>
      <w:r>
        <w:t>научный</w:t>
      </w:r>
      <w:r>
        <w:rPr>
          <w:spacing w:val="-5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мышления,</w:t>
      </w:r>
      <w:r>
        <w:rPr>
          <w:spacing w:val="-4"/>
        </w:rPr>
        <w:t xml:space="preserve"> </w:t>
      </w:r>
      <w:r>
        <w:t>владеть</w:t>
      </w:r>
      <w:r>
        <w:rPr>
          <w:spacing w:val="-4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терминологией,</w:t>
      </w:r>
      <w:r>
        <w:rPr>
          <w:spacing w:val="-4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методами;</w:t>
      </w:r>
      <w:r>
        <w:rPr>
          <w:spacing w:val="-47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3012A1" w:rsidRDefault="001C09F3">
      <w:pPr>
        <w:pStyle w:val="a3"/>
        <w:spacing w:before="2" w:line="357" w:lineRule="auto"/>
        <w:jc w:val="left"/>
      </w:pPr>
      <w:r>
        <w:t>выявлять</w:t>
      </w:r>
      <w:r>
        <w:rPr>
          <w:spacing w:val="13"/>
        </w:rPr>
        <w:t xml:space="preserve"> </w:t>
      </w:r>
      <w:r>
        <w:t>причинно-следственные</w:t>
      </w:r>
      <w:r>
        <w:rPr>
          <w:spacing w:val="13"/>
        </w:rPr>
        <w:t xml:space="preserve"> </w:t>
      </w:r>
      <w:r>
        <w:t>связи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актуализировать</w:t>
      </w:r>
      <w:r>
        <w:rPr>
          <w:spacing w:val="11"/>
        </w:rPr>
        <w:t xml:space="preserve"> </w:t>
      </w:r>
      <w:r>
        <w:t>задачу,</w:t>
      </w:r>
      <w:r>
        <w:rPr>
          <w:spacing w:val="10"/>
        </w:rPr>
        <w:t xml:space="preserve"> </w:t>
      </w:r>
      <w:r>
        <w:t>выдвигать</w:t>
      </w:r>
      <w:r>
        <w:rPr>
          <w:spacing w:val="12"/>
        </w:rPr>
        <w:t xml:space="preserve"> </w:t>
      </w:r>
      <w:r>
        <w:t>гипотезу</w:t>
      </w:r>
      <w:r>
        <w:rPr>
          <w:spacing w:val="7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решения,</w:t>
      </w:r>
      <w:r>
        <w:rPr>
          <w:spacing w:val="13"/>
        </w:rPr>
        <w:t xml:space="preserve"> </w:t>
      </w:r>
      <w:r>
        <w:t>находить</w:t>
      </w:r>
      <w:r>
        <w:rPr>
          <w:spacing w:val="-47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параметры 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3012A1" w:rsidRDefault="001C09F3">
      <w:pPr>
        <w:pStyle w:val="a3"/>
        <w:spacing w:before="3" w:line="360" w:lineRule="auto"/>
        <w:jc w:val="left"/>
      </w:pPr>
      <w:r>
        <w:t>анализировать</w:t>
      </w:r>
      <w:r>
        <w:rPr>
          <w:spacing w:val="6"/>
        </w:rPr>
        <w:t xml:space="preserve"> </w:t>
      </w:r>
      <w:r>
        <w:t>полученные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5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результаты,</w:t>
      </w:r>
      <w:r>
        <w:rPr>
          <w:spacing w:val="4"/>
        </w:rPr>
        <w:t xml:space="preserve"> </w:t>
      </w:r>
      <w:r>
        <w:t>критически</w:t>
      </w:r>
      <w:r>
        <w:rPr>
          <w:spacing w:val="2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достоверность,</w:t>
      </w:r>
      <w:r>
        <w:rPr>
          <w:spacing w:val="-47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 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ситуациям,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3012A1" w:rsidRDefault="001C09F3">
      <w:pPr>
        <w:pStyle w:val="a3"/>
        <w:spacing w:before="114" w:line="360" w:lineRule="auto"/>
        <w:ind w:left="921" w:right="226" w:firstLine="0"/>
        <w:jc w:val="left"/>
      </w:pPr>
      <w:r>
        <w:t>осуществлять</w:t>
      </w:r>
      <w:r>
        <w:rPr>
          <w:spacing w:val="-4"/>
        </w:rPr>
        <w:t xml:space="preserve"> </w:t>
      </w:r>
      <w:r>
        <w:t>целенаправленный</w:t>
      </w:r>
      <w:r>
        <w:rPr>
          <w:spacing w:val="-4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переноса</w:t>
      </w:r>
      <w:r>
        <w:rPr>
          <w:spacing w:val="-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3"/>
        </w:rPr>
        <w:t xml:space="preserve"> </w:t>
      </w:r>
      <w:r>
        <w:t>среду;</w:t>
      </w:r>
      <w:r>
        <w:rPr>
          <w:spacing w:val="-4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 практическую</w:t>
      </w:r>
      <w:r>
        <w:rPr>
          <w:spacing w:val="-1"/>
        </w:rPr>
        <w:t xml:space="preserve"> </w:t>
      </w:r>
      <w:r>
        <w:t>области жизнедеятельности;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3012A1" w:rsidRDefault="001C09F3">
      <w:pPr>
        <w:pStyle w:val="a3"/>
        <w:spacing w:before="115" w:line="357" w:lineRule="auto"/>
        <w:ind w:right="234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 решения;</w:t>
      </w:r>
    </w:p>
    <w:p w:rsidR="003012A1" w:rsidRDefault="001C09F3">
      <w:pPr>
        <w:pStyle w:val="a4"/>
        <w:numPr>
          <w:ilvl w:val="0"/>
          <w:numId w:val="58"/>
        </w:numPr>
        <w:tabs>
          <w:tab w:val="left" w:pos="1140"/>
        </w:tabs>
        <w:spacing w:before="5"/>
        <w:jc w:val="both"/>
        <w:rPr>
          <w:sz w:val="20"/>
        </w:rPr>
      </w:pPr>
      <w:r>
        <w:rPr>
          <w:sz w:val="20"/>
        </w:rPr>
        <w:t>работа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информацией:</w:t>
      </w:r>
    </w:p>
    <w:p w:rsidR="003012A1" w:rsidRDefault="001C09F3">
      <w:pPr>
        <w:pStyle w:val="a3"/>
        <w:spacing w:before="115" w:line="360" w:lineRule="auto"/>
        <w:ind w:right="22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47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представления,</w:t>
      </w:r>
      <w:r>
        <w:rPr>
          <w:spacing w:val="-4"/>
        </w:rPr>
        <w:t xml:space="preserve"> </w:t>
      </w:r>
      <w:r>
        <w:t>критически</w:t>
      </w:r>
      <w:r>
        <w:rPr>
          <w:spacing w:val="-4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непротиворечивость;</w:t>
      </w:r>
    </w:p>
    <w:p w:rsidR="003012A1" w:rsidRDefault="001C09F3">
      <w:pPr>
        <w:pStyle w:val="a3"/>
        <w:spacing w:line="360" w:lineRule="auto"/>
        <w:ind w:right="235"/>
      </w:pPr>
      <w:r>
        <w:t>формулировать запросы и применять различные методы при поиске и отборе биологической 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:rsidR="003012A1" w:rsidRDefault="001C09F3">
      <w:pPr>
        <w:pStyle w:val="a3"/>
        <w:spacing w:before="1" w:line="357" w:lineRule="auto"/>
        <w:ind w:right="225"/>
      </w:pPr>
      <w:r>
        <w:t>приобретать опыт использования информационно-коммуникативных технологий, совершенствовать культуру</w:t>
      </w:r>
      <w:r>
        <w:rPr>
          <w:spacing w:val="1"/>
        </w:rPr>
        <w:t xml:space="preserve"> </w:t>
      </w:r>
      <w:r>
        <w:t>активного использования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поисковых</w:t>
      </w:r>
      <w:r>
        <w:rPr>
          <w:spacing w:val="-1"/>
        </w:rPr>
        <w:t xml:space="preserve"> </w:t>
      </w:r>
      <w:r>
        <w:t>систем;</w:t>
      </w:r>
    </w:p>
    <w:p w:rsidR="003012A1" w:rsidRDefault="001C09F3">
      <w:pPr>
        <w:pStyle w:val="a3"/>
        <w:spacing w:before="3" w:line="360" w:lineRule="auto"/>
        <w:ind w:right="235"/>
      </w:pPr>
      <w:r>
        <w:t>самостоятельно выбирать оптимальную форму представления биологической информации (схемы, графики,</w:t>
      </w:r>
      <w:r>
        <w:rPr>
          <w:spacing w:val="1"/>
        </w:rPr>
        <w:t xml:space="preserve"> </w:t>
      </w:r>
      <w:r>
        <w:t>диаграммы, таблицы,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3012A1" w:rsidRDefault="001C09F3">
      <w:pPr>
        <w:pStyle w:val="a3"/>
        <w:spacing w:line="360" w:lineRule="auto"/>
        <w:ind w:right="230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химические, физические и математические знаки и символы, формулы, аббревиатуру, номенклатуру, использовать 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знаково-символические</w:t>
      </w:r>
      <w:r>
        <w:rPr>
          <w:spacing w:val="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наглядности;</w:t>
      </w:r>
    </w:p>
    <w:p w:rsidR="003012A1" w:rsidRDefault="001C09F3">
      <w:pPr>
        <w:pStyle w:val="a3"/>
        <w:spacing w:before="2"/>
        <w:ind w:left="921" w:firstLine="0"/>
      </w:pPr>
      <w:r>
        <w:t>владеть</w:t>
      </w:r>
      <w:r>
        <w:rPr>
          <w:spacing w:val="-5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распознавания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личности.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3"/>
        <w:ind w:left="1773" w:hanging="853"/>
        <w:jc w:val="both"/>
        <w:rPr>
          <w:sz w:val="20"/>
        </w:rPr>
      </w:pPr>
      <w:r>
        <w:rPr>
          <w:sz w:val="20"/>
        </w:rPr>
        <w:t>Овладение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7"/>
          <w:sz w:val="20"/>
        </w:rPr>
        <w:t xml:space="preserve"> </w:t>
      </w:r>
      <w:r>
        <w:rPr>
          <w:sz w:val="20"/>
        </w:rPr>
        <w:t>коммуникативными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действиями:</w:t>
      </w:r>
    </w:p>
    <w:p w:rsidR="003012A1" w:rsidRDefault="001C09F3">
      <w:pPr>
        <w:pStyle w:val="a4"/>
        <w:numPr>
          <w:ilvl w:val="0"/>
          <w:numId w:val="57"/>
        </w:numPr>
        <w:tabs>
          <w:tab w:val="left" w:pos="1139"/>
        </w:tabs>
        <w:spacing w:before="115"/>
        <w:jc w:val="both"/>
        <w:rPr>
          <w:sz w:val="20"/>
        </w:rPr>
      </w:pPr>
      <w:r>
        <w:rPr>
          <w:sz w:val="20"/>
        </w:rPr>
        <w:t>общение:</w:t>
      </w:r>
    </w:p>
    <w:p w:rsidR="003012A1" w:rsidRDefault="001C09F3">
      <w:pPr>
        <w:pStyle w:val="a3"/>
        <w:spacing w:before="116" w:line="360" w:lineRule="auto"/>
        <w:ind w:right="228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5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предлагаемой</w:t>
      </w:r>
      <w:r>
        <w:rPr>
          <w:spacing w:val="-4"/>
        </w:rPr>
        <w:t xml:space="preserve"> </w:t>
      </w:r>
      <w:r>
        <w:t>задачи, учитывать</w:t>
      </w:r>
      <w:r>
        <w:rPr>
          <w:spacing w:val="-3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согласованность</w:t>
      </w:r>
      <w:r>
        <w:rPr>
          <w:spacing w:val="-2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дискуссии);</w:t>
      </w:r>
    </w:p>
    <w:p w:rsidR="003012A1" w:rsidRDefault="001C09F3">
      <w:pPr>
        <w:pStyle w:val="a3"/>
        <w:spacing w:line="360" w:lineRule="auto"/>
        <w:ind w:right="23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 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вести переговоры;</w:t>
      </w:r>
    </w:p>
    <w:p w:rsidR="003012A1" w:rsidRDefault="001C09F3">
      <w:pPr>
        <w:pStyle w:val="a3"/>
        <w:spacing w:before="1" w:line="357" w:lineRule="auto"/>
        <w:ind w:right="233"/>
      </w:pPr>
      <w:r>
        <w:t>владеть различными способами общения и взаимодействия, понимать намерения других людей, 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собеседнику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3012A1" w:rsidRDefault="001C09F3">
      <w:pPr>
        <w:pStyle w:val="a3"/>
        <w:spacing w:before="4"/>
        <w:ind w:left="921" w:firstLine="0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3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средств;</w:t>
      </w:r>
    </w:p>
    <w:p w:rsidR="003012A1" w:rsidRDefault="001C09F3">
      <w:pPr>
        <w:pStyle w:val="a4"/>
        <w:numPr>
          <w:ilvl w:val="0"/>
          <w:numId w:val="57"/>
        </w:numPr>
        <w:tabs>
          <w:tab w:val="left" w:pos="1140"/>
        </w:tabs>
        <w:spacing w:before="115"/>
        <w:ind w:hanging="219"/>
        <w:rPr>
          <w:sz w:val="20"/>
        </w:rPr>
      </w:pPr>
      <w:r>
        <w:rPr>
          <w:sz w:val="20"/>
        </w:rPr>
        <w:t>совместная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деятельность:</w:t>
      </w:r>
    </w:p>
    <w:p w:rsidR="003012A1" w:rsidRDefault="001C09F3">
      <w:pPr>
        <w:pStyle w:val="a3"/>
        <w:spacing w:before="116" w:line="357" w:lineRule="auto"/>
        <w:jc w:val="left"/>
      </w:pPr>
      <w:r>
        <w:t>понимать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преимущества</w:t>
      </w:r>
      <w:r>
        <w:rPr>
          <w:spacing w:val="25"/>
        </w:rPr>
        <w:t xml:space="preserve"> </w:t>
      </w:r>
      <w:r>
        <w:t>командной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индивидуальной</w:t>
      </w:r>
      <w:r>
        <w:rPr>
          <w:spacing w:val="25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решении</w:t>
      </w:r>
      <w:r>
        <w:rPr>
          <w:spacing w:val="24"/>
        </w:rPr>
        <w:t xml:space="preserve"> </w:t>
      </w:r>
      <w:r>
        <w:t>биологической</w:t>
      </w:r>
      <w:r>
        <w:rPr>
          <w:spacing w:val="-47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</w:p>
    <w:p w:rsidR="003012A1" w:rsidRDefault="001C09F3">
      <w:pPr>
        <w:pStyle w:val="a3"/>
        <w:spacing w:before="3" w:line="360" w:lineRule="auto"/>
        <w:jc w:val="left"/>
      </w:pPr>
      <w:r>
        <w:t>выбирать</w:t>
      </w:r>
      <w:r>
        <w:rPr>
          <w:spacing w:val="4"/>
        </w:rPr>
        <w:t xml:space="preserve"> </w:t>
      </w:r>
      <w:r>
        <w:t>тематику и</w:t>
      </w:r>
      <w:r>
        <w:rPr>
          <w:spacing w:val="4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совместных</w:t>
      </w:r>
      <w:r>
        <w:rPr>
          <w:spacing w:val="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общих</w:t>
      </w:r>
      <w:r>
        <w:rPr>
          <w:spacing w:val="3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возможностей</w:t>
      </w:r>
      <w:r>
        <w:rPr>
          <w:spacing w:val="4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-47"/>
        </w:rPr>
        <w:t xml:space="preserve"> </w:t>
      </w:r>
      <w:r>
        <w:t>коллектива;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1"/>
        <w:jc w:val="right"/>
      </w:pPr>
      <w:r>
        <w:t>принимать</w:t>
      </w:r>
      <w:r>
        <w:rPr>
          <w:spacing w:val="34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совместной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3"/>
        </w:rPr>
        <w:t xml:space="preserve"> </w:t>
      </w:r>
      <w:r>
        <w:t>организовывать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координировать</w:t>
      </w:r>
      <w:r>
        <w:rPr>
          <w:spacing w:val="34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достижению:</w:t>
      </w:r>
      <w:r>
        <w:rPr>
          <w:spacing w:val="-47"/>
        </w:rPr>
        <w:t xml:space="preserve"> </w:t>
      </w:r>
      <w:r>
        <w:t>составлять план действий, распределять роли с учётом мнений участников, обсуждать результаты совместной работы;</w:t>
      </w:r>
      <w:r>
        <w:rPr>
          <w:spacing w:val="-47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качество</w:t>
      </w:r>
      <w:r>
        <w:rPr>
          <w:spacing w:val="8"/>
        </w:rPr>
        <w:t xml:space="preserve"> </w:t>
      </w:r>
      <w:r>
        <w:t>своего</w:t>
      </w:r>
      <w:r>
        <w:rPr>
          <w:spacing w:val="9"/>
        </w:rPr>
        <w:t xml:space="preserve"> </w:t>
      </w:r>
      <w:r>
        <w:t>вклада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каждого</w:t>
      </w:r>
      <w:r>
        <w:rPr>
          <w:spacing w:val="11"/>
        </w:rPr>
        <w:t xml:space="preserve"> </w:t>
      </w:r>
      <w:r>
        <w:t>участника</w:t>
      </w:r>
      <w:r>
        <w:rPr>
          <w:spacing w:val="8"/>
        </w:rPr>
        <w:t xml:space="preserve"> </w:t>
      </w:r>
      <w:r>
        <w:t>команды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общий</w:t>
      </w:r>
      <w:r>
        <w:rPr>
          <w:spacing w:val="7"/>
        </w:rPr>
        <w:t xml:space="preserve"> </w:t>
      </w:r>
      <w:r>
        <w:t>результат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разработанным</w:t>
      </w:r>
    </w:p>
    <w:p w:rsidR="003012A1" w:rsidRDefault="001C09F3">
      <w:pPr>
        <w:pStyle w:val="a3"/>
        <w:spacing w:before="3"/>
        <w:ind w:firstLine="0"/>
        <w:jc w:val="left"/>
      </w:pPr>
      <w:r>
        <w:t>критериям;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предлагать</w:t>
      </w:r>
      <w:r>
        <w:rPr>
          <w:spacing w:val="-5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проекты,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идеи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новизны,</w:t>
      </w:r>
      <w:r>
        <w:rPr>
          <w:spacing w:val="-4"/>
        </w:rPr>
        <w:t xml:space="preserve"> </w:t>
      </w:r>
      <w:r>
        <w:t>оригинальности,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значимости;</w:t>
      </w:r>
    </w:p>
    <w:p w:rsidR="003012A1" w:rsidRDefault="001C09F3">
      <w:pPr>
        <w:pStyle w:val="a3"/>
        <w:spacing w:before="116" w:line="360" w:lineRule="auto"/>
        <w:jc w:val="left"/>
      </w:pPr>
      <w:r>
        <w:t>осуществлять</w:t>
      </w:r>
      <w:r>
        <w:rPr>
          <w:spacing w:val="42"/>
        </w:rPr>
        <w:t xml:space="preserve"> </w:t>
      </w:r>
      <w:r>
        <w:t>позитивное</w:t>
      </w:r>
      <w:r>
        <w:rPr>
          <w:spacing w:val="45"/>
        </w:rPr>
        <w:t xml:space="preserve"> </w:t>
      </w:r>
      <w:r>
        <w:t>стратегическое</w:t>
      </w:r>
      <w:r>
        <w:rPr>
          <w:spacing w:val="42"/>
        </w:rPr>
        <w:t xml:space="preserve"> </w:t>
      </w:r>
      <w:r>
        <w:t>поведение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различных</w:t>
      </w:r>
      <w:r>
        <w:rPr>
          <w:spacing w:val="41"/>
        </w:rPr>
        <w:t xml:space="preserve"> </w:t>
      </w:r>
      <w:r>
        <w:t>ситуациях,</w:t>
      </w:r>
      <w:r>
        <w:rPr>
          <w:spacing w:val="45"/>
        </w:rPr>
        <w:t xml:space="preserve"> </w:t>
      </w:r>
      <w:r>
        <w:t>проявлять</w:t>
      </w:r>
      <w:r>
        <w:rPr>
          <w:spacing w:val="42"/>
        </w:rPr>
        <w:t xml:space="preserve"> </w:t>
      </w:r>
      <w:r>
        <w:t>творчество</w:t>
      </w:r>
      <w:r>
        <w:rPr>
          <w:spacing w:val="4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воображение, быть инициативным.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/>
        <w:ind w:left="1773" w:hanging="853"/>
        <w:rPr>
          <w:sz w:val="20"/>
        </w:rPr>
      </w:pPr>
      <w:r>
        <w:rPr>
          <w:sz w:val="20"/>
        </w:rPr>
        <w:t>Овладение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6"/>
          <w:sz w:val="20"/>
        </w:rPr>
        <w:t xml:space="preserve"> </w:t>
      </w:r>
      <w:r>
        <w:rPr>
          <w:sz w:val="20"/>
        </w:rPr>
        <w:t>регулятивными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действиями:</w:t>
      </w:r>
    </w:p>
    <w:p w:rsidR="003012A1" w:rsidRDefault="001C09F3">
      <w:pPr>
        <w:pStyle w:val="a4"/>
        <w:numPr>
          <w:ilvl w:val="0"/>
          <w:numId w:val="56"/>
        </w:numPr>
        <w:tabs>
          <w:tab w:val="left" w:pos="1139"/>
        </w:tabs>
        <w:spacing w:before="113"/>
        <w:rPr>
          <w:sz w:val="20"/>
        </w:rPr>
      </w:pPr>
      <w:r>
        <w:rPr>
          <w:sz w:val="20"/>
        </w:rPr>
        <w:t>самоорганизация:</w:t>
      </w:r>
    </w:p>
    <w:p w:rsidR="003012A1" w:rsidRDefault="001C09F3">
      <w:pPr>
        <w:pStyle w:val="a3"/>
        <w:spacing w:before="116" w:line="360" w:lineRule="auto"/>
        <w:ind w:left="921" w:firstLine="0"/>
        <w:jc w:val="left"/>
      </w:pPr>
      <w:r>
        <w:t>использовать биологические знания для выявления проблем и их решения в жизненных и учебных ситуациях;</w:t>
      </w:r>
      <w:r>
        <w:rPr>
          <w:spacing w:val="1"/>
        </w:rPr>
        <w:t xml:space="preserve"> </w:t>
      </w:r>
      <w:r>
        <w:t>выбирать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биологических знаний целевые</w:t>
      </w:r>
      <w:r>
        <w:rPr>
          <w:spacing w:val="3"/>
        </w:rPr>
        <w:t xml:space="preserve"> </w:t>
      </w:r>
      <w:r>
        <w:t>и смысловые</w:t>
      </w:r>
      <w:r>
        <w:rPr>
          <w:spacing w:val="4"/>
        </w:rPr>
        <w:t xml:space="preserve"> </w:t>
      </w:r>
      <w:r>
        <w:t>установки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действиях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 по</w:t>
      </w:r>
    </w:p>
    <w:p w:rsidR="003012A1" w:rsidRDefault="001C09F3">
      <w:pPr>
        <w:pStyle w:val="a3"/>
        <w:spacing w:before="1"/>
        <w:ind w:firstLine="0"/>
        <w:jc w:val="left"/>
      </w:pP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окружающих;</w:t>
      </w:r>
    </w:p>
    <w:p w:rsidR="003012A1" w:rsidRDefault="001C09F3">
      <w:pPr>
        <w:pStyle w:val="a3"/>
        <w:spacing w:before="113" w:line="362" w:lineRule="auto"/>
        <w:jc w:val="left"/>
      </w:pPr>
      <w:r>
        <w:t>самостоятельно</w:t>
      </w:r>
      <w:r>
        <w:rPr>
          <w:spacing w:val="26"/>
        </w:rPr>
        <w:t xml:space="preserve"> </w:t>
      </w:r>
      <w:r>
        <w:t>осуществлять</w:t>
      </w:r>
      <w:r>
        <w:rPr>
          <w:spacing w:val="25"/>
        </w:rPr>
        <w:t xml:space="preserve"> </w:t>
      </w:r>
      <w:r>
        <w:t>познавательную</w:t>
      </w:r>
      <w:r>
        <w:rPr>
          <w:spacing w:val="25"/>
        </w:rPr>
        <w:t xml:space="preserve"> </w:t>
      </w:r>
      <w:r>
        <w:t>деятельность,</w:t>
      </w:r>
      <w:r>
        <w:rPr>
          <w:spacing w:val="25"/>
        </w:rPr>
        <w:t xml:space="preserve"> </w:t>
      </w:r>
      <w:r>
        <w:t>выявлять</w:t>
      </w:r>
      <w:r>
        <w:rPr>
          <w:spacing w:val="28"/>
        </w:rPr>
        <w:t xml:space="preserve"> </w:t>
      </w:r>
      <w:r>
        <w:t>проблемы,</w:t>
      </w:r>
      <w:r>
        <w:rPr>
          <w:spacing w:val="28"/>
        </w:rPr>
        <w:t xml:space="preserve"> </w:t>
      </w:r>
      <w:r>
        <w:t>ставить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формулировать</w:t>
      </w:r>
      <w:r>
        <w:rPr>
          <w:spacing w:val="-47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жизненных</w:t>
      </w:r>
      <w:r>
        <w:rPr>
          <w:spacing w:val="-1"/>
        </w:rPr>
        <w:t xml:space="preserve"> </w:t>
      </w:r>
      <w:r>
        <w:t>ситуациях;</w:t>
      </w:r>
    </w:p>
    <w:p w:rsidR="003012A1" w:rsidRDefault="001C09F3">
      <w:pPr>
        <w:pStyle w:val="a3"/>
        <w:spacing w:line="360" w:lineRule="auto"/>
        <w:jc w:val="left"/>
      </w:pPr>
      <w:r>
        <w:t>самостоятельно</w:t>
      </w:r>
      <w:r>
        <w:rPr>
          <w:spacing w:val="26"/>
        </w:rPr>
        <w:t xml:space="preserve"> </w:t>
      </w:r>
      <w:r>
        <w:t>составлять</w:t>
      </w:r>
      <w:r>
        <w:rPr>
          <w:spacing w:val="28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проблемы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учётом</w:t>
      </w:r>
      <w:r>
        <w:rPr>
          <w:spacing w:val="26"/>
        </w:rPr>
        <w:t xml:space="preserve"> </w:t>
      </w:r>
      <w:r>
        <w:t>имеющихся</w:t>
      </w:r>
      <w:r>
        <w:rPr>
          <w:spacing w:val="27"/>
        </w:rPr>
        <w:t xml:space="preserve"> </w:t>
      </w:r>
      <w:r>
        <w:t>ресурсов,</w:t>
      </w:r>
      <w:r>
        <w:rPr>
          <w:spacing w:val="26"/>
        </w:rPr>
        <w:t xml:space="preserve"> </w:t>
      </w:r>
      <w:r>
        <w:t>собственных</w:t>
      </w:r>
      <w:r>
        <w:rPr>
          <w:spacing w:val="-47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предпочтений;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предпочтений;</w:t>
      </w:r>
    </w:p>
    <w:p w:rsidR="003012A1" w:rsidRDefault="001C09F3">
      <w:pPr>
        <w:pStyle w:val="a3"/>
        <w:spacing w:before="116" w:line="360" w:lineRule="auto"/>
        <w:ind w:left="921" w:right="2555" w:firstLine="0"/>
        <w:jc w:val="left"/>
      </w:pPr>
      <w:r>
        <w:t>делать осознанный выбор, аргументировать его, брать ответственность за решение;</w:t>
      </w:r>
      <w:r>
        <w:rPr>
          <w:spacing w:val="-48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опыт;</w:t>
      </w:r>
    </w:p>
    <w:p w:rsidR="003012A1" w:rsidRDefault="001C09F3">
      <w:pPr>
        <w:pStyle w:val="a3"/>
        <w:spacing w:line="360" w:lineRule="auto"/>
        <w:jc w:val="left"/>
      </w:pPr>
      <w:r>
        <w:t>способствовать</w:t>
      </w:r>
      <w:r>
        <w:rPr>
          <w:spacing w:val="9"/>
        </w:rPr>
        <w:t xml:space="preserve"> </w:t>
      </w:r>
      <w:r>
        <w:t>формированию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проявлению</w:t>
      </w:r>
      <w:r>
        <w:rPr>
          <w:spacing w:val="9"/>
        </w:rPr>
        <w:t xml:space="preserve"> </w:t>
      </w:r>
      <w:r>
        <w:t>широкой</w:t>
      </w:r>
      <w:r>
        <w:rPr>
          <w:spacing w:val="8"/>
        </w:rPr>
        <w:t xml:space="preserve"> </w:t>
      </w:r>
      <w:r>
        <w:t>эрудиции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областях</w:t>
      </w:r>
      <w:r>
        <w:rPr>
          <w:spacing w:val="8"/>
        </w:rPr>
        <w:t xml:space="preserve"> </w:t>
      </w:r>
      <w:r>
        <w:t>знаний,</w:t>
      </w:r>
      <w:r>
        <w:rPr>
          <w:spacing w:val="12"/>
        </w:rPr>
        <w:t xml:space="preserve"> </w:t>
      </w:r>
      <w:r>
        <w:t>постоянно</w:t>
      </w:r>
      <w:r>
        <w:rPr>
          <w:spacing w:val="-47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уровень;</w:t>
      </w:r>
    </w:p>
    <w:p w:rsidR="003012A1" w:rsidRDefault="001C09F3">
      <w:pPr>
        <w:pStyle w:val="a4"/>
        <w:numPr>
          <w:ilvl w:val="0"/>
          <w:numId w:val="56"/>
        </w:numPr>
        <w:tabs>
          <w:tab w:val="left" w:pos="1139"/>
        </w:tabs>
        <w:rPr>
          <w:sz w:val="20"/>
        </w:rPr>
      </w:pPr>
      <w:r>
        <w:rPr>
          <w:sz w:val="20"/>
        </w:rPr>
        <w:t>самоконтроль: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давать</w:t>
      </w:r>
      <w:r>
        <w:rPr>
          <w:spacing w:val="34"/>
        </w:rPr>
        <w:t xml:space="preserve"> </w:t>
      </w:r>
      <w:r>
        <w:t>оценку</w:t>
      </w:r>
      <w:r>
        <w:rPr>
          <w:spacing w:val="33"/>
        </w:rPr>
        <w:t xml:space="preserve"> </w:t>
      </w:r>
      <w:r>
        <w:t>новым</w:t>
      </w:r>
      <w:r>
        <w:rPr>
          <w:spacing w:val="33"/>
        </w:rPr>
        <w:t xml:space="preserve"> </w:t>
      </w:r>
      <w:r>
        <w:t>ситуациям,</w:t>
      </w:r>
      <w:r>
        <w:rPr>
          <w:spacing w:val="32"/>
        </w:rPr>
        <w:t xml:space="preserve"> </w:t>
      </w:r>
      <w:r>
        <w:t>вносить</w:t>
      </w:r>
      <w:r>
        <w:rPr>
          <w:spacing w:val="34"/>
        </w:rPr>
        <w:t xml:space="preserve"> </w:t>
      </w:r>
      <w:r>
        <w:t>коррективы</w:t>
      </w:r>
      <w:r>
        <w:rPr>
          <w:spacing w:val="3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деятельность,</w:t>
      </w:r>
      <w:r>
        <w:rPr>
          <w:spacing w:val="35"/>
        </w:rPr>
        <w:t xml:space="preserve"> </w:t>
      </w:r>
      <w:r>
        <w:t>оценивать</w:t>
      </w:r>
      <w:r>
        <w:rPr>
          <w:spacing w:val="35"/>
        </w:rPr>
        <w:t xml:space="preserve"> </w:t>
      </w:r>
      <w:r>
        <w:t>соответствие</w:t>
      </w:r>
      <w:r>
        <w:rPr>
          <w:spacing w:val="32"/>
        </w:rPr>
        <w:t xml:space="preserve"> </w:t>
      </w:r>
      <w:r>
        <w:t>результатов</w:t>
      </w:r>
    </w:p>
    <w:p w:rsidR="003012A1" w:rsidRDefault="001C09F3">
      <w:pPr>
        <w:pStyle w:val="a3"/>
        <w:spacing w:before="116"/>
        <w:ind w:firstLine="0"/>
        <w:jc w:val="left"/>
      </w:pPr>
      <w:r>
        <w:t>целям;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владеть</w:t>
      </w:r>
      <w:r>
        <w:rPr>
          <w:spacing w:val="40"/>
        </w:rPr>
        <w:t xml:space="preserve"> </w:t>
      </w:r>
      <w:r>
        <w:t>навыками</w:t>
      </w:r>
      <w:r>
        <w:rPr>
          <w:spacing w:val="87"/>
        </w:rPr>
        <w:t xml:space="preserve"> </w:t>
      </w:r>
      <w:r>
        <w:t>познавательной</w:t>
      </w:r>
      <w:r>
        <w:rPr>
          <w:spacing w:val="88"/>
        </w:rPr>
        <w:t xml:space="preserve"> </w:t>
      </w:r>
      <w:r>
        <w:t>рефлексии</w:t>
      </w:r>
      <w:r>
        <w:rPr>
          <w:spacing w:val="88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осознания</w:t>
      </w:r>
      <w:r>
        <w:rPr>
          <w:spacing w:val="88"/>
        </w:rPr>
        <w:t xml:space="preserve"> </w:t>
      </w:r>
      <w:r>
        <w:t>совершаемых</w:t>
      </w:r>
      <w:r>
        <w:rPr>
          <w:spacing w:val="88"/>
        </w:rPr>
        <w:t xml:space="preserve"> </w:t>
      </w:r>
      <w:r>
        <w:t>действий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мыслительных</w:t>
      </w:r>
    </w:p>
    <w:p w:rsidR="003012A1" w:rsidRDefault="001C09F3">
      <w:pPr>
        <w:pStyle w:val="a3"/>
        <w:spacing w:before="115" w:line="357" w:lineRule="auto"/>
        <w:ind w:firstLine="0"/>
        <w:jc w:val="left"/>
      </w:pPr>
      <w:r>
        <w:t>процессов,</w:t>
      </w:r>
      <w:r>
        <w:rPr>
          <w:spacing w:val="2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  оснований,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рефлексии  для</w:t>
      </w:r>
      <w:r>
        <w:rPr>
          <w:spacing w:val="3"/>
        </w:rPr>
        <w:t xml:space="preserve"> </w:t>
      </w:r>
      <w:r>
        <w:t>оценки  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4"/>
        </w:rPr>
        <w:t xml:space="preserve"> </w:t>
      </w:r>
      <w:r>
        <w:t>верного</w:t>
      </w:r>
      <w:r>
        <w:rPr>
          <w:spacing w:val="-47"/>
        </w:rPr>
        <w:t xml:space="preserve"> </w:t>
      </w:r>
      <w:r>
        <w:t>решения;</w:t>
      </w:r>
    </w:p>
    <w:p w:rsidR="003012A1" w:rsidRDefault="001C09F3">
      <w:pPr>
        <w:pStyle w:val="a3"/>
        <w:spacing w:before="4" w:line="360" w:lineRule="auto"/>
        <w:ind w:left="921" w:right="2938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деятельности;</w:t>
      </w:r>
    </w:p>
    <w:p w:rsidR="003012A1" w:rsidRDefault="001C09F3">
      <w:pPr>
        <w:pStyle w:val="a4"/>
        <w:numPr>
          <w:ilvl w:val="0"/>
          <w:numId w:val="56"/>
        </w:numPr>
        <w:tabs>
          <w:tab w:val="left" w:pos="1139"/>
        </w:tabs>
        <w:spacing w:before="1"/>
        <w:rPr>
          <w:sz w:val="20"/>
        </w:rPr>
      </w:pPr>
      <w:r>
        <w:rPr>
          <w:sz w:val="20"/>
        </w:rPr>
        <w:t>принятия</w:t>
      </w:r>
      <w:r>
        <w:rPr>
          <w:spacing w:val="-4"/>
          <w:sz w:val="20"/>
        </w:rPr>
        <w:t xml:space="preserve"> </w:t>
      </w:r>
      <w:r>
        <w:rPr>
          <w:sz w:val="20"/>
        </w:rPr>
        <w:t>себя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других: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:rsidR="003012A1" w:rsidRDefault="001C09F3">
      <w:pPr>
        <w:pStyle w:val="a3"/>
        <w:spacing w:before="116" w:line="360" w:lineRule="auto"/>
        <w:ind w:left="921" w:right="2509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4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 право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 других</w:t>
      </w:r>
      <w:r>
        <w:rPr>
          <w:spacing w:val="-2"/>
        </w:rPr>
        <w:t xml:space="preserve"> </w:t>
      </w:r>
      <w:r>
        <w:t>на ошибку;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:rsidR="003012A1" w:rsidRDefault="001C09F3">
      <w:pPr>
        <w:pStyle w:val="a3"/>
        <w:spacing w:before="114" w:line="360" w:lineRule="auto"/>
        <w:ind w:right="225"/>
      </w:pPr>
      <w:r>
        <w:t>129.8.8. Предметные результаты освоения содержания учебного предмета «Биология» на углублённом уровне</w:t>
      </w:r>
      <w:r>
        <w:rPr>
          <w:spacing w:val="1"/>
        </w:rPr>
        <w:t xml:space="preserve"> </w:t>
      </w:r>
      <w:r>
        <w:t>ориентированы на обеспечение профильного обучения обучающихся биологии. Они включают: специфические для</w:t>
      </w:r>
      <w:r>
        <w:rPr>
          <w:spacing w:val="1"/>
        </w:rPr>
        <w:t xml:space="preserve"> </w:t>
      </w:r>
      <w:r>
        <w:t>биологии научные знания, умения и способы действий по освоению, интерпретации и преобразованию знаний, виды</w:t>
      </w:r>
      <w:r>
        <w:rPr>
          <w:spacing w:val="1"/>
        </w:rPr>
        <w:t xml:space="preserve"> </w:t>
      </w:r>
      <w:r>
        <w:t>деятельности по получению новых знаний и их применению в различных учебных, а также в реальных жизненных</w:t>
      </w:r>
      <w:r>
        <w:rPr>
          <w:spacing w:val="1"/>
        </w:rPr>
        <w:t xml:space="preserve"> </w:t>
      </w:r>
      <w:r>
        <w:t>ситуациях.</w:t>
      </w:r>
      <w:r>
        <w:rPr>
          <w:spacing w:val="-1"/>
        </w:rPr>
        <w:t xml:space="preserve"> </w:t>
      </w:r>
      <w:r>
        <w:t>Предметные результаты</w:t>
      </w:r>
      <w:r>
        <w:rPr>
          <w:spacing w:val="1"/>
        </w:rPr>
        <w:t xml:space="preserve"> </w:t>
      </w:r>
      <w:r>
        <w:t>представлены по</w:t>
      </w:r>
      <w:r>
        <w:rPr>
          <w:spacing w:val="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изучения.</w:t>
      </w:r>
    </w:p>
    <w:p w:rsidR="003012A1" w:rsidRDefault="001C09F3">
      <w:pPr>
        <w:pStyle w:val="a4"/>
        <w:numPr>
          <w:ilvl w:val="2"/>
          <w:numId w:val="55"/>
        </w:numPr>
        <w:tabs>
          <w:tab w:val="left" w:pos="1625"/>
        </w:tabs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3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предмета «Биология»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10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-3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-3"/>
          <w:sz w:val="20"/>
        </w:rPr>
        <w:t xml:space="preserve"> </w:t>
      </w:r>
      <w:r>
        <w:rPr>
          <w:sz w:val="20"/>
        </w:rPr>
        <w:t>отражать: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сформированность</w:t>
      </w:r>
      <w:r>
        <w:rPr>
          <w:spacing w:val="35"/>
        </w:rPr>
        <w:t xml:space="preserve"> </w:t>
      </w:r>
      <w:r>
        <w:t>знаний</w:t>
      </w:r>
      <w:r>
        <w:rPr>
          <w:spacing w:val="84"/>
        </w:rPr>
        <w:t xml:space="preserve"> </w:t>
      </w:r>
      <w:r>
        <w:t>о</w:t>
      </w:r>
      <w:r>
        <w:rPr>
          <w:spacing w:val="85"/>
        </w:rPr>
        <w:t xml:space="preserve"> </w:t>
      </w:r>
      <w:r>
        <w:t>месте</w:t>
      </w:r>
      <w:r>
        <w:rPr>
          <w:spacing w:val="85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роли</w:t>
      </w:r>
      <w:r>
        <w:rPr>
          <w:spacing w:val="86"/>
        </w:rPr>
        <w:t xml:space="preserve"> </w:t>
      </w:r>
      <w:r>
        <w:t>биологии</w:t>
      </w:r>
      <w:r>
        <w:rPr>
          <w:spacing w:val="86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системе</w:t>
      </w:r>
      <w:r>
        <w:rPr>
          <w:spacing w:val="84"/>
        </w:rPr>
        <w:t xml:space="preserve"> </w:t>
      </w:r>
      <w:r>
        <w:t>естественных</w:t>
      </w:r>
      <w:r>
        <w:rPr>
          <w:spacing w:val="86"/>
        </w:rPr>
        <w:t xml:space="preserve"> </w:t>
      </w:r>
      <w:r>
        <w:t>наук,</w:t>
      </w:r>
      <w:r>
        <w:rPr>
          <w:spacing w:val="85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формировании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5" w:firstLine="0"/>
      </w:pP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47"/>
        </w:rPr>
        <w:t xml:space="preserve"> </w:t>
      </w:r>
      <w:r>
        <w:t>природопользования,</w:t>
      </w:r>
      <w:r>
        <w:rPr>
          <w:spacing w:val="-1"/>
        </w:rPr>
        <w:t xml:space="preserve"> </w:t>
      </w:r>
      <w:r>
        <w:t>о вкладе</w:t>
      </w:r>
      <w:r>
        <w:rPr>
          <w:spacing w:val="-1"/>
        </w:rPr>
        <w:t xml:space="preserve"> </w:t>
      </w:r>
      <w:r>
        <w:t>российских 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 биологии;</w:t>
      </w:r>
    </w:p>
    <w:p w:rsidR="003012A1" w:rsidRDefault="001C09F3">
      <w:pPr>
        <w:pStyle w:val="a3"/>
        <w:spacing w:before="2" w:line="360" w:lineRule="auto"/>
        <w:ind w:right="223"/>
      </w:pPr>
      <w:r>
        <w:t>владение системой биологических знаний, которая включает: основополагающие биологические термины и</w:t>
      </w:r>
      <w:r>
        <w:rPr>
          <w:spacing w:val="1"/>
        </w:rPr>
        <w:t xml:space="preserve"> </w:t>
      </w:r>
      <w:r>
        <w:t>понятия (жизнь, клетка, организм, метаболизм, гомеостаз, саморегуляция, самовоспроизведение, наследственность,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развитие),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Т. Шванна,</w:t>
      </w:r>
      <w:r>
        <w:rPr>
          <w:spacing w:val="1"/>
        </w:rPr>
        <w:t xml:space="preserve"> </w:t>
      </w:r>
      <w:r>
        <w:t>М. Шлейдена,</w:t>
      </w:r>
      <w:r>
        <w:rPr>
          <w:spacing w:val="1"/>
        </w:rPr>
        <w:t xml:space="preserve"> </w:t>
      </w:r>
      <w:r>
        <w:t>Р. Вирхова,</w:t>
      </w:r>
      <w:r>
        <w:rPr>
          <w:spacing w:val="1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Т. Моргана),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(Н.И. Вавилова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 культурных растений), законы (единообразия потомков первого поколения, расщепления, чистоты</w:t>
      </w:r>
      <w:r>
        <w:rPr>
          <w:spacing w:val="1"/>
        </w:rPr>
        <w:t xml:space="preserve"> </w:t>
      </w:r>
      <w:r>
        <w:t>гамет, независимого наследования Г. Менделя, гомологических рядов в наследственной изменчивости Н.И. Вавилова),</w:t>
      </w:r>
      <w:r>
        <w:rPr>
          <w:spacing w:val="-47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(комплементарности);</w:t>
      </w:r>
    </w:p>
    <w:p w:rsidR="003012A1" w:rsidRDefault="001C09F3">
      <w:pPr>
        <w:pStyle w:val="a3"/>
        <w:spacing w:line="360" w:lineRule="auto"/>
        <w:ind w:right="227"/>
      </w:pPr>
      <w:r>
        <w:t>владение основными методами научного познания, используемых в биологических исследованиях живых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наблюдение, эксперимент);</w:t>
      </w:r>
    </w:p>
    <w:p w:rsidR="003012A1" w:rsidRDefault="001C09F3">
      <w:pPr>
        <w:pStyle w:val="a3"/>
        <w:spacing w:before="1" w:line="360" w:lineRule="auto"/>
        <w:ind w:right="225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признаки:</w:t>
      </w:r>
      <w:r>
        <w:rPr>
          <w:spacing w:val="1"/>
        </w:rPr>
        <w:t xml:space="preserve"> </w:t>
      </w:r>
      <w:r>
        <w:t>вирусов,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прокариот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 организмов, в том числе бактерий, грибов, растений, животных и человека, строения органов и</w:t>
      </w:r>
      <w:r>
        <w:rPr>
          <w:spacing w:val="1"/>
        </w:rPr>
        <w:t xml:space="preserve"> </w:t>
      </w:r>
      <w:r>
        <w:t>систем органов растений, животных, человека, процессов жизнедеятельности, протекающих в организмах растений,</w:t>
      </w:r>
      <w:r>
        <w:rPr>
          <w:spacing w:val="1"/>
        </w:rPr>
        <w:t xml:space="preserve"> </w:t>
      </w:r>
      <w:r>
        <w:t>животных и человека, биологических процессов: обмена веществ (метаболизм), превращения энергии, брожения,</w:t>
      </w:r>
      <w:r>
        <w:rPr>
          <w:spacing w:val="1"/>
        </w:rPr>
        <w:t xml:space="preserve"> </w:t>
      </w:r>
      <w:r>
        <w:t>автотрофного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гетеротрофного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фотосинтеза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гаметогенеза,</w:t>
      </w:r>
      <w:r>
        <w:rPr>
          <w:spacing w:val="1"/>
        </w:rPr>
        <w:t xml:space="preserve"> </w:t>
      </w:r>
      <w:r>
        <w:t>эмбриогенеза,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(онтогенеза),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генов, гетерозиса,</w:t>
      </w:r>
      <w:r>
        <w:rPr>
          <w:spacing w:val="1"/>
        </w:rPr>
        <w:t xml:space="preserve"> </w:t>
      </w:r>
      <w:r>
        <w:t>искусственного отбора;</w:t>
      </w:r>
    </w:p>
    <w:p w:rsidR="003012A1" w:rsidRDefault="001C09F3">
      <w:pPr>
        <w:pStyle w:val="a3"/>
        <w:spacing w:line="360" w:lineRule="auto"/>
        <w:ind w:right="227"/>
      </w:pPr>
      <w:r>
        <w:t>умение устанавливать взаимосвязи между органоидами клетки и их функциями, строением клеток разных</w:t>
      </w:r>
      <w:r>
        <w:rPr>
          <w:spacing w:val="1"/>
        </w:rPr>
        <w:t xml:space="preserve"> </w:t>
      </w:r>
      <w:r>
        <w:t>тканей и их функциями, между органами и системами органов у растений, животных и человека и их функциями,</w:t>
      </w:r>
      <w:r>
        <w:rPr>
          <w:spacing w:val="1"/>
        </w:rPr>
        <w:t xml:space="preserve"> </w:t>
      </w:r>
      <w:r>
        <w:t>между системами органов и их функциями, между этапами обмена веществ, этапами клеточного цикла и жизненных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генотипом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фенотипом,</w:t>
      </w:r>
      <w:r>
        <w:rPr>
          <w:spacing w:val="1"/>
        </w:rPr>
        <w:t xml:space="preserve"> </w:t>
      </w:r>
      <w:r>
        <w:t>фенотипом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факторами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обитания;</w:t>
      </w:r>
    </w:p>
    <w:p w:rsidR="003012A1" w:rsidRDefault="001C09F3">
      <w:pPr>
        <w:pStyle w:val="a3"/>
        <w:spacing w:line="228" w:lineRule="exact"/>
        <w:ind w:left="921" w:firstLine="0"/>
      </w:pPr>
      <w:r>
        <w:t>умение</w:t>
      </w:r>
      <w:r>
        <w:rPr>
          <w:spacing w:val="-3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систем,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человека;</w:t>
      </w:r>
    </w:p>
    <w:p w:rsidR="003012A1" w:rsidRDefault="001C09F3">
      <w:pPr>
        <w:pStyle w:val="a3"/>
        <w:spacing w:before="116" w:line="360" w:lineRule="auto"/>
        <w:jc w:val="left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родства</w:t>
      </w:r>
      <w:r>
        <w:rPr>
          <w:spacing w:val="-1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систематических</w:t>
      </w:r>
      <w:r>
        <w:rPr>
          <w:spacing w:val="-1"/>
        </w:rPr>
        <w:t xml:space="preserve"> </w:t>
      </w:r>
      <w:r>
        <w:t>групп;</w:t>
      </w:r>
    </w:p>
    <w:p w:rsidR="003012A1" w:rsidRDefault="001C09F3">
      <w:pPr>
        <w:pStyle w:val="a3"/>
        <w:spacing w:before="1" w:line="357" w:lineRule="auto"/>
        <w:jc w:val="left"/>
      </w:pPr>
      <w:r>
        <w:t>умение</w:t>
      </w:r>
      <w:r>
        <w:rPr>
          <w:spacing w:val="2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биологические</w:t>
      </w:r>
      <w:r>
        <w:rPr>
          <w:spacing w:val="2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выявлять</w:t>
      </w:r>
      <w:r>
        <w:rPr>
          <w:spacing w:val="2"/>
        </w:rPr>
        <w:t xml:space="preserve"> </w:t>
      </w:r>
      <w:r>
        <w:t>причинно-следственные</w:t>
      </w:r>
      <w:r>
        <w:rPr>
          <w:spacing w:val="4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50"/>
        </w:rPr>
        <w:t xml:space="preserve"> </w:t>
      </w:r>
      <w:r>
        <w:t>исследуемыми</w:t>
      </w:r>
      <w:r>
        <w:rPr>
          <w:spacing w:val="-47"/>
        </w:rPr>
        <w:t xml:space="preserve"> </w:t>
      </w:r>
      <w:r>
        <w:t>биологическими</w:t>
      </w:r>
      <w:r>
        <w:rPr>
          <w:spacing w:val="-3"/>
        </w:rPr>
        <w:t xml:space="preserve"> </w:t>
      </w:r>
      <w:r>
        <w:t>процессами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явлениями,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прогнозы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результатов;</w:t>
      </w:r>
    </w:p>
    <w:p w:rsidR="003012A1" w:rsidRDefault="001C09F3">
      <w:pPr>
        <w:pStyle w:val="a3"/>
        <w:spacing w:before="4" w:line="360" w:lineRule="auto"/>
        <w:jc w:val="left"/>
      </w:pPr>
      <w:r>
        <w:t>умение</w:t>
      </w:r>
      <w:r>
        <w:rPr>
          <w:spacing w:val="14"/>
        </w:rPr>
        <w:t xml:space="preserve"> </w:t>
      </w:r>
      <w:r>
        <w:t>выполнять</w:t>
      </w:r>
      <w:r>
        <w:rPr>
          <w:spacing w:val="17"/>
        </w:rPr>
        <w:t xml:space="preserve"> </w:t>
      </w:r>
      <w:r>
        <w:t>лабораторные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практические</w:t>
      </w:r>
      <w:r>
        <w:rPr>
          <w:spacing w:val="14"/>
        </w:rPr>
        <w:t xml:space="preserve"> </w:t>
      </w:r>
      <w:r>
        <w:t>работы,</w:t>
      </w:r>
      <w:r>
        <w:rPr>
          <w:spacing w:val="15"/>
        </w:rPr>
        <w:t xml:space="preserve"> </w:t>
      </w:r>
      <w:r>
        <w:t>соблюдать</w:t>
      </w:r>
      <w:r>
        <w:rPr>
          <w:spacing w:val="21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работе</w:t>
      </w:r>
      <w:r>
        <w:rPr>
          <w:spacing w:val="1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учебным</w:t>
      </w:r>
      <w:r>
        <w:rPr>
          <w:spacing w:val="1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лабораторным оборудованием;</w:t>
      </w:r>
    </w:p>
    <w:p w:rsidR="003012A1" w:rsidRDefault="001C09F3">
      <w:pPr>
        <w:pStyle w:val="a3"/>
        <w:spacing w:before="1" w:line="357" w:lineRule="auto"/>
        <w:jc w:val="left"/>
      </w:pPr>
      <w:r>
        <w:t>умение</w:t>
      </w:r>
      <w:r>
        <w:rPr>
          <w:spacing w:val="9"/>
        </w:rPr>
        <w:t xml:space="preserve"> </w:t>
      </w:r>
      <w:r>
        <w:t>выдвигать</w:t>
      </w:r>
      <w:r>
        <w:rPr>
          <w:spacing w:val="9"/>
        </w:rPr>
        <w:t xml:space="preserve"> </w:t>
      </w:r>
      <w:r>
        <w:t>гипотезы,</w:t>
      </w:r>
      <w:r>
        <w:rPr>
          <w:spacing w:val="8"/>
        </w:rPr>
        <w:t xml:space="preserve"> </w:t>
      </w:r>
      <w:r>
        <w:t>проверять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экспериментальными</w:t>
      </w:r>
      <w:r>
        <w:rPr>
          <w:spacing w:val="7"/>
        </w:rPr>
        <w:t xml:space="preserve"> </w:t>
      </w:r>
      <w:r>
        <w:t>средствами,</w:t>
      </w:r>
      <w:r>
        <w:rPr>
          <w:spacing w:val="9"/>
        </w:rPr>
        <w:t xml:space="preserve"> </w:t>
      </w:r>
      <w:r>
        <w:t>формулируя</w:t>
      </w:r>
      <w:r>
        <w:rPr>
          <w:spacing w:val="9"/>
        </w:rPr>
        <w:t xml:space="preserve"> </w:t>
      </w:r>
      <w:r>
        <w:t>цель</w:t>
      </w:r>
      <w:r>
        <w:rPr>
          <w:spacing w:val="11"/>
        </w:rPr>
        <w:t xml:space="preserve"> </w:t>
      </w:r>
      <w:r>
        <w:t>исследования,</w:t>
      </w:r>
      <w:r>
        <w:rPr>
          <w:spacing w:val="-4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3"/>
        </w:rPr>
        <w:t xml:space="preserve"> </w:t>
      </w:r>
      <w:r>
        <w:t>результаты и</w:t>
      </w:r>
      <w:r>
        <w:rPr>
          <w:spacing w:val="-2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:rsidR="003012A1" w:rsidRDefault="001C09F3">
      <w:pPr>
        <w:pStyle w:val="a3"/>
        <w:spacing w:before="4" w:line="360" w:lineRule="auto"/>
        <w:jc w:val="left"/>
      </w:pPr>
      <w:r>
        <w:t>умение</w:t>
      </w:r>
      <w:r>
        <w:rPr>
          <w:spacing w:val="24"/>
        </w:rPr>
        <w:t xml:space="preserve"> </w:t>
      </w:r>
      <w:r>
        <w:t>участвовать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учебно-исследовательской</w:t>
      </w:r>
      <w:r>
        <w:rPr>
          <w:spacing w:val="21"/>
        </w:rPr>
        <w:t xml:space="preserve"> </w:t>
      </w:r>
      <w:r>
        <w:t>работе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биологии,</w:t>
      </w:r>
      <w:r>
        <w:rPr>
          <w:spacing w:val="23"/>
        </w:rPr>
        <w:t xml:space="preserve"> </w:t>
      </w:r>
      <w:r>
        <w:t>экологии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медицине,</w:t>
      </w:r>
      <w:r>
        <w:rPr>
          <w:spacing w:val="22"/>
        </w:rPr>
        <w:t xml:space="preserve"> </w:t>
      </w:r>
      <w:r>
        <w:t>проводимой</w:t>
      </w:r>
      <w:r>
        <w:rPr>
          <w:spacing w:val="24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обществ,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публично представлять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конференциях;</w:t>
      </w:r>
    </w:p>
    <w:p w:rsidR="003012A1" w:rsidRDefault="001C09F3">
      <w:pPr>
        <w:pStyle w:val="a3"/>
        <w:spacing w:before="1" w:line="360" w:lineRule="auto"/>
        <w:ind w:right="235"/>
        <w:jc w:val="right"/>
      </w:pPr>
      <w:r>
        <w:t>умение</w:t>
      </w:r>
      <w:r>
        <w:rPr>
          <w:spacing w:val="5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этические</w:t>
      </w:r>
      <w:r>
        <w:rPr>
          <w:spacing w:val="5"/>
        </w:rPr>
        <w:t xml:space="preserve"> </w:t>
      </w:r>
      <w:r>
        <w:t>аспекты</w:t>
      </w:r>
      <w:r>
        <w:rPr>
          <w:spacing w:val="5"/>
        </w:rPr>
        <w:t xml:space="preserve"> </w:t>
      </w:r>
      <w:r>
        <w:t>современных</w:t>
      </w:r>
      <w:r>
        <w:rPr>
          <w:spacing w:val="6"/>
        </w:rPr>
        <w:t xml:space="preserve"> </w:t>
      </w:r>
      <w:r>
        <w:t>исследований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области</w:t>
      </w:r>
      <w:r>
        <w:rPr>
          <w:spacing w:val="6"/>
        </w:rPr>
        <w:t xml:space="preserve"> </w:t>
      </w:r>
      <w:r>
        <w:t>биологии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медицины</w:t>
      </w:r>
      <w:r>
        <w:rPr>
          <w:spacing w:val="-47"/>
        </w:rPr>
        <w:t xml:space="preserve"> </w:t>
      </w:r>
      <w:r>
        <w:t>(клонирование, искусственное оплодотворение, направленное изменение генома и создание трансгенных организмов);</w:t>
      </w:r>
      <w:r>
        <w:rPr>
          <w:spacing w:val="-47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осуществлять</w:t>
      </w:r>
      <w:r>
        <w:rPr>
          <w:spacing w:val="13"/>
        </w:rPr>
        <w:t xml:space="preserve"> </w:t>
      </w:r>
      <w:r>
        <w:t>осознанный</w:t>
      </w:r>
      <w:r>
        <w:rPr>
          <w:spacing w:val="12"/>
        </w:rPr>
        <w:t xml:space="preserve"> </w:t>
      </w:r>
      <w:r>
        <w:t>выбор</w:t>
      </w:r>
      <w:r>
        <w:rPr>
          <w:spacing w:val="13"/>
        </w:rPr>
        <w:t xml:space="preserve"> </w:t>
      </w:r>
      <w:r>
        <w:t>будущей</w:t>
      </w:r>
      <w:r>
        <w:rPr>
          <w:spacing w:val="11"/>
        </w:rPr>
        <w:t xml:space="preserve"> </w:t>
      </w:r>
      <w:r>
        <w:t>профессиональной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области</w:t>
      </w:r>
      <w:r>
        <w:rPr>
          <w:spacing w:val="11"/>
        </w:rPr>
        <w:t xml:space="preserve"> </w:t>
      </w:r>
      <w:r>
        <w:t>биологии,</w:t>
      </w:r>
    </w:p>
    <w:p w:rsidR="003012A1" w:rsidRDefault="001C09F3">
      <w:pPr>
        <w:pStyle w:val="a3"/>
        <w:spacing w:line="360" w:lineRule="auto"/>
        <w:ind w:right="229" w:firstLine="0"/>
      </w:pPr>
      <w:r>
        <w:t>медицины, биотехнологии, ветеринарии, сельского хозяйства, пищевой промышленности, углублять познавательный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 организациях</w:t>
      </w:r>
      <w:r>
        <w:rPr>
          <w:spacing w:val="2"/>
        </w:rPr>
        <w:t xml:space="preserve"> </w:t>
      </w:r>
      <w:r>
        <w:t>среднего 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высшего образования.</w:t>
      </w:r>
    </w:p>
    <w:p w:rsidR="003012A1" w:rsidRDefault="001C09F3">
      <w:pPr>
        <w:pStyle w:val="a4"/>
        <w:numPr>
          <w:ilvl w:val="2"/>
          <w:numId w:val="55"/>
        </w:numPr>
        <w:tabs>
          <w:tab w:val="left" w:pos="1723"/>
        </w:tabs>
        <w:spacing w:line="229" w:lineRule="exact"/>
        <w:ind w:left="1722" w:hanging="802"/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-2"/>
          <w:sz w:val="20"/>
        </w:rPr>
        <w:t xml:space="preserve"> </w:t>
      </w:r>
      <w:r>
        <w:rPr>
          <w:sz w:val="20"/>
        </w:rPr>
        <w:t>«Биология»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-4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-3"/>
          <w:sz w:val="20"/>
        </w:rPr>
        <w:t xml:space="preserve"> </w:t>
      </w:r>
      <w:r>
        <w:rPr>
          <w:sz w:val="20"/>
        </w:rPr>
        <w:t>отражать:</w:t>
      </w:r>
    </w:p>
    <w:p w:rsidR="003012A1" w:rsidRDefault="001C09F3">
      <w:pPr>
        <w:pStyle w:val="a3"/>
        <w:spacing w:before="116"/>
        <w:ind w:left="921" w:firstLine="0"/>
      </w:pPr>
      <w:r>
        <w:t>сформированность</w:t>
      </w:r>
      <w:r>
        <w:rPr>
          <w:spacing w:val="35"/>
        </w:rPr>
        <w:t xml:space="preserve"> </w:t>
      </w:r>
      <w:r>
        <w:t>знаний</w:t>
      </w:r>
      <w:r>
        <w:rPr>
          <w:spacing w:val="84"/>
        </w:rPr>
        <w:t xml:space="preserve"> </w:t>
      </w:r>
      <w:r>
        <w:t>о</w:t>
      </w:r>
      <w:r>
        <w:rPr>
          <w:spacing w:val="85"/>
        </w:rPr>
        <w:t xml:space="preserve"> </w:t>
      </w:r>
      <w:r>
        <w:t>месте</w:t>
      </w:r>
      <w:r>
        <w:rPr>
          <w:spacing w:val="85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роли</w:t>
      </w:r>
      <w:r>
        <w:rPr>
          <w:spacing w:val="86"/>
        </w:rPr>
        <w:t xml:space="preserve"> </w:t>
      </w:r>
      <w:r>
        <w:t>биологии</w:t>
      </w:r>
      <w:r>
        <w:rPr>
          <w:spacing w:val="86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системе</w:t>
      </w:r>
      <w:r>
        <w:rPr>
          <w:spacing w:val="84"/>
        </w:rPr>
        <w:t xml:space="preserve"> </w:t>
      </w:r>
      <w:r>
        <w:t>естественных</w:t>
      </w:r>
      <w:r>
        <w:rPr>
          <w:spacing w:val="86"/>
        </w:rPr>
        <w:t xml:space="preserve"> </w:t>
      </w:r>
      <w:r>
        <w:t>наук,</w:t>
      </w:r>
      <w:r>
        <w:rPr>
          <w:spacing w:val="85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формировании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2" w:firstLine="0"/>
      </w:pPr>
      <w:r>
        <w:t>современной естественно-научной картины мира, в познании законов природы и решении экологических проблем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обществу,</w:t>
      </w:r>
      <w:r>
        <w:rPr>
          <w:spacing w:val="-3"/>
        </w:rPr>
        <w:t xml:space="preserve"> </w:t>
      </w:r>
      <w:r>
        <w:t>человеку,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вкладе</w:t>
      </w:r>
      <w:r>
        <w:rPr>
          <w:spacing w:val="-4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учёных-биологов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биологии;</w:t>
      </w:r>
    </w:p>
    <w:p w:rsidR="003012A1" w:rsidRDefault="001C09F3">
      <w:pPr>
        <w:pStyle w:val="a3"/>
        <w:spacing w:before="3"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(вид,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биосфера),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 Дарвина,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эволюции),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(А.Н. Северцова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 эволюции, В.И. Вернадского – о биосфере), законы (генетического равновесия Д. Харди и В. Вайнберга,</w:t>
      </w:r>
      <w:r>
        <w:rPr>
          <w:spacing w:val="-47"/>
        </w:rPr>
        <w:t xml:space="preserve"> </w:t>
      </w:r>
      <w:r>
        <w:t>зародышевого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К.М. Бэра),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(минимума</w:t>
      </w:r>
      <w:r>
        <w:rPr>
          <w:spacing w:val="1"/>
        </w:rPr>
        <w:t xml:space="preserve"> </w:t>
      </w:r>
      <w:r>
        <w:t>Ю. Либиха,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энергии),</w:t>
      </w:r>
      <w:r>
        <w:rPr>
          <w:spacing w:val="1"/>
        </w:rPr>
        <w:t xml:space="preserve"> </w:t>
      </w:r>
      <w:r>
        <w:t>гипотезы</w:t>
      </w:r>
      <w:r>
        <w:rPr>
          <w:spacing w:val="-47"/>
        </w:rPr>
        <w:t xml:space="preserve"> </w:t>
      </w:r>
      <w:r>
        <w:t>(гипотеза</w:t>
      </w:r>
      <w:r>
        <w:rPr>
          <w:spacing w:val="4"/>
        </w:rPr>
        <w:t xml:space="preserve"> </w:t>
      </w:r>
      <w:r>
        <w:t>«мира РНК»</w:t>
      </w:r>
      <w:r>
        <w:rPr>
          <w:spacing w:val="-4"/>
        </w:rPr>
        <w:t xml:space="preserve"> </w:t>
      </w:r>
      <w:r>
        <w:t>У.</w:t>
      </w:r>
      <w:r>
        <w:rPr>
          <w:spacing w:val="3"/>
        </w:rPr>
        <w:t xml:space="preserve"> </w:t>
      </w:r>
      <w:r>
        <w:t>Гилберта);</w:t>
      </w:r>
    </w:p>
    <w:p w:rsidR="003012A1" w:rsidRDefault="001C09F3">
      <w:pPr>
        <w:pStyle w:val="a3"/>
        <w:spacing w:line="360" w:lineRule="auto"/>
        <w:ind w:right="225"/>
      </w:pPr>
      <w:r>
        <w:t>умение владеть основными методами научного познания, используемыми в биологических исследованиях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эксперимент),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-2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</w:p>
    <w:p w:rsidR="003012A1" w:rsidRDefault="001C09F3">
      <w:pPr>
        <w:pStyle w:val="a3"/>
        <w:spacing w:line="360" w:lineRule="auto"/>
        <w:ind w:right="227"/>
      </w:pPr>
      <w:r>
        <w:t>умение выделять существенные признаки: видов, биогеоценозов, экосистем и биосферы, стабилизирующего,</w:t>
      </w:r>
      <w:r>
        <w:rPr>
          <w:spacing w:val="1"/>
        </w:rPr>
        <w:t xml:space="preserve"> </w:t>
      </w:r>
      <w:r>
        <w:t>движущего и разрывающего естественного отбора, аллопатрического и симпатрического видообразования, влияния</w:t>
      </w:r>
      <w:r>
        <w:rPr>
          <w:spacing w:val="1"/>
        </w:rPr>
        <w:t xml:space="preserve"> </w:t>
      </w:r>
      <w:r>
        <w:t>движущих сил эволюции на генофонд популяции, приспособленности организмов к среде обитания, чередования</w:t>
      </w:r>
      <w:r>
        <w:rPr>
          <w:spacing w:val="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эволюции, круговорота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 потока энергии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экосистемах;</w:t>
      </w:r>
    </w:p>
    <w:p w:rsidR="003012A1" w:rsidRDefault="001C09F3">
      <w:pPr>
        <w:pStyle w:val="a3"/>
        <w:spacing w:line="360" w:lineRule="auto"/>
        <w:ind w:right="235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движущими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антропогенеза,</w:t>
      </w:r>
      <w:r>
        <w:rPr>
          <w:spacing w:val="1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экосистем и</w:t>
      </w:r>
      <w:r>
        <w:rPr>
          <w:spacing w:val="-1"/>
        </w:rPr>
        <w:t xml:space="preserve"> </w:t>
      </w:r>
      <w:r>
        <w:t>приспособлениями</w:t>
      </w:r>
      <w:r>
        <w:rPr>
          <w:spacing w:val="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организмов;</w:t>
      </w:r>
    </w:p>
    <w:p w:rsidR="003012A1" w:rsidRDefault="001C09F3">
      <w:pPr>
        <w:pStyle w:val="a3"/>
        <w:spacing w:line="360" w:lineRule="auto"/>
        <w:ind w:right="230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абиотических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местности;</w:t>
      </w:r>
    </w:p>
    <w:p w:rsidR="003012A1" w:rsidRDefault="001C09F3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единства человеческих рас, необходимости сохранения многообразия видов и экосистем как условия сосуществования</w:t>
      </w:r>
      <w:r>
        <w:rPr>
          <w:spacing w:val="-47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человечества;</w:t>
      </w:r>
    </w:p>
    <w:p w:rsidR="003012A1" w:rsidRDefault="001C09F3">
      <w:pPr>
        <w:pStyle w:val="a3"/>
        <w:spacing w:line="360" w:lineRule="auto"/>
        <w:ind w:right="227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-3"/>
        </w:rPr>
        <w:t xml:space="preserve"> </w:t>
      </w:r>
      <w:r>
        <w:t>процессами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явлениями,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прогнозы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результатов;</w:t>
      </w:r>
    </w:p>
    <w:p w:rsidR="003012A1" w:rsidRDefault="001C09F3">
      <w:pPr>
        <w:pStyle w:val="a3"/>
        <w:spacing w:line="360" w:lineRule="auto"/>
        <w:ind w:right="227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 оборудованием;</w:t>
      </w:r>
    </w:p>
    <w:p w:rsidR="003012A1" w:rsidRDefault="001C09F3">
      <w:pPr>
        <w:pStyle w:val="a3"/>
        <w:spacing w:line="360" w:lineRule="auto"/>
        <w:ind w:right="234"/>
      </w:pPr>
      <w:r>
        <w:t>умение выдвигать гипотезы, проверять их экспериментальными средствами, формулируя цель 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3"/>
        </w:rPr>
        <w:t xml:space="preserve"> </w:t>
      </w:r>
      <w:r>
        <w:t>результаты и</w:t>
      </w:r>
      <w:r>
        <w:rPr>
          <w:spacing w:val="-2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:rsidR="003012A1" w:rsidRDefault="001C09F3">
      <w:pPr>
        <w:pStyle w:val="a3"/>
        <w:spacing w:line="360" w:lineRule="auto"/>
        <w:ind w:right="232"/>
      </w:pPr>
      <w:r>
        <w:t>умение участвовать в учебно-исследовательской работе по биологии, экологии и медицине, проводимой на</w:t>
      </w:r>
      <w:r>
        <w:rPr>
          <w:spacing w:val="1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обществ,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публично представлять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на ученических</w:t>
      </w:r>
      <w:r>
        <w:rPr>
          <w:spacing w:val="-4"/>
        </w:rPr>
        <w:t xml:space="preserve"> </w:t>
      </w:r>
      <w:r>
        <w:t>конференциях;</w:t>
      </w:r>
    </w:p>
    <w:p w:rsidR="003012A1" w:rsidRDefault="001C09F3">
      <w:pPr>
        <w:pStyle w:val="a3"/>
        <w:spacing w:line="360" w:lineRule="auto"/>
        <w:ind w:right="228"/>
      </w:pPr>
      <w:r>
        <w:t>умение оценивать гипотезы и теории о происхождении жизни, человека и человеческих рас, о причинах,</w:t>
      </w:r>
      <w:r>
        <w:rPr>
          <w:spacing w:val="1"/>
        </w:rPr>
        <w:t xml:space="preserve"> </w:t>
      </w:r>
      <w:r>
        <w:t>последствиях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предотвращения</w:t>
      </w:r>
      <w:r>
        <w:rPr>
          <w:spacing w:val="-2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биосфере;</w:t>
      </w:r>
    </w:p>
    <w:p w:rsidR="003012A1" w:rsidRDefault="001C09F3">
      <w:pPr>
        <w:pStyle w:val="a3"/>
        <w:spacing w:line="360" w:lineRule="auto"/>
        <w:ind w:right="225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экологии, природопользования, медицины, биотехнологии, психологии, ветеринарии, сельского хозяйства, пищевой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</w:p>
    <w:p w:rsidR="003012A1" w:rsidRDefault="001C09F3">
      <w:pPr>
        <w:pStyle w:val="a4"/>
        <w:numPr>
          <w:ilvl w:val="0"/>
          <w:numId w:val="87"/>
        </w:numPr>
        <w:tabs>
          <w:tab w:val="left" w:pos="1325"/>
        </w:tabs>
        <w:ind w:left="1324" w:hanging="404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-5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7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3"/>
          <w:sz w:val="20"/>
        </w:rPr>
        <w:t xml:space="preserve"> </w:t>
      </w:r>
      <w:r>
        <w:rPr>
          <w:sz w:val="20"/>
        </w:rPr>
        <w:t>«История»</w:t>
      </w:r>
      <w:r>
        <w:rPr>
          <w:spacing w:val="-8"/>
          <w:sz w:val="20"/>
        </w:rPr>
        <w:t xml:space="preserve"> </w:t>
      </w:r>
      <w:r>
        <w:rPr>
          <w:sz w:val="20"/>
        </w:rPr>
        <w:t>(базовый</w:t>
      </w:r>
      <w:r>
        <w:rPr>
          <w:spacing w:val="-3"/>
          <w:sz w:val="20"/>
        </w:rPr>
        <w:t xml:space="preserve"> </w:t>
      </w:r>
      <w:r>
        <w:rPr>
          <w:sz w:val="20"/>
        </w:rPr>
        <w:t>уровень).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16"/>
        <w:ind w:hanging="553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27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32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28"/>
          <w:sz w:val="20"/>
        </w:rPr>
        <w:t xml:space="preserve"> </w:t>
      </w:r>
      <w:r>
        <w:rPr>
          <w:sz w:val="20"/>
        </w:rPr>
        <w:t>по</w:t>
      </w:r>
      <w:r>
        <w:rPr>
          <w:spacing w:val="28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27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29"/>
          <w:sz w:val="20"/>
        </w:rPr>
        <w:t xml:space="preserve"> </w:t>
      </w:r>
      <w:r>
        <w:rPr>
          <w:sz w:val="20"/>
        </w:rPr>
        <w:t>«История»</w:t>
      </w:r>
      <w:r>
        <w:rPr>
          <w:spacing w:val="24"/>
          <w:sz w:val="20"/>
        </w:rPr>
        <w:t xml:space="preserve"> </w:t>
      </w:r>
      <w:r>
        <w:rPr>
          <w:sz w:val="20"/>
        </w:rPr>
        <w:t>(предметная</w:t>
      </w:r>
      <w:r>
        <w:rPr>
          <w:spacing w:val="27"/>
          <w:sz w:val="20"/>
        </w:rPr>
        <w:t xml:space="preserve"> </w:t>
      </w:r>
      <w:r>
        <w:rPr>
          <w:sz w:val="20"/>
        </w:rPr>
        <w:t>область</w:t>
      </w:r>
      <w:r>
        <w:rPr>
          <w:spacing w:val="32"/>
          <w:sz w:val="20"/>
        </w:rPr>
        <w:t xml:space="preserve"> </w:t>
      </w:r>
      <w:r>
        <w:rPr>
          <w:sz w:val="20"/>
        </w:rPr>
        <w:t>«Общественно-</w:t>
      </w:r>
    </w:p>
    <w:p w:rsidR="003012A1" w:rsidRDefault="003012A1">
      <w:pPr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9" w:firstLine="0"/>
      </w:pPr>
      <w:r>
        <w:t>научные предметы») (далее соответственно – программа по истории, история) включает пояснительную 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 освоения</w:t>
      </w:r>
      <w:r>
        <w:rPr>
          <w:spacing w:val="-2"/>
        </w:rPr>
        <w:t xml:space="preserve"> </w:t>
      </w:r>
      <w:r>
        <w:t>программы по истории.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2"/>
        <w:ind w:hanging="553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записка.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6" w:line="360" w:lineRule="auto"/>
        <w:ind w:right="224" w:firstLine="708"/>
        <w:jc w:val="both"/>
        <w:rPr>
          <w:sz w:val="20"/>
        </w:rPr>
      </w:pPr>
      <w:r>
        <w:rPr>
          <w:sz w:val="20"/>
        </w:rPr>
        <w:t>Программа по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 разработана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оказания методической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учителю 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создании рабочей программы по учебному предмету, ориентированной на современные тенденции в образовании и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активные методики обучения, и подлежит непосредственному применению при реализации обязательной части ОП</w:t>
      </w:r>
      <w:r>
        <w:rPr>
          <w:spacing w:val="1"/>
          <w:sz w:val="20"/>
        </w:rPr>
        <w:t xml:space="preserve"> </w:t>
      </w:r>
      <w:r>
        <w:rPr>
          <w:sz w:val="20"/>
        </w:rPr>
        <w:t>СОО.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9" w:firstLine="708"/>
        <w:jc w:val="both"/>
        <w:rPr>
          <w:sz w:val="20"/>
        </w:rPr>
      </w:pPr>
      <w:r>
        <w:rPr>
          <w:sz w:val="20"/>
        </w:rPr>
        <w:t>Программа по истории дает представление о целях, общей стратегии обучения, воспитания и развития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устанавливает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предусматривает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распределение его</w:t>
      </w:r>
      <w:r>
        <w:rPr>
          <w:spacing w:val="1"/>
          <w:sz w:val="20"/>
        </w:rPr>
        <w:t xml:space="preserve"> </w:t>
      </w:r>
      <w:r>
        <w:rPr>
          <w:sz w:val="20"/>
        </w:rPr>
        <w:t>по классам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структурирование его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разделам и</w:t>
      </w:r>
      <w:r>
        <w:rPr>
          <w:spacing w:val="-1"/>
          <w:sz w:val="20"/>
        </w:rPr>
        <w:t xml:space="preserve"> </w:t>
      </w:r>
      <w:r>
        <w:rPr>
          <w:sz w:val="20"/>
        </w:rPr>
        <w:t>темам курса.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3" w:firstLine="708"/>
        <w:jc w:val="both"/>
        <w:rPr>
          <w:sz w:val="20"/>
        </w:rPr>
      </w:pP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мировоззренческим значением, воспитательным потенциалом, вкладом в становление личности человека. История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представляет</w:t>
      </w:r>
      <w:r>
        <w:rPr>
          <w:spacing w:val="1"/>
          <w:sz w:val="20"/>
        </w:rPr>
        <w:t xml:space="preserve"> </w:t>
      </w:r>
      <w:r>
        <w:rPr>
          <w:sz w:val="20"/>
        </w:rPr>
        <w:t>собирательную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картину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созидательного,</w:t>
      </w:r>
      <w:r>
        <w:rPr>
          <w:spacing w:val="50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опыта. Она служит важным ресурсом самоидентификации личности в окружающем социуме, культурной среде от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 семьи до уровня своей страны и мира в целом. История дает возможность познания и понимания человека 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прошлого, настоящего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будущего.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самоидентификации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5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осмысления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целом,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практике.</w:t>
      </w:r>
      <w:r>
        <w:rPr>
          <w:spacing w:val="1"/>
          <w:sz w:val="20"/>
        </w:rPr>
        <w:t xml:space="preserve"> </w:t>
      </w:r>
      <w:r>
        <w:rPr>
          <w:sz w:val="20"/>
        </w:rPr>
        <w:t>Данная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предполагает формирование у обучающихся целостной картины российской и мировой истории, понимание места и</w:t>
      </w:r>
      <w:r>
        <w:rPr>
          <w:spacing w:val="1"/>
          <w:sz w:val="20"/>
        </w:rPr>
        <w:t xml:space="preserve"> </w:t>
      </w:r>
      <w:r>
        <w:rPr>
          <w:sz w:val="20"/>
        </w:rPr>
        <w:t>роли современной России в мире, важности вклада каждого ее народа, его культуры в общую историю страны и</w:t>
      </w:r>
      <w:r>
        <w:rPr>
          <w:spacing w:val="1"/>
          <w:sz w:val="20"/>
        </w:rPr>
        <w:t xml:space="preserve"> </w:t>
      </w:r>
      <w:r>
        <w:rPr>
          <w:sz w:val="20"/>
        </w:rPr>
        <w:t>мировую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историю,</w:t>
      </w:r>
      <w:r>
        <w:rPr>
          <w:spacing w:val="-2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личностной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позиции по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отношению</w:t>
      </w:r>
      <w:r>
        <w:rPr>
          <w:spacing w:val="6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прошлому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-5"/>
          <w:sz w:val="20"/>
        </w:rPr>
        <w:t xml:space="preserve"> </w:t>
      </w:r>
      <w:r>
        <w:rPr>
          <w:sz w:val="20"/>
        </w:rPr>
        <w:t>Отечества.</w:t>
      </w:r>
    </w:p>
    <w:p w:rsidR="003012A1" w:rsidRDefault="001C09F3">
      <w:pPr>
        <w:pStyle w:val="a3"/>
        <w:spacing w:line="360" w:lineRule="auto"/>
        <w:ind w:right="224"/>
      </w:pPr>
      <w:r>
        <w:t>При разработке рабочей программы по истории образовательная организация вправе использовать материалы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просветительского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-47"/>
        </w:rPr>
        <w:t xml:space="preserve"> </w:t>
      </w:r>
      <w:r>
        <w:t>исторической памяти о трагедии мирного населения в СССР и военных преступлений нацистов</w:t>
      </w:r>
      <w:r>
        <w:rPr>
          <w:spacing w:val="1"/>
        </w:rPr>
        <w:t xml:space="preserve"> </w:t>
      </w:r>
      <w:r>
        <w:t>в годы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 1941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ind w:left="1622" w:hanging="701"/>
        <w:jc w:val="both"/>
        <w:rPr>
          <w:sz w:val="20"/>
        </w:rPr>
      </w:pPr>
      <w:r>
        <w:rPr>
          <w:position w:val="1"/>
          <w:sz w:val="20"/>
        </w:rPr>
        <w:t>Задачами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изучения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истории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являются:</w:t>
      </w:r>
    </w:p>
    <w:p w:rsidR="003012A1" w:rsidRDefault="001C09F3">
      <w:pPr>
        <w:pStyle w:val="a3"/>
        <w:spacing w:before="114" w:line="360" w:lineRule="auto"/>
        <w:ind w:right="232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5"/>
        </w:rPr>
        <w:t xml:space="preserve"> </w:t>
      </w:r>
      <w:r>
        <w:t>условиям современного мира;</w:t>
      </w:r>
    </w:p>
    <w:p w:rsidR="003012A1" w:rsidRDefault="001C09F3">
      <w:pPr>
        <w:pStyle w:val="a3"/>
        <w:spacing w:before="1"/>
        <w:ind w:left="921" w:firstLine="0"/>
      </w:pPr>
      <w:r>
        <w:t>освоение</w:t>
      </w:r>
      <w:r>
        <w:rPr>
          <w:spacing w:val="-3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вв.;</w:t>
      </w:r>
    </w:p>
    <w:p w:rsidR="003012A1" w:rsidRDefault="001C09F3">
      <w:pPr>
        <w:pStyle w:val="a3"/>
        <w:spacing w:before="116" w:line="360" w:lineRule="auto"/>
        <w:ind w:right="222"/>
      </w:pP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 государству в соответствии с идеями взаимопонимания, согласия и мира между людьми и народами, в</w:t>
      </w:r>
      <w:r>
        <w:rPr>
          <w:spacing w:val="1"/>
        </w:rPr>
        <w:t xml:space="preserve"> </w:t>
      </w:r>
      <w:r>
        <w:t>духе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3012A1" w:rsidRDefault="001C09F3">
      <w:pPr>
        <w:pStyle w:val="a3"/>
        <w:spacing w:line="357" w:lineRule="auto"/>
        <w:ind w:right="232"/>
      </w:pPr>
      <w:r>
        <w:t>формирование исторического мышления, способности рассматривать события и явления с точки зрения 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обусловленности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взаимосвязи,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координат</w:t>
      </w:r>
      <w:r>
        <w:rPr>
          <w:spacing w:val="-2"/>
        </w:rPr>
        <w:t xml:space="preserve"> </w:t>
      </w:r>
      <w:r>
        <w:t>«прошлое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будущее»;</w:t>
      </w:r>
    </w:p>
    <w:p w:rsidR="003012A1" w:rsidRDefault="001C09F3">
      <w:pPr>
        <w:pStyle w:val="a3"/>
        <w:spacing w:before="4" w:line="360" w:lineRule="auto"/>
        <w:ind w:right="224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комплексами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углубленных</w:t>
      </w:r>
      <w:r>
        <w:rPr>
          <w:spacing w:val="-3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– приобретение</w:t>
      </w:r>
      <w:r>
        <w:rPr>
          <w:spacing w:val="-2"/>
        </w:rPr>
        <w:t xml:space="preserve"> </w:t>
      </w:r>
      <w:r>
        <w:t>первичного опыта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3012A1" w:rsidRDefault="001C09F3">
      <w:pPr>
        <w:pStyle w:val="a3"/>
        <w:spacing w:before="1" w:line="360" w:lineRule="auto"/>
        <w:ind w:right="229"/>
      </w:pPr>
      <w:r>
        <w:t>расширение аксиологических знаний и опыта оценочной деятельности (сопоставление различных версий и</w:t>
      </w:r>
      <w:r>
        <w:rPr>
          <w:spacing w:val="1"/>
        </w:rPr>
        <w:t xml:space="preserve"> </w:t>
      </w:r>
      <w:r>
        <w:t>оценок исторических событий и личностей, определение и выражение собственного отношения, обоснование позиции</w:t>
      </w:r>
      <w:r>
        <w:rPr>
          <w:spacing w:val="-4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дискуссионных</w:t>
      </w:r>
      <w:r>
        <w:rPr>
          <w:spacing w:val="-1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современности);</w:t>
      </w:r>
    </w:p>
    <w:p w:rsidR="003012A1" w:rsidRDefault="001C09F3">
      <w:pPr>
        <w:pStyle w:val="a3"/>
        <w:spacing w:line="229" w:lineRule="exact"/>
        <w:ind w:left="921" w:firstLine="0"/>
      </w:pPr>
      <w:r>
        <w:t>развитие</w:t>
      </w:r>
      <w:r>
        <w:rPr>
          <w:spacing w:val="53"/>
        </w:rPr>
        <w:t xml:space="preserve"> </w:t>
      </w:r>
      <w:r>
        <w:t xml:space="preserve">практики  </w:t>
      </w:r>
      <w:r>
        <w:rPr>
          <w:spacing w:val="3"/>
        </w:rPr>
        <w:t xml:space="preserve"> </w:t>
      </w:r>
      <w:r>
        <w:t xml:space="preserve">применения  </w:t>
      </w:r>
      <w:r>
        <w:rPr>
          <w:spacing w:val="1"/>
        </w:rPr>
        <w:t xml:space="preserve"> </w:t>
      </w:r>
      <w:r>
        <w:t xml:space="preserve">знаний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умений  </w:t>
      </w:r>
      <w:r>
        <w:rPr>
          <w:spacing w:val="2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социальной  </w:t>
      </w:r>
      <w:r>
        <w:rPr>
          <w:spacing w:val="1"/>
        </w:rPr>
        <w:t xml:space="preserve"> </w:t>
      </w:r>
      <w:r>
        <w:t xml:space="preserve">среде,  </w:t>
      </w:r>
      <w:r>
        <w:rPr>
          <w:spacing w:val="2"/>
        </w:rPr>
        <w:t xml:space="preserve"> </w:t>
      </w:r>
      <w:r>
        <w:t xml:space="preserve">общественной  </w:t>
      </w:r>
      <w:r>
        <w:rPr>
          <w:spacing w:val="3"/>
        </w:rPr>
        <w:t xml:space="preserve"> </w:t>
      </w:r>
      <w:r>
        <w:t>деятельности,</w:t>
      </w:r>
    </w:p>
    <w:p w:rsidR="003012A1" w:rsidRDefault="003012A1">
      <w:pPr>
        <w:spacing w:line="229" w:lineRule="exact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межкультурном</w:t>
      </w:r>
      <w:r>
        <w:rPr>
          <w:spacing w:val="-5"/>
        </w:rPr>
        <w:t xml:space="preserve"> </w:t>
      </w:r>
      <w:r>
        <w:t>общении.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6" w:line="360" w:lineRule="auto"/>
        <w:ind w:right="225" w:firstLine="708"/>
        <w:rPr>
          <w:sz w:val="20"/>
        </w:rPr>
      </w:pPr>
      <w:r>
        <w:rPr>
          <w:sz w:val="20"/>
        </w:rPr>
        <w:t>Общее</w:t>
      </w:r>
      <w:r>
        <w:rPr>
          <w:spacing w:val="38"/>
          <w:sz w:val="20"/>
        </w:rPr>
        <w:t xml:space="preserve"> </w:t>
      </w:r>
      <w:r>
        <w:rPr>
          <w:sz w:val="20"/>
        </w:rPr>
        <w:t>число</w:t>
      </w:r>
      <w:r>
        <w:rPr>
          <w:spacing w:val="39"/>
          <w:sz w:val="20"/>
        </w:rPr>
        <w:t xml:space="preserve"> </w:t>
      </w:r>
      <w:r>
        <w:rPr>
          <w:sz w:val="20"/>
        </w:rPr>
        <w:t>часов,</w:t>
      </w:r>
      <w:r>
        <w:rPr>
          <w:spacing w:val="38"/>
          <w:sz w:val="20"/>
        </w:rPr>
        <w:t xml:space="preserve"> </w:t>
      </w:r>
      <w:r>
        <w:rPr>
          <w:sz w:val="20"/>
        </w:rPr>
        <w:t>рекомендованных</w:t>
      </w:r>
      <w:r>
        <w:rPr>
          <w:spacing w:val="39"/>
          <w:sz w:val="20"/>
        </w:rPr>
        <w:t xml:space="preserve"> </w:t>
      </w:r>
      <w:r>
        <w:rPr>
          <w:sz w:val="20"/>
        </w:rPr>
        <w:t>для</w:t>
      </w:r>
      <w:r>
        <w:rPr>
          <w:spacing w:val="40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40"/>
          <w:sz w:val="20"/>
        </w:rPr>
        <w:t xml:space="preserve"> </w:t>
      </w:r>
      <w:r>
        <w:rPr>
          <w:sz w:val="20"/>
        </w:rPr>
        <w:t>истории,</w:t>
      </w:r>
      <w:r>
        <w:rPr>
          <w:spacing w:val="44"/>
          <w:sz w:val="20"/>
        </w:rPr>
        <w:t xml:space="preserve"> </w:t>
      </w:r>
      <w:r>
        <w:rPr>
          <w:sz w:val="20"/>
        </w:rPr>
        <w:t>–</w:t>
      </w:r>
      <w:r>
        <w:rPr>
          <w:spacing w:val="39"/>
          <w:sz w:val="20"/>
        </w:rPr>
        <w:t xml:space="preserve"> </w:t>
      </w:r>
      <w:r>
        <w:rPr>
          <w:sz w:val="20"/>
        </w:rPr>
        <w:t>136,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39"/>
          <w:sz w:val="20"/>
        </w:rPr>
        <w:t xml:space="preserve"> </w:t>
      </w:r>
      <w:r>
        <w:rPr>
          <w:sz w:val="20"/>
        </w:rPr>
        <w:t>10–11</w:t>
      </w:r>
      <w:r>
        <w:rPr>
          <w:spacing w:val="39"/>
          <w:sz w:val="20"/>
        </w:rPr>
        <w:t xml:space="preserve"> </w:t>
      </w:r>
      <w:r>
        <w:rPr>
          <w:sz w:val="20"/>
        </w:rPr>
        <w:t>классах</w:t>
      </w:r>
      <w:r>
        <w:rPr>
          <w:spacing w:val="39"/>
          <w:sz w:val="20"/>
        </w:rPr>
        <w:t xml:space="preserve"> </w:t>
      </w:r>
      <w:r>
        <w:rPr>
          <w:sz w:val="20"/>
        </w:rPr>
        <w:t>по</w:t>
      </w:r>
      <w:r>
        <w:rPr>
          <w:spacing w:val="40"/>
          <w:sz w:val="20"/>
        </w:rPr>
        <w:t xml:space="preserve"> </w:t>
      </w:r>
      <w:r>
        <w:rPr>
          <w:sz w:val="20"/>
        </w:rPr>
        <w:t>2</w:t>
      </w:r>
      <w:r>
        <w:rPr>
          <w:spacing w:val="39"/>
          <w:sz w:val="20"/>
        </w:rPr>
        <w:t xml:space="preserve"> </w:t>
      </w:r>
      <w:r>
        <w:rPr>
          <w:sz w:val="20"/>
        </w:rPr>
        <w:t>часа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неделю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34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неделях.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2" w:line="357" w:lineRule="auto"/>
        <w:ind w:right="227" w:firstLine="708"/>
        <w:rPr>
          <w:sz w:val="20"/>
        </w:rPr>
      </w:pPr>
      <w:r>
        <w:rPr>
          <w:sz w:val="20"/>
        </w:rPr>
        <w:t>Последовательность</w:t>
      </w:r>
      <w:r>
        <w:rPr>
          <w:spacing w:val="17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8"/>
          <w:sz w:val="20"/>
        </w:rPr>
        <w:t xml:space="preserve"> </w:t>
      </w:r>
      <w:r>
        <w:rPr>
          <w:sz w:val="20"/>
        </w:rPr>
        <w:t>тем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7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6"/>
          <w:sz w:val="20"/>
        </w:rPr>
        <w:t xml:space="preserve"> </w:t>
      </w:r>
      <w:r>
        <w:rPr>
          <w:sz w:val="20"/>
        </w:rPr>
        <w:t>по</w:t>
      </w:r>
      <w:r>
        <w:rPr>
          <w:spacing w:val="17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23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6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9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9"/>
          <w:sz w:val="20"/>
        </w:rPr>
        <w:t xml:space="preserve"> </w:t>
      </w:r>
      <w:r>
        <w:rPr>
          <w:sz w:val="20"/>
        </w:rPr>
        <w:t>может</w:t>
      </w:r>
      <w:r>
        <w:rPr>
          <w:spacing w:val="-47"/>
          <w:sz w:val="20"/>
        </w:rPr>
        <w:t xml:space="preserve"> </w:t>
      </w:r>
      <w:r>
        <w:rPr>
          <w:sz w:val="20"/>
        </w:rPr>
        <w:t>варьироваться.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3"/>
        <w:ind w:hanging="553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70"/>
        <w:ind w:left="1622" w:hanging="701"/>
        <w:rPr>
          <w:sz w:val="20"/>
        </w:rPr>
      </w:pPr>
      <w:r>
        <w:rPr>
          <w:sz w:val="20"/>
        </w:rPr>
        <w:t>Всеобщая</w:t>
      </w:r>
      <w:r>
        <w:rPr>
          <w:spacing w:val="-4"/>
          <w:sz w:val="20"/>
        </w:rPr>
        <w:t xml:space="preserve"> </w:t>
      </w:r>
      <w:r>
        <w:rPr>
          <w:sz w:val="20"/>
        </w:rPr>
        <w:t>история. 1914–1945</w:t>
      </w:r>
      <w:r>
        <w:rPr>
          <w:spacing w:val="-1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3"/>
        <w:spacing w:before="113" w:line="360" w:lineRule="auto"/>
        <w:ind w:right="228"/>
      </w:pPr>
      <w:r>
        <w:t>Введение.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«Новейшее</w:t>
      </w:r>
      <w:r>
        <w:rPr>
          <w:spacing w:val="1"/>
        </w:rPr>
        <w:t xml:space="preserve"> </w:t>
      </w:r>
      <w:r>
        <w:t>время».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Изменение мира в ХХ – начале XXI вв. Ключевые процессы и события Новейшей истории. Место России в 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 XXI</w:t>
      </w:r>
      <w:r>
        <w:rPr>
          <w:spacing w:val="1"/>
        </w:rPr>
        <w:t xml:space="preserve"> </w:t>
      </w:r>
      <w:r>
        <w:t>вв.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2"/>
        <w:ind w:left="1773" w:hanging="853"/>
        <w:jc w:val="both"/>
        <w:rPr>
          <w:sz w:val="20"/>
        </w:rPr>
      </w:pPr>
      <w:r>
        <w:rPr>
          <w:sz w:val="20"/>
        </w:rPr>
        <w:t>Мир</w:t>
      </w:r>
      <w:r>
        <w:rPr>
          <w:spacing w:val="-3"/>
          <w:sz w:val="20"/>
        </w:rPr>
        <w:t xml:space="preserve"> </w:t>
      </w:r>
      <w:r>
        <w:rPr>
          <w:sz w:val="20"/>
        </w:rPr>
        <w:t>накануне 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годы</w:t>
      </w:r>
      <w:r>
        <w:rPr>
          <w:spacing w:val="-4"/>
          <w:sz w:val="20"/>
        </w:rPr>
        <w:t xml:space="preserve"> </w:t>
      </w:r>
      <w:r>
        <w:rPr>
          <w:sz w:val="20"/>
        </w:rPr>
        <w:t>Первой</w:t>
      </w:r>
      <w:r>
        <w:rPr>
          <w:spacing w:val="-3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-4"/>
          <w:sz w:val="20"/>
        </w:rPr>
        <w:t xml:space="preserve"> </w:t>
      </w:r>
      <w:r>
        <w:rPr>
          <w:sz w:val="20"/>
        </w:rPr>
        <w:t>войны.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before="113" w:line="360" w:lineRule="auto"/>
        <w:ind w:right="226" w:firstLine="708"/>
        <w:jc w:val="both"/>
        <w:rPr>
          <w:sz w:val="20"/>
        </w:rPr>
      </w:pPr>
      <w:r>
        <w:rPr>
          <w:sz w:val="20"/>
        </w:rPr>
        <w:t>Мир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1"/>
          <w:sz w:val="20"/>
        </w:rPr>
        <w:t xml:space="preserve"> </w:t>
      </w:r>
      <w:r>
        <w:rPr>
          <w:sz w:val="20"/>
        </w:rPr>
        <w:t>ХХ</w:t>
      </w:r>
      <w:r>
        <w:rPr>
          <w:spacing w:val="1"/>
          <w:sz w:val="20"/>
        </w:rPr>
        <w:t xml:space="preserve"> </w:t>
      </w:r>
      <w:r>
        <w:rPr>
          <w:sz w:val="20"/>
        </w:rPr>
        <w:t>в.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индустриального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общества.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прогресс.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 структуры общества. Политические течения: либерализм, консерватизм, социал-демократия, анархизм.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социалистическое</w:t>
      </w:r>
      <w:r>
        <w:rPr>
          <w:spacing w:val="2"/>
          <w:sz w:val="20"/>
        </w:rPr>
        <w:t xml:space="preserve"> </w:t>
      </w:r>
      <w:r>
        <w:rPr>
          <w:sz w:val="20"/>
        </w:rPr>
        <w:t>движение.</w:t>
      </w:r>
      <w:r>
        <w:rPr>
          <w:spacing w:val="1"/>
          <w:sz w:val="20"/>
        </w:rPr>
        <w:t xml:space="preserve"> </w:t>
      </w:r>
      <w:r>
        <w:rPr>
          <w:sz w:val="20"/>
        </w:rPr>
        <w:t>Профсоюзы.</w:t>
      </w:r>
    </w:p>
    <w:p w:rsidR="003012A1" w:rsidRDefault="001C09F3">
      <w:pPr>
        <w:pStyle w:val="a3"/>
        <w:spacing w:before="3" w:line="357" w:lineRule="auto"/>
        <w:ind w:right="225"/>
      </w:pPr>
      <w:r>
        <w:t>Мир империй – наследие XIX в. Империализм. Национализм. Старые и новые лидеры индустриального мира.</w:t>
      </w:r>
      <w:r>
        <w:rPr>
          <w:spacing w:val="1"/>
        </w:rPr>
        <w:t xml:space="preserve"> </w:t>
      </w:r>
      <w:r>
        <w:t>Блоки</w:t>
      </w:r>
      <w:r>
        <w:rPr>
          <w:spacing w:val="-5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держав:</w:t>
      </w:r>
      <w:r>
        <w:rPr>
          <w:spacing w:val="-4"/>
        </w:rPr>
        <w:t xml:space="preserve"> </w:t>
      </w:r>
      <w:r>
        <w:t>Тройственный</w:t>
      </w:r>
      <w:r>
        <w:rPr>
          <w:spacing w:val="-4"/>
        </w:rPr>
        <w:t xml:space="preserve"> </w:t>
      </w:r>
      <w:r>
        <w:t>союз, Антанта.</w:t>
      </w:r>
      <w:r>
        <w:rPr>
          <w:spacing w:val="-2"/>
        </w:rPr>
        <w:t xml:space="preserve"> </w:t>
      </w:r>
      <w:r>
        <w:t>Региональные</w:t>
      </w:r>
      <w:r>
        <w:rPr>
          <w:spacing w:val="-1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XIX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вв.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before="3" w:line="360" w:lineRule="auto"/>
        <w:ind w:right="227" w:firstLine="708"/>
        <w:jc w:val="both"/>
        <w:rPr>
          <w:sz w:val="20"/>
        </w:rPr>
      </w:pPr>
      <w:r>
        <w:rPr>
          <w:sz w:val="20"/>
        </w:rPr>
        <w:t>Первая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мировая</w:t>
      </w:r>
      <w:r>
        <w:rPr>
          <w:spacing w:val="1"/>
          <w:sz w:val="20"/>
        </w:rPr>
        <w:t xml:space="preserve"> </w:t>
      </w:r>
      <w:r>
        <w:rPr>
          <w:sz w:val="20"/>
        </w:rPr>
        <w:t>война</w:t>
      </w:r>
      <w:r>
        <w:rPr>
          <w:spacing w:val="1"/>
          <w:sz w:val="20"/>
        </w:rPr>
        <w:t xml:space="preserve"> </w:t>
      </w:r>
      <w:r>
        <w:rPr>
          <w:sz w:val="20"/>
        </w:rPr>
        <w:t>(1914–1918).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Первой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войны.</w:t>
      </w:r>
      <w:r>
        <w:rPr>
          <w:spacing w:val="1"/>
          <w:sz w:val="20"/>
        </w:rPr>
        <w:t xml:space="preserve"> </w:t>
      </w:r>
      <w:r>
        <w:rPr>
          <w:sz w:val="20"/>
        </w:rPr>
        <w:t>Убийство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Сараево.</w:t>
      </w:r>
      <w:r>
        <w:rPr>
          <w:spacing w:val="1"/>
          <w:sz w:val="20"/>
        </w:rPr>
        <w:t xml:space="preserve"> </w:t>
      </w:r>
      <w:r>
        <w:rPr>
          <w:sz w:val="20"/>
        </w:rPr>
        <w:t>Нападение Австро-Венгрии на Сербию. Вступление в войну европейских держав. Цели и планы сторон. Сражение на</w:t>
      </w:r>
      <w:r>
        <w:rPr>
          <w:spacing w:val="1"/>
          <w:sz w:val="20"/>
        </w:rPr>
        <w:t xml:space="preserve"> </w:t>
      </w:r>
      <w:r>
        <w:rPr>
          <w:sz w:val="20"/>
        </w:rPr>
        <w:t>Марне.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Позиционная</w:t>
      </w:r>
      <w:r>
        <w:rPr>
          <w:spacing w:val="1"/>
          <w:sz w:val="20"/>
        </w:rPr>
        <w:t xml:space="preserve"> </w:t>
      </w:r>
      <w:r>
        <w:rPr>
          <w:sz w:val="20"/>
        </w:rPr>
        <w:t>война.</w:t>
      </w:r>
      <w:r>
        <w:rPr>
          <w:spacing w:val="1"/>
          <w:sz w:val="20"/>
        </w:rPr>
        <w:t xml:space="preserve"> </w:t>
      </w:r>
      <w:r>
        <w:rPr>
          <w:sz w:val="20"/>
        </w:rPr>
        <w:t>Боевые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 на</w:t>
      </w:r>
      <w:r>
        <w:rPr>
          <w:spacing w:val="1"/>
          <w:sz w:val="20"/>
        </w:rPr>
        <w:t xml:space="preserve"> </w:t>
      </w:r>
      <w:r>
        <w:rPr>
          <w:sz w:val="20"/>
        </w:rPr>
        <w:t>Восточном</w:t>
      </w:r>
      <w:r>
        <w:rPr>
          <w:spacing w:val="1"/>
          <w:sz w:val="20"/>
        </w:rPr>
        <w:t xml:space="preserve"> </w:t>
      </w:r>
      <w:r>
        <w:rPr>
          <w:sz w:val="20"/>
        </w:rPr>
        <w:t>фронте,</w:t>
      </w:r>
      <w:r>
        <w:rPr>
          <w:spacing w:val="1"/>
          <w:sz w:val="20"/>
        </w:rPr>
        <w:t xml:space="preserve"> </w:t>
      </w:r>
      <w:r>
        <w:rPr>
          <w:sz w:val="20"/>
        </w:rPr>
        <w:t>их роль</w:t>
      </w:r>
      <w:r>
        <w:rPr>
          <w:spacing w:val="1"/>
          <w:sz w:val="20"/>
        </w:rPr>
        <w:t xml:space="preserve"> </w:t>
      </w:r>
      <w:r>
        <w:rPr>
          <w:sz w:val="20"/>
        </w:rPr>
        <w:t>в общем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войны.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50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составе воюющих блоков (вступление в войну Османской империи, Италии, Болгарии). Четверной союз. Верден.</w:t>
      </w:r>
      <w:r>
        <w:rPr>
          <w:spacing w:val="1"/>
          <w:sz w:val="20"/>
        </w:rPr>
        <w:t xml:space="preserve"> </w:t>
      </w:r>
      <w:r>
        <w:rPr>
          <w:sz w:val="20"/>
        </w:rPr>
        <w:t>Сомма.</w:t>
      </w:r>
    </w:p>
    <w:p w:rsidR="003012A1" w:rsidRDefault="001C09F3">
      <w:pPr>
        <w:pStyle w:val="a3"/>
        <w:spacing w:before="1" w:line="360" w:lineRule="auto"/>
        <w:ind w:right="232"/>
      </w:pPr>
      <w:r>
        <w:t>Люди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тылу.</w:t>
      </w:r>
      <w:r>
        <w:rPr>
          <w:spacing w:val="1"/>
        </w:rPr>
        <w:t xml:space="preserve"> </w:t>
      </w:r>
      <w:r>
        <w:t>Националистическая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 в годы войны. Положение населения в тылу воюющих стран. Вынужденные переселения, геноцид. Рост</w:t>
      </w:r>
      <w:r>
        <w:rPr>
          <w:spacing w:val="1"/>
        </w:rPr>
        <w:t xml:space="preserve"> </w:t>
      </w:r>
      <w:r>
        <w:t>антивоенных настроений.</w:t>
      </w:r>
    </w:p>
    <w:p w:rsidR="003012A1" w:rsidRDefault="001C09F3">
      <w:pPr>
        <w:pStyle w:val="a3"/>
        <w:spacing w:line="360" w:lineRule="auto"/>
        <w:ind w:right="223"/>
      </w:pPr>
      <w:r>
        <w:t>Завершающий этап войны. Объявление США войны Германии. Бои на Западном фронте. Революция в России</w:t>
      </w:r>
      <w:r>
        <w:rPr>
          <w:spacing w:val="1"/>
        </w:rPr>
        <w:t xml:space="preserve"> </w:t>
      </w:r>
      <w:r>
        <w:t>и выход Советской России из войны. Капитуляция государств Четверного союза. Политические, экономические и</w:t>
      </w:r>
      <w:r>
        <w:rPr>
          <w:spacing w:val="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войны.</w:t>
      </w:r>
    </w:p>
    <w:p w:rsidR="003012A1" w:rsidRDefault="001C09F3">
      <w:pPr>
        <w:pStyle w:val="a3"/>
        <w:spacing w:line="360" w:lineRule="auto"/>
        <w:ind w:left="921" w:right="7131" w:firstLine="0"/>
      </w:pPr>
      <w:r>
        <w:t>121.3.1.2. Мир в 1918–1939 гг.</w:t>
      </w:r>
      <w:r>
        <w:rPr>
          <w:spacing w:val="-47"/>
        </w:rPr>
        <w:t xml:space="preserve"> </w:t>
      </w:r>
      <w:r>
        <w:t>121.3.1.2.1.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миру.</w:t>
      </w:r>
    </w:p>
    <w:p w:rsidR="003012A1" w:rsidRDefault="001C09F3">
      <w:pPr>
        <w:pStyle w:val="a3"/>
        <w:spacing w:before="1" w:line="360" w:lineRule="auto"/>
        <w:ind w:right="226"/>
      </w:pPr>
      <w:r>
        <w:t>Распад империй и образование новых национальных государств в Европе. Планы послевоенного устройства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Вильсона.</w:t>
      </w:r>
      <w:r>
        <w:rPr>
          <w:spacing w:val="1"/>
        </w:rPr>
        <w:t xml:space="preserve"> </w:t>
      </w:r>
      <w:r>
        <w:t>Парижская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Лига</w:t>
      </w:r>
      <w:r>
        <w:rPr>
          <w:spacing w:val="1"/>
        </w:rPr>
        <w:t xml:space="preserve"> </w:t>
      </w:r>
      <w:r>
        <w:t>Наций.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Версальско-Вашингтонская</w:t>
      </w:r>
      <w:r>
        <w:rPr>
          <w:spacing w:val="1"/>
        </w:rPr>
        <w:t xml:space="preserve"> </w:t>
      </w:r>
      <w:r>
        <w:t>система.</w:t>
      </w:r>
    </w:p>
    <w:p w:rsidR="003012A1" w:rsidRDefault="001C09F3">
      <w:pPr>
        <w:pStyle w:val="a3"/>
        <w:spacing w:line="229" w:lineRule="exact"/>
        <w:ind w:left="921" w:firstLine="0"/>
      </w:pPr>
      <w:r>
        <w:t>Революционные</w:t>
      </w:r>
      <w:r>
        <w:rPr>
          <w:spacing w:val="-3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1918–1919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Европе.</w:t>
      </w:r>
      <w:r>
        <w:rPr>
          <w:spacing w:val="-2"/>
        </w:rPr>
        <w:t xml:space="preserve"> </w:t>
      </w:r>
      <w:r>
        <w:t>Ноябрьская</w:t>
      </w:r>
      <w:r>
        <w:rPr>
          <w:spacing w:val="-3"/>
        </w:rPr>
        <w:t xml:space="preserve"> </w:t>
      </w:r>
      <w:r>
        <w:t>революция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Германии.</w:t>
      </w:r>
      <w:r>
        <w:rPr>
          <w:spacing w:val="-3"/>
        </w:rPr>
        <w:t xml:space="preserve"> </w:t>
      </w:r>
      <w:r>
        <w:t>Веймарская</w:t>
      </w:r>
      <w:r>
        <w:rPr>
          <w:spacing w:val="-4"/>
        </w:rPr>
        <w:t xml:space="preserve"> </w:t>
      </w:r>
      <w:r>
        <w:t>республика.</w:t>
      </w:r>
    </w:p>
    <w:p w:rsidR="003012A1" w:rsidRDefault="001C09F3">
      <w:pPr>
        <w:pStyle w:val="a3"/>
        <w:spacing w:before="115"/>
        <w:ind w:firstLine="0"/>
      </w:pPr>
      <w:r>
        <w:t>Образование</w:t>
      </w:r>
      <w:r>
        <w:rPr>
          <w:spacing w:val="-4"/>
        </w:rPr>
        <w:t xml:space="preserve"> </w:t>
      </w:r>
      <w:r>
        <w:t>Коминтерна.</w:t>
      </w:r>
      <w:r>
        <w:rPr>
          <w:spacing w:val="-5"/>
        </w:rPr>
        <w:t xml:space="preserve"> </w:t>
      </w:r>
      <w:r>
        <w:t>Венгерская</w:t>
      </w:r>
      <w:r>
        <w:rPr>
          <w:spacing w:val="-7"/>
        </w:rPr>
        <w:t xml:space="preserve"> </w:t>
      </w:r>
      <w:r>
        <w:t>советская</w:t>
      </w:r>
      <w:r>
        <w:rPr>
          <w:spacing w:val="-7"/>
        </w:rPr>
        <w:t xml:space="preserve"> </w:t>
      </w:r>
      <w:r>
        <w:t>республика.</w:t>
      </w:r>
    </w:p>
    <w:p w:rsidR="003012A1" w:rsidRDefault="001C09F3">
      <w:pPr>
        <w:pStyle w:val="a4"/>
        <w:numPr>
          <w:ilvl w:val="4"/>
          <w:numId w:val="54"/>
        </w:numPr>
        <w:tabs>
          <w:tab w:val="left" w:pos="1925"/>
        </w:tabs>
        <w:spacing w:before="114"/>
        <w:jc w:val="both"/>
        <w:rPr>
          <w:sz w:val="20"/>
        </w:rPr>
      </w:pPr>
      <w:r>
        <w:rPr>
          <w:sz w:val="20"/>
        </w:rPr>
        <w:t>Страны</w:t>
      </w:r>
      <w:r>
        <w:rPr>
          <w:spacing w:val="-3"/>
          <w:sz w:val="20"/>
        </w:rPr>
        <w:t xml:space="preserve"> </w:t>
      </w:r>
      <w:r>
        <w:rPr>
          <w:sz w:val="20"/>
        </w:rPr>
        <w:t>Европы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Северной</w:t>
      </w:r>
      <w:r>
        <w:rPr>
          <w:spacing w:val="-1"/>
          <w:sz w:val="20"/>
        </w:rPr>
        <w:t xml:space="preserve"> </w:t>
      </w:r>
      <w:r>
        <w:rPr>
          <w:sz w:val="20"/>
        </w:rPr>
        <w:t>Америки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1920–1930-е</w:t>
      </w:r>
      <w:r>
        <w:rPr>
          <w:spacing w:val="-2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3"/>
        <w:spacing w:before="116" w:line="360" w:lineRule="auto"/>
        <w:ind w:right="227"/>
      </w:pPr>
      <w:r>
        <w:t>Рост влияния социалистических партий и профсоюзов. Приход лейбористов</w:t>
      </w:r>
      <w:r>
        <w:rPr>
          <w:spacing w:val="1"/>
        </w:rPr>
        <w:t xml:space="preserve"> </w:t>
      </w:r>
      <w:r>
        <w:t>к власти в Великобритании.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фашистского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Италии;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Муссолини.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фашистов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тоталитарного режима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Италии.</w:t>
      </w:r>
    </w:p>
    <w:p w:rsidR="003012A1" w:rsidRDefault="001C09F3">
      <w:pPr>
        <w:pStyle w:val="a3"/>
        <w:spacing w:line="360" w:lineRule="auto"/>
        <w:ind w:right="227"/>
      </w:pPr>
      <w:r>
        <w:t>Стабилизация 1920-х гг. Эра процветания в США. Мировой экономический кризис 1929–1933 гг. и начало</w:t>
      </w:r>
      <w:r>
        <w:rPr>
          <w:spacing w:val="1"/>
        </w:rPr>
        <w:t xml:space="preserve"> </w:t>
      </w:r>
      <w:r>
        <w:t>Великой депрессии. Проявления и социально-политические последствия кризиса. «Новый курс» Ф.Д. Рузвельта 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итоги).</w:t>
      </w:r>
      <w:r>
        <w:rPr>
          <w:spacing w:val="-1"/>
        </w:rPr>
        <w:t xml:space="preserve"> </w:t>
      </w:r>
      <w:r>
        <w:t>Кейнсианство. Государственное</w:t>
      </w:r>
      <w:r>
        <w:rPr>
          <w:spacing w:val="-1"/>
        </w:rPr>
        <w:t xml:space="preserve"> </w:t>
      </w:r>
      <w:r>
        <w:t>регулирование</w:t>
      </w:r>
      <w:r>
        <w:rPr>
          <w:spacing w:val="7"/>
        </w:rPr>
        <w:t xml:space="preserve"> </w:t>
      </w:r>
      <w:r>
        <w:t>экономики.</w:t>
      </w:r>
    </w:p>
    <w:p w:rsidR="003012A1" w:rsidRDefault="001C09F3">
      <w:pPr>
        <w:pStyle w:val="a3"/>
        <w:spacing w:before="1"/>
        <w:ind w:left="921" w:firstLine="0"/>
      </w:pPr>
      <w:r>
        <w:t>Альтернативные</w:t>
      </w:r>
      <w:r>
        <w:rPr>
          <w:spacing w:val="18"/>
        </w:rPr>
        <w:t xml:space="preserve"> </w:t>
      </w:r>
      <w:r>
        <w:t>стратегии</w:t>
      </w:r>
      <w:r>
        <w:rPr>
          <w:spacing w:val="18"/>
        </w:rPr>
        <w:t xml:space="preserve"> </w:t>
      </w:r>
      <w:r>
        <w:t>выхода</w:t>
      </w:r>
      <w:r>
        <w:rPr>
          <w:spacing w:val="18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мирового</w:t>
      </w:r>
      <w:r>
        <w:rPr>
          <w:spacing w:val="17"/>
        </w:rPr>
        <w:t xml:space="preserve"> </w:t>
      </w:r>
      <w:r>
        <w:t>экономического</w:t>
      </w:r>
      <w:r>
        <w:rPr>
          <w:spacing w:val="17"/>
        </w:rPr>
        <w:t xml:space="preserve"> </w:t>
      </w:r>
      <w:r>
        <w:t>кризиса.</w:t>
      </w:r>
      <w:r>
        <w:rPr>
          <w:spacing w:val="19"/>
        </w:rPr>
        <w:t xml:space="preserve"> </w:t>
      </w:r>
      <w:r>
        <w:t>Становление</w:t>
      </w:r>
      <w:r>
        <w:rPr>
          <w:spacing w:val="18"/>
        </w:rPr>
        <w:t xml:space="preserve"> </w:t>
      </w:r>
      <w:r>
        <w:t>нацизма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Германии.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8" w:firstLine="0"/>
      </w:pPr>
      <w:r>
        <w:t>НСДАП; А. Гитлер. Приход нацистов к власти. Нацистский режим в Германии (политическая система, экономическая</w:t>
      </w:r>
      <w:r>
        <w:rPr>
          <w:spacing w:val="1"/>
        </w:rPr>
        <w:t xml:space="preserve"> </w:t>
      </w:r>
      <w:r>
        <w:t>политика, идеология). Нюрнбергские законы. Подготовка Германии к войне. Установление авторитарных режимов в</w:t>
      </w:r>
      <w:r>
        <w:rPr>
          <w:spacing w:val="1"/>
        </w:rPr>
        <w:t xml:space="preserve"> </w:t>
      </w:r>
      <w:r>
        <w:t>странах</w:t>
      </w:r>
      <w:r>
        <w:rPr>
          <w:spacing w:val="-2"/>
        </w:rPr>
        <w:t xml:space="preserve"> </w:t>
      </w:r>
      <w:r>
        <w:t>Европы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1920–1930-х</w:t>
      </w:r>
      <w:r>
        <w:rPr>
          <w:spacing w:val="-1"/>
        </w:rPr>
        <w:t xml:space="preserve"> </w:t>
      </w:r>
      <w:r>
        <w:t>гг.</w:t>
      </w:r>
    </w:p>
    <w:p w:rsidR="003012A1" w:rsidRDefault="001C09F3">
      <w:pPr>
        <w:pStyle w:val="a3"/>
        <w:spacing w:before="3" w:line="360" w:lineRule="auto"/>
        <w:ind w:right="229"/>
      </w:pPr>
      <w:r>
        <w:t>Борьба против угрозы фашизма. Тактика единого рабочего фронта и Народного фронта. Приход к власти 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Франкистский</w:t>
      </w:r>
      <w:r>
        <w:rPr>
          <w:spacing w:val="1"/>
        </w:rPr>
        <w:t xml:space="preserve"> </w:t>
      </w:r>
      <w:r>
        <w:t>мятеж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 (участники, основные сражения). Позиции европейских держав в отношении Испании. Советская помощь</w:t>
      </w:r>
      <w:r>
        <w:rPr>
          <w:spacing w:val="1"/>
        </w:rPr>
        <w:t xml:space="preserve"> </w:t>
      </w:r>
      <w:r>
        <w:t>Испании.</w:t>
      </w:r>
      <w:r>
        <w:rPr>
          <w:spacing w:val="-1"/>
        </w:rPr>
        <w:t xml:space="preserve"> </w:t>
      </w:r>
      <w:r>
        <w:t>Оборона Мадрида.</w:t>
      </w:r>
      <w:r>
        <w:rPr>
          <w:spacing w:val="-1"/>
        </w:rPr>
        <w:t xml:space="preserve"> </w:t>
      </w:r>
      <w:r>
        <w:t>Поражение Испанской</w:t>
      </w:r>
      <w:r>
        <w:rPr>
          <w:spacing w:val="-1"/>
        </w:rPr>
        <w:t xml:space="preserve"> </w:t>
      </w:r>
      <w:r>
        <w:t>Республики.</w:t>
      </w:r>
    </w:p>
    <w:p w:rsidR="003012A1" w:rsidRDefault="001C09F3">
      <w:pPr>
        <w:pStyle w:val="a4"/>
        <w:numPr>
          <w:ilvl w:val="4"/>
          <w:numId w:val="54"/>
        </w:numPr>
        <w:tabs>
          <w:tab w:val="left" w:pos="1925"/>
        </w:tabs>
        <w:jc w:val="both"/>
        <w:rPr>
          <w:sz w:val="20"/>
        </w:rPr>
      </w:pPr>
      <w:r>
        <w:rPr>
          <w:sz w:val="20"/>
        </w:rPr>
        <w:t>Страны</w:t>
      </w:r>
      <w:r>
        <w:rPr>
          <w:spacing w:val="-4"/>
          <w:sz w:val="20"/>
        </w:rPr>
        <w:t xml:space="preserve"> </w:t>
      </w:r>
      <w:r>
        <w:rPr>
          <w:sz w:val="20"/>
        </w:rPr>
        <w:t>Азии,</w:t>
      </w:r>
      <w:r>
        <w:rPr>
          <w:spacing w:val="-3"/>
          <w:sz w:val="20"/>
        </w:rPr>
        <w:t xml:space="preserve"> </w:t>
      </w:r>
      <w:r>
        <w:rPr>
          <w:sz w:val="20"/>
        </w:rPr>
        <w:t>Латинской</w:t>
      </w:r>
      <w:r>
        <w:rPr>
          <w:spacing w:val="-2"/>
          <w:sz w:val="20"/>
        </w:rPr>
        <w:t xml:space="preserve"> </w:t>
      </w:r>
      <w:r>
        <w:rPr>
          <w:sz w:val="20"/>
        </w:rPr>
        <w:t>Америки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1918–1930-е</w:t>
      </w:r>
      <w:r>
        <w:rPr>
          <w:spacing w:val="-3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3"/>
        <w:spacing w:before="113" w:line="360" w:lineRule="auto"/>
        <w:ind w:right="228"/>
      </w:pPr>
      <w:r>
        <w:t>Распад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Турецкой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Кемаля</w:t>
      </w:r>
      <w:r>
        <w:rPr>
          <w:spacing w:val="1"/>
        </w:rPr>
        <w:t xml:space="preserve"> </w:t>
      </w:r>
      <w:r>
        <w:t>Ататюрка. Страны Восточной и Южной Азии. Революция 1925–1927 гг. в Китае. Режим Чан Кайши и гражданская</w:t>
      </w:r>
      <w:r>
        <w:rPr>
          <w:spacing w:val="1"/>
        </w:rPr>
        <w:t xml:space="preserve"> </w:t>
      </w:r>
      <w:r>
        <w:t>война с коммунистами. «Великий поход» Красной армии Китая. Национально-освободительное движение в Индии в</w:t>
      </w:r>
      <w:r>
        <w:rPr>
          <w:spacing w:val="1"/>
        </w:rPr>
        <w:t xml:space="preserve"> </w:t>
      </w:r>
      <w:r>
        <w:t>1919–1939 гг. Индийский</w:t>
      </w:r>
      <w:r>
        <w:rPr>
          <w:spacing w:val="-2"/>
        </w:rPr>
        <w:t xml:space="preserve"> </w:t>
      </w:r>
      <w:r>
        <w:t>национальный</w:t>
      </w:r>
      <w:r>
        <w:rPr>
          <w:spacing w:val="2"/>
        </w:rPr>
        <w:t xml:space="preserve"> </w:t>
      </w:r>
      <w:r>
        <w:t>конгресс.</w:t>
      </w:r>
      <w:r>
        <w:rPr>
          <w:spacing w:val="1"/>
        </w:rPr>
        <w:t xml:space="preserve"> </w:t>
      </w:r>
      <w:r>
        <w:t>М. К.</w:t>
      </w:r>
      <w:r>
        <w:rPr>
          <w:spacing w:val="2"/>
        </w:rPr>
        <w:t xml:space="preserve"> </w:t>
      </w:r>
      <w:r>
        <w:t>Ганди.</w:t>
      </w:r>
    </w:p>
    <w:p w:rsidR="003012A1" w:rsidRDefault="001C09F3">
      <w:pPr>
        <w:pStyle w:val="a3"/>
        <w:spacing w:line="362" w:lineRule="auto"/>
        <w:ind w:right="226"/>
      </w:pP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1910–1917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-2"/>
        </w:rPr>
        <w:t xml:space="preserve"> </w:t>
      </w:r>
      <w:r>
        <w:t>странах. Народный</w:t>
      </w:r>
      <w:r>
        <w:rPr>
          <w:spacing w:val="3"/>
        </w:rPr>
        <w:t xml:space="preserve"> </w:t>
      </w:r>
      <w:r>
        <w:t>фронт в</w:t>
      </w:r>
      <w:r>
        <w:rPr>
          <w:spacing w:val="-1"/>
        </w:rPr>
        <w:t xml:space="preserve"> </w:t>
      </w:r>
      <w:r>
        <w:t>Чили.</w:t>
      </w:r>
    </w:p>
    <w:p w:rsidR="003012A1" w:rsidRDefault="001C09F3">
      <w:pPr>
        <w:pStyle w:val="a4"/>
        <w:numPr>
          <w:ilvl w:val="4"/>
          <w:numId w:val="54"/>
        </w:numPr>
        <w:tabs>
          <w:tab w:val="left" w:pos="1925"/>
        </w:tabs>
        <w:spacing w:line="227" w:lineRule="exact"/>
        <w:jc w:val="both"/>
        <w:rPr>
          <w:sz w:val="20"/>
        </w:rPr>
      </w:pPr>
      <w:r>
        <w:rPr>
          <w:sz w:val="20"/>
        </w:rPr>
        <w:t>Международные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1920–1930-х</w:t>
      </w:r>
      <w:r>
        <w:rPr>
          <w:spacing w:val="-5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3"/>
        <w:spacing w:before="116" w:line="360" w:lineRule="auto"/>
        <w:ind w:right="222"/>
      </w:pPr>
      <w:r>
        <w:t>Версальская система и реалии 1920-х гг. Планы Дауэса и Юнга. Советское государство в 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(Генуэзская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Рапалло,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дипломатической</w:t>
      </w:r>
      <w:r>
        <w:rPr>
          <w:spacing w:val="1"/>
        </w:rPr>
        <w:t xml:space="preserve"> </w:t>
      </w:r>
      <w:r>
        <w:t>изоляции).</w:t>
      </w:r>
      <w:r>
        <w:rPr>
          <w:spacing w:val="-1"/>
        </w:rPr>
        <w:t xml:space="preserve"> </w:t>
      </w:r>
      <w:r>
        <w:t>Пакт</w:t>
      </w:r>
      <w:r>
        <w:rPr>
          <w:spacing w:val="-1"/>
        </w:rPr>
        <w:t xml:space="preserve"> </w:t>
      </w:r>
      <w:r>
        <w:t>Бриана–Келлога.</w:t>
      </w:r>
      <w:r>
        <w:rPr>
          <w:spacing w:val="3"/>
        </w:rPr>
        <w:t xml:space="preserve"> </w:t>
      </w:r>
      <w:r>
        <w:t>«Эра пацифизма».</w:t>
      </w:r>
    </w:p>
    <w:p w:rsidR="003012A1" w:rsidRDefault="001C09F3">
      <w:pPr>
        <w:pStyle w:val="a3"/>
        <w:spacing w:line="360" w:lineRule="auto"/>
        <w:ind w:right="222"/>
      </w:pPr>
      <w:r>
        <w:t>Нарастание агрессии в мире в 1930-х гг. Агрессия Японии против Китая (1931–1933). Итало-эфиопская война</w:t>
      </w:r>
      <w:r>
        <w:rPr>
          <w:spacing w:val="1"/>
        </w:rPr>
        <w:t xml:space="preserve"> </w:t>
      </w:r>
      <w:r>
        <w:t>(1935 г.). Инициативы СССР по созданию системы коллективной безопасности. Агрессивная политика Германии в</w:t>
      </w:r>
      <w:r>
        <w:rPr>
          <w:spacing w:val="1"/>
        </w:rPr>
        <w:t xml:space="preserve"> </w:t>
      </w:r>
      <w:r>
        <w:t>Европе (оккупация Рейнской зоны, аншлюс Австрии). Судетский кризис. Мюнхенское соглашение и его последствия.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«умиротворения»</w:t>
      </w:r>
      <w:r>
        <w:rPr>
          <w:spacing w:val="1"/>
        </w:rPr>
        <w:t xml:space="preserve"> </w:t>
      </w:r>
      <w:r>
        <w:t>агрессора.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Токио.</w:t>
      </w:r>
      <w:r>
        <w:rPr>
          <w:spacing w:val="1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Советско-</w:t>
      </w:r>
      <w:r>
        <w:rPr>
          <w:spacing w:val="1"/>
        </w:rPr>
        <w:t xml:space="preserve"> </w:t>
      </w:r>
      <w:r>
        <w:t>японские конфликты у оз. Хасан и р. Халхин-Гол. Британско-франко-советские переговоры в Москве. Советско-</w:t>
      </w:r>
      <w:r>
        <w:rPr>
          <w:spacing w:val="1"/>
        </w:rPr>
        <w:t xml:space="preserve"> </w:t>
      </w:r>
      <w:r>
        <w:t>германский</w:t>
      </w:r>
      <w:r>
        <w:rPr>
          <w:spacing w:val="-2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</w:p>
    <w:p w:rsidR="003012A1" w:rsidRDefault="001C09F3">
      <w:pPr>
        <w:pStyle w:val="a4"/>
        <w:numPr>
          <w:ilvl w:val="4"/>
          <w:numId w:val="54"/>
        </w:numPr>
        <w:tabs>
          <w:tab w:val="left" w:pos="1922"/>
        </w:tabs>
        <w:spacing w:line="229" w:lineRule="exact"/>
        <w:ind w:left="1922" w:hanging="1001"/>
        <w:jc w:val="both"/>
        <w:rPr>
          <w:sz w:val="20"/>
        </w:rPr>
      </w:pP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1914–1930-х</w:t>
      </w:r>
      <w:r>
        <w:rPr>
          <w:spacing w:val="-4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3"/>
        <w:spacing w:before="115" w:line="360" w:lineRule="auto"/>
        <w:ind w:right="225"/>
      </w:pPr>
      <w:r>
        <w:t>Научные открытия первых десятилетий ХХ в. (физика, химия, биология, медицина и другие). 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1920–1930-х</w:t>
      </w:r>
      <w:r>
        <w:rPr>
          <w:spacing w:val="-1"/>
        </w:rPr>
        <w:t xml:space="preserve"> </w:t>
      </w:r>
      <w:r>
        <w:t>гг. Изменение облика</w:t>
      </w:r>
      <w:r>
        <w:rPr>
          <w:spacing w:val="-1"/>
        </w:rPr>
        <w:t xml:space="preserve"> </w:t>
      </w:r>
      <w:r>
        <w:t>городов.</w:t>
      </w:r>
    </w:p>
    <w:p w:rsidR="003012A1" w:rsidRDefault="001C09F3">
      <w:pPr>
        <w:pStyle w:val="a3"/>
        <w:spacing w:line="360" w:lineRule="auto"/>
        <w:ind w:right="226"/>
      </w:pPr>
      <w:r>
        <w:t>«Потерянное поколение»: тема войны в литературе и художественной культуре. Основные направления в</w:t>
      </w:r>
      <w:r>
        <w:rPr>
          <w:spacing w:val="1"/>
        </w:rPr>
        <w:t xml:space="preserve"> </w:t>
      </w:r>
      <w:r>
        <w:t>искусстве. Модернизм, авангардизм, сюрреализм, абстракционизм, реализм. Ведущие деятели культуры первой трети</w:t>
      </w:r>
      <w:r>
        <w:rPr>
          <w:spacing w:val="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Кинематограф</w:t>
      </w:r>
      <w:r>
        <w:rPr>
          <w:spacing w:val="-2"/>
        </w:rPr>
        <w:t xml:space="preserve"> </w:t>
      </w:r>
      <w:r>
        <w:t>1920–1930-х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Тоталитаризм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культура. Массовая культура.</w:t>
      </w:r>
      <w:r>
        <w:rPr>
          <w:spacing w:val="-1"/>
        </w:rPr>
        <w:t xml:space="preserve"> </w:t>
      </w:r>
      <w:r>
        <w:t>Олимпийское</w:t>
      </w:r>
      <w:r>
        <w:rPr>
          <w:spacing w:val="-2"/>
        </w:rPr>
        <w:t xml:space="preserve"> </w:t>
      </w:r>
      <w:r>
        <w:t>движение.</w:t>
      </w:r>
    </w:p>
    <w:p w:rsidR="003012A1" w:rsidRDefault="001C09F3">
      <w:pPr>
        <w:pStyle w:val="a4"/>
        <w:numPr>
          <w:ilvl w:val="3"/>
          <w:numId w:val="53"/>
        </w:numPr>
        <w:tabs>
          <w:tab w:val="left" w:pos="1774"/>
        </w:tabs>
        <w:spacing w:before="1"/>
        <w:ind w:hanging="853"/>
        <w:jc w:val="both"/>
        <w:rPr>
          <w:sz w:val="20"/>
        </w:rPr>
      </w:pPr>
      <w:r>
        <w:rPr>
          <w:sz w:val="20"/>
        </w:rPr>
        <w:t>Вторая</w:t>
      </w:r>
      <w:r>
        <w:rPr>
          <w:spacing w:val="-6"/>
          <w:sz w:val="20"/>
        </w:rPr>
        <w:t xml:space="preserve"> </w:t>
      </w:r>
      <w:r>
        <w:rPr>
          <w:sz w:val="20"/>
        </w:rPr>
        <w:t>мировая</w:t>
      </w:r>
      <w:r>
        <w:rPr>
          <w:spacing w:val="-4"/>
          <w:sz w:val="20"/>
        </w:rPr>
        <w:t xml:space="preserve"> </w:t>
      </w:r>
      <w:r>
        <w:rPr>
          <w:sz w:val="20"/>
        </w:rPr>
        <w:t>война.</w:t>
      </w:r>
    </w:p>
    <w:p w:rsidR="003012A1" w:rsidRDefault="001C09F3">
      <w:pPr>
        <w:pStyle w:val="a4"/>
        <w:numPr>
          <w:ilvl w:val="4"/>
          <w:numId w:val="53"/>
        </w:numPr>
        <w:tabs>
          <w:tab w:val="left" w:pos="1925"/>
        </w:tabs>
        <w:spacing w:before="113" w:line="360" w:lineRule="auto"/>
        <w:ind w:right="225" w:firstLine="708"/>
        <w:jc w:val="both"/>
        <w:rPr>
          <w:sz w:val="20"/>
        </w:rPr>
      </w:pPr>
      <w:r>
        <w:rPr>
          <w:sz w:val="20"/>
        </w:rPr>
        <w:t>Начало</w:t>
      </w:r>
      <w:r>
        <w:rPr>
          <w:spacing w:val="1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войны.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войны.</w:t>
      </w:r>
      <w:r>
        <w:rPr>
          <w:spacing w:val="1"/>
          <w:sz w:val="20"/>
        </w:rPr>
        <w:t xml:space="preserve"> </w:t>
      </w:r>
      <w:r>
        <w:rPr>
          <w:sz w:val="20"/>
        </w:rPr>
        <w:t>Нападение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Германии</w:t>
      </w:r>
      <w:r>
        <w:rPr>
          <w:spacing w:val="50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Польшу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начало</w:t>
      </w:r>
      <w:r>
        <w:rPr>
          <w:spacing w:val="40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41"/>
          <w:sz w:val="20"/>
        </w:rPr>
        <w:t xml:space="preserve"> </w:t>
      </w:r>
      <w:r>
        <w:rPr>
          <w:sz w:val="20"/>
        </w:rPr>
        <w:t>войны.</w:t>
      </w:r>
      <w:r>
        <w:rPr>
          <w:spacing w:val="40"/>
          <w:sz w:val="20"/>
        </w:rPr>
        <w:t xml:space="preserve"> </w:t>
      </w:r>
      <w:r>
        <w:rPr>
          <w:sz w:val="20"/>
        </w:rPr>
        <w:t>Стратегические</w:t>
      </w:r>
      <w:r>
        <w:rPr>
          <w:spacing w:val="39"/>
          <w:sz w:val="20"/>
        </w:rPr>
        <w:t xml:space="preserve"> </w:t>
      </w:r>
      <w:r>
        <w:rPr>
          <w:sz w:val="20"/>
        </w:rPr>
        <w:t>планы</w:t>
      </w:r>
      <w:r>
        <w:rPr>
          <w:spacing w:val="40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38"/>
          <w:sz w:val="20"/>
        </w:rPr>
        <w:t xml:space="preserve"> </w:t>
      </w:r>
      <w:r>
        <w:rPr>
          <w:sz w:val="20"/>
        </w:rPr>
        <w:t>воюющих</w:t>
      </w:r>
      <w:r>
        <w:rPr>
          <w:spacing w:val="39"/>
          <w:sz w:val="20"/>
        </w:rPr>
        <w:t xml:space="preserve"> </w:t>
      </w:r>
      <w:r>
        <w:rPr>
          <w:sz w:val="20"/>
        </w:rPr>
        <w:t>сторон.</w:t>
      </w:r>
      <w:r>
        <w:rPr>
          <w:spacing w:val="39"/>
          <w:sz w:val="20"/>
        </w:rPr>
        <w:t xml:space="preserve"> </w:t>
      </w:r>
      <w:r>
        <w:rPr>
          <w:sz w:val="20"/>
        </w:rPr>
        <w:t>Разгром</w:t>
      </w:r>
      <w:r>
        <w:rPr>
          <w:spacing w:val="40"/>
          <w:sz w:val="20"/>
        </w:rPr>
        <w:t xml:space="preserve"> </w:t>
      </w:r>
      <w:r>
        <w:rPr>
          <w:sz w:val="20"/>
        </w:rPr>
        <w:t>Польши.</w:t>
      </w:r>
      <w:r>
        <w:rPr>
          <w:spacing w:val="40"/>
          <w:sz w:val="20"/>
        </w:rPr>
        <w:t xml:space="preserve"> </w:t>
      </w:r>
      <w:r>
        <w:rPr>
          <w:sz w:val="20"/>
        </w:rPr>
        <w:t>Блицкриг.</w:t>
      </w:r>
    </w:p>
    <w:p w:rsidR="003012A1" w:rsidRDefault="001C09F3">
      <w:pPr>
        <w:pStyle w:val="a3"/>
        <w:spacing w:before="1" w:line="360" w:lineRule="auto"/>
        <w:ind w:right="231" w:firstLine="0"/>
      </w:pPr>
      <w:r>
        <w:t>«Странная</w:t>
      </w:r>
      <w:r>
        <w:rPr>
          <w:spacing w:val="1"/>
        </w:rPr>
        <w:t xml:space="preserve"> </w:t>
      </w:r>
      <w:r>
        <w:t>война».</w:t>
      </w:r>
      <w:r>
        <w:rPr>
          <w:spacing w:val="1"/>
        </w:rPr>
        <w:t xml:space="preserve"> </w:t>
      </w:r>
      <w:r>
        <w:t>Советско-финляндская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Норвегии.</w:t>
      </w:r>
      <w:r>
        <w:rPr>
          <w:spacing w:val="-3"/>
        </w:rPr>
        <w:t xml:space="preserve"> </w:t>
      </w:r>
      <w:r>
        <w:t>Разгром</w:t>
      </w:r>
      <w:r>
        <w:rPr>
          <w:spacing w:val="-1"/>
        </w:rPr>
        <w:t xml:space="preserve"> </w:t>
      </w:r>
      <w:r>
        <w:t>Франции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союзников.</w:t>
      </w:r>
      <w:r>
        <w:rPr>
          <w:spacing w:val="-3"/>
        </w:rPr>
        <w:t xml:space="preserve"> </w:t>
      </w:r>
      <w:r>
        <w:t>Битва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Британию. Агрессия</w:t>
      </w:r>
      <w:r>
        <w:rPr>
          <w:spacing w:val="-3"/>
        </w:rPr>
        <w:t xml:space="preserve"> </w:t>
      </w:r>
      <w:r>
        <w:t>Германии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союзников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Балканах.</w:t>
      </w:r>
    </w:p>
    <w:p w:rsidR="003012A1" w:rsidRDefault="001C09F3">
      <w:pPr>
        <w:pStyle w:val="a4"/>
        <w:numPr>
          <w:ilvl w:val="4"/>
          <w:numId w:val="53"/>
        </w:numPr>
        <w:tabs>
          <w:tab w:val="left" w:pos="1922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1941</w:t>
      </w:r>
      <w:r>
        <w:rPr>
          <w:spacing w:val="11"/>
          <w:sz w:val="20"/>
        </w:rPr>
        <w:t xml:space="preserve"> </w:t>
      </w:r>
      <w:r>
        <w:rPr>
          <w:sz w:val="20"/>
        </w:rPr>
        <w:t>год.</w:t>
      </w:r>
      <w:r>
        <w:rPr>
          <w:spacing w:val="11"/>
          <w:sz w:val="20"/>
        </w:rPr>
        <w:t xml:space="preserve"> </w:t>
      </w:r>
      <w:r>
        <w:rPr>
          <w:sz w:val="20"/>
        </w:rPr>
        <w:t>Начало</w:t>
      </w:r>
      <w:r>
        <w:rPr>
          <w:spacing w:val="12"/>
          <w:sz w:val="20"/>
        </w:rPr>
        <w:t xml:space="preserve"> </w:t>
      </w:r>
      <w:r>
        <w:rPr>
          <w:sz w:val="20"/>
        </w:rPr>
        <w:t>Великой</w:t>
      </w:r>
      <w:r>
        <w:rPr>
          <w:spacing w:val="9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0"/>
          <w:sz w:val="20"/>
        </w:rPr>
        <w:t xml:space="preserve"> </w:t>
      </w:r>
      <w:r>
        <w:rPr>
          <w:sz w:val="20"/>
        </w:rPr>
        <w:t>войны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войны</w:t>
      </w:r>
      <w:r>
        <w:rPr>
          <w:spacing w:val="14"/>
          <w:sz w:val="20"/>
        </w:rPr>
        <w:t xml:space="preserve"> </w:t>
      </w:r>
      <w:r>
        <w:rPr>
          <w:sz w:val="20"/>
        </w:rPr>
        <w:t>на</w:t>
      </w:r>
      <w:r>
        <w:rPr>
          <w:spacing w:val="14"/>
          <w:sz w:val="20"/>
        </w:rPr>
        <w:t xml:space="preserve"> </w:t>
      </w:r>
      <w:r>
        <w:rPr>
          <w:sz w:val="20"/>
        </w:rPr>
        <w:t>Тихом</w:t>
      </w:r>
      <w:r>
        <w:rPr>
          <w:spacing w:val="11"/>
          <w:sz w:val="20"/>
        </w:rPr>
        <w:t xml:space="preserve"> </w:t>
      </w:r>
      <w:r>
        <w:rPr>
          <w:sz w:val="20"/>
        </w:rPr>
        <w:t>океане.</w:t>
      </w:r>
      <w:r>
        <w:rPr>
          <w:spacing w:val="12"/>
          <w:sz w:val="20"/>
        </w:rPr>
        <w:t xml:space="preserve"> </w:t>
      </w:r>
      <w:r>
        <w:rPr>
          <w:sz w:val="20"/>
        </w:rPr>
        <w:t>Нападение</w:t>
      </w:r>
      <w:r>
        <w:rPr>
          <w:spacing w:val="14"/>
          <w:sz w:val="20"/>
        </w:rPr>
        <w:t xml:space="preserve"> </w:t>
      </w:r>
      <w:r>
        <w:rPr>
          <w:sz w:val="20"/>
        </w:rPr>
        <w:t>Германии</w:t>
      </w:r>
      <w:r>
        <w:rPr>
          <w:spacing w:val="1"/>
          <w:sz w:val="20"/>
        </w:rPr>
        <w:t xml:space="preserve"> </w:t>
      </w:r>
      <w:r>
        <w:rPr>
          <w:sz w:val="20"/>
        </w:rPr>
        <w:t>на СССР. Планы Германии в отношении СССР; план «Барбаросса», план «Ост». Начало Великой 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войны. Ход событий на советско-германском фронте в 1941 г. Нападение японских войск на Перл-Харбор, вступление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США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войну. Формирование</w:t>
      </w:r>
      <w:r>
        <w:rPr>
          <w:spacing w:val="2"/>
          <w:sz w:val="20"/>
        </w:rPr>
        <w:t xml:space="preserve"> </w:t>
      </w:r>
      <w:r>
        <w:rPr>
          <w:sz w:val="20"/>
        </w:rPr>
        <w:t>Антигитлеровской</w:t>
      </w:r>
      <w:r>
        <w:rPr>
          <w:spacing w:val="1"/>
          <w:sz w:val="20"/>
        </w:rPr>
        <w:t xml:space="preserve"> </w:t>
      </w:r>
      <w:r>
        <w:rPr>
          <w:sz w:val="20"/>
        </w:rPr>
        <w:t>коалиции. Ленд-лиз.</w:t>
      </w:r>
    </w:p>
    <w:p w:rsidR="003012A1" w:rsidRDefault="001C09F3">
      <w:pPr>
        <w:pStyle w:val="a4"/>
        <w:numPr>
          <w:ilvl w:val="4"/>
          <w:numId w:val="53"/>
        </w:numPr>
        <w:tabs>
          <w:tab w:val="left" w:pos="1925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Положение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оккупированных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странах.</w:t>
      </w:r>
      <w:r>
        <w:rPr>
          <w:spacing w:val="1"/>
          <w:sz w:val="20"/>
        </w:rPr>
        <w:t xml:space="preserve"> </w:t>
      </w:r>
      <w:r>
        <w:rPr>
          <w:sz w:val="20"/>
        </w:rPr>
        <w:t>«Новый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порядок».</w:t>
      </w:r>
      <w:r>
        <w:rPr>
          <w:spacing w:val="1"/>
          <w:sz w:val="20"/>
        </w:rPr>
        <w:t xml:space="preserve"> </w:t>
      </w:r>
      <w:r>
        <w:rPr>
          <w:sz w:val="20"/>
        </w:rPr>
        <w:t>Нацистская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политика</w:t>
      </w:r>
      <w:r>
        <w:rPr>
          <w:spacing w:val="1"/>
          <w:sz w:val="20"/>
        </w:rPr>
        <w:t xml:space="preserve"> </w:t>
      </w:r>
      <w:r>
        <w:rPr>
          <w:sz w:val="20"/>
        </w:rPr>
        <w:t>геноцида,</w:t>
      </w:r>
      <w:r>
        <w:rPr>
          <w:spacing w:val="1"/>
          <w:sz w:val="20"/>
        </w:rPr>
        <w:t xml:space="preserve"> </w:t>
      </w:r>
      <w:r>
        <w:rPr>
          <w:sz w:val="20"/>
        </w:rPr>
        <w:t>холокост.</w:t>
      </w:r>
      <w:r>
        <w:rPr>
          <w:spacing w:val="1"/>
          <w:sz w:val="20"/>
        </w:rPr>
        <w:t xml:space="preserve"> </w:t>
      </w:r>
      <w:r>
        <w:rPr>
          <w:sz w:val="20"/>
        </w:rPr>
        <w:t>Концентрационные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лагеря.</w:t>
      </w:r>
      <w:r>
        <w:rPr>
          <w:spacing w:val="1"/>
          <w:sz w:val="20"/>
        </w:rPr>
        <w:t xml:space="preserve"> </w:t>
      </w:r>
      <w:r>
        <w:rPr>
          <w:sz w:val="20"/>
        </w:rPr>
        <w:t>Принудительная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трудовая</w:t>
      </w:r>
      <w:r>
        <w:rPr>
          <w:spacing w:val="1"/>
          <w:sz w:val="20"/>
        </w:rPr>
        <w:t xml:space="preserve"> </w:t>
      </w:r>
      <w:r>
        <w:rPr>
          <w:sz w:val="20"/>
        </w:rPr>
        <w:t>миграция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насильственные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переселения.</w:t>
      </w:r>
      <w:r>
        <w:rPr>
          <w:spacing w:val="1"/>
          <w:sz w:val="20"/>
        </w:rPr>
        <w:t xml:space="preserve"> </w:t>
      </w:r>
      <w:r>
        <w:rPr>
          <w:sz w:val="20"/>
        </w:rPr>
        <w:t>Коллаборационизм.</w:t>
      </w:r>
      <w:r>
        <w:rPr>
          <w:spacing w:val="-1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Сопротивления. Партизанская</w:t>
      </w:r>
      <w:r>
        <w:rPr>
          <w:spacing w:val="1"/>
          <w:sz w:val="20"/>
        </w:rPr>
        <w:t xml:space="preserve"> </w:t>
      </w:r>
      <w:r>
        <w:rPr>
          <w:sz w:val="20"/>
        </w:rPr>
        <w:t>война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Югославии.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4"/>
          <w:numId w:val="53"/>
        </w:numPr>
        <w:tabs>
          <w:tab w:val="left" w:pos="1925"/>
        </w:tabs>
        <w:spacing w:before="91" w:line="360" w:lineRule="auto"/>
        <w:ind w:right="228" w:firstLine="708"/>
        <w:jc w:val="both"/>
        <w:rPr>
          <w:sz w:val="20"/>
        </w:rPr>
      </w:pPr>
      <w:r>
        <w:rPr>
          <w:sz w:val="20"/>
        </w:rPr>
        <w:t>Коренной перелом в войне. Сталинградская битва. Курская битва. Война в Северной Африке.</w:t>
      </w:r>
      <w:r>
        <w:rPr>
          <w:spacing w:val="1"/>
          <w:sz w:val="20"/>
        </w:rPr>
        <w:t xml:space="preserve"> </w:t>
      </w:r>
      <w:r>
        <w:rPr>
          <w:sz w:val="20"/>
        </w:rPr>
        <w:t>Высадка союзнических войск в Италии и падение режима Муссолини. Перелом в войне на Тихом океане. Тегеранская</w:t>
      </w:r>
      <w:r>
        <w:rPr>
          <w:spacing w:val="1"/>
          <w:sz w:val="20"/>
        </w:rPr>
        <w:t xml:space="preserve"> </w:t>
      </w:r>
      <w:r>
        <w:rPr>
          <w:sz w:val="20"/>
        </w:rPr>
        <w:t>конференция.</w:t>
      </w:r>
      <w:r>
        <w:rPr>
          <w:spacing w:val="1"/>
          <w:sz w:val="20"/>
        </w:rPr>
        <w:t xml:space="preserve"> </w:t>
      </w:r>
      <w:r>
        <w:rPr>
          <w:sz w:val="20"/>
        </w:rPr>
        <w:t>«Большая</w:t>
      </w:r>
      <w:r>
        <w:rPr>
          <w:spacing w:val="-1"/>
          <w:sz w:val="20"/>
        </w:rPr>
        <w:t xml:space="preserve"> </w:t>
      </w:r>
      <w:r>
        <w:rPr>
          <w:sz w:val="20"/>
        </w:rPr>
        <w:t>тройка».</w:t>
      </w:r>
    </w:p>
    <w:p w:rsidR="003012A1" w:rsidRDefault="001C09F3">
      <w:pPr>
        <w:pStyle w:val="a4"/>
        <w:numPr>
          <w:ilvl w:val="4"/>
          <w:numId w:val="53"/>
        </w:numPr>
        <w:tabs>
          <w:tab w:val="left" w:pos="1922"/>
        </w:tabs>
        <w:spacing w:before="3" w:line="360" w:lineRule="auto"/>
        <w:ind w:right="227" w:firstLine="708"/>
        <w:jc w:val="both"/>
        <w:rPr>
          <w:sz w:val="20"/>
        </w:rPr>
      </w:pPr>
      <w:r>
        <w:rPr>
          <w:sz w:val="20"/>
        </w:rPr>
        <w:t>Разгром Германии, Японии и их союзников. Открытие второго фронта в Европе, наступление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союзников. Военные операции Красной Армии в 1944–1945 гг., их роль в освобождении стран Европы. Восстания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</w:t>
      </w:r>
      <w:r>
        <w:rPr>
          <w:spacing w:val="1"/>
          <w:sz w:val="20"/>
        </w:rPr>
        <w:t xml:space="preserve"> </w:t>
      </w:r>
      <w:r>
        <w:rPr>
          <w:sz w:val="20"/>
        </w:rPr>
        <w:t>оккупантов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пособников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европейских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странах.</w:t>
      </w:r>
      <w:r>
        <w:rPr>
          <w:spacing w:val="1"/>
          <w:sz w:val="20"/>
        </w:rPr>
        <w:t xml:space="preserve"> </w:t>
      </w:r>
      <w:r>
        <w:rPr>
          <w:sz w:val="20"/>
        </w:rPr>
        <w:t>Конференции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ведущих</w:t>
      </w:r>
      <w:r>
        <w:rPr>
          <w:spacing w:val="1"/>
          <w:sz w:val="20"/>
        </w:rPr>
        <w:t xml:space="preserve"> </w:t>
      </w:r>
      <w:r>
        <w:rPr>
          <w:sz w:val="20"/>
        </w:rPr>
        <w:t>держав</w:t>
      </w:r>
      <w:r>
        <w:rPr>
          <w:spacing w:val="1"/>
          <w:sz w:val="20"/>
        </w:rPr>
        <w:t xml:space="preserve"> </w:t>
      </w:r>
      <w:r>
        <w:rPr>
          <w:sz w:val="20"/>
        </w:rPr>
        <w:t>Антигитлеровской коалиции; Ялтинская конференция. Разгром военных сил Германии и взятие Берлина. Капитуляция</w:t>
      </w:r>
      <w:r>
        <w:rPr>
          <w:spacing w:val="-47"/>
          <w:sz w:val="20"/>
        </w:rPr>
        <w:t xml:space="preserve"> </w:t>
      </w:r>
      <w:r>
        <w:rPr>
          <w:sz w:val="20"/>
        </w:rPr>
        <w:t>Германии. Роль СССР в разгроме нацистской Германии и освобождении народов Европы. Потсдамская конференция.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-1"/>
          <w:sz w:val="20"/>
        </w:rPr>
        <w:t xml:space="preserve"> </w:t>
      </w:r>
      <w:r>
        <w:rPr>
          <w:sz w:val="20"/>
        </w:rPr>
        <w:t>ООН.</w:t>
      </w:r>
    </w:p>
    <w:p w:rsidR="003012A1" w:rsidRDefault="001C09F3">
      <w:pPr>
        <w:pStyle w:val="a3"/>
        <w:spacing w:line="360" w:lineRule="auto"/>
        <w:ind w:right="227"/>
      </w:pPr>
      <w:r>
        <w:t>Завершение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Хиросимы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Нагасаки.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Японии,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 трибунал и Токийский процесс над военными преступниками Германии и Японии. Итоги 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3012A1" w:rsidRDefault="001C09F3">
      <w:pPr>
        <w:pStyle w:val="a4"/>
        <w:numPr>
          <w:ilvl w:val="3"/>
          <w:numId w:val="53"/>
        </w:numPr>
        <w:tabs>
          <w:tab w:val="left" w:pos="1774"/>
        </w:tabs>
        <w:ind w:hanging="853"/>
        <w:rPr>
          <w:sz w:val="20"/>
        </w:rPr>
      </w:pPr>
      <w:r>
        <w:rPr>
          <w:sz w:val="20"/>
        </w:rPr>
        <w:t>Обобщение.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5" w:line="309" w:lineRule="auto"/>
        <w:ind w:left="921" w:right="6383" w:firstLine="0"/>
        <w:rPr>
          <w:sz w:val="20"/>
        </w:rPr>
      </w:pPr>
      <w:r>
        <w:rPr>
          <w:sz w:val="20"/>
        </w:rPr>
        <w:t>История России. 1914–1945 гг.</w:t>
      </w:r>
      <w:r>
        <w:rPr>
          <w:spacing w:val="-47"/>
          <w:sz w:val="20"/>
        </w:rPr>
        <w:t xml:space="preserve"> </w:t>
      </w:r>
      <w:r>
        <w:rPr>
          <w:sz w:val="20"/>
        </w:rPr>
        <w:t>Введение.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2"/>
          <w:sz w:val="20"/>
        </w:rPr>
        <w:t xml:space="preserve"> </w:t>
      </w:r>
      <w:r>
        <w:rPr>
          <w:sz w:val="20"/>
        </w:rPr>
        <w:t>ХХ</w:t>
      </w:r>
      <w:r>
        <w:rPr>
          <w:spacing w:val="-1"/>
          <w:sz w:val="20"/>
        </w:rPr>
        <w:t xml:space="preserve"> </w:t>
      </w:r>
      <w:r>
        <w:rPr>
          <w:sz w:val="20"/>
        </w:rPr>
        <w:t>в.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50" w:line="360" w:lineRule="auto"/>
        <w:ind w:left="921" w:right="1230" w:firstLine="0"/>
        <w:rPr>
          <w:sz w:val="20"/>
        </w:rPr>
      </w:pPr>
      <w:r>
        <w:rPr>
          <w:sz w:val="20"/>
        </w:rPr>
        <w:t>Россия в годы Первой мировой войны и Великой российской революции (1914–1922 гг.).</w:t>
      </w:r>
      <w:r>
        <w:rPr>
          <w:spacing w:val="-47"/>
          <w:sz w:val="20"/>
        </w:rPr>
        <w:t xml:space="preserve"> </w:t>
      </w:r>
      <w:r>
        <w:rPr>
          <w:sz w:val="20"/>
        </w:rPr>
        <w:t>121.3.2.1.2.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Первой</w:t>
      </w:r>
      <w:r>
        <w:rPr>
          <w:spacing w:val="-1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-2"/>
          <w:sz w:val="20"/>
        </w:rPr>
        <w:t xml:space="preserve"> </w:t>
      </w:r>
      <w:r>
        <w:rPr>
          <w:sz w:val="20"/>
        </w:rPr>
        <w:t>войне (1914–1918</w:t>
      </w:r>
      <w:r>
        <w:rPr>
          <w:spacing w:val="-1"/>
          <w:sz w:val="20"/>
        </w:rPr>
        <w:t xml:space="preserve"> </w:t>
      </w:r>
      <w:r>
        <w:rPr>
          <w:sz w:val="20"/>
        </w:rPr>
        <w:t>гг.).</w:t>
      </w:r>
    </w:p>
    <w:p w:rsidR="003012A1" w:rsidRDefault="001C09F3">
      <w:pPr>
        <w:pStyle w:val="a3"/>
        <w:spacing w:before="1" w:line="360" w:lineRule="auto"/>
        <w:ind w:right="225"/>
      </w:pPr>
      <w:r>
        <w:t>Россия и мир накануне Первой мировой войны. Вступление России в войну. Геополитические и военно-</w:t>
      </w:r>
      <w:r>
        <w:rPr>
          <w:spacing w:val="1"/>
        </w:rPr>
        <w:t xml:space="preserve"> </w:t>
      </w:r>
      <w:r>
        <w:t>стратегические планы командования. Боевые действия на австро-германском и Кавказском фронтах, взаимодействие с</w:t>
      </w:r>
      <w:r>
        <w:rPr>
          <w:spacing w:val="-47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Антанте.</w:t>
      </w:r>
      <w:r>
        <w:rPr>
          <w:spacing w:val="1"/>
        </w:rPr>
        <w:t xml:space="preserve"> </w:t>
      </w:r>
      <w:r>
        <w:t>Брусиловский</w:t>
      </w:r>
      <w:r>
        <w:rPr>
          <w:spacing w:val="1"/>
        </w:rPr>
        <w:t xml:space="preserve"> </w:t>
      </w: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Политизация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разложения</w:t>
      </w:r>
      <w:r>
        <w:rPr>
          <w:spacing w:val="-2"/>
        </w:rPr>
        <w:t xml:space="preserve"> </w:t>
      </w:r>
      <w:r>
        <w:t>армии.</w:t>
      </w:r>
    </w:p>
    <w:p w:rsidR="003012A1" w:rsidRDefault="001C09F3">
      <w:pPr>
        <w:pStyle w:val="a3"/>
        <w:spacing w:line="360" w:lineRule="auto"/>
        <w:ind w:right="225"/>
      </w:pP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комитетов.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 армии и создание общественных организаций помощи фронту. Введение государством карточной системы</w:t>
      </w:r>
      <w:r>
        <w:rPr>
          <w:spacing w:val="1"/>
        </w:rPr>
        <w:t xml:space="preserve"> </w:t>
      </w:r>
      <w:r>
        <w:t>снабжения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разверстки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деревне.</w:t>
      </w:r>
    </w:p>
    <w:p w:rsidR="003012A1" w:rsidRDefault="001C09F3">
      <w:pPr>
        <w:pStyle w:val="a3"/>
        <w:spacing w:before="1" w:line="360" w:lineRule="auto"/>
        <w:ind w:right="226"/>
      </w:pPr>
      <w:r>
        <w:t>Нарастание экономического кризиса и смена общественных настроений. Кадровая чехарда в правительстве.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Распутинщина и десакрализация власти. Политические партии и война: оборонцы, интернационалисты и 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2"/>
        </w:rPr>
        <w:t xml:space="preserve"> </w:t>
      </w:r>
      <w:r>
        <w:t>большевистской пропаганды.</w:t>
      </w:r>
      <w:r>
        <w:rPr>
          <w:spacing w:val="1"/>
        </w:rPr>
        <w:t xml:space="preserve"> </w:t>
      </w:r>
      <w:r>
        <w:t>Возрастание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:rsidR="003012A1" w:rsidRDefault="001C09F3">
      <w:pPr>
        <w:pStyle w:val="a4"/>
        <w:numPr>
          <w:ilvl w:val="4"/>
          <w:numId w:val="52"/>
        </w:numPr>
        <w:tabs>
          <w:tab w:val="left" w:pos="1922"/>
        </w:tabs>
        <w:spacing w:line="228" w:lineRule="exact"/>
        <w:jc w:val="both"/>
        <w:rPr>
          <w:sz w:val="20"/>
        </w:rPr>
      </w:pPr>
      <w:r>
        <w:rPr>
          <w:sz w:val="20"/>
        </w:rPr>
        <w:t>Великая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-4"/>
          <w:sz w:val="20"/>
        </w:rPr>
        <w:t xml:space="preserve"> </w:t>
      </w:r>
      <w:r>
        <w:rPr>
          <w:sz w:val="20"/>
        </w:rPr>
        <w:t>революция</w:t>
      </w:r>
      <w:r>
        <w:rPr>
          <w:spacing w:val="-3"/>
          <w:sz w:val="20"/>
        </w:rPr>
        <w:t xml:space="preserve"> </w:t>
      </w:r>
      <w:r>
        <w:rPr>
          <w:sz w:val="20"/>
        </w:rPr>
        <w:t>(1917–1922</w:t>
      </w:r>
      <w:r>
        <w:rPr>
          <w:spacing w:val="-1"/>
          <w:sz w:val="20"/>
        </w:rPr>
        <w:t xml:space="preserve"> </w:t>
      </w:r>
      <w:r>
        <w:rPr>
          <w:sz w:val="20"/>
        </w:rPr>
        <w:t>гг.).</w:t>
      </w:r>
    </w:p>
    <w:p w:rsidR="003012A1" w:rsidRDefault="001C09F3">
      <w:pPr>
        <w:pStyle w:val="a3"/>
        <w:spacing w:before="115" w:line="360" w:lineRule="auto"/>
        <w:ind w:right="228"/>
      </w:pPr>
      <w:r>
        <w:t>Понятие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продолжавшейся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свержения</w:t>
      </w:r>
      <w:r>
        <w:rPr>
          <w:spacing w:val="1"/>
        </w:rPr>
        <w:t xml:space="preserve"> </w:t>
      </w:r>
      <w:r>
        <w:t>самодержавия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Февральская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обострения экономического и политического кризиса. Война как революционизирующий фактор. Национальные 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2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лидеры</w:t>
      </w:r>
      <w:r>
        <w:rPr>
          <w:spacing w:val="-1"/>
        </w:rPr>
        <w:t xml:space="preserve"> </w:t>
      </w:r>
      <w:r>
        <w:t>накануне революции.</w:t>
      </w:r>
    </w:p>
    <w:p w:rsidR="003012A1" w:rsidRDefault="001C09F3">
      <w:pPr>
        <w:pStyle w:val="a3"/>
        <w:spacing w:before="2" w:line="360" w:lineRule="auto"/>
        <w:ind w:right="225"/>
      </w:pPr>
      <w:r>
        <w:t>Основные этапы и хронология революционных событий 1917 г. Февраль–март: восстание в Петрограде и</w:t>
      </w:r>
      <w:r>
        <w:rPr>
          <w:spacing w:val="1"/>
        </w:rPr>
        <w:t xml:space="preserve"> </w:t>
      </w:r>
      <w:r>
        <w:t>падение монархии. Конец Российской империи. Отклики внутри страны: Москва, периферия, фронт, национальные</w:t>
      </w:r>
      <w:r>
        <w:rPr>
          <w:spacing w:val="1"/>
        </w:rPr>
        <w:t xml:space="preserve"> </w:t>
      </w:r>
      <w:r>
        <w:t>регионы. Формирование Временного правительства и программа его деятельности. Петроградский Совет рабочих и</w:t>
      </w:r>
      <w:r>
        <w:rPr>
          <w:spacing w:val="1"/>
        </w:rPr>
        <w:t xml:space="preserve"> </w:t>
      </w:r>
      <w:r>
        <w:t>солдатских депутатов и его декреты. Весна – лето 1917 г.: зыбкое равновесие политических сил при росте влияния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42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главе</w:t>
      </w:r>
      <w:r>
        <w:rPr>
          <w:spacing w:val="42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В.</w:t>
      </w:r>
      <w:r>
        <w:rPr>
          <w:spacing w:val="43"/>
        </w:rPr>
        <w:t xml:space="preserve"> </w:t>
      </w:r>
      <w:r>
        <w:t>И.</w:t>
      </w:r>
      <w:r>
        <w:rPr>
          <w:spacing w:val="40"/>
        </w:rPr>
        <w:t xml:space="preserve"> </w:t>
      </w:r>
      <w:r>
        <w:t>Лениным.</w:t>
      </w:r>
      <w:r>
        <w:rPr>
          <w:spacing w:val="39"/>
        </w:rPr>
        <w:t xml:space="preserve"> </w:t>
      </w:r>
      <w:r>
        <w:t>Июльский</w:t>
      </w:r>
      <w:r>
        <w:rPr>
          <w:spacing w:val="41"/>
        </w:rPr>
        <w:t xml:space="preserve"> </w:t>
      </w:r>
      <w:r>
        <w:t>кризис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конец</w:t>
      </w:r>
      <w:r>
        <w:rPr>
          <w:spacing w:val="38"/>
        </w:rPr>
        <w:t xml:space="preserve"> </w:t>
      </w:r>
      <w:r>
        <w:t>двоевластия.</w:t>
      </w:r>
      <w:r>
        <w:rPr>
          <w:spacing w:val="40"/>
        </w:rPr>
        <w:t xml:space="preserve"> </w:t>
      </w:r>
      <w:r>
        <w:t>Восстановление</w:t>
      </w:r>
      <w:r>
        <w:rPr>
          <w:spacing w:val="43"/>
        </w:rPr>
        <w:t xml:space="preserve"> </w:t>
      </w:r>
      <w:r>
        <w:t>патриаршества.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5" w:firstLine="0"/>
      </w:pPr>
      <w:r>
        <w:t>Выступление Л.Г. Корнилова против Временного правительства. Провозглашение России республикой. Свержение</w:t>
      </w:r>
      <w:r>
        <w:rPr>
          <w:spacing w:val="1"/>
        </w:rPr>
        <w:t xml:space="preserve"> </w:t>
      </w:r>
      <w:r>
        <w:t>Временного правительства и взятие власти большевиками 25 октября (7 ноября) 1917 г. В. И. Ленин как политический</w:t>
      </w:r>
      <w:r>
        <w:rPr>
          <w:spacing w:val="-47"/>
        </w:rPr>
        <w:t xml:space="preserve"> </w:t>
      </w:r>
      <w:r>
        <w:t>деятель.</w:t>
      </w:r>
    </w:p>
    <w:p w:rsidR="003012A1" w:rsidRDefault="001C09F3">
      <w:pPr>
        <w:pStyle w:val="a4"/>
        <w:numPr>
          <w:ilvl w:val="4"/>
          <w:numId w:val="52"/>
        </w:numPr>
        <w:tabs>
          <w:tab w:val="left" w:pos="1925"/>
        </w:tabs>
        <w:spacing w:before="3"/>
        <w:ind w:left="1924" w:hanging="1004"/>
        <w:jc w:val="both"/>
        <w:rPr>
          <w:sz w:val="20"/>
        </w:rPr>
      </w:pPr>
      <w:r>
        <w:rPr>
          <w:sz w:val="20"/>
        </w:rPr>
        <w:t>Первые</w:t>
      </w:r>
      <w:r>
        <w:rPr>
          <w:spacing w:val="-9"/>
          <w:sz w:val="20"/>
        </w:rPr>
        <w:t xml:space="preserve"> </w:t>
      </w:r>
      <w:r>
        <w:rPr>
          <w:sz w:val="20"/>
        </w:rPr>
        <w:t>революционные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большевиков.</w:t>
      </w:r>
    </w:p>
    <w:p w:rsidR="003012A1" w:rsidRDefault="001C09F3">
      <w:pPr>
        <w:pStyle w:val="a3"/>
        <w:spacing w:before="113" w:line="360" w:lineRule="auto"/>
        <w:ind w:right="225"/>
      </w:pPr>
      <w:r>
        <w:t>Первые мероприятия большевиков в политической, экономической и социальной сферах. Борьба за армию.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-2"/>
        </w:rPr>
        <w:t xml:space="preserve"> </w:t>
      </w:r>
      <w:r>
        <w:t>крестьян</w:t>
      </w:r>
      <w:r>
        <w:rPr>
          <w:spacing w:val="-2"/>
        </w:rPr>
        <w:t xml:space="preserve"> </w:t>
      </w:r>
      <w:r>
        <w:t>землей.</w:t>
      </w:r>
      <w:r>
        <w:rPr>
          <w:spacing w:val="2"/>
        </w:rPr>
        <w:t xml:space="preserve"> </w:t>
      </w:r>
      <w:r>
        <w:t>Отделение Церкви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государства.</w:t>
      </w:r>
    </w:p>
    <w:p w:rsidR="003012A1" w:rsidRDefault="001C09F3">
      <w:pPr>
        <w:pStyle w:val="a3"/>
        <w:spacing w:before="2" w:line="360" w:lineRule="auto"/>
        <w:ind w:right="228"/>
      </w:pPr>
      <w:r>
        <w:t>Созыв и разгон Учредительного собрания. Слом старого и создание нового госаппарата. Советы как форма</w:t>
      </w:r>
      <w:r>
        <w:rPr>
          <w:spacing w:val="1"/>
        </w:rPr>
        <w:t xml:space="preserve"> </w:t>
      </w:r>
      <w:r>
        <w:t>власти. ВЦИК Советов. Совнарком. ВЧК по борьбе</w:t>
      </w:r>
      <w:r>
        <w:rPr>
          <w:spacing w:val="1"/>
        </w:rPr>
        <w:t xml:space="preserve"> </w:t>
      </w:r>
      <w:r>
        <w:t>с контрреволюцией и саботажем. Создание Высшего совета</w:t>
      </w:r>
      <w:r>
        <w:rPr>
          <w:spacing w:val="1"/>
        </w:rPr>
        <w:t xml:space="preserve"> </w:t>
      </w:r>
      <w:r>
        <w:t>народного хозяйства</w:t>
      </w:r>
      <w:r>
        <w:rPr>
          <w:spacing w:val="-1"/>
        </w:rPr>
        <w:t xml:space="preserve"> </w:t>
      </w:r>
      <w:r>
        <w:t>(ВСНХ). Первая</w:t>
      </w:r>
      <w:r>
        <w:rPr>
          <w:spacing w:val="-2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1918 г.</w:t>
      </w:r>
    </w:p>
    <w:p w:rsidR="003012A1" w:rsidRDefault="001C09F3">
      <w:pPr>
        <w:pStyle w:val="a4"/>
        <w:numPr>
          <w:ilvl w:val="4"/>
          <w:numId w:val="52"/>
        </w:numPr>
        <w:tabs>
          <w:tab w:val="left" w:pos="1925"/>
        </w:tabs>
        <w:spacing w:line="229" w:lineRule="exact"/>
        <w:ind w:left="1924" w:hanging="1004"/>
        <w:jc w:val="both"/>
        <w:rPr>
          <w:sz w:val="20"/>
        </w:rPr>
      </w:pPr>
      <w:r>
        <w:rPr>
          <w:sz w:val="20"/>
        </w:rPr>
        <w:t>Гражданская</w:t>
      </w:r>
      <w:r>
        <w:rPr>
          <w:spacing w:val="-5"/>
          <w:sz w:val="20"/>
        </w:rPr>
        <w:t xml:space="preserve"> </w:t>
      </w:r>
      <w:r>
        <w:rPr>
          <w:sz w:val="20"/>
        </w:rPr>
        <w:t>война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ее</w:t>
      </w:r>
      <w:r>
        <w:rPr>
          <w:spacing w:val="-3"/>
          <w:sz w:val="20"/>
        </w:rPr>
        <w:t xml:space="preserve"> </w:t>
      </w:r>
      <w:r>
        <w:rPr>
          <w:sz w:val="20"/>
        </w:rPr>
        <w:t>последствия.</w:t>
      </w:r>
    </w:p>
    <w:p w:rsidR="003012A1" w:rsidRDefault="001C09F3">
      <w:pPr>
        <w:pStyle w:val="a3"/>
        <w:spacing w:before="115" w:line="360" w:lineRule="auto"/>
        <w:ind w:right="228"/>
      </w:pPr>
      <w:r>
        <w:t>Установление советской власти в центре и на местах осенью 1917 – весной 1918 г. Начало формирования</w:t>
      </w:r>
      <w:r>
        <w:rPr>
          <w:spacing w:val="1"/>
        </w:rPr>
        <w:t xml:space="preserve"> </w:t>
      </w:r>
      <w:r>
        <w:t>основных очагов сопротивления большевикам. Ситуация на Дону. Позиция Украинской Центральной рады. Восстание</w:t>
      </w:r>
      <w:r>
        <w:rPr>
          <w:spacing w:val="-47"/>
        </w:rPr>
        <w:t xml:space="preserve"> </w:t>
      </w:r>
      <w:r>
        <w:t>чехословацкого корпуса.</w:t>
      </w:r>
    </w:p>
    <w:p w:rsidR="003012A1" w:rsidRDefault="001C09F3">
      <w:pPr>
        <w:pStyle w:val="a3"/>
        <w:spacing w:line="360" w:lineRule="auto"/>
        <w:ind w:right="226"/>
      </w:pPr>
      <w:r>
        <w:t>Гражданская война как общенациональная катастрофа. Человеческие потери. Причины, этапы и 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50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Будни</w:t>
      </w:r>
      <w:r>
        <w:rPr>
          <w:spacing w:val="-2"/>
        </w:rPr>
        <w:t xml:space="preserve"> </w:t>
      </w:r>
      <w:r>
        <w:t>села: красные</w:t>
      </w:r>
      <w:r>
        <w:rPr>
          <w:spacing w:val="3"/>
        </w:rPr>
        <w:t xml:space="preserve"> </w:t>
      </w:r>
      <w:r>
        <w:t>продотряды и</w:t>
      </w:r>
      <w:r>
        <w:rPr>
          <w:spacing w:val="-1"/>
        </w:rPr>
        <w:t xml:space="preserve"> </w:t>
      </w:r>
      <w:r>
        <w:t>белые</w:t>
      </w:r>
      <w:r>
        <w:rPr>
          <w:spacing w:val="-1"/>
        </w:rPr>
        <w:t xml:space="preserve"> </w:t>
      </w:r>
      <w:r>
        <w:t>реквизиции.</w:t>
      </w:r>
    </w:p>
    <w:p w:rsidR="003012A1" w:rsidRDefault="001C09F3">
      <w:pPr>
        <w:pStyle w:val="a3"/>
        <w:spacing w:before="1" w:line="360" w:lineRule="auto"/>
        <w:ind w:right="226"/>
      </w:pPr>
      <w:r>
        <w:t>Политика «военного коммунизма». Продразверстка, принудительная трудовая повинность, административное</w:t>
      </w:r>
      <w:r>
        <w:rPr>
          <w:spacing w:val="-47"/>
        </w:rPr>
        <w:t xml:space="preserve"> </w:t>
      </w:r>
      <w:r>
        <w:t>распределение товаров и услуг. Разработка плана ГОЭЛРО. Создание регулярной Красной Армии. Использование</w:t>
      </w:r>
      <w:r>
        <w:rPr>
          <w:spacing w:val="1"/>
        </w:rPr>
        <w:t xml:space="preserve"> </w:t>
      </w:r>
      <w:r>
        <w:t>военспецов. Выступление левых эсеров. Красный и белый террор, их масштабы. Убийство царской семьи. Ущемление</w:t>
      </w:r>
      <w:r>
        <w:rPr>
          <w:spacing w:val="-47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Советов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пользу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органов:</w:t>
      </w:r>
      <w:r>
        <w:rPr>
          <w:spacing w:val="4"/>
        </w:rPr>
        <w:t xml:space="preserve"> </w:t>
      </w:r>
      <w:r>
        <w:t>ЧК,</w:t>
      </w:r>
      <w:r>
        <w:rPr>
          <w:spacing w:val="2"/>
        </w:rPr>
        <w:t xml:space="preserve"> </w:t>
      </w:r>
      <w:r>
        <w:t>комбедов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ревкомов.</w:t>
      </w:r>
    </w:p>
    <w:p w:rsidR="003012A1" w:rsidRDefault="001C09F3">
      <w:pPr>
        <w:pStyle w:val="a3"/>
        <w:ind w:left="921" w:firstLine="0"/>
      </w:pPr>
      <w:r>
        <w:t>Особенности</w:t>
      </w:r>
      <w:r>
        <w:rPr>
          <w:spacing w:val="2"/>
        </w:rPr>
        <w:t xml:space="preserve"> </w:t>
      </w:r>
      <w:r>
        <w:t>Гражданской</w:t>
      </w:r>
      <w:r>
        <w:rPr>
          <w:spacing w:val="5"/>
        </w:rPr>
        <w:t xml:space="preserve"> </w:t>
      </w:r>
      <w:r>
        <w:t>войны</w:t>
      </w:r>
      <w:r>
        <w:rPr>
          <w:spacing w:val="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Украине,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Закавказье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Средней</w:t>
      </w:r>
      <w:r>
        <w:rPr>
          <w:spacing w:val="10"/>
        </w:rPr>
        <w:t xml:space="preserve"> </w:t>
      </w:r>
      <w:r>
        <w:t>Азии,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Сибири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Дальнем</w:t>
      </w:r>
      <w:r>
        <w:rPr>
          <w:spacing w:val="5"/>
        </w:rPr>
        <w:t xml:space="preserve"> </w:t>
      </w:r>
      <w:r>
        <w:t>Востоке.</w:t>
      </w:r>
    </w:p>
    <w:p w:rsidR="003012A1" w:rsidRDefault="001C09F3">
      <w:pPr>
        <w:pStyle w:val="a3"/>
        <w:spacing w:before="113"/>
        <w:ind w:firstLine="0"/>
      </w:pPr>
      <w:r>
        <w:t>Польско-советская</w:t>
      </w:r>
      <w:r>
        <w:rPr>
          <w:spacing w:val="-5"/>
        </w:rPr>
        <w:t xml:space="preserve"> </w:t>
      </w:r>
      <w:r>
        <w:t>война.</w:t>
      </w:r>
      <w:r>
        <w:rPr>
          <w:spacing w:val="-3"/>
        </w:rPr>
        <w:t xml:space="preserve"> </w:t>
      </w:r>
      <w:r>
        <w:t>Поражение</w:t>
      </w:r>
      <w:r>
        <w:rPr>
          <w:spacing w:val="-3"/>
        </w:rPr>
        <w:t xml:space="preserve"> </w:t>
      </w:r>
      <w:r>
        <w:t>армии</w:t>
      </w:r>
      <w:r>
        <w:rPr>
          <w:spacing w:val="-4"/>
        </w:rPr>
        <w:t xml:space="preserve"> </w:t>
      </w:r>
      <w:r>
        <w:t>Врангеля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Крыму.</w:t>
      </w:r>
    </w:p>
    <w:p w:rsidR="003012A1" w:rsidRDefault="001C09F3">
      <w:pPr>
        <w:pStyle w:val="a3"/>
        <w:spacing w:before="116" w:line="360" w:lineRule="auto"/>
        <w:ind w:right="228"/>
      </w:pP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фактор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 войне. Декларация прав народов России и ее значение. Эмиграция и формирование русского зарубежья.</w:t>
      </w:r>
      <w:r>
        <w:rPr>
          <w:spacing w:val="1"/>
        </w:rPr>
        <w:t xml:space="preserve"> </w:t>
      </w:r>
      <w:r>
        <w:t>Последние</w:t>
      </w:r>
      <w:r>
        <w:rPr>
          <w:spacing w:val="-1"/>
        </w:rPr>
        <w:t xml:space="preserve"> </w:t>
      </w:r>
      <w:r>
        <w:t>отголоски</w:t>
      </w:r>
      <w:r>
        <w:rPr>
          <w:spacing w:val="-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регионах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1921–1922</w:t>
      </w:r>
      <w:r>
        <w:rPr>
          <w:spacing w:val="2"/>
        </w:rPr>
        <w:t xml:space="preserve"> </w:t>
      </w:r>
      <w:r>
        <w:t>гг.</w:t>
      </w:r>
    </w:p>
    <w:p w:rsidR="003012A1" w:rsidRDefault="001C09F3">
      <w:pPr>
        <w:pStyle w:val="a4"/>
        <w:numPr>
          <w:ilvl w:val="4"/>
          <w:numId w:val="52"/>
        </w:numPr>
        <w:tabs>
          <w:tab w:val="left" w:pos="1925"/>
        </w:tabs>
        <w:spacing w:line="229" w:lineRule="exact"/>
        <w:ind w:left="1924" w:hanging="1004"/>
        <w:jc w:val="both"/>
        <w:rPr>
          <w:sz w:val="20"/>
        </w:rPr>
      </w:pPr>
      <w:r>
        <w:rPr>
          <w:sz w:val="20"/>
        </w:rPr>
        <w:t>Идеология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культура</w:t>
      </w:r>
      <w:r>
        <w:rPr>
          <w:spacing w:val="-4"/>
          <w:sz w:val="20"/>
        </w:rPr>
        <w:t xml:space="preserve"> </w:t>
      </w:r>
      <w:r>
        <w:rPr>
          <w:sz w:val="20"/>
        </w:rPr>
        <w:t>Советской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3"/>
          <w:sz w:val="20"/>
        </w:rPr>
        <w:t xml:space="preserve"> </w:t>
      </w:r>
      <w:r>
        <w:rPr>
          <w:sz w:val="20"/>
        </w:rPr>
        <w:t>периода</w:t>
      </w:r>
      <w:r>
        <w:rPr>
          <w:spacing w:val="-5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5"/>
          <w:sz w:val="20"/>
        </w:rPr>
        <w:t xml:space="preserve"> </w:t>
      </w:r>
      <w:r>
        <w:rPr>
          <w:sz w:val="20"/>
        </w:rPr>
        <w:t>войны.</w:t>
      </w:r>
    </w:p>
    <w:p w:rsidR="003012A1" w:rsidRDefault="001C09F3">
      <w:pPr>
        <w:pStyle w:val="a3"/>
        <w:spacing w:before="116" w:line="360" w:lineRule="auto"/>
        <w:ind w:right="226"/>
      </w:pP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Пролеткульта.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агитация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 коммунистических идей. Национализация театров и кинематографа. Пролетаризация вузов, 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Законодательное</w:t>
      </w:r>
      <w:r>
        <w:rPr>
          <w:spacing w:val="-1"/>
        </w:rPr>
        <w:t xml:space="preserve"> </w:t>
      </w:r>
      <w:r>
        <w:t>закрепление равноправия</w:t>
      </w:r>
      <w:r>
        <w:rPr>
          <w:spacing w:val="2"/>
        </w:rPr>
        <w:t xml:space="preserve"> </w:t>
      </w:r>
      <w:r>
        <w:t>полов.</w:t>
      </w:r>
    </w:p>
    <w:p w:rsidR="003012A1" w:rsidRDefault="001C09F3">
      <w:pPr>
        <w:pStyle w:val="a3"/>
        <w:spacing w:line="360" w:lineRule="auto"/>
        <w:ind w:right="228"/>
      </w:pPr>
      <w:r>
        <w:t>Повседневная жизнь. Городской быт: бесплатный транспорт, товары по карточкам, субботники и трудовые</w:t>
      </w:r>
      <w:r>
        <w:rPr>
          <w:spacing w:val="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беспризорности.</w:t>
      </w:r>
    </w:p>
    <w:p w:rsidR="003012A1" w:rsidRDefault="001C09F3">
      <w:pPr>
        <w:pStyle w:val="a4"/>
        <w:numPr>
          <w:ilvl w:val="4"/>
          <w:numId w:val="52"/>
        </w:numPr>
        <w:tabs>
          <w:tab w:val="left" w:pos="1925"/>
        </w:tabs>
        <w:ind w:left="1924" w:hanging="1004"/>
        <w:jc w:val="both"/>
        <w:rPr>
          <w:sz w:val="20"/>
        </w:rPr>
      </w:pPr>
      <w:r>
        <w:rPr>
          <w:sz w:val="20"/>
        </w:rPr>
        <w:t>Наш</w:t>
      </w:r>
      <w:r>
        <w:rPr>
          <w:spacing w:val="-3"/>
          <w:sz w:val="20"/>
        </w:rPr>
        <w:t xml:space="preserve"> </w:t>
      </w:r>
      <w:r>
        <w:rPr>
          <w:sz w:val="20"/>
        </w:rPr>
        <w:t>край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1914–1922</w:t>
      </w:r>
      <w:r>
        <w:rPr>
          <w:spacing w:val="-1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5" w:line="360" w:lineRule="auto"/>
        <w:ind w:left="921" w:right="5761" w:firstLine="0"/>
        <w:jc w:val="both"/>
        <w:rPr>
          <w:sz w:val="20"/>
        </w:rPr>
      </w:pPr>
      <w:r>
        <w:rPr>
          <w:sz w:val="20"/>
        </w:rPr>
        <w:t>Советский Союз в 1920–1930-е гг.</w:t>
      </w:r>
      <w:r>
        <w:rPr>
          <w:spacing w:val="1"/>
          <w:sz w:val="20"/>
        </w:rPr>
        <w:t xml:space="preserve"> </w:t>
      </w:r>
      <w:r>
        <w:rPr>
          <w:sz w:val="20"/>
        </w:rPr>
        <w:t>121.3.2.2.1.</w:t>
      </w:r>
      <w:r>
        <w:rPr>
          <w:spacing w:val="-1"/>
          <w:sz w:val="20"/>
        </w:rPr>
        <w:t xml:space="preserve"> </w:t>
      </w:r>
      <w:r>
        <w:rPr>
          <w:sz w:val="20"/>
        </w:rPr>
        <w:t>СССР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годы</w:t>
      </w:r>
      <w:r>
        <w:rPr>
          <w:spacing w:val="-4"/>
          <w:sz w:val="20"/>
        </w:rPr>
        <w:t xml:space="preserve"> </w:t>
      </w:r>
      <w:r>
        <w:rPr>
          <w:sz w:val="20"/>
        </w:rPr>
        <w:t>нэпа</w:t>
      </w:r>
      <w:r>
        <w:rPr>
          <w:spacing w:val="-3"/>
          <w:sz w:val="20"/>
        </w:rPr>
        <w:t xml:space="preserve"> </w:t>
      </w:r>
      <w:r>
        <w:rPr>
          <w:sz w:val="20"/>
        </w:rPr>
        <w:t>(1921–1928</w:t>
      </w:r>
      <w:r>
        <w:rPr>
          <w:spacing w:val="-1"/>
          <w:sz w:val="20"/>
        </w:rPr>
        <w:t xml:space="preserve"> </w:t>
      </w:r>
      <w:r>
        <w:rPr>
          <w:sz w:val="20"/>
        </w:rPr>
        <w:t>гг.).</w:t>
      </w:r>
    </w:p>
    <w:p w:rsidR="003012A1" w:rsidRDefault="001C09F3">
      <w:pPr>
        <w:pStyle w:val="a3"/>
        <w:spacing w:before="2" w:line="360" w:lineRule="auto"/>
        <w:ind w:right="227"/>
      </w:pPr>
      <w:r>
        <w:t>Катастрофические последствия Первой мировой и Гражданской войн. Демографическая ситуация в начале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1921–1922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6"/>
        </w:rPr>
        <w:t xml:space="preserve"> </w:t>
      </w:r>
      <w:r>
        <w:t>верующих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преследование</w:t>
      </w:r>
      <w:r>
        <w:rPr>
          <w:spacing w:val="7"/>
        </w:rPr>
        <w:t xml:space="preserve"> </w:t>
      </w:r>
      <w:r>
        <w:t>священнослужителей.</w:t>
      </w:r>
      <w:r>
        <w:rPr>
          <w:spacing w:val="9"/>
        </w:rPr>
        <w:t xml:space="preserve"> </w:t>
      </w:r>
      <w:r>
        <w:t>Крестьянские</w:t>
      </w:r>
      <w:r>
        <w:rPr>
          <w:spacing w:val="7"/>
        </w:rPr>
        <w:t xml:space="preserve"> </w:t>
      </w:r>
      <w:r>
        <w:t>восстания</w:t>
      </w:r>
      <w:r>
        <w:rPr>
          <w:spacing w:val="1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Сибири,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Тамбовщине,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Поволжье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Кронштадтское восстание.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1"/>
      </w:pPr>
      <w:r>
        <w:t>Отказ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(нэп).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 продразверстки в деревне единым продналогом. Стимулирование кОПерации. Финансовая реформа 1922–1924</w:t>
      </w:r>
      <w:r>
        <w:rPr>
          <w:spacing w:val="-47"/>
        </w:rPr>
        <w:t xml:space="preserve"> </w:t>
      </w:r>
      <w:r>
        <w:t>гг. Создание Госплана и разработка годовых и пятилетних планов развития народного хозяйства. Учреждение в СССР</w:t>
      </w:r>
      <w:r>
        <w:rPr>
          <w:spacing w:val="1"/>
        </w:rPr>
        <w:t xml:space="preserve"> </w:t>
      </w:r>
      <w:r>
        <w:t>звания</w:t>
      </w:r>
      <w:r>
        <w:rPr>
          <w:spacing w:val="-2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(1927 г.,</w:t>
      </w:r>
      <w:r>
        <w:rPr>
          <w:spacing w:val="-2"/>
        </w:rPr>
        <w:t xml:space="preserve"> </w:t>
      </w:r>
      <w:r>
        <w:t>с 1938 г.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Герой</w:t>
      </w:r>
      <w:r>
        <w:rPr>
          <w:spacing w:val="-2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Труда).</w:t>
      </w:r>
    </w:p>
    <w:p w:rsidR="003012A1" w:rsidRDefault="001C09F3">
      <w:pPr>
        <w:pStyle w:val="a3"/>
        <w:spacing w:before="2" w:line="360" w:lineRule="auto"/>
        <w:ind w:right="226"/>
      </w:pPr>
      <w:r>
        <w:t>Предпосылки и значение образования СССР. Принятие Конституции СССР 1924 г. Ситуация в Закавказье и</w:t>
      </w:r>
      <w:r>
        <w:rPr>
          <w:spacing w:val="1"/>
        </w:rPr>
        <w:t xml:space="preserve"> </w:t>
      </w:r>
      <w:r>
        <w:t>Средней Азии. Создание новых национальных образований в 1920-е гг. Политика «коренизации» и борьба по вопросу</w:t>
      </w:r>
      <w:r>
        <w:rPr>
          <w:spacing w:val="1"/>
        </w:rPr>
        <w:t xml:space="preserve"> </w:t>
      </w:r>
      <w:r>
        <w:t>о национальном</w:t>
      </w:r>
      <w:r>
        <w:rPr>
          <w:spacing w:val="1"/>
        </w:rPr>
        <w:t xml:space="preserve"> </w:t>
      </w:r>
      <w:r>
        <w:t>строительстве.</w:t>
      </w:r>
    </w:p>
    <w:p w:rsidR="003012A1" w:rsidRDefault="001C09F3">
      <w:pPr>
        <w:pStyle w:val="a3"/>
        <w:spacing w:line="360" w:lineRule="auto"/>
        <w:ind w:right="226"/>
      </w:pPr>
      <w:r>
        <w:t>Ликвидация</w:t>
      </w:r>
      <w:r>
        <w:rPr>
          <w:spacing w:val="1"/>
        </w:rPr>
        <w:t xml:space="preserve"> </w:t>
      </w:r>
      <w:r>
        <w:t>небольшевистских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однопартийной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50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Смерть В. И. Ленина и борьба за власть. Ситуация в партии и возрастание роли партийного аппарата. Ликвидация</w:t>
      </w:r>
      <w:r>
        <w:rPr>
          <w:spacing w:val="1"/>
        </w:rPr>
        <w:t xml:space="preserve"> </w:t>
      </w:r>
      <w:r>
        <w:t>оппозиции</w:t>
      </w:r>
      <w:r>
        <w:rPr>
          <w:spacing w:val="-2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ВКП(б)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1920-х</w:t>
      </w:r>
      <w:r>
        <w:rPr>
          <w:spacing w:val="-1"/>
        </w:rPr>
        <w:t xml:space="preserve"> </w:t>
      </w:r>
      <w:r>
        <w:t>гг.</w:t>
      </w:r>
    </w:p>
    <w:p w:rsidR="003012A1" w:rsidRDefault="001C09F3">
      <w:pPr>
        <w:pStyle w:val="a3"/>
        <w:spacing w:before="1" w:line="360" w:lineRule="auto"/>
        <w:ind w:right="231"/>
      </w:pP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Эмансипация</w:t>
      </w:r>
      <w:r>
        <w:rPr>
          <w:spacing w:val="1"/>
        </w:rPr>
        <w:t xml:space="preserve"> </w:t>
      </w:r>
      <w:r>
        <w:t>женщин.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лифты.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материнства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беспризорностью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преступностью. Меры по сокращению безработицы. Положение бывших представителей «эксплуататорских классов».</w:t>
      </w:r>
      <w:r>
        <w:rPr>
          <w:spacing w:val="-47"/>
        </w:rPr>
        <w:t xml:space="preserve"> </w:t>
      </w:r>
      <w:r>
        <w:t>Деревенский</w:t>
      </w:r>
      <w:r>
        <w:rPr>
          <w:spacing w:val="-2"/>
        </w:rPr>
        <w:t xml:space="preserve"> </w:t>
      </w:r>
      <w:r>
        <w:t>социум:</w:t>
      </w:r>
      <w:r>
        <w:rPr>
          <w:spacing w:val="1"/>
        </w:rPr>
        <w:t xml:space="preserve"> </w:t>
      </w:r>
      <w:r>
        <w:t>кулаки,</w:t>
      </w:r>
      <w:r>
        <w:rPr>
          <w:spacing w:val="-1"/>
        </w:rPr>
        <w:t xml:space="preserve"> </w:t>
      </w:r>
      <w:r>
        <w:t>середняки и</w:t>
      </w:r>
      <w:r>
        <w:rPr>
          <w:spacing w:val="-2"/>
        </w:rPr>
        <w:t xml:space="preserve"> </w:t>
      </w:r>
      <w:r>
        <w:t>бедняки.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2"/>
        </w:rPr>
        <w:t xml:space="preserve"> </w:t>
      </w:r>
      <w:r>
        <w:t>коммуны, артели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ТОЗы.</w:t>
      </w:r>
    </w:p>
    <w:p w:rsidR="003012A1" w:rsidRDefault="001C09F3">
      <w:pPr>
        <w:pStyle w:val="a4"/>
        <w:numPr>
          <w:ilvl w:val="4"/>
          <w:numId w:val="51"/>
        </w:numPr>
        <w:tabs>
          <w:tab w:val="left" w:pos="1925"/>
        </w:tabs>
        <w:spacing w:before="1"/>
        <w:jc w:val="both"/>
        <w:rPr>
          <w:sz w:val="20"/>
        </w:rPr>
      </w:pPr>
      <w:r>
        <w:rPr>
          <w:sz w:val="20"/>
        </w:rPr>
        <w:t>Советский</w:t>
      </w:r>
      <w:r>
        <w:rPr>
          <w:spacing w:val="-2"/>
          <w:sz w:val="20"/>
        </w:rPr>
        <w:t xml:space="preserve"> </w:t>
      </w:r>
      <w:r>
        <w:rPr>
          <w:sz w:val="20"/>
        </w:rPr>
        <w:t>Союз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1929–1941</w:t>
      </w:r>
      <w:r>
        <w:rPr>
          <w:spacing w:val="-2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3"/>
        <w:spacing w:before="113" w:line="360" w:lineRule="auto"/>
        <w:ind w:right="226"/>
        <w:jc w:val="right"/>
      </w:pPr>
      <w:r>
        <w:t>«Великий</w:t>
      </w:r>
      <w:r>
        <w:rPr>
          <w:spacing w:val="8"/>
        </w:rPr>
        <w:t xml:space="preserve"> </w:t>
      </w:r>
      <w:r>
        <w:t>перелом».</w:t>
      </w:r>
      <w:r>
        <w:rPr>
          <w:spacing w:val="7"/>
        </w:rPr>
        <w:t xml:space="preserve"> </w:t>
      </w:r>
      <w:r>
        <w:t>Перестройка</w:t>
      </w:r>
      <w:r>
        <w:rPr>
          <w:spacing w:val="8"/>
        </w:rPr>
        <w:t xml:space="preserve"> </w:t>
      </w:r>
      <w:r>
        <w:t>экономики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командного</w:t>
      </w:r>
      <w:r>
        <w:rPr>
          <w:spacing w:val="8"/>
        </w:rPr>
        <w:t xml:space="preserve"> </w:t>
      </w:r>
      <w:r>
        <w:t>администрирования.</w:t>
      </w:r>
      <w:r>
        <w:rPr>
          <w:spacing w:val="7"/>
        </w:rPr>
        <w:t xml:space="preserve"> </w:t>
      </w:r>
      <w:r>
        <w:t>Форсированная</w:t>
      </w:r>
      <w:r>
        <w:rPr>
          <w:spacing w:val="-47"/>
        </w:rPr>
        <w:t xml:space="preserve"> </w:t>
      </w:r>
      <w:r>
        <w:t>индустриализация.</w:t>
      </w:r>
      <w:r>
        <w:rPr>
          <w:spacing w:val="13"/>
        </w:rPr>
        <w:t xml:space="preserve"> </w:t>
      </w:r>
      <w:r>
        <w:t>Создание</w:t>
      </w:r>
      <w:r>
        <w:rPr>
          <w:spacing w:val="14"/>
        </w:rPr>
        <w:t xml:space="preserve"> </w:t>
      </w:r>
      <w:r>
        <w:t>рабочих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инженерных</w:t>
      </w:r>
      <w:r>
        <w:rPr>
          <w:spacing w:val="13"/>
        </w:rPr>
        <w:t xml:space="preserve"> </w:t>
      </w:r>
      <w:r>
        <w:t>кадров.</w:t>
      </w:r>
      <w:r>
        <w:rPr>
          <w:spacing w:val="13"/>
        </w:rPr>
        <w:t xml:space="preserve"> </w:t>
      </w:r>
      <w:r>
        <w:t>Социалистическое</w:t>
      </w:r>
      <w:r>
        <w:rPr>
          <w:spacing w:val="14"/>
        </w:rPr>
        <w:t xml:space="preserve"> </w:t>
      </w:r>
      <w:r>
        <w:t>соревнование.</w:t>
      </w:r>
      <w:r>
        <w:rPr>
          <w:spacing w:val="14"/>
        </w:rPr>
        <w:t xml:space="preserve"> </w:t>
      </w:r>
      <w:r>
        <w:t>Ударники</w:t>
      </w:r>
      <w:r>
        <w:rPr>
          <w:spacing w:val="1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стахановцы.</w:t>
      </w:r>
      <w:r>
        <w:rPr>
          <w:spacing w:val="-4"/>
        </w:rPr>
        <w:t xml:space="preserve"> </w:t>
      </w:r>
      <w:r>
        <w:t>Ликвидация</w:t>
      </w:r>
      <w:r>
        <w:rPr>
          <w:spacing w:val="-5"/>
        </w:rPr>
        <w:t xml:space="preserve"> </w:t>
      </w:r>
      <w:r>
        <w:t>частной</w:t>
      </w:r>
      <w:r>
        <w:rPr>
          <w:spacing w:val="-3"/>
        </w:rPr>
        <w:t xml:space="preserve"> </w:t>
      </w:r>
      <w:r>
        <w:t>торговли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предпринимательства.</w:t>
      </w:r>
      <w:r>
        <w:rPr>
          <w:spacing w:val="-2"/>
        </w:rPr>
        <w:t xml:space="preserve"> </w:t>
      </w:r>
      <w:r>
        <w:t>Кризис</w:t>
      </w:r>
      <w:r>
        <w:rPr>
          <w:spacing w:val="-4"/>
        </w:rPr>
        <w:t xml:space="preserve"> </w:t>
      </w:r>
      <w:r>
        <w:t>снабжения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карточной</w:t>
      </w:r>
      <w:r>
        <w:rPr>
          <w:spacing w:val="-5"/>
        </w:rPr>
        <w:t xml:space="preserve"> </w:t>
      </w:r>
      <w:r>
        <w:t>системы.</w:t>
      </w:r>
    </w:p>
    <w:p w:rsidR="003012A1" w:rsidRDefault="001C09F3">
      <w:pPr>
        <w:pStyle w:val="a3"/>
        <w:spacing w:before="2" w:line="360" w:lineRule="auto"/>
        <w:ind w:right="226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МТС.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1932–1933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коллективизации.</w:t>
      </w:r>
    </w:p>
    <w:p w:rsidR="003012A1" w:rsidRDefault="001C09F3">
      <w:pPr>
        <w:pStyle w:val="a3"/>
        <w:spacing w:line="360" w:lineRule="auto"/>
        <w:ind w:right="228"/>
      </w:pPr>
      <w:r>
        <w:t>Крупнейшие стройки первых пятилеток в центре и национальных республиках. Строительство Московского</w:t>
      </w:r>
      <w:r>
        <w:rPr>
          <w:spacing w:val="1"/>
        </w:rPr>
        <w:t xml:space="preserve"> </w:t>
      </w:r>
      <w:r>
        <w:t>метрополитена. Создание новых отраслей промышленности. Форсирование военного производства и освоения новой</w:t>
      </w:r>
      <w:r>
        <w:rPr>
          <w:spacing w:val="1"/>
        </w:rPr>
        <w:t xml:space="preserve"> </w:t>
      </w:r>
      <w:r>
        <w:t>техники.</w:t>
      </w:r>
      <w:r>
        <w:rPr>
          <w:spacing w:val="9"/>
        </w:rPr>
        <w:t xml:space="preserve"> </w:t>
      </w:r>
      <w:r>
        <w:t>Ужесточение</w:t>
      </w:r>
      <w:r>
        <w:rPr>
          <w:spacing w:val="9"/>
        </w:rPr>
        <w:t xml:space="preserve"> </w:t>
      </w:r>
      <w:r>
        <w:t>трудового</w:t>
      </w:r>
      <w:r>
        <w:rPr>
          <w:spacing w:val="10"/>
        </w:rPr>
        <w:t xml:space="preserve"> </w:t>
      </w:r>
      <w:r>
        <w:t>законодательства.</w:t>
      </w:r>
      <w:r>
        <w:rPr>
          <w:spacing w:val="10"/>
        </w:rPr>
        <w:t xml:space="preserve"> </w:t>
      </w:r>
      <w:r>
        <w:t>Результаты,</w:t>
      </w:r>
      <w:r>
        <w:rPr>
          <w:spacing w:val="10"/>
        </w:rPr>
        <w:t xml:space="preserve"> </w:t>
      </w:r>
      <w:r>
        <w:t>цена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издержки</w:t>
      </w:r>
      <w:r>
        <w:rPr>
          <w:spacing w:val="9"/>
        </w:rPr>
        <w:t xml:space="preserve"> </w:t>
      </w:r>
      <w:r>
        <w:t>модернизации.</w:t>
      </w:r>
      <w:r>
        <w:rPr>
          <w:spacing w:val="9"/>
        </w:rPr>
        <w:t xml:space="preserve"> </w:t>
      </w:r>
      <w:r>
        <w:t>Превращение</w:t>
      </w:r>
      <w:r>
        <w:rPr>
          <w:spacing w:val="11"/>
        </w:rPr>
        <w:t xml:space="preserve"> </w:t>
      </w:r>
      <w:r>
        <w:t>СССР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аграрно-индустриальную</w:t>
      </w:r>
      <w:r>
        <w:rPr>
          <w:spacing w:val="2"/>
        </w:rPr>
        <w:t xml:space="preserve"> </w:t>
      </w:r>
      <w:r>
        <w:t>державу.</w:t>
      </w:r>
      <w:r>
        <w:rPr>
          <w:spacing w:val="2"/>
        </w:rPr>
        <w:t xml:space="preserve"> </w:t>
      </w:r>
      <w:r>
        <w:t>Ликвидация</w:t>
      </w:r>
      <w:r>
        <w:rPr>
          <w:spacing w:val="-1"/>
        </w:rPr>
        <w:t xml:space="preserve"> </w:t>
      </w:r>
      <w:r>
        <w:t>безработицы.</w:t>
      </w:r>
    </w:p>
    <w:p w:rsidR="003012A1" w:rsidRDefault="001C09F3">
      <w:pPr>
        <w:pStyle w:val="a3"/>
        <w:spacing w:line="360" w:lineRule="auto"/>
        <w:ind w:right="224"/>
      </w:pPr>
      <w:r>
        <w:t>Утверждение культа личности Сталина. Партийные органы как инструмент сталинской политики. Органы</w:t>
      </w:r>
      <w:r>
        <w:rPr>
          <w:spacing w:val="1"/>
        </w:rPr>
        <w:t xml:space="preserve"> </w:t>
      </w:r>
      <w:r>
        <w:t>госбезопасности и</w:t>
      </w:r>
      <w:r>
        <w:rPr>
          <w:spacing w:val="1"/>
        </w:rPr>
        <w:t xml:space="preserve"> </w:t>
      </w:r>
      <w:r>
        <w:t>их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поддержании диктатуры.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ВКП(б).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курс».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паспортной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репрессии 1937–1938 гг. Результаты репрессий на уровне регионов и национальных республик. Репрессии против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ГУЛАГ.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принудительного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труднодоступных</w:t>
      </w:r>
      <w:r>
        <w:rPr>
          <w:spacing w:val="1"/>
        </w:rPr>
        <w:t xml:space="preserve"> </w:t>
      </w:r>
      <w:r>
        <w:t>территорий.</w:t>
      </w:r>
    </w:p>
    <w:p w:rsidR="003012A1" w:rsidRDefault="001C09F3">
      <w:pPr>
        <w:pStyle w:val="a3"/>
        <w:spacing w:line="360" w:lineRule="auto"/>
        <w:ind w:right="227"/>
      </w:pPr>
      <w:r>
        <w:t>Советская социальная и национальная политика 1930-х гг. Пропаганда и реальные достижения. Конституция</w:t>
      </w:r>
      <w:r>
        <w:rPr>
          <w:spacing w:val="1"/>
        </w:rPr>
        <w:t xml:space="preserve"> </w:t>
      </w:r>
      <w:r>
        <w:t>СССР 1936</w:t>
      </w:r>
      <w:r>
        <w:rPr>
          <w:spacing w:val="-1"/>
        </w:rPr>
        <w:t xml:space="preserve"> </w:t>
      </w:r>
      <w:r>
        <w:t>г.</w:t>
      </w:r>
    </w:p>
    <w:p w:rsidR="003012A1" w:rsidRDefault="001C09F3">
      <w:pPr>
        <w:pStyle w:val="a4"/>
        <w:numPr>
          <w:ilvl w:val="4"/>
          <w:numId w:val="51"/>
        </w:numPr>
        <w:tabs>
          <w:tab w:val="left" w:pos="1925"/>
        </w:tabs>
        <w:jc w:val="both"/>
        <w:rPr>
          <w:sz w:val="20"/>
        </w:rPr>
      </w:pPr>
      <w:r>
        <w:rPr>
          <w:sz w:val="20"/>
        </w:rPr>
        <w:t>Культурное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пространство</w:t>
      </w:r>
      <w:r>
        <w:rPr>
          <w:spacing w:val="-3"/>
          <w:sz w:val="20"/>
        </w:rPr>
        <w:t xml:space="preserve"> </w:t>
      </w:r>
      <w:r>
        <w:rPr>
          <w:sz w:val="20"/>
        </w:rPr>
        <w:t>советского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1920–1930-е</w:t>
      </w:r>
      <w:r>
        <w:rPr>
          <w:spacing w:val="-4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3"/>
        <w:spacing w:before="114" w:line="360" w:lineRule="auto"/>
        <w:ind w:right="224"/>
      </w:pPr>
      <w:r>
        <w:t>Повседневная жизнь и общественные настроения в годы нэпа. Повышение общего уровня жизни. Нэпманы и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3012A1" w:rsidRDefault="001C09F3">
      <w:pPr>
        <w:pStyle w:val="a3"/>
        <w:spacing w:before="1" w:line="360" w:lineRule="auto"/>
        <w:ind w:right="234"/>
      </w:pPr>
      <w:r>
        <w:t>«Коммунистическое чванство». Разрушение традиционной морали. Отношение к семье, браку, воспитанию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Советские обряды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праздники. Наступление</w:t>
      </w:r>
      <w:r>
        <w:rPr>
          <w:spacing w:val="-1"/>
        </w:rPr>
        <w:t xml:space="preserve"> </w:t>
      </w:r>
      <w:r>
        <w:t>на религию.</w:t>
      </w:r>
    </w:p>
    <w:p w:rsidR="003012A1" w:rsidRDefault="001C09F3">
      <w:pPr>
        <w:pStyle w:val="a3"/>
        <w:spacing w:line="360" w:lineRule="auto"/>
        <w:ind w:right="227"/>
      </w:pPr>
      <w:r>
        <w:t>Пролеткульт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нэпманская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безграмотностью.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 Достижения в области киноискусства. Советский авангард. Создание национальной письменности и</w:t>
      </w:r>
      <w:r>
        <w:rPr>
          <w:spacing w:val="1"/>
        </w:rPr>
        <w:t xml:space="preserve"> </w:t>
      </w:r>
      <w:r>
        <w:t>смена</w:t>
      </w:r>
      <w:r>
        <w:rPr>
          <w:spacing w:val="-1"/>
        </w:rPr>
        <w:t xml:space="preserve"> </w:t>
      </w:r>
      <w:r>
        <w:t>алфавитов. Деятельность</w:t>
      </w:r>
      <w:r>
        <w:rPr>
          <w:spacing w:val="-1"/>
        </w:rPr>
        <w:t xml:space="preserve"> </w:t>
      </w:r>
      <w:r>
        <w:t>Наркомпроса. Рабфаки.</w:t>
      </w:r>
      <w:r>
        <w:rPr>
          <w:spacing w:val="-1"/>
        </w:rPr>
        <w:t xml:space="preserve"> </w:t>
      </w:r>
      <w:r>
        <w:t>Культура и</w:t>
      </w:r>
      <w:r>
        <w:rPr>
          <w:spacing w:val="-1"/>
        </w:rPr>
        <w:t xml:space="preserve"> </w:t>
      </w:r>
      <w:r>
        <w:t>идеология.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5"/>
      </w:pPr>
      <w:r>
        <w:t>Создание</w:t>
      </w:r>
      <w:r>
        <w:rPr>
          <w:spacing w:val="1"/>
        </w:rPr>
        <w:t xml:space="preserve"> </w:t>
      </w:r>
      <w:r>
        <w:t>«нового человека». Пропаганда коллективистских ценностей. Воспитание интернационализма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советского патриотизма. Общественный энтузиазм периода первых пятилеток. Развитие спорта. Освоение Арктики.</w:t>
      </w:r>
      <w:r>
        <w:rPr>
          <w:spacing w:val="1"/>
        </w:rPr>
        <w:t xml:space="preserve"> </w:t>
      </w:r>
      <w:r>
        <w:t>Эпопея челюскинцев. Престижность военной профессии и научно-инженерного</w:t>
      </w:r>
      <w:r>
        <w:rPr>
          <w:spacing w:val="1"/>
        </w:rPr>
        <w:t xml:space="preserve"> </w:t>
      </w:r>
      <w:r>
        <w:t>труда. Учреждение звания Героя</w:t>
      </w:r>
      <w:r>
        <w:rPr>
          <w:spacing w:val="1"/>
        </w:rPr>
        <w:t xml:space="preserve"> </w:t>
      </w:r>
      <w:r>
        <w:t>Советского Союза (1934</w:t>
      </w:r>
      <w:r>
        <w:rPr>
          <w:spacing w:val="4"/>
        </w:rPr>
        <w:t xml:space="preserve"> </w:t>
      </w:r>
      <w:r>
        <w:t>г.)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награждения.</w:t>
      </w:r>
    </w:p>
    <w:p w:rsidR="003012A1" w:rsidRDefault="001C09F3">
      <w:pPr>
        <w:pStyle w:val="a3"/>
        <w:spacing w:before="1" w:line="360" w:lineRule="auto"/>
        <w:ind w:right="226"/>
      </w:pPr>
      <w:r>
        <w:t>Культурная революция. От обязательного начального образования к массовой средней школе. Установление</w:t>
      </w:r>
      <w:r>
        <w:rPr>
          <w:spacing w:val="1"/>
        </w:rPr>
        <w:t xml:space="preserve"> </w:t>
      </w:r>
      <w:r>
        <w:t>жесткого государственного контроля над сферой литературы и искусства. Создание творческих союзов и их роль в</w:t>
      </w:r>
      <w:r>
        <w:rPr>
          <w:spacing w:val="1"/>
        </w:rPr>
        <w:t xml:space="preserve"> </w:t>
      </w:r>
      <w:r>
        <w:t>пропаганде</w:t>
      </w:r>
      <w:r>
        <w:rPr>
          <w:spacing w:val="-2"/>
        </w:rPr>
        <w:t xml:space="preserve"> </w:t>
      </w:r>
      <w:r>
        <w:t>советской</w:t>
      </w:r>
      <w:r>
        <w:rPr>
          <w:spacing w:val="-2"/>
        </w:rPr>
        <w:t xml:space="preserve"> </w:t>
      </w:r>
      <w:r>
        <w:t>культуры.</w:t>
      </w:r>
      <w:r>
        <w:rPr>
          <w:spacing w:val="2"/>
        </w:rPr>
        <w:t xml:space="preserve"> </w:t>
      </w:r>
      <w:r>
        <w:t>Социалистический</w:t>
      </w:r>
      <w:r>
        <w:rPr>
          <w:spacing w:val="-2"/>
        </w:rPr>
        <w:t xml:space="preserve"> </w:t>
      </w:r>
      <w:r>
        <w:t>реализм.</w:t>
      </w:r>
      <w:r>
        <w:rPr>
          <w:spacing w:val="-1"/>
        </w:rPr>
        <w:t xml:space="preserve"> </w:t>
      </w:r>
      <w:r>
        <w:t>Литература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кинематограф</w:t>
      </w:r>
      <w:r>
        <w:rPr>
          <w:spacing w:val="9"/>
        </w:rPr>
        <w:t xml:space="preserve"> </w:t>
      </w:r>
      <w:r>
        <w:t>1930-х</w:t>
      </w:r>
      <w:r>
        <w:rPr>
          <w:spacing w:val="-2"/>
        </w:rPr>
        <w:t xml:space="preserve"> </w:t>
      </w:r>
      <w:r>
        <w:t>гг.</w:t>
      </w:r>
    </w:p>
    <w:p w:rsidR="003012A1" w:rsidRDefault="001C09F3">
      <w:pPr>
        <w:pStyle w:val="a3"/>
        <w:spacing w:before="2" w:line="357" w:lineRule="auto"/>
        <w:ind w:right="231"/>
      </w:pP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центров.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-1"/>
        </w:rPr>
        <w:t xml:space="preserve"> </w:t>
      </w:r>
      <w:r>
        <w:t>гражданской и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техники.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интеллигенции.</w:t>
      </w:r>
    </w:p>
    <w:p w:rsidR="003012A1" w:rsidRDefault="001C09F3">
      <w:pPr>
        <w:pStyle w:val="a3"/>
        <w:spacing w:before="3" w:line="360" w:lineRule="auto"/>
        <w:ind w:right="222"/>
      </w:pPr>
      <w:r>
        <w:t>Повседневность 1930-х гг. Снижение уровня доходов населения по сравнению с периодом нэпа. Деньги,</w:t>
      </w:r>
      <w:r>
        <w:rPr>
          <w:spacing w:val="1"/>
        </w:rPr>
        <w:t xml:space="preserve"> </w:t>
      </w:r>
      <w:r>
        <w:t>карточки и очереди. Из деревни в город: последствия вынужденного переселения и миграции населения. Жилищная</w:t>
      </w:r>
      <w:r>
        <w:rPr>
          <w:spacing w:val="1"/>
        </w:rPr>
        <w:t xml:space="preserve"> </w:t>
      </w:r>
      <w:r>
        <w:t>проблема. Коллективные формы быта. Возвращение к традиционным ценностям в середине 1930-х гг. Досуг в городе.</w:t>
      </w:r>
      <w:r>
        <w:rPr>
          <w:spacing w:val="1"/>
        </w:rPr>
        <w:t xml:space="preserve"> </w:t>
      </w:r>
      <w:r>
        <w:t>Пионерия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комсомол.</w:t>
      </w:r>
      <w:r>
        <w:rPr>
          <w:spacing w:val="-1"/>
        </w:rPr>
        <w:t xml:space="preserve"> </w:t>
      </w:r>
      <w:r>
        <w:t>Военно-спортивные</w:t>
      </w:r>
      <w:r>
        <w:rPr>
          <w:spacing w:val="-1"/>
        </w:rPr>
        <w:t xml:space="preserve"> </w:t>
      </w:r>
      <w:r>
        <w:t>организации.</w:t>
      </w:r>
      <w:r>
        <w:rPr>
          <w:spacing w:val="-1"/>
        </w:rPr>
        <w:t xml:space="preserve"> </w:t>
      </w:r>
      <w:r>
        <w:t>Материнство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детство в</w:t>
      </w:r>
      <w:r>
        <w:rPr>
          <w:spacing w:val="-2"/>
        </w:rPr>
        <w:t xml:space="preserve"> </w:t>
      </w:r>
      <w:r>
        <w:t>1930-е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Жизнь в</w:t>
      </w:r>
      <w:r>
        <w:rPr>
          <w:spacing w:val="-2"/>
        </w:rPr>
        <w:t xml:space="preserve"> </w:t>
      </w:r>
      <w:r>
        <w:t>деревне.</w:t>
      </w:r>
    </w:p>
    <w:p w:rsidR="003012A1" w:rsidRDefault="001C09F3">
      <w:pPr>
        <w:pStyle w:val="a4"/>
        <w:numPr>
          <w:ilvl w:val="4"/>
          <w:numId w:val="51"/>
        </w:numPr>
        <w:tabs>
          <w:tab w:val="left" w:pos="1922"/>
        </w:tabs>
        <w:spacing w:before="1"/>
        <w:ind w:left="1922" w:hanging="1001"/>
        <w:jc w:val="both"/>
        <w:rPr>
          <w:sz w:val="20"/>
        </w:rPr>
      </w:pPr>
      <w:r>
        <w:rPr>
          <w:sz w:val="20"/>
        </w:rPr>
        <w:t>Внешняя</w:t>
      </w:r>
      <w:r>
        <w:rPr>
          <w:spacing w:val="-1"/>
          <w:sz w:val="20"/>
        </w:rPr>
        <w:t xml:space="preserve"> </w:t>
      </w:r>
      <w:r>
        <w:rPr>
          <w:sz w:val="20"/>
        </w:rPr>
        <w:t>политика</w:t>
      </w:r>
      <w:r>
        <w:rPr>
          <w:spacing w:val="-3"/>
          <w:sz w:val="20"/>
        </w:rPr>
        <w:t xml:space="preserve"> </w:t>
      </w:r>
      <w:r>
        <w:rPr>
          <w:sz w:val="20"/>
        </w:rPr>
        <w:t>СССР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1920–1930-е</w:t>
      </w:r>
      <w:r>
        <w:rPr>
          <w:spacing w:val="-3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3"/>
        <w:spacing w:before="116" w:line="360" w:lineRule="auto"/>
        <w:ind w:right="235"/>
      </w:pPr>
      <w:r>
        <w:t>Внешняя политика: от курса на мировую революцию к концепции построения социализма в одной стране.</w:t>
      </w:r>
      <w:r>
        <w:rPr>
          <w:spacing w:val="1"/>
        </w:rPr>
        <w:t xml:space="preserve"> </w:t>
      </w:r>
      <w:r>
        <w:t>Деятельность Коминтерна как инструмента мировой революции. Договор в Рапалло. Выход СССР из международной</w:t>
      </w:r>
      <w:r>
        <w:rPr>
          <w:spacing w:val="1"/>
        </w:rPr>
        <w:t xml:space="preserve"> </w:t>
      </w:r>
      <w:r>
        <w:t>изоляции.</w:t>
      </w:r>
      <w:r>
        <w:rPr>
          <w:spacing w:val="-1"/>
        </w:rPr>
        <w:t xml:space="preserve"> </w:t>
      </w:r>
      <w:r>
        <w:t>Вступление СССР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Лигу</w:t>
      </w:r>
      <w:r>
        <w:rPr>
          <w:spacing w:val="-4"/>
        </w:rPr>
        <w:t xml:space="preserve"> </w:t>
      </w:r>
      <w:r>
        <w:t>Наций.</w:t>
      </w:r>
    </w:p>
    <w:p w:rsidR="003012A1" w:rsidRDefault="001C09F3">
      <w:pPr>
        <w:pStyle w:val="a3"/>
        <w:spacing w:line="229" w:lineRule="exact"/>
        <w:ind w:left="921" w:firstLine="0"/>
      </w:pPr>
      <w:r>
        <w:t>Возрастание</w:t>
      </w:r>
      <w:r>
        <w:rPr>
          <w:spacing w:val="31"/>
        </w:rPr>
        <w:t xml:space="preserve"> </w:t>
      </w:r>
      <w:r>
        <w:t>угрозы</w:t>
      </w:r>
      <w:r>
        <w:rPr>
          <w:spacing w:val="29"/>
        </w:rPr>
        <w:t xml:space="preserve"> </w:t>
      </w:r>
      <w:r>
        <w:t>мировой</w:t>
      </w:r>
      <w:r>
        <w:rPr>
          <w:spacing w:val="27"/>
        </w:rPr>
        <w:t xml:space="preserve"> </w:t>
      </w:r>
      <w:r>
        <w:t>войны.</w:t>
      </w:r>
      <w:r>
        <w:rPr>
          <w:spacing w:val="30"/>
        </w:rPr>
        <w:t xml:space="preserve"> </w:t>
      </w:r>
      <w:r>
        <w:t>Попытки</w:t>
      </w:r>
      <w:r>
        <w:rPr>
          <w:spacing w:val="29"/>
        </w:rPr>
        <w:t xml:space="preserve"> </w:t>
      </w:r>
      <w:r>
        <w:t>организовать</w:t>
      </w:r>
      <w:r>
        <w:rPr>
          <w:spacing w:val="29"/>
        </w:rPr>
        <w:t xml:space="preserve"> </w:t>
      </w:r>
      <w:r>
        <w:t>систему</w:t>
      </w:r>
      <w:r>
        <w:rPr>
          <w:spacing w:val="27"/>
        </w:rPr>
        <w:t xml:space="preserve"> </w:t>
      </w:r>
      <w:r>
        <w:t>коллективной</w:t>
      </w:r>
      <w:r>
        <w:rPr>
          <w:spacing w:val="27"/>
        </w:rPr>
        <w:t xml:space="preserve"> </w:t>
      </w:r>
      <w:r>
        <w:t>безопасности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Европе.</w:t>
      </w:r>
    </w:p>
    <w:p w:rsidR="003012A1" w:rsidRDefault="001C09F3">
      <w:pPr>
        <w:pStyle w:val="a3"/>
        <w:spacing w:before="115"/>
        <w:ind w:firstLine="0"/>
      </w:pPr>
      <w:r>
        <w:t>Советские</w:t>
      </w:r>
      <w:r>
        <w:rPr>
          <w:spacing w:val="-3"/>
        </w:rPr>
        <w:t xml:space="preserve"> </w:t>
      </w:r>
      <w:r>
        <w:t>добровольцы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Испании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Китае.</w:t>
      </w:r>
      <w:r>
        <w:rPr>
          <w:spacing w:val="-3"/>
        </w:rPr>
        <w:t xml:space="preserve"> </w:t>
      </w:r>
      <w:r>
        <w:t>Вооруженные</w:t>
      </w:r>
      <w:r>
        <w:rPr>
          <w:spacing w:val="-2"/>
        </w:rPr>
        <w:t xml:space="preserve"> </w:t>
      </w:r>
      <w:r>
        <w:t>конфликты на</w:t>
      </w:r>
      <w:r>
        <w:rPr>
          <w:spacing w:val="-3"/>
        </w:rPr>
        <w:t xml:space="preserve"> </w:t>
      </w:r>
      <w:r>
        <w:t>озере</w:t>
      </w:r>
      <w:r>
        <w:rPr>
          <w:spacing w:val="-2"/>
        </w:rPr>
        <w:t xml:space="preserve"> </w:t>
      </w:r>
      <w:r>
        <w:t>Хасан,</w:t>
      </w:r>
      <w:r>
        <w:rPr>
          <w:spacing w:val="-3"/>
        </w:rPr>
        <w:t xml:space="preserve"> </w:t>
      </w:r>
      <w:r>
        <w:t>реке</w:t>
      </w:r>
      <w:r>
        <w:rPr>
          <w:spacing w:val="-3"/>
        </w:rPr>
        <w:t xml:space="preserve"> </w:t>
      </w:r>
      <w:r>
        <w:t>Халхин-Гол.</w:t>
      </w:r>
    </w:p>
    <w:p w:rsidR="003012A1" w:rsidRDefault="001C09F3">
      <w:pPr>
        <w:pStyle w:val="a3"/>
        <w:spacing w:before="116" w:line="360" w:lineRule="auto"/>
        <w:ind w:right="225"/>
      </w:pPr>
      <w:r>
        <w:t>СССР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Мюнхенский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1938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изоляции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Зимняя</w:t>
      </w:r>
      <w:r>
        <w:rPr>
          <w:spacing w:val="1"/>
        </w:rPr>
        <w:t xml:space="preserve"> </w:t>
      </w:r>
      <w:r>
        <w:t>война</w:t>
      </w:r>
      <w:r>
        <w:rPr>
          <w:spacing w:val="5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Финляндией.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Латвии,</w:t>
      </w:r>
      <w:r>
        <w:rPr>
          <w:spacing w:val="1"/>
        </w:rPr>
        <w:t xml:space="preserve"> </w:t>
      </w:r>
      <w:r>
        <w:t>Литвы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Эстонии;</w:t>
      </w:r>
      <w:r>
        <w:rPr>
          <w:spacing w:val="1"/>
        </w:rPr>
        <w:t xml:space="preserve"> </w:t>
      </w:r>
      <w:r>
        <w:t>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Белоруссии. Катынская</w:t>
      </w:r>
      <w:r>
        <w:rPr>
          <w:spacing w:val="2"/>
        </w:rPr>
        <w:t xml:space="preserve"> </w:t>
      </w:r>
      <w:r>
        <w:t>трагедия.</w:t>
      </w:r>
    </w:p>
    <w:p w:rsidR="003012A1" w:rsidRDefault="001C09F3">
      <w:pPr>
        <w:pStyle w:val="a4"/>
        <w:numPr>
          <w:ilvl w:val="4"/>
          <w:numId w:val="51"/>
        </w:numPr>
        <w:tabs>
          <w:tab w:val="left" w:pos="1925"/>
        </w:tabs>
        <w:spacing w:line="228" w:lineRule="exact"/>
        <w:jc w:val="both"/>
        <w:rPr>
          <w:sz w:val="20"/>
        </w:rPr>
      </w:pPr>
      <w:r>
        <w:rPr>
          <w:sz w:val="20"/>
        </w:rPr>
        <w:t>Наш</w:t>
      </w:r>
      <w:r>
        <w:rPr>
          <w:spacing w:val="-3"/>
          <w:sz w:val="20"/>
        </w:rPr>
        <w:t xml:space="preserve"> </w:t>
      </w:r>
      <w:r>
        <w:rPr>
          <w:sz w:val="20"/>
        </w:rPr>
        <w:t>край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1920–1930-е</w:t>
      </w:r>
      <w:r>
        <w:rPr>
          <w:spacing w:val="-3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 w:line="360" w:lineRule="auto"/>
        <w:ind w:left="921" w:right="4409" w:firstLine="0"/>
        <w:jc w:val="both"/>
        <w:rPr>
          <w:sz w:val="20"/>
        </w:rPr>
      </w:pPr>
      <w:r>
        <w:rPr>
          <w:sz w:val="20"/>
        </w:rPr>
        <w:t>Великая Отечественная война (1941–1945 гг.)</w:t>
      </w:r>
      <w:r>
        <w:rPr>
          <w:spacing w:val="1"/>
          <w:sz w:val="20"/>
        </w:rPr>
        <w:t xml:space="preserve"> </w:t>
      </w:r>
      <w:r>
        <w:rPr>
          <w:sz w:val="20"/>
        </w:rPr>
        <w:t>121.3.2.3.1.</w:t>
      </w:r>
      <w:r>
        <w:rPr>
          <w:spacing w:val="-2"/>
          <w:sz w:val="20"/>
        </w:rPr>
        <w:t xml:space="preserve"> </w:t>
      </w:r>
      <w:r>
        <w:rPr>
          <w:sz w:val="20"/>
        </w:rPr>
        <w:t>Первый</w:t>
      </w:r>
      <w:r>
        <w:rPr>
          <w:spacing w:val="-4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-4"/>
          <w:sz w:val="20"/>
        </w:rPr>
        <w:t xml:space="preserve"> </w:t>
      </w:r>
      <w:r>
        <w:rPr>
          <w:sz w:val="20"/>
        </w:rPr>
        <w:t>войны</w:t>
      </w:r>
      <w:r>
        <w:rPr>
          <w:spacing w:val="-3"/>
          <w:sz w:val="20"/>
        </w:rPr>
        <w:t xml:space="preserve"> </w:t>
      </w:r>
      <w:r>
        <w:rPr>
          <w:sz w:val="20"/>
        </w:rPr>
        <w:t>(июнь</w:t>
      </w:r>
      <w:r>
        <w:rPr>
          <w:spacing w:val="-4"/>
          <w:sz w:val="20"/>
        </w:rPr>
        <w:t xml:space="preserve"> </w:t>
      </w:r>
      <w:r>
        <w:rPr>
          <w:sz w:val="20"/>
        </w:rPr>
        <w:t>1941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осень</w:t>
      </w:r>
      <w:r>
        <w:rPr>
          <w:spacing w:val="-4"/>
          <w:sz w:val="20"/>
        </w:rPr>
        <w:t xml:space="preserve"> </w:t>
      </w:r>
      <w:r>
        <w:rPr>
          <w:sz w:val="20"/>
        </w:rPr>
        <w:t>1942</w:t>
      </w:r>
      <w:r>
        <w:rPr>
          <w:spacing w:val="-2"/>
          <w:sz w:val="20"/>
        </w:rPr>
        <w:t xml:space="preserve"> </w:t>
      </w:r>
      <w:r>
        <w:rPr>
          <w:sz w:val="20"/>
        </w:rPr>
        <w:t>г.)</w:t>
      </w:r>
    </w:p>
    <w:p w:rsidR="003012A1" w:rsidRDefault="001C09F3">
      <w:pPr>
        <w:pStyle w:val="a3"/>
        <w:spacing w:before="1" w:line="360" w:lineRule="auto"/>
        <w:ind w:right="225"/>
      </w:pPr>
      <w:r>
        <w:t>План «Барбаросса». Соотношение сил противников на 22 июня 1941 г. Вторжение Германии и ее сателлитов</w:t>
      </w:r>
      <w:r>
        <w:rPr>
          <w:spacing w:val="1"/>
        </w:rPr>
        <w:t xml:space="preserve"> </w:t>
      </w:r>
      <w:r>
        <w:t>на территорию СССР. Брестская крепость. Массовый героизм воинов, представителей всех народов СССР. Причины</w:t>
      </w:r>
      <w:r>
        <w:rPr>
          <w:spacing w:val="1"/>
        </w:rPr>
        <w:t xml:space="preserve"> </w:t>
      </w:r>
      <w:r>
        <w:t>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 комитета обороны. Роль партии в мобилизации сил на отпор врагу. Создание дивизий народного</w:t>
      </w:r>
      <w:r>
        <w:rPr>
          <w:spacing w:val="1"/>
        </w:rPr>
        <w:t xml:space="preserve"> </w:t>
      </w:r>
      <w:r>
        <w:t>ополчения. Смоленское сражение. Наступление советских войск под Ельней. Начало блокады Ленинграда. Оборона</w:t>
      </w:r>
      <w:r>
        <w:rPr>
          <w:spacing w:val="1"/>
        </w:rPr>
        <w:t xml:space="preserve"> </w:t>
      </w:r>
      <w:r>
        <w:t>Одессы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Срыв</w:t>
      </w:r>
      <w:r>
        <w:rPr>
          <w:spacing w:val="-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молниеносной</w:t>
      </w:r>
      <w:r>
        <w:rPr>
          <w:spacing w:val="-1"/>
        </w:rPr>
        <w:t xml:space="preserve"> </w:t>
      </w:r>
      <w:r>
        <w:t>войны.</w:t>
      </w:r>
    </w:p>
    <w:p w:rsidR="003012A1" w:rsidRDefault="001C09F3">
      <w:pPr>
        <w:pStyle w:val="a3"/>
        <w:spacing w:line="360" w:lineRule="auto"/>
        <w:ind w:right="229"/>
      </w:pPr>
      <w:r>
        <w:t>Битва за Москву. Наступление гитлеровских войск: Москва на осадном положении. Парад 7 ноября 1941 г. на</w:t>
      </w:r>
      <w:r>
        <w:rPr>
          <w:spacing w:val="1"/>
        </w:rPr>
        <w:t xml:space="preserve"> </w:t>
      </w:r>
      <w:r>
        <w:t>Красной площади. Переход в контрнаступление и разгром немецкой группировки под Москвой. Наступательные</w:t>
      </w:r>
      <w:r>
        <w:rPr>
          <w:spacing w:val="1"/>
        </w:rPr>
        <w:t xml:space="preserve"> </w:t>
      </w:r>
      <w:r>
        <w:t>операции Красной Армии зимой – весной 1942 г. Итоги Московской битвы. Блокада Ленинграда. Героизм и трагедия</w:t>
      </w:r>
      <w:r>
        <w:rPr>
          <w:spacing w:val="1"/>
        </w:rPr>
        <w:t xml:space="preserve"> </w:t>
      </w:r>
      <w:r>
        <w:t>гражданского населения. Эвакуация</w:t>
      </w:r>
      <w:r>
        <w:rPr>
          <w:spacing w:val="-2"/>
        </w:rPr>
        <w:t xml:space="preserve"> </w:t>
      </w:r>
      <w:r>
        <w:t>ленинградцев. Дорога жизни.</w:t>
      </w:r>
    </w:p>
    <w:p w:rsidR="003012A1" w:rsidRDefault="001C09F3">
      <w:pPr>
        <w:pStyle w:val="a3"/>
        <w:spacing w:line="360" w:lineRule="auto"/>
        <w:ind w:right="228"/>
      </w:pPr>
      <w:r>
        <w:t>Перестройка экономики на</w:t>
      </w:r>
      <w:r>
        <w:rPr>
          <w:spacing w:val="1"/>
        </w:rPr>
        <w:t xml:space="preserve"> </w:t>
      </w:r>
      <w:r>
        <w:t>военный лад. Эвакуация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 ресурсов. Введение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военной дисциплины на</w:t>
      </w:r>
      <w:r>
        <w:rPr>
          <w:spacing w:val="3"/>
        </w:rPr>
        <w:t xml:space="preserve"> </w:t>
      </w:r>
      <w:r>
        <w:t>производстве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транспорте.</w:t>
      </w:r>
    </w:p>
    <w:p w:rsidR="003012A1" w:rsidRDefault="001C09F3">
      <w:pPr>
        <w:pStyle w:val="a3"/>
        <w:spacing w:before="1" w:line="360" w:lineRule="auto"/>
        <w:ind w:right="228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Концлагеря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гетто.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 территории СССР. Нацистский плен. Уничтожение военнопленных и медицинские эксперименты над</w:t>
      </w:r>
      <w:r>
        <w:rPr>
          <w:spacing w:val="-47"/>
        </w:rPr>
        <w:t xml:space="preserve"> </w:t>
      </w:r>
      <w:r>
        <w:t>заключенными.</w:t>
      </w:r>
      <w:r>
        <w:rPr>
          <w:spacing w:val="-2"/>
        </w:rPr>
        <w:t xml:space="preserve"> </w:t>
      </w:r>
      <w:r>
        <w:t>Угон</w:t>
      </w:r>
      <w:r>
        <w:rPr>
          <w:spacing w:val="-2"/>
        </w:rPr>
        <w:t xml:space="preserve"> </w:t>
      </w:r>
      <w:r>
        <w:t>советских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Германию.</w:t>
      </w:r>
      <w:r>
        <w:rPr>
          <w:spacing w:val="-1"/>
        </w:rPr>
        <w:t xml:space="preserve"> </w:t>
      </w:r>
      <w:r>
        <w:t>Разграбление</w:t>
      </w:r>
      <w:r>
        <w:rPr>
          <w:spacing w:val="-2"/>
        </w:rPr>
        <w:t xml:space="preserve"> </w:t>
      </w:r>
      <w:r>
        <w:t>и уничтожение</w:t>
      </w:r>
      <w:r>
        <w:rPr>
          <w:spacing w:val="-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ценностей.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6"/>
      </w:pPr>
      <w:r>
        <w:t>Начало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нацистских</w:t>
      </w:r>
      <w:r>
        <w:rPr>
          <w:spacing w:val="1"/>
        </w:rPr>
        <w:t xml:space="preserve"> </w:t>
      </w:r>
      <w:r>
        <w:t>лагерях.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</w:p>
    <w:p w:rsidR="003012A1" w:rsidRDefault="001C09F3">
      <w:pPr>
        <w:pStyle w:val="a4"/>
        <w:numPr>
          <w:ilvl w:val="4"/>
          <w:numId w:val="50"/>
        </w:numPr>
        <w:tabs>
          <w:tab w:val="left" w:pos="1925"/>
        </w:tabs>
        <w:spacing w:before="2"/>
        <w:jc w:val="both"/>
        <w:rPr>
          <w:sz w:val="20"/>
        </w:rPr>
      </w:pPr>
      <w:r>
        <w:rPr>
          <w:sz w:val="20"/>
        </w:rPr>
        <w:t>Коренной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перелом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ходе</w:t>
      </w:r>
      <w:r>
        <w:rPr>
          <w:spacing w:val="-3"/>
          <w:sz w:val="20"/>
        </w:rPr>
        <w:t xml:space="preserve"> </w:t>
      </w:r>
      <w:r>
        <w:rPr>
          <w:sz w:val="20"/>
        </w:rPr>
        <w:t>войны</w:t>
      </w:r>
      <w:r>
        <w:rPr>
          <w:spacing w:val="-2"/>
          <w:sz w:val="20"/>
        </w:rPr>
        <w:t xml:space="preserve"> </w:t>
      </w:r>
      <w:r>
        <w:rPr>
          <w:sz w:val="20"/>
        </w:rPr>
        <w:t>(осень</w:t>
      </w:r>
      <w:r>
        <w:rPr>
          <w:spacing w:val="-3"/>
          <w:sz w:val="20"/>
        </w:rPr>
        <w:t xml:space="preserve"> </w:t>
      </w:r>
      <w:r>
        <w:rPr>
          <w:sz w:val="20"/>
        </w:rPr>
        <w:t>1942–1943 гг.)</w:t>
      </w:r>
    </w:p>
    <w:p w:rsidR="003012A1" w:rsidRDefault="001C09F3">
      <w:pPr>
        <w:pStyle w:val="a3"/>
        <w:spacing w:before="116" w:line="360" w:lineRule="auto"/>
        <w:ind w:right="225"/>
      </w:pPr>
      <w:r>
        <w:t>Сталинградская битва. Германское наступление весной – летом 1942 г. Поражение советских войск в Крыму.</w:t>
      </w:r>
      <w:r>
        <w:rPr>
          <w:spacing w:val="1"/>
        </w:rPr>
        <w:t xml:space="preserve"> </w:t>
      </w:r>
      <w:r>
        <w:t>Битва за Кавказ. Оборона Сталинграда. Дом Павлова. Окружение неприятельской группировки под 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-4"/>
        </w:rPr>
        <w:t xml:space="preserve"> </w:t>
      </w:r>
      <w:r>
        <w:t>окруженных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Сталинградом</w:t>
      </w:r>
      <w:r>
        <w:rPr>
          <w:spacing w:val="-2"/>
        </w:rPr>
        <w:t xml:space="preserve"> </w:t>
      </w:r>
      <w:r>
        <w:t>гитлеровцев.</w:t>
      </w:r>
      <w:r>
        <w:rPr>
          <w:spacing w:val="-3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 победы Красной</w:t>
      </w:r>
      <w:r>
        <w:rPr>
          <w:spacing w:val="-1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Сталинградом.</w:t>
      </w:r>
    </w:p>
    <w:p w:rsidR="003012A1" w:rsidRDefault="001C09F3">
      <w:pPr>
        <w:pStyle w:val="a3"/>
        <w:spacing w:line="360" w:lineRule="auto"/>
        <w:ind w:right="220"/>
      </w:pPr>
      <w:r>
        <w:t>Прорыв блокады Ленинграда в январе 1943 г. Значение героического сопротивления Ленинграда. Битва на</w:t>
      </w:r>
      <w:r>
        <w:rPr>
          <w:spacing w:val="1"/>
        </w:rPr>
        <w:t xml:space="preserve"> </w:t>
      </w:r>
      <w:r>
        <w:t>Курской дуге. Соотношение сил. Провал немецкого наступления. Танковые сражения под Прохоровкой и Обоянью.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наступление.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Левобережной Украины и форсирование Днепра. Освобождение Киева. Итоги наступления Красной Армии летом –</w:t>
      </w:r>
      <w:r>
        <w:rPr>
          <w:spacing w:val="1"/>
        </w:rPr>
        <w:t xml:space="preserve"> </w:t>
      </w:r>
      <w:r>
        <w:t>осенью</w:t>
      </w:r>
      <w:r>
        <w:rPr>
          <w:spacing w:val="-2"/>
        </w:rPr>
        <w:t xml:space="preserve"> </w:t>
      </w:r>
      <w:r>
        <w:t>1943 г.</w:t>
      </w:r>
      <w:r>
        <w:rPr>
          <w:spacing w:val="-1"/>
        </w:rPr>
        <w:t xml:space="preserve"> </w:t>
      </w:r>
      <w:r>
        <w:t>СССР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союзники.</w:t>
      </w:r>
      <w:r>
        <w:rPr>
          <w:spacing w:val="-1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второго фронта. Ленд-лиз. Тегеранская конференция</w:t>
      </w:r>
      <w:r>
        <w:rPr>
          <w:spacing w:val="-2"/>
        </w:rPr>
        <w:t xml:space="preserve"> </w:t>
      </w:r>
      <w:r>
        <w:t>1943 г.</w:t>
      </w:r>
    </w:p>
    <w:p w:rsidR="003012A1" w:rsidRDefault="001C09F3">
      <w:pPr>
        <w:pStyle w:val="a3"/>
        <w:spacing w:line="357" w:lineRule="auto"/>
        <w:ind w:right="234"/>
      </w:pPr>
      <w:r>
        <w:t>За линией фронта. Развертывание массового партизанского движения. Антифашистское подполье в крупных</w:t>
      </w:r>
      <w:r>
        <w:rPr>
          <w:spacing w:val="1"/>
        </w:rPr>
        <w:t xml:space="preserve"> </w:t>
      </w:r>
      <w:r>
        <w:t>городах.</w:t>
      </w:r>
      <w:r>
        <w:rPr>
          <w:spacing w:val="-1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партизанской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подпольной борьбы для</w:t>
      </w:r>
      <w:r>
        <w:rPr>
          <w:spacing w:val="-1"/>
        </w:rPr>
        <w:t xml:space="preserve"> </w:t>
      </w:r>
      <w:r>
        <w:t>победы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врагом.</w:t>
      </w:r>
    </w:p>
    <w:p w:rsidR="003012A1" w:rsidRDefault="001C09F3">
      <w:pPr>
        <w:pStyle w:val="a3"/>
        <w:spacing w:before="4" w:line="360" w:lineRule="auto"/>
        <w:ind w:right="223"/>
      </w:pPr>
      <w:r>
        <w:t>Сотрудничество с врагом (коллаборационизм): формы, причины, масштабы. Создание гитлеровцами воинских</w:t>
      </w:r>
      <w:r>
        <w:rPr>
          <w:spacing w:val="-47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1"/>
        </w:rPr>
        <w:t xml:space="preserve"> </w:t>
      </w:r>
      <w:r>
        <w:t>Антисоветские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вермахта. Судебные процессы на территории СССР над военными преступниками и пособниками оккупантов в 1943–</w:t>
      </w:r>
      <w:r>
        <w:rPr>
          <w:spacing w:val="1"/>
        </w:rPr>
        <w:t xml:space="preserve"> </w:t>
      </w:r>
      <w:r>
        <w:t>1946 гг.</w:t>
      </w:r>
    </w:p>
    <w:p w:rsidR="003012A1" w:rsidRDefault="001C09F3">
      <w:pPr>
        <w:pStyle w:val="a4"/>
        <w:numPr>
          <w:ilvl w:val="4"/>
          <w:numId w:val="50"/>
        </w:numPr>
        <w:tabs>
          <w:tab w:val="left" w:pos="1925"/>
        </w:tabs>
        <w:jc w:val="both"/>
        <w:rPr>
          <w:sz w:val="20"/>
        </w:rPr>
      </w:pPr>
      <w:r>
        <w:rPr>
          <w:sz w:val="20"/>
        </w:rPr>
        <w:t>Человек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война:</w:t>
      </w:r>
      <w:r>
        <w:rPr>
          <w:spacing w:val="-4"/>
          <w:sz w:val="20"/>
        </w:rPr>
        <w:t xml:space="preserve"> </w:t>
      </w:r>
      <w:r>
        <w:rPr>
          <w:sz w:val="20"/>
        </w:rPr>
        <w:t>единство</w:t>
      </w:r>
      <w:r>
        <w:rPr>
          <w:spacing w:val="-2"/>
          <w:sz w:val="20"/>
        </w:rPr>
        <w:t xml:space="preserve"> </w:t>
      </w:r>
      <w:r>
        <w:rPr>
          <w:sz w:val="20"/>
        </w:rPr>
        <w:t>фронта и</w:t>
      </w:r>
      <w:r>
        <w:rPr>
          <w:spacing w:val="-5"/>
          <w:sz w:val="20"/>
        </w:rPr>
        <w:t xml:space="preserve"> </w:t>
      </w:r>
      <w:r>
        <w:rPr>
          <w:sz w:val="20"/>
        </w:rPr>
        <w:t>тыла.</w:t>
      </w:r>
    </w:p>
    <w:p w:rsidR="003012A1" w:rsidRDefault="001C09F3">
      <w:pPr>
        <w:pStyle w:val="a3"/>
        <w:spacing w:before="116" w:line="360" w:lineRule="auto"/>
        <w:ind w:right="226"/>
      </w:pPr>
      <w:r>
        <w:t>«Все для фронта, все для победы!». Трудовой подвиг народа. Роль женщин и подростков в промышленном и</w:t>
      </w:r>
      <w:r>
        <w:rPr>
          <w:spacing w:val="1"/>
        </w:rPr>
        <w:t xml:space="preserve"> </w:t>
      </w:r>
      <w:r>
        <w:t>сельскохозяйственном</w:t>
      </w:r>
      <w:r>
        <w:rPr>
          <w:spacing w:val="-1"/>
        </w:rPr>
        <w:t xml:space="preserve"> </w:t>
      </w:r>
      <w:r>
        <w:t>производстве.</w:t>
      </w:r>
      <w:r>
        <w:rPr>
          <w:spacing w:val="-1"/>
        </w:rPr>
        <w:t xml:space="preserve"> </w:t>
      </w:r>
      <w:r>
        <w:t>Самоотверженный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ученых.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фронту.</w:t>
      </w:r>
    </w:p>
    <w:p w:rsidR="003012A1" w:rsidRDefault="001C09F3">
      <w:pPr>
        <w:pStyle w:val="a3"/>
        <w:spacing w:line="360" w:lineRule="auto"/>
        <w:ind w:right="222"/>
      </w:pPr>
      <w:r>
        <w:t>Повседневность</w:t>
      </w:r>
      <w:r>
        <w:rPr>
          <w:spacing w:val="5"/>
        </w:rPr>
        <w:t xml:space="preserve"> </w:t>
      </w:r>
      <w:r>
        <w:t>военного</w:t>
      </w:r>
      <w:r>
        <w:rPr>
          <w:spacing w:val="5"/>
        </w:rPr>
        <w:t xml:space="preserve"> </w:t>
      </w:r>
      <w:r>
        <w:t>времени.</w:t>
      </w:r>
      <w:r>
        <w:rPr>
          <w:spacing w:val="6"/>
        </w:rPr>
        <w:t xml:space="preserve"> </w:t>
      </w:r>
      <w:r>
        <w:t>Фронтовая</w:t>
      </w:r>
      <w:r>
        <w:rPr>
          <w:spacing w:val="4"/>
        </w:rPr>
        <w:t xml:space="preserve"> </w:t>
      </w:r>
      <w:r>
        <w:t>повседневность.</w:t>
      </w:r>
      <w:r>
        <w:rPr>
          <w:spacing w:val="6"/>
        </w:rPr>
        <w:t xml:space="preserve"> </w:t>
      </w:r>
      <w:r>
        <w:t>Боевое</w:t>
      </w:r>
      <w:r>
        <w:rPr>
          <w:spacing w:val="5"/>
        </w:rPr>
        <w:t xml:space="preserve"> </w:t>
      </w:r>
      <w:r>
        <w:t>братство.</w:t>
      </w:r>
      <w:r>
        <w:rPr>
          <w:spacing w:val="5"/>
        </w:rPr>
        <w:t xml:space="preserve"> </w:t>
      </w:r>
      <w:r>
        <w:t>Женщины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войне.</w:t>
      </w:r>
      <w:r>
        <w:rPr>
          <w:spacing w:val="5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 фронта и на фронт. Повседневность в советском тылу. Военная дисциплина на производстве. Карточная система и</w:t>
      </w:r>
      <w:r>
        <w:rPr>
          <w:spacing w:val="1"/>
        </w:rPr>
        <w:t xml:space="preserve"> </w:t>
      </w:r>
      <w:r>
        <w:t>нормы снабжения в городах. Положение в деревне. Стратегии выживания в городе и на селе. Государственные меры и</w:t>
      </w:r>
      <w:r>
        <w:rPr>
          <w:spacing w:val="-47"/>
        </w:rPr>
        <w:t xml:space="preserve"> </w:t>
      </w:r>
      <w:r>
        <w:t>общественные</w:t>
      </w:r>
      <w:r>
        <w:rPr>
          <w:spacing w:val="2"/>
        </w:rPr>
        <w:t xml:space="preserve"> </w:t>
      </w:r>
      <w:r>
        <w:t>инициативы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спасению детей.</w:t>
      </w:r>
    </w:p>
    <w:p w:rsidR="003012A1" w:rsidRDefault="001C09F3">
      <w:pPr>
        <w:pStyle w:val="a3"/>
        <w:spacing w:line="360" w:lineRule="auto"/>
        <w:ind w:right="227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«Священная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сопротивлению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Советские писатели, композиторы, художники, ученые в условиях войны. Песенное творчество и фольклор. Кино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-1"/>
        </w:rPr>
        <w:t xml:space="preserve"> </w:t>
      </w:r>
      <w:r>
        <w:t>Культурные и</w:t>
      </w:r>
      <w:r>
        <w:rPr>
          <w:spacing w:val="4"/>
        </w:rPr>
        <w:t xml:space="preserve"> </w:t>
      </w:r>
      <w:r>
        <w:t>научные связи</w:t>
      </w:r>
      <w:r>
        <w:rPr>
          <w:spacing w:val="-2"/>
        </w:rPr>
        <w:t xml:space="preserve"> </w:t>
      </w:r>
      <w:r>
        <w:t>с союзниками.</w:t>
      </w:r>
    </w:p>
    <w:p w:rsidR="003012A1" w:rsidRDefault="001C09F3">
      <w:pPr>
        <w:pStyle w:val="a4"/>
        <w:numPr>
          <w:ilvl w:val="4"/>
          <w:numId w:val="50"/>
        </w:numPr>
        <w:tabs>
          <w:tab w:val="left" w:pos="1925"/>
        </w:tabs>
        <w:spacing w:line="360" w:lineRule="auto"/>
        <w:ind w:left="212" w:right="220" w:firstLine="708"/>
        <w:jc w:val="both"/>
        <w:rPr>
          <w:sz w:val="20"/>
        </w:rPr>
      </w:pPr>
      <w:r>
        <w:rPr>
          <w:sz w:val="20"/>
        </w:rPr>
        <w:t>Победа</w:t>
      </w:r>
      <w:r>
        <w:rPr>
          <w:spacing w:val="1"/>
          <w:sz w:val="20"/>
        </w:rPr>
        <w:t xml:space="preserve"> </w:t>
      </w:r>
      <w:r>
        <w:rPr>
          <w:sz w:val="20"/>
        </w:rPr>
        <w:t>СССР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Великой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войне.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Окончание</w:t>
      </w:r>
      <w:r>
        <w:rPr>
          <w:spacing w:val="1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войны</w:t>
      </w:r>
      <w:r>
        <w:rPr>
          <w:spacing w:val="1"/>
          <w:sz w:val="20"/>
        </w:rPr>
        <w:t xml:space="preserve"> </w:t>
      </w:r>
      <w:r>
        <w:rPr>
          <w:sz w:val="20"/>
        </w:rPr>
        <w:t>(1944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сентябрь</w:t>
      </w:r>
      <w:r>
        <w:rPr>
          <w:spacing w:val="-1"/>
          <w:sz w:val="20"/>
        </w:rPr>
        <w:t xml:space="preserve"> </w:t>
      </w:r>
      <w:r>
        <w:rPr>
          <w:sz w:val="20"/>
        </w:rPr>
        <w:t>1945</w:t>
      </w:r>
      <w:r>
        <w:rPr>
          <w:spacing w:val="3"/>
          <w:sz w:val="20"/>
        </w:rPr>
        <w:t xml:space="preserve"> </w:t>
      </w:r>
      <w:r>
        <w:rPr>
          <w:sz w:val="20"/>
        </w:rPr>
        <w:t>гг.)</w:t>
      </w:r>
    </w:p>
    <w:p w:rsidR="003012A1" w:rsidRDefault="001C09F3">
      <w:pPr>
        <w:pStyle w:val="a3"/>
        <w:spacing w:line="360" w:lineRule="auto"/>
        <w:ind w:right="234"/>
      </w:pPr>
      <w:r>
        <w:t>Освобождение Правобережной Украины и Крыма. Наступление советских войск в Белоруссии и Прибалтике.</w:t>
      </w:r>
      <w:r>
        <w:rPr>
          <w:spacing w:val="1"/>
        </w:rPr>
        <w:t xml:space="preserve"> </w:t>
      </w:r>
      <w:r>
        <w:t>Боевые действия в Восточной и Центральной Европе и освободительная миссия Красной Армии. Встреча на Эльбе.</w:t>
      </w:r>
      <w:r>
        <w:rPr>
          <w:spacing w:val="1"/>
        </w:rPr>
        <w:t xml:space="preserve"> </w:t>
      </w:r>
      <w:r>
        <w:t>Висло-Одерская операция. Битва за Берлин. Капитуляция Германии. Репатриация советских граждан в ходе войны и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ее окончания.</w:t>
      </w:r>
    </w:p>
    <w:p w:rsidR="003012A1" w:rsidRDefault="001C09F3">
      <w:pPr>
        <w:pStyle w:val="a3"/>
        <w:spacing w:before="1" w:line="360" w:lineRule="auto"/>
        <w:ind w:right="232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советского</w:t>
      </w:r>
      <w:r>
        <w:rPr>
          <w:spacing w:val="50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Реэвакуация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Депортации</w:t>
      </w:r>
      <w:r>
        <w:rPr>
          <w:spacing w:val="1"/>
        </w:rPr>
        <w:t xml:space="preserve"> </w:t>
      </w:r>
      <w:r>
        <w:t>репрессированных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государства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Церкви.</w:t>
      </w:r>
    </w:p>
    <w:p w:rsidR="003012A1" w:rsidRDefault="001C09F3">
      <w:pPr>
        <w:pStyle w:val="a3"/>
        <w:spacing w:line="360" w:lineRule="auto"/>
        <w:ind w:right="227"/>
      </w:pP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Ялтинская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1"/>
        </w:rPr>
        <w:t xml:space="preserve"> </w:t>
      </w:r>
      <w:r>
        <w:t>демилитаризации,</w:t>
      </w:r>
      <w:r>
        <w:rPr>
          <w:spacing w:val="1"/>
        </w:rPr>
        <w:t xml:space="preserve"> </w:t>
      </w:r>
      <w:r>
        <w:t>демонополизации,</w:t>
      </w:r>
      <w:r>
        <w:rPr>
          <w:spacing w:val="1"/>
        </w:rPr>
        <w:t xml:space="preserve"> </w:t>
      </w:r>
      <w:r>
        <w:t>демократизации</w:t>
      </w:r>
      <w:r>
        <w:rPr>
          <w:spacing w:val="-2"/>
        </w:rPr>
        <w:t xml:space="preserve"> </w:t>
      </w:r>
      <w:r>
        <w:t>(четыре</w:t>
      </w:r>
      <w:r>
        <w:rPr>
          <w:spacing w:val="3"/>
        </w:rPr>
        <w:t xml:space="preserve"> </w:t>
      </w:r>
      <w:r>
        <w:t>«Д»).</w:t>
      </w:r>
    </w:p>
    <w:p w:rsidR="003012A1" w:rsidRDefault="001C09F3">
      <w:pPr>
        <w:pStyle w:val="a3"/>
        <w:spacing w:line="360" w:lineRule="auto"/>
        <w:ind w:right="224"/>
      </w:pPr>
      <w:r>
        <w:t>Советско-японская война 1945 г. Разгром Квантунской армии. Ядерные бомбардировки японских городов</w:t>
      </w:r>
      <w:r>
        <w:rPr>
          <w:spacing w:val="1"/>
        </w:rPr>
        <w:t xml:space="preserve"> </w:t>
      </w:r>
      <w:r>
        <w:t>американской</w:t>
      </w:r>
      <w:r>
        <w:rPr>
          <w:spacing w:val="-2"/>
        </w:rPr>
        <w:t xml:space="preserve"> </w:t>
      </w:r>
      <w:r>
        <w:t>авиацией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  <w:jc w:val="left"/>
      </w:pPr>
      <w:r>
        <w:t>Создание</w:t>
      </w:r>
      <w:r>
        <w:rPr>
          <w:spacing w:val="-5"/>
        </w:rPr>
        <w:t xml:space="preserve"> </w:t>
      </w:r>
      <w:r>
        <w:t>ООН.</w:t>
      </w:r>
      <w:r>
        <w:rPr>
          <w:spacing w:val="-4"/>
        </w:rPr>
        <w:t xml:space="preserve"> </w:t>
      </w:r>
      <w:r>
        <w:t>Осуждение</w:t>
      </w:r>
      <w:r>
        <w:rPr>
          <w:spacing w:val="-1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военных</w:t>
      </w:r>
      <w:r>
        <w:rPr>
          <w:spacing w:val="-4"/>
        </w:rPr>
        <w:t xml:space="preserve"> </w:t>
      </w:r>
      <w:r>
        <w:t>преступников.</w:t>
      </w:r>
      <w:r>
        <w:rPr>
          <w:spacing w:val="-4"/>
        </w:rPr>
        <w:t xml:space="preserve"> </w:t>
      </w:r>
      <w:r>
        <w:t>Нюрнбергский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Токийский</w:t>
      </w:r>
      <w:r>
        <w:rPr>
          <w:spacing w:val="-6"/>
        </w:rPr>
        <w:t xml:space="preserve"> </w:t>
      </w:r>
      <w:r>
        <w:t>судебные</w:t>
      </w:r>
      <w:r>
        <w:rPr>
          <w:spacing w:val="-4"/>
        </w:rPr>
        <w:t xml:space="preserve"> </w:t>
      </w:r>
      <w:r>
        <w:t>процессы.</w:t>
      </w:r>
    </w:p>
    <w:p w:rsidR="003012A1" w:rsidRDefault="001C09F3">
      <w:pPr>
        <w:pStyle w:val="a3"/>
        <w:spacing w:before="116" w:line="360" w:lineRule="auto"/>
        <w:jc w:val="left"/>
      </w:pPr>
      <w:r>
        <w:t>Итоги Великой Отечественной и Второй мировой войны. Решающий вклад СССР в победу Антигитлеровской</w:t>
      </w:r>
      <w:r>
        <w:rPr>
          <w:spacing w:val="-47"/>
        </w:rPr>
        <w:t xml:space="preserve"> </w:t>
      </w:r>
      <w:r>
        <w:t>коалиции.</w:t>
      </w:r>
      <w:r>
        <w:rPr>
          <w:spacing w:val="-1"/>
        </w:rPr>
        <w:t xml:space="preserve"> </w:t>
      </w:r>
      <w:r>
        <w:t>Людские и</w:t>
      </w:r>
      <w:r>
        <w:rPr>
          <w:spacing w:val="-2"/>
        </w:rPr>
        <w:t xml:space="preserve"> </w:t>
      </w:r>
      <w:r>
        <w:t>материальные потери.</w:t>
      </w:r>
      <w:r>
        <w:rPr>
          <w:spacing w:val="-1"/>
        </w:rPr>
        <w:t xml:space="preserve"> </w:t>
      </w:r>
      <w:r>
        <w:t>Изменение</w:t>
      </w:r>
      <w:r>
        <w:rPr>
          <w:spacing w:val="3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карты мира.</w:t>
      </w:r>
    </w:p>
    <w:p w:rsidR="003012A1" w:rsidRDefault="001C09F3">
      <w:pPr>
        <w:pStyle w:val="a4"/>
        <w:numPr>
          <w:ilvl w:val="4"/>
          <w:numId w:val="50"/>
        </w:numPr>
        <w:tabs>
          <w:tab w:val="left" w:pos="1925"/>
        </w:tabs>
        <w:spacing w:before="2"/>
        <w:rPr>
          <w:sz w:val="20"/>
        </w:rPr>
      </w:pPr>
      <w:r>
        <w:rPr>
          <w:sz w:val="20"/>
        </w:rPr>
        <w:t>Наш</w:t>
      </w:r>
      <w:r>
        <w:rPr>
          <w:spacing w:val="-3"/>
          <w:sz w:val="20"/>
        </w:rPr>
        <w:t xml:space="preserve"> </w:t>
      </w:r>
      <w:r>
        <w:rPr>
          <w:sz w:val="20"/>
        </w:rPr>
        <w:t>край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1941–1945</w:t>
      </w:r>
      <w:r>
        <w:rPr>
          <w:spacing w:val="-1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3"/>
        <w:ind w:left="1773" w:hanging="853"/>
        <w:rPr>
          <w:sz w:val="20"/>
        </w:rPr>
      </w:pPr>
      <w:r>
        <w:rPr>
          <w:sz w:val="20"/>
        </w:rPr>
        <w:t>Обобщение.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15"/>
        <w:ind w:hanging="553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04"/>
        <w:ind w:left="1622" w:hanging="701"/>
        <w:jc w:val="both"/>
        <w:rPr>
          <w:sz w:val="20"/>
        </w:rPr>
      </w:pPr>
      <w:r>
        <w:rPr>
          <w:sz w:val="20"/>
        </w:rPr>
        <w:t>Всеобщая</w:t>
      </w:r>
      <w:r>
        <w:rPr>
          <w:spacing w:val="-4"/>
          <w:sz w:val="20"/>
        </w:rPr>
        <w:t xml:space="preserve"> </w:t>
      </w:r>
      <w:r>
        <w:rPr>
          <w:sz w:val="20"/>
        </w:rPr>
        <w:t>история. 1945–2022</w:t>
      </w:r>
      <w:r>
        <w:rPr>
          <w:spacing w:val="-1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 w:line="360" w:lineRule="auto"/>
        <w:ind w:right="227" w:firstLine="708"/>
        <w:jc w:val="both"/>
        <w:rPr>
          <w:sz w:val="20"/>
        </w:rPr>
      </w:pPr>
      <w:r>
        <w:rPr>
          <w:sz w:val="20"/>
        </w:rPr>
        <w:t>Введение. Мир во второй половине ХХ – начале XXI в. Научно-технический прогресс. Переход от</w:t>
      </w:r>
      <w:r>
        <w:rPr>
          <w:spacing w:val="1"/>
          <w:sz w:val="20"/>
        </w:rPr>
        <w:t xml:space="preserve"> </w:t>
      </w:r>
      <w:r>
        <w:rPr>
          <w:sz w:val="20"/>
        </w:rPr>
        <w:t>индустриального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постиндустриальному,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обществу.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карте</w:t>
      </w:r>
      <w:r>
        <w:rPr>
          <w:spacing w:val="1"/>
          <w:sz w:val="20"/>
        </w:rPr>
        <w:t xml:space="preserve"> </w:t>
      </w:r>
      <w:r>
        <w:rPr>
          <w:sz w:val="20"/>
        </w:rPr>
        <w:t>мира.</w:t>
      </w:r>
      <w:r>
        <w:rPr>
          <w:spacing w:val="1"/>
          <w:sz w:val="20"/>
        </w:rPr>
        <w:t xml:space="preserve"> </w:t>
      </w:r>
      <w:r>
        <w:rPr>
          <w:sz w:val="20"/>
        </w:rPr>
        <w:t>Складывание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биполярной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системы.</w:t>
      </w:r>
      <w:r>
        <w:rPr>
          <w:spacing w:val="1"/>
          <w:sz w:val="20"/>
        </w:rPr>
        <w:t xml:space="preserve"> </w:t>
      </w:r>
      <w:r>
        <w:rPr>
          <w:sz w:val="20"/>
        </w:rPr>
        <w:t>Крушение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колониальной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системы.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независимых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1"/>
          <w:sz w:val="20"/>
        </w:rPr>
        <w:t xml:space="preserve"> </w:t>
      </w:r>
      <w:r>
        <w:rPr>
          <w:sz w:val="20"/>
        </w:rPr>
        <w:t>половине</w:t>
      </w:r>
      <w:r>
        <w:rPr>
          <w:spacing w:val="-1"/>
          <w:sz w:val="20"/>
        </w:rPr>
        <w:t xml:space="preserve"> </w:t>
      </w:r>
      <w:r>
        <w:rPr>
          <w:sz w:val="20"/>
        </w:rPr>
        <w:t>ХХ в.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Процессы глобализации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2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государств.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ind w:left="1773" w:hanging="853"/>
        <w:jc w:val="both"/>
        <w:rPr>
          <w:sz w:val="20"/>
        </w:rPr>
      </w:pPr>
      <w:r>
        <w:rPr>
          <w:sz w:val="20"/>
        </w:rPr>
        <w:t>Страны</w:t>
      </w:r>
      <w:r>
        <w:rPr>
          <w:spacing w:val="-3"/>
          <w:sz w:val="20"/>
        </w:rPr>
        <w:t xml:space="preserve"> </w:t>
      </w:r>
      <w:r>
        <w:rPr>
          <w:sz w:val="20"/>
        </w:rPr>
        <w:t>Северной</w:t>
      </w:r>
      <w:r>
        <w:rPr>
          <w:spacing w:val="-2"/>
          <w:sz w:val="20"/>
        </w:rPr>
        <w:t xml:space="preserve"> </w:t>
      </w:r>
      <w:r>
        <w:rPr>
          <w:sz w:val="20"/>
        </w:rPr>
        <w:t>Америки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Европы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2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-4"/>
          <w:sz w:val="20"/>
        </w:rPr>
        <w:t xml:space="preserve"> </w:t>
      </w:r>
      <w:r>
        <w:rPr>
          <w:sz w:val="20"/>
        </w:rPr>
        <w:t>половине</w:t>
      </w:r>
      <w:r>
        <w:rPr>
          <w:spacing w:val="-2"/>
          <w:sz w:val="20"/>
        </w:rPr>
        <w:t xml:space="preserve"> </w:t>
      </w:r>
      <w:r>
        <w:rPr>
          <w:sz w:val="20"/>
        </w:rPr>
        <w:t>ХХ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-3"/>
          <w:sz w:val="20"/>
        </w:rPr>
        <w:t xml:space="preserve"> </w:t>
      </w:r>
      <w:r>
        <w:rPr>
          <w:sz w:val="20"/>
        </w:rPr>
        <w:t>XXI</w:t>
      </w:r>
      <w:r>
        <w:rPr>
          <w:spacing w:val="-2"/>
          <w:sz w:val="20"/>
        </w:rPr>
        <w:t xml:space="preserve"> </w:t>
      </w:r>
      <w:r>
        <w:rPr>
          <w:sz w:val="20"/>
        </w:rPr>
        <w:t>в.</w:t>
      </w:r>
    </w:p>
    <w:p w:rsidR="003012A1" w:rsidRDefault="001C09F3">
      <w:pPr>
        <w:pStyle w:val="a3"/>
        <w:spacing w:before="115" w:line="360" w:lineRule="auto"/>
        <w:ind w:right="235"/>
      </w:pPr>
      <w:r>
        <w:t>От мира к холодной войне. Речь У. Черчилля в Фултоне. Доктрина Трумэна. План Маршалла. Разделенная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-1"/>
        </w:rPr>
        <w:t xml:space="preserve"> </w:t>
      </w:r>
      <w:r>
        <w:t>блоков</w:t>
      </w:r>
      <w:r>
        <w:rPr>
          <w:spacing w:val="-1"/>
        </w:rPr>
        <w:t xml:space="preserve"> </w:t>
      </w:r>
      <w:r>
        <w:t>(НАТО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ОВД).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before="1" w:line="360" w:lineRule="auto"/>
        <w:ind w:right="224" w:firstLine="708"/>
        <w:jc w:val="both"/>
        <w:rPr>
          <w:sz w:val="20"/>
        </w:rPr>
      </w:pPr>
      <w:r>
        <w:rPr>
          <w:sz w:val="20"/>
        </w:rPr>
        <w:t>Соединенные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Штаты</w:t>
      </w:r>
      <w:r>
        <w:rPr>
          <w:spacing w:val="1"/>
          <w:sz w:val="20"/>
        </w:rPr>
        <w:t xml:space="preserve"> </w:t>
      </w:r>
      <w:r>
        <w:rPr>
          <w:sz w:val="20"/>
        </w:rPr>
        <w:t>Америки.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Послевоенный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подъем.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постиндустриального общества. Общество потребления. Демократы и республиканцы у власти: президенты США и</w:t>
      </w:r>
      <w:r>
        <w:rPr>
          <w:spacing w:val="1"/>
          <w:sz w:val="20"/>
        </w:rPr>
        <w:t xml:space="preserve"> </w:t>
      </w:r>
      <w:r>
        <w:rPr>
          <w:sz w:val="20"/>
        </w:rPr>
        <w:t>повороты политического курса. Социальные движения (борьба против расовой сегрегации, за гражданские права,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 против войны во Вьетнаме). Внешняя политика США во второй половине ХХ – начале XXI в. 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СССР, 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Федерацией.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line="360" w:lineRule="auto"/>
        <w:ind w:right="229" w:firstLine="708"/>
        <w:jc w:val="both"/>
        <w:rPr>
          <w:sz w:val="20"/>
        </w:rPr>
      </w:pPr>
      <w:r>
        <w:rPr>
          <w:sz w:val="20"/>
        </w:rPr>
        <w:t>Страны Западной Европы. Экономическая и политическая ситуация в первые послевоенные годы.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Научно-техническая</w:t>
      </w:r>
      <w:r>
        <w:rPr>
          <w:spacing w:val="6"/>
          <w:sz w:val="20"/>
        </w:rPr>
        <w:t xml:space="preserve"> </w:t>
      </w:r>
      <w:r>
        <w:rPr>
          <w:sz w:val="20"/>
        </w:rPr>
        <w:t>революция.</w:t>
      </w:r>
      <w:r>
        <w:rPr>
          <w:spacing w:val="7"/>
          <w:sz w:val="20"/>
        </w:rPr>
        <w:t xml:space="preserve"> </w:t>
      </w:r>
      <w:r>
        <w:rPr>
          <w:sz w:val="20"/>
        </w:rPr>
        <w:t>Становление</w:t>
      </w:r>
      <w:r>
        <w:rPr>
          <w:spacing w:val="7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7"/>
          <w:sz w:val="20"/>
        </w:rPr>
        <w:t xml:space="preserve"> </w:t>
      </w:r>
      <w:r>
        <w:rPr>
          <w:sz w:val="20"/>
        </w:rPr>
        <w:t>ориентированной</w:t>
      </w:r>
      <w:r>
        <w:rPr>
          <w:spacing w:val="5"/>
          <w:sz w:val="20"/>
        </w:rPr>
        <w:t xml:space="preserve"> </w:t>
      </w:r>
      <w:r>
        <w:rPr>
          <w:sz w:val="20"/>
        </w:rPr>
        <w:t>рыночной</w:t>
      </w:r>
      <w:r>
        <w:rPr>
          <w:spacing w:val="5"/>
          <w:sz w:val="20"/>
        </w:rPr>
        <w:t xml:space="preserve"> </w:t>
      </w:r>
      <w:r>
        <w:rPr>
          <w:sz w:val="20"/>
        </w:rPr>
        <w:t>экономики.</w:t>
      </w:r>
      <w:r>
        <w:rPr>
          <w:spacing w:val="7"/>
          <w:sz w:val="20"/>
        </w:rPr>
        <w:t xml:space="preserve"> </w:t>
      </w:r>
      <w:r>
        <w:rPr>
          <w:sz w:val="20"/>
        </w:rPr>
        <w:t>Германское</w:t>
      </w:r>
    </w:p>
    <w:p w:rsidR="003012A1" w:rsidRDefault="001C09F3">
      <w:pPr>
        <w:pStyle w:val="a3"/>
        <w:spacing w:line="360" w:lineRule="auto"/>
        <w:ind w:right="223" w:firstLine="0"/>
      </w:pPr>
      <w:r>
        <w:t>«экономическое чудо». Установление V республики во Франции. Лейбористы и консерваторы в Великобритании.</w:t>
      </w:r>
      <w:r>
        <w:rPr>
          <w:spacing w:val="1"/>
        </w:rPr>
        <w:t xml:space="preserve"> </w:t>
      </w:r>
      <w:r>
        <w:t>Начало европейской интеграции (ЕЭС). «Бурные шестидесятые». «Скандинавская модель» социально-экономического</w:t>
      </w:r>
      <w:r>
        <w:rPr>
          <w:spacing w:val="-47"/>
        </w:rPr>
        <w:t xml:space="preserve"> </w:t>
      </w:r>
      <w:r>
        <w:t>развития. Падение диктатур в Греции, Португалии, Испании. Экономические кризисы 1970-х – начала 1980-х гг.</w:t>
      </w:r>
      <w:r>
        <w:rPr>
          <w:spacing w:val="1"/>
        </w:rPr>
        <w:t xml:space="preserve"> </w:t>
      </w:r>
      <w:r>
        <w:t>Неоконсерватизм.</w:t>
      </w:r>
      <w:r>
        <w:rPr>
          <w:spacing w:val="-1"/>
        </w:rPr>
        <w:t xml:space="preserve"> </w:t>
      </w:r>
      <w:r>
        <w:t>Европейский</w:t>
      </w:r>
      <w:r>
        <w:rPr>
          <w:spacing w:val="-1"/>
        </w:rPr>
        <w:t xml:space="preserve"> </w:t>
      </w:r>
      <w:r>
        <w:t>союз.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Страны Центральной и Восточной Европы во второй половине ХХ – начале XXI в. Революции</w:t>
      </w:r>
      <w:r>
        <w:rPr>
          <w:spacing w:val="1"/>
          <w:sz w:val="20"/>
        </w:rPr>
        <w:t xml:space="preserve"> </w:t>
      </w:r>
      <w:r>
        <w:rPr>
          <w:sz w:val="20"/>
        </w:rPr>
        <w:t>второй половины</w:t>
      </w:r>
      <w:r>
        <w:rPr>
          <w:spacing w:val="1"/>
          <w:sz w:val="20"/>
        </w:rPr>
        <w:t xml:space="preserve"> </w:t>
      </w:r>
      <w:r>
        <w:rPr>
          <w:sz w:val="20"/>
        </w:rPr>
        <w:t>1940-х гг.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коммунистических режимов.</w:t>
      </w:r>
      <w:r>
        <w:rPr>
          <w:spacing w:val="1"/>
          <w:sz w:val="20"/>
        </w:rPr>
        <w:t xml:space="preserve"> </w:t>
      </w:r>
      <w:r>
        <w:rPr>
          <w:sz w:val="20"/>
        </w:rPr>
        <w:t>СЭВ</w:t>
      </w:r>
      <w:r>
        <w:rPr>
          <w:spacing w:val="1"/>
          <w:sz w:val="20"/>
        </w:rPr>
        <w:t xml:space="preserve"> </w:t>
      </w:r>
      <w:r>
        <w:rPr>
          <w:sz w:val="20"/>
        </w:rPr>
        <w:t>и ОВД.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 проблемы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социалистического развития в 1950-е гг. Выступления в ГДР (1953 г.), Польше и Венгрии (1956 г.). Югославская</w:t>
      </w:r>
      <w:r>
        <w:rPr>
          <w:spacing w:val="1"/>
          <w:sz w:val="20"/>
        </w:rPr>
        <w:t xml:space="preserve"> </w:t>
      </w:r>
      <w:r>
        <w:rPr>
          <w:sz w:val="20"/>
        </w:rPr>
        <w:t>модель социализма. Пражская весна 1968 г. и ее подавление. Движение «Солидарность» в Польше. Перестройка в</w:t>
      </w:r>
      <w:r>
        <w:rPr>
          <w:spacing w:val="1"/>
          <w:sz w:val="20"/>
        </w:rPr>
        <w:t xml:space="preserve"> </w:t>
      </w:r>
      <w:r>
        <w:rPr>
          <w:sz w:val="20"/>
        </w:rPr>
        <w:t>СССР</w:t>
      </w:r>
      <w:r>
        <w:rPr>
          <w:spacing w:val="1"/>
          <w:sz w:val="20"/>
        </w:rPr>
        <w:t xml:space="preserve"> </w:t>
      </w:r>
      <w:r>
        <w:rPr>
          <w:sz w:val="20"/>
        </w:rPr>
        <w:t>и страны</w:t>
      </w:r>
      <w:r>
        <w:rPr>
          <w:spacing w:val="1"/>
          <w:sz w:val="20"/>
        </w:rPr>
        <w:t xml:space="preserve"> </w:t>
      </w:r>
      <w:r>
        <w:rPr>
          <w:sz w:val="20"/>
        </w:rPr>
        <w:t>восточного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блока.</w:t>
      </w:r>
      <w:r>
        <w:rPr>
          <w:spacing w:val="1"/>
          <w:sz w:val="20"/>
        </w:rPr>
        <w:t xml:space="preserve"> </w:t>
      </w:r>
      <w:r>
        <w:rPr>
          <w:sz w:val="20"/>
        </w:rPr>
        <w:t>Революции 1989–1990</w:t>
      </w:r>
      <w:r>
        <w:rPr>
          <w:spacing w:val="1"/>
          <w:sz w:val="20"/>
        </w:rPr>
        <w:t xml:space="preserve"> </w:t>
      </w:r>
      <w:r>
        <w:rPr>
          <w:sz w:val="20"/>
        </w:rPr>
        <w:t>гг.</w:t>
      </w:r>
      <w:r>
        <w:rPr>
          <w:spacing w:val="1"/>
          <w:sz w:val="20"/>
        </w:rPr>
        <w:t xml:space="preserve"> </w:t>
      </w:r>
      <w:r>
        <w:rPr>
          <w:sz w:val="20"/>
        </w:rPr>
        <w:t>в странах Центральной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 Восточной Европы.</w:t>
      </w:r>
      <w:r>
        <w:rPr>
          <w:spacing w:val="50"/>
          <w:sz w:val="20"/>
        </w:rPr>
        <w:t xml:space="preserve"> </w:t>
      </w:r>
      <w:r>
        <w:rPr>
          <w:sz w:val="20"/>
        </w:rPr>
        <w:t>Распад</w:t>
      </w:r>
      <w:r>
        <w:rPr>
          <w:spacing w:val="1"/>
          <w:sz w:val="20"/>
        </w:rPr>
        <w:t xml:space="preserve"> </w:t>
      </w:r>
      <w:r>
        <w:rPr>
          <w:sz w:val="20"/>
        </w:rPr>
        <w:t>ОВД,</w:t>
      </w:r>
      <w:r>
        <w:rPr>
          <w:spacing w:val="1"/>
          <w:sz w:val="20"/>
        </w:rPr>
        <w:t xml:space="preserve"> </w:t>
      </w:r>
      <w:r>
        <w:rPr>
          <w:sz w:val="20"/>
        </w:rPr>
        <w:t>СЭВ.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постсоветском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пространстве.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Чехословакии.</w:t>
      </w:r>
      <w:r>
        <w:rPr>
          <w:spacing w:val="1"/>
          <w:sz w:val="20"/>
        </w:rPr>
        <w:t xml:space="preserve"> </w:t>
      </w:r>
      <w:r>
        <w:rPr>
          <w:sz w:val="20"/>
        </w:rPr>
        <w:t>Распад</w:t>
      </w:r>
      <w:r>
        <w:rPr>
          <w:spacing w:val="1"/>
          <w:sz w:val="20"/>
        </w:rPr>
        <w:t xml:space="preserve"> </w:t>
      </w:r>
      <w:r>
        <w:rPr>
          <w:sz w:val="20"/>
        </w:rPr>
        <w:t>Югославии и война на</w:t>
      </w:r>
      <w:r>
        <w:rPr>
          <w:spacing w:val="1"/>
          <w:sz w:val="20"/>
        </w:rPr>
        <w:t xml:space="preserve"> </w:t>
      </w:r>
      <w:r>
        <w:rPr>
          <w:sz w:val="20"/>
        </w:rPr>
        <w:t>Балканах.</w:t>
      </w:r>
      <w:r>
        <w:rPr>
          <w:spacing w:val="1"/>
          <w:sz w:val="20"/>
        </w:rPr>
        <w:t xml:space="preserve"> </w:t>
      </w:r>
      <w:r>
        <w:rPr>
          <w:sz w:val="20"/>
        </w:rPr>
        <w:t>Агрессия НАТО против</w:t>
      </w:r>
      <w:r>
        <w:rPr>
          <w:spacing w:val="1"/>
          <w:sz w:val="20"/>
        </w:rPr>
        <w:t xml:space="preserve"> </w:t>
      </w:r>
      <w:r>
        <w:rPr>
          <w:sz w:val="20"/>
        </w:rPr>
        <w:t>Югославии. Развитие</w:t>
      </w:r>
      <w:r>
        <w:rPr>
          <w:spacing w:val="50"/>
          <w:sz w:val="20"/>
        </w:rPr>
        <w:t xml:space="preserve"> </w:t>
      </w:r>
      <w:r>
        <w:rPr>
          <w:sz w:val="20"/>
        </w:rPr>
        <w:t>восточноевропейских государств в</w:t>
      </w:r>
      <w:r>
        <w:rPr>
          <w:spacing w:val="1"/>
          <w:sz w:val="20"/>
        </w:rPr>
        <w:t xml:space="preserve"> </w:t>
      </w:r>
      <w:r>
        <w:rPr>
          <w:sz w:val="20"/>
        </w:rPr>
        <w:t>XXI</w:t>
      </w:r>
      <w:r>
        <w:rPr>
          <w:spacing w:val="-1"/>
          <w:sz w:val="20"/>
        </w:rPr>
        <w:t xml:space="preserve"> </w:t>
      </w:r>
      <w:r>
        <w:rPr>
          <w:sz w:val="20"/>
        </w:rPr>
        <w:t>в.</w:t>
      </w:r>
      <w:r>
        <w:rPr>
          <w:spacing w:val="-1"/>
          <w:sz w:val="20"/>
        </w:rPr>
        <w:t xml:space="preserve"> </w:t>
      </w:r>
      <w:r>
        <w:rPr>
          <w:sz w:val="20"/>
        </w:rPr>
        <w:t>(экономика,</w:t>
      </w:r>
      <w:r>
        <w:rPr>
          <w:spacing w:val="-1"/>
          <w:sz w:val="20"/>
        </w:rPr>
        <w:t xml:space="preserve"> </w:t>
      </w:r>
      <w:r>
        <w:rPr>
          <w:sz w:val="20"/>
        </w:rPr>
        <w:t>политика, внешнеполитическая</w:t>
      </w:r>
      <w:r>
        <w:rPr>
          <w:spacing w:val="-3"/>
          <w:sz w:val="20"/>
        </w:rPr>
        <w:t xml:space="preserve"> </w:t>
      </w:r>
      <w:r>
        <w:rPr>
          <w:sz w:val="20"/>
        </w:rPr>
        <w:t>ориентация,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интеграционных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процессах).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2" w:lineRule="auto"/>
        <w:ind w:left="921" w:right="517" w:firstLine="0"/>
        <w:jc w:val="both"/>
        <w:rPr>
          <w:sz w:val="20"/>
        </w:rPr>
      </w:pPr>
      <w:r>
        <w:rPr>
          <w:sz w:val="20"/>
        </w:rPr>
        <w:t>Страны</w:t>
      </w:r>
      <w:r>
        <w:rPr>
          <w:spacing w:val="-4"/>
          <w:sz w:val="20"/>
        </w:rPr>
        <w:t xml:space="preserve"> </w:t>
      </w:r>
      <w:r>
        <w:rPr>
          <w:sz w:val="20"/>
        </w:rPr>
        <w:t>Азии,</w:t>
      </w:r>
      <w:r>
        <w:rPr>
          <w:spacing w:val="-3"/>
          <w:sz w:val="20"/>
        </w:rPr>
        <w:t xml:space="preserve"> </w:t>
      </w:r>
      <w:r>
        <w:rPr>
          <w:sz w:val="20"/>
        </w:rPr>
        <w:t>Африки</w:t>
      </w:r>
      <w:r>
        <w:rPr>
          <w:spacing w:val="-2"/>
          <w:sz w:val="20"/>
        </w:rPr>
        <w:t xml:space="preserve"> </w:t>
      </w:r>
      <w:r>
        <w:rPr>
          <w:sz w:val="20"/>
        </w:rPr>
        <w:t>во</w:t>
      </w:r>
      <w:r>
        <w:rPr>
          <w:spacing w:val="-4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-4"/>
          <w:sz w:val="20"/>
        </w:rPr>
        <w:t xml:space="preserve"> </w:t>
      </w:r>
      <w:r>
        <w:rPr>
          <w:sz w:val="20"/>
        </w:rPr>
        <w:t>половине</w:t>
      </w:r>
      <w:r>
        <w:rPr>
          <w:spacing w:val="-3"/>
          <w:sz w:val="20"/>
        </w:rPr>
        <w:t xml:space="preserve"> </w:t>
      </w:r>
      <w:r>
        <w:rPr>
          <w:sz w:val="20"/>
        </w:rPr>
        <w:t>ХХ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-3"/>
          <w:sz w:val="20"/>
        </w:rPr>
        <w:t xml:space="preserve"> </w:t>
      </w:r>
      <w:r>
        <w:rPr>
          <w:sz w:val="20"/>
        </w:rPr>
        <w:t>XXI</w:t>
      </w:r>
      <w:r>
        <w:rPr>
          <w:spacing w:val="-2"/>
          <w:sz w:val="20"/>
        </w:rPr>
        <w:t xml:space="preserve"> </w:t>
      </w:r>
      <w:r>
        <w:rPr>
          <w:sz w:val="20"/>
        </w:rPr>
        <w:t>вв.:</w:t>
      </w:r>
      <w:r>
        <w:rPr>
          <w:spacing w:val="-2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пути</w:t>
      </w:r>
      <w:r>
        <w:rPr>
          <w:spacing w:val="-4"/>
          <w:sz w:val="20"/>
        </w:rPr>
        <w:t xml:space="preserve"> </w:t>
      </w:r>
      <w:r>
        <w:rPr>
          <w:sz w:val="20"/>
        </w:rPr>
        <w:t>модернизации.</w:t>
      </w:r>
      <w:r>
        <w:rPr>
          <w:spacing w:val="-48"/>
          <w:sz w:val="20"/>
        </w:rPr>
        <w:t xml:space="preserve"> </w:t>
      </w:r>
      <w:r>
        <w:rPr>
          <w:sz w:val="20"/>
        </w:rPr>
        <w:t>Обретение</w:t>
      </w:r>
      <w:r>
        <w:rPr>
          <w:spacing w:val="-1"/>
          <w:sz w:val="20"/>
        </w:rPr>
        <w:t xml:space="preserve"> </w:t>
      </w:r>
      <w:r>
        <w:rPr>
          <w:sz w:val="20"/>
        </w:rPr>
        <w:t>независимости и</w:t>
      </w:r>
      <w:r>
        <w:rPr>
          <w:spacing w:val="-1"/>
          <w:sz w:val="20"/>
        </w:rPr>
        <w:t xml:space="preserve"> </w:t>
      </w:r>
      <w:r>
        <w:rPr>
          <w:sz w:val="20"/>
        </w:rPr>
        <w:t>выбор путей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странами</w:t>
      </w:r>
      <w:r>
        <w:rPr>
          <w:spacing w:val="-2"/>
          <w:sz w:val="20"/>
        </w:rPr>
        <w:t xml:space="preserve"> </w:t>
      </w:r>
      <w:r>
        <w:rPr>
          <w:sz w:val="20"/>
        </w:rPr>
        <w:t>Азии и</w:t>
      </w:r>
      <w:r>
        <w:rPr>
          <w:spacing w:val="1"/>
          <w:sz w:val="20"/>
        </w:rPr>
        <w:t xml:space="preserve"> </w:t>
      </w:r>
      <w:r>
        <w:rPr>
          <w:sz w:val="20"/>
        </w:rPr>
        <w:t>Африки.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Страны Восточной, Юго-Восточной и Южной Азии. Освободительная борьба и провозглашение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регионе.</w:t>
      </w:r>
      <w:r>
        <w:rPr>
          <w:spacing w:val="1"/>
          <w:sz w:val="20"/>
        </w:rPr>
        <w:t xml:space="preserve"> </w:t>
      </w:r>
      <w:r>
        <w:rPr>
          <w:sz w:val="20"/>
        </w:rPr>
        <w:t>Китай: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провозглашение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республики;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социалистический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эксперимент;</w:t>
      </w:r>
      <w:r>
        <w:rPr>
          <w:spacing w:val="50"/>
          <w:sz w:val="20"/>
        </w:rPr>
        <w:t xml:space="preserve"> </w:t>
      </w:r>
      <w:r>
        <w:rPr>
          <w:sz w:val="20"/>
        </w:rPr>
        <w:t>Мао</w:t>
      </w:r>
      <w:r>
        <w:rPr>
          <w:spacing w:val="1"/>
          <w:sz w:val="20"/>
        </w:rPr>
        <w:t xml:space="preserve"> </w:t>
      </w:r>
      <w:r>
        <w:rPr>
          <w:sz w:val="20"/>
        </w:rPr>
        <w:t>Цзэдун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маоизм;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реформы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конца</w:t>
      </w:r>
      <w:r>
        <w:rPr>
          <w:spacing w:val="1"/>
          <w:sz w:val="20"/>
        </w:rPr>
        <w:t xml:space="preserve"> </w:t>
      </w:r>
      <w:r>
        <w:rPr>
          <w:sz w:val="20"/>
        </w:rPr>
        <w:t>1970-х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1980-х</w:t>
      </w:r>
      <w:r>
        <w:rPr>
          <w:spacing w:val="1"/>
          <w:sz w:val="20"/>
        </w:rPr>
        <w:t xml:space="preserve"> </w:t>
      </w:r>
      <w:r>
        <w:rPr>
          <w:sz w:val="20"/>
        </w:rPr>
        <w:t>гг.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последствия;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развитие.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Разделение Вьетнама и Кореи на государства с разным общественно-политическим строем. Индия: провозглашение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независимости;</w:t>
      </w:r>
      <w:r>
        <w:rPr>
          <w:spacing w:val="-2"/>
          <w:sz w:val="20"/>
        </w:rPr>
        <w:t xml:space="preserve"> </w:t>
      </w:r>
      <w:r>
        <w:rPr>
          <w:sz w:val="20"/>
        </w:rPr>
        <w:t>курс</w:t>
      </w:r>
      <w:r>
        <w:rPr>
          <w:spacing w:val="-1"/>
          <w:sz w:val="20"/>
        </w:rPr>
        <w:t xml:space="preserve"> </w:t>
      </w:r>
      <w:r>
        <w:rPr>
          <w:sz w:val="20"/>
        </w:rPr>
        <w:t>Неру;</w:t>
      </w:r>
      <w:r>
        <w:rPr>
          <w:spacing w:val="-2"/>
          <w:sz w:val="20"/>
        </w:rPr>
        <w:t xml:space="preserve"> </w:t>
      </w:r>
      <w:r>
        <w:rPr>
          <w:sz w:val="20"/>
        </w:rPr>
        <w:t>внутренняя и</w:t>
      </w:r>
      <w:r>
        <w:rPr>
          <w:spacing w:val="-2"/>
          <w:sz w:val="20"/>
        </w:rPr>
        <w:t xml:space="preserve"> </w:t>
      </w:r>
      <w:r>
        <w:rPr>
          <w:sz w:val="20"/>
        </w:rPr>
        <w:t>внешняя</w:t>
      </w:r>
      <w:r>
        <w:rPr>
          <w:spacing w:val="-2"/>
          <w:sz w:val="20"/>
        </w:rPr>
        <w:t xml:space="preserve"> </w:t>
      </w:r>
      <w:r>
        <w:rPr>
          <w:sz w:val="20"/>
        </w:rPr>
        <w:t>политика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современного индийского государства.</w:t>
      </w:r>
    </w:p>
    <w:p w:rsidR="003012A1" w:rsidRDefault="001C09F3">
      <w:pPr>
        <w:pStyle w:val="a3"/>
        <w:ind w:left="921" w:firstLine="0"/>
      </w:pPr>
      <w:r>
        <w:t>Успехи</w:t>
      </w:r>
      <w:r>
        <w:rPr>
          <w:spacing w:val="36"/>
        </w:rPr>
        <w:t xml:space="preserve"> </w:t>
      </w:r>
      <w:r>
        <w:t>модернизации.</w:t>
      </w:r>
      <w:r>
        <w:rPr>
          <w:spacing w:val="37"/>
        </w:rPr>
        <w:t xml:space="preserve"> </w:t>
      </w:r>
      <w:r>
        <w:t>Япония</w:t>
      </w:r>
      <w:r>
        <w:rPr>
          <w:spacing w:val="36"/>
        </w:rPr>
        <w:t xml:space="preserve"> </w:t>
      </w:r>
      <w:r>
        <w:t>после</w:t>
      </w:r>
      <w:r>
        <w:rPr>
          <w:spacing w:val="37"/>
        </w:rPr>
        <w:t xml:space="preserve"> </w:t>
      </w:r>
      <w:r>
        <w:t>Второй</w:t>
      </w:r>
      <w:r>
        <w:rPr>
          <w:spacing w:val="36"/>
        </w:rPr>
        <w:t xml:space="preserve"> </w:t>
      </w:r>
      <w:r>
        <w:t>мировой</w:t>
      </w:r>
      <w:r>
        <w:rPr>
          <w:spacing w:val="36"/>
        </w:rPr>
        <w:t xml:space="preserve"> </w:t>
      </w:r>
      <w:r>
        <w:t>войны:</w:t>
      </w:r>
      <w:r>
        <w:rPr>
          <w:spacing w:val="37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поражения</w:t>
      </w:r>
      <w:r>
        <w:rPr>
          <w:spacing w:val="44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лидерству.</w:t>
      </w:r>
      <w:r>
        <w:rPr>
          <w:spacing w:val="37"/>
        </w:rPr>
        <w:t xml:space="preserve"> </w:t>
      </w:r>
      <w:r>
        <w:t>Восстановление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суверенитета</w:t>
      </w:r>
      <w:r>
        <w:rPr>
          <w:spacing w:val="-5"/>
        </w:rPr>
        <w:t xml:space="preserve"> </w:t>
      </w:r>
      <w:r>
        <w:t>страны.</w:t>
      </w:r>
      <w:r>
        <w:rPr>
          <w:spacing w:val="-4"/>
        </w:rPr>
        <w:t xml:space="preserve"> </w:t>
      </w:r>
      <w:r>
        <w:t>Японское</w:t>
      </w:r>
      <w:r>
        <w:rPr>
          <w:spacing w:val="-3"/>
        </w:rPr>
        <w:t xml:space="preserve"> </w:t>
      </w:r>
      <w:r>
        <w:t>«экономическое</w:t>
      </w:r>
      <w:r>
        <w:rPr>
          <w:spacing w:val="-4"/>
        </w:rPr>
        <w:t xml:space="preserve"> </w:t>
      </w:r>
      <w:r>
        <w:t>чудо».</w:t>
      </w:r>
      <w:r>
        <w:rPr>
          <w:spacing w:val="-3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индустриальные</w:t>
      </w:r>
      <w:r>
        <w:rPr>
          <w:spacing w:val="-5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(Сингапур,</w:t>
      </w:r>
      <w:r>
        <w:rPr>
          <w:spacing w:val="-5"/>
        </w:rPr>
        <w:t xml:space="preserve"> </w:t>
      </w:r>
      <w:r>
        <w:t>Южная</w:t>
      </w:r>
      <w:r>
        <w:rPr>
          <w:spacing w:val="-6"/>
        </w:rPr>
        <w:t xml:space="preserve"> </w:t>
      </w:r>
      <w:r>
        <w:t>Корея).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before="116" w:line="360" w:lineRule="auto"/>
        <w:ind w:right="227" w:firstLine="708"/>
        <w:jc w:val="both"/>
        <w:rPr>
          <w:sz w:val="20"/>
        </w:rPr>
      </w:pPr>
      <w:r>
        <w:rPr>
          <w:sz w:val="20"/>
        </w:rPr>
        <w:t>Страны Ближнего Востока и Северной Африки. Турция: политическое развитие, достижения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 модернизации. Иран: реформы 1960–1970-х гг.; исламская революция. Афганистан: смена политических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режимов,</w:t>
      </w:r>
      <w:r>
        <w:rPr>
          <w:spacing w:val="-1"/>
          <w:sz w:val="20"/>
        </w:rPr>
        <w:t xml:space="preserve"> </w:t>
      </w:r>
      <w:r>
        <w:rPr>
          <w:sz w:val="20"/>
        </w:rPr>
        <w:t>роль внешних</w:t>
      </w:r>
      <w:r>
        <w:rPr>
          <w:spacing w:val="-1"/>
          <w:sz w:val="20"/>
        </w:rPr>
        <w:t xml:space="preserve"> </w:t>
      </w:r>
      <w:r>
        <w:rPr>
          <w:sz w:val="20"/>
        </w:rPr>
        <w:t>сил.</w:t>
      </w:r>
    </w:p>
    <w:p w:rsidR="003012A1" w:rsidRDefault="001C09F3">
      <w:pPr>
        <w:pStyle w:val="a3"/>
        <w:spacing w:line="360" w:lineRule="auto"/>
        <w:ind w:right="220"/>
      </w:pPr>
      <w:r>
        <w:t>Провозглашение независимых государств на Ближнем Востоке и в Северной Африке. Палестинская проблема.</w:t>
      </w:r>
      <w:r>
        <w:rPr>
          <w:spacing w:val="-47"/>
        </w:rPr>
        <w:t xml:space="preserve"> </w:t>
      </w:r>
      <w:r>
        <w:t>Создание государства Израиль. Египет: выбор пути развития; внешнеполитический курс. Суэцкий конфликт. Арабо-</w:t>
      </w:r>
      <w:r>
        <w:rPr>
          <w:spacing w:val="1"/>
        </w:rPr>
        <w:t xml:space="preserve"> </w:t>
      </w:r>
      <w:r>
        <w:t>израильские войны и попытки урегулирования на Ближнем Востоке. Политическое развитие арабских стран в конце</w:t>
      </w:r>
      <w:r>
        <w:rPr>
          <w:spacing w:val="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 «Арабская</w:t>
      </w:r>
      <w:r>
        <w:rPr>
          <w:spacing w:val="-3"/>
        </w:rPr>
        <w:t xml:space="preserve"> </w:t>
      </w:r>
      <w:r>
        <w:t>весна»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режимов</w:t>
      </w:r>
      <w:r>
        <w:rPr>
          <w:spacing w:val="-4"/>
        </w:rPr>
        <w:t xml:space="preserve"> </w:t>
      </w:r>
      <w:r>
        <w:t>в начале</w:t>
      </w:r>
      <w:r>
        <w:rPr>
          <w:spacing w:val="-2"/>
        </w:rPr>
        <w:t xml:space="preserve"> </w:t>
      </w:r>
      <w:r>
        <w:t>2010-х</w:t>
      </w:r>
      <w:r>
        <w:rPr>
          <w:spacing w:val="-3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Гражданская</w:t>
      </w:r>
      <w:r>
        <w:rPr>
          <w:spacing w:val="-3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Сирии.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line="360" w:lineRule="auto"/>
        <w:ind w:right="229" w:firstLine="708"/>
        <w:jc w:val="both"/>
        <w:rPr>
          <w:sz w:val="20"/>
        </w:rPr>
      </w:pPr>
      <w:r>
        <w:rPr>
          <w:sz w:val="20"/>
        </w:rPr>
        <w:t>Страны Тропической и Южной Африки. Этапы провозглашения независимости («год Африки»,</w:t>
      </w:r>
      <w:r>
        <w:rPr>
          <w:spacing w:val="1"/>
          <w:sz w:val="20"/>
        </w:rPr>
        <w:t xml:space="preserve"> </w:t>
      </w:r>
      <w:r>
        <w:rPr>
          <w:sz w:val="20"/>
        </w:rPr>
        <w:t>1970–1980-е гг.). Выбор путей развития. Попытки утверждения демократических режимов и возникновение диктатур.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 Африканского единства. Система апартеида на юге Африки и ее падение. Сепаратизм. Гражданские</w:t>
      </w:r>
      <w:r>
        <w:rPr>
          <w:spacing w:val="1"/>
          <w:sz w:val="20"/>
        </w:rPr>
        <w:t xml:space="preserve"> </w:t>
      </w:r>
      <w:r>
        <w:rPr>
          <w:sz w:val="20"/>
        </w:rPr>
        <w:t>войны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этнические конфликты в</w:t>
      </w:r>
      <w:r>
        <w:rPr>
          <w:spacing w:val="2"/>
          <w:sz w:val="20"/>
        </w:rPr>
        <w:t xml:space="preserve"> </w:t>
      </w:r>
      <w:r>
        <w:rPr>
          <w:sz w:val="20"/>
        </w:rPr>
        <w:t>Африке.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ind w:left="1773" w:hanging="853"/>
        <w:jc w:val="both"/>
        <w:rPr>
          <w:sz w:val="20"/>
        </w:rPr>
      </w:pPr>
      <w:r>
        <w:rPr>
          <w:sz w:val="20"/>
        </w:rPr>
        <w:t>Страны</w:t>
      </w:r>
      <w:r>
        <w:rPr>
          <w:spacing w:val="-4"/>
          <w:sz w:val="20"/>
        </w:rPr>
        <w:t xml:space="preserve"> </w:t>
      </w:r>
      <w:r>
        <w:rPr>
          <w:sz w:val="20"/>
        </w:rPr>
        <w:t>Латинской</w:t>
      </w:r>
      <w:r>
        <w:rPr>
          <w:spacing w:val="-2"/>
          <w:sz w:val="20"/>
        </w:rPr>
        <w:t xml:space="preserve"> </w:t>
      </w:r>
      <w:r>
        <w:rPr>
          <w:sz w:val="20"/>
        </w:rPr>
        <w:t>Америки</w:t>
      </w:r>
      <w:r>
        <w:rPr>
          <w:spacing w:val="-4"/>
          <w:sz w:val="20"/>
        </w:rPr>
        <w:t xml:space="preserve"> </w:t>
      </w:r>
      <w:r>
        <w:rPr>
          <w:sz w:val="20"/>
        </w:rPr>
        <w:t>во</w:t>
      </w:r>
      <w:r>
        <w:rPr>
          <w:spacing w:val="-3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-5"/>
          <w:sz w:val="20"/>
        </w:rPr>
        <w:t xml:space="preserve"> </w:t>
      </w:r>
      <w:r>
        <w:rPr>
          <w:sz w:val="20"/>
        </w:rPr>
        <w:t>половине</w:t>
      </w:r>
      <w:r>
        <w:rPr>
          <w:spacing w:val="-3"/>
          <w:sz w:val="20"/>
        </w:rPr>
        <w:t xml:space="preserve"> </w:t>
      </w:r>
      <w:r>
        <w:rPr>
          <w:sz w:val="20"/>
        </w:rPr>
        <w:t>ХХ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-3"/>
          <w:sz w:val="20"/>
        </w:rPr>
        <w:t xml:space="preserve"> </w:t>
      </w:r>
      <w:r>
        <w:rPr>
          <w:sz w:val="20"/>
        </w:rPr>
        <w:t>XXI</w:t>
      </w:r>
      <w:r>
        <w:rPr>
          <w:spacing w:val="-1"/>
          <w:sz w:val="20"/>
        </w:rPr>
        <w:t xml:space="preserve"> </w:t>
      </w:r>
      <w:r>
        <w:rPr>
          <w:sz w:val="20"/>
        </w:rPr>
        <w:t>вв.</w:t>
      </w:r>
    </w:p>
    <w:p w:rsidR="003012A1" w:rsidRDefault="001C09F3">
      <w:pPr>
        <w:pStyle w:val="a3"/>
        <w:spacing w:before="116" w:line="360" w:lineRule="auto"/>
        <w:ind w:right="223"/>
      </w:pPr>
      <w:r>
        <w:t>Положение стран Латинской Америки в середине ХХ в.: проблемы внутреннего развития, влияние США.</w:t>
      </w:r>
      <w:r>
        <w:rPr>
          <w:spacing w:val="1"/>
        </w:rPr>
        <w:t xml:space="preserve"> </w:t>
      </w:r>
      <w:r>
        <w:t>Аграрные реформы и импортозамещающая индустриализация. Националреформизм. Революция на Кубе. Диктатуры и</w:t>
      </w:r>
      <w:r>
        <w:rPr>
          <w:spacing w:val="-47"/>
        </w:rPr>
        <w:t xml:space="preserve"> </w:t>
      </w:r>
      <w:r>
        <w:t>демократизация в странах Латинской Америки. Революции конца 1960-х – 1970-х гг. (Перу, Чили, Никарагуа). «Левый</w:t>
      </w:r>
      <w:r>
        <w:rPr>
          <w:spacing w:val="-47"/>
        </w:rPr>
        <w:t xml:space="preserve"> </w:t>
      </w:r>
      <w:r>
        <w:t>поворот»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ХХ в.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Международные отношения во второй половине ХХ – начале XXI вв. Основные этапы 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1"/>
          <w:sz w:val="20"/>
        </w:rPr>
        <w:t xml:space="preserve"> </w:t>
      </w:r>
      <w:r>
        <w:rPr>
          <w:sz w:val="20"/>
        </w:rPr>
        <w:t>половине</w:t>
      </w:r>
      <w:r>
        <w:rPr>
          <w:spacing w:val="1"/>
          <w:sz w:val="20"/>
        </w:rPr>
        <w:t xml:space="preserve"> </w:t>
      </w:r>
      <w:r>
        <w:rPr>
          <w:sz w:val="20"/>
        </w:rPr>
        <w:t>1940-х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2020-х</w:t>
      </w:r>
      <w:r>
        <w:rPr>
          <w:spacing w:val="1"/>
          <w:sz w:val="20"/>
        </w:rPr>
        <w:t xml:space="preserve"> </w:t>
      </w:r>
      <w:r>
        <w:rPr>
          <w:sz w:val="20"/>
        </w:rPr>
        <w:t>гг.</w:t>
      </w:r>
      <w:r>
        <w:rPr>
          <w:spacing w:val="1"/>
          <w:sz w:val="20"/>
        </w:rPr>
        <w:t xml:space="preserve"> </w:t>
      </w:r>
      <w:r>
        <w:rPr>
          <w:sz w:val="20"/>
        </w:rPr>
        <w:t>Международные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кризисы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конфликты в годы холодной войны (Берлинские кризисы, Корейская война, войны в Индокитае, Суэцкий кризис,</w:t>
      </w:r>
      <w:r>
        <w:rPr>
          <w:spacing w:val="1"/>
          <w:sz w:val="20"/>
        </w:rPr>
        <w:t xml:space="preserve"> </w:t>
      </w:r>
      <w:r>
        <w:rPr>
          <w:sz w:val="20"/>
        </w:rPr>
        <w:t>Карибский</w:t>
      </w:r>
      <w:r>
        <w:rPr>
          <w:spacing w:val="-3"/>
          <w:sz w:val="20"/>
        </w:rPr>
        <w:t xml:space="preserve"> </w:t>
      </w:r>
      <w:r>
        <w:rPr>
          <w:sz w:val="20"/>
        </w:rPr>
        <w:t>(Кубинский)</w:t>
      </w:r>
      <w:r>
        <w:rPr>
          <w:spacing w:val="-2"/>
          <w:sz w:val="20"/>
        </w:rPr>
        <w:t xml:space="preserve"> </w:t>
      </w:r>
      <w:r>
        <w:rPr>
          <w:sz w:val="20"/>
        </w:rPr>
        <w:t>кризис.</w:t>
      </w:r>
      <w:r>
        <w:rPr>
          <w:spacing w:val="-2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-2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неприсоединения.</w:t>
      </w:r>
      <w:r>
        <w:rPr>
          <w:spacing w:val="-2"/>
          <w:sz w:val="20"/>
        </w:rPr>
        <w:t xml:space="preserve"> </w:t>
      </w:r>
      <w:r>
        <w:rPr>
          <w:sz w:val="20"/>
        </w:rPr>
        <w:t>Гонка</w:t>
      </w:r>
      <w:r>
        <w:rPr>
          <w:spacing w:val="-2"/>
          <w:sz w:val="20"/>
        </w:rPr>
        <w:t xml:space="preserve"> </w:t>
      </w:r>
      <w:r>
        <w:rPr>
          <w:sz w:val="20"/>
        </w:rPr>
        <w:t>вооружений.</w:t>
      </w:r>
      <w:r>
        <w:rPr>
          <w:spacing w:val="-2"/>
          <w:sz w:val="20"/>
        </w:rPr>
        <w:t xml:space="preserve"> </w:t>
      </w:r>
      <w:r>
        <w:rPr>
          <w:sz w:val="20"/>
        </w:rPr>
        <w:t>Война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-2"/>
          <w:sz w:val="20"/>
        </w:rPr>
        <w:t xml:space="preserve"> </w:t>
      </w:r>
      <w:r>
        <w:rPr>
          <w:sz w:val="20"/>
        </w:rPr>
        <w:t>Вьетнаме.</w:t>
      </w:r>
    </w:p>
    <w:p w:rsidR="003012A1" w:rsidRDefault="001C09F3">
      <w:pPr>
        <w:pStyle w:val="a3"/>
        <w:spacing w:before="1" w:line="360" w:lineRule="auto"/>
        <w:ind w:right="226"/>
      </w:pPr>
      <w:r>
        <w:t>Разрядка международной напряженности в конце 1960-х – первой половине 1970-х гг. Договор о запрещении</w:t>
      </w:r>
      <w:r>
        <w:rPr>
          <w:spacing w:val="1"/>
        </w:rPr>
        <w:t xml:space="preserve"> </w:t>
      </w:r>
      <w:r>
        <w:t>ядерных испытаний в трех средах. Договор о нераспространении ядерного оружия (1968). Пражская весна 1968 г. и</w:t>
      </w:r>
      <w:r>
        <w:rPr>
          <w:spacing w:val="1"/>
        </w:rPr>
        <w:t xml:space="preserve"> </w:t>
      </w:r>
      <w:r>
        <w:t>ввод войск государств – участников ОВД в Чехословакию. Урегулирование германского вопроса (договоры ФРГ с</w:t>
      </w:r>
      <w:r>
        <w:rPr>
          <w:spacing w:val="1"/>
        </w:rPr>
        <w:t xml:space="preserve"> </w:t>
      </w:r>
      <w:r>
        <w:t>СССР и Польшей, четырехстороннее соглашение по Западному Берлину). Договоры об ограничении стратегических</w:t>
      </w:r>
      <w:r>
        <w:rPr>
          <w:spacing w:val="1"/>
        </w:rPr>
        <w:t xml:space="preserve"> </w:t>
      </w:r>
      <w:r>
        <w:t>вооружений</w:t>
      </w:r>
      <w:r>
        <w:rPr>
          <w:spacing w:val="-2"/>
        </w:rPr>
        <w:t xml:space="preserve"> </w:t>
      </w:r>
      <w:r>
        <w:t>(ОСВ).</w:t>
      </w:r>
      <w:r>
        <w:rPr>
          <w:spacing w:val="-1"/>
        </w:rPr>
        <w:t xml:space="preserve"> </w:t>
      </w:r>
      <w:r>
        <w:t>Совещание</w:t>
      </w:r>
      <w:r>
        <w:rPr>
          <w:spacing w:val="2"/>
        </w:rPr>
        <w:t xml:space="preserve"> </w:t>
      </w:r>
      <w:r>
        <w:t>по 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</w:t>
      </w:r>
      <w:r>
        <w:rPr>
          <w:spacing w:val="-1"/>
        </w:rPr>
        <w:t xml:space="preserve"> </w:t>
      </w:r>
      <w:r>
        <w:t>(Хельсинки,</w:t>
      </w:r>
      <w:r>
        <w:rPr>
          <w:spacing w:val="-1"/>
        </w:rPr>
        <w:t xml:space="preserve"> </w:t>
      </w:r>
      <w:r>
        <w:t>1975</w:t>
      </w:r>
      <w:r>
        <w:rPr>
          <w:spacing w:val="1"/>
        </w:rPr>
        <w:t xml:space="preserve"> </w:t>
      </w:r>
      <w:r>
        <w:t>г.).</w:t>
      </w:r>
    </w:p>
    <w:p w:rsidR="003012A1" w:rsidRDefault="001C09F3">
      <w:pPr>
        <w:pStyle w:val="a3"/>
        <w:spacing w:before="1" w:line="360" w:lineRule="auto"/>
        <w:ind w:right="223"/>
      </w:pPr>
      <w:r>
        <w:t>Ввод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</w:t>
      </w:r>
      <w:r>
        <w:rPr>
          <w:spacing w:val="1"/>
        </w:rPr>
        <w:t xml:space="preserve"> </w:t>
      </w:r>
      <w:r>
        <w:t>(1979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концепции</w:t>
      </w:r>
      <w:r>
        <w:rPr>
          <w:spacing w:val="5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политического мышления в 1980-х гг. Революции 1989–1991 гг. в странах Центральной и Восточной Европы, их</w:t>
      </w:r>
      <w:r>
        <w:rPr>
          <w:spacing w:val="1"/>
        </w:rPr>
        <w:t xml:space="preserve"> </w:t>
      </w:r>
      <w:r>
        <w:t>внешнеполитические последствия. Распад СССР и восточного блока. Российская Федерация</w:t>
      </w:r>
      <w:r>
        <w:rPr>
          <w:spacing w:val="50"/>
        </w:rPr>
        <w:t xml:space="preserve"> </w:t>
      </w:r>
      <w:r>
        <w:t>– правопреемник СССР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Образование</w:t>
      </w:r>
      <w:r>
        <w:rPr>
          <w:spacing w:val="3"/>
        </w:rPr>
        <w:t xml:space="preserve"> </w:t>
      </w:r>
      <w:r>
        <w:t>СНГ.</w:t>
      </w:r>
    </w:p>
    <w:p w:rsidR="003012A1" w:rsidRDefault="001C09F3">
      <w:pPr>
        <w:pStyle w:val="a3"/>
        <w:spacing w:line="360" w:lineRule="auto"/>
        <w:ind w:right="227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многополюсному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Региональная и межрегиональная интеграция. Россия в современном мире: восстановление лидирующих позиций,</w:t>
      </w:r>
      <w:r>
        <w:rPr>
          <w:spacing w:val="1"/>
        </w:rPr>
        <w:t xml:space="preserve"> </w:t>
      </w:r>
      <w:r>
        <w:t>отстаивание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терроризм.</w:t>
      </w:r>
      <w:r>
        <w:rPr>
          <w:spacing w:val="-5"/>
        </w:rPr>
        <w:t xml:space="preserve"> </w:t>
      </w:r>
      <w:r>
        <w:t>Мировое</w:t>
      </w:r>
      <w:r>
        <w:rPr>
          <w:spacing w:val="-3"/>
        </w:rPr>
        <w:t xml:space="preserve"> </w:t>
      </w:r>
      <w:r>
        <w:t>сообщество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противостоянии</w:t>
      </w:r>
      <w:r>
        <w:rPr>
          <w:spacing w:val="-2"/>
        </w:rPr>
        <w:t xml:space="preserve"> </w:t>
      </w:r>
      <w:r>
        <w:t>угрозам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вызовам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 XX</w:t>
      </w:r>
      <w:r>
        <w:rPr>
          <w:spacing w:val="-2"/>
        </w:rPr>
        <w:t xml:space="preserve"> </w:t>
      </w:r>
      <w:r>
        <w:t>в.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ind w:left="1773" w:hanging="853"/>
        <w:jc w:val="both"/>
        <w:rPr>
          <w:sz w:val="20"/>
        </w:rPr>
      </w:pPr>
      <w:r>
        <w:rPr>
          <w:sz w:val="20"/>
        </w:rPr>
        <w:t>Развитие</w:t>
      </w:r>
      <w:r>
        <w:rPr>
          <w:spacing w:val="-1"/>
          <w:sz w:val="20"/>
        </w:rPr>
        <w:t xml:space="preserve"> </w:t>
      </w:r>
      <w:r>
        <w:rPr>
          <w:sz w:val="20"/>
        </w:rPr>
        <w:t>науки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3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-4"/>
          <w:sz w:val="20"/>
        </w:rPr>
        <w:t xml:space="preserve"> </w:t>
      </w:r>
      <w:r>
        <w:rPr>
          <w:sz w:val="20"/>
        </w:rPr>
        <w:t>половине</w:t>
      </w:r>
      <w:r>
        <w:rPr>
          <w:spacing w:val="-4"/>
          <w:sz w:val="20"/>
        </w:rPr>
        <w:t xml:space="preserve"> </w:t>
      </w:r>
      <w:r>
        <w:rPr>
          <w:sz w:val="20"/>
        </w:rPr>
        <w:t>ХХ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-3"/>
          <w:sz w:val="20"/>
        </w:rPr>
        <w:t xml:space="preserve"> </w:t>
      </w:r>
      <w:r>
        <w:rPr>
          <w:sz w:val="20"/>
        </w:rPr>
        <w:t>XXI</w:t>
      </w:r>
      <w:r>
        <w:rPr>
          <w:spacing w:val="-3"/>
          <w:sz w:val="20"/>
        </w:rPr>
        <w:t xml:space="preserve"> </w:t>
      </w:r>
      <w:r>
        <w:rPr>
          <w:sz w:val="20"/>
        </w:rPr>
        <w:t>вв.</w:t>
      </w:r>
    </w:p>
    <w:p w:rsidR="003012A1" w:rsidRDefault="001C09F3">
      <w:pPr>
        <w:pStyle w:val="a3"/>
        <w:spacing w:before="114" w:line="360" w:lineRule="auto"/>
        <w:ind w:right="231"/>
      </w:pPr>
      <w:r>
        <w:t>Развитие</w:t>
      </w:r>
      <w:r>
        <w:rPr>
          <w:spacing w:val="1"/>
        </w:rPr>
        <w:t xml:space="preserve"> </w:t>
      </w:r>
      <w:r>
        <w:t>науки во</w:t>
      </w:r>
      <w:r>
        <w:rPr>
          <w:spacing w:val="1"/>
        </w:rPr>
        <w:t xml:space="preserve"> </w:t>
      </w:r>
      <w:r>
        <w:t>второй 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(ядерная</w:t>
      </w:r>
      <w:r>
        <w:rPr>
          <w:spacing w:val="1"/>
        </w:rPr>
        <w:t xml:space="preserve"> </w:t>
      </w:r>
      <w:r>
        <w:t>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космонавтики</w:t>
      </w:r>
      <w:r>
        <w:rPr>
          <w:spacing w:val="-3"/>
        </w:rPr>
        <w:t xml:space="preserve"> </w:t>
      </w:r>
      <w:r>
        <w:t>(СССР,</w:t>
      </w:r>
      <w:r>
        <w:rPr>
          <w:spacing w:val="-2"/>
        </w:rPr>
        <w:t xml:space="preserve"> </w:t>
      </w:r>
      <w:r>
        <w:t>США).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электротехники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робототехники.</w:t>
      </w:r>
      <w:r>
        <w:rPr>
          <w:spacing w:val="-3"/>
        </w:rPr>
        <w:t xml:space="preserve"> </w:t>
      </w:r>
      <w:r>
        <w:t>Информационная</w:t>
      </w:r>
      <w:r>
        <w:rPr>
          <w:spacing w:val="-2"/>
        </w:rPr>
        <w:t xml:space="preserve"> </w:t>
      </w:r>
      <w:r>
        <w:t>революция.</w:t>
      </w:r>
      <w:r>
        <w:rPr>
          <w:spacing w:val="-2"/>
        </w:rPr>
        <w:t xml:space="preserve"> </w:t>
      </w:r>
      <w:r>
        <w:t>Интернет.</w:t>
      </w:r>
    </w:p>
    <w:p w:rsidR="003012A1" w:rsidRDefault="001C09F3">
      <w:pPr>
        <w:pStyle w:val="a3"/>
        <w:spacing w:line="360" w:lineRule="auto"/>
        <w:ind w:right="227"/>
      </w:pP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Дизайн.</w:t>
      </w:r>
      <w:r>
        <w:rPr>
          <w:spacing w:val="24"/>
        </w:rPr>
        <w:t xml:space="preserve"> </w:t>
      </w:r>
      <w:r>
        <w:t>Кинематограф.</w:t>
      </w:r>
      <w:r>
        <w:rPr>
          <w:spacing w:val="25"/>
        </w:rPr>
        <w:t xml:space="preserve"> </w:t>
      </w:r>
      <w:r>
        <w:t>Музыка:</w:t>
      </w:r>
      <w:r>
        <w:rPr>
          <w:spacing w:val="24"/>
        </w:rPr>
        <w:t xml:space="preserve"> </w:t>
      </w:r>
      <w:r>
        <w:t>развитие</w:t>
      </w:r>
      <w:r>
        <w:rPr>
          <w:spacing w:val="25"/>
        </w:rPr>
        <w:t xml:space="preserve"> </w:t>
      </w:r>
      <w:r>
        <w:t>традиций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авангардные</w:t>
      </w:r>
      <w:r>
        <w:rPr>
          <w:spacing w:val="25"/>
        </w:rPr>
        <w:t xml:space="preserve"> </w:t>
      </w:r>
      <w:r>
        <w:t>течения.</w:t>
      </w:r>
      <w:r>
        <w:rPr>
          <w:spacing w:val="24"/>
        </w:rPr>
        <w:t xml:space="preserve"> </w:t>
      </w:r>
      <w:r>
        <w:t>Джаз.</w:t>
      </w:r>
      <w:r>
        <w:rPr>
          <w:spacing w:val="27"/>
        </w:rPr>
        <w:t xml:space="preserve"> </w:t>
      </w:r>
      <w:r>
        <w:t>Рок-музыка.</w:t>
      </w:r>
      <w:r>
        <w:rPr>
          <w:spacing w:val="24"/>
        </w:rPr>
        <w:t xml:space="preserve"> </w:t>
      </w:r>
      <w:r>
        <w:t>Массовая</w:t>
      </w:r>
      <w:r>
        <w:rPr>
          <w:spacing w:val="24"/>
        </w:rPr>
        <w:t xml:space="preserve"> </w:t>
      </w:r>
      <w:r>
        <w:t>культура.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Молодежная</w:t>
      </w:r>
      <w:r>
        <w:rPr>
          <w:spacing w:val="-6"/>
        </w:rPr>
        <w:t xml:space="preserve"> </w:t>
      </w:r>
      <w:r>
        <w:t>культура.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/>
        <w:ind w:left="1773" w:hanging="853"/>
        <w:rPr>
          <w:sz w:val="20"/>
        </w:rPr>
      </w:pPr>
      <w:r>
        <w:rPr>
          <w:sz w:val="20"/>
        </w:rPr>
        <w:t>Современный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мир.</w:t>
      </w:r>
    </w:p>
    <w:p w:rsidR="003012A1" w:rsidRDefault="001C09F3">
      <w:pPr>
        <w:pStyle w:val="a3"/>
        <w:spacing w:before="116" w:line="360" w:lineRule="auto"/>
        <w:ind w:right="226"/>
        <w:jc w:val="left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оружия.</w:t>
      </w:r>
      <w:r>
        <w:rPr>
          <w:spacing w:val="50"/>
        </w:rPr>
        <w:t xml:space="preserve"> </w:t>
      </w:r>
      <w:r>
        <w:t>Проблема</w:t>
      </w:r>
      <w:r>
        <w:rPr>
          <w:spacing w:val="-47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экологии. Проблема беженцев.</w:t>
      </w:r>
      <w:r>
        <w:rPr>
          <w:spacing w:val="-1"/>
        </w:rPr>
        <w:t xml:space="preserve"> </w:t>
      </w:r>
      <w:r>
        <w:t>Эпидемии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229" w:lineRule="exact"/>
        <w:ind w:left="1773" w:hanging="853"/>
        <w:rPr>
          <w:sz w:val="20"/>
        </w:rPr>
      </w:pPr>
      <w:r>
        <w:rPr>
          <w:sz w:val="20"/>
        </w:rPr>
        <w:t>Обобщение.</w:t>
      </w:r>
    </w:p>
    <w:p w:rsidR="003012A1" w:rsidRDefault="001C09F3">
      <w:pPr>
        <w:pStyle w:val="a3"/>
        <w:spacing w:before="116" w:line="360" w:lineRule="auto"/>
        <w:ind w:left="921" w:right="6372" w:firstLine="0"/>
        <w:jc w:val="left"/>
      </w:pPr>
      <w:r>
        <w:t>121.4.2. История России. 1945–2022 гг.</w:t>
      </w:r>
      <w:r>
        <w:rPr>
          <w:spacing w:val="-47"/>
        </w:rPr>
        <w:t xml:space="preserve"> </w:t>
      </w:r>
      <w:r>
        <w:t>Введение.</w:t>
      </w:r>
    </w:p>
    <w:p w:rsidR="003012A1" w:rsidRDefault="001C09F3">
      <w:pPr>
        <w:pStyle w:val="a3"/>
        <w:spacing w:before="1" w:line="357" w:lineRule="auto"/>
        <w:ind w:left="921" w:right="6847" w:firstLine="0"/>
        <w:jc w:val="left"/>
      </w:pPr>
      <w:r>
        <w:t>121.4.2.1. СССР в 1945–1991 гг.</w:t>
      </w:r>
      <w:r>
        <w:rPr>
          <w:spacing w:val="1"/>
        </w:rPr>
        <w:t xml:space="preserve"> </w:t>
      </w:r>
      <w:r>
        <w:t>121.4.2.1.1.</w:t>
      </w:r>
      <w:r>
        <w:rPr>
          <w:spacing w:val="-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1945–1953</w:t>
      </w:r>
      <w:r>
        <w:rPr>
          <w:spacing w:val="-1"/>
        </w:rPr>
        <w:t xml:space="preserve"> </w:t>
      </w:r>
      <w:r>
        <w:t>гг.</w:t>
      </w:r>
    </w:p>
    <w:p w:rsidR="003012A1" w:rsidRDefault="001C09F3">
      <w:pPr>
        <w:pStyle w:val="a3"/>
        <w:spacing w:before="3" w:line="360" w:lineRule="auto"/>
        <w:ind w:right="228"/>
      </w:pPr>
      <w:r>
        <w:t>Влияние последствий войны на советскую систему и общество. Разруха. Демобилизация армии. 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преступности.</w:t>
      </w:r>
    </w:p>
    <w:p w:rsidR="003012A1" w:rsidRDefault="001C09F3">
      <w:pPr>
        <w:pStyle w:val="a3"/>
        <w:spacing w:line="360" w:lineRule="auto"/>
        <w:ind w:right="221"/>
      </w:pP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Демилитаризация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деревни. Репарации, их размеры и значение для экономики. Советский атомный проект,</w:t>
      </w:r>
      <w:r>
        <w:rPr>
          <w:spacing w:val="50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успехи и значение.</w:t>
      </w:r>
      <w:r>
        <w:rPr>
          <w:spacing w:val="1"/>
        </w:rPr>
        <w:t xml:space="preserve"> </w:t>
      </w:r>
      <w:r>
        <w:t>Начало гонки вооружений. Положение на послевоенном потребительском рынке. Колхозный рынок. Голод 1946–1947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Денежная</w:t>
      </w:r>
      <w:r>
        <w:rPr>
          <w:spacing w:val="-1"/>
        </w:rPr>
        <w:t xml:space="preserve"> </w:t>
      </w:r>
      <w:r>
        <w:t>реформа и</w:t>
      </w:r>
      <w:r>
        <w:rPr>
          <w:spacing w:val="-1"/>
        </w:rPr>
        <w:t xml:space="preserve"> </w:t>
      </w:r>
      <w:r>
        <w:t>отмена карточной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(1947</w:t>
      </w:r>
      <w:r>
        <w:rPr>
          <w:spacing w:val="7"/>
        </w:rPr>
        <w:t xml:space="preserve"> </w:t>
      </w:r>
      <w:r>
        <w:t>г.).</w:t>
      </w:r>
    </w:p>
    <w:p w:rsidR="003012A1" w:rsidRDefault="001C09F3">
      <w:pPr>
        <w:pStyle w:val="a3"/>
        <w:spacing w:before="1" w:line="360" w:lineRule="auto"/>
        <w:ind w:right="228"/>
      </w:pPr>
      <w:r>
        <w:t>Сталин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административно-командной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Соперничество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эшелонах власти. Усиление идеологического контроля. Послевоенные репрессии. «Ленинградское дело». Борьба с</w:t>
      </w:r>
      <w:r>
        <w:rPr>
          <w:spacing w:val="1"/>
        </w:rPr>
        <w:t xml:space="preserve"> </w:t>
      </w:r>
      <w:r>
        <w:t>космополитизмом.</w:t>
      </w:r>
      <w:r>
        <w:rPr>
          <w:spacing w:val="1"/>
        </w:rPr>
        <w:t xml:space="preserve"> </w:t>
      </w:r>
      <w:r>
        <w:t>«Дело</w:t>
      </w:r>
      <w:r>
        <w:rPr>
          <w:spacing w:val="1"/>
        </w:rPr>
        <w:t xml:space="preserve"> </w:t>
      </w:r>
      <w:r>
        <w:t>врачей».</w:t>
      </w:r>
    </w:p>
    <w:p w:rsidR="003012A1" w:rsidRDefault="001C09F3">
      <w:pPr>
        <w:pStyle w:val="a3"/>
        <w:spacing w:line="360" w:lineRule="auto"/>
        <w:ind w:right="235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-1"/>
        </w:rPr>
        <w:t xml:space="preserve"> </w:t>
      </w:r>
      <w:r>
        <w:t>Союзный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 национальные</w:t>
      </w:r>
      <w:r>
        <w:rPr>
          <w:spacing w:val="-1"/>
        </w:rPr>
        <w:t xml:space="preserve"> </w:t>
      </w:r>
      <w:r>
        <w:t>регионы: проблемы</w:t>
      </w:r>
      <w:r>
        <w:rPr>
          <w:spacing w:val="-1"/>
        </w:rPr>
        <w:t xml:space="preserve"> </w:t>
      </w:r>
      <w:r>
        <w:t>взаимоотношений.</w:t>
      </w:r>
    </w:p>
    <w:p w:rsidR="003012A1" w:rsidRDefault="001C09F3">
      <w:pPr>
        <w:pStyle w:val="a3"/>
        <w:spacing w:before="1" w:line="360" w:lineRule="auto"/>
        <w:ind w:right="227"/>
      </w:pPr>
      <w:r>
        <w:t>Рост влияния СССР на международной арене. Начало холодной войны. Доктрина Трумэна. План Маршалла.</w:t>
      </w:r>
      <w:r>
        <w:rPr>
          <w:spacing w:val="1"/>
        </w:rPr>
        <w:t xml:space="preserve"> </w:t>
      </w:r>
      <w:r>
        <w:t>Формирование биполярного мира. Советизация Восточной и Центральной Европы. Взаимоотношения со странами</w:t>
      </w:r>
      <w:r>
        <w:rPr>
          <w:spacing w:val="1"/>
        </w:rPr>
        <w:t xml:space="preserve"> </w:t>
      </w:r>
      <w:r>
        <w:t>народной демократии. Создание Совета экономической взаимопомощи. Организация Североатлантического договора</w:t>
      </w:r>
      <w:r>
        <w:rPr>
          <w:spacing w:val="1"/>
        </w:rPr>
        <w:t xml:space="preserve"> </w:t>
      </w:r>
      <w:r>
        <w:t>(НАТО).</w:t>
      </w:r>
      <w:r>
        <w:rPr>
          <w:spacing w:val="-1"/>
        </w:rPr>
        <w:t xml:space="preserve"> </w:t>
      </w:r>
      <w:r>
        <w:t>Создание</w:t>
      </w:r>
      <w:r>
        <w:rPr>
          <w:spacing w:val="2"/>
        </w:rPr>
        <w:t xml:space="preserve"> </w:t>
      </w:r>
      <w:r>
        <w:t>по инициативе</w:t>
      </w:r>
      <w:r>
        <w:rPr>
          <w:spacing w:val="1"/>
        </w:rPr>
        <w:t xml:space="preserve"> </w:t>
      </w:r>
      <w:r>
        <w:t>СССР Организации</w:t>
      </w:r>
      <w:r>
        <w:rPr>
          <w:spacing w:val="-2"/>
        </w:rPr>
        <w:t xml:space="preserve"> </w:t>
      </w:r>
      <w:r>
        <w:t>Варшавского договора. Война в</w:t>
      </w:r>
      <w:r>
        <w:rPr>
          <w:spacing w:val="-2"/>
        </w:rPr>
        <w:t xml:space="preserve"> </w:t>
      </w:r>
      <w:r>
        <w:t>Корее.</w:t>
      </w:r>
    </w:p>
    <w:p w:rsidR="003012A1" w:rsidRDefault="001C09F3">
      <w:pPr>
        <w:pStyle w:val="a4"/>
        <w:numPr>
          <w:ilvl w:val="4"/>
          <w:numId w:val="49"/>
        </w:numPr>
        <w:tabs>
          <w:tab w:val="left" w:pos="1925"/>
        </w:tabs>
        <w:jc w:val="both"/>
        <w:rPr>
          <w:sz w:val="20"/>
        </w:rPr>
      </w:pPr>
      <w:r>
        <w:rPr>
          <w:sz w:val="20"/>
        </w:rPr>
        <w:t>СССР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середине</w:t>
      </w:r>
      <w:r>
        <w:rPr>
          <w:spacing w:val="-2"/>
          <w:sz w:val="20"/>
        </w:rPr>
        <w:t xml:space="preserve"> </w:t>
      </w:r>
      <w:r>
        <w:rPr>
          <w:sz w:val="20"/>
        </w:rPr>
        <w:t>1950-х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первой</w:t>
      </w:r>
      <w:r>
        <w:rPr>
          <w:spacing w:val="-3"/>
          <w:sz w:val="20"/>
        </w:rPr>
        <w:t xml:space="preserve"> </w:t>
      </w:r>
      <w:r>
        <w:rPr>
          <w:sz w:val="20"/>
        </w:rPr>
        <w:t>половине</w:t>
      </w:r>
      <w:r>
        <w:rPr>
          <w:spacing w:val="1"/>
          <w:sz w:val="20"/>
        </w:rPr>
        <w:t xml:space="preserve"> </w:t>
      </w:r>
      <w:r>
        <w:rPr>
          <w:sz w:val="20"/>
        </w:rPr>
        <w:t>1960-х</w:t>
      </w:r>
      <w:r>
        <w:rPr>
          <w:spacing w:val="-3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3"/>
        <w:spacing w:before="114" w:line="360" w:lineRule="auto"/>
        <w:ind w:right="222"/>
      </w:pPr>
      <w:r>
        <w:t>Смена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Сталина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 Переход политического лидерства к Н.С. Хрущеву. Первые признаки наступления оттепели в политике,</w:t>
      </w:r>
      <w:r>
        <w:rPr>
          <w:spacing w:val="1"/>
        </w:rPr>
        <w:t xml:space="preserve"> </w:t>
      </w:r>
      <w:r>
        <w:t>экономике, культурной сфере. XX съезд партии и разоблачение культа личности Сталина. Реакция на доклад Хрущева</w:t>
      </w:r>
      <w:r>
        <w:rPr>
          <w:spacing w:val="-47"/>
        </w:rPr>
        <w:t xml:space="preserve"> </w:t>
      </w:r>
      <w:r>
        <w:t>в стране и мире. Начало реабилитации жертв массовых политических репрессий и смягчение политической цензуры.</w:t>
      </w:r>
      <w:r>
        <w:rPr>
          <w:spacing w:val="1"/>
        </w:rPr>
        <w:t xml:space="preserve"> </w:t>
      </w:r>
      <w:r>
        <w:t>Возвращение депортированных народов. Особенности национальной политики. Утверждение единоличной власти</w:t>
      </w:r>
      <w:r>
        <w:rPr>
          <w:spacing w:val="1"/>
        </w:rPr>
        <w:t xml:space="preserve"> </w:t>
      </w:r>
      <w:r>
        <w:t>Хрущева.</w:t>
      </w:r>
    </w:p>
    <w:p w:rsidR="003012A1" w:rsidRDefault="001C09F3">
      <w:pPr>
        <w:pStyle w:val="a3"/>
        <w:spacing w:before="1" w:line="360" w:lineRule="auto"/>
        <w:ind w:right="224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Шестидесятники.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кинематограф,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тенденции.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Приоткрытие</w:t>
      </w:r>
      <w:r>
        <w:rPr>
          <w:spacing w:val="50"/>
        </w:rPr>
        <w:t xml:space="preserve"> </w:t>
      </w:r>
      <w:r>
        <w:t>железного</w:t>
      </w:r>
      <w:r>
        <w:rPr>
          <w:spacing w:val="1"/>
        </w:rPr>
        <w:t xml:space="preserve"> </w:t>
      </w:r>
      <w:r>
        <w:t>занавеса. Всемирный фестиваль молодежи и студентов 1957 г. Популярные формы досуга. Неофициальная культура.</w:t>
      </w:r>
      <w:r>
        <w:rPr>
          <w:spacing w:val="1"/>
        </w:rPr>
        <w:t xml:space="preserve"> </w:t>
      </w:r>
      <w:r>
        <w:t>Хрущев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интеллигенция.</w:t>
      </w:r>
      <w:r>
        <w:rPr>
          <w:spacing w:val="-1"/>
        </w:rPr>
        <w:t xml:space="preserve"> </w:t>
      </w:r>
      <w:r>
        <w:t>Антирелигиозные кампании.</w:t>
      </w:r>
      <w:r>
        <w:rPr>
          <w:spacing w:val="-1"/>
        </w:rPr>
        <w:t xml:space="preserve"> </w:t>
      </w:r>
      <w:r>
        <w:t>Гонения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Церковь.</w:t>
      </w:r>
      <w:r>
        <w:rPr>
          <w:spacing w:val="-2"/>
        </w:rPr>
        <w:t xml:space="preserve"> </w:t>
      </w:r>
      <w:r>
        <w:t>Диссиденты. Самиздат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тамиздат.</w:t>
      </w:r>
    </w:p>
    <w:p w:rsidR="003012A1" w:rsidRDefault="001C09F3">
      <w:pPr>
        <w:pStyle w:val="a3"/>
        <w:spacing w:before="1" w:line="360" w:lineRule="auto"/>
        <w:ind w:right="232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«Догнать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перегнать</w:t>
      </w:r>
      <w:r>
        <w:rPr>
          <w:spacing w:val="1"/>
        </w:rPr>
        <w:t xml:space="preserve"> </w:t>
      </w:r>
      <w:r>
        <w:t>Америку».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продовольственной</w:t>
      </w:r>
      <w:r>
        <w:rPr>
          <w:spacing w:val="-2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Освоение целинных</w:t>
      </w:r>
      <w:r>
        <w:rPr>
          <w:spacing w:val="3"/>
        </w:rPr>
        <w:t xml:space="preserve"> </w:t>
      </w:r>
      <w:r>
        <w:t>земель.</w:t>
      </w:r>
    </w:p>
    <w:p w:rsidR="003012A1" w:rsidRDefault="001C09F3">
      <w:pPr>
        <w:pStyle w:val="a3"/>
        <w:spacing w:line="360" w:lineRule="auto"/>
        <w:ind w:right="225"/>
      </w:pPr>
      <w:r>
        <w:t>Научно-техническая революция в СССР. Военный и гражданский секторы экономики. Создание ракетно-</w:t>
      </w:r>
      <w:r>
        <w:rPr>
          <w:spacing w:val="1"/>
        </w:rPr>
        <w:t xml:space="preserve"> </w:t>
      </w:r>
      <w:r>
        <w:t>ядерного щита. Начало освоения космоса. Запуск первого спутника Земли. Исторические полеты Ю. А. Гагарина и</w:t>
      </w:r>
      <w:r>
        <w:rPr>
          <w:spacing w:val="1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женщины-космонавта</w:t>
      </w:r>
      <w:r>
        <w:rPr>
          <w:spacing w:val="-2"/>
        </w:rPr>
        <w:t xml:space="preserve"> </w:t>
      </w:r>
      <w:r>
        <w:t>В.В.</w:t>
      </w:r>
      <w:r>
        <w:rPr>
          <w:spacing w:val="-4"/>
        </w:rPr>
        <w:t xml:space="preserve"> </w:t>
      </w:r>
      <w:r>
        <w:t>Терешковой.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НТР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перемены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5"/>
      </w:pPr>
      <w:r>
        <w:t>Реформы в промышленности. Переход от отраслевой системы управления к совнархозам. Расширение прав</w:t>
      </w:r>
      <w:r>
        <w:rPr>
          <w:spacing w:val="1"/>
        </w:rPr>
        <w:t xml:space="preserve"> </w:t>
      </w:r>
      <w:r>
        <w:t>союзных республик. Изменения в социальной и профессиональной структуре советского общества к началу 1960-х гг.</w:t>
      </w:r>
      <w:r>
        <w:rPr>
          <w:spacing w:val="1"/>
        </w:rPr>
        <w:t xml:space="preserve"> </w:t>
      </w:r>
      <w:r>
        <w:t>Преобладание горожан над сельским населением. Положение и проблемы рабочего класса, колхозного крестьянства и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2"/>
        </w:rPr>
        <w:t xml:space="preserve"> </w:t>
      </w:r>
      <w:r>
        <w:t>научного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труда.</w:t>
      </w:r>
    </w:p>
    <w:p w:rsidR="003012A1" w:rsidRDefault="001C09F3">
      <w:pPr>
        <w:pStyle w:val="a3"/>
        <w:spacing w:before="1" w:line="360" w:lineRule="auto"/>
        <w:ind w:right="226"/>
      </w:pPr>
      <w:r>
        <w:t>ХХII съезд КПСС и Программа построения коммунизма в СССР. Воспитание «нового человека». Бригады</w:t>
      </w:r>
      <w:r>
        <w:rPr>
          <w:spacing w:val="1"/>
        </w:rPr>
        <w:t xml:space="preserve"> </w:t>
      </w:r>
      <w:r>
        <w:t>коммунистического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Реформа</w:t>
      </w:r>
      <w:r>
        <w:rPr>
          <w:spacing w:val="5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 Пенсионная реформа. Массовое жилищное строительство. Рост доходов населения и дефицит товаров</w:t>
      </w:r>
      <w:r>
        <w:rPr>
          <w:spacing w:val="1"/>
        </w:rPr>
        <w:t xml:space="preserve"> </w:t>
      </w:r>
      <w:r>
        <w:t>народного потребления.</w:t>
      </w:r>
    </w:p>
    <w:p w:rsidR="003012A1" w:rsidRDefault="001C09F3">
      <w:pPr>
        <w:pStyle w:val="a3"/>
        <w:spacing w:line="360" w:lineRule="auto"/>
        <w:ind w:right="227"/>
      </w:pPr>
      <w:r>
        <w:t>Внешняя политика. СССР и страны Запада. Международные военно-политические кризисы, позиция СССР и</w:t>
      </w:r>
      <w:r>
        <w:rPr>
          <w:spacing w:val="1"/>
        </w:rPr>
        <w:t xml:space="preserve"> </w:t>
      </w:r>
      <w:r>
        <w:t>стратегия ядерного сдерживания (Суэцкий кризис 1956 г., Берлинский кризис 1961 г., Карибский кризис 1962 г.).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 мировая социалистическая система. Распад</w:t>
      </w:r>
      <w:r>
        <w:rPr>
          <w:spacing w:val="1"/>
        </w:rPr>
        <w:t xml:space="preserve"> </w:t>
      </w:r>
      <w:r>
        <w:t>колониальных систем</w:t>
      </w:r>
      <w:r>
        <w:rPr>
          <w:spacing w:val="1"/>
        </w:rPr>
        <w:t xml:space="preserve"> </w:t>
      </w:r>
      <w:r>
        <w:t>и борьба за влияние</w:t>
      </w:r>
      <w:r>
        <w:rPr>
          <w:spacing w:val="50"/>
        </w:rPr>
        <w:t xml:space="preserve"> </w:t>
      </w:r>
      <w:r>
        <w:t>в странах третьего</w:t>
      </w:r>
      <w:r>
        <w:rPr>
          <w:spacing w:val="1"/>
        </w:rPr>
        <w:t xml:space="preserve"> </w:t>
      </w:r>
      <w:r>
        <w:t>мира.</w:t>
      </w:r>
    </w:p>
    <w:p w:rsidR="003012A1" w:rsidRDefault="001C09F3">
      <w:pPr>
        <w:pStyle w:val="a3"/>
        <w:spacing w:line="362" w:lineRule="auto"/>
        <w:ind w:right="233"/>
      </w:pPr>
      <w:r>
        <w:t>Конец оттепели. Нарастание негативных</w:t>
      </w:r>
      <w:r>
        <w:rPr>
          <w:spacing w:val="1"/>
        </w:rPr>
        <w:t xml:space="preserve"> </w:t>
      </w:r>
      <w:r>
        <w:t>тенденций в</w:t>
      </w:r>
      <w:r>
        <w:rPr>
          <w:spacing w:val="1"/>
        </w:rPr>
        <w:t xml:space="preserve"> </w:t>
      </w:r>
      <w:r>
        <w:t>обществе. Кризис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власти. Новочеркасские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Смещение Н.С. Хрущева.</w:t>
      </w:r>
    </w:p>
    <w:p w:rsidR="003012A1" w:rsidRDefault="001C09F3">
      <w:pPr>
        <w:pStyle w:val="a4"/>
        <w:numPr>
          <w:ilvl w:val="4"/>
          <w:numId w:val="49"/>
        </w:numPr>
        <w:tabs>
          <w:tab w:val="left" w:pos="1925"/>
        </w:tabs>
        <w:spacing w:line="227" w:lineRule="exact"/>
        <w:jc w:val="both"/>
        <w:rPr>
          <w:sz w:val="20"/>
        </w:rPr>
      </w:pPr>
      <w:r>
        <w:rPr>
          <w:sz w:val="20"/>
        </w:rPr>
        <w:t>Советское</w:t>
      </w:r>
      <w:r>
        <w:rPr>
          <w:spacing w:val="-2"/>
          <w:sz w:val="20"/>
        </w:rPr>
        <w:t xml:space="preserve"> </w:t>
      </w:r>
      <w:r>
        <w:rPr>
          <w:sz w:val="20"/>
        </w:rPr>
        <w:t>государство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общество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середине</w:t>
      </w:r>
      <w:r>
        <w:rPr>
          <w:spacing w:val="-2"/>
          <w:sz w:val="20"/>
        </w:rPr>
        <w:t xml:space="preserve"> </w:t>
      </w:r>
      <w:r>
        <w:rPr>
          <w:sz w:val="20"/>
        </w:rPr>
        <w:t>1960-х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-2"/>
          <w:sz w:val="20"/>
        </w:rPr>
        <w:t xml:space="preserve"> </w:t>
      </w:r>
      <w:r>
        <w:rPr>
          <w:sz w:val="20"/>
        </w:rPr>
        <w:t>1980-х</w:t>
      </w:r>
      <w:r>
        <w:rPr>
          <w:spacing w:val="-2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3"/>
        <w:spacing w:before="116" w:line="360" w:lineRule="auto"/>
        <w:ind w:right="228"/>
      </w:pP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Л.И.</w:t>
      </w:r>
      <w:r>
        <w:rPr>
          <w:spacing w:val="1"/>
        </w:rPr>
        <w:t xml:space="preserve"> </w:t>
      </w:r>
      <w:r>
        <w:t>Брежнева: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Десталинизация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ресталинизация. Экономические реформы 1960-х гг. Новые ориентиры аграрной политики. Косыгинская реформа.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1977 г.</w:t>
      </w:r>
      <w:r>
        <w:rPr>
          <w:spacing w:val="-2"/>
        </w:rPr>
        <w:t xml:space="preserve"> </w:t>
      </w:r>
      <w:r>
        <w:t>Концепция</w:t>
      </w:r>
      <w:r>
        <w:rPr>
          <w:spacing w:val="2"/>
        </w:rPr>
        <w:t xml:space="preserve"> </w:t>
      </w:r>
      <w:r>
        <w:t>«развитого</w:t>
      </w:r>
      <w:r>
        <w:rPr>
          <w:spacing w:val="5"/>
        </w:rPr>
        <w:t xml:space="preserve"> </w:t>
      </w:r>
      <w:r>
        <w:t>социализма».</w:t>
      </w:r>
    </w:p>
    <w:p w:rsidR="003012A1" w:rsidRDefault="001C09F3">
      <w:pPr>
        <w:pStyle w:val="a3"/>
        <w:spacing w:line="360" w:lineRule="auto"/>
        <w:ind w:right="228"/>
      </w:pPr>
      <w:r>
        <w:t>Нарастание</w:t>
      </w:r>
      <w:r>
        <w:rPr>
          <w:spacing w:val="1"/>
        </w:rPr>
        <w:t xml:space="preserve"> </w:t>
      </w:r>
      <w:r>
        <w:t>застойных</w:t>
      </w:r>
      <w:r>
        <w:rPr>
          <w:spacing w:val="1"/>
        </w:rPr>
        <w:t xml:space="preserve"> </w:t>
      </w:r>
      <w:r>
        <w:t>тенденций 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 кризис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 реформирования экономики. Цена сохранения СССР статуса сверхдержавы. Рост масштабов и роли ВПК.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топливно-энергетического комплекса (ТЭК).</w:t>
      </w:r>
    </w:p>
    <w:p w:rsidR="003012A1" w:rsidRDefault="001C09F3">
      <w:pPr>
        <w:pStyle w:val="a3"/>
        <w:spacing w:line="360" w:lineRule="auto"/>
        <w:ind w:right="225"/>
      </w:pPr>
      <w:r>
        <w:t>Повседневность в городе и в деревне. Рост социальной мобильности. Миграция населения в крупные города и</w:t>
      </w:r>
      <w:r>
        <w:rPr>
          <w:spacing w:val="-47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неперспективных</w:t>
      </w:r>
      <w:r>
        <w:rPr>
          <w:spacing w:val="1"/>
        </w:rPr>
        <w:t xml:space="preserve"> </w:t>
      </w:r>
      <w:r>
        <w:t>деревень.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50"/>
        </w:rPr>
        <w:t xml:space="preserve"> </w:t>
      </w:r>
      <w:r>
        <w:t>социальных</w:t>
      </w:r>
      <w:r>
        <w:rPr>
          <w:spacing w:val="-47"/>
        </w:rPr>
        <w:t xml:space="preserve"> </w:t>
      </w:r>
      <w:r>
        <w:t>слоев.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очереди.</w:t>
      </w:r>
    </w:p>
    <w:p w:rsidR="003012A1" w:rsidRDefault="001C09F3">
      <w:pPr>
        <w:pStyle w:val="a3"/>
        <w:spacing w:line="360" w:lineRule="auto"/>
        <w:ind w:right="225"/>
      </w:pPr>
      <w:r>
        <w:t>Развитие физкультуры и спорта в СССР. XXII летние Олимпийские игры 1980 г. в Москве. Литература и</w:t>
      </w:r>
      <w:r>
        <w:rPr>
          <w:spacing w:val="1"/>
        </w:rPr>
        <w:t xml:space="preserve"> </w:t>
      </w:r>
      <w:r>
        <w:t>искусство: поиски новых путей. Авторское кино. Авангардное искусство. Неформалы (КСП, движение КВН и другие).</w:t>
      </w:r>
      <w:r>
        <w:rPr>
          <w:spacing w:val="-47"/>
        </w:rPr>
        <w:t xml:space="preserve"> </w:t>
      </w:r>
      <w:r>
        <w:t>Диссидентский</w:t>
      </w:r>
      <w:r>
        <w:rPr>
          <w:spacing w:val="-2"/>
        </w:rPr>
        <w:t xml:space="preserve"> </w:t>
      </w:r>
      <w:r>
        <w:t>вызов.</w:t>
      </w:r>
      <w:r>
        <w:rPr>
          <w:spacing w:val="-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с инакомыслием.</w:t>
      </w:r>
      <w:r>
        <w:rPr>
          <w:spacing w:val="-1"/>
        </w:rPr>
        <w:t xml:space="preserve"> </w:t>
      </w:r>
      <w:r>
        <w:t>Судебные</w:t>
      </w:r>
      <w:r>
        <w:rPr>
          <w:spacing w:val="-1"/>
        </w:rPr>
        <w:t xml:space="preserve"> </w:t>
      </w:r>
      <w:r>
        <w:t>процессы. Цензура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самиздат.</w:t>
      </w:r>
    </w:p>
    <w:p w:rsidR="003012A1" w:rsidRDefault="001C09F3">
      <w:pPr>
        <w:pStyle w:val="a3"/>
        <w:spacing w:line="360" w:lineRule="auto"/>
        <w:ind w:right="225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 Холодная война и мировые конфликты. Пражская весна и снижение международного 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 и</w:t>
      </w:r>
      <w:r>
        <w:rPr>
          <w:spacing w:val="1"/>
        </w:rPr>
        <w:t xml:space="preserve"> </w:t>
      </w:r>
      <w:r>
        <w:t>сотрудничеству в Европе (СБСЕ) в Хельсинки. Ввод войск в Афганистан. Подъем антикоммунистических настроений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Восточной</w:t>
      </w:r>
      <w:r>
        <w:rPr>
          <w:spacing w:val="-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Кризис</w:t>
      </w:r>
      <w:r>
        <w:rPr>
          <w:spacing w:val="2"/>
        </w:rPr>
        <w:t xml:space="preserve"> </w:t>
      </w:r>
      <w:r>
        <w:t>просоветских</w:t>
      </w:r>
      <w:r>
        <w:rPr>
          <w:spacing w:val="-1"/>
        </w:rPr>
        <w:t xml:space="preserve"> </w:t>
      </w:r>
      <w:r>
        <w:t>режимов.</w:t>
      </w:r>
    </w:p>
    <w:p w:rsidR="003012A1" w:rsidRDefault="001C09F3">
      <w:pPr>
        <w:pStyle w:val="a3"/>
        <w:ind w:left="921" w:firstLine="0"/>
      </w:pPr>
      <w:r>
        <w:t>Л.И.</w:t>
      </w:r>
      <w:r>
        <w:rPr>
          <w:spacing w:val="-3"/>
        </w:rPr>
        <w:t xml:space="preserve"> </w:t>
      </w:r>
      <w:r>
        <w:t>Брежнев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оценках</w:t>
      </w:r>
      <w:r>
        <w:rPr>
          <w:spacing w:val="-4"/>
        </w:rPr>
        <w:t xml:space="preserve"> </w:t>
      </w:r>
      <w:r>
        <w:t>современников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историков.</w:t>
      </w:r>
    </w:p>
    <w:p w:rsidR="003012A1" w:rsidRDefault="001C09F3">
      <w:pPr>
        <w:pStyle w:val="a4"/>
        <w:numPr>
          <w:ilvl w:val="4"/>
          <w:numId w:val="49"/>
        </w:numPr>
        <w:tabs>
          <w:tab w:val="left" w:pos="1925"/>
        </w:tabs>
        <w:spacing w:before="114"/>
        <w:jc w:val="both"/>
        <w:rPr>
          <w:sz w:val="20"/>
        </w:rPr>
      </w:pPr>
      <w:r>
        <w:rPr>
          <w:sz w:val="20"/>
        </w:rPr>
        <w:t>Политика</w:t>
      </w:r>
      <w:r>
        <w:rPr>
          <w:spacing w:val="-2"/>
          <w:sz w:val="20"/>
        </w:rPr>
        <w:t xml:space="preserve"> </w:t>
      </w:r>
      <w:r>
        <w:rPr>
          <w:sz w:val="20"/>
        </w:rPr>
        <w:t>перестройки.</w:t>
      </w:r>
      <w:r>
        <w:rPr>
          <w:spacing w:val="-3"/>
          <w:sz w:val="20"/>
        </w:rPr>
        <w:t xml:space="preserve"> </w:t>
      </w:r>
      <w:r>
        <w:rPr>
          <w:sz w:val="20"/>
        </w:rPr>
        <w:t>Распад</w:t>
      </w:r>
      <w:r>
        <w:rPr>
          <w:spacing w:val="-5"/>
          <w:sz w:val="20"/>
        </w:rPr>
        <w:t xml:space="preserve"> </w:t>
      </w:r>
      <w:r>
        <w:rPr>
          <w:sz w:val="20"/>
        </w:rPr>
        <w:t>СССР</w:t>
      </w:r>
      <w:r>
        <w:rPr>
          <w:spacing w:val="-3"/>
          <w:sz w:val="20"/>
        </w:rPr>
        <w:t xml:space="preserve"> </w:t>
      </w:r>
      <w:r>
        <w:rPr>
          <w:sz w:val="20"/>
        </w:rPr>
        <w:t>(1985–1991</w:t>
      </w:r>
      <w:r>
        <w:rPr>
          <w:spacing w:val="-3"/>
          <w:sz w:val="20"/>
        </w:rPr>
        <w:t xml:space="preserve"> </w:t>
      </w:r>
      <w:r>
        <w:rPr>
          <w:sz w:val="20"/>
        </w:rPr>
        <w:t>гг.).</w:t>
      </w:r>
    </w:p>
    <w:p w:rsidR="003012A1" w:rsidRDefault="001C09F3">
      <w:pPr>
        <w:pStyle w:val="a3"/>
        <w:spacing w:before="116" w:line="360" w:lineRule="auto"/>
        <w:ind w:right="229"/>
      </w:pPr>
      <w:r>
        <w:t>Нарастание кризисных явлений в социально-экономической и идейно-политической сферах. Резкое падение</w:t>
      </w:r>
      <w:r>
        <w:rPr>
          <w:spacing w:val="1"/>
        </w:rPr>
        <w:t xml:space="preserve"> </w:t>
      </w:r>
      <w:r>
        <w:t>мировых цен на нефть и его негативные последствия для советской экономики. М.С. Горбачев и его окружение: курс</w:t>
      </w:r>
      <w:r>
        <w:rPr>
          <w:spacing w:val="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реформы.</w:t>
      </w:r>
      <w:r>
        <w:rPr>
          <w:spacing w:val="7"/>
        </w:rPr>
        <w:t xml:space="preserve"> </w:t>
      </w:r>
      <w:r>
        <w:t>Антиалкогольная</w:t>
      </w:r>
      <w:r>
        <w:rPr>
          <w:spacing w:val="9"/>
        </w:rPr>
        <w:t xml:space="preserve"> </w:t>
      </w:r>
      <w:r>
        <w:t>кампания</w:t>
      </w:r>
      <w:r>
        <w:rPr>
          <w:spacing w:val="6"/>
        </w:rPr>
        <w:t xml:space="preserve"> </w:t>
      </w:r>
      <w:r>
        <w:t>1985</w:t>
      </w:r>
      <w:r>
        <w:rPr>
          <w:spacing w:val="8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ее</w:t>
      </w:r>
      <w:r>
        <w:rPr>
          <w:spacing w:val="9"/>
        </w:rPr>
        <w:t xml:space="preserve"> </w:t>
      </w:r>
      <w:r>
        <w:t>противоречивые</w:t>
      </w:r>
      <w:r>
        <w:rPr>
          <w:spacing w:val="7"/>
        </w:rPr>
        <w:t xml:space="preserve"> </w:t>
      </w:r>
      <w:r>
        <w:t>результаты.</w:t>
      </w:r>
      <w:r>
        <w:rPr>
          <w:spacing w:val="9"/>
        </w:rPr>
        <w:t xml:space="preserve"> </w:t>
      </w:r>
      <w:r>
        <w:t>Чернобыльская</w:t>
      </w:r>
      <w:r>
        <w:rPr>
          <w:spacing w:val="9"/>
        </w:rPr>
        <w:t xml:space="preserve"> </w:t>
      </w:r>
      <w:r>
        <w:t>трагедия.</w:t>
      </w:r>
      <w:r>
        <w:rPr>
          <w:spacing w:val="7"/>
        </w:rPr>
        <w:t xml:space="preserve"> </w:t>
      </w:r>
      <w:r>
        <w:t>Реформы</w:t>
      </w:r>
      <w:r>
        <w:rPr>
          <w:spacing w:val="-48"/>
        </w:rPr>
        <w:t xml:space="preserve"> </w:t>
      </w:r>
      <w:r>
        <w:t>в экономике, в политической и государственной сферах. Законы о госпредприятии и об индивидуальной 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Принятие закона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приватизации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предприятий.</w:t>
      </w:r>
    </w:p>
    <w:p w:rsidR="003012A1" w:rsidRDefault="001C09F3">
      <w:pPr>
        <w:pStyle w:val="a3"/>
        <w:ind w:left="921" w:firstLine="0"/>
      </w:pPr>
      <w:r>
        <w:t>Гласность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плюрализм.</w:t>
      </w:r>
      <w:r>
        <w:rPr>
          <w:spacing w:val="30"/>
        </w:rPr>
        <w:t xml:space="preserve"> </w:t>
      </w:r>
      <w:r>
        <w:t>Политизация</w:t>
      </w:r>
      <w:r>
        <w:rPr>
          <w:spacing w:val="31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подъем</w:t>
      </w:r>
      <w:r>
        <w:rPr>
          <w:spacing w:val="30"/>
        </w:rPr>
        <w:t xml:space="preserve"> </w:t>
      </w:r>
      <w:r>
        <w:t>гражданской</w:t>
      </w:r>
      <w:r>
        <w:rPr>
          <w:spacing w:val="28"/>
        </w:rPr>
        <w:t xml:space="preserve"> </w:t>
      </w:r>
      <w:r>
        <w:t>активности</w:t>
      </w:r>
      <w:r>
        <w:rPr>
          <w:spacing w:val="30"/>
        </w:rPr>
        <w:t xml:space="preserve"> </w:t>
      </w:r>
      <w:r>
        <w:t>населения.</w:t>
      </w:r>
      <w:r>
        <w:rPr>
          <w:spacing w:val="30"/>
        </w:rPr>
        <w:t xml:space="preserve"> </w:t>
      </w:r>
      <w:r>
        <w:t>Либерализация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8" w:firstLine="0"/>
      </w:pPr>
      <w:r>
        <w:t>цензуры.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догматизма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волна</w:t>
      </w:r>
      <w:r>
        <w:rPr>
          <w:spacing w:val="1"/>
        </w:rPr>
        <w:t xml:space="preserve"> </w:t>
      </w:r>
      <w:r>
        <w:t>десталинизации. История страны как фактор политической жизни. Отношение к войне в Афганистане. Неформальные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объединения.</w:t>
      </w:r>
    </w:p>
    <w:p w:rsidR="003012A1" w:rsidRDefault="001C09F3">
      <w:pPr>
        <w:pStyle w:val="a3"/>
        <w:spacing w:before="3" w:line="360" w:lineRule="auto"/>
        <w:ind w:right="230"/>
      </w:pPr>
      <w:r>
        <w:t>Новое мышление М.С. Горбачева. Изменения в советской внешней политике. Односторонние уступки Западу.</w:t>
      </w:r>
      <w:r>
        <w:rPr>
          <w:spacing w:val="-47"/>
        </w:rPr>
        <w:t xml:space="preserve"> </w:t>
      </w:r>
      <w:r>
        <w:t>Роспуск СЭВ и Организации Варшавского договора.</w:t>
      </w:r>
      <w:r>
        <w:rPr>
          <w:spacing w:val="1"/>
        </w:rPr>
        <w:t xml:space="preserve"> </w:t>
      </w:r>
      <w:r>
        <w:t>Объединение Германии. Начало вывода советских войск из</w:t>
      </w:r>
      <w:r>
        <w:rPr>
          <w:spacing w:val="1"/>
        </w:rPr>
        <w:t xml:space="preserve"> </w:t>
      </w:r>
      <w:r>
        <w:t>Центральной и</w:t>
      </w:r>
      <w:r>
        <w:rPr>
          <w:spacing w:val="-1"/>
        </w:rPr>
        <w:t xml:space="preserve"> </w:t>
      </w:r>
      <w:r>
        <w:t>Восточной</w:t>
      </w:r>
      <w:r>
        <w:rPr>
          <w:spacing w:val="-1"/>
        </w:rPr>
        <w:t xml:space="preserve"> </w:t>
      </w:r>
      <w:r>
        <w:t>Европы. Завершение</w:t>
      </w:r>
      <w:r>
        <w:rPr>
          <w:spacing w:val="3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войны.</w:t>
      </w:r>
    </w:p>
    <w:p w:rsidR="003012A1" w:rsidRDefault="001C09F3">
      <w:pPr>
        <w:pStyle w:val="a3"/>
        <w:spacing w:line="360" w:lineRule="auto"/>
        <w:ind w:right="227"/>
      </w:pPr>
      <w:r>
        <w:t>Демократизация советской политической системы. XIX конференция КПСС и ее решения. Альтернативные</w:t>
      </w:r>
      <w:r>
        <w:rPr>
          <w:spacing w:val="1"/>
        </w:rPr>
        <w:t xml:space="preserve"> </w:t>
      </w:r>
      <w:r>
        <w:t>выборы народных депутатов. Съезды народных депутатов – высший орган государственной власти. I съезд 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-2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 Демократы первой</w:t>
      </w:r>
      <w:r>
        <w:rPr>
          <w:spacing w:val="1"/>
        </w:rPr>
        <w:t xml:space="preserve"> </w:t>
      </w:r>
      <w:r>
        <w:t>волны, их</w:t>
      </w:r>
      <w:r>
        <w:rPr>
          <w:spacing w:val="-1"/>
        </w:rPr>
        <w:t xml:space="preserve"> </w:t>
      </w:r>
      <w:r>
        <w:t>лидеры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программы.</w:t>
      </w:r>
    </w:p>
    <w:p w:rsidR="003012A1" w:rsidRDefault="001C09F3">
      <w:pPr>
        <w:pStyle w:val="a3"/>
        <w:spacing w:line="360" w:lineRule="auto"/>
        <w:ind w:right="230"/>
      </w:pPr>
      <w:r>
        <w:t>Подъем национальных движений, нагнетание националистических и сепаратистских настроений. Обострение</w:t>
      </w:r>
      <w:r>
        <w:rPr>
          <w:spacing w:val="1"/>
        </w:rPr>
        <w:t xml:space="preserve"> </w:t>
      </w:r>
      <w:r>
        <w:t>межнационального противостояния: Закавказье, Прибалтика, Украина, Молдавия. Позиции республиканских лидеров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элит.</w:t>
      </w:r>
    </w:p>
    <w:p w:rsidR="003012A1" w:rsidRDefault="001C09F3">
      <w:pPr>
        <w:pStyle w:val="a3"/>
        <w:spacing w:line="360" w:lineRule="auto"/>
        <w:ind w:right="225"/>
      </w:pPr>
      <w:r>
        <w:t>Последний этап</w:t>
      </w:r>
      <w:r>
        <w:rPr>
          <w:spacing w:val="1"/>
        </w:rPr>
        <w:t xml:space="preserve"> </w:t>
      </w:r>
      <w:r>
        <w:t>перестройки:</w:t>
      </w:r>
      <w:r>
        <w:rPr>
          <w:spacing w:val="1"/>
        </w:rPr>
        <w:t xml:space="preserve"> </w:t>
      </w:r>
      <w:r>
        <w:t>1990–1991</w:t>
      </w:r>
      <w:r>
        <w:rPr>
          <w:spacing w:val="1"/>
        </w:rPr>
        <w:t xml:space="preserve"> </w:t>
      </w:r>
      <w:r>
        <w:t>гг. Отмена</w:t>
      </w:r>
      <w:r>
        <w:rPr>
          <w:spacing w:val="1"/>
        </w:rPr>
        <w:t xml:space="preserve"> </w:t>
      </w:r>
      <w:r>
        <w:t>6-й статьи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руководящей роли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Коммунистической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 и избрание М.С. Горбачева Президентом СССР. Избрание Б.Н. Ельцина Президентом РСФСР. Углубление</w:t>
      </w:r>
      <w:r>
        <w:rPr>
          <w:spacing w:val="-47"/>
        </w:rPr>
        <w:t xml:space="preserve"> </w:t>
      </w:r>
      <w:r>
        <w:t>политического кризиса.</w:t>
      </w:r>
    </w:p>
    <w:p w:rsidR="003012A1" w:rsidRDefault="001C09F3">
      <w:pPr>
        <w:pStyle w:val="a3"/>
        <w:spacing w:line="360" w:lineRule="auto"/>
        <w:ind w:right="225"/>
      </w:pPr>
      <w:r>
        <w:t>Усиление центробежных тенденций и угрозы распада СССР. Декларация о государственном 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ССР.</w:t>
      </w:r>
      <w:r>
        <w:rPr>
          <w:spacing w:val="1"/>
        </w:rPr>
        <w:t xml:space="preserve"> </w:t>
      </w:r>
      <w:r>
        <w:t>Ново-Огаревский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подписания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Союзного</w:t>
      </w:r>
      <w:r>
        <w:rPr>
          <w:spacing w:val="8"/>
        </w:rPr>
        <w:t xml:space="preserve"> </w:t>
      </w:r>
      <w:r>
        <w:t>договора.</w:t>
      </w:r>
      <w:r>
        <w:rPr>
          <w:spacing w:val="10"/>
        </w:rPr>
        <w:t xml:space="preserve"> </w:t>
      </w:r>
      <w:r>
        <w:t>«Парад</w:t>
      </w:r>
      <w:r>
        <w:rPr>
          <w:spacing w:val="9"/>
        </w:rPr>
        <w:t xml:space="preserve"> </w:t>
      </w:r>
      <w:r>
        <w:t>суверенитетов».</w:t>
      </w:r>
      <w:r>
        <w:rPr>
          <w:spacing w:val="8"/>
        </w:rPr>
        <w:t xml:space="preserve"> </w:t>
      </w:r>
      <w:r>
        <w:t>Референдум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сохранении</w:t>
      </w:r>
      <w:r>
        <w:rPr>
          <w:spacing w:val="7"/>
        </w:rPr>
        <w:t xml:space="preserve"> </w:t>
      </w:r>
      <w:r>
        <w:t>СССР.</w:t>
      </w:r>
      <w:r>
        <w:rPr>
          <w:spacing w:val="7"/>
        </w:rPr>
        <w:t xml:space="preserve"> </w:t>
      </w:r>
      <w:r>
        <w:t>Превращение</w:t>
      </w:r>
      <w:r>
        <w:rPr>
          <w:spacing w:val="8"/>
        </w:rPr>
        <w:t xml:space="preserve"> </w:t>
      </w:r>
      <w:r>
        <w:t>экономического</w:t>
      </w:r>
      <w:r>
        <w:rPr>
          <w:spacing w:val="8"/>
        </w:rPr>
        <w:t xml:space="preserve"> </w:t>
      </w:r>
      <w:r>
        <w:t>кризиса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 снабжения. Реалии 1991 г.: конфискационная денежная реформа, трехкратное повышение государственных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полки магазинов. Разработка</w:t>
      </w:r>
      <w:r>
        <w:rPr>
          <w:spacing w:val="1"/>
        </w:rPr>
        <w:t xml:space="preserve"> </w:t>
      </w:r>
      <w:r>
        <w:t>союзным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 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Забастовочное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конфессиональных</w:t>
      </w:r>
      <w:r>
        <w:rPr>
          <w:spacing w:val="-2"/>
        </w:rPr>
        <w:t xml:space="preserve"> </w:t>
      </w:r>
      <w:r>
        <w:t>отношениях.</w:t>
      </w:r>
    </w:p>
    <w:p w:rsidR="003012A1" w:rsidRDefault="001C09F3">
      <w:pPr>
        <w:pStyle w:val="a3"/>
        <w:spacing w:line="360" w:lineRule="auto"/>
        <w:ind w:right="228"/>
      </w:pPr>
      <w:r>
        <w:t>Попытка государственного переворота в августе 1991 г. Планы ГКЧП и защитники Белого дома. Победа</w:t>
      </w:r>
      <w:r>
        <w:rPr>
          <w:spacing w:val="1"/>
        </w:rPr>
        <w:t xml:space="preserve"> </w:t>
      </w:r>
      <w:r>
        <w:t>Ельцина.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распада</w:t>
      </w:r>
      <w:r>
        <w:rPr>
          <w:spacing w:val="5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Беловежские</w:t>
      </w:r>
      <w:r>
        <w:rPr>
          <w:spacing w:val="1"/>
        </w:rPr>
        <w:t xml:space="preserve"> </w:t>
      </w:r>
      <w:r>
        <w:t>и Алма-Атинские соглашения,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Содружества</w:t>
      </w:r>
      <w:r>
        <w:rPr>
          <w:spacing w:val="-2"/>
        </w:rPr>
        <w:t xml:space="preserve"> </w:t>
      </w:r>
      <w:r>
        <w:t>Независимых</w:t>
      </w:r>
      <w:r>
        <w:rPr>
          <w:spacing w:val="-2"/>
        </w:rPr>
        <w:t xml:space="preserve"> </w:t>
      </w:r>
      <w:r>
        <w:t>Государств</w:t>
      </w:r>
      <w:r>
        <w:rPr>
          <w:spacing w:val="-2"/>
        </w:rPr>
        <w:t xml:space="preserve"> </w:t>
      </w:r>
      <w:r>
        <w:t>(СНГ).</w:t>
      </w:r>
    </w:p>
    <w:p w:rsidR="003012A1" w:rsidRDefault="001C09F3">
      <w:pPr>
        <w:pStyle w:val="a3"/>
        <w:spacing w:line="360" w:lineRule="auto"/>
        <w:ind w:left="921" w:right="991" w:firstLine="0"/>
        <w:jc w:val="left"/>
      </w:pPr>
      <w:r>
        <w:t>Реакция мирового сообщества на распад СССР. Россия как преемник СССР на международной арене.</w:t>
      </w:r>
      <w:r>
        <w:rPr>
          <w:spacing w:val="-47"/>
        </w:rPr>
        <w:t xml:space="preserve"> </w:t>
      </w:r>
      <w:r>
        <w:t>121.4.2.1.5.</w:t>
      </w:r>
      <w:r>
        <w:rPr>
          <w:spacing w:val="1"/>
        </w:rPr>
        <w:t xml:space="preserve"> </w:t>
      </w:r>
      <w:r>
        <w:t>Наш край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1945–1991</w:t>
      </w:r>
      <w:r>
        <w:rPr>
          <w:spacing w:val="1"/>
        </w:rPr>
        <w:t xml:space="preserve"> </w:t>
      </w:r>
      <w:r>
        <w:t>гг.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121.4.2.1.6.</w:t>
      </w:r>
      <w:r>
        <w:rPr>
          <w:spacing w:val="-4"/>
        </w:rPr>
        <w:t xml:space="preserve"> </w:t>
      </w:r>
      <w:r>
        <w:t>Обобщение.</w:t>
      </w:r>
    </w:p>
    <w:p w:rsidR="003012A1" w:rsidRDefault="001C09F3">
      <w:pPr>
        <w:pStyle w:val="a4"/>
        <w:numPr>
          <w:ilvl w:val="3"/>
          <w:numId w:val="48"/>
        </w:numPr>
        <w:tabs>
          <w:tab w:val="left" w:pos="1774"/>
        </w:tabs>
        <w:spacing w:before="113" w:line="360" w:lineRule="auto"/>
        <w:ind w:right="5007" w:firstLine="0"/>
        <w:rPr>
          <w:sz w:val="20"/>
        </w:rPr>
      </w:pPr>
      <w:r>
        <w:rPr>
          <w:sz w:val="20"/>
        </w:rPr>
        <w:t>Российская Федерация в 1992–2022 гг.</w:t>
      </w:r>
      <w:r>
        <w:rPr>
          <w:spacing w:val="1"/>
          <w:sz w:val="20"/>
        </w:rPr>
        <w:t xml:space="preserve"> </w:t>
      </w:r>
      <w:r>
        <w:rPr>
          <w:sz w:val="20"/>
        </w:rPr>
        <w:t>121.4.2.2.1.</w:t>
      </w:r>
      <w:r>
        <w:rPr>
          <w:spacing w:val="-2"/>
          <w:sz w:val="20"/>
        </w:rPr>
        <w:t xml:space="preserve"> </w:t>
      </w:r>
      <w:r>
        <w:rPr>
          <w:sz w:val="20"/>
        </w:rPr>
        <w:t>Становление новой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4"/>
          <w:sz w:val="20"/>
        </w:rPr>
        <w:t xml:space="preserve"> </w:t>
      </w:r>
      <w:r>
        <w:rPr>
          <w:sz w:val="20"/>
        </w:rPr>
        <w:t>(1992–1999</w:t>
      </w:r>
      <w:r>
        <w:rPr>
          <w:spacing w:val="-2"/>
          <w:sz w:val="20"/>
        </w:rPr>
        <w:t xml:space="preserve"> </w:t>
      </w:r>
      <w:r>
        <w:rPr>
          <w:sz w:val="20"/>
        </w:rPr>
        <w:t>гг.).</w:t>
      </w:r>
    </w:p>
    <w:p w:rsidR="003012A1" w:rsidRDefault="001C09F3">
      <w:pPr>
        <w:pStyle w:val="a3"/>
        <w:spacing w:before="1" w:line="360" w:lineRule="auto"/>
        <w:ind w:right="234"/>
      </w:pPr>
      <w:r>
        <w:t>Б.Н. Ельцин и его окружение. Общественная поддержка курса реформ. Правительство реформаторов во 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Е.Т.</w:t>
      </w:r>
      <w:r>
        <w:rPr>
          <w:spacing w:val="1"/>
        </w:rPr>
        <w:t xml:space="preserve"> </w:t>
      </w:r>
      <w:r>
        <w:t>Гайдаром.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«Шоковая</w:t>
      </w:r>
      <w:r>
        <w:rPr>
          <w:spacing w:val="1"/>
        </w:rPr>
        <w:t xml:space="preserve"> </w:t>
      </w:r>
      <w:r>
        <w:t>терапия».</w:t>
      </w:r>
      <w:r>
        <w:rPr>
          <w:spacing w:val="1"/>
        </w:rPr>
        <w:t xml:space="preserve"> </w:t>
      </w:r>
      <w:r>
        <w:t>Ваучерная приватизация. Гиперинфляция, рост цен и падение жизненного уровня населения. Безработица. Черный</w:t>
      </w:r>
      <w:r>
        <w:rPr>
          <w:spacing w:val="1"/>
        </w:rPr>
        <w:t xml:space="preserve"> </w:t>
      </w:r>
      <w:r>
        <w:t>рынок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криминализация</w:t>
      </w:r>
      <w:r>
        <w:rPr>
          <w:spacing w:val="-2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недовольства</w:t>
      </w:r>
      <w:r>
        <w:rPr>
          <w:spacing w:val="-2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первыми</w:t>
      </w:r>
      <w:r>
        <w:rPr>
          <w:spacing w:val="-2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реформ.</w:t>
      </w:r>
    </w:p>
    <w:p w:rsidR="003012A1" w:rsidRDefault="001C09F3">
      <w:pPr>
        <w:pStyle w:val="a3"/>
        <w:spacing w:before="1" w:line="360" w:lineRule="auto"/>
        <w:ind w:right="230"/>
      </w:pPr>
      <w:r>
        <w:t>Нарастание политико-конституционного кризиса в условиях ухудшения экономической ситуации. Указ Б.Н.</w:t>
      </w:r>
      <w:r>
        <w:rPr>
          <w:spacing w:val="1"/>
        </w:rPr>
        <w:t xml:space="preserve"> </w:t>
      </w:r>
      <w:r>
        <w:t>Ельцина № 1400 и его оценка Конституционным судом. Возможность мирного выхода из политического кризиса.</w:t>
      </w:r>
      <w:r>
        <w:rPr>
          <w:spacing w:val="1"/>
        </w:rPr>
        <w:t xml:space="preserve"> </w:t>
      </w:r>
      <w:r>
        <w:t>Трагические события осени 1993 г. в Москве. Всенародное голосование (плебисцит) по проекту Конституции России</w:t>
      </w:r>
      <w:r>
        <w:rPr>
          <w:spacing w:val="1"/>
        </w:rPr>
        <w:t xml:space="preserve"> </w:t>
      </w:r>
      <w:r>
        <w:t>1993 г. Ликвидация Советов и создание новой системы государственного устройства. Принятие Конституции России</w:t>
      </w:r>
      <w:r>
        <w:rPr>
          <w:spacing w:val="1"/>
        </w:rPr>
        <w:t xml:space="preserve"> </w:t>
      </w:r>
      <w:r>
        <w:t>1993</w:t>
      </w:r>
      <w:r>
        <w:rPr>
          <w:spacing w:val="16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ее</w:t>
      </w:r>
      <w:r>
        <w:rPr>
          <w:spacing w:val="18"/>
        </w:rPr>
        <w:t xml:space="preserve"> </w:t>
      </w:r>
      <w:r>
        <w:t>значение.</w:t>
      </w:r>
      <w:r>
        <w:rPr>
          <w:spacing w:val="18"/>
        </w:rPr>
        <w:t xml:space="preserve"> </w:t>
      </w:r>
      <w:r>
        <w:t>Становление</w:t>
      </w:r>
      <w:r>
        <w:rPr>
          <w:spacing w:val="18"/>
        </w:rPr>
        <w:t xml:space="preserve"> </w:t>
      </w:r>
      <w:r>
        <w:t>российского</w:t>
      </w:r>
      <w:r>
        <w:rPr>
          <w:spacing w:val="19"/>
        </w:rPr>
        <w:t xml:space="preserve"> </w:t>
      </w:r>
      <w:r>
        <w:t>парламентаризма.</w:t>
      </w:r>
      <w:r>
        <w:rPr>
          <w:spacing w:val="18"/>
        </w:rPr>
        <w:t xml:space="preserve"> </w:t>
      </w:r>
      <w:r>
        <w:t>Разделение</w:t>
      </w:r>
      <w:r>
        <w:rPr>
          <w:spacing w:val="18"/>
        </w:rPr>
        <w:t xml:space="preserve"> </w:t>
      </w:r>
      <w:r>
        <w:t>властей.</w:t>
      </w:r>
      <w:r>
        <w:rPr>
          <w:spacing w:val="18"/>
        </w:rPr>
        <w:t xml:space="preserve"> </w:t>
      </w:r>
      <w:r>
        <w:t>Проблемы</w:t>
      </w:r>
      <w:r>
        <w:rPr>
          <w:spacing w:val="18"/>
        </w:rPr>
        <w:t xml:space="preserve"> </w:t>
      </w:r>
      <w:r>
        <w:t>построения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федеративного</w:t>
      </w:r>
      <w:r>
        <w:rPr>
          <w:spacing w:val="-5"/>
        </w:rPr>
        <w:t xml:space="preserve"> </w:t>
      </w:r>
      <w:r>
        <w:t>государства.</w:t>
      </w:r>
      <w:r>
        <w:rPr>
          <w:spacing w:val="-5"/>
        </w:rPr>
        <w:t xml:space="preserve"> </w:t>
      </w:r>
      <w:r>
        <w:t>Утверждение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символики.</w:t>
      </w:r>
    </w:p>
    <w:p w:rsidR="003012A1" w:rsidRDefault="001C09F3">
      <w:pPr>
        <w:pStyle w:val="a3"/>
        <w:spacing w:before="116" w:line="360" w:lineRule="auto"/>
        <w:ind w:right="229"/>
      </w:pPr>
      <w:r>
        <w:t>Обострение межнациональных и межконфессиональных отношений в 1990-е гг. Подписание Федеративного</w:t>
      </w:r>
      <w:r>
        <w:rPr>
          <w:spacing w:val="1"/>
        </w:rPr>
        <w:t xml:space="preserve"> </w:t>
      </w:r>
      <w:r>
        <w:t>договора (1992 г.) и отдельных соглашений центра с республиками. Взаимоотношения центра и субъектов Федерации.</w:t>
      </w:r>
      <w:r>
        <w:rPr>
          <w:spacing w:val="-47"/>
        </w:rPr>
        <w:t xml:space="preserve"> </w:t>
      </w:r>
      <w:r>
        <w:t>Военно-политический</w:t>
      </w:r>
      <w:r>
        <w:rPr>
          <w:spacing w:val="-2"/>
        </w:rPr>
        <w:t xml:space="preserve"> </w:t>
      </w:r>
      <w:r>
        <w:t>кризис в</w:t>
      </w:r>
      <w:r>
        <w:rPr>
          <w:spacing w:val="-1"/>
        </w:rPr>
        <w:t xml:space="preserve"> </w:t>
      </w:r>
      <w:r>
        <w:t>Чеченской</w:t>
      </w:r>
      <w:r>
        <w:rPr>
          <w:spacing w:val="-1"/>
        </w:rPr>
        <w:t xml:space="preserve"> </w:t>
      </w:r>
      <w:r>
        <w:t>Республике.</w:t>
      </w:r>
    </w:p>
    <w:p w:rsidR="003012A1" w:rsidRDefault="001C09F3">
      <w:pPr>
        <w:pStyle w:val="a3"/>
        <w:spacing w:line="360" w:lineRule="auto"/>
        <w:ind w:right="232"/>
      </w:pPr>
      <w:r>
        <w:t>Корректировка курса реформ и попытки стабилизации экономики. Роль иностранных займов. Тенденции</w:t>
      </w:r>
      <w:r>
        <w:rPr>
          <w:spacing w:val="1"/>
        </w:rPr>
        <w:t xml:space="preserve"> </w:t>
      </w:r>
      <w:r>
        <w:t>деиндустриализации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энергоносители.</w:t>
      </w:r>
      <w:r>
        <w:rPr>
          <w:spacing w:val="1"/>
        </w:rPr>
        <w:t xml:space="preserve"> </w:t>
      </w:r>
      <w:r>
        <w:t>Ситуация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экспорта</w:t>
      </w:r>
      <w:r>
        <w:rPr>
          <w:spacing w:val="1"/>
        </w:rPr>
        <w:t xml:space="preserve"> </w:t>
      </w:r>
      <w:r>
        <w:t>продовольствия.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Дефолт</w:t>
      </w:r>
      <w:r>
        <w:rPr>
          <w:spacing w:val="-2"/>
        </w:rPr>
        <w:t xml:space="preserve"> </w:t>
      </w:r>
      <w:r>
        <w:t>1998</w:t>
      </w:r>
      <w:r>
        <w:rPr>
          <w:spacing w:val="1"/>
        </w:rPr>
        <w:t xml:space="preserve"> </w:t>
      </w:r>
      <w:r>
        <w:t>г. 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</w:p>
    <w:p w:rsidR="003012A1" w:rsidRDefault="001C09F3">
      <w:pPr>
        <w:pStyle w:val="a3"/>
        <w:spacing w:line="360" w:lineRule="auto"/>
        <w:ind w:right="225"/>
      </w:pPr>
      <w:r>
        <w:t>Повседневная жизнь россиян в условиях реформ. Свобода средств массовой информации (далее – СМИ).</w:t>
      </w:r>
      <w:r>
        <w:rPr>
          <w:spacing w:val="1"/>
        </w:rPr>
        <w:t xml:space="preserve"> </w:t>
      </w:r>
      <w:r>
        <w:t>Свобода предпринимательской деятельности. Возможность выезда за рубеж. Кризис образования и науки. Социальная</w:t>
      </w:r>
      <w:r>
        <w:rPr>
          <w:spacing w:val="-47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Безработица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беспризорность.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-47"/>
        </w:rPr>
        <w:t xml:space="preserve"> </w:t>
      </w:r>
      <w:r>
        <w:t>русскоязычного населения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бывших</w:t>
      </w:r>
      <w:r>
        <w:rPr>
          <w:spacing w:val="-1"/>
        </w:rPr>
        <w:t xml:space="preserve"> </w:t>
      </w:r>
      <w:r>
        <w:t>республиках</w:t>
      </w:r>
      <w:r>
        <w:rPr>
          <w:spacing w:val="-1"/>
        </w:rPr>
        <w:t xml:space="preserve"> </w:t>
      </w:r>
      <w:r>
        <w:t>СССР.</w:t>
      </w:r>
    </w:p>
    <w:p w:rsidR="003012A1" w:rsidRDefault="001C09F3">
      <w:pPr>
        <w:pStyle w:val="a3"/>
        <w:spacing w:line="360" w:lineRule="auto"/>
        <w:ind w:right="228"/>
      </w:pPr>
      <w:r>
        <w:t>Новые приоритеты внешней политики. Россия – правопреемник СССР на международной арене. Значение</w:t>
      </w:r>
      <w:r>
        <w:rPr>
          <w:spacing w:val="1"/>
        </w:rPr>
        <w:t xml:space="preserve"> </w:t>
      </w:r>
      <w:r>
        <w:t>сохранения Россией статуса ядерной державы. Взаимоотношения с США и странами Запада. Россия на 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2"/>
        </w:rPr>
        <w:t xml:space="preserve"> </w:t>
      </w:r>
      <w:r>
        <w:t>СНГ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 с</w:t>
      </w:r>
      <w:r>
        <w:rPr>
          <w:spacing w:val="2"/>
        </w:rPr>
        <w:t xml:space="preserve"> </w:t>
      </w:r>
      <w:r>
        <w:t>Белоруссией.</w:t>
      </w:r>
      <w:r>
        <w:rPr>
          <w:spacing w:val="-1"/>
        </w:rPr>
        <w:t xml:space="preserve"> </w:t>
      </w:r>
      <w:r>
        <w:t>Военно-политическое</w:t>
      </w:r>
      <w:r>
        <w:rPr>
          <w:spacing w:val="-1"/>
        </w:rPr>
        <w:t xml:space="preserve"> </w:t>
      </w:r>
      <w:r>
        <w:t>сотрудничество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СНГ.</w:t>
      </w:r>
    </w:p>
    <w:p w:rsidR="003012A1" w:rsidRDefault="001C09F3">
      <w:pPr>
        <w:pStyle w:val="a3"/>
        <w:spacing w:before="3" w:line="360" w:lineRule="auto"/>
        <w:ind w:right="231"/>
      </w:pPr>
      <w:r>
        <w:t>Российская многопартийность и строительство гражданского общества. Основные политические партии 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1990-х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платформы.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 Вторжение</w:t>
      </w:r>
      <w:r>
        <w:rPr>
          <w:spacing w:val="-1"/>
        </w:rPr>
        <w:t xml:space="preserve"> </w:t>
      </w:r>
      <w:r>
        <w:t>террористических</w:t>
      </w:r>
      <w:r>
        <w:rPr>
          <w:spacing w:val="-2"/>
        </w:rPr>
        <w:t xml:space="preserve"> </w:t>
      </w:r>
      <w:r>
        <w:t>группировок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Дагестан.</w:t>
      </w:r>
      <w:r>
        <w:rPr>
          <w:spacing w:val="-1"/>
        </w:rPr>
        <w:t xml:space="preserve"> </w:t>
      </w:r>
      <w:r>
        <w:t>Добровольная</w:t>
      </w:r>
      <w:r>
        <w:rPr>
          <w:spacing w:val="-2"/>
        </w:rPr>
        <w:t xml:space="preserve"> </w:t>
      </w:r>
      <w:r>
        <w:t>отставка</w:t>
      </w:r>
      <w:r>
        <w:rPr>
          <w:spacing w:val="-1"/>
        </w:rPr>
        <w:t xml:space="preserve"> </w:t>
      </w:r>
      <w:r>
        <w:t>Б.Н.</w:t>
      </w:r>
      <w:r>
        <w:rPr>
          <w:spacing w:val="-1"/>
        </w:rPr>
        <w:t xml:space="preserve"> </w:t>
      </w:r>
      <w:r>
        <w:t>Ельцина.</w:t>
      </w:r>
    </w:p>
    <w:p w:rsidR="003012A1" w:rsidRDefault="001C09F3">
      <w:pPr>
        <w:pStyle w:val="a4"/>
        <w:numPr>
          <w:ilvl w:val="4"/>
          <w:numId w:val="47"/>
        </w:numPr>
        <w:tabs>
          <w:tab w:val="left" w:pos="1922"/>
        </w:tabs>
        <w:spacing w:line="229" w:lineRule="exact"/>
        <w:jc w:val="both"/>
        <w:rPr>
          <w:sz w:val="20"/>
        </w:rPr>
      </w:pPr>
      <w:r>
        <w:rPr>
          <w:sz w:val="20"/>
        </w:rPr>
        <w:t>Россия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ХХI</w:t>
      </w:r>
      <w:r>
        <w:rPr>
          <w:spacing w:val="-3"/>
          <w:sz w:val="20"/>
        </w:rPr>
        <w:t xml:space="preserve"> </w:t>
      </w:r>
      <w:r>
        <w:rPr>
          <w:sz w:val="20"/>
        </w:rPr>
        <w:t>в.:</w:t>
      </w:r>
      <w:r>
        <w:rPr>
          <w:spacing w:val="-2"/>
          <w:sz w:val="20"/>
        </w:rPr>
        <w:t xml:space="preserve"> </w:t>
      </w:r>
      <w:r>
        <w:rPr>
          <w:sz w:val="20"/>
        </w:rPr>
        <w:t>вызовы</w:t>
      </w:r>
      <w:r>
        <w:rPr>
          <w:spacing w:val="-3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"/>
          <w:sz w:val="20"/>
        </w:rPr>
        <w:t xml:space="preserve"> </w:t>
      </w:r>
      <w:r>
        <w:rPr>
          <w:sz w:val="20"/>
        </w:rPr>
        <w:t>модернизации.</w:t>
      </w:r>
    </w:p>
    <w:p w:rsidR="003012A1" w:rsidRDefault="001C09F3">
      <w:pPr>
        <w:pStyle w:val="a3"/>
        <w:spacing w:before="115" w:line="360" w:lineRule="auto"/>
        <w:ind w:right="224"/>
      </w:pPr>
      <w:r>
        <w:t>Политические и экономические приоритеты. Вступление в должность Президента В.В. Путина и связанные 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ожидания.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1990-х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 политики. Федерализм и сепаратизм. Создание Федеральных округов. Восстановление единого правового</w:t>
      </w:r>
      <w:r>
        <w:rPr>
          <w:spacing w:val="1"/>
        </w:rPr>
        <w:t xml:space="preserve"> </w:t>
      </w:r>
      <w:r>
        <w:t>пространства страны. Разграничение властных полномочий центра и регионов. Террористическая угроза и борьба с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Урегулирование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Чеченской</w:t>
      </w:r>
      <w:r>
        <w:rPr>
          <w:spacing w:val="1"/>
        </w:rPr>
        <w:t xml:space="preserve"> </w:t>
      </w:r>
      <w:r>
        <w:t>Республике.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вертикали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Военная</w:t>
      </w:r>
      <w:r>
        <w:rPr>
          <w:spacing w:val="-2"/>
        </w:rPr>
        <w:t xml:space="preserve"> </w:t>
      </w:r>
      <w:r>
        <w:t>реформа.</w:t>
      </w:r>
    </w:p>
    <w:p w:rsidR="003012A1" w:rsidRDefault="001C09F3">
      <w:pPr>
        <w:pStyle w:val="a3"/>
        <w:spacing w:line="360" w:lineRule="auto"/>
        <w:ind w:right="227"/>
      </w:pPr>
      <w:r>
        <w:t>Экономический подъем 1999–2007 гг. и кризис 2008 г. Структура экономики, роль нефтегазового сектора и</w:t>
      </w:r>
      <w:r>
        <w:rPr>
          <w:spacing w:val="1"/>
        </w:rPr>
        <w:t xml:space="preserve"> </w:t>
      </w:r>
      <w:r>
        <w:t>задачи инновационного развития. Крупнейшие инфраструктурные проекты. Сельское хозяйство. Россия в системе</w:t>
      </w:r>
      <w:r>
        <w:rPr>
          <w:spacing w:val="1"/>
        </w:rPr>
        <w:t xml:space="preserve"> </w:t>
      </w:r>
      <w:r>
        <w:t>мировой рыночной экономики. Начало (2005 г.) и продолжение (2018 г.) реализации приоритетных национальных</w:t>
      </w:r>
      <w:r>
        <w:rPr>
          <w:spacing w:val="1"/>
        </w:rPr>
        <w:t xml:space="preserve"> </w:t>
      </w:r>
      <w:r>
        <w:t>проектов.</w:t>
      </w:r>
    </w:p>
    <w:p w:rsidR="003012A1" w:rsidRDefault="001C09F3">
      <w:pPr>
        <w:pStyle w:val="a3"/>
        <w:spacing w:line="360" w:lineRule="auto"/>
        <w:ind w:right="226"/>
      </w:pPr>
      <w:r>
        <w:t>Президент</w:t>
      </w:r>
      <w:r>
        <w:rPr>
          <w:spacing w:val="1"/>
        </w:rPr>
        <w:t xml:space="preserve"> </w:t>
      </w:r>
      <w:r>
        <w:t>Д.А.</w:t>
      </w:r>
      <w:r>
        <w:rPr>
          <w:spacing w:val="1"/>
        </w:rPr>
        <w:t xml:space="preserve"> </w:t>
      </w:r>
      <w:r>
        <w:t>Медведев,</w:t>
      </w:r>
      <w:r>
        <w:rPr>
          <w:spacing w:val="1"/>
        </w:rPr>
        <w:t xml:space="preserve"> </w:t>
      </w:r>
      <w:r>
        <w:t>премьер-министр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политики.</w:t>
      </w:r>
      <w:r>
        <w:rPr>
          <w:spacing w:val="-1"/>
        </w:rPr>
        <w:t xml:space="preserve"> </w:t>
      </w:r>
      <w:r>
        <w:t>Проблема стабильности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власти.</w:t>
      </w:r>
    </w:p>
    <w:p w:rsidR="003012A1" w:rsidRDefault="001C09F3">
      <w:pPr>
        <w:pStyle w:val="a3"/>
        <w:spacing w:line="360" w:lineRule="auto"/>
        <w:ind w:right="227"/>
      </w:pPr>
      <w:r>
        <w:t>Избрание В.В. Путина Президентом Российской Федерации в 2012 г. и переизбрание на новый срок в 2018 г.</w:t>
      </w:r>
      <w:r>
        <w:rPr>
          <w:spacing w:val="1"/>
        </w:rPr>
        <w:t xml:space="preserve"> </w:t>
      </w:r>
      <w:r>
        <w:t>Вхождение Крыма в состав России и реализация инфраструктурных проектов в Крыму (строительство 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-1"/>
        </w:rPr>
        <w:t xml:space="preserve"> </w:t>
      </w:r>
      <w:r>
        <w:t>трассы</w:t>
      </w:r>
      <w:r>
        <w:rPr>
          <w:spacing w:val="3"/>
        </w:rPr>
        <w:t xml:space="preserve"> </w:t>
      </w:r>
      <w:r>
        <w:t>«Таврида»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  <w:r>
        <w:rPr>
          <w:spacing w:val="-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конституционной</w:t>
      </w:r>
      <w:r>
        <w:rPr>
          <w:spacing w:val="-1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(2020</w:t>
      </w:r>
      <w:r>
        <w:rPr>
          <w:spacing w:val="10"/>
        </w:rPr>
        <w:t xml:space="preserve"> </w:t>
      </w:r>
      <w:r>
        <w:t>г.).</w:t>
      </w:r>
    </w:p>
    <w:p w:rsidR="003012A1" w:rsidRDefault="001C09F3">
      <w:pPr>
        <w:pStyle w:val="a3"/>
        <w:spacing w:line="360" w:lineRule="auto"/>
        <w:ind w:right="224"/>
      </w:pPr>
      <w:r>
        <w:t>Новый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 политики. Реформы здравоохранения. Пенсионные реформы. Реформирование образования, культуры,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конституционной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 депопуляции. Государственные программы демографического возрождения России. Разработка семейной</w:t>
      </w:r>
      <w:r>
        <w:rPr>
          <w:spacing w:val="1"/>
        </w:rPr>
        <w:t xml:space="preserve"> </w:t>
      </w:r>
      <w:r>
        <w:t>политики и меры по поощрению рождаемости. Пропаганда спорта и здорового образа жизни и их результаты. XXII</w:t>
      </w:r>
      <w:r>
        <w:rPr>
          <w:spacing w:val="1"/>
        </w:rPr>
        <w:t xml:space="preserve"> </w:t>
      </w:r>
      <w:r>
        <w:t>Олимпийские и XI Паралимпийские зимние игры в Сочи (2014 г.), успехи российских спортсменов, допинговые</w:t>
      </w:r>
      <w:r>
        <w:rPr>
          <w:spacing w:val="1"/>
        </w:rPr>
        <w:t xml:space="preserve"> </w:t>
      </w:r>
      <w:r>
        <w:t>скандалы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последствия</w:t>
      </w:r>
      <w:r>
        <w:rPr>
          <w:spacing w:val="22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российского</w:t>
      </w:r>
      <w:r>
        <w:rPr>
          <w:spacing w:val="22"/>
        </w:rPr>
        <w:t xml:space="preserve"> </w:t>
      </w:r>
      <w:r>
        <w:t>спорта.</w:t>
      </w:r>
      <w:r>
        <w:rPr>
          <w:spacing w:val="21"/>
        </w:rPr>
        <w:t xml:space="preserve"> </w:t>
      </w:r>
      <w:r>
        <w:t>Чемпионат</w:t>
      </w:r>
      <w:r>
        <w:rPr>
          <w:spacing w:val="20"/>
        </w:rPr>
        <w:t xml:space="preserve"> </w:t>
      </w:r>
      <w:r>
        <w:t>мира</w:t>
      </w:r>
      <w:r>
        <w:rPr>
          <w:spacing w:val="28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футболу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открытие</w:t>
      </w:r>
      <w:r>
        <w:rPr>
          <w:spacing w:val="21"/>
        </w:rPr>
        <w:t xml:space="preserve"> </w:t>
      </w:r>
      <w:r>
        <w:t>нового</w:t>
      </w:r>
      <w:r>
        <w:rPr>
          <w:spacing w:val="23"/>
        </w:rPr>
        <w:t xml:space="preserve"> </w:t>
      </w:r>
      <w:r>
        <w:t>образа</w:t>
      </w:r>
      <w:r>
        <w:rPr>
          <w:spacing w:val="21"/>
        </w:rPr>
        <w:t xml:space="preserve"> </w:t>
      </w:r>
      <w:r>
        <w:t>России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миру.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Повседневная</w:t>
      </w:r>
      <w:r>
        <w:rPr>
          <w:spacing w:val="47"/>
        </w:rPr>
        <w:t xml:space="preserve"> </w:t>
      </w:r>
      <w:r>
        <w:t>жизнь.</w:t>
      </w:r>
      <w:r>
        <w:rPr>
          <w:spacing w:val="46"/>
        </w:rPr>
        <w:t xml:space="preserve"> </w:t>
      </w:r>
      <w:r>
        <w:t>Социальная</w:t>
      </w:r>
      <w:r>
        <w:rPr>
          <w:spacing w:val="46"/>
        </w:rPr>
        <w:t xml:space="preserve"> </w:t>
      </w:r>
      <w:r>
        <w:t>дифференциация.</w:t>
      </w:r>
      <w:r>
        <w:rPr>
          <w:spacing w:val="48"/>
        </w:rPr>
        <w:t xml:space="preserve"> </w:t>
      </w:r>
      <w:r>
        <w:t>Качество,</w:t>
      </w:r>
      <w:r>
        <w:rPr>
          <w:spacing w:val="49"/>
        </w:rPr>
        <w:t xml:space="preserve"> </w:t>
      </w:r>
      <w:r>
        <w:t>уровень</w:t>
      </w:r>
      <w:r>
        <w:rPr>
          <w:spacing w:val="48"/>
        </w:rPr>
        <w:t xml:space="preserve"> </w:t>
      </w:r>
      <w:r>
        <w:t>жизни</w:t>
      </w:r>
      <w:r>
        <w:rPr>
          <w:spacing w:val="4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размеры</w:t>
      </w:r>
      <w:r>
        <w:rPr>
          <w:spacing w:val="46"/>
        </w:rPr>
        <w:t xml:space="preserve"> </w:t>
      </w:r>
      <w:r>
        <w:t>доходов</w:t>
      </w:r>
      <w:r>
        <w:rPr>
          <w:spacing w:val="46"/>
        </w:rPr>
        <w:t xml:space="preserve"> </w:t>
      </w:r>
      <w:r>
        <w:t>разных</w:t>
      </w:r>
    </w:p>
    <w:p w:rsidR="003012A1" w:rsidRDefault="001C09F3">
      <w:pPr>
        <w:pStyle w:val="a3"/>
        <w:spacing w:before="116" w:line="360" w:lineRule="auto"/>
        <w:ind w:right="222" w:firstLine="0"/>
      </w:pPr>
      <w:r>
        <w:t>слоев населения. Постановка государством вопроса о социальной ответственности бизнеса. Модернизация бытовой</w:t>
      </w:r>
      <w:r>
        <w:rPr>
          <w:spacing w:val="1"/>
        </w:rPr>
        <w:t xml:space="preserve"> </w:t>
      </w:r>
      <w:r>
        <w:t>сферы. Досуг. Россиянин в глобальном информационном пространстве: СМИ, компьютеризация, Интернет. Массовая</w:t>
      </w:r>
      <w:r>
        <w:rPr>
          <w:spacing w:val="1"/>
        </w:rPr>
        <w:t xml:space="preserve"> </w:t>
      </w:r>
      <w:r>
        <w:t>автомобилизация. Военно-патриотические движения. Марш «Бессмертный полк». Празднование 75-летия Победы в</w:t>
      </w:r>
      <w:r>
        <w:rPr>
          <w:spacing w:val="1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войне (2020).</w:t>
      </w:r>
    </w:p>
    <w:p w:rsidR="003012A1" w:rsidRDefault="001C09F3">
      <w:pPr>
        <w:pStyle w:val="a3"/>
        <w:spacing w:line="360" w:lineRule="auto"/>
        <w:ind w:right="222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(2000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 отношениях.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российской внешней 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Сирии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Приближение</w:t>
      </w:r>
      <w:r>
        <w:rPr>
          <w:spacing w:val="1"/>
        </w:rPr>
        <w:t xml:space="preserve"> </w:t>
      </w:r>
      <w:r>
        <w:t>военной</w:t>
      </w:r>
      <w:r>
        <w:rPr>
          <w:spacing w:val="-47"/>
        </w:rPr>
        <w:t xml:space="preserve"> </w:t>
      </w:r>
      <w:r>
        <w:t>инфраструктуры НАТО к российским границам и ответные меры. Односторонний выход США из международных</w:t>
      </w:r>
      <w:r>
        <w:rPr>
          <w:spacing w:val="1"/>
        </w:rPr>
        <w:t xml:space="preserve"> </w:t>
      </w:r>
      <w:r>
        <w:t>соглашений по контролю над вооружениями и последствия для России. Создание Россией нового высокоточного</w:t>
      </w:r>
      <w:r>
        <w:rPr>
          <w:spacing w:val="1"/>
        </w:rPr>
        <w:t xml:space="preserve"> </w:t>
      </w:r>
      <w:r>
        <w:t>оружия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реакция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</w:p>
    <w:p w:rsidR="003012A1" w:rsidRDefault="001C09F3">
      <w:pPr>
        <w:pStyle w:val="a3"/>
        <w:spacing w:before="1" w:line="360" w:lineRule="auto"/>
        <w:ind w:right="226"/>
      </w:pPr>
      <w:r>
        <w:t>Центробежные и партнерские тенденции в СНГ. Союзное государство России и Беларуси. Россия в СНГ и в</w:t>
      </w:r>
      <w:r>
        <w:rPr>
          <w:spacing w:val="1"/>
        </w:rPr>
        <w:t xml:space="preserve"> </w:t>
      </w:r>
      <w:r>
        <w:t>Евразийском</w:t>
      </w:r>
      <w:r>
        <w:rPr>
          <w:spacing w:val="1"/>
        </w:rPr>
        <w:t xml:space="preserve"> </w:t>
      </w:r>
      <w:r>
        <w:t>экономическом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(ЕврАзЭС).</w:t>
      </w:r>
      <w:r>
        <w:rPr>
          <w:spacing w:val="1"/>
        </w:rPr>
        <w:t xml:space="preserve"> </w:t>
      </w:r>
      <w:r>
        <w:t>Миротворческие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Приднестровье.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нападения Грузии на Южную Осетию в 2008 г. (операция по принуждению Грузии к миру). Отношения 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Евросоюзом.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</w:t>
      </w:r>
      <w:r>
        <w:rPr>
          <w:spacing w:val="1"/>
        </w:rPr>
        <w:t xml:space="preserve"> </w:t>
      </w:r>
      <w:r>
        <w:t>организации сотрудничества) и БРИКС. Деятельность «Большой двадцатки». Дальневосточное и другие 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Сланцевая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борьба за</w:t>
      </w:r>
      <w:r>
        <w:rPr>
          <w:spacing w:val="-1"/>
        </w:rPr>
        <w:t xml:space="preserve"> </w:t>
      </w:r>
      <w:r>
        <w:t>передел</w:t>
      </w:r>
      <w:r>
        <w:rPr>
          <w:spacing w:val="-2"/>
        </w:rPr>
        <w:t xml:space="preserve"> </w:t>
      </w:r>
      <w:r>
        <w:t>мирового нефтегазового рынка.</w:t>
      </w:r>
    </w:p>
    <w:p w:rsidR="003012A1" w:rsidRDefault="001C09F3">
      <w:pPr>
        <w:pStyle w:val="a3"/>
        <w:spacing w:line="360" w:lineRule="auto"/>
        <w:ind w:right="226"/>
      </w:pPr>
      <w:r>
        <w:t>Государственный переворот на Украине 2014 г. и позиция России. Воссоединение Крыма и Севастополя с</w:t>
      </w:r>
      <w:r>
        <w:rPr>
          <w:spacing w:val="1"/>
        </w:rPr>
        <w:t xml:space="preserve"> </w:t>
      </w:r>
      <w:r>
        <w:t>Россией и его международные последствия. Минские соглашения по Донбассу и гуманитарная поддержка 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(ДНР)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Луганской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(ЛНР).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США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союзниками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санкций</w:t>
      </w:r>
      <w:r>
        <w:rPr>
          <w:spacing w:val="-2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их последствия.</w:t>
      </w:r>
    </w:p>
    <w:p w:rsidR="003012A1" w:rsidRDefault="001C09F3">
      <w:pPr>
        <w:pStyle w:val="a3"/>
        <w:spacing w:line="360" w:lineRule="auto"/>
        <w:ind w:right="224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коронавирусной</w:t>
      </w:r>
      <w:r>
        <w:rPr>
          <w:spacing w:val="1"/>
        </w:rPr>
        <w:t xml:space="preserve"> </w:t>
      </w:r>
      <w:r>
        <w:t>пандемией,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 зарубежным</w:t>
      </w:r>
      <w:r>
        <w:rPr>
          <w:spacing w:val="1"/>
        </w:rPr>
        <w:t xml:space="preserve"> </w:t>
      </w:r>
      <w:r>
        <w:t>странам.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 в новых условиях. Международный нефтяной кризис 2020 г. и его последствия. Россия в современном</w:t>
      </w:r>
      <w:r>
        <w:rPr>
          <w:spacing w:val="1"/>
        </w:rPr>
        <w:t xml:space="preserve"> </w:t>
      </w:r>
      <w:r>
        <w:t>мире.</w:t>
      </w:r>
    </w:p>
    <w:p w:rsidR="003012A1" w:rsidRDefault="001C09F3">
      <w:pPr>
        <w:pStyle w:val="a3"/>
        <w:spacing w:line="360" w:lineRule="auto"/>
        <w:ind w:right="227"/>
      </w:pPr>
      <w:r>
        <w:t>Религия, наука и культура России в конце XX – начале XXI вв. Повышение общественной роли СМИ и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образовательной системы. Основные достижения российских ученых и недостаточная востребованность результатов</w:t>
      </w:r>
      <w:r>
        <w:rPr>
          <w:spacing w:val="1"/>
        </w:rPr>
        <w:t xml:space="preserve"> </w:t>
      </w:r>
      <w:r>
        <w:t>их научной деятельности. Религиозные конфессии и повышение их роли в жизни страны. Особенности развития</w:t>
      </w:r>
      <w:r>
        <w:rPr>
          <w:spacing w:val="1"/>
        </w:rPr>
        <w:t xml:space="preserve"> </w:t>
      </w:r>
      <w:r>
        <w:t>современной художественной культуры: литературы, киноискусства, театра, изобразительного искусства. 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культура.</w:t>
      </w:r>
    </w:p>
    <w:p w:rsidR="003012A1" w:rsidRDefault="001C09F3">
      <w:pPr>
        <w:pStyle w:val="a4"/>
        <w:numPr>
          <w:ilvl w:val="4"/>
          <w:numId w:val="47"/>
        </w:numPr>
        <w:tabs>
          <w:tab w:val="left" w:pos="1925"/>
        </w:tabs>
        <w:ind w:left="1924" w:hanging="1004"/>
        <w:jc w:val="both"/>
        <w:rPr>
          <w:sz w:val="20"/>
        </w:rPr>
      </w:pPr>
      <w:r>
        <w:rPr>
          <w:sz w:val="20"/>
        </w:rPr>
        <w:t>Наш</w:t>
      </w:r>
      <w:r>
        <w:rPr>
          <w:spacing w:val="-3"/>
          <w:sz w:val="20"/>
        </w:rPr>
        <w:t xml:space="preserve"> </w:t>
      </w:r>
      <w:r>
        <w:rPr>
          <w:sz w:val="20"/>
        </w:rPr>
        <w:t>край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1992–2022</w:t>
      </w:r>
      <w:r>
        <w:rPr>
          <w:spacing w:val="-1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4"/>
        <w:numPr>
          <w:ilvl w:val="3"/>
          <w:numId w:val="48"/>
        </w:numPr>
        <w:tabs>
          <w:tab w:val="left" w:pos="1774"/>
        </w:tabs>
        <w:spacing w:before="116"/>
        <w:ind w:left="1773" w:hanging="853"/>
        <w:rPr>
          <w:sz w:val="20"/>
        </w:rPr>
      </w:pPr>
      <w:r>
        <w:rPr>
          <w:sz w:val="20"/>
        </w:rPr>
        <w:t>Итоговое</w:t>
      </w:r>
      <w:r>
        <w:rPr>
          <w:spacing w:val="-6"/>
          <w:sz w:val="20"/>
        </w:rPr>
        <w:t xml:space="preserve"> </w:t>
      </w:r>
      <w:r>
        <w:rPr>
          <w:sz w:val="20"/>
        </w:rPr>
        <w:t>обобщение.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14"/>
        <w:ind w:hanging="553"/>
        <w:rPr>
          <w:sz w:val="20"/>
        </w:rPr>
      </w:pPr>
      <w:r>
        <w:rPr>
          <w:sz w:val="20"/>
        </w:rPr>
        <w:t>Планируемые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4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03"/>
        <w:ind w:left="1624"/>
        <w:rPr>
          <w:sz w:val="20"/>
        </w:rPr>
      </w:pP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важнейшим</w:t>
      </w:r>
      <w:r>
        <w:rPr>
          <w:spacing w:val="-2"/>
          <w:sz w:val="20"/>
        </w:rPr>
        <w:t xml:space="preserve"> </w:t>
      </w:r>
      <w:r>
        <w:rPr>
          <w:sz w:val="20"/>
        </w:rPr>
        <w:t>личностным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5"/>
          <w:sz w:val="20"/>
        </w:rPr>
        <w:t xml:space="preserve"> </w:t>
      </w:r>
      <w:r>
        <w:rPr>
          <w:sz w:val="20"/>
        </w:rPr>
        <w:t>относятся:</w:t>
      </w:r>
    </w:p>
    <w:p w:rsidR="003012A1" w:rsidRDefault="001C09F3">
      <w:pPr>
        <w:pStyle w:val="a4"/>
        <w:numPr>
          <w:ilvl w:val="0"/>
          <w:numId w:val="46"/>
        </w:numPr>
        <w:tabs>
          <w:tab w:val="left" w:pos="1142"/>
        </w:tabs>
        <w:spacing w:before="116" w:line="360" w:lineRule="auto"/>
        <w:ind w:right="227" w:firstLine="708"/>
        <w:jc w:val="both"/>
        <w:rPr>
          <w:sz w:val="20"/>
        </w:rPr>
      </w:pPr>
      <w:r>
        <w:rPr>
          <w:sz w:val="20"/>
        </w:rPr>
        <w:t>в сфере гражданского воспитания: осмысление сложившихся в российской истории традиций гражданского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служения Отечеству; сформированность гражданской позиции обучающегося как активного и ответственного члена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конституционного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конституционных прав и обязанностей, уважение закона и правопорядка; принятие традиционных национальных,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общечеловеческих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гуманистических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демократических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ценностей;</w:t>
      </w:r>
      <w:r>
        <w:rPr>
          <w:spacing w:val="2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противостоять</w:t>
      </w:r>
      <w:r>
        <w:rPr>
          <w:spacing w:val="-3"/>
          <w:sz w:val="20"/>
        </w:rPr>
        <w:t xml:space="preserve"> </w:t>
      </w:r>
      <w:r>
        <w:rPr>
          <w:sz w:val="20"/>
        </w:rPr>
        <w:t>идеологии</w:t>
      </w:r>
      <w:r>
        <w:rPr>
          <w:spacing w:val="-6"/>
          <w:sz w:val="20"/>
        </w:rPr>
        <w:t xml:space="preserve"> </w:t>
      </w:r>
      <w:r>
        <w:rPr>
          <w:sz w:val="20"/>
        </w:rPr>
        <w:t>экстремизма,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1" w:firstLine="0"/>
      </w:pP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готовность вести совместную деятельность в интересах гражданского общества, участвовать</w:t>
      </w:r>
      <w:r>
        <w:rPr>
          <w:spacing w:val="1"/>
        </w:rPr>
        <w:t xml:space="preserve"> </w:t>
      </w:r>
      <w:r>
        <w:t>в самоуправлении в</w:t>
      </w:r>
      <w:r>
        <w:rPr>
          <w:spacing w:val="1"/>
        </w:rPr>
        <w:t xml:space="preserve"> </w:t>
      </w:r>
      <w:r>
        <w:t>образовательной организации; умение взаимодействовать с социальными институтами в соответствии с их функциями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назначением;</w:t>
      </w:r>
      <w:r>
        <w:rPr>
          <w:spacing w:val="-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волонтерской</w:t>
      </w:r>
      <w:r>
        <w:rPr>
          <w:spacing w:val="-1"/>
        </w:rPr>
        <w:t xml:space="preserve"> </w:t>
      </w:r>
      <w:r>
        <w:t>деятельности;</w:t>
      </w:r>
    </w:p>
    <w:p w:rsidR="003012A1" w:rsidRDefault="001C09F3">
      <w:pPr>
        <w:pStyle w:val="a4"/>
        <w:numPr>
          <w:ilvl w:val="0"/>
          <w:numId w:val="46"/>
        </w:numPr>
        <w:tabs>
          <w:tab w:val="left" w:pos="1140"/>
        </w:tabs>
        <w:spacing w:before="1" w:line="360" w:lineRule="auto"/>
        <w:ind w:right="226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сфере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воспитания: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 уважения к своему народу, чувства ответственности перед Родиной, гордости за свою страну, свой край,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культуру,</w:t>
      </w:r>
      <w:r>
        <w:rPr>
          <w:spacing w:val="1"/>
          <w:sz w:val="20"/>
        </w:rPr>
        <w:t xml:space="preserve"> </w:t>
      </w:r>
      <w:r>
        <w:rPr>
          <w:sz w:val="20"/>
        </w:rPr>
        <w:t>прошлое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настоящее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символам,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природному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наследию,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памятникам,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достижениям России в науке, искусстве, спорте, технологиях, труде; идейная убежденность, готовность к служению и</w:t>
      </w:r>
      <w:r>
        <w:rPr>
          <w:spacing w:val="1"/>
          <w:sz w:val="20"/>
        </w:rPr>
        <w:t xml:space="preserve"> </w:t>
      </w:r>
      <w:r>
        <w:rPr>
          <w:sz w:val="20"/>
        </w:rPr>
        <w:t>защите</w:t>
      </w:r>
      <w:r>
        <w:rPr>
          <w:spacing w:val="-1"/>
          <w:sz w:val="20"/>
        </w:rPr>
        <w:t xml:space="preserve"> </w:t>
      </w:r>
      <w:r>
        <w:rPr>
          <w:sz w:val="20"/>
        </w:rPr>
        <w:t>Отечества, ответственность за его</w:t>
      </w:r>
      <w:r>
        <w:rPr>
          <w:spacing w:val="1"/>
          <w:sz w:val="20"/>
        </w:rPr>
        <w:t xml:space="preserve"> </w:t>
      </w:r>
      <w:r>
        <w:rPr>
          <w:sz w:val="20"/>
        </w:rPr>
        <w:t>судьбу;</w:t>
      </w:r>
    </w:p>
    <w:p w:rsidR="003012A1" w:rsidRDefault="001C09F3">
      <w:pPr>
        <w:pStyle w:val="a4"/>
        <w:numPr>
          <w:ilvl w:val="0"/>
          <w:numId w:val="46"/>
        </w:numPr>
        <w:tabs>
          <w:tab w:val="left" w:pos="1140"/>
        </w:tabs>
        <w:spacing w:before="1" w:line="360" w:lineRule="auto"/>
        <w:ind w:right="227" w:firstLine="708"/>
        <w:jc w:val="both"/>
        <w:rPr>
          <w:sz w:val="20"/>
        </w:rPr>
      </w:pPr>
      <w:r>
        <w:rPr>
          <w:sz w:val="20"/>
        </w:rPr>
        <w:t>в сфере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воспитания: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осмысление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 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сущности 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сложившихся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развивавшихся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5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51"/>
          <w:sz w:val="20"/>
        </w:rPr>
        <w:t xml:space="preserve"> </w:t>
      </w:r>
      <w:r>
        <w:rPr>
          <w:sz w:val="20"/>
        </w:rPr>
        <w:t>народа;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сформированность нравственного сознания, этического поведения; способность оценивать ситуации 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 и принимать осознанные решения, ориентируясь на морально-нравственные ценности и нормы 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вклада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устойчивого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будущего;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 к своим родителям, представителям старших поколений, осознание значения создания семьи 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принятия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семейной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традициями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России;</w:t>
      </w:r>
    </w:p>
    <w:p w:rsidR="003012A1" w:rsidRDefault="001C09F3">
      <w:pPr>
        <w:pStyle w:val="a4"/>
        <w:numPr>
          <w:ilvl w:val="0"/>
          <w:numId w:val="46"/>
        </w:numPr>
        <w:tabs>
          <w:tab w:val="left" w:pos="1149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в сфере эстетического воспитания: представление об исторически сложившемся культурном многообразии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своей страны и мира; способность воспринимать различные виды искусства, традиции и творчество своего и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народов, ощущать эмоциональное воздействие искусства; осознание значимости для личности и общества 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этнических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творчества;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 к миру, современной культуре, включая эстетику быта, научного и технического творчества, спорта, труда,</w:t>
      </w:r>
      <w:r>
        <w:rPr>
          <w:spacing w:val="-47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отношений;</w:t>
      </w:r>
    </w:p>
    <w:p w:rsidR="003012A1" w:rsidRDefault="001C09F3">
      <w:pPr>
        <w:pStyle w:val="a4"/>
        <w:numPr>
          <w:ilvl w:val="0"/>
          <w:numId w:val="46"/>
        </w:numPr>
        <w:tabs>
          <w:tab w:val="left" w:pos="1140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в сфере физического воспитания: осознание ценности жизни и необходимости ее сохранения (в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на основе примеров из истории); представление об идеалах гармоничного физического и духовного развития человека</w:t>
      </w:r>
      <w:r>
        <w:rPr>
          <w:spacing w:val="-47"/>
          <w:sz w:val="20"/>
        </w:rPr>
        <w:t xml:space="preserve"> </w:t>
      </w:r>
      <w:r>
        <w:rPr>
          <w:sz w:val="20"/>
        </w:rPr>
        <w:t>в исторических обществах и в современную эпоху; ответственное отношение к своему здоровью и установка на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здоровый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 жизни;</w:t>
      </w:r>
    </w:p>
    <w:p w:rsidR="003012A1" w:rsidRDefault="001C09F3">
      <w:pPr>
        <w:pStyle w:val="a4"/>
        <w:numPr>
          <w:ilvl w:val="0"/>
          <w:numId w:val="46"/>
        </w:numPr>
        <w:tabs>
          <w:tab w:val="left" w:pos="1156"/>
        </w:tabs>
        <w:spacing w:line="360" w:lineRule="auto"/>
        <w:ind w:right="227" w:firstLine="708"/>
        <w:jc w:val="both"/>
        <w:rPr>
          <w:sz w:val="20"/>
        </w:rPr>
      </w:pPr>
      <w:r>
        <w:rPr>
          <w:sz w:val="20"/>
        </w:rPr>
        <w:t>в сфере трудового воспитания: понимание на основе знания истории значения трудовой деятельности 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общества;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труду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 о разнообразии существовавших в прошлом и современных профессий; формирование интереса 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 сферам профессиональной деятельности; готовность совершать осознанный выбор будущей профессии 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планы;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самообразованию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протяжении</w:t>
      </w:r>
      <w:r>
        <w:rPr>
          <w:spacing w:val="-2"/>
          <w:sz w:val="20"/>
        </w:rPr>
        <w:t xml:space="preserve"> </w:t>
      </w:r>
      <w:r>
        <w:rPr>
          <w:sz w:val="20"/>
        </w:rPr>
        <w:t>всей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жизни;</w:t>
      </w:r>
    </w:p>
    <w:p w:rsidR="003012A1" w:rsidRDefault="001C09F3">
      <w:pPr>
        <w:pStyle w:val="a4"/>
        <w:numPr>
          <w:ilvl w:val="0"/>
          <w:numId w:val="46"/>
        </w:numPr>
        <w:tabs>
          <w:tab w:val="left" w:pos="1149"/>
        </w:tabs>
        <w:spacing w:before="1" w:line="360" w:lineRule="auto"/>
        <w:ind w:right="226" w:firstLine="708"/>
        <w:jc w:val="both"/>
        <w:rPr>
          <w:sz w:val="20"/>
        </w:rPr>
      </w:pPr>
      <w:r>
        <w:rPr>
          <w:sz w:val="20"/>
        </w:rPr>
        <w:t>в сфере экологического воспитания: осмысление исторического опыта взаимодействия людей с природной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средой, его позитивных и негативных проявлений; сформированность экологической культуры, понимание влияния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социально-экономических процессов на состояние природной и социальной среды, осознание глобального 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проблем;</w:t>
      </w:r>
      <w:r>
        <w:rPr>
          <w:spacing w:val="-5"/>
          <w:sz w:val="20"/>
        </w:rPr>
        <w:t xml:space="preserve"> </w:t>
      </w:r>
      <w:r>
        <w:rPr>
          <w:sz w:val="20"/>
        </w:rPr>
        <w:t>активное</w:t>
      </w:r>
      <w:r>
        <w:rPr>
          <w:spacing w:val="-4"/>
          <w:sz w:val="20"/>
        </w:rPr>
        <w:t xml:space="preserve"> </w:t>
      </w:r>
      <w:r>
        <w:rPr>
          <w:sz w:val="20"/>
        </w:rPr>
        <w:t>неприятие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4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5"/>
          <w:sz w:val="20"/>
        </w:rPr>
        <w:t xml:space="preserve"> </w:t>
      </w:r>
      <w:r>
        <w:rPr>
          <w:sz w:val="20"/>
        </w:rPr>
        <w:t>вред</w:t>
      </w:r>
      <w:r>
        <w:rPr>
          <w:spacing w:val="-5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среде;</w:t>
      </w:r>
    </w:p>
    <w:p w:rsidR="003012A1" w:rsidRDefault="001C09F3">
      <w:pPr>
        <w:pStyle w:val="a4"/>
        <w:numPr>
          <w:ilvl w:val="0"/>
          <w:numId w:val="46"/>
        </w:numPr>
        <w:tabs>
          <w:tab w:val="left" w:pos="1140"/>
        </w:tabs>
        <w:spacing w:before="1" w:line="360" w:lineRule="auto"/>
        <w:ind w:right="224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понимании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познания: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современному уровню развития исторической науки и общественной практики, основанного на диалоге культур,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осознанию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места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поликультурном</w:t>
      </w:r>
      <w:r>
        <w:rPr>
          <w:spacing w:val="1"/>
          <w:sz w:val="20"/>
        </w:rPr>
        <w:t xml:space="preserve"> </w:t>
      </w:r>
      <w:r>
        <w:rPr>
          <w:sz w:val="20"/>
        </w:rPr>
        <w:t>мире;</w:t>
      </w:r>
      <w:r>
        <w:rPr>
          <w:spacing w:val="1"/>
          <w:sz w:val="20"/>
        </w:rPr>
        <w:t xml:space="preserve"> </w:t>
      </w:r>
      <w:r>
        <w:rPr>
          <w:sz w:val="20"/>
        </w:rPr>
        <w:t>осмысление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 человека и общества, о социальном и нравственном опыте предшествующих поколений; 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языковой</w:t>
      </w:r>
      <w:r>
        <w:rPr>
          <w:spacing w:val="70"/>
          <w:sz w:val="20"/>
        </w:rPr>
        <w:t xml:space="preserve"> </w:t>
      </w:r>
      <w:r>
        <w:rPr>
          <w:sz w:val="20"/>
        </w:rPr>
        <w:t>и</w:t>
      </w:r>
      <w:r>
        <w:rPr>
          <w:spacing w:val="69"/>
          <w:sz w:val="20"/>
        </w:rPr>
        <w:t xml:space="preserve"> </w:t>
      </w:r>
      <w:r>
        <w:rPr>
          <w:sz w:val="20"/>
        </w:rPr>
        <w:t>читательской</w:t>
      </w:r>
      <w:r>
        <w:rPr>
          <w:spacing w:val="7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70"/>
          <w:sz w:val="20"/>
        </w:rPr>
        <w:t xml:space="preserve"> </w:t>
      </w:r>
      <w:r>
        <w:rPr>
          <w:sz w:val="20"/>
        </w:rPr>
        <w:t>как</w:t>
      </w:r>
      <w:r>
        <w:rPr>
          <w:spacing w:val="69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70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68"/>
          <w:sz w:val="20"/>
        </w:rPr>
        <w:t xml:space="preserve"> </w:t>
      </w:r>
      <w:r>
        <w:rPr>
          <w:sz w:val="20"/>
        </w:rPr>
        <w:t>между</w:t>
      </w:r>
      <w:r>
        <w:rPr>
          <w:spacing w:val="68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69"/>
          <w:sz w:val="20"/>
        </w:rPr>
        <w:t xml:space="preserve"> </w:t>
      </w:r>
      <w:r>
        <w:rPr>
          <w:sz w:val="20"/>
        </w:rPr>
        <w:t>и</w:t>
      </w:r>
      <w:r>
        <w:rPr>
          <w:spacing w:val="7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69"/>
          <w:sz w:val="20"/>
        </w:rPr>
        <w:t xml:space="preserve"> </w:t>
      </w:r>
      <w:r>
        <w:rPr>
          <w:sz w:val="20"/>
        </w:rPr>
        <w:t>мира;</w:t>
      </w:r>
      <w:r>
        <w:rPr>
          <w:spacing w:val="70"/>
          <w:sz w:val="20"/>
        </w:rPr>
        <w:t xml:space="preserve"> </w:t>
      </w:r>
      <w:r>
        <w:rPr>
          <w:sz w:val="20"/>
        </w:rPr>
        <w:t>овладение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3" w:firstLine="0"/>
      </w:pPr>
      <w:r>
        <w:t>основными навыками познания</w:t>
      </w:r>
      <w:r>
        <w:rPr>
          <w:spacing w:val="1"/>
        </w:rPr>
        <w:t xml:space="preserve"> </w:t>
      </w:r>
      <w:r>
        <w:t>и оценки событий 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историзма,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 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истории;</w:t>
      </w:r>
    </w:p>
    <w:p w:rsidR="003012A1" w:rsidRDefault="001C09F3">
      <w:pPr>
        <w:pStyle w:val="a4"/>
        <w:numPr>
          <w:ilvl w:val="0"/>
          <w:numId w:val="46"/>
        </w:numPr>
        <w:tabs>
          <w:tab w:val="left" w:pos="1140"/>
        </w:tabs>
        <w:spacing w:before="2" w:line="360" w:lineRule="auto"/>
        <w:ind w:right="224" w:firstLine="708"/>
        <w:jc w:val="both"/>
        <w:rPr>
          <w:sz w:val="20"/>
        </w:rPr>
      </w:pPr>
      <w:r>
        <w:rPr>
          <w:sz w:val="20"/>
        </w:rPr>
        <w:t>в сфере развития эмоционального интеллекта обучающихся: развитие самосознания (включая 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эмоциональное состояние, соотнося его с эмоциями людей в известных исторических ситуациях); саморегулирования,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включающего самоконтроль, умение принимать ответственность за свое поведение, способность адаптироваться к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эмоциональным изменениям и проявлять гибкость, быть открытым новому; внутренней мотивации, включающей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успеху,</w:t>
      </w:r>
      <w:r>
        <w:rPr>
          <w:spacing w:val="1"/>
          <w:sz w:val="20"/>
        </w:rPr>
        <w:t xml:space="preserve"> </w:t>
      </w:r>
      <w:r>
        <w:rPr>
          <w:sz w:val="20"/>
        </w:rPr>
        <w:t>оптимизм,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исходя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возможностей; эмпатии (способность понимать другого человека, оказавшегося в определенных обстоятельствах);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 навыков (способность выстраивать конструктивные отношения с другими людьми, регулировать 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своих</w:t>
      </w:r>
      <w:r>
        <w:rPr>
          <w:spacing w:val="-2"/>
          <w:sz w:val="20"/>
        </w:rPr>
        <w:t xml:space="preserve"> </w:t>
      </w:r>
      <w:r>
        <w:rPr>
          <w:sz w:val="20"/>
        </w:rPr>
        <w:t>суждений и</w:t>
      </w:r>
      <w:r>
        <w:rPr>
          <w:spacing w:val="-1"/>
          <w:sz w:val="20"/>
        </w:rPr>
        <w:t xml:space="preserve"> </w:t>
      </w:r>
      <w:r>
        <w:rPr>
          <w:sz w:val="20"/>
        </w:rPr>
        <w:t>эмоций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мнений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 участников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общения).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" w:line="360" w:lineRule="auto"/>
        <w:ind w:right="228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1"/>
          <w:sz w:val="20"/>
        </w:rPr>
        <w:t xml:space="preserve"> </w:t>
      </w:r>
      <w:r>
        <w:rPr>
          <w:sz w:val="20"/>
        </w:rPr>
        <w:t>регулятивные</w:t>
      </w:r>
      <w:r>
        <w:rPr>
          <w:spacing w:val="2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совместная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деятельность.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48" w:lineRule="auto"/>
        <w:ind w:right="233" w:firstLine="708"/>
        <w:jc w:val="both"/>
        <w:rPr>
          <w:sz w:val="20"/>
        </w:rPr>
      </w:pP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ind w:left="921" w:firstLine="0"/>
        <w:jc w:val="left"/>
      </w:pPr>
      <w:r>
        <w:t>формулировать</w:t>
      </w:r>
      <w:r>
        <w:rPr>
          <w:spacing w:val="-4"/>
        </w:rPr>
        <w:t xml:space="preserve"> </w:t>
      </w:r>
      <w:r>
        <w:t>проблему,</w:t>
      </w:r>
      <w:r>
        <w:rPr>
          <w:spacing w:val="-3"/>
        </w:rPr>
        <w:t xml:space="preserve"> </w:t>
      </w:r>
      <w:r>
        <w:t>вопрос,</w:t>
      </w:r>
      <w:r>
        <w:rPr>
          <w:spacing w:val="-3"/>
        </w:rPr>
        <w:t xml:space="preserve"> </w:t>
      </w:r>
      <w:r>
        <w:t>требующий</w:t>
      </w:r>
      <w:r>
        <w:rPr>
          <w:spacing w:val="-4"/>
        </w:rPr>
        <w:t xml:space="preserve"> </w:t>
      </w:r>
      <w:r>
        <w:t>решения;</w:t>
      </w:r>
    </w:p>
    <w:p w:rsidR="003012A1" w:rsidRDefault="001C09F3">
      <w:pPr>
        <w:pStyle w:val="a3"/>
        <w:spacing w:before="113" w:line="360" w:lineRule="auto"/>
        <w:ind w:left="921" w:right="1180" w:firstLine="0"/>
        <w:jc w:val="left"/>
      </w:pPr>
      <w:r>
        <w:t>устанавливать</w:t>
      </w:r>
      <w:r>
        <w:rPr>
          <w:spacing w:val="-4"/>
        </w:rPr>
        <w:t xml:space="preserve"> </w:t>
      </w:r>
      <w:r>
        <w:t>существенный</w:t>
      </w:r>
      <w:r>
        <w:rPr>
          <w:spacing w:val="-5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обобщения;</w:t>
      </w:r>
      <w:r>
        <w:rPr>
          <w:spacing w:val="-4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цели деятельности,</w:t>
      </w:r>
      <w:r>
        <w:rPr>
          <w:spacing w:val="-1"/>
        </w:rPr>
        <w:t xml:space="preserve"> </w:t>
      </w:r>
      <w:r>
        <w:t>задавать параметры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достижения;</w:t>
      </w:r>
    </w:p>
    <w:p w:rsidR="003012A1" w:rsidRDefault="001C09F3">
      <w:pPr>
        <w:pStyle w:val="a3"/>
        <w:spacing w:before="2" w:line="360" w:lineRule="auto"/>
        <w:ind w:left="921" w:right="2509" w:firstLine="50"/>
        <w:jc w:val="left"/>
      </w:pP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 план решения проблемы с учетом анализа имеющихся ресурсов;</w:t>
      </w:r>
      <w:r>
        <w:rPr>
          <w:spacing w:val="1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целям.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48" w:lineRule="auto"/>
        <w:ind w:right="233" w:firstLine="708"/>
        <w:rPr>
          <w:sz w:val="20"/>
        </w:rPr>
      </w:pPr>
      <w:r>
        <w:rPr>
          <w:sz w:val="20"/>
        </w:rPr>
        <w:t>У</w:t>
      </w:r>
      <w:r>
        <w:rPr>
          <w:spacing w:val="24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26"/>
          <w:sz w:val="20"/>
        </w:rPr>
        <w:t xml:space="preserve"> </w:t>
      </w:r>
      <w:r>
        <w:rPr>
          <w:sz w:val="20"/>
        </w:rPr>
        <w:t>будут</w:t>
      </w:r>
      <w:r>
        <w:rPr>
          <w:spacing w:val="25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24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24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26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2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5"/>
          <w:sz w:val="20"/>
        </w:rPr>
        <w:t xml:space="preserve"> </w:t>
      </w:r>
      <w:r>
        <w:rPr>
          <w:sz w:val="20"/>
        </w:rPr>
        <w:t>как</w:t>
      </w:r>
      <w:r>
        <w:rPr>
          <w:spacing w:val="2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7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ind w:left="921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задачу;</w:t>
      </w:r>
    </w:p>
    <w:p w:rsidR="003012A1" w:rsidRDefault="001C09F3">
      <w:pPr>
        <w:pStyle w:val="a3"/>
        <w:spacing w:before="115" w:line="360" w:lineRule="auto"/>
        <w:ind w:left="921" w:right="2341" w:firstLine="0"/>
        <w:jc w:val="left"/>
      </w:pPr>
      <w:r>
        <w:t>намечать</w:t>
      </w:r>
      <w:r>
        <w:rPr>
          <w:spacing w:val="-4"/>
        </w:rPr>
        <w:t xml:space="preserve"> </w:t>
      </w:r>
      <w:r>
        <w:t>путь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объекта;</w:t>
      </w:r>
      <w:r>
        <w:rPr>
          <w:spacing w:val="-47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навыками учебно-исследовательской</w:t>
      </w:r>
      <w:r>
        <w:rPr>
          <w:spacing w:val="-2"/>
        </w:rPr>
        <w:t xml:space="preserve"> </w:t>
      </w:r>
      <w:r>
        <w:t>и проектной</w:t>
      </w:r>
      <w:r>
        <w:rPr>
          <w:spacing w:val="-2"/>
        </w:rPr>
        <w:t xml:space="preserve"> </w:t>
      </w:r>
      <w:r>
        <w:t>деятельности;</w:t>
      </w:r>
    </w:p>
    <w:p w:rsidR="003012A1" w:rsidRDefault="001C09F3">
      <w:pPr>
        <w:pStyle w:val="a3"/>
        <w:spacing w:line="360" w:lineRule="auto"/>
        <w:jc w:val="left"/>
      </w:pPr>
      <w:r>
        <w:t>осуществлять анализ объекта в соответствии с принципом историзма, основными процедурами исторического</w:t>
      </w:r>
      <w:r>
        <w:rPr>
          <w:spacing w:val="-47"/>
        </w:rPr>
        <w:t xml:space="preserve"> </w:t>
      </w:r>
      <w:r>
        <w:t>познания;</w:t>
      </w:r>
    </w:p>
    <w:p w:rsidR="003012A1" w:rsidRDefault="001C09F3">
      <w:pPr>
        <w:pStyle w:val="a3"/>
        <w:spacing w:before="1" w:line="357" w:lineRule="auto"/>
        <w:ind w:left="921" w:right="1619" w:firstLine="0"/>
        <w:jc w:val="left"/>
      </w:pPr>
      <w:r>
        <w:t>систематизировать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схем);</w:t>
      </w:r>
      <w:r>
        <w:rPr>
          <w:spacing w:val="-4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явлений;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раскрывать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прошлого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настоящего;</w:t>
      </w:r>
    </w:p>
    <w:p w:rsidR="003012A1" w:rsidRDefault="001C09F3">
      <w:pPr>
        <w:pStyle w:val="a3"/>
        <w:spacing w:before="116" w:line="360" w:lineRule="auto"/>
        <w:ind w:left="921" w:firstLine="0"/>
        <w:jc w:val="left"/>
      </w:pPr>
      <w:r>
        <w:t>сравнивать</w:t>
      </w:r>
      <w:r>
        <w:rPr>
          <w:spacing w:val="-4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определяя</w:t>
      </w:r>
      <w:r>
        <w:rPr>
          <w:spacing w:val="-4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выявляя</w:t>
      </w:r>
      <w:r>
        <w:rPr>
          <w:spacing w:val="-4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различия;</w:t>
      </w:r>
      <w:r>
        <w:rPr>
          <w:spacing w:val="-4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обосновывать выводы;</w:t>
      </w:r>
    </w:p>
    <w:p w:rsidR="003012A1" w:rsidRDefault="001C09F3">
      <w:pPr>
        <w:pStyle w:val="a3"/>
        <w:spacing w:line="362" w:lineRule="auto"/>
        <w:ind w:left="921" w:right="3225" w:firstLine="0"/>
        <w:jc w:val="left"/>
      </w:pPr>
      <w:r>
        <w:t>соотносить</w:t>
      </w:r>
      <w:r>
        <w:rPr>
          <w:spacing w:val="-5"/>
        </w:rPr>
        <w:t xml:space="preserve"> </w:t>
      </w:r>
      <w:r>
        <w:t>полученный</w:t>
      </w:r>
      <w:r>
        <w:rPr>
          <w:spacing w:val="-5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имеющимся</w:t>
      </w:r>
      <w:r>
        <w:rPr>
          <w:spacing w:val="-3"/>
        </w:rPr>
        <w:t xml:space="preserve"> </w:t>
      </w:r>
      <w:r>
        <w:t>историческим</w:t>
      </w:r>
      <w:r>
        <w:rPr>
          <w:spacing w:val="-3"/>
        </w:rPr>
        <w:t xml:space="preserve"> </w:t>
      </w:r>
      <w:r>
        <w:t>знанием;</w:t>
      </w:r>
      <w:r>
        <w:rPr>
          <w:spacing w:val="-47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новизну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обоснованность полученного результата;</w:t>
      </w:r>
    </w:p>
    <w:p w:rsidR="003012A1" w:rsidRDefault="001C09F3">
      <w:pPr>
        <w:pStyle w:val="a3"/>
        <w:spacing w:line="360" w:lineRule="auto"/>
        <w:jc w:val="left"/>
      </w:pPr>
      <w:r>
        <w:t>представлять</w:t>
      </w:r>
      <w:r>
        <w:rPr>
          <w:spacing w:val="31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своей</w:t>
      </w:r>
      <w:r>
        <w:rPr>
          <w:spacing w:val="30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формах</w:t>
      </w:r>
      <w:r>
        <w:rPr>
          <w:spacing w:val="30"/>
        </w:rPr>
        <w:t xml:space="preserve"> </w:t>
      </w:r>
      <w:r>
        <w:t>(сообщение,</w:t>
      </w:r>
      <w:r>
        <w:rPr>
          <w:spacing w:val="35"/>
        </w:rPr>
        <w:t xml:space="preserve"> </w:t>
      </w:r>
      <w:r>
        <w:t>эссе,</w:t>
      </w:r>
      <w:r>
        <w:rPr>
          <w:spacing w:val="31"/>
        </w:rPr>
        <w:t xml:space="preserve"> </w:t>
      </w:r>
      <w:r>
        <w:t>презентация,</w:t>
      </w:r>
      <w:r>
        <w:rPr>
          <w:spacing w:val="31"/>
        </w:rPr>
        <w:t xml:space="preserve"> </w:t>
      </w:r>
      <w:r>
        <w:t>реферат,</w:t>
      </w:r>
      <w:r>
        <w:rPr>
          <w:spacing w:val="-4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3012A1" w:rsidRDefault="001C09F3">
      <w:pPr>
        <w:pStyle w:val="a3"/>
        <w:spacing w:line="360" w:lineRule="auto"/>
        <w:jc w:val="left"/>
      </w:pPr>
      <w:r>
        <w:t>объяснять</w:t>
      </w:r>
      <w:r>
        <w:rPr>
          <w:spacing w:val="9"/>
        </w:rPr>
        <w:t xml:space="preserve"> </w:t>
      </w:r>
      <w:r>
        <w:t>сферу</w:t>
      </w:r>
      <w:r>
        <w:rPr>
          <w:spacing w:val="10"/>
        </w:rPr>
        <w:t xml:space="preserve"> </w:t>
      </w:r>
      <w:r>
        <w:t>применения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проведенного</w:t>
      </w:r>
      <w:r>
        <w:rPr>
          <w:spacing w:val="10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исследования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современном</w:t>
      </w:r>
      <w:r>
        <w:rPr>
          <w:spacing w:val="10"/>
        </w:rPr>
        <w:t xml:space="preserve"> </w:t>
      </w:r>
      <w:r>
        <w:t>общественном</w:t>
      </w:r>
      <w:r>
        <w:rPr>
          <w:spacing w:val="-47"/>
        </w:rPr>
        <w:t xml:space="preserve"> </w:t>
      </w:r>
      <w:r>
        <w:t>контексте.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48" w:lineRule="auto"/>
        <w:ind w:right="224" w:firstLine="708"/>
        <w:rPr>
          <w:sz w:val="20"/>
        </w:rPr>
      </w:pPr>
      <w:r>
        <w:rPr>
          <w:sz w:val="20"/>
        </w:rPr>
        <w:t>У</w:t>
      </w:r>
      <w:r>
        <w:rPr>
          <w:spacing w:val="20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22"/>
          <w:sz w:val="20"/>
        </w:rPr>
        <w:t xml:space="preserve"> </w:t>
      </w:r>
      <w:r>
        <w:rPr>
          <w:sz w:val="20"/>
        </w:rPr>
        <w:t>будут</w:t>
      </w:r>
      <w:r>
        <w:rPr>
          <w:spacing w:val="2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26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20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23"/>
          <w:sz w:val="20"/>
        </w:rPr>
        <w:t xml:space="preserve"> </w:t>
      </w:r>
      <w:r>
        <w:rPr>
          <w:sz w:val="20"/>
        </w:rPr>
        <w:t>с</w:t>
      </w:r>
      <w:r>
        <w:rPr>
          <w:spacing w:val="22"/>
          <w:sz w:val="20"/>
        </w:rPr>
        <w:t xml:space="preserve"> </w:t>
      </w:r>
      <w:r>
        <w:rPr>
          <w:sz w:val="20"/>
        </w:rPr>
        <w:t>информацией</w:t>
      </w:r>
      <w:r>
        <w:rPr>
          <w:spacing w:val="24"/>
          <w:sz w:val="20"/>
        </w:rPr>
        <w:t xml:space="preserve"> </w:t>
      </w:r>
      <w:r>
        <w:rPr>
          <w:sz w:val="20"/>
        </w:rPr>
        <w:t>как</w:t>
      </w:r>
      <w:r>
        <w:rPr>
          <w:spacing w:val="20"/>
          <w:sz w:val="20"/>
        </w:rPr>
        <w:t xml:space="preserve"> </w:t>
      </w:r>
      <w:r>
        <w:rPr>
          <w:sz w:val="20"/>
        </w:rPr>
        <w:t>часть</w:t>
      </w:r>
      <w:r>
        <w:rPr>
          <w:spacing w:val="25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3012A1">
      <w:pPr>
        <w:spacing w:line="348" w:lineRule="auto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2"/>
      </w:pPr>
      <w:r>
        <w:t>осуществлять анализ учебной и внеучебной исторической информации (учебники, исторические 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сопоставлять,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информацию;</w:t>
      </w:r>
    </w:p>
    <w:p w:rsidR="003012A1" w:rsidRDefault="001C09F3">
      <w:pPr>
        <w:pStyle w:val="a3"/>
        <w:spacing w:before="3" w:line="357" w:lineRule="auto"/>
        <w:ind w:right="233"/>
      </w:pPr>
      <w:r>
        <w:t>различать виды источников исторической информации; высказывать суждение о достоверности и значении</w:t>
      </w:r>
      <w:r>
        <w:rPr>
          <w:spacing w:val="1"/>
        </w:rPr>
        <w:t xml:space="preserve"> </w:t>
      </w:r>
      <w:r>
        <w:t>информации источника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предложенным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самостоятельно сформулированным</w:t>
      </w:r>
      <w:r>
        <w:rPr>
          <w:spacing w:val="3"/>
        </w:rPr>
        <w:t xml:space="preserve"> </w:t>
      </w:r>
      <w:r>
        <w:t>критериям);</w:t>
      </w:r>
    </w:p>
    <w:p w:rsidR="003012A1" w:rsidRDefault="001C09F3">
      <w:pPr>
        <w:pStyle w:val="a3"/>
        <w:spacing w:before="3"/>
        <w:ind w:left="921" w:firstLine="0"/>
      </w:pPr>
      <w:r>
        <w:t>рассматривать</w:t>
      </w:r>
      <w:r>
        <w:rPr>
          <w:spacing w:val="-5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источников,</w:t>
      </w:r>
      <w:r>
        <w:rPr>
          <w:spacing w:val="-4"/>
        </w:rPr>
        <w:t xml:space="preserve"> </w:t>
      </w:r>
      <w:r>
        <w:t>выявляя</w:t>
      </w:r>
      <w:r>
        <w:rPr>
          <w:spacing w:val="-5"/>
        </w:rPr>
        <w:t xml:space="preserve"> </w:t>
      </w:r>
      <w:r>
        <w:t>совпадения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различия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свидетельств;</w:t>
      </w:r>
    </w:p>
    <w:p w:rsidR="003012A1" w:rsidRDefault="001C09F3">
      <w:pPr>
        <w:pStyle w:val="a3"/>
        <w:spacing w:before="116" w:line="360" w:lineRule="auto"/>
        <w:ind w:right="235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 и</w:t>
      </w:r>
      <w:r>
        <w:rPr>
          <w:spacing w:val="-1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 требований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3012A1" w:rsidRDefault="001C09F3">
      <w:pPr>
        <w:pStyle w:val="a3"/>
        <w:spacing w:line="360" w:lineRule="auto"/>
        <w:ind w:right="226"/>
      </w:pPr>
      <w:r>
        <w:t>создавать тексты в различных форматах с учетом назначения информации и целевой аудитории, 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48" w:lineRule="auto"/>
        <w:ind w:right="226" w:firstLine="708"/>
        <w:jc w:val="both"/>
        <w:rPr>
          <w:sz w:val="20"/>
        </w:rPr>
      </w:pPr>
      <w:r>
        <w:rPr>
          <w:sz w:val="20"/>
        </w:rPr>
        <w:t>У обучающегося будут сформированы умения общения как часть коммуникативных универсальных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ind w:left="921" w:firstLine="0"/>
        <w:jc w:val="left"/>
      </w:pPr>
      <w:r>
        <w:t>представлять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обществах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мире;</w:t>
      </w:r>
    </w:p>
    <w:p w:rsidR="003012A1" w:rsidRDefault="001C09F3">
      <w:pPr>
        <w:pStyle w:val="a3"/>
        <w:spacing w:before="116" w:line="357" w:lineRule="auto"/>
        <w:jc w:val="left"/>
      </w:pPr>
      <w:r>
        <w:t>участвовать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обсуждении</w:t>
      </w:r>
      <w:r>
        <w:rPr>
          <w:spacing w:val="31"/>
        </w:rPr>
        <w:t xml:space="preserve"> </w:t>
      </w:r>
      <w:r>
        <w:t>событий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личностей</w:t>
      </w:r>
      <w:r>
        <w:rPr>
          <w:spacing w:val="29"/>
        </w:rPr>
        <w:t xml:space="preserve"> </w:t>
      </w:r>
      <w:r>
        <w:t>прошлого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современности,</w:t>
      </w:r>
      <w:r>
        <w:rPr>
          <w:spacing w:val="31"/>
        </w:rPr>
        <w:t xml:space="preserve"> </w:t>
      </w:r>
      <w:r>
        <w:t>выявляя</w:t>
      </w:r>
      <w:r>
        <w:rPr>
          <w:spacing w:val="29"/>
        </w:rPr>
        <w:t xml:space="preserve"> </w:t>
      </w:r>
      <w:r>
        <w:t>сходство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различие</w:t>
      </w:r>
      <w:r>
        <w:rPr>
          <w:spacing w:val="-47"/>
        </w:rPr>
        <w:t xml:space="preserve"> </w:t>
      </w:r>
      <w:r>
        <w:t>высказываемых</w:t>
      </w:r>
      <w:r>
        <w:rPr>
          <w:spacing w:val="-2"/>
        </w:rPr>
        <w:t xml:space="preserve"> </w:t>
      </w:r>
      <w:r>
        <w:t>оценок;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излагать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устном</w:t>
      </w:r>
      <w:r>
        <w:rPr>
          <w:spacing w:val="-3"/>
        </w:rPr>
        <w:t xml:space="preserve"> </w:t>
      </w:r>
      <w:r>
        <w:t>высказывании,</w:t>
      </w:r>
      <w:r>
        <w:rPr>
          <w:spacing w:val="-3"/>
        </w:rPr>
        <w:t xml:space="preserve"> </w:t>
      </w:r>
      <w:r>
        <w:t>письменном</w:t>
      </w:r>
      <w:r>
        <w:rPr>
          <w:spacing w:val="-3"/>
        </w:rPr>
        <w:t xml:space="preserve"> </w:t>
      </w:r>
      <w:r>
        <w:t>тексте;</w:t>
      </w:r>
    </w:p>
    <w:p w:rsidR="003012A1" w:rsidRDefault="001C09F3">
      <w:pPr>
        <w:pStyle w:val="a3"/>
        <w:spacing w:before="115" w:line="357" w:lineRule="auto"/>
        <w:jc w:val="left"/>
      </w:pPr>
      <w:r>
        <w:t>владеть</w:t>
      </w:r>
      <w:r>
        <w:rPr>
          <w:spacing w:val="21"/>
        </w:rPr>
        <w:t xml:space="preserve"> </w:t>
      </w:r>
      <w:r>
        <w:t>способами</w:t>
      </w:r>
      <w:r>
        <w:rPr>
          <w:spacing w:val="22"/>
        </w:rPr>
        <w:t xml:space="preserve"> </w:t>
      </w:r>
      <w:r>
        <w:t>общения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конструктивного</w:t>
      </w:r>
      <w:r>
        <w:rPr>
          <w:spacing w:val="24"/>
        </w:rPr>
        <w:t xml:space="preserve"> </w:t>
      </w:r>
      <w:r>
        <w:t>взаимодействия,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межкультурного,</w:t>
      </w:r>
      <w:r>
        <w:rPr>
          <w:spacing w:val="2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окружении;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6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5"/>
        <w:ind w:left="1773" w:hanging="853"/>
        <w:rPr>
          <w:sz w:val="20"/>
        </w:rPr>
      </w:pPr>
      <w:r>
        <w:rPr>
          <w:sz w:val="20"/>
        </w:rPr>
        <w:t>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3"/>
          <w:sz w:val="20"/>
        </w:rPr>
        <w:t xml:space="preserve"> </w:t>
      </w:r>
      <w:r>
        <w:rPr>
          <w:sz w:val="20"/>
        </w:rPr>
        <w:t>будут</w:t>
      </w:r>
      <w:r>
        <w:rPr>
          <w:spacing w:val="-4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деятельности:</w:t>
      </w:r>
    </w:p>
    <w:p w:rsidR="003012A1" w:rsidRDefault="001C09F3">
      <w:pPr>
        <w:pStyle w:val="a3"/>
        <w:spacing w:before="104" w:line="360" w:lineRule="auto"/>
        <w:jc w:val="left"/>
      </w:pPr>
      <w:r>
        <w:t>осознавать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исторических</w:t>
      </w:r>
      <w:r>
        <w:rPr>
          <w:spacing w:val="33"/>
        </w:rPr>
        <w:t xml:space="preserve"> </w:t>
      </w:r>
      <w:r>
        <w:t>примеров</w:t>
      </w:r>
      <w:r>
        <w:rPr>
          <w:spacing w:val="31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людей</w:t>
      </w:r>
      <w:r>
        <w:rPr>
          <w:spacing w:val="31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эффективного</w:t>
      </w:r>
      <w:r>
        <w:rPr>
          <w:spacing w:val="-47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поставленных</w:t>
      </w:r>
      <w:r>
        <w:rPr>
          <w:spacing w:val="2"/>
        </w:rPr>
        <w:t xml:space="preserve"> </w:t>
      </w:r>
      <w:r>
        <w:t>целей;</w:t>
      </w:r>
    </w:p>
    <w:p w:rsidR="003012A1" w:rsidRDefault="001C09F3">
      <w:pPr>
        <w:pStyle w:val="a3"/>
        <w:spacing w:line="360" w:lineRule="auto"/>
        <w:jc w:val="left"/>
      </w:pPr>
      <w:r>
        <w:t>планировать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совместную</w:t>
      </w:r>
      <w:r>
        <w:rPr>
          <w:spacing w:val="8"/>
        </w:rPr>
        <w:t xml:space="preserve"> </w:t>
      </w:r>
      <w:r>
        <w:t>работу,</w:t>
      </w:r>
      <w:r>
        <w:rPr>
          <w:spacing w:val="8"/>
        </w:rPr>
        <w:t xml:space="preserve"> </w:t>
      </w:r>
      <w:r>
        <w:t>коллективные</w:t>
      </w:r>
      <w:r>
        <w:rPr>
          <w:spacing w:val="11"/>
        </w:rPr>
        <w:t xml:space="preserve"> </w:t>
      </w:r>
      <w:r>
        <w:t>учебные</w:t>
      </w:r>
      <w:r>
        <w:rPr>
          <w:spacing w:val="8"/>
        </w:rPr>
        <w:t xml:space="preserve"> </w:t>
      </w:r>
      <w:r>
        <w:t>проекты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истории,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региональном материале;</w:t>
      </w:r>
    </w:p>
    <w:p w:rsidR="003012A1" w:rsidRDefault="001C09F3">
      <w:pPr>
        <w:pStyle w:val="a3"/>
        <w:spacing w:before="1" w:line="360" w:lineRule="auto"/>
        <w:ind w:left="921" w:right="867" w:firstLine="0"/>
        <w:jc w:val="left"/>
      </w:pPr>
      <w:r>
        <w:t>определять свое участие в общей работе и координировать свои действия с другими членами команды;</w:t>
      </w:r>
      <w:r>
        <w:rPr>
          <w:spacing w:val="-47"/>
        </w:rPr>
        <w:t xml:space="preserve"> </w:t>
      </w:r>
      <w:r>
        <w:t>проявлять творчество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инициативу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индивидуальной и</w:t>
      </w:r>
      <w:r>
        <w:rPr>
          <w:spacing w:val="-1"/>
        </w:rPr>
        <w:t xml:space="preserve"> </w:t>
      </w:r>
      <w:r>
        <w:t>командной</w:t>
      </w:r>
      <w:r>
        <w:rPr>
          <w:spacing w:val="-2"/>
        </w:rPr>
        <w:t xml:space="preserve"> </w:t>
      </w:r>
      <w:r>
        <w:t>работе;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общую</w:t>
      </w:r>
      <w:r>
        <w:rPr>
          <w:spacing w:val="-3"/>
        </w:rPr>
        <w:t xml:space="preserve"> </w:t>
      </w:r>
      <w:r>
        <w:t>работу.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5" w:line="348" w:lineRule="auto"/>
        <w:ind w:right="227" w:firstLine="708"/>
        <w:jc w:val="both"/>
        <w:rPr>
          <w:sz w:val="20"/>
        </w:rPr>
      </w:pP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1" w:line="360" w:lineRule="auto"/>
        <w:ind w:right="229"/>
      </w:pPr>
      <w:r>
        <w:t>владение приемами самоорганизации своей учебной и общественной работы: выявлять проблему, 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намеченный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3012A1" w:rsidRDefault="001C09F3">
      <w:pPr>
        <w:pStyle w:val="a3"/>
        <w:spacing w:line="360" w:lineRule="auto"/>
        <w:ind w:right="226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самоконтроля: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-3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 установленных</w:t>
      </w:r>
      <w:r>
        <w:rPr>
          <w:spacing w:val="-3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2"/>
        </w:rPr>
        <w:t xml:space="preserve"> </w:t>
      </w:r>
      <w:r>
        <w:t>трудностей;</w:t>
      </w:r>
    </w:p>
    <w:p w:rsidR="003012A1" w:rsidRDefault="001C09F3">
      <w:pPr>
        <w:pStyle w:val="a3"/>
        <w:spacing w:line="360" w:lineRule="auto"/>
        <w:ind w:right="230"/>
      </w:pPr>
      <w:r>
        <w:t>принятие себя и других: осознавать свои достижения и слабые стороны в учении, общении, сотрудничестве со</w:t>
      </w:r>
      <w:r>
        <w:rPr>
          <w:spacing w:val="-47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поколения;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 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проблем.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 w:line="348" w:lineRule="auto"/>
        <w:ind w:right="225" w:firstLine="708"/>
        <w:jc w:val="both"/>
        <w:rPr>
          <w:sz w:val="20"/>
        </w:rPr>
      </w:pPr>
      <w:r>
        <w:rPr>
          <w:sz w:val="20"/>
        </w:rPr>
        <w:t>Предметные результаты освоения программы по истории на уровне среднего общего 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-1"/>
          <w:sz w:val="20"/>
        </w:rPr>
        <w:t xml:space="preserve"> </w:t>
      </w:r>
      <w:r>
        <w:rPr>
          <w:sz w:val="20"/>
        </w:rPr>
        <w:t>обеспечивать:</w:t>
      </w:r>
    </w:p>
    <w:p w:rsidR="003012A1" w:rsidRDefault="001C09F3">
      <w:pPr>
        <w:pStyle w:val="a4"/>
        <w:numPr>
          <w:ilvl w:val="0"/>
          <w:numId w:val="45"/>
        </w:numPr>
        <w:tabs>
          <w:tab w:val="left" w:pos="1140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мировых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социально-экономических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процессах</w:t>
      </w:r>
      <w:r>
        <w:rPr>
          <w:spacing w:val="1"/>
          <w:sz w:val="20"/>
        </w:rPr>
        <w:t xml:space="preserve"> </w:t>
      </w:r>
      <w:r>
        <w:rPr>
          <w:sz w:val="20"/>
        </w:rPr>
        <w:t>ХХ</w:t>
      </w:r>
      <w:r>
        <w:rPr>
          <w:spacing w:val="50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начала</w:t>
      </w:r>
      <w:r>
        <w:rPr>
          <w:spacing w:val="22"/>
          <w:sz w:val="20"/>
        </w:rPr>
        <w:t xml:space="preserve"> </w:t>
      </w:r>
      <w:r>
        <w:rPr>
          <w:sz w:val="20"/>
        </w:rPr>
        <w:t>XXI</w:t>
      </w:r>
      <w:r>
        <w:rPr>
          <w:spacing w:val="24"/>
          <w:sz w:val="20"/>
        </w:rPr>
        <w:t xml:space="preserve"> </w:t>
      </w:r>
      <w:r>
        <w:rPr>
          <w:sz w:val="20"/>
        </w:rPr>
        <w:t>в.,</w:t>
      </w:r>
      <w:r>
        <w:rPr>
          <w:spacing w:val="24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22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22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ее</w:t>
      </w:r>
      <w:r>
        <w:rPr>
          <w:spacing w:val="26"/>
          <w:sz w:val="20"/>
        </w:rPr>
        <w:t xml:space="preserve"> </w:t>
      </w:r>
      <w:r>
        <w:rPr>
          <w:sz w:val="20"/>
        </w:rPr>
        <w:t>народа;</w:t>
      </w:r>
      <w:r>
        <w:rPr>
          <w:spacing w:val="24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26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26"/>
          <w:sz w:val="20"/>
        </w:rPr>
        <w:t xml:space="preserve"> </w:t>
      </w:r>
      <w:r>
        <w:rPr>
          <w:sz w:val="20"/>
        </w:rPr>
        <w:t>историческое</w:t>
      </w:r>
      <w:r>
        <w:rPr>
          <w:spacing w:val="22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23"/>
          <w:sz w:val="20"/>
        </w:rPr>
        <w:t xml:space="preserve"> </w:t>
      </w:r>
      <w:r>
        <w:rPr>
          <w:sz w:val="20"/>
        </w:rPr>
        <w:t>Российской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2" w:firstLine="0"/>
      </w:pPr>
      <w:r>
        <w:t>революции, Гражданской войны, новой экономической политики, индустриализации</w:t>
      </w:r>
      <w:r>
        <w:rPr>
          <w:spacing w:val="1"/>
        </w:rPr>
        <w:t xml:space="preserve"> </w:t>
      </w:r>
      <w:r>
        <w:t>и коллективизации в Союзе</w:t>
      </w:r>
      <w:r>
        <w:rPr>
          <w:spacing w:val="1"/>
        </w:rPr>
        <w:t xml:space="preserve"> </w:t>
      </w:r>
      <w:r>
        <w:t>Советских Социалистических Республик, решающую роль СССР в победе над нацизмом, значение советских научно-</w:t>
      </w:r>
      <w:r>
        <w:rPr>
          <w:spacing w:val="1"/>
        </w:rPr>
        <w:t xml:space="preserve"> </w:t>
      </w:r>
      <w:r>
        <w:t>технологических успехов, освоения космоса; понимание причин и следствий распада СССР, возрождения Российской</w:t>
      </w:r>
      <w:r>
        <w:rPr>
          <w:spacing w:val="1"/>
        </w:rPr>
        <w:t xml:space="preserve"> </w:t>
      </w:r>
      <w:r>
        <w:t>Федерации как мировой державы, воссоединения Крыма с Россией, специальной военной операции на Украине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событий ХХ</w:t>
      </w:r>
      <w:r>
        <w:rPr>
          <w:spacing w:val="1"/>
        </w:rPr>
        <w:t xml:space="preserve"> </w:t>
      </w:r>
      <w:r>
        <w:t>– начала</w:t>
      </w:r>
      <w:r>
        <w:rPr>
          <w:spacing w:val="-1"/>
        </w:rPr>
        <w:t xml:space="preserve"> </w:t>
      </w:r>
      <w:r>
        <w:t>XXI в.;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СССР (России);</w:t>
      </w:r>
    </w:p>
    <w:p w:rsidR="003012A1" w:rsidRDefault="001C09F3">
      <w:pPr>
        <w:pStyle w:val="a4"/>
        <w:numPr>
          <w:ilvl w:val="0"/>
          <w:numId w:val="45"/>
        </w:numPr>
        <w:tabs>
          <w:tab w:val="left" w:pos="1140"/>
        </w:tabs>
        <w:spacing w:before="2" w:line="360" w:lineRule="auto"/>
        <w:ind w:right="225" w:firstLine="708"/>
        <w:jc w:val="both"/>
        <w:rPr>
          <w:sz w:val="20"/>
        </w:rPr>
      </w:pPr>
      <w:r>
        <w:rPr>
          <w:sz w:val="20"/>
        </w:rPr>
        <w:t>знание имен героев Первой мировой, Гражданской, Великой Отечественной войн, исторических личностей,</w:t>
      </w:r>
      <w:r>
        <w:rPr>
          <w:spacing w:val="-47"/>
          <w:sz w:val="20"/>
        </w:rPr>
        <w:t xml:space="preserve"> </w:t>
      </w:r>
      <w:r>
        <w:rPr>
          <w:sz w:val="20"/>
        </w:rPr>
        <w:t>внесших значительный вклад в социально-экономическое, политическое и культурное развитие России в ХХ – начале</w:t>
      </w:r>
      <w:r>
        <w:rPr>
          <w:spacing w:val="1"/>
          <w:sz w:val="20"/>
        </w:rPr>
        <w:t xml:space="preserve"> </w:t>
      </w:r>
      <w:r>
        <w:rPr>
          <w:sz w:val="20"/>
        </w:rPr>
        <w:t>XXI в.;</w:t>
      </w:r>
    </w:p>
    <w:p w:rsidR="003012A1" w:rsidRDefault="001C09F3">
      <w:pPr>
        <w:pStyle w:val="a4"/>
        <w:numPr>
          <w:ilvl w:val="0"/>
          <w:numId w:val="45"/>
        </w:numPr>
        <w:tabs>
          <w:tab w:val="left" w:pos="1140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(реконструкцию)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явлений, процессов истории родного края, истории России и всемирной истории ХХ – начала XXI вв. и их участников,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образа жизни людей и его изменения в Новейшую эпоху; формулировать и обосновывать собственную точку 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(версию,</w:t>
      </w:r>
      <w:r>
        <w:rPr>
          <w:spacing w:val="-2"/>
          <w:sz w:val="20"/>
        </w:rPr>
        <w:t xml:space="preserve"> </w:t>
      </w:r>
      <w:r>
        <w:rPr>
          <w:sz w:val="20"/>
        </w:rPr>
        <w:t>оценку)</w:t>
      </w:r>
      <w:r>
        <w:rPr>
          <w:spacing w:val="-2"/>
          <w:sz w:val="20"/>
        </w:rPr>
        <w:t xml:space="preserve"> </w:t>
      </w:r>
      <w:r>
        <w:rPr>
          <w:sz w:val="20"/>
        </w:rPr>
        <w:t>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материала,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том</w:t>
      </w:r>
      <w:r>
        <w:rPr>
          <w:spacing w:val="-1"/>
          <w:sz w:val="20"/>
        </w:rPr>
        <w:t xml:space="preserve"> </w:t>
      </w:r>
      <w:r>
        <w:rPr>
          <w:sz w:val="20"/>
        </w:rPr>
        <w:t>числе,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используя источники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 типов;</w:t>
      </w:r>
    </w:p>
    <w:p w:rsidR="003012A1" w:rsidRDefault="001C09F3">
      <w:pPr>
        <w:pStyle w:val="a4"/>
        <w:numPr>
          <w:ilvl w:val="0"/>
          <w:numId w:val="45"/>
        </w:numPr>
        <w:tabs>
          <w:tab w:val="left" w:pos="1140"/>
        </w:tabs>
        <w:spacing w:line="360" w:lineRule="auto"/>
        <w:ind w:right="228" w:firstLine="708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черты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процессов;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историческую информацию в соответствии с заданными критериями; сравнивать изученные исторические события,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процессы;</w:t>
      </w:r>
    </w:p>
    <w:p w:rsidR="003012A1" w:rsidRDefault="001C09F3">
      <w:pPr>
        <w:pStyle w:val="a4"/>
        <w:numPr>
          <w:ilvl w:val="0"/>
          <w:numId w:val="45"/>
        </w:numPr>
        <w:tabs>
          <w:tab w:val="left" w:pos="1138"/>
        </w:tabs>
        <w:spacing w:before="2" w:line="360" w:lineRule="auto"/>
        <w:ind w:right="224" w:firstLine="708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пространственные,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временны</w:t>
      </w:r>
      <w:r>
        <w:rPr>
          <w:position w:val="-3"/>
          <w:sz w:val="20"/>
        </w:rPr>
        <w:t xml:space="preserve"> </w:t>
      </w:r>
      <w:r>
        <w:rPr>
          <w:sz w:val="20"/>
        </w:rPr>
        <w:t>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6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7"/>
          <w:sz w:val="20"/>
        </w:rPr>
        <w:t xml:space="preserve"> </w:t>
      </w:r>
      <w:r>
        <w:rPr>
          <w:sz w:val="20"/>
        </w:rPr>
        <w:t>процессов;</w:t>
      </w:r>
      <w:r>
        <w:rPr>
          <w:spacing w:val="6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9"/>
          <w:sz w:val="20"/>
        </w:rPr>
        <w:t xml:space="preserve"> </w:t>
      </w:r>
      <w:r>
        <w:rPr>
          <w:sz w:val="20"/>
        </w:rPr>
        <w:t>их</w:t>
      </w:r>
      <w:r>
        <w:rPr>
          <w:spacing w:val="5"/>
          <w:sz w:val="20"/>
        </w:rPr>
        <w:t xml:space="preserve"> </w:t>
      </w:r>
      <w:r>
        <w:rPr>
          <w:sz w:val="20"/>
        </w:rPr>
        <w:t>итоги;</w:t>
      </w:r>
      <w:r>
        <w:rPr>
          <w:spacing w:val="6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7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5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5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7"/>
          <w:sz w:val="20"/>
        </w:rPr>
        <w:t xml:space="preserve"> </w:t>
      </w:r>
      <w:r>
        <w:rPr>
          <w:sz w:val="20"/>
        </w:rPr>
        <w:t>края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4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47"/>
          <w:sz w:val="20"/>
        </w:rPr>
        <w:t xml:space="preserve"> </w:t>
      </w:r>
      <w:r>
        <w:rPr>
          <w:sz w:val="20"/>
        </w:rPr>
        <w:t>в ХХ – начале XXI вв.; определять современников исторических событий истории России</w:t>
      </w:r>
      <w:r>
        <w:rPr>
          <w:spacing w:val="50"/>
          <w:sz w:val="20"/>
        </w:rPr>
        <w:t xml:space="preserve"> </w:t>
      </w:r>
      <w:r>
        <w:rPr>
          <w:sz w:val="20"/>
        </w:rPr>
        <w:t>и человечества в целом в</w:t>
      </w:r>
      <w:r>
        <w:rPr>
          <w:spacing w:val="1"/>
          <w:sz w:val="20"/>
        </w:rPr>
        <w:t xml:space="preserve"> </w:t>
      </w:r>
      <w:r>
        <w:rPr>
          <w:sz w:val="20"/>
        </w:rPr>
        <w:t>ХХ –</w:t>
      </w:r>
      <w:r>
        <w:rPr>
          <w:spacing w:val="1"/>
          <w:sz w:val="20"/>
        </w:rPr>
        <w:t xml:space="preserve"> </w:t>
      </w:r>
      <w:r>
        <w:rPr>
          <w:sz w:val="20"/>
        </w:rPr>
        <w:t>начале XXI</w:t>
      </w:r>
      <w:r>
        <w:rPr>
          <w:spacing w:val="1"/>
          <w:sz w:val="20"/>
        </w:rPr>
        <w:t xml:space="preserve"> </w:t>
      </w:r>
      <w:r>
        <w:rPr>
          <w:sz w:val="20"/>
        </w:rPr>
        <w:t>вв.;</w:t>
      </w:r>
    </w:p>
    <w:p w:rsidR="003012A1" w:rsidRDefault="001C09F3">
      <w:pPr>
        <w:pStyle w:val="a4"/>
        <w:numPr>
          <w:ilvl w:val="0"/>
          <w:numId w:val="45"/>
        </w:numPr>
        <w:tabs>
          <w:tab w:val="left" w:pos="1140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критически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аутентичные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источники разных типов (письменные, вещественные, аудиовизуальные) по истории России и зарубежных стран ХХ –</w:t>
      </w:r>
      <w:r>
        <w:rPr>
          <w:spacing w:val="1"/>
          <w:sz w:val="20"/>
        </w:rPr>
        <w:t xml:space="preserve"> </w:t>
      </w:r>
      <w:r>
        <w:rPr>
          <w:sz w:val="20"/>
        </w:rPr>
        <w:t>начала XXI в., оценивать их полноту и достоверность, соотносить с историческим периодом; выявлять общее 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различия;</w:t>
      </w:r>
      <w:r>
        <w:rPr>
          <w:spacing w:val="-2"/>
          <w:sz w:val="20"/>
        </w:rPr>
        <w:t xml:space="preserve"> </w:t>
      </w:r>
      <w:r>
        <w:rPr>
          <w:sz w:val="20"/>
        </w:rPr>
        <w:t>привлекать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историческими источниками;</w:t>
      </w:r>
    </w:p>
    <w:p w:rsidR="003012A1" w:rsidRDefault="001C09F3">
      <w:pPr>
        <w:pStyle w:val="a4"/>
        <w:numPr>
          <w:ilvl w:val="0"/>
          <w:numId w:val="45"/>
        </w:numPr>
        <w:tabs>
          <w:tab w:val="left" w:pos="1140"/>
        </w:tabs>
        <w:spacing w:line="360" w:lineRule="auto"/>
        <w:ind w:right="223" w:firstLine="708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 по истории России и зарубежных стран ХХ – начала XXI вв. в справочной литературе, сети Интернет,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средствах массовой информации для решения познавательных задач; оценивать полноту и достоверность информации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точки</w:t>
      </w:r>
      <w:r>
        <w:rPr>
          <w:spacing w:val="-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1"/>
          <w:sz w:val="20"/>
        </w:rPr>
        <w:t xml:space="preserve"> </w:t>
      </w:r>
      <w:r>
        <w:rPr>
          <w:sz w:val="20"/>
        </w:rPr>
        <w:t>ее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действительности;</w:t>
      </w:r>
    </w:p>
    <w:p w:rsidR="003012A1" w:rsidRDefault="001C09F3">
      <w:pPr>
        <w:pStyle w:val="a4"/>
        <w:numPr>
          <w:ilvl w:val="0"/>
          <w:numId w:val="45"/>
        </w:numPr>
        <w:tabs>
          <w:tab w:val="left" w:pos="1140"/>
        </w:tabs>
        <w:spacing w:line="360" w:lineRule="auto"/>
        <w:ind w:right="227" w:firstLine="708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текстовые,</w:t>
      </w:r>
      <w:r>
        <w:rPr>
          <w:spacing w:val="1"/>
          <w:sz w:val="20"/>
        </w:rPr>
        <w:t xml:space="preserve"> </w:t>
      </w:r>
      <w:r>
        <w:rPr>
          <w:sz w:val="20"/>
        </w:rPr>
        <w:t>визуальные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 карты/схемы, по истории России и зарубежных стран ХХ – начала XXI вв.; сопоставлять 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 в различных источниках; формализовать историческую информацию в виде таблиц, схем, графиков,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диаграмм; приобретение опыта осуществления проектной деятельности в форме разработки и представления 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проектов по новейшей истории, в том числе – на региональном материале (с использованием ресурсов библиотек,</w:t>
      </w:r>
      <w:r>
        <w:rPr>
          <w:spacing w:val="1"/>
          <w:sz w:val="20"/>
        </w:rPr>
        <w:t xml:space="preserve"> </w:t>
      </w:r>
      <w:r>
        <w:rPr>
          <w:sz w:val="20"/>
        </w:rPr>
        <w:t>музеев 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других);</w:t>
      </w:r>
    </w:p>
    <w:p w:rsidR="003012A1" w:rsidRDefault="001C09F3">
      <w:pPr>
        <w:pStyle w:val="a4"/>
        <w:numPr>
          <w:ilvl w:val="0"/>
          <w:numId w:val="45"/>
        </w:numPr>
        <w:tabs>
          <w:tab w:val="left" w:pos="1140"/>
        </w:tabs>
        <w:spacing w:line="360" w:lineRule="auto"/>
        <w:ind w:right="229" w:firstLine="708"/>
        <w:jc w:val="both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принадлежности на основе ценностей современного российского общества: идеалов гуманизма, демократии, мира и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народами,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историческому</w:t>
      </w:r>
      <w:r>
        <w:rPr>
          <w:spacing w:val="50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России;</w:t>
      </w:r>
    </w:p>
    <w:p w:rsidR="003012A1" w:rsidRDefault="001C09F3">
      <w:pPr>
        <w:pStyle w:val="a4"/>
        <w:numPr>
          <w:ilvl w:val="0"/>
          <w:numId w:val="45"/>
        </w:numPr>
        <w:tabs>
          <w:tab w:val="left" w:pos="1241"/>
        </w:tabs>
        <w:spacing w:line="360" w:lineRule="auto"/>
        <w:ind w:right="235" w:firstLine="708"/>
        <w:jc w:val="both"/>
        <w:rPr>
          <w:sz w:val="20"/>
        </w:rPr>
      </w:pPr>
      <w:r>
        <w:rPr>
          <w:sz w:val="20"/>
        </w:rPr>
        <w:t>умение защищать историческую правду, не допускать умаления подвига народа при защите Отечества,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давать отпор</w:t>
      </w:r>
      <w:r>
        <w:rPr>
          <w:spacing w:val="1"/>
          <w:sz w:val="20"/>
        </w:rPr>
        <w:t xml:space="preserve"> </w:t>
      </w:r>
      <w:r>
        <w:rPr>
          <w:sz w:val="20"/>
        </w:rPr>
        <w:t>фальсификациям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истории;</w:t>
      </w:r>
    </w:p>
    <w:p w:rsidR="003012A1" w:rsidRDefault="001C09F3">
      <w:pPr>
        <w:pStyle w:val="a4"/>
        <w:numPr>
          <w:ilvl w:val="0"/>
          <w:numId w:val="45"/>
        </w:numPr>
        <w:tabs>
          <w:tab w:val="left" w:pos="1241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дат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ХХ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1"/>
          <w:sz w:val="20"/>
        </w:rPr>
        <w:t xml:space="preserve"> </w:t>
      </w:r>
      <w:r>
        <w:rPr>
          <w:sz w:val="20"/>
        </w:rPr>
        <w:t>XXI</w:t>
      </w:r>
      <w:r>
        <w:rPr>
          <w:spacing w:val="1"/>
          <w:sz w:val="20"/>
        </w:rPr>
        <w:t xml:space="preserve"> </w:t>
      </w:r>
      <w:r>
        <w:rPr>
          <w:sz w:val="20"/>
        </w:rPr>
        <w:t>вв.;</w:t>
      </w:r>
      <w:r>
        <w:rPr>
          <w:spacing w:val="1"/>
          <w:sz w:val="20"/>
        </w:rPr>
        <w:t xml:space="preserve"> </w:t>
      </w:r>
      <w:r>
        <w:rPr>
          <w:sz w:val="20"/>
        </w:rPr>
        <w:t>выдающихся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всемирной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истории;</w:t>
      </w:r>
      <w:r>
        <w:rPr>
          <w:spacing w:val="1"/>
          <w:sz w:val="20"/>
        </w:rPr>
        <w:t xml:space="preserve"> </w:t>
      </w:r>
      <w:r>
        <w:rPr>
          <w:sz w:val="20"/>
        </w:rPr>
        <w:t>важнейших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ориентиров.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91" w:line="360" w:lineRule="auto"/>
        <w:ind w:right="227" w:firstLine="708"/>
        <w:jc w:val="both"/>
        <w:rPr>
          <w:sz w:val="20"/>
        </w:rPr>
      </w:pPr>
      <w:r>
        <w:rPr>
          <w:sz w:val="20"/>
        </w:rPr>
        <w:t>Условием достижения каждого из предметных результатов изучения истории на уровне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50"/>
          <w:sz w:val="20"/>
        </w:rPr>
        <w:t xml:space="preserve"> </w:t>
      </w:r>
      <w:r>
        <w:rPr>
          <w:sz w:val="20"/>
        </w:rPr>
        <w:t>составляют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структуру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результата.</w:t>
      </w:r>
    </w:p>
    <w:p w:rsidR="003012A1" w:rsidRDefault="001C09F3">
      <w:pPr>
        <w:pStyle w:val="a3"/>
        <w:spacing w:before="3" w:line="360" w:lineRule="auto"/>
        <w:ind w:right="224"/>
      </w:pPr>
      <w:r>
        <w:t>Формирование умений, составляющих структуру предметных результатов, происходит на учебном материале,</w:t>
      </w:r>
      <w:r>
        <w:rPr>
          <w:spacing w:val="-47"/>
        </w:rPr>
        <w:t xml:space="preserve"> </w:t>
      </w:r>
      <w:r>
        <w:t>изучаемом в 10–11 классах с учётом того, что достижения предметных результатов предполагает не только обращение</w:t>
      </w:r>
      <w:r>
        <w:rPr>
          <w:spacing w:val="-47"/>
        </w:rPr>
        <w:t xml:space="preserve"> </w:t>
      </w:r>
      <w:r>
        <w:t>к истории России и всемирной истории ХХ – начала XXI вв., но и к важнейшим событиям, явлениям, 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 повторение изученных ранее исторических событий, явлений, процессов, деятельности 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-2"/>
        </w:rPr>
        <w:t xml:space="preserve"> </w:t>
      </w:r>
      <w:r>
        <w:t>России, связанных</w:t>
      </w:r>
      <w:r>
        <w:rPr>
          <w:spacing w:val="-2"/>
        </w:rPr>
        <w:t xml:space="preserve"> </w:t>
      </w:r>
      <w:r>
        <w:t>с актуальным</w:t>
      </w:r>
      <w:r>
        <w:rPr>
          <w:spacing w:val="1"/>
        </w:rPr>
        <w:t xml:space="preserve"> </w:t>
      </w:r>
      <w:r>
        <w:t>историческим материалом</w:t>
      </w:r>
      <w:r>
        <w:rPr>
          <w:spacing w:val="1"/>
        </w:rPr>
        <w:t xml:space="preserve"> </w:t>
      </w:r>
      <w:r>
        <w:t>урока.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229" w:lineRule="exact"/>
        <w:ind w:left="1773" w:hanging="853"/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-6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6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6"/>
          <w:sz w:val="20"/>
        </w:rPr>
        <w:t xml:space="preserve"> </w:t>
      </w:r>
      <w:r>
        <w:rPr>
          <w:sz w:val="20"/>
        </w:rPr>
        <w:t>базового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5"/>
          <w:sz w:val="20"/>
        </w:rPr>
        <w:t xml:space="preserve"> </w:t>
      </w:r>
      <w:r>
        <w:rPr>
          <w:sz w:val="20"/>
        </w:rPr>
        <w:t>курса</w:t>
      </w:r>
      <w:r>
        <w:rPr>
          <w:spacing w:val="-1"/>
          <w:sz w:val="20"/>
        </w:rPr>
        <w:t xml:space="preserve"> </w:t>
      </w:r>
      <w:r>
        <w:rPr>
          <w:sz w:val="20"/>
        </w:rPr>
        <w:t>«История</w:t>
      </w:r>
      <w:r>
        <w:rPr>
          <w:spacing w:val="-6"/>
          <w:sz w:val="20"/>
        </w:rPr>
        <w:t xml:space="preserve"> </w:t>
      </w:r>
      <w:r>
        <w:rPr>
          <w:sz w:val="20"/>
        </w:rPr>
        <w:t>России»:</w:t>
      </w:r>
    </w:p>
    <w:p w:rsidR="003012A1" w:rsidRDefault="001C09F3">
      <w:pPr>
        <w:pStyle w:val="a4"/>
        <w:numPr>
          <w:ilvl w:val="0"/>
          <w:numId w:val="44"/>
        </w:numPr>
        <w:tabs>
          <w:tab w:val="left" w:pos="1140"/>
        </w:tabs>
        <w:spacing w:before="115" w:line="360" w:lineRule="auto"/>
        <w:ind w:right="226" w:firstLine="708"/>
        <w:jc w:val="both"/>
        <w:rPr>
          <w:sz w:val="20"/>
        </w:rPr>
      </w:pPr>
      <w:r>
        <w:rPr>
          <w:sz w:val="20"/>
        </w:rPr>
        <w:t>Россия накануне Первой мировой войны. Ход военных действий. Власть, общество, экономика, культура.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Предпосылки</w:t>
      </w:r>
      <w:r>
        <w:rPr>
          <w:spacing w:val="-2"/>
          <w:sz w:val="20"/>
        </w:rPr>
        <w:t xml:space="preserve"> </w:t>
      </w:r>
      <w:r>
        <w:rPr>
          <w:sz w:val="20"/>
        </w:rPr>
        <w:t>революции;</w:t>
      </w:r>
    </w:p>
    <w:p w:rsidR="003012A1" w:rsidRDefault="001C09F3">
      <w:pPr>
        <w:pStyle w:val="a4"/>
        <w:numPr>
          <w:ilvl w:val="0"/>
          <w:numId w:val="44"/>
        </w:numPr>
        <w:tabs>
          <w:tab w:val="left" w:pos="1140"/>
        </w:tabs>
        <w:spacing w:line="360" w:lineRule="auto"/>
        <w:ind w:right="222" w:firstLine="708"/>
        <w:jc w:val="both"/>
        <w:rPr>
          <w:sz w:val="20"/>
        </w:rPr>
      </w:pPr>
      <w:r>
        <w:rPr>
          <w:sz w:val="20"/>
        </w:rPr>
        <w:t>Февральская</w:t>
      </w:r>
      <w:r>
        <w:rPr>
          <w:spacing w:val="1"/>
          <w:sz w:val="20"/>
        </w:rPr>
        <w:t xml:space="preserve"> </w:t>
      </w:r>
      <w:r>
        <w:rPr>
          <w:sz w:val="20"/>
        </w:rPr>
        <w:t>революция</w:t>
      </w:r>
      <w:r>
        <w:rPr>
          <w:spacing w:val="1"/>
          <w:sz w:val="20"/>
        </w:rPr>
        <w:t xml:space="preserve"> </w:t>
      </w:r>
      <w:r>
        <w:rPr>
          <w:sz w:val="20"/>
        </w:rPr>
        <w:t>1917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Двоевластие.</w:t>
      </w:r>
      <w:r>
        <w:rPr>
          <w:spacing w:val="1"/>
          <w:sz w:val="20"/>
        </w:rPr>
        <w:t xml:space="preserve"> </w:t>
      </w:r>
      <w:r>
        <w:rPr>
          <w:sz w:val="20"/>
        </w:rPr>
        <w:t>Октябрьская</w:t>
      </w:r>
      <w:r>
        <w:rPr>
          <w:spacing w:val="1"/>
          <w:sz w:val="20"/>
        </w:rPr>
        <w:t xml:space="preserve"> </w:t>
      </w:r>
      <w:r>
        <w:rPr>
          <w:sz w:val="20"/>
        </w:rPr>
        <w:t>революция.</w:t>
      </w:r>
      <w:r>
        <w:rPr>
          <w:spacing w:val="1"/>
          <w:sz w:val="20"/>
        </w:rPr>
        <w:t xml:space="preserve"> </w:t>
      </w:r>
      <w:r>
        <w:rPr>
          <w:sz w:val="20"/>
        </w:rPr>
        <w:t>Первые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большевиков. Гражданская война и интервенция. Политика «военного коммунизма». Общество, культура в годы</w:t>
      </w:r>
      <w:r>
        <w:rPr>
          <w:spacing w:val="1"/>
          <w:sz w:val="20"/>
        </w:rPr>
        <w:t xml:space="preserve"> </w:t>
      </w:r>
      <w:r>
        <w:rPr>
          <w:sz w:val="20"/>
        </w:rPr>
        <w:t>революций и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1"/>
          <w:sz w:val="20"/>
        </w:rPr>
        <w:t xml:space="preserve"> </w:t>
      </w:r>
      <w:r>
        <w:rPr>
          <w:sz w:val="20"/>
        </w:rPr>
        <w:t>войны;</w:t>
      </w:r>
    </w:p>
    <w:p w:rsidR="003012A1" w:rsidRDefault="001C09F3">
      <w:pPr>
        <w:pStyle w:val="a4"/>
        <w:numPr>
          <w:ilvl w:val="0"/>
          <w:numId w:val="44"/>
        </w:numPr>
        <w:tabs>
          <w:tab w:val="left" w:pos="1140"/>
        </w:tabs>
        <w:spacing w:before="2" w:line="360" w:lineRule="auto"/>
        <w:ind w:right="225" w:firstLine="708"/>
        <w:jc w:val="both"/>
        <w:rPr>
          <w:sz w:val="20"/>
        </w:rPr>
      </w:pPr>
      <w:r>
        <w:rPr>
          <w:sz w:val="20"/>
        </w:rPr>
        <w:t>НЭП. Образование СССР. СССР в годы нэпа. «Великий перелом». Индустриализация, коллективизация,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культурная революция. Первые пятилетки. Политический строй и репрессии. Внешняя политика СССР. Укрепление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обороноспособности;</w:t>
      </w:r>
    </w:p>
    <w:p w:rsidR="003012A1" w:rsidRDefault="001C09F3">
      <w:pPr>
        <w:pStyle w:val="a4"/>
        <w:numPr>
          <w:ilvl w:val="0"/>
          <w:numId w:val="44"/>
        </w:numPr>
        <w:tabs>
          <w:tab w:val="left" w:pos="1140"/>
        </w:tabs>
        <w:spacing w:line="360" w:lineRule="auto"/>
        <w:ind w:right="230" w:firstLine="708"/>
        <w:jc w:val="both"/>
        <w:rPr>
          <w:sz w:val="20"/>
        </w:rPr>
      </w:pPr>
      <w:r>
        <w:rPr>
          <w:sz w:val="20"/>
        </w:rPr>
        <w:t>Великая Отечественная война 1941–1945 гг.: причины, силы сторон, основные операции. Государство 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 в годы войны, массовый героизм советского народа, единство фронта и тыла, человек на войне. Нацистский</w:t>
      </w:r>
      <w:r>
        <w:rPr>
          <w:spacing w:val="1"/>
          <w:sz w:val="20"/>
        </w:rPr>
        <w:t xml:space="preserve"> </w:t>
      </w:r>
      <w:r>
        <w:rPr>
          <w:sz w:val="20"/>
        </w:rPr>
        <w:t>оккупационный</w:t>
      </w:r>
      <w:r>
        <w:rPr>
          <w:spacing w:val="1"/>
          <w:sz w:val="20"/>
        </w:rPr>
        <w:t xml:space="preserve"> </w:t>
      </w:r>
      <w:r>
        <w:rPr>
          <w:sz w:val="20"/>
        </w:rPr>
        <w:t>режим,</w:t>
      </w:r>
      <w:r>
        <w:rPr>
          <w:spacing w:val="1"/>
          <w:sz w:val="20"/>
        </w:rPr>
        <w:t xml:space="preserve"> </w:t>
      </w:r>
      <w:r>
        <w:rPr>
          <w:sz w:val="20"/>
        </w:rPr>
        <w:t>зверства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захватчиков.</w:t>
      </w:r>
      <w:r>
        <w:rPr>
          <w:spacing w:val="1"/>
          <w:sz w:val="20"/>
        </w:rPr>
        <w:t xml:space="preserve"> </w:t>
      </w:r>
      <w:r>
        <w:rPr>
          <w:sz w:val="20"/>
        </w:rPr>
        <w:t>Освободительная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миссия</w:t>
      </w:r>
      <w:r>
        <w:rPr>
          <w:spacing w:val="1"/>
          <w:sz w:val="20"/>
        </w:rPr>
        <w:t xml:space="preserve"> </w:t>
      </w:r>
      <w:r>
        <w:rPr>
          <w:sz w:val="20"/>
        </w:rPr>
        <w:t>Красной</w:t>
      </w:r>
      <w:r>
        <w:rPr>
          <w:spacing w:val="1"/>
          <w:sz w:val="20"/>
        </w:rPr>
        <w:t xml:space="preserve"> </w:t>
      </w:r>
      <w:r>
        <w:rPr>
          <w:sz w:val="20"/>
        </w:rPr>
        <w:t>Армии.</w:t>
      </w:r>
      <w:r>
        <w:rPr>
          <w:spacing w:val="1"/>
          <w:sz w:val="20"/>
        </w:rPr>
        <w:t xml:space="preserve"> </w:t>
      </w:r>
      <w:r>
        <w:rPr>
          <w:sz w:val="20"/>
        </w:rPr>
        <w:t>Победа</w:t>
      </w:r>
      <w:r>
        <w:rPr>
          <w:spacing w:val="1"/>
          <w:sz w:val="20"/>
        </w:rPr>
        <w:t xml:space="preserve"> </w:t>
      </w:r>
      <w:r>
        <w:rPr>
          <w:sz w:val="20"/>
        </w:rPr>
        <w:t>над</w:t>
      </w:r>
      <w:r>
        <w:rPr>
          <w:spacing w:val="1"/>
          <w:sz w:val="20"/>
        </w:rPr>
        <w:t xml:space="preserve"> </w:t>
      </w:r>
      <w:r>
        <w:rPr>
          <w:sz w:val="20"/>
        </w:rPr>
        <w:t>Японией.</w:t>
      </w:r>
      <w:r>
        <w:rPr>
          <w:spacing w:val="1"/>
          <w:sz w:val="20"/>
        </w:rPr>
        <w:t xml:space="preserve"> </w:t>
      </w:r>
      <w:r>
        <w:rPr>
          <w:sz w:val="20"/>
        </w:rPr>
        <w:t>Решающий</w:t>
      </w:r>
      <w:r>
        <w:rPr>
          <w:spacing w:val="-2"/>
          <w:sz w:val="20"/>
        </w:rPr>
        <w:t xml:space="preserve"> </w:t>
      </w:r>
      <w:r>
        <w:rPr>
          <w:sz w:val="20"/>
        </w:rPr>
        <w:t>вклад</w:t>
      </w:r>
      <w:r>
        <w:rPr>
          <w:spacing w:val="-1"/>
          <w:sz w:val="20"/>
        </w:rPr>
        <w:t xml:space="preserve"> </w:t>
      </w:r>
      <w:r>
        <w:rPr>
          <w:sz w:val="20"/>
        </w:rPr>
        <w:t>СССР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Великую Победу.</w:t>
      </w:r>
      <w:r>
        <w:rPr>
          <w:spacing w:val="4"/>
          <w:sz w:val="20"/>
        </w:rPr>
        <w:t xml:space="preserve"> </w:t>
      </w:r>
      <w:r>
        <w:rPr>
          <w:sz w:val="20"/>
        </w:rPr>
        <w:t>Защита</w:t>
      </w:r>
      <w:r>
        <w:rPr>
          <w:spacing w:val="2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Великой</w:t>
      </w:r>
      <w:r>
        <w:rPr>
          <w:spacing w:val="-2"/>
          <w:sz w:val="20"/>
        </w:rPr>
        <w:t xml:space="preserve"> </w:t>
      </w:r>
      <w:r>
        <w:rPr>
          <w:sz w:val="20"/>
        </w:rPr>
        <w:t>Победе;</w:t>
      </w:r>
    </w:p>
    <w:p w:rsidR="003012A1" w:rsidRDefault="001C09F3">
      <w:pPr>
        <w:pStyle w:val="a4"/>
        <w:numPr>
          <w:ilvl w:val="0"/>
          <w:numId w:val="44"/>
        </w:numPr>
        <w:tabs>
          <w:tab w:val="left" w:pos="1140"/>
        </w:tabs>
        <w:spacing w:line="360" w:lineRule="auto"/>
        <w:ind w:right="233" w:firstLine="708"/>
        <w:jc w:val="both"/>
        <w:rPr>
          <w:sz w:val="20"/>
        </w:rPr>
      </w:pPr>
      <w:r>
        <w:rPr>
          <w:sz w:val="20"/>
        </w:rPr>
        <w:t>СССР в 1945–1991 гг. Экономические развитие и реформы. Политическая система «развитого социализма».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Развитие науки, образования, культуры. Холодная война и внешняя политика. СССР и мировая социалистическая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система. Причины распада</w:t>
      </w:r>
      <w:r>
        <w:rPr>
          <w:spacing w:val="2"/>
          <w:sz w:val="20"/>
        </w:rPr>
        <w:t xml:space="preserve"> </w:t>
      </w:r>
      <w:r>
        <w:rPr>
          <w:sz w:val="20"/>
        </w:rPr>
        <w:t>Советского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Союза;</w:t>
      </w:r>
    </w:p>
    <w:p w:rsidR="003012A1" w:rsidRDefault="001C09F3">
      <w:pPr>
        <w:pStyle w:val="a4"/>
        <w:numPr>
          <w:ilvl w:val="0"/>
          <w:numId w:val="44"/>
        </w:numPr>
        <w:tabs>
          <w:tab w:val="left" w:pos="1140"/>
        </w:tabs>
        <w:spacing w:line="360" w:lineRule="auto"/>
        <w:ind w:right="229" w:firstLine="708"/>
        <w:jc w:val="both"/>
        <w:rPr>
          <w:sz w:val="20"/>
        </w:rPr>
      </w:pPr>
      <w:r>
        <w:rPr>
          <w:sz w:val="20"/>
        </w:rPr>
        <w:t>Российская Федерация в</w:t>
      </w:r>
      <w:r>
        <w:rPr>
          <w:spacing w:val="1"/>
          <w:sz w:val="20"/>
        </w:rPr>
        <w:t xml:space="preserve"> </w:t>
      </w:r>
      <w:r>
        <w:rPr>
          <w:sz w:val="20"/>
        </w:rPr>
        <w:t>1992–2022</w:t>
      </w:r>
      <w:r>
        <w:rPr>
          <w:spacing w:val="50"/>
          <w:sz w:val="20"/>
        </w:rPr>
        <w:t xml:space="preserve"> </w:t>
      </w:r>
      <w:r>
        <w:rPr>
          <w:sz w:val="20"/>
        </w:rPr>
        <w:t>гг. Становление новой России. Возрождение Российской 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как великой державы в ХХI в. Экономическая и социальная модернизация. Культурное пространство и повседневная</w:t>
      </w:r>
      <w:r>
        <w:rPr>
          <w:spacing w:val="1"/>
          <w:sz w:val="20"/>
        </w:rPr>
        <w:t xml:space="preserve"> </w:t>
      </w:r>
      <w:r>
        <w:rPr>
          <w:sz w:val="20"/>
        </w:rPr>
        <w:t>жизнь. Укрепление обороноспособности. Воссоединение с Крымом и Севастополем. Специальная военная операция.</w:t>
      </w:r>
      <w:r>
        <w:rPr>
          <w:spacing w:val="1"/>
          <w:sz w:val="20"/>
        </w:rPr>
        <w:t xml:space="preserve"> </w:t>
      </w:r>
      <w:r>
        <w:rPr>
          <w:sz w:val="20"/>
        </w:rPr>
        <w:t>Место России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мире.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ind w:left="1773" w:hanging="853"/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-6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6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6"/>
          <w:sz w:val="20"/>
        </w:rPr>
        <w:t xml:space="preserve"> </w:t>
      </w:r>
      <w:r>
        <w:rPr>
          <w:sz w:val="20"/>
        </w:rPr>
        <w:t>базового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курса</w:t>
      </w:r>
      <w:r>
        <w:rPr>
          <w:spacing w:val="-1"/>
          <w:sz w:val="20"/>
        </w:rPr>
        <w:t xml:space="preserve"> </w:t>
      </w:r>
      <w:r>
        <w:rPr>
          <w:sz w:val="20"/>
        </w:rPr>
        <w:t>«Всеобщая</w:t>
      </w:r>
      <w:r>
        <w:rPr>
          <w:spacing w:val="-6"/>
          <w:sz w:val="20"/>
        </w:rPr>
        <w:t xml:space="preserve"> </w:t>
      </w:r>
      <w:r>
        <w:rPr>
          <w:sz w:val="20"/>
        </w:rPr>
        <w:t>история»:</w:t>
      </w:r>
    </w:p>
    <w:p w:rsidR="003012A1" w:rsidRDefault="001C09F3">
      <w:pPr>
        <w:pStyle w:val="a4"/>
        <w:numPr>
          <w:ilvl w:val="0"/>
          <w:numId w:val="43"/>
        </w:numPr>
        <w:tabs>
          <w:tab w:val="left" w:pos="1140"/>
        </w:tabs>
        <w:spacing w:before="115" w:line="357" w:lineRule="auto"/>
        <w:ind w:right="225" w:firstLine="708"/>
        <w:jc w:val="both"/>
        <w:rPr>
          <w:sz w:val="20"/>
        </w:rPr>
      </w:pPr>
      <w:r>
        <w:rPr>
          <w:sz w:val="20"/>
        </w:rPr>
        <w:t>Мир накануне Первой мировой войны. Первая мировая война: причины, участники, основные события,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результаты. Власть 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общество;</w:t>
      </w:r>
    </w:p>
    <w:p w:rsidR="003012A1" w:rsidRDefault="001C09F3">
      <w:pPr>
        <w:pStyle w:val="a4"/>
        <w:numPr>
          <w:ilvl w:val="0"/>
          <w:numId w:val="43"/>
        </w:numPr>
        <w:tabs>
          <w:tab w:val="left" w:pos="1140"/>
        </w:tabs>
        <w:spacing w:before="3" w:line="360" w:lineRule="auto"/>
        <w:ind w:right="225" w:firstLine="708"/>
        <w:jc w:val="both"/>
        <w:rPr>
          <w:sz w:val="20"/>
        </w:rPr>
      </w:pPr>
      <w:r>
        <w:rPr>
          <w:sz w:val="20"/>
        </w:rPr>
        <w:t>Межвоенный период. Революционная волна. Версальско-Вашингтонская система. Страны мира в 1920-е гг.</w:t>
      </w:r>
      <w:r>
        <w:rPr>
          <w:spacing w:val="1"/>
          <w:sz w:val="20"/>
        </w:rPr>
        <w:t xml:space="preserve"> </w:t>
      </w:r>
      <w:r>
        <w:rPr>
          <w:sz w:val="20"/>
        </w:rPr>
        <w:t>Великая депрессия</w:t>
      </w:r>
      <w:r>
        <w:rPr>
          <w:spacing w:val="1"/>
          <w:sz w:val="20"/>
        </w:rPr>
        <w:t xml:space="preserve"> </w:t>
      </w:r>
      <w:r>
        <w:rPr>
          <w:sz w:val="20"/>
        </w:rPr>
        <w:t>и ее проявления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 различных странах.</w:t>
      </w:r>
      <w:r>
        <w:rPr>
          <w:spacing w:val="50"/>
          <w:sz w:val="20"/>
        </w:rPr>
        <w:t xml:space="preserve"> </w:t>
      </w:r>
      <w:r>
        <w:rPr>
          <w:sz w:val="20"/>
        </w:rPr>
        <w:t>«Новый курс» в США. Германский нацизм. Народный</w:t>
      </w:r>
      <w:r>
        <w:rPr>
          <w:spacing w:val="1"/>
          <w:sz w:val="20"/>
        </w:rPr>
        <w:t xml:space="preserve"> </w:t>
      </w:r>
      <w:r>
        <w:rPr>
          <w:sz w:val="20"/>
        </w:rPr>
        <w:t>фронт.</w:t>
      </w:r>
      <w:r>
        <w:rPr>
          <w:spacing w:val="-1"/>
          <w:sz w:val="20"/>
        </w:rPr>
        <w:t xml:space="preserve"> </w:t>
      </w:r>
      <w:r>
        <w:rPr>
          <w:sz w:val="20"/>
        </w:rPr>
        <w:t>Политика</w:t>
      </w:r>
      <w:r>
        <w:rPr>
          <w:spacing w:val="3"/>
          <w:sz w:val="20"/>
        </w:rPr>
        <w:t xml:space="preserve"> </w:t>
      </w:r>
      <w:r>
        <w:rPr>
          <w:sz w:val="20"/>
        </w:rPr>
        <w:t>«умиротворения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агрессора». Культурное развитие;</w:t>
      </w:r>
    </w:p>
    <w:p w:rsidR="003012A1" w:rsidRDefault="001C09F3">
      <w:pPr>
        <w:pStyle w:val="a4"/>
        <w:numPr>
          <w:ilvl w:val="0"/>
          <w:numId w:val="43"/>
        </w:numPr>
        <w:tabs>
          <w:tab w:val="left" w:pos="1140"/>
        </w:tabs>
        <w:ind w:left="1139"/>
        <w:jc w:val="both"/>
        <w:rPr>
          <w:sz w:val="20"/>
        </w:rPr>
      </w:pPr>
      <w:r>
        <w:rPr>
          <w:sz w:val="20"/>
        </w:rPr>
        <w:t>Вторая</w:t>
      </w:r>
      <w:r>
        <w:rPr>
          <w:spacing w:val="-6"/>
          <w:sz w:val="20"/>
        </w:rPr>
        <w:t xml:space="preserve"> </w:t>
      </w:r>
      <w:r>
        <w:rPr>
          <w:sz w:val="20"/>
        </w:rPr>
        <w:t>мировая</w:t>
      </w:r>
      <w:r>
        <w:rPr>
          <w:spacing w:val="-5"/>
          <w:sz w:val="20"/>
        </w:rPr>
        <w:t xml:space="preserve"> </w:t>
      </w:r>
      <w:r>
        <w:rPr>
          <w:sz w:val="20"/>
        </w:rPr>
        <w:t>война:</w:t>
      </w:r>
      <w:r>
        <w:rPr>
          <w:spacing w:val="-3"/>
          <w:sz w:val="20"/>
        </w:rPr>
        <w:t xml:space="preserve"> </w:t>
      </w:r>
      <w:r>
        <w:rPr>
          <w:sz w:val="20"/>
        </w:rPr>
        <w:t>причины,</w:t>
      </w:r>
      <w:r>
        <w:rPr>
          <w:spacing w:val="-2"/>
          <w:sz w:val="20"/>
        </w:rPr>
        <w:t xml:space="preserve"> </w:t>
      </w:r>
      <w:r>
        <w:rPr>
          <w:sz w:val="20"/>
        </w:rPr>
        <w:t>участники,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4"/>
          <w:sz w:val="20"/>
        </w:rPr>
        <w:t xml:space="preserve"> </w:t>
      </w:r>
      <w:r>
        <w:rPr>
          <w:sz w:val="20"/>
        </w:rPr>
        <w:t>сражения,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итоги;</w:t>
      </w:r>
    </w:p>
    <w:p w:rsidR="003012A1" w:rsidRDefault="001C09F3">
      <w:pPr>
        <w:pStyle w:val="a4"/>
        <w:numPr>
          <w:ilvl w:val="0"/>
          <w:numId w:val="43"/>
        </w:numPr>
        <w:tabs>
          <w:tab w:val="left" w:pos="1140"/>
        </w:tabs>
        <w:spacing w:before="116"/>
        <w:ind w:left="1139"/>
        <w:jc w:val="both"/>
        <w:rPr>
          <w:sz w:val="20"/>
        </w:rPr>
      </w:pPr>
      <w:r>
        <w:rPr>
          <w:sz w:val="20"/>
        </w:rPr>
        <w:t>Власть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общество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годы</w:t>
      </w:r>
      <w:r>
        <w:rPr>
          <w:spacing w:val="-1"/>
          <w:sz w:val="20"/>
        </w:rPr>
        <w:t xml:space="preserve"> </w:t>
      </w:r>
      <w:r>
        <w:rPr>
          <w:sz w:val="20"/>
        </w:rPr>
        <w:t>войны.</w:t>
      </w:r>
      <w:r>
        <w:rPr>
          <w:spacing w:val="-1"/>
          <w:sz w:val="20"/>
        </w:rPr>
        <w:t xml:space="preserve"> </w:t>
      </w:r>
      <w:r>
        <w:rPr>
          <w:sz w:val="20"/>
        </w:rPr>
        <w:t>Решающий</w:t>
      </w:r>
      <w:r>
        <w:rPr>
          <w:spacing w:val="-3"/>
          <w:sz w:val="20"/>
        </w:rPr>
        <w:t xml:space="preserve"> </w:t>
      </w:r>
      <w:r>
        <w:rPr>
          <w:sz w:val="20"/>
        </w:rPr>
        <w:t>вклад</w:t>
      </w:r>
      <w:r>
        <w:rPr>
          <w:spacing w:val="-3"/>
          <w:sz w:val="20"/>
        </w:rPr>
        <w:t xml:space="preserve"> </w:t>
      </w:r>
      <w:r>
        <w:rPr>
          <w:sz w:val="20"/>
        </w:rPr>
        <w:t>СССР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Победу;</w:t>
      </w:r>
    </w:p>
    <w:p w:rsidR="003012A1" w:rsidRDefault="001C09F3">
      <w:pPr>
        <w:pStyle w:val="a4"/>
        <w:numPr>
          <w:ilvl w:val="0"/>
          <w:numId w:val="43"/>
        </w:numPr>
        <w:tabs>
          <w:tab w:val="left" w:pos="1140"/>
        </w:tabs>
        <w:spacing w:before="116" w:line="360" w:lineRule="auto"/>
        <w:ind w:right="227" w:firstLine="708"/>
        <w:jc w:val="both"/>
        <w:rPr>
          <w:sz w:val="20"/>
        </w:rPr>
      </w:pPr>
      <w:r>
        <w:rPr>
          <w:sz w:val="20"/>
        </w:rPr>
        <w:t>Послевоенные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перемены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мире.</w:t>
      </w:r>
      <w:r>
        <w:rPr>
          <w:spacing w:val="1"/>
          <w:sz w:val="20"/>
        </w:rPr>
        <w:t xml:space="preserve"> </w:t>
      </w:r>
      <w:r>
        <w:rPr>
          <w:sz w:val="20"/>
        </w:rPr>
        <w:t>Холодная</w:t>
      </w:r>
      <w:r>
        <w:rPr>
          <w:spacing w:val="1"/>
          <w:sz w:val="20"/>
        </w:rPr>
        <w:t xml:space="preserve"> </w:t>
      </w:r>
      <w:r>
        <w:rPr>
          <w:sz w:val="20"/>
        </w:rPr>
        <w:t>война.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Мировая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социализма.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политические изменения в странах Запада. Распад колониальных империй. Развитие стран Азии, Африки и Латинской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Америки.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Научно-техническая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революция.</w:t>
      </w:r>
      <w:r>
        <w:rPr>
          <w:spacing w:val="1"/>
          <w:sz w:val="20"/>
        </w:rPr>
        <w:t xml:space="preserve"> </w:t>
      </w:r>
      <w:r>
        <w:rPr>
          <w:sz w:val="20"/>
        </w:rPr>
        <w:t>Постиндустриальное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информационное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общество.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мир:</w:t>
      </w:r>
      <w:r>
        <w:rPr>
          <w:spacing w:val="-47"/>
          <w:sz w:val="20"/>
        </w:rPr>
        <w:t xml:space="preserve"> </w:t>
      </w:r>
      <w:r>
        <w:rPr>
          <w:sz w:val="20"/>
        </w:rPr>
        <w:t>глобализация и</w:t>
      </w:r>
      <w:r>
        <w:rPr>
          <w:spacing w:val="-2"/>
          <w:sz w:val="20"/>
        </w:rPr>
        <w:t xml:space="preserve"> </w:t>
      </w:r>
      <w:r>
        <w:rPr>
          <w:sz w:val="20"/>
        </w:rPr>
        <w:t>деглобализация.</w:t>
      </w:r>
      <w:r>
        <w:rPr>
          <w:spacing w:val="-1"/>
          <w:sz w:val="20"/>
        </w:rPr>
        <w:t xml:space="preserve"> </w:t>
      </w:r>
      <w:r>
        <w:rPr>
          <w:sz w:val="20"/>
        </w:rPr>
        <w:t>Геополитический</w:t>
      </w:r>
      <w:r>
        <w:rPr>
          <w:spacing w:val="-2"/>
          <w:sz w:val="20"/>
        </w:rPr>
        <w:t xml:space="preserve"> </w:t>
      </w:r>
      <w:r>
        <w:rPr>
          <w:sz w:val="20"/>
        </w:rPr>
        <w:t>кризис</w:t>
      </w:r>
      <w:r>
        <w:rPr>
          <w:spacing w:val="-1"/>
          <w:sz w:val="20"/>
        </w:rPr>
        <w:t xml:space="preserve"> </w:t>
      </w:r>
      <w:r>
        <w:rPr>
          <w:sz w:val="20"/>
        </w:rPr>
        <w:t>2022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его 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мировую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систему.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ind w:left="1624"/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3012A1">
      <w:pPr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91" w:line="360" w:lineRule="auto"/>
        <w:ind w:right="222" w:firstLine="708"/>
        <w:jc w:val="both"/>
        <w:rPr>
          <w:sz w:val="20"/>
        </w:rPr>
      </w:pPr>
      <w:r>
        <w:rPr>
          <w:sz w:val="20"/>
        </w:rPr>
        <w:t>Понимание значимости России в мировых политических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 социально-экономических процессах</w:t>
      </w:r>
      <w:r>
        <w:rPr>
          <w:spacing w:val="1"/>
          <w:sz w:val="20"/>
        </w:rPr>
        <w:t xml:space="preserve"> </w:t>
      </w:r>
      <w:r>
        <w:rPr>
          <w:sz w:val="20"/>
        </w:rPr>
        <w:t>1914–1945 гг., знание достижений страны и ее народа; умение характеризовать историческое значение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революции, Гражданской войны, новой экономической политики, индустриализации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 коллективизации в Союзе</w:t>
      </w:r>
      <w:r>
        <w:rPr>
          <w:spacing w:val="1"/>
          <w:sz w:val="20"/>
        </w:rPr>
        <w:t xml:space="preserve"> </w:t>
      </w:r>
      <w:r>
        <w:rPr>
          <w:sz w:val="20"/>
        </w:rPr>
        <w:t>Советских Социалистических Республик, решающую роль СССР в победе над нацизмом, значение советских научно-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технологических успехов.</w:t>
      </w:r>
    </w:p>
    <w:p w:rsidR="003012A1" w:rsidRDefault="001C09F3">
      <w:pPr>
        <w:pStyle w:val="a3"/>
        <w:spacing w:before="2" w:line="360" w:lineRule="auto"/>
        <w:ind w:right="226"/>
      </w:pPr>
      <w:r>
        <w:t>Достижение указанного предметного результата непосредственно связано с усвоением обучающимися знаний</w:t>
      </w:r>
      <w:r>
        <w:rPr>
          <w:spacing w:val="-47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правду.</w:t>
      </w:r>
      <w:r>
        <w:rPr>
          <w:spacing w:val="-4"/>
        </w:rPr>
        <w:t xml:space="preserve"> </w:t>
      </w:r>
      <w:r>
        <w:t>Данный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достижим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комплексном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воспитания.</w:t>
      </w:r>
    </w:p>
    <w:p w:rsidR="003012A1" w:rsidRDefault="001C09F3">
      <w:pPr>
        <w:pStyle w:val="a3"/>
        <w:ind w:left="921" w:firstLine="0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умений:</w:t>
      </w:r>
    </w:p>
    <w:p w:rsidR="003012A1" w:rsidRDefault="001C09F3">
      <w:pPr>
        <w:pStyle w:val="a3"/>
        <w:spacing w:before="115" w:line="360" w:lineRule="auto"/>
        <w:jc w:val="left"/>
      </w:pPr>
      <w:r>
        <w:t>называть</w:t>
      </w:r>
      <w:r>
        <w:rPr>
          <w:spacing w:val="28"/>
        </w:rPr>
        <w:t xml:space="preserve"> </w:t>
      </w:r>
      <w:r>
        <w:t>наиболее</w:t>
      </w:r>
      <w:r>
        <w:rPr>
          <w:spacing w:val="27"/>
        </w:rPr>
        <w:t xml:space="preserve"> </w:t>
      </w:r>
      <w:r>
        <w:t>значимые</w:t>
      </w:r>
      <w:r>
        <w:rPr>
          <w:spacing w:val="27"/>
        </w:rPr>
        <w:t xml:space="preserve"> </w:t>
      </w:r>
      <w:r>
        <w:t>события</w:t>
      </w:r>
      <w:r>
        <w:rPr>
          <w:spacing w:val="25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России</w:t>
      </w:r>
      <w:r>
        <w:rPr>
          <w:spacing w:val="28"/>
        </w:rPr>
        <w:t xml:space="preserve"> </w:t>
      </w:r>
      <w:r>
        <w:t>1914–1945</w:t>
      </w:r>
      <w:r>
        <w:rPr>
          <w:spacing w:val="28"/>
        </w:rPr>
        <w:t xml:space="preserve"> </w:t>
      </w:r>
      <w:r>
        <w:t>гг.,</w:t>
      </w:r>
      <w:r>
        <w:rPr>
          <w:spacing w:val="26"/>
        </w:rPr>
        <w:t xml:space="preserve"> </w:t>
      </w:r>
      <w:r>
        <w:t>объяснять</w:t>
      </w:r>
      <w:r>
        <w:rPr>
          <w:spacing w:val="29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особую</w:t>
      </w:r>
      <w:r>
        <w:rPr>
          <w:spacing w:val="27"/>
        </w:rPr>
        <w:t xml:space="preserve"> </w:t>
      </w:r>
      <w:r>
        <w:t>значимость</w:t>
      </w:r>
      <w:r>
        <w:rPr>
          <w:spacing w:val="26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:rsidR="003012A1" w:rsidRDefault="001C09F3">
      <w:pPr>
        <w:pStyle w:val="a3"/>
        <w:spacing w:line="362" w:lineRule="auto"/>
        <w:ind w:right="226"/>
        <w:jc w:val="left"/>
      </w:pPr>
      <w:r>
        <w:t>определять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объяснять</w:t>
      </w:r>
      <w:r>
        <w:rPr>
          <w:spacing w:val="19"/>
        </w:rPr>
        <w:t xml:space="preserve"> </w:t>
      </w:r>
      <w:r>
        <w:t>(аргументировать)</w:t>
      </w:r>
      <w:r>
        <w:rPr>
          <w:spacing w:val="20"/>
        </w:rPr>
        <w:t xml:space="preserve"> </w:t>
      </w:r>
      <w:r>
        <w:t>свое</w:t>
      </w:r>
      <w:r>
        <w:rPr>
          <w:spacing w:val="19"/>
        </w:rPr>
        <w:t xml:space="preserve"> </w:t>
      </w:r>
      <w:r>
        <w:t>отношение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оценку</w:t>
      </w:r>
      <w:r>
        <w:rPr>
          <w:spacing w:val="18"/>
        </w:rPr>
        <w:t xml:space="preserve"> </w:t>
      </w:r>
      <w:r>
        <w:t>наиболее</w:t>
      </w:r>
      <w:r>
        <w:rPr>
          <w:spacing w:val="22"/>
        </w:rPr>
        <w:t xml:space="preserve"> </w:t>
      </w:r>
      <w:r>
        <w:t>значительных</w:t>
      </w:r>
      <w:r>
        <w:rPr>
          <w:spacing w:val="17"/>
        </w:rPr>
        <w:t xml:space="preserve"> </w:t>
      </w:r>
      <w:r>
        <w:t>событий,</w:t>
      </w:r>
      <w:r>
        <w:rPr>
          <w:spacing w:val="-47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 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3012A1" w:rsidRDefault="001C09F3">
      <w:pPr>
        <w:pStyle w:val="a3"/>
        <w:spacing w:line="360" w:lineRule="auto"/>
        <w:jc w:val="left"/>
      </w:pPr>
      <w:r>
        <w:t>используя</w:t>
      </w:r>
      <w:r>
        <w:rPr>
          <w:spacing w:val="13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всемирной</w:t>
      </w:r>
      <w:r>
        <w:rPr>
          <w:spacing w:val="12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1914–1945</w:t>
      </w:r>
      <w:r>
        <w:rPr>
          <w:spacing w:val="13"/>
        </w:rPr>
        <w:t xml:space="preserve"> </w:t>
      </w:r>
      <w:r>
        <w:t>гг.,</w:t>
      </w:r>
      <w:r>
        <w:rPr>
          <w:spacing w:val="12"/>
        </w:rPr>
        <w:t xml:space="preserve"> </w:t>
      </w:r>
      <w:r>
        <w:t>выявлять</w:t>
      </w:r>
      <w:r>
        <w:rPr>
          <w:spacing w:val="11"/>
        </w:rPr>
        <w:t xml:space="preserve"> </w:t>
      </w:r>
      <w:r>
        <w:t>попытки</w:t>
      </w:r>
      <w:r>
        <w:rPr>
          <w:spacing w:val="10"/>
        </w:rPr>
        <w:t xml:space="preserve"> </w:t>
      </w:r>
      <w:r>
        <w:t>фальсификации</w:t>
      </w:r>
      <w:r>
        <w:rPr>
          <w:spacing w:val="-47"/>
        </w:rPr>
        <w:t xml:space="preserve"> </w:t>
      </w:r>
      <w:r>
        <w:t>истории;</w:t>
      </w:r>
    </w:p>
    <w:p w:rsidR="003012A1" w:rsidRDefault="001C09F3">
      <w:pPr>
        <w:pStyle w:val="a3"/>
        <w:spacing w:line="360" w:lineRule="auto"/>
        <w:jc w:val="left"/>
      </w:pPr>
      <w:r>
        <w:t>используя</w:t>
      </w:r>
      <w:r>
        <w:rPr>
          <w:spacing w:val="29"/>
        </w:rPr>
        <w:t xml:space="preserve"> </w:t>
      </w:r>
      <w:r>
        <w:t>знания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истории</w:t>
      </w:r>
      <w:r>
        <w:rPr>
          <w:spacing w:val="31"/>
        </w:rPr>
        <w:t xml:space="preserve"> </w:t>
      </w:r>
      <w:r>
        <w:t>России,</w:t>
      </w:r>
      <w:r>
        <w:rPr>
          <w:spacing w:val="30"/>
        </w:rPr>
        <w:t xml:space="preserve"> </w:t>
      </w:r>
      <w:r>
        <w:t>аргументированно</w:t>
      </w:r>
      <w:r>
        <w:rPr>
          <w:spacing w:val="30"/>
        </w:rPr>
        <w:t xml:space="preserve"> </w:t>
      </w:r>
      <w:r>
        <w:t>противостоять</w:t>
      </w:r>
      <w:r>
        <w:rPr>
          <w:spacing w:val="30"/>
        </w:rPr>
        <w:t xml:space="preserve"> </w:t>
      </w:r>
      <w:r>
        <w:t>попыткам</w:t>
      </w:r>
      <w:r>
        <w:rPr>
          <w:spacing w:val="30"/>
        </w:rPr>
        <w:t xml:space="preserve"> </w:t>
      </w:r>
      <w:r>
        <w:t>фальсификации</w:t>
      </w:r>
      <w:r>
        <w:rPr>
          <w:spacing w:val="-47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событиями,</w:t>
      </w:r>
      <w:r>
        <w:rPr>
          <w:spacing w:val="-2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1914–1945</w:t>
      </w:r>
      <w:r>
        <w:rPr>
          <w:spacing w:val="-3"/>
        </w:rPr>
        <w:t xml:space="preserve"> </w:t>
      </w:r>
      <w:r>
        <w:t>гг.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23" w:firstLine="708"/>
        <w:jc w:val="both"/>
        <w:rPr>
          <w:sz w:val="20"/>
        </w:rPr>
      </w:pPr>
      <w:r>
        <w:rPr>
          <w:sz w:val="20"/>
        </w:rPr>
        <w:t>Знание имен героев Первой мировой, Гражданской, Великой Отечественной войн, 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личностей, внесших значительный вклад в социально-экономическое, политическое и культурное развитие России в</w:t>
      </w:r>
      <w:r>
        <w:rPr>
          <w:spacing w:val="1"/>
          <w:sz w:val="20"/>
        </w:rPr>
        <w:t xml:space="preserve"> </w:t>
      </w:r>
      <w:r>
        <w:rPr>
          <w:sz w:val="20"/>
        </w:rPr>
        <w:t>1914–1945 гг.</w:t>
      </w:r>
    </w:p>
    <w:p w:rsidR="003012A1" w:rsidRDefault="001C09F3">
      <w:pPr>
        <w:pStyle w:val="a3"/>
        <w:spacing w:line="360" w:lineRule="auto"/>
        <w:ind w:right="226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51"/>
        </w:rPr>
        <w:t xml:space="preserve"> </w:t>
      </w:r>
      <w:r>
        <w:t>методов</w:t>
      </w:r>
      <w:r>
        <w:rPr>
          <w:spacing w:val="-47"/>
        </w:rPr>
        <w:t xml:space="preserve"> </w:t>
      </w:r>
      <w:r>
        <w:t>обучения и воспитания, так как, кроме знаний об исторической личности, обучающиеся должны осознать величие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влияние</w:t>
      </w:r>
      <w:r>
        <w:rPr>
          <w:spacing w:val="3"/>
        </w:rPr>
        <w:t xml:space="preserve"> </w:t>
      </w:r>
      <w:r>
        <w:t>его 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истории.</w:t>
      </w:r>
    </w:p>
    <w:p w:rsidR="003012A1" w:rsidRDefault="001C09F3">
      <w:pPr>
        <w:pStyle w:val="a3"/>
        <w:ind w:left="921" w:firstLine="0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 и</w:t>
      </w:r>
      <w:r>
        <w:rPr>
          <w:spacing w:val="-4"/>
        </w:rPr>
        <w:t xml:space="preserve"> </w:t>
      </w:r>
      <w:r>
        <w:t>умений:</w:t>
      </w:r>
    </w:p>
    <w:p w:rsidR="003012A1" w:rsidRDefault="001C09F3">
      <w:pPr>
        <w:pStyle w:val="a3"/>
        <w:spacing w:before="111" w:line="360" w:lineRule="auto"/>
        <w:jc w:val="left"/>
      </w:pPr>
      <w:r>
        <w:t>называть</w:t>
      </w:r>
      <w:r>
        <w:rPr>
          <w:spacing w:val="3"/>
        </w:rPr>
        <w:t xml:space="preserve"> </w:t>
      </w:r>
      <w:r>
        <w:t>имена</w:t>
      </w:r>
      <w:r>
        <w:rPr>
          <w:spacing w:val="2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выдающихся</w:t>
      </w:r>
      <w:r>
        <w:rPr>
          <w:spacing w:val="3"/>
        </w:rPr>
        <w:t xml:space="preserve"> </w:t>
      </w:r>
      <w:r>
        <w:t>деятелей истории России</w:t>
      </w:r>
      <w:r>
        <w:rPr>
          <w:spacing w:val="3"/>
        </w:rPr>
        <w:t xml:space="preserve"> </w:t>
      </w:r>
      <w:r>
        <w:t>1914–1945</w:t>
      </w:r>
      <w:r>
        <w:rPr>
          <w:spacing w:val="2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события,</w:t>
      </w:r>
      <w:r>
        <w:rPr>
          <w:spacing w:val="2"/>
        </w:rPr>
        <w:t xml:space="preserve"> </w:t>
      </w:r>
      <w:r>
        <w:t>процессы,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47"/>
        </w:rPr>
        <w:t xml:space="preserve"> </w:t>
      </w:r>
      <w:r>
        <w:t>они участвовали;</w:t>
      </w:r>
    </w:p>
    <w:p w:rsidR="003012A1" w:rsidRDefault="001C09F3">
      <w:pPr>
        <w:pStyle w:val="a3"/>
        <w:spacing w:line="360" w:lineRule="auto"/>
        <w:jc w:val="left"/>
      </w:pPr>
      <w:r>
        <w:t>характеризовать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исторических</w:t>
      </w:r>
      <w:r>
        <w:rPr>
          <w:spacing w:val="25"/>
        </w:rPr>
        <w:t xml:space="preserve"> </w:t>
      </w:r>
      <w:r>
        <w:t>личностей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событий,</w:t>
      </w:r>
      <w:r>
        <w:rPr>
          <w:spacing w:val="25"/>
        </w:rPr>
        <w:t xml:space="preserve"> </w:t>
      </w:r>
      <w:r>
        <w:t>процессов</w:t>
      </w:r>
      <w:r>
        <w:rPr>
          <w:spacing w:val="24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1914–</w:t>
      </w:r>
      <w:r>
        <w:rPr>
          <w:spacing w:val="-47"/>
        </w:rPr>
        <w:t xml:space="preserve"> </w:t>
      </w:r>
      <w:r>
        <w:t>1945 гг.,</w:t>
      </w:r>
      <w:r>
        <w:rPr>
          <w:spacing w:val="-3"/>
        </w:rPr>
        <w:t xml:space="preserve"> </w:t>
      </w:r>
      <w:r>
        <w:t>оценивать значение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станы и</w:t>
      </w:r>
      <w:r>
        <w:rPr>
          <w:spacing w:val="-2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 целом;</w:t>
      </w:r>
    </w:p>
    <w:p w:rsidR="003012A1" w:rsidRDefault="001C09F3">
      <w:pPr>
        <w:pStyle w:val="a3"/>
        <w:spacing w:before="1" w:line="360" w:lineRule="auto"/>
        <w:jc w:val="left"/>
      </w:pPr>
      <w:r>
        <w:t>характеризовать</w:t>
      </w:r>
      <w:r>
        <w:rPr>
          <w:spacing w:val="29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последствия</w:t>
      </w:r>
      <w:r>
        <w:rPr>
          <w:spacing w:val="28"/>
        </w:rPr>
        <w:t xml:space="preserve"> </w:t>
      </w:r>
      <w:r>
        <w:t>событий</w:t>
      </w:r>
      <w:r>
        <w:rPr>
          <w:spacing w:val="27"/>
        </w:rPr>
        <w:t xml:space="preserve"> </w:t>
      </w:r>
      <w:r>
        <w:t>1914–1945</w:t>
      </w:r>
      <w:r>
        <w:rPr>
          <w:spacing w:val="29"/>
        </w:rPr>
        <w:t xml:space="preserve"> </w:t>
      </w:r>
      <w:r>
        <w:t>гг.,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которых</w:t>
      </w:r>
      <w:r>
        <w:rPr>
          <w:spacing w:val="28"/>
        </w:rPr>
        <w:t xml:space="preserve"> </w:t>
      </w:r>
      <w:r>
        <w:t>участвовали</w:t>
      </w:r>
      <w:r>
        <w:rPr>
          <w:spacing w:val="27"/>
        </w:rPr>
        <w:t xml:space="preserve"> </w:t>
      </w:r>
      <w:r>
        <w:t>выдающиеся</w:t>
      </w:r>
      <w:r>
        <w:rPr>
          <w:spacing w:val="-47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личности, для</w:t>
      </w:r>
      <w:r>
        <w:rPr>
          <w:spacing w:val="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(аргументировать)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личностей.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5" w:line="360" w:lineRule="auto"/>
        <w:ind w:right="222" w:firstLine="708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(реконструкцию)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50"/>
          <w:sz w:val="20"/>
        </w:rPr>
        <w:t xml:space="preserve"> </w:t>
      </w:r>
      <w:r>
        <w:rPr>
          <w:sz w:val="20"/>
        </w:rPr>
        <w:t>форме</w:t>
      </w:r>
      <w:r>
        <w:rPr>
          <w:spacing w:val="50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края,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всемирной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1914–1945</w:t>
      </w:r>
      <w:r>
        <w:rPr>
          <w:spacing w:val="1"/>
          <w:sz w:val="20"/>
        </w:rPr>
        <w:t xml:space="preserve"> </w:t>
      </w:r>
      <w:r>
        <w:rPr>
          <w:sz w:val="20"/>
        </w:rPr>
        <w:t>гг.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 образа жизни людей и его изменения в Новейшую эпоху; формулировать и обосновывать собственную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точку зрения (версию, оценку) с использованием фактического материала, в том числе, используя источники 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типов.</w:t>
      </w:r>
    </w:p>
    <w:p w:rsidR="003012A1" w:rsidRDefault="001C09F3">
      <w:pPr>
        <w:pStyle w:val="a3"/>
        <w:spacing w:before="2"/>
        <w:ind w:left="921" w:firstLine="0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 и</w:t>
      </w:r>
      <w:r>
        <w:rPr>
          <w:spacing w:val="-4"/>
        </w:rPr>
        <w:t xml:space="preserve"> </w:t>
      </w:r>
      <w:r>
        <w:t>умений:</w:t>
      </w:r>
    </w:p>
    <w:p w:rsidR="003012A1" w:rsidRDefault="001C09F3">
      <w:pPr>
        <w:pStyle w:val="a3"/>
        <w:spacing w:before="115" w:line="360" w:lineRule="auto"/>
        <w:ind w:right="227"/>
      </w:pPr>
      <w:r>
        <w:t>объяснять смысл изученных/изучаемых исторических понятий и терминов из истории России, и 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речи,</w:t>
      </w:r>
      <w:r>
        <w:rPr>
          <w:spacing w:val="-1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конспекта, реферата;</w:t>
      </w:r>
    </w:p>
    <w:p w:rsidR="003012A1" w:rsidRDefault="001C09F3">
      <w:pPr>
        <w:pStyle w:val="a3"/>
        <w:spacing w:line="229" w:lineRule="exact"/>
        <w:ind w:left="921" w:firstLine="0"/>
      </w:pPr>
      <w:r>
        <w:t>по</w:t>
      </w:r>
      <w:r>
        <w:rPr>
          <w:spacing w:val="9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составленному</w:t>
      </w:r>
      <w:r>
        <w:rPr>
          <w:spacing w:val="4"/>
        </w:rPr>
        <w:t xml:space="preserve"> </w:t>
      </w:r>
      <w:r>
        <w:t>плану</w:t>
      </w:r>
      <w:r>
        <w:rPr>
          <w:spacing w:val="7"/>
        </w:rPr>
        <w:t xml:space="preserve"> </w:t>
      </w:r>
      <w:r>
        <w:t>представлять</w:t>
      </w:r>
      <w:r>
        <w:rPr>
          <w:spacing w:val="9"/>
        </w:rPr>
        <w:t xml:space="preserve"> </w:t>
      </w:r>
      <w:r>
        <w:t>развернутый</w:t>
      </w:r>
      <w:r>
        <w:rPr>
          <w:spacing w:val="7"/>
        </w:rPr>
        <w:t xml:space="preserve"> </w:t>
      </w:r>
      <w:r>
        <w:t>рассказ</w:t>
      </w:r>
      <w:r>
        <w:rPr>
          <w:spacing w:val="9"/>
        </w:rPr>
        <w:t xml:space="preserve"> </w:t>
      </w:r>
      <w:r>
        <w:t>(описание)</w:t>
      </w:r>
      <w:r>
        <w:rPr>
          <w:spacing w:val="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ключевых</w:t>
      </w:r>
      <w:r>
        <w:rPr>
          <w:spacing w:val="8"/>
        </w:rPr>
        <w:t xml:space="preserve"> </w:t>
      </w:r>
      <w:r>
        <w:t>событиях</w:t>
      </w:r>
    </w:p>
    <w:p w:rsidR="003012A1" w:rsidRDefault="003012A1">
      <w:pPr>
        <w:spacing w:line="229" w:lineRule="exact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6" w:firstLine="0"/>
      </w:pP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исторических источниках, учебной, художественной и научно-популярной литературе, визуальных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3012A1" w:rsidRDefault="001C09F3">
      <w:pPr>
        <w:pStyle w:val="a3"/>
        <w:spacing w:before="3" w:line="360" w:lineRule="auto"/>
        <w:ind w:right="227"/>
      </w:pPr>
      <w:r>
        <w:t>составлять развернутую характеристику исторических личностей с описанием и оценкой их деятельности;</w:t>
      </w:r>
      <w:r>
        <w:rPr>
          <w:spacing w:val="1"/>
        </w:rPr>
        <w:t xml:space="preserve"> </w:t>
      </w:r>
      <w:r>
        <w:t>характеризовать условия и образ жизни людей в России и других странах в 1914–1945 гг., анализируя 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рассматриваемого</w:t>
      </w:r>
      <w:r>
        <w:rPr>
          <w:spacing w:val="1"/>
        </w:rPr>
        <w:t xml:space="preserve"> </w:t>
      </w:r>
      <w:r>
        <w:t>периода;</w:t>
      </w:r>
    </w:p>
    <w:p w:rsidR="003012A1" w:rsidRDefault="001C09F3">
      <w:pPr>
        <w:pStyle w:val="a3"/>
        <w:spacing w:line="360" w:lineRule="auto"/>
        <w:ind w:right="228"/>
      </w:pPr>
      <w:r>
        <w:t>представлять описание памятников материальной и художественной культуры 1914–1945 гг., их 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памятников</w:t>
      </w:r>
      <w:r>
        <w:rPr>
          <w:spacing w:val="2"/>
        </w:rPr>
        <w:t xml:space="preserve"> </w:t>
      </w:r>
      <w:r>
        <w:t>культуры;</w:t>
      </w:r>
    </w:p>
    <w:p w:rsidR="003012A1" w:rsidRDefault="001C09F3">
      <w:pPr>
        <w:pStyle w:val="a3"/>
        <w:spacing w:line="360" w:lineRule="auto"/>
        <w:ind w:right="232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 истории</w:t>
      </w:r>
      <w:r>
        <w:rPr>
          <w:spacing w:val="-1"/>
        </w:rPr>
        <w:t xml:space="preserve"> </w:t>
      </w:r>
      <w:r>
        <w:t>1914–1945 гг. в</w:t>
      </w:r>
      <w:r>
        <w:rPr>
          <w:spacing w:val="-2"/>
        </w:rPr>
        <w:t xml:space="preserve"> </w:t>
      </w:r>
      <w:r>
        <w:t>форме сложного плана,</w:t>
      </w:r>
      <w:r>
        <w:rPr>
          <w:spacing w:val="1"/>
        </w:rPr>
        <w:t xml:space="preserve"> </w:t>
      </w:r>
      <w:r>
        <w:t>конспекта, реферата;</w:t>
      </w:r>
    </w:p>
    <w:p w:rsidR="003012A1" w:rsidRDefault="001C09F3">
      <w:pPr>
        <w:pStyle w:val="a3"/>
        <w:spacing w:line="357" w:lineRule="auto"/>
        <w:ind w:right="229"/>
      </w:pPr>
      <w:r>
        <w:t>определять и объяснять с использованием фактического материала свое отношение к наиболее значительным</w:t>
      </w:r>
      <w:r>
        <w:rPr>
          <w:spacing w:val="1"/>
        </w:rPr>
        <w:t xml:space="preserve"> </w:t>
      </w:r>
      <w:r>
        <w:t>событиям,</w:t>
      </w:r>
      <w:r>
        <w:rPr>
          <w:spacing w:val="-1"/>
        </w:rPr>
        <w:t xml:space="preserve"> </w:t>
      </w:r>
      <w:r>
        <w:t>достижениям и личностям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3012A1" w:rsidRDefault="001C09F3">
      <w:pPr>
        <w:pStyle w:val="a3"/>
        <w:spacing w:before="4" w:line="360" w:lineRule="auto"/>
        <w:ind w:right="224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событий;</w:t>
      </w:r>
    </w:p>
    <w:p w:rsidR="003012A1" w:rsidRDefault="001C09F3">
      <w:pPr>
        <w:pStyle w:val="a3"/>
        <w:spacing w:line="360" w:lineRule="auto"/>
        <w:ind w:right="225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 по дискуссионной проблеме из истории России и всемирной истории 1914–1945 гг.; сравнивать 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-1"/>
        </w:rPr>
        <w:t xml:space="preserve"> </w:t>
      </w:r>
      <w:r>
        <w:t>выбирать наиболее</w:t>
      </w:r>
      <w:r>
        <w:rPr>
          <w:spacing w:val="-1"/>
        </w:rPr>
        <w:t xml:space="preserve"> </w:t>
      </w:r>
      <w:r>
        <w:t>аргументированную</w:t>
      </w:r>
      <w:r>
        <w:rPr>
          <w:spacing w:val="2"/>
        </w:rPr>
        <w:t xml:space="preserve"> </w:t>
      </w:r>
      <w:r>
        <w:t>позицию.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 w:line="360" w:lineRule="auto"/>
        <w:ind w:right="225" w:firstLine="708"/>
        <w:jc w:val="both"/>
        <w:rPr>
          <w:sz w:val="20"/>
        </w:rPr>
      </w:pPr>
      <w:r>
        <w:rPr>
          <w:sz w:val="20"/>
        </w:rPr>
        <w:t>Умение выявлять существенные черты исторических событий, явлений, процессов 1914–1945 гг.;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критериями;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события, явления, процессы.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умений:</w:t>
      </w:r>
    </w:p>
    <w:p w:rsidR="003012A1" w:rsidRDefault="001C09F3">
      <w:pPr>
        <w:pStyle w:val="a3"/>
        <w:spacing w:before="114" w:line="360" w:lineRule="auto"/>
        <w:jc w:val="left"/>
      </w:pPr>
      <w:r>
        <w:t>называть</w:t>
      </w:r>
      <w:r>
        <w:rPr>
          <w:spacing w:val="40"/>
        </w:rPr>
        <w:t xml:space="preserve"> </w:t>
      </w:r>
      <w:r>
        <w:t>характерные,</w:t>
      </w:r>
      <w:r>
        <w:rPr>
          <w:spacing w:val="39"/>
        </w:rPr>
        <w:t xml:space="preserve"> </w:t>
      </w:r>
      <w:r>
        <w:t>существенные</w:t>
      </w:r>
      <w:r>
        <w:rPr>
          <w:spacing w:val="42"/>
        </w:rPr>
        <w:t xml:space="preserve"> </w:t>
      </w:r>
      <w:r>
        <w:t>признаки</w:t>
      </w:r>
      <w:r>
        <w:rPr>
          <w:spacing w:val="38"/>
        </w:rPr>
        <w:t xml:space="preserve"> </w:t>
      </w:r>
      <w:r>
        <w:t>событий,</w:t>
      </w:r>
      <w:r>
        <w:rPr>
          <w:spacing w:val="41"/>
        </w:rPr>
        <w:t xml:space="preserve"> </w:t>
      </w:r>
      <w:r>
        <w:t>процессов,</w:t>
      </w:r>
      <w:r>
        <w:rPr>
          <w:spacing w:val="41"/>
        </w:rPr>
        <w:t xml:space="preserve"> </w:t>
      </w:r>
      <w:r>
        <w:t>явлений</w:t>
      </w:r>
      <w:r>
        <w:rPr>
          <w:spacing w:val="40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всеобщей</w:t>
      </w:r>
      <w:r>
        <w:rPr>
          <w:spacing w:val="-4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3012A1" w:rsidRDefault="001C09F3">
      <w:pPr>
        <w:pStyle w:val="a3"/>
        <w:spacing w:before="1" w:line="360" w:lineRule="auto"/>
        <w:jc w:val="left"/>
      </w:pPr>
      <w:r>
        <w:t>различать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исторической</w:t>
      </w:r>
      <w:r>
        <w:rPr>
          <w:spacing w:val="6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курсов</w:t>
      </w:r>
      <w:r>
        <w:rPr>
          <w:spacing w:val="3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</w:t>
      </w:r>
      <w:r>
        <w:rPr>
          <w:spacing w:val="4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1914–1945</w:t>
      </w:r>
      <w:r>
        <w:rPr>
          <w:spacing w:val="6"/>
        </w:rPr>
        <w:t xml:space="preserve"> </w:t>
      </w:r>
      <w:r>
        <w:t>гг.</w:t>
      </w:r>
      <w:r>
        <w:rPr>
          <w:spacing w:val="4"/>
        </w:rPr>
        <w:t xml:space="preserve"> </w:t>
      </w:r>
      <w:r>
        <w:t>события,</w:t>
      </w:r>
      <w:r>
        <w:rPr>
          <w:spacing w:val="-47"/>
        </w:rPr>
        <w:t xml:space="preserve"> </w:t>
      </w:r>
      <w:r>
        <w:t>явления, процессы;</w:t>
      </w:r>
      <w:r>
        <w:rPr>
          <w:spacing w:val="-1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 и</w:t>
      </w:r>
      <w:r>
        <w:rPr>
          <w:spacing w:val="-2"/>
        </w:rPr>
        <w:t xml:space="preserve"> </w:t>
      </w:r>
      <w:r>
        <w:t>теории;</w:t>
      </w:r>
    </w:p>
    <w:p w:rsidR="003012A1" w:rsidRDefault="001C09F3">
      <w:pPr>
        <w:pStyle w:val="a3"/>
        <w:spacing w:line="360" w:lineRule="auto"/>
        <w:jc w:val="left"/>
      </w:pPr>
      <w:r>
        <w:t>группировать,</w:t>
      </w:r>
      <w:r>
        <w:rPr>
          <w:spacing w:val="32"/>
        </w:rPr>
        <w:t xml:space="preserve"> </w:t>
      </w:r>
      <w:r>
        <w:t>систематизировать</w:t>
      </w:r>
      <w:r>
        <w:rPr>
          <w:spacing w:val="32"/>
        </w:rPr>
        <w:t xml:space="preserve"> </w:t>
      </w:r>
      <w:r>
        <w:t>исторические</w:t>
      </w:r>
      <w:r>
        <w:rPr>
          <w:spacing w:val="32"/>
        </w:rPr>
        <w:t xml:space="preserve"> </w:t>
      </w:r>
      <w:r>
        <w:t>факты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самостоятельно</w:t>
      </w:r>
      <w:r>
        <w:rPr>
          <w:spacing w:val="33"/>
        </w:rPr>
        <w:t xml:space="preserve"> </w:t>
      </w:r>
      <w:r>
        <w:t>определяемому</w:t>
      </w:r>
      <w:r>
        <w:rPr>
          <w:spacing w:val="29"/>
        </w:rPr>
        <w:t xml:space="preserve"> </w:t>
      </w:r>
      <w:r>
        <w:t>признаку</w:t>
      </w:r>
      <w:r>
        <w:rPr>
          <w:spacing w:val="-47"/>
        </w:rPr>
        <w:t xml:space="preserve"> </w:t>
      </w:r>
      <w:r>
        <w:t>(хронологии,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 историческим процессам,</w:t>
      </w:r>
      <w:r>
        <w:rPr>
          <w:spacing w:val="-1"/>
        </w:rPr>
        <w:t xml:space="preserve"> </w:t>
      </w:r>
      <w:r>
        <w:t>типологическим основаниям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другим);</w:t>
      </w:r>
    </w:p>
    <w:p w:rsidR="003012A1" w:rsidRDefault="001C09F3">
      <w:pPr>
        <w:pStyle w:val="a3"/>
        <w:ind w:left="921" w:firstLine="0"/>
        <w:jc w:val="left"/>
      </w:pPr>
      <w:r>
        <w:t>обобщать</w:t>
      </w:r>
      <w:r>
        <w:rPr>
          <w:spacing w:val="-3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:rsidR="003012A1" w:rsidRDefault="001C09F3">
      <w:pPr>
        <w:pStyle w:val="a3"/>
        <w:spacing w:before="116" w:line="357" w:lineRule="auto"/>
        <w:ind w:right="235"/>
      </w:pPr>
      <w:r>
        <w:t>на основе изучения исторического материала давать оценку возможности/корректности сравнения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взглядов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1914–1945 гг.;</w:t>
      </w:r>
    </w:p>
    <w:p w:rsidR="003012A1" w:rsidRDefault="001C09F3">
      <w:pPr>
        <w:pStyle w:val="a3"/>
        <w:spacing w:before="3" w:line="360" w:lineRule="auto"/>
        <w:ind w:right="232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 деятелей</w:t>
      </w:r>
      <w:r>
        <w:rPr>
          <w:spacing w:val="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1914–1945 гг. по самостоятельно определенным критериям; на основе сравнения самостоятельно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3012A1" w:rsidRDefault="001C09F3">
      <w:pPr>
        <w:pStyle w:val="a3"/>
        <w:ind w:left="921" w:firstLine="0"/>
      </w:pP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аналогии.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16" w:line="360" w:lineRule="auto"/>
        <w:ind w:right="220" w:firstLine="708"/>
        <w:jc w:val="both"/>
        <w:rPr>
          <w:sz w:val="20"/>
        </w:rPr>
      </w:pPr>
      <w:r>
        <w:rPr>
          <w:spacing w:val="-1"/>
          <w:sz w:val="20"/>
        </w:rPr>
        <w:t xml:space="preserve">Умение устанавливать причинно-следственные, пространственные, </w:t>
      </w:r>
      <w:r>
        <w:rPr>
          <w:sz w:val="20"/>
        </w:rPr>
        <w:t>временны</w:t>
      </w:r>
      <w:r>
        <w:rPr>
          <w:position w:val="-3"/>
          <w:sz w:val="20"/>
        </w:rPr>
        <w:t xml:space="preserve"> </w:t>
      </w:r>
      <w:r>
        <w:rPr>
          <w:sz w:val="20"/>
        </w:rPr>
        <w:t>е связи 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6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7"/>
          <w:sz w:val="20"/>
        </w:rPr>
        <w:t xml:space="preserve"> </w:t>
      </w:r>
      <w:r>
        <w:rPr>
          <w:sz w:val="20"/>
        </w:rPr>
        <w:t>процессов;</w:t>
      </w:r>
      <w:r>
        <w:rPr>
          <w:spacing w:val="6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1"/>
          <w:sz w:val="20"/>
        </w:rPr>
        <w:t xml:space="preserve"> </w:t>
      </w:r>
      <w:r>
        <w:rPr>
          <w:sz w:val="20"/>
        </w:rPr>
        <w:t>их</w:t>
      </w:r>
      <w:r>
        <w:rPr>
          <w:spacing w:val="5"/>
          <w:sz w:val="20"/>
        </w:rPr>
        <w:t xml:space="preserve"> </w:t>
      </w:r>
      <w:r>
        <w:rPr>
          <w:sz w:val="20"/>
        </w:rPr>
        <w:t>итоги;</w:t>
      </w:r>
      <w:r>
        <w:rPr>
          <w:spacing w:val="6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7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6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5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6"/>
          <w:sz w:val="20"/>
        </w:rPr>
        <w:t xml:space="preserve"> </w:t>
      </w:r>
      <w:r>
        <w:rPr>
          <w:sz w:val="20"/>
        </w:rPr>
        <w:t>края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5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47"/>
          <w:sz w:val="20"/>
        </w:rPr>
        <w:t xml:space="preserve"> </w:t>
      </w:r>
      <w:r>
        <w:rPr>
          <w:sz w:val="20"/>
        </w:rPr>
        <w:t>в 1914–1945 гг.; определять современников исторических событий истории России и человечества в целом в 1914–</w:t>
      </w:r>
      <w:r>
        <w:rPr>
          <w:spacing w:val="1"/>
          <w:sz w:val="20"/>
        </w:rPr>
        <w:t xml:space="preserve"> </w:t>
      </w:r>
      <w:r>
        <w:rPr>
          <w:sz w:val="20"/>
        </w:rPr>
        <w:t>1945 гг.</w:t>
      </w:r>
    </w:p>
    <w:p w:rsidR="003012A1" w:rsidRDefault="001C09F3">
      <w:pPr>
        <w:pStyle w:val="a3"/>
        <w:ind w:left="921" w:firstLine="0"/>
        <w:jc w:val="left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 и</w:t>
      </w:r>
      <w:r>
        <w:rPr>
          <w:spacing w:val="-4"/>
        </w:rPr>
        <w:t xml:space="preserve"> </w:t>
      </w:r>
      <w:r>
        <w:t>умений: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2"/>
        </w:rPr>
        <w:t xml:space="preserve"> </w:t>
      </w:r>
      <w:r>
        <w:t>материала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истории России и зарубежных стран</w:t>
      </w:r>
      <w:r>
        <w:rPr>
          <w:spacing w:val="4"/>
        </w:rPr>
        <w:t xml:space="preserve"> </w:t>
      </w:r>
      <w:r>
        <w:t>1914–1945 гг.</w:t>
      </w:r>
      <w:r>
        <w:rPr>
          <w:spacing w:val="2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(различать)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tabs>
          <w:tab w:val="left" w:pos="2353"/>
          <w:tab w:val="left" w:pos="4694"/>
          <w:tab w:val="left" w:pos="6530"/>
          <w:tab w:val="left" w:pos="7677"/>
          <w:tab w:val="left" w:pos="8350"/>
          <w:tab w:val="left" w:pos="9113"/>
        </w:tabs>
        <w:spacing w:before="91" w:line="360" w:lineRule="auto"/>
        <w:ind w:left="921" w:right="225" w:hanging="709"/>
        <w:jc w:val="left"/>
      </w:pPr>
      <w:r>
        <w:t>причины, предпосылки, поводы, последствия, указывать итоги, значение исторических событий, явлений, процессов;</w:t>
      </w:r>
      <w:r>
        <w:rPr>
          <w:spacing w:val="1"/>
        </w:rPr>
        <w:t xml:space="preserve"> </w:t>
      </w:r>
      <w:r>
        <w:t>устанавливать</w:t>
      </w:r>
      <w:r>
        <w:tab/>
        <w:t>причинно-следственные,</w:t>
      </w:r>
      <w:r>
        <w:tab/>
        <w:t>пространственные,</w:t>
      </w:r>
      <w:r>
        <w:tab/>
      </w:r>
      <w:r>
        <w:rPr>
          <w:w w:val="95"/>
        </w:rPr>
        <w:t>временны</w:t>
      </w:r>
      <w:r>
        <w:rPr>
          <w:spacing w:val="-7"/>
          <w:w w:val="95"/>
          <w:position w:val="-3"/>
        </w:rPr>
        <w:t xml:space="preserve"> </w:t>
      </w:r>
      <w:r>
        <w:rPr>
          <w:w w:val="95"/>
        </w:rPr>
        <w:t>е</w:t>
      </w:r>
      <w:r>
        <w:rPr>
          <w:w w:val="95"/>
        </w:rPr>
        <w:tab/>
      </w:r>
      <w:r>
        <w:t>связи</w:t>
      </w:r>
      <w:r>
        <w:tab/>
        <w:t>между</w:t>
      </w:r>
      <w:r>
        <w:tab/>
      </w:r>
      <w:r>
        <w:rPr>
          <w:spacing w:val="-1"/>
        </w:rPr>
        <w:t>историческими</w:t>
      </w:r>
    </w:p>
    <w:p w:rsidR="003012A1" w:rsidRDefault="001C09F3">
      <w:pPr>
        <w:pStyle w:val="a3"/>
        <w:spacing w:before="2" w:line="360" w:lineRule="auto"/>
        <w:ind w:firstLine="0"/>
        <w:jc w:val="left"/>
      </w:pP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3012A1" w:rsidRDefault="001C09F3">
      <w:pPr>
        <w:pStyle w:val="a3"/>
        <w:spacing w:line="360" w:lineRule="auto"/>
        <w:jc w:val="left"/>
      </w:pPr>
      <w:r>
        <w:t>делать</w:t>
      </w:r>
      <w:r>
        <w:rPr>
          <w:spacing w:val="25"/>
        </w:rPr>
        <w:t xml:space="preserve"> </w:t>
      </w:r>
      <w:r>
        <w:t>предположения</w:t>
      </w:r>
      <w:r>
        <w:rPr>
          <w:spacing w:val="22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возможных</w:t>
      </w:r>
      <w:r>
        <w:rPr>
          <w:spacing w:val="24"/>
        </w:rPr>
        <w:t xml:space="preserve"> </w:t>
      </w:r>
      <w:r>
        <w:t>причинах</w:t>
      </w:r>
      <w:r>
        <w:rPr>
          <w:spacing w:val="21"/>
        </w:rPr>
        <w:t xml:space="preserve"> </w:t>
      </w:r>
      <w:r>
        <w:t>(предпосылках)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последствиях</w:t>
      </w:r>
      <w:r>
        <w:rPr>
          <w:spacing w:val="21"/>
        </w:rPr>
        <w:t xml:space="preserve"> </w:t>
      </w:r>
      <w:r>
        <w:t>исторических</w:t>
      </w:r>
      <w:r>
        <w:rPr>
          <w:spacing w:val="21"/>
        </w:rPr>
        <w:t xml:space="preserve"> </w:t>
      </w:r>
      <w:r>
        <w:t>событий,</w:t>
      </w:r>
      <w:r>
        <w:rPr>
          <w:spacing w:val="-47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3012A1" w:rsidRDefault="001C09F3">
      <w:pPr>
        <w:pStyle w:val="a3"/>
        <w:spacing w:line="360" w:lineRule="auto"/>
        <w:jc w:val="left"/>
      </w:pPr>
      <w:r>
        <w:t>излагать</w:t>
      </w:r>
      <w:r>
        <w:rPr>
          <w:spacing w:val="14"/>
        </w:rPr>
        <w:t xml:space="preserve"> </w:t>
      </w:r>
      <w:r>
        <w:t>исторический</w:t>
      </w:r>
      <w:r>
        <w:rPr>
          <w:spacing w:val="13"/>
        </w:rPr>
        <w:t xml:space="preserve"> </w:t>
      </w:r>
      <w:r>
        <w:t>материал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понимания</w:t>
      </w:r>
      <w:r>
        <w:rPr>
          <w:spacing w:val="16"/>
        </w:rPr>
        <w:t xml:space="preserve"> </w:t>
      </w:r>
      <w:r>
        <w:t>причинно-следственных,</w:t>
      </w:r>
      <w:r>
        <w:rPr>
          <w:spacing w:val="15"/>
        </w:rPr>
        <w:t xml:space="preserve"> </w:t>
      </w:r>
      <w:r>
        <w:t>пространственно-временных</w:t>
      </w:r>
      <w:r>
        <w:rPr>
          <w:spacing w:val="-47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 явлений,</w:t>
      </w:r>
      <w:r>
        <w:rPr>
          <w:spacing w:val="2"/>
        </w:rPr>
        <w:t xml:space="preserve"> </w:t>
      </w:r>
      <w:r>
        <w:t>процессов;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соотносить</w:t>
      </w:r>
      <w:r>
        <w:rPr>
          <w:spacing w:val="-3"/>
        </w:rPr>
        <w:t xml:space="preserve"> </w:t>
      </w:r>
      <w:r>
        <w:t>события истории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:rsidR="003012A1" w:rsidRDefault="001C09F3">
      <w:pPr>
        <w:pStyle w:val="a3"/>
        <w:spacing w:before="116" w:line="360" w:lineRule="auto"/>
        <w:ind w:right="226"/>
        <w:jc w:val="left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3"/>
        </w:rPr>
        <w:t xml:space="preserve"> </w:t>
      </w:r>
      <w:r>
        <w:t>исторических</w:t>
      </w:r>
      <w:r>
        <w:rPr>
          <w:spacing w:val="49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3"/>
        </w:rPr>
        <w:t xml:space="preserve"> </w:t>
      </w:r>
      <w:r>
        <w:t>истории  России</w:t>
      </w:r>
      <w:r>
        <w:rPr>
          <w:spacing w:val="49"/>
        </w:rPr>
        <w:t xml:space="preserve"> </w:t>
      </w:r>
      <w:r>
        <w:t>и  человечества</w:t>
      </w:r>
      <w:r>
        <w:rPr>
          <w:spacing w:val="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целом 1914–1945</w:t>
      </w:r>
      <w:r>
        <w:rPr>
          <w:spacing w:val="1"/>
        </w:rPr>
        <w:t xml:space="preserve"> </w:t>
      </w:r>
      <w:r>
        <w:t>гг.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 w:line="360" w:lineRule="auto"/>
        <w:ind w:right="226" w:firstLine="708"/>
        <w:jc w:val="both"/>
        <w:rPr>
          <w:sz w:val="20"/>
        </w:rPr>
      </w:pPr>
      <w:r>
        <w:rPr>
          <w:sz w:val="20"/>
        </w:rPr>
        <w:t>Умение критически анализировать для решения познавательной задачи аутентичные 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источники разных типов (письменные, вещественные, аудиовизуальные) по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 России и зарубежных стран</w:t>
      </w:r>
      <w:r>
        <w:rPr>
          <w:spacing w:val="1"/>
          <w:sz w:val="20"/>
        </w:rPr>
        <w:t xml:space="preserve"> </w:t>
      </w:r>
      <w:r>
        <w:rPr>
          <w:sz w:val="20"/>
        </w:rPr>
        <w:t>1914–1945</w:t>
      </w:r>
      <w:r>
        <w:rPr>
          <w:spacing w:val="1"/>
          <w:sz w:val="20"/>
        </w:rPr>
        <w:t xml:space="preserve"> </w:t>
      </w:r>
      <w:r>
        <w:rPr>
          <w:sz w:val="20"/>
        </w:rPr>
        <w:t>гг.,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 полноту</w:t>
      </w:r>
      <w:r>
        <w:rPr>
          <w:spacing w:val="1"/>
          <w:sz w:val="20"/>
        </w:rPr>
        <w:t xml:space="preserve"> </w:t>
      </w:r>
      <w:r>
        <w:rPr>
          <w:sz w:val="20"/>
        </w:rPr>
        <w:t>и достоверность,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периодом;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различия;</w:t>
      </w:r>
      <w:r>
        <w:rPr>
          <w:spacing w:val="-2"/>
          <w:sz w:val="20"/>
        </w:rPr>
        <w:t xml:space="preserve"> </w:t>
      </w:r>
      <w:r>
        <w:rPr>
          <w:sz w:val="20"/>
        </w:rPr>
        <w:t>привлекать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контекстную</w:t>
      </w:r>
      <w:r>
        <w:rPr>
          <w:spacing w:val="5"/>
          <w:sz w:val="20"/>
        </w:rPr>
        <w:t xml:space="preserve"> </w:t>
      </w:r>
      <w:r>
        <w:rPr>
          <w:sz w:val="20"/>
        </w:rPr>
        <w:t>информацию при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историческими источниками.</w:t>
      </w:r>
    </w:p>
    <w:p w:rsidR="003012A1" w:rsidRDefault="001C09F3">
      <w:pPr>
        <w:pStyle w:val="a3"/>
        <w:spacing w:before="1"/>
        <w:ind w:left="921" w:firstLine="0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 и</w:t>
      </w:r>
      <w:r>
        <w:rPr>
          <w:spacing w:val="-4"/>
        </w:rPr>
        <w:t xml:space="preserve"> </w:t>
      </w:r>
      <w:r>
        <w:t>умений:</w:t>
      </w:r>
    </w:p>
    <w:p w:rsidR="003012A1" w:rsidRDefault="001C09F3">
      <w:pPr>
        <w:pStyle w:val="a3"/>
        <w:spacing w:before="113"/>
        <w:ind w:left="921" w:firstLine="0"/>
      </w:pPr>
      <w:r>
        <w:t>различать</w:t>
      </w:r>
      <w:r>
        <w:rPr>
          <w:spacing w:val="25"/>
        </w:rPr>
        <w:t xml:space="preserve"> </w:t>
      </w:r>
      <w:r>
        <w:t>виды</w:t>
      </w:r>
      <w:r>
        <w:rPr>
          <w:spacing w:val="27"/>
        </w:rPr>
        <w:t xml:space="preserve"> </w:t>
      </w:r>
      <w:r>
        <w:t>письменных</w:t>
      </w:r>
      <w:r>
        <w:rPr>
          <w:spacing w:val="23"/>
        </w:rPr>
        <w:t xml:space="preserve"> </w:t>
      </w:r>
      <w:r>
        <w:t>исторических</w:t>
      </w:r>
      <w:r>
        <w:rPr>
          <w:spacing w:val="24"/>
        </w:rPr>
        <w:t xml:space="preserve"> </w:t>
      </w:r>
      <w:r>
        <w:t>источников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истории</w:t>
      </w:r>
      <w:r>
        <w:rPr>
          <w:spacing w:val="24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всемирной</w:t>
      </w:r>
      <w:r>
        <w:rPr>
          <w:spacing w:val="26"/>
        </w:rPr>
        <w:t xml:space="preserve"> </w:t>
      </w:r>
      <w:r>
        <w:t>истории</w:t>
      </w:r>
      <w:r>
        <w:rPr>
          <w:spacing w:val="24"/>
        </w:rPr>
        <w:t xml:space="preserve"> </w:t>
      </w:r>
      <w:r>
        <w:t>1914–1945</w:t>
      </w:r>
    </w:p>
    <w:p w:rsidR="003012A1" w:rsidRDefault="001C09F3">
      <w:pPr>
        <w:pStyle w:val="a3"/>
        <w:spacing w:before="116"/>
        <w:ind w:firstLine="0"/>
        <w:jc w:val="left"/>
      </w:pPr>
      <w:r>
        <w:t>гг.;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определять</w:t>
      </w:r>
      <w:r>
        <w:rPr>
          <w:spacing w:val="23"/>
        </w:rPr>
        <w:t xml:space="preserve"> </w:t>
      </w:r>
      <w:r>
        <w:t>авторство</w:t>
      </w:r>
      <w:r>
        <w:rPr>
          <w:spacing w:val="24"/>
        </w:rPr>
        <w:t xml:space="preserve"> </w:t>
      </w:r>
      <w:r>
        <w:t>письменного</w:t>
      </w:r>
      <w:r>
        <w:rPr>
          <w:spacing w:val="25"/>
        </w:rPr>
        <w:t xml:space="preserve"> </w:t>
      </w:r>
      <w:r>
        <w:t>исторического</w:t>
      </w:r>
      <w:r>
        <w:rPr>
          <w:spacing w:val="24"/>
        </w:rPr>
        <w:t xml:space="preserve"> </w:t>
      </w:r>
      <w:r>
        <w:t>источника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зарубежных</w:t>
      </w:r>
      <w:r>
        <w:rPr>
          <w:spacing w:val="23"/>
        </w:rPr>
        <w:t xml:space="preserve"> </w:t>
      </w:r>
      <w:r>
        <w:t>стран</w:t>
      </w:r>
      <w:r>
        <w:rPr>
          <w:spacing w:val="23"/>
        </w:rPr>
        <w:t xml:space="preserve"> </w:t>
      </w:r>
      <w:r>
        <w:t>1914–</w:t>
      </w:r>
    </w:p>
    <w:p w:rsidR="003012A1" w:rsidRDefault="001C09F3">
      <w:pPr>
        <w:pStyle w:val="a3"/>
        <w:spacing w:before="116" w:line="357" w:lineRule="auto"/>
        <w:ind w:right="236" w:firstLine="0"/>
      </w:pPr>
      <w:r>
        <w:t>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 с</w:t>
      </w:r>
      <w:r>
        <w:rPr>
          <w:spacing w:val="-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контекстом;</w:t>
      </w:r>
    </w:p>
    <w:p w:rsidR="003012A1" w:rsidRDefault="001C09F3">
      <w:pPr>
        <w:pStyle w:val="a3"/>
        <w:spacing w:before="3" w:line="360" w:lineRule="auto"/>
        <w:ind w:right="233"/>
      </w:pPr>
      <w:r>
        <w:t>определять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1"/>
        </w:rPr>
        <w:t xml:space="preserve"> </w:t>
      </w:r>
      <w:r>
        <w:t>письменном историческом источнике,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описываемых</w:t>
      </w:r>
      <w:r>
        <w:rPr>
          <w:spacing w:val="-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по истории</w:t>
      </w:r>
      <w:r>
        <w:rPr>
          <w:spacing w:val="-2"/>
        </w:rPr>
        <w:t xml:space="preserve"> </w:t>
      </w:r>
      <w:r>
        <w:t>России и</w:t>
      </w:r>
      <w:r>
        <w:rPr>
          <w:spacing w:val="-2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</w:t>
      </w:r>
      <w:r>
        <w:rPr>
          <w:spacing w:val="-2"/>
        </w:rPr>
        <w:t xml:space="preserve"> </w:t>
      </w:r>
      <w:r>
        <w:t>гг.;</w:t>
      </w:r>
    </w:p>
    <w:p w:rsidR="003012A1" w:rsidRDefault="001C09F3">
      <w:pPr>
        <w:pStyle w:val="a3"/>
        <w:spacing w:line="360" w:lineRule="auto"/>
        <w:ind w:right="223"/>
      </w:pPr>
      <w:r>
        <w:t>анализировать письменный исторический источник по истории России и зарубежных стран 1914–1945 гг.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информации, достоверности</w:t>
      </w:r>
      <w:r>
        <w:rPr>
          <w:spacing w:val="-1"/>
        </w:rPr>
        <w:t xml:space="preserve"> </w:t>
      </w:r>
      <w:r>
        <w:t>содержания;</w:t>
      </w:r>
    </w:p>
    <w:p w:rsidR="003012A1" w:rsidRDefault="001C09F3">
      <w:pPr>
        <w:pStyle w:val="a3"/>
        <w:spacing w:before="1" w:line="357" w:lineRule="auto"/>
        <w:ind w:right="223"/>
      </w:pPr>
      <w:r>
        <w:t>соотносить содержание исторического источника по истории России и зарубежных стран 1914–1945 гг. с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текстом,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источниками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картой/схемой);</w:t>
      </w:r>
    </w:p>
    <w:p w:rsidR="003012A1" w:rsidRDefault="001C09F3">
      <w:pPr>
        <w:pStyle w:val="a3"/>
        <w:spacing w:before="4" w:line="360" w:lineRule="auto"/>
        <w:ind w:right="236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 гг., делать выводы;</w:t>
      </w:r>
    </w:p>
    <w:p w:rsidR="003012A1" w:rsidRDefault="001C09F3">
      <w:pPr>
        <w:pStyle w:val="a3"/>
        <w:spacing w:before="1"/>
        <w:ind w:left="921" w:firstLine="0"/>
      </w:pPr>
      <w:r>
        <w:t>использовать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аргументации</w:t>
      </w:r>
      <w:r>
        <w:rPr>
          <w:spacing w:val="-6"/>
        </w:rPr>
        <w:t xml:space="preserve"> </w:t>
      </w:r>
      <w:r>
        <w:t>дискуссионных</w:t>
      </w:r>
      <w:r>
        <w:rPr>
          <w:spacing w:val="-6"/>
        </w:rPr>
        <w:t xml:space="preserve"> </w:t>
      </w:r>
      <w:r>
        <w:t>точек</w:t>
      </w:r>
      <w:r>
        <w:rPr>
          <w:spacing w:val="-6"/>
        </w:rPr>
        <w:t xml:space="preserve"> </w:t>
      </w:r>
      <w:r>
        <w:t>зрения;</w:t>
      </w:r>
    </w:p>
    <w:p w:rsidR="003012A1" w:rsidRDefault="001C09F3">
      <w:pPr>
        <w:pStyle w:val="a3"/>
        <w:spacing w:before="113" w:line="360" w:lineRule="auto"/>
        <w:ind w:right="230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изучаемого предмета, материальную основу и технику создания, размер, надписи и другие; соотносить 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периодом,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вещественный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источник;</w:t>
      </w:r>
    </w:p>
    <w:p w:rsidR="003012A1" w:rsidRDefault="001C09F3">
      <w:pPr>
        <w:pStyle w:val="a3"/>
        <w:spacing w:before="1" w:line="360" w:lineRule="auto"/>
        <w:ind w:right="224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27" w:firstLine="708"/>
        <w:jc w:val="both"/>
        <w:rPr>
          <w:sz w:val="20"/>
        </w:rPr>
      </w:pPr>
      <w:r>
        <w:rPr>
          <w:sz w:val="20"/>
        </w:rPr>
        <w:t>Умение осуществлять с соблюдением правил информационной безопасности поиск 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 по истории России и зарубежных стран 1914–1945 гг. в справочной литературе, сети Интернет, средствах</w:t>
      </w:r>
      <w:r>
        <w:rPr>
          <w:spacing w:val="-47"/>
          <w:sz w:val="20"/>
        </w:rPr>
        <w:t xml:space="preserve"> </w:t>
      </w:r>
      <w:r>
        <w:rPr>
          <w:sz w:val="20"/>
        </w:rPr>
        <w:t>массовой</w:t>
      </w:r>
      <w:r>
        <w:rPr>
          <w:spacing w:val="15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6"/>
          <w:sz w:val="20"/>
        </w:rPr>
        <w:t xml:space="preserve"> </w:t>
      </w:r>
      <w:r>
        <w:rPr>
          <w:sz w:val="20"/>
        </w:rPr>
        <w:t>для</w:t>
      </w:r>
      <w:r>
        <w:rPr>
          <w:spacing w:val="18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8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5"/>
          <w:sz w:val="20"/>
        </w:rPr>
        <w:t xml:space="preserve"> </w:t>
      </w:r>
      <w:r>
        <w:rPr>
          <w:sz w:val="20"/>
        </w:rPr>
        <w:t>задач;</w:t>
      </w:r>
      <w:r>
        <w:rPr>
          <w:spacing w:val="16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6"/>
          <w:sz w:val="20"/>
        </w:rPr>
        <w:t xml:space="preserve"> </w:t>
      </w:r>
      <w:r>
        <w:rPr>
          <w:sz w:val="20"/>
        </w:rPr>
        <w:t>полноту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достоверность</w:t>
      </w:r>
      <w:r>
        <w:rPr>
          <w:spacing w:val="16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5"/>
          <w:sz w:val="20"/>
        </w:rPr>
        <w:t xml:space="preserve"> </w:t>
      </w:r>
      <w:r>
        <w:rPr>
          <w:sz w:val="20"/>
        </w:rPr>
        <w:t>с</w:t>
      </w:r>
      <w:r>
        <w:rPr>
          <w:spacing w:val="18"/>
          <w:sz w:val="20"/>
        </w:rPr>
        <w:t xml:space="preserve"> </w:t>
      </w:r>
      <w:r>
        <w:rPr>
          <w:sz w:val="20"/>
        </w:rPr>
        <w:t>точки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зрения</w:t>
      </w:r>
      <w:r>
        <w:rPr>
          <w:spacing w:val="-6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соответствия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действительности.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 и</w:t>
      </w:r>
      <w:r>
        <w:rPr>
          <w:spacing w:val="-4"/>
        </w:rPr>
        <w:t xml:space="preserve"> </w:t>
      </w:r>
      <w:r>
        <w:t>умений: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информационной 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информации;</w:t>
      </w:r>
    </w:p>
    <w:p w:rsidR="003012A1" w:rsidRDefault="001C09F3">
      <w:pPr>
        <w:pStyle w:val="a3"/>
        <w:spacing w:before="116" w:line="357" w:lineRule="auto"/>
        <w:jc w:val="left"/>
      </w:pPr>
      <w:r>
        <w:t>самостоятельно</w:t>
      </w:r>
      <w:r>
        <w:rPr>
          <w:spacing w:val="10"/>
        </w:rPr>
        <w:t xml:space="preserve"> </w:t>
      </w:r>
      <w:r>
        <w:t>осуществлять</w:t>
      </w:r>
      <w:r>
        <w:rPr>
          <w:spacing w:val="10"/>
        </w:rPr>
        <w:t xml:space="preserve"> </w:t>
      </w:r>
      <w:r>
        <w:t>поиск</w:t>
      </w:r>
      <w:r>
        <w:rPr>
          <w:spacing w:val="9"/>
        </w:rPr>
        <w:t xml:space="preserve"> </w:t>
      </w:r>
      <w:r>
        <w:t>достоверных</w:t>
      </w:r>
      <w:r>
        <w:rPr>
          <w:spacing w:val="11"/>
        </w:rPr>
        <w:t xml:space="preserve"> </w:t>
      </w:r>
      <w:r>
        <w:t>исторических</w:t>
      </w:r>
      <w:r>
        <w:rPr>
          <w:spacing w:val="8"/>
        </w:rPr>
        <w:t xml:space="preserve"> </w:t>
      </w:r>
      <w:r>
        <w:t>источников,</w:t>
      </w:r>
      <w:r>
        <w:rPr>
          <w:spacing w:val="10"/>
        </w:rPr>
        <w:t xml:space="preserve"> </w:t>
      </w:r>
      <w:r>
        <w:t>необходимых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изучения</w:t>
      </w:r>
      <w:r>
        <w:rPr>
          <w:spacing w:val="-47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(явлений,</w:t>
      </w:r>
      <w:r>
        <w:rPr>
          <w:spacing w:val="2"/>
        </w:rPr>
        <w:t xml:space="preserve"> </w:t>
      </w:r>
      <w:r>
        <w:t>процессов)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 гг.;</w:t>
      </w:r>
    </w:p>
    <w:p w:rsidR="003012A1" w:rsidRDefault="001C09F3">
      <w:pPr>
        <w:pStyle w:val="a3"/>
        <w:spacing w:before="3" w:line="360" w:lineRule="auto"/>
        <w:jc w:val="left"/>
      </w:pPr>
      <w:r>
        <w:t>на</w:t>
      </w:r>
      <w:r>
        <w:rPr>
          <w:spacing w:val="1"/>
        </w:rPr>
        <w:t xml:space="preserve"> </w:t>
      </w:r>
      <w:r>
        <w:t>основе знаний по</w:t>
      </w:r>
      <w:r>
        <w:rPr>
          <w:spacing w:val="1"/>
        </w:rPr>
        <w:t xml:space="preserve"> </w:t>
      </w:r>
      <w:r>
        <w:t>истории 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 исторической</w:t>
      </w:r>
      <w:r>
        <w:rPr>
          <w:spacing w:val="-4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иллюстрирующие</w:t>
      </w:r>
      <w:r>
        <w:rPr>
          <w:spacing w:val="-2"/>
        </w:rPr>
        <w:t xml:space="preserve"> </w:t>
      </w:r>
      <w:r>
        <w:t>сущностные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3012A1" w:rsidRDefault="001C09F3">
      <w:pPr>
        <w:pStyle w:val="a3"/>
        <w:spacing w:before="1" w:line="357" w:lineRule="auto"/>
        <w:jc w:val="left"/>
      </w:pPr>
      <w:r>
        <w:t>самостоятельно</w:t>
      </w:r>
      <w:r>
        <w:rPr>
          <w:spacing w:val="9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поиск</w:t>
      </w:r>
      <w:r>
        <w:rPr>
          <w:spacing w:val="10"/>
        </w:rPr>
        <w:t xml:space="preserve"> </w:t>
      </w:r>
      <w:r>
        <w:t>исторической</w:t>
      </w:r>
      <w:r>
        <w:rPr>
          <w:spacing w:val="9"/>
        </w:rPr>
        <w:t xml:space="preserve"> </w:t>
      </w:r>
      <w:r>
        <w:t>информации,</w:t>
      </w:r>
      <w:r>
        <w:rPr>
          <w:spacing w:val="11"/>
        </w:rPr>
        <w:t xml:space="preserve"> </w:t>
      </w:r>
      <w:r>
        <w:t>необходимой</w:t>
      </w:r>
      <w:r>
        <w:rPr>
          <w:spacing w:val="9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анализа</w:t>
      </w:r>
      <w:r>
        <w:rPr>
          <w:spacing w:val="11"/>
        </w:rPr>
        <w:t xml:space="preserve"> </w:t>
      </w:r>
      <w:r>
        <w:t>исторических</w:t>
      </w:r>
      <w:r>
        <w:rPr>
          <w:spacing w:val="-47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процессов, явлений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:rsidR="003012A1" w:rsidRDefault="001C09F3">
      <w:pPr>
        <w:pStyle w:val="a3"/>
        <w:spacing w:before="4" w:line="360" w:lineRule="auto"/>
        <w:jc w:val="left"/>
      </w:pPr>
      <w:r>
        <w:t>используя</w:t>
      </w:r>
      <w:r>
        <w:rPr>
          <w:spacing w:val="-5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полноту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с точки</w:t>
      </w:r>
      <w:r>
        <w:rPr>
          <w:spacing w:val="-5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соответствия</w:t>
      </w:r>
      <w:r>
        <w:rPr>
          <w:spacing w:val="-47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действительности.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 w:line="360" w:lineRule="auto"/>
        <w:ind w:right="225" w:firstLine="708"/>
        <w:jc w:val="both"/>
        <w:rPr>
          <w:sz w:val="20"/>
        </w:rPr>
      </w:pPr>
      <w:r>
        <w:rPr>
          <w:sz w:val="20"/>
        </w:rPr>
        <w:t>Умение анализировать текстовые, визуальные источники исторической информации,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карты/схемы,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зарубежных</w:t>
      </w:r>
      <w:r>
        <w:rPr>
          <w:spacing w:val="1"/>
          <w:sz w:val="20"/>
        </w:rPr>
        <w:t xml:space="preserve"> </w:t>
      </w:r>
      <w:r>
        <w:rPr>
          <w:sz w:val="20"/>
        </w:rPr>
        <w:t>стран</w:t>
      </w:r>
      <w:r>
        <w:rPr>
          <w:spacing w:val="1"/>
          <w:sz w:val="20"/>
        </w:rPr>
        <w:t xml:space="preserve"> </w:t>
      </w:r>
      <w:r>
        <w:rPr>
          <w:sz w:val="20"/>
        </w:rPr>
        <w:t>1914–1945</w:t>
      </w:r>
      <w:r>
        <w:rPr>
          <w:spacing w:val="1"/>
          <w:sz w:val="20"/>
        </w:rPr>
        <w:t xml:space="preserve"> </w:t>
      </w:r>
      <w:r>
        <w:rPr>
          <w:sz w:val="20"/>
        </w:rPr>
        <w:t>гг.;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 в различных источниках; формализовать историческую информацию в виде таблиц, схем, графиков,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диаграмм; приобретение опыта осуществления проектной деятельности в форме разработки и представления 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проектов по новейшей истории, в том числе – на региональном материале (с использованием ресурсов библиотек,</w:t>
      </w:r>
      <w:r>
        <w:rPr>
          <w:spacing w:val="1"/>
          <w:sz w:val="20"/>
        </w:rPr>
        <w:t xml:space="preserve"> </w:t>
      </w:r>
      <w:r>
        <w:rPr>
          <w:sz w:val="20"/>
        </w:rPr>
        <w:t>музеев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других).</w:t>
      </w:r>
    </w:p>
    <w:p w:rsidR="003012A1" w:rsidRDefault="001C09F3">
      <w:pPr>
        <w:pStyle w:val="a3"/>
        <w:spacing w:line="230" w:lineRule="exact"/>
        <w:ind w:left="921" w:firstLine="0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умений:</w:t>
      </w:r>
    </w:p>
    <w:p w:rsidR="003012A1" w:rsidRDefault="001C09F3">
      <w:pPr>
        <w:pStyle w:val="a3"/>
        <w:spacing w:before="116" w:line="360" w:lineRule="auto"/>
        <w:ind w:right="223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характерные</w:t>
      </w:r>
      <w:r>
        <w:rPr>
          <w:spacing w:val="50"/>
        </w:rPr>
        <w:t xml:space="preserve"> </w:t>
      </w:r>
      <w:r>
        <w:t>признаки описываемых событий (явлений, процессов) истории России и зарубежных стран</w:t>
      </w:r>
      <w:r>
        <w:rPr>
          <w:spacing w:val="50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3012A1" w:rsidRDefault="001C09F3">
      <w:pPr>
        <w:pStyle w:val="a3"/>
        <w:spacing w:line="360" w:lineRule="auto"/>
        <w:ind w:right="234"/>
      </w:pPr>
      <w:r>
        <w:t>отвечать на вопросы по содержанию текстового источника исторической информации по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 гг. и</w:t>
      </w:r>
      <w:r>
        <w:rPr>
          <w:spacing w:val="-2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на его основе</w:t>
      </w:r>
      <w:r>
        <w:rPr>
          <w:spacing w:val="-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таблицу, схему;</w:t>
      </w:r>
    </w:p>
    <w:p w:rsidR="003012A1" w:rsidRDefault="001C09F3">
      <w:pPr>
        <w:pStyle w:val="a3"/>
        <w:spacing w:line="360" w:lineRule="auto"/>
        <w:ind w:right="228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5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 историческое пространство (географические объекты, территории расселения народов, 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3012A1" w:rsidRDefault="001C09F3">
      <w:pPr>
        <w:pStyle w:val="a3"/>
        <w:spacing w:line="360" w:lineRule="auto"/>
        <w:ind w:right="226"/>
      </w:pPr>
      <w:r>
        <w:t>привлекать контекстную информацию при работе с исторической картой и рассказывать об 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историческую</w:t>
      </w:r>
      <w:r>
        <w:rPr>
          <w:spacing w:val="2"/>
        </w:rPr>
        <w:t xml:space="preserve"> </w:t>
      </w:r>
      <w:r>
        <w:t>карту;</w:t>
      </w:r>
    </w:p>
    <w:p w:rsidR="003012A1" w:rsidRDefault="001C09F3">
      <w:pPr>
        <w:pStyle w:val="a3"/>
        <w:spacing w:line="360" w:lineRule="auto"/>
        <w:ind w:right="223"/>
      </w:pPr>
      <w:r>
        <w:t>сопоставлять, анализировать информацию, представленную на двух или более исторических картах (схемах)</w:t>
      </w:r>
      <w:r>
        <w:rPr>
          <w:spacing w:val="1"/>
        </w:rPr>
        <w:t xml:space="preserve"> </w:t>
      </w:r>
      <w:r>
        <w:t>по истории России и зарубежных стран 1914–1945 гг.; оформлять результаты анализа исторической карты (схемы)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 делать выводы;</w:t>
      </w:r>
    </w:p>
    <w:p w:rsidR="003012A1" w:rsidRDefault="001C09F3">
      <w:pPr>
        <w:pStyle w:val="a3"/>
        <w:spacing w:line="360" w:lineRule="auto"/>
        <w:ind w:right="223"/>
      </w:pPr>
      <w:r>
        <w:t>на основании информации, представленной на карте/схеме по истории России и зарубежных стран 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геополитических условий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государств,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делать выводы;</w:t>
      </w:r>
    </w:p>
    <w:p w:rsidR="003012A1" w:rsidRDefault="001C09F3">
      <w:pPr>
        <w:pStyle w:val="a3"/>
        <w:spacing w:line="360" w:lineRule="auto"/>
        <w:ind w:right="226"/>
      </w:pPr>
      <w:r>
        <w:t>сопоставлять информацию, представленную на исторической карте/схеме по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</w:p>
    <w:p w:rsidR="003012A1" w:rsidRDefault="001C09F3">
      <w:pPr>
        <w:pStyle w:val="a3"/>
        <w:spacing w:before="1" w:line="357" w:lineRule="auto"/>
        <w:ind w:right="232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</w:p>
    <w:p w:rsidR="003012A1" w:rsidRDefault="001C09F3">
      <w:pPr>
        <w:pStyle w:val="a3"/>
        <w:spacing w:before="4" w:line="360" w:lineRule="auto"/>
        <w:ind w:right="227"/>
      </w:pPr>
      <w:r>
        <w:t>на основании визуальных источников исторической информации и статистической информации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зарубежных</w:t>
      </w:r>
      <w:r>
        <w:rPr>
          <w:spacing w:val="15"/>
        </w:rPr>
        <w:t xml:space="preserve"> </w:t>
      </w:r>
      <w:r>
        <w:t>стран</w:t>
      </w:r>
      <w:r>
        <w:rPr>
          <w:spacing w:val="21"/>
        </w:rPr>
        <w:t xml:space="preserve"> </w:t>
      </w:r>
      <w:r>
        <w:t>1914–1945</w:t>
      </w:r>
      <w:r>
        <w:rPr>
          <w:spacing w:val="17"/>
        </w:rPr>
        <w:t xml:space="preserve"> </w:t>
      </w:r>
      <w:r>
        <w:t>гг.</w:t>
      </w:r>
      <w:r>
        <w:rPr>
          <w:spacing w:val="16"/>
        </w:rPr>
        <w:t xml:space="preserve"> </w:t>
      </w:r>
      <w:r>
        <w:t>проводить</w:t>
      </w:r>
      <w:r>
        <w:rPr>
          <w:spacing w:val="16"/>
        </w:rPr>
        <w:t xml:space="preserve"> </w:t>
      </w:r>
      <w:r>
        <w:t>сравнение</w:t>
      </w:r>
      <w:r>
        <w:rPr>
          <w:spacing w:val="19"/>
        </w:rPr>
        <w:t xml:space="preserve"> </w:t>
      </w:r>
      <w:r>
        <w:t>исторических</w:t>
      </w:r>
      <w:r>
        <w:rPr>
          <w:spacing w:val="15"/>
        </w:rPr>
        <w:t xml:space="preserve"> </w:t>
      </w:r>
      <w:r>
        <w:t>событий,</w:t>
      </w:r>
      <w:r>
        <w:rPr>
          <w:spacing w:val="16"/>
        </w:rPr>
        <w:t xml:space="preserve"> </w:t>
      </w:r>
      <w:r>
        <w:t>явлений,</w:t>
      </w:r>
      <w:r>
        <w:rPr>
          <w:spacing w:val="19"/>
        </w:rPr>
        <w:t xml:space="preserve"> </w:t>
      </w:r>
      <w:r>
        <w:t>процессов</w:t>
      </w:r>
      <w:r>
        <w:rPr>
          <w:spacing w:val="18"/>
        </w:rPr>
        <w:t xml:space="preserve"> </w:t>
      </w:r>
      <w:r>
        <w:t>истории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 1914–1945</w:t>
      </w:r>
      <w:r>
        <w:rPr>
          <w:spacing w:val="-1"/>
        </w:rPr>
        <w:t xml:space="preserve"> </w:t>
      </w:r>
      <w:r>
        <w:t>гг.;</w:t>
      </w:r>
    </w:p>
    <w:p w:rsidR="003012A1" w:rsidRDefault="001C09F3">
      <w:pPr>
        <w:pStyle w:val="a3"/>
        <w:spacing w:before="116" w:line="360" w:lineRule="auto"/>
        <w:ind w:right="225"/>
      </w:pPr>
      <w:r>
        <w:t>сопоставлять визуальные источники исторической информации по истории России и зарубежных стран 1914–</w:t>
      </w:r>
      <w:r>
        <w:rPr>
          <w:spacing w:val="1"/>
        </w:rPr>
        <w:t xml:space="preserve"> </w:t>
      </w:r>
      <w:r>
        <w:t>1945 гг. с</w:t>
      </w:r>
      <w:r>
        <w:rPr>
          <w:spacing w:val="-3"/>
        </w:rPr>
        <w:t xml:space="preserve"> </w:t>
      </w:r>
      <w:r>
        <w:t>информацией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делать выводы;</w:t>
      </w:r>
    </w:p>
    <w:p w:rsidR="003012A1" w:rsidRDefault="001C09F3">
      <w:pPr>
        <w:pStyle w:val="a3"/>
        <w:spacing w:before="2"/>
        <w:ind w:left="921" w:firstLine="0"/>
      </w:pPr>
      <w:r>
        <w:t>представлять</w:t>
      </w:r>
      <w:r>
        <w:rPr>
          <w:spacing w:val="-4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графиков,</w:t>
      </w:r>
      <w:r>
        <w:rPr>
          <w:spacing w:val="-3"/>
        </w:rPr>
        <w:t xml:space="preserve"> </w:t>
      </w:r>
      <w:r>
        <w:t>схем,</w:t>
      </w:r>
      <w:r>
        <w:rPr>
          <w:spacing w:val="-4"/>
        </w:rPr>
        <w:t xml:space="preserve"> </w:t>
      </w:r>
      <w:r>
        <w:t>диаграмм;</w:t>
      </w:r>
    </w:p>
    <w:p w:rsidR="003012A1" w:rsidRDefault="001C09F3">
      <w:pPr>
        <w:pStyle w:val="a3"/>
        <w:spacing w:before="113" w:line="360" w:lineRule="auto"/>
        <w:ind w:right="226"/>
      </w:pPr>
      <w:r>
        <w:t>использовать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 по истории России 1914–1945 гг., в том числе на региональном материале, с использованием ресурсов</w:t>
      </w:r>
      <w:r>
        <w:rPr>
          <w:spacing w:val="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2" w:line="360" w:lineRule="auto"/>
        <w:ind w:right="225" w:firstLine="708"/>
        <w:jc w:val="both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принадлежности на основе ценностей современного российского общества: идеалов гуманизма, демократии, мира и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народами,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историческому</w:t>
      </w:r>
      <w:r>
        <w:rPr>
          <w:spacing w:val="50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России.</w:t>
      </w:r>
    </w:p>
    <w:p w:rsidR="003012A1" w:rsidRDefault="001C09F3">
      <w:pPr>
        <w:pStyle w:val="a3"/>
        <w:spacing w:line="360" w:lineRule="auto"/>
        <w:ind w:right="221"/>
      </w:pPr>
      <w:r>
        <w:t>Достижение данного предметного результата предполагает использование методов обучения и 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государства,</w:t>
      </w:r>
      <w:r>
        <w:rPr>
          <w:spacing w:val="2"/>
        </w:rPr>
        <w:t xml:space="preserve"> </w:t>
      </w:r>
      <w:r>
        <w:t>важности уважения и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народами</w:t>
      </w:r>
      <w:r>
        <w:rPr>
          <w:spacing w:val="-3"/>
        </w:rPr>
        <w:t xml:space="preserve"> </w:t>
      </w:r>
      <w:r>
        <w:t>России.</w:t>
      </w:r>
    </w:p>
    <w:p w:rsidR="003012A1" w:rsidRDefault="001C09F3">
      <w:pPr>
        <w:pStyle w:val="a3"/>
        <w:ind w:left="921" w:firstLine="0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 и</w:t>
      </w:r>
      <w:r>
        <w:rPr>
          <w:spacing w:val="-4"/>
        </w:rPr>
        <w:t xml:space="preserve"> </w:t>
      </w:r>
      <w:r>
        <w:t>умений:</w:t>
      </w:r>
    </w:p>
    <w:p w:rsidR="003012A1" w:rsidRDefault="001C09F3">
      <w:pPr>
        <w:pStyle w:val="a3"/>
        <w:spacing w:before="116" w:line="357" w:lineRule="auto"/>
        <w:ind w:right="226"/>
      </w:pPr>
      <w:r>
        <w:t>понимать особенности политического, социально-экономического и историко-культурного развития России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многонационального государства, знакомство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обычаями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3012A1" w:rsidRDefault="001C09F3">
      <w:pPr>
        <w:pStyle w:val="a3"/>
        <w:spacing w:before="3" w:line="360" w:lineRule="auto"/>
        <w:ind w:right="228"/>
      </w:pPr>
      <w:r>
        <w:t>знать исторические примеры эффективного взаимодействия народов нашей страны для защиты Родины от</w:t>
      </w:r>
      <w:r>
        <w:rPr>
          <w:spacing w:val="1"/>
        </w:rPr>
        <w:t xml:space="preserve"> </w:t>
      </w:r>
      <w:r>
        <w:t>внешних врагов, достижения общих целей в деле политического, социально-экономического и культурного развития</w:t>
      </w:r>
      <w:r>
        <w:rPr>
          <w:spacing w:val="1"/>
        </w:rPr>
        <w:t xml:space="preserve"> </w:t>
      </w:r>
      <w:r>
        <w:t>России;</w:t>
      </w:r>
    </w:p>
    <w:p w:rsidR="003012A1" w:rsidRDefault="001C09F3">
      <w:pPr>
        <w:pStyle w:val="a3"/>
        <w:spacing w:line="360" w:lineRule="auto"/>
        <w:ind w:right="233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-2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обычаев,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страны;</w:t>
      </w:r>
    </w:p>
    <w:p w:rsidR="003012A1" w:rsidRDefault="001C09F3">
      <w:pPr>
        <w:pStyle w:val="a3"/>
        <w:spacing w:before="1" w:line="360" w:lineRule="auto"/>
        <w:ind w:right="227"/>
      </w:pPr>
      <w:r>
        <w:t>участвовать в диалогическом и полилогическом общении, посвященном проблемам, связанным с историей</w:t>
      </w:r>
      <w:r>
        <w:rPr>
          <w:spacing w:val="1"/>
        </w:rPr>
        <w:t xml:space="preserve"> </w:t>
      </w:r>
      <w:r>
        <w:t>России и зарубежных стран 1914–1945 гг., создавать устные монологические высказывания разной коммуникативной</w:t>
      </w:r>
      <w:r>
        <w:rPr>
          <w:spacing w:val="1"/>
        </w:rPr>
        <w:t xml:space="preserve"> </w:t>
      </w:r>
      <w:r>
        <w:t>направленности в зависимости от целей, сферы и ситуации общения с соблюдением норм современного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874"/>
        </w:tabs>
        <w:spacing w:line="357" w:lineRule="auto"/>
        <w:ind w:right="233" w:firstLine="708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защищать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правду,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допускать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умаления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подвига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защите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Отечества, готовность давать</w:t>
      </w:r>
      <w:r>
        <w:rPr>
          <w:spacing w:val="-1"/>
          <w:sz w:val="20"/>
        </w:rPr>
        <w:t xml:space="preserve"> </w:t>
      </w:r>
      <w:r>
        <w:rPr>
          <w:sz w:val="20"/>
        </w:rPr>
        <w:t>отпор</w:t>
      </w:r>
      <w:r>
        <w:rPr>
          <w:spacing w:val="1"/>
          <w:sz w:val="20"/>
        </w:rPr>
        <w:t xml:space="preserve"> </w:t>
      </w:r>
      <w:r>
        <w:rPr>
          <w:sz w:val="20"/>
        </w:rPr>
        <w:t>фальсификациям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истории.</w:t>
      </w:r>
    </w:p>
    <w:p w:rsidR="003012A1" w:rsidRDefault="001C09F3">
      <w:pPr>
        <w:pStyle w:val="a3"/>
        <w:spacing w:before="4"/>
        <w:ind w:left="921" w:firstLine="0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умений:</w:t>
      </w:r>
    </w:p>
    <w:p w:rsidR="003012A1" w:rsidRDefault="001C09F3">
      <w:pPr>
        <w:pStyle w:val="a3"/>
        <w:spacing w:before="115" w:line="360" w:lineRule="auto"/>
        <w:ind w:right="223"/>
      </w:pPr>
      <w:r>
        <w:t>понимать значение подвига советского народа в годы Великой Отечественной войны, значение достижений</w:t>
      </w:r>
      <w:r>
        <w:rPr>
          <w:spacing w:val="1"/>
        </w:rPr>
        <w:t xml:space="preserve"> </w:t>
      </w:r>
      <w:r>
        <w:t>народов нашей страны в других важнейших событиях, процессах истории России и зарубежных стран 1914–1945 гг.,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сопричастности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событиям,</w:t>
      </w:r>
      <w:r>
        <w:rPr>
          <w:spacing w:val="-2"/>
        </w:rPr>
        <w:t xml:space="preserve"> </w:t>
      </w:r>
      <w:r>
        <w:t>явлениям, процессам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 w:rsidR="003012A1" w:rsidRDefault="001C09F3">
      <w:pPr>
        <w:pStyle w:val="a3"/>
        <w:spacing w:line="360" w:lineRule="auto"/>
        <w:ind w:right="233"/>
      </w:pPr>
      <w:r>
        <w:t>используя исторические факты, характеризовать значение достижений народов нашей страны в событиях,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3012A1" w:rsidRDefault="001C09F3">
      <w:pPr>
        <w:pStyle w:val="a3"/>
        <w:spacing w:before="1" w:line="357" w:lineRule="auto"/>
        <w:ind w:right="227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попытки</w:t>
      </w:r>
      <w:r>
        <w:rPr>
          <w:spacing w:val="-2"/>
        </w:rPr>
        <w:t xml:space="preserve"> </w:t>
      </w:r>
      <w:r>
        <w:t>фальсификации истории,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защиту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правды;</w:t>
      </w:r>
    </w:p>
    <w:p w:rsidR="003012A1" w:rsidRDefault="001C09F3">
      <w:pPr>
        <w:pStyle w:val="a3"/>
        <w:spacing w:before="4"/>
        <w:ind w:left="921" w:firstLine="0"/>
      </w:pPr>
      <w:r>
        <w:t>активно</w:t>
      </w:r>
      <w:r>
        <w:rPr>
          <w:spacing w:val="-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дискуссиях,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допуская</w:t>
      </w:r>
      <w:r>
        <w:rPr>
          <w:spacing w:val="-1"/>
        </w:rPr>
        <w:t xml:space="preserve"> </w:t>
      </w:r>
      <w:r>
        <w:t>умаления</w:t>
      </w:r>
      <w:r>
        <w:rPr>
          <w:spacing w:val="-5"/>
        </w:rPr>
        <w:t xml:space="preserve"> </w:t>
      </w:r>
      <w:r>
        <w:t>подвига</w:t>
      </w:r>
      <w:r>
        <w:rPr>
          <w:spacing w:val="-4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Отечества.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874"/>
        </w:tabs>
        <w:spacing w:before="116" w:line="360" w:lineRule="auto"/>
        <w:ind w:right="223" w:firstLine="708"/>
        <w:jc w:val="both"/>
        <w:rPr>
          <w:sz w:val="20"/>
        </w:rPr>
      </w:pP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дат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1914–1945</w:t>
      </w:r>
      <w:r>
        <w:rPr>
          <w:spacing w:val="1"/>
          <w:sz w:val="20"/>
        </w:rPr>
        <w:t xml:space="preserve"> </w:t>
      </w:r>
      <w:r>
        <w:rPr>
          <w:sz w:val="20"/>
        </w:rPr>
        <w:t>гг.;</w:t>
      </w:r>
      <w:r>
        <w:rPr>
          <w:spacing w:val="1"/>
          <w:sz w:val="20"/>
        </w:rPr>
        <w:t xml:space="preserve"> </w:t>
      </w:r>
      <w:r>
        <w:rPr>
          <w:sz w:val="20"/>
        </w:rPr>
        <w:t>выдающихся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всемирной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истории;</w:t>
      </w:r>
      <w:r>
        <w:rPr>
          <w:spacing w:val="1"/>
          <w:sz w:val="20"/>
        </w:rPr>
        <w:t xml:space="preserve"> </w:t>
      </w:r>
      <w:r>
        <w:rPr>
          <w:sz w:val="20"/>
        </w:rPr>
        <w:t>важнейших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2022"/>
        </w:tabs>
        <w:spacing w:line="229" w:lineRule="exact"/>
        <w:ind w:left="2021" w:hanging="1101"/>
        <w:jc w:val="both"/>
        <w:rPr>
          <w:sz w:val="20"/>
        </w:rPr>
      </w:pP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курсу</w:t>
      </w:r>
      <w:r>
        <w:rPr>
          <w:spacing w:val="-1"/>
          <w:sz w:val="20"/>
        </w:rPr>
        <w:t xml:space="preserve"> </w:t>
      </w:r>
      <w:r>
        <w:rPr>
          <w:sz w:val="20"/>
        </w:rPr>
        <w:t>«История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России»:</w:t>
      </w:r>
    </w:p>
    <w:p w:rsidR="003012A1" w:rsidRDefault="001C09F3">
      <w:pPr>
        <w:pStyle w:val="a4"/>
        <w:numPr>
          <w:ilvl w:val="0"/>
          <w:numId w:val="42"/>
        </w:numPr>
        <w:tabs>
          <w:tab w:val="left" w:pos="1140"/>
        </w:tabs>
        <w:spacing w:before="115"/>
        <w:rPr>
          <w:sz w:val="20"/>
        </w:rPr>
      </w:pPr>
      <w:r>
        <w:rPr>
          <w:sz w:val="20"/>
        </w:rPr>
        <w:t>Россия</w:t>
      </w:r>
      <w:r>
        <w:rPr>
          <w:spacing w:val="13"/>
          <w:sz w:val="20"/>
        </w:rPr>
        <w:t xml:space="preserve"> </w:t>
      </w:r>
      <w:r>
        <w:rPr>
          <w:sz w:val="20"/>
        </w:rPr>
        <w:t>накануне</w:t>
      </w:r>
      <w:r>
        <w:rPr>
          <w:spacing w:val="14"/>
          <w:sz w:val="20"/>
        </w:rPr>
        <w:t xml:space="preserve"> </w:t>
      </w:r>
      <w:r>
        <w:rPr>
          <w:sz w:val="20"/>
        </w:rPr>
        <w:t>Первой</w:t>
      </w:r>
      <w:r>
        <w:rPr>
          <w:spacing w:val="16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13"/>
          <w:sz w:val="20"/>
        </w:rPr>
        <w:t xml:space="preserve"> </w:t>
      </w:r>
      <w:r>
        <w:rPr>
          <w:sz w:val="20"/>
        </w:rPr>
        <w:t>войны.</w:t>
      </w:r>
      <w:r>
        <w:rPr>
          <w:spacing w:val="15"/>
          <w:sz w:val="20"/>
        </w:rPr>
        <w:t xml:space="preserve"> </w:t>
      </w:r>
      <w:r>
        <w:rPr>
          <w:sz w:val="20"/>
        </w:rPr>
        <w:t>Ход</w:t>
      </w:r>
      <w:r>
        <w:rPr>
          <w:spacing w:val="14"/>
          <w:sz w:val="20"/>
        </w:rPr>
        <w:t xml:space="preserve"> </w:t>
      </w:r>
      <w:r>
        <w:rPr>
          <w:sz w:val="20"/>
        </w:rPr>
        <w:t>военных</w:t>
      </w:r>
      <w:r>
        <w:rPr>
          <w:spacing w:val="13"/>
          <w:sz w:val="20"/>
        </w:rPr>
        <w:t xml:space="preserve"> </w:t>
      </w:r>
      <w:r>
        <w:rPr>
          <w:sz w:val="20"/>
        </w:rPr>
        <w:t>действий.</w:t>
      </w:r>
      <w:r>
        <w:rPr>
          <w:spacing w:val="15"/>
          <w:sz w:val="20"/>
        </w:rPr>
        <w:t xml:space="preserve"> </w:t>
      </w:r>
      <w:r>
        <w:rPr>
          <w:sz w:val="20"/>
        </w:rPr>
        <w:t>Власть,</w:t>
      </w:r>
      <w:r>
        <w:rPr>
          <w:spacing w:val="15"/>
          <w:sz w:val="20"/>
        </w:rPr>
        <w:t xml:space="preserve"> </w:t>
      </w:r>
      <w:r>
        <w:rPr>
          <w:sz w:val="20"/>
        </w:rPr>
        <w:t>общество,</w:t>
      </w:r>
      <w:r>
        <w:rPr>
          <w:spacing w:val="14"/>
          <w:sz w:val="20"/>
        </w:rPr>
        <w:t xml:space="preserve"> </w:t>
      </w:r>
      <w:r>
        <w:rPr>
          <w:sz w:val="20"/>
        </w:rPr>
        <w:t>экономика,</w:t>
      </w:r>
      <w:r>
        <w:rPr>
          <w:spacing w:val="25"/>
          <w:sz w:val="20"/>
        </w:rPr>
        <w:t xml:space="preserve"> </w:t>
      </w:r>
      <w:r>
        <w:rPr>
          <w:sz w:val="20"/>
        </w:rPr>
        <w:t>культура.</w:t>
      </w:r>
    </w:p>
    <w:p w:rsidR="003012A1" w:rsidRDefault="003012A1">
      <w:pPr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Предпосылки</w:t>
      </w:r>
      <w:r>
        <w:rPr>
          <w:spacing w:val="-6"/>
        </w:rPr>
        <w:t xml:space="preserve"> </w:t>
      </w:r>
      <w:r>
        <w:t>революции;</w:t>
      </w:r>
    </w:p>
    <w:p w:rsidR="003012A1" w:rsidRDefault="001C09F3">
      <w:pPr>
        <w:pStyle w:val="a4"/>
        <w:numPr>
          <w:ilvl w:val="0"/>
          <w:numId w:val="42"/>
        </w:numPr>
        <w:tabs>
          <w:tab w:val="left" w:pos="1140"/>
        </w:tabs>
        <w:spacing w:before="116" w:line="360" w:lineRule="auto"/>
        <w:ind w:left="212" w:right="222" w:firstLine="708"/>
        <w:jc w:val="both"/>
        <w:rPr>
          <w:sz w:val="20"/>
        </w:rPr>
      </w:pPr>
      <w:r>
        <w:rPr>
          <w:sz w:val="20"/>
        </w:rPr>
        <w:t>Февральская</w:t>
      </w:r>
      <w:r>
        <w:rPr>
          <w:spacing w:val="1"/>
          <w:sz w:val="20"/>
        </w:rPr>
        <w:t xml:space="preserve"> </w:t>
      </w:r>
      <w:r>
        <w:rPr>
          <w:sz w:val="20"/>
        </w:rPr>
        <w:t>революция</w:t>
      </w:r>
      <w:r>
        <w:rPr>
          <w:spacing w:val="1"/>
          <w:sz w:val="20"/>
        </w:rPr>
        <w:t xml:space="preserve"> </w:t>
      </w:r>
      <w:r>
        <w:rPr>
          <w:sz w:val="20"/>
        </w:rPr>
        <w:t>1917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Двоевластие.</w:t>
      </w:r>
      <w:r>
        <w:rPr>
          <w:spacing w:val="1"/>
          <w:sz w:val="20"/>
        </w:rPr>
        <w:t xml:space="preserve"> </w:t>
      </w:r>
      <w:r>
        <w:rPr>
          <w:sz w:val="20"/>
        </w:rPr>
        <w:t>Октябрьская</w:t>
      </w:r>
      <w:r>
        <w:rPr>
          <w:spacing w:val="1"/>
          <w:sz w:val="20"/>
        </w:rPr>
        <w:t xml:space="preserve"> </w:t>
      </w:r>
      <w:r>
        <w:rPr>
          <w:sz w:val="20"/>
        </w:rPr>
        <w:t>революция.</w:t>
      </w:r>
      <w:r>
        <w:rPr>
          <w:spacing w:val="1"/>
          <w:sz w:val="20"/>
        </w:rPr>
        <w:t xml:space="preserve"> </w:t>
      </w:r>
      <w:r>
        <w:rPr>
          <w:sz w:val="20"/>
        </w:rPr>
        <w:t>Первые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большевиков. Гражданская война и интервенция. Политика «военного коммунизма». Общество, культура в годы</w:t>
      </w:r>
      <w:r>
        <w:rPr>
          <w:spacing w:val="1"/>
          <w:sz w:val="20"/>
        </w:rPr>
        <w:t xml:space="preserve"> </w:t>
      </w:r>
      <w:r>
        <w:rPr>
          <w:sz w:val="20"/>
        </w:rPr>
        <w:t>революций и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1"/>
          <w:sz w:val="20"/>
        </w:rPr>
        <w:t xml:space="preserve"> </w:t>
      </w:r>
      <w:r>
        <w:rPr>
          <w:sz w:val="20"/>
        </w:rPr>
        <w:t>войны;</w:t>
      </w:r>
    </w:p>
    <w:p w:rsidR="003012A1" w:rsidRDefault="001C09F3">
      <w:pPr>
        <w:pStyle w:val="a4"/>
        <w:numPr>
          <w:ilvl w:val="0"/>
          <w:numId w:val="42"/>
        </w:numPr>
        <w:tabs>
          <w:tab w:val="left" w:pos="1140"/>
        </w:tabs>
        <w:spacing w:line="360" w:lineRule="auto"/>
        <w:ind w:left="212" w:right="226" w:firstLine="708"/>
        <w:jc w:val="both"/>
        <w:rPr>
          <w:sz w:val="20"/>
        </w:rPr>
      </w:pPr>
      <w:r>
        <w:rPr>
          <w:sz w:val="20"/>
        </w:rPr>
        <w:t>НЭП. Образование СССР. СССР в годы нэпа. «Великий перелом». Индустриализация, коллективизация,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культурная революция. Первые пятилетки. Политический строй и репрессии. Внешняя политика СССР. Укрепление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обороноспособности;</w:t>
      </w:r>
    </w:p>
    <w:p w:rsidR="003012A1" w:rsidRDefault="001C09F3">
      <w:pPr>
        <w:pStyle w:val="a4"/>
        <w:numPr>
          <w:ilvl w:val="0"/>
          <w:numId w:val="42"/>
        </w:numPr>
        <w:tabs>
          <w:tab w:val="left" w:pos="1140"/>
        </w:tabs>
        <w:spacing w:before="2" w:line="360" w:lineRule="auto"/>
        <w:ind w:left="212" w:right="229" w:firstLine="708"/>
        <w:jc w:val="both"/>
        <w:rPr>
          <w:sz w:val="20"/>
        </w:rPr>
      </w:pPr>
      <w:r>
        <w:rPr>
          <w:sz w:val="20"/>
        </w:rPr>
        <w:t>Великая Отечественная война 1941–1945 гг.: причины, силы сторон, основные операции. Государство 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 в годы войны, массовый героизм советского народа, единство фронта и тыла, человек на войне. Нацистский</w:t>
      </w:r>
      <w:r>
        <w:rPr>
          <w:spacing w:val="1"/>
          <w:sz w:val="20"/>
        </w:rPr>
        <w:t xml:space="preserve"> </w:t>
      </w:r>
      <w:r>
        <w:rPr>
          <w:sz w:val="20"/>
        </w:rPr>
        <w:t>оккупационный</w:t>
      </w:r>
      <w:r>
        <w:rPr>
          <w:spacing w:val="1"/>
          <w:sz w:val="20"/>
        </w:rPr>
        <w:t xml:space="preserve"> </w:t>
      </w:r>
      <w:r>
        <w:rPr>
          <w:sz w:val="20"/>
        </w:rPr>
        <w:t>режим,</w:t>
      </w:r>
      <w:r>
        <w:rPr>
          <w:spacing w:val="1"/>
          <w:sz w:val="20"/>
        </w:rPr>
        <w:t xml:space="preserve"> </w:t>
      </w:r>
      <w:r>
        <w:rPr>
          <w:sz w:val="20"/>
        </w:rPr>
        <w:t>зверства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захватчиков.</w:t>
      </w:r>
      <w:r>
        <w:rPr>
          <w:spacing w:val="1"/>
          <w:sz w:val="20"/>
        </w:rPr>
        <w:t xml:space="preserve"> </w:t>
      </w:r>
      <w:r>
        <w:rPr>
          <w:sz w:val="20"/>
        </w:rPr>
        <w:t>Освободительная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миссия</w:t>
      </w:r>
      <w:r>
        <w:rPr>
          <w:spacing w:val="1"/>
          <w:sz w:val="20"/>
        </w:rPr>
        <w:t xml:space="preserve"> </w:t>
      </w:r>
      <w:r>
        <w:rPr>
          <w:sz w:val="20"/>
        </w:rPr>
        <w:t>Красной</w:t>
      </w:r>
      <w:r>
        <w:rPr>
          <w:spacing w:val="1"/>
          <w:sz w:val="20"/>
        </w:rPr>
        <w:t xml:space="preserve"> </w:t>
      </w:r>
      <w:r>
        <w:rPr>
          <w:sz w:val="20"/>
        </w:rPr>
        <w:t>Армии.</w:t>
      </w:r>
      <w:r>
        <w:rPr>
          <w:spacing w:val="1"/>
          <w:sz w:val="20"/>
        </w:rPr>
        <w:t xml:space="preserve"> </w:t>
      </w:r>
      <w:r>
        <w:rPr>
          <w:sz w:val="20"/>
        </w:rPr>
        <w:t>Победа</w:t>
      </w:r>
      <w:r>
        <w:rPr>
          <w:spacing w:val="1"/>
          <w:sz w:val="20"/>
        </w:rPr>
        <w:t xml:space="preserve"> </w:t>
      </w:r>
      <w:r>
        <w:rPr>
          <w:sz w:val="20"/>
        </w:rPr>
        <w:t>над</w:t>
      </w:r>
      <w:r>
        <w:rPr>
          <w:spacing w:val="1"/>
          <w:sz w:val="20"/>
        </w:rPr>
        <w:t xml:space="preserve"> </w:t>
      </w:r>
      <w:r>
        <w:rPr>
          <w:sz w:val="20"/>
        </w:rPr>
        <w:t>Японией.</w:t>
      </w:r>
      <w:r>
        <w:rPr>
          <w:spacing w:val="1"/>
          <w:sz w:val="20"/>
        </w:rPr>
        <w:t xml:space="preserve"> </w:t>
      </w:r>
      <w:r>
        <w:rPr>
          <w:sz w:val="20"/>
        </w:rPr>
        <w:t>Решающий</w:t>
      </w:r>
      <w:r>
        <w:rPr>
          <w:spacing w:val="-2"/>
          <w:sz w:val="20"/>
        </w:rPr>
        <w:t xml:space="preserve"> </w:t>
      </w:r>
      <w:r>
        <w:rPr>
          <w:sz w:val="20"/>
        </w:rPr>
        <w:t>вклад</w:t>
      </w:r>
      <w:r>
        <w:rPr>
          <w:spacing w:val="-1"/>
          <w:sz w:val="20"/>
        </w:rPr>
        <w:t xml:space="preserve"> </w:t>
      </w:r>
      <w:r>
        <w:rPr>
          <w:sz w:val="20"/>
        </w:rPr>
        <w:t>СССР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Великую Победу. Защита</w:t>
      </w:r>
      <w:r>
        <w:rPr>
          <w:spacing w:val="2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Великой</w:t>
      </w:r>
      <w:r>
        <w:rPr>
          <w:spacing w:val="-2"/>
          <w:sz w:val="20"/>
        </w:rPr>
        <w:t xml:space="preserve"> </w:t>
      </w:r>
      <w:r>
        <w:rPr>
          <w:sz w:val="20"/>
        </w:rPr>
        <w:t>Победе.</w:t>
      </w:r>
    </w:p>
    <w:p w:rsidR="003012A1" w:rsidRDefault="001C09F3">
      <w:pPr>
        <w:pStyle w:val="a3"/>
        <w:ind w:left="921" w:firstLine="0"/>
      </w:pPr>
      <w:r>
        <w:t>121.5.5.11.2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курсу</w:t>
      </w:r>
      <w:r>
        <w:rPr>
          <w:spacing w:val="-2"/>
        </w:rPr>
        <w:t xml:space="preserve"> </w:t>
      </w:r>
      <w:r>
        <w:t>«Всеобщая</w:t>
      </w:r>
      <w:r>
        <w:rPr>
          <w:spacing w:val="-3"/>
        </w:rPr>
        <w:t xml:space="preserve"> </w:t>
      </w:r>
      <w:r>
        <w:t>история»:</w:t>
      </w:r>
    </w:p>
    <w:p w:rsidR="003012A1" w:rsidRDefault="001C09F3">
      <w:pPr>
        <w:pStyle w:val="a4"/>
        <w:numPr>
          <w:ilvl w:val="0"/>
          <w:numId w:val="41"/>
        </w:numPr>
        <w:tabs>
          <w:tab w:val="left" w:pos="1140"/>
        </w:tabs>
        <w:spacing w:before="113" w:line="362" w:lineRule="auto"/>
        <w:ind w:right="225" w:firstLine="708"/>
        <w:jc w:val="both"/>
        <w:rPr>
          <w:sz w:val="20"/>
        </w:rPr>
      </w:pPr>
      <w:r>
        <w:rPr>
          <w:sz w:val="20"/>
        </w:rPr>
        <w:t>Мир накануне Первой мировой войны. Первая мировая война: причины, участники, основные события,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результаты. Власть 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общество;</w:t>
      </w:r>
    </w:p>
    <w:p w:rsidR="003012A1" w:rsidRDefault="001C09F3">
      <w:pPr>
        <w:pStyle w:val="a4"/>
        <w:numPr>
          <w:ilvl w:val="0"/>
          <w:numId w:val="41"/>
        </w:numPr>
        <w:tabs>
          <w:tab w:val="left" w:pos="1140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Межвоенный период. Революционная волна. Версальско-Вашингтонская система. Страны мира в 1920-е гг.</w:t>
      </w:r>
      <w:r>
        <w:rPr>
          <w:spacing w:val="1"/>
          <w:sz w:val="20"/>
        </w:rPr>
        <w:t xml:space="preserve"> </w:t>
      </w:r>
      <w:r>
        <w:rPr>
          <w:sz w:val="20"/>
        </w:rPr>
        <w:t>Великая депрессия</w:t>
      </w:r>
      <w:r>
        <w:rPr>
          <w:spacing w:val="1"/>
          <w:sz w:val="20"/>
        </w:rPr>
        <w:t xml:space="preserve"> </w:t>
      </w:r>
      <w:r>
        <w:rPr>
          <w:sz w:val="20"/>
        </w:rPr>
        <w:t>и ее проявления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 различных странах.</w:t>
      </w:r>
      <w:r>
        <w:rPr>
          <w:spacing w:val="50"/>
          <w:sz w:val="20"/>
        </w:rPr>
        <w:t xml:space="preserve"> </w:t>
      </w:r>
      <w:r>
        <w:rPr>
          <w:sz w:val="20"/>
        </w:rPr>
        <w:t>«Новый курс» в США. Германский нацизм. Народный</w:t>
      </w:r>
      <w:r>
        <w:rPr>
          <w:spacing w:val="1"/>
          <w:sz w:val="20"/>
        </w:rPr>
        <w:t xml:space="preserve"> </w:t>
      </w:r>
      <w:r>
        <w:rPr>
          <w:sz w:val="20"/>
        </w:rPr>
        <w:t>фронт.</w:t>
      </w:r>
      <w:r>
        <w:rPr>
          <w:spacing w:val="-1"/>
          <w:sz w:val="20"/>
        </w:rPr>
        <w:t xml:space="preserve"> </w:t>
      </w:r>
      <w:r>
        <w:rPr>
          <w:sz w:val="20"/>
        </w:rPr>
        <w:t>Политика</w:t>
      </w:r>
      <w:r>
        <w:rPr>
          <w:spacing w:val="3"/>
          <w:sz w:val="20"/>
        </w:rPr>
        <w:t xml:space="preserve"> </w:t>
      </w:r>
      <w:r>
        <w:rPr>
          <w:sz w:val="20"/>
        </w:rPr>
        <w:t>«умиротворения</w:t>
      </w:r>
      <w:r>
        <w:rPr>
          <w:spacing w:val="2"/>
          <w:sz w:val="20"/>
        </w:rPr>
        <w:t xml:space="preserve"> </w:t>
      </w:r>
      <w:r>
        <w:rPr>
          <w:sz w:val="20"/>
        </w:rPr>
        <w:t>агрессора». Культурное развитие;</w:t>
      </w:r>
    </w:p>
    <w:p w:rsidR="003012A1" w:rsidRDefault="001C09F3">
      <w:pPr>
        <w:pStyle w:val="a4"/>
        <w:numPr>
          <w:ilvl w:val="0"/>
          <w:numId w:val="41"/>
        </w:numPr>
        <w:tabs>
          <w:tab w:val="left" w:pos="1140"/>
        </w:tabs>
        <w:spacing w:line="229" w:lineRule="exact"/>
        <w:ind w:left="1139"/>
        <w:jc w:val="both"/>
        <w:rPr>
          <w:sz w:val="20"/>
        </w:rPr>
      </w:pPr>
      <w:r>
        <w:rPr>
          <w:sz w:val="20"/>
        </w:rPr>
        <w:t>Вторая</w:t>
      </w:r>
      <w:r>
        <w:rPr>
          <w:spacing w:val="-6"/>
          <w:sz w:val="20"/>
        </w:rPr>
        <w:t xml:space="preserve"> </w:t>
      </w:r>
      <w:r>
        <w:rPr>
          <w:sz w:val="20"/>
        </w:rPr>
        <w:t>мировая</w:t>
      </w:r>
      <w:r>
        <w:rPr>
          <w:spacing w:val="-5"/>
          <w:sz w:val="20"/>
        </w:rPr>
        <w:t xml:space="preserve"> </w:t>
      </w:r>
      <w:r>
        <w:rPr>
          <w:sz w:val="20"/>
        </w:rPr>
        <w:t>война:</w:t>
      </w:r>
      <w:r>
        <w:rPr>
          <w:spacing w:val="-3"/>
          <w:sz w:val="20"/>
        </w:rPr>
        <w:t xml:space="preserve"> </w:t>
      </w:r>
      <w:r>
        <w:rPr>
          <w:sz w:val="20"/>
        </w:rPr>
        <w:t>причины,</w:t>
      </w:r>
      <w:r>
        <w:rPr>
          <w:spacing w:val="-2"/>
          <w:sz w:val="20"/>
        </w:rPr>
        <w:t xml:space="preserve"> </w:t>
      </w:r>
      <w:r>
        <w:rPr>
          <w:sz w:val="20"/>
        </w:rPr>
        <w:t>участники,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4"/>
          <w:sz w:val="20"/>
        </w:rPr>
        <w:t xml:space="preserve"> </w:t>
      </w:r>
      <w:r>
        <w:rPr>
          <w:sz w:val="20"/>
        </w:rPr>
        <w:t>сражения,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итоги;</w:t>
      </w:r>
    </w:p>
    <w:p w:rsidR="003012A1" w:rsidRDefault="001C09F3">
      <w:pPr>
        <w:pStyle w:val="a4"/>
        <w:numPr>
          <w:ilvl w:val="0"/>
          <w:numId w:val="41"/>
        </w:numPr>
        <w:tabs>
          <w:tab w:val="left" w:pos="1140"/>
        </w:tabs>
        <w:spacing w:before="113"/>
        <w:ind w:left="1139"/>
        <w:jc w:val="both"/>
        <w:rPr>
          <w:sz w:val="20"/>
        </w:rPr>
      </w:pPr>
      <w:r>
        <w:rPr>
          <w:sz w:val="20"/>
        </w:rPr>
        <w:t>Власть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общество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годы</w:t>
      </w:r>
      <w:r>
        <w:rPr>
          <w:spacing w:val="-1"/>
          <w:sz w:val="20"/>
        </w:rPr>
        <w:t xml:space="preserve"> </w:t>
      </w:r>
      <w:r>
        <w:rPr>
          <w:sz w:val="20"/>
        </w:rPr>
        <w:t>войны.</w:t>
      </w:r>
      <w:r>
        <w:rPr>
          <w:spacing w:val="-2"/>
          <w:sz w:val="20"/>
        </w:rPr>
        <w:t xml:space="preserve"> </w:t>
      </w:r>
      <w:r>
        <w:rPr>
          <w:sz w:val="20"/>
        </w:rPr>
        <w:t>Решающий</w:t>
      </w:r>
      <w:r>
        <w:rPr>
          <w:spacing w:val="-3"/>
          <w:sz w:val="20"/>
        </w:rPr>
        <w:t xml:space="preserve"> </w:t>
      </w:r>
      <w:r>
        <w:rPr>
          <w:sz w:val="20"/>
        </w:rPr>
        <w:t>вклад</w:t>
      </w:r>
      <w:r>
        <w:rPr>
          <w:spacing w:val="-4"/>
          <w:sz w:val="20"/>
        </w:rPr>
        <w:t xml:space="preserve"> </w:t>
      </w:r>
      <w:r>
        <w:rPr>
          <w:sz w:val="20"/>
        </w:rPr>
        <w:t>СССР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Победу.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Структура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следующий</w:t>
      </w:r>
      <w:r>
        <w:rPr>
          <w:spacing w:val="-5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умений:</w:t>
      </w:r>
    </w:p>
    <w:p w:rsidR="003012A1" w:rsidRDefault="001C09F3">
      <w:pPr>
        <w:pStyle w:val="a3"/>
        <w:spacing w:before="113" w:line="360" w:lineRule="auto"/>
        <w:ind w:left="921" w:right="687" w:firstLine="0"/>
        <w:jc w:val="left"/>
      </w:pPr>
      <w:r>
        <w:t>указывать хронологические рамки основных периодов отечественной и всеобщей истории 1914–1945 гг.;</w:t>
      </w:r>
      <w:r>
        <w:rPr>
          <w:spacing w:val="-47"/>
        </w:rPr>
        <w:t xml:space="preserve"> </w:t>
      </w:r>
      <w:r>
        <w:t>называть даты важнейших событий и процессов отечественной и всеобщей истории 1914–1945 гг.;</w:t>
      </w:r>
      <w:r>
        <w:rPr>
          <w:spacing w:val="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синхронность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 истории</w:t>
      </w:r>
      <w:r>
        <w:rPr>
          <w:spacing w:val="-2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гг.,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тенденциях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данный</w:t>
      </w:r>
      <w:r>
        <w:rPr>
          <w:spacing w:val="-3"/>
        </w:rPr>
        <w:t xml:space="preserve"> </w:t>
      </w:r>
      <w:r>
        <w:t>период;</w:t>
      </w:r>
    </w:p>
    <w:p w:rsidR="003012A1" w:rsidRDefault="001C09F3">
      <w:pPr>
        <w:pStyle w:val="a3"/>
        <w:spacing w:before="116" w:line="360" w:lineRule="auto"/>
        <w:ind w:right="232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1914–1945</w:t>
      </w:r>
      <w:r>
        <w:rPr>
          <w:spacing w:val="-2"/>
        </w:rPr>
        <w:t xml:space="preserve"> </w:t>
      </w:r>
      <w:r>
        <w:t>гг.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/>
        <w:ind w:left="1624"/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3" w:line="360" w:lineRule="auto"/>
        <w:ind w:right="225" w:firstLine="708"/>
        <w:jc w:val="both"/>
        <w:rPr>
          <w:sz w:val="20"/>
        </w:rPr>
      </w:pPr>
      <w:r>
        <w:rPr>
          <w:sz w:val="20"/>
        </w:rPr>
        <w:t>Понимание значимости России в мировых политических и социально-экономических процессах</w:t>
      </w:r>
      <w:r>
        <w:rPr>
          <w:spacing w:val="1"/>
          <w:sz w:val="20"/>
        </w:rPr>
        <w:t xml:space="preserve"> </w:t>
      </w:r>
      <w:r>
        <w:rPr>
          <w:sz w:val="20"/>
        </w:rPr>
        <w:t>1945–2022 гг., знание достижений страны и ее народа; умение характеризовать историческое значение советских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научно-технологических успехов, освоения космоса; понимание причин и следствий распада СССР, возрождения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 Федерации как мировой державы, воссоединения Крыма с Россией, специальной военной операции на</w:t>
      </w:r>
      <w:r>
        <w:rPr>
          <w:spacing w:val="1"/>
          <w:sz w:val="20"/>
        </w:rPr>
        <w:t xml:space="preserve"> </w:t>
      </w:r>
      <w:r>
        <w:rPr>
          <w:sz w:val="20"/>
        </w:rPr>
        <w:t>Украине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2"/>
          <w:sz w:val="20"/>
        </w:rPr>
        <w:t xml:space="preserve"> </w:t>
      </w:r>
      <w:r>
        <w:rPr>
          <w:sz w:val="20"/>
        </w:rPr>
        <w:t>важнейших</w:t>
      </w:r>
      <w:r>
        <w:rPr>
          <w:spacing w:val="-3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2"/>
          <w:sz w:val="20"/>
        </w:rPr>
        <w:t xml:space="preserve"> </w:t>
      </w:r>
      <w:r>
        <w:rPr>
          <w:sz w:val="20"/>
        </w:rPr>
        <w:t>1945–2022</w:t>
      </w:r>
      <w:r>
        <w:rPr>
          <w:spacing w:val="-3"/>
          <w:sz w:val="20"/>
        </w:rPr>
        <w:t xml:space="preserve"> </w:t>
      </w:r>
      <w:r>
        <w:rPr>
          <w:sz w:val="20"/>
        </w:rPr>
        <w:t>гг.;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СССР</w:t>
      </w:r>
      <w:r>
        <w:rPr>
          <w:spacing w:val="-1"/>
          <w:sz w:val="20"/>
        </w:rPr>
        <w:t xml:space="preserve"> </w:t>
      </w:r>
      <w:r>
        <w:rPr>
          <w:sz w:val="20"/>
        </w:rPr>
        <w:t>(России).</w:t>
      </w:r>
    </w:p>
    <w:p w:rsidR="003012A1" w:rsidRDefault="001C09F3">
      <w:pPr>
        <w:pStyle w:val="a3"/>
        <w:spacing w:before="1" w:line="360" w:lineRule="auto"/>
        <w:ind w:right="226"/>
      </w:pPr>
      <w:r>
        <w:t>Достижение указанного предметного результата непосредственно связано с усвоением обучающимися знаний</w:t>
      </w:r>
      <w:r>
        <w:rPr>
          <w:spacing w:val="-47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правду.</w:t>
      </w:r>
      <w:r>
        <w:rPr>
          <w:spacing w:val="-4"/>
        </w:rPr>
        <w:t xml:space="preserve"> </w:t>
      </w:r>
      <w:r>
        <w:t>Данный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достижим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комплексном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воспитания.</w:t>
      </w:r>
    </w:p>
    <w:p w:rsidR="003012A1" w:rsidRDefault="001C09F3">
      <w:pPr>
        <w:pStyle w:val="a3"/>
        <w:spacing w:before="1"/>
        <w:ind w:left="921" w:firstLine="0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 и</w:t>
      </w:r>
      <w:r>
        <w:rPr>
          <w:spacing w:val="-4"/>
        </w:rPr>
        <w:t xml:space="preserve"> </w:t>
      </w:r>
      <w:r>
        <w:t>умений:</w:t>
      </w:r>
    </w:p>
    <w:p w:rsidR="003012A1" w:rsidRDefault="001C09F3">
      <w:pPr>
        <w:pStyle w:val="a3"/>
        <w:spacing w:before="115" w:line="360" w:lineRule="auto"/>
        <w:jc w:val="left"/>
      </w:pPr>
      <w:r>
        <w:t>называть</w:t>
      </w:r>
      <w:r>
        <w:rPr>
          <w:spacing w:val="28"/>
        </w:rPr>
        <w:t xml:space="preserve"> </w:t>
      </w:r>
      <w:r>
        <w:t>наиболее</w:t>
      </w:r>
      <w:r>
        <w:rPr>
          <w:spacing w:val="27"/>
        </w:rPr>
        <w:t xml:space="preserve"> </w:t>
      </w:r>
      <w:r>
        <w:t>значимые</w:t>
      </w:r>
      <w:r>
        <w:rPr>
          <w:spacing w:val="27"/>
        </w:rPr>
        <w:t xml:space="preserve"> </w:t>
      </w:r>
      <w:r>
        <w:t>события</w:t>
      </w:r>
      <w:r>
        <w:rPr>
          <w:spacing w:val="26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России</w:t>
      </w:r>
      <w:r>
        <w:rPr>
          <w:spacing w:val="27"/>
        </w:rPr>
        <w:t xml:space="preserve"> </w:t>
      </w:r>
      <w:r>
        <w:t>1945–2022</w:t>
      </w:r>
      <w:r>
        <w:rPr>
          <w:spacing w:val="28"/>
        </w:rPr>
        <w:t xml:space="preserve"> </w:t>
      </w:r>
      <w:r>
        <w:t>гг.,</w:t>
      </w:r>
      <w:r>
        <w:rPr>
          <w:spacing w:val="27"/>
        </w:rPr>
        <w:t xml:space="preserve"> </w:t>
      </w:r>
      <w:r>
        <w:t>объяснять</w:t>
      </w:r>
      <w:r>
        <w:rPr>
          <w:spacing w:val="29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особую</w:t>
      </w:r>
      <w:r>
        <w:rPr>
          <w:spacing w:val="27"/>
        </w:rPr>
        <w:t xml:space="preserve"> </w:t>
      </w:r>
      <w:r>
        <w:t>значимость</w:t>
      </w:r>
      <w:r>
        <w:rPr>
          <w:spacing w:val="26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:rsidR="003012A1" w:rsidRDefault="001C09F3">
      <w:pPr>
        <w:pStyle w:val="a3"/>
        <w:spacing w:line="360" w:lineRule="auto"/>
        <w:ind w:right="226"/>
        <w:jc w:val="left"/>
      </w:pPr>
      <w:r>
        <w:t>определять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объяснять</w:t>
      </w:r>
      <w:r>
        <w:rPr>
          <w:spacing w:val="19"/>
        </w:rPr>
        <w:t xml:space="preserve"> </w:t>
      </w:r>
      <w:r>
        <w:t>(аргументировать)</w:t>
      </w:r>
      <w:r>
        <w:rPr>
          <w:spacing w:val="20"/>
        </w:rPr>
        <w:t xml:space="preserve"> </w:t>
      </w:r>
      <w:r>
        <w:t>свое</w:t>
      </w:r>
      <w:r>
        <w:rPr>
          <w:spacing w:val="19"/>
        </w:rPr>
        <w:t xml:space="preserve"> </w:t>
      </w:r>
      <w:r>
        <w:t>отношение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оценку</w:t>
      </w:r>
      <w:r>
        <w:rPr>
          <w:spacing w:val="18"/>
        </w:rPr>
        <w:t xml:space="preserve"> </w:t>
      </w:r>
      <w:r>
        <w:t>наиболее</w:t>
      </w:r>
      <w:r>
        <w:rPr>
          <w:spacing w:val="22"/>
        </w:rPr>
        <w:t xml:space="preserve"> </w:t>
      </w:r>
      <w:r>
        <w:t>значительных</w:t>
      </w:r>
      <w:r>
        <w:rPr>
          <w:spacing w:val="17"/>
        </w:rPr>
        <w:t xml:space="preserve"> </w:t>
      </w:r>
      <w:r>
        <w:t>событий,</w:t>
      </w:r>
      <w:r>
        <w:rPr>
          <w:spacing w:val="-47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 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3012A1" w:rsidRDefault="001C09F3">
      <w:pPr>
        <w:pStyle w:val="a3"/>
        <w:ind w:left="921" w:firstLine="0"/>
        <w:jc w:val="left"/>
      </w:pPr>
      <w:r>
        <w:t>используя</w:t>
      </w:r>
      <w:r>
        <w:rPr>
          <w:spacing w:val="13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всемирной</w:t>
      </w:r>
      <w:r>
        <w:rPr>
          <w:spacing w:val="13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1945–2022</w:t>
      </w:r>
      <w:r>
        <w:rPr>
          <w:spacing w:val="12"/>
        </w:rPr>
        <w:t xml:space="preserve"> </w:t>
      </w:r>
      <w:r>
        <w:t>гг.,</w:t>
      </w:r>
      <w:r>
        <w:rPr>
          <w:spacing w:val="12"/>
        </w:rPr>
        <w:t xml:space="preserve"> </w:t>
      </w:r>
      <w:r>
        <w:t>выявлять</w:t>
      </w:r>
      <w:r>
        <w:rPr>
          <w:spacing w:val="11"/>
        </w:rPr>
        <w:t xml:space="preserve"> </w:t>
      </w:r>
      <w:r>
        <w:t>попытки</w:t>
      </w:r>
      <w:r>
        <w:rPr>
          <w:spacing w:val="11"/>
        </w:rPr>
        <w:t xml:space="preserve"> </w:t>
      </w:r>
      <w:r>
        <w:t>фальсификации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истории;</w:t>
      </w:r>
    </w:p>
    <w:p w:rsidR="003012A1" w:rsidRDefault="001C09F3">
      <w:pPr>
        <w:pStyle w:val="a3"/>
        <w:spacing w:before="116" w:line="360" w:lineRule="auto"/>
        <w:ind w:right="232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событиями,</w:t>
      </w:r>
      <w:r>
        <w:rPr>
          <w:spacing w:val="-2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1945–2022</w:t>
      </w:r>
      <w:r>
        <w:rPr>
          <w:spacing w:val="-3"/>
        </w:rPr>
        <w:t xml:space="preserve"> </w:t>
      </w:r>
      <w:r>
        <w:t>гг.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2" w:line="357" w:lineRule="auto"/>
        <w:ind w:right="226" w:firstLine="708"/>
        <w:jc w:val="both"/>
        <w:rPr>
          <w:sz w:val="20"/>
        </w:rPr>
      </w:pPr>
      <w:r>
        <w:rPr>
          <w:sz w:val="20"/>
        </w:rPr>
        <w:t>Знание имен исторических личностей, внесших значительный вклад в социально-экономическое,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политическое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культурное развитие России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1945–2022</w:t>
      </w:r>
      <w:r>
        <w:rPr>
          <w:spacing w:val="1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3"/>
        <w:spacing w:before="3" w:line="360" w:lineRule="auto"/>
        <w:ind w:right="228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51"/>
        </w:rPr>
        <w:t xml:space="preserve"> </w:t>
      </w:r>
      <w:r>
        <w:t>методов</w:t>
      </w:r>
      <w:r>
        <w:rPr>
          <w:spacing w:val="-47"/>
        </w:rPr>
        <w:t xml:space="preserve"> </w:t>
      </w:r>
      <w:r>
        <w:t>обучения и воспитания, так как, кроме знаний об исторической личности, обучающиеся должны осознать величие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влияние</w:t>
      </w:r>
      <w:r>
        <w:rPr>
          <w:spacing w:val="3"/>
        </w:rPr>
        <w:t xml:space="preserve"> </w:t>
      </w:r>
      <w:r>
        <w:t>его 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истории.</w:t>
      </w:r>
    </w:p>
    <w:p w:rsidR="003012A1" w:rsidRDefault="001C09F3">
      <w:pPr>
        <w:pStyle w:val="a3"/>
        <w:spacing w:line="229" w:lineRule="exact"/>
        <w:ind w:left="921" w:firstLine="0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умений:</w:t>
      </w:r>
    </w:p>
    <w:p w:rsidR="003012A1" w:rsidRDefault="001C09F3">
      <w:pPr>
        <w:pStyle w:val="a3"/>
        <w:spacing w:before="116" w:line="360" w:lineRule="auto"/>
        <w:jc w:val="left"/>
      </w:pPr>
      <w:r>
        <w:t>называть</w:t>
      </w:r>
      <w:r>
        <w:rPr>
          <w:spacing w:val="3"/>
        </w:rPr>
        <w:t xml:space="preserve"> </w:t>
      </w:r>
      <w:r>
        <w:t>имена</w:t>
      </w:r>
      <w:r>
        <w:rPr>
          <w:spacing w:val="2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выдающихся</w:t>
      </w:r>
      <w:r>
        <w:rPr>
          <w:spacing w:val="4"/>
        </w:rPr>
        <w:t xml:space="preserve"> </w:t>
      </w:r>
      <w:r>
        <w:t>деятелей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5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2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процессы,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47"/>
        </w:rPr>
        <w:t xml:space="preserve"> </w:t>
      </w:r>
      <w:r>
        <w:t>они участвовали;</w:t>
      </w:r>
    </w:p>
    <w:p w:rsidR="003012A1" w:rsidRDefault="001C09F3">
      <w:pPr>
        <w:pStyle w:val="a3"/>
        <w:spacing w:before="1" w:line="357" w:lineRule="auto"/>
        <w:jc w:val="left"/>
      </w:pPr>
      <w:r>
        <w:t>характеризовать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исторических</w:t>
      </w:r>
      <w:r>
        <w:rPr>
          <w:spacing w:val="25"/>
        </w:rPr>
        <w:t xml:space="preserve"> </w:t>
      </w:r>
      <w:r>
        <w:t>личностей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событий,</w:t>
      </w:r>
      <w:r>
        <w:rPr>
          <w:spacing w:val="25"/>
        </w:rPr>
        <w:t xml:space="preserve"> </w:t>
      </w:r>
      <w:r>
        <w:t>процессов</w:t>
      </w:r>
      <w:r>
        <w:rPr>
          <w:spacing w:val="24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1945–</w:t>
      </w:r>
      <w:r>
        <w:rPr>
          <w:spacing w:val="-47"/>
        </w:rPr>
        <w:t xml:space="preserve"> </w:t>
      </w:r>
      <w:r>
        <w:t>2022 гг.,</w:t>
      </w:r>
      <w:r>
        <w:rPr>
          <w:spacing w:val="-3"/>
        </w:rPr>
        <w:t xml:space="preserve"> </w:t>
      </w:r>
      <w:r>
        <w:t>оценивать значение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станы и</w:t>
      </w:r>
      <w:r>
        <w:rPr>
          <w:spacing w:val="-2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 целом;</w:t>
      </w:r>
    </w:p>
    <w:p w:rsidR="003012A1" w:rsidRDefault="001C09F3">
      <w:pPr>
        <w:pStyle w:val="a3"/>
        <w:spacing w:before="4" w:line="360" w:lineRule="auto"/>
        <w:jc w:val="left"/>
      </w:pPr>
      <w:r>
        <w:t>характеризовать</w:t>
      </w:r>
      <w:r>
        <w:rPr>
          <w:spacing w:val="29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последствия</w:t>
      </w:r>
      <w:r>
        <w:rPr>
          <w:spacing w:val="28"/>
        </w:rPr>
        <w:t xml:space="preserve"> </w:t>
      </w:r>
      <w:r>
        <w:t>событий</w:t>
      </w:r>
      <w:r>
        <w:rPr>
          <w:spacing w:val="27"/>
        </w:rPr>
        <w:t xml:space="preserve"> </w:t>
      </w:r>
      <w:r>
        <w:t>1945–2022</w:t>
      </w:r>
      <w:r>
        <w:rPr>
          <w:spacing w:val="29"/>
        </w:rPr>
        <w:t xml:space="preserve"> </w:t>
      </w:r>
      <w:r>
        <w:t>гг.,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которых</w:t>
      </w:r>
      <w:r>
        <w:rPr>
          <w:spacing w:val="28"/>
        </w:rPr>
        <w:t xml:space="preserve"> </w:t>
      </w:r>
      <w:r>
        <w:t>участвовали</w:t>
      </w:r>
      <w:r>
        <w:rPr>
          <w:spacing w:val="27"/>
        </w:rPr>
        <w:t xml:space="preserve"> </w:t>
      </w:r>
      <w:r>
        <w:t>выдающиеся</w:t>
      </w:r>
      <w:r>
        <w:rPr>
          <w:spacing w:val="-47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личности, для</w:t>
      </w:r>
      <w:r>
        <w:rPr>
          <w:spacing w:val="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(аргументировать)</w:t>
      </w:r>
      <w:r>
        <w:rPr>
          <w:spacing w:val="-3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личностей.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4" w:line="360" w:lineRule="auto"/>
        <w:ind w:right="222" w:firstLine="708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(реконструкцию)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50"/>
          <w:sz w:val="20"/>
        </w:rPr>
        <w:t xml:space="preserve"> </w:t>
      </w:r>
      <w:r>
        <w:rPr>
          <w:sz w:val="20"/>
        </w:rPr>
        <w:t>форме</w:t>
      </w:r>
      <w:r>
        <w:rPr>
          <w:spacing w:val="50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края,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всемирной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1945–2022</w:t>
      </w:r>
      <w:r>
        <w:rPr>
          <w:spacing w:val="1"/>
          <w:sz w:val="20"/>
        </w:rPr>
        <w:t xml:space="preserve"> </w:t>
      </w:r>
      <w:r>
        <w:rPr>
          <w:sz w:val="20"/>
        </w:rPr>
        <w:t>гг.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 образа жизни людей и его изменения в Новейшую эпоху; формулировать и обосновывать собственную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точку зрения (версию, оценку) с использованием фактического материала, в том числе, используя источники 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типов.</w:t>
      </w:r>
    </w:p>
    <w:p w:rsidR="003012A1" w:rsidRDefault="001C09F3">
      <w:pPr>
        <w:pStyle w:val="a3"/>
        <w:ind w:left="921" w:firstLine="0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 и</w:t>
      </w:r>
      <w:r>
        <w:rPr>
          <w:spacing w:val="-4"/>
        </w:rPr>
        <w:t xml:space="preserve"> </w:t>
      </w:r>
      <w:r>
        <w:t>умений:</w:t>
      </w:r>
    </w:p>
    <w:p w:rsidR="003012A1" w:rsidRDefault="001C09F3">
      <w:pPr>
        <w:pStyle w:val="a3"/>
        <w:spacing w:before="116" w:line="357" w:lineRule="auto"/>
        <w:ind w:right="226"/>
      </w:pPr>
      <w:r>
        <w:t>объяснять смысл изученных (изучаемых) исторических понятий и терминов из истории России, и 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 привлекая</w:t>
      </w:r>
      <w:r>
        <w:rPr>
          <w:spacing w:val="2"/>
        </w:rPr>
        <w:t xml:space="preserve"> </w:t>
      </w:r>
      <w:r>
        <w:t>учебные тексты</w:t>
      </w:r>
    </w:p>
    <w:p w:rsidR="003012A1" w:rsidRDefault="001C09F3">
      <w:pPr>
        <w:pStyle w:val="a3"/>
        <w:spacing w:before="4" w:line="360" w:lineRule="auto"/>
        <w:ind w:right="230"/>
      </w:pPr>
      <w:r>
        <w:t>и (или) дополнительные источники информации; корректно использовать исторические понятия и термины в</w:t>
      </w:r>
      <w:r>
        <w:rPr>
          <w:spacing w:val="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речи, при</w:t>
      </w:r>
      <w:r>
        <w:rPr>
          <w:spacing w:val="1"/>
        </w:rPr>
        <w:t xml:space="preserve"> </w:t>
      </w:r>
      <w:r>
        <w:t>подготовке конспекта,</w:t>
      </w:r>
      <w:r>
        <w:rPr>
          <w:spacing w:val="1"/>
        </w:rPr>
        <w:t xml:space="preserve"> </w:t>
      </w:r>
      <w:r>
        <w:t>реферата;</w:t>
      </w:r>
    </w:p>
    <w:p w:rsidR="003012A1" w:rsidRDefault="001C09F3">
      <w:pPr>
        <w:pStyle w:val="a3"/>
        <w:spacing w:before="1" w:line="360" w:lineRule="auto"/>
        <w:ind w:right="226"/>
      </w:pPr>
      <w:r>
        <w:t>по самостоятельно составленному плану представлять развернутый рассказ (описание) о ключевых 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исторических источниках, учебной, художественной и научно-популярной литературе, визуальных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3012A1" w:rsidRDefault="001C09F3">
      <w:pPr>
        <w:pStyle w:val="a3"/>
        <w:spacing w:line="360" w:lineRule="auto"/>
        <w:ind w:right="226"/>
      </w:pPr>
      <w:r>
        <w:t>составлять развернутую характеристику исторических личностей с описанием и оценкой их деятельности;</w:t>
      </w:r>
      <w:r>
        <w:rPr>
          <w:spacing w:val="1"/>
        </w:rPr>
        <w:t xml:space="preserve"> </w:t>
      </w:r>
      <w:r>
        <w:t>характеризовать условия и образ жизни людей в России и других странах в 1945–2022 гг., анализируя 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рассматриваемого</w:t>
      </w:r>
      <w:r>
        <w:rPr>
          <w:spacing w:val="1"/>
        </w:rPr>
        <w:t xml:space="preserve"> </w:t>
      </w:r>
      <w:r>
        <w:t>периода;</w:t>
      </w:r>
    </w:p>
    <w:p w:rsidR="003012A1" w:rsidRDefault="001C09F3">
      <w:pPr>
        <w:pStyle w:val="a3"/>
        <w:spacing w:line="360" w:lineRule="auto"/>
        <w:ind w:right="228"/>
      </w:pPr>
      <w:r>
        <w:t>представлять описание памятников материальной и художественной культуры 1945–2022 гг., их 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памятников</w:t>
      </w:r>
      <w:r>
        <w:rPr>
          <w:spacing w:val="2"/>
        </w:rPr>
        <w:t xml:space="preserve"> </w:t>
      </w:r>
      <w:r>
        <w:t>культуры;</w:t>
      </w:r>
    </w:p>
    <w:p w:rsidR="003012A1" w:rsidRDefault="001C09F3">
      <w:pPr>
        <w:pStyle w:val="a3"/>
        <w:spacing w:line="360" w:lineRule="auto"/>
        <w:ind w:right="22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 истории</w:t>
      </w:r>
      <w:r>
        <w:rPr>
          <w:spacing w:val="-1"/>
        </w:rPr>
        <w:t xml:space="preserve"> </w:t>
      </w:r>
      <w:r>
        <w:t>1945–2022 гг. в</w:t>
      </w:r>
      <w:r>
        <w:rPr>
          <w:spacing w:val="-2"/>
        </w:rPr>
        <w:t xml:space="preserve"> </w:t>
      </w:r>
      <w:r>
        <w:t>форме сложного плана,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</w:p>
    <w:p w:rsidR="003012A1" w:rsidRDefault="001C09F3">
      <w:pPr>
        <w:pStyle w:val="a3"/>
        <w:spacing w:before="1" w:line="357" w:lineRule="auto"/>
        <w:ind w:right="229"/>
      </w:pPr>
      <w:r>
        <w:t>определять и объяснять с использованием фактического материала свое отношение к наиболее значительным</w:t>
      </w:r>
      <w:r>
        <w:rPr>
          <w:spacing w:val="1"/>
        </w:rPr>
        <w:t xml:space="preserve"> </w:t>
      </w:r>
      <w:r>
        <w:t>событиям,</w:t>
      </w:r>
      <w:r>
        <w:rPr>
          <w:spacing w:val="-1"/>
        </w:rPr>
        <w:t xml:space="preserve"> </w:t>
      </w:r>
      <w:r>
        <w:t>достижениям и</w:t>
      </w:r>
      <w:r>
        <w:rPr>
          <w:spacing w:val="3"/>
        </w:rPr>
        <w:t xml:space="preserve"> </w:t>
      </w:r>
      <w:r>
        <w:t>личностям 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 гг.;</w:t>
      </w:r>
    </w:p>
    <w:p w:rsidR="003012A1" w:rsidRDefault="001C09F3">
      <w:pPr>
        <w:pStyle w:val="a3"/>
        <w:spacing w:before="3" w:line="360" w:lineRule="auto"/>
        <w:ind w:right="224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21"/>
        </w:rPr>
        <w:t xml:space="preserve"> </w:t>
      </w:r>
      <w:r>
        <w:t>факты,</w:t>
      </w:r>
      <w:r>
        <w:rPr>
          <w:spacing w:val="24"/>
        </w:rPr>
        <w:t xml:space="preserve"> </w:t>
      </w:r>
      <w:r>
        <w:t>которые</w:t>
      </w:r>
      <w:r>
        <w:rPr>
          <w:spacing w:val="21"/>
        </w:rPr>
        <w:t xml:space="preserve"> </w:t>
      </w:r>
      <w:r>
        <w:t>могут</w:t>
      </w:r>
      <w:r>
        <w:rPr>
          <w:spacing w:val="20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использованы</w:t>
      </w:r>
      <w:r>
        <w:rPr>
          <w:spacing w:val="26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подтверждения/опровержения</w:t>
      </w:r>
      <w:r>
        <w:rPr>
          <w:spacing w:val="22"/>
        </w:rPr>
        <w:t xml:space="preserve"> </w:t>
      </w:r>
      <w:r>
        <w:t>какой-либо</w:t>
      </w:r>
      <w:r>
        <w:rPr>
          <w:spacing w:val="23"/>
        </w:rPr>
        <w:t xml:space="preserve"> </w:t>
      </w:r>
      <w:r>
        <w:t>оценки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исторических</w:t>
      </w:r>
      <w:r>
        <w:rPr>
          <w:spacing w:val="-6"/>
        </w:rPr>
        <w:t xml:space="preserve"> </w:t>
      </w:r>
      <w:r>
        <w:t>событий;</w:t>
      </w:r>
    </w:p>
    <w:p w:rsidR="003012A1" w:rsidRDefault="001C09F3">
      <w:pPr>
        <w:pStyle w:val="a3"/>
        <w:spacing w:before="116" w:line="360" w:lineRule="auto"/>
        <w:ind w:right="227"/>
      </w:pPr>
      <w:r>
        <w:t>формулировать аргументы для подтверждения (опровержения) собственной или предложенной точки 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дискуссионной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-1"/>
        </w:rPr>
        <w:t xml:space="preserve"> </w:t>
      </w:r>
      <w:r>
        <w:t>выбирать наиболее аргументированную</w:t>
      </w:r>
      <w:r>
        <w:rPr>
          <w:spacing w:val="1"/>
        </w:rPr>
        <w:t xml:space="preserve"> </w:t>
      </w:r>
      <w:r>
        <w:t>позицию.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Умение выявлять существенные черты исторических событий, явлений, процессов 1945–2022 гг.;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критериями;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события, явления,</w:t>
      </w:r>
      <w:r>
        <w:rPr>
          <w:spacing w:val="3"/>
          <w:sz w:val="20"/>
        </w:rPr>
        <w:t xml:space="preserve"> </w:t>
      </w:r>
      <w:r>
        <w:rPr>
          <w:sz w:val="20"/>
        </w:rPr>
        <w:t>процессы.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 и</w:t>
      </w:r>
      <w:r>
        <w:rPr>
          <w:spacing w:val="-4"/>
        </w:rPr>
        <w:t xml:space="preserve"> </w:t>
      </w:r>
      <w:r>
        <w:t>умений:</w:t>
      </w:r>
    </w:p>
    <w:p w:rsidR="003012A1" w:rsidRDefault="001C09F3">
      <w:pPr>
        <w:pStyle w:val="a3"/>
        <w:spacing w:before="113" w:line="360" w:lineRule="auto"/>
        <w:jc w:val="left"/>
      </w:pPr>
      <w:r>
        <w:t>называть</w:t>
      </w:r>
      <w:r>
        <w:rPr>
          <w:spacing w:val="40"/>
        </w:rPr>
        <w:t xml:space="preserve"> </w:t>
      </w:r>
      <w:r>
        <w:t>характерные,</w:t>
      </w:r>
      <w:r>
        <w:rPr>
          <w:spacing w:val="39"/>
        </w:rPr>
        <w:t xml:space="preserve"> </w:t>
      </w:r>
      <w:r>
        <w:t>существенные</w:t>
      </w:r>
      <w:r>
        <w:rPr>
          <w:spacing w:val="42"/>
        </w:rPr>
        <w:t xml:space="preserve"> </w:t>
      </w:r>
      <w:r>
        <w:t>признаки</w:t>
      </w:r>
      <w:r>
        <w:rPr>
          <w:spacing w:val="38"/>
        </w:rPr>
        <w:t xml:space="preserve"> </w:t>
      </w:r>
      <w:r>
        <w:t>событий,</w:t>
      </w:r>
      <w:r>
        <w:rPr>
          <w:spacing w:val="41"/>
        </w:rPr>
        <w:t xml:space="preserve"> </w:t>
      </w:r>
      <w:r>
        <w:t>процессов,</w:t>
      </w:r>
      <w:r>
        <w:rPr>
          <w:spacing w:val="41"/>
        </w:rPr>
        <w:t xml:space="preserve"> </w:t>
      </w:r>
      <w:r>
        <w:t>явлений</w:t>
      </w:r>
      <w:r>
        <w:rPr>
          <w:spacing w:val="40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всеобщей</w:t>
      </w:r>
      <w:r>
        <w:rPr>
          <w:spacing w:val="-4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3012A1" w:rsidRDefault="001C09F3">
      <w:pPr>
        <w:pStyle w:val="a3"/>
        <w:spacing w:before="1" w:line="360" w:lineRule="auto"/>
        <w:jc w:val="left"/>
      </w:pPr>
      <w:r>
        <w:t>различать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исторической</w:t>
      </w:r>
      <w:r>
        <w:rPr>
          <w:spacing w:val="6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курсов</w:t>
      </w:r>
      <w:r>
        <w:rPr>
          <w:spacing w:val="8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</w:t>
      </w:r>
      <w:r>
        <w:rPr>
          <w:spacing w:val="4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1945–2022</w:t>
      </w:r>
      <w:r>
        <w:rPr>
          <w:spacing w:val="6"/>
        </w:rPr>
        <w:t xml:space="preserve"> </w:t>
      </w:r>
      <w:r>
        <w:t>гг.</w:t>
      </w:r>
      <w:r>
        <w:rPr>
          <w:spacing w:val="4"/>
        </w:rPr>
        <w:t xml:space="preserve"> </w:t>
      </w:r>
      <w:r>
        <w:t>события,</w:t>
      </w:r>
      <w:r>
        <w:rPr>
          <w:spacing w:val="-47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процессы;</w:t>
      </w:r>
      <w:r>
        <w:rPr>
          <w:spacing w:val="-1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 и</w:t>
      </w:r>
      <w:r>
        <w:rPr>
          <w:spacing w:val="-2"/>
        </w:rPr>
        <w:t xml:space="preserve"> </w:t>
      </w:r>
      <w:r>
        <w:t>теории;</w:t>
      </w:r>
    </w:p>
    <w:p w:rsidR="003012A1" w:rsidRDefault="001C09F3">
      <w:pPr>
        <w:pStyle w:val="a3"/>
        <w:spacing w:line="362" w:lineRule="auto"/>
        <w:jc w:val="left"/>
      </w:pPr>
      <w:r>
        <w:t>группировать,</w:t>
      </w:r>
      <w:r>
        <w:rPr>
          <w:spacing w:val="32"/>
        </w:rPr>
        <w:t xml:space="preserve"> </w:t>
      </w:r>
      <w:r>
        <w:t>систематизировать</w:t>
      </w:r>
      <w:r>
        <w:rPr>
          <w:spacing w:val="32"/>
        </w:rPr>
        <w:t xml:space="preserve"> </w:t>
      </w:r>
      <w:r>
        <w:t>исторические</w:t>
      </w:r>
      <w:r>
        <w:rPr>
          <w:spacing w:val="32"/>
        </w:rPr>
        <w:t xml:space="preserve"> </w:t>
      </w:r>
      <w:r>
        <w:t>факты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самостоятельно</w:t>
      </w:r>
      <w:r>
        <w:rPr>
          <w:spacing w:val="33"/>
        </w:rPr>
        <w:t xml:space="preserve"> </w:t>
      </w:r>
      <w:r>
        <w:t>определяемому</w:t>
      </w:r>
      <w:r>
        <w:rPr>
          <w:spacing w:val="29"/>
        </w:rPr>
        <w:t xml:space="preserve"> </w:t>
      </w:r>
      <w:r>
        <w:t>признаку</w:t>
      </w:r>
      <w:r>
        <w:rPr>
          <w:spacing w:val="-47"/>
        </w:rPr>
        <w:t xml:space="preserve"> </w:t>
      </w:r>
      <w:r>
        <w:t>(хронологии,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историческим процессам,</w:t>
      </w:r>
      <w:r>
        <w:rPr>
          <w:spacing w:val="-1"/>
        </w:rPr>
        <w:t xml:space="preserve"> </w:t>
      </w:r>
      <w:r>
        <w:t>типологическим основаниям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другим);</w:t>
      </w:r>
    </w:p>
    <w:p w:rsidR="003012A1" w:rsidRDefault="001C09F3">
      <w:pPr>
        <w:pStyle w:val="a3"/>
        <w:spacing w:line="227" w:lineRule="exact"/>
        <w:ind w:left="921" w:firstLine="0"/>
        <w:jc w:val="left"/>
      </w:pPr>
      <w:r>
        <w:t>обобщать</w:t>
      </w:r>
      <w:r>
        <w:rPr>
          <w:spacing w:val="-3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гг.;</w:t>
      </w:r>
    </w:p>
    <w:p w:rsidR="003012A1" w:rsidRDefault="001C09F3">
      <w:pPr>
        <w:pStyle w:val="a3"/>
        <w:spacing w:before="115" w:line="357" w:lineRule="auto"/>
        <w:ind w:right="235"/>
      </w:pPr>
      <w:r>
        <w:t>на основе изучения исторического материала давать оценку возможности (корректности) сравнения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взглядов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1945–2022 гг.;</w:t>
      </w:r>
    </w:p>
    <w:p w:rsidR="003012A1" w:rsidRDefault="001C09F3">
      <w:pPr>
        <w:pStyle w:val="a3"/>
        <w:spacing w:before="3" w:line="360" w:lineRule="auto"/>
        <w:ind w:right="229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 деятелей</w:t>
      </w:r>
      <w:r>
        <w:rPr>
          <w:spacing w:val="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1945–2022 гг. по самостоятельно определенным критериям; на основе сравнения самостоятельно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3012A1" w:rsidRDefault="001C09F3">
      <w:pPr>
        <w:pStyle w:val="a3"/>
        <w:spacing w:line="229" w:lineRule="exact"/>
        <w:ind w:left="921" w:firstLine="0"/>
      </w:pP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аналогии.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16" w:line="360" w:lineRule="auto"/>
        <w:ind w:right="220" w:firstLine="708"/>
        <w:jc w:val="both"/>
        <w:rPr>
          <w:sz w:val="20"/>
        </w:rPr>
      </w:pPr>
      <w:r>
        <w:rPr>
          <w:spacing w:val="-1"/>
          <w:sz w:val="20"/>
        </w:rPr>
        <w:t xml:space="preserve">Умение устанавливать причинно-следственные, пространственные, </w:t>
      </w:r>
      <w:r>
        <w:rPr>
          <w:sz w:val="20"/>
        </w:rPr>
        <w:t>временны</w:t>
      </w:r>
      <w:r>
        <w:rPr>
          <w:position w:val="-3"/>
          <w:sz w:val="20"/>
        </w:rPr>
        <w:t xml:space="preserve"> </w:t>
      </w:r>
      <w:r>
        <w:rPr>
          <w:sz w:val="20"/>
        </w:rPr>
        <w:t>е связи 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6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7"/>
          <w:sz w:val="20"/>
        </w:rPr>
        <w:t xml:space="preserve"> </w:t>
      </w:r>
      <w:r>
        <w:rPr>
          <w:sz w:val="20"/>
        </w:rPr>
        <w:t>процессов;</w:t>
      </w:r>
      <w:r>
        <w:rPr>
          <w:spacing w:val="6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9"/>
          <w:sz w:val="20"/>
        </w:rPr>
        <w:t xml:space="preserve"> </w:t>
      </w:r>
      <w:r>
        <w:rPr>
          <w:sz w:val="20"/>
        </w:rPr>
        <w:t>их</w:t>
      </w:r>
      <w:r>
        <w:rPr>
          <w:spacing w:val="5"/>
          <w:sz w:val="20"/>
        </w:rPr>
        <w:t xml:space="preserve"> </w:t>
      </w:r>
      <w:r>
        <w:rPr>
          <w:sz w:val="20"/>
        </w:rPr>
        <w:t>итоги;</w:t>
      </w:r>
      <w:r>
        <w:rPr>
          <w:spacing w:val="6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7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6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4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7"/>
          <w:sz w:val="20"/>
        </w:rPr>
        <w:t xml:space="preserve"> </w:t>
      </w:r>
      <w:r>
        <w:rPr>
          <w:sz w:val="20"/>
        </w:rPr>
        <w:t>края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5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48"/>
          <w:sz w:val="20"/>
        </w:rPr>
        <w:t xml:space="preserve"> </w:t>
      </w:r>
      <w:r>
        <w:rPr>
          <w:sz w:val="20"/>
        </w:rPr>
        <w:t>в 1945–2022 гг.; определять современников исторических событий истории России и человечества в целом в 1945–</w:t>
      </w:r>
      <w:r>
        <w:rPr>
          <w:spacing w:val="1"/>
          <w:sz w:val="20"/>
        </w:rPr>
        <w:t xml:space="preserve"> </w:t>
      </w:r>
      <w:r>
        <w:rPr>
          <w:sz w:val="20"/>
        </w:rPr>
        <w:t>2022 гг.</w:t>
      </w:r>
    </w:p>
    <w:p w:rsidR="003012A1" w:rsidRDefault="001C09F3">
      <w:pPr>
        <w:pStyle w:val="a3"/>
        <w:ind w:left="921" w:firstLine="0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умений:</w:t>
      </w:r>
    </w:p>
    <w:p w:rsidR="003012A1" w:rsidRDefault="001C09F3">
      <w:pPr>
        <w:pStyle w:val="a3"/>
        <w:spacing w:before="116" w:line="357" w:lineRule="auto"/>
        <w:ind w:right="228"/>
      </w:pPr>
      <w:r>
        <w:t>на основе изученного материала по истории России и зарубежных стран 1945–2022 гг. определять (различать)</w:t>
      </w:r>
      <w:r>
        <w:rPr>
          <w:spacing w:val="1"/>
        </w:rPr>
        <w:t xml:space="preserve"> </w:t>
      </w:r>
      <w:r>
        <w:t>причины,</w:t>
      </w:r>
      <w:r>
        <w:rPr>
          <w:spacing w:val="-3"/>
        </w:rPr>
        <w:t xml:space="preserve"> </w:t>
      </w:r>
      <w:r>
        <w:t>предпосылки,</w:t>
      </w:r>
      <w:r>
        <w:rPr>
          <w:spacing w:val="-2"/>
        </w:rPr>
        <w:t xml:space="preserve"> </w:t>
      </w:r>
      <w:r>
        <w:t>поводы,</w:t>
      </w:r>
      <w:r>
        <w:rPr>
          <w:spacing w:val="-4"/>
        </w:rPr>
        <w:t xml:space="preserve"> </w:t>
      </w:r>
      <w:r>
        <w:t>последствия,</w:t>
      </w:r>
      <w:r>
        <w:rPr>
          <w:spacing w:val="-2"/>
        </w:rPr>
        <w:t xml:space="preserve"> </w:t>
      </w:r>
      <w:r>
        <w:t>указывать</w:t>
      </w:r>
      <w:r>
        <w:rPr>
          <w:spacing w:val="-2"/>
        </w:rPr>
        <w:t xml:space="preserve"> </w:t>
      </w:r>
      <w:r>
        <w:t>итоги,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:rsidR="003012A1" w:rsidRDefault="001C09F3">
      <w:pPr>
        <w:pStyle w:val="a3"/>
        <w:spacing w:before="3" w:line="360" w:lineRule="auto"/>
        <w:ind w:right="224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</w:t>
      </w:r>
      <w:r>
        <w:rPr>
          <w:position w:val="-3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 на</w:t>
      </w:r>
      <w:r>
        <w:rPr>
          <w:spacing w:val="1"/>
        </w:rPr>
        <w:t xml:space="preserve"> </w:t>
      </w:r>
      <w:r>
        <w:t>основе анализа</w:t>
      </w:r>
      <w:r>
        <w:rPr>
          <w:spacing w:val="1"/>
        </w:rPr>
        <w:t xml:space="preserve"> </w:t>
      </w:r>
      <w:r>
        <w:t>исторической ситуации/информации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3012A1" w:rsidRDefault="001C09F3">
      <w:pPr>
        <w:pStyle w:val="a3"/>
        <w:spacing w:line="360" w:lineRule="auto"/>
        <w:ind w:right="231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3012A1" w:rsidRDefault="001C09F3">
      <w:pPr>
        <w:pStyle w:val="a3"/>
        <w:spacing w:before="1" w:line="360" w:lineRule="auto"/>
        <w:ind w:right="224"/>
      </w:pPr>
      <w:r>
        <w:t>излагать исторический материал на основе понимания причинно-следственных, 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 явлений,</w:t>
      </w:r>
      <w:r>
        <w:rPr>
          <w:spacing w:val="2"/>
        </w:rPr>
        <w:t xml:space="preserve"> </w:t>
      </w:r>
      <w:r>
        <w:t>процессов;</w:t>
      </w:r>
    </w:p>
    <w:p w:rsidR="003012A1" w:rsidRDefault="001C09F3">
      <w:pPr>
        <w:pStyle w:val="a3"/>
        <w:spacing w:line="229" w:lineRule="exact"/>
        <w:ind w:left="921" w:firstLine="0"/>
      </w:pPr>
      <w:r>
        <w:t>соотносить</w:t>
      </w:r>
      <w:r>
        <w:rPr>
          <w:spacing w:val="-2"/>
        </w:rPr>
        <w:t xml:space="preserve"> </w:t>
      </w:r>
      <w:r>
        <w:t>события истории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гг.;</w:t>
      </w:r>
    </w:p>
    <w:p w:rsidR="003012A1" w:rsidRDefault="001C09F3">
      <w:pPr>
        <w:pStyle w:val="a3"/>
        <w:spacing w:before="116" w:line="360" w:lineRule="auto"/>
        <w:ind w:right="234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50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целом 1945–2022</w:t>
      </w:r>
      <w:r>
        <w:rPr>
          <w:spacing w:val="1"/>
        </w:rPr>
        <w:t xml:space="preserve"> </w:t>
      </w:r>
      <w:r>
        <w:t>гг.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 w:line="360" w:lineRule="auto"/>
        <w:ind w:right="227" w:firstLine="708"/>
        <w:jc w:val="both"/>
        <w:rPr>
          <w:sz w:val="20"/>
        </w:rPr>
      </w:pPr>
      <w:r>
        <w:rPr>
          <w:sz w:val="20"/>
        </w:rPr>
        <w:t>Умение критически анализировать для решения познавательной задачи аутентичные 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источники разных типов (письменные, вещественные, аудиовизуальные) по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 России и зарубежных стран</w:t>
      </w:r>
      <w:r>
        <w:rPr>
          <w:spacing w:val="1"/>
          <w:sz w:val="20"/>
        </w:rPr>
        <w:t xml:space="preserve"> </w:t>
      </w:r>
      <w:r>
        <w:rPr>
          <w:sz w:val="20"/>
        </w:rPr>
        <w:t>1945–2022</w:t>
      </w:r>
      <w:r>
        <w:rPr>
          <w:spacing w:val="1"/>
          <w:sz w:val="20"/>
        </w:rPr>
        <w:t xml:space="preserve"> </w:t>
      </w:r>
      <w:r>
        <w:rPr>
          <w:sz w:val="20"/>
        </w:rPr>
        <w:t>гг.,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 полноту</w:t>
      </w:r>
      <w:r>
        <w:rPr>
          <w:spacing w:val="1"/>
          <w:sz w:val="20"/>
        </w:rPr>
        <w:t xml:space="preserve"> </w:t>
      </w:r>
      <w:r>
        <w:rPr>
          <w:sz w:val="20"/>
        </w:rPr>
        <w:t>и достоверность,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периодом;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различия;</w:t>
      </w:r>
      <w:r>
        <w:rPr>
          <w:spacing w:val="-2"/>
          <w:sz w:val="20"/>
        </w:rPr>
        <w:t xml:space="preserve"> </w:t>
      </w:r>
      <w:r>
        <w:rPr>
          <w:sz w:val="20"/>
        </w:rPr>
        <w:t>привлекать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3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историческими источниками.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spacing w:before="1"/>
        <w:ind w:left="0" w:firstLine="0"/>
        <w:jc w:val="left"/>
        <w:rPr>
          <w:sz w:val="24"/>
        </w:rPr>
      </w:pPr>
    </w:p>
    <w:p w:rsidR="003012A1" w:rsidRDefault="001C09F3">
      <w:pPr>
        <w:pStyle w:val="a3"/>
        <w:ind w:firstLine="0"/>
        <w:jc w:val="left"/>
      </w:pPr>
      <w:r>
        <w:t>гг.;</w:t>
      </w:r>
    </w:p>
    <w:p w:rsidR="003012A1" w:rsidRDefault="001C09F3">
      <w:pPr>
        <w:pStyle w:val="a3"/>
        <w:spacing w:before="91"/>
        <w:ind w:firstLine="0"/>
        <w:jc w:val="left"/>
      </w:pPr>
      <w:r>
        <w:br w:type="column"/>
        <w:t>Структура</w:t>
      </w:r>
      <w:r>
        <w:rPr>
          <w:spacing w:val="-6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следующий</w:t>
      </w:r>
      <w:r>
        <w:rPr>
          <w:spacing w:val="-5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умений:</w:t>
      </w:r>
    </w:p>
    <w:p w:rsidR="003012A1" w:rsidRDefault="001C09F3">
      <w:pPr>
        <w:pStyle w:val="a3"/>
        <w:spacing w:before="116"/>
        <w:ind w:firstLine="0"/>
        <w:jc w:val="left"/>
      </w:pPr>
      <w:r>
        <w:t>различать</w:t>
      </w:r>
      <w:r>
        <w:rPr>
          <w:spacing w:val="24"/>
        </w:rPr>
        <w:t xml:space="preserve"> </w:t>
      </w:r>
      <w:r>
        <w:t>виды</w:t>
      </w:r>
      <w:r>
        <w:rPr>
          <w:spacing w:val="27"/>
        </w:rPr>
        <w:t xml:space="preserve"> </w:t>
      </w:r>
      <w:r>
        <w:t>письменных</w:t>
      </w:r>
      <w:r>
        <w:rPr>
          <w:spacing w:val="23"/>
        </w:rPr>
        <w:t xml:space="preserve"> </w:t>
      </w:r>
      <w:r>
        <w:t>исторических</w:t>
      </w:r>
      <w:r>
        <w:rPr>
          <w:spacing w:val="24"/>
        </w:rPr>
        <w:t xml:space="preserve"> </w:t>
      </w:r>
      <w:r>
        <w:t>источников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истории</w:t>
      </w:r>
      <w:r>
        <w:rPr>
          <w:spacing w:val="29"/>
        </w:rPr>
        <w:t xml:space="preserve"> </w:t>
      </w:r>
      <w:r>
        <w:t>России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всемирной</w:t>
      </w:r>
      <w:r>
        <w:rPr>
          <w:spacing w:val="26"/>
        </w:rPr>
        <w:t xml:space="preserve"> </w:t>
      </w:r>
      <w:r>
        <w:t>истории</w:t>
      </w:r>
      <w:r>
        <w:rPr>
          <w:spacing w:val="24"/>
        </w:rPr>
        <w:t xml:space="preserve"> </w:t>
      </w:r>
      <w:r>
        <w:t>1945–2022</w:t>
      </w: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spacing w:before="1"/>
        <w:ind w:left="0" w:firstLine="0"/>
        <w:jc w:val="left"/>
        <w:rPr>
          <w:sz w:val="18"/>
        </w:rPr>
      </w:pPr>
    </w:p>
    <w:p w:rsidR="003012A1" w:rsidRDefault="001C09F3">
      <w:pPr>
        <w:pStyle w:val="a3"/>
        <w:spacing w:before="1"/>
        <w:ind w:firstLine="0"/>
        <w:jc w:val="left"/>
      </w:pPr>
      <w:r>
        <w:t>определять</w:t>
      </w:r>
      <w:r>
        <w:rPr>
          <w:spacing w:val="23"/>
        </w:rPr>
        <w:t xml:space="preserve"> </w:t>
      </w:r>
      <w:r>
        <w:t>авторство</w:t>
      </w:r>
      <w:r>
        <w:rPr>
          <w:spacing w:val="24"/>
        </w:rPr>
        <w:t xml:space="preserve"> </w:t>
      </w:r>
      <w:r>
        <w:t>письменного</w:t>
      </w:r>
      <w:r>
        <w:rPr>
          <w:spacing w:val="24"/>
        </w:rPr>
        <w:t xml:space="preserve"> </w:t>
      </w:r>
      <w:r>
        <w:t>исторического</w:t>
      </w:r>
      <w:r>
        <w:rPr>
          <w:spacing w:val="25"/>
        </w:rPr>
        <w:t xml:space="preserve"> </w:t>
      </w:r>
      <w:r>
        <w:t>источника</w:t>
      </w:r>
      <w:r>
        <w:rPr>
          <w:spacing w:val="26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зарубежных</w:t>
      </w:r>
      <w:r>
        <w:rPr>
          <w:spacing w:val="23"/>
        </w:rPr>
        <w:t xml:space="preserve"> </w:t>
      </w:r>
      <w:r>
        <w:t>стран</w:t>
      </w:r>
      <w:r>
        <w:rPr>
          <w:spacing w:val="23"/>
        </w:rPr>
        <w:t xml:space="preserve"> </w:t>
      </w:r>
      <w:r>
        <w:t>1945–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num="2" w:space="720" w:equalWidth="0">
            <w:col w:w="522" w:space="187"/>
            <w:col w:w="9941"/>
          </w:cols>
        </w:sectPr>
      </w:pPr>
    </w:p>
    <w:p w:rsidR="003012A1" w:rsidRDefault="001C09F3">
      <w:pPr>
        <w:pStyle w:val="a3"/>
        <w:spacing w:before="113" w:line="360" w:lineRule="auto"/>
        <w:ind w:right="236" w:firstLine="0"/>
      </w:pPr>
      <w:r>
        <w:t>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 с</w:t>
      </w:r>
      <w:r>
        <w:rPr>
          <w:spacing w:val="-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контекстом;</w:t>
      </w:r>
    </w:p>
    <w:p w:rsidR="003012A1" w:rsidRDefault="001C09F3">
      <w:pPr>
        <w:pStyle w:val="a3"/>
        <w:spacing w:before="1" w:line="360" w:lineRule="auto"/>
        <w:ind w:right="234"/>
      </w:pPr>
      <w:r>
        <w:t>определять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1"/>
        </w:rPr>
        <w:t xml:space="preserve"> </w:t>
      </w:r>
      <w:r>
        <w:t>письменном историческом источнике,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описываемых</w:t>
      </w:r>
      <w:r>
        <w:rPr>
          <w:spacing w:val="-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по истории</w:t>
      </w:r>
      <w:r>
        <w:rPr>
          <w:spacing w:val="-2"/>
        </w:rPr>
        <w:t xml:space="preserve"> </w:t>
      </w:r>
      <w:r>
        <w:t>России и</w:t>
      </w:r>
      <w:r>
        <w:rPr>
          <w:spacing w:val="-2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гг.;</w:t>
      </w:r>
    </w:p>
    <w:p w:rsidR="003012A1" w:rsidRDefault="001C09F3">
      <w:pPr>
        <w:pStyle w:val="a3"/>
        <w:spacing w:line="360" w:lineRule="auto"/>
        <w:ind w:right="223"/>
      </w:pPr>
      <w:r>
        <w:t>анализировать письменный исторический источник по истории России и зарубежных стран 1945–2022 гг.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информации, достоверности</w:t>
      </w:r>
      <w:r>
        <w:rPr>
          <w:spacing w:val="-1"/>
        </w:rPr>
        <w:t xml:space="preserve"> </w:t>
      </w:r>
      <w:r>
        <w:t>содержания;</w:t>
      </w:r>
    </w:p>
    <w:p w:rsidR="003012A1" w:rsidRDefault="001C09F3">
      <w:pPr>
        <w:pStyle w:val="a3"/>
        <w:spacing w:before="1" w:line="357" w:lineRule="auto"/>
        <w:ind w:right="223"/>
      </w:pPr>
      <w:r>
        <w:t>соотносить содержание исторического источника по истории России и зарубежных стран 1945–2022 гг. с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текстом,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источниками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картой/схемой);</w:t>
      </w:r>
    </w:p>
    <w:p w:rsidR="003012A1" w:rsidRDefault="001C09F3">
      <w:pPr>
        <w:pStyle w:val="a3"/>
        <w:spacing w:before="4" w:line="360" w:lineRule="auto"/>
        <w:ind w:right="229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 гг., делать выводы;</w:t>
      </w:r>
    </w:p>
    <w:p w:rsidR="003012A1" w:rsidRDefault="001C09F3">
      <w:pPr>
        <w:pStyle w:val="a3"/>
        <w:spacing w:before="1"/>
        <w:ind w:left="921" w:firstLine="0"/>
      </w:pPr>
      <w:r>
        <w:t>использовать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аргументации</w:t>
      </w:r>
      <w:r>
        <w:rPr>
          <w:spacing w:val="-6"/>
        </w:rPr>
        <w:t xml:space="preserve"> </w:t>
      </w:r>
      <w:r>
        <w:t>дискуссионных</w:t>
      </w:r>
      <w:r>
        <w:rPr>
          <w:spacing w:val="-6"/>
        </w:rPr>
        <w:t xml:space="preserve"> </w:t>
      </w:r>
      <w:r>
        <w:t>точек</w:t>
      </w:r>
      <w:r>
        <w:rPr>
          <w:spacing w:val="-6"/>
        </w:rPr>
        <w:t xml:space="preserve"> </w:t>
      </w:r>
      <w:r>
        <w:t>зрения;</w:t>
      </w:r>
    </w:p>
    <w:p w:rsidR="003012A1" w:rsidRDefault="001C09F3">
      <w:pPr>
        <w:pStyle w:val="a3"/>
        <w:spacing w:before="113" w:line="360" w:lineRule="auto"/>
        <w:ind w:right="227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изучаемого предмета, материальную основу и технику создания, размер, надписи и другие; соотносить 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периодом,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вещественный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источник;</w:t>
      </w:r>
    </w:p>
    <w:p w:rsidR="003012A1" w:rsidRDefault="001C09F3">
      <w:pPr>
        <w:pStyle w:val="a3"/>
        <w:spacing w:before="1" w:line="360" w:lineRule="auto"/>
        <w:ind w:right="231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Умение осуществлять с соблюдением правил информационной безопасности поиск 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 по истории России и зарубежных стран 1945–2022 гг. в справочной литературе, сети Интернет, средствах</w:t>
      </w:r>
      <w:r>
        <w:rPr>
          <w:spacing w:val="-47"/>
          <w:sz w:val="20"/>
        </w:rPr>
        <w:t xml:space="preserve"> </w:t>
      </w:r>
      <w:r>
        <w:rPr>
          <w:sz w:val="20"/>
        </w:rPr>
        <w:t>массовой информации для решения познавательных задач; оценивать полноту и достоверность информации с 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2"/>
          <w:sz w:val="20"/>
        </w:rPr>
        <w:t xml:space="preserve"> </w:t>
      </w:r>
      <w:r>
        <w:rPr>
          <w:sz w:val="20"/>
        </w:rPr>
        <w:t>ее соответствия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действительности.</w:t>
      </w:r>
    </w:p>
    <w:p w:rsidR="003012A1" w:rsidRDefault="001C09F3">
      <w:pPr>
        <w:pStyle w:val="a3"/>
        <w:ind w:left="921" w:firstLine="0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информации;</w:t>
      </w:r>
    </w:p>
    <w:p w:rsidR="003012A1" w:rsidRDefault="001C09F3">
      <w:pPr>
        <w:pStyle w:val="a3"/>
        <w:spacing w:before="115" w:line="357" w:lineRule="auto"/>
        <w:jc w:val="left"/>
      </w:pPr>
      <w:r>
        <w:t>самостоятельно</w:t>
      </w:r>
      <w:r>
        <w:rPr>
          <w:spacing w:val="10"/>
        </w:rPr>
        <w:t xml:space="preserve"> </w:t>
      </w:r>
      <w:r>
        <w:t>осуществлять</w:t>
      </w:r>
      <w:r>
        <w:rPr>
          <w:spacing w:val="10"/>
        </w:rPr>
        <w:t xml:space="preserve"> </w:t>
      </w:r>
      <w:r>
        <w:t>поиск</w:t>
      </w:r>
      <w:r>
        <w:rPr>
          <w:spacing w:val="9"/>
        </w:rPr>
        <w:t xml:space="preserve"> </w:t>
      </w:r>
      <w:r>
        <w:t>достоверных</w:t>
      </w:r>
      <w:r>
        <w:rPr>
          <w:spacing w:val="11"/>
        </w:rPr>
        <w:t xml:space="preserve"> </w:t>
      </w:r>
      <w:r>
        <w:t>исторических</w:t>
      </w:r>
      <w:r>
        <w:rPr>
          <w:spacing w:val="8"/>
        </w:rPr>
        <w:t xml:space="preserve"> </w:t>
      </w:r>
      <w:r>
        <w:t>источников,</w:t>
      </w:r>
      <w:r>
        <w:rPr>
          <w:spacing w:val="10"/>
        </w:rPr>
        <w:t xml:space="preserve"> </w:t>
      </w:r>
      <w:r>
        <w:t>необходимых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изучения</w:t>
      </w:r>
      <w:r>
        <w:rPr>
          <w:spacing w:val="-47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(явлений,</w:t>
      </w:r>
      <w:r>
        <w:rPr>
          <w:spacing w:val="2"/>
        </w:rPr>
        <w:t xml:space="preserve"> </w:t>
      </w:r>
      <w:r>
        <w:t>процессов)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 гг.;</w:t>
      </w:r>
    </w:p>
    <w:p w:rsidR="003012A1" w:rsidRDefault="001C09F3">
      <w:pPr>
        <w:pStyle w:val="a3"/>
        <w:spacing w:before="4" w:line="360" w:lineRule="auto"/>
        <w:jc w:val="left"/>
      </w:pPr>
      <w:r>
        <w:t>на</w:t>
      </w:r>
      <w:r>
        <w:rPr>
          <w:spacing w:val="1"/>
        </w:rPr>
        <w:t xml:space="preserve"> </w:t>
      </w:r>
      <w:r>
        <w:t>основе знаний по</w:t>
      </w:r>
      <w:r>
        <w:rPr>
          <w:spacing w:val="1"/>
        </w:rPr>
        <w:t xml:space="preserve"> </w:t>
      </w:r>
      <w:r>
        <w:t>истории 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 исторической</w:t>
      </w:r>
      <w:r>
        <w:rPr>
          <w:spacing w:val="-4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иллюстрирующие</w:t>
      </w:r>
      <w:r>
        <w:rPr>
          <w:spacing w:val="-1"/>
        </w:rPr>
        <w:t xml:space="preserve"> </w:t>
      </w:r>
      <w:r>
        <w:t>сущностные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3012A1" w:rsidRDefault="001C09F3">
      <w:pPr>
        <w:pStyle w:val="a3"/>
        <w:spacing w:before="1" w:line="357" w:lineRule="auto"/>
        <w:jc w:val="left"/>
      </w:pPr>
      <w:r>
        <w:t>самостоятельно</w:t>
      </w:r>
      <w:r>
        <w:rPr>
          <w:spacing w:val="9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поиск</w:t>
      </w:r>
      <w:r>
        <w:rPr>
          <w:spacing w:val="13"/>
        </w:rPr>
        <w:t xml:space="preserve"> </w:t>
      </w:r>
      <w:r>
        <w:t>исторической</w:t>
      </w:r>
      <w:r>
        <w:rPr>
          <w:spacing w:val="9"/>
        </w:rPr>
        <w:t xml:space="preserve"> </w:t>
      </w:r>
      <w:r>
        <w:t>информации,</w:t>
      </w:r>
      <w:r>
        <w:rPr>
          <w:spacing w:val="11"/>
        </w:rPr>
        <w:t xml:space="preserve"> </w:t>
      </w:r>
      <w:r>
        <w:t>необходимой</w:t>
      </w:r>
      <w:r>
        <w:rPr>
          <w:spacing w:val="9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анализа</w:t>
      </w:r>
      <w:r>
        <w:rPr>
          <w:spacing w:val="11"/>
        </w:rPr>
        <w:t xml:space="preserve"> </w:t>
      </w:r>
      <w:r>
        <w:t>исторических</w:t>
      </w:r>
      <w:r>
        <w:rPr>
          <w:spacing w:val="-47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процессов, явлений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гг.;</w:t>
      </w:r>
    </w:p>
    <w:p w:rsidR="003012A1" w:rsidRDefault="001C09F3">
      <w:pPr>
        <w:pStyle w:val="a3"/>
        <w:spacing w:before="4" w:line="360" w:lineRule="auto"/>
        <w:jc w:val="left"/>
      </w:pPr>
      <w:r>
        <w:t>используя</w:t>
      </w:r>
      <w:r>
        <w:rPr>
          <w:spacing w:val="-5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полноту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с точки</w:t>
      </w:r>
      <w:r>
        <w:rPr>
          <w:spacing w:val="-5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соответствия</w:t>
      </w:r>
      <w:r>
        <w:rPr>
          <w:spacing w:val="-47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действительности.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 w:line="360" w:lineRule="auto"/>
        <w:ind w:right="226" w:firstLine="708"/>
        <w:jc w:val="both"/>
        <w:rPr>
          <w:sz w:val="20"/>
        </w:rPr>
      </w:pPr>
      <w:r>
        <w:rPr>
          <w:sz w:val="20"/>
        </w:rPr>
        <w:t>Умение анализировать текстовые, визуальные источники исторической информации,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карты</w:t>
      </w:r>
      <w:r>
        <w:rPr>
          <w:spacing w:val="1"/>
          <w:sz w:val="20"/>
        </w:rPr>
        <w:t xml:space="preserve"> </w:t>
      </w:r>
      <w:r>
        <w:rPr>
          <w:sz w:val="20"/>
        </w:rPr>
        <w:t>(схемы),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зарубежных</w:t>
      </w:r>
      <w:r>
        <w:rPr>
          <w:spacing w:val="1"/>
          <w:sz w:val="20"/>
        </w:rPr>
        <w:t xml:space="preserve"> </w:t>
      </w:r>
      <w:r>
        <w:rPr>
          <w:sz w:val="20"/>
        </w:rPr>
        <w:t>стран</w:t>
      </w:r>
      <w:r>
        <w:rPr>
          <w:spacing w:val="1"/>
          <w:sz w:val="20"/>
        </w:rPr>
        <w:t xml:space="preserve"> </w:t>
      </w:r>
      <w:r>
        <w:rPr>
          <w:sz w:val="20"/>
        </w:rPr>
        <w:t>1945–2022</w:t>
      </w:r>
      <w:r>
        <w:rPr>
          <w:spacing w:val="1"/>
          <w:sz w:val="20"/>
        </w:rPr>
        <w:t xml:space="preserve"> </w:t>
      </w:r>
      <w:r>
        <w:rPr>
          <w:sz w:val="20"/>
        </w:rPr>
        <w:t>гг.;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представленную в различных источниках; формализовать историческую информацию в виде таблиц, схем, графиков,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диаграмм;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приобретение</w:t>
      </w:r>
      <w:r>
        <w:rPr>
          <w:spacing w:val="3"/>
          <w:sz w:val="20"/>
        </w:rPr>
        <w:t xml:space="preserve"> </w:t>
      </w:r>
      <w:r>
        <w:rPr>
          <w:sz w:val="20"/>
        </w:rPr>
        <w:t>опыта</w:t>
      </w:r>
      <w:r>
        <w:rPr>
          <w:spacing w:val="3"/>
          <w:sz w:val="20"/>
        </w:rPr>
        <w:t xml:space="preserve"> </w:t>
      </w:r>
      <w:r>
        <w:rPr>
          <w:sz w:val="20"/>
        </w:rPr>
        <w:t>осуществления</w:t>
      </w:r>
      <w:r>
        <w:rPr>
          <w:spacing w:val="4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форме</w:t>
      </w:r>
      <w:r>
        <w:rPr>
          <w:spacing w:val="2"/>
          <w:sz w:val="20"/>
        </w:rPr>
        <w:t xml:space="preserve"> </w:t>
      </w:r>
      <w:r>
        <w:rPr>
          <w:sz w:val="20"/>
        </w:rPr>
        <w:t>разработки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4"/>
          <w:sz w:val="20"/>
        </w:rPr>
        <w:t xml:space="preserve"> </w:t>
      </w:r>
      <w:r>
        <w:rPr>
          <w:sz w:val="20"/>
        </w:rPr>
        <w:t>учебных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type w:val="continuous"/>
          <w:pgSz w:w="11910" w:h="16850"/>
          <w:pgMar w:top="1060" w:right="340" w:bottom="280" w:left="920" w:header="720" w:footer="72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6" w:firstLine="0"/>
      </w:pPr>
      <w:r>
        <w:t>проектов по новейшей истории, в том числе на региональном материале</w:t>
      </w:r>
      <w:r>
        <w:rPr>
          <w:spacing w:val="50"/>
        </w:rPr>
        <w:t xml:space="preserve"> </w:t>
      </w:r>
      <w:r>
        <w:t>(с использованием ресурсов библиотек,</w:t>
      </w:r>
      <w:r>
        <w:rPr>
          <w:spacing w:val="1"/>
        </w:rPr>
        <w:t xml:space="preserve"> </w:t>
      </w:r>
      <w:r>
        <w:t>музеев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3012A1" w:rsidRDefault="001C09F3">
      <w:pPr>
        <w:pStyle w:val="a3"/>
        <w:spacing w:before="2"/>
        <w:ind w:left="921" w:firstLine="0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 и</w:t>
      </w:r>
      <w:r>
        <w:rPr>
          <w:spacing w:val="-4"/>
        </w:rPr>
        <w:t xml:space="preserve"> </w:t>
      </w:r>
      <w:r>
        <w:t>умений:</w:t>
      </w:r>
    </w:p>
    <w:p w:rsidR="003012A1" w:rsidRDefault="001C09F3">
      <w:pPr>
        <w:pStyle w:val="a3"/>
        <w:spacing w:before="116" w:line="360" w:lineRule="auto"/>
        <w:ind w:right="223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 описываемых событий (явлений,</w:t>
      </w:r>
      <w:r>
        <w:rPr>
          <w:spacing w:val="50"/>
        </w:rPr>
        <w:t xml:space="preserve"> </w:t>
      </w:r>
      <w:r>
        <w:t>процессов)</w:t>
      </w:r>
      <w:r>
        <w:rPr>
          <w:spacing w:val="50"/>
        </w:rPr>
        <w:t xml:space="preserve"> </w:t>
      </w:r>
      <w:r>
        <w:t>истории России и зарубежных стран 1945–2022</w:t>
      </w:r>
      <w:r>
        <w:rPr>
          <w:spacing w:val="1"/>
        </w:rPr>
        <w:t xml:space="preserve"> </w:t>
      </w:r>
      <w:r>
        <w:t>гг.;</w:t>
      </w:r>
    </w:p>
    <w:p w:rsidR="003012A1" w:rsidRDefault="001C09F3">
      <w:pPr>
        <w:pStyle w:val="a3"/>
        <w:spacing w:line="360" w:lineRule="auto"/>
        <w:ind w:right="234"/>
      </w:pPr>
      <w:r>
        <w:t>отвечать на вопросы по содержанию текстового источника исторической информации по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 гг. и</w:t>
      </w:r>
      <w:r>
        <w:rPr>
          <w:spacing w:val="-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 его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 таблицу, схему;</w:t>
      </w:r>
    </w:p>
    <w:p w:rsidR="003012A1" w:rsidRDefault="001C09F3">
      <w:pPr>
        <w:pStyle w:val="a3"/>
        <w:spacing w:line="360" w:lineRule="auto"/>
        <w:ind w:right="227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5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 историческое пространство (географические объекты, территории расселения народов, 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3012A1" w:rsidRDefault="001C09F3">
      <w:pPr>
        <w:pStyle w:val="a3"/>
        <w:spacing w:line="362" w:lineRule="auto"/>
        <w:ind w:right="226"/>
      </w:pPr>
      <w:r>
        <w:t>привлекать контекстную информацию при работе с исторической картой и рассказывать об 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историческую</w:t>
      </w:r>
      <w:r>
        <w:rPr>
          <w:spacing w:val="2"/>
        </w:rPr>
        <w:t xml:space="preserve"> </w:t>
      </w:r>
      <w:r>
        <w:t>карту;</w:t>
      </w:r>
    </w:p>
    <w:p w:rsidR="003012A1" w:rsidRDefault="001C09F3">
      <w:pPr>
        <w:pStyle w:val="a3"/>
        <w:spacing w:line="360" w:lineRule="auto"/>
        <w:ind w:right="231"/>
      </w:pPr>
      <w:r>
        <w:t>сопоставлять, анализировать информацию, представленную на двух или более исторических картах/схемах по</w:t>
      </w:r>
      <w:r>
        <w:rPr>
          <w:spacing w:val="-47"/>
        </w:rPr>
        <w:t xml:space="preserve"> </w:t>
      </w:r>
      <w:r>
        <w:t>истории России и зарубежных стран 1945–2022 гг.; оформлять результаты анализа исторической карты/схемы в виде</w:t>
      </w:r>
      <w:r>
        <w:rPr>
          <w:spacing w:val="1"/>
        </w:rPr>
        <w:t xml:space="preserve"> </w:t>
      </w:r>
      <w:r>
        <w:t>таблицы, схемы; делать выводы;</w:t>
      </w:r>
    </w:p>
    <w:p w:rsidR="003012A1" w:rsidRDefault="001C09F3">
      <w:pPr>
        <w:pStyle w:val="a3"/>
        <w:spacing w:line="360" w:lineRule="auto"/>
        <w:ind w:right="220"/>
      </w:pPr>
      <w:r>
        <w:t>на основании информации, представленной на карте (схеме) по истории России и зарубежных стран 1945–</w:t>
      </w:r>
      <w:r>
        <w:rPr>
          <w:spacing w:val="1"/>
        </w:rPr>
        <w:t xml:space="preserve"> </w:t>
      </w:r>
      <w:r>
        <w:t>2022 гг., проводить сравнение исторических объектов (размеры территорий стран, расстояния и другое), социально-</w:t>
      </w:r>
      <w:r>
        <w:rPr>
          <w:spacing w:val="1"/>
        </w:rPr>
        <w:t xml:space="preserve"> </w:t>
      </w:r>
      <w:r>
        <w:t>экономических и</w:t>
      </w:r>
      <w:r>
        <w:rPr>
          <w:spacing w:val="-2"/>
        </w:rPr>
        <w:t xml:space="preserve"> </w:t>
      </w:r>
      <w:r>
        <w:t>геополитических условий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государств,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делать выводы;</w:t>
      </w:r>
    </w:p>
    <w:p w:rsidR="003012A1" w:rsidRDefault="001C09F3">
      <w:pPr>
        <w:pStyle w:val="a3"/>
        <w:spacing w:line="360" w:lineRule="auto"/>
        <w:ind w:right="226"/>
      </w:pPr>
      <w:r>
        <w:t>сопоставлять информацию, представленную на исторической карте (схеме) по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</w:p>
    <w:p w:rsidR="003012A1" w:rsidRDefault="001C09F3">
      <w:pPr>
        <w:pStyle w:val="a3"/>
        <w:spacing w:line="360" w:lineRule="auto"/>
        <w:ind w:right="227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</w:p>
    <w:p w:rsidR="003012A1" w:rsidRDefault="001C09F3">
      <w:pPr>
        <w:pStyle w:val="a3"/>
        <w:spacing w:line="360" w:lineRule="auto"/>
        <w:ind w:right="224"/>
      </w:pPr>
      <w:r>
        <w:t>на основании визуальных источников исторической информации и статистической информации по истории</w:t>
      </w:r>
      <w:r>
        <w:rPr>
          <w:spacing w:val="1"/>
        </w:rPr>
        <w:t xml:space="preserve"> </w:t>
      </w:r>
      <w:r>
        <w:t>России и зарубежных стран 1945–2022 гг. проводить сравнение исторических событий, явлений, 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3012A1" w:rsidRDefault="001C09F3">
      <w:pPr>
        <w:pStyle w:val="a3"/>
        <w:spacing w:line="360" w:lineRule="auto"/>
        <w:ind w:right="225"/>
      </w:pPr>
      <w:r>
        <w:t>сопоставлять визуальные источники исторической информации по истории России и зарубежных стран 1945–</w:t>
      </w:r>
      <w:r>
        <w:rPr>
          <w:spacing w:val="1"/>
        </w:rPr>
        <w:t xml:space="preserve"> </w:t>
      </w:r>
      <w:r>
        <w:t>2022 гг. с</w:t>
      </w:r>
      <w:r>
        <w:rPr>
          <w:spacing w:val="-3"/>
        </w:rPr>
        <w:t xml:space="preserve"> </w:t>
      </w:r>
      <w:r>
        <w:t>информацией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делать выводы;</w:t>
      </w:r>
    </w:p>
    <w:p w:rsidR="003012A1" w:rsidRDefault="001C09F3">
      <w:pPr>
        <w:pStyle w:val="a3"/>
        <w:ind w:left="921" w:firstLine="0"/>
      </w:pPr>
      <w:r>
        <w:t>представлять</w:t>
      </w:r>
      <w:r>
        <w:rPr>
          <w:spacing w:val="-4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графиков,</w:t>
      </w:r>
      <w:r>
        <w:rPr>
          <w:spacing w:val="-4"/>
        </w:rPr>
        <w:t xml:space="preserve"> </w:t>
      </w:r>
      <w:r>
        <w:t>схем,</w:t>
      </w:r>
      <w:r>
        <w:rPr>
          <w:spacing w:val="-3"/>
        </w:rPr>
        <w:t xml:space="preserve"> </w:t>
      </w:r>
      <w:r>
        <w:t>диаграмм;</w:t>
      </w:r>
    </w:p>
    <w:p w:rsidR="003012A1" w:rsidRDefault="001C09F3">
      <w:pPr>
        <w:pStyle w:val="a3"/>
        <w:spacing w:before="109" w:line="360" w:lineRule="auto"/>
        <w:ind w:right="226"/>
      </w:pPr>
      <w:r>
        <w:t>использовать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 по истории России 1945–2022 гг., в том числе на региональном материале, с использованием ресурсов</w:t>
      </w:r>
      <w:r>
        <w:rPr>
          <w:spacing w:val="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2" w:line="360" w:lineRule="auto"/>
        <w:ind w:right="232" w:firstLine="708"/>
        <w:jc w:val="both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принадлежности на основе ценностей современного российского общества: идеалов гуманизма, демократии, мира и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народами,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историческому</w:t>
      </w:r>
      <w:r>
        <w:rPr>
          <w:spacing w:val="50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России.</w:t>
      </w:r>
    </w:p>
    <w:p w:rsidR="003012A1" w:rsidRDefault="001C09F3">
      <w:pPr>
        <w:pStyle w:val="a3"/>
        <w:spacing w:before="1" w:line="360" w:lineRule="auto"/>
        <w:ind w:right="221"/>
      </w:pPr>
      <w:r>
        <w:t>Достижение данного предметного результата предполагает использование методов обучения и 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важности уважения и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всеми</w:t>
      </w:r>
      <w:r>
        <w:rPr>
          <w:spacing w:val="-3"/>
        </w:rPr>
        <w:t xml:space="preserve"> </w:t>
      </w:r>
      <w:r>
        <w:t>народами</w:t>
      </w:r>
      <w:r>
        <w:rPr>
          <w:spacing w:val="-3"/>
        </w:rPr>
        <w:t xml:space="preserve"> </w:t>
      </w:r>
      <w:r>
        <w:t>России.</w:t>
      </w:r>
    </w:p>
    <w:p w:rsidR="003012A1" w:rsidRDefault="001C09F3">
      <w:pPr>
        <w:pStyle w:val="a3"/>
        <w:spacing w:line="229" w:lineRule="exact"/>
        <w:ind w:left="921" w:firstLine="0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 и</w:t>
      </w:r>
      <w:r>
        <w:rPr>
          <w:spacing w:val="-4"/>
        </w:rPr>
        <w:t xml:space="preserve"> </w:t>
      </w:r>
      <w:r>
        <w:t>умений:</w:t>
      </w:r>
    </w:p>
    <w:p w:rsidR="003012A1" w:rsidRDefault="003012A1">
      <w:pPr>
        <w:spacing w:line="229" w:lineRule="exact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6"/>
      </w:pPr>
      <w:r>
        <w:t>понимать особенности политического, социально-экономического и историко-культурного развития России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многонационального государства, знакомство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обычаями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3012A1" w:rsidRDefault="001C09F3">
      <w:pPr>
        <w:pStyle w:val="a3"/>
        <w:spacing w:before="2" w:line="360" w:lineRule="auto"/>
        <w:ind w:right="228"/>
      </w:pPr>
      <w:r>
        <w:t>знать исторические примеры эффективного взаимодействия народов нашей страны для защиты Родины от</w:t>
      </w:r>
      <w:r>
        <w:rPr>
          <w:spacing w:val="1"/>
        </w:rPr>
        <w:t xml:space="preserve"> </w:t>
      </w:r>
      <w:r>
        <w:t>внешних врагов, достижения общих целей в деле политического, социально-экономического и культурного развития</w:t>
      </w:r>
      <w:r>
        <w:rPr>
          <w:spacing w:val="1"/>
        </w:rPr>
        <w:t xml:space="preserve"> </w:t>
      </w:r>
      <w:r>
        <w:t>России;</w:t>
      </w:r>
    </w:p>
    <w:p w:rsidR="003012A1" w:rsidRDefault="001C09F3">
      <w:pPr>
        <w:pStyle w:val="a3"/>
        <w:spacing w:line="360" w:lineRule="auto"/>
        <w:ind w:right="233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-2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обычаев,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страны;</w:t>
      </w:r>
    </w:p>
    <w:p w:rsidR="003012A1" w:rsidRDefault="001C09F3">
      <w:pPr>
        <w:pStyle w:val="a3"/>
        <w:spacing w:before="1" w:line="360" w:lineRule="auto"/>
        <w:ind w:right="230"/>
      </w:pPr>
      <w:r>
        <w:t>участвовать в диалогическом и полилогическом общении, посвященном проблемам, связанным с историей</w:t>
      </w:r>
      <w:r>
        <w:rPr>
          <w:spacing w:val="1"/>
        </w:rPr>
        <w:t xml:space="preserve"> </w:t>
      </w:r>
      <w:r>
        <w:t>России и зарубежных стран 1945–2022 гг., создавать устные монологические высказывания разной коммуникативной</w:t>
      </w:r>
      <w:r>
        <w:rPr>
          <w:spacing w:val="1"/>
        </w:rPr>
        <w:t xml:space="preserve"> </w:t>
      </w:r>
      <w:r>
        <w:t>направленности в зависимости от целей, сферы и ситуации общения с соблюдением норм современного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874"/>
        </w:tabs>
        <w:spacing w:line="357" w:lineRule="auto"/>
        <w:ind w:right="233" w:firstLine="708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защищать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правду,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допускать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умаления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подвига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защите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Отечества, готовность давать</w:t>
      </w:r>
      <w:r>
        <w:rPr>
          <w:spacing w:val="2"/>
          <w:sz w:val="20"/>
        </w:rPr>
        <w:t xml:space="preserve"> </w:t>
      </w:r>
      <w:r>
        <w:rPr>
          <w:sz w:val="20"/>
        </w:rPr>
        <w:t>отпор</w:t>
      </w:r>
      <w:r>
        <w:rPr>
          <w:spacing w:val="1"/>
          <w:sz w:val="20"/>
        </w:rPr>
        <w:t xml:space="preserve"> </w:t>
      </w:r>
      <w:r>
        <w:rPr>
          <w:sz w:val="20"/>
        </w:rPr>
        <w:t>фальсификациям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истории.</w:t>
      </w:r>
    </w:p>
    <w:p w:rsidR="003012A1" w:rsidRDefault="001C09F3">
      <w:pPr>
        <w:pStyle w:val="a3"/>
        <w:spacing w:before="4"/>
        <w:ind w:left="921" w:firstLine="0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 и</w:t>
      </w:r>
      <w:r>
        <w:rPr>
          <w:spacing w:val="-4"/>
        </w:rPr>
        <w:t xml:space="preserve"> </w:t>
      </w:r>
      <w:r>
        <w:t>умений:</w:t>
      </w:r>
    </w:p>
    <w:p w:rsidR="003012A1" w:rsidRDefault="001C09F3">
      <w:pPr>
        <w:pStyle w:val="a3"/>
        <w:spacing w:before="116" w:line="360" w:lineRule="auto"/>
        <w:ind w:right="224"/>
      </w:pPr>
      <w:r>
        <w:t>понимать значение подвига советского народа в годы Великой Отечественной войны, значение достижений</w:t>
      </w:r>
      <w:r>
        <w:rPr>
          <w:spacing w:val="1"/>
        </w:rPr>
        <w:t xml:space="preserve"> </w:t>
      </w:r>
      <w:r>
        <w:t>народов нашей страны в других важнейших событиях, процессах истории России и зарубежных стран 1945–2022 гг.,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сопричастности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событиям,</w:t>
      </w:r>
      <w:r>
        <w:rPr>
          <w:spacing w:val="-2"/>
        </w:rPr>
        <w:t xml:space="preserve"> </w:t>
      </w:r>
      <w:r>
        <w:t>явлениям, процессам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 w:rsidR="003012A1" w:rsidRDefault="001C09F3">
      <w:pPr>
        <w:pStyle w:val="a3"/>
        <w:spacing w:line="360" w:lineRule="auto"/>
        <w:ind w:right="226"/>
      </w:pPr>
      <w:r>
        <w:t>используя исторические факты, характеризовать значение достижений народов нашей страны в событиях,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 гг.;</w:t>
      </w:r>
    </w:p>
    <w:p w:rsidR="003012A1" w:rsidRDefault="001C09F3">
      <w:pPr>
        <w:pStyle w:val="a3"/>
        <w:spacing w:line="357" w:lineRule="auto"/>
        <w:ind w:right="227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попытки</w:t>
      </w:r>
      <w:r>
        <w:rPr>
          <w:spacing w:val="-2"/>
        </w:rPr>
        <w:t xml:space="preserve"> </w:t>
      </w:r>
      <w:r>
        <w:t>фальсификации истории,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защиту</w:t>
      </w:r>
      <w:r>
        <w:rPr>
          <w:spacing w:val="5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правды;</w:t>
      </w:r>
    </w:p>
    <w:p w:rsidR="003012A1" w:rsidRDefault="001C09F3">
      <w:pPr>
        <w:pStyle w:val="a3"/>
        <w:spacing w:before="4"/>
        <w:ind w:left="921" w:firstLine="0"/>
      </w:pPr>
      <w:r>
        <w:t>активно</w:t>
      </w:r>
      <w:r>
        <w:rPr>
          <w:spacing w:val="-2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дискуссиях,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допуская</w:t>
      </w:r>
      <w:r>
        <w:rPr>
          <w:spacing w:val="-2"/>
        </w:rPr>
        <w:t xml:space="preserve"> </w:t>
      </w:r>
      <w:r>
        <w:t>умаления</w:t>
      </w:r>
      <w:r>
        <w:rPr>
          <w:spacing w:val="-5"/>
        </w:rPr>
        <w:t xml:space="preserve"> </w:t>
      </w:r>
      <w:r>
        <w:t>подвига</w:t>
      </w:r>
      <w:r>
        <w:rPr>
          <w:spacing w:val="-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Отечества.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930"/>
        </w:tabs>
        <w:spacing w:before="115" w:line="360" w:lineRule="auto"/>
        <w:ind w:right="223" w:firstLine="708"/>
        <w:jc w:val="both"/>
        <w:rPr>
          <w:sz w:val="20"/>
        </w:rPr>
      </w:pP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дат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1945–2022</w:t>
      </w:r>
      <w:r>
        <w:rPr>
          <w:spacing w:val="1"/>
          <w:sz w:val="20"/>
        </w:rPr>
        <w:t xml:space="preserve"> </w:t>
      </w:r>
      <w:r>
        <w:rPr>
          <w:sz w:val="20"/>
        </w:rPr>
        <w:t>гг.;</w:t>
      </w:r>
      <w:r>
        <w:rPr>
          <w:spacing w:val="1"/>
          <w:sz w:val="20"/>
        </w:rPr>
        <w:t xml:space="preserve"> </w:t>
      </w:r>
      <w:r>
        <w:rPr>
          <w:sz w:val="20"/>
        </w:rPr>
        <w:t>выдающихся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всемирной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истории;</w:t>
      </w:r>
      <w:r>
        <w:rPr>
          <w:spacing w:val="1"/>
          <w:sz w:val="20"/>
        </w:rPr>
        <w:t xml:space="preserve"> </w:t>
      </w:r>
      <w:r>
        <w:rPr>
          <w:sz w:val="20"/>
        </w:rPr>
        <w:t>важнейших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2023"/>
        </w:tabs>
        <w:ind w:left="2022" w:hanging="1102"/>
        <w:jc w:val="both"/>
        <w:rPr>
          <w:sz w:val="20"/>
        </w:rPr>
      </w:pP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курсу</w:t>
      </w:r>
      <w:r>
        <w:rPr>
          <w:spacing w:val="-1"/>
          <w:sz w:val="20"/>
        </w:rPr>
        <w:t xml:space="preserve"> </w:t>
      </w:r>
      <w:r>
        <w:rPr>
          <w:sz w:val="20"/>
        </w:rPr>
        <w:t>«История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России»:</w:t>
      </w:r>
    </w:p>
    <w:p w:rsidR="003012A1" w:rsidRDefault="001C09F3">
      <w:pPr>
        <w:pStyle w:val="a4"/>
        <w:numPr>
          <w:ilvl w:val="0"/>
          <w:numId w:val="40"/>
        </w:numPr>
        <w:tabs>
          <w:tab w:val="left" w:pos="1140"/>
        </w:tabs>
        <w:spacing w:before="116" w:line="360" w:lineRule="auto"/>
        <w:ind w:right="228" w:firstLine="708"/>
        <w:jc w:val="both"/>
        <w:rPr>
          <w:sz w:val="20"/>
        </w:rPr>
      </w:pPr>
      <w:r>
        <w:rPr>
          <w:sz w:val="20"/>
        </w:rPr>
        <w:t>СССР в 1945–1991 гг. Экономические развитие и реформы. Политическая система «развитого социализма».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Развитие науки, образования, культуры. Холодная война и внешняя политика. СССР и мировая социалистическая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система. Причины распада</w:t>
      </w:r>
      <w:r>
        <w:rPr>
          <w:spacing w:val="2"/>
          <w:sz w:val="20"/>
        </w:rPr>
        <w:t xml:space="preserve"> </w:t>
      </w:r>
      <w:r>
        <w:rPr>
          <w:sz w:val="20"/>
        </w:rPr>
        <w:t>Советского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Союза;</w:t>
      </w:r>
    </w:p>
    <w:p w:rsidR="003012A1" w:rsidRDefault="001C09F3">
      <w:pPr>
        <w:pStyle w:val="a4"/>
        <w:numPr>
          <w:ilvl w:val="0"/>
          <w:numId w:val="40"/>
        </w:numPr>
        <w:tabs>
          <w:tab w:val="left" w:pos="1140"/>
        </w:tabs>
        <w:spacing w:line="360" w:lineRule="auto"/>
        <w:ind w:right="230" w:firstLine="708"/>
        <w:jc w:val="both"/>
        <w:rPr>
          <w:sz w:val="20"/>
        </w:rPr>
      </w:pPr>
      <w:r>
        <w:rPr>
          <w:sz w:val="20"/>
        </w:rPr>
        <w:t>Российская Федерация в</w:t>
      </w:r>
      <w:r>
        <w:rPr>
          <w:spacing w:val="1"/>
          <w:sz w:val="20"/>
        </w:rPr>
        <w:t xml:space="preserve"> </w:t>
      </w:r>
      <w:r>
        <w:rPr>
          <w:sz w:val="20"/>
        </w:rPr>
        <w:t>1992–2022</w:t>
      </w:r>
      <w:r>
        <w:rPr>
          <w:spacing w:val="50"/>
          <w:sz w:val="20"/>
        </w:rPr>
        <w:t xml:space="preserve"> </w:t>
      </w:r>
      <w:r>
        <w:rPr>
          <w:sz w:val="20"/>
        </w:rPr>
        <w:t>гг. Становление новой России. Возрождение Российской 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как великой державы в ХХI в. Экономическая и социальная модернизация. Культурное пространство и повседневная</w:t>
      </w:r>
      <w:r>
        <w:rPr>
          <w:spacing w:val="1"/>
          <w:sz w:val="20"/>
        </w:rPr>
        <w:t xml:space="preserve"> </w:t>
      </w:r>
      <w:r>
        <w:rPr>
          <w:sz w:val="20"/>
        </w:rPr>
        <w:t>жизнь. Укрепление обороноспособности. Воссоединение с Крымом и Севастополем. Специальная военная операция.</w:t>
      </w:r>
      <w:r>
        <w:rPr>
          <w:spacing w:val="1"/>
          <w:sz w:val="20"/>
        </w:rPr>
        <w:t xml:space="preserve"> </w:t>
      </w:r>
      <w:r>
        <w:rPr>
          <w:sz w:val="20"/>
        </w:rPr>
        <w:t>Место России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мире.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2023"/>
        </w:tabs>
        <w:ind w:left="2022" w:hanging="1102"/>
        <w:jc w:val="both"/>
        <w:rPr>
          <w:sz w:val="20"/>
        </w:rPr>
      </w:pP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7"/>
          <w:sz w:val="20"/>
        </w:rPr>
        <w:t xml:space="preserve"> </w:t>
      </w:r>
      <w:r>
        <w:rPr>
          <w:sz w:val="20"/>
        </w:rPr>
        <w:t>курсу</w:t>
      </w:r>
      <w:r>
        <w:rPr>
          <w:spacing w:val="-1"/>
          <w:sz w:val="20"/>
        </w:rPr>
        <w:t xml:space="preserve"> </w:t>
      </w:r>
      <w:r>
        <w:rPr>
          <w:sz w:val="20"/>
        </w:rPr>
        <w:t>«Всеобщая</w:t>
      </w:r>
      <w:r>
        <w:rPr>
          <w:spacing w:val="-4"/>
          <w:sz w:val="20"/>
        </w:rPr>
        <w:t xml:space="preserve"> </w:t>
      </w:r>
      <w:r>
        <w:rPr>
          <w:sz w:val="20"/>
        </w:rPr>
        <w:t>история»:</w:t>
      </w:r>
    </w:p>
    <w:p w:rsidR="003012A1" w:rsidRDefault="001C09F3">
      <w:pPr>
        <w:pStyle w:val="a4"/>
        <w:numPr>
          <w:ilvl w:val="0"/>
          <w:numId w:val="39"/>
        </w:numPr>
        <w:tabs>
          <w:tab w:val="left" w:pos="1140"/>
        </w:tabs>
        <w:spacing w:before="115" w:line="357" w:lineRule="auto"/>
        <w:ind w:right="232" w:firstLine="708"/>
        <w:rPr>
          <w:sz w:val="20"/>
        </w:rPr>
      </w:pPr>
      <w:r>
        <w:rPr>
          <w:sz w:val="20"/>
        </w:rPr>
        <w:t>Послевоенные</w:t>
      </w:r>
      <w:r>
        <w:rPr>
          <w:spacing w:val="30"/>
          <w:sz w:val="20"/>
        </w:rPr>
        <w:t xml:space="preserve"> </w:t>
      </w:r>
      <w:r>
        <w:rPr>
          <w:sz w:val="20"/>
        </w:rPr>
        <w:t>перемены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27"/>
          <w:sz w:val="20"/>
        </w:rPr>
        <w:t xml:space="preserve"> </w:t>
      </w:r>
      <w:r>
        <w:rPr>
          <w:sz w:val="20"/>
        </w:rPr>
        <w:t>мире.</w:t>
      </w:r>
      <w:r>
        <w:rPr>
          <w:spacing w:val="28"/>
          <w:sz w:val="20"/>
        </w:rPr>
        <w:t xml:space="preserve"> </w:t>
      </w:r>
      <w:r>
        <w:rPr>
          <w:sz w:val="20"/>
        </w:rPr>
        <w:t>Холодная</w:t>
      </w:r>
      <w:r>
        <w:rPr>
          <w:spacing w:val="27"/>
          <w:sz w:val="20"/>
        </w:rPr>
        <w:t xml:space="preserve"> </w:t>
      </w:r>
      <w:r>
        <w:rPr>
          <w:sz w:val="20"/>
        </w:rPr>
        <w:t>война.</w:t>
      </w:r>
      <w:r>
        <w:rPr>
          <w:spacing w:val="28"/>
          <w:sz w:val="20"/>
        </w:rPr>
        <w:t xml:space="preserve"> </w:t>
      </w:r>
      <w:r>
        <w:rPr>
          <w:sz w:val="20"/>
        </w:rPr>
        <w:t>Мировая</w:t>
      </w:r>
      <w:r>
        <w:rPr>
          <w:spacing w:val="27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28"/>
          <w:sz w:val="20"/>
        </w:rPr>
        <w:t xml:space="preserve"> </w:t>
      </w:r>
      <w:r>
        <w:rPr>
          <w:sz w:val="20"/>
        </w:rPr>
        <w:t>социализма.</w:t>
      </w:r>
      <w:r>
        <w:rPr>
          <w:spacing w:val="28"/>
          <w:sz w:val="20"/>
        </w:rPr>
        <w:t xml:space="preserve"> </w:t>
      </w:r>
      <w:r>
        <w:rPr>
          <w:sz w:val="20"/>
        </w:rPr>
        <w:t>Экономические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политические</w:t>
      </w:r>
      <w:r>
        <w:rPr>
          <w:spacing w:val="2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странах</w:t>
      </w:r>
      <w:r>
        <w:rPr>
          <w:spacing w:val="-1"/>
          <w:sz w:val="20"/>
        </w:rPr>
        <w:t xml:space="preserve"> </w:t>
      </w:r>
      <w:r>
        <w:rPr>
          <w:sz w:val="20"/>
        </w:rPr>
        <w:t>Запада;</w:t>
      </w:r>
    </w:p>
    <w:p w:rsidR="003012A1" w:rsidRDefault="001C09F3">
      <w:pPr>
        <w:pStyle w:val="a4"/>
        <w:numPr>
          <w:ilvl w:val="0"/>
          <w:numId w:val="39"/>
        </w:numPr>
        <w:tabs>
          <w:tab w:val="left" w:pos="1140"/>
        </w:tabs>
        <w:spacing w:before="4" w:line="360" w:lineRule="auto"/>
        <w:ind w:right="225" w:firstLine="708"/>
        <w:rPr>
          <w:sz w:val="20"/>
        </w:rPr>
      </w:pPr>
      <w:r>
        <w:rPr>
          <w:sz w:val="20"/>
        </w:rPr>
        <w:t>Распад</w:t>
      </w:r>
      <w:r>
        <w:rPr>
          <w:spacing w:val="10"/>
          <w:sz w:val="20"/>
        </w:rPr>
        <w:t xml:space="preserve"> </w:t>
      </w:r>
      <w:r>
        <w:rPr>
          <w:sz w:val="20"/>
        </w:rPr>
        <w:t>колониальных</w:t>
      </w:r>
      <w:r>
        <w:rPr>
          <w:spacing w:val="11"/>
          <w:sz w:val="20"/>
        </w:rPr>
        <w:t xml:space="preserve"> </w:t>
      </w:r>
      <w:r>
        <w:rPr>
          <w:sz w:val="20"/>
        </w:rPr>
        <w:t>империй.</w:t>
      </w:r>
      <w:r>
        <w:rPr>
          <w:spacing w:val="13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1"/>
          <w:sz w:val="20"/>
        </w:rPr>
        <w:t xml:space="preserve"> </w:t>
      </w:r>
      <w:r>
        <w:rPr>
          <w:sz w:val="20"/>
        </w:rPr>
        <w:t>стран</w:t>
      </w:r>
      <w:r>
        <w:rPr>
          <w:spacing w:val="14"/>
          <w:sz w:val="20"/>
        </w:rPr>
        <w:t xml:space="preserve"> </w:t>
      </w:r>
      <w:r>
        <w:rPr>
          <w:sz w:val="20"/>
        </w:rPr>
        <w:t>Азии,</w:t>
      </w:r>
      <w:r>
        <w:rPr>
          <w:spacing w:val="10"/>
          <w:sz w:val="20"/>
        </w:rPr>
        <w:t xml:space="preserve"> </w:t>
      </w:r>
      <w:r>
        <w:rPr>
          <w:sz w:val="20"/>
        </w:rPr>
        <w:t>Африки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Латинской</w:t>
      </w:r>
      <w:r>
        <w:rPr>
          <w:spacing w:val="14"/>
          <w:sz w:val="20"/>
        </w:rPr>
        <w:t xml:space="preserve"> </w:t>
      </w:r>
      <w:r>
        <w:rPr>
          <w:sz w:val="20"/>
        </w:rPr>
        <w:t>Америки.</w:t>
      </w:r>
      <w:r>
        <w:rPr>
          <w:spacing w:val="13"/>
          <w:sz w:val="20"/>
        </w:rPr>
        <w:t xml:space="preserve"> </w:t>
      </w:r>
      <w:r>
        <w:rPr>
          <w:sz w:val="20"/>
        </w:rPr>
        <w:t>Научно-техническая</w:t>
      </w:r>
      <w:r>
        <w:rPr>
          <w:spacing w:val="-47"/>
          <w:sz w:val="20"/>
        </w:rPr>
        <w:t xml:space="preserve"> </w:t>
      </w:r>
      <w:r>
        <w:rPr>
          <w:sz w:val="20"/>
        </w:rPr>
        <w:t>революция.</w:t>
      </w:r>
      <w:r>
        <w:rPr>
          <w:spacing w:val="-1"/>
          <w:sz w:val="20"/>
        </w:rPr>
        <w:t xml:space="preserve"> </w:t>
      </w:r>
      <w:r>
        <w:rPr>
          <w:sz w:val="20"/>
        </w:rPr>
        <w:t>Постиндустриальное и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информационное общество;</w:t>
      </w:r>
    </w:p>
    <w:p w:rsidR="003012A1" w:rsidRDefault="001C09F3">
      <w:pPr>
        <w:pStyle w:val="a4"/>
        <w:numPr>
          <w:ilvl w:val="0"/>
          <w:numId w:val="39"/>
        </w:numPr>
        <w:tabs>
          <w:tab w:val="left" w:pos="1140"/>
        </w:tabs>
        <w:spacing w:before="1" w:line="357" w:lineRule="auto"/>
        <w:ind w:right="225" w:firstLine="708"/>
        <w:rPr>
          <w:sz w:val="20"/>
        </w:rPr>
      </w:pPr>
      <w:r>
        <w:rPr>
          <w:sz w:val="20"/>
        </w:rPr>
        <w:t>Современный</w:t>
      </w:r>
      <w:r>
        <w:rPr>
          <w:spacing w:val="43"/>
          <w:sz w:val="20"/>
        </w:rPr>
        <w:t xml:space="preserve"> </w:t>
      </w:r>
      <w:r>
        <w:rPr>
          <w:sz w:val="20"/>
        </w:rPr>
        <w:t>мир:</w:t>
      </w:r>
      <w:r>
        <w:rPr>
          <w:spacing w:val="43"/>
          <w:sz w:val="20"/>
        </w:rPr>
        <w:t xml:space="preserve"> </w:t>
      </w:r>
      <w:r>
        <w:rPr>
          <w:sz w:val="20"/>
        </w:rPr>
        <w:t>глобализация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43"/>
          <w:sz w:val="20"/>
        </w:rPr>
        <w:t xml:space="preserve"> </w:t>
      </w:r>
      <w:r>
        <w:rPr>
          <w:sz w:val="20"/>
        </w:rPr>
        <w:t>деглобализация.</w:t>
      </w:r>
      <w:r>
        <w:rPr>
          <w:spacing w:val="44"/>
          <w:sz w:val="20"/>
        </w:rPr>
        <w:t xml:space="preserve"> </w:t>
      </w:r>
      <w:r>
        <w:rPr>
          <w:sz w:val="20"/>
        </w:rPr>
        <w:t>Геополитический</w:t>
      </w:r>
      <w:r>
        <w:rPr>
          <w:spacing w:val="43"/>
          <w:sz w:val="20"/>
        </w:rPr>
        <w:t xml:space="preserve"> </w:t>
      </w:r>
      <w:r>
        <w:rPr>
          <w:sz w:val="20"/>
        </w:rPr>
        <w:t>кризис</w:t>
      </w:r>
      <w:r>
        <w:rPr>
          <w:spacing w:val="46"/>
          <w:sz w:val="20"/>
        </w:rPr>
        <w:t xml:space="preserve"> </w:t>
      </w:r>
      <w:r>
        <w:rPr>
          <w:sz w:val="20"/>
        </w:rPr>
        <w:t>2022</w:t>
      </w:r>
      <w:r>
        <w:rPr>
          <w:spacing w:val="43"/>
          <w:sz w:val="20"/>
        </w:rPr>
        <w:t xml:space="preserve"> </w:t>
      </w:r>
      <w:r>
        <w:rPr>
          <w:sz w:val="20"/>
        </w:rPr>
        <w:t>г.</w:t>
      </w:r>
      <w:r>
        <w:rPr>
          <w:spacing w:val="44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его</w:t>
      </w:r>
      <w:r>
        <w:rPr>
          <w:spacing w:val="43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44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мировую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систему.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 и</w:t>
      </w:r>
      <w:r>
        <w:rPr>
          <w:spacing w:val="-4"/>
        </w:rPr>
        <w:t xml:space="preserve"> </w:t>
      </w:r>
      <w:r>
        <w:t>умений: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указывать</w:t>
      </w:r>
      <w:r>
        <w:rPr>
          <w:spacing w:val="-3"/>
        </w:rPr>
        <w:t xml:space="preserve"> </w:t>
      </w:r>
      <w:r>
        <w:t>хронологические</w:t>
      </w:r>
      <w:r>
        <w:rPr>
          <w:spacing w:val="-1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периодов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1945–2022</w:t>
      </w:r>
      <w:r>
        <w:rPr>
          <w:spacing w:val="-3"/>
        </w:rPr>
        <w:t xml:space="preserve"> </w:t>
      </w:r>
      <w:r>
        <w:t>гг.;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  <w:jc w:val="left"/>
      </w:pPr>
      <w:r>
        <w:t>называть</w:t>
      </w:r>
      <w:r>
        <w:rPr>
          <w:spacing w:val="-1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гг.;</w:t>
      </w:r>
    </w:p>
    <w:p w:rsidR="003012A1" w:rsidRDefault="001C09F3">
      <w:pPr>
        <w:pStyle w:val="a3"/>
        <w:spacing w:before="116" w:line="360" w:lineRule="auto"/>
        <w:jc w:val="left"/>
      </w:pPr>
      <w:r>
        <w:t>выявлять</w:t>
      </w:r>
      <w:r>
        <w:rPr>
          <w:spacing w:val="36"/>
        </w:rPr>
        <w:t xml:space="preserve"> </w:t>
      </w:r>
      <w:r>
        <w:t>синхронность</w:t>
      </w:r>
      <w:r>
        <w:rPr>
          <w:spacing w:val="35"/>
        </w:rPr>
        <w:t xml:space="preserve"> </w:t>
      </w:r>
      <w:r>
        <w:t>исторических</w:t>
      </w:r>
      <w:r>
        <w:rPr>
          <w:spacing w:val="34"/>
        </w:rPr>
        <w:t xml:space="preserve"> </w:t>
      </w:r>
      <w:r>
        <w:t>процессов</w:t>
      </w:r>
      <w:r>
        <w:rPr>
          <w:spacing w:val="36"/>
        </w:rPr>
        <w:t xml:space="preserve"> </w:t>
      </w:r>
      <w:r>
        <w:t>отечественной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всеобщей</w:t>
      </w:r>
      <w:r>
        <w:rPr>
          <w:spacing w:val="34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1945–2022</w:t>
      </w:r>
      <w:r>
        <w:rPr>
          <w:spacing w:val="36"/>
        </w:rPr>
        <w:t xml:space="preserve"> </w:t>
      </w:r>
      <w:r>
        <w:t>гг.,</w:t>
      </w:r>
      <w:r>
        <w:rPr>
          <w:spacing w:val="35"/>
        </w:rPr>
        <w:t xml:space="preserve"> </w:t>
      </w:r>
      <w:r>
        <w:t>делать</w:t>
      </w:r>
      <w:r>
        <w:rPr>
          <w:spacing w:val="-47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тенденциях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данный</w:t>
      </w:r>
      <w:r>
        <w:rPr>
          <w:spacing w:val="2"/>
        </w:rPr>
        <w:t xml:space="preserve"> </w:t>
      </w:r>
      <w:r>
        <w:t>период;</w:t>
      </w:r>
    </w:p>
    <w:p w:rsidR="003012A1" w:rsidRDefault="001C09F3">
      <w:pPr>
        <w:pStyle w:val="a3"/>
        <w:spacing w:before="2" w:line="357" w:lineRule="auto"/>
        <w:jc w:val="left"/>
      </w:pPr>
      <w:r>
        <w:t>характеризовать</w:t>
      </w:r>
      <w:r>
        <w:rPr>
          <w:spacing w:val="7"/>
        </w:rPr>
        <w:t xml:space="preserve"> </w:t>
      </w:r>
      <w:r>
        <w:t>место,</w:t>
      </w:r>
      <w:r>
        <w:rPr>
          <w:spacing w:val="7"/>
        </w:rPr>
        <w:t xml:space="preserve"> </w:t>
      </w:r>
      <w:r>
        <w:t>обстоятельства,</w:t>
      </w:r>
      <w:r>
        <w:rPr>
          <w:spacing w:val="10"/>
        </w:rPr>
        <w:t xml:space="preserve"> </w:t>
      </w:r>
      <w:r>
        <w:t>участников,</w:t>
      </w:r>
      <w:r>
        <w:rPr>
          <w:spacing w:val="12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последствия</w:t>
      </w:r>
      <w:r>
        <w:rPr>
          <w:spacing w:val="9"/>
        </w:rPr>
        <w:t xml:space="preserve"> </w:t>
      </w:r>
      <w:r>
        <w:t>важнейших</w:t>
      </w:r>
      <w:r>
        <w:rPr>
          <w:spacing w:val="8"/>
        </w:rPr>
        <w:t xml:space="preserve"> </w:t>
      </w:r>
      <w:r>
        <w:t>исторических</w:t>
      </w:r>
      <w:r>
        <w:rPr>
          <w:spacing w:val="-47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</w:t>
      </w:r>
    </w:p>
    <w:p w:rsidR="003012A1" w:rsidRDefault="001C09F3">
      <w:pPr>
        <w:pStyle w:val="a4"/>
        <w:numPr>
          <w:ilvl w:val="0"/>
          <w:numId w:val="87"/>
        </w:numPr>
        <w:tabs>
          <w:tab w:val="left" w:pos="1325"/>
        </w:tabs>
        <w:spacing w:before="3"/>
        <w:ind w:left="1324" w:hanging="404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-6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3"/>
          <w:sz w:val="20"/>
        </w:rPr>
        <w:t xml:space="preserve"> </w:t>
      </w:r>
      <w:r>
        <w:rPr>
          <w:sz w:val="20"/>
        </w:rPr>
        <w:t>«История»</w:t>
      </w:r>
      <w:r>
        <w:rPr>
          <w:spacing w:val="-8"/>
          <w:sz w:val="20"/>
        </w:rPr>
        <w:t xml:space="preserve"> </w:t>
      </w:r>
      <w:r>
        <w:rPr>
          <w:sz w:val="20"/>
        </w:rPr>
        <w:t>(углублённый</w:t>
      </w:r>
      <w:r>
        <w:rPr>
          <w:spacing w:val="-3"/>
          <w:sz w:val="20"/>
        </w:rPr>
        <w:t xml:space="preserve"> </w:t>
      </w:r>
      <w:r>
        <w:rPr>
          <w:sz w:val="20"/>
        </w:rPr>
        <w:t>уровень).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16" w:line="360" w:lineRule="auto"/>
        <w:ind w:left="212" w:right="224" w:firstLine="708"/>
        <w:jc w:val="both"/>
        <w:rPr>
          <w:sz w:val="20"/>
        </w:rPr>
      </w:pPr>
      <w:r>
        <w:rPr>
          <w:sz w:val="20"/>
        </w:rPr>
        <w:t>Основная рабочая программа по учебному предмету «История» (углублённый уровень) (предметная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область</w:t>
      </w:r>
      <w:r>
        <w:rPr>
          <w:spacing w:val="1"/>
          <w:sz w:val="20"/>
        </w:rPr>
        <w:t xml:space="preserve"> </w:t>
      </w:r>
      <w:r>
        <w:rPr>
          <w:sz w:val="20"/>
        </w:rPr>
        <w:t>«Общественно-научные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предметы»)</w:t>
      </w:r>
      <w:r>
        <w:rPr>
          <w:spacing w:val="1"/>
          <w:sz w:val="20"/>
        </w:rPr>
        <w:t xml:space="preserve"> </w:t>
      </w:r>
      <w:r>
        <w:rPr>
          <w:sz w:val="20"/>
        </w:rPr>
        <w:t>(далее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история)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1"/>
          <w:sz w:val="20"/>
        </w:rPr>
        <w:t xml:space="preserve"> </w:t>
      </w:r>
      <w:r>
        <w:rPr>
          <w:sz w:val="20"/>
        </w:rPr>
        <w:t>пояснительную</w:t>
      </w:r>
      <w:r>
        <w:rPr>
          <w:spacing w:val="-2"/>
          <w:sz w:val="20"/>
        </w:rPr>
        <w:t xml:space="preserve"> </w:t>
      </w:r>
      <w:r>
        <w:rPr>
          <w:sz w:val="20"/>
        </w:rPr>
        <w:t>записку,</w:t>
      </w:r>
      <w:r>
        <w:rPr>
          <w:spacing w:val="-2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обучения, планируемые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освоения программы</w:t>
      </w:r>
      <w:r>
        <w:rPr>
          <w:spacing w:val="5"/>
          <w:sz w:val="20"/>
        </w:rPr>
        <w:t xml:space="preserve"> </w:t>
      </w:r>
      <w:r>
        <w:rPr>
          <w:sz w:val="20"/>
        </w:rPr>
        <w:t>по истории.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360" w:lineRule="auto"/>
        <w:ind w:left="212" w:right="229" w:firstLine="708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записка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отражает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характеристику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психологических предпосылок к её изучению обучающимися, место в структуре учебного плана, а также подходы к</w:t>
      </w:r>
      <w:r>
        <w:rPr>
          <w:spacing w:val="1"/>
          <w:sz w:val="20"/>
        </w:rPr>
        <w:t xml:space="preserve"> </w:t>
      </w:r>
      <w:r>
        <w:rPr>
          <w:sz w:val="20"/>
        </w:rPr>
        <w:t>отбору</w:t>
      </w:r>
      <w:r>
        <w:rPr>
          <w:spacing w:val="-6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и к</w:t>
      </w:r>
      <w:r>
        <w:rPr>
          <w:spacing w:val="-2"/>
          <w:sz w:val="20"/>
        </w:rPr>
        <w:t xml:space="preserve"> </w:t>
      </w:r>
      <w:r>
        <w:rPr>
          <w:sz w:val="20"/>
        </w:rPr>
        <w:t>структуре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тематического планирования.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362" w:lineRule="auto"/>
        <w:ind w:left="212" w:right="234" w:firstLine="708"/>
        <w:jc w:val="both"/>
        <w:rPr>
          <w:sz w:val="20"/>
        </w:rPr>
      </w:pPr>
      <w:r>
        <w:rPr>
          <w:sz w:val="20"/>
        </w:rPr>
        <w:t>Содержание обучения раскрывает содержательные линии, которые предлагаются для обязательного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каждом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2"/>
          <w:sz w:val="20"/>
        </w:rPr>
        <w:t xml:space="preserve"> </w:t>
      </w:r>
      <w:r>
        <w:rPr>
          <w:sz w:val="20"/>
        </w:rPr>
        <w:t>на уровне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360" w:lineRule="auto"/>
        <w:ind w:left="212" w:right="224" w:firstLine="708"/>
        <w:jc w:val="both"/>
        <w:rPr>
          <w:sz w:val="20"/>
        </w:rPr>
      </w:pPr>
      <w:r>
        <w:rPr>
          <w:sz w:val="20"/>
        </w:rPr>
        <w:t>Планируемые результаты освоения программы по истории включают личностные, метапредметные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весь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 за каждый</w:t>
      </w:r>
      <w:r>
        <w:rPr>
          <w:spacing w:val="-1"/>
          <w:sz w:val="20"/>
        </w:rPr>
        <w:t xml:space="preserve"> </w:t>
      </w:r>
      <w:r>
        <w:rPr>
          <w:sz w:val="20"/>
        </w:rPr>
        <w:t>год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3"/>
        </w:tabs>
        <w:spacing w:line="229" w:lineRule="exact"/>
        <w:ind w:left="1472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записка.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2" w:line="360" w:lineRule="auto"/>
        <w:ind w:right="224" w:firstLine="708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разработана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СОО,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"/>
          <w:sz w:val="20"/>
        </w:rPr>
        <w:t xml:space="preserve"> </w:t>
      </w:r>
      <w:r>
        <w:rPr>
          <w:sz w:val="20"/>
        </w:rPr>
        <w:t>воспитания.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31" w:firstLine="708"/>
        <w:jc w:val="both"/>
        <w:rPr>
          <w:sz w:val="20"/>
        </w:rPr>
      </w:pPr>
      <w:r>
        <w:rPr>
          <w:sz w:val="20"/>
        </w:rPr>
        <w:t>Согласно своему назначению, программа по истории является ориентиром для составления рабочих</w:t>
      </w:r>
      <w:r>
        <w:rPr>
          <w:spacing w:val="1"/>
          <w:sz w:val="20"/>
        </w:rPr>
        <w:t xml:space="preserve"> </w:t>
      </w:r>
      <w:r>
        <w:rPr>
          <w:sz w:val="20"/>
        </w:rPr>
        <w:t>авторских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программ:</w:t>
      </w:r>
      <w:r>
        <w:rPr>
          <w:spacing w:val="1"/>
          <w:sz w:val="20"/>
        </w:rPr>
        <w:t xml:space="preserve"> </w:t>
      </w:r>
      <w:r>
        <w:rPr>
          <w:sz w:val="20"/>
        </w:rPr>
        <w:t>она</w:t>
      </w:r>
      <w:r>
        <w:rPr>
          <w:spacing w:val="1"/>
          <w:sz w:val="20"/>
        </w:rPr>
        <w:t xml:space="preserve"> </w:t>
      </w:r>
      <w:r>
        <w:rPr>
          <w:sz w:val="20"/>
        </w:rPr>
        <w:t>дает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целях,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стратегии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«История»,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устанавливает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предусматривает</w:t>
      </w:r>
      <w:r>
        <w:rPr>
          <w:spacing w:val="-2"/>
          <w:sz w:val="20"/>
        </w:rPr>
        <w:t xml:space="preserve"> </w:t>
      </w:r>
      <w:r>
        <w:rPr>
          <w:sz w:val="20"/>
        </w:rPr>
        <w:t>его распределение</w:t>
      </w:r>
      <w:r>
        <w:rPr>
          <w:spacing w:val="2"/>
          <w:sz w:val="20"/>
        </w:rPr>
        <w:t xml:space="preserve"> </w:t>
      </w:r>
      <w:r>
        <w:rPr>
          <w:sz w:val="20"/>
        </w:rPr>
        <w:t>по классам и</w:t>
      </w:r>
      <w:r>
        <w:rPr>
          <w:spacing w:val="-2"/>
          <w:sz w:val="20"/>
        </w:rPr>
        <w:t xml:space="preserve"> </w:t>
      </w:r>
      <w:r>
        <w:rPr>
          <w:sz w:val="20"/>
        </w:rPr>
        <w:t>структурирование</w:t>
      </w:r>
      <w:r>
        <w:rPr>
          <w:spacing w:val="6"/>
          <w:sz w:val="20"/>
        </w:rPr>
        <w:t xml:space="preserve"> </w:t>
      </w:r>
      <w:r>
        <w:rPr>
          <w:sz w:val="20"/>
        </w:rPr>
        <w:t>по разделам и темам курса.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«История»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вкладом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молодого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человека.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представляет</w:t>
      </w:r>
      <w:r>
        <w:rPr>
          <w:spacing w:val="1"/>
          <w:sz w:val="20"/>
        </w:rPr>
        <w:t xml:space="preserve"> </w:t>
      </w:r>
      <w:r>
        <w:rPr>
          <w:sz w:val="20"/>
        </w:rPr>
        <w:t>собирательную картину жизни людей во времени, их социального, созидательного, нравственного опыта. Она служит</w:t>
      </w:r>
      <w:r>
        <w:rPr>
          <w:spacing w:val="1"/>
          <w:sz w:val="20"/>
        </w:rPr>
        <w:t xml:space="preserve"> </w:t>
      </w:r>
      <w:r>
        <w:rPr>
          <w:sz w:val="20"/>
        </w:rPr>
        <w:t>важным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ресурсом</w:t>
      </w:r>
      <w:r>
        <w:rPr>
          <w:spacing w:val="1"/>
          <w:sz w:val="20"/>
        </w:rPr>
        <w:t xml:space="preserve"> </w:t>
      </w:r>
      <w:r>
        <w:rPr>
          <w:sz w:val="20"/>
        </w:rPr>
        <w:t>самоидентификации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1"/>
          <w:sz w:val="20"/>
        </w:rPr>
        <w:t xml:space="preserve"> </w:t>
      </w:r>
      <w:r>
        <w:rPr>
          <w:sz w:val="20"/>
        </w:rPr>
        <w:t>социуме,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семьи</w:t>
      </w:r>
      <w:r>
        <w:rPr>
          <w:spacing w:val="50"/>
          <w:sz w:val="20"/>
        </w:rPr>
        <w:t xml:space="preserve"> </w:t>
      </w:r>
      <w:r>
        <w:rPr>
          <w:sz w:val="20"/>
        </w:rPr>
        <w:t>до</w:t>
      </w:r>
      <w:r>
        <w:rPr>
          <w:spacing w:val="-47"/>
          <w:sz w:val="20"/>
        </w:rPr>
        <w:t xml:space="preserve"> </w:t>
      </w:r>
      <w:r>
        <w:rPr>
          <w:sz w:val="20"/>
        </w:rPr>
        <w:t>уровня своей страны и мира в целом. История дает возможность познания и понимания человека и общества в 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прошлого,</w:t>
      </w:r>
      <w:r>
        <w:rPr>
          <w:spacing w:val="-1"/>
          <w:sz w:val="20"/>
        </w:rPr>
        <w:t xml:space="preserve"> </w:t>
      </w:r>
      <w:r>
        <w:rPr>
          <w:sz w:val="20"/>
        </w:rPr>
        <w:t>настоящего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будущего.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7" w:firstLine="708"/>
        <w:jc w:val="both"/>
        <w:rPr>
          <w:sz w:val="20"/>
        </w:rPr>
      </w:pPr>
      <w:r>
        <w:rPr>
          <w:sz w:val="20"/>
        </w:rPr>
        <w:t>Общей целью школьного исторического образования является формирование и развитие 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самоидентификации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5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осмысления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целом,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практике.</w:t>
      </w:r>
      <w:r>
        <w:rPr>
          <w:spacing w:val="1"/>
          <w:sz w:val="20"/>
        </w:rPr>
        <w:t xml:space="preserve"> </w:t>
      </w:r>
      <w:r>
        <w:rPr>
          <w:sz w:val="20"/>
        </w:rPr>
        <w:t>Данная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предполагает формирование у обучающихся целостной картины российской и мировой истории, понимание места и</w:t>
      </w:r>
      <w:r>
        <w:rPr>
          <w:spacing w:val="1"/>
          <w:sz w:val="20"/>
        </w:rPr>
        <w:t xml:space="preserve"> </w:t>
      </w:r>
      <w:r>
        <w:rPr>
          <w:sz w:val="20"/>
        </w:rPr>
        <w:t>роли России в мире, важности вклада каждого её народа, его культуры в общую историю страны и мировую историю,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личностной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отношению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прошлому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-4"/>
          <w:sz w:val="20"/>
        </w:rPr>
        <w:t xml:space="preserve"> </w:t>
      </w:r>
      <w:r>
        <w:rPr>
          <w:sz w:val="20"/>
        </w:rPr>
        <w:t>Отечества.</w:t>
      </w:r>
    </w:p>
    <w:p w:rsidR="003012A1" w:rsidRDefault="001C09F3">
      <w:pPr>
        <w:pStyle w:val="a3"/>
        <w:spacing w:before="1" w:line="360" w:lineRule="auto"/>
        <w:ind w:right="230"/>
      </w:pPr>
      <w:r>
        <w:t>При разработке рабочей программы по истории образовательная организация вправе использовать материалы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1"/>
        </w:rPr>
        <w:t xml:space="preserve"> </w:t>
      </w:r>
      <w:r>
        <w:t>просветительского</w:t>
      </w:r>
      <w:r>
        <w:rPr>
          <w:spacing w:val="10"/>
        </w:rPr>
        <w:t xml:space="preserve"> </w:t>
      </w:r>
      <w:r>
        <w:t>проекта</w:t>
      </w:r>
      <w:r>
        <w:rPr>
          <w:spacing w:val="16"/>
        </w:rPr>
        <w:t xml:space="preserve"> </w:t>
      </w:r>
      <w:r>
        <w:t>«Без</w:t>
      </w:r>
      <w:r>
        <w:rPr>
          <w:spacing w:val="9"/>
        </w:rPr>
        <w:t xml:space="preserve"> </w:t>
      </w:r>
      <w:r>
        <w:t>срока</w:t>
      </w:r>
      <w:r>
        <w:rPr>
          <w:spacing w:val="12"/>
        </w:rPr>
        <w:t xml:space="preserve"> </w:t>
      </w:r>
      <w:r>
        <w:t>давности»,</w:t>
      </w:r>
      <w:r>
        <w:rPr>
          <w:spacing w:val="11"/>
        </w:rPr>
        <w:t xml:space="preserve"> </w:t>
      </w:r>
      <w:r>
        <w:t>направленные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сохранение</w:t>
      </w:r>
      <w:r>
        <w:rPr>
          <w:spacing w:val="10"/>
        </w:rPr>
        <w:t xml:space="preserve"> </w:t>
      </w:r>
      <w:r>
        <w:t>исторической</w:t>
      </w:r>
      <w:r>
        <w:rPr>
          <w:spacing w:val="10"/>
        </w:rPr>
        <w:t xml:space="preserve"> </w:t>
      </w:r>
      <w:r>
        <w:t>памяти</w:t>
      </w:r>
      <w:r>
        <w:rPr>
          <w:spacing w:val="-48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трагедии</w:t>
      </w:r>
      <w:r>
        <w:rPr>
          <w:spacing w:val="3"/>
        </w:rPr>
        <w:t xml:space="preserve"> </w:t>
      </w:r>
      <w:r>
        <w:t>мирного</w:t>
      </w:r>
      <w:r>
        <w:rPr>
          <w:spacing w:val="5"/>
        </w:rPr>
        <w:t xml:space="preserve"> </w:t>
      </w:r>
      <w:r>
        <w:t>населения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СССР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военных</w:t>
      </w:r>
      <w:r>
        <w:rPr>
          <w:spacing w:val="6"/>
        </w:rPr>
        <w:t xml:space="preserve"> </w:t>
      </w:r>
      <w:r>
        <w:t>преступлений</w:t>
      </w:r>
      <w:r>
        <w:rPr>
          <w:spacing w:val="3"/>
        </w:rPr>
        <w:t xml:space="preserve"> </w:t>
      </w:r>
      <w:r>
        <w:t>нацистов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годы</w:t>
      </w:r>
      <w:r>
        <w:rPr>
          <w:spacing w:val="4"/>
        </w:rPr>
        <w:t xml:space="preserve"> </w:t>
      </w:r>
      <w:r>
        <w:t>Великой</w:t>
      </w:r>
      <w:r>
        <w:rPr>
          <w:spacing w:val="4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войны</w:t>
      </w:r>
      <w:r>
        <w:rPr>
          <w:spacing w:val="5"/>
        </w:rPr>
        <w:t xml:space="preserve"> </w:t>
      </w:r>
      <w:r>
        <w:t>1941</w:t>
      </w:r>
    </w:p>
    <w:p w:rsidR="003012A1" w:rsidRDefault="001C09F3">
      <w:pPr>
        <w:pStyle w:val="a3"/>
        <w:spacing w:line="229" w:lineRule="exact"/>
        <w:ind w:firstLine="0"/>
      </w:pPr>
      <w:r>
        <w:t>– 1945</w:t>
      </w:r>
      <w:r>
        <w:rPr>
          <w:spacing w:val="-1"/>
        </w:rPr>
        <w:t xml:space="preserve"> </w:t>
      </w:r>
      <w:r>
        <w:t>гг.</w:t>
      </w:r>
    </w:p>
    <w:p w:rsidR="003012A1" w:rsidRDefault="003012A1">
      <w:pPr>
        <w:spacing w:line="229" w:lineRule="exact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91" w:line="360" w:lineRule="auto"/>
        <w:ind w:right="228" w:firstLine="708"/>
        <w:jc w:val="both"/>
        <w:rPr>
          <w:sz w:val="20"/>
        </w:rPr>
      </w:pP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уровнях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стандартами.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2" w:line="360" w:lineRule="auto"/>
        <w:ind w:right="229" w:firstLine="708"/>
        <w:jc w:val="both"/>
        <w:rPr>
          <w:sz w:val="20"/>
        </w:rPr>
      </w:pPr>
      <w:r>
        <w:rPr>
          <w:sz w:val="20"/>
        </w:rPr>
        <w:t>Для уровня среднего общего образования (10–11 классы) предполагается при сохранении общей с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уровнем основного общего</w:t>
      </w:r>
      <w:r>
        <w:rPr>
          <w:spacing w:val="2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структуры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 расширение</w:t>
      </w:r>
      <w:r>
        <w:rPr>
          <w:spacing w:val="-1"/>
          <w:sz w:val="20"/>
        </w:rPr>
        <w:t xml:space="preserve"> </w:t>
      </w:r>
      <w:r>
        <w:rPr>
          <w:sz w:val="20"/>
        </w:rPr>
        <w:t>их по следующим параметрам:</w:t>
      </w:r>
    </w:p>
    <w:p w:rsidR="003012A1" w:rsidRDefault="001C09F3">
      <w:pPr>
        <w:pStyle w:val="a3"/>
        <w:spacing w:line="360" w:lineRule="auto"/>
        <w:ind w:right="232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rPr>
          <w:position w:val="1"/>
        </w:rPr>
        <w:t>соответствующей</w:t>
      </w:r>
      <w:r>
        <w:rPr>
          <w:spacing w:val="5"/>
          <w:position w:val="1"/>
        </w:rPr>
        <w:t xml:space="preserve"> </w:t>
      </w:r>
      <w:r>
        <w:t>условиям современного мира;</w:t>
      </w:r>
    </w:p>
    <w:p w:rsidR="003012A1" w:rsidRDefault="001C09F3">
      <w:pPr>
        <w:pStyle w:val="a3"/>
        <w:ind w:left="921" w:firstLine="0"/>
      </w:pPr>
      <w:r>
        <w:t>освоение</w:t>
      </w:r>
      <w:r>
        <w:rPr>
          <w:spacing w:val="-3"/>
        </w:rPr>
        <w:t xml:space="preserve"> </w:t>
      </w:r>
      <w:r>
        <w:t>систематических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об 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XX–XXI</w:t>
      </w:r>
      <w:r>
        <w:rPr>
          <w:spacing w:val="-1"/>
        </w:rPr>
        <w:t xml:space="preserve"> </w:t>
      </w:r>
      <w:r>
        <w:t>вв.;</w:t>
      </w:r>
    </w:p>
    <w:p w:rsidR="003012A1" w:rsidRDefault="001C09F3">
      <w:pPr>
        <w:pStyle w:val="a3"/>
        <w:spacing w:before="115" w:line="360" w:lineRule="auto"/>
        <w:ind w:right="222"/>
      </w:pP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 государству в соответствии с идеями взаимопонимания, согласия и мира между людьми и народами, в</w:t>
      </w:r>
      <w:r>
        <w:rPr>
          <w:spacing w:val="1"/>
        </w:rPr>
        <w:t xml:space="preserve"> </w:t>
      </w:r>
      <w:r>
        <w:t>духе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3012A1" w:rsidRDefault="001C09F3">
      <w:pPr>
        <w:pStyle w:val="a3"/>
        <w:spacing w:line="229" w:lineRule="exact"/>
        <w:ind w:left="921" w:firstLine="0"/>
      </w:pPr>
      <w:r>
        <w:t>формирование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мышления,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расс</w:t>
      </w:r>
    </w:p>
    <w:p w:rsidR="003012A1" w:rsidRDefault="001C09F3">
      <w:pPr>
        <w:pStyle w:val="a3"/>
        <w:spacing w:before="116" w:line="360" w:lineRule="auto"/>
        <w:ind w:right="234"/>
      </w:pPr>
      <w:r>
        <w:t>матривать события и явления с точки зрения их исторической обусловленности и взаимосвязи, в развитии, в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координат</w:t>
      </w:r>
      <w:r>
        <w:rPr>
          <w:spacing w:val="4"/>
        </w:rPr>
        <w:t xml:space="preserve"> </w:t>
      </w:r>
      <w:r>
        <w:t>«прошлое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настоящее –</w:t>
      </w:r>
      <w:r>
        <w:rPr>
          <w:spacing w:val="1"/>
        </w:rPr>
        <w:t xml:space="preserve"> </w:t>
      </w:r>
      <w:r>
        <w:t>будущее»;</w:t>
      </w:r>
    </w:p>
    <w:p w:rsidR="003012A1" w:rsidRDefault="001C09F3">
      <w:pPr>
        <w:pStyle w:val="a3"/>
        <w:spacing w:line="360" w:lineRule="auto"/>
        <w:ind w:right="224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комплексами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углубленных</w:t>
      </w:r>
      <w:r>
        <w:rPr>
          <w:spacing w:val="-3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– приобретение</w:t>
      </w:r>
      <w:r>
        <w:rPr>
          <w:spacing w:val="-2"/>
        </w:rPr>
        <w:t xml:space="preserve"> </w:t>
      </w:r>
      <w:r>
        <w:t>первичного опыта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деятельности;</w:t>
      </w:r>
    </w:p>
    <w:p w:rsidR="003012A1" w:rsidRDefault="001C09F3">
      <w:pPr>
        <w:pStyle w:val="a3"/>
        <w:spacing w:before="1" w:line="360" w:lineRule="auto"/>
        <w:ind w:right="223"/>
      </w:pPr>
      <w:r>
        <w:t>расширение аксиологических знаний и опыта оценочной деятельности (сопоставление различных версий и</w:t>
      </w:r>
      <w:r>
        <w:rPr>
          <w:spacing w:val="1"/>
        </w:rPr>
        <w:t xml:space="preserve"> </w:t>
      </w:r>
      <w:r>
        <w:t>оценок исторических событий и личностей, определение и выражение собственного отношения, обоснование позиции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дискуссионных</w:t>
      </w:r>
      <w:r>
        <w:rPr>
          <w:spacing w:val="-1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современности);</w:t>
      </w:r>
    </w:p>
    <w:p w:rsidR="003012A1" w:rsidRDefault="001C09F3">
      <w:pPr>
        <w:pStyle w:val="a3"/>
        <w:spacing w:line="360" w:lineRule="auto"/>
        <w:ind w:right="226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межкультурном общении;</w:t>
      </w:r>
    </w:p>
    <w:p w:rsidR="003012A1" w:rsidRDefault="001C09F3">
      <w:pPr>
        <w:pStyle w:val="a3"/>
        <w:spacing w:line="360" w:lineRule="auto"/>
        <w:ind w:right="225"/>
      </w:pPr>
      <w:r>
        <w:t>в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 образования гуманитарного профиля (Концепция преподавания учебного курса «История России»</w:t>
      </w:r>
      <w:r>
        <w:rPr>
          <w:spacing w:val="-4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реализующих</w:t>
      </w:r>
      <w:r>
        <w:rPr>
          <w:spacing w:val="-3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7" w:firstLine="708"/>
        <w:jc w:val="both"/>
        <w:rPr>
          <w:sz w:val="20"/>
        </w:rPr>
      </w:pPr>
      <w:r>
        <w:rPr>
          <w:sz w:val="20"/>
        </w:rPr>
        <w:t xml:space="preserve">Общее число часов, рекомендованных для изучения истории на углублённом уровне, – </w:t>
      </w:r>
      <w:r>
        <w:rPr>
          <w:position w:val="1"/>
          <w:sz w:val="20"/>
        </w:rPr>
        <w:t>272 часа: в 10</w:t>
      </w:r>
      <w:r>
        <w:rPr>
          <w:spacing w:val="1"/>
          <w:position w:val="1"/>
          <w:sz w:val="20"/>
        </w:rPr>
        <w:t xml:space="preserve"> </w:t>
      </w:r>
      <w:r>
        <w:rPr>
          <w:sz w:val="20"/>
        </w:rPr>
        <w:t>классе –</w:t>
      </w:r>
      <w:r>
        <w:rPr>
          <w:spacing w:val="1"/>
          <w:sz w:val="20"/>
        </w:rPr>
        <w:t xml:space="preserve"> </w:t>
      </w:r>
      <w:r>
        <w:rPr>
          <w:sz w:val="20"/>
        </w:rPr>
        <w:t>136</w:t>
      </w:r>
      <w:r>
        <w:rPr>
          <w:spacing w:val="1"/>
          <w:sz w:val="20"/>
        </w:rPr>
        <w:t xml:space="preserve"> </w:t>
      </w:r>
      <w:r>
        <w:rPr>
          <w:sz w:val="20"/>
        </w:rPr>
        <w:t>часов</w:t>
      </w:r>
      <w:r>
        <w:rPr>
          <w:spacing w:val="-2"/>
          <w:sz w:val="20"/>
        </w:rPr>
        <w:t xml:space="preserve"> </w:t>
      </w:r>
      <w:r>
        <w:rPr>
          <w:sz w:val="20"/>
        </w:rPr>
        <w:t>(4</w:t>
      </w:r>
      <w:r>
        <w:rPr>
          <w:spacing w:val="1"/>
          <w:sz w:val="20"/>
        </w:rPr>
        <w:t xml:space="preserve"> </w:t>
      </w:r>
      <w:r>
        <w:rPr>
          <w:sz w:val="20"/>
        </w:rPr>
        <w:t>часа в</w:t>
      </w:r>
      <w:r>
        <w:rPr>
          <w:spacing w:val="-4"/>
          <w:sz w:val="20"/>
        </w:rPr>
        <w:t xml:space="preserve"> </w:t>
      </w:r>
      <w:r>
        <w:rPr>
          <w:sz w:val="20"/>
        </w:rPr>
        <w:t>неделю),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11 классе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136 часов</w:t>
      </w:r>
      <w:r>
        <w:rPr>
          <w:spacing w:val="-1"/>
          <w:sz w:val="20"/>
        </w:rPr>
        <w:t xml:space="preserve"> </w:t>
      </w:r>
      <w:r>
        <w:rPr>
          <w:sz w:val="20"/>
        </w:rPr>
        <w:t>(4</w:t>
      </w:r>
      <w:r>
        <w:rPr>
          <w:spacing w:val="1"/>
          <w:sz w:val="20"/>
        </w:rPr>
        <w:t xml:space="preserve"> </w:t>
      </w:r>
      <w:r>
        <w:rPr>
          <w:sz w:val="20"/>
        </w:rPr>
        <w:t>часа в</w:t>
      </w:r>
      <w:r>
        <w:rPr>
          <w:spacing w:val="-2"/>
          <w:sz w:val="20"/>
        </w:rPr>
        <w:t xml:space="preserve"> </w:t>
      </w:r>
      <w:r>
        <w:rPr>
          <w:sz w:val="20"/>
        </w:rPr>
        <w:t>неделю).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line="360" w:lineRule="auto"/>
        <w:ind w:right="227" w:firstLine="708"/>
        <w:jc w:val="both"/>
        <w:rPr>
          <w:sz w:val="20"/>
        </w:rPr>
      </w:pPr>
      <w:r>
        <w:rPr>
          <w:sz w:val="20"/>
        </w:rPr>
        <w:t>Распределение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часов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1"/>
          <w:sz w:val="20"/>
        </w:rPr>
        <w:t xml:space="preserve"> </w:t>
      </w:r>
      <w:r>
        <w:rPr>
          <w:sz w:val="20"/>
        </w:rPr>
        <w:t>курсам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всеобщей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обобщающего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учебного курса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древнейших времен</w:t>
      </w:r>
      <w:r>
        <w:rPr>
          <w:spacing w:val="-2"/>
          <w:sz w:val="20"/>
        </w:rPr>
        <w:t xml:space="preserve"> </w:t>
      </w:r>
      <w:r>
        <w:rPr>
          <w:sz w:val="20"/>
        </w:rPr>
        <w:t>до</w:t>
      </w:r>
      <w:r>
        <w:rPr>
          <w:spacing w:val="-2"/>
          <w:sz w:val="20"/>
        </w:rPr>
        <w:t xml:space="preserve"> </w:t>
      </w:r>
      <w:r>
        <w:rPr>
          <w:sz w:val="20"/>
        </w:rPr>
        <w:t>1914</w:t>
      </w:r>
      <w:r>
        <w:rPr>
          <w:spacing w:val="3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представлено в</w:t>
      </w:r>
      <w:r>
        <w:rPr>
          <w:spacing w:val="-2"/>
          <w:sz w:val="20"/>
        </w:rPr>
        <w:t xml:space="preserve"> </w:t>
      </w:r>
      <w:r>
        <w:rPr>
          <w:sz w:val="20"/>
        </w:rPr>
        <w:t>таблице</w:t>
      </w:r>
      <w:r>
        <w:rPr>
          <w:spacing w:val="-1"/>
          <w:sz w:val="20"/>
        </w:rPr>
        <w:t xml:space="preserve"> </w:t>
      </w:r>
      <w:r>
        <w:rPr>
          <w:sz w:val="20"/>
        </w:rPr>
        <w:t>1.</w:t>
      </w:r>
    </w:p>
    <w:p w:rsidR="003012A1" w:rsidRDefault="001C09F3">
      <w:pPr>
        <w:pStyle w:val="a3"/>
        <w:ind w:left="9537" w:right="210" w:firstLine="0"/>
        <w:jc w:val="center"/>
      </w:pPr>
      <w:r>
        <w:t>Таблица</w:t>
      </w:r>
      <w:r>
        <w:rPr>
          <w:spacing w:val="-3"/>
        </w:rPr>
        <w:t xml:space="preserve"> </w:t>
      </w:r>
      <w:r>
        <w:t>1</w:t>
      </w:r>
    </w:p>
    <w:p w:rsidR="003012A1" w:rsidRDefault="001C09F3">
      <w:pPr>
        <w:pStyle w:val="a3"/>
        <w:spacing w:before="113"/>
        <w:ind w:left="199" w:right="210" w:firstLine="0"/>
        <w:jc w:val="center"/>
      </w:pPr>
      <w:r>
        <w:t>Распределение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курсам</w:t>
      </w:r>
      <w:r>
        <w:rPr>
          <w:spacing w:val="-3"/>
        </w:rPr>
        <w:t xml:space="preserve"> </w:t>
      </w:r>
      <w:r>
        <w:t>отечественной</w:t>
      </w:r>
    </w:p>
    <w:p w:rsidR="003012A1" w:rsidRDefault="001C09F3">
      <w:pPr>
        <w:pStyle w:val="a3"/>
        <w:spacing w:before="116"/>
        <w:ind w:left="1026" w:firstLine="0"/>
        <w:jc w:val="left"/>
      </w:pP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обобщающего 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древнейших</w:t>
      </w:r>
      <w:r>
        <w:rPr>
          <w:spacing w:val="-3"/>
        </w:rPr>
        <w:t xml:space="preserve"> </w:t>
      </w:r>
      <w:r>
        <w:t>времен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</w:p>
    <w:p w:rsidR="003012A1" w:rsidRDefault="003012A1">
      <w:pPr>
        <w:pStyle w:val="a3"/>
        <w:spacing w:before="7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1844"/>
        <w:gridCol w:w="1700"/>
        <w:gridCol w:w="4710"/>
      </w:tblGrid>
      <w:tr w:rsidR="003012A1">
        <w:trPr>
          <w:trHeight w:val="700"/>
        </w:trPr>
        <w:tc>
          <w:tcPr>
            <w:tcW w:w="1450" w:type="dxa"/>
          </w:tcPr>
          <w:p w:rsidR="003012A1" w:rsidRDefault="003012A1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3012A1" w:rsidRDefault="001C09F3">
            <w:pPr>
              <w:pStyle w:val="TableParagraph"/>
              <w:ind w:left="344" w:right="338"/>
              <w:rPr>
                <w:sz w:val="20"/>
              </w:rPr>
            </w:pPr>
            <w:r>
              <w:rPr>
                <w:sz w:val="20"/>
              </w:rPr>
              <w:t>Класс</w:t>
            </w:r>
          </w:p>
        </w:tc>
        <w:tc>
          <w:tcPr>
            <w:tcW w:w="1844" w:type="dxa"/>
          </w:tcPr>
          <w:p w:rsidR="003012A1" w:rsidRDefault="001C09F3">
            <w:pPr>
              <w:pStyle w:val="TableParagraph"/>
              <w:spacing w:before="106"/>
              <w:ind w:left="803" w:right="113" w:hanging="673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Всеобщая </w:t>
            </w:r>
            <w:r>
              <w:rPr>
                <w:sz w:val="20"/>
              </w:rPr>
              <w:t>история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(ч)</w:t>
            </w:r>
          </w:p>
        </w:tc>
        <w:tc>
          <w:tcPr>
            <w:tcW w:w="1700" w:type="dxa"/>
          </w:tcPr>
          <w:p w:rsidR="003012A1" w:rsidRDefault="001C09F3">
            <w:pPr>
              <w:pStyle w:val="TableParagraph"/>
              <w:spacing w:before="106"/>
              <w:ind w:left="733" w:right="142" w:hanging="569"/>
              <w:jc w:val="left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(ч)</w:t>
            </w:r>
          </w:p>
        </w:tc>
        <w:tc>
          <w:tcPr>
            <w:tcW w:w="4710" w:type="dxa"/>
          </w:tcPr>
          <w:p w:rsidR="003012A1" w:rsidRDefault="001C09F3">
            <w:pPr>
              <w:pStyle w:val="TableParagraph"/>
              <w:spacing w:before="106"/>
              <w:ind w:left="471" w:right="408" w:hanging="48"/>
              <w:jc w:val="left"/>
              <w:rPr>
                <w:sz w:val="20"/>
              </w:rPr>
            </w:pPr>
            <w:r>
              <w:rPr>
                <w:sz w:val="20"/>
              </w:rPr>
              <w:t>Обобщающее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повторение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курсу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«История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древнейших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1914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г.»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(ч)</w:t>
            </w:r>
          </w:p>
        </w:tc>
      </w:tr>
      <w:tr w:rsidR="003012A1">
        <w:trPr>
          <w:trHeight w:val="587"/>
        </w:trPr>
        <w:tc>
          <w:tcPr>
            <w:tcW w:w="1450" w:type="dxa"/>
          </w:tcPr>
          <w:p w:rsidR="003012A1" w:rsidRDefault="001C09F3">
            <w:pPr>
              <w:pStyle w:val="TableParagraph"/>
              <w:spacing w:before="106"/>
              <w:ind w:left="348" w:right="338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1844" w:type="dxa"/>
          </w:tcPr>
          <w:p w:rsidR="003012A1" w:rsidRDefault="001C09F3">
            <w:pPr>
              <w:pStyle w:val="TableParagraph"/>
              <w:spacing w:before="106"/>
              <w:ind w:right="809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700" w:type="dxa"/>
          </w:tcPr>
          <w:p w:rsidR="003012A1" w:rsidRDefault="001C09F3">
            <w:pPr>
              <w:pStyle w:val="TableParagraph"/>
              <w:spacing w:before="106"/>
              <w:ind w:left="681" w:right="669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4710" w:type="dxa"/>
          </w:tcPr>
          <w:p w:rsidR="003012A1" w:rsidRDefault="001C09F3">
            <w:pPr>
              <w:pStyle w:val="TableParagraph"/>
              <w:spacing w:before="106"/>
              <w:ind w:right="22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 w:rsidR="003012A1">
        <w:trPr>
          <w:trHeight w:val="698"/>
        </w:trPr>
        <w:tc>
          <w:tcPr>
            <w:tcW w:w="1450" w:type="dxa"/>
          </w:tcPr>
          <w:p w:rsidR="003012A1" w:rsidRDefault="001C09F3">
            <w:pPr>
              <w:pStyle w:val="TableParagraph"/>
              <w:spacing w:before="161"/>
              <w:ind w:left="348" w:right="338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1844" w:type="dxa"/>
          </w:tcPr>
          <w:p w:rsidR="003012A1" w:rsidRDefault="001C09F3">
            <w:pPr>
              <w:pStyle w:val="TableParagraph"/>
              <w:spacing w:before="161"/>
              <w:ind w:right="809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700" w:type="dxa"/>
          </w:tcPr>
          <w:p w:rsidR="003012A1" w:rsidRDefault="001C09F3">
            <w:pPr>
              <w:pStyle w:val="TableParagraph"/>
              <w:spacing w:before="161"/>
              <w:ind w:left="681" w:right="669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4710" w:type="dxa"/>
          </w:tcPr>
          <w:p w:rsidR="003012A1" w:rsidRDefault="001C09F3">
            <w:pPr>
              <w:pStyle w:val="TableParagraph"/>
              <w:spacing w:before="161"/>
              <w:ind w:right="2241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</w:tbl>
    <w:p w:rsidR="003012A1" w:rsidRDefault="003012A1">
      <w:pPr>
        <w:pStyle w:val="a3"/>
        <w:spacing w:before="5"/>
        <w:ind w:left="0" w:firstLine="0"/>
        <w:jc w:val="left"/>
        <w:rPr>
          <w:sz w:val="29"/>
        </w:rPr>
      </w:pP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ind w:hanging="553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16"/>
        <w:ind w:left="1622" w:hanging="701"/>
        <w:rPr>
          <w:sz w:val="20"/>
        </w:rPr>
      </w:pPr>
      <w:r>
        <w:rPr>
          <w:sz w:val="20"/>
        </w:rPr>
        <w:t>Всеобщая</w:t>
      </w:r>
      <w:r>
        <w:rPr>
          <w:spacing w:val="-4"/>
          <w:sz w:val="20"/>
        </w:rPr>
        <w:t xml:space="preserve"> </w:t>
      </w:r>
      <w:r>
        <w:rPr>
          <w:sz w:val="20"/>
        </w:rPr>
        <w:t>история. 1914–1945 гг.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3" w:line="360" w:lineRule="auto"/>
        <w:ind w:right="228" w:firstLine="708"/>
        <w:rPr>
          <w:sz w:val="20"/>
        </w:rPr>
      </w:pPr>
      <w:r>
        <w:rPr>
          <w:sz w:val="20"/>
        </w:rPr>
        <w:t>Введение. Понятие «Новейшее время». Хронологические рамки и периодизация Новейшей истории.</w:t>
      </w:r>
      <w:r>
        <w:rPr>
          <w:spacing w:val="-47"/>
          <w:sz w:val="20"/>
        </w:rPr>
        <w:t xml:space="preserve"> </w:t>
      </w:r>
      <w:r>
        <w:rPr>
          <w:sz w:val="20"/>
        </w:rPr>
        <w:t>Изменение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мира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ХХ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-1"/>
          <w:sz w:val="20"/>
        </w:rPr>
        <w:t xml:space="preserve"> </w:t>
      </w:r>
      <w:r>
        <w:rPr>
          <w:sz w:val="20"/>
        </w:rPr>
        <w:t>XXI</w:t>
      </w:r>
      <w:r>
        <w:rPr>
          <w:spacing w:val="1"/>
          <w:sz w:val="20"/>
        </w:rPr>
        <w:t xml:space="preserve"> </w:t>
      </w:r>
      <w:r>
        <w:rPr>
          <w:sz w:val="20"/>
        </w:rPr>
        <w:t>в. Ключевые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процессы и</w:t>
      </w:r>
      <w:r>
        <w:rPr>
          <w:spacing w:val="-2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-2"/>
          <w:sz w:val="20"/>
        </w:rPr>
        <w:t xml:space="preserve"> </w:t>
      </w:r>
      <w:r>
        <w:rPr>
          <w:sz w:val="20"/>
        </w:rPr>
        <w:t>Новейшей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/>
        <w:ind w:left="1773" w:hanging="853"/>
        <w:rPr>
          <w:sz w:val="20"/>
        </w:rPr>
      </w:pPr>
      <w:r>
        <w:rPr>
          <w:sz w:val="20"/>
        </w:rPr>
        <w:t>Мир</w:t>
      </w:r>
      <w:r>
        <w:rPr>
          <w:spacing w:val="8"/>
          <w:sz w:val="20"/>
        </w:rPr>
        <w:t xml:space="preserve"> </w:t>
      </w:r>
      <w:r>
        <w:rPr>
          <w:sz w:val="20"/>
        </w:rPr>
        <w:t>накануне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годы</w:t>
      </w:r>
      <w:r>
        <w:rPr>
          <w:spacing w:val="9"/>
          <w:sz w:val="20"/>
        </w:rPr>
        <w:t xml:space="preserve"> </w:t>
      </w:r>
      <w:r>
        <w:rPr>
          <w:sz w:val="20"/>
        </w:rPr>
        <w:t>Первой</w:t>
      </w:r>
      <w:r>
        <w:rPr>
          <w:spacing w:val="8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8"/>
          <w:sz w:val="20"/>
        </w:rPr>
        <w:t xml:space="preserve"> </w:t>
      </w:r>
      <w:r>
        <w:rPr>
          <w:sz w:val="20"/>
        </w:rPr>
        <w:t>войны</w:t>
      </w:r>
      <w:r>
        <w:rPr>
          <w:spacing w:val="15"/>
          <w:sz w:val="20"/>
        </w:rPr>
        <w:t xml:space="preserve"> </w:t>
      </w:r>
      <w:r>
        <w:rPr>
          <w:sz w:val="20"/>
        </w:rPr>
        <w:t>(рекомендуется</w:t>
      </w:r>
      <w:r>
        <w:rPr>
          <w:spacing w:val="8"/>
          <w:sz w:val="20"/>
        </w:rPr>
        <w:t xml:space="preserve"> </w:t>
      </w:r>
      <w:r>
        <w:rPr>
          <w:sz w:val="20"/>
        </w:rPr>
        <w:t>изучать</w:t>
      </w:r>
      <w:r>
        <w:rPr>
          <w:spacing w:val="9"/>
          <w:sz w:val="20"/>
        </w:rPr>
        <w:t xml:space="preserve"> </w:t>
      </w:r>
      <w:r>
        <w:rPr>
          <w:sz w:val="20"/>
        </w:rPr>
        <w:t>данную</w:t>
      </w:r>
      <w:r>
        <w:rPr>
          <w:spacing w:val="9"/>
          <w:sz w:val="20"/>
        </w:rPr>
        <w:t xml:space="preserve"> </w:t>
      </w:r>
      <w:r>
        <w:rPr>
          <w:sz w:val="20"/>
        </w:rPr>
        <w:t>тему</w:t>
      </w:r>
      <w:r>
        <w:rPr>
          <w:spacing w:val="7"/>
          <w:sz w:val="20"/>
        </w:rPr>
        <w:t xml:space="preserve"> </w:t>
      </w:r>
      <w:r>
        <w:rPr>
          <w:sz w:val="20"/>
        </w:rPr>
        <w:t>объединено</w:t>
      </w:r>
      <w:r>
        <w:rPr>
          <w:spacing w:val="9"/>
          <w:sz w:val="20"/>
        </w:rPr>
        <w:t xml:space="preserve"> </w:t>
      </w:r>
      <w:r>
        <w:rPr>
          <w:sz w:val="20"/>
        </w:rPr>
        <w:t>с</w:t>
      </w:r>
    </w:p>
    <w:p w:rsidR="003012A1" w:rsidRDefault="003012A1">
      <w:pPr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темой</w:t>
      </w:r>
      <w:r>
        <w:rPr>
          <w:spacing w:val="-2"/>
        </w:rPr>
        <w:t xml:space="preserve"> </w:t>
      </w:r>
      <w:r>
        <w:t>«Россия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войне</w:t>
      </w:r>
      <w:r>
        <w:rPr>
          <w:spacing w:val="3"/>
        </w:rPr>
        <w:t xml:space="preserve"> </w:t>
      </w:r>
      <w:r>
        <w:t>(1914–1918)»</w:t>
      </w:r>
      <w:r>
        <w:rPr>
          <w:spacing w:val="-8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России).</w:t>
      </w:r>
    </w:p>
    <w:p w:rsidR="003012A1" w:rsidRDefault="001C09F3">
      <w:pPr>
        <w:pStyle w:val="a3"/>
        <w:spacing w:before="116" w:line="360" w:lineRule="auto"/>
        <w:ind w:right="218"/>
      </w:pP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 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-47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консерватизм,</w:t>
      </w:r>
      <w:r>
        <w:rPr>
          <w:spacing w:val="1"/>
        </w:rPr>
        <w:t xml:space="preserve"> </w:t>
      </w:r>
      <w:r>
        <w:t>социал-демократия,</w:t>
      </w:r>
      <w:r>
        <w:rPr>
          <w:spacing w:val="1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социалистическое</w:t>
      </w:r>
      <w:r>
        <w:rPr>
          <w:spacing w:val="-1"/>
        </w:rPr>
        <w:t xml:space="preserve"> </w:t>
      </w:r>
      <w:r>
        <w:t>движение. Профсоюзы.</w:t>
      </w:r>
    </w:p>
    <w:p w:rsidR="003012A1" w:rsidRDefault="001C09F3">
      <w:pPr>
        <w:pStyle w:val="a3"/>
        <w:spacing w:line="360" w:lineRule="auto"/>
        <w:ind w:right="226"/>
      </w:pPr>
      <w:r>
        <w:t>Мир империй – наследие XIX в. Империализм. Национализм. Старые и новые лидеры индустриального мира.</w:t>
      </w:r>
      <w:r>
        <w:rPr>
          <w:spacing w:val="1"/>
        </w:rPr>
        <w:t xml:space="preserve"> </w:t>
      </w:r>
      <w:r>
        <w:t>Блоки великих держав: Тройственный союз, Антанта. Российские предложения о разоружении. Гаагские конвенции.</w:t>
      </w:r>
      <w:r>
        <w:rPr>
          <w:spacing w:val="1"/>
        </w:rPr>
        <w:t xml:space="preserve"> </w:t>
      </w:r>
      <w:r>
        <w:t>Региональные</w:t>
      </w:r>
      <w:r>
        <w:rPr>
          <w:spacing w:val="-1"/>
        </w:rPr>
        <w:t xml:space="preserve"> </w:t>
      </w:r>
      <w:r>
        <w:t>конфликты</w:t>
      </w:r>
      <w:r>
        <w:rPr>
          <w:spacing w:val="3"/>
        </w:rPr>
        <w:t xml:space="preserve"> </w:t>
      </w:r>
      <w:r>
        <w:t>и войны в</w:t>
      </w:r>
      <w:r>
        <w:rPr>
          <w:spacing w:val="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XIX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</w:p>
    <w:p w:rsidR="003012A1" w:rsidRDefault="001C09F3">
      <w:pPr>
        <w:pStyle w:val="a3"/>
        <w:spacing w:before="2" w:line="360" w:lineRule="auto"/>
        <w:ind w:right="228"/>
      </w:pPr>
      <w:r>
        <w:t>Первая мировая война (1914–1918). Причины Первой мировой войны. Ситуация на Балканах. Убийство в</w:t>
      </w:r>
      <w:r>
        <w:rPr>
          <w:spacing w:val="1"/>
        </w:rPr>
        <w:t xml:space="preserve"> </w:t>
      </w:r>
      <w:r>
        <w:t>Сараево. Нападение Австро-Венгрии на Сербию. Вступление в войну Германии, России, Франции, Великобритании,</w:t>
      </w:r>
      <w:r>
        <w:rPr>
          <w:spacing w:val="1"/>
        </w:rPr>
        <w:t xml:space="preserve"> </w:t>
      </w:r>
      <w:r>
        <w:t>Японии, Османской империи. Цели и планы сторон. Сражение на Марне. Позиционная война. Боевые операции на</w:t>
      </w:r>
      <w:r>
        <w:rPr>
          <w:spacing w:val="1"/>
        </w:rPr>
        <w:t xml:space="preserve"> </w:t>
      </w:r>
      <w:r>
        <w:t>Восточном фронте, их роль в общем ходе войны. Изменения в составе воюющих блоков: вступление в войну Италии,</w:t>
      </w:r>
      <w:r>
        <w:rPr>
          <w:spacing w:val="1"/>
        </w:rPr>
        <w:t xml:space="preserve"> </w:t>
      </w:r>
      <w:r>
        <w:t>Болгарии.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Сербии.</w:t>
      </w:r>
      <w:r>
        <w:rPr>
          <w:spacing w:val="1"/>
        </w:rPr>
        <w:t xml:space="preserve"> </w:t>
      </w:r>
      <w:r>
        <w:t>Четверной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Верденское</w:t>
      </w:r>
      <w:r>
        <w:rPr>
          <w:spacing w:val="1"/>
        </w:rPr>
        <w:t xml:space="preserve"> </w:t>
      </w:r>
      <w:r>
        <w:t>сражение.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Сомме.</w:t>
      </w:r>
      <w:r>
        <w:rPr>
          <w:spacing w:val="1"/>
        </w:rPr>
        <w:t xml:space="preserve"> </w:t>
      </w:r>
      <w:r>
        <w:t>Ютландское</w:t>
      </w:r>
      <w:r>
        <w:rPr>
          <w:spacing w:val="1"/>
        </w:rPr>
        <w:t xml:space="preserve"> </w:t>
      </w:r>
      <w:r>
        <w:t>морское</w:t>
      </w:r>
      <w:r>
        <w:rPr>
          <w:spacing w:val="1"/>
        </w:rPr>
        <w:t xml:space="preserve"> </w:t>
      </w:r>
      <w:r>
        <w:t>сражение. Вступление в</w:t>
      </w:r>
      <w:r>
        <w:rPr>
          <w:spacing w:val="-1"/>
        </w:rPr>
        <w:t xml:space="preserve"> </w:t>
      </w:r>
      <w:r>
        <w:t>войну</w:t>
      </w:r>
      <w:r>
        <w:rPr>
          <w:spacing w:val="-4"/>
        </w:rPr>
        <w:t xml:space="preserve"> </w:t>
      </w:r>
      <w:r>
        <w:t>Румынии.</w:t>
      </w:r>
    </w:p>
    <w:p w:rsidR="003012A1" w:rsidRDefault="001C09F3">
      <w:pPr>
        <w:pStyle w:val="a3"/>
        <w:spacing w:line="360" w:lineRule="auto"/>
        <w:ind w:right="232"/>
      </w:pPr>
      <w:r>
        <w:t>Люди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тылу.</w:t>
      </w:r>
      <w:r>
        <w:rPr>
          <w:spacing w:val="1"/>
        </w:rPr>
        <w:t xml:space="preserve"> </w:t>
      </w:r>
      <w:r>
        <w:t>Националистическая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ведения</w:t>
      </w:r>
      <w:r>
        <w:rPr>
          <w:spacing w:val="5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Мобилизационная экономика военного времени. Власть и общество в годы войны. Положение населения в тылу</w:t>
      </w:r>
      <w:r>
        <w:rPr>
          <w:spacing w:val="1"/>
        </w:rPr>
        <w:t xml:space="preserve"> </w:t>
      </w:r>
      <w:r>
        <w:t>воюющих</w:t>
      </w:r>
      <w:r>
        <w:rPr>
          <w:spacing w:val="-2"/>
        </w:rPr>
        <w:t xml:space="preserve"> </w:t>
      </w:r>
      <w:r>
        <w:t>стран. Вынужденные</w:t>
      </w:r>
      <w:r>
        <w:rPr>
          <w:spacing w:val="-1"/>
        </w:rPr>
        <w:t xml:space="preserve"> </w:t>
      </w:r>
      <w:r>
        <w:t>переселения, геноцид.</w:t>
      </w:r>
      <w:r>
        <w:rPr>
          <w:spacing w:val="-1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антивоенных</w:t>
      </w:r>
      <w:r>
        <w:rPr>
          <w:spacing w:val="1"/>
        </w:rPr>
        <w:t xml:space="preserve"> </w:t>
      </w:r>
      <w:r>
        <w:t>настроений.</w:t>
      </w:r>
    </w:p>
    <w:p w:rsidR="003012A1" w:rsidRDefault="001C09F3">
      <w:pPr>
        <w:pStyle w:val="a3"/>
        <w:spacing w:line="360" w:lineRule="auto"/>
        <w:ind w:right="221"/>
      </w:pPr>
      <w:r>
        <w:t>Завершающий этап войны. Объявление США войны Германии. Бои на Западном фронте. Революция 1917 г. 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Четверного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 последствия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:rsidR="003012A1" w:rsidRDefault="001C09F3">
      <w:pPr>
        <w:pStyle w:val="a3"/>
        <w:spacing w:before="1" w:line="357" w:lineRule="auto"/>
        <w:ind w:left="921" w:right="7115" w:firstLine="0"/>
        <w:jc w:val="left"/>
      </w:pPr>
      <w:r>
        <w:t>122.6.1.3. Мир в 1918–1939 гг.</w:t>
      </w:r>
      <w:r>
        <w:rPr>
          <w:spacing w:val="-47"/>
        </w:rPr>
        <w:t xml:space="preserve"> </w:t>
      </w:r>
      <w:r>
        <w:t>122.6.1.3.1.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миру.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Планы</w:t>
      </w:r>
      <w:r>
        <w:rPr>
          <w:spacing w:val="66"/>
        </w:rPr>
        <w:t xml:space="preserve"> </w:t>
      </w:r>
      <w:r>
        <w:t xml:space="preserve">послевоенного  </w:t>
      </w:r>
      <w:r>
        <w:rPr>
          <w:spacing w:val="16"/>
        </w:rPr>
        <w:t xml:space="preserve"> </w:t>
      </w:r>
      <w:r>
        <w:t xml:space="preserve">устройства  </w:t>
      </w:r>
      <w:r>
        <w:rPr>
          <w:spacing w:val="13"/>
        </w:rPr>
        <w:t xml:space="preserve"> </w:t>
      </w:r>
      <w:r>
        <w:t xml:space="preserve">мира.  </w:t>
      </w:r>
      <w:r>
        <w:rPr>
          <w:spacing w:val="13"/>
        </w:rPr>
        <w:t xml:space="preserve"> </w:t>
      </w:r>
      <w:r>
        <w:t xml:space="preserve">14  </w:t>
      </w:r>
      <w:r>
        <w:rPr>
          <w:spacing w:val="13"/>
        </w:rPr>
        <w:t xml:space="preserve"> </w:t>
      </w:r>
      <w:r>
        <w:t xml:space="preserve">пунктов  </w:t>
      </w:r>
      <w:r>
        <w:rPr>
          <w:spacing w:val="12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 xml:space="preserve">Вильсона.  </w:t>
      </w:r>
      <w:r>
        <w:rPr>
          <w:spacing w:val="13"/>
        </w:rPr>
        <w:t xml:space="preserve"> </w:t>
      </w:r>
      <w:r>
        <w:t xml:space="preserve">Парижская  </w:t>
      </w:r>
      <w:r>
        <w:rPr>
          <w:spacing w:val="13"/>
        </w:rPr>
        <w:t xml:space="preserve"> </w:t>
      </w:r>
      <w:r>
        <w:t xml:space="preserve">мирная  </w:t>
      </w:r>
      <w:r>
        <w:rPr>
          <w:spacing w:val="15"/>
        </w:rPr>
        <w:t xml:space="preserve"> </w:t>
      </w:r>
      <w:r>
        <w:t>конференция.</w:t>
      </w:r>
    </w:p>
    <w:p w:rsidR="003012A1" w:rsidRDefault="001C09F3">
      <w:pPr>
        <w:pStyle w:val="a3"/>
        <w:spacing w:before="116"/>
        <w:ind w:firstLine="0"/>
      </w:pPr>
      <w:r>
        <w:t>Версальская</w:t>
      </w:r>
      <w:r>
        <w:rPr>
          <w:spacing w:val="-6"/>
        </w:rPr>
        <w:t xml:space="preserve"> </w:t>
      </w:r>
      <w:r>
        <w:t>система.</w:t>
      </w:r>
      <w:r>
        <w:rPr>
          <w:spacing w:val="-5"/>
        </w:rPr>
        <w:t xml:space="preserve"> </w:t>
      </w:r>
      <w:r>
        <w:t>Лига</w:t>
      </w:r>
      <w:r>
        <w:rPr>
          <w:spacing w:val="-3"/>
        </w:rPr>
        <w:t xml:space="preserve"> </w:t>
      </w:r>
      <w:r>
        <w:t>Наций.</w:t>
      </w:r>
      <w:r>
        <w:rPr>
          <w:spacing w:val="-5"/>
        </w:rPr>
        <w:t xml:space="preserve"> </w:t>
      </w:r>
      <w:r>
        <w:t>Вашингтонская</w:t>
      </w:r>
      <w:r>
        <w:rPr>
          <w:spacing w:val="-3"/>
        </w:rPr>
        <w:t xml:space="preserve"> </w:t>
      </w:r>
      <w:r>
        <w:t>конференция.</w:t>
      </w:r>
    </w:p>
    <w:p w:rsidR="003012A1" w:rsidRDefault="001C09F3">
      <w:pPr>
        <w:pStyle w:val="a3"/>
        <w:spacing w:before="113" w:line="360" w:lineRule="auto"/>
        <w:ind w:right="225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1920-х гг.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Российской,</w:t>
      </w:r>
      <w:r>
        <w:rPr>
          <w:spacing w:val="1"/>
        </w:rPr>
        <w:t xml:space="preserve"> </w:t>
      </w:r>
      <w:r>
        <w:t>Австро-Венгерской,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империй.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революция и ее влияние на мировую историю. Революционная волна 1918–1919 гг. в Европе. Ноябрьская революция в</w:t>
      </w:r>
      <w:r>
        <w:rPr>
          <w:spacing w:val="-47"/>
        </w:rPr>
        <w:t xml:space="preserve"> </w:t>
      </w:r>
      <w:r>
        <w:t>Германии.</w:t>
      </w:r>
      <w:r>
        <w:rPr>
          <w:spacing w:val="-1"/>
        </w:rPr>
        <w:t xml:space="preserve"> </w:t>
      </w:r>
      <w:r>
        <w:t>Веймарская</w:t>
      </w:r>
      <w:r>
        <w:rPr>
          <w:spacing w:val="-2"/>
        </w:rPr>
        <w:t xml:space="preserve"> </w:t>
      </w:r>
      <w:r>
        <w:t>республика. Создание</w:t>
      </w:r>
      <w:r>
        <w:rPr>
          <w:spacing w:val="3"/>
        </w:rPr>
        <w:t xml:space="preserve"> </w:t>
      </w:r>
      <w:r>
        <w:t>Коминтерна. Венгерская</w:t>
      </w:r>
      <w:r>
        <w:rPr>
          <w:spacing w:val="-2"/>
        </w:rPr>
        <w:t xml:space="preserve"> </w:t>
      </w:r>
      <w:r>
        <w:t>советская</w:t>
      </w:r>
      <w:r>
        <w:rPr>
          <w:spacing w:val="-2"/>
        </w:rPr>
        <w:t xml:space="preserve"> </w:t>
      </w:r>
      <w:r>
        <w:t>республика.</w:t>
      </w:r>
    </w:p>
    <w:p w:rsidR="003012A1" w:rsidRDefault="001C09F3">
      <w:pPr>
        <w:pStyle w:val="a4"/>
        <w:numPr>
          <w:ilvl w:val="4"/>
          <w:numId w:val="38"/>
        </w:numPr>
        <w:tabs>
          <w:tab w:val="left" w:pos="1925"/>
        </w:tabs>
        <w:spacing w:before="1"/>
        <w:jc w:val="both"/>
        <w:rPr>
          <w:sz w:val="20"/>
        </w:rPr>
      </w:pPr>
      <w:r>
        <w:rPr>
          <w:sz w:val="20"/>
        </w:rPr>
        <w:t>Страны</w:t>
      </w:r>
      <w:r>
        <w:rPr>
          <w:spacing w:val="-3"/>
          <w:sz w:val="20"/>
        </w:rPr>
        <w:t xml:space="preserve"> </w:t>
      </w:r>
      <w:r>
        <w:rPr>
          <w:sz w:val="20"/>
        </w:rPr>
        <w:t>Европы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Северной</w:t>
      </w:r>
      <w:r>
        <w:rPr>
          <w:spacing w:val="-1"/>
          <w:sz w:val="20"/>
        </w:rPr>
        <w:t xml:space="preserve"> </w:t>
      </w:r>
      <w:r>
        <w:rPr>
          <w:sz w:val="20"/>
        </w:rPr>
        <w:t>Америки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1920–1930-е</w:t>
      </w:r>
      <w:r>
        <w:rPr>
          <w:spacing w:val="-2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3"/>
        <w:spacing w:before="115" w:line="360" w:lineRule="auto"/>
        <w:ind w:right="226"/>
      </w:pPr>
      <w:r>
        <w:t>Рост влияния социалистических партий и профсоюзов. Приход лейбористов</w:t>
      </w:r>
      <w:r>
        <w:rPr>
          <w:spacing w:val="1"/>
        </w:rPr>
        <w:t xml:space="preserve"> </w:t>
      </w:r>
      <w:r>
        <w:t>к власти в Великобритании.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фашистского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Италии,</w:t>
      </w:r>
      <w:r>
        <w:rPr>
          <w:spacing w:val="1"/>
        </w:rPr>
        <w:t xml:space="preserve"> </w:t>
      </w:r>
      <w:r>
        <w:t>Б. Муссолини.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фашистов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тоталитарного режима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Италии.</w:t>
      </w:r>
      <w:r>
        <w:rPr>
          <w:spacing w:val="-1"/>
        </w:rPr>
        <w:t xml:space="preserve"> </w:t>
      </w:r>
      <w:r>
        <w:t>Установление авторитарных</w:t>
      </w:r>
      <w:r>
        <w:rPr>
          <w:spacing w:val="-2"/>
        </w:rPr>
        <w:t xml:space="preserve"> </w:t>
      </w:r>
      <w:r>
        <w:t>режимов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Европы.</w:t>
      </w:r>
    </w:p>
    <w:p w:rsidR="003012A1" w:rsidRDefault="001C09F3">
      <w:pPr>
        <w:pStyle w:val="a3"/>
        <w:spacing w:line="360" w:lineRule="auto"/>
        <w:ind w:right="226"/>
      </w:pPr>
      <w:r>
        <w:t>Стабилизация 1920-х гг. Эра процветания в США. Мировой экономический кризис 1929–1933 гг. и начало</w:t>
      </w:r>
      <w:r>
        <w:rPr>
          <w:spacing w:val="1"/>
        </w:rPr>
        <w:t xml:space="preserve"> </w:t>
      </w:r>
      <w:r>
        <w:t>Великой депрессии. Проявления и социально-политические последствия кризиса. «Новый курс» Ф.Д. Рузвельта 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итоги).</w:t>
      </w:r>
      <w:r>
        <w:rPr>
          <w:spacing w:val="-1"/>
        </w:rPr>
        <w:t xml:space="preserve"> </w:t>
      </w:r>
      <w:r>
        <w:t>Кейнсианство. Государственное</w:t>
      </w:r>
      <w:r>
        <w:rPr>
          <w:spacing w:val="-1"/>
        </w:rPr>
        <w:t xml:space="preserve"> </w:t>
      </w:r>
      <w:r>
        <w:t>регулирование экономики.</w:t>
      </w:r>
    </w:p>
    <w:p w:rsidR="003012A1" w:rsidRDefault="001C09F3">
      <w:pPr>
        <w:pStyle w:val="a3"/>
        <w:spacing w:before="2" w:line="360" w:lineRule="auto"/>
        <w:ind w:right="223"/>
      </w:pPr>
      <w:r>
        <w:t>Альтернативные стратегии выхода из мирового экономического кризиса. Становление нацизма в Германии.</w:t>
      </w:r>
      <w:r>
        <w:rPr>
          <w:spacing w:val="1"/>
        </w:rPr>
        <w:t xml:space="preserve"> </w:t>
      </w:r>
      <w:r>
        <w:t>НСДАП. А. Гитлер. Приход нацистов к власти. Нацистский режим в Германии (политическая система, экономическая</w:t>
      </w:r>
      <w:r>
        <w:rPr>
          <w:spacing w:val="1"/>
        </w:rPr>
        <w:t xml:space="preserve"> </w:t>
      </w:r>
      <w:r>
        <w:t>политика, идеология). Нюрнбергские законы. Подготовка Германии к войне. Рост числа авторитарных режимов в</w:t>
      </w:r>
      <w:r>
        <w:rPr>
          <w:spacing w:val="1"/>
        </w:rPr>
        <w:t xml:space="preserve"> </w:t>
      </w:r>
      <w:r>
        <w:t>Европе.</w:t>
      </w:r>
    </w:p>
    <w:p w:rsidR="003012A1" w:rsidRDefault="001C09F3">
      <w:pPr>
        <w:pStyle w:val="a3"/>
        <w:spacing w:line="360" w:lineRule="auto"/>
        <w:ind w:right="229"/>
      </w:pP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фашизма.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VII</w:t>
      </w:r>
      <w:r>
        <w:rPr>
          <w:spacing w:val="1"/>
        </w:rPr>
        <w:t xml:space="preserve"> </w:t>
      </w:r>
      <w:r>
        <w:t>конгресс</w:t>
      </w:r>
      <w:r>
        <w:rPr>
          <w:spacing w:val="1"/>
        </w:rPr>
        <w:t xml:space="preserve"> </w:t>
      </w:r>
      <w:r>
        <w:t>Коминтерна.</w:t>
      </w:r>
      <w:r>
        <w:rPr>
          <w:spacing w:val="1"/>
        </w:rPr>
        <w:t xml:space="preserve"> </w:t>
      </w:r>
      <w:r>
        <w:t>Приход к власти и политика</w:t>
      </w:r>
      <w:r>
        <w:rPr>
          <w:spacing w:val="1"/>
        </w:rPr>
        <w:t xml:space="preserve"> </w:t>
      </w:r>
      <w:r>
        <w:t>правительств Народного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во Франции,</w:t>
      </w:r>
      <w:r>
        <w:rPr>
          <w:spacing w:val="1"/>
        </w:rPr>
        <w:t xml:space="preserve"> </w:t>
      </w:r>
      <w:r>
        <w:t>Испании.</w:t>
      </w:r>
      <w:r>
        <w:rPr>
          <w:spacing w:val="50"/>
        </w:rPr>
        <w:t xml:space="preserve"> </w:t>
      </w:r>
      <w:r>
        <w:t>Франкистский</w:t>
      </w:r>
      <w:r>
        <w:rPr>
          <w:spacing w:val="1"/>
        </w:rPr>
        <w:t xml:space="preserve"> </w:t>
      </w:r>
      <w:r>
        <w:t>мятеж</w:t>
      </w:r>
      <w:r>
        <w:rPr>
          <w:spacing w:val="1"/>
        </w:rPr>
        <w:t xml:space="preserve"> </w:t>
      </w:r>
      <w:r>
        <w:t>и 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 (участники,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сражения,</w:t>
      </w:r>
      <w:r>
        <w:rPr>
          <w:spacing w:val="1"/>
        </w:rPr>
        <w:t xml:space="preserve"> </w:t>
      </w:r>
      <w:r>
        <w:t>итоги).</w:t>
      </w:r>
      <w:r>
        <w:rPr>
          <w:spacing w:val="1"/>
        </w:rPr>
        <w:t xml:space="preserve"> </w:t>
      </w:r>
      <w:r>
        <w:t>Позиции европейских 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Испании.</w:t>
      </w:r>
      <w:r>
        <w:rPr>
          <w:spacing w:val="-1"/>
        </w:rPr>
        <w:t xml:space="preserve"> </w:t>
      </w:r>
      <w:r>
        <w:t>Советская</w:t>
      </w:r>
      <w:r>
        <w:rPr>
          <w:spacing w:val="-3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Испании.</w:t>
      </w:r>
      <w:r>
        <w:rPr>
          <w:spacing w:val="-2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Мадрида.</w:t>
      </w:r>
      <w:r>
        <w:rPr>
          <w:spacing w:val="-1"/>
        </w:rPr>
        <w:t xml:space="preserve"> </w:t>
      </w:r>
      <w:r>
        <w:t>Поражение</w:t>
      </w:r>
      <w:r>
        <w:rPr>
          <w:spacing w:val="-2"/>
        </w:rPr>
        <w:t xml:space="preserve"> </w:t>
      </w:r>
      <w:r>
        <w:t>Испанской</w:t>
      </w:r>
      <w:r>
        <w:rPr>
          <w:spacing w:val="-2"/>
        </w:rPr>
        <w:t xml:space="preserve"> </w:t>
      </w:r>
      <w:r>
        <w:t>республики.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4"/>
          <w:numId w:val="38"/>
        </w:numPr>
        <w:tabs>
          <w:tab w:val="left" w:pos="1925"/>
        </w:tabs>
        <w:spacing w:before="91"/>
        <w:jc w:val="both"/>
        <w:rPr>
          <w:sz w:val="20"/>
        </w:rPr>
      </w:pPr>
      <w:r>
        <w:rPr>
          <w:sz w:val="20"/>
        </w:rPr>
        <w:t>Страны</w:t>
      </w:r>
      <w:r>
        <w:rPr>
          <w:spacing w:val="-3"/>
          <w:sz w:val="20"/>
        </w:rPr>
        <w:t xml:space="preserve"> </w:t>
      </w:r>
      <w:r>
        <w:rPr>
          <w:sz w:val="20"/>
        </w:rPr>
        <w:t>Азии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1918–1930-х</w:t>
      </w:r>
      <w:r>
        <w:rPr>
          <w:spacing w:val="-4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3"/>
        <w:spacing w:before="116" w:line="360" w:lineRule="auto"/>
        <w:ind w:right="222"/>
      </w:pPr>
      <w:r>
        <w:t>Распад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Турецкой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М. Кемаля</w:t>
      </w:r>
      <w:r>
        <w:rPr>
          <w:spacing w:val="1"/>
        </w:rPr>
        <w:t xml:space="preserve"> </w:t>
      </w:r>
      <w:r>
        <w:t>Ататюрка. Страны Восточной и Южной Азии. Революция 1925–1927 гг. в Китае. Режим Чан Кайши и гражданская</w:t>
      </w:r>
      <w:r>
        <w:rPr>
          <w:spacing w:val="1"/>
        </w:rPr>
        <w:t xml:space="preserve"> </w:t>
      </w:r>
      <w:r>
        <w:t>война с коммунистами. «Великий поход» Красной армии Китая. Япония: наращивание экономического и военного</w:t>
      </w:r>
      <w:r>
        <w:rPr>
          <w:spacing w:val="1"/>
        </w:rPr>
        <w:t xml:space="preserve"> </w:t>
      </w:r>
      <w:r>
        <w:t>потенциала, начало внешнеполитической агрессии. Национально-освободительное движение в Индии в 1919–1939 гг.</w:t>
      </w:r>
      <w:r>
        <w:rPr>
          <w:spacing w:val="1"/>
        </w:rPr>
        <w:t xml:space="preserve"> </w:t>
      </w:r>
      <w:r>
        <w:t>Индийский национальный</w:t>
      </w:r>
      <w:r>
        <w:rPr>
          <w:spacing w:val="-1"/>
        </w:rPr>
        <w:t xml:space="preserve"> </w:t>
      </w:r>
      <w:r>
        <w:t>конгресс.</w:t>
      </w:r>
      <w:r>
        <w:rPr>
          <w:spacing w:val="1"/>
        </w:rPr>
        <w:t xml:space="preserve"> </w:t>
      </w:r>
      <w:r>
        <w:t>М.К.</w:t>
      </w:r>
      <w:r>
        <w:rPr>
          <w:spacing w:val="4"/>
        </w:rPr>
        <w:t xml:space="preserve"> </w:t>
      </w:r>
      <w:r>
        <w:t>Ганди.</w:t>
      </w:r>
    </w:p>
    <w:p w:rsidR="003012A1" w:rsidRDefault="001C09F3">
      <w:pPr>
        <w:pStyle w:val="a4"/>
        <w:numPr>
          <w:ilvl w:val="4"/>
          <w:numId w:val="38"/>
        </w:numPr>
        <w:tabs>
          <w:tab w:val="left" w:pos="1925"/>
        </w:tabs>
        <w:spacing w:before="1"/>
        <w:jc w:val="both"/>
        <w:rPr>
          <w:sz w:val="20"/>
        </w:rPr>
      </w:pPr>
      <w:r>
        <w:rPr>
          <w:sz w:val="20"/>
        </w:rPr>
        <w:t>Страны</w:t>
      </w:r>
      <w:r>
        <w:rPr>
          <w:spacing w:val="-3"/>
          <w:sz w:val="20"/>
        </w:rPr>
        <w:t xml:space="preserve"> </w:t>
      </w:r>
      <w:r>
        <w:rPr>
          <w:sz w:val="20"/>
        </w:rPr>
        <w:t>Латинской</w:t>
      </w:r>
      <w:r>
        <w:rPr>
          <w:spacing w:val="-4"/>
          <w:sz w:val="20"/>
        </w:rPr>
        <w:t xml:space="preserve"> </w:t>
      </w:r>
      <w:r>
        <w:rPr>
          <w:sz w:val="20"/>
        </w:rPr>
        <w:t>Америки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первой</w:t>
      </w:r>
      <w:r>
        <w:rPr>
          <w:spacing w:val="-2"/>
          <w:sz w:val="20"/>
        </w:rPr>
        <w:t xml:space="preserve"> </w:t>
      </w:r>
      <w:r>
        <w:rPr>
          <w:sz w:val="20"/>
        </w:rPr>
        <w:t>трети</w:t>
      </w:r>
      <w:r>
        <w:rPr>
          <w:spacing w:val="-2"/>
          <w:sz w:val="20"/>
        </w:rPr>
        <w:t xml:space="preserve"> </w:t>
      </w:r>
      <w:r>
        <w:rPr>
          <w:sz w:val="20"/>
        </w:rPr>
        <w:t>ХХ в.</w:t>
      </w:r>
    </w:p>
    <w:p w:rsidR="003012A1" w:rsidRDefault="001C09F3">
      <w:pPr>
        <w:pStyle w:val="a3"/>
        <w:spacing w:before="116" w:line="357" w:lineRule="auto"/>
        <w:ind w:right="227"/>
      </w:pPr>
      <w:r>
        <w:t>Мексиканская революция. Реформы и революционные движения в латиноамериканских странах. Народный</w:t>
      </w:r>
      <w:r>
        <w:rPr>
          <w:spacing w:val="1"/>
        </w:rPr>
        <w:t xml:space="preserve"> </w:t>
      </w:r>
      <w:r>
        <w:t>фронт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Чили.</w:t>
      </w:r>
    </w:p>
    <w:p w:rsidR="003012A1" w:rsidRDefault="001C09F3">
      <w:pPr>
        <w:pStyle w:val="a4"/>
        <w:numPr>
          <w:ilvl w:val="4"/>
          <w:numId w:val="38"/>
        </w:numPr>
        <w:tabs>
          <w:tab w:val="left" w:pos="1925"/>
        </w:tabs>
        <w:spacing w:before="3"/>
        <w:jc w:val="both"/>
        <w:rPr>
          <w:sz w:val="20"/>
        </w:rPr>
      </w:pPr>
      <w:r>
        <w:rPr>
          <w:sz w:val="20"/>
        </w:rPr>
        <w:t>Международные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1920–1930-х</w:t>
      </w:r>
      <w:r>
        <w:rPr>
          <w:spacing w:val="-5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3"/>
        <w:spacing w:before="116" w:line="360" w:lineRule="auto"/>
        <w:ind w:right="229"/>
      </w:pPr>
      <w:r>
        <w:t>Версальская система и реалии 1920-х гг. Планы Дауэса и Юнга. Советское государство в 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1920-х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Пакт</w:t>
      </w:r>
      <w:r>
        <w:rPr>
          <w:spacing w:val="-1"/>
        </w:rPr>
        <w:t xml:space="preserve"> </w:t>
      </w:r>
      <w:r>
        <w:t>Бриана–Келлога.</w:t>
      </w:r>
      <w:r>
        <w:rPr>
          <w:spacing w:val="6"/>
        </w:rPr>
        <w:t xml:space="preserve"> </w:t>
      </w:r>
      <w:r>
        <w:t>«Эра</w:t>
      </w:r>
      <w:r>
        <w:rPr>
          <w:spacing w:val="-1"/>
        </w:rPr>
        <w:t xml:space="preserve"> </w:t>
      </w:r>
      <w:r>
        <w:t>пацифизма».</w:t>
      </w:r>
    </w:p>
    <w:p w:rsidR="003012A1" w:rsidRDefault="001C09F3">
      <w:pPr>
        <w:pStyle w:val="a3"/>
        <w:spacing w:line="360" w:lineRule="auto"/>
        <w:ind w:right="225"/>
      </w:pPr>
      <w:r>
        <w:t>Нарастание агрессии в мире в 1930-х гг. Агрессия Японии против Китая (1931–1933). Итало-эфиопская война</w:t>
      </w:r>
      <w:r>
        <w:rPr>
          <w:spacing w:val="1"/>
        </w:rPr>
        <w:t xml:space="preserve"> </w:t>
      </w:r>
      <w:r>
        <w:t>(1935). Инициативы СССР по созданию системы коллективной безопасности.</w:t>
      </w:r>
      <w:r>
        <w:rPr>
          <w:spacing w:val="1"/>
        </w:rPr>
        <w:t xml:space="preserve"> </w:t>
      </w:r>
      <w:r>
        <w:t>Агрессивная политика Германии в</w:t>
      </w:r>
      <w:r>
        <w:rPr>
          <w:spacing w:val="1"/>
        </w:rPr>
        <w:t xml:space="preserve"> </w:t>
      </w:r>
      <w:r>
        <w:t>Европе (оккупация Рейнской зоны, аншлюс Австрии). Судетский кризис. Мюнхенское соглашение и его последствия.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«умиротворения»</w:t>
      </w:r>
      <w:r>
        <w:rPr>
          <w:spacing w:val="1"/>
        </w:rPr>
        <w:t xml:space="preserve"> </w:t>
      </w:r>
      <w:r>
        <w:t>агрессора.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Токио.</w:t>
      </w:r>
      <w:r>
        <w:rPr>
          <w:spacing w:val="1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Советско-</w:t>
      </w:r>
      <w:r>
        <w:rPr>
          <w:spacing w:val="1"/>
        </w:rPr>
        <w:t xml:space="preserve"> </w:t>
      </w:r>
      <w:r>
        <w:t>японские конфликты у озера Хасан и реки Халхин-Гол. Британско-франко-советские переговоры в Москве. Советско-</w:t>
      </w:r>
      <w:r>
        <w:rPr>
          <w:spacing w:val="1"/>
        </w:rPr>
        <w:t xml:space="preserve"> </w:t>
      </w:r>
      <w:r>
        <w:t>германский</w:t>
      </w:r>
      <w:r>
        <w:rPr>
          <w:spacing w:val="-2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</w:p>
    <w:p w:rsidR="003012A1" w:rsidRDefault="001C09F3">
      <w:pPr>
        <w:pStyle w:val="a4"/>
        <w:numPr>
          <w:ilvl w:val="4"/>
          <w:numId w:val="38"/>
        </w:numPr>
        <w:tabs>
          <w:tab w:val="left" w:pos="1922"/>
        </w:tabs>
        <w:spacing w:before="1"/>
        <w:ind w:left="1922" w:hanging="1001"/>
        <w:jc w:val="both"/>
        <w:rPr>
          <w:sz w:val="20"/>
        </w:rPr>
      </w:pP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1914–1930-х</w:t>
      </w:r>
      <w:r>
        <w:rPr>
          <w:spacing w:val="-4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3"/>
        <w:spacing w:before="115" w:line="357" w:lineRule="auto"/>
        <w:ind w:right="231"/>
      </w:pPr>
      <w:r>
        <w:t>Научные открытия первых десятилетий ХХ в. (физика, химия, биология, медицина и другие). 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1920–</w:t>
      </w:r>
      <w:r>
        <w:rPr>
          <w:spacing w:val="1"/>
        </w:rPr>
        <w:t xml:space="preserve"> </w:t>
      </w:r>
      <w:r>
        <w:t>1930-х</w:t>
      </w:r>
      <w:r>
        <w:rPr>
          <w:spacing w:val="-1"/>
        </w:rPr>
        <w:t xml:space="preserve"> </w:t>
      </w:r>
      <w:r>
        <w:t>гг. Изменение</w:t>
      </w:r>
      <w:r>
        <w:rPr>
          <w:spacing w:val="-1"/>
        </w:rPr>
        <w:t xml:space="preserve"> </w:t>
      </w:r>
      <w:r>
        <w:t>облика городов.</w:t>
      </w:r>
    </w:p>
    <w:p w:rsidR="003012A1" w:rsidRDefault="001C09F3">
      <w:pPr>
        <w:pStyle w:val="a3"/>
        <w:spacing w:before="4" w:line="360" w:lineRule="auto"/>
        <w:ind w:right="223"/>
      </w:pPr>
      <w:r>
        <w:t>«Потерянное поколение»: тема войны в литературе и художественной культуре. Основные направления в</w:t>
      </w:r>
      <w:r>
        <w:rPr>
          <w:spacing w:val="1"/>
        </w:rPr>
        <w:t xml:space="preserve"> </w:t>
      </w:r>
      <w:r>
        <w:t>искусстве. Модернизм, авангардизм, сюрреализм, абстракционизм, реализм. Ведущие деятели культуры первой трети</w:t>
      </w:r>
      <w:r>
        <w:rPr>
          <w:spacing w:val="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Кинематограф</w:t>
      </w:r>
      <w:r>
        <w:rPr>
          <w:spacing w:val="-2"/>
        </w:rPr>
        <w:t xml:space="preserve"> </w:t>
      </w:r>
      <w:r>
        <w:t>1920–1930-х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Тоталитаризм</w:t>
      </w:r>
      <w:r>
        <w:rPr>
          <w:spacing w:val="-1"/>
        </w:rPr>
        <w:t xml:space="preserve"> </w:t>
      </w:r>
      <w:r>
        <w:t>и культура.</w:t>
      </w:r>
      <w:r>
        <w:rPr>
          <w:spacing w:val="-1"/>
        </w:rPr>
        <w:t xml:space="preserve"> </w:t>
      </w:r>
      <w:r>
        <w:t>Массовая культура.</w:t>
      </w:r>
      <w:r>
        <w:rPr>
          <w:spacing w:val="-1"/>
        </w:rPr>
        <w:t xml:space="preserve"> </w:t>
      </w:r>
      <w:r>
        <w:t>Олимпийское</w:t>
      </w:r>
      <w:r>
        <w:rPr>
          <w:spacing w:val="-1"/>
        </w:rPr>
        <w:t xml:space="preserve"> </w:t>
      </w:r>
      <w:r>
        <w:t>движение.</w:t>
      </w:r>
    </w:p>
    <w:p w:rsidR="003012A1" w:rsidRDefault="001C09F3">
      <w:pPr>
        <w:pStyle w:val="a4"/>
        <w:numPr>
          <w:ilvl w:val="3"/>
          <w:numId w:val="37"/>
        </w:numPr>
        <w:tabs>
          <w:tab w:val="left" w:pos="1774"/>
        </w:tabs>
        <w:spacing w:line="360" w:lineRule="auto"/>
        <w:ind w:right="230" w:firstLine="708"/>
        <w:jc w:val="both"/>
        <w:rPr>
          <w:sz w:val="20"/>
        </w:rPr>
      </w:pPr>
      <w:r>
        <w:rPr>
          <w:sz w:val="20"/>
        </w:rPr>
        <w:t>Вторая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мировая</w:t>
      </w:r>
      <w:r>
        <w:rPr>
          <w:spacing w:val="1"/>
          <w:sz w:val="20"/>
        </w:rPr>
        <w:t xml:space="preserve"> </w:t>
      </w:r>
      <w:r>
        <w:rPr>
          <w:sz w:val="20"/>
        </w:rPr>
        <w:t>война</w:t>
      </w:r>
      <w:r>
        <w:rPr>
          <w:spacing w:val="1"/>
          <w:sz w:val="20"/>
        </w:rPr>
        <w:t xml:space="preserve"> </w:t>
      </w:r>
      <w:r>
        <w:rPr>
          <w:sz w:val="20"/>
        </w:rPr>
        <w:t>(рекомендуется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изучать</w:t>
      </w:r>
      <w:r>
        <w:rPr>
          <w:spacing w:val="1"/>
          <w:sz w:val="20"/>
        </w:rPr>
        <w:t xml:space="preserve"> </w:t>
      </w:r>
      <w:r>
        <w:rPr>
          <w:sz w:val="20"/>
        </w:rPr>
        <w:t>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объединенно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темой</w:t>
      </w:r>
      <w:r>
        <w:rPr>
          <w:spacing w:val="1"/>
          <w:sz w:val="20"/>
        </w:rPr>
        <w:t xml:space="preserve"> </w:t>
      </w:r>
      <w:r>
        <w:rPr>
          <w:sz w:val="20"/>
        </w:rPr>
        <w:t>«Великая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Отечественная</w:t>
      </w:r>
      <w:r>
        <w:rPr>
          <w:spacing w:val="-2"/>
          <w:sz w:val="20"/>
        </w:rPr>
        <w:t xml:space="preserve"> </w:t>
      </w:r>
      <w:r>
        <w:rPr>
          <w:sz w:val="20"/>
        </w:rPr>
        <w:t>война (1941–1945)»</w:t>
      </w:r>
      <w:r>
        <w:rPr>
          <w:spacing w:val="-6"/>
          <w:sz w:val="20"/>
        </w:rPr>
        <w:t xml:space="preserve"> </w:t>
      </w:r>
      <w:r>
        <w:rPr>
          <w:sz w:val="20"/>
        </w:rPr>
        <w:t>курса истории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России).</w:t>
      </w:r>
    </w:p>
    <w:p w:rsidR="003012A1" w:rsidRDefault="001C09F3">
      <w:pPr>
        <w:pStyle w:val="a3"/>
        <w:spacing w:before="1" w:line="360" w:lineRule="auto"/>
        <w:ind w:right="226"/>
      </w:pPr>
      <w:r>
        <w:t>Начало Второй мировой войны. Причины Второй мировой войны. Стратегические планы главных воюющих</w:t>
      </w:r>
      <w:r>
        <w:rPr>
          <w:spacing w:val="1"/>
        </w:rPr>
        <w:t xml:space="preserve"> </w:t>
      </w:r>
      <w:r>
        <w:t>сторон. Нападение Германии на Польшу и начало мировой войны. Разгром Польши. Присоединение к СССР Западной</w:t>
      </w:r>
      <w:r>
        <w:rPr>
          <w:spacing w:val="-47"/>
        </w:rPr>
        <w:t xml:space="preserve"> </w:t>
      </w:r>
      <w:r>
        <w:t>Белоруссии и Западной Украины. Блицкриг. «Странная война». Советско-финляндская война и ее международные</w:t>
      </w:r>
      <w:r>
        <w:rPr>
          <w:spacing w:val="1"/>
        </w:rPr>
        <w:t xml:space="preserve"> </w:t>
      </w:r>
      <w:r>
        <w:t>последствия. Захват Германией Дании и Норвегии.</w:t>
      </w:r>
      <w:r>
        <w:rPr>
          <w:spacing w:val="1"/>
        </w:rPr>
        <w:t xml:space="preserve"> </w:t>
      </w:r>
      <w:r>
        <w:t>Разгром Франции,</w:t>
      </w:r>
      <w:r>
        <w:rPr>
          <w:spacing w:val="1"/>
        </w:rPr>
        <w:t xml:space="preserve"> </w:t>
      </w:r>
      <w:r>
        <w:t>разделение страны (германская оккупация</w:t>
      </w:r>
      <w:r>
        <w:rPr>
          <w:spacing w:val="1"/>
        </w:rPr>
        <w:t xml:space="preserve"> </w:t>
      </w:r>
      <w:r>
        <w:t>северной части страны, правительство Виши на юге). Битва за Британию. Вторжение войск Германии и ее союзников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Балканы.</w:t>
      </w:r>
    </w:p>
    <w:p w:rsidR="003012A1" w:rsidRDefault="001C09F3">
      <w:pPr>
        <w:pStyle w:val="a3"/>
        <w:spacing w:line="360" w:lineRule="auto"/>
        <w:ind w:right="230"/>
      </w:pPr>
      <w:r>
        <w:t>1941 год. Начало Великой Отечественной войны и войны на Тихом океане. Нападение Германии на СССР.</w:t>
      </w:r>
      <w:r>
        <w:rPr>
          <w:spacing w:val="1"/>
        </w:rPr>
        <w:t xml:space="preserve"> </w:t>
      </w:r>
      <w:r>
        <w:t>Начало Великой Отечественной войны. Планы Германии в отношении СССР (план «Барбаросса», план «Ост»). Ход</w:t>
      </w:r>
      <w:r>
        <w:rPr>
          <w:spacing w:val="1"/>
        </w:rPr>
        <w:t xml:space="preserve"> </w:t>
      </w:r>
      <w:r>
        <w:t>событий на советско-германском фронте в 1941 г. Формирование Антигитлеровской коалиции. Атлантическая хартия.</w:t>
      </w:r>
      <w:r>
        <w:rPr>
          <w:spacing w:val="-47"/>
        </w:rPr>
        <w:t xml:space="preserve"> </w:t>
      </w:r>
      <w:r>
        <w:t>Ленд-лиз. Нападение</w:t>
      </w:r>
      <w:r>
        <w:rPr>
          <w:spacing w:val="2"/>
        </w:rPr>
        <w:t xml:space="preserve"> </w:t>
      </w:r>
      <w:r>
        <w:t>японских</w:t>
      </w:r>
      <w:r>
        <w:rPr>
          <w:spacing w:val="-1"/>
        </w:rPr>
        <w:t xml:space="preserve"> </w:t>
      </w:r>
      <w:r>
        <w:t>войск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Перл-Харбор, вступление</w:t>
      </w:r>
      <w:r>
        <w:rPr>
          <w:spacing w:val="2"/>
        </w:rPr>
        <w:t xml:space="preserve"> </w:t>
      </w:r>
      <w:r>
        <w:t>США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войну.</w:t>
      </w:r>
    </w:p>
    <w:p w:rsidR="003012A1" w:rsidRDefault="001C09F3">
      <w:pPr>
        <w:pStyle w:val="a3"/>
        <w:spacing w:line="360" w:lineRule="auto"/>
        <w:ind w:right="233"/>
      </w:pP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оккупированных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порядок».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геноцида,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Концентрационные лагеря. Принудительная трудовая миграция и насильственные переселения. Коллаборационизм.</w:t>
      </w:r>
      <w:r>
        <w:rPr>
          <w:spacing w:val="1"/>
        </w:rPr>
        <w:t xml:space="preserve"> </w:t>
      </w:r>
      <w:r>
        <w:t>Движение Сопротивления: участники, цели и формы борьбы. Восстания в нацистских лагерях. Партизанская война в</w:t>
      </w:r>
      <w:r>
        <w:rPr>
          <w:spacing w:val="1"/>
        </w:rPr>
        <w:t xml:space="preserve"> </w:t>
      </w:r>
      <w:r>
        <w:t>Югославии.</w:t>
      </w:r>
    </w:p>
    <w:p w:rsidR="003012A1" w:rsidRDefault="001C09F3">
      <w:pPr>
        <w:pStyle w:val="a3"/>
        <w:spacing w:line="360" w:lineRule="auto"/>
        <w:ind w:right="227"/>
      </w:pPr>
      <w:r>
        <w:t>Коренной перелом в войне. Сталинградская битва. Курская битва. Война в Северной Африке. Сражение при</w:t>
      </w:r>
      <w:r>
        <w:rPr>
          <w:spacing w:val="1"/>
        </w:rPr>
        <w:t xml:space="preserve"> </w:t>
      </w:r>
      <w:r>
        <w:t>Эль-Аламейне.</w:t>
      </w:r>
      <w:r>
        <w:rPr>
          <w:spacing w:val="30"/>
        </w:rPr>
        <w:t xml:space="preserve"> </w:t>
      </w:r>
      <w:r>
        <w:t>Высадка</w:t>
      </w:r>
      <w:r>
        <w:rPr>
          <w:spacing w:val="31"/>
        </w:rPr>
        <w:t xml:space="preserve"> </w:t>
      </w:r>
      <w:r>
        <w:t>союзнических</w:t>
      </w:r>
      <w:r>
        <w:rPr>
          <w:spacing w:val="31"/>
        </w:rPr>
        <w:t xml:space="preserve"> </w:t>
      </w:r>
      <w:r>
        <w:t>войск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Италии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падение</w:t>
      </w:r>
      <w:r>
        <w:rPr>
          <w:spacing w:val="33"/>
        </w:rPr>
        <w:t xml:space="preserve"> </w:t>
      </w:r>
      <w:r>
        <w:t>режима</w:t>
      </w:r>
      <w:r>
        <w:rPr>
          <w:spacing w:val="32"/>
        </w:rPr>
        <w:t xml:space="preserve"> </w:t>
      </w:r>
      <w:r>
        <w:t>Муссолини.</w:t>
      </w:r>
      <w:r>
        <w:rPr>
          <w:spacing w:val="33"/>
        </w:rPr>
        <w:t xml:space="preserve"> </w:t>
      </w:r>
      <w:r>
        <w:t>Перелом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войне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Тихом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океане.</w:t>
      </w:r>
      <w:r>
        <w:rPr>
          <w:spacing w:val="-4"/>
        </w:rPr>
        <w:t xml:space="preserve"> </w:t>
      </w:r>
      <w:r>
        <w:t>Тегеранская</w:t>
      </w:r>
      <w:r>
        <w:rPr>
          <w:spacing w:val="-5"/>
        </w:rPr>
        <w:t xml:space="preserve"> </w:t>
      </w:r>
      <w:r>
        <w:t>конференция.</w:t>
      </w:r>
      <w:r>
        <w:rPr>
          <w:spacing w:val="-2"/>
        </w:rPr>
        <w:t xml:space="preserve"> </w:t>
      </w:r>
      <w:r>
        <w:t>«Большая</w:t>
      </w:r>
      <w:r>
        <w:rPr>
          <w:spacing w:val="-5"/>
        </w:rPr>
        <w:t xml:space="preserve"> </w:t>
      </w:r>
      <w:r>
        <w:t>тройка».</w:t>
      </w:r>
    </w:p>
    <w:p w:rsidR="003012A1" w:rsidRDefault="001C09F3">
      <w:pPr>
        <w:pStyle w:val="a3"/>
        <w:spacing w:before="116" w:line="360" w:lineRule="auto"/>
        <w:ind w:right="225"/>
      </w:pPr>
      <w:r>
        <w:t>Разгром Германии, Японии и их союзников. Открытие второго фронта в Европе, наступление союзников.</w:t>
      </w:r>
      <w:r>
        <w:rPr>
          <w:spacing w:val="1"/>
        </w:rPr>
        <w:t xml:space="preserve"> </w:t>
      </w:r>
      <w:r>
        <w:t>Военные операции Красной Армии</w:t>
      </w:r>
      <w:r>
        <w:rPr>
          <w:spacing w:val="1"/>
        </w:rPr>
        <w:t xml:space="preserve"> </w:t>
      </w:r>
      <w:r>
        <w:t>по освобождению стран Европы в 1944–1945 гг. Освободительные восстания</w:t>
      </w:r>
      <w:r>
        <w:rPr>
          <w:spacing w:val="1"/>
        </w:rPr>
        <w:t xml:space="preserve"> </w:t>
      </w:r>
      <w:r>
        <w:t>против оккупантов и их пособников в европейских странах. Ялтинская конференция руководителей ведущих держав</w:t>
      </w:r>
      <w:r>
        <w:rPr>
          <w:spacing w:val="1"/>
        </w:rPr>
        <w:t xml:space="preserve"> </w:t>
      </w:r>
      <w:r>
        <w:t>Антигитлеровской коалиции. Разгром военных сил Германии и взятие Берлина. Капитуляция Германии. Роль СССР в</w:t>
      </w:r>
      <w:r>
        <w:rPr>
          <w:spacing w:val="1"/>
        </w:rPr>
        <w:t xml:space="preserve"> </w:t>
      </w:r>
      <w:r>
        <w:t>разгроме</w:t>
      </w:r>
      <w:r>
        <w:rPr>
          <w:spacing w:val="-2"/>
        </w:rPr>
        <w:t xml:space="preserve"> </w:t>
      </w:r>
      <w:r>
        <w:t>нацистской</w:t>
      </w:r>
      <w:r>
        <w:rPr>
          <w:spacing w:val="-2"/>
        </w:rPr>
        <w:t xml:space="preserve"> </w:t>
      </w:r>
      <w:r>
        <w:t>Германии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освобождении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Европы.</w:t>
      </w:r>
      <w:r>
        <w:rPr>
          <w:spacing w:val="-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ООН.</w:t>
      </w:r>
    </w:p>
    <w:p w:rsidR="003012A1" w:rsidRDefault="001C09F3">
      <w:pPr>
        <w:pStyle w:val="a3"/>
        <w:spacing w:before="1" w:line="360" w:lineRule="auto"/>
        <w:ind w:right="228"/>
      </w:pPr>
      <w:r>
        <w:t>Завершение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Хиросимы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Нагасаки.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Японии,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 трибунал и Токийский процесс над военными преступниками Германии и Японии. Итоги Второй</w:t>
      </w:r>
      <w:r>
        <w:rPr>
          <w:spacing w:val="1"/>
        </w:rPr>
        <w:t xml:space="preserve"> </w:t>
      </w:r>
      <w:r>
        <w:t>мировой войны. Роль государств и народов в Победе над нацизмом</w:t>
      </w:r>
      <w:r>
        <w:rPr>
          <w:spacing w:val="50"/>
        </w:rPr>
        <w:t xml:space="preserve"> </w:t>
      </w:r>
      <w:r>
        <w:t>и милитаризмом. Решающий вклад СССР в</w:t>
      </w:r>
      <w:r>
        <w:rPr>
          <w:spacing w:val="1"/>
        </w:rPr>
        <w:t xml:space="preserve"> </w:t>
      </w:r>
      <w:r>
        <w:t>Победу</w:t>
      </w:r>
      <w:r>
        <w:rPr>
          <w:spacing w:val="-2"/>
        </w:rPr>
        <w:t xml:space="preserve"> </w:t>
      </w:r>
      <w:r>
        <w:t>Антигитлеровской коалиции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мирного</w:t>
      </w:r>
      <w:r>
        <w:rPr>
          <w:spacing w:val="2"/>
        </w:rPr>
        <w:t xml:space="preserve"> </w:t>
      </w:r>
      <w:r>
        <w:t>урегулирования.</w:t>
      </w:r>
    </w:p>
    <w:p w:rsidR="003012A1" w:rsidRDefault="001C09F3">
      <w:pPr>
        <w:pStyle w:val="a4"/>
        <w:numPr>
          <w:ilvl w:val="3"/>
          <w:numId w:val="37"/>
        </w:numPr>
        <w:tabs>
          <w:tab w:val="left" w:pos="1774"/>
        </w:tabs>
        <w:spacing w:before="1"/>
        <w:ind w:left="1773" w:hanging="853"/>
        <w:jc w:val="both"/>
        <w:rPr>
          <w:sz w:val="20"/>
        </w:rPr>
      </w:pPr>
      <w:r>
        <w:rPr>
          <w:sz w:val="20"/>
        </w:rPr>
        <w:t>Обобщение.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3"/>
        <w:ind w:left="1624"/>
        <w:jc w:val="both"/>
        <w:rPr>
          <w:sz w:val="20"/>
        </w:rPr>
      </w:pPr>
      <w:r>
        <w:rPr>
          <w:sz w:val="20"/>
        </w:rPr>
        <w:t>История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России.</w:t>
      </w:r>
      <w:r>
        <w:rPr>
          <w:spacing w:val="-3"/>
          <w:sz w:val="20"/>
        </w:rPr>
        <w:t xml:space="preserve"> </w:t>
      </w:r>
      <w:r>
        <w:rPr>
          <w:sz w:val="20"/>
        </w:rPr>
        <w:t>1914–1945</w:t>
      </w:r>
      <w:r>
        <w:rPr>
          <w:spacing w:val="-2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/>
        <w:ind w:left="1773" w:hanging="853"/>
        <w:rPr>
          <w:sz w:val="20"/>
        </w:rPr>
      </w:pPr>
      <w:r>
        <w:rPr>
          <w:sz w:val="20"/>
        </w:rPr>
        <w:t>Введение.</w:t>
      </w:r>
      <w:r>
        <w:rPr>
          <w:spacing w:val="-3"/>
          <w:sz w:val="20"/>
        </w:rPr>
        <w:t xml:space="preserve"> </w:t>
      </w:r>
      <w:r>
        <w:rPr>
          <w:sz w:val="20"/>
        </w:rPr>
        <w:t>Периодизация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общая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характеристика истории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4"/>
          <w:sz w:val="20"/>
        </w:rPr>
        <w:t xml:space="preserve"> </w:t>
      </w:r>
      <w:r>
        <w:rPr>
          <w:sz w:val="20"/>
        </w:rPr>
        <w:t>1914–1945</w:t>
      </w:r>
      <w:r>
        <w:rPr>
          <w:spacing w:val="-1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 w:line="360" w:lineRule="auto"/>
        <w:ind w:left="921" w:right="2589" w:firstLine="0"/>
        <w:rPr>
          <w:sz w:val="20"/>
        </w:rPr>
      </w:pPr>
      <w:r>
        <w:rPr>
          <w:sz w:val="20"/>
        </w:rPr>
        <w:t>Россия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годы</w:t>
      </w:r>
      <w:r>
        <w:rPr>
          <w:spacing w:val="-4"/>
          <w:sz w:val="20"/>
        </w:rPr>
        <w:t xml:space="preserve"> </w:t>
      </w:r>
      <w:r>
        <w:rPr>
          <w:sz w:val="20"/>
        </w:rPr>
        <w:t>Первой</w:t>
      </w:r>
      <w:r>
        <w:rPr>
          <w:spacing w:val="-3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-4"/>
          <w:sz w:val="20"/>
        </w:rPr>
        <w:t xml:space="preserve"> </w:t>
      </w:r>
      <w:r>
        <w:rPr>
          <w:sz w:val="20"/>
        </w:rPr>
        <w:t>войны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Великой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революции.</w:t>
      </w:r>
      <w:r>
        <w:rPr>
          <w:spacing w:val="-47"/>
          <w:sz w:val="20"/>
        </w:rPr>
        <w:t xml:space="preserve"> </w:t>
      </w:r>
      <w:r>
        <w:rPr>
          <w:sz w:val="20"/>
        </w:rPr>
        <w:t>122.6.2.2.1.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Первой</w:t>
      </w:r>
      <w:r>
        <w:rPr>
          <w:spacing w:val="-2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-1"/>
          <w:sz w:val="20"/>
        </w:rPr>
        <w:t xml:space="preserve"> </w:t>
      </w:r>
      <w:r>
        <w:rPr>
          <w:sz w:val="20"/>
        </w:rPr>
        <w:t>войне (1914–1918).</w:t>
      </w:r>
    </w:p>
    <w:p w:rsidR="003012A1" w:rsidRDefault="001C09F3">
      <w:pPr>
        <w:pStyle w:val="a3"/>
        <w:spacing w:line="360" w:lineRule="auto"/>
        <w:ind w:right="222"/>
      </w:pPr>
      <w:r>
        <w:t>Россия и мир накануне Первой мировой войны. Вступление России в войну. Геополитические и военно-</w:t>
      </w:r>
      <w:r>
        <w:rPr>
          <w:spacing w:val="1"/>
        </w:rPr>
        <w:t xml:space="preserve"> </w:t>
      </w:r>
      <w:r>
        <w:t>стратегические планы командования. Участие России в военных действиях 1914–1917 гг. Боевые действия на австро-</w:t>
      </w:r>
      <w:r>
        <w:rPr>
          <w:spacing w:val="1"/>
        </w:rPr>
        <w:t xml:space="preserve"> </w:t>
      </w:r>
      <w:r>
        <w:t>германском и Кавказском фронтах, взаимодействие с союзниками по Антанте. Брусиловский прорыв и его значение.</w:t>
      </w:r>
      <w:r>
        <w:rPr>
          <w:spacing w:val="1"/>
        </w:rPr>
        <w:t xml:space="preserve"> </w:t>
      </w:r>
      <w:r>
        <w:t>Массовый героизм воинов. Национальные подразделения и женские батальоны в составе русской армии. Людские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окопной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настроениях</w:t>
      </w:r>
      <w:r>
        <w:rPr>
          <w:spacing w:val="1"/>
        </w:rPr>
        <w:t xml:space="preserve"> </w:t>
      </w:r>
      <w:r>
        <w:t>солдат.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разложения</w:t>
      </w:r>
      <w:r>
        <w:rPr>
          <w:spacing w:val="-2"/>
        </w:rPr>
        <w:t xml:space="preserve"> </w:t>
      </w:r>
      <w:r>
        <w:t>армии.</w:t>
      </w:r>
    </w:p>
    <w:p w:rsidR="003012A1" w:rsidRDefault="001C09F3">
      <w:pPr>
        <w:pStyle w:val="a3"/>
        <w:spacing w:line="360" w:lineRule="auto"/>
        <w:ind w:right="225"/>
      </w:pP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комитетов.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армии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организаций помощи</w:t>
      </w:r>
      <w:r>
        <w:rPr>
          <w:spacing w:val="-1"/>
        </w:rPr>
        <w:t xml:space="preserve"> </w:t>
      </w:r>
      <w:r>
        <w:t>фронту.</w:t>
      </w:r>
    </w:p>
    <w:p w:rsidR="003012A1" w:rsidRDefault="001C09F3">
      <w:pPr>
        <w:pStyle w:val="a3"/>
        <w:ind w:left="921" w:firstLine="0"/>
      </w:pPr>
      <w:r>
        <w:t>Благотворительность.</w:t>
      </w:r>
      <w:r>
        <w:rPr>
          <w:spacing w:val="1"/>
        </w:rPr>
        <w:t xml:space="preserve"> </w:t>
      </w:r>
      <w:r>
        <w:t>Введение</w:t>
      </w:r>
      <w:r>
        <w:rPr>
          <w:spacing w:val="4"/>
        </w:rPr>
        <w:t xml:space="preserve"> </w:t>
      </w:r>
      <w:r>
        <w:t>государством</w:t>
      </w:r>
      <w:r>
        <w:rPr>
          <w:spacing w:val="3"/>
        </w:rPr>
        <w:t xml:space="preserve"> </w:t>
      </w:r>
      <w:r>
        <w:t>карточной системы</w:t>
      </w:r>
      <w:r>
        <w:rPr>
          <w:spacing w:val="1"/>
        </w:rPr>
        <w:t xml:space="preserve"> </w:t>
      </w:r>
      <w:r>
        <w:t>снабжения</w:t>
      </w:r>
      <w:r>
        <w:rPr>
          <w:spacing w:val="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 и</w:t>
      </w:r>
      <w:r>
        <w:rPr>
          <w:spacing w:val="3"/>
        </w:rPr>
        <w:t xml:space="preserve"> </w:t>
      </w:r>
      <w:r>
        <w:t>разверстки в</w:t>
      </w:r>
      <w:r>
        <w:rPr>
          <w:spacing w:val="3"/>
        </w:rPr>
        <w:t xml:space="preserve"> </w:t>
      </w:r>
      <w:r>
        <w:t>деревне.</w:t>
      </w:r>
    </w:p>
    <w:p w:rsidR="003012A1" w:rsidRDefault="001C09F3">
      <w:pPr>
        <w:pStyle w:val="a3"/>
        <w:spacing w:before="116"/>
        <w:ind w:firstLine="0"/>
      </w:pPr>
      <w:r>
        <w:t>Война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реформы:</w:t>
      </w:r>
      <w:r>
        <w:rPr>
          <w:spacing w:val="-3"/>
        </w:rPr>
        <w:t xml:space="preserve"> </w:t>
      </w:r>
      <w:r>
        <w:t>несбывшиеся</w:t>
      </w:r>
      <w:r>
        <w:rPr>
          <w:spacing w:val="-3"/>
        </w:rPr>
        <w:t xml:space="preserve"> </w:t>
      </w:r>
      <w:r>
        <w:t>ожидания.</w:t>
      </w:r>
    </w:p>
    <w:p w:rsidR="003012A1" w:rsidRDefault="001C09F3">
      <w:pPr>
        <w:pStyle w:val="a3"/>
        <w:spacing w:before="113" w:line="360" w:lineRule="auto"/>
        <w:ind w:right="226"/>
      </w:pP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усталости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отчаянию.</w:t>
      </w:r>
      <w:r>
        <w:rPr>
          <w:spacing w:val="1"/>
        </w:rPr>
        <w:t xml:space="preserve"> </w:t>
      </w:r>
      <w:r>
        <w:t>Кадровая</w:t>
      </w:r>
      <w:r>
        <w:rPr>
          <w:spacing w:val="1"/>
        </w:rPr>
        <w:t xml:space="preserve"> </w:t>
      </w:r>
      <w:r>
        <w:t>чехарда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правительстве.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 ветвей власти. Прогрессивный блок и его программа. Распутинщина и десакрализация власти. Эхо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5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пораженцы.</w:t>
      </w:r>
      <w:r>
        <w:rPr>
          <w:spacing w:val="-3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большевистской</w:t>
      </w:r>
      <w:r>
        <w:rPr>
          <w:spacing w:val="-4"/>
        </w:rPr>
        <w:t xml:space="preserve"> </w:t>
      </w:r>
      <w:r>
        <w:t>пропаганды.</w:t>
      </w:r>
      <w:r>
        <w:rPr>
          <w:spacing w:val="-4"/>
        </w:rPr>
        <w:t xml:space="preserve"> </w:t>
      </w:r>
      <w:r>
        <w:t>Возрастание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армии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общества.</w:t>
      </w:r>
    </w:p>
    <w:p w:rsidR="003012A1" w:rsidRDefault="001C09F3">
      <w:pPr>
        <w:pStyle w:val="a4"/>
        <w:numPr>
          <w:ilvl w:val="4"/>
          <w:numId w:val="36"/>
        </w:numPr>
        <w:tabs>
          <w:tab w:val="left" w:pos="1922"/>
        </w:tabs>
        <w:spacing w:before="1"/>
        <w:jc w:val="both"/>
        <w:rPr>
          <w:sz w:val="20"/>
        </w:rPr>
      </w:pPr>
      <w:r>
        <w:rPr>
          <w:sz w:val="20"/>
        </w:rPr>
        <w:t>Великая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-3"/>
          <w:sz w:val="20"/>
        </w:rPr>
        <w:t xml:space="preserve"> </w:t>
      </w:r>
      <w:r>
        <w:rPr>
          <w:sz w:val="20"/>
        </w:rPr>
        <w:t>революция</w:t>
      </w:r>
      <w:r>
        <w:rPr>
          <w:spacing w:val="-3"/>
          <w:sz w:val="20"/>
        </w:rPr>
        <w:t xml:space="preserve"> </w:t>
      </w:r>
      <w:r>
        <w:rPr>
          <w:sz w:val="20"/>
        </w:rPr>
        <w:t>1917–1922</w:t>
      </w:r>
      <w:r>
        <w:rPr>
          <w:spacing w:val="-3"/>
          <w:sz w:val="20"/>
        </w:rPr>
        <w:t xml:space="preserve"> </w:t>
      </w:r>
      <w:r>
        <w:rPr>
          <w:sz w:val="20"/>
        </w:rPr>
        <w:t>гг.</w:t>
      </w:r>
      <w:r>
        <w:rPr>
          <w:spacing w:val="-2"/>
          <w:sz w:val="20"/>
        </w:rPr>
        <w:t xml:space="preserve"> </w:t>
      </w:r>
      <w:r>
        <w:rPr>
          <w:sz w:val="20"/>
        </w:rPr>
        <w:t>1917</w:t>
      </w:r>
      <w:r>
        <w:rPr>
          <w:spacing w:val="-1"/>
          <w:sz w:val="20"/>
        </w:rPr>
        <w:t xml:space="preserve"> </w:t>
      </w:r>
      <w:r>
        <w:rPr>
          <w:sz w:val="20"/>
        </w:rPr>
        <w:t>год: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Февраля к</w:t>
      </w:r>
      <w:r>
        <w:rPr>
          <w:spacing w:val="-3"/>
          <w:sz w:val="20"/>
        </w:rPr>
        <w:t xml:space="preserve"> </w:t>
      </w:r>
      <w:r>
        <w:rPr>
          <w:sz w:val="20"/>
        </w:rPr>
        <w:t>Октябрю.</w:t>
      </w:r>
    </w:p>
    <w:p w:rsidR="003012A1" w:rsidRDefault="001C09F3">
      <w:pPr>
        <w:pStyle w:val="a3"/>
        <w:spacing w:before="115" w:line="360" w:lineRule="auto"/>
        <w:ind w:right="227"/>
      </w:pPr>
      <w:r>
        <w:t>Понятие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продолжавшейся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свержения</w:t>
      </w:r>
      <w:r>
        <w:rPr>
          <w:spacing w:val="1"/>
        </w:rPr>
        <w:t xml:space="preserve"> </w:t>
      </w:r>
      <w:r>
        <w:t>самодержавия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Союза.</w:t>
      </w:r>
      <w:r>
        <w:rPr>
          <w:spacing w:val="-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этапа:</w:t>
      </w:r>
      <w:r>
        <w:rPr>
          <w:spacing w:val="-1"/>
        </w:rPr>
        <w:t xml:space="preserve"> </w:t>
      </w:r>
      <w:r>
        <w:t>Февральская</w:t>
      </w:r>
      <w:r>
        <w:rPr>
          <w:spacing w:val="-3"/>
        </w:rPr>
        <w:t xml:space="preserve"> </w:t>
      </w:r>
      <w:r>
        <w:t>революция,</w:t>
      </w:r>
      <w:r>
        <w:rPr>
          <w:spacing w:val="-2"/>
        </w:rPr>
        <w:t xml:space="preserve"> </w:t>
      </w:r>
      <w:r>
        <w:t>Октябрьская</w:t>
      </w:r>
      <w:r>
        <w:rPr>
          <w:spacing w:val="-3"/>
        </w:rPr>
        <w:t xml:space="preserve"> </w:t>
      </w:r>
      <w:r>
        <w:t>революция,</w:t>
      </w:r>
      <w:r>
        <w:rPr>
          <w:spacing w:val="-1"/>
        </w:rPr>
        <w:t xml:space="preserve"> </w:t>
      </w:r>
      <w:r>
        <w:t>Гражданская</w:t>
      </w:r>
      <w:r>
        <w:rPr>
          <w:spacing w:val="-3"/>
        </w:rPr>
        <w:t xml:space="preserve"> </w:t>
      </w:r>
      <w:r>
        <w:t>война.</w:t>
      </w:r>
    </w:p>
    <w:p w:rsidR="003012A1" w:rsidRDefault="001C09F3">
      <w:pPr>
        <w:pStyle w:val="a3"/>
        <w:spacing w:line="360" w:lineRule="auto"/>
        <w:ind w:right="231"/>
      </w:pPr>
      <w:r>
        <w:t>Российская империя накануне революции. Территория и население. Объективные и субъективные причины</w:t>
      </w:r>
      <w:r>
        <w:rPr>
          <w:spacing w:val="1"/>
        </w:rPr>
        <w:t xml:space="preserve"> </w:t>
      </w:r>
      <w:r>
        <w:t>обострения экономического и политического кризиса. Война как революционизирующий фактор. Национальные 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2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лидеры</w:t>
      </w:r>
      <w:r>
        <w:rPr>
          <w:spacing w:val="-1"/>
        </w:rPr>
        <w:t xml:space="preserve"> </w:t>
      </w:r>
      <w:r>
        <w:t>накануне революции.</w:t>
      </w:r>
    </w:p>
    <w:p w:rsidR="003012A1" w:rsidRDefault="001C09F3">
      <w:pPr>
        <w:pStyle w:val="a3"/>
        <w:spacing w:line="360" w:lineRule="auto"/>
        <w:ind w:right="226"/>
      </w:pPr>
      <w:r>
        <w:t>Основные этапы и хронология революционных событий 1917 г. Февраль –март: восстание в Петрограде и</w:t>
      </w:r>
      <w:r>
        <w:rPr>
          <w:spacing w:val="1"/>
        </w:rPr>
        <w:t xml:space="preserve"> </w:t>
      </w:r>
      <w:r>
        <w:t>падение монархии. Конец Российской империи. Реакция за рубежом. Отклики внутри страны: Москва, периферия,</w:t>
      </w:r>
      <w:r>
        <w:rPr>
          <w:spacing w:val="1"/>
        </w:rPr>
        <w:t xml:space="preserve"> </w:t>
      </w:r>
      <w:r>
        <w:t>фронт,</w:t>
      </w:r>
      <w:r>
        <w:rPr>
          <w:spacing w:val="13"/>
        </w:rPr>
        <w:t xml:space="preserve"> </w:t>
      </w:r>
      <w:r>
        <w:t>национальные</w:t>
      </w:r>
      <w:r>
        <w:rPr>
          <w:spacing w:val="14"/>
        </w:rPr>
        <w:t xml:space="preserve"> </w:t>
      </w:r>
      <w:r>
        <w:t>регионы.</w:t>
      </w:r>
      <w:r>
        <w:rPr>
          <w:spacing w:val="13"/>
        </w:rPr>
        <w:t xml:space="preserve"> </w:t>
      </w:r>
      <w:r>
        <w:t>Революционная</w:t>
      </w:r>
      <w:r>
        <w:rPr>
          <w:spacing w:val="16"/>
        </w:rPr>
        <w:t xml:space="preserve"> </w:t>
      </w:r>
      <w:r>
        <w:t>эйфория.</w:t>
      </w:r>
      <w:r>
        <w:rPr>
          <w:spacing w:val="13"/>
        </w:rPr>
        <w:t xml:space="preserve"> </w:t>
      </w:r>
      <w:r>
        <w:t>Формирование</w:t>
      </w:r>
      <w:r>
        <w:rPr>
          <w:spacing w:val="14"/>
        </w:rPr>
        <w:t xml:space="preserve"> </w:t>
      </w:r>
      <w:r>
        <w:t>Временного</w:t>
      </w:r>
      <w:r>
        <w:rPr>
          <w:spacing w:val="13"/>
        </w:rPr>
        <w:t xml:space="preserve"> </w:t>
      </w:r>
      <w:r>
        <w:t>правительства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программа</w:t>
      </w:r>
      <w:r>
        <w:rPr>
          <w:spacing w:val="14"/>
        </w:rPr>
        <w:t xml:space="preserve"> </w:t>
      </w:r>
      <w:r>
        <w:t>его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6" w:firstLine="0"/>
      </w:pPr>
      <w:r>
        <w:t>деятельности.</w:t>
      </w:r>
      <w:r>
        <w:rPr>
          <w:spacing w:val="1"/>
        </w:rPr>
        <w:t xml:space="preserve"> </w:t>
      </w:r>
      <w:r>
        <w:t>Петроградский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солдатских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декреты.</w:t>
      </w:r>
      <w:r>
        <w:rPr>
          <w:spacing w:val="1"/>
        </w:rPr>
        <w:t xml:space="preserve"> </w:t>
      </w:r>
      <w:r>
        <w:t>Весна–лето</w:t>
      </w:r>
      <w:r>
        <w:rPr>
          <w:spacing w:val="1"/>
        </w:rPr>
        <w:t xml:space="preserve"> </w:t>
      </w:r>
      <w:r>
        <w:t>1917 г.:</w:t>
      </w:r>
      <w:r>
        <w:rPr>
          <w:spacing w:val="1"/>
        </w:rPr>
        <w:t xml:space="preserve"> </w:t>
      </w:r>
      <w:r>
        <w:t>зыбкое</w:t>
      </w:r>
      <w:r>
        <w:rPr>
          <w:spacing w:val="1"/>
        </w:rPr>
        <w:t xml:space="preserve"> </w:t>
      </w:r>
      <w:r>
        <w:t>равновесие политических сил при росте влияния большевиков во главе с В.И. Лениным. Июльский кризис и конец</w:t>
      </w:r>
      <w:r>
        <w:rPr>
          <w:spacing w:val="1"/>
        </w:rPr>
        <w:t xml:space="preserve"> </w:t>
      </w:r>
      <w:r>
        <w:t>двоевластия. Православная церковь. Поместный собор и восстановление патриаршества. Выступление Корнилова</w:t>
      </w:r>
      <w:r>
        <w:rPr>
          <w:spacing w:val="1"/>
        </w:rPr>
        <w:t xml:space="preserve"> </w:t>
      </w:r>
      <w:r>
        <w:t>против Временного правительства. Провозглашение России республикой. Свержение Временного правительства и</w:t>
      </w:r>
      <w:r>
        <w:rPr>
          <w:spacing w:val="1"/>
        </w:rPr>
        <w:t xml:space="preserve"> </w:t>
      </w:r>
      <w:r>
        <w:t>взятие власти большевиками 25 октября (7 ноября) 1917 г. Создание коалиционного правительства большевиков и</w:t>
      </w:r>
      <w:r>
        <w:rPr>
          <w:spacing w:val="1"/>
        </w:rPr>
        <w:t xml:space="preserve"> </w:t>
      </w:r>
      <w:r>
        <w:t>левых</w:t>
      </w:r>
      <w:r>
        <w:rPr>
          <w:spacing w:val="-2"/>
        </w:rPr>
        <w:t xml:space="preserve"> </w:t>
      </w:r>
      <w:r>
        <w:t>эсеров. В.И.</w:t>
      </w:r>
      <w:r>
        <w:rPr>
          <w:spacing w:val="3"/>
        </w:rPr>
        <w:t xml:space="preserve"> </w:t>
      </w:r>
      <w:r>
        <w:t>Ленин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деятель.</w:t>
      </w:r>
    </w:p>
    <w:p w:rsidR="003012A1" w:rsidRDefault="001C09F3">
      <w:pPr>
        <w:pStyle w:val="a4"/>
        <w:numPr>
          <w:ilvl w:val="4"/>
          <w:numId w:val="36"/>
        </w:numPr>
        <w:tabs>
          <w:tab w:val="left" w:pos="1925"/>
        </w:tabs>
        <w:spacing w:before="2"/>
        <w:ind w:left="1924" w:hanging="1004"/>
        <w:jc w:val="both"/>
        <w:rPr>
          <w:sz w:val="20"/>
        </w:rPr>
      </w:pPr>
      <w:r>
        <w:rPr>
          <w:sz w:val="20"/>
        </w:rPr>
        <w:t>Первые</w:t>
      </w:r>
      <w:r>
        <w:rPr>
          <w:spacing w:val="-9"/>
          <w:sz w:val="20"/>
        </w:rPr>
        <w:t xml:space="preserve"> </w:t>
      </w:r>
      <w:r>
        <w:rPr>
          <w:sz w:val="20"/>
        </w:rPr>
        <w:t>революционные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большевиков.</w:t>
      </w:r>
    </w:p>
    <w:p w:rsidR="003012A1" w:rsidRDefault="001C09F3">
      <w:pPr>
        <w:pStyle w:val="a3"/>
        <w:spacing w:before="116" w:line="360" w:lineRule="auto"/>
        <w:ind w:right="226"/>
      </w:pPr>
      <w:r>
        <w:t>Диктатура</w:t>
      </w:r>
      <w:r>
        <w:rPr>
          <w:spacing w:val="1"/>
        </w:rPr>
        <w:t xml:space="preserve"> </w:t>
      </w:r>
      <w:r>
        <w:t>пролетариата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большевиков в политической, экономической и социальной сферах. Борьба за армию. Декрет о мире и заключение</w:t>
      </w:r>
      <w:r>
        <w:rPr>
          <w:spacing w:val="1"/>
        </w:rPr>
        <w:t xml:space="preserve"> </w:t>
      </w:r>
      <w:r>
        <w:t>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-2"/>
        </w:rPr>
        <w:t xml:space="preserve"> </w:t>
      </w:r>
      <w:r>
        <w:t>Декрет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наделения</w:t>
      </w:r>
      <w:r>
        <w:rPr>
          <w:spacing w:val="-2"/>
        </w:rPr>
        <w:t xml:space="preserve"> </w:t>
      </w:r>
      <w:r>
        <w:t>крестьян</w:t>
      </w:r>
      <w:r>
        <w:rPr>
          <w:spacing w:val="-3"/>
        </w:rPr>
        <w:t xml:space="preserve"> </w:t>
      </w:r>
      <w:r>
        <w:t>землей.</w:t>
      </w:r>
      <w:r>
        <w:rPr>
          <w:spacing w:val="-1"/>
        </w:rPr>
        <w:t xml:space="preserve"> </w:t>
      </w:r>
      <w:r>
        <w:t>Отделение</w:t>
      </w:r>
      <w:r>
        <w:rPr>
          <w:spacing w:val="-2"/>
        </w:rPr>
        <w:t xml:space="preserve"> </w:t>
      </w:r>
      <w:r>
        <w:t>Церкви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государства.</w:t>
      </w:r>
    </w:p>
    <w:p w:rsidR="003012A1" w:rsidRDefault="001C09F3">
      <w:pPr>
        <w:pStyle w:val="a3"/>
        <w:ind w:left="921" w:firstLine="0"/>
      </w:pPr>
      <w:r>
        <w:t>Созыв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разгон</w:t>
      </w:r>
      <w:r>
        <w:rPr>
          <w:spacing w:val="-4"/>
        </w:rPr>
        <w:t xml:space="preserve"> </w:t>
      </w:r>
      <w:r>
        <w:t>Учредительного</w:t>
      </w:r>
      <w:r>
        <w:rPr>
          <w:spacing w:val="-2"/>
        </w:rPr>
        <w:t xml:space="preserve"> </w:t>
      </w:r>
      <w:r>
        <w:t>собрания.</w:t>
      </w:r>
    </w:p>
    <w:p w:rsidR="003012A1" w:rsidRDefault="001C09F3">
      <w:pPr>
        <w:pStyle w:val="a3"/>
        <w:spacing w:before="113" w:line="360" w:lineRule="auto"/>
        <w:ind w:right="227"/>
      </w:pPr>
      <w:r>
        <w:t>Слом старого и создание нового госаппарата. Советы как форма власти. ВЦИК Советов. Совнарком. ВЧК по</w:t>
      </w:r>
      <w:r>
        <w:rPr>
          <w:spacing w:val="1"/>
        </w:rPr>
        <w:t xml:space="preserve"> </w:t>
      </w:r>
      <w:r>
        <w:t>борьбе с контрреволюцией и саботажем. Создание Высшего совета народного хозяйства (ВСНХ) и территориальных</w:t>
      </w:r>
      <w:r>
        <w:rPr>
          <w:spacing w:val="1"/>
        </w:rPr>
        <w:t xml:space="preserve"> </w:t>
      </w:r>
      <w:r>
        <w:t>совнархозов.</w:t>
      </w:r>
    </w:p>
    <w:p w:rsidR="003012A1" w:rsidRDefault="001C09F3">
      <w:pPr>
        <w:pStyle w:val="a3"/>
        <w:spacing w:before="3"/>
        <w:ind w:left="921" w:firstLine="0"/>
      </w:pPr>
      <w:r>
        <w:t>Первая</w:t>
      </w:r>
      <w:r>
        <w:rPr>
          <w:spacing w:val="-5"/>
        </w:rPr>
        <w:t xml:space="preserve"> </w:t>
      </w:r>
      <w:r>
        <w:t>Конституция</w:t>
      </w:r>
      <w:r>
        <w:rPr>
          <w:spacing w:val="-4"/>
        </w:rPr>
        <w:t xml:space="preserve"> </w:t>
      </w:r>
      <w:r>
        <w:t>РСФСР</w:t>
      </w:r>
      <w:r>
        <w:rPr>
          <w:spacing w:val="-2"/>
        </w:rPr>
        <w:t xml:space="preserve"> </w:t>
      </w:r>
      <w:r>
        <w:t>1918 г.</w:t>
      </w:r>
    </w:p>
    <w:p w:rsidR="003012A1" w:rsidRDefault="001C09F3">
      <w:pPr>
        <w:pStyle w:val="a4"/>
        <w:numPr>
          <w:ilvl w:val="4"/>
          <w:numId w:val="36"/>
        </w:numPr>
        <w:tabs>
          <w:tab w:val="left" w:pos="1925"/>
        </w:tabs>
        <w:spacing w:before="113"/>
        <w:ind w:left="1924" w:hanging="1004"/>
        <w:jc w:val="both"/>
        <w:rPr>
          <w:sz w:val="20"/>
        </w:rPr>
      </w:pPr>
      <w:r>
        <w:rPr>
          <w:sz w:val="20"/>
        </w:rPr>
        <w:t>Гражданская</w:t>
      </w:r>
      <w:r>
        <w:rPr>
          <w:spacing w:val="-5"/>
          <w:sz w:val="20"/>
        </w:rPr>
        <w:t xml:space="preserve"> </w:t>
      </w:r>
      <w:r>
        <w:rPr>
          <w:sz w:val="20"/>
        </w:rPr>
        <w:t>война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ее</w:t>
      </w:r>
      <w:r>
        <w:rPr>
          <w:spacing w:val="-3"/>
          <w:sz w:val="20"/>
        </w:rPr>
        <w:t xml:space="preserve"> </w:t>
      </w:r>
      <w:r>
        <w:rPr>
          <w:sz w:val="20"/>
        </w:rPr>
        <w:t>последствия.</w:t>
      </w:r>
    </w:p>
    <w:p w:rsidR="003012A1" w:rsidRDefault="001C09F3">
      <w:pPr>
        <w:pStyle w:val="a3"/>
        <w:spacing w:before="115" w:line="360" w:lineRule="auto"/>
        <w:ind w:right="224"/>
      </w:pPr>
      <w:r>
        <w:t>Установление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1918 г.:</w:t>
      </w:r>
      <w:r>
        <w:rPr>
          <w:spacing w:val="50"/>
        </w:rPr>
        <w:t xml:space="preserve"> </w:t>
      </w:r>
      <w:r>
        <w:t>центр,</w:t>
      </w:r>
      <w:r>
        <w:rPr>
          <w:spacing w:val="50"/>
        </w:rPr>
        <w:t xml:space="preserve"> </w:t>
      </w:r>
      <w:r>
        <w:t>Украина,</w:t>
      </w:r>
      <w:r>
        <w:rPr>
          <w:spacing w:val="1"/>
        </w:rPr>
        <w:t xml:space="preserve"> </w:t>
      </w:r>
      <w:r>
        <w:t>Поволжье, Урал, Сибирь, Дальний Восток, Северный Кавказ и Закавказье, Средняя Азия. Начало формирования</w:t>
      </w:r>
      <w:r>
        <w:rPr>
          <w:spacing w:val="1"/>
        </w:rPr>
        <w:t xml:space="preserve"> </w:t>
      </w:r>
      <w:r>
        <w:t>основных очагов сопротивления большевикам. Ситуация на Дону. Позиция Украинской Центральной рады. Восстание</w:t>
      </w:r>
      <w:r>
        <w:rPr>
          <w:spacing w:val="-47"/>
        </w:rPr>
        <w:t xml:space="preserve"> </w:t>
      </w:r>
      <w:r>
        <w:t>чехословацкого корпуса.</w:t>
      </w:r>
    </w:p>
    <w:p w:rsidR="003012A1" w:rsidRDefault="001C09F3">
      <w:pPr>
        <w:pStyle w:val="a3"/>
        <w:spacing w:before="1" w:line="360" w:lineRule="auto"/>
        <w:ind w:right="224"/>
      </w:pPr>
      <w:r>
        <w:t>Гражданская война как общенациональная катастрофа. Человеческие потери. Причины, этапы и 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взаимоотношения. Идеология Белого движения. Комуч, Директория, правительства А.В. Колчака, А.И. Деникина и</w:t>
      </w:r>
      <w:r>
        <w:rPr>
          <w:spacing w:val="1"/>
        </w:rPr>
        <w:t xml:space="preserve"> </w:t>
      </w:r>
      <w:r>
        <w:t>П.Н. Врангеля. Положение населения на территориях антибольшевистских сил. Повстанчество в Гражданской войне.</w:t>
      </w:r>
      <w:r>
        <w:rPr>
          <w:spacing w:val="1"/>
        </w:rPr>
        <w:t xml:space="preserve"> </w:t>
      </w:r>
      <w:r>
        <w:t>Будни</w:t>
      </w:r>
      <w:r>
        <w:rPr>
          <w:spacing w:val="-2"/>
        </w:rPr>
        <w:t xml:space="preserve"> </w:t>
      </w:r>
      <w:r>
        <w:t>села: красные</w:t>
      </w:r>
      <w:r>
        <w:rPr>
          <w:spacing w:val="3"/>
        </w:rPr>
        <w:t xml:space="preserve"> </w:t>
      </w:r>
      <w:r>
        <w:t>продотряды и</w:t>
      </w:r>
      <w:r>
        <w:rPr>
          <w:spacing w:val="-1"/>
        </w:rPr>
        <w:t xml:space="preserve"> </w:t>
      </w:r>
      <w:r>
        <w:t>белые реквизиции.</w:t>
      </w:r>
    </w:p>
    <w:p w:rsidR="003012A1" w:rsidRDefault="001C09F3">
      <w:pPr>
        <w:pStyle w:val="a3"/>
        <w:spacing w:before="1" w:line="360" w:lineRule="auto"/>
        <w:ind w:right="227"/>
      </w:pPr>
      <w:r>
        <w:t>Политика «военного коммунизма». Продразверстка, принудительная трудовая повинность, сокращение роли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расчетов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Главкизм.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 регулярной Красной Армии. Использование военспецов. Выступление левых эсеров. Красный и белый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Ущемление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органов:</w:t>
      </w:r>
      <w:r>
        <w:rPr>
          <w:spacing w:val="1"/>
        </w:rPr>
        <w:t xml:space="preserve"> </w:t>
      </w:r>
      <w:r>
        <w:t>ЧК,</w:t>
      </w:r>
      <w:r>
        <w:rPr>
          <w:spacing w:val="-47"/>
        </w:rPr>
        <w:t xml:space="preserve"> </w:t>
      </w:r>
      <w:r>
        <w:t>комбедов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ревкомов.</w:t>
      </w:r>
    </w:p>
    <w:p w:rsidR="003012A1" w:rsidRDefault="001C09F3">
      <w:pPr>
        <w:pStyle w:val="a3"/>
        <w:spacing w:line="228" w:lineRule="exact"/>
        <w:ind w:left="921" w:firstLine="0"/>
      </w:pPr>
      <w:r>
        <w:t>Особенности</w:t>
      </w:r>
      <w:r>
        <w:rPr>
          <w:spacing w:val="2"/>
        </w:rPr>
        <w:t xml:space="preserve"> </w:t>
      </w:r>
      <w:r>
        <w:t>Гражданской</w:t>
      </w:r>
      <w:r>
        <w:rPr>
          <w:spacing w:val="5"/>
        </w:rPr>
        <w:t xml:space="preserve"> </w:t>
      </w:r>
      <w:r>
        <w:t>войны</w:t>
      </w:r>
      <w:r>
        <w:rPr>
          <w:spacing w:val="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Украине,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Закавказье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Средней</w:t>
      </w:r>
      <w:r>
        <w:rPr>
          <w:spacing w:val="5"/>
        </w:rPr>
        <w:t xml:space="preserve"> </w:t>
      </w:r>
      <w:r>
        <w:t>Азии,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Сибири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Дальнем</w:t>
      </w:r>
      <w:r>
        <w:rPr>
          <w:spacing w:val="5"/>
        </w:rPr>
        <w:t xml:space="preserve"> </w:t>
      </w:r>
      <w:r>
        <w:t>Востоке.</w:t>
      </w:r>
    </w:p>
    <w:p w:rsidR="003012A1" w:rsidRDefault="001C09F3">
      <w:pPr>
        <w:pStyle w:val="a3"/>
        <w:spacing w:before="115"/>
        <w:ind w:firstLine="0"/>
      </w:pPr>
      <w:r>
        <w:t>Польско-советская</w:t>
      </w:r>
      <w:r>
        <w:rPr>
          <w:spacing w:val="-5"/>
        </w:rPr>
        <w:t xml:space="preserve"> </w:t>
      </w:r>
      <w:r>
        <w:t>война.</w:t>
      </w:r>
      <w:r>
        <w:rPr>
          <w:spacing w:val="-2"/>
        </w:rPr>
        <w:t xml:space="preserve"> </w:t>
      </w:r>
      <w:r>
        <w:t>Поражение</w:t>
      </w:r>
      <w:r>
        <w:rPr>
          <w:spacing w:val="-3"/>
        </w:rPr>
        <w:t xml:space="preserve"> </w:t>
      </w:r>
      <w:r>
        <w:t>армии</w:t>
      </w:r>
      <w:r>
        <w:rPr>
          <w:spacing w:val="-4"/>
        </w:rPr>
        <w:t xml:space="preserve"> </w:t>
      </w:r>
      <w:r>
        <w:t>Врангеля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Крыму.</w:t>
      </w:r>
    </w:p>
    <w:p w:rsidR="003012A1" w:rsidRDefault="001C09F3">
      <w:pPr>
        <w:pStyle w:val="a3"/>
        <w:spacing w:before="116" w:line="360" w:lineRule="auto"/>
        <w:ind w:right="231"/>
      </w:pP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фактор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 войне. Декларация прав народов России и ее значение. Эмиграция и формирование русского зарубежья.</w:t>
      </w:r>
      <w:r>
        <w:rPr>
          <w:spacing w:val="1"/>
        </w:rPr>
        <w:t xml:space="preserve"> </w:t>
      </w:r>
      <w:r>
        <w:t>Последние</w:t>
      </w:r>
      <w:r>
        <w:rPr>
          <w:spacing w:val="-1"/>
        </w:rPr>
        <w:t xml:space="preserve"> </w:t>
      </w:r>
      <w:r>
        <w:t>отголоски</w:t>
      </w:r>
      <w:r>
        <w:rPr>
          <w:spacing w:val="-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регионах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1921–1922</w:t>
      </w:r>
      <w:r>
        <w:rPr>
          <w:spacing w:val="2"/>
        </w:rPr>
        <w:t xml:space="preserve"> </w:t>
      </w:r>
      <w:r>
        <w:t>г.</w:t>
      </w:r>
    </w:p>
    <w:p w:rsidR="003012A1" w:rsidRDefault="001C09F3">
      <w:pPr>
        <w:pStyle w:val="a4"/>
        <w:numPr>
          <w:ilvl w:val="4"/>
          <w:numId w:val="36"/>
        </w:numPr>
        <w:tabs>
          <w:tab w:val="left" w:pos="1925"/>
        </w:tabs>
        <w:ind w:left="1924" w:hanging="1004"/>
        <w:jc w:val="both"/>
        <w:rPr>
          <w:sz w:val="20"/>
        </w:rPr>
      </w:pPr>
      <w:r>
        <w:rPr>
          <w:sz w:val="20"/>
        </w:rPr>
        <w:t>Идеология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культура</w:t>
      </w:r>
      <w:r>
        <w:rPr>
          <w:spacing w:val="-4"/>
          <w:sz w:val="20"/>
        </w:rPr>
        <w:t xml:space="preserve"> </w:t>
      </w:r>
      <w:r>
        <w:rPr>
          <w:sz w:val="20"/>
        </w:rPr>
        <w:t>Советской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3"/>
          <w:sz w:val="20"/>
        </w:rPr>
        <w:t xml:space="preserve"> </w:t>
      </w:r>
      <w:r>
        <w:rPr>
          <w:sz w:val="20"/>
        </w:rPr>
        <w:t>периода</w:t>
      </w:r>
      <w:r>
        <w:rPr>
          <w:spacing w:val="-5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5"/>
          <w:sz w:val="20"/>
        </w:rPr>
        <w:t xml:space="preserve"> </w:t>
      </w:r>
      <w:r>
        <w:rPr>
          <w:sz w:val="20"/>
        </w:rPr>
        <w:t>войны.</w:t>
      </w:r>
    </w:p>
    <w:p w:rsidR="003012A1" w:rsidRDefault="001C09F3">
      <w:pPr>
        <w:pStyle w:val="a3"/>
        <w:spacing w:before="116" w:line="360" w:lineRule="auto"/>
        <w:ind w:right="227"/>
      </w:pPr>
      <w:r>
        <w:t>«Несвоевременные</w:t>
      </w:r>
      <w:r>
        <w:rPr>
          <w:spacing w:val="1"/>
        </w:rPr>
        <w:t xml:space="preserve"> </w:t>
      </w:r>
      <w:r>
        <w:t>мысли»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Пролеткульта. Наглядная агитация и массовая пропаганда коммунистических идей. «Окна сатиры РОСТА». План</w:t>
      </w:r>
      <w:r>
        <w:rPr>
          <w:spacing w:val="1"/>
        </w:rPr>
        <w:t xml:space="preserve"> </w:t>
      </w:r>
      <w:r>
        <w:t>монументальной пропаганды. Национализация театров и кинематографа. Издание «Народной библиотеки». Ликбезы.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Ликвидация</w:t>
      </w:r>
      <w:r>
        <w:rPr>
          <w:spacing w:val="-2"/>
        </w:rPr>
        <w:t xml:space="preserve"> </w:t>
      </w:r>
      <w:r>
        <w:t>сословных</w:t>
      </w:r>
      <w:r>
        <w:rPr>
          <w:spacing w:val="-2"/>
        </w:rPr>
        <w:t xml:space="preserve"> </w:t>
      </w:r>
      <w:r>
        <w:t>привилегий. Законодательное</w:t>
      </w:r>
      <w:r>
        <w:rPr>
          <w:spacing w:val="-1"/>
        </w:rPr>
        <w:t xml:space="preserve"> </w:t>
      </w:r>
      <w:r>
        <w:t>закрепление равноправия</w:t>
      </w:r>
      <w:r>
        <w:rPr>
          <w:spacing w:val="1"/>
        </w:rPr>
        <w:t xml:space="preserve"> </w:t>
      </w:r>
      <w:r>
        <w:t>полов.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5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быт:</w:t>
      </w:r>
      <w:r>
        <w:rPr>
          <w:spacing w:val="1"/>
        </w:rPr>
        <w:t xml:space="preserve"> </w:t>
      </w:r>
      <w:r>
        <w:t>бесплатный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армий.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Кустарные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выживания.</w:t>
      </w:r>
      <w:r>
        <w:rPr>
          <w:spacing w:val="1"/>
        </w:rPr>
        <w:t xml:space="preserve"> </w:t>
      </w:r>
      <w:r>
        <w:t>Голод,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спекуляция.</w:t>
      </w:r>
      <w:r>
        <w:rPr>
          <w:spacing w:val="-1"/>
        </w:rPr>
        <w:t xml:space="preserve"> </w:t>
      </w:r>
      <w:r>
        <w:t>Изъятие</w:t>
      </w:r>
      <w:r>
        <w:rPr>
          <w:spacing w:val="3"/>
        </w:rPr>
        <w:t xml:space="preserve"> </w:t>
      </w:r>
      <w:r>
        <w:t>церковных</w:t>
      </w:r>
      <w:r>
        <w:rPr>
          <w:spacing w:val="2"/>
        </w:rPr>
        <w:t xml:space="preserve"> </w:t>
      </w:r>
      <w:r>
        <w:t>ценностей.</w:t>
      </w:r>
    </w:p>
    <w:p w:rsidR="003012A1" w:rsidRDefault="001C09F3">
      <w:pPr>
        <w:pStyle w:val="a3"/>
        <w:spacing w:before="1" w:line="360" w:lineRule="auto"/>
        <w:ind w:left="921" w:right="964" w:firstLine="0"/>
        <w:jc w:val="left"/>
      </w:pPr>
      <w:r>
        <w:t>Проблема массовой детской беспризорности. Влияние военной обстановки на психологию населения.</w:t>
      </w:r>
      <w:r>
        <w:rPr>
          <w:spacing w:val="-47"/>
        </w:rPr>
        <w:t xml:space="preserve"> </w:t>
      </w:r>
      <w:r>
        <w:t>122.6.2.2.6.</w:t>
      </w:r>
      <w:r>
        <w:rPr>
          <w:spacing w:val="1"/>
        </w:rPr>
        <w:t xml:space="preserve"> </w:t>
      </w:r>
      <w:r>
        <w:t>Наш край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1914–1922</w:t>
      </w:r>
      <w:r>
        <w:rPr>
          <w:spacing w:val="2"/>
        </w:rPr>
        <w:t xml:space="preserve"> </w:t>
      </w:r>
      <w:r>
        <w:t>гг.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 w:line="360" w:lineRule="auto"/>
        <w:ind w:left="921" w:right="5943" w:firstLine="0"/>
        <w:rPr>
          <w:sz w:val="20"/>
        </w:rPr>
      </w:pPr>
      <w:r>
        <w:rPr>
          <w:sz w:val="20"/>
        </w:rPr>
        <w:t>Советский Союз в 1920–1930-е гг.</w:t>
      </w:r>
      <w:r>
        <w:rPr>
          <w:spacing w:val="-47"/>
          <w:sz w:val="20"/>
        </w:rPr>
        <w:t xml:space="preserve"> </w:t>
      </w:r>
      <w:r>
        <w:rPr>
          <w:sz w:val="20"/>
        </w:rPr>
        <w:t>122.6.2.3.1. СССР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годы</w:t>
      </w:r>
      <w:r>
        <w:rPr>
          <w:spacing w:val="-3"/>
          <w:sz w:val="20"/>
        </w:rPr>
        <w:t xml:space="preserve"> </w:t>
      </w:r>
      <w:r>
        <w:rPr>
          <w:sz w:val="20"/>
        </w:rPr>
        <w:t>нэпа</w:t>
      </w:r>
      <w:r>
        <w:rPr>
          <w:spacing w:val="-3"/>
          <w:sz w:val="20"/>
        </w:rPr>
        <w:t xml:space="preserve"> </w:t>
      </w:r>
      <w:r>
        <w:rPr>
          <w:sz w:val="20"/>
        </w:rPr>
        <w:t>(1921–1928).</w:t>
      </w:r>
    </w:p>
    <w:p w:rsidR="003012A1" w:rsidRDefault="001C09F3">
      <w:pPr>
        <w:pStyle w:val="a3"/>
        <w:spacing w:line="360" w:lineRule="auto"/>
        <w:ind w:right="227"/>
      </w:pPr>
      <w:r>
        <w:t>Катастрофические последствия Первой мировой и Гражданской войн. Демографическая ситуация в начале</w:t>
      </w:r>
      <w:r>
        <w:rPr>
          <w:spacing w:val="1"/>
        </w:rPr>
        <w:t xml:space="preserve"> </w:t>
      </w:r>
      <w:r>
        <w:t>1920-х гг.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1921–1922 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6"/>
        </w:rPr>
        <w:t xml:space="preserve"> </w:t>
      </w:r>
      <w:r>
        <w:t>верующих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преследование</w:t>
      </w:r>
      <w:r>
        <w:rPr>
          <w:spacing w:val="7"/>
        </w:rPr>
        <w:t xml:space="preserve"> </w:t>
      </w:r>
      <w:r>
        <w:t>священнослужителей.</w:t>
      </w:r>
      <w:r>
        <w:rPr>
          <w:spacing w:val="9"/>
        </w:rPr>
        <w:t xml:space="preserve"> </w:t>
      </w:r>
      <w:r>
        <w:t>Крестьянские</w:t>
      </w:r>
      <w:r>
        <w:rPr>
          <w:spacing w:val="7"/>
        </w:rPr>
        <w:t xml:space="preserve"> </w:t>
      </w:r>
      <w:r>
        <w:t>восстания</w:t>
      </w:r>
      <w:r>
        <w:rPr>
          <w:spacing w:val="1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Сибири,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Тамбовщине,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Поволжье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Кронштадтское восстание.</w:t>
      </w:r>
    </w:p>
    <w:p w:rsidR="003012A1" w:rsidRDefault="001C09F3">
      <w:pPr>
        <w:pStyle w:val="a3"/>
        <w:spacing w:line="360" w:lineRule="auto"/>
        <w:ind w:right="225"/>
      </w:pPr>
      <w:r>
        <w:t>Отказ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(нэп).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-47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концессии.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1922–1924 гг.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пятилетних</w:t>
      </w:r>
      <w:r>
        <w:rPr>
          <w:spacing w:val="1"/>
        </w:rPr>
        <w:t xml:space="preserve"> </w:t>
      </w:r>
      <w:r>
        <w:t>планов</w:t>
      </w:r>
      <w:r>
        <w:rPr>
          <w:spacing w:val="5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народного хозяйства. Попытки внедрения научной организации труда (НОТ) на производстве. Учреждение в СССР</w:t>
      </w:r>
      <w:r>
        <w:rPr>
          <w:spacing w:val="1"/>
        </w:rPr>
        <w:t xml:space="preserve"> </w:t>
      </w:r>
      <w:r>
        <w:t>звания</w:t>
      </w:r>
      <w:r>
        <w:rPr>
          <w:spacing w:val="-2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(1927</w:t>
      </w:r>
      <w:r>
        <w:rPr>
          <w:spacing w:val="2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с 1938</w:t>
      </w:r>
      <w:r>
        <w:rPr>
          <w:spacing w:val="1"/>
        </w:rPr>
        <w:t xml:space="preserve"> </w:t>
      </w:r>
      <w:r>
        <w:t>г. –</w:t>
      </w:r>
      <w:r>
        <w:rPr>
          <w:spacing w:val="1"/>
        </w:rPr>
        <w:t xml:space="preserve"> </w:t>
      </w:r>
      <w:r>
        <w:t>Герой</w:t>
      </w:r>
      <w:r>
        <w:rPr>
          <w:spacing w:val="-2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Труда).</w:t>
      </w:r>
    </w:p>
    <w:p w:rsidR="003012A1" w:rsidRDefault="001C09F3">
      <w:pPr>
        <w:pStyle w:val="a3"/>
        <w:spacing w:before="1" w:line="360" w:lineRule="auto"/>
        <w:ind w:right="226"/>
      </w:pPr>
      <w:r>
        <w:t>Предпосылки и значение образования СССР. Принятие Конституции СССР 1924 г. Ситуация в Закавказье и</w:t>
      </w:r>
      <w:r>
        <w:rPr>
          <w:spacing w:val="1"/>
        </w:rPr>
        <w:t xml:space="preserve"> </w:t>
      </w:r>
      <w:r>
        <w:t>Средней Азии. Создание новых национальных образований в 1920-е гг. Политика «коренизации» и борьба по вопросу</w:t>
      </w:r>
      <w:r>
        <w:rPr>
          <w:spacing w:val="1"/>
        </w:rPr>
        <w:t xml:space="preserve"> </w:t>
      </w:r>
      <w:r>
        <w:t>о национальном строительстве.</w:t>
      </w:r>
      <w:r>
        <w:rPr>
          <w:spacing w:val="3"/>
        </w:rPr>
        <w:t xml:space="preserve"> </w:t>
      </w:r>
      <w:r>
        <w:t>Административно-территориальные</w:t>
      </w:r>
      <w:r>
        <w:rPr>
          <w:spacing w:val="-1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1920-х</w:t>
      </w:r>
      <w:r>
        <w:rPr>
          <w:spacing w:val="-1"/>
        </w:rPr>
        <w:t xml:space="preserve"> </w:t>
      </w:r>
      <w:r>
        <w:t>гг.</w:t>
      </w:r>
    </w:p>
    <w:p w:rsidR="003012A1" w:rsidRDefault="001C09F3">
      <w:pPr>
        <w:pStyle w:val="a3"/>
        <w:spacing w:line="360" w:lineRule="auto"/>
        <w:ind w:right="219"/>
      </w:pPr>
      <w:r>
        <w:t>Ликвидация</w:t>
      </w:r>
      <w:r>
        <w:rPr>
          <w:spacing w:val="1"/>
        </w:rPr>
        <w:t xml:space="preserve"> </w:t>
      </w:r>
      <w:r>
        <w:t>небольшевистских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однопартийной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50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Смерть</w:t>
      </w:r>
      <w:r>
        <w:rPr>
          <w:spacing w:val="50"/>
        </w:rPr>
        <w:t xml:space="preserve"> </w:t>
      </w:r>
      <w:r>
        <w:t>В.И. Ленина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борьба</w:t>
      </w:r>
      <w:r>
        <w:rPr>
          <w:spacing w:val="50"/>
        </w:rPr>
        <w:t xml:space="preserve"> </w:t>
      </w:r>
      <w:r>
        <w:t>за</w:t>
      </w:r>
      <w:r>
        <w:rPr>
          <w:spacing w:val="50"/>
        </w:rPr>
        <w:t xml:space="preserve"> </w:t>
      </w:r>
      <w:r>
        <w:t>власть.</w:t>
      </w:r>
      <w:r>
        <w:rPr>
          <w:spacing w:val="50"/>
        </w:rPr>
        <w:t xml:space="preserve"> </w:t>
      </w:r>
      <w:r>
        <w:t>Ситуация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партии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возрастание   роли</w:t>
      </w:r>
      <w:r>
        <w:rPr>
          <w:spacing w:val="50"/>
        </w:rPr>
        <w:t xml:space="preserve"> </w:t>
      </w:r>
      <w:r>
        <w:t>партийного</w:t>
      </w:r>
      <w:r>
        <w:rPr>
          <w:spacing w:val="50"/>
        </w:rPr>
        <w:t xml:space="preserve"> </w:t>
      </w:r>
      <w:r>
        <w:t>аппарата.</w:t>
      </w:r>
      <w:r>
        <w:rPr>
          <w:spacing w:val="5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И.В. Сталина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номенклатуры.</w:t>
      </w:r>
      <w:r>
        <w:rPr>
          <w:spacing w:val="1"/>
        </w:rPr>
        <w:t xml:space="preserve"> </w:t>
      </w:r>
      <w:r>
        <w:t>Ликвидация</w:t>
      </w:r>
      <w:r>
        <w:rPr>
          <w:spacing w:val="-2"/>
        </w:rPr>
        <w:t xml:space="preserve"> </w:t>
      </w:r>
      <w:r>
        <w:t>оппозиции</w:t>
      </w:r>
      <w:r>
        <w:rPr>
          <w:spacing w:val="-2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ВКП(б)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1920-х</w:t>
      </w:r>
      <w:r>
        <w:rPr>
          <w:spacing w:val="-1"/>
        </w:rPr>
        <w:t xml:space="preserve"> </w:t>
      </w:r>
      <w:r>
        <w:t>гг.</w:t>
      </w:r>
    </w:p>
    <w:p w:rsidR="003012A1" w:rsidRDefault="001C09F3">
      <w:pPr>
        <w:pStyle w:val="a3"/>
        <w:spacing w:line="360" w:lineRule="auto"/>
        <w:ind w:right="222"/>
      </w:pP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Эмансипация</w:t>
      </w:r>
      <w:r>
        <w:rPr>
          <w:spacing w:val="1"/>
        </w:rPr>
        <w:t xml:space="preserve"> </w:t>
      </w:r>
      <w:r>
        <w:t>женщин.</w:t>
      </w:r>
      <w:r>
        <w:rPr>
          <w:spacing w:val="1"/>
        </w:rPr>
        <w:t xml:space="preserve"> </w:t>
      </w:r>
      <w:r>
        <w:t>Молодежная</w:t>
      </w:r>
      <w:r>
        <w:rPr>
          <w:spacing w:val="-47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лифты.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материнства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беспризорностью и преступностью. Организация детского досуга. Меры по сокращению безработицы. Положение</w:t>
      </w:r>
      <w:r>
        <w:rPr>
          <w:spacing w:val="1"/>
        </w:rPr>
        <w:t xml:space="preserve"> </w:t>
      </w:r>
      <w:r>
        <w:t>бывших представителей</w:t>
      </w:r>
      <w:r>
        <w:rPr>
          <w:spacing w:val="1"/>
        </w:rPr>
        <w:t xml:space="preserve"> </w:t>
      </w:r>
      <w:r>
        <w:t>«эксплуататорских</w:t>
      </w:r>
      <w:r>
        <w:rPr>
          <w:spacing w:val="-1"/>
        </w:rPr>
        <w:t xml:space="preserve"> </w:t>
      </w:r>
      <w:r>
        <w:t>классов».</w:t>
      </w:r>
      <w:r>
        <w:rPr>
          <w:spacing w:val="1"/>
        </w:rPr>
        <w:t xml:space="preserve"> </w:t>
      </w:r>
      <w:r>
        <w:t>Лишенцы.</w:t>
      </w:r>
    </w:p>
    <w:p w:rsidR="003012A1" w:rsidRDefault="001C09F3">
      <w:pPr>
        <w:pStyle w:val="a3"/>
        <w:ind w:left="921" w:firstLine="0"/>
      </w:pPr>
      <w:r>
        <w:t>Деревенский</w:t>
      </w:r>
      <w:r>
        <w:rPr>
          <w:spacing w:val="27"/>
        </w:rPr>
        <w:t xml:space="preserve"> </w:t>
      </w:r>
      <w:r>
        <w:t>социум:</w:t>
      </w:r>
      <w:r>
        <w:rPr>
          <w:spacing w:val="76"/>
        </w:rPr>
        <w:t xml:space="preserve"> </w:t>
      </w:r>
      <w:r>
        <w:t>кулаки,</w:t>
      </w:r>
      <w:r>
        <w:rPr>
          <w:spacing w:val="77"/>
        </w:rPr>
        <w:t xml:space="preserve"> </w:t>
      </w:r>
      <w:r>
        <w:t>середняки</w:t>
      </w:r>
      <w:r>
        <w:rPr>
          <w:spacing w:val="77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бедняки.</w:t>
      </w:r>
      <w:r>
        <w:rPr>
          <w:spacing w:val="80"/>
        </w:rPr>
        <w:t xml:space="preserve"> </w:t>
      </w:r>
      <w:r>
        <w:t>Сельскохозяйственные</w:t>
      </w:r>
      <w:r>
        <w:rPr>
          <w:spacing w:val="77"/>
        </w:rPr>
        <w:t xml:space="preserve"> </w:t>
      </w:r>
      <w:r>
        <w:t>коммуны,</w:t>
      </w:r>
      <w:r>
        <w:rPr>
          <w:spacing w:val="78"/>
        </w:rPr>
        <w:t xml:space="preserve"> </w:t>
      </w:r>
      <w:r>
        <w:t>артели</w:t>
      </w:r>
      <w:r>
        <w:rPr>
          <w:spacing w:val="78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ТОЗы.</w:t>
      </w:r>
    </w:p>
    <w:p w:rsidR="003012A1" w:rsidRDefault="001C09F3">
      <w:pPr>
        <w:pStyle w:val="a3"/>
        <w:spacing w:before="115"/>
        <w:ind w:firstLine="0"/>
        <w:jc w:val="left"/>
      </w:pPr>
      <w:r>
        <w:t>Отходничество.</w:t>
      </w:r>
      <w:r>
        <w:rPr>
          <w:spacing w:val="-3"/>
        </w:rPr>
        <w:t xml:space="preserve"> </w:t>
      </w:r>
      <w:r>
        <w:t>Сдача</w:t>
      </w:r>
      <w:r>
        <w:rPr>
          <w:spacing w:val="-3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аренду.</w:t>
      </w:r>
    </w:p>
    <w:p w:rsidR="003012A1" w:rsidRDefault="001C09F3">
      <w:pPr>
        <w:pStyle w:val="a4"/>
        <w:numPr>
          <w:ilvl w:val="4"/>
          <w:numId w:val="35"/>
        </w:numPr>
        <w:tabs>
          <w:tab w:val="left" w:pos="1925"/>
        </w:tabs>
        <w:spacing w:before="116"/>
        <w:jc w:val="both"/>
        <w:rPr>
          <w:sz w:val="20"/>
        </w:rPr>
      </w:pPr>
      <w:r>
        <w:rPr>
          <w:sz w:val="20"/>
        </w:rPr>
        <w:t>Советский</w:t>
      </w:r>
      <w:r>
        <w:rPr>
          <w:spacing w:val="-2"/>
          <w:sz w:val="20"/>
        </w:rPr>
        <w:t xml:space="preserve"> </w:t>
      </w:r>
      <w:r>
        <w:rPr>
          <w:sz w:val="20"/>
        </w:rPr>
        <w:t>Союз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1929–1941</w:t>
      </w:r>
      <w:r>
        <w:rPr>
          <w:spacing w:val="-1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3"/>
        <w:spacing w:before="113" w:line="360" w:lineRule="auto"/>
        <w:ind w:right="228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rPr>
          <w:spacing w:val="1"/>
        </w:rPr>
        <w:t xml:space="preserve"> </w:t>
      </w:r>
      <w:r>
        <w:t>индустриализация: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специфика.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-47"/>
        </w:rPr>
        <w:t xml:space="preserve"> </w:t>
      </w:r>
      <w:r>
        <w:t>Социалистическое соревнование. Ударники и стахановцы. Ликвидация частной торговли и предпринимательства.</w:t>
      </w:r>
      <w:r>
        <w:rPr>
          <w:spacing w:val="1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снабжения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введение карточной</w:t>
      </w:r>
      <w:r>
        <w:rPr>
          <w:spacing w:val="-1"/>
        </w:rPr>
        <w:t xml:space="preserve"> </w:t>
      </w:r>
      <w:r>
        <w:t>системы.</w:t>
      </w:r>
    </w:p>
    <w:p w:rsidR="003012A1" w:rsidRDefault="001C09F3">
      <w:pPr>
        <w:pStyle w:val="a3"/>
        <w:spacing w:before="1" w:line="360" w:lineRule="auto"/>
        <w:ind w:right="228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МТС.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коллективизации.</w:t>
      </w:r>
      <w:r>
        <w:rPr>
          <w:spacing w:val="-1"/>
        </w:rPr>
        <w:t xml:space="preserve"> </w:t>
      </w:r>
      <w:r>
        <w:t>Голод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1932–1933</w:t>
      </w:r>
      <w:r>
        <w:rPr>
          <w:spacing w:val="-2"/>
        </w:rPr>
        <w:t xml:space="preserve"> </w:t>
      </w:r>
      <w:r>
        <w:t>гг. как</w:t>
      </w:r>
      <w:r>
        <w:rPr>
          <w:spacing w:val="-1"/>
        </w:rPr>
        <w:t xml:space="preserve"> </w:t>
      </w:r>
      <w:r>
        <w:t>следствие</w:t>
      </w:r>
      <w:r>
        <w:rPr>
          <w:spacing w:val="-1"/>
        </w:rPr>
        <w:t xml:space="preserve"> </w:t>
      </w:r>
      <w:r>
        <w:t>коллективизации.</w:t>
      </w:r>
    </w:p>
    <w:p w:rsidR="003012A1" w:rsidRDefault="001C09F3">
      <w:pPr>
        <w:pStyle w:val="a3"/>
        <w:spacing w:before="2" w:line="360" w:lineRule="auto"/>
        <w:ind w:right="221"/>
      </w:pPr>
      <w:r>
        <w:t>Крупнейшие стройки первых пятилеток в центре и национальных республиках. Днепрострой. Горьковский</w:t>
      </w:r>
      <w:r>
        <w:rPr>
          <w:spacing w:val="1"/>
        </w:rPr>
        <w:t xml:space="preserve"> </w:t>
      </w:r>
      <w:r>
        <w:t>автозавод. Сталинградский и Харьковский тракторные заводы, Турксиб. Строительство Московского 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стройках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Форсирование</w:t>
      </w:r>
      <w:r>
        <w:rPr>
          <w:spacing w:val="46"/>
        </w:rPr>
        <w:t xml:space="preserve"> </w:t>
      </w:r>
      <w:r>
        <w:t>военного</w:t>
      </w:r>
      <w:r>
        <w:rPr>
          <w:spacing w:val="46"/>
        </w:rPr>
        <w:t xml:space="preserve"> </w:t>
      </w:r>
      <w:r>
        <w:t>производства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освоения</w:t>
      </w:r>
      <w:r>
        <w:rPr>
          <w:spacing w:val="48"/>
        </w:rPr>
        <w:t xml:space="preserve"> </w:t>
      </w:r>
      <w:r>
        <w:t>новой</w:t>
      </w:r>
      <w:r>
        <w:rPr>
          <w:spacing w:val="44"/>
        </w:rPr>
        <w:t xml:space="preserve"> </w:t>
      </w:r>
      <w:r>
        <w:t>техники.</w:t>
      </w:r>
      <w:r>
        <w:rPr>
          <w:spacing w:val="46"/>
        </w:rPr>
        <w:t xml:space="preserve"> </w:t>
      </w:r>
      <w:r>
        <w:t>Ужесточение</w:t>
      </w:r>
      <w:r>
        <w:rPr>
          <w:spacing w:val="48"/>
        </w:rPr>
        <w:t xml:space="preserve"> </w:t>
      </w:r>
      <w:r>
        <w:t>трудового</w:t>
      </w:r>
      <w:r>
        <w:rPr>
          <w:spacing w:val="46"/>
        </w:rPr>
        <w:t xml:space="preserve"> </w:t>
      </w:r>
      <w:r>
        <w:t>законодательства.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Нарастание</w:t>
      </w:r>
      <w:r>
        <w:rPr>
          <w:spacing w:val="-2"/>
        </w:rPr>
        <w:t xml:space="preserve"> </w:t>
      </w:r>
      <w:r>
        <w:t>негативных</w:t>
      </w:r>
      <w:r>
        <w:rPr>
          <w:spacing w:val="-4"/>
        </w:rPr>
        <w:t xml:space="preserve"> </w:t>
      </w:r>
      <w:r>
        <w:t>тенденций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экономике.</w:t>
      </w:r>
    </w:p>
    <w:p w:rsidR="003012A1" w:rsidRDefault="001C09F3">
      <w:pPr>
        <w:pStyle w:val="a3"/>
        <w:spacing w:before="116"/>
        <w:ind w:left="921" w:firstLine="0"/>
      </w:pPr>
      <w:r>
        <w:t>Результаты,</w:t>
      </w:r>
      <w:r>
        <w:rPr>
          <w:spacing w:val="31"/>
        </w:rPr>
        <w:t xml:space="preserve"> </w:t>
      </w:r>
      <w:r>
        <w:t>цена</w:t>
      </w:r>
      <w:r>
        <w:rPr>
          <w:spacing w:val="77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издержки</w:t>
      </w:r>
      <w:r>
        <w:rPr>
          <w:spacing w:val="76"/>
        </w:rPr>
        <w:t xml:space="preserve"> </w:t>
      </w:r>
      <w:r>
        <w:t>модернизации.</w:t>
      </w:r>
      <w:r>
        <w:rPr>
          <w:spacing w:val="79"/>
        </w:rPr>
        <w:t xml:space="preserve"> </w:t>
      </w:r>
      <w:r>
        <w:t>Превращение</w:t>
      </w:r>
      <w:r>
        <w:rPr>
          <w:spacing w:val="80"/>
        </w:rPr>
        <w:t xml:space="preserve"> </w:t>
      </w:r>
      <w:r>
        <w:t>СССР</w:t>
      </w:r>
      <w:r>
        <w:rPr>
          <w:spacing w:val="78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аграрно-индустриальную</w:t>
      </w:r>
      <w:r>
        <w:rPr>
          <w:spacing w:val="79"/>
        </w:rPr>
        <w:t xml:space="preserve"> </w:t>
      </w:r>
      <w:r>
        <w:t>державу.</w:t>
      </w:r>
    </w:p>
    <w:p w:rsidR="003012A1" w:rsidRDefault="001C09F3">
      <w:pPr>
        <w:pStyle w:val="a3"/>
        <w:spacing w:before="116"/>
        <w:ind w:firstLine="0"/>
      </w:pPr>
      <w:r>
        <w:t>Ликвидация</w:t>
      </w:r>
      <w:r>
        <w:rPr>
          <w:spacing w:val="-3"/>
        </w:rPr>
        <w:t xml:space="preserve"> </w:t>
      </w:r>
      <w:r>
        <w:t>безработицы.</w:t>
      </w:r>
      <w:r>
        <w:rPr>
          <w:spacing w:val="-4"/>
        </w:rPr>
        <w:t xml:space="preserve"> </w:t>
      </w:r>
      <w:r>
        <w:t>Успехи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урбанизации.</w:t>
      </w:r>
    </w:p>
    <w:p w:rsidR="003012A1" w:rsidRDefault="001C09F3">
      <w:pPr>
        <w:pStyle w:val="a3"/>
        <w:spacing w:before="116" w:line="360" w:lineRule="auto"/>
        <w:ind w:right="231"/>
      </w:pPr>
      <w:r>
        <w:t>Утверждение культа личности Сталина. Малые «культы» представителей советской элиты и региональных</w:t>
      </w:r>
      <w:r>
        <w:rPr>
          <w:spacing w:val="1"/>
        </w:rPr>
        <w:t xml:space="preserve"> </w:t>
      </w:r>
      <w:r>
        <w:t>руководителей.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сталинской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диктатуры.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ВКП(б).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курс».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обществом. Введение паспортной</w:t>
      </w:r>
      <w:r>
        <w:rPr>
          <w:spacing w:val="-2"/>
        </w:rPr>
        <w:t xml:space="preserve"> </w:t>
      </w:r>
      <w:r>
        <w:t>системы.</w:t>
      </w:r>
    </w:p>
    <w:p w:rsidR="003012A1" w:rsidRDefault="001C09F3">
      <w:pPr>
        <w:pStyle w:val="a3"/>
        <w:spacing w:line="360" w:lineRule="auto"/>
        <w:ind w:right="231"/>
      </w:pPr>
      <w:r>
        <w:t>Массовые политические репрессии 1937–1938 гг. «Враг народа». Национальные операции НКВД. Результаты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ГУЛАГ:</w:t>
      </w:r>
      <w:r>
        <w:rPr>
          <w:spacing w:val="1"/>
        </w:rPr>
        <w:t xml:space="preserve"> </w:t>
      </w:r>
      <w:r>
        <w:t>социально-политические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контингента.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принудительного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труднодоступных</w:t>
      </w:r>
      <w:r>
        <w:rPr>
          <w:spacing w:val="-1"/>
        </w:rPr>
        <w:t xml:space="preserve"> </w:t>
      </w:r>
      <w:r>
        <w:t>территорий.</w:t>
      </w:r>
    </w:p>
    <w:p w:rsidR="003012A1" w:rsidRDefault="001C09F3">
      <w:pPr>
        <w:pStyle w:val="a3"/>
        <w:spacing w:line="357" w:lineRule="auto"/>
        <w:ind w:right="227"/>
      </w:pPr>
      <w:r>
        <w:t>Советская социальная и национальная политика 1930-х гг. Пропаганда и реальные достижения. Конституция</w:t>
      </w:r>
      <w:r>
        <w:rPr>
          <w:spacing w:val="1"/>
        </w:rPr>
        <w:t xml:space="preserve"> </w:t>
      </w:r>
      <w:r>
        <w:t>СССР 1936 г.</w:t>
      </w:r>
    </w:p>
    <w:p w:rsidR="003012A1" w:rsidRDefault="001C09F3">
      <w:pPr>
        <w:pStyle w:val="a4"/>
        <w:numPr>
          <w:ilvl w:val="4"/>
          <w:numId w:val="35"/>
        </w:numPr>
        <w:tabs>
          <w:tab w:val="left" w:pos="1925"/>
        </w:tabs>
        <w:spacing w:before="4"/>
        <w:jc w:val="both"/>
        <w:rPr>
          <w:sz w:val="20"/>
        </w:rPr>
      </w:pPr>
      <w:r>
        <w:rPr>
          <w:sz w:val="20"/>
        </w:rPr>
        <w:t>Культурное</w:t>
      </w:r>
      <w:r>
        <w:rPr>
          <w:spacing w:val="-5"/>
          <w:sz w:val="20"/>
        </w:rPr>
        <w:t xml:space="preserve"> </w:t>
      </w:r>
      <w:r>
        <w:rPr>
          <w:sz w:val="20"/>
        </w:rPr>
        <w:t>пространство</w:t>
      </w:r>
      <w:r>
        <w:rPr>
          <w:spacing w:val="-3"/>
          <w:sz w:val="20"/>
        </w:rPr>
        <w:t xml:space="preserve"> </w:t>
      </w:r>
      <w:r>
        <w:rPr>
          <w:sz w:val="20"/>
        </w:rPr>
        <w:t>советского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1920–1930-е</w:t>
      </w:r>
      <w:r>
        <w:rPr>
          <w:spacing w:val="-4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3"/>
        <w:spacing w:before="116" w:line="360" w:lineRule="auto"/>
        <w:ind w:right="228"/>
      </w:pPr>
      <w:r>
        <w:t>Повседневная жизнь и общественные настроения в годы нэпа. Повышение общего уровня жизни. Нэпманы и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3012A1" w:rsidRDefault="001C09F3">
      <w:pPr>
        <w:pStyle w:val="a3"/>
        <w:spacing w:line="360" w:lineRule="auto"/>
        <w:ind w:right="226"/>
      </w:pPr>
      <w:r>
        <w:t>«Коммунистическое</w:t>
      </w:r>
      <w:r>
        <w:rPr>
          <w:spacing w:val="1"/>
        </w:rPr>
        <w:t xml:space="preserve"> </w:t>
      </w:r>
      <w:r>
        <w:t>чванство».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дисциплины.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семье, браку,</w:t>
      </w:r>
      <w:r>
        <w:rPr>
          <w:spacing w:val="1"/>
        </w:rPr>
        <w:t xml:space="preserve"> </w:t>
      </w:r>
      <w:r>
        <w:t>воспитанию детей.</w:t>
      </w:r>
      <w:r>
        <w:rPr>
          <w:spacing w:val="1"/>
        </w:rPr>
        <w:t xml:space="preserve"> </w:t>
      </w:r>
      <w:r>
        <w:t>Советские обряды</w:t>
      </w:r>
      <w:r>
        <w:rPr>
          <w:spacing w:val="1"/>
        </w:rPr>
        <w:t xml:space="preserve"> </w:t>
      </w:r>
      <w:r>
        <w:t>и праздники. Наступление на религию. «Союз</w:t>
      </w:r>
      <w:r>
        <w:rPr>
          <w:spacing w:val="1"/>
        </w:rPr>
        <w:t xml:space="preserve"> </w:t>
      </w:r>
      <w:r>
        <w:t>воинствующих</w:t>
      </w:r>
      <w:r>
        <w:rPr>
          <w:spacing w:val="-1"/>
        </w:rPr>
        <w:t xml:space="preserve"> </w:t>
      </w:r>
      <w:r>
        <w:t>безбожников». Обновленческое</w:t>
      </w:r>
      <w:r>
        <w:rPr>
          <w:spacing w:val="-2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Церкви.</w:t>
      </w:r>
      <w:r>
        <w:rPr>
          <w:spacing w:val="-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нехристианских</w:t>
      </w:r>
      <w:r>
        <w:rPr>
          <w:spacing w:val="-3"/>
        </w:rPr>
        <w:t xml:space="preserve"> </w:t>
      </w:r>
      <w:r>
        <w:t>конфессий.</w:t>
      </w:r>
    </w:p>
    <w:p w:rsidR="003012A1" w:rsidRDefault="001C09F3">
      <w:pPr>
        <w:pStyle w:val="a3"/>
        <w:spacing w:line="360" w:lineRule="auto"/>
        <w:ind w:right="225"/>
      </w:pPr>
      <w:r>
        <w:t>Культура периода нэпа. Пролеткульт и нэпманская культура. Борьба</w:t>
      </w:r>
      <w:r>
        <w:rPr>
          <w:spacing w:val="1"/>
        </w:rPr>
        <w:t xml:space="preserve"> </w:t>
      </w:r>
      <w:r>
        <w:t>с безграмотностью. Сельские избы-</w:t>
      </w:r>
      <w:r>
        <w:rPr>
          <w:spacing w:val="1"/>
        </w:rPr>
        <w:t xml:space="preserve"> </w:t>
      </w:r>
      <w:r>
        <w:t>читальни. Основные направления в литературе и архитектуре. Футуризм. Конструктивизм. Достижения в области</w:t>
      </w:r>
      <w:r>
        <w:rPr>
          <w:spacing w:val="1"/>
        </w:rPr>
        <w:t xml:space="preserve"> </w:t>
      </w:r>
      <w:r>
        <w:t>киноискусства. Культурная революция и ее особенности в национальных регионах. Советский авангард. Создание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Наркомпроса.</w:t>
      </w:r>
      <w:r>
        <w:rPr>
          <w:spacing w:val="1"/>
        </w:rPr>
        <w:t xml:space="preserve"> </w:t>
      </w:r>
      <w:r>
        <w:t>Рабфаки.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идеология.</w:t>
      </w:r>
      <w:r>
        <w:rPr>
          <w:spacing w:val="1"/>
        </w:rPr>
        <w:t xml:space="preserve"> </w:t>
      </w:r>
      <w:r>
        <w:t>Академия</w:t>
      </w:r>
      <w:r>
        <w:rPr>
          <w:spacing w:val="-2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Коммунистическая</w:t>
      </w:r>
      <w:r>
        <w:rPr>
          <w:spacing w:val="-1"/>
        </w:rPr>
        <w:t xml:space="preserve"> </w:t>
      </w:r>
      <w:r>
        <w:t>академия, Институты</w:t>
      </w:r>
      <w:r>
        <w:rPr>
          <w:spacing w:val="-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профессуры.</w:t>
      </w:r>
    </w:p>
    <w:p w:rsidR="003012A1" w:rsidRDefault="001C09F3">
      <w:pPr>
        <w:pStyle w:val="a3"/>
        <w:spacing w:line="360" w:lineRule="auto"/>
        <w:ind w:right="222"/>
      </w:pPr>
      <w:r>
        <w:t>Создание «нового человека». Пропаганда коллективистских ценностей. Воспитание интернационализма 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пятилеток.</w:t>
      </w:r>
      <w:r>
        <w:rPr>
          <w:spacing w:val="1"/>
        </w:rPr>
        <w:t xml:space="preserve"> </w:t>
      </w:r>
      <w:r>
        <w:t>Рабселькоры.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Арктики.</w:t>
      </w:r>
      <w:r>
        <w:rPr>
          <w:spacing w:val="1"/>
        </w:rPr>
        <w:t xml:space="preserve"> </w:t>
      </w:r>
      <w:r>
        <w:t>Рекорды</w:t>
      </w:r>
      <w:r>
        <w:rPr>
          <w:spacing w:val="1"/>
        </w:rPr>
        <w:t xml:space="preserve"> </w:t>
      </w:r>
      <w:r>
        <w:t>летчиков.</w:t>
      </w:r>
      <w:r>
        <w:rPr>
          <w:spacing w:val="1"/>
        </w:rPr>
        <w:t xml:space="preserve"> </w:t>
      </w:r>
      <w:r>
        <w:t>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инженерного труда.</w:t>
      </w:r>
      <w:r>
        <w:rPr>
          <w:spacing w:val="-1"/>
        </w:rPr>
        <w:t xml:space="preserve"> </w:t>
      </w:r>
      <w:r>
        <w:t>Учреждение</w:t>
      </w:r>
      <w:r>
        <w:rPr>
          <w:spacing w:val="-1"/>
        </w:rPr>
        <w:t xml:space="preserve"> </w:t>
      </w:r>
      <w:r>
        <w:t>звания</w:t>
      </w:r>
      <w:r>
        <w:rPr>
          <w:spacing w:val="-2"/>
        </w:rPr>
        <w:t xml:space="preserve"> </w:t>
      </w:r>
      <w:r>
        <w:t>Героя</w:t>
      </w:r>
      <w:r>
        <w:rPr>
          <w:spacing w:val="-2"/>
        </w:rPr>
        <w:t xml:space="preserve"> </w:t>
      </w:r>
      <w:r>
        <w:t>Советского Союза (1934)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награждения.</w:t>
      </w:r>
    </w:p>
    <w:p w:rsidR="003012A1" w:rsidRDefault="001C09F3">
      <w:pPr>
        <w:pStyle w:val="a3"/>
        <w:spacing w:line="360" w:lineRule="auto"/>
        <w:ind w:right="225"/>
      </w:pPr>
      <w:r>
        <w:t>Культурная революция. От обязательного начального образования к массовой средней школе. Установление</w:t>
      </w:r>
      <w:r>
        <w:rPr>
          <w:spacing w:val="1"/>
        </w:rPr>
        <w:t xml:space="preserve"> </w:t>
      </w:r>
      <w:r>
        <w:t>жесткого государственного</w:t>
      </w:r>
      <w:r>
        <w:rPr>
          <w:spacing w:val="1"/>
        </w:rPr>
        <w:t xml:space="preserve"> </w:t>
      </w:r>
      <w:r>
        <w:t>контроля над сферой литературы и искусства. Становление советской культуры и 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-2"/>
        </w:rPr>
        <w:t xml:space="preserve"> </w:t>
      </w:r>
      <w:r>
        <w:t>реализм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метод.</w:t>
      </w:r>
    </w:p>
    <w:p w:rsidR="003012A1" w:rsidRDefault="001C09F3">
      <w:pPr>
        <w:pStyle w:val="a3"/>
        <w:ind w:left="921" w:firstLine="0"/>
      </w:pPr>
      <w:r>
        <w:t>Литература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кинематограф</w:t>
      </w:r>
      <w:r>
        <w:rPr>
          <w:spacing w:val="-3"/>
        </w:rPr>
        <w:t xml:space="preserve"> </w:t>
      </w:r>
      <w:r>
        <w:t>1930-х</w:t>
      </w:r>
      <w:r>
        <w:rPr>
          <w:spacing w:val="-4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зарубежья.</w:t>
      </w:r>
    </w:p>
    <w:p w:rsidR="003012A1" w:rsidRDefault="001C09F3">
      <w:pPr>
        <w:pStyle w:val="a3"/>
        <w:spacing w:before="115" w:line="360" w:lineRule="auto"/>
        <w:ind w:right="228"/>
      </w:pPr>
      <w:r>
        <w:t>Наука в 1930-е гг. Академия наук СССР. Создание новых научных центров: ВАСХНИЛ, ФИАН, РНИИ 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интеллигенции.</w:t>
      </w:r>
    </w:p>
    <w:p w:rsidR="003012A1" w:rsidRDefault="001C09F3">
      <w:pPr>
        <w:pStyle w:val="a3"/>
        <w:spacing w:line="360" w:lineRule="auto"/>
        <w:ind w:right="227"/>
      </w:pPr>
      <w:r>
        <w:t>Общественные настроения. Повседневность 1930-х гг. Снижение уровня доходов населения по сравнению с</w:t>
      </w:r>
      <w:r>
        <w:rPr>
          <w:spacing w:val="1"/>
        </w:rPr>
        <w:t xml:space="preserve"> </w:t>
      </w:r>
      <w:r>
        <w:t>периодом нэпа. Потребление и рынок. Деньги, карточки и очереди. Из деревни в город: последствия вынужденного</w:t>
      </w:r>
      <w:r>
        <w:rPr>
          <w:spacing w:val="1"/>
        </w:rPr>
        <w:t xml:space="preserve"> </w:t>
      </w:r>
      <w:r>
        <w:t>переселения и миграции населения. Жилищная проблема. Условия труда и быта на стройках пятилеток. Коллективные</w:t>
      </w:r>
      <w:r>
        <w:rPr>
          <w:spacing w:val="-4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быта.</w:t>
      </w:r>
    </w:p>
    <w:p w:rsidR="003012A1" w:rsidRDefault="001C09F3">
      <w:pPr>
        <w:pStyle w:val="a3"/>
        <w:spacing w:line="360" w:lineRule="auto"/>
        <w:ind w:right="227"/>
      </w:pPr>
      <w:r>
        <w:t>Возвращение к традиционным ценностям в середине 1930-х гг. Досуг в городе. Парки культуры и отдыха.</w:t>
      </w:r>
      <w:r>
        <w:rPr>
          <w:spacing w:val="1"/>
        </w:rPr>
        <w:t xml:space="preserve"> </w:t>
      </w:r>
      <w:r>
        <w:t>ВСХВ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Москве.</w:t>
      </w:r>
      <w:r>
        <w:rPr>
          <w:spacing w:val="24"/>
        </w:rPr>
        <w:t xml:space="preserve"> </w:t>
      </w:r>
      <w:r>
        <w:t>Образцовые</w:t>
      </w:r>
      <w:r>
        <w:rPr>
          <w:spacing w:val="25"/>
        </w:rPr>
        <w:t xml:space="preserve"> </w:t>
      </w:r>
      <w:r>
        <w:t>универмаги.</w:t>
      </w:r>
      <w:r>
        <w:rPr>
          <w:spacing w:val="24"/>
        </w:rPr>
        <w:t xml:space="preserve"> </w:t>
      </w:r>
      <w:r>
        <w:t>Пионерия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комсомол.</w:t>
      </w:r>
      <w:r>
        <w:rPr>
          <w:spacing w:val="24"/>
        </w:rPr>
        <w:t xml:space="preserve"> </w:t>
      </w:r>
      <w:r>
        <w:t>Военно-спортивные</w:t>
      </w:r>
      <w:r>
        <w:rPr>
          <w:spacing w:val="24"/>
        </w:rPr>
        <w:t xml:space="preserve"> </w:t>
      </w:r>
      <w:r>
        <w:t>организации.</w:t>
      </w:r>
      <w:r>
        <w:rPr>
          <w:spacing w:val="25"/>
        </w:rPr>
        <w:t xml:space="preserve"> </w:t>
      </w:r>
      <w:r>
        <w:t>Материнство</w:t>
      </w:r>
      <w:r>
        <w:rPr>
          <w:spacing w:val="27"/>
        </w:rPr>
        <w:t xml:space="preserve"> </w:t>
      </w:r>
      <w:r>
        <w:t>и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детство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1930-е</w:t>
      </w:r>
      <w:r>
        <w:rPr>
          <w:spacing w:val="-4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деревне.</w:t>
      </w:r>
      <w:r>
        <w:rPr>
          <w:spacing w:val="-3"/>
        </w:rPr>
        <w:t xml:space="preserve"> </w:t>
      </w:r>
      <w:r>
        <w:t>Трудодни.</w:t>
      </w:r>
      <w:r>
        <w:rPr>
          <w:spacing w:val="-4"/>
        </w:rPr>
        <w:t xml:space="preserve"> </w:t>
      </w:r>
      <w:r>
        <w:t>Единоличники.</w:t>
      </w:r>
      <w:r>
        <w:rPr>
          <w:spacing w:val="-4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подсобные</w:t>
      </w:r>
      <w:r>
        <w:rPr>
          <w:spacing w:val="-1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колхозников.</w:t>
      </w:r>
    </w:p>
    <w:p w:rsidR="003012A1" w:rsidRDefault="001C09F3">
      <w:pPr>
        <w:pStyle w:val="a4"/>
        <w:numPr>
          <w:ilvl w:val="4"/>
          <w:numId w:val="35"/>
        </w:numPr>
        <w:tabs>
          <w:tab w:val="left" w:pos="1922"/>
        </w:tabs>
        <w:spacing w:before="116"/>
        <w:ind w:left="1922" w:hanging="1001"/>
        <w:jc w:val="both"/>
        <w:rPr>
          <w:sz w:val="20"/>
        </w:rPr>
      </w:pPr>
      <w:r>
        <w:rPr>
          <w:sz w:val="20"/>
        </w:rPr>
        <w:t>Внешняя</w:t>
      </w:r>
      <w:r>
        <w:rPr>
          <w:spacing w:val="-1"/>
          <w:sz w:val="20"/>
        </w:rPr>
        <w:t xml:space="preserve"> </w:t>
      </w:r>
      <w:r>
        <w:rPr>
          <w:sz w:val="20"/>
        </w:rPr>
        <w:t>политика</w:t>
      </w:r>
      <w:r>
        <w:rPr>
          <w:spacing w:val="-3"/>
          <w:sz w:val="20"/>
        </w:rPr>
        <w:t xml:space="preserve"> </w:t>
      </w:r>
      <w:r>
        <w:rPr>
          <w:sz w:val="20"/>
        </w:rPr>
        <w:t>СССР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1920–1930-е</w:t>
      </w:r>
      <w:r>
        <w:rPr>
          <w:spacing w:val="-3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3"/>
        <w:spacing w:before="116" w:line="360" w:lineRule="auto"/>
        <w:ind w:right="234"/>
      </w:pPr>
      <w:r>
        <w:t>Внешняя политика: от курса на мировую революцию к концепции построения социализма в одной стране.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Коминтерна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инструмента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революции.</w:t>
      </w:r>
      <w:r>
        <w:rPr>
          <w:spacing w:val="-3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царских</w:t>
      </w:r>
      <w:r>
        <w:rPr>
          <w:spacing w:val="-3"/>
        </w:rPr>
        <w:t xml:space="preserve"> </w:t>
      </w:r>
      <w:r>
        <w:t>долгов.</w:t>
      </w:r>
      <w:r>
        <w:rPr>
          <w:spacing w:val="-3"/>
        </w:rPr>
        <w:t xml:space="preserve"> </w:t>
      </w:r>
      <w:r>
        <w:t>Договор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Рапалло.</w:t>
      </w:r>
      <w:r>
        <w:rPr>
          <w:spacing w:val="-4"/>
        </w:rPr>
        <w:t xml:space="preserve"> </w:t>
      </w:r>
      <w:r>
        <w:t>Выход</w:t>
      </w:r>
      <w:r>
        <w:rPr>
          <w:spacing w:val="-47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 международной</w:t>
      </w:r>
      <w:r>
        <w:rPr>
          <w:spacing w:val="-1"/>
        </w:rPr>
        <w:t xml:space="preserve"> </w:t>
      </w:r>
      <w:r>
        <w:t>изоляции.</w:t>
      </w:r>
      <w:r>
        <w:rPr>
          <w:spacing w:val="-1"/>
        </w:rPr>
        <w:t xml:space="preserve"> </w:t>
      </w:r>
      <w:r>
        <w:t>Вступление</w:t>
      </w:r>
      <w:r>
        <w:rPr>
          <w:spacing w:val="3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Лигу</w:t>
      </w:r>
      <w:r>
        <w:rPr>
          <w:spacing w:val="-1"/>
        </w:rPr>
        <w:t xml:space="preserve"> </w:t>
      </w:r>
      <w:r>
        <w:t>Наций.</w:t>
      </w:r>
    </w:p>
    <w:p w:rsidR="003012A1" w:rsidRDefault="001C09F3">
      <w:pPr>
        <w:pStyle w:val="a3"/>
        <w:spacing w:line="360" w:lineRule="auto"/>
        <w:ind w:right="223"/>
      </w:pPr>
      <w:r>
        <w:t>Возрастание угрозы мировой войны. Попытки организовать систему коллективной безопасности в Европе.</w:t>
      </w:r>
      <w:r>
        <w:rPr>
          <w:spacing w:val="1"/>
        </w:rPr>
        <w:t xml:space="preserve"> </w:t>
      </w:r>
      <w:r>
        <w:t>Советские добровольцы в Испании и в Китае. Вооруженные конфликты на озере Хасан, реке Халхин-Гол и ситуация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 в</w:t>
      </w:r>
      <w:r>
        <w:rPr>
          <w:spacing w:val="-1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1930-х</w:t>
      </w:r>
      <w:r>
        <w:rPr>
          <w:spacing w:val="-1"/>
        </w:rPr>
        <w:t xml:space="preserve"> </w:t>
      </w:r>
      <w:r>
        <w:t>гг.</w:t>
      </w:r>
    </w:p>
    <w:p w:rsidR="003012A1" w:rsidRDefault="001C09F3">
      <w:pPr>
        <w:pStyle w:val="a3"/>
        <w:spacing w:line="360" w:lineRule="auto"/>
        <w:ind w:right="226"/>
      </w:pPr>
      <w:r>
        <w:t>СССР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Мюнхенский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1938 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изоляции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1939 г.</w:t>
      </w:r>
      <w:r>
        <w:rPr>
          <w:spacing w:val="1"/>
        </w:rPr>
        <w:t xml:space="preserve"> </w:t>
      </w:r>
      <w:r>
        <w:t>Зимняя</w:t>
      </w:r>
      <w:r>
        <w:rPr>
          <w:spacing w:val="1"/>
        </w:rPr>
        <w:t xml:space="preserve"> </w:t>
      </w:r>
      <w:r>
        <w:t>война</w:t>
      </w:r>
      <w:r>
        <w:rPr>
          <w:spacing w:val="5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Финляндией.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Латвии,</w:t>
      </w:r>
      <w:r>
        <w:rPr>
          <w:spacing w:val="1"/>
        </w:rPr>
        <w:t xml:space="preserve"> </w:t>
      </w:r>
      <w:r>
        <w:t>Литвы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Эстонии,</w:t>
      </w:r>
      <w:r>
        <w:rPr>
          <w:spacing w:val="1"/>
        </w:rPr>
        <w:t xml:space="preserve"> </w:t>
      </w:r>
      <w:r>
        <w:t>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Белоруссии. Катынская</w:t>
      </w:r>
      <w:r>
        <w:rPr>
          <w:spacing w:val="2"/>
        </w:rPr>
        <w:t xml:space="preserve"> </w:t>
      </w:r>
      <w:r>
        <w:t>трагедия.</w:t>
      </w:r>
    </w:p>
    <w:p w:rsidR="003012A1" w:rsidRDefault="001C09F3">
      <w:pPr>
        <w:pStyle w:val="a4"/>
        <w:numPr>
          <w:ilvl w:val="4"/>
          <w:numId w:val="35"/>
        </w:numPr>
        <w:tabs>
          <w:tab w:val="left" w:pos="1925"/>
        </w:tabs>
        <w:jc w:val="both"/>
        <w:rPr>
          <w:sz w:val="20"/>
        </w:rPr>
      </w:pPr>
      <w:r>
        <w:rPr>
          <w:sz w:val="20"/>
        </w:rPr>
        <w:t>Наш</w:t>
      </w:r>
      <w:r>
        <w:rPr>
          <w:spacing w:val="-3"/>
          <w:sz w:val="20"/>
        </w:rPr>
        <w:t xml:space="preserve"> </w:t>
      </w:r>
      <w:r>
        <w:rPr>
          <w:sz w:val="20"/>
        </w:rPr>
        <w:t>край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1920–1930-х</w:t>
      </w:r>
      <w:r>
        <w:rPr>
          <w:spacing w:val="-4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5" w:line="360" w:lineRule="auto"/>
        <w:ind w:left="921" w:right="4358" w:firstLine="0"/>
        <w:jc w:val="both"/>
        <w:rPr>
          <w:sz w:val="20"/>
        </w:rPr>
      </w:pPr>
      <w:r>
        <w:rPr>
          <w:sz w:val="20"/>
        </w:rPr>
        <w:t>Великая Отечественная война (1941–1945).</w:t>
      </w:r>
      <w:r>
        <w:rPr>
          <w:spacing w:val="1"/>
          <w:sz w:val="20"/>
        </w:rPr>
        <w:t xml:space="preserve"> </w:t>
      </w:r>
      <w:r>
        <w:rPr>
          <w:sz w:val="20"/>
        </w:rPr>
        <w:t>122.6.2.4.1.</w:t>
      </w:r>
      <w:r>
        <w:rPr>
          <w:spacing w:val="-2"/>
          <w:sz w:val="20"/>
        </w:rPr>
        <w:t xml:space="preserve"> </w:t>
      </w:r>
      <w:r>
        <w:rPr>
          <w:sz w:val="20"/>
        </w:rPr>
        <w:t>Первый</w:t>
      </w:r>
      <w:r>
        <w:rPr>
          <w:spacing w:val="-4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-4"/>
          <w:sz w:val="20"/>
        </w:rPr>
        <w:t xml:space="preserve"> </w:t>
      </w:r>
      <w:r>
        <w:rPr>
          <w:sz w:val="20"/>
        </w:rPr>
        <w:t>войны</w:t>
      </w:r>
      <w:r>
        <w:rPr>
          <w:spacing w:val="-4"/>
          <w:sz w:val="20"/>
        </w:rPr>
        <w:t xml:space="preserve"> </w:t>
      </w:r>
      <w:r>
        <w:rPr>
          <w:sz w:val="20"/>
        </w:rPr>
        <w:t>(июнь</w:t>
      </w:r>
      <w:r>
        <w:rPr>
          <w:spacing w:val="-3"/>
          <w:sz w:val="20"/>
        </w:rPr>
        <w:t xml:space="preserve"> </w:t>
      </w:r>
      <w:r>
        <w:rPr>
          <w:sz w:val="20"/>
        </w:rPr>
        <w:t>1941 –</w:t>
      </w:r>
      <w:r>
        <w:rPr>
          <w:spacing w:val="-2"/>
          <w:sz w:val="20"/>
        </w:rPr>
        <w:t xml:space="preserve"> </w:t>
      </w:r>
      <w:r>
        <w:rPr>
          <w:sz w:val="20"/>
        </w:rPr>
        <w:t>осень</w:t>
      </w:r>
      <w:r>
        <w:rPr>
          <w:spacing w:val="-3"/>
          <w:sz w:val="20"/>
        </w:rPr>
        <w:t xml:space="preserve"> </w:t>
      </w:r>
      <w:r>
        <w:rPr>
          <w:sz w:val="20"/>
        </w:rPr>
        <w:t>1942</w:t>
      </w:r>
      <w:r>
        <w:rPr>
          <w:spacing w:val="-2"/>
          <w:sz w:val="20"/>
        </w:rPr>
        <w:t xml:space="preserve"> </w:t>
      </w:r>
      <w:r>
        <w:rPr>
          <w:sz w:val="20"/>
        </w:rPr>
        <w:t>г.).</w:t>
      </w:r>
    </w:p>
    <w:p w:rsidR="003012A1" w:rsidRDefault="001C09F3">
      <w:pPr>
        <w:pStyle w:val="a3"/>
        <w:spacing w:before="2" w:line="360" w:lineRule="auto"/>
        <w:ind w:right="228"/>
      </w:pPr>
      <w:r>
        <w:t>План «Барбаросса». Соотношение сил противников на 22 июня 1941 г. Вторжение Германии и ее сателлитов</w:t>
      </w:r>
      <w:r>
        <w:rPr>
          <w:spacing w:val="1"/>
        </w:rPr>
        <w:t xml:space="preserve"> </w:t>
      </w:r>
      <w:r>
        <w:t>на территорию СССР. Брестская крепость. Массовый героизм воинов, представителей всех народов СССР. Причины</w:t>
      </w:r>
      <w:r>
        <w:rPr>
          <w:spacing w:val="1"/>
        </w:rPr>
        <w:t xml:space="preserve"> </w:t>
      </w:r>
      <w:r>
        <w:t>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 комитета обороны. И.В. Сталин – Верховный главнокомандующий. Роль партии в мобилизации сил</w:t>
      </w:r>
      <w:r>
        <w:rPr>
          <w:spacing w:val="-47"/>
        </w:rPr>
        <w:t xml:space="preserve"> </w:t>
      </w:r>
      <w:r>
        <w:t>на отпор врагу. Создание дивизий народного ополчения. Смоленское сражение. Наступление советских войск под</w:t>
      </w:r>
      <w:r>
        <w:rPr>
          <w:spacing w:val="1"/>
        </w:rPr>
        <w:t xml:space="preserve"> </w:t>
      </w:r>
      <w:r>
        <w:t>Ельней. Начало блокады Ленинграда. Оборона Одессы и Севастополя. Срыв гитлеровских планов молниеносной</w:t>
      </w:r>
      <w:r>
        <w:rPr>
          <w:spacing w:val="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(блицкрига).</w:t>
      </w:r>
    </w:p>
    <w:p w:rsidR="003012A1" w:rsidRDefault="001C09F3">
      <w:pPr>
        <w:pStyle w:val="a3"/>
        <w:spacing w:line="360" w:lineRule="auto"/>
        <w:ind w:right="222"/>
      </w:pPr>
      <w:r>
        <w:t>Битва за Москву. Наступление гитлеровских войск: Москва на осадном положении. Парад 7 ноября 1941 г. на</w:t>
      </w:r>
      <w:r>
        <w:rPr>
          <w:spacing w:val="1"/>
        </w:rPr>
        <w:t xml:space="preserve"> </w:t>
      </w:r>
      <w:r>
        <w:t>Красной площади. Переход в контрнаступление и разгром немецкой группировки под Москвой. Наступательные</w:t>
      </w:r>
      <w:r>
        <w:rPr>
          <w:spacing w:val="1"/>
        </w:rPr>
        <w:t xml:space="preserve"> </w:t>
      </w:r>
      <w:r>
        <w:t>операции Красной Армии зимой–весной 1942 г. Неудача Ржевско-Вяземской операции. Битва за Воронеж. Итоги и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битвы.</w:t>
      </w:r>
    </w:p>
    <w:p w:rsidR="003012A1" w:rsidRDefault="001C09F3">
      <w:pPr>
        <w:pStyle w:val="a3"/>
        <w:ind w:left="921" w:firstLine="0"/>
      </w:pPr>
      <w:r>
        <w:t>Блокада</w:t>
      </w:r>
      <w:r>
        <w:rPr>
          <w:spacing w:val="-5"/>
        </w:rPr>
        <w:t xml:space="preserve"> </w:t>
      </w:r>
      <w:r>
        <w:t>Ленинграда.</w:t>
      </w:r>
      <w:r>
        <w:rPr>
          <w:spacing w:val="-4"/>
        </w:rPr>
        <w:t xml:space="preserve"> </w:t>
      </w:r>
      <w:r>
        <w:t>Героизм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трагедия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населения.</w:t>
      </w:r>
      <w:r>
        <w:rPr>
          <w:spacing w:val="-4"/>
        </w:rPr>
        <w:t xml:space="preserve"> </w:t>
      </w:r>
      <w:r>
        <w:t>Эвакуация</w:t>
      </w:r>
      <w:r>
        <w:rPr>
          <w:spacing w:val="-2"/>
        </w:rPr>
        <w:t xml:space="preserve"> </w:t>
      </w:r>
      <w:r>
        <w:t>ленинградцев.</w:t>
      </w:r>
      <w:r>
        <w:rPr>
          <w:spacing w:val="-4"/>
        </w:rPr>
        <w:t xml:space="preserve"> </w:t>
      </w:r>
      <w:r>
        <w:t>Дорога</w:t>
      </w:r>
      <w:r>
        <w:rPr>
          <w:spacing w:val="-4"/>
        </w:rPr>
        <w:t xml:space="preserve"> </w:t>
      </w:r>
      <w:r>
        <w:t>жизни.</w:t>
      </w:r>
    </w:p>
    <w:p w:rsidR="003012A1" w:rsidRDefault="001C09F3">
      <w:pPr>
        <w:pStyle w:val="a3"/>
        <w:spacing w:before="113" w:line="360" w:lineRule="auto"/>
        <w:ind w:right="228"/>
      </w:pPr>
      <w:r>
        <w:t>Перестройка экономики на</w:t>
      </w:r>
      <w:r>
        <w:rPr>
          <w:spacing w:val="1"/>
        </w:rPr>
        <w:t xml:space="preserve"> </w:t>
      </w:r>
      <w:r>
        <w:t>военный лад. Эвакуация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 ресурсов. Введение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военной дисциплины на</w:t>
      </w:r>
      <w:r>
        <w:rPr>
          <w:spacing w:val="3"/>
        </w:rPr>
        <w:t xml:space="preserve"> </w:t>
      </w:r>
      <w:r>
        <w:t>производстве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транспорте.</w:t>
      </w:r>
    </w:p>
    <w:p w:rsidR="003012A1" w:rsidRDefault="001C09F3">
      <w:pPr>
        <w:pStyle w:val="a3"/>
        <w:spacing w:before="1" w:line="360" w:lineRule="auto"/>
        <w:ind w:right="227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Концлагеря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гетто.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 территории СССР. Нацистский плен. Уничтожение военнопленных и медицинские эксперименты над</w:t>
      </w:r>
      <w:r>
        <w:rPr>
          <w:spacing w:val="-47"/>
        </w:rPr>
        <w:t xml:space="preserve"> </w:t>
      </w:r>
      <w:r>
        <w:t>заключенными.</w:t>
      </w:r>
      <w:r>
        <w:rPr>
          <w:spacing w:val="-2"/>
        </w:rPr>
        <w:t xml:space="preserve"> </w:t>
      </w:r>
      <w:r>
        <w:t>Угон</w:t>
      </w:r>
      <w:r>
        <w:rPr>
          <w:spacing w:val="-2"/>
        </w:rPr>
        <w:t xml:space="preserve"> </w:t>
      </w:r>
      <w:r>
        <w:t>советских</w:t>
      </w:r>
      <w:r>
        <w:rPr>
          <w:spacing w:val="-2"/>
        </w:rPr>
        <w:t xml:space="preserve"> </w:t>
      </w:r>
      <w:r>
        <w:t>людей в</w:t>
      </w:r>
      <w:r>
        <w:rPr>
          <w:spacing w:val="-3"/>
        </w:rPr>
        <w:t xml:space="preserve"> </w:t>
      </w:r>
      <w:r>
        <w:t>Германию.</w:t>
      </w:r>
      <w:r>
        <w:rPr>
          <w:spacing w:val="-1"/>
        </w:rPr>
        <w:t xml:space="preserve"> </w:t>
      </w:r>
      <w:r>
        <w:t>Разграбление</w:t>
      </w:r>
      <w:r>
        <w:rPr>
          <w:spacing w:val="-1"/>
        </w:rPr>
        <w:t xml:space="preserve"> </w:t>
      </w:r>
      <w:r>
        <w:t>и уничтожение</w:t>
      </w:r>
      <w:r>
        <w:rPr>
          <w:spacing w:val="-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ценностей.</w:t>
      </w:r>
    </w:p>
    <w:p w:rsidR="003012A1" w:rsidRDefault="001C09F3">
      <w:pPr>
        <w:pStyle w:val="a3"/>
        <w:ind w:left="921" w:firstLine="0"/>
      </w:pPr>
      <w:r>
        <w:t>Начало</w:t>
      </w:r>
      <w:r>
        <w:rPr>
          <w:spacing w:val="31"/>
        </w:rPr>
        <w:t xml:space="preserve"> </w:t>
      </w:r>
      <w:r>
        <w:t>массового</w:t>
      </w:r>
      <w:r>
        <w:rPr>
          <w:spacing w:val="80"/>
        </w:rPr>
        <w:t xml:space="preserve"> </w:t>
      </w:r>
      <w:r>
        <w:t>сопротивления</w:t>
      </w:r>
      <w:r>
        <w:rPr>
          <w:spacing w:val="81"/>
        </w:rPr>
        <w:t xml:space="preserve"> </w:t>
      </w:r>
      <w:r>
        <w:t>врагу.</w:t>
      </w:r>
      <w:r>
        <w:rPr>
          <w:spacing w:val="80"/>
        </w:rPr>
        <w:t xml:space="preserve"> </w:t>
      </w:r>
      <w:r>
        <w:t>Праведники</w:t>
      </w:r>
      <w:r>
        <w:rPr>
          <w:spacing w:val="80"/>
        </w:rPr>
        <w:t xml:space="preserve"> </w:t>
      </w:r>
      <w:r>
        <w:t>народов</w:t>
      </w:r>
      <w:r>
        <w:rPr>
          <w:spacing w:val="78"/>
        </w:rPr>
        <w:t xml:space="preserve"> </w:t>
      </w:r>
      <w:r>
        <w:t>мира.</w:t>
      </w:r>
      <w:r>
        <w:rPr>
          <w:spacing w:val="81"/>
        </w:rPr>
        <w:t xml:space="preserve"> </w:t>
      </w:r>
      <w:r>
        <w:t>Восстания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нацистских</w:t>
      </w:r>
      <w:r>
        <w:rPr>
          <w:spacing w:val="81"/>
        </w:rPr>
        <w:t xml:space="preserve"> </w:t>
      </w:r>
      <w:r>
        <w:t>лагерях.</w:t>
      </w:r>
    </w:p>
    <w:p w:rsidR="003012A1" w:rsidRDefault="001C09F3">
      <w:pPr>
        <w:pStyle w:val="a3"/>
        <w:spacing w:before="116"/>
        <w:ind w:firstLine="0"/>
      </w:pPr>
      <w:r>
        <w:t>Развертывание</w:t>
      </w:r>
      <w:r>
        <w:rPr>
          <w:spacing w:val="-4"/>
        </w:rPr>
        <w:t xml:space="preserve"> </w:t>
      </w:r>
      <w:r>
        <w:t>партизанского</w:t>
      </w:r>
      <w:r>
        <w:rPr>
          <w:spacing w:val="-6"/>
        </w:rPr>
        <w:t xml:space="preserve"> </w:t>
      </w:r>
      <w:r>
        <w:t>движения.</w:t>
      </w:r>
    </w:p>
    <w:p w:rsidR="003012A1" w:rsidRDefault="001C09F3">
      <w:pPr>
        <w:pStyle w:val="a4"/>
        <w:numPr>
          <w:ilvl w:val="4"/>
          <w:numId w:val="34"/>
        </w:numPr>
        <w:tabs>
          <w:tab w:val="left" w:pos="1925"/>
        </w:tabs>
        <w:spacing w:before="114"/>
        <w:jc w:val="both"/>
        <w:rPr>
          <w:sz w:val="20"/>
        </w:rPr>
      </w:pPr>
      <w:r>
        <w:rPr>
          <w:sz w:val="20"/>
        </w:rPr>
        <w:t>Коренной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перелом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ходе</w:t>
      </w:r>
      <w:r>
        <w:rPr>
          <w:spacing w:val="-3"/>
          <w:sz w:val="20"/>
        </w:rPr>
        <w:t xml:space="preserve"> </w:t>
      </w:r>
      <w:r>
        <w:rPr>
          <w:sz w:val="20"/>
        </w:rPr>
        <w:t>войны</w:t>
      </w:r>
      <w:r>
        <w:rPr>
          <w:spacing w:val="-2"/>
          <w:sz w:val="20"/>
        </w:rPr>
        <w:t xml:space="preserve"> </w:t>
      </w:r>
      <w:r>
        <w:rPr>
          <w:sz w:val="20"/>
        </w:rPr>
        <w:t>(осень</w:t>
      </w:r>
      <w:r>
        <w:rPr>
          <w:spacing w:val="-1"/>
          <w:sz w:val="20"/>
        </w:rPr>
        <w:t xml:space="preserve"> </w:t>
      </w:r>
      <w:r>
        <w:rPr>
          <w:sz w:val="20"/>
        </w:rPr>
        <w:t>1942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1943 г.).</w:t>
      </w:r>
    </w:p>
    <w:p w:rsidR="003012A1" w:rsidRDefault="001C09F3">
      <w:pPr>
        <w:pStyle w:val="a3"/>
        <w:spacing w:before="115" w:line="360" w:lineRule="auto"/>
        <w:ind w:right="229"/>
      </w:pPr>
      <w:r>
        <w:t>Сталинградская битва. Германское наступление весной–летом 1942 г. Поражение советских войск в Крыму.</w:t>
      </w:r>
      <w:r>
        <w:rPr>
          <w:spacing w:val="1"/>
        </w:rPr>
        <w:t xml:space="preserve"> </w:t>
      </w:r>
      <w:r>
        <w:t>Битва за Кавказ. Оборона Сталинграда. Дом Павлова. Окружение неприятельской группировки под Сталинградом и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Ржевском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Сталинградом.</w:t>
      </w:r>
    </w:p>
    <w:p w:rsidR="003012A1" w:rsidRDefault="001C09F3">
      <w:pPr>
        <w:pStyle w:val="a3"/>
        <w:ind w:left="921" w:firstLine="0"/>
      </w:pPr>
      <w:r>
        <w:t>Прорыв</w:t>
      </w:r>
      <w:r>
        <w:rPr>
          <w:spacing w:val="-5"/>
        </w:rPr>
        <w:t xml:space="preserve"> </w:t>
      </w:r>
      <w:r>
        <w:t>блокады</w:t>
      </w:r>
      <w:r>
        <w:rPr>
          <w:spacing w:val="-4"/>
        </w:rPr>
        <w:t xml:space="preserve"> </w:t>
      </w:r>
      <w:r>
        <w:t>Ленинграда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январе</w:t>
      </w:r>
      <w:r>
        <w:rPr>
          <w:spacing w:val="-4"/>
        </w:rPr>
        <w:t xml:space="preserve"> </w:t>
      </w:r>
      <w:r>
        <w:t>1943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героического</w:t>
      </w:r>
      <w:r>
        <w:rPr>
          <w:spacing w:val="-3"/>
        </w:rPr>
        <w:t xml:space="preserve"> </w:t>
      </w:r>
      <w:r>
        <w:t>сопротивления</w:t>
      </w:r>
      <w:r>
        <w:rPr>
          <w:spacing w:val="-5"/>
        </w:rPr>
        <w:t xml:space="preserve"> </w:t>
      </w:r>
      <w:r>
        <w:t>Ленинграда.</w:t>
      </w:r>
    </w:p>
    <w:p w:rsidR="003012A1" w:rsidRDefault="001C09F3">
      <w:pPr>
        <w:pStyle w:val="a3"/>
        <w:spacing w:before="116"/>
        <w:ind w:left="921" w:firstLine="0"/>
      </w:pPr>
      <w:r>
        <w:t>Битва</w:t>
      </w:r>
      <w:r>
        <w:rPr>
          <w:spacing w:val="38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Курской</w:t>
      </w:r>
      <w:r>
        <w:rPr>
          <w:spacing w:val="86"/>
        </w:rPr>
        <w:t xml:space="preserve"> </w:t>
      </w:r>
      <w:r>
        <w:t>дуге.</w:t>
      </w:r>
      <w:r>
        <w:rPr>
          <w:spacing w:val="89"/>
        </w:rPr>
        <w:t xml:space="preserve"> </w:t>
      </w:r>
      <w:r>
        <w:t>Соотношение</w:t>
      </w:r>
      <w:r>
        <w:rPr>
          <w:spacing w:val="85"/>
        </w:rPr>
        <w:t xml:space="preserve"> </w:t>
      </w:r>
      <w:r>
        <w:t>сил.</w:t>
      </w:r>
      <w:r>
        <w:rPr>
          <w:spacing w:val="88"/>
        </w:rPr>
        <w:t xml:space="preserve"> </w:t>
      </w:r>
      <w:r>
        <w:t>Провал</w:t>
      </w:r>
      <w:r>
        <w:rPr>
          <w:spacing w:val="86"/>
        </w:rPr>
        <w:t xml:space="preserve"> </w:t>
      </w:r>
      <w:r>
        <w:t>немецкого</w:t>
      </w:r>
      <w:r>
        <w:rPr>
          <w:spacing w:val="87"/>
        </w:rPr>
        <w:t xml:space="preserve"> </w:t>
      </w:r>
      <w:r>
        <w:t>наступления.</w:t>
      </w:r>
      <w:r>
        <w:rPr>
          <w:spacing w:val="87"/>
        </w:rPr>
        <w:t xml:space="preserve"> </w:t>
      </w:r>
      <w:r>
        <w:t>Танковые</w:t>
      </w:r>
      <w:r>
        <w:rPr>
          <w:spacing w:val="86"/>
        </w:rPr>
        <w:t xml:space="preserve"> </w:t>
      </w:r>
      <w:r>
        <w:t>сражения</w:t>
      </w:r>
      <w:r>
        <w:rPr>
          <w:spacing w:val="87"/>
        </w:rPr>
        <w:t xml:space="preserve"> </w:t>
      </w:r>
      <w:r>
        <w:t>под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1" w:firstLine="0"/>
      </w:pPr>
      <w:r>
        <w:t>Прохоровкой и Обоянью. Переход советских войск в наступление. Итоги и значение Курской битвы. Битва за Днепр.</w:t>
      </w:r>
      <w:r>
        <w:rPr>
          <w:spacing w:val="1"/>
        </w:rPr>
        <w:t xml:space="preserve"> </w:t>
      </w:r>
      <w:r>
        <w:t>Освобождение Левобережной Украины и форсирование Днепра. Освобождение Киева. Итоги наступления Красной</w:t>
      </w:r>
      <w:r>
        <w:rPr>
          <w:spacing w:val="1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летом–осенью 1943</w:t>
      </w:r>
      <w:r>
        <w:rPr>
          <w:spacing w:val="2"/>
        </w:rPr>
        <w:t xml:space="preserve"> </w:t>
      </w:r>
      <w:r>
        <w:t>г.</w:t>
      </w:r>
    </w:p>
    <w:p w:rsidR="003012A1" w:rsidRDefault="001C09F3">
      <w:pPr>
        <w:pStyle w:val="a3"/>
        <w:spacing w:before="3" w:line="357" w:lineRule="auto"/>
        <w:ind w:right="234"/>
      </w:pPr>
      <w:r>
        <w:t>За линией фронта. Развертывание массового партизанского движения. Антифашистское подполье в крупных</w:t>
      </w:r>
      <w:r>
        <w:rPr>
          <w:spacing w:val="1"/>
        </w:rPr>
        <w:t xml:space="preserve"> </w:t>
      </w:r>
      <w:r>
        <w:t>городах.</w:t>
      </w:r>
      <w:r>
        <w:rPr>
          <w:spacing w:val="-1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партизанской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подпольной борьбы для</w:t>
      </w:r>
      <w:r>
        <w:rPr>
          <w:spacing w:val="-1"/>
        </w:rPr>
        <w:t xml:space="preserve"> </w:t>
      </w:r>
      <w:r>
        <w:t>победы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врагом.</w:t>
      </w:r>
    </w:p>
    <w:p w:rsidR="003012A1" w:rsidRDefault="001C09F3">
      <w:pPr>
        <w:pStyle w:val="a3"/>
        <w:spacing w:before="3" w:line="360" w:lineRule="auto"/>
        <w:ind w:right="226"/>
      </w:pPr>
      <w:r>
        <w:t>Сотрудничество с врагом (коллаборационизм): формы, причины, масштабы. Создание гитлеровцами воинских</w:t>
      </w:r>
      <w:r>
        <w:rPr>
          <w:spacing w:val="-47"/>
        </w:rPr>
        <w:t xml:space="preserve"> </w:t>
      </w:r>
      <w:r>
        <w:t>формирований из советских военнопленных. Русская освободительная армия и другие антисоветские национальные</w:t>
      </w:r>
      <w:r>
        <w:rPr>
          <w:spacing w:val="1"/>
        </w:rPr>
        <w:t xml:space="preserve"> </w:t>
      </w:r>
      <w:r>
        <w:t>военные формирования в составе вермахта. Судебные процессы на территории СССР над военными преступниками и</w:t>
      </w:r>
      <w:r>
        <w:rPr>
          <w:spacing w:val="1"/>
        </w:rPr>
        <w:t xml:space="preserve"> </w:t>
      </w:r>
      <w:r>
        <w:t>пособниками</w:t>
      </w:r>
      <w:r>
        <w:rPr>
          <w:spacing w:val="-2"/>
        </w:rPr>
        <w:t xml:space="preserve"> </w:t>
      </w:r>
      <w:r>
        <w:t>оккупантов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1943–1946</w:t>
      </w:r>
      <w:r>
        <w:rPr>
          <w:spacing w:val="2"/>
        </w:rPr>
        <w:t xml:space="preserve"> </w:t>
      </w:r>
      <w:r>
        <w:t>гг.</w:t>
      </w:r>
    </w:p>
    <w:p w:rsidR="003012A1" w:rsidRDefault="001C09F3">
      <w:pPr>
        <w:pStyle w:val="a4"/>
        <w:numPr>
          <w:ilvl w:val="4"/>
          <w:numId w:val="34"/>
        </w:numPr>
        <w:tabs>
          <w:tab w:val="left" w:pos="1925"/>
        </w:tabs>
        <w:jc w:val="both"/>
        <w:rPr>
          <w:sz w:val="20"/>
        </w:rPr>
      </w:pPr>
      <w:r>
        <w:rPr>
          <w:sz w:val="20"/>
        </w:rPr>
        <w:t>Человек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война:</w:t>
      </w:r>
      <w:r>
        <w:rPr>
          <w:spacing w:val="-4"/>
          <w:sz w:val="20"/>
        </w:rPr>
        <w:t xml:space="preserve"> </w:t>
      </w:r>
      <w:r>
        <w:rPr>
          <w:sz w:val="20"/>
        </w:rPr>
        <w:t>единство</w:t>
      </w:r>
      <w:r>
        <w:rPr>
          <w:spacing w:val="-2"/>
          <w:sz w:val="20"/>
        </w:rPr>
        <w:t xml:space="preserve"> </w:t>
      </w:r>
      <w:r>
        <w:rPr>
          <w:sz w:val="20"/>
        </w:rPr>
        <w:t>фронта и</w:t>
      </w:r>
      <w:r>
        <w:rPr>
          <w:spacing w:val="-5"/>
          <w:sz w:val="20"/>
        </w:rPr>
        <w:t xml:space="preserve"> </w:t>
      </w:r>
      <w:r>
        <w:rPr>
          <w:sz w:val="20"/>
        </w:rPr>
        <w:t>тыла.</w:t>
      </w:r>
    </w:p>
    <w:p w:rsidR="003012A1" w:rsidRDefault="001C09F3">
      <w:pPr>
        <w:pStyle w:val="a3"/>
        <w:spacing w:before="116" w:line="360" w:lineRule="auto"/>
        <w:ind w:right="226"/>
      </w:pPr>
      <w:r>
        <w:t>«Все для фронта, все для победы!». Трудовой подвиг народа. Роль женщин и подростков в промышленном и</w:t>
      </w:r>
      <w:r>
        <w:rPr>
          <w:spacing w:val="1"/>
        </w:rPr>
        <w:t xml:space="preserve"> </w:t>
      </w:r>
      <w:r>
        <w:t>сельскохозяйственном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Самоотверженный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Добровольные</w:t>
      </w:r>
      <w:r>
        <w:rPr>
          <w:spacing w:val="1"/>
        </w:rPr>
        <w:t xml:space="preserve"> </w:t>
      </w:r>
      <w:r>
        <w:t>взносы в</w:t>
      </w:r>
      <w:r>
        <w:rPr>
          <w:spacing w:val="-1"/>
        </w:rPr>
        <w:t xml:space="preserve"> </w:t>
      </w:r>
      <w:r>
        <w:t>фонд</w:t>
      </w:r>
      <w:r>
        <w:rPr>
          <w:spacing w:val="-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Помощь эвакуированным.</w:t>
      </w:r>
    </w:p>
    <w:p w:rsidR="003012A1" w:rsidRDefault="001C09F3">
      <w:pPr>
        <w:pStyle w:val="a3"/>
        <w:spacing w:line="360" w:lineRule="auto"/>
        <w:ind w:right="222"/>
      </w:pPr>
      <w:r>
        <w:t>Повседневность</w:t>
      </w:r>
      <w:r>
        <w:rPr>
          <w:spacing w:val="5"/>
        </w:rPr>
        <w:t xml:space="preserve"> </w:t>
      </w:r>
      <w:r>
        <w:t>военного</w:t>
      </w:r>
      <w:r>
        <w:rPr>
          <w:spacing w:val="5"/>
        </w:rPr>
        <w:t xml:space="preserve"> </w:t>
      </w:r>
      <w:r>
        <w:t>времени.</w:t>
      </w:r>
      <w:r>
        <w:rPr>
          <w:spacing w:val="6"/>
        </w:rPr>
        <w:t xml:space="preserve"> </w:t>
      </w:r>
      <w:r>
        <w:t>Фронтовая</w:t>
      </w:r>
      <w:r>
        <w:rPr>
          <w:spacing w:val="4"/>
        </w:rPr>
        <w:t xml:space="preserve"> </w:t>
      </w:r>
      <w:r>
        <w:t>повседневность.</w:t>
      </w:r>
      <w:r>
        <w:rPr>
          <w:spacing w:val="6"/>
        </w:rPr>
        <w:t xml:space="preserve"> </w:t>
      </w:r>
      <w:r>
        <w:t>Боевое</w:t>
      </w:r>
      <w:r>
        <w:rPr>
          <w:spacing w:val="5"/>
        </w:rPr>
        <w:t xml:space="preserve"> </w:t>
      </w:r>
      <w:r>
        <w:t>братство.</w:t>
      </w:r>
      <w:r>
        <w:rPr>
          <w:spacing w:val="5"/>
        </w:rPr>
        <w:t xml:space="preserve"> </w:t>
      </w:r>
      <w:r>
        <w:t>Женщины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войне.</w:t>
      </w:r>
      <w:r>
        <w:rPr>
          <w:spacing w:val="5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 фронта и на фронт. Повседневность в советском тылу. Военная дисциплина на производстве. Карточная система и</w:t>
      </w:r>
      <w:r>
        <w:rPr>
          <w:spacing w:val="1"/>
        </w:rPr>
        <w:t xml:space="preserve"> </w:t>
      </w:r>
      <w:r>
        <w:t>нормы снабжения в городах. Положение в деревне. Стратегии выживания в городе и на селе. Государственные меры и</w:t>
      </w:r>
      <w:r>
        <w:rPr>
          <w:spacing w:val="-47"/>
        </w:rPr>
        <w:t xml:space="preserve"> </w:t>
      </w:r>
      <w:r>
        <w:t>общественные</w:t>
      </w:r>
      <w:r>
        <w:rPr>
          <w:spacing w:val="2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по спасению</w:t>
      </w:r>
      <w:r>
        <w:rPr>
          <w:spacing w:val="-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Суворовских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Нахимовских училищ.</w:t>
      </w:r>
    </w:p>
    <w:p w:rsidR="003012A1" w:rsidRDefault="001C09F3">
      <w:pPr>
        <w:pStyle w:val="a3"/>
        <w:spacing w:line="360" w:lineRule="auto"/>
        <w:ind w:right="227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«Священная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сопротивлению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Советские писатели, композиторы, художники, ученые в условиях войны. Фронтовые корреспонденты. Выступления</w:t>
      </w:r>
      <w:r>
        <w:rPr>
          <w:spacing w:val="1"/>
        </w:rPr>
        <w:t xml:space="preserve"> </w:t>
      </w:r>
      <w:r>
        <w:t>фронтовых концертных бригад. Песенное творчество и фольклор. Кино военных лет. Государство и Церковь в годы</w:t>
      </w:r>
      <w:r>
        <w:rPr>
          <w:spacing w:val="1"/>
        </w:rPr>
        <w:t xml:space="preserve"> </w:t>
      </w:r>
      <w:r>
        <w:t>войны. Избрание на патриарший престол митрополита Сергия (Страгородского) в 1943 г. Патриотическое 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конфессий.</w:t>
      </w:r>
      <w:r>
        <w:rPr>
          <w:spacing w:val="2"/>
        </w:rPr>
        <w:t xml:space="preserve"> </w:t>
      </w:r>
      <w:r>
        <w:t>Культурные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с союзниками.</w:t>
      </w:r>
    </w:p>
    <w:p w:rsidR="003012A1" w:rsidRDefault="001C09F3">
      <w:pPr>
        <w:pStyle w:val="a3"/>
        <w:spacing w:before="1" w:line="360" w:lineRule="auto"/>
        <w:ind w:right="224"/>
      </w:pP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Ленд-лиз.</w:t>
      </w:r>
      <w:r>
        <w:rPr>
          <w:spacing w:val="1"/>
        </w:rPr>
        <w:t xml:space="preserve"> </w:t>
      </w:r>
      <w:r>
        <w:t>Тегеранская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1943 г.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авиационный полк «Нормандия–Неман», а также польские и чехословацкие воинские части на советско-германском</w:t>
      </w:r>
      <w:r>
        <w:rPr>
          <w:spacing w:val="1"/>
        </w:rPr>
        <w:t xml:space="preserve"> </w:t>
      </w:r>
      <w:r>
        <w:t>фронте.</w:t>
      </w:r>
    </w:p>
    <w:p w:rsidR="003012A1" w:rsidRDefault="001C09F3">
      <w:pPr>
        <w:pStyle w:val="a4"/>
        <w:numPr>
          <w:ilvl w:val="4"/>
          <w:numId w:val="34"/>
        </w:numPr>
        <w:tabs>
          <w:tab w:val="left" w:pos="1925"/>
        </w:tabs>
        <w:spacing w:line="360" w:lineRule="auto"/>
        <w:ind w:left="212" w:right="220" w:firstLine="708"/>
        <w:rPr>
          <w:sz w:val="20"/>
        </w:rPr>
      </w:pPr>
      <w:r>
        <w:rPr>
          <w:sz w:val="20"/>
        </w:rPr>
        <w:t>Победа</w:t>
      </w:r>
      <w:r>
        <w:rPr>
          <w:spacing w:val="14"/>
          <w:sz w:val="20"/>
        </w:rPr>
        <w:t xml:space="preserve"> </w:t>
      </w:r>
      <w:r>
        <w:rPr>
          <w:sz w:val="20"/>
        </w:rPr>
        <w:t>СССР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Великой</w:t>
      </w:r>
      <w:r>
        <w:rPr>
          <w:spacing w:val="13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5"/>
          <w:sz w:val="20"/>
        </w:rPr>
        <w:t xml:space="preserve"> </w:t>
      </w:r>
      <w:r>
        <w:rPr>
          <w:sz w:val="20"/>
        </w:rPr>
        <w:t>войне.</w:t>
      </w:r>
      <w:r>
        <w:rPr>
          <w:spacing w:val="15"/>
          <w:sz w:val="20"/>
        </w:rPr>
        <w:t xml:space="preserve"> </w:t>
      </w:r>
      <w:r>
        <w:rPr>
          <w:sz w:val="20"/>
        </w:rPr>
        <w:t>Окончание</w:t>
      </w:r>
      <w:r>
        <w:rPr>
          <w:spacing w:val="14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13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13"/>
          <w:sz w:val="20"/>
        </w:rPr>
        <w:t xml:space="preserve"> </w:t>
      </w:r>
      <w:r>
        <w:rPr>
          <w:sz w:val="20"/>
        </w:rPr>
        <w:t>войны</w:t>
      </w:r>
      <w:r>
        <w:rPr>
          <w:spacing w:val="14"/>
          <w:sz w:val="20"/>
        </w:rPr>
        <w:t xml:space="preserve"> </w:t>
      </w:r>
      <w:r>
        <w:rPr>
          <w:sz w:val="20"/>
        </w:rPr>
        <w:t>(1944</w:t>
      </w:r>
      <w:r>
        <w:rPr>
          <w:spacing w:val="15"/>
          <w:sz w:val="20"/>
        </w:rPr>
        <w:t xml:space="preserve"> </w:t>
      </w:r>
      <w:r>
        <w:rPr>
          <w:sz w:val="20"/>
        </w:rPr>
        <w:t>–</w:t>
      </w:r>
      <w:r>
        <w:rPr>
          <w:spacing w:val="-47"/>
          <w:sz w:val="20"/>
        </w:rPr>
        <w:t xml:space="preserve"> </w:t>
      </w:r>
      <w:r>
        <w:rPr>
          <w:sz w:val="20"/>
        </w:rPr>
        <w:t>сентябрь</w:t>
      </w:r>
      <w:r>
        <w:rPr>
          <w:spacing w:val="-1"/>
          <w:sz w:val="20"/>
        </w:rPr>
        <w:t xml:space="preserve"> </w:t>
      </w:r>
      <w:r>
        <w:rPr>
          <w:sz w:val="20"/>
        </w:rPr>
        <w:t>1945</w:t>
      </w:r>
      <w:r>
        <w:rPr>
          <w:spacing w:val="3"/>
          <w:sz w:val="20"/>
        </w:rPr>
        <w:t xml:space="preserve"> </w:t>
      </w:r>
      <w:r>
        <w:rPr>
          <w:sz w:val="20"/>
        </w:rPr>
        <w:t>г.).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Завершение</w:t>
      </w:r>
      <w:r>
        <w:rPr>
          <w:spacing w:val="27"/>
        </w:rPr>
        <w:t xml:space="preserve"> </w:t>
      </w:r>
      <w:r>
        <w:t>освобождения</w:t>
      </w:r>
      <w:r>
        <w:rPr>
          <w:spacing w:val="30"/>
        </w:rPr>
        <w:t xml:space="preserve"> </w:t>
      </w:r>
      <w:r>
        <w:t>территории</w:t>
      </w:r>
      <w:r>
        <w:rPr>
          <w:spacing w:val="28"/>
        </w:rPr>
        <w:t xml:space="preserve"> </w:t>
      </w:r>
      <w:r>
        <w:t>СССР.</w:t>
      </w:r>
      <w:r>
        <w:rPr>
          <w:spacing w:val="28"/>
        </w:rPr>
        <w:t xml:space="preserve"> </w:t>
      </w:r>
      <w:r>
        <w:t>Освобождение</w:t>
      </w:r>
      <w:r>
        <w:rPr>
          <w:spacing w:val="31"/>
        </w:rPr>
        <w:t xml:space="preserve"> </w:t>
      </w:r>
      <w:r>
        <w:t>Правобережной</w:t>
      </w:r>
      <w:r>
        <w:rPr>
          <w:spacing w:val="26"/>
        </w:rPr>
        <w:t xml:space="preserve"> </w:t>
      </w:r>
      <w:r>
        <w:t>Украины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Крыма.</w:t>
      </w:r>
      <w:r>
        <w:rPr>
          <w:spacing w:val="28"/>
        </w:rPr>
        <w:t xml:space="preserve"> </w:t>
      </w:r>
      <w:r>
        <w:t>Операция</w:t>
      </w:r>
    </w:p>
    <w:p w:rsidR="003012A1" w:rsidRDefault="001C09F3">
      <w:pPr>
        <w:pStyle w:val="a3"/>
        <w:spacing w:before="115"/>
        <w:ind w:firstLine="0"/>
        <w:jc w:val="left"/>
      </w:pPr>
      <w:r>
        <w:t>«Багратион»:</w:t>
      </w:r>
      <w:r>
        <w:rPr>
          <w:spacing w:val="-3"/>
        </w:rPr>
        <w:t xml:space="preserve"> </w:t>
      </w:r>
      <w:r>
        <w:t>наступление</w:t>
      </w:r>
      <w:r>
        <w:rPr>
          <w:spacing w:val="-5"/>
        </w:rPr>
        <w:t xml:space="preserve"> </w:t>
      </w:r>
      <w:r>
        <w:t>советских</w:t>
      </w:r>
      <w:r>
        <w:rPr>
          <w:spacing w:val="-5"/>
        </w:rPr>
        <w:t xml:space="preserve"> </w:t>
      </w:r>
      <w:r>
        <w:t>войск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Белоруссии,</w:t>
      </w:r>
      <w:r>
        <w:rPr>
          <w:spacing w:val="-5"/>
        </w:rPr>
        <w:t xml:space="preserve"> </w:t>
      </w:r>
      <w:r>
        <w:t>освобождение</w:t>
      </w:r>
      <w:r>
        <w:rPr>
          <w:spacing w:val="-4"/>
        </w:rPr>
        <w:t xml:space="preserve"> </w:t>
      </w:r>
      <w:r>
        <w:t>Прибалтики.</w:t>
      </w:r>
    </w:p>
    <w:p w:rsidR="003012A1" w:rsidRDefault="001C09F3">
      <w:pPr>
        <w:pStyle w:val="a3"/>
        <w:spacing w:before="116" w:line="360" w:lineRule="auto"/>
        <w:jc w:val="left"/>
      </w:pPr>
      <w:r>
        <w:t>Боевые</w:t>
      </w:r>
      <w:r>
        <w:rPr>
          <w:spacing w:val="41"/>
        </w:rPr>
        <w:t xml:space="preserve"> </w:t>
      </w:r>
      <w:r>
        <w:t>действия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Восточной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Центральной</w:t>
      </w:r>
      <w:r>
        <w:rPr>
          <w:spacing w:val="40"/>
        </w:rPr>
        <w:t xml:space="preserve"> </w:t>
      </w:r>
      <w:r>
        <w:t>Европе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освободительная</w:t>
      </w:r>
      <w:r>
        <w:rPr>
          <w:spacing w:val="43"/>
        </w:rPr>
        <w:t xml:space="preserve"> </w:t>
      </w:r>
      <w:r>
        <w:t>миссия</w:t>
      </w:r>
      <w:r>
        <w:rPr>
          <w:spacing w:val="43"/>
        </w:rPr>
        <w:t xml:space="preserve"> </w:t>
      </w:r>
      <w:r>
        <w:t>Красной</w:t>
      </w:r>
      <w:r>
        <w:rPr>
          <w:spacing w:val="41"/>
        </w:rPr>
        <w:t xml:space="preserve"> </w:t>
      </w:r>
      <w:r>
        <w:t>Армии.</w:t>
      </w:r>
      <w:r>
        <w:rPr>
          <w:spacing w:val="41"/>
        </w:rPr>
        <w:t xml:space="preserve"> </w:t>
      </w:r>
      <w:r>
        <w:t>Боевое</w:t>
      </w:r>
      <w:r>
        <w:rPr>
          <w:spacing w:val="-47"/>
        </w:rPr>
        <w:t xml:space="preserve"> </w:t>
      </w:r>
      <w:r>
        <w:t>содружество</w:t>
      </w:r>
      <w:r>
        <w:rPr>
          <w:spacing w:val="-1"/>
        </w:rPr>
        <w:t xml:space="preserve"> </w:t>
      </w:r>
      <w:r>
        <w:t>Красной Армии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войск</w:t>
      </w:r>
      <w:r>
        <w:rPr>
          <w:spacing w:val="-2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-1"/>
        </w:rPr>
        <w:t xml:space="preserve"> </w:t>
      </w:r>
      <w:r>
        <w:t>коалиции.</w:t>
      </w:r>
      <w:r>
        <w:rPr>
          <w:spacing w:val="-1"/>
        </w:rPr>
        <w:t xml:space="preserve"> </w:t>
      </w:r>
      <w:r>
        <w:t>Встреча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Эльбе.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Битва</w:t>
      </w:r>
      <w:r>
        <w:rPr>
          <w:spacing w:val="96"/>
        </w:rPr>
        <w:t xml:space="preserve"> </w:t>
      </w:r>
      <w:r>
        <w:t>за</w:t>
      </w:r>
      <w:r>
        <w:rPr>
          <w:spacing w:val="98"/>
        </w:rPr>
        <w:t xml:space="preserve"> </w:t>
      </w:r>
      <w:r>
        <w:t>Берлин</w:t>
      </w:r>
      <w:r>
        <w:rPr>
          <w:spacing w:val="9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окончание</w:t>
      </w:r>
      <w:r>
        <w:rPr>
          <w:spacing w:val="99"/>
        </w:rPr>
        <w:t xml:space="preserve"> </w:t>
      </w:r>
      <w:r>
        <w:t>войны</w:t>
      </w:r>
      <w:r>
        <w:rPr>
          <w:spacing w:val="100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Европе.</w:t>
      </w:r>
      <w:r>
        <w:rPr>
          <w:spacing w:val="52"/>
        </w:rPr>
        <w:t xml:space="preserve"> </w:t>
      </w:r>
      <w:r>
        <w:t>Висло-Одерская</w:t>
      </w:r>
      <w:r>
        <w:rPr>
          <w:spacing w:val="97"/>
        </w:rPr>
        <w:t xml:space="preserve"> </w:t>
      </w:r>
      <w:r>
        <w:t>операция.</w:t>
      </w:r>
      <w:r>
        <w:rPr>
          <w:spacing w:val="99"/>
        </w:rPr>
        <w:t xml:space="preserve"> </w:t>
      </w:r>
      <w:r>
        <w:t>Капитуляция</w:t>
      </w:r>
      <w:r>
        <w:rPr>
          <w:spacing w:val="99"/>
        </w:rPr>
        <w:t xml:space="preserve"> </w:t>
      </w:r>
      <w:r>
        <w:t>Германии.</w:t>
      </w:r>
    </w:p>
    <w:p w:rsidR="003012A1" w:rsidRDefault="001C09F3">
      <w:pPr>
        <w:pStyle w:val="a3"/>
        <w:spacing w:before="116"/>
        <w:ind w:firstLine="0"/>
      </w:pPr>
      <w:r>
        <w:t>Репатриация</w:t>
      </w:r>
      <w:r>
        <w:rPr>
          <w:spacing w:val="-4"/>
        </w:rPr>
        <w:t xml:space="preserve"> </w:t>
      </w:r>
      <w:r>
        <w:t>советских</w:t>
      </w:r>
      <w:r>
        <w:rPr>
          <w:spacing w:val="-4"/>
        </w:rPr>
        <w:t xml:space="preserve"> </w:t>
      </w:r>
      <w:r>
        <w:t>граждан</w:t>
      </w:r>
      <w:r>
        <w:rPr>
          <w:spacing w:val="-4"/>
        </w:rPr>
        <w:t xml:space="preserve"> </w:t>
      </w:r>
      <w:r>
        <w:t>в ходе</w:t>
      </w:r>
      <w:r>
        <w:rPr>
          <w:spacing w:val="-4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ее окончания.</w:t>
      </w:r>
    </w:p>
    <w:p w:rsidR="003012A1" w:rsidRDefault="001C09F3">
      <w:pPr>
        <w:pStyle w:val="a3"/>
        <w:spacing w:before="115" w:line="360" w:lineRule="auto"/>
        <w:ind w:right="222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Военно-экономическое</w:t>
      </w:r>
      <w:r>
        <w:rPr>
          <w:spacing w:val="1"/>
        </w:rPr>
        <w:t xml:space="preserve"> </w:t>
      </w:r>
      <w:r>
        <w:t>превосходство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1944–1945 гг.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Реэвакуация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нормализация</w:t>
      </w:r>
      <w:r>
        <w:rPr>
          <w:spacing w:val="50"/>
        </w:rPr>
        <w:t xml:space="preserve"> </w:t>
      </w:r>
      <w:r>
        <w:t>повседневной жизни. ГУЛАГ. Депортации репрессированных</w:t>
      </w:r>
      <w:r>
        <w:rPr>
          <w:spacing w:val="50"/>
        </w:rPr>
        <w:t xml:space="preserve"> </w:t>
      </w:r>
      <w:r>
        <w:t>народов. Взаимоотношения государства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Церкви. Поместный</w:t>
      </w:r>
      <w:r>
        <w:rPr>
          <w:spacing w:val="-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1945</w:t>
      </w:r>
      <w:r>
        <w:rPr>
          <w:spacing w:val="3"/>
        </w:rPr>
        <w:t xml:space="preserve"> </w:t>
      </w:r>
      <w:r>
        <w:t>г.</w:t>
      </w:r>
    </w:p>
    <w:p w:rsidR="003012A1" w:rsidRDefault="001C09F3">
      <w:pPr>
        <w:pStyle w:val="a3"/>
        <w:spacing w:before="1" w:line="360" w:lineRule="auto"/>
        <w:ind w:right="226"/>
      </w:pPr>
      <w:r>
        <w:t>Антигитлеровская коалиция. Открытие второго фронта в Европе. Ялтинская конференция 1945 г.: основные</w:t>
      </w:r>
      <w:r>
        <w:rPr>
          <w:spacing w:val="1"/>
        </w:rPr>
        <w:t xml:space="preserve"> </w:t>
      </w:r>
      <w:r>
        <w:t>решения и дискуссии. Обязательство Советского Союза выступить против Японии. Потсдамская конференция. Судьба</w:t>
      </w:r>
      <w:r>
        <w:rPr>
          <w:spacing w:val="-47"/>
        </w:rPr>
        <w:t xml:space="preserve"> </w:t>
      </w:r>
      <w:r>
        <w:t>послевоенной</w:t>
      </w:r>
      <w:r>
        <w:rPr>
          <w:spacing w:val="44"/>
        </w:rPr>
        <w:t xml:space="preserve"> </w:t>
      </w:r>
      <w:r>
        <w:t>Германии.</w:t>
      </w:r>
      <w:r>
        <w:rPr>
          <w:spacing w:val="45"/>
        </w:rPr>
        <w:t xml:space="preserve"> </w:t>
      </w:r>
      <w:r>
        <w:t>Политика</w:t>
      </w:r>
      <w:r>
        <w:rPr>
          <w:spacing w:val="48"/>
        </w:rPr>
        <w:t xml:space="preserve"> </w:t>
      </w:r>
      <w:r>
        <w:t>денацификации,</w:t>
      </w:r>
      <w:r>
        <w:rPr>
          <w:spacing w:val="46"/>
        </w:rPr>
        <w:t xml:space="preserve"> </w:t>
      </w:r>
      <w:r>
        <w:t>демилитаризации,</w:t>
      </w:r>
      <w:r>
        <w:rPr>
          <w:spacing w:val="46"/>
        </w:rPr>
        <w:t xml:space="preserve"> </w:t>
      </w:r>
      <w:r>
        <w:t>демонополизации,</w:t>
      </w:r>
      <w:r>
        <w:rPr>
          <w:spacing w:val="46"/>
        </w:rPr>
        <w:t xml:space="preserve"> </w:t>
      </w:r>
      <w:r>
        <w:t>демократизации</w:t>
      </w:r>
      <w:r>
        <w:rPr>
          <w:spacing w:val="44"/>
        </w:rPr>
        <w:t xml:space="preserve"> </w:t>
      </w:r>
      <w:r>
        <w:t>(четыре</w:t>
      </w:r>
    </w:p>
    <w:p w:rsidR="003012A1" w:rsidRDefault="001C09F3">
      <w:pPr>
        <w:pStyle w:val="a3"/>
        <w:spacing w:line="229" w:lineRule="exact"/>
        <w:ind w:firstLine="0"/>
      </w:pPr>
      <w:r>
        <w:t>«Д»).</w:t>
      </w:r>
      <w:r>
        <w:rPr>
          <w:spacing w:val="-5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репараций.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Советско-японская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Разгром</w:t>
      </w:r>
      <w:r>
        <w:rPr>
          <w:spacing w:val="-1"/>
        </w:rPr>
        <w:t xml:space="preserve"> </w:t>
      </w:r>
      <w:r>
        <w:t>Квантунской армии.</w:t>
      </w:r>
      <w:r>
        <w:rPr>
          <w:spacing w:val="2"/>
        </w:rPr>
        <w:t xml:space="preserve"> </w:t>
      </w:r>
      <w:r>
        <w:t>Боевые действия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Маньчжурии,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Сахалине</w:t>
      </w:r>
      <w:r>
        <w:rPr>
          <w:spacing w:val="2"/>
        </w:rPr>
        <w:t xml:space="preserve"> </w:t>
      </w:r>
      <w:r>
        <w:t>и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1" w:firstLine="0"/>
      </w:pPr>
      <w:r>
        <w:t>Курильских островах. Освобождение Курил. Ядерные бомбардировки японских городов американской авиацией и их</w:t>
      </w:r>
      <w:r>
        <w:rPr>
          <w:spacing w:val="1"/>
        </w:rPr>
        <w:t xml:space="preserve"> </w:t>
      </w:r>
      <w:r>
        <w:t>последствия.</w:t>
      </w:r>
    </w:p>
    <w:p w:rsidR="003012A1" w:rsidRDefault="001C09F3">
      <w:pPr>
        <w:pStyle w:val="a3"/>
        <w:spacing w:before="2"/>
        <w:ind w:left="921" w:firstLine="0"/>
      </w:pPr>
      <w:r>
        <w:t>Создание</w:t>
      </w:r>
      <w:r>
        <w:rPr>
          <w:spacing w:val="20"/>
        </w:rPr>
        <w:t xml:space="preserve"> </w:t>
      </w:r>
      <w:r>
        <w:t>ООН.</w:t>
      </w:r>
      <w:r>
        <w:rPr>
          <w:spacing w:val="69"/>
        </w:rPr>
        <w:t xml:space="preserve"> </w:t>
      </w:r>
      <w:r>
        <w:t>Конференция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Сан-Франциско</w:t>
      </w:r>
      <w:r>
        <w:rPr>
          <w:spacing w:val="70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июне</w:t>
      </w:r>
      <w:r>
        <w:rPr>
          <w:spacing w:val="68"/>
        </w:rPr>
        <w:t xml:space="preserve"> </w:t>
      </w:r>
      <w:r>
        <w:t>1945</w:t>
      </w:r>
      <w:r>
        <w:rPr>
          <w:spacing w:val="3"/>
        </w:rPr>
        <w:t xml:space="preserve"> </w:t>
      </w:r>
      <w:r>
        <w:t>г.</w:t>
      </w:r>
      <w:r>
        <w:rPr>
          <w:spacing w:val="68"/>
        </w:rPr>
        <w:t xml:space="preserve"> </w:t>
      </w:r>
      <w:r>
        <w:t>Устав</w:t>
      </w:r>
      <w:r>
        <w:rPr>
          <w:spacing w:val="68"/>
        </w:rPr>
        <w:t xml:space="preserve"> </w:t>
      </w:r>
      <w:r>
        <w:t>ООН.</w:t>
      </w:r>
      <w:r>
        <w:rPr>
          <w:spacing w:val="67"/>
        </w:rPr>
        <w:t xml:space="preserve"> </w:t>
      </w:r>
      <w:r>
        <w:t>Истоки</w:t>
      </w:r>
      <w:r>
        <w:rPr>
          <w:spacing w:val="69"/>
        </w:rPr>
        <w:t xml:space="preserve"> </w:t>
      </w:r>
      <w:r>
        <w:t>холодной</w:t>
      </w:r>
      <w:r>
        <w:rPr>
          <w:spacing w:val="67"/>
        </w:rPr>
        <w:t xml:space="preserve"> </w:t>
      </w:r>
      <w:r>
        <w:t>войны.</w:t>
      </w:r>
    </w:p>
    <w:p w:rsidR="003012A1" w:rsidRDefault="001C09F3">
      <w:pPr>
        <w:pStyle w:val="a3"/>
        <w:spacing w:before="116"/>
        <w:ind w:firstLine="0"/>
      </w:pPr>
      <w:r>
        <w:t>Осуждение</w:t>
      </w:r>
      <w:r>
        <w:rPr>
          <w:spacing w:val="-5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военных</w:t>
      </w:r>
      <w:r>
        <w:rPr>
          <w:spacing w:val="-5"/>
        </w:rPr>
        <w:t xml:space="preserve"> </w:t>
      </w:r>
      <w:r>
        <w:t>преступников.</w:t>
      </w:r>
      <w:r>
        <w:rPr>
          <w:spacing w:val="-4"/>
        </w:rPr>
        <w:t xml:space="preserve"> </w:t>
      </w:r>
      <w:r>
        <w:t>Нюрнбергский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Токийский</w:t>
      </w:r>
      <w:r>
        <w:rPr>
          <w:spacing w:val="-5"/>
        </w:rPr>
        <w:t xml:space="preserve"> </w:t>
      </w:r>
      <w:r>
        <w:t>судебные</w:t>
      </w:r>
      <w:r>
        <w:rPr>
          <w:spacing w:val="-2"/>
        </w:rPr>
        <w:t xml:space="preserve"> </w:t>
      </w:r>
      <w:r>
        <w:t>процессы.</w:t>
      </w:r>
    </w:p>
    <w:p w:rsidR="003012A1" w:rsidRDefault="001C09F3">
      <w:pPr>
        <w:pStyle w:val="a3"/>
        <w:spacing w:before="113" w:line="360" w:lineRule="auto"/>
        <w:ind w:right="224"/>
      </w:pPr>
      <w:r>
        <w:t>Итоги Великой Отечественной и Второй мировой войны. Решающий вклад СССР в Победу Антигитлеровской</w:t>
      </w:r>
      <w:r>
        <w:rPr>
          <w:spacing w:val="-47"/>
        </w:rPr>
        <w:t xml:space="preserve"> </w:t>
      </w:r>
      <w:r>
        <w:t>коалиции. Людские и материальные потери. Изменения политической карты мира. Влияние всемирно-исторической</w:t>
      </w:r>
      <w:r>
        <w:rPr>
          <w:spacing w:val="1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СССР на</w:t>
      </w:r>
      <w:r>
        <w:rPr>
          <w:spacing w:val="-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странах Азии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Африки.</w:t>
      </w:r>
    </w:p>
    <w:p w:rsidR="003012A1" w:rsidRDefault="001C09F3">
      <w:pPr>
        <w:pStyle w:val="a4"/>
        <w:numPr>
          <w:ilvl w:val="4"/>
          <w:numId w:val="34"/>
        </w:numPr>
        <w:tabs>
          <w:tab w:val="left" w:pos="1925"/>
        </w:tabs>
        <w:spacing w:before="2"/>
        <w:jc w:val="both"/>
        <w:rPr>
          <w:sz w:val="20"/>
        </w:rPr>
      </w:pPr>
      <w:r>
        <w:rPr>
          <w:sz w:val="20"/>
        </w:rPr>
        <w:t>Наш</w:t>
      </w:r>
      <w:r>
        <w:rPr>
          <w:spacing w:val="-3"/>
          <w:sz w:val="20"/>
        </w:rPr>
        <w:t xml:space="preserve"> </w:t>
      </w:r>
      <w:r>
        <w:rPr>
          <w:sz w:val="20"/>
        </w:rPr>
        <w:t>край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1941–1945 гг.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3"/>
        <w:ind w:left="1773" w:hanging="853"/>
        <w:jc w:val="both"/>
        <w:rPr>
          <w:sz w:val="20"/>
        </w:rPr>
      </w:pPr>
      <w:r>
        <w:rPr>
          <w:sz w:val="20"/>
        </w:rPr>
        <w:t>Обобщение.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16"/>
        <w:ind w:hanging="553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15"/>
        <w:ind w:left="1622" w:hanging="701"/>
        <w:jc w:val="both"/>
        <w:rPr>
          <w:sz w:val="20"/>
        </w:rPr>
      </w:pPr>
      <w:r>
        <w:rPr>
          <w:sz w:val="20"/>
        </w:rPr>
        <w:t>Всеобщая</w:t>
      </w:r>
      <w:r>
        <w:rPr>
          <w:spacing w:val="-4"/>
          <w:sz w:val="20"/>
        </w:rPr>
        <w:t xml:space="preserve"> </w:t>
      </w:r>
      <w:r>
        <w:rPr>
          <w:sz w:val="20"/>
        </w:rPr>
        <w:t>история. 1945–2022 гг.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/>
        <w:ind w:left="1773" w:hanging="853"/>
        <w:jc w:val="both"/>
        <w:rPr>
          <w:sz w:val="20"/>
        </w:rPr>
      </w:pPr>
      <w:r>
        <w:rPr>
          <w:sz w:val="20"/>
        </w:rPr>
        <w:t>Введение.</w:t>
      </w:r>
    </w:p>
    <w:p w:rsidR="003012A1" w:rsidRDefault="001C09F3">
      <w:pPr>
        <w:pStyle w:val="a3"/>
        <w:spacing w:before="113" w:line="360" w:lineRule="auto"/>
        <w:ind w:right="225"/>
      </w:pPr>
      <w:r>
        <w:t>Мир во второй половине ХХ – начале XXI в. Научно-технический прогресс. Переход от индустриального к</w:t>
      </w:r>
      <w:r>
        <w:rPr>
          <w:spacing w:val="1"/>
        </w:rPr>
        <w:t xml:space="preserve"> </w:t>
      </w:r>
      <w:r>
        <w:t>постиндустриальному, информационному обществу. Изменения на карте мира. Складывание биполярной системы.</w:t>
      </w:r>
      <w:r>
        <w:rPr>
          <w:spacing w:val="1"/>
        </w:rPr>
        <w:t xml:space="preserve"> </w:t>
      </w:r>
      <w:r>
        <w:t>Крушение колониальной системы. Образование новых независимых государств во второй половине ХХ в. Процессы</w:t>
      </w:r>
      <w:r>
        <w:rPr>
          <w:spacing w:val="1"/>
        </w:rPr>
        <w:t xml:space="preserve"> </w:t>
      </w:r>
      <w:r>
        <w:t>глобализации и развитие национальных государств. События конца 1980-х – начала 1990-х гг. в СССР и странах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Восточной</w:t>
      </w:r>
      <w:r>
        <w:rPr>
          <w:spacing w:val="-2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нового миропорядка.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/>
        <w:ind w:left="1773" w:hanging="853"/>
        <w:jc w:val="both"/>
        <w:rPr>
          <w:sz w:val="20"/>
        </w:rPr>
      </w:pPr>
      <w:r>
        <w:rPr>
          <w:sz w:val="20"/>
        </w:rPr>
        <w:t>Страны</w:t>
      </w:r>
      <w:r>
        <w:rPr>
          <w:spacing w:val="-3"/>
          <w:sz w:val="20"/>
        </w:rPr>
        <w:t xml:space="preserve"> </w:t>
      </w:r>
      <w:r>
        <w:rPr>
          <w:sz w:val="20"/>
        </w:rPr>
        <w:t>Северной</w:t>
      </w:r>
      <w:r>
        <w:rPr>
          <w:spacing w:val="-2"/>
          <w:sz w:val="20"/>
        </w:rPr>
        <w:t xml:space="preserve"> </w:t>
      </w:r>
      <w:r>
        <w:rPr>
          <w:sz w:val="20"/>
        </w:rPr>
        <w:t>Америки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Европы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2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-4"/>
          <w:sz w:val="20"/>
        </w:rPr>
        <w:t xml:space="preserve"> </w:t>
      </w:r>
      <w:r>
        <w:rPr>
          <w:sz w:val="20"/>
        </w:rPr>
        <w:t>половине</w:t>
      </w:r>
      <w:r>
        <w:rPr>
          <w:spacing w:val="-2"/>
          <w:sz w:val="20"/>
        </w:rPr>
        <w:t xml:space="preserve"> </w:t>
      </w:r>
      <w:r>
        <w:rPr>
          <w:sz w:val="20"/>
        </w:rPr>
        <w:t>ХХ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-3"/>
          <w:sz w:val="20"/>
        </w:rPr>
        <w:t xml:space="preserve"> </w:t>
      </w:r>
      <w:r>
        <w:rPr>
          <w:sz w:val="20"/>
        </w:rPr>
        <w:t>XXI в.</w:t>
      </w:r>
    </w:p>
    <w:p w:rsidR="003012A1" w:rsidRDefault="001C09F3">
      <w:pPr>
        <w:pStyle w:val="a3"/>
        <w:spacing w:before="116" w:line="360" w:lineRule="auto"/>
        <w:ind w:right="224"/>
      </w:pPr>
      <w:r>
        <w:t>От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У. Черчилля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Фултоне.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(НАТО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ЕС,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ОВД).</w:t>
      </w:r>
      <w:r>
        <w:rPr>
          <w:spacing w:val="1"/>
        </w:rPr>
        <w:t xml:space="preserve"> </w:t>
      </w:r>
      <w:r>
        <w:t>Биполярный</w:t>
      </w:r>
      <w:r>
        <w:rPr>
          <w:spacing w:val="-2"/>
        </w:rPr>
        <w:t xml:space="preserve"> </w:t>
      </w:r>
      <w:r>
        <w:t>мир.</w:t>
      </w:r>
    </w:p>
    <w:p w:rsidR="003012A1" w:rsidRDefault="001C09F3">
      <w:pPr>
        <w:pStyle w:val="a3"/>
        <w:spacing w:line="360" w:lineRule="auto"/>
        <w:ind w:right="226"/>
      </w:pPr>
      <w:r>
        <w:t>Соединенные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Послевоенный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подъем.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постиндустриального</w:t>
      </w:r>
      <w:r>
        <w:rPr>
          <w:spacing w:val="1"/>
        </w:rPr>
        <w:t xml:space="preserve"> </w:t>
      </w:r>
      <w:r>
        <w:t>общества. Демократы и республиканцы у власти: президенты США и повороты политического курса. Социальные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расовой</w:t>
      </w:r>
      <w:r>
        <w:rPr>
          <w:spacing w:val="1"/>
        </w:rPr>
        <w:t xml:space="preserve"> </w:t>
      </w:r>
      <w:r>
        <w:t>сегрегации,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Вьетнаме).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 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Федерацией.</w:t>
      </w:r>
    </w:p>
    <w:p w:rsidR="003012A1" w:rsidRDefault="001C09F3">
      <w:pPr>
        <w:pStyle w:val="a3"/>
        <w:spacing w:before="1" w:line="360" w:lineRule="auto"/>
        <w:ind w:right="222"/>
      </w:pPr>
      <w:r>
        <w:t>Страны Западной Европы. Экономическая и политическая ситуация в первые послевоенные годы. Научно-</w:t>
      </w:r>
      <w:r>
        <w:rPr>
          <w:spacing w:val="1"/>
        </w:rPr>
        <w:t xml:space="preserve"> </w:t>
      </w:r>
      <w:r>
        <w:t>техническая революция. Становление социально ориентированной рыночной экономики. Германское 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Лейбористы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системы и лидеры европейских стран во второй половине ХХ – начале XXI в. «Скандинавская модель»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«Бурные</w:t>
      </w:r>
      <w:r>
        <w:rPr>
          <w:spacing w:val="1"/>
        </w:rPr>
        <w:t xml:space="preserve"> </w:t>
      </w:r>
      <w:r>
        <w:t>шестидесятые».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диктатур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Португалии,</w:t>
      </w:r>
      <w:r>
        <w:rPr>
          <w:spacing w:val="5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Экономические кризисы 1970-х – начала 1980-х гг. Неоконсерватизм. Предпосылки и этапы европейской интеграции.</w:t>
      </w:r>
      <w:r>
        <w:rPr>
          <w:spacing w:val="1"/>
        </w:rPr>
        <w:t xml:space="preserve"> </w:t>
      </w:r>
      <w:r>
        <w:t>Европейский</w:t>
      </w:r>
      <w:r>
        <w:rPr>
          <w:spacing w:val="-2"/>
        </w:rPr>
        <w:t xml:space="preserve"> </w:t>
      </w:r>
      <w:r>
        <w:t>союз</w:t>
      </w:r>
      <w:r>
        <w:rPr>
          <w:spacing w:val="-1"/>
        </w:rPr>
        <w:t xml:space="preserve"> </w:t>
      </w:r>
      <w:r>
        <w:t>(структура,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экономического и</w:t>
      </w:r>
      <w:r>
        <w:rPr>
          <w:spacing w:val="-2"/>
        </w:rPr>
        <w:t xml:space="preserve"> </w:t>
      </w:r>
      <w:r>
        <w:t>политического сотрудничества, эволюция).</w:t>
      </w:r>
    </w:p>
    <w:p w:rsidR="003012A1" w:rsidRDefault="001C09F3">
      <w:pPr>
        <w:pStyle w:val="a3"/>
        <w:spacing w:line="360" w:lineRule="auto"/>
        <w:ind w:right="225"/>
      </w:pPr>
      <w:r>
        <w:t>Страны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 в.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1940-х 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развития в 1950-е гг. Выступления в ГДР (1953), Польше и Венгрии (1956). Поиски своего пути в странах региона.</w:t>
      </w:r>
      <w:r>
        <w:rPr>
          <w:spacing w:val="1"/>
        </w:rPr>
        <w:t xml:space="preserve"> </w:t>
      </w:r>
      <w:r>
        <w:t>Югославская модель социализма. Пражская весна 1968 г. и ее подавление. Движение «Солидарность» в Польше.</w:t>
      </w:r>
      <w:r>
        <w:rPr>
          <w:spacing w:val="1"/>
        </w:rPr>
        <w:t xml:space="preserve"> </w:t>
      </w:r>
      <w:r>
        <w:t>Перестройка в СССР и страны восточного блока. События 1989–1991 гг. в странах Центральной и Восточной Европы,</w:t>
      </w:r>
      <w:r>
        <w:rPr>
          <w:spacing w:val="1"/>
        </w:rPr>
        <w:t xml:space="preserve"> </w:t>
      </w:r>
      <w:r>
        <w:t>изменения в политическом развитии, экономических системах. Распад Варшавского договора, СЭВ. Образование</w:t>
      </w:r>
      <w:r>
        <w:rPr>
          <w:spacing w:val="1"/>
        </w:rPr>
        <w:t xml:space="preserve"> </w:t>
      </w:r>
      <w:r>
        <w:t>новых государств на постсоветском пространстве. Разделение Чехословакии. Распад Югославии и война на Балканах.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Югославии.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восточноевропейских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XXI в.: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внешнеполитическая</w:t>
      </w:r>
      <w:r>
        <w:rPr>
          <w:spacing w:val="-2"/>
        </w:rPr>
        <w:t xml:space="preserve"> </w:t>
      </w:r>
      <w:r>
        <w:t>ориентация,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интеграционных</w:t>
      </w:r>
      <w:r>
        <w:rPr>
          <w:spacing w:val="5"/>
        </w:rPr>
        <w:t xml:space="preserve"> </w:t>
      </w:r>
      <w:r>
        <w:t>процессах.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91"/>
        <w:ind w:left="1773" w:hanging="853"/>
        <w:jc w:val="both"/>
        <w:rPr>
          <w:sz w:val="20"/>
        </w:rPr>
      </w:pPr>
      <w:r>
        <w:rPr>
          <w:sz w:val="20"/>
        </w:rPr>
        <w:t>Страны</w:t>
      </w:r>
      <w:r>
        <w:rPr>
          <w:spacing w:val="-4"/>
          <w:sz w:val="20"/>
        </w:rPr>
        <w:t xml:space="preserve"> </w:t>
      </w:r>
      <w:r>
        <w:rPr>
          <w:sz w:val="20"/>
        </w:rPr>
        <w:t>Азии,</w:t>
      </w:r>
      <w:r>
        <w:rPr>
          <w:spacing w:val="-3"/>
          <w:sz w:val="20"/>
        </w:rPr>
        <w:t xml:space="preserve"> </w:t>
      </w:r>
      <w:r>
        <w:rPr>
          <w:sz w:val="20"/>
        </w:rPr>
        <w:t>Африки</w:t>
      </w:r>
      <w:r>
        <w:rPr>
          <w:spacing w:val="-2"/>
          <w:sz w:val="20"/>
        </w:rPr>
        <w:t xml:space="preserve"> </w:t>
      </w:r>
      <w:r>
        <w:rPr>
          <w:sz w:val="20"/>
        </w:rPr>
        <w:t>во</w:t>
      </w:r>
      <w:r>
        <w:rPr>
          <w:spacing w:val="-3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-4"/>
          <w:sz w:val="20"/>
        </w:rPr>
        <w:t xml:space="preserve"> </w:t>
      </w:r>
      <w:r>
        <w:rPr>
          <w:sz w:val="20"/>
        </w:rPr>
        <w:t>половине</w:t>
      </w:r>
      <w:r>
        <w:rPr>
          <w:spacing w:val="-4"/>
          <w:sz w:val="20"/>
        </w:rPr>
        <w:t xml:space="preserve"> </w:t>
      </w:r>
      <w:r>
        <w:rPr>
          <w:sz w:val="20"/>
        </w:rPr>
        <w:t>ХХ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-4"/>
          <w:sz w:val="20"/>
        </w:rPr>
        <w:t xml:space="preserve"> </w:t>
      </w:r>
      <w:r>
        <w:rPr>
          <w:sz w:val="20"/>
        </w:rPr>
        <w:t>XXI</w:t>
      </w:r>
      <w:r>
        <w:rPr>
          <w:spacing w:val="-2"/>
          <w:sz w:val="20"/>
        </w:rPr>
        <w:t xml:space="preserve"> </w:t>
      </w:r>
      <w:r>
        <w:rPr>
          <w:sz w:val="20"/>
        </w:rPr>
        <w:t>в.:</w:t>
      </w:r>
      <w:r>
        <w:rPr>
          <w:spacing w:val="-3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пути</w:t>
      </w:r>
      <w:r>
        <w:rPr>
          <w:spacing w:val="-4"/>
          <w:sz w:val="20"/>
        </w:rPr>
        <w:t xml:space="preserve"> </w:t>
      </w:r>
      <w:r>
        <w:rPr>
          <w:sz w:val="20"/>
        </w:rPr>
        <w:t>модернизации.</w:t>
      </w:r>
    </w:p>
    <w:p w:rsidR="003012A1" w:rsidRDefault="001C09F3">
      <w:pPr>
        <w:pStyle w:val="a3"/>
        <w:spacing w:before="116" w:line="360" w:lineRule="auto"/>
        <w:ind w:right="226"/>
      </w:pPr>
      <w:r>
        <w:t>Страны</w:t>
      </w:r>
      <w:r>
        <w:rPr>
          <w:spacing w:val="1"/>
        </w:rPr>
        <w:t xml:space="preserve"> </w:t>
      </w:r>
      <w:r>
        <w:t>Восточной,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национальных государств в регионе. Выбор путей развития.</w:t>
      </w:r>
      <w:r>
        <w:rPr>
          <w:spacing w:val="1"/>
        </w:rPr>
        <w:t xml:space="preserve"> </w:t>
      </w:r>
      <w:r>
        <w:t>Проблемы внешнеполитической ориентации.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Мао</w:t>
      </w:r>
      <w:r>
        <w:rPr>
          <w:spacing w:val="1"/>
        </w:rPr>
        <w:t xml:space="preserve"> </w:t>
      </w:r>
      <w:r>
        <w:t>Цзэдун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маоизм,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–1980-х 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международный статус Китая. Разделение Вьетнама и Кореи на государства с разным общественно-политическим</w:t>
      </w:r>
      <w:r>
        <w:rPr>
          <w:spacing w:val="1"/>
        </w:rPr>
        <w:t xml:space="preserve"> </w:t>
      </w:r>
      <w:r>
        <w:t>строем.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Неру,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ускоренной</w:t>
      </w:r>
      <w:r>
        <w:rPr>
          <w:spacing w:val="1"/>
        </w:rPr>
        <w:t xml:space="preserve"> </w:t>
      </w:r>
      <w:r>
        <w:t>индустриализации,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 политика современного</w:t>
      </w:r>
      <w:r>
        <w:rPr>
          <w:spacing w:val="1"/>
        </w:rPr>
        <w:t xml:space="preserve"> </w:t>
      </w:r>
      <w:r>
        <w:t>индийского государства.</w:t>
      </w:r>
    </w:p>
    <w:p w:rsidR="003012A1" w:rsidRDefault="001C09F3">
      <w:pPr>
        <w:pStyle w:val="a3"/>
        <w:ind w:left="921" w:firstLine="0"/>
      </w:pPr>
      <w:r>
        <w:t>Япония</w:t>
      </w:r>
      <w:r>
        <w:rPr>
          <w:spacing w:val="48"/>
        </w:rPr>
        <w:t xml:space="preserve"> </w:t>
      </w:r>
      <w:r>
        <w:t>после</w:t>
      </w:r>
      <w:r>
        <w:rPr>
          <w:spacing w:val="48"/>
        </w:rPr>
        <w:t xml:space="preserve"> </w:t>
      </w:r>
      <w:r>
        <w:t>Второй</w:t>
      </w:r>
      <w:r>
        <w:rPr>
          <w:spacing w:val="46"/>
        </w:rPr>
        <w:t xml:space="preserve"> </w:t>
      </w:r>
      <w:r>
        <w:t>мировой</w:t>
      </w:r>
      <w:r>
        <w:rPr>
          <w:spacing w:val="46"/>
        </w:rPr>
        <w:t xml:space="preserve"> </w:t>
      </w:r>
      <w:r>
        <w:t>войны:</w:t>
      </w:r>
      <w:r>
        <w:rPr>
          <w:spacing w:val="47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поражения</w:t>
      </w:r>
      <w:r>
        <w:rPr>
          <w:spacing w:val="49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лидерству.</w:t>
      </w:r>
      <w:r>
        <w:rPr>
          <w:spacing w:val="48"/>
        </w:rPr>
        <w:t xml:space="preserve"> </w:t>
      </w:r>
      <w:r>
        <w:t>Восстановление</w:t>
      </w:r>
      <w:r>
        <w:rPr>
          <w:spacing w:val="47"/>
        </w:rPr>
        <w:t xml:space="preserve"> </w:t>
      </w:r>
      <w:r>
        <w:t>суверенитета</w:t>
      </w:r>
      <w:r>
        <w:rPr>
          <w:spacing w:val="47"/>
        </w:rPr>
        <w:t xml:space="preserve"> </w:t>
      </w:r>
      <w:r>
        <w:t>страны.</w:t>
      </w:r>
    </w:p>
    <w:p w:rsidR="003012A1" w:rsidRDefault="001C09F3">
      <w:pPr>
        <w:pStyle w:val="a3"/>
        <w:spacing w:before="116"/>
        <w:ind w:firstLine="0"/>
      </w:pPr>
      <w:r>
        <w:t>Японское</w:t>
      </w:r>
      <w:r>
        <w:rPr>
          <w:spacing w:val="-5"/>
        </w:rPr>
        <w:t xml:space="preserve"> </w:t>
      </w:r>
      <w:r>
        <w:t>экономическое</w:t>
      </w:r>
      <w:r>
        <w:rPr>
          <w:spacing w:val="-5"/>
        </w:rPr>
        <w:t xml:space="preserve"> </w:t>
      </w:r>
      <w:r>
        <w:t>чудо.</w:t>
      </w:r>
      <w:r>
        <w:rPr>
          <w:spacing w:val="-5"/>
        </w:rPr>
        <w:t xml:space="preserve"> </w:t>
      </w:r>
      <w:r>
        <w:t>Успехи</w:t>
      </w:r>
      <w:r>
        <w:rPr>
          <w:spacing w:val="-6"/>
        </w:rPr>
        <w:t xml:space="preserve"> </w:t>
      </w:r>
      <w:r>
        <w:t>модернизации.</w:t>
      </w:r>
      <w:r>
        <w:rPr>
          <w:spacing w:val="-5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индустриальные</w:t>
      </w:r>
      <w:r>
        <w:rPr>
          <w:spacing w:val="-5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(Сингапур,</w:t>
      </w:r>
      <w:r>
        <w:rPr>
          <w:spacing w:val="-3"/>
        </w:rPr>
        <w:t xml:space="preserve"> </w:t>
      </w:r>
      <w:r>
        <w:t>Южная</w:t>
      </w:r>
      <w:r>
        <w:rPr>
          <w:spacing w:val="-3"/>
        </w:rPr>
        <w:t xml:space="preserve"> </w:t>
      </w:r>
      <w:r>
        <w:t>Корея).</w:t>
      </w:r>
    </w:p>
    <w:p w:rsidR="003012A1" w:rsidRDefault="001C09F3">
      <w:pPr>
        <w:pStyle w:val="a3"/>
        <w:spacing w:before="115" w:line="360" w:lineRule="auto"/>
        <w:ind w:right="230"/>
      </w:pPr>
      <w:r>
        <w:t>Страны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Турция: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процесс</w:t>
      </w:r>
      <w:r>
        <w:rPr>
          <w:spacing w:val="50"/>
        </w:rPr>
        <w:t xml:space="preserve"> </w:t>
      </w:r>
      <w:r>
        <w:t>модернизации.</w:t>
      </w:r>
      <w:r>
        <w:rPr>
          <w:spacing w:val="-47"/>
        </w:rPr>
        <w:t xml:space="preserve"> </w:t>
      </w:r>
      <w:r>
        <w:t>Иран:</w:t>
      </w:r>
      <w:r>
        <w:rPr>
          <w:spacing w:val="-4"/>
        </w:rPr>
        <w:t xml:space="preserve"> </w:t>
      </w:r>
      <w:r>
        <w:t>реформы</w:t>
      </w:r>
      <w:r>
        <w:rPr>
          <w:spacing w:val="-3"/>
        </w:rPr>
        <w:t xml:space="preserve"> </w:t>
      </w:r>
      <w:r>
        <w:t>1960–1970-х</w:t>
      </w:r>
      <w:r>
        <w:rPr>
          <w:spacing w:val="-4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исламская</w:t>
      </w:r>
      <w:r>
        <w:rPr>
          <w:spacing w:val="-4"/>
        </w:rPr>
        <w:t xml:space="preserve"> </w:t>
      </w:r>
      <w:r>
        <w:t>революция.</w:t>
      </w:r>
      <w:r>
        <w:rPr>
          <w:spacing w:val="-1"/>
        </w:rPr>
        <w:t xml:space="preserve"> </w:t>
      </w:r>
      <w:r>
        <w:t>Афганистан:</w:t>
      </w:r>
      <w:r>
        <w:rPr>
          <w:spacing w:val="-4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режимов,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сил.</w:t>
      </w:r>
    </w:p>
    <w:p w:rsidR="003012A1" w:rsidRDefault="001C09F3">
      <w:pPr>
        <w:pStyle w:val="a3"/>
        <w:spacing w:line="360" w:lineRule="auto"/>
        <w:ind w:right="225"/>
      </w:pPr>
      <w:r>
        <w:t>Провозглашение независимых государств на Ближнем Востоке и в Северной Африке. Палестинская проблема.</w:t>
      </w:r>
      <w:r>
        <w:rPr>
          <w:spacing w:val="-47"/>
        </w:rPr>
        <w:t xml:space="preserve"> </w:t>
      </w:r>
      <w:r>
        <w:t>Создание государства Израиль. Египет: выбор путей развития, внешнеполитический курс. Суэцкий конфликт. Арабо-</w:t>
      </w:r>
      <w:r>
        <w:rPr>
          <w:spacing w:val="1"/>
        </w:rPr>
        <w:t xml:space="preserve"> </w:t>
      </w:r>
      <w:r>
        <w:t>израильские войны и попытки урегулирования на Ближнем Востоке. Политическое развитие арабских стран в конце</w:t>
      </w:r>
      <w:r>
        <w:rPr>
          <w:spacing w:val="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 «Арабская</w:t>
      </w:r>
      <w:r>
        <w:rPr>
          <w:spacing w:val="-4"/>
        </w:rPr>
        <w:t xml:space="preserve"> </w:t>
      </w:r>
      <w:r>
        <w:t>весна»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режимов</w:t>
      </w:r>
      <w:r>
        <w:rPr>
          <w:spacing w:val="-3"/>
        </w:rPr>
        <w:t xml:space="preserve"> </w:t>
      </w:r>
      <w:r>
        <w:t>в начале</w:t>
      </w:r>
      <w:r>
        <w:rPr>
          <w:spacing w:val="-3"/>
        </w:rPr>
        <w:t xml:space="preserve"> </w:t>
      </w:r>
      <w:r>
        <w:t>2010-х</w:t>
      </w:r>
      <w:r>
        <w:rPr>
          <w:spacing w:val="-3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Гражданская</w:t>
      </w:r>
      <w:r>
        <w:rPr>
          <w:spacing w:val="-3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Сирии.</w:t>
      </w:r>
    </w:p>
    <w:p w:rsidR="003012A1" w:rsidRDefault="001C09F3">
      <w:pPr>
        <w:pStyle w:val="a3"/>
        <w:spacing w:line="360" w:lineRule="auto"/>
        <w:ind w:right="220"/>
      </w:pPr>
      <w:r>
        <w:t>Страны</w:t>
      </w:r>
      <w:r>
        <w:rPr>
          <w:spacing w:val="23"/>
        </w:rPr>
        <w:t xml:space="preserve"> </w:t>
      </w:r>
      <w:r>
        <w:t>Тропической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Южной</w:t>
      </w:r>
      <w:r>
        <w:rPr>
          <w:spacing w:val="22"/>
        </w:rPr>
        <w:t xml:space="preserve"> </w:t>
      </w:r>
      <w:r>
        <w:t>Африки.</w:t>
      </w:r>
      <w:r>
        <w:rPr>
          <w:spacing w:val="21"/>
        </w:rPr>
        <w:t xml:space="preserve"> </w:t>
      </w:r>
      <w:r>
        <w:t>Этапы</w:t>
      </w:r>
      <w:r>
        <w:rPr>
          <w:spacing w:val="24"/>
        </w:rPr>
        <w:t xml:space="preserve"> </w:t>
      </w:r>
      <w:r>
        <w:t>провозглашения</w:t>
      </w:r>
      <w:r>
        <w:rPr>
          <w:spacing w:val="25"/>
        </w:rPr>
        <w:t xml:space="preserve"> </w:t>
      </w:r>
      <w:r>
        <w:t>независимости</w:t>
      </w:r>
      <w:r>
        <w:rPr>
          <w:spacing w:val="22"/>
        </w:rPr>
        <w:t xml:space="preserve"> </w:t>
      </w:r>
      <w:r>
        <w:t>(«год</w:t>
      </w:r>
      <w:r>
        <w:rPr>
          <w:spacing w:val="23"/>
        </w:rPr>
        <w:t xml:space="preserve"> </w:t>
      </w:r>
      <w:r>
        <w:t>Африки»,</w:t>
      </w:r>
      <w:r>
        <w:rPr>
          <w:spacing w:val="21"/>
        </w:rPr>
        <w:t xml:space="preserve"> </w:t>
      </w:r>
      <w:r>
        <w:t>1970–1980-</w:t>
      </w:r>
      <w:r>
        <w:rPr>
          <w:spacing w:val="-47"/>
        </w:rPr>
        <w:t xml:space="preserve"> </w:t>
      </w:r>
      <w:r>
        <w:t>е гг.). Выбор путей развития. Попытки утверждения демократических режимов и установление диктатур. Система</w:t>
      </w:r>
      <w:r>
        <w:rPr>
          <w:spacing w:val="1"/>
        </w:rPr>
        <w:t xml:space="preserve"> </w:t>
      </w:r>
      <w:r>
        <w:t>апартеида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юге</w:t>
      </w:r>
      <w:r>
        <w:rPr>
          <w:spacing w:val="1"/>
        </w:rPr>
        <w:t xml:space="preserve"> </w:t>
      </w:r>
      <w:r>
        <w:t>Африки</w:t>
      </w:r>
      <w:r>
        <w:rPr>
          <w:spacing w:val="-3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падение. Сепаратизм.</w:t>
      </w:r>
      <w:r>
        <w:rPr>
          <w:spacing w:val="-2"/>
        </w:rPr>
        <w:t xml:space="preserve"> </w:t>
      </w:r>
      <w:r>
        <w:t>Гражданские</w:t>
      </w:r>
      <w:r>
        <w:rPr>
          <w:spacing w:val="-1"/>
        </w:rPr>
        <w:t xml:space="preserve"> </w:t>
      </w:r>
      <w:r>
        <w:t>войны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этнические</w:t>
      </w:r>
      <w:r>
        <w:rPr>
          <w:spacing w:val="-2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Африке.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2"/>
        <w:ind w:left="1773" w:hanging="853"/>
        <w:jc w:val="both"/>
        <w:rPr>
          <w:sz w:val="20"/>
        </w:rPr>
      </w:pPr>
      <w:r>
        <w:rPr>
          <w:sz w:val="20"/>
        </w:rPr>
        <w:t>Страны</w:t>
      </w:r>
      <w:r>
        <w:rPr>
          <w:spacing w:val="-4"/>
          <w:sz w:val="20"/>
        </w:rPr>
        <w:t xml:space="preserve"> </w:t>
      </w:r>
      <w:r>
        <w:rPr>
          <w:sz w:val="20"/>
        </w:rPr>
        <w:t>Латинской</w:t>
      </w:r>
      <w:r>
        <w:rPr>
          <w:spacing w:val="-2"/>
          <w:sz w:val="20"/>
        </w:rPr>
        <w:t xml:space="preserve"> </w:t>
      </w:r>
      <w:r>
        <w:rPr>
          <w:sz w:val="20"/>
        </w:rPr>
        <w:t>Америки</w:t>
      </w:r>
      <w:r>
        <w:rPr>
          <w:spacing w:val="-4"/>
          <w:sz w:val="20"/>
        </w:rPr>
        <w:t xml:space="preserve"> </w:t>
      </w:r>
      <w:r>
        <w:rPr>
          <w:sz w:val="20"/>
        </w:rPr>
        <w:t>во</w:t>
      </w:r>
      <w:r>
        <w:rPr>
          <w:spacing w:val="-3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-4"/>
          <w:sz w:val="20"/>
        </w:rPr>
        <w:t xml:space="preserve"> </w:t>
      </w:r>
      <w:r>
        <w:rPr>
          <w:sz w:val="20"/>
        </w:rPr>
        <w:t>половине</w:t>
      </w:r>
      <w:r>
        <w:rPr>
          <w:spacing w:val="-3"/>
          <w:sz w:val="20"/>
        </w:rPr>
        <w:t xml:space="preserve"> </w:t>
      </w:r>
      <w:r>
        <w:rPr>
          <w:sz w:val="20"/>
        </w:rPr>
        <w:t>ХХ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-3"/>
          <w:sz w:val="20"/>
        </w:rPr>
        <w:t xml:space="preserve"> </w:t>
      </w:r>
      <w:r>
        <w:rPr>
          <w:sz w:val="20"/>
        </w:rPr>
        <w:t>XXI</w:t>
      </w:r>
      <w:r>
        <w:rPr>
          <w:spacing w:val="-1"/>
          <w:sz w:val="20"/>
        </w:rPr>
        <w:t xml:space="preserve"> </w:t>
      </w:r>
      <w:r>
        <w:rPr>
          <w:sz w:val="20"/>
        </w:rPr>
        <w:t>в.</w:t>
      </w:r>
    </w:p>
    <w:p w:rsidR="003012A1" w:rsidRDefault="001C09F3">
      <w:pPr>
        <w:pStyle w:val="a3"/>
        <w:spacing w:before="113" w:line="360" w:lineRule="auto"/>
        <w:ind w:right="225"/>
      </w:pPr>
      <w:r>
        <w:t>Положение стран Латинской Америки в середине ХХ в.: проблемы внутреннего развития, влияние США.</w:t>
      </w:r>
      <w:r>
        <w:rPr>
          <w:spacing w:val="1"/>
        </w:rPr>
        <w:t xml:space="preserve"> </w:t>
      </w:r>
      <w:r>
        <w:t>Аграрные реформы и импортозамещающая индустриализация. Национал-реформизм. Революция на Кубе. Диктатуры</w:t>
      </w:r>
      <w:r>
        <w:rPr>
          <w:spacing w:val="1"/>
        </w:rPr>
        <w:t xml:space="preserve"> </w:t>
      </w:r>
      <w:r>
        <w:t>и демократизация в странах Латинской Америки. Революции конца</w:t>
      </w:r>
      <w:r>
        <w:rPr>
          <w:spacing w:val="1"/>
        </w:rPr>
        <w:t xml:space="preserve"> </w:t>
      </w:r>
      <w:r>
        <w:t>1960-х – 1970-х гг. (Перу, Чили, Никарагуа).</w:t>
      </w:r>
      <w:r>
        <w:rPr>
          <w:spacing w:val="1"/>
        </w:rPr>
        <w:t xml:space="preserve"> </w:t>
      </w:r>
      <w:r>
        <w:t>Правоавторитарные</w:t>
      </w:r>
      <w:r>
        <w:rPr>
          <w:spacing w:val="-1"/>
        </w:rPr>
        <w:t xml:space="preserve"> </w:t>
      </w:r>
      <w:r>
        <w:t>диктатуры.</w:t>
      </w:r>
      <w:r>
        <w:rPr>
          <w:spacing w:val="3"/>
        </w:rPr>
        <w:t xml:space="preserve"> </w:t>
      </w:r>
      <w:r>
        <w:t>«Левый</w:t>
      </w:r>
      <w:r>
        <w:rPr>
          <w:spacing w:val="1"/>
        </w:rPr>
        <w:t xml:space="preserve"> </w:t>
      </w:r>
      <w:r>
        <w:t>поворот»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 ХХ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 XXI в.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ind w:left="1773" w:hanging="853"/>
        <w:jc w:val="both"/>
        <w:rPr>
          <w:sz w:val="20"/>
        </w:rPr>
      </w:pPr>
      <w:r>
        <w:rPr>
          <w:sz w:val="20"/>
        </w:rPr>
        <w:t>Международные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во</w:t>
      </w:r>
      <w:r>
        <w:rPr>
          <w:spacing w:val="-4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-4"/>
          <w:sz w:val="20"/>
        </w:rPr>
        <w:t xml:space="preserve"> </w:t>
      </w:r>
      <w:r>
        <w:rPr>
          <w:sz w:val="20"/>
        </w:rPr>
        <w:t>половине</w:t>
      </w:r>
      <w:r>
        <w:rPr>
          <w:spacing w:val="-4"/>
          <w:sz w:val="20"/>
        </w:rPr>
        <w:t xml:space="preserve"> </w:t>
      </w:r>
      <w:r>
        <w:rPr>
          <w:sz w:val="20"/>
        </w:rPr>
        <w:t>ХХ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-3"/>
          <w:sz w:val="20"/>
        </w:rPr>
        <w:t xml:space="preserve"> </w:t>
      </w:r>
      <w:r>
        <w:rPr>
          <w:sz w:val="20"/>
        </w:rPr>
        <w:t>XXI</w:t>
      </w:r>
      <w:r>
        <w:rPr>
          <w:spacing w:val="-3"/>
          <w:sz w:val="20"/>
        </w:rPr>
        <w:t xml:space="preserve"> </w:t>
      </w:r>
      <w:r>
        <w:rPr>
          <w:sz w:val="20"/>
        </w:rPr>
        <w:t>в.</w:t>
      </w:r>
    </w:p>
    <w:p w:rsidR="003012A1" w:rsidRDefault="001C09F3">
      <w:pPr>
        <w:pStyle w:val="a3"/>
        <w:spacing w:before="116" w:line="360" w:lineRule="auto"/>
        <w:ind w:right="224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1940-х</w:t>
      </w:r>
      <w:r>
        <w:rPr>
          <w:spacing w:val="1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2020-х гг.</w:t>
      </w:r>
      <w:r>
        <w:rPr>
          <w:spacing w:val="1"/>
        </w:rPr>
        <w:t xml:space="preserve"> </w:t>
      </w:r>
      <w:r>
        <w:t>Международные кризисы и региональные конфликты в годы холодной войны (Берлинский кризис, Корейская война,</w:t>
      </w:r>
      <w:r>
        <w:rPr>
          <w:spacing w:val="1"/>
        </w:rPr>
        <w:t xml:space="preserve"> </w:t>
      </w:r>
      <w:r>
        <w:t>война в Индокитае, Суэцкий кризис, Кубинский кризис). Создание Движения неприсоединения. Гонка вооружений.</w:t>
      </w:r>
      <w:r>
        <w:rPr>
          <w:spacing w:val="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во Вьетнаме.</w:t>
      </w:r>
    </w:p>
    <w:p w:rsidR="003012A1" w:rsidRDefault="001C09F3">
      <w:pPr>
        <w:pStyle w:val="a3"/>
        <w:spacing w:line="360" w:lineRule="auto"/>
        <w:ind w:right="221"/>
      </w:pPr>
      <w:r>
        <w:t>Разрядка международной напряженности в конце 1960-х – первой половине 1970-х гг. Договор о запрещении</w:t>
      </w:r>
      <w:r>
        <w:rPr>
          <w:spacing w:val="1"/>
        </w:rPr>
        <w:t xml:space="preserve"> </w:t>
      </w:r>
      <w:r>
        <w:t>ядерных испытаний в трех средах. Договор о нераспространении ядерного оружия (1968). Пражская весна 1968 г. и</w:t>
      </w:r>
      <w:r>
        <w:rPr>
          <w:spacing w:val="1"/>
        </w:rPr>
        <w:t xml:space="preserve"> </w:t>
      </w:r>
      <w:r>
        <w:t>ввод войск государств – участников ОВД в Чехословакию. Доктрина Брежнева. Урегулирование германского вопроса</w:t>
      </w:r>
      <w:r>
        <w:rPr>
          <w:spacing w:val="1"/>
        </w:rPr>
        <w:t xml:space="preserve"> </w:t>
      </w:r>
      <w:r>
        <w:t>(договоры ФРГ с СССР и Польшей, четырехстороннее соглашение по Западному Берлину). Договоры об ограничении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-4"/>
        </w:rPr>
        <w:t xml:space="preserve"> </w:t>
      </w:r>
      <w:r>
        <w:t>вооружений</w:t>
      </w:r>
      <w:r>
        <w:rPr>
          <w:spacing w:val="-1"/>
        </w:rPr>
        <w:t xml:space="preserve"> </w:t>
      </w:r>
      <w:r>
        <w:t>(ОСВ).</w:t>
      </w:r>
      <w:r>
        <w:rPr>
          <w:spacing w:val="-3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сотрудничеству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</w:t>
      </w:r>
      <w:r>
        <w:rPr>
          <w:spacing w:val="-2"/>
        </w:rPr>
        <w:t xml:space="preserve"> </w:t>
      </w:r>
      <w:r>
        <w:t>(Хельсинки,</w:t>
      </w:r>
      <w:r>
        <w:rPr>
          <w:spacing w:val="-3"/>
        </w:rPr>
        <w:t xml:space="preserve"> </w:t>
      </w:r>
      <w:r>
        <w:t>1975</w:t>
      </w:r>
      <w:r>
        <w:rPr>
          <w:spacing w:val="3"/>
        </w:rPr>
        <w:t xml:space="preserve"> </w:t>
      </w:r>
      <w:r>
        <w:t>г.).</w:t>
      </w:r>
    </w:p>
    <w:p w:rsidR="003012A1" w:rsidRDefault="001C09F3">
      <w:pPr>
        <w:pStyle w:val="a3"/>
        <w:spacing w:before="1" w:line="360" w:lineRule="auto"/>
        <w:ind w:right="222"/>
      </w:pPr>
      <w:r>
        <w:t>Ввод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</w:t>
      </w:r>
      <w:r>
        <w:rPr>
          <w:spacing w:val="1"/>
        </w:rPr>
        <w:t xml:space="preserve"> </w:t>
      </w:r>
      <w:r>
        <w:t>(1979).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мышления»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1980-х гг.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1989–1991 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восточного блока.</w:t>
      </w:r>
    </w:p>
    <w:p w:rsidR="003012A1" w:rsidRDefault="001C09F3">
      <w:pPr>
        <w:pStyle w:val="a3"/>
        <w:spacing w:before="1" w:line="360" w:lineRule="auto"/>
        <w:ind w:right="228"/>
      </w:pPr>
      <w:r>
        <w:t>Международные отношения в конце ХХ – начале XXI в. От биполярного к многополюсному миру. Россия в</w:t>
      </w:r>
      <w:r>
        <w:rPr>
          <w:spacing w:val="1"/>
        </w:rPr>
        <w:t xml:space="preserve"> </w:t>
      </w:r>
      <w:r>
        <w:t>современном мире. Тенденции и проблемы европейской интеграции. Региональная интеграция. Военные конфликты.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терроризм.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229" w:lineRule="exact"/>
        <w:ind w:left="1773" w:hanging="853"/>
        <w:jc w:val="both"/>
        <w:rPr>
          <w:sz w:val="20"/>
        </w:rPr>
      </w:pPr>
      <w:r>
        <w:rPr>
          <w:sz w:val="20"/>
        </w:rPr>
        <w:t>Развитие</w:t>
      </w:r>
      <w:r>
        <w:rPr>
          <w:spacing w:val="-1"/>
          <w:sz w:val="20"/>
        </w:rPr>
        <w:t xml:space="preserve"> </w:t>
      </w:r>
      <w:r>
        <w:rPr>
          <w:sz w:val="20"/>
        </w:rPr>
        <w:t>науки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2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-4"/>
          <w:sz w:val="20"/>
        </w:rPr>
        <w:t xml:space="preserve"> </w:t>
      </w:r>
      <w:r>
        <w:rPr>
          <w:sz w:val="20"/>
        </w:rPr>
        <w:t>половине</w:t>
      </w:r>
      <w:r>
        <w:rPr>
          <w:spacing w:val="-3"/>
          <w:sz w:val="20"/>
        </w:rPr>
        <w:t xml:space="preserve"> </w:t>
      </w:r>
      <w:r>
        <w:rPr>
          <w:sz w:val="20"/>
        </w:rPr>
        <w:t>ХХ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-3"/>
          <w:sz w:val="20"/>
        </w:rPr>
        <w:t xml:space="preserve"> </w:t>
      </w:r>
      <w:r>
        <w:rPr>
          <w:sz w:val="20"/>
        </w:rPr>
        <w:t>XXI</w:t>
      </w:r>
      <w:r>
        <w:rPr>
          <w:spacing w:val="-2"/>
          <w:sz w:val="20"/>
        </w:rPr>
        <w:t xml:space="preserve"> </w:t>
      </w:r>
      <w:r>
        <w:rPr>
          <w:sz w:val="20"/>
        </w:rPr>
        <w:t>в.</w:t>
      </w:r>
    </w:p>
    <w:p w:rsidR="003012A1" w:rsidRDefault="003012A1">
      <w:pPr>
        <w:spacing w:line="229" w:lineRule="exact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5"/>
      </w:pPr>
      <w:r>
        <w:t>Развитие науки во второй половине ХХ в. (ядерная физика, химия, биология, медицина). Научно-техническая</w:t>
      </w:r>
      <w:r>
        <w:rPr>
          <w:spacing w:val="1"/>
        </w:rPr>
        <w:t xml:space="preserve"> </w:t>
      </w:r>
      <w:r>
        <w:t>революция. Использование ядерной энергии в мирных целях. Достижения в области космонавтики (СССР, США).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электротехники</w:t>
      </w:r>
      <w:r>
        <w:rPr>
          <w:spacing w:val="-1"/>
        </w:rPr>
        <w:t xml:space="preserve"> </w:t>
      </w:r>
      <w:r>
        <w:t>и робототехники. Компьютерная</w:t>
      </w:r>
      <w:r>
        <w:rPr>
          <w:spacing w:val="-2"/>
        </w:rPr>
        <w:t xml:space="preserve"> </w:t>
      </w:r>
      <w:r>
        <w:t>революция. Интернет.</w:t>
      </w:r>
    </w:p>
    <w:p w:rsidR="003012A1" w:rsidRDefault="001C09F3">
      <w:pPr>
        <w:pStyle w:val="a3"/>
        <w:spacing w:before="3" w:line="360" w:lineRule="auto"/>
        <w:ind w:right="227"/>
      </w:pPr>
      <w:r>
        <w:t>Изменение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 в.</w:t>
      </w:r>
      <w:r>
        <w:rPr>
          <w:spacing w:val="1"/>
        </w:rPr>
        <w:t xml:space="preserve"> </w:t>
      </w:r>
      <w:r>
        <w:t>Растущий</w:t>
      </w:r>
      <w:r>
        <w:rPr>
          <w:spacing w:val="1"/>
        </w:rPr>
        <w:t xml:space="preserve"> </w:t>
      </w:r>
      <w:r>
        <w:t>динамизм</w:t>
      </w:r>
      <w:r>
        <w:rPr>
          <w:spacing w:val="1"/>
        </w:rPr>
        <w:t xml:space="preserve"> </w:t>
      </w:r>
      <w:r>
        <w:t>движения человека во времени и пространстве. Распространение телевидения, развитие СМИ, их место в жизни</w:t>
      </w:r>
      <w:r>
        <w:rPr>
          <w:spacing w:val="1"/>
        </w:rPr>
        <w:t xml:space="preserve"> </w:t>
      </w:r>
      <w:r>
        <w:t>современного общества,</w:t>
      </w:r>
      <w:r>
        <w:rPr>
          <w:spacing w:val="1"/>
        </w:rPr>
        <w:t xml:space="preserve"> </w:t>
      </w:r>
      <w:r>
        <w:t>индивида.</w:t>
      </w:r>
    </w:p>
    <w:p w:rsidR="003012A1" w:rsidRDefault="001C09F3">
      <w:pPr>
        <w:pStyle w:val="a3"/>
        <w:spacing w:line="360" w:lineRule="auto"/>
        <w:ind w:right="224"/>
      </w:pP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 в.: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 Литература: поколения и индивидуальности писателей. Развитие архитектуры: новые технологии,</w:t>
      </w:r>
      <w:r>
        <w:rPr>
          <w:spacing w:val="1"/>
        </w:rPr>
        <w:t xml:space="preserve"> </w:t>
      </w:r>
      <w:r>
        <w:t>концепции, художественные решения. Живопись. Дизайн. Музыка: развитие традиций и авангардные течения. Джаз.</w:t>
      </w:r>
      <w:r>
        <w:rPr>
          <w:spacing w:val="1"/>
        </w:rPr>
        <w:t xml:space="preserve"> </w:t>
      </w:r>
      <w:r>
        <w:t>Рок-музыка. Кинематограф: технические достижения, жанровое многообразие. Киногерои как общественное явление.</w:t>
      </w:r>
      <w:r>
        <w:rPr>
          <w:spacing w:val="1"/>
        </w:rPr>
        <w:t xml:space="preserve"> </w:t>
      </w:r>
      <w:r>
        <w:t>Массовая</w:t>
      </w:r>
      <w:r>
        <w:rPr>
          <w:spacing w:val="-2"/>
        </w:rPr>
        <w:t xml:space="preserve"> </w:t>
      </w:r>
      <w:r>
        <w:t>культура.</w:t>
      </w:r>
      <w:r>
        <w:rPr>
          <w:spacing w:val="2"/>
        </w:rPr>
        <w:t xml:space="preserve"> </w:t>
      </w:r>
      <w:r>
        <w:t>Молодежная</w:t>
      </w:r>
      <w:r>
        <w:rPr>
          <w:spacing w:val="-2"/>
        </w:rPr>
        <w:t xml:space="preserve"> </w:t>
      </w:r>
      <w:r>
        <w:t>культура. Глобальное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национальное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культуре.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ind w:left="1773" w:hanging="853"/>
        <w:jc w:val="both"/>
        <w:rPr>
          <w:sz w:val="20"/>
        </w:rPr>
      </w:pPr>
      <w:r>
        <w:rPr>
          <w:sz w:val="20"/>
        </w:rPr>
        <w:t>Современный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мир.</w:t>
      </w:r>
    </w:p>
    <w:p w:rsidR="003012A1" w:rsidRDefault="001C09F3">
      <w:pPr>
        <w:pStyle w:val="a3"/>
        <w:spacing w:before="113" w:line="362" w:lineRule="auto"/>
        <w:ind w:right="234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оружия.</w:t>
      </w:r>
      <w:r>
        <w:rPr>
          <w:spacing w:val="1"/>
        </w:rPr>
        <w:t xml:space="preserve"> </w:t>
      </w:r>
      <w:r>
        <w:t>Проблема</w:t>
      </w:r>
      <w:r>
        <w:rPr>
          <w:spacing w:val="-47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экологии.</w:t>
      </w:r>
      <w:r>
        <w:rPr>
          <w:spacing w:val="-1"/>
        </w:rPr>
        <w:t xml:space="preserve"> </w:t>
      </w:r>
      <w:r>
        <w:t>Проблема беженцев. Эпидемии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</w:p>
    <w:p w:rsidR="003012A1" w:rsidRDefault="001C09F3">
      <w:pPr>
        <w:pStyle w:val="a3"/>
        <w:spacing w:line="227" w:lineRule="exact"/>
        <w:ind w:left="921" w:firstLine="0"/>
      </w:pPr>
      <w:r>
        <w:t>Глобализация,</w:t>
      </w:r>
      <w:r>
        <w:rPr>
          <w:spacing w:val="-4"/>
        </w:rPr>
        <w:t xml:space="preserve"> </w:t>
      </w:r>
      <w:r>
        <w:t>интеграция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интересов.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/>
        <w:ind w:left="1773" w:hanging="853"/>
        <w:jc w:val="both"/>
        <w:rPr>
          <w:sz w:val="20"/>
        </w:rPr>
      </w:pPr>
      <w:r>
        <w:rPr>
          <w:sz w:val="20"/>
        </w:rPr>
        <w:t>Обобщение.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3"/>
        <w:ind w:left="1624"/>
        <w:rPr>
          <w:sz w:val="20"/>
        </w:rPr>
      </w:pPr>
      <w:r>
        <w:rPr>
          <w:sz w:val="20"/>
        </w:rPr>
        <w:t>История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России.</w:t>
      </w:r>
      <w:r>
        <w:rPr>
          <w:spacing w:val="-3"/>
          <w:sz w:val="20"/>
        </w:rPr>
        <w:t xml:space="preserve"> </w:t>
      </w:r>
      <w:r>
        <w:rPr>
          <w:sz w:val="20"/>
        </w:rPr>
        <w:t>1945–2022</w:t>
      </w:r>
      <w:r>
        <w:rPr>
          <w:spacing w:val="-2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/>
        <w:ind w:left="1773" w:hanging="853"/>
        <w:rPr>
          <w:sz w:val="20"/>
        </w:rPr>
      </w:pPr>
      <w:r>
        <w:rPr>
          <w:sz w:val="20"/>
        </w:rPr>
        <w:t>Введение.</w:t>
      </w:r>
      <w:r>
        <w:rPr>
          <w:spacing w:val="-3"/>
          <w:sz w:val="20"/>
        </w:rPr>
        <w:t xml:space="preserve"> </w:t>
      </w:r>
      <w:r>
        <w:rPr>
          <w:sz w:val="20"/>
        </w:rPr>
        <w:t>Периодизация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общая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2"/>
          <w:sz w:val="20"/>
        </w:rPr>
        <w:t xml:space="preserve"> </w:t>
      </w:r>
      <w:r>
        <w:rPr>
          <w:sz w:val="20"/>
        </w:rPr>
        <w:t>СССР,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4"/>
          <w:sz w:val="20"/>
        </w:rPr>
        <w:t xml:space="preserve"> </w:t>
      </w:r>
      <w:r>
        <w:rPr>
          <w:sz w:val="20"/>
        </w:rPr>
        <w:t>1945</w:t>
      </w:r>
      <w:r>
        <w:rPr>
          <w:spacing w:val="5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начала</w:t>
      </w:r>
      <w:r>
        <w:rPr>
          <w:spacing w:val="-3"/>
          <w:sz w:val="20"/>
        </w:rPr>
        <w:t xml:space="preserve"> </w:t>
      </w:r>
      <w:r>
        <w:rPr>
          <w:sz w:val="20"/>
        </w:rPr>
        <w:t>2020-х</w:t>
      </w:r>
      <w:r>
        <w:rPr>
          <w:spacing w:val="-4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3"/>
        <w:spacing w:before="115" w:line="360" w:lineRule="auto"/>
        <w:ind w:left="921" w:right="6847" w:firstLine="0"/>
        <w:jc w:val="left"/>
      </w:pPr>
      <w:r>
        <w:t>122.7.2.2. СССР в 1945–1991 гг.</w:t>
      </w:r>
      <w:r>
        <w:rPr>
          <w:spacing w:val="1"/>
        </w:rPr>
        <w:t xml:space="preserve"> </w:t>
      </w:r>
      <w:r>
        <w:t>122.7.2.2.1.</w:t>
      </w:r>
      <w:r>
        <w:rPr>
          <w:spacing w:val="-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1945–1953</w:t>
      </w:r>
      <w:r>
        <w:rPr>
          <w:spacing w:val="-1"/>
        </w:rPr>
        <w:t xml:space="preserve"> </w:t>
      </w:r>
      <w:r>
        <w:t>гг.</w:t>
      </w:r>
    </w:p>
    <w:p w:rsidR="003012A1" w:rsidRDefault="001C09F3">
      <w:pPr>
        <w:pStyle w:val="a3"/>
        <w:spacing w:line="360" w:lineRule="auto"/>
        <w:ind w:right="223"/>
      </w:pPr>
      <w:r>
        <w:t>Влияние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Представления власти и народа о послевоенном развитии страны. Эйфория Победы. Разруха. Обострение жилищной</w:t>
      </w:r>
      <w:r>
        <w:rPr>
          <w:spacing w:val="1"/>
        </w:rPr>
        <w:t xml:space="preserve"> </w:t>
      </w:r>
      <w:r>
        <w:t>проблемы. Демобилизация армии. Социальная адаптация фронтовиков. Положение семей «пропавших без вести»</w:t>
      </w:r>
      <w:r>
        <w:rPr>
          <w:spacing w:val="1"/>
        </w:rPr>
        <w:t xml:space="preserve"> </w:t>
      </w:r>
      <w:r>
        <w:t>фронтовиков.</w:t>
      </w:r>
      <w:r>
        <w:rPr>
          <w:spacing w:val="-3"/>
        </w:rPr>
        <w:t xml:space="preserve"> </w:t>
      </w:r>
      <w:r>
        <w:t>Репатриация. Рост</w:t>
      </w:r>
      <w:r>
        <w:rPr>
          <w:spacing w:val="-3"/>
        </w:rPr>
        <w:t xml:space="preserve"> </w:t>
      </w:r>
      <w:r>
        <w:t>беспризорности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послевоенного</w:t>
      </w:r>
      <w:r>
        <w:rPr>
          <w:spacing w:val="-1"/>
        </w:rPr>
        <w:t xml:space="preserve"> </w:t>
      </w:r>
      <w:r>
        <w:t>детства.</w:t>
      </w:r>
      <w:r>
        <w:rPr>
          <w:spacing w:val="-2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преступности.</w:t>
      </w:r>
    </w:p>
    <w:p w:rsidR="003012A1" w:rsidRDefault="001C09F3">
      <w:pPr>
        <w:pStyle w:val="a3"/>
        <w:spacing w:line="360" w:lineRule="auto"/>
        <w:ind w:right="226"/>
      </w:pP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Демилитаризация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затронутых</w:t>
      </w:r>
      <w:r>
        <w:rPr>
          <w:spacing w:val="1"/>
        </w:rPr>
        <w:t xml:space="preserve"> </w:t>
      </w:r>
      <w:r>
        <w:t>войной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восстановлении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Репарации, их размеры и значение для экономики. Советский атомный проект, его успехи и значение. Начало гонки</w:t>
      </w:r>
      <w:r>
        <w:rPr>
          <w:spacing w:val="1"/>
        </w:rPr>
        <w:t xml:space="preserve"> </w:t>
      </w:r>
      <w:r>
        <w:t>вооружений.</w:t>
      </w:r>
    </w:p>
    <w:p w:rsidR="003012A1" w:rsidRDefault="001C09F3">
      <w:pPr>
        <w:pStyle w:val="a3"/>
        <w:spacing w:line="360" w:lineRule="auto"/>
        <w:ind w:right="232"/>
      </w:pPr>
      <w:r>
        <w:t>Положение на послевоенном потребительском рынке. Колхозный рынок. Государственная и коммерческая</w:t>
      </w:r>
      <w:r>
        <w:rPr>
          <w:spacing w:val="1"/>
        </w:rPr>
        <w:t xml:space="preserve"> </w:t>
      </w:r>
      <w:r>
        <w:t>торговля.</w:t>
      </w:r>
      <w:r>
        <w:rPr>
          <w:spacing w:val="-1"/>
        </w:rPr>
        <w:t xml:space="preserve"> </w:t>
      </w:r>
      <w:r>
        <w:t>Голод</w:t>
      </w:r>
      <w:r>
        <w:rPr>
          <w:spacing w:val="-1"/>
        </w:rPr>
        <w:t xml:space="preserve"> </w:t>
      </w:r>
      <w:r>
        <w:t>1946–1947</w:t>
      </w:r>
      <w:r>
        <w:rPr>
          <w:spacing w:val="1"/>
        </w:rPr>
        <w:t xml:space="preserve"> </w:t>
      </w:r>
      <w:r>
        <w:t>гг. Денежная</w:t>
      </w:r>
      <w:r>
        <w:rPr>
          <w:spacing w:val="-1"/>
        </w:rPr>
        <w:t xml:space="preserve"> </w:t>
      </w:r>
      <w:r>
        <w:t>реформа и</w:t>
      </w:r>
      <w:r>
        <w:rPr>
          <w:spacing w:val="-1"/>
        </w:rPr>
        <w:t xml:space="preserve"> </w:t>
      </w:r>
      <w:r>
        <w:t>отмена</w:t>
      </w:r>
      <w:r>
        <w:rPr>
          <w:spacing w:val="-1"/>
        </w:rPr>
        <w:t xml:space="preserve"> </w:t>
      </w:r>
      <w:r>
        <w:t>карточной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(1947).</w:t>
      </w:r>
    </w:p>
    <w:p w:rsidR="003012A1" w:rsidRDefault="001C09F3">
      <w:pPr>
        <w:pStyle w:val="a3"/>
        <w:spacing w:line="360" w:lineRule="auto"/>
        <w:ind w:right="228"/>
      </w:pPr>
      <w:r>
        <w:t>Сталин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административно-командной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Соперничество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эшелонах власти. Усиление идеологического контроля. Послевоенные репрессии. «Ленинградское дело». Борьба с</w:t>
      </w:r>
      <w:r>
        <w:rPr>
          <w:spacing w:val="1"/>
        </w:rPr>
        <w:t xml:space="preserve"> </w:t>
      </w:r>
      <w:r>
        <w:t>космополитизмом. «Дело</w:t>
      </w:r>
      <w:r>
        <w:rPr>
          <w:spacing w:val="-1"/>
        </w:rPr>
        <w:t xml:space="preserve"> </w:t>
      </w:r>
      <w:r>
        <w:t>врачей».</w:t>
      </w:r>
      <w:r>
        <w:rPr>
          <w:spacing w:val="-2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Еврейского</w:t>
      </w:r>
      <w:r>
        <w:rPr>
          <w:spacing w:val="-1"/>
        </w:rPr>
        <w:t xml:space="preserve"> </w:t>
      </w:r>
      <w:r>
        <w:t>антифашистского</w:t>
      </w:r>
      <w:r>
        <w:rPr>
          <w:spacing w:val="-1"/>
        </w:rPr>
        <w:t xml:space="preserve"> </w:t>
      </w:r>
      <w:r>
        <w:t>комитета.</w:t>
      </w:r>
      <w:r>
        <w:rPr>
          <w:spacing w:val="-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Лысенко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лысенковщина.</w:t>
      </w:r>
    </w:p>
    <w:p w:rsidR="003012A1" w:rsidRDefault="001C09F3">
      <w:pPr>
        <w:pStyle w:val="a3"/>
        <w:spacing w:before="1" w:line="360" w:lineRule="auto"/>
        <w:ind w:right="224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1"/>
        </w:rPr>
        <w:t xml:space="preserve"> </w:t>
      </w:r>
      <w:r>
        <w:t>хозяйства. Союзный центр и национальные регионы: проблемы взаимоотношений. Положение в «старых» и «новых»</w:t>
      </w:r>
      <w:r>
        <w:rPr>
          <w:spacing w:val="1"/>
        </w:rPr>
        <w:t xml:space="preserve"> </w:t>
      </w:r>
      <w:r>
        <w:t>республиках.</w:t>
      </w:r>
    </w:p>
    <w:p w:rsidR="003012A1" w:rsidRDefault="001C09F3">
      <w:pPr>
        <w:pStyle w:val="a3"/>
        <w:spacing w:line="360" w:lineRule="auto"/>
        <w:ind w:right="233"/>
      </w:pPr>
      <w:r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ООН.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50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Советизация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Взаимоотношения со странами народной демократии. Создание Совета экономической взаимопомощи. Конфликт с</w:t>
      </w:r>
      <w:r>
        <w:rPr>
          <w:spacing w:val="1"/>
        </w:rPr>
        <w:t xml:space="preserve"> </w:t>
      </w:r>
      <w:r>
        <w:t>Югославией.</w:t>
      </w:r>
      <w:r>
        <w:rPr>
          <w:spacing w:val="-1"/>
        </w:rPr>
        <w:t xml:space="preserve"> </w:t>
      </w:r>
      <w:r>
        <w:t>Коминформбюро.</w:t>
      </w:r>
    </w:p>
    <w:p w:rsidR="003012A1" w:rsidRDefault="001C09F3">
      <w:pPr>
        <w:pStyle w:val="a3"/>
        <w:ind w:left="921" w:firstLine="0"/>
      </w:pPr>
      <w:r>
        <w:t>Организация</w:t>
      </w:r>
      <w:r>
        <w:rPr>
          <w:spacing w:val="58"/>
        </w:rPr>
        <w:t xml:space="preserve"> </w:t>
      </w:r>
      <w:r>
        <w:t xml:space="preserve">Североатлантического  </w:t>
      </w:r>
      <w:r>
        <w:rPr>
          <w:spacing w:val="9"/>
        </w:rPr>
        <w:t xml:space="preserve"> </w:t>
      </w:r>
      <w:r>
        <w:t xml:space="preserve">договора  </w:t>
      </w:r>
      <w:r>
        <w:rPr>
          <w:spacing w:val="8"/>
        </w:rPr>
        <w:t xml:space="preserve"> </w:t>
      </w:r>
      <w:r>
        <w:t xml:space="preserve">(НАТО).  </w:t>
      </w:r>
      <w:r>
        <w:rPr>
          <w:spacing w:val="8"/>
        </w:rPr>
        <w:t xml:space="preserve"> </w:t>
      </w:r>
      <w:r>
        <w:t xml:space="preserve">Создание  </w:t>
      </w:r>
      <w:r>
        <w:rPr>
          <w:spacing w:val="14"/>
        </w:rPr>
        <w:t xml:space="preserve"> </w:t>
      </w:r>
      <w:r>
        <w:t xml:space="preserve">по  </w:t>
      </w:r>
      <w:r>
        <w:rPr>
          <w:spacing w:val="10"/>
        </w:rPr>
        <w:t xml:space="preserve"> </w:t>
      </w:r>
      <w:r>
        <w:t xml:space="preserve">инициативе  </w:t>
      </w:r>
      <w:r>
        <w:rPr>
          <w:spacing w:val="8"/>
        </w:rPr>
        <w:t xml:space="preserve"> </w:t>
      </w:r>
      <w:r>
        <w:t xml:space="preserve">СССР  </w:t>
      </w:r>
      <w:r>
        <w:rPr>
          <w:spacing w:val="10"/>
        </w:rPr>
        <w:t xml:space="preserve"> </w:t>
      </w:r>
      <w:r>
        <w:t>Организации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Варшавского</w:t>
      </w:r>
      <w:r>
        <w:rPr>
          <w:spacing w:val="-2"/>
        </w:rPr>
        <w:t xml:space="preserve"> </w:t>
      </w:r>
      <w:r>
        <w:t>договора.</w:t>
      </w:r>
      <w:r>
        <w:rPr>
          <w:spacing w:val="-5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Корее.</w:t>
      </w:r>
    </w:p>
    <w:p w:rsidR="003012A1" w:rsidRDefault="001C09F3">
      <w:pPr>
        <w:pStyle w:val="a3"/>
        <w:spacing w:before="116"/>
        <w:ind w:left="921" w:firstLine="0"/>
      </w:pP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1945 –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1950-х</w:t>
      </w:r>
      <w:r>
        <w:rPr>
          <w:spacing w:val="-3"/>
        </w:rPr>
        <w:t xml:space="preserve"> </w:t>
      </w:r>
      <w:r>
        <w:t>гг.</w:t>
      </w:r>
    </w:p>
    <w:p w:rsidR="003012A1" w:rsidRDefault="001C09F3">
      <w:pPr>
        <w:pStyle w:val="a4"/>
        <w:numPr>
          <w:ilvl w:val="4"/>
          <w:numId w:val="33"/>
        </w:numPr>
        <w:tabs>
          <w:tab w:val="left" w:pos="1925"/>
        </w:tabs>
        <w:spacing w:before="116"/>
        <w:jc w:val="both"/>
        <w:rPr>
          <w:sz w:val="20"/>
        </w:rPr>
      </w:pPr>
      <w:r>
        <w:rPr>
          <w:sz w:val="20"/>
        </w:rPr>
        <w:t>СССР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середине</w:t>
      </w:r>
      <w:r>
        <w:rPr>
          <w:spacing w:val="-2"/>
          <w:sz w:val="20"/>
        </w:rPr>
        <w:t xml:space="preserve"> </w:t>
      </w:r>
      <w:r>
        <w:rPr>
          <w:sz w:val="20"/>
        </w:rPr>
        <w:t>1950-х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первой</w:t>
      </w:r>
      <w:r>
        <w:rPr>
          <w:spacing w:val="-3"/>
          <w:sz w:val="20"/>
        </w:rPr>
        <w:t xml:space="preserve"> </w:t>
      </w:r>
      <w:r>
        <w:rPr>
          <w:sz w:val="20"/>
        </w:rPr>
        <w:t>половине</w:t>
      </w:r>
      <w:r>
        <w:rPr>
          <w:spacing w:val="1"/>
          <w:sz w:val="20"/>
        </w:rPr>
        <w:t xml:space="preserve"> </w:t>
      </w:r>
      <w:r>
        <w:rPr>
          <w:sz w:val="20"/>
        </w:rPr>
        <w:t>1960-х</w:t>
      </w:r>
      <w:r>
        <w:rPr>
          <w:spacing w:val="-3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3"/>
        <w:spacing w:before="116" w:line="357" w:lineRule="auto"/>
        <w:ind w:right="235"/>
      </w:pPr>
      <w:r>
        <w:t>Смена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Сталина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-1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</w:t>
      </w:r>
      <w:r>
        <w:rPr>
          <w:spacing w:val="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</w:t>
      </w:r>
    </w:p>
    <w:p w:rsidR="003012A1" w:rsidRDefault="001C09F3">
      <w:pPr>
        <w:pStyle w:val="a3"/>
        <w:spacing w:before="3" w:line="360" w:lineRule="auto"/>
        <w:ind w:right="225"/>
      </w:pP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оттепели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разоблачение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Хрущева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Внутрипартийная</w:t>
      </w:r>
      <w:r>
        <w:rPr>
          <w:spacing w:val="1"/>
        </w:rPr>
        <w:t xml:space="preserve"> </w:t>
      </w:r>
      <w:r>
        <w:t>демократизация. Начало реабилитации жертв массовых политических репрессий и смягчение политической 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8"/>
        </w:rPr>
        <w:t xml:space="preserve"> </w:t>
      </w:r>
      <w:r>
        <w:t>депортированных</w:t>
      </w:r>
      <w:r>
        <w:rPr>
          <w:spacing w:val="21"/>
        </w:rPr>
        <w:t xml:space="preserve"> </w:t>
      </w:r>
      <w:r>
        <w:t>народов.</w:t>
      </w:r>
      <w:r>
        <w:rPr>
          <w:spacing w:val="19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национальной</w:t>
      </w:r>
      <w:r>
        <w:rPr>
          <w:spacing w:val="18"/>
        </w:rPr>
        <w:t xml:space="preserve"> </w:t>
      </w:r>
      <w:r>
        <w:t>политики.</w:t>
      </w:r>
      <w:r>
        <w:rPr>
          <w:spacing w:val="19"/>
        </w:rPr>
        <w:t xml:space="preserve"> </w:t>
      </w:r>
      <w:r>
        <w:t>Попытка</w:t>
      </w:r>
      <w:r>
        <w:rPr>
          <w:spacing w:val="19"/>
        </w:rPr>
        <w:t xml:space="preserve"> </w:t>
      </w:r>
      <w:r>
        <w:t>отстранения</w:t>
      </w:r>
      <w:r>
        <w:rPr>
          <w:spacing w:val="18"/>
        </w:rPr>
        <w:t xml:space="preserve"> </w:t>
      </w:r>
      <w:r>
        <w:t>Н.С.</w:t>
      </w:r>
      <w:r>
        <w:rPr>
          <w:spacing w:val="5"/>
        </w:rPr>
        <w:t xml:space="preserve"> </w:t>
      </w:r>
      <w:r>
        <w:t>Хрущева</w:t>
      </w:r>
      <w:r>
        <w:rPr>
          <w:spacing w:val="-4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1957</w:t>
      </w:r>
      <w:r>
        <w:rPr>
          <w:spacing w:val="3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«Антипартийная</w:t>
      </w:r>
      <w:r>
        <w:rPr>
          <w:spacing w:val="-2"/>
        </w:rPr>
        <w:t xml:space="preserve"> </w:t>
      </w:r>
      <w:r>
        <w:t>группа». Утверждение</w:t>
      </w:r>
      <w:r>
        <w:rPr>
          <w:spacing w:val="-1"/>
        </w:rPr>
        <w:t xml:space="preserve"> </w:t>
      </w:r>
      <w:r>
        <w:t>единоличной</w:t>
      </w:r>
      <w:r>
        <w:rPr>
          <w:spacing w:val="-2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Хрущева.</w:t>
      </w:r>
    </w:p>
    <w:p w:rsidR="003012A1" w:rsidRDefault="001C09F3">
      <w:pPr>
        <w:pStyle w:val="a3"/>
        <w:spacing w:before="1" w:line="360" w:lineRule="auto"/>
        <w:ind w:right="220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Шестидесятники.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кинематограф,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тенденции.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вечера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Политехническом</w:t>
      </w:r>
      <w:r>
        <w:rPr>
          <w:spacing w:val="1"/>
        </w:rPr>
        <w:t xml:space="preserve"> </w:t>
      </w:r>
      <w:r>
        <w:t>музее.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Приоткрытие</w:t>
      </w:r>
      <w:r>
        <w:rPr>
          <w:spacing w:val="1"/>
        </w:rPr>
        <w:t xml:space="preserve"> </w:t>
      </w:r>
      <w:r>
        <w:t>железного</w:t>
      </w:r>
      <w:r>
        <w:rPr>
          <w:spacing w:val="1"/>
        </w:rPr>
        <w:t xml:space="preserve"> </w:t>
      </w:r>
      <w:r>
        <w:t>занавеса.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1957 г.</w:t>
      </w:r>
      <w:r>
        <w:rPr>
          <w:spacing w:val="1"/>
        </w:rPr>
        <w:t xml:space="preserve"> </w:t>
      </w:r>
      <w:r>
        <w:t>Популярные формы досуга. Развитие внутреннего и международного туризма. Начало Московских кинофестивалей.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Легитимация</w:t>
      </w:r>
      <w:r>
        <w:rPr>
          <w:spacing w:val="1"/>
        </w:rPr>
        <w:t xml:space="preserve"> </w:t>
      </w:r>
      <w:r>
        <w:t>моды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моды.</w:t>
      </w:r>
      <w:r>
        <w:rPr>
          <w:spacing w:val="1"/>
        </w:rPr>
        <w:t xml:space="preserve"> </w:t>
      </w:r>
      <w:r>
        <w:t>Неофициальная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Стиляги.</w:t>
      </w:r>
      <w:r>
        <w:rPr>
          <w:spacing w:val="1"/>
        </w:rPr>
        <w:t xml:space="preserve"> </w:t>
      </w:r>
      <w:r>
        <w:t>Хрущев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интеллигенция.</w:t>
      </w:r>
      <w:r>
        <w:rPr>
          <w:spacing w:val="1"/>
        </w:rPr>
        <w:t xml:space="preserve"> </w:t>
      </w:r>
      <w:r>
        <w:t>Антирелигиозные</w:t>
      </w:r>
      <w:r>
        <w:rPr>
          <w:spacing w:val="1"/>
        </w:rPr>
        <w:t xml:space="preserve"> </w:t>
      </w:r>
      <w:r>
        <w:t>кампании.</w:t>
      </w:r>
      <w:r>
        <w:rPr>
          <w:spacing w:val="-1"/>
        </w:rPr>
        <w:t xml:space="preserve"> </w:t>
      </w:r>
      <w:r>
        <w:t>Гонения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Церковь. Диссиденты.</w:t>
      </w:r>
      <w:r>
        <w:rPr>
          <w:spacing w:val="1"/>
        </w:rPr>
        <w:t xml:space="preserve"> </w:t>
      </w:r>
      <w:r>
        <w:t>Самиздат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тамиздат.</w:t>
      </w:r>
    </w:p>
    <w:p w:rsidR="003012A1" w:rsidRDefault="001C09F3">
      <w:pPr>
        <w:pStyle w:val="a3"/>
        <w:spacing w:line="360" w:lineRule="auto"/>
        <w:ind w:right="232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«Догнать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перегнать</w:t>
      </w:r>
      <w:r>
        <w:rPr>
          <w:spacing w:val="1"/>
        </w:rPr>
        <w:t xml:space="preserve"> </w:t>
      </w:r>
      <w:r>
        <w:t>Америку».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продовольственной</w:t>
      </w:r>
      <w:r>
        <w:rPr>
          <w:spacing w:val="-2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Освоение целинных</w:t>
      </w:r>
      <w:r>
        <w:rPr>
          <w:spacing w:val="-1"/>
        </w:rPr>
        <w:t xml:space="preserve"> </w:t>
      </w:r>
      <w:r>
        <w:t>земель.</w:t>
      </w:r>
    </w:p>
    <w:p w:rsidR="003012A1" w:rsidRDefault="001C09F3">
      <w:pPr>
        <w:pStyle w:val="a3"/>
        <w:spacing w:before="1" w:line="360" w:lineRule="auto"/>
        <w:ind w:right="224"/>
      </w:pPr>
      <w:r>
        <w:t>Научно-техническая революция в СССР. Перемены в научно-технической политике. Военный и гражданский</w:t>
      </w:r>
      <w:r>
        <w:rPr>
          <w:spacing w:val="1"/>
        </w:rPr>
        <w:t xml:space="preserve"> </w:t>
      </w:r>
      <w:r>
        <w:t>секторы экономики. Создание ракетно-ядерного щита. Начало освоения космоса. Запуск первого спутника Земли.</w:t>
      </w:r>
      <w:r>
        <w:rPr>
          <w:spacing w:val="1"/>
        </w:rPr>
        <w:t xml:space="preserve"> </w:t>
      </w:r>
      <w:r>
        <w:t>Исторические полеты</w:t>
      </w:r>
      <w:r>
        <w:rPr>
          <w:spacing w:val="50"/>
        </w:rPr>
        <w:t xml:space="preserve"> </w:t>
      </w:r>
      <w:r>
        <w:t>Ю.А. Гагарина и первой в мире женщины-космонавта В.В. Терешковой. Первые советские</w:t>
      </w:r>
      <w:r>
        <w:rPr>
          <w:spacing w:val="1"/>
        </w:rPr>
        <w:t xml:space="preserve"> </w:t>
      </w:r>
      <w:r>
        <w:t>ЭВМ.</w:t>
      </w:r>
      <w:r>
        <w:rPr>
          <w:spacing w:val="-2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реактивной</w:t>
      </w:r>
      <w:r>
        <w:rPr>
          <w:spacing w:val="-3"/>
        </w:rPr>
        <w:t xml:space="preserve"> </w:t>
      </w:r>
      <w:r>
        <w:t>авиации.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НТР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перемены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3012A1" w:rsidRDefault="001C09F3">
      <w:pPr>
        <w:pStyle w:val="a3"/>
        <w:spacing w:line="360" w:lineRule="auto"/>
        <w:ind w:right="224"/>
      </w:pPr>
      <w:r>
        <w:t>Реформы в промышленности. Переход от отраслевой системы управления к совнархозам. Расширение прав</w:t>
      </w:r>
      <w:r>
        <w:rPr>
          <w:spacing w:val="1"/>
        </w:rPr>
        <w:t xml:space="preserve"> </w:t>
      </w:r>
      <w:r>
        <w:t>союзных</w:t>
      </w:r>
      <w:r>
        <w:rPr>
          <w:spacing w:val="-3"/>
        </w:rPr>
        <w:t xml:space="preserve"> </w:t>
      </w:r>
      <w:r>
        <w:t>республик.</w:t>
      </w:r>
    </w:p>
    <w:p w:rsidR="003012A1" w:rsidRDefault="001C09F3">
      <w:pPr>
        <w:pStyle w:val="a3"/>
        <w:spacing w:line="360" w:lineRule="auto"/>
        <w:ind w:right="225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1960-х гг.</w:t>
      </w:r>
      <w:r>
        <w:rPr>
          <w:spacing w:val="1"/>
        </w:rPr>
        <w:t xml:space="preserve"> </w:t>
      </w:r>
      <w:r>
        <w:t>Преобладание горожан над сельским населением. Положение и проблемы рабочего класса, колхозного крестьянства и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-3"/>
        </w:rPr>
        <w:t xml:space="preserve"> </w:t>
      </w:r>
      <w:r>
        <w:t>Востребованность научного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инженерного</w:t>
      </w:r>
      <w:r>
        <w:rPr>
          <w:spacing w:val="-1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ведомственных</w:t>
      </w:r>
      <w:r>
        <w:rPr>
          <w:spacing w:val="-3"/>
        </w:rPr>
        <w:t xml:space="preserve"> </w:t>
      </w:r>
      <w:r>
        <w:t>НИИ.</w:t>
      </w:r>
    </w:p>
    <w:p w:rsidR="003012A1" w:rsidRDefault="001C09F3">
      <w:pPr>
        <w:pStyle w:val="a3"/>
        <w:spacing w:line="360" w:lineRule="auto"/>
        <w:ind w:right="235"/>
      </w:pPr>
      <w:r>
        <w:t>ХХII съезд КПСС и программа построения коммунизма в СССР. Воспитание «нового человека». Бригады</w:t>
      </w:r>
      <w:r>
        <w:rPr>
          <w:spacing w:val="1"/>
        </w:rPr>
        <w:t xml:space="preserve"> </w:t>
      </w:r>
      <w:r>
        <w:t>коммунистического труда.</w:t>
      </w:r>
      <w:r>
        <w:rPr>
          <w:spacing w:val="3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формы управления.</w:t>
      </w:r>
    </w:p>
    <w:p w:rsidR="003012A1" w:rsidRDefault="001C09F3">
      <w:pPr>
        <w:pStyle w:val="a3"/>
        <w:spacing w:line="360" w:lineRule="auto"/>
        <w:ind w:right="226"/>
      </w:pPr>
      <w:r>
        <w:t>Социальные программы. Реформа системы образования. Движение к государству благосостояния: мировой</w:t>
      </w:r>
      <w:r>
        <w:rPr>
          <w:spacing w:val="1"/>
        </w:rPr>
        <w:t xml:space="preserve"> </w:t>
      </w:r>
      <w:r>
        <w:t>тренд и специфика советского социального государства. Общественные фонды потребления. Пенсионная реформа.</w:t>
      </w:r>
      <w:r>
        <w:rPr>
          <w:spacing w:val="1"/>
        </w:rPr>
        <w:t xml:space="preserve"> </w:t>
      </w:r>
      <w:r>
        <w:t>Массовое</w:t>
      </w:r>
      <w:r>
        <w:rPr>
          <w:spacing w:val="-3"/>
        </w:rPr>
        <w:t xml:space="preserve"> </w:t>
      </w:r>
      <w:r>
        <w:t>жилищное</w:t>
      </w:r>
      <w:r>
        <w:rPr>
          <w:spacing w:val="-2"/>
        </w:rPr>
        <w:t xml:space="preserve"> </w:t>
      </w:r>
      <w:r>
        <w:t>строительство,</w:t>
      </w:r>
      <w:r>
        <w:rPr>
          <w:spacing w:val="-2"/>
        </w:rPr>
        <w:t xml:space="preserve"> </w:t>
      </w:r>
      <w:r>
        <w:t>хрущевки.</w:t>
      </w:r>
      <w:r>
        <w:rPr>
          <w:spacing w:val="-2"/>
        </w:rPr>
        <w:t xml:space="preserve"> </w:t>
      </w:r>
      <w:r>
        <w:t>Рост</w:t>
      </w:r>
      <w:r>
        <w:rPr>
          <w:spacing w:val="-4"/>
        </w:rPr>
        <w:t xml:space="preserve"> </w:t>
      </w:r>
      <w:r>
        <w:t>доходов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дефицит</w:t>
      </w:r>
      <w:r>
        <w:rPr>
          <w:spacing w:val="-1"/>
        </w:rPr>
        <w:t xml:space="preserve"> </w:t>
      </w:r>
      <w:r>
        <w:t>товаров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потребления.</w:t>
      </w:r>
    </w:p>
    <w:p w:rsidR="003012A1" w:rsidRDefault="001C09F3">
      <w:pPr>
        <w:pStyle w:val="a3"/>
        <w:spacing w:line="360" w:lineRule="auto"/>
        <w:ind w:right="226"/>
      </w:pPr>
      <w:r>
        <w:t>Внешняя политика. Новый курс советской внешней политики: от конфронтации к диалогу. СССР и страны</w:t>
      </w:r>
      <w:r>
        <w:rPr>
          <w:spacing w:val="1"/>
        </w:rPr>
        <w:t xml:space="preserve"> </w:t>
      </w:r>
      <w:r>
        <w:t>Запада. Международные военно-политические кризисы, позиция СССР и стратегия ядерного сдерживания (Суэцкий</w:t>
      </w:r>
      <w:r>
        <w:rPr>
          <w:spacing w:val="1"/>
        </w:rPr>
        <w:t xml:space="preserve"> </w:t>
      </w:r>
      <w:r>
        <w:t>кризис 1956 г., Берлинский кризис 1961 г., Карибский кризис 1962 г.). СССР и мировая социалистическая система.</w:t>
      </w:r>
      <w:r>
        <w:rPr>
          <w:spacing w:val="1"/>
        </w:rPr>
        <w:t xml:space="preserve"> </w:t>
      </w:r>
      <w:r>
        <w:t>Венгерские</w:t>
      </w:r>
      <w:r>
        <w:rPr>
          <w:spacing w:val="-1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1956</w:t>
      </w:r>
      <w:r>
        <w:rPr>
          <w:spacing w:val="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Распад</w:t>
      </w:r>
      <w:r>
        <w:rPr>
          <w:spacing w:val="-2"/>
        </w:rPr>
        <w:t xml:space="preserve"> </w:t>
      </w:r>
      <w:r>
        <w:t>колониальной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за влияние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странах</w:t>
      </w:r>
      <w:r>
        <w:rPr>
          <w:spacing w:val="-2"/>
        </w:rPr>
        <w:t xml:space="preserve"> </w:t>
      </w:r>
      <w:r>
        <w:t>третьего мира.</w:t>
      </w:r>
    </w:p>
    <w:p w:rsidR="003012A1" w:rsidRDefault="001C09F3">
      <w:pPr>
        <w:pStyle w:val="a3"/>
        <w:spacing w:before="1" w:line="360" w:lineRule="auto"/>
        <w:ind w:right="227"/>
      </w:pPr>
      <w:r>
        <w:t>Конец оттепели.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Новочеркасские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Смещение</w:t>
      </w:r>
      <w:r>
        <w:rPr>
          <w:spacing w:val="-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Хрущева. Оценка</w:t>
      </w:r>
      <w:r>
        <w:rPr>
          <w:spacing w:val="-1"/>
        </w:rPr>
        <w:t xml:space="preserve"> </w:t>
      </w:r>
      <w:r>
        <w:t>Хрущева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реформ современниками и</w:t>
      </w:r>
      <w:r>
        <w:rPr>
          <w:spacing w:val="-1"/>
        </w:rPr>
        <w:t xml:space="preserve"> </w:t>
      </w:r>
      <w:r>
        <w:t>историками.</w:t>
      </w:r>
    </w:p>
    <w:p w:rsidR="003012A1" w:rsidRDefault="001C09F3">
      <w:pPr>
        <w:pStyle w:val="a3"/>
        <w:spacing w:line="229" w:lineRule="exact"/>
        <w:ind w:left="921" w:firstLine="0"/>
      </w:pP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1953–1964 гг.</w:t>
      </w:r>
    </w:p>
    <w:p w:rsidR="003012A1" w:rsidRDefault="001C09F3">
      <w:pPr>
        <w:pStyle w:val="a4"/>
        <w:numPr>
          <w:ilvl w:val="4"/>
          <w:numId w:val="33"/>
        </w:numPr>
        <w:tabs>
          <w:tab w:val="left" w:pos="1925"/>
        </w:tabs>
        <w:spacing w:before="115"/>
        <w:rPr>
          <w:sz w:val="20"/>
        </w:rPr>
      </w:pPr>
      <w:r>
        <w:rPr>
          <w:sz w:val="20"/>
        </w:rPr>
        <w:t>Советское</w:t>
      </w:r>
      <w:r>
        <w:rPr>
          <w:spacing w:val="-2"/>
          <w:sz w:val="20"/>
        </w:rPr>
        <w:t xml:space="preserve"> </w:t>
      </w:r>
      <w:r>
        <w:rPr>
          <w:sz w:val="20"/>
        </w:rPr>
        <w:t>государство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общество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середине</w:t>
      </w:r>
      <w:r>
        <w:rPr>
          <w:spacing w:val="-2"/>
          <w:sz w:val="20"/>
        </w:rPr>
        <w:t xml:space="preserve"> </w:t>
      </w:r>
      <w:r>
        <w:rPr>
          <w:sz w:val="20"/>
        </w:rPr>
        <w:t>1960-х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-1"/>
          <w:sz w:val="20"/>
        </w:rPr>
        <w:t xml:space="preserve"> </w:t>
      </w:r>
      <w:r>
        <w:rPr>
          <w:sz w:val="20"/>
        </w:rPr>
        <w:t>1980-х</w:t>
      </w:r>
      <w:r>
        <w:rPr>
          <w:spacing w:val="-3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Приход</w:t>
      </w:r>
      <w:r>
        <w:rPr>
          <w:spacing w:val="14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власти</w:t>
      </w:r>
      <w:r>
        <w:rPr>
          <w:spacing w:val="60"/>
        </w:rPr>
        <w:t xml:space="preserve"> </w:t>
      </w:r>
      <w:r>
        <w:t>Л.И.</w:t>
      </w:r>
      <w:r>
        <w:rPr>
          <w:spacing w:val="1"/>
        </w:rPr>
        <w:t xml:space="preserve"> </w:t>
      </w:r>
      <w:r>
        <w:t>Брежнева:</w:t>
      </w:r>
      <w:r>
        <w:rPr>
          <w:spacing w:val="61"/>
        </w:rPr>
        <w:t xml:space="preserve"> </w:t>
      </w:r>
      <w:r>
        <w:t>его</w:t>
      </w:r>
      <w:r>
        <w:rPr>
          <w:spacing w:val="62"/>
        </w:rPr>
        <w:t xml:space="preserve"> </w:t>
      </w:r>
      <w:r>
        <w:t>окружение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смена</w:t>
      </w:r>
      <w:r>
        <w:rPr>
          <w:spacing w:val="61"/>
        </w:rPr>
        <w:t xml:space="preserve"> </w:t>
      </w:r>
      <w:r>
        <w:t>политического</w:t>
      </w:r>
      <w:r>
        <w:rPr>
          <w:spacing w:val="62"/>
        </w:rPr>
        <w:t xml:space="preserve"> </w:t>
      </w:r>
      <w:r>
        <w:t>курса.</w:t>
      </w:r>
      <w:r>
        <w:rPr>
          <w:spacing w:val="64"/>
        </w:rPr>
        <w:t xml:space="preserve"> </w:t>
      </w:r>
      <w:r>
        <w:t>Поиски</w:t>
      </w:r>
      <w:r>
        <w:rPr>
          <w:spacing w:val="61"/>
        </w:rPr>
        <w:t xml:space="preserve"> </w:t>
      </w:r>
      <w:r>
        <w:t>идеологических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ориентиров.</w:t>
      </w:r>
      <w:r>
        <w:rPr>
          <w:spacing w:val="-5"/>
        </w:rPr>
        <w:t xml:space="preserve"> </w:t>
      </w:r>
      <w:r>
        <w:t>Десталинизация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ресталинизация.</w:t>
      </w:r>
    </w:p>
    <w:p w:rsidR="003012A1" w:rsidRDefault="001C09F3">
      <w:pPr>
        <w:pStyle w:val="a3"/>
        <w:spacing w:before="116"/>
        <w:ind w:left="921" w:firstLine="0"/>
      </w:pPr>
      <w:r>
        <w:t>Экономические</w:t>
      </w:r>
      <w:r>
        <w:rPr>
          <w:spacing w:val="86"/>
        </w:rPr>
        <w:t xml:space="preserve"> </w:t>
      </w:r>
      <w:r>
        <w:t xml:space="preserve">реформы  </w:t>
      </w:r>
      <w:r>
        <w:rPr>
          <w:spacing w:val="33"/>
        </w:rPr>
        <w:t xml:space="preserve"> </w:t>
      </w:r>
      <w:r>
        <w:t>1960-х</w:t>
      </w:r>
      <w:r>
        <w:rPr>
          <w:spacing w:val="-2"/>
        </w:rPr>
        <w:t xml:space="preserve"> </w:t>
      </w:r>
      <w:r>
        <w:t xml:space="preserve">гг.  </w:t>
      </w:r>
      <w:r>
        <w:rPr>
          <w:spacing w:val="35"/>
        </w:rPr>
        <w:t xml:space="preserve"> </w:t>
      </w:r>
      <w:r>
        <w:t xml:space="preserve">Новые  </w:t>
      </w:r>
      <w:r>
        <w:rPr>
          <w:spacing w:val="36"/>
        </w:rPr>
        <w:t xml:space="preserve"> </w:t>
      </w:r>
      <w:r>
        <w:t xml:space="preserve">ориентиры  </w:t>
      </w:r>
      <w:r>
        <w:rPr>
          <w:spacing w:val="36"/>
        </w:rPr>
        <w:t xml:space="preserve"> </w:t>
      </w:r>
      <w:r>
        <w:t xml:space="preserve">аграрной  </w:t>
      </w:r>
      <w:r>
        <w:rPr>
          <w:spacing w:val="34"/>
        </w:rPr>
        <w:t xml:space="preserve"> </w:t>
      </w:r>
      <w:r>
        <w:t xml:space="preserve">политики.  </w:t>
      </w:r>
      <w:r>
        <w:rPr>
          <w:spacing w:val="35"/>
        </w:rPr>
        <w:t xml:space="preserve"> </w:t>
      </w:r>
      <w:r>
        <w:t xml:space="preserve">Косыгинская  </w:t>
      </w:r>
      <w:r>
        <w:rPr>
          <w:spacing w:val="36"/>
        </w:rPr>
        <w:t xml:space="preserve"> </w:t>
      </w:r>
      <w:r>
        <w:t>реформа.</w:t>
      </w:r>
    </w:p>
    <w:p w:rsidR="003012A1" w:rsidRDefault="001C09F3">
      <w:pPr>
        <w:pStyle w:val="a3"/>
        <w:spacing w:before="116"/>
        <w:ind w:firstLine="0"/>
      </w:pPr>
      <w:r>
        <w:t>Конституция</w:t>
      </w:r>
      <w:r>
        <w:rPr>
          <w:spacing w:val="-3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1977</w:t>
      </w:r>
      <w:r>
        <w:rPr>
          <w:spacing w:val="-2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Концепция</w:t>
      </w:r>
      <w:r>
        <w:rPr>
          <w:spacing w:val="-2"/>
        </w:rPr>
        <w:t xml:space="preserve"> </w:t>
      </w:r>
      <w:r>
        <w:t>«развитого</w:t>
      </w:r>
      <w:r>
        <w:rPr>
          <w:spacing w:val="-4"/>
        </w:rPr>
        <w:t xml:space="preserve"> </w:t>
      </w:r>
      <w:r>
        <w:t>социализма».</w:t>
      </w:r>
    </w:p>
    <w:p w:rsidR="003012A1" w:rsidRDefault="001C09F3">
      <w:pPr>
        <w:pStyle w:val="a3"/>
        <w:spacing w:before="116" w:line="360" w:lineRule="auto"/>
        <w:ind w:right="228"/>
      </w:pPr>
      <w:r>
        <w:t>Попытки изменения вектора социальной политики. Уровень жизни: достижения и проблемы. Нарастание</w:t>
      </w:r>
      <w:r>
        <w:rPr>
          <w:spacing w:val="1"/>
        </w:rPr>
        <w:t xml:space="preserve"> </w:t>
      </w:r>
      <w:r>
        <w:t>застойных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теневой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Ведомственный</w:t>
      </w:r>
      <w:r>
        <w:rPr>
          <w:spacing w:val="1"/>
        </w:rPr>
        <w:t xml:space="preserve"> </w:t>
      </w:r>
      <w:r>
        <w:t>монополизм.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Исчерпание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экстенсивной</w:t>
      </w:r>
      <w:r>
        <w:rPr>
          <w:spacing w:val="1"/>
        </w:rPr>
        <w:t xml:space="preserve"> </w:t>
      </w:r>
      <w:r>
        <w:t>индустриальной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 экономики. Цена сохранения СССР статуса сверхдержавы. Рост масштабов и роли ВПК. 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комплекса.</w:t>
      </w:r>
    </w:p>
    <w:p w:rsidR="003012A1" w:rsidRDefault="001C09F3">
      <w:pPr>
        <w:pStyle w:val="a3"/>
        <w:spacing w:line="360" w:lineRule="auto"/>
        <w:ind w:right="221"/>
      </w:pPr>
      <w:r>
        <w:t>Советские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МГУ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М.В. Ломоносова.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Новосибирский</w:t>
      </w:r>
      <w:r>
        <w:rPr>
          <w:spacing w:val="1"/>
        </w:rPr>
        <w:t xml:space="preserve"> </w:t>
      </w:r>
      <w:r>
        <w:t>Академгородок.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Лунная</w:t>
      </w:r>
      <w:r>
        <w:rPr>
          <w:spacing w:val="1"/>
        </w:rPr>
        <w:t xml:space="preserve"> </w:t>
      </w:r>
      <w:r>
        <w:t>гонка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математике.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топливно-энергетического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(ТЭК).</w:t>
      </w:r>
    </w:p>
    <w:p w:rsidR="003012A1" w:rsidRDefault="001C09F3">
      <w:pPr>
        <w:pStyle w:val="a3"/>
        <w:spacing w:line="360" w:lineRule="auto"/>
        <w:ind w:right="225"/>
      </w:pPr>
      <w:r>
        <w:t>Культурное пространство и повседневная жизнь. Повседневность в городе</w:t>
      </w:r>
      <w:r>
        <w:rPr>
          <w:spacing w:val="1"/>
        </w:rPr>
        <w:t xml:space="preserve"> </w:t>
      </w:r>
      <w:r>
        <w:t>и в деревне. Рост социальной</w:t>
      </w:r>
      <w:r>
        <w:rPr>
          <w:spacing w:val="1"/>
        </w:rPr>
        <w:t xml:space="preserve"> </w:t>
      </w:r>
      <w:r>
        <w:t>мобильности. Миграция населения в крупные города и проблема неперспективных деревень. Популярные формы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слоев.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производственной мотивации. Отношение к общественной собственности. «Несуны». Потребительские тенденции в</w:t>
      </w:r>
      <w:r>
        <w:rPr>
          <w:spacing w:val="1"/>
        </w:rPr>
        <w:t xml:space="preserve"> </w:t>
      </w:r>
      <w:r>
        <w:t>советском обществе. Дефициты и</w:t>
      </w:r>
      <w:r>
        <w:rPr>
          <w:spacing w:val="-1"/>
        </w:rPr>
        <w:t xml:space="preserve"> </w:t>
      </w:r>
      <w:r>
        <w:t>очереди.</w:t>
      </w:r>
    </w:p>
    <w:p w:rsidR="003012A1" w:rsidRDefault="001C09F3">
      <w:pPr>
        <w:pStyle w:val="a3"/>
        <w:spacing w:line="360" w:lineRule="auto"/>
        <w:ind w:right="228"/>
      </w:pPr>
      <w:r>
        <w:t>Идейная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XXII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Олимпийские игры 1980 г. в Москве. Литература и искусство: поиски новых путей. Авторское кино. Авангардное</w:t>
      </w:r>
      <w:r>
        <w:rPr>
          <w:spacing w:val="1"/>
        </w:rPr>
        <w:t xml:space="preserve"> </w:t>
      </w:r>
      <w:r>
        <w:t>искусство. Неформалы (КСП, движение КВН и другие). Диссидентский вызов. Первые правозащитные выступления.</w:t>
      </w:r>
      <w:r>
        <w:rPr>
          <w:spacing w:val="1"/>
        </w:rPr>
        <w:t xml:space="preserve"> </w:t>
      </w:r>
      <w:r>
        <w:t>А.Д. Сахаров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А.И. Солженицын.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искания.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инакомыслием.</w:t>
      </w:r>
      <w:r>
        <w:rPr>
          <w:spacing w:val="1"/>
        </w:rPr>
        <w:t xml:space="preserve"> </w:t>
      </w:r>
      <w:r>
        <w:t>Судебные</w:t>
      </w:r>
      <w:r>
        <w:rPr>
          <w:spacing w:val="-1"/>
        </w:rPr>
        <w:t xml:space="preserve"> </w:t>
      </w:r>
      <w:r>
        <w:t>процессы. Цензура и</w:t>
      </w:r>
      <w:r>
        <w:rPr>
          <w:spacing w:val="-1"/>
        </w:rPr>
        <w:t xml:space="preserve"> </w:t>
      </w:r>
      <w:r>
        <w:t>самиздат.</w:t>
      </w:r>
    </w:p>
    <w:p w:rsidR="003012A1" w:rsidRDefault="001C09F3">
      <w:pPr>
        <w:pStyle w:val="a3"/>
        <w:spacing w:line="360" w:lineRule="auto"/>
        <w:ind w:right="224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Брежнева.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 международного авторитета СССР. Конфликт с Китаем. Достижение военно-стратегического паритета 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 в Европе (СБСЕ) в Хельсинки. Ввод войск в Афганистан. Подъем антикоммунистических настроений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Восточной</w:t>
      </w:r>
      <w:r>
        <w:rPr>
          <w:spacing w:val="-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Кризис</w:t>
      </w:r>
      <w:r>
        <w:rPr>
          <w:spacing w:val="2"/>
        </w:rPr>
        <w:t xml:space="preserve"> </w:t>
      </w:r>
      <w:r>
        <w:t>просоветских</w:t>
      </w:r>
      <w:r>
        <w:rPr>
          <w:spacing w:val="-1"/>
        </w:rPr>
        <w:t xml:space="preserve"> </w:t>
      </w:r>
      <w:r>
        <w:t>режимов.</w:t>
      </w:r>
    </w:p>
    <w:p w:rsidR="003012A1" w:rsidRDefault="001C09F3">
      <w:pPr>
        <w:pStyle w:val="a3"/>
        <w:ind w:left="921" w:firstLine="0"/>
      </w:pPr>
      <w:r>
        <w:t>Л.И.</w:t>
      </w:r>
      <w:r>
        <w:rPr>
          <w:spacing w:val="-3"/>
        </w:rPr>
        <w:t xml:space="preserve"> </w:t>
      </w:r>
      <w:r>
        <w:t>Брежнев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оценках</w:t>
      </w:r>
      <w:r>
        <w:rPr>
          <w:spacing w:val="-4"/>
        </w:rPr>
        <w:t xml:space="preserve"> </w:t>
      </w:r>
      <w:r>
        <w:t>современников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историков.</w:t>
      </w:r>
    </w:p>
    <w:p w:rsidR="003012A1" w:rsidRDefault="001C09F3">
      <w:pPr>
        <w:pStyle w:val="a3"/>
        <w:spacing w:before="116" w:line="357" w:lineRule="auto"/>
        <w:ind w:left="921" w:right="2732" w:firstLine="0"/>
      </w:pPr>
      <w:r>
        <w:t>Наш край в 1964–1985 гг. (1 час в рамках общего количества часов данной темы).</w:t>
      </w:r>
      <w:r>
        <w:rPr>
          <w:spacing w:val="-48"/>
        </w:rPr>
        <w:t xml:space="preserve"> </w:t>
      </w:r>
      <w:r>
        <w:t>122.7.2.2.4. Политика</w:t>
      </w:r>
      <w:r>
        <w:rPr>
          <w:spacing w:val="2"/>
        </w:rPr>
        <w:t xml:space="preserve"> </w:t>
      </w:r>
      <w:r>
        <w:t>перестройки.</w:t>
      </w:r>
      <w:r>
        <w:rPr>
          <w:spacing w:val="-1"/>
        </w:rPr>
        <w:t xml:space="preserve"> </w:t>
      </w:r>
      <w:r>
        <w:t>Распад</w:t>
      </w:r>
      <w:r>
        <w:rPr>
          <w:spacing w:val="-1"/>
        </w:rPr>
        <w:t xml:space="preserve"> </w:t>
      </w:r>
      <w:r>
        <w:t>СССР (1985–1991).</w:t>
      </w:r>
    </w:p>
    <w:p w:rsidR="003012A1" w:rsidRDefault="001C09F3">
      <w:pPr>
        <w:pStyle w:val="a3"/>
        <w:spacing w:before="3" w:line="360" w:lineRule="auto"/>
        <w:ind w:right="229"/>
      </w:pPr>
      <w:r>
        <w:t>Нарастание кризисных явлений в социально-экономической и идейно-политической сферах. Резкое 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-2"/>
        </w:rPr>
        <w:t xml:space="preserve"> </w:t>
      </w:r>
      <w:r>
        <w:t>цен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негативные 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советской</w:t>
      </w:r>
      <w:r>
        <w:rPr>
          <w:spacing w:val="-2"/>
        </w:rPr>
        <w:t xml:space="preserve"> </w:t>
      </w:r>
      <w:r>
        <w:t>экономики.</w:t>
      </w:r>
    </w:p>
    <w:p w:rsidR="003012A1" w:rsidRDefault="001C09F3">
      <w:pPr>
        <w:pStyle w:val="a3"/>
        <w:spacing w:before="2" w:line="360" w:lineRule="auto"/>
        <w:ind w:right="227"/>
      </w:pPr>
      <w:r>
        <w:t>М.С. Горбачев и его окружение: курс на реформы. Антиалкогольная кампания 1985 г. и ее противоречивые</w:t>
      </w:r>
      <w:r>
        <w:rPr>
          <w:spacing w:val="1"/>
        </w:rPr>
        <w:t xml:space="preserve"> </w:t>
      </w:r>
      <w:r>
        <w:t>результаты. Чернобыльская трагедия. Реформы в экономике, в политической и государственной сферах. Законы о</w:t>
      </w:r>
      <w:r>
        <w:rPr>
          <w:spacing w:val="1"/>
        </w:rPr>
        <w:t xml:space="preserve"> </w:t>
      </w:r>
      <w:r>
        <w:t>госпредприятии и об индивидуальной трудовой деятельности. Появление коммерческих банков. Принятие закона о</w:t>
      </w:r>
      <w:r>
        <w:rPr>
          <w:spacing w:val="1"/>
        </w:rPr>
        <w:t xml:space="preserve"> </w:t>
      </w:r>
      <w:r>
        <w:t>приватизации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2"/>
        </w:rPr>
        <w:t xml:space="preserve"> </w:t>
      </w:r>
      <w:r>
        <w:t>предприятий.</w:t>
      </w:r>
    </w:p>
    <w:p w:rsidR="003012A1" w:rsidRDefault="001C09F3">
      <w:pPr>
        <w:pStyle w:val="a3"/>
        <w:spacing w:line="360" w:lineRule="auto"/>
        <w:ind w:right="224"/>
      </w:pPr>
      <w:r>
        <w:t>Гласность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плюрализм.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50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митинги, собрания. Либерализация цензуры. Общественные настроения и дискуссии в обществе. Отказ от догматизма</w:t>
      </w:r>
      <w:r>
        <w:rPr>
          <w:spacing w:val="1"/>
        </w:rPr>
        <w:t xml:space="preserve"> </w:t>
      </w:r>
      <w:r>
        <w:t>в идеологии. Концепция «социализма с человеческим лицом». Вторая волна десталинизации. История страны как</w:t>
      </w:r>
      <w:r>
        <w:rPr>
          <w:spacing w:val="1"/>
        </w:rPr>
        <w:t xml:space="preserve"> </w:t>
      </w:r>
      <w:r>
        <w:t>фактор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Афганистане.</w:t>
      </w:r>
      <w:r>
        <w:rPr>
          <w:spacing w:val="-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объединения.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3"/>
      </w:pPr>
      <w:r>
        <w:t>«Новое мышление» М.С. Горбачева. Отказ от идеологической конфронтации двух систем и провозглашение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классовым</w:t>
      </w:r>
      <w:r>
        <w:rPr>
          <w:spacing w:val="1"/>
        </w:rPr>
        <w:t xml:space="preserve"> </w:t>
      </w:r>
      <w:r>
        <w:t>подходом.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51"/>
        </w:rPr>
        <w:t xml:space="preserve"> </w:t>
      </w:r>
      <w:r>
        <w:t>Варшавского</w:t>
      </w:r>
      <w:r>
        <w:rPr>
          <w:spacing w:val="5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Объединение Германии. Начало вывода советских войск из Центральной и Восточной Европы. Завершение 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М.С.</w:t>
      </w:r>
      <w:r>
        <w:rPr>
          <w:spacing w:val="2"/>
        </w:rPr>
        <w:t xml:space="preserve"> </w:t>
      </w:r>
      <w:r>
        <w:t>Горбачеву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внешнеполитическим инициативам</w:t>
      </w:r>
      <w:r>
        <w:rPr>
          <w:spacing w:val="-1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СССР 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</w:p>
    <w:p w:rsidR="003012A1" w:rsidRDefault="001C09F3">
      <w:pPr>
        <w:pStyle w:val="a3"/>
        <w:spacing w:before="2" w:line="360" w:lineRule="auto"/>
        <w:ind w:right="226"/>
      </w:pPr>
      <w:r>
        <w:t>Демократизация советской политической системы. XIX конференция КПСС и ее решения. Альтернативные</w:t>
      </w:r>
      <w:r>
        <w:rPr>
          <w:spacing w:val="1"/>
        </w:rPr>
        <w:t xml:space="preserve"> </w:t>
      </w:r>
      <w:r>
        <w:t>выборы народных депутатов. Съезды народных депутатов – высший орган государственной власти. Первый 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оппозиционной</w:t>
      </w:r>
      <w:r>
        <w:rPr>
          <w:spacing w:val="1"/>
        </w:rPr>
        <w:t xml:space="preserve"> </w:t>
      </w:r>
      <w:r>
        <w:t>Межрегиональной</w:t>
      </w:r>
      <w:r>
        <w:rPr>
          <w:spacing w:val="1"/>
        </w:rPr>
        <w:t xml:space="preserve"> </w:t>
      </w:r>
      <w:r>
        <w:t>депутатской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Демократы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лидеры и</w:t>
      </w:r>
      <w:r>
        <w:rPr>
          <w:spacing w:val="1"/>
        </w:rPr>
        <w:t xml:space="preserve"> </w:t>
      </w:r>
      <w:r>
        <w:t>программы.</w:t>
      </w:r>
    </w:p>
    <w:p w:rsidR="003012A1" w:rsidRDefault="001C09F3">
      <w:pPr>
        <w:pStyle w:val="a3"/>
        <w:spacing w:line="360" w:lineRule="auto"/>
        <w:ind w:right="226"/>
      </w:pPr>
      <w:r>
        <w:t>Подъем национальных движений, нагнетание националистических и сепаратистских настроений. Проблема</w:t>
      </w:r>
      <w:r>
        <w:rPr>
          <w:spacing w:val="1"/>
        </w:rPr>
        <w:t xml:space="preserve"> </w:t>
      </w:r>
      <w:r>
        <w:t>Нагорного Карабаха и попытки ее решения руководством СССР. Обострение межнационального 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-2"/>
        </w:rPr>
        <w:t xml:space="preserve"> </w:t>
      </w:r>
      <w:r>
        <w:t>Прибалтика, Украина, Молдавия.</w:t>
      </w:r>
      <w:r>
        <w:rPr>
          <w:spacing w:val="-1"/>
        </w:rPr>
        <w:t xml:space="preserve"> </w:t>
      </w:r>
      <w:r>
        <w:t>Позиция</w:t>
      </w:r>
      <w:r>
        <w:rPr>
          <w:spacing w:val="-2"/>
        </w:rPr>
        <w:t xml:space="preserve"> </w:t>
      </w:r>
      <w:r>
        <w:t>республиканских</w:t>
      </w:r>
      <w:r>
        <w:rPr>
          <w:spacing w:val="-2"/>
        </w:rPr>
        <w:t xml:space="preserve"> </w:t>
      </w:r>
      <w:r>
        <w:t>лидеров</w:t>
      </w:r>
      <w:r>
        <w:rPr>
          <w:spacing w:val="6"/>
        </w:rPr>
        <w:t xml:space="preserve"> </w:t>
      </w:r>
      <w:r>
        <w:t>и национальных</w:t>
      </w:r>
      <w:r>
        <w:rPr>
          <w:spacing w:val="-2"/>
        </w:rPr>
        <w:t xml:space="preserve"> </w:t>
      </w:r>
      <w:r>
        <w:t>элит.</w:t>
      </w:r>
    </w:p>
    <w:p w:rsidR="003012A1" w:rsidRDefault="001C09F3">
      <w:pPr>
        <w:pStyle w:val="a3"/>
        <w:spacing w:line="360" w:lineRule="auto"/>
        <w:ind w:right="223"/>
      </w:pPr>
      <w:r>
        <w:t>Последний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перестройки:</w:t>
      </w:r>
      <w:r>
        <w:rPr>
          <w:spacing w:val="1"/>
        </w:rPr>
        <w:t xml:space="preserve"> </w:t>
      </w:r>
      <w:r>
        <w:t>1990–1991 гг.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6-й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руководящей</w:t>
      </w:r>
      <w:r>
        <w:rPr>
          <w:spacing w:val="50"/>
        </w:rPr>
        <w:t xml:space="preserve"> </w:t>
      </w:r>
      <w:r>
        <w:t>роли</w:t>
      </w:r>
      <w:r>
        <w:rPr>
          <w:spacing w:val="-47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Коммунистической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М.С. Горбачева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Б.Н. 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5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Учреждение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РСФСР</w:t>
      </w:r>
      <w:r>
        <w:rPr>
          <w:spacing w:val="7"/>
        </w:rPr>
        <w:t xml:space="preserve"> </w:t>
      </w:r>
      <w:r>
        <w:t>Конституционного</w:t>
      </w:r>
      <w:r>
        <w:rPr>
          <w:spacing w:val="6"/>
        </w:rPr>
        <w:t xml:space="preserve"> </w:t>
      </w:r>
      <w:r>
        <w:t>суда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складывание</w:t>
      </w:r>
      <w:r>
        <w:rPr>
          <w:spacing w:val="6"/>
        </w:rPr>
        <w:t xml:space="preserve"> </w:t>
      </w:r>
      <w:r>
        <w:t>системы</w:t>
      </w:r>
      <w:r>
        <w:rPr>
          <w:spacing w:val="6"/>
        </w:rPr>
        <w:t xml:space="preserve"> </w:t>
      </w:r>
      <w:r>
        <w:t>разделения</w:t>
      </w:r>
      <w:r>
        <w:rPr>
          <w:spacing w:val="6"/>
        </w:rPr>
        <w:t xml:space="preserve"> </w:t>
      </w:r>
      <w:r>
        <w:t>властей.</w:t>
      </w:r>
      <w:r>
        <w:rPr>
          <w:spacing w:val="6"/>
        </w:rPr>
        <w:t xml:space="preserve"> </w:t>
      </w:r>
      <w:r>
        <w:t>Дестабилизирующая</w:t>
      </w:r>
      <w:r>
        <w:rPr>
          <w:spacing w:val="5"/>
        </w:rPr>
        <w:t xml:space="preserve"> </w:t>
      </w:r>
      <w:r>
        <w:t>роль</w:t>
      </w:r>
    </w:p>
    <w:p w:rsidR="003012A1" w:rsidRDefault="001C09F3">
      <w:pPr>
        <w:pStyle w:val="a3"/>
        <w:ind w:firstLine="0"/>
      </w:pPr>
      <w:r>
        <w:t>«войны</w:t>
      </w:r>
      <w:r>
        <w:rPr>
          <w:spacing w:val="-6"/>
        </w:rPr>
        <w:t xml:space="preserve"> </w:t>
      </w:r>
      <w:r>
        <w:t>законов»</w:t>
      </w:r>
      <w:r>
        <w:rPr>
          <w:spacing w:val="-8"/>
        </w:rPr>
        <w:t xml:space="preserve"> </w:t>
      </w:r>
      <w:r>
        <w:t>(союзного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республиканского</w:t>
      </w:r>
      <w:r>
        <w:rPr>
          <w:spacing w:val="-4"/>
        </w:rPr>
        <w:t xml:space="preserve"> </w:t>
      </w:r>
      <w:r>
        <w:t>законодательства).</w:t>
      </w:r>
      <w:r>
        <w:rPr>
          <w:spacing w:val="-5"/>
        </w:rPr>
        <w:t xml:space="preserve"> </w:t>
      </w:r>
      <w:r>
        <w:t>Углубление</w:t>
      </w:r>
      <w:r>
        <w:rPr>
          <w:spacing w:val="-6"/>
        </w:rPr>
        <w:t xml:space="preserve"> </w:t>
      </w:r>
      <w:r>
        <w:t>политического</w:t>
      </w:r>
      <w:r>
        <w:rPr>
          <w:spacing w:val="-4"/>
        </w:rPr>
        <w:t xml:space="preserve"> </w:t>
      </w:r>
      <w:r>
        <w:t>кризиса.</w:t>
      </w:r>
    </w:p>
    <w:p w:rsidR="003012A1" w:rsidRDefault="001C09F3">
      <w:pPr>
        <w:pStyle w:val="a3"/>
        <w:spacing w:before="116" w:line="360" w:lineRule="auto"/>
        <w:ind w:right="224"/>
      </w:pPr>
      <w:r>
        <w:t>Усиление</w:t>
      </w:r>
      <w:r>
        <w:rPr>
          <w:spacing w:val="1"/>
        </w:rPr>
        <w:t xml:space="preserve"> </w:t>
      </w:r>
      <w:r>
        <w:t>центробежных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Литвой,</w:t>
      </w:r>
      <w:r>
        <w:rPr>
          <w:spacing w:val="1"/>
        </w:rPr>
        <w:t xml:space="preserve"> </w:t>
      </w:r>
      <w:r>
        <w:t>Эстонией и Латвией. Ситуация на Северном Кавказе. Декларация о государственном суверенитете РСФСР. Дискуссии</w:t>
      </w:r>
      <w:r>
        <w:rPr>
          <w:spacing w:val="-47"/>
        </w:rPr>
        <w:t xml:space="preserve"> </w:t>
      </w:r>
      <w:r>
        <w:t>о путях обновления Союза ССР. План автономизации – предоставления автономиям статуса союзных республик.</w:t>
      </w:r>
      <w:r>
        <w:rPr>
          <w:spacing w:val="1"/>
        </w:rPr>
        <w:t xml:space="preserve"> </w:t>
      </w:r>
      <w:r>
        <w:t>Ново-Огаревский процесс и попытки подписания нового Союзного договора. Парад суверенитетов. Референдум о</w:t>
      </w:r>
      <w:r>
        <w:rPr>
          <w:spacing w:val="1"/>
        </w:rPr>
        <w:t xml:space="preserve"> </w:t>
      </w:r>
      <w:r>
        <w:t>сохранении СССР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введении</w:t>
      </w:r>
      <w:r>
        <w:rPr>
          <w:spacing w:val="-1"/>
        </w:rPr>
        <w:t xml:space="preserve"> </w:t>
      </w:r>
      <w:r>
        <w:t>поста Президента РСФСР.</w:t>
      </w:r>
    </w:p>
    <w:p w:rsidR="003012A1" w:rsidRDefault="001C09F3">
      <w:pPr>
        <w:pStyle w:val="a3"/>
        <w:spacing w:line="360" w:lineRule="auto"/>
        <w:ind w:right="234"/>
      </w:pPr>
      <w:r>
        <w:t>Превращение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экономике.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коммерческий</w:t>
      </w:r>
      <w:r>
        <w:rPr>
          <w:spacing w:val="-4"/>
        </w:rPr>
        <w:t xml:space="preserve"> </w:t>
      </w:r>
      <w:r>
        <w:t>секторы.</w:t>
      </w:r>
      <w:r>
        <w:rPr>
          <w:spacing w:val="-3"/>
        </w:rPr>
        <w:t xml:space="preserve"> </w:t>
      </w:r>
      <w:r>
        <w:t>Конверсия</w:t>
      </w:r>
      <w:r>
        <w:rPr>
          <w:spacing w:val="-4"/>
        </w:rPr>
        <w:t xml:space="preserve"> </w:t>
      </w:r>
      <w:r>
        <w:t>оборонных</w:t>
      </w:r>
      <w:r>
        <w:rPr>
          <w:spacing w:val="-5"/>
        </w:rPr>
        <w:t xml:space="preserve"> </w:t>
      </w:r>
      <w:r>
        <w:t>предприятий.</w:t>
      </w:r>
    </w:p>
    <w:p w:rsidR="003012A1" w:rsidRDefault="001C09F3">
      <w:pPr>
        <w:pStyle w:val="a3"/>
        <w:spacing w:line="360" w:lineRule="auto"/>
        <w:ind w:right="229"/>
      </w:pPr>
      <w:r>
        <w:t>Введение карточной системы снабжения. Реалии 1991 г.: конфискационная денежная реформа, трехкратное</w:t>
      </w:r>
      <w:r>
        <w:rPr>
          <w:spacing w:val="1"/>
        </w:rPr>
        <w:t xml:space="preserve"> </w:t>
      </w:r>
      <w:r>
        <w:t>повышение государственных цен, пустые полки магазинов и усталость населения от усугубляющихся проблем на</w:t>
      </w:r>
      <w:r>
        <w:rPr>
          <w:spacing w:val="1"/>
        </w:rPr>
        <w:t xml:space="preserve"> </w:t>
      </w:r>
      <w:r>
        <w:t>потребительском рынке.</w:t>
      </w:r>
    </w:p>
    <w:p w:rsidR="003012A1" w:rsidRDefault="001C09F3">
      <w:pPr>
        <w:pStyle w:val="a3"/>
        <w:spacing w:line="360" w:lineRule="auto"/>
        <w:ind w:right="226"/>
      </w:pPr>
      <w:r>
        <w:t>Принятие принципиального решения об отказе от планово-директивной экономики и о переходе к рынку.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союзным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настроений.</w:t>
      </w:r>
      <w:r>
        <w:rPr>
          <w:spacing w:val="-3"/>
        </w:rPr>
        <w:t xml:space="preserve"> </w:t>
      </w:r>
      <w:r>
        <w:t>Забастовочное</w:t>
      </w:r>
      <w:r>
        <w:rPr>
          <w:spacing w:val="-3"/>
        </w:rPr>
        <w:t xml:space="preserve"> </w:t>
      </w:r>
      <w:r>
        <w:t>движение.</w:t>
      </w:r>
      <w:r>
        <w:rPr>
          <w:spacing w:val="-2"/>
        </w:rPr>
        <w:t xml:space="preserve"> </w:t>
      </w:r>
      <w:r>
        <w:t>Новый</w:t>
      </w:r>
      <w:r>
        <w:rPr>
          <w:spacing w:val="-5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государственно-конфессиональных</w:t>
      </w:r>
      <w:r>
        <w:rPr>
          <w:spacing w:val="-4"/>
        </w:rPr>
        <w:t xml:space="preserve"> </w:t>
      </w:r>
      <w:r>
        <w:t>отношениях.</w:t>
      </w:r>
    </w:p>
    <w:p w:rsidR="003012A1" w:rsidRDefault="001C09F3">
      <w:pPr>
        <w:pStyle w:val="a3"/>
        <w:spacing w:line="360" w:lineRule="auto"/>
        <w:ind w:right="223"/>
      </w:pPr>
      <w:r>
        <w:t>Попытка государственного переворота в августе 1991 г. Планы ГКЧП и защитники Белого дома. Победа Б.Н.</w:t>
      </w:r>
      <w:r>
        <w:rPr>
          <w:spacing w:val="1"/>
        </w:rPr>
        <w:t xml:space="preserve"> </w:t>
      </w:r>
      <w:r>
        <w:t>Ельцина. Ослабление союзной власти. Распад структур КПСС. Ликвидация союзного правительства и центральных</w:t>
      </w:r>
      <w:r>
        <w:rPr>
          <w:spacing w:val="1"/>
        </w:rPr>
        <w:t xml:space="preserve"> </w:t>
      </w:r>
      <w:r>
        <w:t>органов управления. Референдум о независимости Украины. Оформление фактического распада СССР. Беловежские и</w:t>
      </w:r>
      <w:r>
        <w:rPr>
          <w:spacing w:val="-47"/>
        </w:rPr>
        <w:t xml:space="preserve"> </w:t>
      </w:r>
      <w:r>
        <w:t>Алма-Атинские соглашения, создание Содружества Независимых Государств (СНГ). Реакция мирового сообщества на</w:t>
      </w:r>
      <w:r>
        <w:rPr>
          <w:spacing w:val="-47"/>
        </w:rPr>
        <w:t xml:space="preserve"> </w:t>
      </w:r>
      <w:r>
        <w:t>распад</w:t>
      </w:r>
      <w:r>
        <w:rPr>
          <w:spacing w:val="-4"/>
        </w:rPr>
        <w:t xml:space="preserve"> </w:t>
      </w:r>
      <w:r>
        <w:t>СССР.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советского</w:t>
      </w:r>
      <w:r>
        <w:rPr>
          <w:spacing w:val="-2"/>
        </w:rPr>
        <w:t xml:space="preserve"> </w:t>
      </w:r>
      <w:r>
        <w:t>ядерного</w:t>
      </w:r>
      <w:r>
        <w:rPr>
          <w:spacing w:val="-1"/>
        </w:rPr>
        <w:t xml:space="preserve"> </w:t>
      </w:r>
      <w:r>
        <w:t>оружия.</w:t>
      </w:r>
      <w:r>
        <w:rPr>
          <w:spacing w:val="-3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преемник</w:t>
      </w:r>
      <w:r>
        <w:rPr>
          <w:spacing w:val="-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международной</w:t>
      </w:r>
      <w:r>
        <w:rPr>
          <w:spacing w:val="-3"/>
        </w:rPr>
        <w:t xml:space="preserve"> </w:t>
      </w:r>
      <w:r>
        <w:t>арене.</w:t>
      </w:r>
    </w:p>
    <w:p w:rsidR="003012A1" w:rsidRDefault="001C09F3">
      <w:pPr>
        <w:pStyle w:val="a3"/>
        <w:ind w:left="921" w:right="7531" w:firstLine="0"/>
        <w:jc w:val="left"/>
      </w:pP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1985–1991 гг.</w:t>
      </w:r>
    </w:p>
    <w:p w:rsidR="003012A1" w:rsidRDefault="001C09F3">
      <w:pPr>
        <w:pStyle w:val="a3"/>
        <w:spacing w:before="116"/>
        <w:ind w:left="921" w:right="7531" w:firstLine="0"/>
        <w:jc w:val="left"/>
      </w:pPr>
      <w:r>
        <w:t>122.7.2.2.5.</w:t>
      </w:r>
      <w:r>
        <w:rPr>
          <w:spacing w:val="-4"/>
        </w:rPr>
        <w:t xml:space="preserve"> </w:t>
      </w:r>
      <w:r>
        <w:t>Обобщение.</w:t>
      </w:r>
    </w:p>
    <w:p w:rsidR="003012A1" w:rsidRDefault="001C09F3">
      <w:pPr>
        <w:pStyle w:val="a3"/>
        <w:spacing w:before="116" w:line="357" w:lineRule="auto"/>
        <w:ind w:left="921" w:right="4822" w:firstLine="0"/>
        <w:jc w:val="left"/>
      </w:pPr>
      <w:r>
        <w:t>122.7.2.3. Российская Федерация в 1992–2023 гг.</w:t>
      </w:r>
      <w:r>
        <w:rPr>
          <w:spacing w:val="1"/>
        </w:rPr>
        <w:t xml:space="preserve"> </w:t>
      </w:r>
      <w:r>
        <w:t>122.7.2.3.1.</w:t>
      </w:r>
      <w:r>
        <w:rPr>
          <w:spacing w:val="-3"/>
        </w:rPr>
        <w:t xml:space="preserve"> </w:t>
      </w:r>
      <w:r>
        <w:t>Становление новой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(1992–1999</w:t>
      </w:r>
      <w:r>
        <w:rPr>
          <w:spacing w:val="-2"/>
        </w:rPr>
        <w:t xml:space="preserve"> </w:t>
      </w:r>
      <w:r>
        <w:t>гг.).</w:t>
      </w:r>
    </w:p>
    <w:p w:rsidR="003012A1" w:rsidRDefault="001C09F3">
      <w:pPr>
        <w:pStyle w:val="a3"/>
        <w:spacing w:before="3" w:line="360" w:lineRule="auto"/>
        <w:jc w:val="left"/>
      </w:pPr>
      <w:r>
        <w:t>Б.Н.</w:t>
      </w:r>
      <w:r>
        <w:rPr>
          <w:spacing w:val="-1"/>
        </w:rPr>
        <w:t xml:space="preserve"> </w:t>
      </w:r>
      <w:r>
        <w:t>Ельцин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окружение.</w:t>
      </w:r>
      <w:r>
        <w:rPr>
          <w:spacing w:val="41"/>
        </w:rPr>
        <w:t xml:space="preserve"> </w:t>
      </w:r>
      <w:r>
        <w:t>Общественная</w:t>
      </w:r>
      <w:r>
        <w:rPr>
          <w:spacing w:val="42"/>
        </w:rPr>
        <w:t xml:space="preserve"> </w:t>
      </w:r>
      <w:r>
        <w:t>поддержка</w:t>
      </w:r>
      <w:r>
        <w:rPr>
          <w:spacing w:val="39"/>
        </w:rPr>
        <w:t xml:space="preserve"> </w:t>
      </w:r>
      <w:r>
        <w:t>курса</w:t>
      </w:r>
      <w:r>
        <w:rPr>
          <w:spacing w:val="41"/>
        </w:rPr>
        <w:t xml:space="preserve"> </w:t>
      </w:r>
      <w:r>
        <w:t>реформ.</w:t>
      </w:r>
      <w:r>
        <w:rPr>
          <w:spacing w:val="40"/>
        </w:rPr>
        <w:t xml:space="preserve"> </w:t>
      </w:r>
      <w:r>
        <w:t>Взаимодействие</w:t>
      </w:r>
      <w:r>
        <w:rPr>
          <w:spacing w:val="43"/>
        </w:rPr>
        <w:t xml:space="preserve"> </w:t>
      </w:r>
      <w:r>
        <w:t>ветвей</w:t>
      </w:r>
      <w:r>
        <w:rPr>
          <w:spacing w:val="41"/>
        </w:rPr>
        <w:t xml:space="preserve"> </w:t>
      </w:r>
      <w:r>
        <w:t>власти</w:t>
      </w:r>
      <w:r>
        <w:rPr>
          <w:spacing w:val="40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первом этапе преобразований.</w:t>
      </w:r>
      <w:r>
        <w:rPr>
          <w:spacing w:val="-1"/>
        </w:rPr>
        <w:t xml:space="preserve"> </w:t>
      </w:r>
      <w:r>
        <w:t>Предоставление Б.Н.</w:t>
      </w:r>
      <w:r>
        <w:rPr>
          <w:spacing w:val="-1"/>
        </w:rPr>
        <w:t xml:space="preserve"> </w:t>
      </w:r>
      <w:r>
        <w:t>Ельцину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 проведения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3" w:firstLine="0"/>
      </w:pPr>
      <w:r>
        <w:t>реформ. Правительство реформаторов во главе с Е.Т. Гайдаром. Начало радикальных экономических преобразований.</w:t>
      </w:r>
      <w:r>
        <w:rPr>
          <w:spacing w:val="1"/>
        </w:rPr>
        <w:t xml:space="preserve"> </w:t>
      </w:r>
      <w:r>
        <w:t>Либерализация цен.</w:t>
      </w:r>
      <w:r>
        <w:rPr>
          <w:spacing w:val="1"/>
        </w:rPr>
        <w:t xml:space="preserve"> </w:t>
      </w:r>
      <w:r>
        <w:t>«Шоковая терапия». Ваучерная приватизация. Долларизация</w:t>
      </w:r>
      <w:r>
        <w:rPr>
          <w:spacing w:val="50"/>
        </w:rPr>
        <w:t xml:space="preserve"> </w:t>
      </w:r>
      <w:r>
        <w:t>экономики. Гиперинфляция, рост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криминализация</w:t>
      </w:r>
      <w:r>
        <w:rPr>
          <w:spacing w:val="1"/>
        </w:rPr>
        <w:t xml:space="preserve"> </w:t>
      </w:r>
      <w:r>
        <w:t>жизни.</w:t>
      </w:r>
      <w:r>
        <w:rPr>
          <w:spacing w:val="50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недовольства граждан первыми результатами экономических реформ. Особенности осуществления реформ в регионах</w:t>
      </w:r>
      <w:r>
        <w:rPr>
          <w:spacing w:val="-47"/>
        </w:rPr>
        <w:t xml:space="preserve"> </w:t>
      </w:r>
      <w:r>
        <w:t>России.</w:t>
      </w:r>
    </w:p>
    <w:p w:rsidR="003012A1" w:rsidRDefault="001C09F3">
      <w:pPr>
        <w:pStyle w:val="a3"/>
        <w:spacing w:before="2" w:line="360" w:lineRule="auto"/>
        <w:ind w:right="227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Б.Н. Ельцина</w:t>
      </w:r>
      <w:r>
        <w:rPr>
          <w:spacing w:val="1"/>
        </w:rPr>
        <w:t xml:space="preserve"> </w:t>
      </w:r>
      <w:r>
        <w:t>от 21</w:t>
      </w:r>
      <w:r>
        <w:rPr>
          <w:spacing w:val="1"/>
        </w:rPr>
        <w:t xml:space="preserve"> </w:t>
      </w:r>
      <w:r>
        <w:t>сентября 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 1400 и его</w:t>
      </w:r>
      <w:r>
        <w:rPr>
          <w:spacing w:val="1"/>
        </w:rPr>
        <w:t xml:space="preserve"> </w:t>
      </w:r>
      <w:r>
        <w:t>оценка</w:t>
      </w:r>
      <w:r>
        <w:rPr>
          <w:spacing w:val="50"/>
        </w:rPr>
        <w:t xml:space="preserve"> </w:t>
      </w:r>
      <w:r>
        <w:t>Конституционным</w:t>
      </w:r>
      <w:r>
        <w:rPr>
          <w:spacing w:val="1"/>
        </w:rPr>
        <w:t xml:space="preserve"> </w:t>
      </w:r>
      <w:r>
        <w:t>судом.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мирного выхода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политического кризиса.</w:t>
      </w:r>
      <w:r>
        <w:rPr>
          <w:spacing w:val="-1"/>
        </w:rPr>
        <w:t xml:space="preserve"> </w:t>
      </w:r>
      <w:r>
        <w:t>Трагические</w:t>
      </w:r>
      <w:r>
        <w:rPr>
          <w:spacing w:val="-1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осени</w:t>
      </w:r>
      <w:r>
        <w:rPr>
          <w:spacing w:val="-3"/>
        </w:rPr>
        <w:t xml:space="preserve"> </w:t>
      </w:r>
      <w:r>
        <w:t>1993</w:t>
      </w:r>
      <w:r>
        <w:rPr>
          <w:spacing w:val="5"/>
        </w:rPr>
        <w:t xml:space="preserve"> </w:t>
      </w:r>
      <w:r>
        <w:t>г. в</w:t>
      </w:r>
      <w:r>
        <w:rPr>
          <w:spacing w:val="-2"/>
        </w:rPr>
        <w:t xml:space="preserve"> </w:t>
      </w:r>
      <w:r>
        <w:t>Москве.</w:t>
      </w:r>
    </w:p>
    <w:p w:rsidR="003012A1" w:rsidRDefault="001C09F3">
      <w:pPr>
        <w:pStyle w:val="a3"/>
        <w:spacing w:line="360" w:lineRule="auto"/>
        <w:ind w:right="222"/>
      </w:pPr>
      <w:r>
        <w:t>Всенародное</w:t>
      </w:r>
      <w:r>
        <w:rPr>
          <w:spacing w:val="1"/>
        </w:rPr>
        <w:t xml:space="preserve"> </w:t>
      </w:r>
      <w:r>
        <w:t>голосование</w:t>
      </w:r>
      <w:r>
        <w:rPr>
          <w:spacing w:val="1"/>
        </w:rPr>
        <w:t xml:space="preserve"> </w:t>
      </w:r>
      <w:r>
        <w:t>(плебисцит)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 г.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Советов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 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гаранта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 парламентаризма. Разделение властей. Проблемы построения федеративного государства. Утверждение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символики. Итоги</w:t>
      </w:r>
      <w:r>
        <w:rPr>
          <w:spacing w:val="-2"/>
        </w:rPr>
        <w:t xml:space="preserve"> </w:t>
      </w:r>
      <w:r>
        <w:t>радикальных</w:t>
      </w:r>
      <w:r>
        <w:rPr>
          <w:spacing w:val="3"/>
        </w:rPr>
        <w:t xml:space="preserve"> </w:t>
      </w:r>
      <w:r>
        <w:t>преобразований</w:t>
      </w:r>
      <w:r>
        <w:rPr>
          <w:spacing w:val="-1"/>
        </w:rPr>
        <w:t xml:space="preserve"> </w:t>
      </w:r>
      <w:r>
        <w:t>1992–1993</w:t>
      </w:r>
      <w:r>
        <w:rPr>
          <w:spacing w:val="-2"/>
        </w:rPr>
        <w:t xml:space="preserve"> </w:t>
      </w:r>
      <w:r>
        <w:t>гг.</w:t>
      </w:r>
    </w:p>
    <w:p w:rsidR="003012A1" w:rsidRDefault="001C09F3">
      <w:pPr>
        <w:pStyle w:val="a3"/>
        <w:spacing w:line="360" w:lineRule="auto"/>
        <w:ind w:right="224"/>
      </w:pPr>
      <w:r>
        <w:t>Обострение межнациональных и межконфессиональных отношений в 1990-е гг. Подписание Федеративного</w:t>
      </w:r>
      <w:r>
        <w:rPr>
          <w:spacing w:val="1"/>
        </w:rPr>
        <w:t xml:space="preserve"> </w:t>
      </w:r>
      <w:r>
        <w:t>договора (1992 г.) и отдельных соглашений центра с республиками. Договор с Республикой Татарстан как способ</w:t>
      </w:r>
      <w:r>
        <w:rPr>
          <w:spacing w:val="1"/>
        </w:rPr>
        <w:t xml:space="preserve"> </w:t>
      </w:r>
      <w:r>
        <w:t>восстановления федеративных отношений с республикой и территориальной целостности страны. Взаимоотношения</w:t>
      </w:r>
      <w:r>
        <w:rPr>
          <w:spacing w:val="1"/>
        </w:rPr>
        <w:t xml:space="preserve"> </w:t>
      </w:r>
      <w:r>
        <w:t>центра и субъектов Российской Федерации. Опасность исламского фундаментализма. Военно-политический кризис в</w:t>
      </w:r>
      <w:r>
        <w:rPr>
          <w:spacing w:val="1"/>
        </w:rPr>
        <w:t xml:space="preserve"> </w:t>
      </w:r>
      <w:r>
        <w:t>Чеченской</w:t>
      </w:r>
      <w:r>
        <w:rPr>
          <w:spacing w:val="-2"/>
        </w:rPr>
        <w:t xml:space="preserve"> </w:t>
      </w:r>
      <w:r>
        <w:t>Республике.</w:t>
      </w:r>
    </w:p>
    <w:p w:rsidR="003012A1" w:rsidRDefault="001C09F3">
      <w:pPr>
        <w:pStyle w:val="a3"/>
        <w:spacing w:before="1" w:line="360" w:lineRule="auto"/>
        <w:ind w:right="232"/>
      </w:pPr>
      <w:r>
        <w:t>Корректировка курса реформ и попытки стабилизации экономики. Роль иностранных займов. Проблема сбора</w:t>
      </w:r>
      <w:r>
        <w:rPr>
          <w:spacing w:val="-47"/>
        </w:rPr>
        <w:t xml:space="preserve"> </w:t>
      </w:r>
      <w:r>
        <w:t>налогов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стимулирования</w:t>
      </w:r>
      <w:r>
        <w:rPr>
          <w:spacing w:val="2"/>
        </w:rPr>
        <w:t xml:space="preserve"> </w:t>
      </w:r>
      <w:r>
        <w:t>инвестиций.</w:t>
      </w:r>
    </w:p>
    <w:p w:rsidR="003012A1" w:rsidRDefault="001C09F3">
      <w:pPr>
        <w:pStyle w:val="a3"/>
        <w:spacing w:line="360" w:lineRule="auto"/>
        <w:ind w:right="228"/>
      </w:pPr>
      <w:r>
        <w:t>Тенденции деиндустриализации и увеличения зависимости экономики от мировых цен на энергоносители.</w:t>
      </w:r>
      <w:r>
        <w:rPr>
          <w:spacing w:val="1"/>
        </w:rPr>
        <w:t xml:space="preserve"> </w:t>
      </w:r>
      <w:r>
        <w:t>Ситуация в российском сельском хозяйстве</w:t>
      </w:r>
      <w:r>
        <w:rPr>
          <w:spacing w:val="1"/>
        </w:rPr>
        <w:t xml:space="preserve"> </w:t>
      </w:r>
      <w:r>
        <w:t>и увеличение зависимости от экспорта продовольствия. Финансовые</w:t>
      </w:r>
      <w:r>
        <w:rPr>
          <w:spacing w:val="1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залоговые</w:t>
      </w:r>
      <w:r>
        <w:rPr>
          <w:spacing w:val="-1"/>
        </w:rPr>
        <w:t xml:space="preserve"> </w:t>
      </w:r>
      <w:r>
        <w:t>аукционы. Вывод</w:t>
      </w:r>
      <w:r>
        <w:rPr>
          <w:spacing w:val="-2"/>
        </w:rPr>
        <w:t xml:space="preserve"> </w:t>
      </w:r>
      <w:r>
        <w:t>денежных</w:t>
      </w:r>
      <w:r>
        <w:rPr>
          <w:spacing w:val="-2"/>
        </w:rPr>
        <w:t xml:space="preserve"> </w:t>
      </w:r>
      <w:r>
        <w:t>активов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страны. Дефолт</w:t>
      </w:r>
      <w:r>
        <w:rPr>
          <w:spacing w:val="-2"/>
        </w:rPr>
        <w:t xml:space="preserve"> </w:t>
      </w:r>
      <w:r>
        <w:t>1998</w:t>
      </w:r>
      <w:r>
        <w:rPr>
          <w:spacing w:val="3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последствия.</w:t>
      </w:r>
    </w:p>
    <w:p w:rsidR="003012A1" w:rsidRDefault="001C09F3">
      <w:pPr>
        <w:pStyle w:val="a3"/>
        <w:spacing w:line="360" w:lineRule="auto"/>
        <w:ind w:right="225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россиян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социологических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либерализме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Свобода СМИ. Свобода предпринимательской деятельности. Возможность выезда за рубеж. Кризис образования и</w:t>
      </w:r>
      <w:r>
        <w:rPr>
          <w:spacing w:val="1"/>
        </w:rPr>
        <w:t xml:space="preserve"> </w:t>
      </w:r>
      <w:r>
        <w:t>науки.</w:t>
      </w:r>
      <w:r>
        <w:rPr>
          <w:spacing w:val="27"/>
        </w:rPr>
        <w:t xml:space="preserve"> </w:t>
      </w:r>
      <w:r>
        <w:t>Социальная</w:t>
      </w:r>
      <w:r>
        <w:rPr>
          <w:spacing w:val="27"/>
        </w:rPr>
        <w:t xml:space="preserve"> </w:t>
      </w:r>
      <w:r>
        <w:t>поляризация</w:t>
      </w:r>
      <w:r>
        <w:rPr>
          <w:spacing w:val="24"/>
        </w:rPr>
        <w:t xml:space="preserve"> </w:t>
      </w:r>
      <w:r>
        <w:t>общества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смена</w:t>
      </w:r>
      <w:r>
        <w:rPr>
          <w:spacing w:val="27"/>
        </w:rPr>
        <w:t xml:space="preserve"> </w:t>
      </w:r>
      <w:r>
        <w:t>ценностных</w:t>
      </w:r>
      <w:r>
        <w:rPr>
          <w:spacing w:val="24"/>
        </w:rPr>
        <w:t xml:space="preserve"> </w:t>
      </w:r>
      <w:r>
        <w:t>ориентиров.</w:t>
      </w:r>
      <w:r>
        <w:rPr>
          <w:spacing w:val="25"/>
        </w:rPr>
        <w:t xml:space="preserve"> </w:t>
      </w:r>
      <w:r>
        <w:t>Безработица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детская</w:t>
      </w:r>
      <w:r>
        <w:rPr>
          <w:spacing w:val="24"/>
        </w:rPr>
        <w:t xml:space="preserve"> </w:t>
      </w:r>
      <w:r>
        <w:t>беспризорность.</w:t>
      </w:r>
    </w:p>
    <w:p w:rsidR="003012A1" w:rsidRDefault="001C09F3">
      <w:pPr>
        <w:pStyle w:val="a3"/>
        <w:ind w:firstLine="0"/>
      </w:pPr>
      <w:r>
        <w:t>«Новые</w:t>
      </w:r>
      <w:r>
        <w:rPr>
          <w:spacing w:val="-4"/>
        </w:rPr>
        <w:t xml:space="preserve"> </w:t>
      </w:r>
      <w:r>
        <w:t>русские»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незащищенных</w:t>
      </w:r>
      <w:r>
        <w:rPr>
          <w:spacing w:val="-4"/>
        </w:rPr>
        <w:t xml:space="preserve"> </w:t>
      </w:r>
      <w:r>
        <w:t>слоев.</w:t>
      </w:r>
    </w:p>
    <w:p w:rsidR="003012A1" w:rsidRDefault="001C09F3">
      <w:pPr>
        <w:pStyle w:val="a3"/>
        <w:spacing w:before="115"/>
        <w:ind w:left="921" w:firstLine="0"/>
      </w:pPr>
      <w:r>
        <w:t>Проблемы</w:t>
      </w:r>
      <w:r>
        <w:rPr>
          <w:spacing w:val="-4"/>
        </w:rPr>
        <w:t xml:space="preserve"> </w:t>
      </w:r>
      <w:r>
        <w:t>русскоязычного населения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бывших</w:t>
      </w:r>
      <w:r>
        <w:rPr>
          <w:spacing w:val="-4"/>
        </w:rPr>
        <w:t xml:space="preserve"> </w:t>
      </w:r>
      <w:r>
        <w:t>республиках</w:t>
      </w:r>
      <w:r>
        <w:rPr>
          <w:spacing w:val="-3"/>
        </w:rPr>
        <w:t xml:space="preserve"> </w:t>
      </w:r>
      <w:r>
        <w:t>СССР.</w:t>
      </w:r>
    </w:p>
    <w:p w:rsidR="003012A1" w:rsidRDefault="001C09F3">
      <w:pPr>
        <w:pStyle w:val="a3"/>
        <w:spacing w:before="115" w:line="360" w:lineRule="auto"/>
        <w:ind w:right="227"/>
      </w:pPr>
      <w:r>
        <w:t>Новые приоритеты внешней политики. Россия – правопреемник СССР на международной арене. Значение</w:t>
      </w:r>
      <w:r>
        <w:rPr>
          <w:spacing w:val="1"/>
        </w:rPr>
        <w:t xml:space="preserve"> </w:t>
      </w:r>
      <w:r>
        <w:t>сохранения Россией статуса ядерной державы. Взаимоотношения с США и странами Запада. Подписание Договора</w:t>
      </w:r>
      <w:r>
        <w:rPr>
          <w:spacing w:val="1"/>
        </w:rPr>
        <w:t xml:space="preserve"> </w:t>
      </w:r>
      <w:r>
        <w:t>СНВ-2 (1993 г.). Вступление России в «Большую семерку». Россия на постсоветском пространстве. СНГ и союз с</w:t>
      </w:r>
      <w:r>
        <w:rPr>
          <w:spacing w:val="1"/>
        </w:rPr>
        <w:t xml:space="preserve"> </w:t>
      </w:r>
      <w:r>
        <w:t>Белоруссией.</w:t>
      </w:r>
      <w:r>
        <w:rPr>
          <w:spacing w:val="8"/>
        </w:rPr>
        <w:t xml:space="preserve"> </w:t>
      </w:r>
      <w:r>
        <w:t>Военно-политическое</w:t>
      </w:r>
      <w:r>
        <w:rPr>
          <w:spacing w:val="8"/>
        </w:rPr>
        <w:t xml:space="preserve"> </w:t>
      </w:r>
      <w:r>
        <w:t>сотрудничество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СНГ.</w:t>
      </w:r>
      <w:r>
        <w:rPr>
          <w:spacing w:val="11"/>
        </w:rPr>
        <w:t xml:space="preserve"> </w:t>
      </w:r>
      <w:r>
        <w:t>Восточный</w:t>
      </w:r>
      <w:r>
        <w:rPr>
          <w:spacing w:val="10"/>
        </w:rPr>
        <w:t xml:space="preserve"> </w:t>
      </w:r>
      <w:r>
        <w:t>вектор</w:t>
      </w:r>
      <w:r>
        <w:rPr>
          <w:spacing w:val="9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внешней</w:t>
      </w:r>
      <w:r>
        <w:rPr>
          <w:spacing w:val="9"/>
        </w:rPr>
        <w:t xml:space="preserve"> </w:t>
      </w:r>
      <w:r>
        <w:t>политики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1990-е гг.</w:t>
      </w:r>
    </w:p>
    <w:p w:rsidR="003012A1" w:rsidRDefault="001C09F3">
      <w:pPr>
        <w:pStyle w:val="a3"/>
        <w:spacing w:before="1" w:line="360" w:lineRule="auto"/>
        <w:ind w:right="220"/>
      </w:pPr>
      <w:r>
        <w:t>Российская многопартийность и строительство гражданского общества. Основные политические партии 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1990-х 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платформы.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Президентские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1996 г.</w:t>
      </w:r>
      <w:r>
        <w:rPr>
          <w:spacing w:val="-47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В.С. Черномырдина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Е.М. Примакова.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группировок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Дагестан.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</w:t>
      </w:r>
      <w:r>
        <w:rPr>
          <w:spacing w:val="1"/>
        </w:rPr>
        <w:t xml:space="preserve"> </w:t>
      </w:r>
      <w:r>
        <w:t>Россйской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1999 года.</w:t>
      </w:r>
      <w:r>
        <w:rPr>
          <w:spacing w:val="1"/>
        </w:rPr>
        <w:t xml:space="preserve"> </w:t>
      </w:r>
      <w:r>
        <w:t>Добровольная</w:t>
      </w:r>
      <w:r>
        <w:rPr>
          <w:spacing w:val="-2"/>
        </w:rPr>
        <w:t xml:space="preserve"> </w:t>
      </w:r>
      <w:r>
        <w:t>отставка Б.Н.</w:t>
      </w:r>
      <w:r>
        <w:rPr>
          <w:spacing w:val="2"/>
        </w:rPr>
        <w:t xml:space="preserve"> </w:t>
      </w:r>
      <w:r>
        <w:t>Ельцина.</w:t>
      </w:r>
    </w:p>
    <w:p w:rsidR="003012A1" w:rsidRDefault="001C09F3">
      <w:pPr>
        <w:pStyle w:val="a3"/>
        <w:spacing w:line="229" w:lineRule="exact"/>
        <w:ind w:left="921" w:firstLine="0"/>
      </w:pP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1992–1999 гг.</w:t>
      </w:r>
    </w:p>
    <w:p w:rsidR="003012A1" w:rsidRDefault="001C09F3">
      <w:pPr>
        <w:pStyle w:val="a3"/>
        <w:spacing w:before="115"/>
        <w:ind w:left="921" w:firstLine="0"/>
      </w:pPr>
      <w:r>
        <w:t>122.7.2.3.2.</w:t>
      </w:r>
      <w:r>
        <w:rPr>
          <w:spacing w:val="-4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ХХI</w:t>
      </w:r>
      <w:r>
        <w:rPr>
          <w:spacing w:val="-1"/>
        </w:rPr>
        <w:t xml:space="preserve"> </w:t>
      </w:r>
      <w:r>
        <w:t>в.:</w:t>
      </w:r>
      <w:r>
        <w:rPr>
          <w:spacing w:val="-3"/>
        </w:rPr>
        <w:t xml:space="preserve"> </w:t>
      </w:r>
      <w:r>
        <w:t>вызовы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модернизации.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Политические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экономические</w:t>
      </w:r>
      <w:r>
        <w:rPr>
          <w:spacing w:val="8"/>
        </w:rPr>
        <w:t xml:space="preserve"> </w:t>
      </w:r>
      <w:r>
        <w:t>приоритеты.</w:t>
      </w:r>
      <w:r>
        <w:rPr>
          <w:spacing w:val="6"/>
        </w:rPr>
        <w:t xml:space="preserve"> </w:t>
      </w:r>
      <w:r>
        <w:t>Вступление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должность</w:t>
      </w:r>
      <w:r>
        <w:rPr>
          <w:spacing w:val="7"/>
        </w:rPr>
        <w:t xml:space="preserve"> </w:t>
      </w:r>
      <w:r>
        <w:t>Президента</w:t>
      </w:r>
      <w:r>
        <w:rPr>
          <w:spacing w:val="10"/>
        </w:rPr>
        <w:t xml:space="preserve"> </w:t>
      </w:r>
      <w:r>
        <w:t>В.В.</w:t>
      </w:r>
      <w:r>
        <w:rPr>
          <w:spacing w:val="7"/>
        </w:rPr>
        <w:t xml:space="preserve"> </w:t>
      </w:r>
      <w:r>
        <w:t>Путина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связанные</w:t>
      </w:r>
      <w:r>
        <w:rPr>
          <w:spacing w:val="9"/>
        </w:rPr>
        <w:t xml:space="preserve"> </w:t>
      </w:r>
      <w:r>
        <w:t>с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0" w:firstLine="0"/>
      </w:pPr>
      <w:r>
        <w:t>этим</w:t>
      </w:r>
      <w:r>
        <w:rPr>
          <w:spacing w:val="1"/>
        </w:rPr>
        <w:t xml:space="preserve"> </w:t>
      </w:r>
      <w:r>
        <w:t>ожидания.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1990-х гг.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 Государственная Дума. Многопартийность. 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 электорат. Федерализм и</w:t>
      </w:r>
      <w:r>
        <w:rPr>
          <w:spacing w:val="1"/>
        </w:rPr>
        <w:t xml:space="preserve"> </w:t>
      </w:r>
      <w:r>
        <w:t>сепаратизм. Создание Федеральных округов. Восстановление единого правового пространства страны. Разграничение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Урегулирование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Чеченской Республике. Построение вертикали власти и гражданское общество. Военная реформа. 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2000-е гг.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Рыночная</w:t>
      </w:r>
      <w:r>
        <w:rPr>
          <w:spacing w:val="1"/>
        </w:rPr>
        <w:t xml:space="preserve"> </w:t>
      </w:r>
      <w:r>
        <w:t>экономика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монополии.</w:t>
      </w:r>
      <w:r>
        <w:rPr>
          <w:spacing w:val="50"/>
        </w:rPr>
        <w:t xml:space="preserve"> </w:t>
      </w:r>
      <w:r>
        <w:t>Экономический</w:t>
      </w:r>
      <w:r>
        <w:rPr>
          <w:spacing w:val="50"/>
        </w:rPr>
        <w:t xml:space="preserve"> </w:t>
      </w:r>
      <w:r>
        <w:t>подъем</w:t>
      </w:r>
      <w:r>
        <w:rPr>
          <w:spacing w:val="50"/>
        </w:rPr>
        <w:t xml:space="preserve"> </w:t>
      </w:r>
      <w:r>
        <w:t>1999–</w:t>
      </w:r>
      <w:r>
        <w:rPr>
          <w:spacing w:val="1"/>
        </w:rPr>
        <w:t xml:space="preserve"> </w:t>
      </w:r>
      <w:r>
        <w:t>2007 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2008 г.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инфраструктурные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Начало (2005 г.)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(2018</w:t>
      </w:r>
      <w:r>
        <w:rPr>
          <w:spacing w:val="3"/>
        </w:rPr>
        <w:t xml:space="preserve"> </w:t>
      </w:r>
      <w:r>
        <w:t>г.)</w:t>
      </w:r>
      <w:r>
        <w:rPr>
          <w:spacing w:val="-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приоритетных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проектов.</w:t>
      </w:r>
    </w:p>
    <w:p w:rsidR="003012A1" w:rsidRDefault="001C09F3">
      <w:pPr>
        <w:pStyle w:val="a3"/>
        <w:spacing w:before="2" w:line="360" w:lineRule="auto"/>
        <w:ind w:right="228"/>
      </w:pPr>
      <w:r>
        <w:t>Президент</w:t>
      </w:r>
      <w:r>
        <w:rPr>
          <w:spacing w:val="1"/>
        </w:rPr>
        <w:t xml:space="preserve"> </w:t>
      </w:r>
      <w:r>
        <w:t>Д.А. Медведев,</w:t>
      </w:r>
      <w:r>
        <w:rPr>
          <w:spacing w:val="1"/>
        </w:rPr>
        <w:t xml:space="preserve"> </w:t>
      </w:r>
      <w:r>
        <w:t>премьер-министр</w:t>
      </w:r>
      <w:r>
        <w:rPr>
          <w:spacing w:val="1"/>
        </w:rPr>
        <w:t xml:space="preserve"> </w:t>
      </w:r>
      <w:r>
        <w:t>В.В. Путин.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политики.</w:t>
      </w:r>
      <w:r>
        <w:rPr>
          <w:spacing w:val="-1"/>
        </w:rPr>
        <w:t xml:space="preserve"> </w:t>
      </w:r>
      <w:r>
        <w:t>Проблема стабильности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власти.</w:t>
      </w:r>
    </w:p>
    <w:p w:rsidR="003012A1" w:rsidRDefault="001C09F3">
      <w:pPr>
        <w:pStyle w:val="a3"/>
        <w:spacing w:before="1" w:line="360" w:lineRule="auto"/>
        <w:ind w:right="222"/>
      </w:pPr>
      <w:r>
        <w:t>Избрание В.В. Путина Президентом Российской Федерации в 2012 г. и переизбрание на новый срок в 2018 г.</w:t>
      </w:r>
      <w:r>
        <w:rPr>
          <w:spacing w:val="1"/>
        </w:rPr>
        <w:t xml:space="preserve"> </w:t>
      </w:r>
      <w:r>
        <w:t>Вхождение Крыма в состав России и реализация инфраструктурных проектов в Крыму (строительство 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-1"/>
        </w:rPr>
        <w:t xml:space="preserve"> </w:t>
      </w:r>
      <w:r>
        <w:t>трассы</w:t>
      </w:r>
      <w:r>
        <w:rPr>
          <w:spacing w:val="3"/>
        </w:rPr>
        <w:t xml:space="preserve"> </w:t>
      </w:r>
      <w:r>
        <w:t>«Таврида»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 Начало конституционной</w:t>
      </w:r>
      <w:r>
        <w:rPr>
          <w:spacing w:val="-1"/>
        </w:rPr>
        <w:t xml:space="preserve"> </w:t>
      </w:r>
      <w:r>
        <w:t>реформы (2020</w:t>
      </w:r>
      <w:r>
        <w:rPr>
          <w:spacing w:val="6"/>
        </w:rPr>
        <w:t xml:space="preserve"> </w:t>
      </w:r>
      <w:r>
        <w:t>г.).</w:t>
      </w:r>
    </w:p>
    <w:p w:rsidR="003012A1" w:rsidRDefault="001C09F3">
      <w:pPr>
        <w:pStyle w:val="a3"/>
        <w:spacing w:line="360" w:lineRule="auto"/>
        <w:ind w:right="225"/>
      </w:pPr>
      <w:r>
        <w:t>Человек и общество в конце XX – начале XXI в. Новый облик российского общества после распада СССР.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 и направления государственной социальной политики. Реформы здравоохранения. Пенсионные реформы.</w:t>
      </w:r>
      <w:r>
        <w:rPr>
          <w:spacing w:val="1"/>
        </w:rPr>
        <w:t xml:space="preserve"> </w:t>
      </w:r>
      <w:r>
        <w:t>Реформирование</w:t>
      </w:r>
      <w:r>
        <w:rPr>
          <w:spacing w:val="-1"/>
        </w:rPr>
        <w:t xml:space="preserve"> </w:t>
      </w:r>
      <w:r>
        <w:t>образования, культуры,</w:t>
      </w:r>
      <w:r>
        <w:rPr>
          <w:spacing w:val="1"/>
        </w:rPr>
        <w:t xml:space="preserve"> </w:t>
      </w:r>
      <w:r>
        <w:t>науки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результаты.</w:t>
      </w:r>
    </w:p>
    <w:p w:rsidR="003012A1" w:rsidRDefault="001C09F3">
      <w:pPr>
        <w:pStyle w:val="a3"/>
        <w:spacing w:line="360" w:lineRule="auto"/>
        <w:ind w:right="225"/>
      </w:pPr>
      <w:r>
        <w:t>Демографическая</w:t>
      </w:r>
      <w:r>
        <w:rPr>
          <w:spacing w:val="1"/>
        </w:rPr>
        <w:t xml:space="preserve"> </w:t>
      </w:r>
      <w:r>
        <w:t>статистика.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поощрению рождаемости. Пропаганда спорта и здорового образа жизни и ее результаты. XXII Олимпийские и XI</w:t>
      </w:r>
      <w:r>
        <w:rPr>
          <w:spacing w:val="1"/>
        </w:rPr>
        <w:t xml:space="preserve"> </w:t>
      </w:r>
      <w:r>
        <w:t>Паралимпийские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</w:t>
      </w:r>
      <w:r>
        <w:rPr>
          <w:spacing w:val="1"/>
        </w:rPr>
        <w:t xml:space="preserve"> </w:t>
      </w:r>
      <w:r>
        <w:t>(2014</w:t>
      </w:r>
      <w:r>
        <w:rPr>
          <w:spacing w:val="1"/>
        </w:rPr>
        <w:t xml:space="preserve"> </w:t>
      </w:r>
      <w:r>
        <w:t>г.),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допинговые</w:t>
      </w:r>
      <w:r>
        <w:rPr>
          <w:spacing w:val="1"/>
        </w:rPr>
        <w:t xml:space="preserve"> </w:t>
      </w:r>
      <w:r>
        <w:t>скандалы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спорта. Чемпионат</w:t>
      </w:r>
      <w:r>
        <w:rPr>
          <w:spacing w:val="-3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 футболу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нового образа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миру</w:t>
      </w:r>
      <w:r>
        <w:rPr>
          <w:spacing w:val="4"/>
        </w:rPr>
        <w:t xml:space="preserve"> </w:t>
      </w:r>
      <w:r>
        <w:t>(2018</w:t>
      </w:r>
      <w:r>
        <w:rPr>
          <w:spacing w:val="-2"/>
        </w:rPr>
        <w:t xml:space="preserve"> </w:t>
      </w:r>
      <w:r>
        <w:t>г.).</w:t>
      </w:r>
    </w:p>
    <w:p w:rsidR="003012A1" w:rsidRDefault="001C09F3">
      <w:pPr>
        <w:pStyle w:val="a3"/>
        <w:spacing w:line="360" w:lineRule="auto"/>
        <w:ind w:right="224"/>
      </w:pP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Социальная дифференциация.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размеры</w:t>
      </w:r>
      <w:r>
        <w:rPr>
          <w:spacing w:val="50"/>
        </w:rPr>
        <w:t xml:space="preserve"> </w:t>
      </w:r>
      <w:r>
        <w:t>доходов разных</w:t>
      </w:r>
      <w:r>
        <w:rPr>
          <w:spacing w:val="1"/>
        </w:rPr>
        <w:t xml:space="preserve"> </w:t>
      </w:r>
      <w:r>
        <w:t>слоев населения. Общественные представления и ожидания в зеркале социологии. Постановка государством вопроса о</w:t>
      </w:r>
      <w:r>
        <w:rPr>
          <w:spacing w:val="-47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бизнеса.</w:t>
      </w:r>
    </w:p>
    <w:p w:rsidR="003012A1" w:rsidRDefault="001C09F3">
      <w:pPr>
        <w:pStyle w:val="a3"/>
        <w:spacing w:before="1" w:line="360" w:lineRule="auto"/>
        <w:ind w:right="228"/>
      </w:pP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 Интернет. Массовая автомобилизация. Военно-патриотические</w:t>
      </w:r>
      <w:r>
        <w:rPr>
          <w:spacing w:val="1"/>
        </w:rPr>
        <w:t xml:space="preserve"> </w:t>
      </w:r>
      <w:r>
        <w:t>движения. Марш</w:t>
      </w:r>
      <w:r>
        <w:rPr>
          <w:spacing w:val="1"/>
        </w:rPr>
        <w:t xml:space="preserve"> </w:t>
      </w:r>
      <w:r>
        <w:t>«Бессмертный</w:t>
      </w:r>
      <w:r>
        <w:rPr>
          <w:spacing w:val="1"/>
        </w:rPr>
        <w:t xml:space="preserve"> </w:t>
      </w:r>
      <w:r>
        <w:t>полк».</w:t>
      </w:r>
      <w:r>
        <w:rPr>
          <w:spacing w:val="-1"/>
        </w:rPr>
        <w:t xml:space="preserve"> </w:t>
      </w:r>
      <w:r>
        <w:t>Празднование 75-летия</w:t>
      </w:r>
      <w:r>
        <w:rPr>
          <w:spacing w:val="-2"/>
        </w:rPr>
        <w:t xml:space="preserve"> </w:t>
      </w:r>
      <w:r>
        <w:t>Победы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(2020</w:t>
      </w:r>
      <w:r>
        <w:rPr>
          <w:spacing w:val="6"/>
        </w:rPr>
        <w:t xml:space="preserve"> </w:t>
      </w:r>
      <w:r>
        <w:t>г.).</w:t>
      </w:r>
    </w:p>
    <w:p w:rsidR="003012A1" w:rsidRDefault="001C09F3">
      <w:pPr>
        <w:pStyle w:val="a3"/>
        <w:spacing w:line="229" w:lineRule="exact"/>
        <w:ind w:left="921" w:firstLine="0"/>
      </w:pPr>
      <w:r>
        <w:t>Внешняя</w:t>
      </w:r>
      <w:r>
        <w:rPr>
          <w:spacing w:val="-4"/>
        </w:rPr>
        <w:t xml:space="preserve"> </w:t>
      </w:r>
      <w:r>
        <w:t>политика в</w:t>
      </w:r>
      <w:r>
        <w:rPr>
          <w:spacing w:val="-4"/>
        </w:rPr>
        <w:t xml:space="preserve"> </w:t>
      </w:r>
      <w:r>
        <w:t>конце XX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вв.</w:t>
      </w:r>
    </w:p>
    <w:p w:rsidR="003012A1" w:rsidRDefault="001C09F3">
      <w:pPr>
        <w:pStyle w:val="a3"/>
        <w:spacing w:before="115" w:line="360" w:lineRule="auto"/>
        <w:ind w:right="222"/>
      </w:pPr>
      <w:r>
        <w:t>Утверждение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(2000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реализация.</w:t>
      </w:r>
      <w:r>
        <w:rPr>
          <w:spacing w:val="1"/>
        </w:rPr>
        <w:t xml:space="preserve"> </w:t>
      </w:r>
      <w:r>
        <w:t>Постепенное восстановление лидирующих позиций России в международных отношениях. Современная концепция</w:t>
      </w:r>
      <w:r>
        <w:rPr>
          <w:spacing w:val="1"/>
        </w:rPr>
        <w:t xml:space="preserve"> </w:t>
      </w:r>
      <w:r>
        <w:t>российской внешней политики. Участие в международной борьбе с терроризмом</w:t>
      </w:r>
      <w:r>
        <w:rPr>
          <w:spacing w:val="1"/>
        </w:rPr>
        <w:t xml:space="preserve"> </w:t>
      </w:r>
      <w:r>
        <w:t>и в урегулировании локальных</w:t>
      </w:r>
      <w:r>
        <w:rPr>
          <w:spacing w:val="1"/>
        </w:rPr>
        <w:t xml:space="preserve"> </w:t>
      </w:r>
      <w:r>
        <w:t>конфликтов. Оказание помощи Сирии в борьбе с международным терроризмом и в преодолении внутриполитического</w:t>
      </w:r>
      <w:r>
        <w:rPr>
          <w:spacing w:val="-47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2015 г.).</w:t>
      </w:r>
      <w:r>
        <w:rPr>
          <w:spacing w:val="1"/>
        </w:rPr>
        <w:t xml:space="preserve"> </w:t>
      </w:r>
      <w:r>
        <w:t>Приближение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границам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ответные</w:t>
      </w:r>
      <w:r>
        <w:rPr>
          <w:spacing w:val="1"/>
        </w:rPr>
        <w:t xml:space="preserve"> </w:t>
      </w:r>
      <w:r>
        <w:t>меры.</w:t>
      </w:r>
      <w:r>
        <w:rPr>
          <w:spacing w:val="1"/>
        </w:rPr>
        <w:t xml:space="preserve"> </w:t>
      </w:r>
      <w:r>
        <w:t>Односторонний выход</w:t>
      </w:r>
      <w:r>
        <w:rPr>
          <w:spacing w:val="1"/>
        </w:rPr>
        <w:t xml:space="preserve"> </w:t>
      </w:r>
      <w:r>
        <w:t>США из международных соглашений по контролю над вооружениями и последствия для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Создание Россией</w:t>
      </w:r>
      <w:r>
        <w:rPr>
          <w:spacing w:val="-2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высокоточного</w:t>
      </w:r>
      <w:r>
        <w:rPr>
          <w:spacing w:val="1"/>
        </w:rPr>
        <w:t xml:space="preserve"> </w:t>
      </w:r>
      <w:r>
        <w:t>оружия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</w:p>
    <w:p w:rsidR="003012A1" w:rsidRDefault="001C09F3">
      <w:pPr>
        <w:pStyle w:val="a3"/>
        <w:spacing w:before="1" w:line="360" w:lineRule="auto"/>
        <w:ind w:right="226"/>
      </w:pPr>
      <w:r>
        <w:t>Центробежные и партнерские тенденции в СНГ. Союзное государство России и Беларуси. Россия в СНГ и в</w:t>
      </w:r>
      <w:r>
        <w:rPr>
          <w:spacing w:val="1"/>
        </w:rPr>
        <w:t xml:space="preserve"> </w:t>
      </w:r>
      <w:r>
        <w:t>Евразийском экономическом сообществе (ЕврАзЭС). Формирование Единого экономического пространства (ЕЭП) и</w:t>
      </w:r>
      <w:r>
        <w:rPr>
          <w:spacing w:val="1"/>
        </w:rPr>
        <w:t xml:space="preserve"> </w:t>
      </w:r>
      <w:r>
        <w:t>Евразийского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(ЕАЭС).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споры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Украиной.</w:t>
      </w:r>
      <w:r>
        <w:rPr>
          <w:spacing w:val="1"/>
        </w:rPr>
        <w:t xml:space="preserve"> </w:t>
      </w:r>
      <w:r>
        <w:t>Миротворческие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Приднестровье. Россия в условиях нападения Грузии на Южную Осетию в 2008 г. (операция по принуждению Грузии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миру).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3"/>
      </w:pPr>
      <w:r>
        <w:t>Отношения с США и Евросоюзом. Вступление в Совет Европы. Сотрудничество России со странами ШОС</w:t>
      </w:r>
      <w:r>
        <w:rPr>
          <w:spacing w:val="1"/>
        </w:rPr>
        <w:t xml:space="preserve"> </w:t>
      </w:r>
      <w:r>
        <w:t>(Шанхайской организации сотрудничества) и БРИКС. Деятельность «Большой двадцатки». Дальневосточное и другие</w:t>
      </w:r>
      <w:r>
        <w:rPr>
          <w:spacing w:val="1"/>
        </w:rPr>
        <w:t xml:space="preserve"> </w:t>
      </w:r>
      <w:r>
        <w:t>направления политики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Сланцевая</w:t>
      </w:r>
      <w:r>
        <w:rPr>
          <w:spacing w:val="-3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в США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борьба</w:t>
      </w:r>
      <w:r>
        <w:rPr>
          <w:spacing w:val="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передел</w:t>
      </w:r>
      <w:r>
        <w:rPr>
          <w:spacing w:val="-3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нефтегазового</w:t>
      </w:r>
      <w:r>
        <w:rPr>
          <w:spacing w:val="-1"/>
        </w:rPr>
        <w:t xml:space="preserve"> </w:t>
      </w:r>
      <w:r>
        <w:t>рынка.</w:t>
      </w:r>
    </w:p>
    <w:p w:rsidR="003012A1" w:rsidRDefault="001C09F3">
      <w:pPr>
        <w:pStyle w:val="a3"/>
        <w:spacing w:before="3" w:line="360" w:lineRule="auto"/>
        <w:ind w:right="224"/>
      </w:pPr>
      <w:r>
        <w:t>Государственный переворот на Украине 2014 г. и позиция России. Воссоединение Крыма и Севастополя с</w:t>
      </w:r>
      <w:r>
        <w:rPr>
          <w:spacing w:val="1"/>
        </w:rPr>
        <w:t xml:space="preserve"> </w:t>
      </w:r>
      <w:r>
        <w:t>Россией и его международные последствия. Минские соглашения по Донбассу и гуманитарная поддержка 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(ДНР)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Луганской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(ЛНР).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санкций</w:t>
      </w:r>
      <w:r>
        <w:rPr>
          <w:spacing w:val="-2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последствия.</w:t>
      </w:r>
      <w:r>
        <w:rPr>
          <w:spacing w:val="-1"/>
        </w:rPr>
        <w:t xml:space="preserve"> </w:t>
      </w:r>
      <w:r>
        <w:t>Специальная</w:t>
      </w:r>
      <w:r>
        <w:rPr>
          <w:spacing w:val="-4"/>
        </w:rPr>
        <w:t xml:space="preserve"> </w:t>
      </w:r>
      <w:r>
        <w:t>военная</w:t>
      </w:r>
      <w:r>
        <w:rPr>
          <w:spacing w:val="-4"/>
        </w:rPr>
        <w:t xml:space="preserve"> </w:t>
      </w:r>
      <w:r>
        <w:t>операция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Украине.</w:t>
      </w:r>
    </w:p>
    <w:p w:rsidR="003012A1" w:rsidRDefault="001C09F3">
      <w:pPr>
        <w:pStyle w:val="a3"/>
        <w:spacing w:line="357" w:lineRule="auto"/>
        <w:ind w:right="228"/>
      </w:pPr>
      <w:r>
        <w:t>Россия в борьбе с пандемией</w:t>
      </w:r>
      <w:r>
        <w:rPr>
          <w:spacing w:val="1"/>
        </w:rPr>
        <w:t xml:space="preserve"> </w:t>
      </w:r>
      <w:r>
        <w:t>коронавирусной</w:t>
      </w:r>
      <w:r>
        <w:rPr>
          <w:spacing w:val="1"/>
        </w:rPr>
        <w:t xml:space="preserve"> </w:t>
      </w:r>
      <w:r>
        <w:t>инфекции, оказание помощи зарубежным странам. Мир и</w:t>
      </w:r>
      <w:r>
        <w:rPr>
          <w:spacing w:val="1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глобализации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условиях.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нефтяной</w:t>
      </w:r>
      <w:r>
        <w:rPr>
          <w:spacing w:val="-1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2020</w:t>
      </w:r>
      <w:r>
        <w:rPr>
          <w:spacing w:val="7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последствия.</w:t>
      </w:r>
    </w:p>
    <w:p w:rsidR="003012A1" w:rsidRDefault="001C09F3">
      <w:pPr>
        <w:pStyle w:val="a3"/>
        <w:spacing w:before="3"/>
        <w:ind w:left="921" w:firstLine="0"/>
      </w:pPr>
      <w:r>
        <w:t>Религия,</w:t>
      </w:r>
      <w:r>
        <w:rPr>
          <w:spacing w:val="-3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 XXI</w:t>
      </w:r>
      <w:r>
        <w:rPr>
          <w:spacing w:val="-1"/>
        </w:rPr>
        <w:t xml:space="preserve"> </w:t>
      </w:r>
      <w:r>
        <w:t>вв.</w:t>
      </w:r>
    </w:p>
    <w:p w:rsidR="003012A1" w:rsidRDefault="001C09F3">
      <w:pPr>
        <w:pStyle w:val="a3"/>
        <w:spacing w:before="116" w:line="360" w:lineRule="auto"/>
        <w:ind w:right="232"/>
      </w:pPr>
      <w:r>
        <w:t>Повышение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российских ученых и</w:t>
      </w:r>
      <w:r>
        <w:rPr>
          <w:spacing w:val="-2"/>
        </w:rPr>
        <w:t xml:space="preserve"> </w:t>
      </w:r>
      <w:r>
        <w:t>недостаточная</w:t>
      </w:r>
      <w:r>
        <w:rPr>
          <w:spacing w:val="-3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их научной</w:t>
      </w:r>
      <w:r>
        <w:rPr>
          <w:spacing w:val="-1"/>
        </w:rPr>
        <w:t xml:space="preserve"> </w:t>
      </w:r>
      <w:r>
        <w:t>деятельности.</w:t>
      </w:r>
    </w:p>
    <w:p w:rsidR="003012A1" w:rsidRDefault="001C09F3">
      <w:pPr>
        <w:pStyle w:val="a3"/>
        <w:ind w:left="921" w:firstLine="0"/>
      </w:pPr>
      <w:r>
        <w:t>Религиозные</w:t>
      </w:r>
      <w:r>
        <w:rPr>
          <w:spacing w:val="34"/>
        </w:rPr>
        <w:t xml:space="preserve"> </w:t>
      </w:r>
      <w:r>
        <w:t>конфессии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повышение</w:t>
      </w:r>
      <w:r>
        <w:rPr>
          <w:spacing w:val="34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роли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страны.</w:t>
      </w:r>
      <w:r>
        <w:rPr>
          <w:spacing w:val="35"/>
        </w:rPr>
        <w:t xml:space="preserve"> </w:t>
      </w:r>
      <w:r>
        <w:t>Предоставление</w:t>
      </w:r>
      <w:r>
        <w:rPr>
          <w:spacing w:val="36"/>
        </w:rPr>
        <w:t xml:space="preserve"> </w:t>
      </w:r>
      <w:r>
        <w:t>Церкви</w:t>
      </w:r>
      <w:r>
        <w:rPr>
          <w:spacing w:val="33"/>
        </w:rPr>
        <w:t xml:space="preserve"> </w:t>
      </w:r>
      <w:r>
        <w:t>налоговых</w:t>
      </w:r>
      <w:r>
        <w:rPr>
          <w:spacing w:val="33"/>
        </w:rPr>
        <w:t xml:space="preserve"> </w:t>
      </w:r>
      <w:r>
        <w:t>льгот.</w:t>
      </w:r>
    </w:p>
    <w:p w:rsidR="003012A1" w:rsidRDefault="001C09F3">
      <w:pPr>
        <w:pStyle w:val="a3"/>
        <w:spacing w:before="116"/>
        <w:ind w:firstLine="0"/>
        <w:jc w:val="left"/>
      </w:pPr>
      <w:r>
        <w:t>Передача</w:t>
      </w:r>
      <w:r>
        <w:rPr>
          <w:spacing w:val="-4"/>
        </w:rPr>
        <w:t xml:space="preserve"> </w:t>
      </w:r>
      <w:r>
        <w:t>государством</w:t>
      </w:r>
      <w:r>
        <w:rPr>
          <w:spacing w:val="-3"/>
        </w:rPr>
        <w:t xml:space="preserve"> </w:t>
      </w:r>
      <w:r>
        <w:t>зданий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культа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нужд.</w:t>
      </w:r>
    </w:p>
    <w:p w:rsidR="003012A1" w:rsidRDefault="001C09F3">
      <w:pPr>
        <w:pStyle w:val="a3"/>
        <w:spacing w:before="115" w:line="357" w:lineRule="auto"/>
        <w:jc w:val="left"/>
      </w:pPr>
      <w:r>
        <w:t>Особенности</w:t>
      </w:r>
      <w:r>
        <w:rPr>
          <w:spacing w:val="30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современной</w:t>
      </w:r>
      <w:r>
        <w:rPr>
          <w:spacing w:val="30"/>
        </w:rPr>
        <w:t xml:space="preserve"> </w:t>
      </w:r>
      <w:r>
        <w:t>художественной</w:t>
      </w:r>
      <w:r>
        <w:rPr>
          <w:spacing w:val="28"/>
        </w:rPr>
        <w:t xml:space="preserve"> </w:t>
      </w:r>
      <w:r>
        <w:t>культуры:</w:t>
      </w:r>
      <w:r>
        <w:rPr>
          <w:spacing w:val="32"/>
        </w:rPr>
        <w:t xml:space="preserve"> </w:t>
      </w:r>
      <w:r>
        <w:t>литературы,</w:t>
      </w:r>
      <w:r>
        <w:rPr>
          <w:spacing w:val="33"/>
        </w:rPr>
        <w:t xml:space="preserve"> </w:t>
      </w:r>
      <w:r>
        <w:t>киноискусства,</w:t>
      </w:r>
      <w:r>
        <w:rPr>
          <w:spacing w:val="32"/>
        </w:rPr>
        <w:t xml:space="preserve"> </w:t>
      </w:r>
      <w:r>
        <w:t>театра,</w:t>
      </w:r>
      <w:r>
        <w:rPr>
          <w:spacing w:val="-47"/>
        </w:rPr>
        <w:t xml:space="preserve"> </w:t>
      </w:r>
      <w:r>
        <w:t>изобразительного искусства. Процессы</w:t>
      </w:r>
      <w:r>
        <w:rPr>
          <w:spacing w:val="-1"/>
        </w:rPr>
        <w:t xml:space="preserve"> </w:t>
      </w:r>
      <w:r>
        <w:t>глобализации</w:t>
      </w:r>
      <w:r>
        <w:rPr>
          <w:spacing w:val="6"/>
        </w:rPr>
        <w:t xml:space="preserve"> </w:t>
      </w:r>
      <w:r>
        <w:t>и массовая</w:t>
      </w:r>
      <w:r>
        <w:rPr>
          <w:spacing w:val="-1"/>
        </w:rPr>
        <w:t xml:space="preserve"> </w:t>
      </w:r>
      <w:r>
        <w:t>культура.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2020-х</w:t>
      </w:r>
      <w:r>
        <w:rPr>
          <w:spacing w:val="-3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темы).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3"/>
        </w:tabs>
        <w:spacing w:before="115"/>
        <w:ind w:left="1472"/>
        <w:jc w:val="both"/>
        <w:rPr>
          <w:sz w:val="20"/>
        </w:rPr>
      </w:pPr>
      <w:r>
        <w:rPr>
          <w:sz w:val="20"/>
        </w:rPr>
        <w:t>Обобщающее</w:t>
      </w:r>
      <w:r>
        <w:rPr>
          <w:spacing w:val="-2"/>
          <w:sz w:val="20"/>
        </w:rPr>
        <w:t xml:space="preserve"> </w:t>
      </w:r>
      <w:r>
        <w:rPr>
          <w:sz w:val="20"/>
        </w:rPr>
        <w:t>повторение по</w:t>
      </w:r>
      <w:r>
        <w:rPr>
          <w:spacing w:val="-2"/>
          <w:sz w:val="20"/>
        </w:rPr>
        <w:t xml:space="preserve"> </w:t>
      </w:r>
      <w:r>
        <w:rPr>
          <w:sz w:val="20"/>
        </w:rPr>
        <w:t>курсу</w:t>
      </w:r>
      <w:r>
        <w:rPr>
          <w:spacing w:val="-2"/>
          <w:sz w:val="20"/>
        </w:rPr>
        <w:t xml:space="preserve"> </w:t>
      </w:r>
      <w:r>
        <w:rPr>
          <w:sz w:val="20"/>
        </w:rPr>
        <w:t>«История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древнейших</w:t>
      </w:r>
      <w:r>
        <w:rPr>
          <w:spacing w:val="-3"/>
          <w:sz w:val="20"/>
        </w:rPr>
        <w:t xml:space="preserve"> </w:t>
      </w:r>
      <w:r>
        <w:rPr>
          <w:sz w:val="20"/>
        </w:rPr>
        <w:t>времен</w:t>
      </w:r>
      <w:r>
        <w:rPr>
          <w:spacing w:val="-4"/>
          <w:sz w:val="20"/>
        </w:rPr>
        <w:t xml:space="preserve"> </w:t>
      </w:r>
      <w:r>
        <w:rPr>
          <w:sz w:val="20"/>
        </w:rPr>
        <w:t>до 1914</w:t>
      </w:r>
      <w:r>
        <w:rPr>
          <w:spacing w:val="-1"/>
          <w:sz w:val="20"/>
        </w:rPr>
        <w:t xml:space="preserve"> </w:t>
      </w:r>
      <w:r>
        <w:rPr>
          <w:sz w:val="20"/>
        </w:rPr>
        <w:t>г.».</w:t>
      </w:r>
    </w:p>
    <w:p w:rsidR="003012A1" w:rsidRDefault="001C09F3">
      <w:pPr>
        <w:pStyle w:val="a3"/>
        <w:spacing w:before="116" w:line="360" w:lineRule="auto"/>
        <w:ind w:right="220"/>
      </w:pPr>
      <w:r>
        <w:t>Обобщающее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предназначено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систематизации,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углубления знаний обучающихся по истории России и истории зарубежных стран с древнейших времен до 1914 г., а</w:t>
      </w:r>
      <w:r>
        <w:rPr>
          <w:spacing w:val="1"/>
        </w:rPr>
        <w:t xml:space="preserve"> </w:t>
      </w:r>
      <w:r>
        <w:t>также формирования и развитие у обучающихся умений, представленных в ФГОС СОО. Высокая степень овладения</w:t>
      </w:r>
      <w:r>
        <w:rPr>
          <w:spacing w:val="1"/>
        </w:rPr>
        <w:t xml:space="preserve"> </w:t>
      </w:r>
      <w:r>
        <w:t>предметными</w:t>
      </w:r>
      <w:r>
        <w:rPr>
          <w:spacing w:val="-5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умениями</w:t>
      </w:r>
      <w:r>
        <w:rPr>
          <w:spacing w:val="-4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выпускникам</w:t>
      </w:r>
      <w:r>
        <w:rPr>
          <w:spacing w:val="-1"/>
        </w:rPr>
        <w:t xml:space="preserve"> </w:t>
      </w:r>
      <w:r>
        <w:t>успешно</w:t>
      </w:r>
      <w:r>
        <w:rPr>
          <w:spacing w:val="-2"/>
        </w:rPr>
        <w:t xml:space="preserve"> </w:t>
      </w:r>
      <w:r>
        <w:t>пройти</w:t>
      </w:r>
      <w:r>
        <w:rPr>
          <w:spacing w:val="-5"/>
        </w:rPr>
        <w:t xml:space="preserve"> </w:t>
      </w:r>
      <w:r>
        <w:t>государственную</w:t>
      </w:r>
      <w:r>
        <w:rPr>
          <w:spacing w:val="-3"/>
        </w:rPr>
        <w:t xml:space="preserve"> </w:t>
      </w:r>
      <w:r>
        <w:t>итоговую</w:t>
      </w:r>
      <w:r>
        <w:rPr>
          <w:spacing w:val="-4"/>
        </w:rPr>
        <w:t xml:space="preserve"> </w:t>
      </w:r>
      <w:r>
        <w:t>аттестацию.</w:t>
      </w:r>
    </w:p>
    <w:p w:rsidR="003012A1" w:rsidRDefault="001C09F3">
      <w:pPr>
        <w:pStyle w:val="a3"/>
        <w:spacing w:line="360" w:lineRule="auto"/>
        <w:ind w:right="222"/>
      </w:pPr>
      <w:r>
        <w:t>Обобщающее повторение в 11 классе предполагает более высокий уровень теоретических рассуждений и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образования, что означает совершенствование методики преподавания предмета в направлении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многофакторного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историографии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 в рамках обобщающего повторения в 11 классе осуществляется в контексте истории России, что означает, что</w:t>
      </w:r>
      <w:r>
        <w:rPr>
          <w:spacing w:val="-47"/>
        </w:rPr>
        <w:t xml:space="preserve"> </w:t>
      </w:r>
      <w:r>
        <w:t>в ходе преподавания истории России устанавливаются хронологические и пространственные связи между событиями</w:t>
      </w:r>
      <w:r>
        <w:rPr>
          <w:spacing w:val="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зарубежных стран,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 истории России и всеобщей истории, их причинами и последствиями, выявляется общее и особенное в</w:t>
      </w:r>
      <w:r>
        <w:rPr>
          <w:spacing w:val="1"/>
        </w:rPr>
        <w:t xml:space="preserve"> </w:t>
      </w:r>
      <w:r>
        <w:t>историческом развитии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стран, определяются</w:t>
      </w:r>
      <w:r>
        <w:rPr>
          <w:spacing w:val="1"/>
        </w:rPr>
        <w:t xml:space="preserve"> </w:t>
      </w:r>
      <w:r>
        <w:t>причины различий.</w:t>
      </w:r>
    </w:p>
    <w:p w:rsidR="003012A1" w:rsidRDefault="001C09F3">
      <w:pPr>
        <w:pStyle w:val="a3"/>
        <w:spacing w:after="11" w:line="357" w:lineRule="auto"/>
        <w:ind w:right="234"/>
      </w:pPr>
      <w:r>
        <w:t>Рекомендуемое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-2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 1914</w:t>
      </w:r>
      <w:r>
        <w:rPr>
          <w:spacing w:val="-1"/>
        </w:rPr>
        <w:t xml:space="preserve"> </w:t>
      </w:r>
      <w:r>
        <w:t>г.»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1"/>
        <w:gridCol w:w="4645"/>
      </w:tblGrid>
      <w:tr w:rsidR="003012A1">
        <w:trPr>
          <w:trHeight w:val="230"/>
        </w:trPr>
        <w:tc>
          <w:tcPr>
            <w:tcW w:w="5781" w:type="dxa"/>
          </w:tcPr>
          <w:p w:rsidR="003012A1" w:rsidRDefault="001C09F3">
            <w:pPr>
              <w:pStyle w:val="TableParagraph"/>
              <w:spacing w:line="210" w:lineRule="exact"/>
              <w:ind w:left="2516" w:right="2511"/>
              <w:rPr>
                <w:sz w:val="20"/>
              </w:rPr>
            </w:pPr>
            <w:r>
              <w:rPr>
                <w:sz w:val="20"/>
              </w:rPr>
              <w:t>Разделы</w:t>
            </w:r>
          </w:p>
        </w:tc>
        <w:tc>
          <w:tcPr>
            <w:tcW w:w="4645" w:type="dxa"/>
          </w:tcPr>
          <w:p w:rsidR="003012A1" w:rsidRDefault="001C09F3">
            <w:pPr>
              <w:pStyle w:val="TableParagraph"/>
              <w:spacing w:line="210" w:lineRule="exact"/>
              <w:ind w:left="1539" w:right="1535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</w:tr>
      <w:tr w:rsidR="003012A1">
        <w:trPr>
          <w:trHeight w:val="230"/>
        </w:trPr>
        <w:tc>
          <w:tcPr>
            <w:tcW w:w="5781" w:type="dxa"/>
          </w:tcPr>
          <w:p w:rsidR="003012A1" w:rsidRDefault="001C09F3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Российскому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государству</w:t>
            </w:r>
          </w:p>
        </w:tc>
        <w:tc>
          <w:tcPr>
            <w:tcW w:w="4645" w:type="dxa"/>
          </w:tcPr>
          <w:p w:rsidR="003012A1" w:rsidRDefault="001C09F3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3012A1">
        <w:trPr>
          <w:trHeight w:val="230"/>
        </w:trPr>
        <w:tc>
          <w:tcPr>
            <w:tcW w:w="5781" w:type="dxa"/>
          </w:tcPr>
          <w:p w:rsidR="003012A1" w:rsidRDefault="001C09F3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XVI–XVII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великого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княжества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 царству</w:t>
            </w:r>
          </w:p>
        </w:tc>
        <w:tc>
          <w:tcPr>
            <w:tcW w:w="4645" w:type="dxa"/>
          </w:tcPr>
          <w:p w:rsidR="003012A1" w:rsidRDefault="001C09F3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3012A1">
        <w:trPr>
          <w:trHeight w:val="230"/>
        </w:trPr>
        <w:tc>
          <w:tcPr>
            <w:tcW w:w="5781" w:type="dxa"/>
          </w:tcPr>
          <w:p w:rsidR="003012A1" w:rsidRDefault="001C09F3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XVII–XVIII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царства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</w:p>
        </w:tc>
        <w:tc>
          <w:tcPr>
            <w:tcW w:w="4645" w:type="dxa"/>
          </w:tcPr>
          <w:p w:rsidR="003012A1" w:rsidRDefault="001C09F3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3012A1">
        <w:trPr>
          <w:trHeight w:val="230"/>
        </w:trPr>
        <w:tc>
          <w:tcPr>
            <w:tcW w:w="5781" w:type="dxa"/>
          </w:tcPr>
          <w:p w:rsidR="003012A1" w:rsidRDefault="001C09F3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IV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Российская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империя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XIX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4645" w:type="dxa"/>
          </w:tcPr>
          <w:p w:rsidR="003012A1" w:rsidRDefault="001C09F3">
            <w:pPr>
              <w:pStyle w:val="TableParagraph"/>
              <w:spacing w:line="210" w:lineRule="exact"/>
              <w:ind w:left="1539" w:right="152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</w:tbl>
    <w:p w:rsidR="003012A1" w:rsidRDefault="003012A1">
      <w:pPr>
        <w:pStyle w:val="a3"/>
        <w:spacing w:before="5"/>
        <w:ind w:left="0" w:firstLine="0"/>
        <w:jc w:val="left"/>
        <w:rPr>
          <w:sz w:val="29"/>
        </w:rPr>
      </w:pPr>
    </w:p>
    <w:p w:rsidR="003012A1" w:rsidRDefault="001C09F3">
      <w:pPr>
        <w:pStyle w:val="a3"/>
        <w:ind w:left="921" w:firstLine="0"/>
        <w:jc w:val="left"/>
      </w:pPr>
      <w:r>
        <w:t>Систематизация.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2"/>
      </w:pPr>
      <w:r>
        <w:t>Наряду с обзором событий, явлений, процессов, относящихся к отдельным периодам отечественной истории,</w:t>
      </w:r>
      <w:r>
        <w:rPr>
          <w:spacing w:val="1"/>
        </w:rPr>
        <w:t xml:space="preserve"> </w:t>
      </w:r>
      <w:r>
        <w:t>правлениям,</w:t>
      </w:r>
      <w:r>
        <w:rPr>
          <w:spacing w:val="1"/>
        </w:rPr>
        <w:t xml:space="preserve"> </w:t>
      </w:r>
      <w:r>
        <w:t>царствованиям,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повторительного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фактографического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сквозным</w:t>
      </w:r>
      <w:r>
        <w:rPr>
          <w:spacing w:val="1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сюжетам,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целостно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картину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ее самобытности и</w:t>
      </w:r>
      <w:r>
        <w:rPr>
          <w:spacing w:val="-1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 тем в</w:t>
      </w:r>
      <w:r>
        <w:rPr>
          <w:spacing w:val="-2"/>
        </w:rPr>
        <w:t xml:space="preserve"> </w:t>
      </w:r>
      <w:r>
        <w:t>связях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историей.</w:t>
      </w:r>
    </w:p>
    <w:p w:rsidR="003012A1" w:rsidRDefault="001C09F3">
      <w:pPr>
        <w:pStyle w:val="a3"/>
        <w:spacing w:before="1" w:line="360" w:lineRule="auto"/>
        <w:ind w:left="921" w:right="226" w:firstLine="0"/>
        <w:jc w:val="left"/>
      </w:pPr>
      <w:r>
        <w:t>Русь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соседние</w:t>
      </w:r>
      <w:r>
        <w:rPr>
          <w:spacing w:val="-3"/>
        </w:rPr>
        <w:t xml:space="preserve"> </w:t>
      </w:r>
      <w:r>
        <w:t>племена,</w:t>
      </w:r>
      <w:r>
        <w:rPr>
          <w:spacing w:val="-3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народы:</w:t>
      </w:r>
      <w:r>
        <w:rPr>
          <w:spacing w:val="-5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первых</w:t>
      </w:r>
      <w:r>
        <w:rPr>
          <w:spacing w:val="-4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князей.</w:t>
      </w:r>
      <w:r>
        <w:rPr>
          <w:spacing w:val="-47"/>
        </w:rPr>
        <w:t xml:space="preserve"> </w:t>
      </w:r>
      <w:r>
        <w:t>Внешние</w:t>
      </w:r>
      <w:r>
        <w:rPr>
          <w:spacing w:val="2"/>
        </w:rPr>
        <w:t xml:space="preserve"> </w:t>
      </w:r>
      <w:r>
        <w:t>угрозы русским</w:t>
      </w:r>
      <w:r>
        <w:rPr>
          <w:spacing w:val="1"/>
        </w:rPr>
        <w:t xml:space="preserve"> </w:t>
      </w:r>
      <w:r>
        <w:t>землям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XIII</w:t>
      </w:r>
      <w:r>
        <w:rPr>
          <w:spacing w:val="4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противостояние агрессии.</w:t>
      </w:r>
    </w:p>
    <w:p w:rsidR="003012A1" w:rsidRDefault="001C09F3">
      <w:pPr>
        <w:pStyle w:val="a3"/>
        <w:spacing w:before="1" w:line="360" w:lineRule="auto"/>
        <w:ind w:left="921" w:right="3951" w:firstLine="0"/>
        <w:jc w:val="left"/>
      </w:pPr>
      <w:r>
        <w:t>Борьба русских земель против зависимости от Орды (XIV–XV вв.).</w:t>
      </w:r>
      <w:r>
        <w:rPr>
          <w:spacing w:val="-47"/>
        </w:rPr>
        <w:t xml:space="preserve"> </w:t>
      </w:r>
      <w:r>
        <w:t>Объединение</w:t>
      </w:r>
      <w:r>
        <w:rPr>
          <w:spacing w:val="-2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земель</w:t>
      </w:r>
      <w:r>
        <w:rPr>
          <w:spacing w:val="-1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(XV–XVI</w:t>
      </w:r>
      <w:r>
        <w:rPr>
          <w:spacing w:val="1"/>
        </w:rPr>
        <w:t xml:space="preserve"> </w:t>
      </w:r>
      <w:r>
        <w:t>вв.).</w:t>
      </w:r>
    </w:p>
    <w:p w:rsidR="003012A1" w:rsidRDefault="001C09F3">
      <w:pPr>
        <w:pStyle w:val="a3"/>
        <w:spacing w:line="360" w:lineRule="auto"/>
        <w:ind w:left="921" w:right="2215" w:firstLine="0"/>
        <w:jc w:val="left"/>
      </w:pPr>
      <w:r>
        <w:t>Развитие законодательства в едином Русском (Российском) государстве (XV–XVII вв.).</w:t>
      </w:r>
      <w:r>
        <w:rPr>
          <w:spacing w:val="-47"/>
        </w:rPr>
        <w:t xml:space="preserve"> </w:t>
      </w:r>
      <w:r>
        <w:t>Становление</w:t>
      </w:r>
      <w:r>
        <w:rPr>
          <w:spacing w:val="2"/>
        </w:rPr>
        <w:t xml:space="preserve"> </w:t>
      </w:r>
      <w:r>
        <w:t>и укрепление</w:t>
      </w:r>
      <w:r>
        <w:rPr>
          <w:spacing w:val="-1"/>
        </w:rPr>
        <w:t xml:space="preserve"> </w:t>
      </w:r>
      <w:r>
        <w:t>российского самодержавия</w:t>
      </w:r>
      <w:r>
        <w:rPr>
          <w:spacing w:val="-2"/>
        </w:rPr>
        <w:t xml:space="preserve"> </w:t>
      </w:r>
      <w:r>
        <w:t>(XV–XVIII</w:t>
      </w:r>
      <w:r>
        <w:rPr>
          <w:spacing w:val="-1"/>
        </w:rPr>
        <w:t xml:space="preserve"> </w:t>
      </w:r>
      <w:r>
        <w:t>вв.).</w:t>
      </w:r>
    </w:p>
    <w:p w:rsidR="003012A1" w:rsidRDefault="001C09F3">
      <w:pPr>
        <w:pStyle w:val="a3"/>
        <w:spacing w:line="360" w:lineRule="auto"/>
        <w:ind w:left="921" w:right="4644" w:firstLine="0"/>
        <w:jc w:val="left"/>
      </w:pPr>
      <w:r>
        <w:t>Земские соборы, их роль в истории России (XVI–XVII вв.).</w:t>
      </w:r>
      <w:r>
        <w:rPr>
          <w:spacing w:val="-47"/>
        </w:rPr>
        <w:t xml:space="preserve"> </w:t>
      </w:r>
      <w:r>
        <w:t>Процесс закрепощения</w:t>
      </w:r>
      <w:r>
        <w:rPr>
          <w:spacing w:val="-2"/>
        </w:rPr>
        <w:t xml:space="preserve"> </w:t>
      </w:r>
      <w:r>
        <w:t>крестьян</w:t>
      </w:r>
      <w:r>
        <w:rPr>
          <w:spacing w:val="-2"/>
        </w:rPr>
        <w:t xml:space="preserve"> </w:t>
      </w:r>
      <w:r>
        <w:t>(XV–XVII</w:t>
      </w:r>
      <w:r>
        <w:rPr>
          <w:spacing w:val="-1"/>
        </w:rPr>
        <w:t xml:space="preserve"> </w:t>
      </w:r>
      <w:r>
        <w:t>вв.).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Социальные</w:t>
      </w:r>
      <w:r>
        <w:rPr>
          <w:spacing w:val="-3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XХ в.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Черты</w:t>
      </w:r>
      <w:r>
        <w:rPr>
          <w:spacing w:val="-3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XVII–XVIII</w:t>
      </w:r>
      <w:r>
        <w:rPr>
          <w:spacing w:val="-2"/>
        </w:rPr>
        <w:t xml:space="preserve"> </w:t>
      </w:r>
      <w:r>
        <w:t>вв.</w:t>
      </w:r>
    </w:p>
    <w:p w:rsidR="003012A1" w:rsidRDefault="001C09F3">
      <w:pPr>
        <w:pStyle w:val="a3"/>
        <w:spacing w:before="116" w:line="360" w:lineRule="auto"/>
        <w:jc w:val="left"/>
      </w:pPr>
      <w:r>
        <w:t>Внешняя</w:t>
      </w:r>
      <w:r>
        <w:rPr>
          <w:spacing w:val="2"/>
        </w:rPr>
        <w:t xml:space="preserve"> </w:t>
      </w:r>
      <w:r>
        <w:t>политика</w:t>
      </w:r>
      <w:r>
        <w:rPr>
          <w:spacing w:val="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XVIII–XIX</w:t>
      </w:r>
      <w:r>
        <w:rPr>
          <w:spacing w:val="3"/>
        </w:rPr>
        <w:t xml:space="preserve"> </w:t>
      </w:r>
      <w:r>
        <w:t>вв.</w:t>
      </w:r>
      <w:r>
        <w:rPr>
          <w:spacing w:val="3"/>
        </w:rPr>
        <w:t xml:space="preserve"> </w:t>
      </w:r>
      <w:r>
        <w:t>Борьба</w:t>
      </w:r>
      <w:r>
        <w:rPr>
          <w:spacing w:val="4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выход</w:t>
      </w:r>
      <w:r>
        <w:rPr>
          <w:spacing w:val="8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Балтийскому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Черному морям.</w:t>
      </w:r>
      <w:r>
        <w:rPr>
          <w:spacing w:val="3"/>
        </w:rPr>
        <w:t xml:space="preserve"> </w:t>
      </w:r>
      <w:r>
        <w:t>Русско-</w:t>
      </w:r>
      <w:r>
        <w:rPr>
          <w:spacing w:val="-47"/>
        </w:rPr>
        <w:t xml:space="preserve"> </w:t>
      </w:r>
      <w:r>
        <w:t>турецкие</w:t>
      </w:r>
      <w:r>
        <w:rPr>
          <w:spacing w:val="2"/>
        </w:rPr>
        <w:t xml:space="preserve"> </w:t>
      </w:r>
      <w:r>
        <w:t>войны (XVIII–XIX вв.).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Крестьянский</w:t>
      </w:r>
      <w:r>
        <w:rPr>
          <w:spacing w:val="-4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попытки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в.</w:t>
      </w:r>
    </w:p>
    <w:p w:rsidR="003012A1" w:rsidRDefault="001C09F3">
      <w:pPr>
        <w:pStyle w:val="a3"/>
        <w:spacing w:before="116" w:line="360" w:lineRule="auto"/>
        <w:ind w:left="921" w:right="1035" w:firstLine="0"/>
        <w:jc w:val="left"/>
      </w:pPr>
      <w:r>
        <w:t>Власть и общество в России в XVIII – начале XX в.: самодержавная монархия, эволюция отношений.</w:t>
      </w:r>
      <w:r>
        <w:rPr>
          <w:spacing w:val="-47"/>
        </w:rPr>
        <w:t xml:space="preserve"> </w:t>
      </w:r>
      <w:r>
        <w:t>Великие</w:t>
      </w:r>
      <w:r>
        <w:rPr>
          <w:spacing w:val="-1"/>
        </w:rPr>
        <w:t xml:space="preserve"> </w:t>
      </w:r>
      <w:r>
        <w:t>реформы 1860–1870-х</w:t>
      </w:r>
      <w:r>
        <w:rPr>
          <w:spacing w:val="-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новые перспективы.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Индустриальное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модернизационные</w:t>
      </w:r>
      <w:r>
        <w:rPr>
          <w:spacing w:val="-4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3012A1" w:rsidRDefault="001C09F3">
      <w:pPr>
        <w:pStyle w:val="a3"/>
        <w:spacing w:before="113" w:line="360" w:lineRule="auto"/>
        <w:jc w:val="left"/>
      </w:pPr>
      <w:r>
        <w:t>Российские</w:t>
      </w:r>
      <w:r>
        <w:rPr>
          <w:spacing w:val="19"/>
        </w:rPr>
        <w:t xml:space="preserve"> </w:t>
      </w:r>
      <w:r>
        <w:t>первооткрыватели,</w:t>
      </w:r>
      <w:r>
        <w:rPr>
          <w:spacing w:val="21"/>
        </w:rPr>
        <w:t xml:space="preserve"> </w:t>
      </w:r>
      <w:r>
        <w:t>ученые,</w:t>
      </w:r>
      <w:r>
        <w:rPr>
          <w:spacing w:val="19"/>
        </w:rPr>
        <w:t xml:space="preserve"> </w:t>
      </w:r>
      <w:r>
        <w:t>изобретатели</w:t>
      </w:r>
      <w:r>
        <w:rPr>
          <w:spacing w:val="17"/>
        </w:rPr>
        <w:t xml:space="preserve"> </w:t>
      </w:r>
      <w:r>
        <w:t>XVII</w:t>
      </w:r>
      <w:r>
        <w:rPr>
          <w:spacing w:val="23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начала</w:t>
      </w:r>
      <w:r>
        <w:rPr>
          <w:spacing w:val="19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в.:</w:t>
      </w:r>
      <w:r>
        <w:rPr>
          <w:spacing w:val="18"/>
        </w:rPr>
        <w:t xml:space="preserve"> </w:t>
      </w:r>
      <w:r>
        <w:t>место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России</w:t>
      </w:r>
      <w:r>
        <w:rPr>
          <w:spacing w:val="20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всемирной истории.</w:t>
      </w:r>
    </w:p>
    <w:p w:rsidR="003012A1" w:rsidRDefault="001C09F3">
      <w:pPr>
        <w:pStyle w:val="a3"/>
        <w:spacing w:before="1" w:line="357" w:lineRule="auto"/>
        <w:jc w:val="left"/>
      </w:pPr>
      <w:r>
        <w:t>Развитие</w:t>
      </w:r>
      <w:r>
        <w:rPr>
          <w:spacing w:val="24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XVII</w:t>
      </w:r>
      <w:r>
        <w:rPr>
          <w:spacing w:val="26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начале</w:t>
      </w:r>
      <w:r>
        <w:rPr>
          <w:spacing w:val="2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в.:</w:t>
      </w:r>
      <w:r>
        <w:rPr>
          <w:spacing w:val="21"/>
        </w:rPr>
        <w:t xml:space="preserve"> </w:t>
      </w:r>
      <w:r>
        <w:t>традиции,</w:t>
      </w:r>
      <w:r>
        <w:rPr>
          <w:spacing w:val="24"/>
        </w:rPr>
        <w:t xml:space="preserve"> </w:t>
      </w:r>
      <w:r>
        <w:t>новые</w:t>
      </w:r>
      <w:r>
        <w:rPr>
          <w:spacing w:val="22"/>
        </w:rPr>
        <w:t xml:space="preserve"> </w:t>
      </w:r>
      <w:r>
        <w:t>веяния,</w:t>
      </w:r>
      <w:r>
        <w:rPr>
          <w:spacing w:val="21"/>
        </w:rPr>
        <w:t xml:space="preserve"> </w:t>
      </w:r>
      <w:r>
        <w:t>обращение</w:t>
      </w:r>
      <w:r>
        <w:rPr>
          <w:spacing w:val="24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основам</w:t>
      </w:r>
      <w:r>
        <w:rPr>
          <w:spacing w:val="-47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Архитектурные стили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 –</w:t>
      </w:r>
      <w:r>
        <w:rPr>
          <w:spacing w:val="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 в.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4"/>
        <w:ind w:hanging="553"/>
        <w:rPr>
          <w:sz w:val="20"/>
        </w:rPr>
      </w:pPr>
      <w:r>
        <w:rPr>
          <w:sz w:val="20"/>
        </w:rPr>
        <w:t>Планируемые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4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16" w:line="360" w:lineRule="auto"/>
        <w:ind w:right="230" w:firstLine="708"/>
        <w:rPr>
          <w:sz w:val="20"/>
        </w:rPr>
      </w:pPr>
      <w:r>
        <w:rPr>
          <w:sz w:val="20"/>
        </w:rPr>
        <w:t>В</w:t>
      </w:r>
      <w:r>
        <w:rPr>
          <w:spacing w:val="33"/>
          <w:sz w:val="20"/>
        </w:rPr>
        <w:t xml:space="preserve"> </w:t>
      </w:r>
      <w:r>
        <w:rPr>
          <w:sz w:val="20"/>
        </w:rPr>
        <w:t>положениях</w:t>
      </w:r>
      <w:r>
        <w:rPr>
          <w:spacing w:val="33"/>
          <w:sz w:val="20"/>
        </w:rPr>
        <w:t xml:space="preserve"> </w:t>
      </w:r>
      <w:r>
        <w:rPr>
          <w:sz w:val="20"/>
        </w:rPr>
        <w:t>ФГОС</w:t>
      </w:r>
      <w:r>
        <w:rPr>
          <w:spacing w:val="34"/>
          <w:sz w:val="20"/>
        </w:rPr>
        <w:t xml:space="preserve"> </w:t>
      </w:r>
      <w:r>
        <w:rPr>
          <w:sz w:val="20"/>
        </w:rPr>
        <w:t>СОО</w:t>
      </w:r>
      <w:r>
        <w:rPr>
          <w:spacing w:val="34"/>
          <w:sz w:val="20"/>
        </w:rPr>
        <w:t xml:space="preserve"> </w:t>
      </w:r>
      <w:r>
        <w:rPr>
          <w:sz w:val="20"/>
        </w:rPr>
        <w:t>содержатся</w:t>
      </w:r>
      <w:r>
        <w:rPr>
          <w:spacing w:val="34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36"/>
          <w:sz w:val="20"/>
        </w:rPr>
        <w:t xml:space="preserve"> </w:t>
      </w:r>
      <w:r>
        <w:rPr>
          <w:sz w:val="20"/>
        </w:rPr>
        <w:t>к</w:t>
      </w:r>
      <w:r>
        <w:rPr>
          <w:spacing w:val="31"/>
          <w:sz w:val="20"/>
        </w:rPr>
        <w:t xml:space="preserve"> </w:t>
      </w:r>
      <w:r>
        <w:rPr>
          <w:sz w:val="20"/>
        </w:rPr>
        <w:t>личностным,</w:t>
      </w:r>
      <w:r>
        <w:rPr>
          <w:spacing w:val="33"/>
          <w:sz w:val="20"/>
        </w:rPr>
        <w:t xml:space="preserve"> </w:t>
      </w:r>
      <w:r>
        <w:rPr>
          <w:sz w:val="20"/>
        </w:rPr>
        <w:t>метапредметным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предметным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результатам освоения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 по</w:t>
      </w:r>
      <w:r>
        <w:rPr>
          <w:spacing w:val="7"/>
          <w:sz w:val="20"/>
        </w:rPr>
        <w:t xml:space="preserve"> </w:t>
      </w:r>
      <w:r>
        <w:rPr>
          <w:sz w:val="20"/>
        </w:rPr>
        <w:t>общеобразовательным</w:t>
      </w:r>
      <w:r>
        <w:rPr>
          <w:spacing w:val="3"/>
          <w:sz w:val="20"/>
        </w:rPr>
        <w:t xml:space="preserve"> </w:t>
      </w:r>
      <w:r>
        <w:rPr>
          <w:sz w:val="20"/>
        </w:rPr>
        <w:t>предметам.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line="360" w:lineRule="auto"/>
        <w:ind w:right="233" w:firstLine="708"/>
        <w:rPr>
          <w:sz w:val="20"/>
        </w:rPr>
      </w:pP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7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6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6"/>
          <w:sz w:val="20"/>
        </w:rPr>
        <w:t xml:space="preserve"> </w:t>
      </w:r>
      <w:r>
        <w:rPr>
          <w:sz w:val="20"/>
        </w:rPr>
        <w:t>на</w:t>
      </w:r>
      <w:r>
        <w:rPr>
          <w:spacing w:val="10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7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8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8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9"/>
          <w:sz w:val="20"/>
        </w:rPr>
        <w:t xml:space="preserve"> </w:t>
      </w:r>
      <w:r>
        <w:rPr>
          <w:sz w:val="20"/>
        </w:rPr>
        <w:t>у</w:t>
      </w:r>
      <w:r>
        <w:rPr>
          <w:spacing w:val="3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7"/>
          <w:sz w:val="20"/>
        </w:rPr>
        <w:t xml:space="preserve"> </w:t>
      </w:r>
      <w:r>
        <w:rPr>
          <w:sz w:val="20"/>
        </w:rPr>
        <w:t>будут</w:t>
      </w:r>
      <w:r>
        <w:rPr>
          <w:spacing w:val="-47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"/>
          <w:sz w:val="20"/>
        </w:rPr>
        <w:t xml:space="preserve"> </w:t>
      </w:r>
      <w:r>
        <w:rPr>
          <w:sz w:val="20"/>
        </w:rPr>
        <w:t>личностные результаты:</w:t>
      </w:r>
    </w:p>
    <w:p w:rsidR="003012A1" w:rsidRDefault="001C09F3">
      <w:pPr>
        <w:pStyle w:val="a4"/>
        <w:numPr>
          <w:ilvl w:val="0"/>
          <w:numId w:val="32"/>
        </w:numPr>
        <w:tabs>
          <w:tab w:val="left" w:pos="1140"/>
        </w:tabs>
        <w:jc w:val="left"/>
        <w:rPr>
          <w:sz w:val="20"/>
        </w:rPr>
      </w:pPr>
      <w:r>
        <w:rPr>
          <w:sz w:val="20"/>
        </w:rPr>
        <w:t>гражданского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/>
        <w:ind w:left="921" w:firstLine="0"/>
      </w:pPr>
      <w:r>
        <w:t>осмысление</w:t>
      </w:r>
      <w:r>
        <w:rPr>
          <w:spacing w:val="-5"/>
        </w:rPr>
        <w:t xml:space="preserve"> </w:t>
      </w:r>
      <w:r>
        <w:t>сложившихся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служения</w:t>
      </w:r>
      <w:r>
        <w:rPr>
          <w:spacing w:val="-5"/>
        </w:rPr>
        <w:t xml:space="preserve"> </w:t>
      </w:r>
      <w:r>
        <w:t>Отечеству;</w:t>
      </w:r>
    </w:p>
    <w:p w:rsidR="003012A1" w:rsidRDefault="001C09F3">
      <w:pPr>
        <w:pStyle w:val="a3"/>
        <w:spacing w:before="113" w:line="360" w:lineRule="auto"/>
        <w:ind w:right="229"/>
      </w:pPr>
      <w:r>
        <w:t>сформированность гражданской позиции обучающегося как активного и ответственного члена 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2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обязанностей,</w:t>
      </w:r>
      <w:r>
        <w:rPr>
          <w:spacing w:val="2"/>
        </w:rPr>
        <w:t xml:space="preserve"> </w:t>
      </w:r>
      <w:r>
        <w:t>уважение закона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3012A1" w:rsidRDefault="001C09F3">
      <w:pPr>
        <w:pStyle w:val="a3"/>
        <w:spacing w:before="2" w:line="357" w:lineRule="auto"/>
        <w:ind w:left="921" w:right="233" w:firstLine="0"/>
      </w:pPr>
      <w:r>
        <w:t>принятие традиционных национальных, общечеловеческих гуманистических и демократических ценностей;</w:t>
      </w:r>
      <w:r>
        <w:rPr>
          <w:spacing w:val="1"/>
        </w:rPr>
        <w:t xml:space="preserve"> </w:t>
      </w:r>
      <w:r>
        <w:t>готовность</w:t>
      </w:r>
      <w:r>
        <w:rPr>
          <w:spacing w:val="45"/>
        </w:rPr>
        <w:t xml:space="preserve"> </w:t>
      </w:r>
      <w:r>
        <w:t>противостоять</w:t>
      </w:r>
      <w:r>
        <w:rPr>
          <w:spacing w:val="46"/>
        </w:rPr>
        <w:t xml:space="preserve"> </w:t>
      </w:r>
      <w:r>
        <w:t>идеологии</w:t>
      </w:r>
      <w:r>
        <w:rPr>
          <w:spacing w:val="44"/>
        </w:rPr>
        <w:t xml:space="preserve"> </w:t>
      </w:r>
      <w:r>
        <w:t>экстремизма,</w:t>
      </w:r>
      <w:r>
        <w:rPr>
          <w:spacing w:val="47"/>
        </w:rPr>
        <w:t xml:space="preserve"> </w:t>
      </w:r>
      <w:r>
        <w:t>национализма,</w:t>
      </w:r>
      <w:r>
        <w:rPr>
          <w:spacing w:val="46"/>
        </w:rPr>
        <w:t xml:space="preserve"> </w:t>
      </w:r>
      <w:r>
        <w:t>ксенофобии,</w:t>
      </w:r>
      <w:r>
        <w:rPr>
          <w:spacing w:val="45"/>
        </w:rPr>
        <w:t xml:space="preserve"> </w:t>
      </w:r>
      <w:r>
        <w:t>дискриминации</w:t>
      </w:r>
      <w:r>
        <w:rPr>
          <w:spacing w:val="46"/>
        </w:rPr>
        <w:t xml:space="preserve"> </w:t>
      </w:r>
      <w:r>
        <w:t>по</w:t>
      </w:r>
    </w:p>
    <w:p w:rsidR="003012A1" w:rsidRDefault="001C09F3">
      <w:pPr>
        <w:pStyle w:val="a3"/>
        <w:spacing w:before="4"/>
        <w:ind w:firstLine="0"/>
      </w:pPr>
      <w:r>
        <w:t>социальным,</w:t>
      </w:r>
      <w:r>
        <w:rPr>
          <w:spacing w:val="-6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6"/>
        </w:rPr>
        <w:t xml:space="preserve"> </w:t>
      </w:r>
      <w:r>
        <w:t>национальным,</w:t>
      </w:r>
      <w:r>
        <w:rPr>
          <w:spacing w:val="-5"/>
        </w:rPr>
        <w:t xml:space="preserve"> </w:t>
      </w:r>
      <w:r>
        <w:t>этническим</w:t>
      </w:r>
      <w:r>
        <w:rPr>
          <w:spacing w:val="-5"/>
        </w:rPr>
        <w:t xml:space="preserve"> </w:t>
      </w:r>
      <w:r>
        <w:t>признакам;</w:t>
      </w:r>
    </w:p>
    <w:p w:rsidR="003012A1" w:rsidRDefault="001C09F3">
      <w:pPr>
        <w:pStyle w:val="a3"/>
        <w:spacing w:before="115" w:line="360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3012A1" w:rsidRDefault="001C09F3">
      <w:pPr>
        <w:pStyle w:val="a3"/>
        <w:spacing w:line="360" w:lineRule="auto"/>
        <w:ind w:left="921" w:right="844" w:firstLine="0"/>
      </w:pPr>
      <w:r>
        <w:t>умение взаимодействовать с социальными институтами в соответствии с их функциями и назначением;</w:t>
      </w:r>
      <w:r>
        <w:rPr>
          <w:spacing w:val="-47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волонтерской</w:t>
      </w:r>
      <w:r>
        <w:rPr>
          <w:spacing w:val="-2"/>
        </w:rPr>
        <w:t xml:space="preserve"> </w:t>
      </w:r>
      <w:r>
        <w:t>деятельности;</w:t>
      </w:r>
    </w:p>
    <w:p w:rsidR="003012A1" w:rsidRDefault="001C09F3">
      <w:pPr>
        <w:pStyle w:val="a4"/>
        <w:numPr>
          <w:ilvl w:val="0"/>
          <w:numId w:val="32"/>
        </w:numPr>
        <w:tabs>
          <w:tab w:val="left" w:pos="1140"/>
        </w:tabs>
        <w:spacing w:before="1"/>
        <w:jc w:val="both"/>
        <w:rPr>
          <w:sz w:val="20"/>
        </w:rPr>
      </w:pPr>
      <w:r>
        <w:rPr>
          <w:sz w:val="20"/>
        </w:rPr>
        <w:t>патриотического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3012A1">
      <w:pPr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0"/>
      </w:pPr>
      <w:r>
        <w:t>сформированность российской гражданской идентичности, патриотизма, уважения к своему народу, чувства</w:t>
      </w:r>
      <w:r>
        <w:rPr>
          <w:spacing w:val="1"/>
        </w:rPr>
        <w:t xml:space="preserve"> </w:t>
      </w:r>
      <w:r>
        <w:t>ответственности перед Родиной, гордости за свою страну, свой край, свой язык и культуру, прошлое и настоящее</w:t>
      </w:r>
      <w:r>
        <w:rPr>
          <w:spacing w:val="1"/>
        </w:rPr>
        <w:t xml:space="preserve"> </w:t>
      </w:r>
      <w:r>
        <w:t>многонационального народа</w:t>
      </w:r>
      <w:r>
        <w:rPr>
          <w:spacing w:val="2"/>
        </w:rPr>
        <w:t xml:space="preserve"> </w:t>
      </w:r>
      <w:r>
        <w:t>России;</w:t>
      </w:r>
    </w:p>
    <w:p w:rsidR="003012A1" w:rsidRDefault="001C09F3">
      <w:pPr>
        <w:pStyle w:val="a3"/>
        <w:spacing w:before="3" w:line="357" w:lineRule="auto"/>
        <w:ind w:right="230"/>
      </w:pPr>
      <w:r>
        <w:t>ценностное отношение к государственным символам, историческому и природному наследию, 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 искусстве,</w:t>
      </w:r>
      <w:r>
        <w:rPr>
          <w:spacing w:val="-1"/>
        </w:rPr>
        <w:t xml:space="preserve"> </w:t>
      </w:r>
      <w:r>
        <w:t>спорте, технологиях,</w:t>
      </w:r>
      <w:r>
        <w:rPr>
          <w:spacing w:val="1"/>
        </w:rPr>
        <w:t xml:space="preserve"> </w:t>
      </w:r>
      <w:r>
        <w:t>труде;</w:t>
      </w:r>
    </w:p>
    <w:p w:rsidR="003012A1" w:rsidRDefault="001C09F3">
      <w:pPr>
        <w:pStyle w:val="a3"/>
        <w:spacing w:before="3"/>
        <w:ind w:left="921" w:firstLine="0"/>
      </w:pPr>
      <w:r>
        <w:t>идейная</w:t>
      </w:r>
      <w:r>
        <w:rPr>
          <w:spacing w:val="-2"/>
        </w:rPr>
        <w:t xml:space="preserve"> </w:t>
      </w:r>
      <w:r>
        <w:t>убежденность,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служению</w:t>
      </w:r>
      <w:r>
        <w:rPr>
          <w:spacing w:val="-3"/>
        </w:rPr>
        <w:t xml:space="preserve"> </w:t>
      </w:r>
      <w:r>
        <w:t>Отечеству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защите,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3012A1" w:rsidRDefault="001C09F3">
      <w:pPr>
        <w:pStyle w:val="a4"/>
        <w:numPr>
          <w:ilvl w:val="0"/>
          <w:numId w:val="32"/>
        </w:numPr>
        <w:tabs>
          <w:tab w:val="left" w:pos="1140"/>
        </w:tabs>
        <w:spacing w:before="116"/>
        <w:jc w:val="left"/>
        <w:rPr>
          <w:sz w:val="20"/>
        </w:rPr>
      </w:pPr>
      <w:r>
        <w:rPr>
          <w:sz w:val="20"/>
        </w:rPr>
        <w:t>духовно-нравственного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 w:line="357" w:lineRule="auto"/>
        <w:ind w:right="235"/>
        <w:jc w:val="left"/>
      </w:pPr>
      <w:r>
        <w:t>личностное</w:t>
      </w:r>
      <w:r>
        <w:rPr>
          <w:spacing w:val="19"/>
        </w:rPr>
        <w:t xml:space="preserve"> </w:t>
      </w:r>
      <w:r>
        <w:t>осмысление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принятие</w:t>
      </w:r>
      <w:r>
        <w:rPr>
          <w:spacing w:val="19"/>
        </w:rPr>
        <w:t xml:space="preserve"> </w:t>
      </w:r>
      <w:r>
        <w:t>сущности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значения</w:t>
      </w:r>
      <w:r>
        <w:rPr>
          <w:spacing w:val="20"/>
        </w:rPr>
        <w:t xml:space="preserve"> </w:t>
      </w:r>
      <w:r>
        <w:t>исторически</w:t>
      </w:r>
      <w:r>
        <w:rPr>
          <w:spacing w:val="18"/>
        </w:rPr>
        <w:t xml:space="preserve"> </w:t>
      </w:r>
      <w:r>
        <w:t>сложившихся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развивавшихся</w:t>
      </w:r>
      <w:r>
        <w:rPr>
          <w:spacing w:val="-4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3012A1" w:rsidRDefault="001C09F3">
      <w:pPr>
        <w:pStyle w:val="a3"/>
        <w:spacing w:before="115" w:line="360" w:lineRule="auto"/>
        <w:ind w:right="232"/>
        <w:jc w:val="left"/>
      </w:pPr>
      <w:r>
        <w:t>способность</w:t>
      </w:r>
      <w:r>
        <w:rPr>
          <w:spacing w:val="16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ситуации</w:t>
      </w:r>
      <w:r>
        <w:rPr>
          <w:spacing w:val="18"/>
        </w:rPr>
        <w:t xml:space="preserve"> </w:t>
      </w:r>
      <w:r>
        <w:t>нравственного</w:t>
      </w:r>
      <w:r>
        <w:rPr>
          <w:spacing w:val="18"/>
        </w:rPr>
        <w:t xml:space="preserve"> </w:t>
      </w:r>
      <w:r>
        <w:t>выбора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принимать</w:t>
      </w:r>
      <w:r>
        <w:rPr>
          <w:spacing w:val="17"/>
        </w:rPr>
        <w:t xml:space="preserve"> </w:t>
      </w:r>
      <w:r>
        <w:t>осознанные</w:t>
      </w:r>
      <w:r>
        <w:rPr>
          <w:spacing w:val="22"/>
        </w:rPr>
        <w:t xml:space="preserve"> </w:t>
      </w:r>
      <w:r>
        <w:t>решения,</w:t>
      </w:r>
      <w:r>
        <w:rPr>
          <w:spacing w:val="17"/>
        </w:rPr>
        <w:t xml:space="preserve"> </w:t>
      </w:r>
      <w:r>
        <w:t>ориентируясь</w:t>
      </w:r>
      <w:r>
        <w:rPr>
          <w:spacing w:val="18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морально-нравственные</w:t>
      </w:r>
      <w:r>
        <w:rPr>
          <w:spacing w:val="2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 современного российского</w:t>
      </w:r>
      <w:r>
        <w:rPr>
          <w:spacing w:val="1"/>
        </w:rPr>
        <w:t xml:space="preserve"> </w:t>
      </w:r>
      <w:r>
        <w:t>общества;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3012A1" w:rsidRDefault="001C09F3">
      <w:pPr>
        <w:pStyle w:val="a3"/>
        <w:spacing w:before="117" w:line="360" w:lineRule="auto"/>
        <w:jc w:val="left"/>
      </w:pPr>
      <w:r>
        <w:t>ответственное</w:t>
      </w:r>
      <w:r>
        <w:rPr>
          <w:spacing w:val="17"/>
        </w:rPr>
        <w:t xml:space="preserve"> </w:t>
      </w:r>
      <w:r>
        <w:t>отношение</w:t>
      </w:r>
      <w:r>
        <w:rPr>
          <w:spacing w:val="2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7"/>
        </w:rPr>
        <w:t xml:space="preserve"> </w:t>
      </w:r>
      <w:r>
        <w:t>родителям,</w:t>
      </w:r>
      <w:r>
        <w:rPr>
          <w:spacing w:val="17"/>
        </w:rPr>
        <w:t xml:space="preserve"> </w:t>
      </w:r>
      <w:r>
        <w:t>представителям</w:t>
      </w:r>
      <w:r>
        <w:rPr>
          <w:spacing w:val="17"/>
        </w:rPr>
        <w:t xml:space="preserve"> </w:t>
      </w:r>
      <w:r>
        <w:t>старших</w:t>
      </w:r>
      <w:r>
        <w:rPr>
          <w:spacing w:val="17"/>
        </w:rPr>
        <w:t xml:space="preserve"> </w:t>
      </w:r>
      <w:r>
        <w:t>поколений,</w:t>
      </w:r>
      <w:r>
        <w:rPr>
          <w:spacing w:val="17"/>
        </w:rPr>
        <w:t xml:space="preserve"> </w:t>
      </w:r>
      <w:r>
        <w:t>осознание</w:t>
      </w:r>
      <w:r>
        <w:rPr>
          <w:spacing w:val="17"/>
        </w:rPr>
        <w:t xml:space="preserve"> </w:t>
      </w:r>
      <w:r>
        <w:t>значения</w:t>
      </w:r>
      <w:r>
        <w:rPr>
          <w:spacing w:val="-47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семейной 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 народов</w:t>
      </w:r>
      <w:r>
        <w:rPr>
          <w:spacing w:val="-2"/>
        </w:rPr>
        <w:t xml:space="preserve"> </w:t>
      </w:r>
      <w:r>
        <w:t>России;</w:t>
      </w:r>
    </w:p>
    <w:p w:rsidR="003012A1" w:rsidRDefault="001C09F3">
      <w:pPr>
        <w:pStyle w:val="a4"/>
        <w:numPr>
          <w:ilvl w:val="0"/>
          <w:numId w:val="32"/>
        </w:numPr>
        <w:tabs>
          <w:tab w:val="left" w:pos="1140"/>
        </w:tabs>
        <w:spacing w:before="1"/>
        <w:jc w:val="left"/>
        <w:rPr>
          <w:sz w:val="20"/>
        </w:rPr>
      </w:pPr>
      <w:r>
        <w:rPr>
          <w:sz w:val="20"/>
        </w:rPr>
        <w:t>эстетического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исторически</w:t>
      </w:r>
      <w:r>
        <w:rPr>
          <w:spacing w:val="-4"/>
        </w:rPr>
        <w:t xml:space="preserve"> </w:t>
      </w:r>
      <w:r>
        <w:t>сложившемся</w:t>
      </w:r>
      <w:r>
        <w:rPr>
          <w:spacing w:val="-3"/>
        </w:rPr>
        <w:t xml:space="preserve"> </w:t>
      </w:r>
      <w:r>
        <w:t>культурном</w:t>
      </w:r>
      <w:r>
        <w:rPr>
          <w:spacing w:val="-2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мира;</w:t>
      </w:r>
    </w:p>
    <w:p w:rsidR="003012A1" w:rsidRDefault="001C09F3">
      <w:pPr>
        <w:pStyle w:val="a3"/>
        <w:spacing w:before="116" w:line="360" w:lineRule="auto"/>
        <w:ind w:right="226"/>
        <w:jc w:val="left"/>
      </w:pPr>
      <w:r>
        <w:t>способность</w:t>
      </w:r>
      <w:r>
        <w:rPr>
          <w:spacing w:val="3"/>
        </w:rPr>
        <w:t xml:space="preserve"> </w:t>
      </w:r>
      <w:r>
        <w:t>воспринимать</w:t>
      </w:r>
      <w:r>
        <w:rPr>
          <w:spacing w:val="2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искусства,</w:t>
      </w:r>
      <w:r>
        <w:rPr>
          <w:spacing w:val="49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47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 воздействие</w:t>
      </w:r>
      <w:r>
        <w:rPr>
          <w:spacing w:val="3"/>
        </w:rPr>
        <w:t xml:space="preserve"> </w:t>
      </w:r>
      <w:r>
        <w:t>искусства;</w:t>
      </w:r>
    </w:p>
    <w:p w:rsidR="003012A1" w:rsidRDefault="001C09F3">
      <w:pPr>
        <w:pStyle w:val="a3"/>
        <w:spacing w:before="1" w:line="357" w:lineRule="auto"/>
        <w:jc w:val="left"/>
      </w:pPr>
      <w:r>
        <w:t>осознание</w:t>
      </w:r>
      <w:r>
        <w:rPr>
          <w:spacing w:val="15"/>
        </w:rPr>
        <w:t xml:space="preserve"> </w:t>
      </w:r>
      <w:r>
        <w:t>значимости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личности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общества</w:t>
      </w:r>
      <w:r>
        <w:rPr>
          <w:spacing w:val="16"/>
        </w:rPr>
        <w:t xml:space="preserve"> </w:t>
      </w:r>
      <w:r>
        <w:t>наследия</w:t>
      </w:r>
      <w:r>
        <w:rPr>
          <w:spacing w:val="15"/>
        </w:rPr>
        <w:t xml:space="preserve"> </w:t>
      </w:r>
      <w:r>
        <w:t>отечественного</w:t>
      </w:r>
      <w:r>
        <w:rPr>
          <w:spacing w:val="2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мирового</w:t>
      </w:r>
      <w:r>
        <w:rPr>
          <w:spacing w:val="17"/>
        </w:rPr>
        <w:t xml:space="preserve"> </w:t>
      </w:r>
      <w:r>
        <w:t>искусства,</w:t>
      </w:r>
      <w:r>
        <w:rPr>
          <w:spacing w:val="16"/>
        </w:rPr>
        <w:t xml:space="preserve"> </w:t>
      </w:r>
      <w:r>
        <w:t>этнических</w:t>
      </w:r>
      <w:r>
        <w:rPr>
          <w:spacing w:val="-47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3012A1" w:rsidRDefault="001C09F3">
      <w:pPr>
        <w:pStyle w:val="a3"/>
        <w:spacing w:before="3" w:line="360" w:lineRule="auto"/>
        <w:jc w:val="left"/>
      </w:pPr>
      <w:r>
        <w:t>способность</w:t>
      </w:r>
      <w:r>
        <w:rPr>
          <w:spacing w:val="21"/>
        </w:rPr>
        <w:t xml:space="preserve"> </w:t>
      </w:r>
      <w:r>
        <w:t>выявлять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памятниках</w:t>
      </w:r>
      <w:r>
        <w:rPr>
          <w:spacing w:val="21"/>
        </w:rPr>
        <w:t xml:space="preserve"> </w:t>
      </w:r>
      <w:r>
        <w:t>художественной</w:t>
      </w:r>
      <w:r>
        <w:rPr>
          <w:spacing w:val="23"/>
        </w:rPr>
        <w:t xml:space="preserve"> </w:t>
      </w:r>
      <w:r>
        <w:t>культуры</w:t>
      </w:r>
      <w:r>
        <w:rPr>
          <w:spacing w:val="20"/>
        </w:rPr>
        <w:t xml:space="preserve"> </w:t>
      </w:r>
      <w:r>
        <w:t>эстетические</w:t>
      </w:r>
      <w:r>
        <w:rPr>
          <w:spacing w:val="22"/>
        </w:rPr>
        <w:t xml:space="preserve"> </w:t>
      </w:r>
      <w:r>
        <w:t>ценности</w:t>
      </w:r>
      <w:r>
        <w:rPr>
          <w:spacing w:val="21"/>
        </w:rPr>
        <w:t xml:space="preserve"> </w:t>
      </w:r>
      <w:r>
        <w:t>эпох,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которым</w:t>
      </w:r>
      <w:r>
        <w:rPr>
          <w:spacing w:val="21"/>
        </w:rPr>
        <w:t xml:space="preserve"> </w:t>
      </w:r>
      <w:r>
        <w:t>они</w:t>
      </w:r>
      <w:r>
        <w:rPr>
          <w:spacing w:val="-47"/>
        </w:rPr>
        <w:t xml:space="preserve"> </w:t>
      </w:r>
      <w:r>
        <w:t>принадлежат;</w:t>
      </w:r>
    </w:p>
    <w:p w:rsidR="003012A1" w:rsidRDefault="001C09F3">
      <w:pPr>
        <w:pStyle w:val="a3"/>
        <w:spacing w:line="360" w:lineRule="auto"/>
        <w:jc w:val="left"/>
      </w:pPr>
      <w:r>
        <w:t>эстетическое</w:t>
      </w:r>
      <w:r>
        <w:rPr>
          <w:spacing w:val="25"/>
        </w:rPr>
        <w:t xml:space="preserve"> </w:t>
      </w:r>
      <w:r>
        <w:t>отношение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окружающему</w:t>
      </w:r>
      <w:r>
        <w:rPr>
          <w:spacing w:val="22"/>
        </w:rPr>
        <w:t xml:space="preserve"> </w:t>
      </w:r>
      <w:r>
        <w:t>миру,</w:t>
      </w:r>
      <w:r>
        <w:rPr>
          <w:spacing w:val="26"/>
        </w:rPr>
        <w:t xml:space="preserve"> </w:t>
      </w:r>
      <w:r>
        <w:t>современной</w:t>
      </w:r>
      <w:r>
        <w:rPr>
          <w:spacing w:val="26"/>
        </w:rPr>
        <w:t xml:space="preserve"> </w:t>
      </w:r>
      <w:r>
        <w:t>культуре,</w:t>
      </w:r>
      <w:r>
        <w:rPr>
          <w:spacing w:val="29"/>
        </w:rPr>
        <w:t xml:space="preserve"> </w:t>
      </w:r>
      <w:r>
        <w:t>включая</w:t>
      </w:r>
      <w:r>
        <w:rPr>
          <w:spacing w:val="30"/>
        </w:rPr>
        <w:t xml:space="preserve"> </w:t>
      </w:r>
      <w:r>
        <w:t>эстетику</w:t>
      </w:r>
      <w:r>
        <w:rPr>
          <w:spacing w:val="24"/>
        </w:rPr>
        <w:t xml:space="preserve"> </w:t>
      </w:r>
      <w:r>
        <w:t>быта,</w:t>
      </w:r>
      <w:r>
        <w:rPr>
          <w:spacing w:val="34"/>
        </w:rPr>
        <w:t xml:space="preserve"> </w:t>
      </w:r>
      <w:r>
        <w:t>научного</w:t>
      </w:r>
      <w:r>
        <w:rPr>
          <w:spacing w:val="27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технического творчества, спорта, труда, общественных</w:t>
      </w:r>
      <w:r>
        <w:rPr>
          <w:spacing w:val="1"/>
        </w:rPr>
        <w:t xml:space="preserve"> </w:t>
      </w:r>
      <w:r>
        <w:t>отношений;</w:t>
      </w:r>
    </w:p>
    <w:p w:rsidR="003012A1" w:rsidRDefault="001C09F3">
      <w:pPr>
        <w:pStyle w:val="a4"/>
        <w:numPr>
          <w:ilvl w:val="0"/>
          <w:numId w:val="32"/>
        </w:numPr>
        <w:tabs>
          <w:tab w:val="left" w:pos="1140"/>
        </w:tabs>
        <w:spacing w:before="1"/>
        <w:jc w:val="left"/>
        <w:rPr>
          <w:sz w:val="20"/>
        </w:rPr>
      </w:pPr>
      <w:r>
        <w:rPr>
          <w:sz w:val="20"/>
        </w:rPr>
        <w:t>физического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 w:line="357" w:lineRule="auto"/>
        <w:ind w:left="921" w:right="4331" w:firstLin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здоровью;</w:t>
      </w:r>
      <w:r>
        <w:rPr>
          <w:spacing w:val="-47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сохранения;</w:t>
      </w:r>
    </w:p>
    <w:p w:rsidR="003012A1" w:rsidRDefault="001C09F3">
      <w:pPr>
        <w:pStyle w:val="a3"/>
        <w:spacing w:before="3" w:line="360" w:lineRule="auto"/>
        <w:jc w:val="left"/>
      </w:pPr>
      <w:r>
        <w:t>представление</w:t>
      </w:r>
      <w:r>
        <w:rPr>
          <w:spacing w:val="28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идеалах</w:t>
      </w:r>
      <w:r>
        <w:rPr>
          <w:spacing w:val="29"/>
        </w:rPr>
        <w:t xml:space="preserve"> </w:t>
      </w:r>
      <w:r>
        <w:t>гармоничного</w:t>
      </w:r>
      <w:r>
        <w:rPr>
          <w:spacing w:val="28"/>
        </w:rPr>
        <w:t xml:space="preserve"> </w:t>
      </w:r>
      <w:r>
        <w:t>физического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духовного</w:t>
      </w:r>
      <w:r>
        <w:rPr>
          <w:spacing w:val="28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исторических</w:t>
      </w:r>
      <w:r>
        <w:rPr>
          <w:spacing w:val="-47"/>
        </w:rPr>
        <w:t xml:space="preserve"> </w:t>
      </w:r>
      <w:r>
        <w:t>обществах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современную эпоху;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ответственное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установка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жизни;</w:t>
      </w:r>
    </w:p>
    <w:p w:rsidR="003012A1" w:rsidRDefault="001C09F3">
      <w:pPr>
        <w:pStyle w:val="a4"/>
        <w:numPr>
          <w:ilvl w:val="0"/>
          <w:numId w:val="32"/>
        </w:numPr>
        <w:tabs>
          <w:tab w:val="left" w:pos="1140"/>
        </w:tabs>
        <w:spacing w:before="114"/>
        <w:jc w:val="left"/>
        <w:rPr>
          <w:sz w:val="20"/>
        </w:rPr>
      </w:pPr>
      <w:r>
        <w:rPr>
          <w:sz w:val="20"/>
        </w:rPr>
        <w:t>трудового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 w:line="360" w:lineRule="auto"/>
        <w:jc w:val="left"/>
      </w:pPr>
      <w:r>
        <w:t>понимание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знания</w:t>
      </w:r>
      <w:r>
        <w:rPr>
          <w:spacing w:val="32"/>
        </w:rPr>
        <w:t xml:space="preserve"> </w:t>
      </w:r>
      <w:r>
        <w:t>истории</w:t>
      </w:r>
      <w:r>
        <w:rPr>
          <w:spacing w:val="29"/>
        </w:rPr>
        <w:t xml:space="preserve"> </w:t>
      </w:r>
      <w:r>
        <w:t>значения</w:t>
      </w:r>
      <w:r>
        <w:rPr>
          <w:spacing w:val="31"/>
        </w:rPr>
        <w:t xml:space="preserve"> </w:t>
      </w:r>
      <w:r>
        <w:t>трудовой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источника</w:t>
      </w:r>
      <w:r>
        <w:rPr>
          <w:spacing w:val="31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человека</w:t>
      </w:r>
      <w:r>
        <w:rPr>
          <w:spacing w:val="3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общества;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человека;</w:t>
      </w:r>
    </w:p>
    <w:p w:rsidR="003012A1" w:rsidRDefault="001C09F3">
      <w:pPr>
        <w:pStyle w:val="a3"/>
        <w:spacing w:before="114" w:line="360" w:lineRule="auto"/>
        <w:ind w:left="921" w:right="1619" w:firstLine="0"/>
        <w:jc w:val="left"/>
      </w:pP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разнообразии</w:t>
      </w:r>
      <w:r>
        <w:rPr>
          <w:spacing w:val="-5"/>
        </w:rPr>
        <w:t xml:space="preserve"> </w:t>
      </w:r>
      <w:r>
        <w:t>существовавших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прошлом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профессий;</w:t>
      </w:r>
      <w:r>
        <w:rPr>
          <w:spacing w:val="-4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сферам профессиональной</w:t>
      </w:r>
      <w:r>
        <w:rPr>
          <w:spacing w:val="-2"/>
        </w:rPr>
        <w:t xml:space="preserve"> </w:t>
      </w:r>
      <w:r>
        <w:t>деятельности;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готовность</w:t>
      </w:r>
      <w:r>
        <w:rPr>
          <w:spacing w:val="11"/>
        </w:rPr>
        <w:t xml:space="preserve"> </w:t>
      </w:r>
      <w:r>
        <w:t>совершать</w:t>
      </w:r>
      <w:r>
        <w:rPr>
          <w:spacing w:val="62"/>
        </w:rPr>
        <w:t xml:space="preserve"> </w:t>
      </w:r>
      <w:r>
        <w:t>осознанный</w:t>
      </w:r>
      <w:r>
        <w:rPr>
          <w:spacing w:val="61"/>
        </w:rPr>
        <w:t xml:space="preserve"> </w:t>
      </w:r>
      <w:r>
        <w:t>выбор</w:t>
      </w:r>
      <w:r>
        <w:rPr>
          <w:spacing w:val="60"/>
        </w:rPr>
        <w:t xml:space="preserve"> </w:t>
      </w:r>
      <w:r>
        <w:t>будущей</w:t>
      </w:r>
      <w:r>
        <w:rPr>
          <w:spacing w:val="59"/>
        </w:rPr>
        <w:t xml:space="preserve"> </w:t>
      </w:r>
      <w:r>
        <w:t>профессии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реализовывать</w:t>
      </w:r>
      <w:r>
        <w:rPr>
          <w:spacing w:val="62"/>
        </w:rPr>
        <w:t xml:space="preserve"> </w:t>
      </w:r>
      <w:r>
        <w:t>собственные</w:t>
      </w:r>
      <w:r>
        <w:rPr>
          <w:spacing w:val="62"/>
        </w:rPr>
        <w:t xml:space="preserve"> </w:t>
      </w:r>
      <w:r>
        <w:t>жизненные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115"/>
        <w:ind w:firstLine="0"/>
        <w:jc w:val="left"/>
      </w:pPr>
      <w:r>
        <w:rPr>
          <w:spacing w:val="-1"/>
        </w:rPr>
        <w:t>планы;</w:t>
      </w:r>
    </w:p>
    <w:p w:rsidR="003012A1" w:rsidRDefault="001C09F3">
      <w:pPr>
        <w:pStyle w:val="a3"/>
        <w:ind w:left="0" w:firstLine="0"/>
        <w:jc w:val="left"/>
        <w:rPr>
          <w:sz w:val="22"/>
        </w:rPr>
      </w:pPr>
      <w:r>
        <w:br w:type="column"/>
      </w:r>
    </w:p>
    <w:p w:rsidR="003012A1" w:rsidRDefault="003012A1">
      <w:pPr>
        <w:pStyle w:val="a3"/>
        <w:spacing w:before="10"/>
        <w:ind w:left="0" w:firstLine="0"/>
        <w:jc w:val="left"/>
        <w:rPr>
          <w:sz w:val="17"/>
        </w:rPr>
      </w:pPr>
    </w:p>
    <w:p w:rsidR="003012A1" w:rsidRDefault="001C09F3">
      <w:pPr>
        <w:pStyle w:val="a3"/>
        <w:ind w:left="78" w:firstLine="0"/>
        <w:jc w:val="left"/>
      </w:pPr>
      <w:r>
        <w:t>мотивация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самообразованию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5"/>
        </w:rPr>
        <w:t xml:space="preserve"> </w:t>
      </w:r>
      <w:r>
        <w:t>жизни;</w:t>
      </w:r>
    </w:p>
    <w:p w:rsidR="003012A1" w:rsidRDefault="001C09F3">
      <w:pPr>
        <w:pStyle w:val="a4"/>
        <w:numPr>
          <w:ilvl w:val="0"/>
          <w:numId w:val="32"/>
        </w:numPr>
        <w:tabs>
          <w:tab w:val="left" w:pos="297"/>
        </w:tabs>
        <w:spacing w:before="115"/>
        <w:ind w:left="296"/>
        <w:jc w:val="left"/>
        <w:rPr>
          <w:sz w:val="20"/>
        </w:rPr>
      </w:pPr>
      <w:r>
        <w:rPr>
          <w:sz w:val="20"/>
        </w:rPr>
        <w:t>экологического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/>
        <w:ind w:left="78" w:firstLine="0"/>
        <w:jc w:val="left"/>
      </w:pPr>
      <w:r>
        <w:t>осмысление</w:t>
      </w:r>
      <w:r>
        <w:rPr>
          <w:spacing w:val="15"/>
        </w:rPr>
        <w:t xml:space="preserve"> </w:t>
      </w:r>
      <w:r>
        <w:t>исторического</w:t>
      </w:r>
      <w:r>
        <w:rPr>
          <w:spacing w:val="15"/>
        </w:rPr>
        <w:t xml:space="preserve"> </w:t>
      </w:r>
      <w:r>
        <w:t>опыта</w:t>
      </w:r>
      <w:r>
        <w:rPr>
          <w:spacing w:val="14"/>
        </w:rPr>
        <w:t xml:space="preserve"> </w:t>
      </w:r>
      <w:r>
        <w:t>взаимодействия</w:t>
      </w:r>
      <w:r>
        <w:rPr>
          <w:spacing w:val="16"/>
        </w:rPr>
        <w:t xml:space="preserve"> </w:t>
      </w:r>
      <w:r>
        <w:t>людей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природной</w:t>
      </w:r>
      <w:r>
        <w:rPr>
          <w:spacing w:val="11"/>
        </w:rPr>
        <w:t xml:space="preserve"> </w:t>
      </w:r>
      <w:r>
        <w:t>средой,</w:t>
      </w:r>
      <w:r>
        <w:rPr>
          <w:spacing w:val="13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позитивных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негативных</w:t>
      </w:r>
    </w:p>
    <w:p w:rsidR="003012A1" w:rsidRDefault="003012A1">
      <w:pPr>
        <w:sectPr w:rsidR="003012A1">
          <w:type w:val="continuous"/>
          <w:pgSz w:w="11910" w:h="16850"/>
          <w:pgMar w:top="1060" w:right="340" w:bottom="280" w:left="920" w:header="720" w:footer="720" w:gutter="0"/>
          <w:cols w:num="2" w:space="720" w:equalWidth="0">
            <w:col w:w="803" w:space="40"/>
            <w:col w:w="9807"/>
          </w:cols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проявлений;</w:t>
      </w:r>
    </w:p>
    <w:p w:rsidR="003012A1" w:rsidRDefault="001C09F3">
      <w:pPr>
        <w:pStyle w:val="a3"/>
        <w:spacing w:before="116" w:line="360" w:lineRule="auto"/>
        <w:jc w:val="left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состояние</w:t>
      </w:r>
      <w:r>
        <w:rPr>
          <w:spacing w:val="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среды, осознание глобального характера экологических</w:t>
      </w:r>
      <w:r>
        <w:rPr>
          <w:spacing w:val="-2"/>
        </w:rPr>
        <w:t xml:space="preserve"> </w:t>
      </w:r>
      <w:r>
        <w:t>проблем;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активное</w:t>
      </w:r>
      <w:r>
        <w:rPr>
          <w:spacing w:val="-1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среде;</w:t>
      </w:r>
    </w:p>
    <w:p w:rsidR="003012A1" w:rsidRDefault="001C09F3">
      <w:pPr>
        <w:pStyle w:val="a4"/>
        <w:numPr>
          <w:ilvl w:val="0"/>
          <w:numId w:val="32"/>
        </w:numPr>
        <w:tabs>
          <w:tab w:val="left" w:pos="1140"/>
        </w:tabs>
        <w:spacing w:before="113"/>
        <w:jc w:val="left"/>
        <w:rPr>
          <w:sz w:val="20"/>
        </w:rPr>
      </w:pPr>
      <w:r>
        <w:rPr>
          <w:sz w:val="20"/>
        </w:rPr>
        <w:t>ценности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познания:</w:t>
      </w:r>
    </w:p>
    <w:p w:rsidR="003012A1" w:rsidRDefault="001C09F3">
      <w:pPr>
        <w:pStyle w:val="a3"/>
        <w:spacing w:before="115" w:line="360" w:lineRule="auto"/>
        <w:jc w:val="left"/>
      </w:pPr>
      <w:r>
        <w:t>сформированность</w:t>
      </w:r>
      <w:r>
        <w:rPr>
          <w:spacing w:val="12"/>
        </w:rPr>
        <w:t xml:space="preserve"> </w:t>
      </w:r>
      <w:r>
        <w:t>мировоззрения,</w:t>
      </w:r>
      <w:r>
        <w:rPr>
          <w:spacing w:val="12"/>
        </w:rPr>
        <w:t xml:space="preserve"> </w:t>
      </w:r>
      <w:r>
        <w:t>соответствующего</w:t>
      </w:r>
      <w:r>
        <w:rPr>
          <w:spacing w:val="14"/>
        </w:rPr>
        <w:t xml:space="preserve"> </w:t>
      </w:r>
      <w:r>
        <w:t>современному</w:t>
      </w:r>
      <w:r>
        <w:rPr>
          <w:spacing w:val="10"/>
        </w:rPr>
        <w:t xml:space="preserve"> </w:t>
      </w:r>
      <w:r>
        <w:t>уровню</w:t>
      </w:r>
      <w:r>
        <w:rPr>
          <w:spacing w:val="15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исторической</w:t>
      </w:r>
      <w:r>
        <w:rPr>
          <w:spacing w:val="13"/>
        </w:rPr>
        <w:t xml:space="preserve"> </w:t>
      </w:r>
      <w:r>
        <w:t>науки</w:t>
      </w:r>
      <w:r>
        <w:rPr>
          <w:spacing w:val="14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общественной практики;</w:t>
      </w:r>
    </w:p>
    <w:p w:rsidR="003012A1" w:rsidRDefault="001C09F3">
      <w:pPr>
        <w:pStyle w:val="a3"/>
        <w:spacing w:before="2" w:line="357" w:lineRule="auto"/>
        <w:jc w:val="left"/>
      </w:pPr>
      <w:r>
        <w:t>осмысление</w:t>
      </w:r>
      <w:r>
        <w:rPr>
          <w:spacing w:val="33"/>
        </w:rPr>
        <w:t xml:space="preserve"> </w:t>
      </w:r>
      <w:r>
        <w:t>значения</w:t>
      </w:r>
      <w:r>
        <w:rPr>
          <w:spacing w:val="35"/>
        </w:rPr>
        <w:t xml:space="preserve"> </w:t>
      </w:r>
      <w:r>
        <w:t>истории</w:t>
      </w:r>
      <w:r>
        <w:rPr>
          <w:spacing w:val="34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знания</w:t>
      </w:r>
      <w:r>
        <w:rPr>
          <w:spacing w:val="3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развитии</w:t>
      </w:r>
      <w:r>
        <w:rPr>
          <w:spacing w:val="34"/>
        </w:rPr>
        <w:t xml:space="preserve"> </w:t>
      </w:r>
      <w:r>
        <w:t>человека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общества,</w:t>
      </w:r>
      <w:r>
        <w:rPr>
          <w:spacing w:val="43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социальном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нравственном</w:t>
      </w:r>
      <w:r>
        <w:rPr>
          <w:spacing w:val="-47"/>
        </w:rPr>
        <w:t xml:space="preserve"> </w:t>
      </w:r>
      <w:r>
        <w:t>опыте</w:t>
      </w:r>
      <w:r>
        <w:rPr>
          <w:spacing w:val="-1"/>
        </w:rPr>
        <w:t xml:space="preserve"> </w:t>
      </w:r>
      <w:r>
        <w:t>предшествовавших</w:t>
      </w:r>
      <w:r>
        <w:rPr>
          <w:spacing w:val="-1"/>
        </w:rPr>
        <w:t xml:space="preserve"> </w:t>
      </w:r>
      <w:r>
        <w:t>поколений;</w:t>
      </w:r>
    </w:p>
    <w:p w:rsidR="003012A1" w:rsidRDefault="001C09F3">
      <w:pPr>
        <w:pStyle w:val="a3"/>
        <w:spacing w:before="3" w:line="360" w:lineRule="auto"/>
        <w:jc w:val="left"/>
      </w:pPr>
      <w:r>
        <w:t>овладение</w:t>
      </w:r>
      <w:r>
        <w:rPr>
          <w:spacing w:val="27"/>
        </w:rPr>
        <w:t xml:space="preserve"> </w:t>
      </w:r>
      <w:r>
        <w:t>основными</w:t>
      </w:r>
      <w:r>
        <w:rPr>
          <w:spacing w:val="27"/>
        </w:rPr>
        <w:t xml:space="preserve"> </w:t>
      </w:r>
      <w:r>
        <w:t>навыками</w:t>
      </w:r>
      <w:r>
        <w:rPr>
          <w:spacing w:val="26"/>
        </w:rPr>
        <w:t xml:space="preserve"> </w:t>
      </w:r>
      <w:r>
        <w:t>познания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оценки</w:t>
      </w:r>
      <w:r>
        <w:rPr>
          <w:spacing w:val="27"/>
        </w:rPr>
        <w:t xml:space="preserve"> </w:t>
      </w:r>
      <w:r>
        <w:t>событий</w:t>
      </w:r>
      <w:r>
        <w:rPr>
          <w:spacing w:val="27"/>
        </w:rPr>
        <w:t xml:space="preserve"> </w:t>
      </w:r>
      <w:r>
        <w:t>прошлого</w:t>
      </w:r>
      <w:r>
        <w:rPr>
          <w:spacing w:val="3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позиций</w:t>
      </w:r>
      <w:r>
        <w:rPr>
          <w:spacing w:val="28"/>
        </w:rPr>
        <w:t xml:space="preserve"> </w:t>
      </w:r>
      <w:r>
        <w:t>историзма,</w:t>
      </w:r>
      <w:r>
        <w:rPr>
          <w:spacing w:val="29"/>
        </w:rPr>
        <w:t xml:space="preserve"> </w:t>
      </w:r>
      <w:r>
        <w:t>готовность</w:t>
      </w:r>
      <w:r>
        <w:rPr>
          <w:spacing w:val="27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 истории;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мотивация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дальнейшему,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профессиональному,</w:t>
      </w:r>
      <w:r>
        <w:rPr>
          <w:spacing w:val="-3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истории.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4" w:line="360" w:lineRule="auto"/>
        <w:ind w:right="224" w:firstLine="708"/>
        <w:jc w:val="both"/>
        <w:rPr>
          <w:sz w:val="20"/>
        </w:rPr>
      </w:pP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 – самосознания (включая способность осознавать на примерах исторических ситуаций роль эмоций в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отношениях между людьми, понимать свое эмоциональное состояние, соотнося его с эмоциями людей в известных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ситуациях),</w:t>
      </w:r>
      <w:r>
        <w:rPr>
          <w:spacing w:val="1"/>
          <w:sz w:val="20"/>
        </w:rPr>
        <w:t xml:space="preserve"> </w:t>
      </w:r>
      <w:r>
        <w:rPr>
          <w:sz w:val="20"/>
        </w:rPr>
        <w:t>эмпатии</w:t>
      </w:r>
      <w:r>
        <w:rPr>
          <w:spacing w:val="1"/>
          <w:sz w:val="20"/>
        </w:rPr>
        <w:t xml:space="preserve"> </w:t>
      </w:r>
      <w:r>
        <w:rPr>
          <w:sz w:val="20"/>
        </w:rPr>
        <w:t>(способность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оказавшегося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обстоятельствах), социальных навыков (способность выстраивать конструктивные отношения с другими людьми,</w:t>
      </w:r>
      <w:r>
        <w:rPr>
          <w:spacing w:val="1"/>
          <w:sz w:val="20"/>
        </w:rPr>
        <w:t xml:space="preserve"> </w:t>
      </w:r>
      <w:r>
        <w:rPr>
          <w:sz w:val="20"/>
        </w:rPr>
        <w:t>регулировать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3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своих</w:t>
      </w:r>
      <w:r>
        <w:rPr>
          <w:spacing w:val="-3"/>
          <w:sz w:val="20"/>
        </w:rPr>
        <w:t xml:space="preserve"> </w:t>
      </w:r>
      <w:r>
        <w:rPr>
          <w:sz w:val="20"/>
        </w:rPr>
        <w:t>суждений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эмоций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-1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мнений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общения).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2" w:line="360" w:lineRule="auto"/>
        <w:ind w:right="231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1"/>
          <w:sz w:val="20"/>
        </w:rPr>
        <w:t xml:space="preserve"> </w:t>
      </w:r>
      <w:r>
        <w:rPr>
          <w:sz w:val="20"/>
        </w:rPr>
        <w:t>регулятивные</w:t>
      </w:r>
      <w:r>
        <w:rPr>
          <w:spacing w:val="2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совместная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деятельность.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33" w:firstLine="708"/>
        <w:jc w:val="both"/>
        <w:rPr>
          <w:sz w:val="20"/>
        </w:rPr>
      </w:pP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line="229" w:lineRule="exact"/>
        <w:ind w:left="921" w:firstLine="0"/>
      </w:pPr>
      <w:r>
        <w:t>формулировать</w:t>
      </w:r>
      <w:r>
        <w:rPr>
          <w:spacing w:val="-5"/>
        </w:rPr>
        <w:t xml:space="preserve"> </w:t>
      </w:r>
      <w:r>
        <w:t>проблему,</w:t>
      </w:r>
      <w:r>
        <w:rPr>
          <w:spacing w:val="-4"/>
        </w:rPr>
        <w:t xml:space="preserve"> </w:t>
      </w:r>
      <w:r>
        <w:t>вопрос,</w:t>
      </w:r>
      <w:r>
        <w:rPr>
          <w:spacing w:val="-4"/>
        </w:rPr>
        <w:t xml:space="preserve"> </w:t>
      </w:r>
      <w:r>
        <w:t>требующий</w:t>
      </w:r>
      <w:r>
        <w:rPr>
          <w:spacing w:val="-5"/>
        </w:rPr>
        <w:t xml:space="preserve"> </w:t>
      </w:r>
      <w:r>
        <w:t>решения;</w:t>
      </w:r>
    </w:p>
    <w:p w:rsidR="003012A1" w:rsidRDefault="001C09F3">
      <w:pPr>
        <w:pStyle w:val="a3"/>
        <w:spacing w:before="115" w:line="360" w:lineRule="auto"/>
        <w:ind w:right="225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ресурсов;</w:t>
      </w:r>
    </w:p>
    <w:p w:rsidR="003012A1" w:rsidRDefault="001C09F3">
      <w:pPr>
        <w:pStyle w:val="a3"/>
        <w:spacing w:before="1" w:line="357" w:lineRule="auto"/>
        <w:ind w:left="921" w:right="1180" w:firstLine="0"/>
        <w:jc w:val="left"/>
      </w:pPr>
      <w:r>
        <w:t>систематизировать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схем,</w:t>
      </w:r>
      <w:r>
        <w:rPr>
          <w:spacing w:val="-3"/>
        </w:rPr>
        <w:t xml:space="preserve"> </w:t>
      </w:r>
      <w:r>
        <w:t>диаграмм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других);</w:t>
      </w:r>
      <w:r>
        <w:rPr>
          <w:spacing w:val="-4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 признаки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явлений;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раскрывать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прошлого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настоящего;</w:t>
      </w:r>
    </w:p>
    <w:p w:rsidR="003012A1" w:rsidRDefault="001C09F3">
      <w:pPr>
        <w:pStyle w:val="a3"/>
        <w:spacing w:before="116" w:line="360" w:lineRule="auto"/>
        <w:ind w:left="921" w:firstLine="0"/>
        <w:jc w:val="left"/>
      </w:pPr>
      <w:r>
        <w:t>сравнивать</w:t>
      </w:r>
      <w:r>
        <w:rPr>
          <w:spacing w:val="-4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определяя</w:t>
      </w:r>
      <w:r>
        <w:rPr>
          <w:spacing w:val="-4"/>
        </w:rPr>
        <w:t xml:space="preserve"> </w:t>
      </w:r>
      <w:r>
        <w:t>основания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выявляя</w:t>
      </w:r>
      <w:r>
        <w:rPr>
          <w:spacing w:val="-4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различия;</w:t>
      </w:r>
      <w:r>
        <w:rPr>
          <w:spacing w:val="-4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обосновывать выводы.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33" w:firstLine="708"/>
        <w:rPr>
          <w:sz w:val="20"/>
        </w:rPr>
      </w:pPr>
      <w:r>
        <w:rPr>
          <w:sz w:val="20"/>
        </w:rPr>
        <w:t>У</w:t>
      </w:r>
      <w:r>
        <w:rPr>
          <w:spacing w:val="24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26"/>
          <w:sz w:val="20"/>
        </w:rPr>
        <w:t xml:space="preserve"> </w:t>
      </w:r>
      <w:r>
        <w:rPr>
          <w:sz w:val="20"/>
        </w:rPr>
        <w:t>будут</w:t>
      </w:r>
      <w:r>
        <w:rPr>
          <w:spacing w:val="25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24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24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26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2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5"/>
          <w:sz w:val="20"/>
        </w:rPr>
        <w:t xml:space="preserve"> </w:t>
      </w:r>
      <w:r>
        <w:rPr>
          <w:sz w:val="20"/>
        </w:rPr>
        <w:t>как</w:t>
      </w:r>
      <w:r>
        <w:rPr>
          <w:spacing w:val="2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7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line="360" w:lineRule="auto"/>
        <w:jc w:val="left"/>
      </w:pPr>
      <w:r>
        <w:t>осуществлять</w:t>
      </w:r>
      <w:r>
        <w:rPr>
          <w:spacing w:val="12"/>
        </w:rPr>
        <w:t xml:space="preserve"> </w:t>
      </w:r>
      <w:r>
        <w:t>поиск</w:t>
      </w:r>
      <w:r>
        <w:rPr>
          <w:spacing w:val="12"/>
        </w:rPr>
        <w:t xml:space="preserve"> </w:t>
      </w:r>
      <w:r>
        <w:t>нового</w:t>
      </w:r>
      <w:r>
        <w:rPr>
          <w:spacing w:val="12"/>
        </w:rPr>
        <w:t xml:space="preserve"> </w:t>
      </w:r>
      <w:r>
        <w:t>знания,</w:t>
      </w:r>
      <w:r>
        <w:rPr>
          <w:spacing w:val="13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интерпретацию,</w:t>
      </w:r>
      <w:r>
        <w:rPr>
          <w:spacing w:val="15"/>
        </w:rPr>
        <w:t xml:space="preserve"> </w:t>
      </w:r>
      <w:r>
        <w:t>преобразование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применение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учебных</w:t>
      </w:r>
      <w:r>
        <w:rPr>
          <w:spacing w:val="-47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 учебных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владеть</w:t>
      </w:r>
      <w:r>
        <w:rPr>
          <w:spacing w:val="-3"/>
        </w:rPr>
        <w:t xml:space="preserve"> </w:t>
      </w:r>
      <w:r>
        <w:t>ключевыми</w:t>
      </w:r>
      <w:r>
        <w:rPr>
          <w:spacing w:val="-4"/>
        </w:rPr>
        <w:t xml:space="preserve"> </w:t>
      </w:r>
      <w:r>
        <w:t>научными</w:t>
      </w:r>
      <w:r>
        <w:rPr>
          <w:spacing w:val="-4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методами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информацией;</w:t>
      </w:r>
    </w:p>
    <w:p w:rsidR="003012A1" w:rsidRDefault="001C09F3">
      <w:pPr>
        <w:pStyle w:val="a3"/>
        <w:spacing w:before="115" w:line="360" w:lineRule="auto"/>
        <w:jc w:val="left"/>
      </w:pPr>
      <w:r>
        <w:t>определять</w:t>
      </w:r>
      <w:r>
        <w:rPr>
          <w:spacing w:val="29"/>
        </w:rPr>
        <w:t xml:space="preserve"> </w:t>
      </w:r>
      <w:r>
        <w:t>познавательную</w:t>
      </w:r>
      <w:r>
        <w:rPr>
          <w:spacing w:val="28"/>
        </w:rPr>
        <w:t xml:space="preserve"> </w:t>
      </w:r>
      <w:r>
        <w:t>задачу,</w:t>
      </w:r>
      <w:r>
        <w:rPr>
          <w:spacing w:val="31"/>
        </w:rPr>
        <w:t xml:space="preserve"> </w:t>
      </w:r>
      <w:r>
        <w:t>намечать</w:t>
      </w:r>
      <w:r>
        <w:rPr>
          <w:spacing w:val="31"/>
        </w:rPr>
        <w:t xml:space="preserve"> </w:t>
      </w:r>
      <w:r>
        <w:t>путь</w:t>
      </w:r>
      <w:r>
        <w:rPr>
          <w:spacing w:val="31"/>
        </w:rPr>
        <w:t xml:space="preserve"> </w:t>
      </w:r>
      <w:r>
        <w:t>ее</w:t>
      </w:r>
      <w:r>
        <w:rPr>
          <w:spacing w:val="29"/>
        </w:rPr>
        <w:t xml:space="preserve"> </w:t>
      </w:r>
      <w:r>
        <w:t>решения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осуществлять</w:t>
      </w:r>
      <w:r>
        <w:rPr>
          <w:spacing w:val="29"/>
        </w:rPr>
        <w:t xml:space="preserve"> </w:t>
      </w:r>
      <w:r>
        <w:t>подбор</w:t>
      </w:r>
      <w:r>
        <w:rPr>
          <w:spacing w:val="29"/>
        </w:rPr>
        <w:t xml:space="preserve"> </w:t>
      </w:r>
      <w:r>
        <w:t>исторического</w:t>
      </w:r>
      <w:r>
        <w:rPr>
          <w:spacing w:val="-47"/>
        </w:rPr>
        <w:t xml:space="preserve"> </w:t>
      </w:r>
      <w:r>
        <w:t>материала, объекта;</w:t>
      </w:r>
    </w:p>
    <w:p w:rsidR="003012A1" w:rsidRDefault="001C09F3">
      <w:pPr>
        <w:pStyle w:val="a3"/>
        <w:spacing w:before="2" w:line="357" w:lineRule="auto"/>
        <w:jc w:val="left"/>
      </w:pPr>
      <w:r>
        <w:t>осуществлять анализ объекта в соответствии с принципом историзма, основными процедурами исторического</w:t>
      </w:r>
      <w:r>
        <w:rPr>
          <w:spacing w:val="-47"/>
        </w:rPr>
        <w:t xml:space="preserve"> </w:t>
      </w:r>
      <w:r>
        <w:t>познания;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создавать</w:t>
      </w:r>
      <w:r>
        <w:rPr>
          <w:spacing w:val="-3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форматах</w:t>
      </w:r>
      <w:r>
        <w:rPr>
          <w:spacing w:val="-4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аудитории;</w:t>
      </w:r>
    </w:p>
    <w:p w:rsidR="003012A1" w:rsidRDefault="001C09F3">
      <w:pPr>
        <w:pStyle w:val="a3"/>
        <w:tabs>
          <w:tab w:val="left" w:pos="2079"/>
          <w:tab w:val="left" w:pos="3333"/>
          <w:tab w:val="left" w:pos="4355"/>
          <w:tab w:val="left" w:pos="4647"/>
          <w:tab w:val="left" w:pos="5890"/>
          <w:tab w:val="left" w:pos="7290"/>
          <w:tab w:val="left" w:pos="8247"/>
          <w:tab w:val="left" w:pos="9405"/>
          <w:tab w:val="left" w:pos="10304"/>
        </w:tabs>
        <w:spacing w:before="116"/>
        <w:ind w:left="921" w:firstLine="0"/>
        <w:jc w:val="left"/>
      </w:pPr>
      <w:r>
        <w:t>соотносить</w:t>
      </w:r>
      <w:r>
        <w:tab/>
        <w:t>полученный</w:t>
      </w:r>
      <w:r>
        <w:tab/>
        <w:t>результат</w:t>
      </w:r>
      <w:r>
        <w:tab/>
        <w:t>с</w:t>
      </w:r>
      <w:r>
        <w:tab/>
        <w:t>имеющимся</w:t>
      </w:r>
      <w:r>
        <w:tab/>
        <w:t>историческим</w:t>
      </w:r>
      <w:r>
        <w:tab/>
        <w:t>знанием,</w:t>
      </w:r>
      <w:r>
        <w:tab/>
        <w:t>определять</w:t>
      </w:r>
      <w:r>
        <w:tab/>
        <w:t>новизну</w:t>
      </w:r>
      <w:r>
        <w:tab/>
        <w:t>и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обоснованность</w:t>
      </w:r>
      <w:r>
        <w:rPr>
          <w:spacing w:val="-6"/>
        </w:rPr>
        <w:t xml:space="preserve"> </w:t>
      </w:r>
      <w:r>
        <w:t>полученного</w:t>
      </w:r>
      <w:r>
        <w:rPr>
          <w:spacing w:val="-4"/>
        </w:rPr>
        <w:t xml:space="preserve"> </w:t>
      </w:r>
      <w:r>
        <w:t>результата;</w:t>
      </w:r>
    </w:p>
    <w:p w:rsidR="003012A1" w:rsidRDefault="001C09F3">
      <w:pPr>
        <w:pStyle w:val="a3"/>
        <w:spacing w:before="116" w:line="360" w:lineRule="auto"/>
        <w:jc w:val="left"/>
      </w:pPr>
      <w:r>
        <w:t>представлять</w:t>
      </w:r>
      <w:r>
        <w:rPr>
          <w:spacing w:val="31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своей</w:t>
      </w:r>
      <w:r>
        <w:rPr>
          <w:spacing w:val="30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формах</w:t>
      </w:r>
      <w:r>
        <w:rPr>
          <w:spacing w:val="30"/>
        </w:rPr>
        <w:t xml:space="preserve"> </w:t>
      </w:r>
      <w:r>
        <w:t>(сообщение,</w:t>
      </w:r>
      <w:r>
        <w:rPr>
          <w:spacing w:val="35"/>
        </w:rPr>
        <w:t xml:space="preserve"> </w:t>
      </w:r>
      <w:r>
        <w:t>эссе,</w:t>
      </w:r>
      <w:r>
        <w:rPr>
          <w:spacing w:val="31"/>
        </w:rPr>
        <w:t xml:space="preserve"> </w:t>
      </w:r>
      <w:r>
        <w:t>презентация,</w:t>
      </w:r>
      <w:r>
        <w:rPr>
          <w:spacing w:val="32"/>
        </w:rPr>
        <w:t xml:space="preserve"> </w:t>
      </w:r>
      <w:r>
        <w:t>реферат,</w:t>
      </w:r>
      <w:r>
        <w:rPr>
          <w:spacing w:val="-4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:rsidR="003012A1" w:rsidRDefault="001C09F3">
      <w:pPr>
        <w:pStyle w:val="a3"/>
        <w:spacing w:before="2" w:line="357" w:lineRule="auto"/>
        <w:jc w:val="left"/>
      </w:pPr>
      <w:r>
        <w:t>объяснять</w:t>
      </w:r>
      <w:r>
        <w:rPr>
          <w:spacing w:val="8"/>
        </w:rPr>
        <w:t xml:space="preserve"> </w:t>
      </w:r>
      <w:r>
        <w:t>сферу</w:t>
      </w:r>
      <w:r>
        <w:rPr>
          <w:spacing w:val="9"/>
        </w:rPr>
        <w:t xml:space="preserve"> </w:t>
      </w:r>
      <w:r>
        <w:t>применения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проведенного</w:t>
      </w:r>
      <w:r>
        <w:rPr>
          <w:spacing w:val="9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исследования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современном</w:t>
      </w:r>
      <w:r>
        <w:rPr>
          <w:spacing w:val="9"/>
        </w:rPr>
        <w:t xml:space="preserve"> </w:t>
      </w:r>
      <w:r>
        <w:t>общественном</w:t>
      </w:r>
      <w:r>
        <w:rPr>
          <w:spacing w:val="-47"/>
        </w:rPr>
        <w:t xml:space="preserve"> </w:t>
      </w:r>
      <w:r>
        <w:t>контексте;</w:t>
      </w:r>
    </w:p>
    <w:p w:rsidR="003012A1" w:rsidRDefault="001C09F3">
      <w:pPr>
        <w:pStyle w:val="a3"/>
        <w:spacing w:before="3" w:line="360" w:lineRule="auto"/>
        <w:jc w:val="left"/>
      </w:pPr>
      <w:r>
        <w:t>применять</w:t>
      </w:r>
      <w:r>
        <w:rPr>
          <w:spacing w:val="7"/>
        </w:rPr>
        <w:t xml:space="preserve"> </w:t>
      </w:r>
      <w:r>
        <w:t>исторические</w:t>
      </w:r>
      <w:r>
        <w:rPr>
          <w:spacing w:val="5"/>
        </w:rPr>
        <w:t xml:space="preserve"> </w:t>
      </w:r>
      <w:r>
        <w:t>знания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познавательные</w:t>
      </w:r>
      <w:r>
        <w:rPr>
          <w:spacing w:val="5"/>
        </w:rPr>
        <w:t xml:space="preserve"> </w:t>
      </w:r>
      <w:r>
        <w:t>процедуры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интегрированных</w:t>
      </w:r>
      <w:r>
        <w:rPr>
          <w:spacing w:val="4"/>
        </w:rPr>
        <w:t xml:space="preserve"> </w:t>
      </w:r>
      <w:r>
        <w:t>(междисциплинарных)</w:t>
      </w:r>
      <w:r>
        <w:rPr>
          <w:spacing w:val="-4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проектах, 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краеведческих.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 w:line="357" w:lineRule="auto"/>
        <w:ind w:right="226" w:firstLine="708"/>
        <w:rPr>
          <w:sz w:val="20"/>
        </w:rPr>
      </w:pPr>
      <w:r>
        <w:rPr>
          <w:sz w:val="20"/>
        </w:rPr>
        <w:t>У</w:t>
      </w:r>
      <w:r>
        <w:rPr>
          <w:spacing w:val="20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22"/>
          <w:sz w:val="20"/>
        </w:rPr>
        <w:t xml:space="preserve"> </w:t>
      </w:r>
      <w:r>
        <w:rPr>
          <w:sz w:val="20"/>
        </w:rPr>
        <w:t>будут</w:t>
      </w:r>
      <w:r>
        <w:rPr>
          <w:spacing w:val="24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25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9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23"/>
          <w:sz w:val="20"/>
        </w:rPr>
        <w:t xml:space="preserve"> </w:t>
      </w:r>
      <w:r>
        <w:rPr>
          <w:sz w:val="20"/>
        </w:rPr>
        <w:t>с</w:t>
      </w:r>
      <w:r>
        <w:rPr>
          <w:spacing w:val="22"/>
          <w:sz w:val="20"/>
        </w:rPr>
        <w:t xml:space="preserve"> </w:t>
      </w:r>
      <w:r>
        <w:rPr>
          <w:sz w:val="20"/>
        </w:rPr>
        <w:t>информацией</w:t>
      </w:r>
      <w:r>
        <w:rPr>
          <w:spacing w:val="24"/>
          <w:sz w:val="20"/>
        </w:rPr>
        <w:t xml:space="preserve"> </w:t>
      </w:r>
      <w:r>
        <w:rPr>
          <w:sz w:val="20"/>
        </w:rPr>
        <w:t>как</w:t>
      </w:r>
      <w:r>
        <w:rPr>
          <w:spacing w:val="19"/>
          <w:sz w:val="20"/>
        </w:rPr>
        <w:t xml:space="preserve"> </w:t>
      </w:r>
      <w:r>
        <w:rPr>
          <w:sz w:val="20"/>
        </w:rPr>
        <w:t>часть</w:t>
      </w:r>
      <w:r>
        <w:rPr>
          <w:spacing w:val="22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4" w:line="360" w:lineRule="auto"/>
        <w:ind w:right="223"/>
      </w:pPr>
      <w:r>
        <w:t>осуществлять анализ учебной и внеучебной исторической информации (учебники, исторические 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сопоставлять,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информацию;</w:t>
      </w:r>
    </w:p>
    <w:p w:rsidR="003012A1" w:rsidRDefault="001C09F3">
      <w:pPr>
        <w:pStyle w:val="a3"/>
        <w:spacing w:line="360" w:lineRule="auto"/>
        <w:ind w:right="227"/>
      </w:pP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-47"/>
        </w:rPr>
        <w:t xml:space="preserve"> </w:t>
      </w:r>
      <w:r>
        <w:t>проводить критический анализ источника, высказывать суждение о достоверности и ценности содержащейся в нем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 по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критериям);</w:t>
      </w:r>
    </w:p>
    <w:p w:rsidR="003012A1" w:rsidRDefault="001C09F3">
      <w:pPr>
        <w:pStyle w:val="a3"/>
        <w:spacing w:before="2"/>
        <w:ind w:left="921" w:firstLine="0"/>
      </w:pPr>
      <w:r>
        <w:t>рассматривать</w:t>
      </w:r>
      <w:r>
        <w:rPr>
          <w:spacing w:val="-4"/>
        </w:rPr>
        <w:t xml:space="preserve"> </w:t>
      </w:r>
      <w:r>
        <w:t>комплексы источников,</w:t>
      </w:r>
      <w:r>
        <w:rPr>
          <w:spacing w:val="-3"/>
        </w:rPr>
        <w:t xml:space="preserve"> </w:t>
      </w:r>
      <w:r>
        <w:t>выявляя</w:t>
      </w:r>
      <w:r>
        <w:rPr>
          <w:spacing w:val="-4"/>
        </w:rPr>
        <w:t xml:space="preserve"> </w:t>
      </w:r>
      <w:r>
        <w:t>совпадения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свидетельств;</w:t>
      </w:r>
    </w:p>
    <w:p w:rsidR="003012A1" w:rsidRDefault="001C09F3">
      <w:pPr>
        <w:pStyle w:val="a3"/>
        <w:spacing w:before="113" w:line="360" w:lineRule="auto"/>
        <w:ind w:right="229"/>
      </w:pPr>
      <w:r>
        <w:t>сопоставлять оценки исторических событий и личностей, приводимые в научной литературе и публицистике,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причины расхождения</w:t>
      </w:r>
      <w:r>
        <w:rPr>
          <w:spacing w:val="-1"/>
        </w:rPr>
        <w:t xml:space="preserve"> </w:t>
      </w:r>
      <w:r>
        <w:t>мнений;</w:t>
      </w:r>
    </w:p>
    <w:p w:rsidR="003012A1" w:rsidRDefault="001C09F3">
      <w:pPr>
        <w:pStyle w:val="a3"/>
        <w:spacing w:before="1" w:line="360" w:lineRule="auto"/>
        <w:ind w:right="226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 и</w:t>
      </w:r>
      <w:r>
        <w:rPr>
          <w:spacing w:val="-1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 требований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27" w:firstLine="708"/>
        <w:jc w:val="both"/>
        <w:rPr>
          <w:sz w:val="20"/>
        </w:rPr>
      </w:pPr>
      <w:r>
        <w:rPr>
          <w:sz w:val="20"/>
        </w:rPr>
        <w:t>У обучающегося будут сформированы умения общения как часть коммуникативных универсальных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ind w:left="921" w:firstLine="0"/>
        <w:jc w:val="left"/>
      </w:pPr>
      <w:r>
        <w:t>представлять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исторических обществах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мире;</w:t>
      </w:r>
    </w:p>
    <w:p w:rsidR="003012A1" w:rsidRDefault="001C09F3">
      <w:pPr>
        <w:pStyle w:val="a3"/>
        <w:spacing w:before="114" w:line="360" w:lineRule="auto"/>
        <w:jc w:val="left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 событий и личностей</w:t>
      </w:r>
      <w:r>
        <w:rPr>
          <w:spacing w:val="1"/>
        </w:rPr>
        <w:t xml:space="preserve"> </w:t>
      </w:r>
      <w:r>
        <w:t>прошлого</w:t>
      </w:r>
      <w:r>
        <w:rPr>
          <w:spacing w:val="2"/>
        </w:rPr>
        <w:t xml:space="preserve"> </w:t>
      </w:r>
      <w:r>
        <w:t>и современности,</w:t>
      </w:r>
      <w:r>
        <w:rPr>
          <w:spacing w:val="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вызывающих разные</w:t>
      </w:r>
      <w:r>
        <w:rPr>
          <w:spacing w:val="-47"/>
        </w:rPr>
        <w:t xml:space="preserve"> </w:t>
      </w:r>
      <w:r>
        <w:t>оценки,</w:t>
      </w:r>
      <w:r>
        <w:rPr>
          <w:spacing w:val="-1"/>
        </w:rPr>
        <w:t xml:space="preserve"> </w:t>
      </w:r>
      <w:r>
        <w:t>определяя</w:t>
      </w:r>
      <w:r>
        <w:rPr>
          <w:spacing w:val="-1"/>
        </w:rPr>
        <w:t xml:space="preserve"> </w:t>
      </w:r>
      <w:r>
        <w:t>свою</w:t>
      </w:r>
      <w:r>
        <w:rPr>
          <w:spacing w:val="2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обосновывая</w:t>
      </w:r>
      <w:r>
        <w:rPr>
          <w:spacing w:val="4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диалога;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выражать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устном</w:t>
      </w:r>
      <w:r>
        <w:rPr>
          <w:spacing w:val="-3"/>
        </w:rPr>
        <w:t xml:space="preserve"> </w:t>
      </w:r>
      <w:r>
        <w:t>высказывании,</w:t>
      </w:r>
      <w:r>
        <w:rPr>
          <w:spacing w:val="-1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тексте;</w:t>
      </w:r>
    </w:p>
    <w:p w:rsidR="003012A1" w:rsidRDefault="001C09F3">
      <w:pPr>
        <w:pStyle w:val="a3"/>
        <w:spacing w:before="116" w:line="357" w:lineRule="auto"/>
        <w:jc w:val="left"/>
      </w:pPr>
      <w:r>
        <w:t>владеть</w:t>
      </w:r>
      <w:r>
        <w:rPr>
          <w:spacing w:val="38"/>
        </w:rPr>
        <w:t xml:space="preserve"> </w:t>
      </w:r>
      <w:r>
        <w:t>способами</w:t>
      </w:r>
      <w:r>
        <w:rPr>
          <w:spacing w:val="37"/>
        </w:rPr>
        <w:t xml:space="preserve"> </w:t>
      </w:r>
      <w:r>
        <w:t>общения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конструктивного</w:t>
      </w:r>
      <w:r>
        <w:rPr>
          <w:spacing w:val="39"/>
        </w:rPr>
        <w:t xml:space="preserve"> </w:t>
      </w:r>
      <w:r>
        <w:t>взаимодействия,</w:t>
      </w:r>
      <w:r>
        <w:rPr>
          <w:spacing w:val="4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межкультурного,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школе</w:t>
      </w:r>
      <w:r>
        <w:rPr>
          <w:spacing w:val="43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социальном окружении.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3"/>
        <w:ind w:left="1773" w:hanging="853"/>
        <w:rPr>
          <w:sz w:val="20"/>
        </w:rPr>
      </w:pPr>
      <w:r>
        <w:rPr>
          <w:sz w:val="20"/>
        </w:rPr>
        <w:t>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3"/>
          <w:sz w:val="20"/>
        </w:rPr>
        <w:t xml:space="preserve"> </w:t>
      </w:r>
      <w:r>
        <w:rPr>
          <w:sz w:val="20"/>
        </w:rPr>
        <w:t>будут</w:t>
      </w:r>
      <w:r>
        <w:rPr>
          <w:spacing w:val="-4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деятельности:</w:t>
      </w:r>
    </w:p>
    <w:p w:rsidR="003012A1" w:rsidRDefault="001C09F3">
      <w:pPr>
        <w:pStyle w:val="a3"/>
        <w:spacing w:before="116" w:line="360" w:lineRule="auto"/>
        <w:jc w:val="left"/>
      </w:pPr>
      <w:r>
        <w:t>осознавать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исторических</w:t>
      </w:r>
      <w:r>
        <w:rPr>
          <w:spacing w:val="14"/>
        </w:rPr>
        <w:t xml:space="preserve"> </w:t>
      </w:r>
      <w:r>
        <w:t>примеров</w:t>
      </w:r>
      <w:r>
        <w:rPr>
          <w:spacing w:val="13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совместной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эффективного</w:t>
      </w:r>
      <w:r>
        <w:rPr>
          <w:spacing w:val="13"/>
        </w:rPr>
        <w:t xml:space="preserve"> </w:t>
      </w:r>
      <w:r>
        <w:t>средства</w:t>
      </w:r>
      <w:r>
        <w:rPr>
          <w:spacing w:val="-4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2"/>
        </w:rPr>
        <w:t xml:space="preserve"> </w:t>
      </w:r>
      <w:r>
        <w:t>целей;</w:t>
      </w:r>
    </w:p>
    <w:p w:rsidR="003012A1" w:rsidRDefault="001C09F3">
      <w:pPr>
        <w:pStyle w:val="a3"/>
        <w:spacing w:line="360" w:lineRule="auto"/>
        <w:jc w:val="left"/>
      </w:pPr>
      <w:r>
        <w:t>планировать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совместную</w:t>
      </w:r>
      <w:r>
        <w:rPr>
          <w:spacing w:val="8"/>
        </w:rPr>
        <w:t xml:space="preserve"> </w:t>
      </w:r>
      <w:r>
        <w:t>работу,</w:t>
      </w:r>
      <w:r>
        <w:rPr>
          <w:spacing w:val="8"/>
        </w:rPr>
        <w:t xml:space="preserve"> </w:t>
      </w:r>
      <w:r>
        <w:t>коллективные</w:t>
      </w:r>
      <w:r>
        <w:rPr>
          <w:spacing w:val="11"/>
        </w:rPr>
        <w:t xml:space="preserve"> </w:t>
      </w:r>
      <w:r>
        <w:t>учебные</w:t>
      </w:r>
      <w:r>
        <w:rPr>
          <w:spacing w:val="8"/>
        </w:rPr>
        <w:t xml:space="preserve"> </w:t>
      </w:r>
      <w:r>
        <w:t>проекты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истории,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региональном материале;</w:t>
      </w:r>
    </w:p>
    <w:p w:rsidR="003012A1" w:rsidRDefault="001C09F3">
      <w:pPr>
        <w:pStyle w:val="a3"/>
        <w:spacing w:line="360" w:lineRule="auto"/>
        <w:ind w:left="921" w:right="867" w:firstLine="0"/>
        <w:jc w:val="left"/>
      </w:pPr>
      <w:r>
        <w:t>определять свое участие в общей работе и координировать свои действия с другими членами команды;</w:t>
      </w:r>
      <w:r>
        <w:rPr>
          <w:spacing w:val="-4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 результаты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общую работу.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25" w:firstLine="708"/>
        <w:rPr>
          <w:sz w:val="20"/>
        </w:rPr>
      </w:pPr>
      <w:r>
        <w:rPr>
          <w:sz w:val="20"/>
        </w:rPr>
        <w:t>У</w:t>
      </w:r>
      <w:r>
        <w:rPr>
          <w:spacing w:val="26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28"/>
          <w:sz w:val="20"/>
        </w:rPr>
        <w:t xml:space="preserve"> </w:t>
      </w:r>
      <w:r>
        <w:rPr>
          <w:sz w:val="20"/>
        </w:rPr>
        <w:t>будут</w:t>
      </w:r>
      <w:r>
        <w:rPr>
          <w:spacing w:val="27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28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27"/>
          <w:sz w:val="20"/>
        </w:rPr>
        <w:t xml:space="preserve"> </w:t>
      </w:r>
      <w:r>
        <w:rPr>
          <w:sz w:val="20"/>
        </w:rPr>
        <w:t>самоорганизации</w:t>
      </w:r>
      <w:r>
        <w:rPr>
          <w:spacing w:val="32"/>
          <w:sz w:val="20"/>
        </w:rPr>
        <w:t xml:space="preserve"> </w:t>
      </w:r>
      <w:r>
        <w:rPr>
          <w:sz w:val="20"/>
        </w:rPr>
        <w:t>как</w:t>
      </w:r>
      <w:r>
        <w:rPr>
          <w:spacing w:val="25"/>
          <w:sz w:val="20"/>
        </w:rPr>
        <w:t xml:space="preserve"> </w:t>
      </w:r>
      <w:r>
        <w:rPr>
          <w:sz w:val="20"/>
        </w:rPr>
        <w:t>части</w:t>
      </w:r>
      <w:r>
        <w:rPr>
          <w:spacing w:val="24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проблему,</w:t>
      </w:r>
      <w:r>
        <w:rPr>
          <w:spacing w:val="-4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требующие</w:t>
      </w:r>
      <w:r>
        <w:rPr>
          <w:spacing w:val="-4"/>
        </w:rPr>
        <w:t xml:space="preserve"> </w:t>
      </w:r>
      <w:r>
        <w:t>решения;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решения;</w:t>
      </w:r>
    </w:p>
    <w:p w:rsidR="003012A1" w:rsidRDefault="001C09F3">
      <w:pPr>
        <w:pStyle w:val="a3"/>
        <w:spacing w:before="114"/>
        <w:ind w:left="921" w:firstLine="0"/>
        <w:jc w:val="left"/>
      </w:pPr>
      <w:r>
        <w:t>последовательно</w:t>
      </w:r>
      <w:r>
        <w:rPr>
          <w:spacing w:val="-5"/>
        </w:rPr>
        <w:t xml:space="preserve"> </w:t>
      </w:r>
      <w:r>
        <w:t>реализовывать</w:t>
      </w:r>
      <w:r>
        <w:rPr>
          <w:spacing w:val="-5"/>
        </w:rPr>
        <w:t xml:space="preserve"> </w:t>
      </w:r>
      <w:r>
        <w:t>намеченный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действий.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5" w:line="360" w:lineRule="auto"/>
        <w:ind w:right="224" w:firstLine="708"/>
        <w:rPr>
          <w:sz w:val="20"/>
        </w:rPr>
      </w:pPr>
      <w:r>
        <w:rPr>
          <w:sz w:val="20"/>
        </w:rPr>
        <w:t>У</w:t>
      </w:r>
      <w:r>
        <w:rPr>
          <w:spacing w:val="40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42"/>
          <w:sz w:val="20"/>
        </w:rPr>
        <w:t xml:space="preserve"> </w:t>
      </w:r>
      <w:r>
        <w:rPr>
          <w:sz w:val="20"/>
        </w:rPr>
        <w:t>будут</w:t>
      </w:r>
      <w:r>
        <w:rPr>
          <w:spacing w:val="4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43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41"/>
          <w:sz w:val="20"/>
        </w:rPr>
        <w:t xml:space="preserve"> </w:t>
      </w:r>
      <w:r>
        <w:rPr>
          <w:sz w:val="20"/>
        </w:rPr>
        <w:t>самоконтроля,</w:t>
      </w:r>
      <w:r>
        <w:rPr>
          <w:spacing w:val="40"/>
          <w:sz w:val="20"/>
        </w:rPr>
        <w:t xml:space="preserve"> </w:t>
      </w:r>
      <w:r>
        <w:rPr>
          <w:sz w:val="20"/>
        </w:rPr>
        <w:t>принятия</w:t>
      </w:r>
      <w:r>
        <w:rPr>
          <w:spacing w:val="42"/>
          <w:sz w:val="20"/>
        </w:rPr>
        <w:t xml:space="preserve"> </w:t>
      </w:r>
      <w:r>
        <w:rPr>
          <w:sz w:val="20"/>
        </w:rPr>
        <w:t>себя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38"/>
          <w:sz w:val="20"/>
        </w:rPr>
        <w:t xml:space="preserve"> </w:t>
      </w:r>
      <w:r>
        <w:rPr>
          <w:sz w:val="20"/>
        </w:rPr>
        <w:t>как</w:t>
      </w:r>
      <w:r>
        <w:rPr>
          <w:spacing w:val="39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7"/>
          <w:sz w:val="20"/>
        </w:rPr>
        <w:t xml:space="preserve"> </w:t>
      </w:r>
      <w:r>
        <w:rPr>
          <w:sz w:val="20"/>
        </w:rPr>
        <w:t>регулятивных 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3012A1">
      <w:pPr>
        <w:spacing w:line="360" w:lineRule="auto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  <w:jc w:val="left"/>
      </w:pPr>
      <w:r>
        <w:t>осуществлять</w:t>
      </w:r>
      <w:r>
        <w:rPr>
          <w:spacing w:val="-4"/>
        </w:rPr>
        <w:t xml:space="preserve"> </w:t>
      </w:r>
      <w:r>
        <w:t>самоконтроль,</w:t>
      </w:r>
      <w:r>
        <w:rPr>
          <w:spacing w:val="-4"/>
        </w:rPr>
        <w:t xml:space="preserve"> </w:t>
      </w:r>
      <w:r>
        <w:t>рефлексию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самооценку</w:t>
      </w:r>
      <w:r>
        <w:rPr>
          <w:spacing w:val="-4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результатов;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вносить</w:t>
      </w:r>
      <w:r>
        <w:rPr>
          <w:spacing w:val="-4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</w:p>
    <w:p w:rsidR="003012A1" w:rsidRDefault="001C09F3">
      <w:pPr>
        <w:pStyle w:val="a3"/>
        <w:spacing w:before="116" w:line="360" w:lineRule="auto"/>
        <w:jc w:val="left"/>
      </w:pPr>
      <w:r>
        <w:t>осознавать</w:t>
      </w:r>
      <w:r>
        <w:rPr>
          <w:spacing w:val="43"/>
        </w:rPr>
        <w:t xml:space="preserve"> </w:t>
      </w:r>
      <w:r>
        <w:t>свои</w:t>
      </w:r>
      <w:r>
        <w:rPr>
          <w:spacing w:val="44"/>
        </w:rPr>
        <w:t xml:space="preserve"> </w:t>
      </w:r>
      <w:r>
        <w:t>достижения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слабые</w:t>
      </w:r>
      <w:r>
        <w:rPr>
          <w:spacing w:val="44"/>
        </w:rPr>
        <w:t xml:space="preserve"> </w:t>
      </w:r>
      <w:r>
        <w:t>стороны</w:t>
      </w:r>
      <w:r>
        <w:rPr>
          <w:spacing w:val="44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учении,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общении,</w:t>
      </w:r>
      <w:r>
        <w:rPr>
          <w:spacing w:val="43"/>
        </w:rPr>
        <w:t xml:space="preserve"> </w:t>
      </w:r>
      <w:r>
        <w:t>сотрудничестве</w:t>
      </w:r>
      <w:r>
        <w:rPr>
          <w:spacing w:val="43"/>
        </w:rPr>
        <w:t xml:space="preserve"> </w:t>
      </w:r>
      <w:r>
        <w:t>со</w:t>
      </w:r>
      <w:r>
        <w:rPr>
          <w:spacing w:val="45"/>
        </w:rPr>
        <w:t xml:space="preserve"> </w:t>
      </w:r>
      <w:r>
        <w:t>сверстниками</w:t>
      </w:r>
      <w:r>
        <w:rPr>
          <w:spacing w:val="46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старших</w:t>
      </w:r>
      <w:r>
        <w:rPr>
          <w:spacing w:val="-1"/>
        </w:rPr>
        <w:t xml:space="preserve"> </w:t>
      </w:r>
      <w:r>
        <w:t>поколений;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признавать</w:t>
      </w:r>
      <w:r>
        <w:rPr>
          <w:spacing w:val="-3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ошибки;</w:t>
      </w:r>
    </w:p>
    <w:p w:rsidR="003012A1" w:rsidRDefault="001C09F3">
      <w:pPr>
        <w:pStyle w:val="a3"/>
        <w:spacing w:before="116"/>
        <w:ind w:left="921" w:firstLine="0"/>
      </w:pPr>
      <w:r>
        <w:t>вносить</w:t>
      </w:r>
      <w:r>
        <w:rPr>
          <w:spacing w:val="-5"/>
        </w:rPr>
        <w:t xml:space="preserve"> </w:t>
      </w:r>
      <w:r>
        <w:t>конструктивные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проблем.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5" w:line="360" w:lineRule="auto"/>
        <w:ind w:right="223" w:firstLine="708"/>
        <w:jc w:val="both"/>
        <w:rPr>
          <w:sz w:val="20"/>
        </w:rPr>
      </w:pPr>
      <w:r>
        <w:rPr>
          <w:sz w:val="20"/>
        </w:rPr>
        <w:t>Предметные результаты изучения предмета «История» на углубленном уровне согласно требованиям</w:t>
      </w:r>
      <w:r>
        <w:rPr>
          <w:spacing w:val="1"/>
          <w:sz w:val="20"/>
        </w:rPr>
        <w:t xml:space="preserve"> </w:t>
      </w:r>
      <w:r>
        <w:rPr>
          <w:sz w:val="20"/>
        </w:rPr>
        <w:t>ФГОС СОО должны отражать: требования к результатам освоения базового курса и дополнительные требования 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 освоения</w:t>
      </w:r>
      <w:r>
        <w:rPr>
          <w:spacing w:val="2"/>
          <w:sz w:val="20"/>
        </w:rPr>
        <w:t xml:space="preserve"> </w:t>
      </w:r>
      <w:r>
        <w:rPr>
          <w:sz w:val="20"/>
        </w:rPr>
        <w:t>углубленного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курса.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line="360" w:lineRule="auto"/>
        <w:ind w:left="921" w:right="225" w:firstLine="0"/>
        <w:jc w:val="both"/>
        <w:rPr>
          <w:sz w:val="20"/>
        </w:rPr>
      </w:pPr>
      <w:r>
        <w:rPr>
          <w:sz w:val="20"/>
        </w:rPr>
        <w:t>Требования к предметным результатам освоения базового курса истории должны отражать:</w:t>
      </w:r>
      <w:r>
        <w:rPr>
          <w:spacing w:val="1"/>
          <w:sz w:val="20"/>
        </w:rPr>
        <w:t xml:space="preserve"> </w:t>
      </w:r>
      <w:r>
        <w:rPr>
          <w:sz w:val="20"/>
        </w:rPr>
        <w:t>122.9.5.1.1.</w:t>
      </w:r>
      <w:r>
        <w:rPr>
          <w:spacing w:val="-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25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23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мировых</w:t>
      </w:r>
      <w:r>
        <w:rPr>
          <w:spacing w:val="26"/>
          <w:sz w:val="20"/>
        </w:rPr>
        <w:t xml:space="preserve"> </w:t>
      </w:r>
      <w:r>
        <w:rPr>
          <w:sz w:val="20"/>
        </w:rPr>
        <w:t>политических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социально-экономических</w:t>
      </w:r>
      <w:r>
        <w:rPr>
          <w:spacing w:val="26"/>
          <w:sz w:val="20"/>
        </w:rPr>
        <w:t xml:space="preserve"> </w:t>
      </w:r>
      <w:r>
        <w:rPr>
          <w:sz w:val="20"/>
        </w:rPr>
        <w:t>процессах</w:t>
      </w:r>
    </w:p>
    <w:p w:rsidR="003012A1" w:rsidRDefault="001C09F3">
      <w:pPr>
        <w:pStyle w:val="a3"/>
        <w:spacing w:before="1" w:line="360" w:lineRule="auto"/>
        <w:ind w:right="221" w:firstLine="0"/>
      </w:pPr>
      <w:r>
        <w:t>ХХ – начала XXI вв., знание достижений страны и ее народа, умение характеризовать историческое значение Великой</w:t>
      </w:r>
      <w:r>
        <w:rPr>
          <w:spacing w:val="1"/>
        </w:rPr>
        <w:t xml:space="preserve"> </w:t>
      </w:r>
      <w:r>
        <w:t>октябрьской революции, Гражданской войны, Новой экономической политики (далее – нэп), индустриализации и</w:t>
      </w:r>
      <w:r>
        <w:rPr>
          <w:spacing w:val="1"/>
        </w:rPr>
        <w:t xml:space="preserve"> </w:t>
      </w:r>
      <w:r>
        <w:t>коллективизации в Союзе Советских Социалистических республик (далее – СССР), решающую роль СССР в 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нацизмом,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научно-технологических</w:t>
      </w:r>
      <w:r>
        <w:rPr>
          <w:spacing w:val="1"/>
        </w:rPr>
        <w:t xml:space="preserve"> </w:t>
      </w:r>
      <w:r>
        <w:t>успехов,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державы,</w:t>
      </w:r>
      <w:r>
        <w:rPr>
          <w:spacing w:val="1"/>
        </w:rPr>
        <w:t xml:space="preserve"> </w:t>
      </w:r>
      <w:r>
        <w:t>воссоединения</w:t>
      </w:r>
      <w:r>
        <w:rPr>
          <w:spacing w:val="1"/>
        </w:rPr>
        <w:t xml:space="preserve"> </w:t>
      </w:r>
      <w:r>
        <w:t>Крыма</w:t>
      </w:r>
      <w:r>
        <w:rPr>
          <w:spacing w:val="5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Россией, специальной военной операции на Украине и других важнейших событий ХХ – начала XXI вв., 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(России).</w:t>
      </w:r>
    </w:p>
    <w:p w:rsidR="003012A1" w:rsidRDefault="001C09F3">
      <w:pPr>
        <w:pStyle w:val="a4"/>
        <w:numPr>
          <w:ilvl w:val="4"/>
          <w:numId w:val="31"/>
        </w:numPr>
        <w:tabs>
          <w:tab w:val="left" w:pos="1922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Знание имен героев Первой мировой, Гражданской, Великой Отечественной войн, 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личностей, внесших значительный вклад в социально-экономическое, политическое и культурное развитие России в</w:t>
      </w:r>
      <w:r>
        <w:rPr>
          <w:spacing w:val="1"/>
          <w:sz w:val="20"/>
        </w:rPr>
        <w:t xml:space="preserve"> </w:t>
      </w:r>
      <w:r>
        <w:rPr>
          <w:sz w:val="20"/>
        </w:rPr>
        <w:t>ХХ –</w:t>
      </w:r>
      <w:r>
        <w:rPr>
          <w:spacing w:val="1"/>
          <w:sz w:val="20"/>
        </w:rPr>
        <w:t xml:space="preserve"> </w:t>
      </w:r>
      <w:r>
        <w:rPr>
          <w:sz w:val="20"/>
        </w:rPr>
        <w:t>начале XXI</w:t>
      </w:r>
      <w:r>
        <w:rPr>
          <w:spacing w:val="1"/>
          <w:sz w:val="20"/>
        </w:rPr>
        <w:t xml:space="preserve"> </w:t>
      </w:r>
      <w:r>
        <w:rPr>
          <w:sz w:val="20"/>
        </w:rPr>
        <w:t>вв.</w:t>
      </w:r>
    </w:p>
    <w:p w:rsidR="003012A1" w:rsidRDefault="001C09F3">
      <w:pPr>
        <w:pStyle w:val="a4"/>
        <w:numPr>
          <w:ilvl w:val="4"/>
          <w:numId w:val="31"/>
        </w:numPr>
        <w:tabs>
          <w:tab w:val="left" w:pos="1925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(реконструкцию)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 явлений, процессов истории родного края, истории России и всемирной истории ХХ – начала XXI вв. и их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 образа жизни людей и его изменения в Новейшую эпоху, формулировать и обосновывать собственную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точку зрения (версию, оценку) с использованием фактического материала, в том числе, используя источники 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типов.</w:t>
      </w:r>
    </w:p>
    <w:p w:rsidR="003012A1" w:rsidRDefault="001C09F3">
      <w:pPr>
        <w:pStyle w:val="a4"/>
        <w:numPr>
          <w:ilvl w:val="4"/>
          <w:numId w:val="31"/>
        </w:numPr>
        <w:tabs>
          <w:tab w:val="left" w:pos="1925"/>
        </w:tabs>
        <w:spacing w:before="1" w:line="360" w:lineRule="auto"/>
        <w:ind w:right="228" w:firstLine="708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черты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события, явления, процессы.</w:t>
      </w:r>
    </w:p>
    <w:p w:rsidR="003012A1" w:rsidRDefault="001C09F3">
      <w:pPr>
        <w:pStyle w:val="a4"/>
        <w:numPr>
          <w:ilvl w:val="4"/>
          <w:numId w:val="31"/>
        </w:numPr>
        <w:tabs>
          <w:tab w:val="left" w:pos="1925"/>
        </w:tabs>
        <w:spacing w:line="229" w:lineRule="exact"/>
        <w:ind w:left="1924" w:hanging="1004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-6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причинно-следственные,</w:t>
      </w:r>
    </w:p>
    <w:p w:rsidR="003012A1" w:rsidRDefault="001C09F3">
      <w:pPr>
        <w:pStyle w:val="a3"/>
        <w:spacing w:before="115" w:line="360" w:lineRule="auto"/>
        <w:ind w:right="226"/>
      </w:pPr>
      <w:r>
        <w:t>пространственные, временные связи исторических событий, явлений, процессов, характеризовать их итоги,</w:t>
      </w:r>
      <w:r>
        <w:rPr>
          <w:spacing w:val="1"/>
        </w:rPr>
        <w:t xml:space="preserve"> </w:t>
      </w:r>
      <w:r>
        <w:t>соотносить события истории родного края</w:t>
      </w:r>
      <w:r>
        <w:rPr>
          <w:spacing w:val="1"/>
        </w:rPr>
        <w:t xml:space="preserve"> </w:t>
      </w:r>
      <w:r>
        <w:t>и истории России в ХХ – начале XXI вв., определять 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 в</w:t>
      </w:r>
      <w:r>
        <w:rPr>
          <w:spacing w:val="-1"/>
        </w:rPr>
        <w:t xml:space="preserve"> </w:t>
      </w:r>
      <w:r>
        <w:t>ХХ</w:t>
      </w:r>
      <w:r>
        <w:rPr>
          <w:spacing w:val="6"/>
        </w:rPr>
        <w:t xml:space="preserve"> </w:t>
      </w:r>
      <w:r>
        <w:t>– начале XXI вв.</w:t>
      </w:r>
    </w:p>
    <w:p w:rsidR="003012A1" w:rsidRDefault="001C09F3">
      <w:pPr>
        <w:pStyle w:val="a4"/>
        <w:numPr>
          <w:ilvl w:val="4"/>
          <w:numId w:val="31"/>
        </w:numPr>
        <w:tabs>
          <w:tab w:val="left" w:pos="1925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Умение критически анализировать для решения познавательной задачи аутентичные исторические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источники разных типов (письменные, вещественные, аудиовизуальные) по истории России и зарубежных стран ХХ –</w:t>
      </w:r>
      <w:r>
        <w:rPr>
          <w:spacing w:val="1"/>
          <w:sz w:val="20"/>
        </w:rPr>
        <w:t xml:space="preserve"> </w:t>
      </w:r>
      <w:r>
        <w:rPr>
          <w:sz w:val="20"/>
        </w:rPr>
        <w:t>начала XXI вв., оценивать их полноту и достоверность, соотносить с историческим периодом, выявлять общее 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различия,</w:t>
      </w:r>
      <w:r>
        <w:rPr>
          <w:spacing w:val="-1"/>
          <w:sz w:val="20"/>
        </w:rPr>
        <w:t xml:space="preserve"> </w:t>
      </w:r>
      <w:r>
        <w:rPr>
          <w:sz w:val="20"/>
        </w:rPr>
        <w:t>привлекать</w:t>
      </w:r>
      <w:r>
        <w:rPr>
          <w:spacing w:val="-1"/>
          <w:sz w:val="20"/>
        </w:rPr>
        <w:t xml:space="preserve"> </w:t>
      </w:r>
      <w:r>
        <w:rPr>
          <w:sz w:val="20"/>
        </w:rPr>
        <w:t>контекстную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2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1"/>
          <w:sz w:val="20"/>
        </w:rPr>
        <w:t xml:space="preserve"> </w:t>
      </w:r>
      <w:r>
        <w:rPr>
          <w:sz w:val="20"/>
        </w:rPr>
        <w:t>с историческими источниками.</w:t>
      </w:r>
    </w:p>
    <w:p w:rsidR="003012A1" w:rsidRDefault="001C09F3">
      <w:pPr>
        <w:pStyle w:val="a4"/>
        <w:numPr>
          <w:ilvl w:val="4"/>
          <w:numId w:val="31"/>
        </w:numPr>
        <w:tabs>
          <w:tab w:val="left" w:pos="1925"/>
        </w:tabs>
        <w:spacing w:before="1" w:line="360" w:lineRule="auto"/>
        <w:ind w:right="223" w:firstLine="708"/>
        <w:jc w:val="both"/>
        <w:rPr>
          <w:sz w:val="20"/>
        </w:rPr>
      </w:pPr>
      <w:r>
        <w:rPr>
          <w:sz w:val="20"/>
        </w:rPr>
        <w:t>Умение осуществлять с соблюдением правил информационной безопасности поиск 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 по истории России и зарубежных стран ХХ – начала XXI вв. в справочной литературе, сети Интернет,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средствах массовой информации для решения познавательных задач, оценивать полноту и достоверность информации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точки</w:t>
      </w:r>
      <w:r>
        <w:rPr>
          <w:spacing w:val="-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1"/>
          <w:sz w:val="20"/>
        </w:rPr>
        <w:t xml:space="preserve"> </w:t>
      </w:r>
      <w:r>
        <w:rPr>
          <w:sz w:val="20"/>
        </w:rPr>
        <w:t>ее соответствия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действительности.</w:t>
      </w:r>
    </w:p>
    <w:p w:rsidR="003012A1" w:rsidRDefault="001C09F3">
      <w:pPr>
        <w:pStyle w:val="a4"/>
        <w:numPr>
          <w:ilvl w:val="4"/>
          <w:numId w:val="31"/>
        </w:numPr>
        <w:tabs>
          <w:tab w:val="left" w:pos="1925"/>
        </w:tabs>
        <w:ind w:left="1924" w:hanging="1004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0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0"/>
          <w:sz w:val="20"/>
        </w:rPr>
        <w:t xml:space="preserve"> </w:t>
      </w:r>
      <w:r>
        <w:rPr>
          <w:sz w:val="20"/>
        </w:rPr>
        <w:t>текстовые,</w:t>
      </w:r>
      <w:r>
        <w:rPr>
          <w:spacing w:val="11"/>
          <w:sz w:val="20"/>
        </w:rPr>
        <w:t xml:space="preserve"> </w:t>
      </w:r>
      <w:r>
        <w:rPr>
          <w:sz w:val="20"/>
        </w:rPr>
        <w:t>визуальные</w:t>
      </w:r>
      <w:r>
        <w:rPr>
          <w:spacing w:val="11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10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том</w:t>
      </w:r>
      <w:r>
        <w:rPr>
          <w:spacing w:val="11"/>
          <w:sz w:val="20"/>
        </w:rPr>
        <w:t xml:space="preserve"> </w:t>
      </w:r>
      <w:r>
        <w:rPr>
          <w:sz w:val="20"/>
        </w:rPr>
        <w:t>числе</w:t>
      </w:r>
    </w:p>
    <w:p w:rsidR="003012A1" w:rsidRDefault="003012A1">
      <w:pPr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7" w:firstLine="0"/>
      </w:pPr>
      <w:r>
        <w:t>исторические карты/схемы, по истории России и зарубежных стран ХХ – начала XXI вв., сопоставлять информацию,</w:t>
      </w:r>
      <w:r>
        <w:rPr>
          <w:spacing w:val="1"/>
        </w:rPr>
        <w:t xml:space="preserve"> </w:t>
      </w:r>
      <w:r>
        <w:t>представленную в различных источниках, формализовать историческую информацию в виде таблиц, схем, графиков,</w:t>
      </w:r>
      <w:r>
        <w:rPr>
          <w:spacing w:val="1"/>
        </w:rPr>
        <w:t xml:space="preserve"> </w:t>
      </w:r>
      <w:r>
        <w:t>диаграмм, приобретение опыта осуществления проектной деятельности в форме разработки и представления учебных</w:t>
      </w:r>
      <w:r>
        <w:rPr>
          <w:spacing w:val="1"/>
        </w:rPr>
        <w:t xml:space="preserve"> </w:t>
      </w:r>
      <w:r>
        <w:t>проектов по новейшей истории, в том числе – на региональном материале (с использованием ресурсов библиотек,</w:t>
      </w:r>
      <w:r>
        <w:rPr>
          <w:spacing w:val="1"/>
        </w:rPr>
        <w:t xml:space="preserve"> </w:t>
      </w:r>
      <w:r>
        <w:t>музеев).</w:t>
      </w:r>
    </w:p>
    <w:p w:rsidR="003012A1" w:rsidRDefault="001C09F3">
      <w:pPr>
        <w:pStyle w:val="a4"/>
        <w:numPr>
          <w:ilvl w:val="4"/>
          <w:numId w:val="31"/>
        </w:numPr>
        <w:tabs>
          <w:tab w:val="left" w:pos="1925"/>
        </w:tabs>
        <w:spacing w:before="2" w:line="360" w:lineRule="auto"/>
        <w:ind w:right="225" w:firstLine="708"/>
        <w:jc w:val="both"/>
        <w:rPr>
          <w:sz w:val="20"/>
        </w:rPr>
      </w:pPr>
      <w:r>
        <w:rPr>
          <w:sz w:val="20"/>
        </w:rPr>
        <w:t>Приобретение опыта взаимодействия с людьми другой культуры, национальной и 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принадлежности на основе ценностей современного российского общества: идеалов гуманизма, демократии, мира и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взаимопонимания</w:t>
      </w:r>
      <w:r>
        <w:rPr>
          <w:spacing w:val="-4"/>
          <w:sz w:val="20"/>
        </w:rPr>
        <w:t xml:space="preserve"> </w:t>
      </w:r>
      <w:r>
        <w:rPr>
          <w:sz w:val="20"/>
        </w:rPr>
        <w:t>между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народами,</w:t>
      </w:r>
      <w:r>
        <w:rPr>
          <w:spacing w:val="-3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культур, уважения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историческому</w:t>
      </w:r>
      <w:r>
        <w:rPr>
          <w:spacing w:val="-6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России.</w:t>
      </w:r>
    </w:p>
    <w:p w:rsidR="003012A1" w:rsidRDefault="001C09F3">
      <w:pPr>
        <w:pStyle w:val="a3"/>
        <w:spacing w:line="360" w:lineRule="auto"/>
        <w:ind w:right="234"/>
      </w:pPr>
      <w:r>
        <w:t>Умение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умаления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давать отпор</w:t>
      </w:r>
      <w:r>
        <w:rPr>
          <w:spacing w:val="1"/>
        </w:rPr>
        <w:t xml:space="preserve"> </w:t>
      </w:r>
      <w:r>
        <w:t>фальсификациям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истории.</w:t>
      </w:r>
    </w:p>
    <w:p w:rsidR="003012A1" w:rsidRDefault="001C09F3">
      <w:pPr>
        <w:pStyle w:val="a4"/>
        <w:numPr>
          <w:ilvl w:val="4"/>
          <w:numId w:val="31"/>
        </w:numPr>
        <w:tabs>
          <w:tab w:val="left" w:pos="2023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Знание ключевых событий, основных дат и этапов истории России и мира в ХХ – начале XXI вв.,</w:t>
      </w:r>
      <w:r>
        <w:rPr>
          <w:spacing w:val="1"/>
          <w:sz w:val="20"/>
        </w:rPr>
        <w:t xml:space="preserve"> </w:t>
      </w:r>
      <w:r>
        <w:rPr>
          <w:sz w:val="20"/>
        </w:rPr>
        <w:t>выдающихся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всемирной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истории,</w:t>
      </w:r>
      <w:r>
        <w:rPr>
          <w:spacing w:val="1"/>
          <w:sz w:val="20"/>
        </w:rPr>
        <w:t xml:space="preserve"> </w:t>
      </w:r>
      <w:r>
        <w:rPr>
          <w:sz w:val="20"/>
        </w:rPr>
        <w:t>важнейших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ориентиров:</w:t>
      </w:r>
    </w:p>
    <w:p w:rsidR="003012A1" w:rsidRDefault="001C09F3">
      <w:pPr>
        <w:pStyle w:val="a4"/>
        <w:numPr>
          <w:ilvl w:val="0"/>
          <w:numId w:val="30"/>
        </w:numPr>
        <w:tabs>
          <w:tab w:val="left" w:pos="1140"/>
        </w:tabs>
        <w:jc w:val="both"/>
        <w:rPr>
          <w:sz w:val="20"/>
        </w:rPr>
      </w:pP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7"/>
          <w:sz w:val="20"/>
        </w:rPr>
        <w:t xml:space="preserve"> </w:t>
      </w:r>
      <w:r>
        <w:rPr>
          <w:sz w:val="20"/>
        </w:rPr>
        <w:t>курсу</w:t>
      </w:r>
      <w:r>
        <w:rPr>
          <w:spacing w:val="-2"/>
          <w:sz w:val="20"/>
        </w:rPr>
        <w:t xml:space="preserve"> </w:t>
      </w:r>
      <w:r>
        <w:rPr>
          <w:sz w:val="20"/>
        </w:rPr>
        <w:t>«История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России»: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Россия</w:t>
      </w:r>
      <w:r>
        <w:rPr>
          <w:spacing w:val="34"/>
        </w:rPr>
        <w:t xml:space="preserve"> </w:t>
      </w:r>
      <w:r>
        <w:t>накануне</w:t>
      </w:r>
      <w:r>
        <w:rPr>
          <w:spacing w:val="35"/>
        </w:rPr>
        <w:t xml:space="preserve"> </w:t>
      </w:r>
      <w:r>
        <w:t>Первой</w:t>
      </w:r>
      <w:r>
        <w:rPr>
          <w:spacing w:val="33"/>
        </w:rPr>
        <w:t xml:space="preserve"> </w:t>
      </w:r>
      <w:r>
        <w:t>мировой</w:t>
      </w:r>
      <w:r>
        <w:rPr>
          <w:spacing w:val="33"/>
        </w:rPr>
        <w:t xml:space="preserve"> </w:t>
      </w:r>
      <w:r>
        <w:t>войны.</w:t>
      </w:r>
      <w:r>
        <w:rPr>
          <w:spacing w:val="35"/>
        </w:rPr>
        <w:t xml:space="preserve"> </w:t>
      </w:r>
      <w:r>
        <w:t>Ход</w:t>
      </w:r>
      <w:r>
        <w:rPr>
          <w:spacing w:val="35"/>
        </w:rPr>
        <w:t xml:space="preserve"> </w:t>
      </w:r>
      <w:r>
        <w:t>военных</w:t>
      </w:r>
      <w:r>
        <w:rPr>
          <w:spacing w:val="33"/>
        </w:rPr>
        <w:t xml:space="preserve"> </w:t>
      </w:r>
      <w:r>
        <w:t>действий.</w:t>
      </w:r>
      <w:r>
        <w:rPr>
          <w:spacing w:val="35"/>
        </w:rPr>
        <w:t xml:space="preserve"> </w:t>
      </w:r>
      <w:r>
        <w:t>Власть,</w:t>
      </w:r>
      <w:r>
        <w:rPr>
          <w:spacing w:val="35"/>
        </w:rPr>
        <w:t xml:space="preserve"> </w:t>
      </w:r>
      <w:r>
        <w:t>общество,</w:t>
      </w:r>
      <w:r>
        <w:rPr>
          <w:spacing w:val="35"/>
        </w:rPr>
        <w:t xml:space="preserve"> </w:t>
      </w:r>
      <w:r>
        <w:t>экономика,</w:t>
      </w:r>
      <w:r>
        <w:rPr>
          <w:spacing w:val="35"/>
        </w:rPr>
        <w:t xml:space="preserve"> </w:t>
      </w:r>
      <w:r>
        <w:t>культура.</w:t>
      </w:r>
    </w:p>
    <w:p w:rsidR="003012A1" w:rsidRDefault="001C09F3">
      <w:pPr>
        <w:pStyle w:val="a3"/>
        <w:spacing w:before="116"/>
        <w:ind w:firstLine="0"/>
      </w:pPr>
      <w:r>
        <w:t>Предпосылки</w:t>
      </w:r>
      <w:r>
        <w:rPr>
          <w:spacing w:val="-6"/>
        </w:rPr>
        <w:t xml:space="preserve"> </w:t>
      </w:r>
      <w:r>
        <w:t>революции.</w:t>
      </w:r>
    </w:p>
    <w:p w:rsidR="003012A1" w:rsidRDefault="001C09F3">
      <w:pPr>
        <w:pStyle w:val="a3"/>
        <w:spacing w:before="113" w:line="360" w:lineRule="auto"/>
        <w:ind w:right="231"/>
      </w:pPr>
      <w:r>
        <w:t>Февральская революция 1917 г. Двоевластие. Октябрьская революция. Первые преобразования большевиков.</w:t>
      </w:r>
      <w:r>
        <w:rPr>
          <w:spacing w:val="1"/>
        </w:rPr>
        <w:t xml:space="preserve"> </w:t>
      </w:r>
      <w:r>
        <w:t>Гражданская война</w:t>
      </w:r>
      <w:r>
        <w:rPr>
          <w:spacing w:val="1"/>
        </w:rPr>
        <w:t xml:space="preserve"> </w:t>
      </w:r>
      <w:r>
        <w:t>и интервенция. Политика</w:t>
      </w:r>
      <w:r>
        <w:rPr>
          <w:spacing w:val="1"/>
        </w:rPr>
        <w:t xml:space="preserve"> </w:t>
      </w:r>
      <w:r>
        <w:t>«военного коммунизма». Общество, культура в годы революций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войны.</w:t>
      </w:r>
    </w:p>
    <w:p w:rsidR="003012A1" w:rsidRDefault="001C09F3">
      <w:pPr>
        <w:pStyle w:val="a3"/>
        <w:spacing w:before="2" w:line="360" w:lineRule="auto"/>
        <w:ind w:right="230"/>
      </w:pPr>
      <w:r>
        <w:t>Нэп.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Индустриализация,</w:t>
      </w:r>
      <w:r>
        <w:rPr>
          <w:spacing w:val="1"/>
        </w:rPr>
        <w:t xml:space="preserve"> </w:t>
      </w:r>
      <w:r>
        <w:t>коллективизация,</w:t>
      </w:r>
      <w:r>
        <w:rPr>
          <w:spacing w:val="1"/>
        </w:rPr>
        <w:t xml:space="preserve"> </w:t>
      </w:r>
      <w:r>
        <w:t>культурная революция. Первые пятилетки. Политический строй и репрессии. Внешняя политика СССР. Укрепление</w:t>
      </w:r>
      <w:r>
        <w:rPr>
          <w:spacing w:val="1"/>
        </w:rPr>
        <w:t xml:space="preserve"> </w:t>
      </w:r>
      <w:r>
        <w:t>обороноспособности.</w:t>
      </w:r>
    </w:p>
    <w:p w:rsidR="003012A1" w:rsidRDefault="001C09F3">
      <w:pPr>
        <w:pStyle w:val="a3"/>
        <w:spacing w:line="360" w:lineRule="auto"/>
        <w:ind w:right="223"/>
      </w:pPr>
      <w:r>
        <w:t>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1941–1945 гг.: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 в годы войны, массовый героизм советского народа, единство фронта и тыла, человек на войне. 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зверства</w:t>
      </w:r>
      <w:r>
        <w:rPr>
          <w:spacing w:val="1"/>
        </w:rPr>
        <w:t xml:space="preserve"> </w:t>
      </w:r>
      <w:r>
        <w:t>захватчиков.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Японией.</w:t>
      </w:r>
      <w:r>
        <w:rPr>
          <w:spacing w:val="1"/>
        </w:rPr>
        <w:t xml:space="preserve"> </w:t>
      </w:r>
      <w:r>
        <w:t>Решающий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Великую Победу. Защита</w:t>
      </w:r>
      <w:r>
        <w:rPr>
          <w:spacing w:val="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Победе.</w:t>
      </w:r>
    </w:p>
    <w:p w:rsidR="003012A1" w:rsidRDefault="001C09F3">
      <w:pPr>
        <w:pStyle w:val="a3"/>
        <w:spacing w:line="360" w:lineRule="auto"/>
        <w:ind w:right="229"/>
      </w:pPr>
      <w:r>
        <w:t>СССР в 1945–1991 гг. Экономические развитие и реформы. Политическая система «развитого социализма».</w:t>
      </w:r>
      <w:r>
        <w:rPr>
          <w:spacing w:val="1"/>
        </w:rPr>
        <w:t xml:space="preserve"> </w:t>
      </w:r>
      <w:r>
        <w:t>Развитие науки, образования, культуры. «Холодная война» и внешняя политика. СССР и мировая социалистическая</w:t>
      </w:r>
      <w:r>
        <w:rPr>
          <w:spacing w:val="1"/>
        </w:rPr>
        <w:t xml:space="preserve"> </w:t>
      </w:r>
      <w:r>
        <w:t>система. Причины распада</w:t>
      </w:r>
      <w:r>
        <w:rPr>
          <w:spacing w:val="2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Союза.</w:t>
      </w:r>
    </w:p>
    <w:p w:rsidR="003012A1" w:rsidRDefault="001C09F3">
      <w:pPr>
        <w:pStyle w:val="a3"/>
        <w:spacing w:line="360" w:lineRule="auto"/>
        <w:ind w:right="227"/>
      </w:pPr>
      <w:r>
        <w:t>Российская Федерация в 1992–2022 гг. Становление новой России. Возрождение Российской Федерации как</w:t>
      </w:r>
      <w:r>
        <w:rPr>
          <w:spacing w:val="1"/>
        </w:rPr>
        <w:t xml:space="preserve"> </w:t>
      </w:r>
      <w:r>
        <w:t>великой державы в ХХI в. Экономическая и социальная модернизация. Культурное пространство и 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7"/>
        </w:rPr>
        <w:t xml:space="preserve"> </w:t>
      </w:r>
      <w:r>
        <w:t>Укрепление</w:t>
      </w:r>
      <w:r>
        <w:rPr>
          <w:spacing w:val="18"/>
        </w:rPr>
        <w:t xml:space="preserve"> </w:t>
      </w:r>
      <w:r>
        <w:t>обороноспособности.</w:t>
      </w:r>
      <w:r>
        <w:rPr>
          <w:spacing w:val="18"/>
        </w:rPr>
        <w:t xml:space="preserve"> </w:t>
      </w:r>
      <w:r>
        <w:t>Воссоединение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Крымом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Севастополем.</w:t>
      </w:r>
      <w:r>
        <w:rPr>
          <w:spacing w:val="17"/>
        </w:rPr>
        <w:t xml:space="preserve"> </w:t>
      </w:r>
      <w:r>
        <w:t>Специальная</w:t>
      </w:r>
      <w:r>
        <w:rPr>
          <w:spacing w:val="17"/>
        </w:rPr>
        <w:t xml:space="preserve"> </w:t>
      </w:r>
      <w:r>
        <w:t>военная</w:t>
      </w:r>
      <w:r>
        <w:rPr>
          <w:spacing w:val="17"/>
        </w:rPr>
        <w:t xml:space="preserve"> </w:t>
      </w:r>
      <w:r>
        <w:t>операция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Украине.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</w:p>
    <w:p w:rsidR="003012A1" w:rsidRDefault="001C09F3">
      <w:pPr>
        <w:pStyle w:val="a4"/>
        <w:numPr>
          <w:ilvl w:val="0"/>
          <w:numId w:val="30"/>
        </w:numPr>
        <w:tabs>
          <w:tab w:val="left" w:pos="1140"/>
        </w:tabs>
        <w:jc w:val="both"/>
        <w:rPr>
          <w:sz w:val="20"/>
        </w:rPr>
      </w:pP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7"/>
          <w:sz w:val="20"/>
        </w:rPr>
        <w:t xml:space="preserve"> </w:t>
      </w:r>
      <w:r>
        <w:rPr>
          <w:sz w:val="20"/>
        </w:rPr>
        <w:t>курсу</w:t>
      </w:r>
      <w:r>
        <w:rPr>
          <w:spacing w:val="-2"/>
          <w:sz w:val="20"/>
        </w:rPr>
        <w:t xml:space="preserve"> </w:t>
      </w:r>
      <w:r>
        <w:rPr>
          <w:sz w:val="20"/>
        </w:rPr>
        <w:t>«Всеобщая</w:t>
      </w:r>
      <w:r>
        <w:rPr>
          <w:spacing w:val="-4"/>
          <w:sz w:val="20"/>
        </w:rPr>
        <w:t xml:space="preserve"> </w:t>
      </w:r>
      <w:r>
        <w:rPr>
          <w:sz w:val="20"/>
        </w:rPr>
        <w:t>история»:</w:t>
      </w:r>
    </w:p>
    <w:p w:rsidR="003012A1" w:rsidRDefault="001C09F3">
      <w:pPr>
        <w:pStyle w:val="a3"/>
        <w:spacing w:before="115" w:line="357" w:lineRule="auto"/>
        <w:jc w:val="left"/>
      </w:pPr>
      <w:r>
        <w:t>Мир</w:t>
      </w:r>
      <w:r>
        <w:rPr>
          <w:spacing w:val="1"/>
        </w:rPr>
        <w:t xml:space="preserve"> </w:t>
      </w:r>
      <w:r>
        <w:t>накануне</w:t>
      </w:r>
      <w:r>
        <w:rPr>
          <w:spacing w:val="4"/>
        </w:rPr>
        <w:t xml:space="preserve"> </w:t>
      </w:r>
      <w:r>
        <w:t>Первой</w:t>
      </w:r>
      <w:r>
        <w:rPr>
          <w:spacing w:val="49"/>
        </w:rPr>
        <w:t xml:space="preserve"> </w:t>
      </w:r>
      <w:r>
        <w:t>мировой  войны.</w:t>
      </w:r>
      <w:r>
        <w:rPr>
          <w:spacing w:val="2"/>
        </w:rPr>
        <w:t xml:space="preserve"> </w:t>
      </w:r>
      <w:r>
        <w:t>Первая</w:t>
      </w:r>
      <w:r>
        <w:rPr>
          <w:spacing w:val="49"/>
        </w:rPr>
        <w:t xml:space="preserve"> </w:t>
      </w:r>
      <w:r>
        <w:t>мировая  война:</w:t>
      </w:r>
      <w:r>
        <w:rPr>
          <w:spacing w:val="4"/>
        </w:rPr>
        <w:t xml:space="preserve"> </w:t>
      </w:r>
      <w:r>
        <w:t>причины,</w:t>
      </w:r>
      <w:r>
        <w:rPr>
          <w:spacing w:val="4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результаты. Власть и</w:t>
      </w:r>
      <w:r>
        <w:rPr>
          <w:spacing w:val="-1"/>
        </w:rPr>
        <w:t xml:space="preserve"> </w:t>
      </w:r>
      <w:r>
        <w:t>общество.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Межвоенный</w:t>
      </w:r>
      <w:r>
        <w:rPr>
          <w:spacing w:val="26"/>
        </w:rPr>
        <w:t xml:space="preserve"> </w:t>
      </w:r>
      <w:r>
        <w:t>период.</w:t>
      </w:r>
      <w:r>
        <w:rPr>
          <w:spacing w:val="26"/>
        </w:rPr>
        <w:t xml:space="preserve"> </w:t>
      </w:r>
      <w:r>
        <w:t>Революционная</w:t>
      </w:r>
      <w:r>
        <w:rPr>
          <w:spacing w:val="25"/>
        </w:rPr>
        <w:t xml:space="preserve"> </w:t>
      </w:r>
      <w:r>
        <w:t>волна.</w:t>
      </w:r>
      <w:r>
        <w:rPr>
          <w:spacing w:val="26"/>
        </w:rPr>
        <w:t xml:space="preserve"> </w:t>
      </w:r>
      <w:r>
        <w:t>Версальско-Вашингтонская</w:t>
      </w:r>
      <w:r>
        <w:rPr>
          <w:spacing w:val="24"/>
        </w:rPr>
        <w:t xml:space="preserve"> </w:t>
      </w:r>
      <w:r>
        <w:t>система.</w:t>
      </w:r>
      <w:r>
        <w:rPr>
          <w:spacing w:val="29"/>
        </w:rPr>
        <w:t xml:space="preserve"> </w:t>
      </w:r>
      <w:r>
        <w:t>Страны</w:t>
      </w:r>
      <w:r>
        <w:rPr>
          <w:spacing w:val="26"/>
        </w:rPr>
        <w:t xml:space="preserve"> </w:t>
      </w:r>
      <w:r>
        <w:t>мира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1920-е</w:t>
      </w:r>
      <w:r>
        <w:rPr>
          <w:spacing w:val="-2"/>
        </w:rPr>
        <w:t xml:space="preserve"> </w:t>
      </w:r>
      <w:r>
        <w:t>гг.</w:t>
      </w:r>
    </w:p>
    <w:p w:rsidR="003012A1" w:rsidRDefault="001C09F3">
      <w:pPr>
        <w:pStyle w:val="a3"/>
        <w:spacing w:before="116" w:line="360" w:lineRule="auto"/>
        <w:ind w:firstLine="0"/>
        <w:jc w:val="left"/>
      </w:pPr>
      <w:r>
        <w:t>«Великая</w:t>
      </w:r>
      <w:r>
        <w:rPr>
          <w:spacing w:val="18"/>
        </w:rPr>
        <w:t xml:space="preserve"> </w:t>
      </w:r>
      <w:r>
        <w:t>депрессия»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ее</w:t>
      </w:r>
      <w:r>
        <w:rPr>
          <w:spacing w:val="19"/>
        </w:rPr>
        <w:t xml:space="preserve"> </w:t>
      </w:r>
      <w:r>
        <w:t>проявления</w:t>
      </w:r>
      <w:r>
        <w:rPr>
          <w:spacing w:val="2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странах.</w:t>
      </w:r>
      <w:r>
        <w:rPr>
          <w:spacing w:val="21"/>
        </w:rPr>
        <w:t xml:space="preserve"> </w:t>
      </w:r>
      <w:r>
        <w:t>«Новый</w:t>
      </w:r>
      <w:r>
        <w:rPr>
          <w:spacing w:val="16"/>
        </w:rPr>
        <w:t xml:space="preserve"> </w:t>
      </w:r>
      <w:r>
        <w:t>курс»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США.</w:t>
      </w:r>
      <w:r>
        <w:rPr>
          <w:spacing w:val="17"/>
        </w:rPr>
        <w:t xml:space="preserve"> </w:t>
      </w:r>
      <w:r>
        <w:t>Германский</w:t>
      </w:r>
      <w:r>
        <w:rPr>
          <w:spacing w:val="15"/>
        </w:rPr>
        <w:t xml:space="preserve"> </w:t>
      </w:r>
      <w:r>
        <w:t>нацизм.</w:t>
      </w:r>
      <w:r>
        <w:rPr>
          <w:spacing w:val="19"/>
        </w:rPr>
        <w:t xml:space="preserve"> </w:t>
      </w:r>
      <w:r>
        <w:t>«Народный</w:t>
      </w:r>
      <w:r>
        <w:rPr>
          <w:spacing w:val="-47"/>
        </w:rPr>
        <w:t xml:space="preserve"> </w:t>
      </w:r>
      <w:r>
        <w:t>фронт».</w:t>
      </w:r>
      <w:r>
        <w:rPr>
          <w:spacing w:val="-1"/>
        </w:rPr>
        <w:t xml:space="preserve"> </w:t>
      </w:r>
      <w:r>
        <w:t>Политика</w:t>
      </w:r>
      <w:r>
        <w:rPr>
          <w:spacing w:val="5"/>
        </w:rPr>
        <w:t xml:space="preserve"> </w:t>
      </w:r>
      <w:r>
        <w:t>«умиротворения</w:t>
      </w:r>
      <w:r>
        <w:rPr>
          <w:spacing w:val="-2"/>
        </w:rPr>
        <w:t xml:space="preserve"> </w:t>
      </w:r>
      <w:r>
        <w:t>агрессора».</w:t>
      </w:r>
      <w:r>
        <w:rPr>
          <w:spacing w:val="2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развитие.</w:t>
      </w:r>
    </w:p>
    <w:p w:rsidR="003012A1" w:rsidRDefault="001C09F3">
      <w:pPr>
        <w:pStyle w:val="a3"/>
        <w:spacing w:line="360" w:lineRule="auto"/>
        <w:ind w:left="921" w:right="3534" w:firstLine="0"/>
        <w:jc w:val="left"/>
      </w:pPr>
      <w:r>
        <w:t>Вторая мировая война: причины, участники, основные сражения, итоги.</w:t>
      </w:r>
      <w:r>
        <w:rPr>
          <w:spacing w:val="-48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войны. Решающий</w:t>
      </w:r>
      <w:r>
        <w:rPr>
          <w:spacing w:val="-3"/>
        </w:rPr>
        <w:t xml:space="preserve"> </w:t>
      </w:r>
      <w:r>
        <w:t>вклад СССР в</w:t>
      </w:r>
      <w:r>
        <w:rPr>
          <w:spacing w:val="-3"/>
        </w:rPr>
        <w:t xml:space="preserve"> </w:t>
      </w:r>
      <w:r>
        <w:t>Победу.</w:t>
      </w:r>
    </w:p>
    <w:p w:rsidR="003012A1" w:rsidRDefault="001C09F3">
      <w:pPr>
        <w:pStyle w:val="a3"/>
        <w:ind w:left="921" w:firstLine="0"/>
        <w:jc w:val="left"/>
      </w:pPr>
      <w:r>
        <w:t>Послевоенные</w:t>
      </w:r>
      <w:r>
        <w:rPr>
          <w:spacing w:val="30"/>
        </w:rPr>
        <w:t xml:space="preserve"> </w:t>
      </w:r>
      <w:r>
        <w:t>перемены</w:t>
      </w:r>
      <w:r>
        <w:rPr>
          <w:spacing w:val="79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мире.</w:t>
      </w:r>
      <w:r>
        <w:rPr>
          <w:spacing w:val="82"/>
        </w:rPr>
        <w:t xml:space="preserve"> </w:t>
      </w:r>
      <w:r>
        <w:t>«Холодная</w:t>
      </w:r>
      <w:r>
        <w:rPr>
          <w:spacing w:val="78"/>
        </w:rPr>
        <w:t xml:space="preserve"> </w:t>
      </w:r>
      <w:r>
        <w:t>война».</w:t>
      </w:r>
      <w:r>
        <w:rPr>
          <w:spacing w:val="82"/>
        </w:rPr>
        <w:t xml:space="preserve"> </w:t>
      </w:r>
      <w:r>
        <w:t>Мировая</w:t>
      </w:r>
      <w:r>
        <w:rPr>
          <w:spacing w:val="79"/>
        </w:rPr>
        <w:t xml:space="preserve"> </w:t>
      </w:r>
      <w:r>
        <w:t>система</w:t>
      </w:r>
      <w:r>
        <w:rPr>
          <w:spacing w:val="79"/>
        </w:rPr>
        <w:t xml:space="preserve"> </w:t>
      </w:r>
      <w:r>
        <w:t>социализма.</w:t>
      </w:r>
      <w:r>
        <w:rPr>
          <w:spacing w:val="80"/>
        </w:rPr>
        <w:t xml:space="preserve"> </w:t>
      </w:r>
      <w:r>
        <w:t>Экономические</w:t>
      </w:r>
      <w:r>
        <w:rPr>
          <w:spacing w:val="82"/>
        </w:rPr>
        <w:t xml:space="preserve"> </w:t>
      </w:r>
      <w:r>
        <w:t>и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7" w:firstLine="0"/>
      </w:pPr>
      <w:r>
        <w:t>политические изменения в странах Запада. Распад колониальных империй. Развитие стран Азии, Африки и 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-1"/>
        </w:rPr>
        <w:t xml:space="preserve"> </w:t>
      </w:r>
      <w:r>
        <w:t>Научно-техническая</w:t>
      </w:r>
      <w:r>
        <w:rPr>
          <w:spacing w:val="-2"/>
        </w:rPr>
        <w:t xml:space="preserve"> </w:t>
      </w:r>
      <w:r>
        <w:t>революция.</w:t>
      </w:r>
      <w:r>
        <w:rPr>
          <w:spacing w:val="-1"/>
        </w:rPr>
        <w:t xml:space="preserve"> </w:t>
      </w:r>
      <w:r>
        <w:t>Постиндустриальное и</w:t>
      </w:r>
      <w:r>
        <w:rPr>
          <w:spacing w:val="-2"/>
        </w:rPr>
        <w:t xml:space="preserve"> </w:t>
      </w:r>
      <w:r>
        <w:t>информационное</w:t>
      </w:r>
      <w:r>
        <w:rPr>
          <w:spacing w:val="2"/>
        </w:rPr>
        <w:t xml:space="preserve"> </w:t>
      </w:r>
      <w:r>
        <w:t>общество.</w:t>
      </w:r>
    </w:p>
    <w:p w:rsidR="003012A1" w:rsidRDefault="001C09F3">
      <w:pPr>
        <w:pStyle w:val="a3"/>
        <w:spacing w:before="2" w:line="360" w:lineRule="auto"/>
        <w:ind w:right="226"/>
      </w:pPr>
      <w:r>
        <w:t>Современный</w:t>
      </w:r>
      <w:r>
        <w:rPr>
          <w:spacing w:val="1"/>
        </w:rPr>
        <w:t xml:space="preserve"> </w:t>
      </w:r>
      <w:r>
        <w:t>мир: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деглобализация.</w:t>
      </w:r>
      <w:r>
        <w:rPr>
          <w:spacing w:val="1"/>
        </w:rPr>
        <w:t xml:space="preserve"> </w:t>
      </w:r>
      <w:r>
        <w:t>Геополитический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2022 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5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систему.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line="360" w:lineRule="auto"/>
        <w:ind w:right="221" w:firstLine="708"/>
        <w:jc w:val="both"/>
        <w:rPr>
          <w:sz w:val="20"/>
        </w:rPr>
      </w:pP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предметным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курса</w:t>
      </w:r>
      <w:r>
        <w:rPr>
          <w:spacing w:val="1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отражать результаты, достижение которых необходимо обучающимся для продолжения профильного образования 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организациях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before="1" w:line="357" w:lineRule="auto"/>
        <w:ind w:right="224" w:firstLine="708"/>
        <w:jc w:val="both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мировых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социально-экономических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процессах</w:t>
      </w:r>
      <w:r>
        <w:rPr>
          <w:spacing w:val="-2"/>
          <w:sz w:val="20"/>
        </w:rPr>
        <w:t xml:space="preserve"> </w:t>
      </w:r>
      <w:r>
        <w:rPr>
          <w:sz w:val="20"/>
        </w:rPr>
        <w:t>с древнейших</w:t>
      </w:r>
      <w:r>
        <w:rPr>
          <w:spacing w:val="-1"/>
          <w:sz w:val="20"/>
        </w:rPr>
        <w:t xml:space="preserve"> </w:t>
      </w:r>
      <w:r>
        <w:rPr>
          <w:sz w:val="20"/>
        </w:rPr>
        <w:t>времен</w:t>
      </w:r>
      <w:r>
        <w:rPr>
          <w:spacing w:val="-1"/>
          <w:sz w:val="20"/>
        </w:rPr>
        <w:t xml:space="preserve"> </w:t>
      </w:r>
      <w:r>
        <w:rPr>
          <w:sz w:val="20"/>
        </w:rPr>
        <w:t>до настоящего времени.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before="3"/>
        <w:ind w:left="1924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-5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вклад</w:t>
      </w:r>
      <w:r>
        <w:rPr>
          <w:spacing w:val="-6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мировую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культуру.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before="116" w:line="360" w:lineRule="auto"/>
        <w:ind w:right="229" w:firstLine="708"/>
        <w:jc w:val="both"/>
        <w:rPr>
          <w:sz w:val="20"/>
        </w:rPr>
      </w:pPr>
      <w:r>
        <w:rPr>
          <w:sz w:val="20"/>
        </w:rPr>
        <w:t>Сформированность представлений о предмете, научных и социальных функциях 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методах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источников.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2"/>
        </w:tabs>
        <w:spacing w:line="362" w:lineRule="auto"/>
        <w:ind w:right="226" w:firstLine="708"/>
        <w:jc w:val="both"/>
        <w:rPr>
          <w:sz w:val="20"/>
        </w:rPr>
      </w:pPr>
      <w:r>
        <w:rPr>
          <w:sz w:val="20"/>
        </w:rPr>
        <w:t>Владение комплексом хронологических умений, умение устанавливать причинно-следственные,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связи</w:t>
      </w:r>
      <w:r>
        <w:rPr>
          <w:spacing w:val="-3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-2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древнейших</w:t>
      </w:r>
      <w:r>
        <w:rPr>
          <w:spacing w:val="-3"/>
          <w:sz w:val="20"/>
        </w:rPr>
        <w:t xml:space="preserve"> </w:t>
      </w:r>
      <w:r>
        <w:rPr>
          <w:sz w:val="20"/>
        </w:rPr>
        <w:t>времен</w:t>
      </w:r>
      <w:r>
        <w:rPr>
          <w:spacing w:val="-4"/>
          <w:sz w:val="20"/>
        </w:rPr>
        <w:t xml:space="preserve"> </w:t>
      </w:r>
      <w:r>
        <w:rPr>
          <w:sz w:val="20"/>
        </w:rPr>
        <w:t>до</w:t>
      </w:r>
      <w:r>
        <w:rPr>
          <w:spacing w:val="-2"/>
          <w:sz w:val="20"/>
        </w:rPr>
        <w:t xml:space="preserve"> </w:t>
      </w:r>
      <w:r>
        <w:rPr>
          <w:sz w:val="20"/>
        </w:rPr>
        <w:t>настоящего</w:t>
      </w:r>
      <w:r>
        <w:rPr>
          <w:spacing w:val="-1"/>
          <w:sz w:val="20"/>
        </w:rPr>
        <w:t xml:space="preserve"> </w:t>
      </w:r>
      <w:r>
        <w:rPr>
          <w:sz w:val="20"/>
        </w:rPr>
        <w:t>времени.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line="360" w:lineRule="auto"/>
        <w:ind w:right="233" w:firstLine="708"/>
        <w:jc w:val="both"/>
        <w:rPr>
          <w:sz w:val="20"/>
        </w:rPr>
      </w:pPr>
      <w:r>
        <w:rPr>
          <w:sz w:val="20"/>
        </w:rPr>
        <w:t>Умение анализировать, характеризовать и сравнивать исторические события, явления, процессы с</w:t>
      </w:r>
      <w:r>
        <w:rPr>
          <w:spacing w:val="1"/>
          <w:sz w:val="20"/>
        </w:rPr>
        <w:t xml:space="preserve"> </w:t>
      </w:r>
      <w:r>
        <w:rPr>
          <w:sz w:val="20"/>
        </w:rPr>
        <w:t>древнейших</w:t>
      </w:r>
      <w:r>
        <w:rPr>
          <w:spacing w:val="-2"/>
          <w:sz w:val="20"/>
        </w:rPr>
        <w:t xml:space="preserve"> </w:t>
      </w:r>
      <w:r>
        <w:rPr>
          <w:sz w:val="20"/>
        </w:rPr>
        <w:t>времен</w:t>
      </w:r>
      <w:r>
        <w:rPr>
          <w:spacing w:val="-1"/>
          <w:sz w:val="20"/>
        </w:rPr>
        <w:t xml:space="preserve"> </w:t>
      </w:r>
      <w:r>
        <w:rPr>
          <w:sz w:val="20"/>
        </w:rPr>
        <w:t>до</w:t>
      </w:r>
      <w:r>
        <w:rPr>
          <w:spacing w:val="3"/>
          <w:sz w:val="20"/>
        </w:rPr>
        <w:t xml:space="preserve"> </w:t>
      </w:r>
      <w:r>
        <w:rPr>
          <w:sz w:val="20"/>
        </w:rPr>
        <w:t>настоящего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их,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50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 специфику современных источников социальной и личной информации, объяснять значимость конкретных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 при изучении событий и процессов истории России и истории зарубежных стран, приобретение 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осуществления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учебно-исследовательской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:rsidR="003012A1" w:rsidRDefault="001C09F3">
      <w:pPr>
        <w:pStyle w:val="a4"/>
        <w:numPr>
          <w:ilvl w:val="4"/>
          <w:numId w:val="87"/>
        </w:numPr>
        <w:tabs>
          <w:tab w:val="left" w:pos="1925"/>
        </w:tabs>
        <w:spacing w:line="360" w:lineRule="auto"/>
        <w:ind w:right="231" w:firstLine="708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практике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правду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дискуссий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межличностного взаимодействия, а также при разработке и представлении учебных проектов и исследований по</w:t>
      </w:r>
      <w:r>
        <w:rPr>
          <w:spacing w:val="1"/>
          <w:sz w:val="20"/>
        </w:rPr>
        <w:t xml:space="preserve"> </w:t>
      </w:r>
      <w:r>
        <w:rPr>
          <w:sz w:val="20"/>
        </w:rPr>
        <w:t>новейшей истории, аргументированно критиковать фальсификации отечественной истории, рассказывать о подвигах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защите Отечества, разоблачать фальсификации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концу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10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получит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отдельным темам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 по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истории: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867"/>
        </w:tabs>
        <w:spacing w:line="357" w:lineRule="auto"/>
        <w:ind w:right="225" w:firstLine="708"/>
        <w:jc w:val="both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мировых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социально-экономических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процессах</w:t>
      </w:r>
      <w:r>
        <w:rPr>
          <w:spacing w:val="-2"/>
          <w:sz w:val="20"/>
        </w:rPr>
        <w:t xml:space="preserve"> </w:t>
      </w:r>
      <w:r>
        <w:rPr>
          <w:sz w:val="20"/>
        </w:rPr>
        <w:t>1914–1945</w:t>
      </w:r>
      <w:r>
        <w:rPr>
          <w:spacing w:val="2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3"/>
        <w:ind w:left="921" w:firstLine="0"/>
        <w:jc w:val="left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 и</w:t>
      </w:r>
      <w:r>
        <w:rPr>
          <w:spacing w:val="-4"/>
        </w:rPr>
        <w:t xml:space="preserve"> </w:t>
      </w:r>
      <w:r>
        <w:t>умений:</w:t>
      </w:r>
    </w:p>
    <w:p w:rsidR="003012A1" w:rsidRDefault="001C09F3">
      <w:pPr>
        <w:pStyle w:val="a3"/>
        <w:spacing w:before="116" w:line="360" w:lineRule="auto"/>
        <w:jc w:val="left"/>
      </w:pPr>
      <w:r>
        <w:t>знать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1914–1945 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проявилось</w:t>
      </w:r>
      <w:r>
        <w:rPr>
          <w:spacing w:val="-47"/>
        </w:rPr>
        <w:t xml:space="preserve"> </w:t>
      </w:r>
      <w:r>
        <w:t>значительное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России, характеризовать</w:t>
      </w:r>
      <w:r>
        <w:rPr>
          <w:spacing w:val="-1"/>
        </w:rPr>
        <w:t xml:space="preserve"> </w:t>
      </w:r>
      <w:r>
        <w:t>роль нашей</w:t>
      </w:r>
      <w:r>
        <w:rPr>
          <w:spacing w:val="-2"/>
        </w:rPr>
        <w:t xml:space="preserve"> </w:t>
      </w:r>
      <w:r>
        <w:t>страны в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процессах;</w:t>
      </w:r>
    </w:p>
    <w:p w:rsidR="003012A1" w:rsidRDefault="001C09F3">
      <w:pPr>
        <w:pStyle w:val="a3"/>
        <w:spacing w:line="360" w:lineRule="auto"/>
        <w:ind w:right="223"/>
        <w:jc w:val="left"/>
      </w:pPr>
      <w:r>
        <w:t>устанавливать</w:t>
      </w:r>
      <w:r>
        <w:rPr>
          <w:spacing w:val="14"/>
        </w:rPr>
        <w:t xml:space="preserve"> </w:t>
      </w:r>
      <w:r>
        <w:t>причинно-следственные</w:t>
      </w:r>
      <w:r>
        <w:rPr>
          <w:spacing w:val="14"/>
        </w:rPr>
        <w:t xml:space="preserve"> </w:t>
      </w:r>
      <w:r>
        <w:t>связи,</w:t>
      </w:r>
      <w:r>
        <w:rPr>
          <w:spacing w:val="14"/>
        </w:rPr>
        <w:t xml:space="preserve"> </w:t>
      </w:r>
      <w:r>
        <w:t>связанные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участием</w:t>
      </w:r>
      <w:r>
        <w:rPr>
          <w:spacing w:val="15"/>
        </w:rPr>
        <w:t xml:space="preserve"> </w:t>
      </w:r>
      <w:r>
        <w:t>России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мировых</w:t>
      </w:r>
      <w:r>
        <w:rPr>
          <w:spacing w:val="13"/>
        </w:rPr>
        <w:t xml:space="preserve"> </w:t>
      </w:r>
      <w:r>
        <w:t>политических</w:t>
      </w:r>
      <w:r>
        <w:rPr>
          <w:spacing w:val="1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социально-экономических</w:t>
      </w:r>
      <w:r>
        <w:rPr>
          <w:spacing w:val="-2"/>
        </w:rPr>
        <w:t xml:space="preserve"> </w:t>
      </w:r>
      <w:r>
        <w:t>процессах</w:t>
      </w:r>
      <w:r>
        <w:rPr>
          <w:spacing w:val="-1"/>
        </w:rPr>
        <w:t xml:space="preserve"> </w:t>
      </w:r>
      <w:r>
        <w:t>1914–1945</w:t>
      </w:r>
      <w:r>
        <w:rPr>
          <w:spacing w:val="2"/>
        </w:rPr>
        <w:t xml:space="preserve"> </w:t>
      </w:r>
      <w:r>
        <w:t>гг.;</w:t>
      </w:r>
    </w:p>
    <w:p w:rsidR="003012A1" w:rsidRDefault="001C09F3">
      <w:pPr>
        <w:pStyle w:val="a3"/>
        <w:spacing w:line="360" w:lineRule="auto"/>
        <w:jc w:val="left"/>
      </w:pPr>
      <w:r>
        <w:t>используя</w:t>
      </w:r>
      <w:r>
        <w:rPr>
          <w:spacing w:val="12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гг.,</w:t>
      </w:r>
      <w:r>
        <w:rPr>
          <w:spacing w:val="13"/>
        </w:rPr>
        <w:t xml:space="preserve"> </w:t>
      </w:r>
      <w:r>
        <w:t>выявлять</w:t>
      </w:r>
      <w:r>
        <w:rPr>
          <w:spacing w:val="14"/>
        </w:rPr>
        <w:t xml:space="preserve"> </w:t>
      </w:r>
      <w:r>
        <w:t>попытки</w:t>
      </w:r>
      <w:r>
        <w:rPr>
          <w:spacing w:val="11"/>
        </w:rPr>
        <w:t xml:space="preserve"> </w:t>
      </w:r>
      <w:r>
        <w:t>фальсификации</w:t>
      </w:r>
      <w:r>
        <w:rPr>
          <w:spacing w:val="11"/>
        </w:rPr>
        <w:t xml:space="preserve"> </w:t>
      </w:r>
      <w:r>
        <w:t>истории,</w:t>
      </w:r>
      <w:r>
        <w:rPr>
          <w:spacing w:val="14"/>
        </w:rPr>
        <w:t xml:space="preserve"> </w:t>
      </w:r>
      <w:r>
        <w:t>связанные</w:t>
      </w:r>
      <w:r>
        <w:rPr>
          <w:spacing w:val="1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принижением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искажением роли</w:t>
      </w:r>
      <w:r>
        <w:rPr>
          <w:spacing w:val="-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мировых политических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социально-экономических</w:t>
      </w:r>
      <w:r>
        <w:rPr>
          <w:spacing w:val="-2"/>
        </w:rPr>
        <w:t xml:space="preserve"> </w:t>
      </w:r>
      <w:r>
        <w:t>процессах.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left="921" w:right="2462" w:firstLine="0"/>
        <w:rPr>
          <w:sz w:val="20"/>
        </w:rPr>
      </w:pPr>
      <w:r>
        <w:rPr>
          <w:sz w:val="20"/>
        </w:rPr>
        <w:t>Умение характеризовать вклад российской культуры в мировую культуру.</w:t>
      </w:r>
      <w:r>
        <w:rPr>
          <w:spacing w:val="-47"/>
          <w:sz w:val="20"/>
        </w:rPr>
        <w:t xml:space="preserve"> </w:t>
      </w:r>
      <w:r>
        <w:rPr>
          <w:sz w:val="20"/>
        </w:rPr>
        <w:t>Структура</w:t>
      </w:r>
      <w:r>
        <w:rPr>
          <w:spacing w:val="-5"/>
          <w:sz w:val="20"/>
        </w:rPr>
        <w:t xml:space="preserve"> </w:t>
      </w:r>
      <w:r>
        <w:rPr>
          <w:sz w:val="20"/>
        </w:rPr>
        <w:t>предметного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3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-6"/>
          <w:sz w:val="20"/>
        </w:rPr>
        <w:t xml:space="preserve"> </w:t>
      </w:r>
      <w:r>
        <w:rPr>
          <w:sz w:val="20"/>
        </w:rPr>
        <w:t>следующий</w:t>
      </w:r>
      <w:r>
        <w:rPr>
          <w:spacing w:val="-4"/>
          <w:sz w:val="20"/>
        </w:rPr>
        <w:t xml:space="preserve"> </w:t>
      </w:r>
      <w:r>
        <w:rPr>
          <w:sz w:val="20"/>
        </w:rPr>
        <w:t>перечень</w:t>
      </w:r>
      <w:r>
        <w:rPr>
          <w:spacing w:val="-5"/>
          <w:sz w:val="20"/>
        </w:rPr>
        <w:t xml:space="preserve"> </w:t>
      </w:r>
      <w:r>
        <w:rPr>
          <w:sz w:val="20"/>
        </w:rPr>
        <w:t>знаний и</w:t>
      </w:r>
      <w:r>
        <w:rPr>
          <w:spacing w:val="-4"/>
          <w:sz w:val="20"/>
        </w:rPr>
        <w:t xml:space="preserve"> </w:t>
      </w:r>
      <w:r>
        <w:rPr>
          <w:sz w:val="20"/>
        </w:rPr>
        <w:t>умений:</w:t>
      </w:r>
    </w:p>
    <w:p w:rsidR="003012A1" w:rsidRDefault="001C09F3">
      <w:pPr>
        <w:pStyle w:val="a3"/>
        <w:spacing w:before="1" w:line="360" w:lineRule="auto"/>
        <w:jc w:val="left"/>
      </w:pPr>
      <w:r>
        <w:t>характеризовать</w:t>
      </w:r>
      <w:r>
        <w:rPr>
          <w:spacing w:val="16"/>
        </w:rPr>
        <w:t xml:space="preserve"> </w:t>
      </w:r>
      <w:r>
        <w:t>этапы</w:t>
      </w:r>
      <w:r>
        <w:rPr>
          <w:spacing w:val="16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науки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1914–1945 гг.,</w:t>
      </w:r>
      <w:r>
        <w:rPr>
          <w:spacing w:val="17"/>
        </w:rPr>
        <w:t xml:space="preserve"> </w:t>
      </w:r>
      <w:r>
        <w:t>составлять</w:t>
      </w:r>
      <w:r>
        <w:rPr>
          <w:spacing w:val="16"/>
        </w:rPr>
        <w:t xml:space="preserve"> </w:t>
      </w:r>
      <w:r>
        <w:t>развернутое</w:t>
      </w:r>
      <w:r>
        <w:rPr>
          <w:spacing w:val="16"/>
        </w:rPr>
        <w:t xml:space="preserve"> </w:t>
      </w:r>
      <w:r>
        <w:t>описание</w:t>
      </w:r>
      <w:r>
        <w:rPr>
          <w:spacing w:val="-47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культуры России;</w:t>
      </w:r>
    </w:p>
    <w:p w:rsidR="003012A1" w:rsidRDefault="001C09F3">
      <w:pPr>
        <w:pStyle w:val="a3"/>
        <w:spacing w:line="360" w:lineRule="auto"/>
        <w:jc w:val="left"/>
      </w:pPr>
      <w:r>
        <w:t>характеризовать</w:t>
      </w:r>
      <w:r>
        <w:rPr>
          <w:spacing w:val="22"/>
        </w:rPr>
        <w:t xml:space="preserve"> </w:t>
      </w:r>
      <w:r>
        <w:t>этапы</w:t>
      </w:r>
      <w:r>
        <w:rPr>
          <w:spacing w:val="23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мировой</w:t>
      </w:r>
      <w:r>
        <w:rPr>
          <w:spacing w:val="21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гг.,</w:t>
      </w:r>
      <w:r>
        <w:rPr>
          <w:spacing w:val="23"/>
        </w:rPr>
        <w:t xml:space="preserve"> </w:t>
      </w:r>
      <w:r>
        <w:t>составлять</w:t>
      </w:r>
      <w:r>
        <w:rPr>
          <w:spacing w:val="22"/>
        </w:rPr>
        <w:t xml:space="preserve"> </w:t>
      </w:r>
      <w:r>
        <w:t>описание</w:t>
      </w:r>
      <w:r>
        <w:rPr>
          <w:spacing w:val="25"/>
        </w:rPr>
        <w:t xml:space="preserve"> </w:t>
      </w:r>
      <w:r>
        <w:t>наиболее</w:t>
      </w:r>
      <w:r>
        <w:rPr>
          <w:spacing w:val="25"/>
        </w:rPr>
        <w:t xml:space="preserve"> </w:t>
      </w:r>
      <w:r>
        <w:t>известных</w:t>
      </w:r>
      <w:r>
        <w:rPr>
          <w:spacing w:val="-47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культуры;</w:t>
      </w:r>
    </w:p>
    <w:p w:rsidR="003012A1" w:rsidRDefault="001C09F3">
      <w:pPr>
        <w:pStyle w:val="a3"/>
        <w:ind w:left="921" w:firstLine="0"/>
        <w:jc w:val="left"/>
      </w:pPr>
      <w:r>
        <w:t>характеризовать</w:t>
      </w:r>
      <w:r>
        <w:rPr>
          <w:spacing w:val="2"/>
        </w:rPr>
        <w:t xml:space="preserve"> </w:t>
      </w:r>
      <w:r>
        <w:t>взаимное</w:t>
      </w:r>
      <w:r>
        <w:rPr>
          <w:spacing w:val="3"/>
        </w:rPr>
        <w:t xml:space="preserve"> </w:t>
      </w:r>
      <w:r>
        <w:t>влияние</w:t>
      </w:r>
      <w:r>
        <w:rPr>
          <w:spacing w:val="2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зарубежных</w:t>
      </w:r>
      <w:r>
        <w:rPr>
          <w:spacing w:val="2"/>
        </w:rPr>
        <w:t xml:space="preserve"> </w:t>
      </w:r>
      <w:r>
        <w:t>стран,</w:t>
      </w:r>
      <w:r>
        <w:rPr>
          <w:spacing w:val="5"/>
        </w:rPr>
        <w:t xml:space="preserve"> </w:t>
      </w:r>
      <w:r>
        <w:t>вклад</w:t>
      </w:r>
      <w:r>
        <w:rPr>
          <w:spacing w:val="2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ученых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деятелей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науку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культуру.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 w:line="360" w:lineRule="auto"/>
        <w:ind w:right="229" w:firstLine="708"/>
        <w:rPr>
          <w:sz w:val="20"/>
        </w:rPr>
      </w:pPr>
      <w:r>
        <w:rPr>
          <w:sz w:val="20"/>
        </w:rPr>
        <w:t>Сформированность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предмете,</w:t>
      </w:r>
      <w:r>
        <w:rPr>
          <w:spacing w:val="1"/>
          <w:sz w:val="20"/>
        </w:rPr>
        <w:t xml:space="preserve"> </w:t>
      </w:r>
      <w:r>
        <w:rPr>
          <w:sz w:val="20"/>
        </w:rPr>
        <w:t>научных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функциях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методах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источников.</w:t>
      </w:r>
    </w:p>
    <w:p w:rsidR="003012A1" w:rsidRDefault="001C09F3">
      <w:pPr>
        <w:pStyle w:val="a3"/>
        <w:spacing w:before="2" w:line="357" w:lineRule="auto"/>
        <w:ind w:left="921" w:right="2444" w:firstLine="0"/>
        <w:jc w:val="left"/>
      </w:pPr>
      <w:r>
        <w:t>Структура предметного результата включает следующий перечень знаний и умений:</w:t>
      </w:r>
      <w:r>
        <w:rPr>
          <w:spacing w:val="-48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состоят</w:t>
      </w:r>
      <w:r>
        <w:rPr>
          <w:spacing w:val="-3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знания;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источников;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аргументации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социально-политическом</w:t>
      </w:r>
      <w:r>
        <w:rPr>
          <w:spacing w:val="-4"/>
        </w:rPr>
        <w:t xml:space="preserve"> </w:t>
      </w:r>
      <w:r>
        <w:t>контексте;</w:t>
      </w:r>
    </w:p>
    <w:p w:rsidR="003012A1" w:rsidRDefault="001C09F3">
      <w:pPr>
        <w:pStyle w:val="a3"/>
        <w:spacing w:before="115"/>
        <w:ind w:left="921" w:firstLine="0"/>
      </w:pPr>
      <w:r>
        <w:t>характеризовать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4" w:line="360" w:lineRule="auto"/>
        <w:ind w:right="226" w:firstLine="708"/>
        <w:jc w:val="both"/>
        <w:rPr>
          <w:sz w:val="20"/>
        </w:rPr>
      </w:pP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комплексом</w:t>
      </w:r>
      <w:r>
        <w:rPr>
          <w:spacing w:val="1"/>
          <w:sz w:val="20"/>
        </w:rPr>
        <w:t xml:space="preserve"> </w:t>
      </w:r>
      <w:r>
        <w:rPr>
          <w:sz w:val="20"/>
        </w:rPr>
        <w:t>хронологических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связи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5"/>
          <w:sz w:val="20"/>
        </w:rPr>
        <w:t xml:space="preserve"> </w:t>
      </w:r>
      <w:r>
        <w:rPr>
          <w:sz w:val="20"/>
        </w:rPr>
        <w:t>явлений, процессов</w:t>
      </w:r>
      <w:r>
        <w:rPr>
          <w:spacing w:val="-2"/>
          <w:sz w:val="20"/>
        </w:rPr>
        <w:t xml:space="preserve"> </w:t>
      </w:r>
      <w:r>
        <w:rPr>
          <w:sz w:val="20"/>
        </w:rPr>
        <w:t>1914–1945</w:t>
      </w:r>
      <w:r>
        <w:rPr>
          <w:spacing w:val="-1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3"/>
        <w:spacing w:before="1"/>
        <w:ind w:left="921" w:firstLine="0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 и</w:t>
      </w:r>
      <w:r>
        <w:rPr>
          <w:spacing w:val="-4"/>
        </w:rPr>
        <w:t xml:space="preserve"> </w:t>
      </w:r>
      <w:r>
        <w:t>умений:</w:t>
      </w:r>
    </w:p>
    <w:p w:rsidR="003012A1" w:rsidRDefault="001C09F3">
      <w:pPr>
        <w:pStyle w:val="a3"/>
        <w:spacing w:before="115" w:line="357" w:lineRule="auto"/>
        <w:ind w:right="234"/>
      </w:pPr>
      <w:r>
        <w:t>называть даты важнейших событий и выделять этапы в развитии процессов истории России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1914–1945</w:t>
      </w:r>
      <w:r>
        <w:rPr>
          <w:spacing w:val="2"/>
        </w:rPr>
        <w:t xml:space="preserve"> </w:t>
      </w:r>
      <w:r>
        <w:t>гг.;</w:t>
      </w:r>
    </w:p>
    <w:p w:rsidR="003012A1" w:rsidRDefault="001C09F3">
      <w:pPr>
        <w:pStyle w:val="a3"/>
        <w:spacing w:before="5"/>
        <w:ind w:left="921" w:firstLine="0"/>
      </w:pPr>
      <w:r>
        <w:t>указывать</w:t>
      </w:r>
      <w:r>
        <w:rPr>
          <w:spacing w:val="-3"/>
        </w:rPr>
        <w:t xml:space="preserve"> </w:t>
      </w:r>
      <w:r>
        <w:t>хронологические</w:t>
      </w:r>
      <w:r>
        <w:rPr>
          <w:spacing w:val="2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периодов 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:rsidR="003012A1" w:rsidRDefault="001C09F3">
      <w:pPr>
        <w:pStyle w:val="a3"/>
        <w:spacing w:before="115" w:line="360" w:lineRule="auto"/>
        <w:ind w:right="226"/>
      </w:pPr>
      <w:r>
        <w:t>объяснять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 гг.,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учеными-историками;</w:t>
      </w:r>
    </w:p>
    <w:p w:rsidR="003012A1" w:rsidRDefault="001C09F3">
      <w:pPr>
        <w:pStyle w:val="a3"/>
        <w:spacing w:line="360" w:lineRule="auto"/>
        <w:ind w:right="225"/>
      </w:pP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1914–1945 гг., соотносить события истории родного края, истории России и зарубежных стран</w:t>
      </w:r>
      <w:r>
        <w:rPr>
          <w:spacing w:val="1"/>
        </w:rPr>
        <w:t xml:space="preserve"> </w:t>
      </w:r>
      <w:r>
        <w:t>1914–1945 гг.;</w:t>
      </w:r>
    </w:p>
    <w:p w:rsidR="003012A1" w:rsidRDefault="001C09F3">
      <w:pPr>
        <w:pStyle w:val="a3"/>
        <w:spacing w:before="1" w:line="360" w:lineRule="auto"/>
        <w:ind w:right="23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 на</w:t>
      </w:r>
      <w:r>
        <w:rPr>
          <w:spacing w:val="1"/>
        </w:rPr>
        <w:t xml:space="preserve"> </w:t>
      </w:r>
      <w:r>
        <w:t>основе анализа</w:t>
      </w:r>
      <w:r>
        <w:rPr>
          <w:spacing w:val="1"/>
        </w:rPr>
        <w:t xml:space="preserve"> </w:t>
      </w:r>
      <w:r>
        <w:t>исторической ситуации/информации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2"/>
        </w:rPr>
        <w:t xml:space="preserve"> </w:t>
      </w:r>
      <w:r>
        <w:t>гг.;</w:t>
      </w:r>
    </w:p>
    <w:p w:rsidR="003012A1" w:rsidRDefault="001C09F3">
      <w:pPr>
        <w:pStyle w:val="a3"/>
        <w:spacing w:line="360" w:lineRule="auto"/>
        <w:ind w:right="227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 гг.,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верность/неверность</w:t>
      </w:r>
      <w:r>
        <w:rPr>
          <w:spacing w:val="-2"/>
        </w:rPr>
        <w:t xml:space="preserve"> </w:t>
      </w:r>
      <w:r>
        <w:t>выдвинутых</w:t>
      </w:r>
      <w:r>
        <w:rPr>
          <w:spacing w:val="-4"/>
        </w:rPr>
        <w:t xml:space="preserve"> </w:t>
      </w:r>
      <w:r>
        <w:t>гипотез;</w:t>
      </w:r>
    </w:p>
    <w:p w:rsidR="003012A1" w:rsidRDefault="001C09F3">
      <w:pPr>
        <w:pStyle w:val="a3"/>
        <w:spacing w:line="360" w:lineRule="auto"/>
        <w:ind w:right="224"/>
      </w:pPr>
      <w:r>
        <w:t>излагать исторический материал на основе понимания причинно-следственных, 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3012A1" w:rsidRDefault="001C09F3">
      <w:pPr>
        <w:pStyle w:val="a3"/>
        <w:spacing w:line="360" w:lineRule="auto"/>
        <w:ind w:right="234"/>
      </w:pPr>
      <w:r>
        <w:t>определять современников исторических событий, явлений, процессов истории России и всеобщей истории</w:t>
      </w:r>
      <w:r>
        <w:rPr>
          <w:spacing w:val="1"/>
        </w:rPr>
        <w:t xml:space="preserve"> </w:t>
      </w:r>
      <w:r>
        <w:t>1914–1945 гг.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29" w:firstLine="708"/>
        <w:jc w:val="both"/>
        <w:rPr>
          <w:sz w:val="20"/>
        </w:rPr>
      </w:pPr>
      <w:r>
        <w:rPr>
          <w:sz w:val="20"/>
        </w:rPr>
        <w:t>Умение анализировать, характеризовать и сравнивать исторические события, явления, процессы</w:t>
      </w:r>
      <w:r>
        <w:rPr>
          <w:spacing w:val="1"/>
          <w:sz w:val="20"/>
        </w:rPr>
        <w:t xml:space="preserve"> </w:t>
      </w:r>
      <w:r>
        <w:rPr>
          <w:sz w:val="20"/>
        </w:rPr>
        <w:t>1914–1945 гг.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 и</w:t>
      </w:r>
      <w:r>
        <w:rPr>
          <w:spacing w:val="-4"/>
        </w:rPr>
        <w:t xml:space="preserve"> </w:t>
      </w:r>
      <w:r>
        <w:t>умений:</w:t>
      </w:r>
    </w:p>
    <w:p w:rsidR="003012A1" w:rsidRDefault="001C09F3">
      <w:pPr>
        <w:pStyle w:val="a3"/>
        <w:spacing w:before="115" w:line="360" w:lineRule="auto"/>
        <w:jc w:val="left"/>
      </w:pPr>
      <w:r>
        <w:t>называть</w:t>
      </w:r>
      <w:r>
        <w:rPr>
          <w:spacing w:val="40"/>
        </w:rPr>
        <w:t xml:space="preserve"> </w:t>
      </w:r>
      <w:r>
        <w:t>характерные,</w:t>
      </w:r>
      <w:r>
        <w:rPr>
          <w:spacing w:val="39"/>
        </w:rPr>
        <w:t xml:space="preserve"> </w:t>
      </w:r>
      <w:r>
        <w:t>существенные</w:t>
      </w:r>
      <w:r>
        <w:rPr>
          <w:spacing w:val="42"/>
        </w:rPr>
        <w:t xml:space="preserve"> </w:t>
      </w:r>
      <w:r>
        <w:t>признаки</w:t>
      </w:r>
      <w:r>
        <w:rPr>
          <w:spacing w:val="38"/>
        </w:rPr>
        <w:t xml:space="preserve"> </w:t>
      </w:r>
      <w:r>
        <w:t>событий,</w:t>
      </w:r>
      <w:r>
        <w:rPr>
          <w:spacing w:val="41"/>
        </w:rPr>
        <w:t xml:space="preserve"> </w:t>
      </w:r>
      <w:r>
        <w:t>процессов,</w:t>
      </w:r>
      <w:r>
        <w:rPr>
          <w:spacing w:val="41"/>
        </w:rPr>
        <w:t xml:space="preserve"> </w:t>
      </w:r>
      <w:r>
        <w:t>явлений</w:t>
      </w:r>
      <w:r>
        <w:rPr>
          <w:spacing w:val="40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всеобщей</w:t>
      </w:r>
      <w:r>
        <w:rPr>
          <w:spacing w:val="-4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1914–1945</w:t>
      </w:r>
      <w:r>
        <w:rPr>
          <w:spacing w:val="2"/>
        </w:rPr>
        <w:t xml:space="preserve"> </w:t>
      </w:r>
      <w:r>
        <w:t>гг.;</w:t>
      </w:r>
    </w:p>
    <w:p w:rsidR="003012A1" w:rsidRDefault="001C09F3">
      <w:pPr>
        <w:pStyle w:val="a3"/>
        <w:spacing w:before="1" w:line="357" w:lineRule="auto"/>
        <w:ind w:right="226"/>
        <w:jc w:val="left"/>
      </w:pPr>
      <w:r>
        <w:t>различать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исторической</w:t>
      </w:r>
      <w:r>
        <w:rPr>
          <w:spacing w:val="11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всеобщей</w:t>
      </w:r>
      <w:r>
        <w:rPr>
          <w:spacing w:val="12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1914–1945 гг.</w:t>
      </w:r>
      <w:r>
        <w:rPr>
          <w:spacing w:val="11"/>
        </w:rPr>
        <w:t xml:space="preserve"> </w:t>
      </w:r>
      <w:r>
        <w:t>события,</w:t>
      </w:r>
      <w:r>
        <w:rPr>
          <w:spacing w:val="-47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процессы, факты и</w:t>
      </w:r>
      <w:r>
        <w:rPr>
          <w:spacing w:val="1"/>
        </w:rPr>
        <w:t xml:space="preserve"> </w:t>
      </w:r>
      <w:r>
        <w:t>мнения;</w:t>
      </w:r>
    </w:p>
    <w:p w:rsidR="003012A1" w:rsidRDefault="001C09F3">
      <w:pPr>
        <w:pStyle w:val="a3"/>
        <w:spacing w:before="4" w:line="360" w:lineRule="auto"/>
        <w:jc w:val="left"/>
      </w:pPr>
      <w:r>
        <w:t>группировать,</w:t>
      </w:r>
      <w:r>
        <w:rPr>
          <w:spacing w:val="13"/>
        </w:rPr>
        <w:t xml:space="preserve"> </w:t>
      </w:r>
      <w:r>
        <w:t>систематизировать</w:t>
      </w:r>
      <w:r>
        <w:rPr>
          <w:spacing w:val="13"/>
        </w:rPr>
        <w:t xml:space="preserve"> </w:t>
      </w:r>
      <w:r>
        <w:t>исторические</w:t>
      </w:r>
      <w:r>
        <w:rPr>
          <w:spacing w:val="13"/>
        </w:rPr>
        <w:t xml:space="preserve"> </w:t>
      </w:r>
      <w:r>
        <w:t>факты</w:t>
      </w:r>
      <w:r>
        <w:rPr>
          <w:spacing w:val="15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России</w:t>
      </w:r>
      <w:r>
        <w:rPr>
          <w:spacing w:val="1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всеобщей</w:t>
      </w:r>
      <w:r>
        <w:rPr>
          <w:spacing w:val="14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</w:t>
      </w:r>
      <w:r>
        <w:rPr>
          <w:spacing w:val="13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самостоятельно определяемому</w:t>
      </w:r>
      <w:r>
        <w:rPr>
          <w:spacing w:val="-1"/>
        </w:rPr>
        <w:t xml:space="preserve"> </w:t>
      </w:r>
      <w:r>
        <w:t>признаку;</w:t>
      </w:r>
    </w:p>
    <w:p w:rsidR="003012A1" w:rsidRDefault="001C09F3">
      <w:pPr>
        <w:pStyle w:val="a3"/>
        <w:spacing w:before="2"/>
        <w:ind w:left="921" w:firstLine="0"/>
      </w:pPr>
      <w:r>
        <w:t>обобщать</w:t>
      </w:r>
      <w:r>
        <w:rPr>
          <w:spacing w:val="-3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1914–1945 гг.;</w:t>
      </w:r>
    </w:p>
    <w:p w:rsidR="003012A1" w:rsidRDefault="001C09F3">
      <w:pPr>
        <w:pStyle w:val="a3"/>
        <w:spacing w:before="113" w:line="360" w:lineRule="auto"/>
        <w:ind w:right="226"/>
      </w:pPr>
      <w:r>
        <w:t>по самостоятельно составленному плану представлять развернутый рассказ (описание) о ключевых 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 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исторических</w:t>
      </w:r>
      <w:r>
        <w:rPr>
          <w:spacing w:val="9"/>
        </w:rPr>
        <w:t xml:space="preserve"> </w:t>
      </w:r>
      <w:r>
        <w:t>источниках,</w:t>
      </w:r>
      <w:r>
        <w:rPr>
          <w:spacing w:val="11"/>
        </w:rPr>
        <w:t xml:space="preserve"> </w:t>
      </w:r>
      <w:r>
        <w:t>учебной,</w:t>
      </w:r>
      <w:r>
        <w:rPr>
          <w:spacing w:val="10"/>
        </w:rPr>
        <w:t xml:space="preserve"> </w:t>
      </w:r>
      <w:r>
        <w:t>художественной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научно-популярной</w:t>
      </w:r>
      <w:r>
        <w:rPr>
          <w:spacing w:val="10"/>
        </w:rPr>
        <w:t xml:space="preserve"> </w:t>
      </w:r>
      <w:r>
        <w:t>литературе,</w:t>
      </w:r>
      <w:r>
        <w:rPr>
          <w:spacing w:val="10"/>
        </w:rPr>
        <w:t xml:space="preserve"> </w:t>
      </w:r>
      <w:r>
        <w:t>визуальных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материалах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других;</w:t>
      </w:r>
    </w:p>
    <w:p w:rsidR="003012A1" w:rsidRDefault="001C09F3">
      <w:pPr>
        <w:pStyle w:val="a3"/>
        <w:spacing w:before="116" w:line="360" w:lineRule="auto"/>
        <w:ind w:right="226"/>
      </w:pPr>
      <w:r>
        <w:t>составлять развернутую характеристику исторических личностей с описанием и оценкой их деятельности,</w:t>
      </w:r>
      <w:r>
        <w:rPr>
          <w:spacing w:val="1"/>
        </w:rPr>
        <w:t xml:space="preserve"> </w:t>
      </w:r>
      <w:r>
        <w:t>характеризовать условия и образ жизни людей в России и других странах в 1914–1945 гг., показывая 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рассматриваемого</w:t>
      </w:r>
      <w:r>
        <w:rPr>
          <w:spacing w:val="1"/>
        </w:rPr>
        <w:t xml:space="preserve"> </w:t>
      </w:r>
      <w:r>
        <w:t>периода;</w:t>
      </w:r>
    </w:p>
    <w:p w:rsidR="003012A1" w:rsidRDefault="001C09F3">
      <w:pPr>
        <w:pStyle w:val="a3"/>
        <w:spacing w:line="360" w:lineRule="auto"/>
        <w:ind w:right="228"/>
      </w:pPr>
      <w:r>
        <w:t>на основе изучения исторического материала давать оценку возможности/корректности сравнения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взглядов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3012A1" w:rsidRDefault="001C09F3">
      <w:pPr>
        <w:pStyle w:val="a3"/>
        <w:spacing w:before="1" w:line="360" w:lineRule="auto"/>
        <w:ind w:right="232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 деятелей</w:t>
      </w:r>
      <w:r>
        <w:rPr>
          <w:spacing w:val="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1914–1945 гг. по самостоятельно определенным критериям, на основе сравнения самостоятельно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3012A1" w:rsidRDefault="001C09F3">
      <w:pPr>
        <w:pStyle w:val="a3"/>
        <w:spacing w:line="229" w:lineRule="exact"/>
        <w:ind w:left="921" w:firstLine="0"/>
      </w:pP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1914–1945</w:t>
      </w:r>
      <w:r>
        <w:rPr>
          <w:spacing w:val="-5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аналогии.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 w:line="360" w:lineRule="auto"/>
        <w:ind w:right="226" w:firstLine="708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всеобщей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1914–1945 гг.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их,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специфику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личной информации, объяснять значимость конкретных источников при изучении событий и процессов 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3"/>
          <w:sz w:val="20"/>
        </w:rPr>
        <w:t xml:space="preserve"> </w:t>
      </w:r>
      <w:r>
        <w:rPr>
          <w:sz w:val="20"/>
        </w:rPr>
        <w:t>зарубежных</w:t>
      </w:r>
      <w:r>
        <w:rPr>
          <w:spacing w:val="-4"/>
          <w:sz w:val="20"/>
        </w:rPr>
        <w:t xml:space="preserve"> </w:t>
      </w:r>
      <w:r>
        <w:rPr>
          <w:sz w:val="20"/>
        </w:rPr>
        <w:t>стран,</w:t>
      </w:r>
      <w:r>
        <w:rPr>
          <w:spacing w:val="-2"/>
          <w:sz w:val="20"/>
        </w:rPr>
        <w:t xml:space="preserve"> </w:t>
      </w:r>
      <w:r>
        <w:rPr>
          <w:sz w:val="20"/>
        </w:rPr>
        <w:t>приобретение</w:t>
      </w:r>
      <w:r>
        <w:rPr>
          <w:spacing w:val="-3"/>
          <w:sz w:val="20"/>
        </w:rPr>
        <w:t xml:space="preserve"> </w:t>
      </w:r>
      <w:r>
        <w:rPr>
          <w:sz w:val="20"/>
        </w:rPr>
        <w:t>опыта</w:t>
      </w:r>
      <w:r>
        <w:rPr>
          <w:spacing w:val="-3"/>
          <w:sz w:val="20"/>
        </w:rPr>
        <w:t xml:space="preserve"> </w:t>
      </w:r>
      <w:r>
        <w:rPr>
          <w:sz w:val="20"/>
        </w:rPr>
        <w:t>осуществления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учебно-исследовательской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деятельности.</w:t>
      </w:r>
    </w:p>
    <w:p w:rsidR="003012A1" w:rsidRDefault="001C09F3">
      <w:pPr>
        <w:pStyle w:val="a3"/>
        <w:ind w:left="921" w:firstLine="0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 и</w:t>
      </w:r>
      <w:r>
        <w:rPr>
          <w:spacing w:val="-4"/>
        </w:rPr>
        <w:t xml:space="preserve"> </w:t>
      </w:r>
      <w:r>
        <w:t>умений:</w:t>
      </w:r>
    </w:p>
    <w:p w:rsidR="003012A1" w:rsidRDefault="001C09F3">
      <w:pPr>
        <w:pStyle w:val="a3"/>
        <w:spacing w:before="116" w:line="360" w:lineRule="auto"/>
        <w:ind w:right="227"/>
      </w:pPr>
      <w:r>
        <w:t>анализировать аутентичные исторические источники и источники исторической информации разных типов по</w:t>
      </w:r>
      <w:r>
        <w:rPr>
          <w:spacing w:val="-47"/>
        </w:rPr>
        <w:t xml:space="preserve"> </w:t>
      </w:r>
      <w:r>
        <w:t>истории России и всеобщей истории 1914–1945 гг. (извлекать и интерпретировать информацию, сопоставлять данные</w:t>
      </w:r>
      <w:r>
        <w:rPr>
          <w:spacing w:val="1"/>
        </w:rPr>
        <w:t xml:space="preserve"> </w:t>
      </w:r>
      <w:r>
        <w:t>разных источников, различать представленные в исторических источниках факты и мнения, описания и объяснения,</w:t>
      </w:r>
      <w:r>
        <w:rPr>
          <w:spacing w:val="1"/>
        </w:rPr>
        <w:t xml:space="preserve"> </w:t>
      </w:r>
      <w:r>
        <w:t>гипотезы и теории, соотносить информацию источника с историческим контекстом, оценивать степень полноты и</w:t>
      </w:r>
      <w:r>
        <w:rPr>
          <w:spacing w:val="1"/>
        </w:rPr>
        <w:t xml:space="preserve"> </w:t>
      </w:r>
      <w:r>
        <w:t>достоверности,</w:t>
      </w:r>
      <w:r>
        <w:rPr>
          <w:spacing w:val="1"/>
        </w:rPr>
        <w:t xml:space="preserve"> </w:t>
      </w:r>
      <w:r>
        <w:t>информационную/художественную</w:t>
      </w:r>
      <w:r>
        <w:rPr>
          <w:spacing w:val="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источника);</w:t>
      </w:r>
    </w:p>
    <w:p w:rsidR="003012A1" w:rsidRDefault="001C09F3">
      <w:pPr>
        <w:pStyle w:val="a3"/>
        <w:spacing w:line="228" w:lineRule="exact"/>
        <w:ind w:left="921" w:firstLine="0"/>
      </w:pPr>
      <w:r>
        <w:t>самостоятельно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подбора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задачи;</w:t>
      </w:r>
    </w:p>
    <w:p w:rsidR="003012A1" w:rsidRDefault="001C09F3">
      <w:pPr>
        <w:pStyle w:val="a3"/>
        <w:spacing w:before="116" w:line="360" w:lineRule="auto"/>
        <w:ind w:right="234"/>
      </w:pPr>
      <w:r>
        <w:t>самостоятельно подбирать исторические источники по самостоятельно определенным критериям, 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3012A1" w:rsidRDefault="001C09F3">
      <w:pPr>
        <w:pStyle w:val="a3"/>
        <w:spacing w:line="229" w:lineRule="exact"/>
        <w:ind w:left="921" w:firstLine="0"/>
      </w:pPr>
      <w:r>
        <w:t>характеризовать</w:t>
      </w:r>
      <w:r>
        <w:rPr>
          <w:spacing w:val="-5"/>
        </w:rPr>
        <w:t xml:space="preserve"> </w:t>
      </w:r>
      <w:r>
        <w:t>специфику</w:t>
      </w:r>
      <w:r>
        <w:rPr>
          <w:spacing w:val="-5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информации;</w:t>
      </w:r>
    </w:p>
    <w:p w:rsidR="003012A1" w:rsidRDefault="001C09F3">
      <w:pPr>
        <w:pStyle w:val="a3"/>
        <w:spacing w:before="116" w:line="360" w:lineRule="auto"/>
        <w:ind w:right="228"/>
      </w:pPr>
      <w:r>
        <w:t>на основе анализа содержания исторических источников и источников исторической информации объяснять</w:t>
      </w:r>
      <w:r>
        <w:rPr>
          <w:spacing w:val="1"/>
        </w:rPr>
        <w:t xml:space="preserve"> </w:t>
      </w:r>
      <w:r>
        <w:t>значимость конкретных источников при изучении событий и процессов истории России и истории зарубежных стран,</w:t>
      </w:r>
      <w:r>
        <w:rPr>
          <w:spacing w:val="1"/>
        </w:rPr>
        <w:t xml:space="preserve"> </w:t>
      </w:r>
      <w:r>
        <w:t>обосновывать необходимость использования конкретных источников для аргументации точки зрения по заданной</w:t>
      </w:r>
      <w:r>
        <w:rPr>
          <w:spacing w:val="1"/>
        </w:rPr>
        <w:t xml:space="preserve"> </w:t>
      </w:r>
      <w:r>
        <w:t>теме;</w:t>
      </w:r>
    </w:p>
    <w:p w:rsidR="003012A1" w:rsidRDefault="001C09F3">
      <w:pPr>
        <w:pStyle w:val="a3"/>
        <w:spacing w:line="360" w:lineRule="auto"/>
        <w:ind w:right="224"/>
      </w:pPr>
      <w:r>
        <w:t>формировать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историко-познавательных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проблемы и целей своей работы, определение соответствия историческому предмету способов и методов 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прогнозирование</w:t>
      </w:r>
      <w:r>
        <w:rPr>
          <w:spacing w:val="-2"/>
        </w:rPr>
        <w:t xml:space="preserve"> </w:t>
      </w:r>
      <w:r>
        <w:t>ожидаемого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знаниями;</w:t>
      </w:r>
    </w:p>
    <w:p w:rsidR="003012A1" w:rsidRDefault="001C09F3">
      <w:pPr>
        <w:pStyle w:val="a3"/>
        <w:spacing w:line="360" w:lineRule="auto"/>
        <w:ind w:right="22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 истории</w:t>
      </w:r>
      <w:r>
        <w:rPr>
          <w:spacing w:val="-1"/>
        </w:rPr>
        <w:t xml:space="preserve"> </w:t>
      </w:r>
      <w:r>
        <w:t>России и</w:t>
      </w:r>
      <w:r>
        <w:rPr>
          <w:spacing w:val="-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1914–1945</w:t>
      </w:r>
      <w:r>
        <w:rPr>
          <w:spacing w:val="2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</w:p>
    <w:p w:rsidR="003012A1" w:rsidRDefault="001C09F3">
      <w:pPr>
        <w:pStyle w:val="a3"/>
        <w:spacing w:before="1"/>
        <w:ind w:left="921" w:firstLine="0"/>
      </w:pPr>
      <w:r>
        <w:t>публично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деятельности.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5" w:line="360" w:lineRule="auto"/>
        <w:ind w:right="230" w:firstLine="708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практике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правду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дискуссий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межличностного взаимодействия, а также при разработке и представлении учебных проектов и исследований по</w:t>
      </w:r>
      <w:r>
        <w:rPr>
          <w:spacing w:val="1"/>
          <w:sz w:val="20"/>
        </w:rPr>
        <w:t xml:space="preserve"> </w:t>
      </w:r>
      <w:r>
        <w:rPr>
          <w:sz w:val="20"/>
        </w:rPr>
        <w:t>новейшей истории аргументированно критиковать фальсификации отечественной истории, рассказывать о подвигах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защите Отечества, разоблачать фальсификации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Структура</w:t>
      </w:r>
      <w:r>
        <w:rPr>
          <w:spacing w:val="-4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умений:</w:t>
      </w:r>
    </w:p>
    <w:p w:rsidR="003012A1" w:rsidRDefault="001C09F3">
      <w:pPr>
        <w:pStyle w:val="a3"/>
        <w:spacing w:before="113" w:line="360" w:lineRule="auto"/>
        <w:jc w:val="left"/>
      </w:pP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знаний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всеобщей</w:t>
      </w:r>
      <w:r>
        <w:rPr>
          <w:spacing w:val="25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1914–1945 гг.</w:t>
      </w:r>
      <w:r>
        <w:rPr>
          <w:spacing w:val="21"/>
        </w:rPr>
        <w:t xml:space="preserve"> </w:t>
      </w:r>
      <w:r>
        <w:t>критически</w:t>
      </w:r>
      <w:r>
        <w:rPr>
          <w:spacing w:val="22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полученную</w:t>
      </w:r>
      <w:r>
        <w:rPr>
          <w:spacing w:val="-47"/>
        </w:rPr>
        <w:t xml:space="preserve"> </w:t>
      </w:r>
      <w:r>
        <w:t>извне</w:t>
      </w:r>
      <w:r>
        <w:rPr>
          <w:spacing w:val="-1"/>
        </w:rPr>
        <w:t xml:space="preserve"> </w:t>
      </w:r>
      <w:r>
        <w:t>социальную</w:t>
      </w:r>
      <w:r>
        <w:rPr>
          <w:spacing w:val="2"/>
        </w:rPr>
        <w:t xml:space="preserve"> </w:t>
      </w:r>
      <w:r>
        <w:t>информацию;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самостоятельно</w:t>
      </w:r>
      <w:r>
        <w:rPr>
          <w:spacing w:val="6"/>
        </w:rPr>
        <w:t xml:space="preserve"> </w:t>
      </w:r>
      <w:r>
        <w:t>отбирать</w:t>
      </w:r>
      <w:r>
        <w:rPr>
          <w:spacing w:val="7"/>
        </w:rPr>
        <w:t xml:space="preserve"> </w:t>
      </w:r>
      <w:r>
        <w:t>факты,</w:t>
      </w:r>
      <w:r>
        <w:rPr>
          <w:spacing w:val="6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могут</w:t>
      </w:r>
      <w:r>
        <w:rPr>
          <w:spacing w:val="7"/>
        </w:rPr>
        <w:t xml:space="preserve"> </w:t>
      </w:r>
      <w:r>
        <w:t>быть</w:t>
      </w:r>
      <w:r>
        <w:rPr>
          <w:spacing w:val="9"/>
        </w:rPr>
        <w:t xml:space="preserve"> </w:t>
      </w:r>
      <w:r>
        <w:t>использованы</w:t>
      </w:r>
      <w:r>
        <w:rPr>
          <w:spacing w:val="8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подтверждения/опровержения</w:t>
      </w:r>
      <w:r>
        <w:rPr>
          <w:spacing w:val="7"/>
        </w:rPr>
        <w:t xml:space="preserve"> </w:t>
      </w:r>
      <w:r>
        <w:t>какой-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либо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аргументы;</w:t>
      </w:r>
    </w:p>
    <w:p w:rsidR="003012A1" w:rsidRDefault="001C09F3">
      <w:pPr>
        <w:pStyle w:val="a3"/>
        <w:spacing w:before="116" w:line="360" w:lineRule="auto"/>
        <w:jc w:val="left"/>
      </w:pPr>
      <w:r>
        <w:t>определять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аргументировать</w:t>
      </w:r>
      <w:r>
        <w:rPr>
          <w:spacing w:val="16"/>
        </w:rPr>
        <w:t xml:space="preserve"> </w:t>
      </w:r>
      <w:r>
        <w:t>свое</w:t>
      </w:r>
      <w:r>
        <w:rPr>
          <w:spacing w:val="16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наиболее</w:t>
      </w:r>
      <w:r>
        <w:rPr>
          <w:spacing w:val="16"/>
        </w:rPr>
        <w:t xml:space="preserve"> </w:t>
      </w:r>
      <w:r>
        <w:t>значительным</w:t>
      </w:r>
      <w:r>
        <w:rPr>
          <w:spacing w:val="17"/>
        </w:rPr>
        <w:t xml:space="preserve"> </w:t>
      </w:r>
      <w:r>
        <w:t>событиям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личностям</w:t>
      </w:r>
      <w:r>
        <w:rPr>
          <w:spacing w:val="17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истории</w:t>
      </w:r>
      <w:r>
        <w:rPr>
          <w:spacing w:val="-47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2"/>
        </w:rPr>
        <w:t xml:space="preserve"> </w:t>
      </w:r>
      <w:r>
        <w:t>гг.;</w:t>
      </w:r>
    </w:p>
    <w:p w:rsidR="003012A1" w:rsidRDefault="001C09F3">
      <w:pPr>
        <w:pStyle w:val="a3"/>
        <w:spacing w:before="2" w:line="357" w:lineRule="auto"/>
        <w:ind w:right="226"/>
        <w:jc w:val="left"/>
      </w:pPr>
      <w:r>
        <w:t>рассказывать</w:t>
      </w:r>
      <w:r>
        <w:rPr>
          <w:spacing w:val="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подвигах</w:t>
      </w:r>
      <w:r>
        <w:rPr>
          <w:spacing w:val="3"/>
        </w:rPr>
        <w:t xml:space="preserve"> </w:t>
      </w:r>
      <w:r>
        <w:t>народа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4"/>
        </w:rPr>
        <w:t xml:space="preserve"> </w:t>
      </w:r>
      <w:r>
        <w:t>Отечества,</w:t>
      </w:r>
      <w:r>
        <w:rPr>
          <w:spacing w:val="2"/>
        </w:rPr>
        <w:t xml:space="preserve"> </w:t>
      </w:r>
      <w:r>
        <w:t>активно</w:t>
      </w:r>
      <w:r>
        <w:rPr>
          <w:spacing w:val="4"/>
        </w:rPr>
        <w:t xml:space="preserve"> </w:t>
      </w:r>
      <w:r>
        <w:t>участвовать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дискуссиях,</w:t>
      </w:r>
      <w:r>
        <w:rPr>
          <w:spacing w:val="2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допуская</w:t>
      </w:r>
      <w:r>
        <w:rPr>
          <w:spacing w:val="-47"/>
        </w:rPr>
        <w:t xml:space="preserve"> </w:t>
      </w:r>
      <w:r>
        <w:t>умаления</w:t>
      </w:r>
      <w:r>
        <w:rPr>
          <w:spacing w:val="-2"/>
        </w:rPr>
        <w:t xml:space="preserve"> </w:t>
      </w:r>
      <w:r>
        <w:t>подвига</w:t>
      </w:r>
      <w:r>
        <w:rPr>
          <w:spacing w:val="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защите Отечества</w:t>
      </w:r>
      <w:r>
        <w:rPr>
          <w:spacing w:val="4"/>
        </w:rPr>
        <w:t xml:space="preserve"> </w:t>
      </w:r>
      <w:r>
        <w:t>1914–1945</w:t>
      </w:r>
      <w:r>
        <w:rPr>
          <w:spacing w:val="2"/>
        </w:rPr>
        <w:t xml:space="preserve"> </w:t>
      </w:r>
      <w:r>
        <w:t>гг.;</w:t>
      </w:r>
    </w:p>
    <w:p w:rsidR="003012A1" w:rsidRDefault="001C09F3">
      <w:pPr>
        <w:pStyle w:val="a3"/>
        <w:spacing w:before="3" w:line="360" w:lineRule="auto"/>
        <w:ind w:right="226"/>
        <w:jc w:val="left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-47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важнейшими</w:t>
      </w:r>
      <w:r>
        <w:rPr>
          <w:spacing w:val="-2"/>
        </w:rPr>
        <w:t xml:space="preserve"> </w:t>
      </w:r>
      <w:r>
        <w:t>событиями,</w:t>
      </w:r>
      <w:r>
        <w:rPr>
          <w:spacing w:val="-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 истории</w:t>
      </w:r>
      <w:r>
        <w:rPr>
          <w:spacing w:val="-2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 w:line="357" w:lineRule="auto"/>
        <w:ind w:right="234" w:firstLine="708"/>
        <w:rPr>
          <w:sz w:val="20"/>
        </w:rPr>
      </w:pPr>
      <w:r>
        <w:rPr>
          <w:sz w:val="20"/>
        </w:rPr>
        <w:t>К</w:t>
      </w:r>
      <w:r>
        <w:rPr>
          <w:spacing w:val="28"/>
          <w:sz w:val="20"/>
        </w:rPr>
        <w:t xml:space="preserve"> </w:t>
      </w:r>
      <w:r>
        <w:rPr>
          <w:sz w:val="20"/>
        </w:rPr>
        <w:t>концу</w:t>
      </w:r>
      <w:r>
        <w:rPr>
          <w:spacing w:val="2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11</w:t>
      </w:r>
      <w:r>
        <w:rPr>
          <w:spacing w:val="29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29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28"/>
          <w:sz w:val="20"/>
        </w:rPr>
        <w:t xml:space="preserve"> </w:t>
      </w:r>
      <w:r>
        <w:rPr>
          <w:sz w:val="20"/>
        </w:rPr>
        <w:t>получит</w:t>
      </w:r>
      <w:r>
        <w:rPr>
          <w:spacing w:val="28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29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29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31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отдельным темам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 по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истории: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4" w:line="360" w:lineRule="auto"/>
        <w:ind w:right="224" w:firstLine="708"/>
        <w:rPr>
          <w:sz w:val="20"/>
        </w:rPr>
      </w:pPr>
      <w:r>
        <w:rPr>
          <w:sz w:val="20"/>
        </w:rPr>
        <w:t>Понимание</w:t>
      </w:r>
      <w:r>
        <w:rPr>
          <w:spacing w:val="3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мировых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политических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социально-экономических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процессах</w:t>
      </w:r>
      <w:r>
        <w:rPr>
          <w:spacing w:val="-2"/>
          <w:sz w:val="20"/>
        </w:rPr>
        <w:t xml:space="preserve"> </w:t>
      </w:r>
      <w:r>
        <w:rPr>
          <w:sz w:val="20"/>
        </w:rPr>
        <w:t>1945–2022</w:t>
      </w:r>
      <w:r>
        <w:rPr>
          <w:spacing w:val="2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 и</w:t>
      </w:r>
      <w:r>
        <w:rPr>
          <w:spacing w:val="-4"/>
        </w:rPr>
        <w:t xml:space="preserve"> </w:t>
      </w:r>
      <w:r>
        <w:t>умений:</w:t>
      </w:r>
    </w:p>
    <w:p w:rsidR="003012A1" w:rsidRDefault="001C09F3">
      <w:pPr>
        <w:pStyle w:val="a3"/>
        <w:spacing w:before="113" w:line="362" w:lineRule="auto"/>
        <w:jc w:val="left"/>
      </w:pPr>
      <w:r>
        <w:t>знать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1945–2022 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проявилось</w:t>
      </w:r>
      <w:r>
        <w:rPr>
          <w:spacing w:val="-47"/>
        </w:rPr>
        <w:t xml:space="preserve"> </w:t>
      </w:r>
      <w:r>
        <w:t>значительное</w:t>
      </w:r>
      <w:r>
        <w:rPr>
          <w:spacing w:val="-1"/>
        </w:rPr>
        <w:t xml:space="preserve"> </w:t>
      </w:r>
      <w:r>
        <w:t>влияние России,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роль нашей</w:t>
      </w:r>
      <w:r>
        <w:rPr>
          <w:spacing w:val="-2"/>
        </w:rPr>
        <w:t xml:space="preserve"> </w:t>
      </w:r>
      <w:r>
        <w:t>страны в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процессах;</w:t>
      </w:r>
    </w:p>
    <w:p w:rsidR="003012A1" w:rsidRDefault="001C09F3">
      <w:pPr>
        <w:pStyle w:val="a3"/>
        <w:spacing w:line="360" w:lineRule="auto"/>
        <w:ind w:right="226"/>
        <w:jc w:val="left"/>
      </w:pPr>
      <w:r>
        <w:t>устанавливать</w:t>
      </w:r>
      <w:r>
        <w:rPr>
          <w:spacing w:val="14"/>
        </w:rPr>
        <w:t xml:space="preserve"> </w:t>
      </w:r>
      <w:r>
        <w:t>причинно-следственные</w:t>
      </w:r>
      <w:r>
        <w:rPr>
          <w:spacing w:val="14"/>
        </w:rPr>
        <w:t xml:space="preserve"> </w:t>
      </w:r>
      <w:r>
        <w:t>связи,</w:t>
      </w:r>
      <w:r>
        <w:rPr>
          <w:spacing w:val="14"/>
        </w:rPr>
        <w:t xml:space="preserve"> </w:t>
      </w:r>
      <w:r>
        <w:t>связанные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участием</w:t>
      </w:r>
      <w:r>
        <w:rPr>
          <w:spacing w:val="15"/>
        </w:rPr>
        <w:t xml:space="preserve"> </w:t>
      </w:r>
      <w:r>
        <w:t>России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мировых</w:t>
      </w:r>
      <w:r>
        <w:rPr>
          <w:spacing w:val="13"/>
        </w:rPr>
        <w:t xml:space="preserve"> </w:t>
      </w:r>
      <w:r>
        <w:t>политических</w:t>
      </w:r>
      <w:r>
        <w:rPr>
          <w:spacing w:val="13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социально-экономических</w:t>
      </w:r>
      <w:r>
        <w:rPr>
          <w:spacing w:val="-2"/>
        </w:rPr>
        <w:t xml:space="preserve"> </w:t>
      </w:r>
      <w:r>
        <w:t>процессах</w:t>
      </w:r>
      <w:r>
        <w:rPr>
          <w:spacing w:val="-1"/>
        </w:rPr>
        <w:t xml:space="preserve"> </w:t>
      </w:r>
      <w:r>
        <w:t>1945–2022</w:t>
      </w:r>
      <w:r>
        <w:rPr>
          <w:spacing w:val="2"/>
        </w:rPr>
        <w:t xml:space="preserve"> </w:t>
      </w:r>
      <w:r>
        <w:t>гг.;</w:t>
      </w:r>
    </w:p>
    <w:p w:rsidR="003012A1" w:rsidRDefault="001C09F3">
      <w:pPr>
        <w:pStyle w:val="a3"/>
        <w:spacing w:line="360" w:lineRule="auto"/>
        <w:jc w:val="left"/>
      </w:pPr>
      <w:r>
        <w:t>используя</w:t>
      </w:r>
      <w:r>
        <w:rPr>
          <w:spacing w:val="12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гг.,</w:t>
      </w:r>
      <w:r>
        <w:rPr>
          <w:spacing w:val="13"/>
        </w:rPr>
        <w:t xml:space="preserve"> </w:t>
      </w:r>
      <w:r>
        <w:t>выявлять</w:t>
      </w:r>
      <w:r>
        <w:rPr>
          <w:spacing w:val="14"/>
        </w:rPr>
        <w:t xml:space="preserve"> </w:t>
      </w:r>
      <w:r>
        <w:t>попытки</w:t>
      </w:r>
      <w:r>
        <w:rPr>
          <w:spacing w:val="11"/>
        </w:rPr>
        <w:t xml:space="preserve"> </w:t>
      </w:r>
      <w:r>
        <w:t>фальсификации</w:t>
      </w:r>
      <w:r>
        <w:rPr>
          <w:spacing w:val="11"/>
        </w:rPr>
        <w:t xml:space="preserve"> </w:t>
      </w:r>
      <w:r>
        <w:t>истории,</w:t>
      </w:r>
      <w:r>
        <w:rPr>
          <w:spacing w:val="14"/>
        </w:rPr>
        <w:t xml:space="preserve"> </w:t>
      </w:r>
      <w:r>
        <w:t>связанные</w:t>
      </w:r>
      <w:r>
        <w:rPr>
          <w:spacing w:val="1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принижением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искажением роли</w:t>
      </w:r>
      <w:r>
        <w:rPr>
          <w:spacing w:val="-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мировых политических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социально-экономических</w:t>
      </w:r>
      <w:r>
        <w:rPr>
          <w:spacing w:val="-2"/>
        </w:rPr>
        <w:t xml:space="preserve"> </w:t>
      </w:r>
      <w:r>
        <w:t>процессах.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left="921" w:right="2462" w:firstLine="0"/>
        <w:rPr>
          <w:sz w:val="20"/>
        </w:rPr>
      </w:pPr>
      <w:r>
        <w:rPr>
          <w:sz w:val="20"/>
        </w:rPr>
        <w:t>Умение характеризовать вклад российской культуры в мировую культуру.</w:t>
      </w:r>
      <w:r>
        <w:rPr>
          <w:spacing w:val="-47"/>
          <w:sz w:val="20"/>
        </w:rPr>
        <w:t xml:space="preserve"> </w:t>
      </w:r>
      <w:r>
        <w:rPr>
          <w:sz w:val="20"/>
        </w:rPr>
        <w:t>Структура</w:t>
      </w:r>
      <w:r>
        <w:rPr>
          <w:spacing w:val="-5"/>
          <w:sz w:val="20"/>
        </w:rPr>
        <w:t xml:space="preserve"> </w:t>
      </w:r>
      <w:r>
        <w:rPr>
          <w:sz w:val="20"/>
        </w:rPr>
        <w:t>предметного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3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-6"/>
          <w:sz w:val="20"/>
        </w:rPr>
        <w:t xml:space="preserve"> </w:t>
      </w:r>
      <w:r>
        <w:rPr>
          <w:sz w:val="20"/>
        </w:rPr>
        <w:t>следующий</w:t>
      </w:r>
      <w:r>
        <w:rPr>
          <w:spacing w:val="-4"/>
          <w:sz w:val="20"/>
        </w:rPr>
        <w:t xml:space="preserve"> </w:t>
      </w:r>
      <w:r>
        <w:rPr>
          <w:sz w:val="20"/>
        </w:rPr>
        <w:t>перечень</w:t>
      </w:r>
      <w:r>
        <w:rPr>
          <w:spacing w:val="-5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умений:</w:t>
      </w:r>
    </w:p>
    <w:p w:rsidR="003012A1" w:rsidRDefault="001C09F3">
      <w:pPr>
        <w:pStyle w:val="a3"/>
        <w:spacing w:line="360" w:lineRule="auto"/>
        <w:jc w:val="left"/>
      </w:pPr>
      <w:r>
        <w:t>характеризовать</w:t>
      </w:r>
      <w:r>
        <w:rPr>
          <w:spacing w:val="16"/>
        </w:rPr>
        <w:t xml:space="preserve"> </w:t>
      </w:r>
      <w:r>
        <w:t>этапы</w:t>
      </w:r>
      <w:r>
        <w:rPr>
          <w:spacing w:val="16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науки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1945–2022 гг.,</w:t>
      </w:r>
      <w:r>
        <w:rPr>
          <w:spacing w:val="17"/>
        </w:rPr>
        <w:t xml:space="preserve"> </w:t>
      </w:r>
      <w:r>
        <w:t>составлять</w:t>
      </w:r>
      <w:r>
        <w:rPr>
          <w:spacing w:val="16"/>
        </w:rPr>
        <w:t xml:space="preserve"> </w:t>
      </w:r>
      <w:r>
        <w:t>развернутое</w:t>
      </w:r>
      <w:r>
        <w:rPr>
          <w:spacing w:val="16"/>
        </w:rPr>
        <w:t xml:space="preserve"> </w:t>
      </w:r>
      <w:r>
        <w:t>описание</w:t>
      </w:r>
      <w:r>
        <w:rPr>
          <w:spacing w:val="-47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культуры России;</w:t>
      </w:r>
    </w:p>
    <w:p w:rsidR="003012A1" w:rsidRDefault="001C09F3">
      <w:pPr>
        <w:pStyle w:val="a3"/>
        <w:spacing w:line="357" w:lineRule="auto"/>
        <w:jc w:val="left"/>
      </w:pPr>
      <w:r>
        <w:t>характеризовать</w:t>
      </w:r>
      <w:r>
        <w:rPr>
          <w:spacing w:val="22"/>
        </w:rPr>
        <w:t xml:space="preserve"> </w:t>
      </w:r>
      <w:r>
        <w:t>этапы</w:t>
      </w:r>
      <w:r>
        <w:rPr>
          <w:spacing w:val="23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мировой</w:t>
      </w:r>
      <w:r>
        <w:rPr>
          <w:spacing w:val="21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гг.,</w:t>
      </w:r>
      <w:r>
        <w:rPr>
          <w:spacing w:val="23"/>
        </w:rPr>
        <w:t xml:space="preserve"> </w:t>
      </w:r>
      <w:r>
        <w:t>составлять</w:t>
      </w:r>
      <w:r>
        <w:rPr>
          <w:spacing w:val="22"/>
        </w:rPr>
        <w:t xml:space="preserve"> </w:t>
      </w:r>
      <w:r>
        <w:t>описание</w:t>
      </w:r>
      <w:r>
        <w:rPr>
          <w:spacing w:val="25"/>
        </w:rPr>
        <w:t xml:space="preserve"> </w:t>
      </w:r>
      <w:r>
        <w:t>наиболее</w:t>
      </w:r>
      <w:r>
        <w:rPr>
          <w:spacing w:val="25"/>
        </w:rPr>
        <w:t xml:space="preserve"> </w:t>
      </w:r>
      <w:r>
        <w:t>известных</w:t>
      </w:r>
      <w:r>
        <w:rPr>
          <w:spacing w:val="-47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культуры;</w:t>
      </w:r>
    </w:p>
    <w:p w:rsidR="003012A1" w:rsidRDefault="001C09F3">
      <w:pPr>
        <w:pStyle w:val="a3"/>
        <w:spacing w:before="2" w:line="360" w:lineRule="auto"/>
        <w:ind w:right="226"/>
        <w:jc w:val="left"/>
      </w:pPr>
      <w:r>
        <w:t>характеризовать</w:t>
      </w:r>
      <w:r>
        <w:rPr>
          <w:spacing w:val="2"/>
        </w:rPr>
        <w:t xml:space="preserve"> </w:t>
      </w:r>
      <w:r>
        <w:t>взаимное</w:t>
      </w:r>
      <w:r>
        <w:rPr>
          <w:spacing w:val="2"/>
        </w:rPr>
        <w:t xml:space="preserve"> </w:t>
      </w:r>
      <w:r>
        <w:t>влияние</w:t>
      </w:r>
      <w:r>
        <w:rPr>
          <w:spacing w:val="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зарубежных</w:t>
      </w:r>
      <w:r>
        <w:rPr>
          <w:spacing w:val="2"/>
        </w:rPr>
        <w:t xml:space="preserve"> </w:t>
      </w:r>
      <w:r>
        <w:t>стран,</w:t>
      </w:r>
      <w:r>
        <w:rPr>
          <w:spacing w:val="5"/>
        </w:rPr>
        <w:t xml:space="preserve"> </w:t>
      </w:r>
      <w:r>
        <w:t>вклад</w:t>
      </w:r>
      <w:r>
        <w:rPr>
          <w:spacing w:val="2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ученых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деятелей</w:t>
      </w:r>
      <w:r>
        <w:rPr>
          <w:spacing w:val="-1"/>
        </w:rPr>
        <w:t xml:space="preserve"> </w:t>
      </w:r>
      <w:r>
        <w:t>культуры в</w:t>
      </w:r>
      <w:r>
        <w:rPr>
          <w:spacing w:val="-1"/>
        </w:rPr>
        <w:t xml:space="preserve"> </w:t>
      </w:r>
      <w:r>
        <w:t>мировую</w:t>
      </w:r>
      <w:r>
        <w:rPr>
          <w:spacing w:val="2"/>
        </w:rPr>
        <w:t xml:space="preserve"> </w:t>
      </w:r>
      <w:r>
        <w:t>науку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 w:line="357" w:lineRule="auto"/>
        <w:ind w:right="229" w:firstLine="708"/>
        <w:rPr>
          <w:sz w:val="20"/>
        </w:rPr>
      </w:pPr>
      <w:r>
        <w:rPr>
          <w:sz w:val="20"/>
        </w:rPr>
        <w:t>Сформированность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предмете,</w:t>
      </w:r>
      <w:r>
        <w:rPr>
          <w:spacing w:val="1"/>
          <w:sz w:val="20"/>
        </w:rPr>
        <w:t xml:space="preserve"> </w:t>
      </w:r>
      <w:r>
        <w:rPr>
          <w:sz w:val="20"/>
        </w:rPr>
        <w:t>научных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функциях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методах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источников.</w:t>
      </w:r>
    </w:p>
    <w:p w:rsidR="003012A1" w:rsidRDefault="001C09F3">
      <w:pPr>
        <w:pStyle w:val="a3"/>
        <w:spacing w:before="3" w:line="360" w:lineRule="auto"/>
        <w:ind w:left="921" w:right="2444" w:firstLine="0"/>
        <w:jc w:val="left"/>
      </w:pPr>
      <w:r>
        <w:t>Структура предметного результата включает следующий перечень знаний и умений:</w:t>
      </w:r>
      <w:r>
        <w:rPr>
          <w:spacing w:val="-48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состоят</w:t>
      </w:r>
      <w:r>
        <w:rPr>
          <w:spacing w:val="-3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знания;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источников;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аргументации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социально-политическом</w:t>
      </w:r>
      <w:r>
        <w:rPr>
          <w:spacing w:val="-4"/>
        </w:rPr>
        <w:t xml:space="preserve"> </w:t>
      </w:r>
      <w:r>
        <w:t>контексте;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 w:line="360" w:lineRule="auto"/>
        <w:ind w:right="226" w:firstLine="708"/>
        <w:rPr>
          <w:sz w:val="20"/>
        </w:rPr>
      </w:pPr>
      <w:r>
        <w:rPr>
          <w:sz w:val="20"/>
        </w:rPr>
        <w:t>Владение</w:t>
      </w:r>
      <w:r>
        <w:rPr>
          <w:spacing w:val="6"/>
          <w:sz w:val="20"/>
        </w:rPr>
        <w:t xml:space="preserve"> </w:t>
      </w:r>
      <w:r>
        <w:rPr>
          <w:sz w:val="20"/>
        </w:rPr>
        <w:t>комплексом</w:t>
      </w:r>
      <w:r>
        <w:rPr>
          <w:spacing w:val="4"/>
          <w:sz w:val="20"/>
        </w:rPr>
        <w:t xml:space="preserve"> </w:t>
      </w:r>
      <w:r>
        <w:rPr>
          <w:sz w:val="20"/>
        </w:rPr>
        <w:t>хронологических</w:t>
      </w:r>
      <w:r>
        <w:rPr>
          <w:spacing w:val="4"/>
          <w:sz w:val="20"/>
        </w:rPr>
        <w:t xml:space="preserve"> </w:t>
      </w:r>
      <w:r>
        <w:rPr>
          <w:sz w:val="20"/>
        </w:rPr>
        <w:t>умений,</w:t>
      </w:r>
      <w:r>
        <w:rPr>
          <w:spacing w:val="5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8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5"/>
          <w:sz w:val="20"/>
        </w:rPr>
        <w:t xml:space="preserve"> </w:t>
      </w:r>
      <w:r>
        <w:rPr>
          <w:sz w:val="20"/>
        </w:rPr>
        <w:t>причинно-следственные,</w:t>
      </w:r>
      <w:r>
        <w:rPr>
          <w:spacing w:val="-47"/>
          <w:sz w:val="20"/>
        </w:rPr>
        <w:t xml:space="preserve"> </w:t>
      </w:r>
      <w:r>
        <w:rPr>
          <w:sz w:val="20"/>
        </w:rPr>
        <w:t>пространственные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связи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явлений, процессов</w:t>
      </w:r>
      <w:r>
        <w:rPr>
          <w:spacing w:val="-1"/>
          <w:sz w:val="20"/>
        </w:rPr>
        <w:t xml:space="preserve"> </w:t>
      </w:r>
      <w:r>
        <w:rPr>
          <w:sz w:val="20"/>
        </w:rPr>
        <w:t>1945–2022</w:t>
      </w:r>
      <w:r>
        <w:rPr>
          <w:spacing w:val="-2"/>
          <w:sz w:val="20"/>
        </w:rPr>
        <w:t xml:space="preserve"> </w:t>
      </w:r>
      <w:r>
        <w:rPr>
          <w:sz w:val="20"/>
        </w:rPr>
        <w:t>гг.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умений:</w:t>
      </w:r>
    </w:p>
    <w:p w:rsidR="003012A1" w:rsidRDefault="001C09F3">
      <w:pPr>
        <w:pStyle w:val="a3"/>
        <w:spacing w:before="116" w:line="360" w:lineRule="auto"/>
        <w:jc w:val="left"/>
      </w:pPr>
      <w:r>
        <w:t>называть</w:t>
      </w:r>
      <w:r>
        <w:rPr>
          <w:spacing w:val="42"/>
        </w:rPr>
        <w:t xml:space="preserve"> </w:t>
      </w:r>
      <w:r>
        <w:t>даты</w:t>
      </w:r>
      <w:r>
        <w:rPr>
          <w:spacing w:val="41"/>
        </w:rPr>
        <w:t xml:space="preserve"> </w:t>
      </w:r>
      <w:r>
        <w:t>важнейших</w:t>
      </w:r>
      <w:r>
        <w:rPr>
          <w:spacing w:val="41"/>
        </w:rPr>
        <w:t xml:space="preserve"> </w:t>
      </w:r>
      <w:r>
        <w:t>событий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выделять</w:t>
      </w:r>
      <w:r>
        <w:rPr>
          <w:spacing w:val="43"/>
        </w:rPr>
        <w:t xml:space="preserve"> </w:t>
      </w:r>
      <w:r>
        <w:t>этапы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развитии</w:t>
      </w:r>
      <w:r>
        <w:rPr>
          <w:spacing w:val="44"/>
        </w:rPr>
        <w:t xml:space="preserve"> </w:t>
      </w:r>
      <w:r>
        <w:t>процессов</w:t>
      </w:r>
      <w:r>
        <w:rPr>
          <w:spacing w:val="39"/>
        </w:rPr>
        <w:t xml:space="preserve"> </w:t>
      </w:r>
      <w:r>
        <w:t>истории</w:t>
      </w:r>
      <w:r>
        <w:rPr>
          <w:spacing w:val="39"/>
        </w:rPr>
        <w:t xml:space="preserve"> </w:t>
      </w:r>
      <w:r>
        <w:t>России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всеобщей</w:t>
      </w:r>
      <w:r>
        <w:rPr>
          <w:spacing w:val="-4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1945–2022</w:t>
      </w:r>
      <w:r>
        <w:rPr>
          <w:spacing w:val="2"/>
        </w:rPr>
        <w:t xml:space="preserve"> </w:t>
      </w:r>
      <w:r>
        <w:t>гг.;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указывать</w:t>
      </w:r>
      <w:r>
        <w:rPr>
          <w:spacing w:val="-3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периодов 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1945–2022 гг.;</w:t>
      </w:r>
    </w:p>
    <w:p w:rsidR="003012A1" w:rsidRDefault="001C09F3">
      <w:pPr>
        <w:pStyle w:val="a3"/>
        <w:spacing w:before="113" w:line="360" w:lineRule="auto"/>
        <w:ind w:right="226"/>
        <w:jc w:val="left"/>
      </w:pPr>
      <w:r>
        <w:t>объяснять</w:t>
      </w:r>
      <w:r>
        <w:rPr>
          <w:spacing w:val="29"/>
        </w:rPr>
        <w:t xml:space="preserve"> </w:t>
      </w:r>
      <w:r>
        <w:t>основания</w:t>
      </w:r>
      <w:r>
        <w:rPr>
          <w:spacing w:val="29"/>
        </w:rPr>
        <w:t xml:space="preserve"> </w:t>
      </w:r>
      <w:r>
        <w:t>периодизации</w:t>
      </w:r>
      <w:r>
        <w:rPr>
          <w:spacing w:val="29"/>
        </w:rPr>
        <w:t xml:space="preserve"> </w:t>
      </w:r>
      <w:r>
        <w:t>истории</w:t>
      </w:r>
      <w:r>
        <w:rPr>
          <w:spacing w:val="29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всеобщей</w:t>
      </w:r>
      <w:r>
        <w:rPr>
          <w:spacing w:val="29"/>
        </w:rPr>
        <w:t xml:space="preserve"> </w:t>
      </w:r>
      <w:r>
        <w:t>истории</w:t>
      </w:r>
      <w:r>
        <w:rPr>
          <w:spacing w:val="34"/>
        </w:rPr>
        <w:t xml:space="preserve"> </w:t>
      </w:r>
      <w:r>
        <w:t>1945–2022 гг.,</w:t>
      </w:r>
      <w:r>
        <w:rPr>
          <w:spacing w:val="28"/>
        </w:rPr>
        <w:t xml:space="preserve"> </w:t>
      </w:r>
      <w:r>
        <w:t>используемые</w:t>
      </w:r>
      <w:r>
        <w:rPr>
          <w:spacing w:val="-47"/>
        </w:rPr>
        <w:t xml:space="preserve"> </w:t>
      </w:r>
      <w:r>
        <w:t>учеными-историками;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соотносить</w:t>
      </w:r>
      <w:r>
        <w:rPr>
          <w:spacing w:val="6"/>
        </w:rPr>
        <w:t xml:space="preserve"> </w:t>
      </w:r>
      <w:r>
        <w:t>события</w:t>
      </w:r>
      <w:r>
        <w:rPr>
          <w:spacing w:val="56"/>
        </w:rPr>
        <w:t xml:space="preserve"> </w:t>
      </w:r>
      <w:r>
        <w:t>истории</w:t>
      </w:r>
      <w:r>
        <w:rPr>
          <w:spacing w:val="54"/>
        </w:rPr>
        <w:t xml:space="preserve"> </w:t>
      </w:r>
      <w:r>
        <w:t>России,</w:t>
      </w:r>
      <w:r>
        <w:rPr>
          <w:spacing w:val="55"/>
        </w:rPr>
        <w:t xml:space="preserve"> </w:t>
      </w:r>
      <w:r>
        <w:t>региона,</w:t>
      </w:r>
      <w:r>
        <w:rPr>
          <w:spacing w:val="58"/>
        </w:rPr>
        <w:t xml:space="preserve"> </w:t>
      </w:r>
      <w:r>
        <w:t>других</w:t>
      </w:r>
      <w:r>
        <w:rPr>
          <w:spacing w:val="53"/>
        </w:rPr>
        <w:t xml:space="preserve"> </w:t>
      </w:r>
      <w:r>
        <w:t>стран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основными</w:t>
      </w:r>
      <w:r>
        <w:rPr>
          <w:spacing w:val="56"/>
        </w:rPr>
        <w:t xml:space="preserve"> </w:t>
      </w:r>
      <w:r>
        <w:t>периодами</w:t>
      </w:r>
      <w:r>
        <w:rPr>
          <w:spacing w:val="57"/>
        </w:rPr>
        <w:t xml:space="preserve"> </w:t>
      </w:r>
      <w:r>
        <w:t>истории</w:t>
      </w:r>
      <w:r>
        <w:rPr>
          <w:spacing w:val="53"/>
        </w:rPr>
        <w:t xml:space="preserve"> </w:t>
      </w:r>
      <w:r>
        <w:t>России</w:t>
      </w:r>
      <w:r>
        <w:rPr>
          <w:spacing w:val="59"/>
        </w:rPr>
        <w:t xml:space="preserve"> </w:t>
      </w:r>
      <w:r>
        <w:t>и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7" w:firstLine="0"/>
      </w:pPr>
      <w:r>
        <w:t>всеобщей истории 1945–2022 гг., соотносить события истории родного края, истории России и зарубежных стран</w:t>
      </w:r>
      <w:r>
        <w:rPr>
          <w:spacing w:val="1"/>
        </w:rPr>
        <w:t xml:space="preserve"> </w:t>
      </w:r>
      <w:r>
        <w:t>1945–2022 гг.;</w:t>
      </w:r>
    </w:p>
    <w:p w:rsidR="003012A1" w:rsidRDefault="001C09F3">
      <w:pPr>
        <w:pStyle w:val="a3"/>
        <w:spacing w:before="2" w:line="360" w:lineRule="auto"/>
        <w:ind w:right="23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 на</w:t>
      </w:r>
      <w:r>
        <w:rPr>
          <w:spacing w:val="1"/>
        </w:rPr>
        <w:t xml:space="preserve"> </w:t>
      </w:r>
      <w:r>
        <w:t>основе анализа</w:t>
      </w:r>
      <w:r>
        <w:rPr>
          <w:spacing w:val="1"/>
        </w:rPr>
        <w:t xml:space="preserve"> </w:t>
      </w:r>
      <w:r>
        <w:t>исторической ситуации/информации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</w:t>
      </w:r>
      <w:r>
        <w:rPr>
          <w:spacing w:val="2"/>
        </w:rPr>
        <w:t xml:space="preserve"> </w:t>
      </w:r>
      <w:r>
        <w:t>гг.;</w:t>
      </w:r>
    </w:p>
    <w:p w:rsidR="003012A1" w:rsidRDefault="001C09F3">
      <w:pPr>
        <w:pStyle w:val="a3"/>
        <w:spacing w:line="360" w:lineRule="auto"/>
        <w:ind w:right="227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 гг.,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верность/неверность</w:t>
      </w:r>
      <w:r>
        <w:rPr>
          <w:spacing w:val="-3"/>
        </w:rPr>
        <w:t xml:space="preserve"> </w:t>
      </w:r>
      <w:r>
        <w:t>выдвинутых</w:t>
      </w:r>
      <w:r>
        <w:rPr>
          <w:spacing w:val="-3"/>
        </w:rPr>
        <w:t xml:space="preserve"> </w:t>
      </w:r>
      <w:r>
        <w:t>гипотез;</w:t>
      </w:r>
    </w:p>
    <w:p w:rsidR="003012A1" w:rsidRDefault="001C09F3">
      <w:pPr>
        <w:pStyle w:val="a3"/>
        <w:spacing w:line="360" w:lineRule="auto"/>
        <w:ind w:right="224"/>
      </w:pPr>
      <w:r>
        <w:t>излагать исторический материал на основе понимания причинно-следственных, 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3012A1" w:rsidRDefault="001C09F3">
      <w:pPr>
        <w:pStyle w:val="a3"/>
        <w:spacing w:line="360" w:lineRule="auto"/>
        <w:ind w:right="234"/>
      </w:pPr>
      <w:r>
        <w:t>определять современников исторических событий, явлений, процессов истории России и всеобщей истории</w:t>
      </w:r>
      <w:r>
        <w:rPr>
          <w:spacing w:val="1"/>
        </w:rPr>
        <w:t xml:space="preserve"> </w:t>
      </w:r>
      <w:r>
        <w:t>1945–2022 гг.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2" w:lineRule="auto"/>
        <w:ind w:right="233" w:firstLine="708"/>
        <w:jc w:val="both"/>
        <w:rPr>
          <w:sz w:val="20"/>
        </w:rPr>
      </w:pPr>
      <w:r>
        <w:rPr>
          <w:sz w:val="20"/>
        </w:rPr>
        <w:t>Умение анализировать, характеризовать и сравнивать исторические события, явления, процессы</w:t>
      </w:r>
      <w:r>
        <w:rPr>
          <w:spacing w:val="1"/>
          <w:sz w:val="20"/>
        </w:rPr>
        <w:t xml:space="preserve"> </w:t>
      </w:r>
      <w:r>
        <w:rPr>
          <w:sz w:val="20"/>
        </w:rPr>
        <w:t>1945–2022 гг.</w:t>
      </w:r>
    </w:p>
    <w:p w:rsidR="003012A1" w:rsidRDefault="001C09F3">
      <w:pPr>
        <w:pStyle w:val="a3"/>
        <w:spacing w:line="227" w:lineRule="exact"/>
        <w:ind w:left="921" w:firstLine="0"/>
        <w:jc w:val="left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умений:</w:t>
      </w:r>
    </w:p>
    <w:p w:rsidR="003012A1" w:rsidRDefault="001C09F3">
      <w:pPr>
        <w:pStyle w:val="a3"/>
        <w:spacing w:before="115" w:line="357" w:lineRule="auto"/>
        <w:jc w:val="left"/>
      </w:pPr>
      <w:r>
        <w:t>называть</w:t>
      </w:r>
      <w:r>
        <w:rPr>
          <w:spacing w:val="40"/>
        </w:rPr>
        <w:t xml:space="preserve"> </w:t>
      </w:r>
      <w:r>
        <w:t>характерные,</w:t>
      </w:r>
      <w:r>
        <w:rPr>
          <w:spacing w:val="39"/>
        </w:rPr>
        <w:t xml:space="preserve"> </w:t>
      </w:r>
      <w:r>
        <w:t>существенные</w:t>
      </w:r>
      <w:r>
        <w:rPr>
          <w:spacing w:val="42"/>
        </w:rPr>
        <w:t xml:space="preserve"> </w:t>
      </w:r>
      <w:r>
        <w:t>признаки</w:t>
      </w:r>
      <w:r>
        <w:rPr>
          <w:spacing w:val="38"/>
        </w:rPr>
        <w:t xml:space="preserve"> </w:t>
      </w:r>
      <w:r>
        <w:t>событий,</w:t>
      </w:r>
      <w:r>
        <w:rPr>
          <w:spacing w:val="41"/>
        </w:rPr>
        <w:t xml:space="preserve"> </w:t>
      </w:r>
      <w:r>
        <w:t>процессов,</w:t>
      </w:r>
      <w:r>
        <w:rPr>
          <w:spacing w:val="41"/>
        </w:rPr>
        <w:t xml:space="preserve"> </w:t>
      </w:r>
      <w:r>
        <w:t>явлений</w:t>
      </w:r>
      <w:r>
        <w:rPr>
          <w:spacing w:val="40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всеобщей</w:t>
      </w:r>
      <w:r>
        <w:rPr>
          <w:spacing w:val="-4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1945–2022</w:t>
      </w:r>
      <w:r>
        <w:rPr>
          <w:spacing w:val="2"/>
        </w:rPr>
        <w:t xml:space="preserve"> </w:t>
      </w:r>
      <w:r>
        <w:t>гг.;</w:t>
      </w:r>
    </w:p>
    <w:p w:rsidR="003012A1" w:rsidRDefault="001C09F3">
      <w:pPr>
        <w:pStyle w:val="a3"/>
        <w:spacing w:before="3" w:line="360" w:lineRule="auto"/>
        <w:ind w:right="226"/>
        <w:jc w:val="left"/>
      </w:pPr>
      <w:r>
        <w:t>различать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исторической</w:t>
      </w:r>
      <w:r>
        <w:rPr>
          <w:spacing w:val="11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всеобщей</w:t>
      </w:r>
      <w:r>
        <w:rPr>
          <w:spacing w:val="12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1945–2022 гг.</w:t>
      </w:r>
      <w:r>
        <w:rPr>
          <w:spacing w:val="11"/>
        </w:rPr>
        <w:t xml:space="preserve"> </w:t>
      </w:r>
      <w:r>
        <w:t>события,</w:t>
      </w:r>
      <w:r>
        <w:rPr>
          <w:spacing w:val="-47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процессы, факты и</w:t>
      </w:r>
      <w:r>
        <w:rPr>
          <w:spacing w:val="1"/>
        </w:rPr>
        <w:t xml:space="preserve"> </w:t>
      </w:r>
      <w:r>
        <w:t>мнения;</w:t>
      </w:r>
    </w:p>
    <w:p w:rsidR="003012A1" w:rsidRDefault="001C09F3">
      <w:pPr>
        <w:pStyle w:val="a3"/>
        <w:spacing w:before="1" w:line="357" w:lineRule="auto"/>
        <w:jc w:val="left"/>
      </w:pPr>
      <w:r>
        <w:t>группировать,</w:t>
      </w:r>
      <w:r>
        <w:rPr>
          <w:spacing w:val="13"/>
        </w:rPr>
        <w:t xml:space="preserve"> </w:t>
      </w:r>
      <w:r>
        <w:t>систематизировать</w:t>
      </w:r>
      <w:r>
        <w:rPr>
          <w:spacing w:val="13"/>
        </w:rPr>
        <w:t xml:space="preserve"> </w:t>
      </w:r>
      <w:r>
        <w:t>исторические</w:t>
      </w:r>
      <w:r>
        <w:rPr>
          <w:spacing w:val="13"/>
        </w:rPr>
        <w:t xml:space="preserve"> </w:t>
      </w:r>
      <w:r>
        <w:t>факты</w:t>
      </w:r>
      <w:r>
        <w:rPr>
          <w:spacing w:val="15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России</w:t>
      </w:r>
      <w:r>
        <w:rPr>
          <w:spacing w:val="1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всеобщей</w:t>
      </w:r>
      <w:r>
        <w:rPr>
          <w:spacing w:val="14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</w:t>
      </w:r>
      <w:r>
        <w:rPr>
          <w:spacing w:val="13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самостоятельно определяемому</w:t>
      </w:r>
      <w:r>
        <w:rPr>
          <w:spacing w:val="-1"/>
        </w:rPr>
        <w:t xml:space="preserve"> </w:t>
      </w:r>
      <w:r>
        <w:t>признаку;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обобщать</w:t>
      </w:r>
      <w:r>
        <w:rPr>
          <w:spacing w:val="-2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1945–2022 гг.;</w:t>
      </w:r>
    </w:p>
    <w:p w:rsidR="003012A1" w:rsidRDefault="001C09F3">
      <w:pPr>
        <w:pStyle w:val="a3"/>
        <w:spacing w:before="116" w:line="360" w:lineRule="auto"/>
        <w:ind w:right="226"/>
      </w:pPr>
      <w:r>
        <w:t>по самостоятельно составленному плану представлять развернутый рассказ (описание) о ключевых 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 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исторических источниках, учебной, художественной и научно-популярной литературе, визуальных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3012A1" w:rsidRDefault="001C09F3">
      <w:pPr>
        <w:pStyle w:val="a3"/>
        <w:spacing w:line="360" w:lineRule="auto"/>
        <w:ind w:right="226"/>
      </w:pPr>
      <w:r>
        <w:t>составлять развернутую характеристику исторических личностей с описанием и оценкой их деятельности,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1945–2022 гг.,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рассматриваемого</w:t>
      </w:r>
      <w:r>
        <w:rPr>
          <w:spacing w:val="1"/>
        </w:rPr>
        <w:t xml:space="preserve"> </w:t>
      </w:r>
      <w:r>
        <w:t>периода;</w:t>
      </w:r>
    </w:p>
    <w:p w:rsidR="003012A1" w:rsidRDefault="001C09F3">
      <w:pPr>
        <w:pStyle w:val="a3"/>
        <w:spacing w:line="360" w:lineRule="auto"/>
        <w:ind w:right="235"/>
      </w:pPr>
      <w:r>
        <w:t>на основе изучения исторического материала давать оценку возможности/корректности сравнения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взглядов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3012A1" w:rsidRDefault="001C09F3">
      <w:pPr>
        <w:pStyle w:val="a3"/>
        <w:spacing w:line="360" w:lineRule="auto"/>
        <w:ind w:right="232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 деятелей</w:t>
      </w:r>
      <w:r>
        <w:rPr>
          <w:spacing w:val="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1945–2022 гг. по самостоятельно определенным критериям, на основе сравнения самостоятельно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3012A1" w:rsidRDefault="001C09F3">
      <w:pPr>
        <w:pStyle w:val="a3"/>
        <w:ind w:left="921" w:firstLine="0"/>
      </w:pP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1945–2022</w:t>
      </w:r>
      <w:r>
        <w:rPr>
          <w:spacing w:val="-5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аналогии.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4" w:line="360" w:lineRule="auto"/>
        <w:ind w:right="226" w:firstLine="708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всеобщей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1945–2022 гг.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их,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специфику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личной информации, объяснять значимость конкретных источников при изучении событий и процессов 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3"/>
          <w:sz w:val="20"/>
        </w:rPr>
        <w:t xml:space="preserve"> </w:t>
      </w:r>
      <w:r>
        <w:rPr>
          <w:sz w:val="20"/>
        </w:rPr>
        <w:t>зарубежных</w:t>
      </w:r>
      <w:r>
        <w:rPr>
          <w:spacing w:val="-4"/>
          <w:sz w:val="20"/>
        </w:rPr>
        <w:t xml:space="preserve"> </w:t>
      </w:r>
      <w:r>
        <w:rPr>
          <w:sz w:val="20"/>
        </w:rPr>
        <w:t>стран,</w:t>
      </w:r>
      <w:r>
        <w:rPr>
          <w:spacing w:val="-2"/>
          <w:sz w:val="20"/>
        </w:rPr>
        <w:t xml:space="preserve"> </w:t>
      </w:r>
      <w:r>
        <w:rPr>
          <w:sz w:val="20"/>
        </w:rPr>
        <w:t>приобретение</w:t>
      </w:r>
      <w:r>
        <w:rPr>
          <w:spacing w:val="-3"/>
          <w:sz w:val="20"/>
        </w:rPr>
        <w:t xml:space="preserve"> </w:t>
      </w:r>
      <w:r>
        <w:rPr>
          <w:sz w:val="20"/>
        </w:rPr>
        <w:t>опыта</w:t>
      </w:r>
      <w:r>
        <w:rPr>
          <w:spacing w:val="-2"/>
          <w:sz w:val="20"/>
        </w:rPr>
        <w:t xml:space="preserve"> </w:t>
      </w:r>
      <w:r>
        <w:rPr>
          <w:sz w:val="20"/>
        </w:rPr>
        <w:t>осуществления</w:t>
      </w:r>
      <w:r>
        <w:rPr>
          <w:spacing w:val="6"/>
          <w:sz w:val="20"/>
        </w:rPr>
        <w:t xml:space="preserve"> </w:t>
      </w:r>
      <w:r>
        <w:rPr>
          <w:sz w:val="20"/>
        </w:rPr>
        <w:t>учебно-исследовательской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деятельности.</w:t>
      </w:r>
    </w:p>
    <w:p w:rsidR="003012A1" w:rsidRDefault="001C09F3">
      <w:pPr>
        <w:pStyle w:val="a3"/>
        <w:ind w:left="921" w:firstLine="0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 и</w:t>
      </w:r>
      <w:r>
        <w:rPr>
          <w:spacing w:val="-4"/>
        </w:rPr>
        <w:t xml:space="preserve"> </w:t>
      </w:r>
      <w:r>
        <w:t>умений:</w:t>
      </w:r>
    </w:p>
    <w:p w:rsidR="003012A1" w:rsidRDefault="001C09F3">
      <w:pPr>
        <w:pStyle w:val="a3"/>
        <w:spacing w:before="116" w:line="360" w:lineRule="auto"/>
        <w:ind w:right="228"/>
      </w:pPr>
      <w:r>
        <w:t>анализировать аутентичные исторические источники и источники исторической информации разных типов по</w:t>
      </w:r>
      <w:r>
        <w:rPr>
          <w:spacing w:val="-47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всеобщей</w:t>
      </w:r>
      <w:r>
        <w:rPr>
          <w:spacing w:val="6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1945–2022 гг.</w:t>
      </w:r>
      <w:r>
        <w:rPr>
          <w:spacing w:val="4"/>
        </w:rPr>
        <w:t xml:space="preserve"> </w:t>
      </w:r>
      <w:r>
        <w:t>(извлекать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интерпретировать</w:t>
      </w:r>
      <w:r>
        <w:rPr>
          <w:spacing w:val="7"/>
        </w:rPr>
        <w:t xml:space="preserve"> </w:t>
      </w:r>
      <w:r>
        <w:t>информацию,</w:t>
      </w:r>
      <w:r>
        <w:rPr>
          <w:spacing w:val="4"/>
        </w:rPr>
        <w:t xml:space="preserve"> </w:t>
      </w:r>
      <w:r>
        <w:t>сопоставлять</w:t>
      </w:r>
      <w:r>
        <w:rPr>
          <w:spacing w:val="7"/>
        </w:rPr>
        <w:t xml:space="preserve"> </w:t>
      </w:r>
      <w:r>
        <w:t>данные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8" w:firstLine="0"/>
      </w:pPr>
      <w:r>
        <w:t>разных источников, различать представленные в исторических источниках факты и мнения, описания и объяснения,</w:t>
      </w:r>
      <w:r>
        <w:rPr>
          <w:spacing w:val="1"/>
        </w:rPr>
        <w:t xml:space="preserve"> </w:t>
      </w:r>
      <w:r>
        <w:t>гипотезы и теории, соотносить информацию источника с историческим контекстом, оценивать степень полноты и</w:t>
      </w:r>
      <w:r>
        <w:rPr>
          <w:spacing w:val="1"/>
        </w:rPr>
        <w:t xml:space="preserve"> </w:t>
      </w:r>
      <w:r>
        <w:t>достоверности,</w:t>
      </w:r>
      <w:r>
        <w:rPr>
          <w:spacing w:val="1"/>
        </w:rPr>
        <w:t xml:space="preserve"> </w:t>
      </w:r>
      <w:r>
        <w:t>информационную/художественную</w:t>
      </w:r>
      <w:r>
        <w:rPr>
          <w:spacing w:val="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источника);</w:t>
      </w:r>
    </w:p>
    <w:p w:rsidR="003012A1" w:rsidRDefault="001C09F3">
      <w:pPr>
        <w:pStyle w:val="a3"/>
        <w:spacing w:before="3"/>
        <w:ind w:left="921" w:firstLine="0"/>
      </w:pPr>
      <w:r>
        <w:t>самостоятельно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подбора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задачи;</w:t>
      </w:r>
    </w:p>
    <w:p w:rsidR="003012A1" w:rsidRDefault="001C09F3">
      <w:pPr>
        <w:pStyle w:val="a3"/>
        <w:spacing w:before="113" w:line="360" w:lineRule="auto"/>
        <w:ind w:right="234"/>
      </w:pPr>
      <w:r>
        <w:t>самостоятельно подбирать исторические источники по самостоятельно определенным критериям, 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с использованием правил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3012A1" w:rsidRDefault="001C09F3">
      <w:pPr>
        <w:pStyle w:val="a3"/>
        <w:spacing w:before="1"/>
        <w:ind w:left="921" w:firstLine="0"/>
      </w:pPr>
      <w:r>
        <w:t>характеризовать</w:t>
      </w:r>
      <w:r>
        <w:rPr>
          <w:spacing w:val="-5"/>
        </w:rPr>
        <w:t xml:space="preserve"> </w:t>
      </w:r>
      <w:r>
        <w:t>специфику</w:t>
      </w:r>
      <w:r>
        <w:rPr>
          <w:spacing w:val="-5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информации;</w:t>
      </w:r>
    </w:p>
    <w:p w:rsidR="003012A1" w:rsidRDefault="001C09F3">
      <w:pPr>
        <w:pStyle w:val="a3"/>
        <w:spacing w:before="116" w:line="360" w:lineRule="auto"/>
        <w:ind w:right="225"/>
      </w:pPr>
      <w:r>
        <w:t>на основе анализа содержания исторических источников и источников исторической информации объяснять</w:t>
      </w:r>
      <w:r>
        <w:rPr>
          <w:spacing w:val="1"/>
        </w:rPr>
        <w:t xml:space="preserve"> </w:t>
      </w:r>
      <w:r>
        <w:t>значимость конкретных источников при изучении событий и процессов истории России и истории зарубежных стран,</w:t>
      </w:r>
      <w:r>
        <w:rPr>
          <w:spacing w:val="1"/>
        </w:rPr>
        <w:t xml:space="preserve"> </w:t>
      </w:r>
      <w:r>
        <w:t>обосновывать необходимость использования конкретных источников для аргументации точки зрения по заданной</w:t>
      </w:r>
      <w:r>
        <w:rPr>
          <w:spacing w:val="1"/>
        </w:rPr>
        <w:t xml:space="preserve"> </w:t>
      </w:r>
      <w:r>
        <w:t>теме;</w:t>
      </w:r>
    </w:p>
    <w:p w:rsidR="003012A1" w:rsidRDefault="001C09F3">
      <w:pPr>
        <w:pStyle w:val="a3"/>
        <w:spacing w:line="360" w:lineRule="auto"/>
        <w:ind w:right="228"/>
      </w:pPr>
      <w:r>
        <w:t>формировать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историко-познавательных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проблемы и целей своей работы, определение соответствия историческому предмету способов и методов 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прогнозирование</w:t>
      </w:r>
      <w:r>
        <w:rPr>
          <w:spacing w:val="-2"/>
        </w:rPr>
        <w:t xml:space="preserve"> </w:t>
      </w:r>
      <w:r>
        <w:t>ожидаемого результата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знаниями;</w:t>
      </w:r>
    </w:p>
    <w:p w:rsidR="003012A1" w:rsidRDefault="001C09F3">
      <w:pPr>
        <w:pStyle w:val="a3"/>
        <w:spacing w:line="360" w:lineRule="auto"/>
        <w:ind w:right="22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 истории</w:t>
      </w:r>
      <w:r>
        <w:rPr>
          <w:spacing w:val="-1"/>
        </w:rPr>
        <w:t xml:space="preserve"> </w:t>
      </w:r>
      <w:r>
        <w:t>России и</w:t>
      </w:r>
      <w:r>
        <w:rPr>
          <w:spacing w:val="-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1945–2022</w:t>
      </w:r>
      <w:r>
        <w:rPr>
          <w:spacing w:val="2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</w:p>
    <w:p w:rsidR="003012A1" w:rsidRDefault="001C09F3">
      <w:pPr>
        <w:pStyle w:val="a3"/>
        <w:spacing w:line="229" w:lineRule="exact"/>
        <w:ind w:left="921" w:firstLine="0"/>
      </w:pPr>
      <w:r>
        <w:t>публично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деятельности.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 w:line="360" w:lineRule="auto"/>
        <w:ind w:right="230" w:firstLine="708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практике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правду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дискуссий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межличностного взаимодействия, а также при разработке</w:t>
      </w:r>
      <w:r>
        <w:rPr>
          <w:spacing w:val="1"/>
          <w:sz w:val="20"/>
        </w:rPr>
        <w:t xml:space="preserve"> </w:t>
      </w:r>
      <w:r>
        <w:rPr>
          <w:sz w:val="20"/>
        </w:rPr>
        <w:t>и представлении учебных проектов и исследований по</w:t>
      </w:r>
      <w:r>
        <w:rPr>
          <w:spacing w:val="1"/>
          <w:sz w:val="20"/>
        </w:rPr>
        <w:t xml:space="preserve"> </w:t>
      </w:r>
      <w:r>
        <w:rPr>
          <w:sz w:val="20"/>
        </w:rPr>
        <w:t>новейшей истории аргументированно критиковать фальсификации отечественной истории, рассказывать о подвигах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защите Отечества, разоблачать фальсификации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истории.</w:t>
      </w:r>
    </w:p>
    <w:p w:rsidR="003012A1" w:rsidRDefault="001C09F3">
      <w:pPr>
        <w:pStyle w:val="a3"/>
        <w:ind w:left="921" w:firstLine="0"/>
        <w:jc w:val="left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 и</w:t>
      </w:r>
      <w:r>
        <w:rPr>
          <w:spacing w:val="-4"/>
        </w:rPr>
        <w:t xml:space="preserve"> </w:t>
      </w:r>
      <w:r>
        <w:t>умений:</w:t>
      </w:r>
    </w:p>
    <w:p w:rsidR="003012A1" w:rsidRDefault="001C09F3">
      <w:pPr>
        <w:pStyle w:val="a3"/>
        <w:spacing w:before="115" w:line="357" w:lineRule="auto"/>
        <w:jc w:val="left"/>
      </w:pP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знаний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всеобщей</w:t>
      </w:r>
      <w:r>
        <w:rPr>
          <w:spacing w:val="25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1945–2022 гг.</w:t>
      </w:r>
      <w:r>
        <w:rPr>
          <w:spacing w:val="21"/>
        </w:rPr>
        <w:t xml:space="preserve"> </w:t>
      </w:r>
      <w:r>
        <w:t>критически</w:t>
      </w:r>
      <w:r>
        <w:rPr>
          <w:spacing w:val="22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полученную</w:t>
      </w:r>
      <w:r>
        <w:rPr>
          <w:spacing w:val="-47"/>
        </w:rPr>
        <w:t xml:space="preserve"> </w:t>
      </w:r>
      <w:r>
        <w:t>извне</w:t>
      </w:r>
      <w:r>
        <w:rPr>
          <w:spacing w:val="-1"/>
        </w:rPr>
        <w:t xml:space="preserve"> </w:t>
      </w:r>
      <w:r>
        <w:t>социальную</w:t>
      </w:r>
      <w:r>
        <w:rPr>
          <w:spacing w:val="2"/>
        </w:rPr>
        <w:t xml:space="preserve"> </w:t>
      </w:r>
      <w:r>
        <w:t>информацию;</w:t>
      </w:r>
    </w:p>
    <w:p w:rsidR="003012A1" w:rsidRDefault="001C09F3">
      <w:pPr>
        <w:pStyle w:val="a3"/>
        <w:spacing w:before="4" w:line="360" w:lineRule="auto"/>
        <w:jc w:val="left"/>
      </w:pPr>
      <w:r>
        <w:t>самостоятельно</w:t>
      </w:r>
      <w:r>
        <w:rPr>
          <w:spacing w:val="5"/>
        </w:rPr>
        <w:t xml:space="preserve"> </w:t>
      </w:r>
      <w:r>
        <w:t>отбирать</w:t>
      </w:r>
      <w:r>
        <w:rPr>
          <w:spacing w:val="6"/>
        </w:rPr>
        <w:t xml:space="preserve"> </w:t>
      </w:r>
      <w:r>
        <w:t>факты,</w:t>
      </w:r>
      <w:r>
        <w:rPr>
          <w:spacing w:val="5"/>
        </w:rPr>
        <w:t xml:space="preserve"> </w:t>
      </w:r>
      <w:r>
        <w:t>которые</w:t>
      </w:r>
      <w:r>
        <w:rPr>
          <w:spacing w:val="6"/>
        </w:rPr>
        <w:t xml:space="preserve"> </w:t>
      </w:r>
      <w:r>
        <w:t>могут</w:t>
      </w:r>
      <w:r>
        <w:rPr>
          <w:spacing w:val="7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использованы</w:t>
      </w:r>
      <w:r>
        <w:rPr>
          <w:spacing w:val="1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подтверждения/опровержения</w:t>
      </w:r>
      <w:r>
        <w:rPr>
          <w:spacing w:val="7"/>
        </w:rPr>
        <w:t xml:space="preserve"> </w:t>
      </w:r>
      <w:r>
        <w:t>какой-</w:t>
      </w:r>
      <w:r>
        <w:rPr>
          <w:spacing w:val="-47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 формулировать аргументы;</w:t>
      </w:r>
    </w:p>
    <w:p w:rsidR="003012A1" w:rsidRDefault="001C09F3">
      <w:pPr>
        <w:pStyle w:val="a3"/>
        <w:spacing w:before="1" w:line="357" w:lineRule="auto"/>
        <w:jc w:val="left"/>
      </w:pPr>
      <w:r>
        <w:t>определять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аргументировать</w:t>
      </w:r>
      <w:r>
        <w:rPr>
          <w:spacing w:val="16"/>
        </w:rPr>
        <w:t xml:space="preserve"> </w:t>
      </w:r>
      <w:r>
        <w:t>свое</w:t>
      </w:r>
      <w:r>
        <w:rPr>
          <w:spacing w:val="16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наиболее</w:t>
      </w:r>
      <w:r>
        <w:rPr>
          <w:spacing w:val="16"/>
        </w:rPr>
        <w:t xml:space="preserve"> </w:t>
      </w:r>
      <w:r>
        <w:t>значительным</w:t>
      </w:r>
      <w:r>
        <w:rPr>
          <w:spacing w:val="17"/>
        </w:rPr>
        <w:t xml:space="preserve"> </w:t>
      </w:r>
      <w:r>
        <w:t>событиям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личностям</w:t>
      </w:r>
      <w:r>
        <w:rPr>
          <w:spacing w:val="17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истории</w:t>
      </w:r>
      <w:r>
        <w:rPr>
          <w:spacing w:val="-47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2"/>
        </w:rPr>
        <w:t xml:space="preserve"> </w:t>
      </w:r>
      <w:r>
        <w:t>гг.;</w:t>
      </w:r>
    </w:p>
    <w:p w:rsidR="003012A1" w:rsidRDefault="001C09F3">
      <w:pPr>
        <w:pStyle w:val="a3"/>
        <w:spacing w:before="4" w:line="360" w:lineRule="auto"/>
        <w:ind w:right="226"/>
        <w:jc w:val="left"/>
      </w:pPr>
      <w:r>
        <w:t>рассказывать</w:t>
      </w:r>
      <w:r>
        <w:rPr>
          <w:spacing w:val="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подвигах</w:t>
      </w:r>
      <w:r>
        <w:rPr>
          <w:spacing w:val="3"/>
        </w:rPr>
        <w:t xml:space="preserve"> </w:t>
      </w:r>
      <w:r>
        <w:t>народа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4"/>
        </w:rPr>
        <w:t xml:space="preserve"> </w:t>
      </w:r>
      <w:r>
        <w:t>Отечества,</w:t>
      </w:r>
      <w:r>
        <w:rPr>
          <w:spacing w:val="2"/>
        </w:rPr>
        <w:t xml:space="preserve"> </w:t>
      </w:r>
      <w:r>
        <w:t>активно</w:t>
      </w:r>
      <w:r>
        <w:rPr>
          <w:spacing w:val="4"/>
        </w:rPr>
        <w:t xml:space="preserve"> </w:t>
      </w:r>
      <w:r>
        <w:t>участвовать</w:t>
      </w:r>
      <w:r>
        <w:rPr>
          <w:spacing w:val="1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дискуссиях,</w:t>
      </w:r>
      <w:r>
        <w:rPr>
          <w:spacing w:val="2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допуская</w:t>
      </w:r>
      <w:r>
        <w:rPr>
          <w:spacing w:val="-47"/>
        </w:rPr>
        <w:t xml:space="preserve"> </w:t>
      </w:r>
      <w:r>
        <w:t>умаления</w:t>
      </w:r>
      <w:r>
        <w:rPr>
          <w:spacing w:val="-2"/>
        </w:rPr>
        <w:t xml:space="preserve"> </w:t>
      </w:r>
      <w:r>
        <w:t>подвига</w:t>
      </w:r>
      <w:r>
        <w:rPr>
          <w:spacing w:val="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защите Отечества</w:t>
      </w:r>
      <w:r>
        <w:rPr>
          <w:spacing w:val="3"/>
        </w:rPr>
        <w:t xml:space="preserve"> </w:t>
      </w:r>
      <w:r>
        <w:t>1945–2022</w:t>
      </w:r>
      <w:r>
        <w:rPr>
          <w:spacing w:val="2"/>
        </w:rPr>
        <w:t xml:space="preserve"> </w:t>
      </w:r>
      <w:r>
        <w:t>гг.;</w:t>
      </w:r>
    </w:p>
    <w:p w:rsidR="003012A1" w:rsidRDefault="001C09F3">
      <w:pPr>
        <w:pStyle w:val="a3"/>
        <w:spacing w:before="1" w:line="357" w:lineRule="auto"/>
        <w:ind w:right="226"/>
        <w:jc w:val="left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-47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фактов,</w:t>
      </w:r>
      <w:r>
        <w:rPr>
          <w:spacing w:val="-1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важнейшими</w:t>
      </w:r>
      <w:r>
        <w:rPr>
          <w:spacing w:val="-2"/>
        </w:rPr>
        <w:t xml:space="preserve"> </w:t>
      </w:r>
      <w:r>
        <w:t>событиями,</w:t>
      </w:r>
      <w:r>
        <w:rPr>
          <w:spacing w:val="-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 истории</w:t>
      </w:r>
      <w:r>
        <w:rPr>
          <w:spacing w:val="-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4" w:line="360" w:lineRule="auto"/>
        <w:ind w:right="234" w:firstLine="708"/>
        <w:rPr>
          <w:sz w:val="20"/>
        </w:rPr>
      </w:pPr>
      <w:r>
        <w:rPr>
          <w:sz w:val="20"/>
        </w:rPr>
        <w:t>К</w:t>
      </w:r>
      <w:r>
        <w:rPr>
          <w:spacing w:val="28"/>
          <w:sz w:val="20"/>
        </w:rPr>
        <w:t xml:space="preserve"> </w:t>
      </w:r>
      <w:r>
        <w:rPr>
          <w:sz w:val="20"/>
        </w:rPr>
        <w:t>концу</w:t>
      </w:r>
      <w:r>
        <w:rPr>
          <w:spacing w:val="2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11</w:t>
      </w:r>
      <w:r>
        <w:rPr>
          <w:spacing w:val="29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29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28"/>
          <w:sz w:val="20"/>
        </w:rPr>
        <w:t xml:space="preserve"> </w:t>
      </w:r>
      <w:r>
        <w:rPr>
          <w:sz w:val="20"/>
        </w:rPr>
        <w:t>получит</w:t>
      </w:r>
      <w:r>
        <w:rPr>
          <w:spacing w:val="28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29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29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31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обобщающему</w:t>
      </w:r>
      <w:r>
        <w:rPr>
          <w:spacing w:val="-3"/>
          <w:sz w:val="20"/>
        </w:rPr>
        <w:t xml:space="preserve"> </w:t>
      </w:r>
      <w:r>
        <w:rPr>
          <w:sz w:val="20"/>
        </w:rPr>
        <w:t>повторению по</w:t>
      </w:r>
      <w:r>
        <w:rPr>
          <w:spacing w:val="-1"/>
          <w:sz w:val="20"/>
        </w:rPr>
        <w:t xml:space="preserve"> </w:t>
      </w:r>
      <w:r>
        <w:rPr>
          <w:sz w:val="20"/>
        </w:rPr>
        <w:t>курсу</w:t>
      </w:r>
      <w:r>
        <w:rPr>
          <w:spacing w:val="-1"/>
          <w:sz w:val="20"/>
        </w:rPr>
        <w:t xml:space="preserve"> </w:t>
      </w:r>
      <w:r>
        <w:rPr>
          <w:sz w:val="20"/>
        </w:rPr>
        <w:t>«История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древнейших</w:t>
      </w:r>
      <w:r>
        <w:rPr>
          <w:spacing w:val="-3"/>
          <w:sz w:val="20"/>
        </w:rPr>
        <w:t xml:space="preserve"> </w:t>
      </w:r>
      <w:r>
        <w:rPr>
          <w:sz w:val="20"/>
        </w:rPr>
        <w:t>времен</w:t>
      </w:r>
      <w:r>
        <w:rPr>
          <w:spacing w:val="-3"/>
          <w:sz w:val="20"/>
        </w:rPr>
        <w:t xml:space="preserve"> </w:t>
      </w:r>
      <w:r>
        <w:rPr>
          <w:sz w:val="20"/>
        </w:rPr>
        <w:t>до</w:t>
      </w:r>
      <w:r>
        <w:rPr>
          <w:spacing w:val="-2"/>
          <w:sz w:val="20"/>
        </w:rPr>
        <w:t xml:space="preserve"> </w:t>
      </w:r>
      <w:r>
        <w:rPr>
          <w:sz w:val="20"/>
        </w:rPr>
        <w:t>1914 г.»)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истории: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 w:line="357" w:lineRule="auto"/>
        <w:ind w:right="224" w:firstLine="708"/>
        <w:rPr>
          <w:sz w:val="20"/>
        </w:rPr>
      </w:pPr>
      <w:r>
        <w:rPr>
          <w:sz w:val="20"/>
        </w:rPr>
        <w:t>Понимание</w:t>
      </w:r>
      <w:r>
        <w:rPr>
          <w:spacing w:val="3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мировых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политических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социально-экономических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процессах</w:t>
      </w:r>
      <w:r>
        <w:rPr>
          <w:spacing w:val="-2"/>
          <w:sz w:val="20"/>
        </w:rPr>
        <w:t xml:space="preserve"> </w:t>
      </w:r>
      <w:r>
        <w:rPr>
          <w:sz w:val="20"/>
        </w:rPr>
        <w:t>с древнейших</w:t>
      </w:r>
      <w:r>
        <w:rPr>
          <w:spacing w:val="-1"/>
          <w:sz w:val="20"/>
        </w:rPr>
        <w:t xml:space="preserve"> </w:t>
      </w:r>
      <w:r>
        <w:rPr>
          <w:sz w:val="20"/>
        </w:rPr>
        <w:t>времен</w:t>
      </w:r>
      <w:r>
        <w:rPr>
          <w:spacing w:val="-1"/>
          <w:sz w:val="20"/>
        </w:rPr>
        <w:t xml:space="preserve"> </w:t>
      </w:r>
      <w:r>
        <w:rPr>
          <w:sz w:val="20"/>
        </w:rPr>
        <w:t>до 1914</w:t>
      </w:r>
      <w:r>
        <w:rPr>
          <w:spacing w:val="6"/>
          <w:sz w:val="20"/>
        </w:rPr>
        <w:t xml:space="preserve"> </w:t>
      </w:r>
      <w:r>
        <w:rPr>
          <w:sz w:val="20"/>
        </w:rPr>
        <w:t>г.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 и</w:t>
      </w:r>
      <w:r>
        <w:rPr>
          <w:spacing w:val="-4"/>
        </w:rPr>
        <w:t xml:space="preserve"> </w:t>
      </w:r>
      <w:r>
        <w:t>умений:</w:t>
      </w:r>
    </w:p>
    <w:p w:rsidR="003012A1" w:rsidRDefault="001C09F3">
      <w:pPr>
        <w:pStyle w:val="a3"/>
        <w:spacing w:before="116" w:line="360" w:lineRule="auto"/>
        <w:ind w:right="226"/>
        <w:jc w:val="left"/>
      </w:pPr>
      <w:r>
        <w:t>знать</w:t>
      </w:r>
      <w:r>
        <w:rPr>
          <w:spacing w:val="13"/>
        </w:rPr>
        <w:t xml:space="preserve"> </w:t>
      </w:r>
      <w:r>
        <w:t>мировые</w:t>
      </w:r>
      <w:r>
        <w:rPr>
          <w:spacing w:val="14"/>
        </w:rPr>
        <w:t xml:space="preserve"> </w:t>
      </w:r>
      <w:r>
        <w:t>политические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социально-экономические</w:t>
      </w:r>
      <w:r>
        <w:rPr>
          <w:spacing w:val="14"/>
        </w:rPr>
        <w:t xml:space="preserve"> </w:t>
      </w:r>
      <w:r>
        <w:t>процессы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древнейших</w:t>
      </w:r>
      <w:r>
        <w:rPr>
          <w:spacing w:val="12"/>
        </w:rPr>
        <w:t xml:space="preserve"> </w:t>
      </w:r>
      <w:r>
        <w:t>времен</w:t>
      </w:r>
      <w:r>
        <w:rPr>
          <w:spacing w:val="11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1914</w:t>
      </w:r>
      <w:r>
        <w:rPr>
          <w:spacing w:val="3"/>
        </w:rPr>
        <w:t xml:space="preserve"> </w:t>
      </w:r>
      <w:r>
        <w:t>г.,</w:t>
      </w:r>
      <w:r>
        <w:rPr>
          <w:spacing w:val="12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проявилось</w:t>
      </w:r>
      <w:r>
        <w:rPr>
          <w:spacing w:val="-1"/>
        </w:rPr>
        <w:t xml:space="preserve"> </w:t>
      </w:r>
      <w:r>
        <w:t>значительное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процессах;</w:t>
      </w:r>
    </w:p>
    <w:p w:rsidR="003012A1" w:rsidRDefault="001C09F3">
      <w:pPr>
        <w:pStyle w:val="a3"/>
        <w:spacing w:line="360" w:lineRule="auto"/>
        <w:ind w:right="226"/>
        <w:jc w:val="left"/>
      </w:pPr>
      <w:r>
        <w:t>устанавливать</w:t>
      </w:r>
      <w:r>
        <w:rPr>
          <w:spacing w:val="14"/>
        </w:rPr>
        <w:t xml:space="preserve"> </w:t>
      </w:r>
      <w:r>
        <w:t>причинно-следственные</w:t>
      </w:r>
      <w:r>
        <w:rPr>
          <w:spacing w:val="14"/>
        </w:rPr>
        <w:t xml:space="preserve"> </w:t>
      </w:r>
      <w:r>
        <w:t>связи,</w:t>
      </w:r>
      <w:r>
        <w:rPr>
          <w:spacing w:val="14"/>
        </w:rPr>
        <w:t xml:space="preserve"> </w:t>
      </w:r>
      <w:r>
        <w:t>связанные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участием</w:t>
      </w:r>
      <w:r>
        <w:rPr>
          <w:spacing w:val="15"/>
        </w:rPr>
        <w:t xml:space="preserve"> </w:t>
      </w:r>
      <w:r>
        <w:t>России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мировых</w:t>
      </w:r>
      <w:r>
        <w:rPr>
          <w:spacing w:val="13"/>
        </w:rPr>
        <w:t xml:space="preserve"> </w:t>
      </w:r>
      <w:r>
        <w:t>политических</w:t>
      </w:r>
      <w:r>
        <w:rPr>
          <w:spacing w:val="13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социально-экономических</w:t>
      </w:r>
      <w:r>
        <w:rPr>
          <w:spacing w:val="-2"/>
        </w:rPr>
        <w:t xml:space="preserve"> </w:t>
      </w:r>
      <w:r>
        <w:t>процессах</w:t>
      </w:r>
      <w:r>
        <w:rPr>
          <w:spacing w:val="-1"/>
        </w:rPr>
        <w:t xml:space="preserve"> </w:t>
      </w:r>
      <w:r>
        <w:t>с древнейших</w:t>
      </w:r>
      <w:r>
        <w:rPr>
          <w:spacing w:val="-1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до 1914</w:t>
      </w:r>
      <w:r>
        <w:rPr>
          <w:spacing w:val="7"/>
        </w:rPr>
        <w:t xml:space="preserve"> </w:t>
      </w:r>
      <w:r>
        <w:t>г.;</w:t>
      </w:r>
    </w:p>
    <w:p w:rsidR="003012A1" w:rsidRDefault="001C09F3">
      <w:pPr>
        <w:pStyle w:val="a3"/>
        <w:ind w:left="921" w:firstLine="0"/>
        <w:jc w:val="left"/>
      </w:pPr>
      <w:r>
        <w:t>используя</w:t>
      </w:r>
      <w:r>
        <w:rPr>
          <w:spacing w:val="36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России</w:t>
      </w:r>
      <w:r>
        <w:rPr>
          <w:spacing w:val="3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древнейших</w:t>
      </w:r>
      <w:r>
        <w:rPr>
          <w:spacing w:val="38"/>
        </w:rPr>
        <w:t xml:space="preserve"> </w:t>
      </w:r>
      <w:r>
        <w:t>времен</w:t>
      </w:r>
      <w:r>
        <w:rPr>
          <w:spacing w:val="37"/>
        </w:rPr>
        <w:t xml:space="preserve"> </w:t>
      </w:r>
      <w:r>
        <w:t>до</w:t>
      </w:r>
      <w:r>
        <w:rPr>
          <w:spacing w:val="38"/>
        </w:rPr>
        <w:t xml:space="preserve"> </w:t>
      </w:r>
      <w:r>
        <w:t>1914</w:t>
      </w:r>
      <w:r>
        <w:rPr>
          <w:spacing w:val="2"/>
        </w:rPr>
        <w:t xml:space="preserve"> </w:t>
      </w:r>
      <w:r>
        <w:t>г.,</w:t>
      </w:r>
      <w:r>
        <w:rPr>
          <w:spacing w:val="38"/>
        </w:rPr>
        <w:t xml:space="preserve"> </w:t>
      </w:r>
      <w:r>
        <w:t>выявлять</w:t>
      </w:r>
      <w:r>
        <w:rPr>
          <w:spacing w:val="40"/>
        </w:rPr>
        <w:t xml:space="preserve"> </w:t>
      </w:r>
      <w:r>
        <w:t>попытки</w:t>
      </w:r>
      <w:r>
        <w:rPr>
          <w:spacing w:val="37"/>
        </w:rPr>
        <w:t xml:space="preserve"> </w:t>
      </w:r>
      <w:r>
        <w:t>фальсификации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firstLine="0"/>
        <w:jc w:val="left"/>
      </w:pPr>
      <w:r>
        <w:t>истории,</w:t>
      </w:r>
      <w:r>
        <w:rPr>
          <w:spacing w:val="7"/>
        </w:rPr>
        <w:t xml:space="preserve"> </w:t>
      </w:r>
      <w:r>
        <w:t>связанные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принижением</w:t>
      </w:r>
      <w:r>
        <w:rPr>
          <w:spacing w:val="1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искажением</w:t>
      </w:r>
      <w:r>
        <w:rPr>
          <w:spacing w:val="8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мировых</w:t>
      </w:r>
      <w:r>
        <w:rPr>
          <w:spacing w:val="8"/>
        </w:rPr>
        <w:t xml:space="preserve"> </w:t>
      </w:r>
      <w:r>
        <w:t>политических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социально-экономических</w:t>
      </w:r>
      <w:r>
        <w:rPr>
          <w:spacing w:val="-47"/>
        </w:rPr>
        <w:t xml:space="preserve"> </w:t>
      </w:r>
      <w:r>
        <w:t>процессах.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2" w:line="360" w:lineRule="auto"/>
        <w:ind w:left="921" w:right="2462" w:firstLine="0"/>
        <w:rPr>
          <w:sz w:val="20"/>
        </w:rPr>
      </w:pPr>
      <w:r>
        <w:rPr>
          <w:sz w:val="20"/>
        </w:rPr>
        <w:t>Умение характеризовать вклад российской культуры в мировую культуру.</w:t>
      </w:r>
      <w:r>
        <w:rPr>
          <w:spacing w:val="-47"/>
          <w:sz w:val="20"/>
        </w:rPr>
        <w:t xml:space="preserve"> </w:t>
      </w:r>
      <w:r>
        <w:rPr>
          <w:sz w:val="20"/>
        </w:rPr>
        <w:t>Структура</w:t>
      </w:r>
      <w:r>
        <w:rPr>
          <w:spacing w:val="-5"/>
          <w:sz w:val="20"/>
        </w:rPr>
        <w:t xml:space="preserve"> </w:t>
      </w:r>
      <w:r>
        <w:rPr>
          <w:sz w:val="20"/>
        </w:rPr>
        <w:t>предметного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3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-6"/>
          <w:sz w:val="20"/>
        </w:rPr>
        <w:t xml:space="preserve"> </w:t>
      </w:r>
      <w:r>
        <w:rPr>
          <w:sz w:val="20"/>
        </w:rPr>
        <w:t>следующий</w:t>
      </w:r>
      <w:r>
        <w:rPr>
          <w:spacing w:val="-4"/>
          <w:sz w:val="20"/>
        </w:rPr>
        <w:t xml:space="preserve"> </w:t>
      </w:r>
      <w:r>
        <w:rPr>
          <w:sz w:val="20"/>
        </w:rPr>
        <w:t>перечень</w:t>
      </w:r>
      <w:r>
        <w:rPr>
          <w:spacing w:val="-5"/>
          <w:sz w:val="20"/>
        </w:rPr>
        <w:t xml:space="preserve"> </w:t>
      </w:r>
      <w:r>
        <w:rPr>
          <w:sz w:val="20"/>
        </w:rPr>
        <w:t>знаний и</w:t>
      </w:r>
      <w:r>
        <w:rPr>
          <w:spacing w:val="-4"/>
          <w:sz w:val="20"/>
        </w:rPr>
        <w:t xml:space="preserve"> </w:t>
      </w:r>
      <w:r>
        <w:rPr>
          <w:sz w:val="20"/>
        </w:rPr>
        <w:t>умений:</w:t>
      </w:r>
    </w:p>
    <w:p w:rsidR="003012A1" w:rsidRDefault="001C09F3">
      <w:pPr>
        <w:pStyle w:val="a3"/>
        <w:spacing w:line="360" w:lineRule="auto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 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 до</w:t>
      </w:r>
      <w:r>
        <w:rPr>
          <w:spacing w:val="1"/>
        </w:rPr>
        <w:t xml:space="preserve"> </w:t>
      </w:r>
      <w:r>
        <w:t>1914 г.,</w:t>
      </w:r>
      <w:r>
        <w:rPr>
          <w:spacing w:val="1"/>
        </w:rPr>
        <w:t xml:space="preserve"> </w:t>
      </w:r>
      <w:r>
        <w:t>составлять</w:t>
      </w:r>
      <w:r>
        <w:rPr>
          <w:spacing w:val="-47"/>
        </w:rPr>
        <w:t xml:space="preserve"> </w:t>
      </w:r>
      <w:r>
        <w:t>развернутое</w:t>
      </w:r>
      <w:r>
        <w:rPr>
          <w:spacing w:val="-1"/>
        </w:rPr>
        <w:t xml:space="preserve"> </w:t>
      </w:r>
      <w:r>
        <w:t>описание памятников</w:t>
      </w:r>
      <w:r>
        <w:rPr>
          <w:spacing w:val="-1"/>
        </w:rPr>
        <w:t xml:space="preserve"> </w:t>
      </w:r>
      <w:r>
        <w:t>культуры России;</w:t>
      </w:r>
    </w:p>
    <w:p w:rsidR="003012A1" w:rsidRDefault="001C09F3">
      <w:pPr>
        <w:pStyle w:val="a3"/>
        <w:spacing w:line="360" w:lineRule="auto"/>
        <w:jc w:val="left"/>
      </w:pPr>
      <w:r>
        <w:t>характеризовать</w:t>
      </w:r>
      <w:r>
        <w:rPr>
          <w:spacing w:val="37"/>
        </w:rPr>
        <w:t xml:space="preserve"> </w:t>
      </w:r>
      <w:r>
        <w:t>этапы</w:t>
      </w:r>
      <w:r>
        <w:rPr>
          <w:spacing w:val="37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мировой</w:t>
      </w:r>
      <w:r>
        <w:rPr>
          <w:spacing w:val="38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древнейших</w:t>
      </w:r>
      <w:r>
        <w:rPr>
          <w:spacing w:val="36"/>
        </w:rPr>
        <w:t xml:space="preserve"> </w:t>
      </w:r>
      <w:r>
        <w:t>времен</w:t>
      </w:r>
      <w:r>
        <w:rPr>
          <w:spacing w:val="45"/>
        </w:rPr>
        <w:t xml:space="preserve"> </w:t>
      </w:r>
      <w:r>
        <w:t>до</w:t>
      </w:r>
      <w:r>
        <w:rPr>
          <w:spacing w:val="37"/>
        </w:rPr>
        <w:t xml:space="preserve"> </w:t>
      </w:r>
      <w:r>
        <w:t>1914 г.,</w:t>
      </w:r>
      <w:r>
        <w:rPr>
          <w:spacing w:val="39"/>
        </w:rPr>
        <w:t xml:space="preserve"> </w:t>
      </w:r>
      <w:r>
        <w:t>составлять</w:t>
      </w:r>
      <w:r>
        <w:rPr>
          <w:spacing w:val="37"/>
        </w:rPr>
        <w:t xml:space="preserve"> </w:t>
      </w:r>
      <w:r>
        <w:t>описание</w:t>
      </w:r>
      <w:r>
        <w:rPr>
          <w:spacing w:val="-47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культуры;</w:t>
      </w:r>
    </w:p>
    <w:p w:rsidR="003012A1" w:rsidRDefault="001C09F3">
      <w:pPr>
        <w:pStyle w:val="a3"/>
        <w:spacing w:line="360" w:lineRule="auto"/>
        <w:ind w:right="226"/>
        <w:jc w:val="left"/>
      </w:pPr>
      <w:r>
        <w:t>характеризовать</w:t>
      </w:r>
      <w:r>
        <w:rPr>
          <w:spacing w:val="2"/>
        </w:rPr>
        <w:t xml:space="preserve"> </w:t>
      </w:r>
      <w:r>
        <w:t>взаимное</w:t>
      </w:r>
      <w:r>
        <w:rPr>
          <w:spacing w:val="2"/>
        </w:rPr>
        <w:t xml:space="preserve"> </w:t>
      </w:r>
      <w:r>
        <w:t>влияние</w:t>
      </w:r>
      <w:r>
        <w:rPr>
          <w:spacing w:val="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зарубежных</w:t>
      </w:r>
      <w:r>
        <w:rPr>
          <w:spacing w:val="2"/>
        </w:rPr>
        <w:t xml:space="preserve"> </w:t>
      </w:r>
      <w:r>
        <w:t>стран,</w:t>
      </w:r>
      <w:r>
        <w:rPr>
          <w:spacing w:val="5"/>
        </w:rPr>
        <w:t xml:space="preserve"> </w:t>
      </w:r>
      <w:r>
        <w:t>вклад</w:t>
      </w:r>
      <w:r>
        <w:rPr>
          <w:spacing w:val="2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ученых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деятелей</w:t>
      </w:r>
      <w:r>
        <w:rPr>
          <w:spacing w:val="-1"/>
        </w:rPr>
        <w:t xml:space="preserve"> </w:t>
      </w:r>
      <w:r>
        <w:t>культуры в</w:t>
      </w:r>
      <w:r>
        <w:rPr>
          <w:spacing w:val="-1"/>
        </w:rPr>
        <w:t xml:space="preserve"> </w:t>
      </w:r>
      <w:r>
        <w:t>мировую</w:t>
      </w:r>
      <w:r>
        <w:rPr>
          <w:spacing w:val="2"/>
        </w:rPr>
        <w:t xml:space="preserve"> </w:t>
      </w:r>
      <w:r>
        <w:t>науку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29" w:firstLine="708"/>
        <w:rPr>
          <w:sz w:val="20"/>
        </w:rPr>
      </w:pPr>
      <w:r>
        <w:rPr>
          <w:sz w:val="20"/>
        </w:rPr>
        <w:t>Сформированность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предмете,</w:t>
      </w:r>
      <w:r>
        <w:rPr>
          <w:spacing w:val="1"/>
          <w:sz w:val="20"/>
        </w:rPr>
        <w:t xml:space="preserve"> </w:t>
      </w:r>
      <w:r>
        <w:rPr>
          <w:sz w:val="20"/>
        </w:rPr>
        <w:t>научных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функциях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методах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источников.</w:t>
      </w:r>
    </w:p>
    <w:p w:rsidR="003012A1" w:rsidRDefault="001C09F3">
      <w:pPr>
        <w:pStyle w:val="a3"/>
        <w:spacing w:line="362" w:lineRule="auto"/>
        <w:ind w:left="921" w:right="2444" w:firstLine="0"/>
        <w:jc w:val="left"/>
      </w:pPr>
      <w:r>
        <w:t>Структура предметного результата включает следующий перечень знаний и умений:</w:t>
      </w:r>
      <w:r>
        <w:rPr>
          <w:spacing w:val="-48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состоят</w:t>
      </w:r>
      <w:r>
        <w:rPr>
          <w:spacing w:val="-3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знания;</w:t>
      </w:r>
    </w:p>
    <w:p w:rsidR="003012A1" w:rsidRDefault="001C09F3">
      <w:pPr>
        <w:pStyle w:val="a3"/>
        <w:spacing w:line="227" w:lineRule="exact"/>
        <w:ind w:left="921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источников;</w:t>
      </w:r>
    </w:p>
    <w:p w:rsidR="003012A1" w:rsidRDefault="001C09F3">
      <w:pPr>
        <w:pStyle w:val="a3"/>
        <w:spacing w:before="115"/>
        <w:ind w:left="921" w:firstLine="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аргументации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социально-политическом</w:t>
      </w:r>
      <w:r>
        <w:rPr>
          <w:spacing w:val="-4"/>
        </w:rPr>
        <w:t xml:space="preserve"> </w:t>
      </w:r>
      <w:r>
        <w:t>контексте;</w:t>
      </w:r>
    </w:p>
    <w:p w:rsidR="003012A1" w:rsidRDefault="001C09F3">
      <w:pPr>
        <w:pStyle w:val="a3"/>
        <w:spacing w:before="113"/>
        <w:ind w:left="921" w:firstLine="0"/>
      </w:pPr>
      <w:r>
        <w:t>характеризовать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времен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1914</w:t>
      </w:r>
      <w:r>
        <w:rPr>
          <w:spacing w:val="2"/>
        </w:rPr>
        <w:t xml:space="preserve"> </w:t>
      </w:r>
      <w:r>
        <w:t>г.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 w:line="360" w:lineRule="auto"/>
        <w:ind w:right="226" w:firstLine="708"/>
        <w:jc w:val="both"/>
        <w:rPr>
          <w:sz w:val="20"/>
        </w:rPr>
      </w:pP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комплексом</w:t>
      </w:r>
      <w:r>
        <w:rPr>
          <w:spacing w:val="1"/>
          <w:sz w:val="20"/>
        </w:rPr>
        <w:t xml:space="preserve"> </w:t>
      </w:r>
      <w:r>
        <w:rPr>
          <w:sz w:val="20"/>
        </w:rPr>
        <w:t>хронологических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связи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явлений, процессов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древнейших</w:t>
      </w:r>
      <w:r>
        <w:rPr>
          <w:spacing w:val="-1"/>
          <w:sz w:val="20"/>
        </w:rPr>
        <w:t xml:space="preserve"> </w:t>
      </w:r>
      <w:r>
        <w:rPr>
          <w:sz w:val="20"/>
        </w:rPr>
        <w:t>времен</w:t>
      </w:r>
      <w:r>
        <w:rPr>
          <w:spacing w:val="-2"/>
          <w:sz w:val="20"/>
        </w:rPr>
        <w:t xml:space="preserve"> </w:t>
      </w:r>
      <w:r>
        <w:rPr>
          <w:sz w:val="20"/>
        </w:rPr>
        <w:t>до 1914</w:t>
      </w:r>
      <w:r>
        <w:rPr>
          <w:spacing w:val="3"/>
          <w:sz w:val="20"/>
        </w:rPr>
        <w:t xml:space="preserve"> </w:t>
      </w:r>
      <w:r>
        <w:rPr>
          <w:sz w:val="20"/>
        </w:rPr>
        <w:t>г.</w:t>
      </w:r>
    </w:p>
    <w:p w:rsidR="003012A1" w:rsidRDefault="001C09F3">
      <w:pPr>
        <w:pStyle w:val="a3"/>
        <w:spacing w:before="1"/>
        <w:ind w:left="921" w:firstLine="0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 и</w:t>
      </w:r>
      <w:r>
        <w:rPr>
          <w:spacing w:val="-4"/>
        </w:rPr>
        <w:t xml:space="preserve"> </w:t>
      </w:r>
      <w:r>
        <w:t>умений:</w:t>
      </w:r>
    </w:p>
    <w:p w:rsidR="003012A1" w:rsidRDefault="001C09F3">
      <w:pPr>
        <w:pStyle w:val="a3"/>
        <w:spacing w:before="113" w:line="360" w:lineRule="auto"/>
        <w:ind w:right="234"/>
      </w:pPr>
      <w:r>
        <w:t>называть даты важнейших событий и выделять этапы в развитии процессов истории России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 древнейших</w:t>
      </w:r>
      <w:r>
        <w:rPr>
          <w:spacing w:val="-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 1914</w:t>
      </w:r>
      <w:r>
        <w:rPr>
          <w:spacing w:val="5"/>
        </w:rPr>
        <w:t xml:space="preserve"> </w:t>
      </w:r>
      <w:r>
        <w:t>г.;</w:t>
      </w:r>
    </w:p>
    <w:p w:rsidR="003012A1" w:rsidRDefault="001C09F3">
      <w:pPr>
        <w:pStyle w:val="a3"/>
        <w:spacing w:before="1"/>
        <w:ind w:left="921" w:firstLine="0"/>
      </w:pPr>
      <w:r>
        <w:t>указывать</w:t>
      </w:r>
      <w:r>
        <w:rPr>
          <w:spacing w:val="-3"/>
        </w:rPr>
        <w:t xml:space="preserve"> </w:t>
      </w:r>
      <w:r>
        <w:t>хронологические рамки</w:t>
      </w:r>
      <w:r>
        <w:rPr>
          <w:spacing w:val="-4"/>
        </w:rPr>
        <w:t xml:space="preserve"> </w:t>
      </w:r>
      <w:r>
        <w:t>периодов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древнейших</w:t>
      </w:r>
      <w:r>
        <w:rPr>
          <w:spacing w:val="-3"/>
        </w:rPr>
        <w:t xml:space="preserve"> </w:t>
      </w:r>
      <w:r>
        <w:t>времен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1914</w:t>
      </w:r>
      <w:r>
        <w:rPr>
          <w:spacing w:val="6"/>
        </w:rPr>
        <w:t xml:space="preserve"> </w:t>
      </w:r>
      <w:r>
        <w:t>г.;</w:t>
      </w:r>
    </w:p>
    <w:p w:rsidR="003012A1" w:rsidRDefault="001C09F3">
      <w:pPr>
        <w:pStyle w:val="a3"/>
        <w:spacing w:before="114" w:line="360" w:lineRule="auto"/>
        <w:ind w:right="225"/>
      </w:pPr>
      <w:r>
        <w:t>объяснять основания периодизации истории России с древнейших времен до 1914 г., используемые учеными-</w:t>
      </w:r>
      <w:r>
        <w:rPr>
          <w:spacing w:val="1"/>
        </w:rPr>
        <w:t xml:space="preserve"> </w:t>
      </w:r>
      <w:r>
        <w:t>историками;</w:t>
      </w:r>
    </w:p>
    <w:p w:rsidR="003012A1" w:rsidRDefault="001C09F3">
      <w:pPr>
        <w:pStyle w:val="a3"/>
        <w:spacing w:before="1" w:line="360" w:lineRule="auto"/>
        <w:ind w:right="229"/>
      </w:pP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 времен до 1914 г., соотносить события истории родного края, истории России и зарубежных стран с</w:t>
      </w:r>
      <w:r>
        <w:rPr>
          <w:spacing w:val="1"/>
        </w:rPr>
        <w:t xml:space="preserve"> </w:t>
      </w:r>
      <w:r>
        <w:t>древнейших</w:t>
      </w:r>
      <w:r>
        <w:rPr>
          <w:spacing w:val="-2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 1914 г.;</w:t>
      </w:r>
    </w:p>
    <w:p w:rsidR="003012A1" w:rsidRDefault="001C09F3">
      <w:pPr>
        <w:pStyle w:val="a3"/>
        <w:spacing w:line="360" w:lineRule="auto"/>
        <w:ind w:right="223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 на</w:t>
      </w:r>
      <w:r>
        <w:rPr>
          <w:spacing w:val="1"/>
        </w:rPr>
        <w:t xml:space="preserve"> </w:t>
      </w:r>
      <w:r>
        <w:t>основе анализа</w:t>
      </w:r>
      <w:r>
        <w:rPr>
          <w:spacing w:val="1"/>
        </w:rPr>
        <w:t xml:space="preserve"> </w:t>
      </w:r>
      <w:r>
        <w:t>исторической ситуации/информации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 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 1914</w:t>
      </w:r>
      <w:r>
        <w:rPr>
          <w:spacing w:val="4"/>
        </w:rPr>
        <w:t xml:space="preserve"> </w:t>
      </w:r>
      <w:r>
        <w:t>г.;</w:t>
      </w:r>
    </w:p>
    <w:p w:rsidR="003012A1" w:rsidRDefault="001C09F3">
      <w:pPr>
        <w:pStyle w:val="a3"/>
        <w:spacing w:line="360" w:lineRule="auto"/>
        <w:ind w:right="227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 г.,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50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истории и дополнительные источники исторической информации, устанавливать верность/неверность выдвинутых</w:t>
      </w:r>
      <w:r>
        <w:rPr>
          <w:spacing w:val="1"/>
        </w:rPr>
        <w:t xml:space="preserve"> </w:t>
      </w:r>
      <w:r>
        <w:t>гипотез;</w:t>
      </w:r>
    </w:p>
    <w:p w:rsidR="003012A1" w:rsidRDefault="001C09F3">
      <w:pPr>
        <w:pStyle w:val="a3"/>
        <w:spacing w:line="360" w:lineRule="auto"/>
        <w:ind w:right="224"/>
      </w:pPr>
      <w:r>
        <w:t>излагать исторический материал на основе понимания причинно-следственных, 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50"/>
        </w:rPr>
        <w:t xml:space="preserve"> </w:t>
      </w:r>
      <w:r>
        <w:t>процессов</w:t>
      </w:r>
      <w:r>
        <w:rPr>
          <w:spacing w:val="50"/>
        </w:rPr>
        <w:t xml:space="preserve"> </w:t>
      </w:r>
      <w:r>
        <w:t>истории России и всеобщей</w:t>
      </w:r>
      <w:r>
        <w:rPr>
          <w:spacing w:val="50"/>
        </w:rPr>
        <w:t xml:space="preserve"> </w:t>
      </w:r>
      <w:r>
        <w:t>истории с</w:t>
      </w:r>
      <w:r>
        <w:rPr>
          <w:spacing w:val="50"/>
        </w:rPr>
        <w:t xml:space="preserve"> </w:t>
      </w:r>
      <w:r>
        <w:t>древнейших времен 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г.;</w:t>
      </w:r>
    </w:p>
    <w:p w:rsidR="003012A1" w:rsidRDefault="001C09F3">
      <w:pPr>
        <w:pStyle w:val="a3"/>
        <w:spacing w:before="2" w:line="357" w:lineRule="auto"/>
        <w:jc w:val="left"/>
      </w:pPr>
      <w:r>
        <w:t>определять</w:t>
      </w:r>
      <w:r>
        <w:rPr>
          <w:spacing w:val="6"/>
        </w:rPr>
        <w:t xml:space="preserve"> </w:t>
      </w:r>
      <w:r>
        <w:t>современников</w:t>
      </w:r>
      <w:r>
        <w:rPr>
          <w:spacing w:val="7"/>
        </w:rPr>
        <w:t xml:space="preserve"> </w:t>
      </w:r>
      <w:r>
        <w:t>исторических</w:t>
      </w:r>
      <w:r>
        <w:rPr>
          <w:spacing w:val="4"/>
        </w:rPr>
        <w:t xml:space="preserve"> </w:t>
      </w:r>
      <w:r>
        <w:t>событий,</w:t>
      </w:r>
      <w:r>
        <w:rPr>
          <w:spacing w:val="6"/>
        </w:rPr>
        <w:t xml:space="preserve"> </w:t>
      </w:r>
      <w:r>
        <w:t>явлений,</w:t>
      </w:r>
      <w:r>
        <w:rPr>
          <w:spacing w:val="7"/>
        </w:rPr>
        <w:t xml:space="preserve"> </w:t>
      </w:r>
      <w:r>
        <w:t>процессов</w:t>
      </w:r>
      <w:r>
        <w:rPr>
          <w:spacing w:val="5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всеобщей</w:t>
      </w:r>
      <w:r>
        <w:rPr>
          <w:spacing w:val="7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древнейших</w:t>
      </w:r>
      <w:r>
        <w:rPr>
          <w:spacing w:val="-2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 1914</w:t>
      </w:r>
      <w:r>
        <w:rPr>
          <w:spacing w:val="1"/>
        </w:rPr>
        <w:t xml:space="preserve"> </w:t>
      </w:r>
      <w:r>
        <w:t>г.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3" w:line="360" w:lineRule="auto"/>
        <w:ind w:right="233" w:firstLine="708"/>
        <w:rPr>
          <w:sz w:val="20"/>
        </w:rPr>
      </w:pPr>
      <w:r>
        <w:rPr>
          <w:sz w:val="20"/>
        </w:rPr>
        <w:t>Умение</w:t>
      </w:r>
      <w:r>
        <w:rPr>
          <w:spacing w:val="21"/>
          <w:sz w:val="20"/>
        </w:rPr>
        <w:t xml:space="preserve"> </w:t>
      </w:r>
      <w:r>
        <w:rPr>
          <w:sz w:val="20"/>
        </w:rPr>
        <w:t>анализировать,</w:t>
      </w:r>
      <w:r>
        <w:rPr>
          <w:spacing w:val="22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23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22"/>
          <w:sz w:val="20"/>
        </w:rPr>
        <w:t xml:space="preserve"> </w:t>
      </w:r>
      <w:r>
        <w:rPr>
          <w:sz w:val="20"/>
        </w:rPr>
        <w:t>события,</w:t>
      </w:r>
      <w:r>
        <w:rPr>
          <w:spacing w:val="21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21"/>
          <w:sz w:val="20"/>
        </w:rPr>
        <w:t xml:space="preserve"> </w:t>
      </w:r>
      <w:r>
        <w:rPr>
          <w:sz w:val="20"/>
        </w:rPr>
        <w:t>процессы</w:t>
      </w:r>
      <w:r>
        <w:rPr>
          <w:spacing w:val="22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древнейших</w:t>
      </w:r>
      <w:r>
        <w:rPr>
          <w:spacing w:val="-2"/>
          <w:sz w:val="20"/>
        </w:rPr>
        <w:t xml:space="preserve"> </w:t>
      </w:r>
      <w:r>
        <w:rPr>
          <w:sz w:val="20"/>
        </w:rPr>
        <w:t>времен</w:t>
      </w:r>
      <w:r>
        <w:rPr>
          <w:spacing w:val="-1"/>
          <w:sz w:val="20"/>
        </w:rPr>
        <w:t xml:space="preserve"> </w:t>
      </w:r>
      <w:r>
        <w:rPr>
          <w:sz w:val="20"/>
        </w:rPr>
        <w:t>до 1914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</w:p>
    <w:p w:rsidR="003012A1" w:rsidRDefault="003012A1">
      <w:pPr>
        <w:spacing w:line="360" w:lineRule="auto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  <w:jc w:val="left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умений:</w:t>
      </w:r>
    </w:p>
    <w:p w:rsidR="003012A1" w:rsidRDefault="001C09F3">
      <w:pPr>
        <w:pStyle w:val="a3"/>
        <w:spacing w:before="116" w:line="360" w:lineRule="auto"/>
        <w:jc w:val="left"/>
      </w:pPr>
      <w:r>
        <w:t>называть</w:t>
      </w:r>
      <w:r>
        <w:rPr>
          <w:spacing w:val="21"/>
        </w:rPr>
        <w:t xml:space="preserve"> </w:t>
      </w:r>
      <w:r>
        <w:t>характерные,</w:t>
      </w:r>
      <w:r>
        <w:rPr>
          <w:spacing w:val="20"/>
        </w:rPr>
        <w:t xml:space="preserve"> </w:t>
      </w:r>
      <w:r>
        <w:t>существенные</w:t>
      </w:r>
      <w:r>
        <w:rPr>
          <w:spacing w:val="20"/>
        </w:rPr>
        <w:t xml:space="preserve"> </w:t>
      </w:r>
      <w:r>
        <w:t>признаки</w:t>
      </w:r>
      <w:r>
        <w:rPr>
          <w:spacing w:val="19"/>
        </w:rPr>
        <w:t xml:space="preserve"> </w:t>
      </w:r>
      <w:r>
        <w:t>событий,</w:t>
      </w:r>
      <w:r>
        <w:rPr>
          <w:spacing w:val="20"/>
        </w:rPr>
        <w:t xml:space="preserve"> </w:t>
      </w:r>
      <w:r>
        <w:t>процессов,</w:t>
      </w:r>
      <w:r>
        <w:rPr>
          <w:spacing w:val="20"/>
        </w:rPr>
        <w:t xml:space="preserve"> </w:t>
      </w:r>
      <w:r>
        <w:t>явлений</w:t>
      </w:r>
      <w:r>
        <w:rPr>
          <w:spacing w:val="21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России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древнейших</w:t>
      </w:r>
      <w:r>
        <w:rPr>
          <w:spacing w:val="-47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до 1914</w:t>
      </w:r>
      <w:r>
        <w:rPr>
          <w:spacing w:val="3"/>
        </w:rPr>
        <w:t xml:space="preserve"> </w:t>
      </w:r>
      <w:r>
        <w:t>г.;</w:t>
      </w:r>
    </w:p>
    <w:p w:rsidR="003012A1" w:rsidRDefault="001C09F3">
      <w:pPr>
        <w:pStyle w:val="a3"/>
        <w:spacing w:before="2" w:line="357" w:lineRule="auto"/>
        <w:ind w:right="226"/>
        <w:jc w:val="left"/>
      </w:pPr>
      <w:r>
        <w:t>различать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исторической</w:t>
      </w:r>
      <w:r>
        <w:rPr>
          <w:spacing w:val="14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древнейших</w:t>
      </w:r>
      <w:r>
        <w:rPr>
          <w:spacing w:val="11"/>
        </w:rPr>
        <w:t xml:space="preserve"> </w:t>
      </w:r>
      <w:r>
        <w:t>времен</w:t>
      </w:r>
      <w:r>
        <w:rPr>
          <w:spacing w:val="21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1914 г.</w:t>
      </w:r>
      <w:r>
        <w:rPr>
          <w:spacing w:val="13"/>
        </w:rPr>
        <w:t xml:space="preserve"> </w:t>
      </w:r>
      <w:r>
        <w:t>события,</w:t>
      </w:r>
      <w:r>
        <w:rPr>
          <w:spacing w:val="13"/>
        </w:rPr>
        <w:t xml:space="preserve"> </w:t>
      </w:r>
      <w:r>
        <w:t>явления,</w:t>
      </w:r>
      <w:r>
        <w:rPr>
          <w:spacing w:val="-47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факты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мнения;</w:t>
      </w:r>
    </w:p>
    <w:p w:rsidR="003012A1" w:rsidRDefault="001C09F3">
      <w:pPr>
        <w:pStyle w:val="a3"/>
        <w:spacing w:before="3" w:line="360" w:lineRule="auto"/>
        <w:jc w:val="left"/>
      </w:pPr>
      <w:r>
        <w:t>группировать,</w:t>
      </w:r>
      <w:r>
        <w:rPr>
          <w:spacing w:val="32"/>
        </w:rPr>
        <w:t xml:space="preserve"> </w:t>
      </w:r>
      <w:r>
        <w:t>систематизировать</w:t>
      </w:r>
      <w:r>
        <w:rPr>
          <w:spacing w:val="30"/>
        </w:rPr>
        <w:t xml:space="preserve"> </w:t>
      </w:r>
      <w:r>
        <w:t>исторические</w:t>
      </w:r>
      <w:r>
        <w:rPr>
          <w:spacing w:val="31"/>
        </w:rPr>
        <w:t xml:space="preserve"> </w:t>
      </w:r>
      <w:r>
        <w:t>факты</w:t>
      </w:r>
      <w:r>
        <w:rPr>
          <w:spacing w:val="32"/>
        </w:rPr>
        <w:t xml:space="preserve"> </w:t>
      </w:r>
      <w:r>
        <w:t>истории</w:t>
      </w:r>
      <w:r>
        <w:rPr>
          <w:spacing w:val="29"/>
        </w:rPr>
        <w:t xml:space="preserve"> </w:t>
      </w:r>
      <w:r>
        <w:t>России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древнейших</w:t>
      </w:r>
      <w:r>
        <w:rPr>
          <w:spacing w:val="30"/>
        </w:rPr>
        <w:t xml:space="preserve"> </w:t>
      </w:r>
      <w:r>
        <w:t>времен</w:t>
      </w:r>
      <w:r>
        <w:rPr>
          <w:spacing w:val="32"/>
        </w:rPr>
        <w:t xml:space="preserve"> </w:t>
      </w:r>
      <w:r>
        <w:t>до</w:t>
      </w:r>
      <w:r>
        <w:rPr>
          <w:spacing w:val="30"/>
        </w:rPr>
        <w:t xml:space="preserve"> </w:t>
      </w:r>
      <w:r>
        <w:t>1914</w:t>
      </w:r>
      <w:r>
        <w:rPr>
          <w:spacing w:val="3"/>
        </w:rPr>
        <w:t xml:space="preserve"> </w:t>
      </w:r>
      <w:r>
        <w:t>г.</w:t>
      </w:r>
      <w:r>
        <w:rPr>
          <w:spacing w:val="30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самостоятельно определяемому</w:t>
      </w:r>
      <w:r>
        <w:rPr>
          <w:spacing w:val="-1"/>
        </w:rPr>
        <w:t xml:space="preserve"> </w:t>
      </w:r>
      <w:r>
        <w:t>признаку;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обобщать</w:t>
      </w:r>
      <w:r>
        <w:rPr>
          <w:spacing w:val="-3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древнейших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7"/>
        </w:rPr>
        <w:t xml:space="preserve"> </w:t>
      </w:r>
      <w:r>
        <w:t>г.;</w:t>
      </w:r>
    </w:p>
    <w:p w:rsidR="003012A1" w:rsidRDefault="001C09F3">
      <w:pPr>
        <w:pStyle w:val="a3"/>
        <w:spacing w:before="114" w:line="360" w:lineRule="auto"/>
        <w:ind w:right="223"/>
      </w:pPr>
      <w:r>
        <w:t>по самостоятельно составленному плану представлять развернутый рассказ (описание) о ключевых 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 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исторических источниках, учебной, художественной и научно-популярной литературе, визуальных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3012A1" w:rsidRDefault="001C09F3">
      <w:pPr>
        <w:pStyle w:val="a3"/>
        <w:spacing w:line="360" w:lineRule="auto"/>
        <w:ind w:right="226"/>
      </w:pPr>
      <w:r>
        <w:t>составлять развернутую характеристику исторических личностей с описанием и оценкой их деятельности,</w:t>
      </w:r>
      <w:r>
        <w:rPr>
          <w:spacing w:val="1"/>
        </w:rPr>
        <w:t xml:space="preserve"> </w:t>
      </w:r>
      <w:r>
        <w:t>характеризовать условия и образ жизни людей в России с древнейших времен до 1914 г., показывая 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рассматриваемого</w:t>
      </w:r>
      <w:r>
        <w:rPr>
          <w:spacing w:val="1"/>
        </w:rPr>
        <w:t xml:space="preserve"> </w:t>
      </w:r>
      <w:r>
        <w:t>периода;</w:t>
      </w:r>
    </w:p>
    <w:p w:rsidR="003012A1" w:rsidRDefault="001C09F3">
      <w:pPr>
        <w:pStyle w:val="a3"/>
        <w:spacing w:before="2" w:line="357" w:lineRule="auto"/>
        <w:ind w:right="235"/>
      </w:pPr>
      <w:r>
        <w:t>на основе изучения исторического материала давать оценку возможности/корректности сравнения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взглядов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древнейших</w:t>
      </w:r>
      <w:r>
        <w:rPr>
          <w:spacing w:val="-2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1914</w:t>
      </w:r>
      <w:r>
        <w:rPr>
          <w:spacing w:val="10"/>
        </w:rPr>
        <w:t xml:space="preserve"> </w:t>
      </w:r>
      <w:r>
        <w:t>г.;</w:t>
      </w:r>
    </w:p>
    <w:p w:rsidR="003012A1" w:rsidRDefault="001C09F3">
      <w:pPr>
        <w:pStyle w:val="a3"/>
        <w:spacing w:before="4" w:line="360" w:lineRule="auto"/>
        <w:ind w:right="230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древнейших времен до 1914 г. по самостоятельно определенным критериям, на основе сравнения самостоятельно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3012A1" w:rsidRDefault="001C09F3">
      <w:pPr>
        <w:pStyle w:val="a3"/>
        <w:spacing w:line="360" w:lineRule="auto"/>
        <w:ind w:right="227"/>
      </w:pPr>
      <w:r>
        <w:t>на основе изучения исторического материала с древнейших времен до 1914 г. устанавливать исторические</w:t>
      </w:r>
      <w:r>
        <w:rPr>
          <w:spacing w:val="1"/>
        </w:rPr>
        <w:t xml:space="preserve"> </w:t>
      </w:r>
      <w:r>
        <w:t>аналогии.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всеобщей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 с древнейших времен до 1914 г. и находить их, объяснять значимость конкретных источников при 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2"/>
          <w:sz w:val="20"/>
        </w:rPr>
        <w:t xml:space="preserve"> </w:t>
      </w:r>
      <w:r>
        <w:rPr>
          <w:sz w:val="20"/>
        </w:rPr>
        <w:t>и процессов</w:t>
      </w:r>
      <w:r>
        <w:rPr>
          <w:spacing w:val="-3"/>
          <w:sz w:val="20"/>
        </w:rPr>
        <w:t xml:space="preserve"> </w:t>
      </w:r>
      <w:r>
        <w:rPr>
          <w:sz w:val="20"/>
        </w:rPr>
        <w:t>истории,</w:t>
      </w:r>
      <w:r>
        <w:rPr>
          <w:spacing w:val="-1"/>
          <w:sz w:val="20"/>
        </w:rPr>
        <w:t xml:space="preserve"> </w:t>
      </w:r>
      <w:r>
        <w:rPr>
          <w:sz w:val="20"/>
        </w:rPr>
        <w:t>приобретение</w:t>
      </w:r>
      <w:r>
        <w:rPr>
          <w:spacing w:val="-2"/>
          <w:sz w:val="20"/>
        </w:rPr>
        <w:t xml:space="preserve"> </w:t>
      </w:r>
      <w:r>
        <w:rPr>
          <w:sz w:val="20"/>
        </w:rPr>
        <w:t>опыта</w:t>
      </w:r>
      <w:r>
        <w:rPr>
          <w:spacing w:val="-1"/>
          <w:sz w:val="20"/>
        </w:rPr>
        <w:t xml:space="preserve"> </w:t>
      </w:r>
      <w:r>
        <w:rPr>
          <w:sz w:val="20"/>
        </w:rPr>
        <w:t>осуществления учебно-исследовательской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деятельности.</w:t>
      </w:r>
    </w:p>
    <w:p w:rsidR="003012A1" w:rsidRDefault="001C09F3">
      <w:pPr>
        <w:pStyle w:val="a3"/>
        <w:ind w:left="921" w:firstLine="0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 и</w:t>
      </w:r>
      <w:r>
        <w:rPr>
          <w:spacing w:val="-4"/>
        </w:rPr>
        <w:t xml:space="preserve"> </w:t>
      </w:r>
      <w:r>
        <w:t>умений:</w:t>
      </w:r>
    </w:p>
    <w:p w:rsidR="003012A1" w:rsidRDefault="001C09F3">
      <w:pPr>
        <w:pStyle w:val="a3"/>
        <w:spacing w:before="116" w:line="360" w:lineRule="auto"/>
        <w:ind w:right="228"/>
      </w:pPr>
      <w:r>
        <w:t>анализировать аутентичные исторические источники и источники исторической информации разных типов по</w:t>
      </w:r>
      <w:r>
        <w:rPr>
          <w:spacing w:val="-47"/>
        </w:rPr>
        <w:t xml:space="preserve"> </w:t>
      </w:r>
      <w:r>
        <w:t>истории России с древнейших времен до 1914 г. (извлекать и интерпретировать информацию, сопоставлять данные</w:t>
      </w:r>
      <w:r>
        <w:rPr>
          <w:spacing w:val="1"/>
        </w:rPr>
        <w:t xml:space="preserve"> </w:t>
      </w:r>
      <w:r>
        <w:t>разных источников, различать представленные излагаемые в исторических источниках факты и мнения, описания и</w:t>
      </w:r>
      <w:r>
        <w:rPr>
          <w:spacing w:val="1"/>
        </w:rPr>
        <w:t xml:space="preserve"> </w:t>
      </w:r>
      <w:r>
        <w:t>объяснения, гипотезы и теории, соотносить информацию источника с историческим контекстом, оценивать степень</w:t>
      </w:r>
      <w:r>
        <w:rPr>
          <w:spacing w:val="1"/>
        </w:rPr>
        <w:t xml:space="preserve"> </w:t>
      </w:r>
      <w:r>
        <w:t>полноты и</w:t>
      </w:r>
      <w:r>
        <w:rPr>
          <w:spacing w:val="-2"/>
        </w:rPr>
        <w:t xml:space="preserve"> </w:t>
      </w:r>
      <w:r>
        <w:t>достоверности,</w:t>
      </w:r>
      <w:r>
        <w:rPr>
          <w:spacing w:val="2"/>
        </w:rPr>
        <w:t xml:space="preserve"> </w:t>
      </w:r>
      <w:r>
        <w:t>информационную/художественную</w:t>
      </w:r>
      <w:r>
        <w:rPr>
          <w:spacing w:val="1"/>
        </w:rPr>
        <w:t xml:space="preserve"> </w:t>
      </w:r>
      <w:r>
        <w:t>ценность источника);</w:t>
      </w:r>
    </w:p>
    <w:p w:rsidR="003012A1" w:rsidRDefault="001C09F3">
      <w:pPr>
        <w:pStyle w:val="a3"/>
        <w:spacing w:line="228" w:lineRule="exact"/>
        <w:ind w:left="921" w:firstLine="0"/>
      </w:pPr>
      <w:r>
        <w:t>самостоятельно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подбора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задачи;</w:t>
      </w:r>
    </w:p>
    <w:p w:rsidR="003012A1" w:rsidRDefault="001C09F3">
      <w:pPr>
        <w:pStyle w:val="a3"/>
        <w:spacing w:before="116" w:line="360" w:lineRule="auto"/>
        <w:ind w:right="234"/>
      </w:pPr>
      <w:r>
        <w:t>самостоятельно подбирать исторические источники по самостоятельно определенным критериям, 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3012A1" w:rsidRDefault="001C09F3">
      <w:pPr>
        <w:pStyle w:val="a3"/>
        <w:spacing w:before="1" w:line="360" w:lineRule="auto"/>
        <w:ind w:right="228"/>
      </w:pPr>
      <w:r>
        <w:t>на основе анализа содержания исторических источников и источников исторической информации объяснять</w:t>
      </w:r>
      <w:r>
        <w:rPr>
          <w:spacing w:val="1"/>
        </w:rPr>
        <w:t xml:space="preserve"> </w:t>
      </w:r>
      <w:r>
        <w:t>значимость конкретных источников при изучении событий и процессов истории России и истории зарубежных стран,</w:t>
      </w:r>
      <w:r>
        <w:rPr>
          <w:spacing w:val="1"/>
        </w:rPr>
        <w:t xml:space="preserve"> </w:t>
      </w:r>
      <w:r>
        <w:t>обосновывать необходимость использования конкретных источников для аргументации точки зрения по заданной</w:t>
      </w:r>
      <w:r>
        <w:rPr>
          <w:spacing w:val="1"/>
        </w:rPr>
        <w:t xml:space="preserve"> </w:t>
      </w:r>
      <w:r>
        <w:t>теме;</w:t>
      </w:r>
    </w:p>
    <w:p w:rsidR="003012A1" w:rsidRDefault="001C09F3">
      <w:pPr>
        <w:pStyle w:val="a3"/>
        <w:spacing w:before="1" w:line="360" w:lineRule="auto"/>
        <w:ind w:right="228"/>
      </w:pPr>
      <w:r>
        <w:t>формировать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историко-познавательных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проблемы и целей своей работы, определение соответствия историческому предмету способов и методов 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прогнозирование</w:t>
      </w:r>
      <w:r>
        <w:rPr>
          <w:spacing w:val="-2"/>
        </w:rPr>
        <w:t xml:space="preserve"> </w:t>
      </w:r>
      <w:r>
        <w:t>ожидаемого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знаниями;</w:t>
      </w:r>
    </w:p>
    <w:p w:rsidR="003012A1" w:rsidRDefault="001C09F3">
      <w:pPr>
        <w:pStyle w:val="a3"/>
        <w:spacing w:line="229" w:lineRule="exact"/>
        <w:ind w:left="921" w:firstLine="0"/>
      </w:pPr>
      <w:r>
        <w:t>участвовать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 xml:space="preserve">выполнении  </w:t>
      </w:r>
      <w:r>
        <w:rPr>
          <w:spacing w:val="11"/>
        </w:rPr>
        <w:t xml:space="preserve"> </w:t>
      </w:r>
      <w:r>
        <w:t xml:space="preserve">учебных  </w:t>
      </w:r>
      <w:r>
        <w:rPr>
          <w:spacing w:val="10"/>
        </w:rPr>
        <w:t xml:space="preserve"> </w:t>
      </w:r>
      <w:r>
        <w:t xml:space="preserve">проектов,  </w:t>
      </w:r>
      <w:r>
        <w:rPr>
          <w:spacing w:val="12"/>
        </w:rPr>
        <w:t xml:space="preserve"> </w:t>
      </w:r>
      <w:r>
        <w:t xml:space="preserve">проводить  </w:t>
      </w:r>
      <w:r>
        <w:rPr>
          <w:spacing w:val="12"/>
        </w:rPr>
        <w:t xml:space="preserve"> </w:t>
      </w:r>
      <w:r>
        <w:t xml:space="preserve">индивидуальные  </w:t>
      </w:r>
      <w:r>
        <w:rPr>
          <w:spacing w:val="21"/>
        </w:rPr>
        <w:t xml:space="preserve"> </w:t>
      </w:r>
      <w:r>
        <w:t xml:space="preserve">или  </w:t>
      </w:r>
      <w:r>
        <w:rPr>
          <w:spacing w:val="8"/>
        </w:rPr>
        <w:t xml:space="preserve"> </w:t>
      </w:r>
      <w:r>
        <w:t xml:space="preserve">групповые  </w:t>
      </w:r>
      <w:r>
        <w:rPr>
          <w:spacing w:val="13"/>
        </w:rPr>
        <w:t xml:space="preserve"> </w:t>
      </w:r>
      <w:r>
        <w:t>учебные</w:t>
      </w:r>
    </w:p>
    <w:p w:rsidR="003012A1" w:rsidRDefault="003012A1">
      <w:pPr>
        <w:spacing w:line="229" w:lineRule="exact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исследования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времен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:rsidR="003012A1" w:rsidRDefault="001C09F3">
      <w:pPr>
        <w:pStyle w:val="a3"/>
        <w:spacing w:before="116"/>
        <w:ind w:left="921" w:firstLine="0"/>
      </w:pPr>
      <w:r>
        <w:t>публично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деятельности.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 w:line="360" w:lineRule="auto"/>
        <w:ind w:right="227" w:firstLine="708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практике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правду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дискуссий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аргументированно критиковать фальсификации отечественной истории, рассказывать о подвигах народа при защите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Отечества, разоблачать фальсификации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истории.</w:t>
      </w:r>
    </w:p>
    <w:p w:rsidR="003012A1" w:rsidRDefault="001C09F3">
      <w:pPr>
        <w:pStyle w:val="a3"/>
        <w:ind w:left="921" w:firstLine="0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 и</w:t>
      </w:r>
      <w:r>
        <w:rPr>
          <w:spacing w:val="-4"/>
        </w:rPr>
        <w:t xml:space="preserve"> </w:t>
      </w:r>
      <w:r>
        <w:t>умений:</w:t>
      </w:r>
    </w:p>
    <w:p w:rsidR="003012A1" w:rsidRDefault="001C09F3">
      <w:pPr>
        <w:pStyle w:val="a3"/>
        <w:spacing w:before="116" w:line="357" w:lineRule="auto"/>
        <w:ind w:right="231"/>
      </w:pPr>
      <w:r>
        <w:t>на основе знаний по истории России с древнейших времен до 1914 г. критически оценивать полученную извне</w:t>
      </w:r>
      <w:r>
        <w:rPr>
          <w:spacing w:val="-47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:rsidR="003012A1" w:rsidRDefault="001C09F3">
      <w:pPr>
        <w:pStyle w:val="a3"/>
        <w:spacing w:before="3" w:line="360" w:lineRule="auto"/>
        <w:ind w:right="225"/>
      </w:pPr>
      <w:r>
        <w:t>самостоятельно отбирать факты, которые могут быть использованы для подтверждения/опровержения какой-</w:t>
      </w:r>
      <w:r>
        <w:rPr>
          <w:spacing w:val="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 формулировать аргументы;</w:t>
      </w:r>
    </w:p>
    <w:p w:rsidR="003012A1" w:rsidRDefault="001C09F3">
      <w:pPr>
        <w:pStyle w:val="a3"/>
        <w:spacing w:before="1" w:line="357" w:lineRule="auto"/>
        <w:ind w:right="233"/>
      </w:pPr>
      <w:r>
        <w:t>определять и аргументировать свое отношение к наиболее значительным событиям и личностям из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с древнейших</w:t>
      </w:r>
      <w:r>
        <w:rPr>
          <w:spacing w:val="-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 1914</w:t>
      </w:r>
      <w:r>
        <w:rPr>
          <w:spacing w:val="5"/>
        </w:rPr>
        <w:t xml:space="preserve"> </w:t>
      </w:r>
      <w:r>
        <w:t>г.;</w:t>
      </w:r>
    </w:p>
    <w:p w:rsidR="003012A1" w:rsidRDefault="001C09F3">
      <w:pPr>
        <w:pStyle w:val="a3"/>
        <w:spacing w:before="5" w:line="360" w:lineRule="auto"/>
        <w:ind w:right="226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подвигах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допуская</w:t>
      </w:r>
      <w:r>
        <w:rPr>
          <w:spacing w:val="1"/>
        </w:rPr>
        <w:t xml:space="preserve"> </w:t>
      </w:r>
      <w:r>
        <w:t>умаления</w:t>
      </w:r>
      <w:r>
        <w:rPr>
          <w:spacing w:val="-2"/>
        </w:rPr>
        <w:t xml:space="preserve"> </w:t>
      </w:r>
      <w:r>
        <w:t>подвига</w:t>
      </w:r>
      <w:r>
        <w:rPr>
          <w:spacing w:val="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</w:t>
      </w:r>
      <w:r>
        <w:rPr>
          <w:spacing w:val="2"/>
        </w:rPr>
        <w:t xml:space="preserve"> </w:t>
      </w:r>
      <w:r>
        <w:t>с древнейших</w:t>
      </w:r>
      <w:r>
        <w:rPr>
          <w:spacing w:val="-2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1914</w:t>
      </w:r>
      <w:r>
        <w:rPr>
          <w:spacing w:val="4"/>
        </w:rPr>
        <w:t xml:space="preserve"> </w:t>
      </w:r>
      <w:r>
        <w:t>г.;</w:t>
      </w:r>
    </w:p>
    <w:p w:rsidR="003012A1" w:rsidRDefault="001C09F3">
      <w:pPr>
        <w:pStyle w:val="a3"/>
        <w:spacing w:before="1" w:line="360" w:lineRule="auto"/>
        <w:ind w:right="232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 фактов, связанных с важнейшими событиями, явлениями, процессами истории России с 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до 1914</w:t>
      </w:r>
      <w:r>
        <w:rPr>
          <w:spacing w:val="3"/>
        </w:rPr>
        <w:t xml:space="preserve"> </w:t>
      </w:r>
      <w:r>
        <w:t>г.</w:t>
      </w:r>
    </w:p>
    <w:p w:rsidR="003012A1" w:rsidRDefault="001C09F3">
      <w:pPr>
        <w:pStyle w:val="a4"/>
        <w:numPr>
          <w:ilvl w:val="0"/>
          <w:numId w:val="87"/>
        </w:numPr>
        <w:tabs>
          <w:tab w:val="left" w:pos="1325"/>
        </w:tabs>
        <w:spacing w:line="239" w:lineRule="exact"/>
        <w:ind w:left="1324" w:hanging="404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-5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7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3"/>
          <w:sz w:val="20"/>
        </w:rPr>
        <w:t xml:space="preserve"> </w:t>
      </w:r>
      <w:r>
        <w:rPr>
          <w:sz w:val="20"/>
        </w:rPr>
        <w:t>«</w:t>
      </w:r>
      <w:r>
        <w:rPr>
          <w:position w:val="1"/>
          <w:sz w:val="20"/>
        </w:rPr>
        <w:t>Обществознание</w:t>
      </w:r>
      <w:r>
        <w:rPr>
          <w:sz w:val="20"/>
        </w:rPr>
        <w:t>»</w:t>
      </w:r>
      <w:r>
        <w:rPr>
          <w:spacing w:val="-6"/>
          <w:sz w:val="20"/>
        </w:rPr>
        <w:t xml:space="preserve"> </w:t>
      </w:r>
      <w:r>
        <w:rPr>
          <w:sz w:val="20"/>
        </w:rPr>
        <w:t>(базовый</w:t>
      </w:r>
      <w:r>
        <w:rPr>
          <w:spacing w:val="-2"/>
          <w:sz w:val="20"/>
        </w:rPr>
        <w:t xml:space="preserve"> </w:t>
      </w:r>
      <w:r>
        <w:rPr>
          <w:sz w:val="20"/>
        </w:rPr>
        <w:t>уровень).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15"/>
        <w:ind w:hanging="553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64"/>
          <w:sz w:val="20"/>
        </w:rPr>
        <w:t xml:space="preserve"> </w:t>
      </w:r>
      <w:r>
        <w:rPr>
          <w:sz w:val="20"/>
        </w:rPr>
        <w:t xml:space="preserve">рабочая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программа  </w:t>
      </w:r>
      <w:r>
        <w:rPr>
          <w:spacing w:val="15"/>
          <w:sz w:val="20"/>
        </w:rPr>
        <w:t xml:space="preserve"> </w:t>
      </w:r>
      <w:r>
        <w:rPr>
          <w:sz w:val="20"/>
        </w:rPr>
        <w:t xml:space="preserve">по  </w:t>
      </w:r>
      <w:r>
        <w:rPr>
          <w:spacing w:val="17"/>
          <w:sz w:val="20"/>
        </w:rPr>
        <w:t xml:space="preserve"> </w:t>
      </w:r>
      <w:r>
        <w:rPr>
          <w:sz w:val="20"/>
        </w:rPr>
        <w:t xml:space="preserve">учебному  </w:t>
      </w:r>
      <w:r>
        <w:rPr>
          <w:spacing w:val="13"/>
          <w:sz w:val="20"/>
        </w:rPr>
        <w:t xml:space="preserve"> </w:t>
      </w:r>
      <w:r>
        <w:rPr>
          <w:sz w:val="20"/>
        </w:rPr>
        <w:t xml:space="preserve">предмету  </w:t>
      </w:r>
      <w:r>
        <w:rPr>
          <w:spacing w:val="17"/>
          <w:sz w:val="20"/>
        </w:rPr>
        <w:t xml:space="preserve"> </w:t>
      </w:r>
      <w:r>
        <w:rPr>
          <w:sz w:val="20"/>
        </w:rPr>
        <w:t>«</w:t>
      </w:r>
      <w:r>
        <w:rPr>
          <w:position w:val="1"/>
          <w:sz w:val="20"/>
        </w:rPr>
        <w:t>Обществознание</w:t>
      </w:r>
      <w:r>
        <w:rPr>
          <w:sz w:val="20"/>
        </w:rPr>
        <w:t xml:space="preserve">»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(предметная  </w:t>
      </w:r>
      <w:r>
        <w:rPr>
          <w:spacing w:val="14"/>
          <w:sz w:val="20"/>
        </w:rPr>
        <w:t xml:space="preserve"> </w:t>
      </w:r>
      <w:r>
        <w:rPr>
          <w:sz w:val="20"/>
        </w:rPr>
        <w:t>область</w:t>
      </w:r>
    </w:p>
    <w:p w:rsidR="003012A1" w:rsidRDefault="001C09F3">
      <w:pPr>
        <w:pStyle w:val="a3"/>
        <w:spacing w:before="106" w:line="352" w:lineRule="auto"/>
        <w:ind w:right="229" w:firstLine="0"/>
      </w:pP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229" w:lineRule="exact"/>
        <w:ind w:hanging="553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записка.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6" w:line="360" w:lineRule="auto"/>
        <w:ind w:right="222" w:firstLine="708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обществознанию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50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СОО,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воспитания и</w:t>
      </w:r>
      <w:r>
        <w:rPr>
          <w:spacing w:val="-3"/>
          <w:sz w:val="20"/>
        </w:rPr>
        <w:t xml:space="preserve"> </w:t>
      </w:r>
      <w:r>
        <w:rPr>
          <w:sz w:val="20"/>
        </w:rPr>
        <w:t>подлежит</w:t>
      </w:r>
      <w:r>
        <w:rPr>
          <w:spacing w:val="-3"/>
          <w:sz w:val="20"/>
        </w:rPr>
        <w:t xml:space="preserve"> </w:t>
      </w:r>
      <w:r>
        <w:rPr>
          <w:sz w:val="20"/>
        </w:rPr>
        <w:t>непосредственному</w:t>
      </w:r>
      <w:r>
        <w:rPr>
          <w:spacing w:val="-3"/>
          <w:sz w:val="20"/>
        </w:rPr>
        <w:t xml:space="preserve"> </w:t>
      </w:r>
      <w:r>
        <w:rPr>
          <w:sz w:val="20"/>
        </w:rPr>
        <w:t>применению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обязательной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</w:t>
      </w:r>
      <w:r>
        <w:rPr>
          <w:spacing w:val="6"/>
          <w:sz w:val="20"/>
        </w:rPr>
        <w:t xml:space="preserve"> </w:t>
      </w:r>
      <w:r>
        <w:rPr>
          <w:sz w:val="20"/>
        </w:rPr>
        <w:t>ОП</w:t>
      </w:r>
      <w:r>
        <w:rPr>
          <w:spacing w:val="-2"/>
          <w:sz w:val="20"/>
        </w:rPr>
        <w:t xml:space="preserve"> </w:t>
      </w:r>
      <w:r>
        <w:rPr>
          <w:sz w:val="20"/>
        </w:rPr>
        <w:t>СОО.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Обществознание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играет</w:t>
      </w:r>
      <w:r>
        <w:rPr>
          <w:spacing w:val="1"/>
          <w:sz w:val="20"/>
        </w:rPr>
        <w:t xml:space="preserve"> </w:t>
      </w:r>
      <w:r>
        <w:rPr>
          <w:sz w:val="20"/>
        </w:rPr>
        <w:t>ведущую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1"/>
          <w:sz w:val="20"/>
        </w:rPr>
        <w:t xml:space="preserve"> </w:t>
      </w:r>
      <w:r>
        <w:rPr>
          <w:sz w:val="20"/>
        </w:rPr>
        <w:t>интеграции молодёжи в современное общество и обеспечивает условия для формирования российской 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непрерывному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образованию,</w:t>
      </w:r>
      <w:r>
        <w:rPr>
          <w:spacing w:val="1"/>
          <w:sz w:val="20"/>
        </w:rPr>
        <w:t xml:space="preserve"> </w:t>
      </w:r>
      <w:r>
        <w:rPr>
          <w:sz w:val="20"/>
        </w:rPr>
        <w:t>труду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самовыражению,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взаимодействию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-2"/>
          <w:sz w:val="20"/>
        </w:rPr>
        <w:t xml:space="preserve"> </w:t>
      </w:r>
      <w:r>
        <w:rPr>
          <w:sz w:val="20"/>
        </w:rPr>
        <w:t>на благо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общества.</w:t>
      </w:r>
    </w:p>
    <w:p w:rsidR="003012A1" w:rsidRDefault="001C09F3">
      <w:pPr>
        <w:pStyle w:val="a3"/>
        <w:spacing w:line="360" w:lineRule="auto"/>
        <w:ind w:right="223"/>
      </w:pPr>
      <w:r>
        <w:t>Изучение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 способствует воспитанию российской гражданской идентичности, готовности к служению Отечеству,</w:t>
      </w:r>
      <w:r>
        <w:rPr>
          <w:spacing w:val="1"/>
        </w:rPr>
        <w:t xml:space="preserve"> </w:t>
      </w:r>
      <w:r>
        <w:t>приверженности национальным</w:t>
      </w:r>
      <w:r>
        <w:rPr>
          <w:spacing w:val="1"/>
        </w:rPr>
        <w:t xml:space="preserve"> </w:t>
      </w:r>
      <w:r>
        <w:t>ценностям.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/>
        <w:ind w:left="1624"/>
        <w:jc w:val="both"/>
        <w:rPr>
          <w:sz w:val="20"/>
        </w:rPr>
      </w:pPr>
      <w:r>
        <w:rPr>
          <w:sz w:val="20"/>
        </w:rPr>
        <w:t>Целями</w:t>
      </w:r>
      <w:r>
        <w:rPr>
          <w:spacing w:val="-6"/>
          <w:sz w:val="20"/>
        </w:rPr>
        <w:t xml:space="preserve"> </w:t>
      </w:r>
      <w:r>
        <w:rPr>
          <w:sz w:val="20"/>
        </w:rPr>
        <w:t>обществоведческого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уровне среднего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являются:</w:t>
      </w:r>
    </w:p>
    <w:p w:rsidR="003012A1" w:rsidRDefault="001C09F3">
      <w:pPr>
        <w:pStyle w:val="a3"/>
        <w:spacing w:before="113" w:line="360" w:lineRule="auto"/>
        <w:ind w:right="229"/>
      </w:pPr>
      <w:r>
        <w:t>воспитание общероссийской идентичности, гражданской ответственности, основанной на идеях патриотизма,</w:t>
      </w:r>
      <w:r>
        <w:rPr>
          <w:spacing w:val="1"/>
        </w:rPr>
        <w:t xml:space="preserve"> </w:t>
      </w:r>
      <w:r>
        <w:t>гордости за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областях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правам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гражданина, закрепленным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3012A1" w:rsidRDefault="001C09F3">
      <w:pPr>
        <w:pStyle w:val="a3"/>
        <w:spacing w:before="2" w:line="357" w:lineRule="auto"/>
        <w:ind w:right="225"/>
      </w:pPr>
      <w:r>
        <w:t>развитие личности в период ранней юности, становление ее духовно-нравственных позиций и приоритетов,</w:t>
      </w:r>
      <w:r>
        <w:rPr>
          <w:spacing w:val="1"/>
        </w:rPr>
        <w:t xml:space="preserve"> </w:t>
      </w:r>
      <w:r>
        <w:t>выработка</w:t>
      </w:r>
      <w:r>
        <w:rPr>
          <w:spacing w:val="25"/>
        </w:rPr>
        <w:t xml:space="preserve"> </w:t>
      </w:r>
      <w:r>
        <w:t>правового</w:t>
      </w:r>
      <w:r>
        <w:rPr>
          <w:spacing w:val="27"/>
        </w:rPr>
        <w:t xml:space="preserve"> </w:t>
      </w:r>
      <w:r>
        <w:t>сознания,</w:t>
      </w:r>
      <w:r>
        <w:rPr>
          <w:spacing w:val="26"/>
        </w:rPr>
        <w:t xml:space="preserve"> </w:t>
      </w:r>
      <w:r>
        <w:t>политической</w:t>
      </w:r>
      <w:r>
        <w:rPr>
          <w:spacing w:val="25"/>
        </w:rPr>
        <w:t xml:space="preserve"> </w:t>
      </w:r>
      <w:r>
        <w:t>культуры,</w:t>
      </w:r>
      <w:r>
        <w:rPr>
          <w:spacing w:val="27"/>
        </w:rPr>
        <w:t xml:space="preserve"> </w:t>
      </w:r>
      <w:r>
        <w:t>мотивации</w:t>
      </w:r>
      <w:r>
        <w:rPr>
          <w:spacing w:val="2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предстоящему</w:t>
      </w:r>
      <w:r>
        <w:rPr>
          <w:spacing w:val="22"/>
        </w:rPr>
        <w:t xml:space="preserve"> </w:t>
      </w:r>
      <w:r>
        <w:t>самОПределению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различных</w:t>
      </w:r>
    </w:p>
    <w:p w:rsidR="003012A1" w:rsidRDefault="003012A1">
      <w:pPr>
        <w:spacing w:line="357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областях</w:t>
      </w:r>
      <w:r>
        <w:rPr>
          <w:spacing w:val="-6"/>
        </w:rPr>
        <w:t xml:space="preserve"> </w:t>
      </w:r>
      <w:r>
        <w:t>жизни:</w:t>
      </w:r>
      <w:r>
        <w:rPr>
          <w:spacing w:val="-6"/>
        </w:rPr>
        <w:t xml:space="preserve"> </w:t>
      </w:r>
      <w:r>
        <w:t>семейной,</w:t>
      </w:r>
      <w:r>
        <w:rPr>
          <w:spacing w:val="-6"/>
        </w:rPr>
        <w:t xml:space="preserve"> </w:t>
      </w:r>
      <w:r>
        <w:t>трудовой,</w:t>
      </w:r>
      <w:r>
        <w:rPr>
          <w:spacing w:val="-5"/>
        </w:rPr>
        <w:t xml:space="preserve"> </w:t>
      </w:r>
      <w:r>
        <w:t>профессиональной;</w:t>
      </w:r>
    </w:p>
    <w:p w:rsidR="003012A1" w:rsidRDefault="001C09F3">
      <w:pPr>
        <w:pStyle w:val="a3"/>
        <w:spacing w:before="116" w:line="360" w:lineRule="auto"/>
        <w:ind w:left="921" w:right="1224" w:firstLine="0"/>
      </w:pPr>
      <w:r>
        <w:t>развитие способности обучающихся к личному самОПределению, самореализации, самоконтролю;</w:t>
      </w:r>
      <w:r>
        <w:rPr>
          <w:spacing w:val="-4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гуманитарных</w:t>
      </w:r>
      <w:r>
        <w:rPr>
          <w:spacing w:val="-2"/>
        </w:rPr>
        <w:t xml:space="preserve"> </w:t>
      </w:r>
      <w:r>
        <w:t>дисциплин;</w:t>
      </w:r>
    </w:p>
    <w:p w:rsidR="003012A1" w:rsidRDefault="001C09F3">
      <w:pPr>
        <w:pStyle w:val="a3"/>
        <w:spacing w:before="2" w:line="360" w:lineRule="auto"/>
        <w:ind w:right="229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rPr>
          <w:position w:val="1"/>
        </w:rPr>
        <w:t>соответствующей</w:t>
      </w:r>
      <w:r>
        <w:rPr>
          <w:spacing w:val="1"/>
          <w:position w:val="1"/>
        </w:rPr>
        <w:t xml:space="preserve"> </w:t>
      </w:r>
      <w:r>
        <w:t>современному уровню научных знаний</w:t>
      </w:r>
      <w:r>
        <w:rPr>
          <w:spacing w:val="1"/>
        </w:rPr>
        <w:t xml:space="preserve"> </w:t>
      </w:r>
      <w:r>
        <w:t>и позволяющей реализовать требования 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 и</w:t>
      </w:r>
      <w:r>
        <w:rPr>
          <w:spacing w:val="-4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представленным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СОО;</w:t>
      </w:r>
    </w:p>
    <w:p w:rsidR="003012A1" w:rsidRDefault="001C09F3">
      <w:pPr>
        <w:pStyle w:val="a3"/>
        <w:spacing w:line="360" w:lineRule="auto"/>
        <w:ind w:right="222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получать,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 из различных источников, преобразовывать ее и использовать для самостоятельного решения учебно-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задач, а также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3012A1" w:rsidRDefault="001C09F3">
      <w:pPr>
        <w:pStyle w:val="a3"/>
        <w:spacing w:line="360" w:lineRule="auto"/>
        <w:ind w:right="223"/>
      </w:pPr>
      <w:r>
        <w:t>совершенствование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знание</w:t>
      </w:r>
      <w:r>
        <w:rPr>
          <w:spacing w:val="50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норм) и умений в различных областях общественной жизни: в гражданской и общественной деятельности, включая</w:t>
      </w:r>
      <w:r>
        <w:rPr>
          <w:spacing w:val="1"/>
        </w:rPr>
        <w:t xml:space="preserve"> </w:t>
      </w:r>
      <w:r>
        <w:t>волонтерскую,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вероисповеданий, в противодействии коррупции, в семейно-бытовой сфере, а также для анализа и оценки 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фактов,</w:t>
      </w:r>
      <w:r>
        <w:rPr>
          <w:spacing w:val="-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поступков.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2" w:firstLine="708"/>
        <w:jc w:val="both"/>
        <w:rPr>
          <w:sz w:val="20"/>
        </w:rPr>
      </w:pPr>
      <w:r>
        <w:rPr>
          <w:sz w:val="20"/>
        </w:rPr>
        <w:t>С учетом преемственности с уровнем основного общего образования обществознание раскрывает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нормы,</w:t>
      </w:r>
      <w:r>
        <w:rPr>
          <w:spacing w:val="1"/>
          <w:sz w:val="20"/>
        </w:rPr>
        <w:t xml:space="preserve"> </w:t>
      </w:r>
      <w:r>
        <w:rPr>
          <w:sz w:val="20"/>
        </w:rPr>
        <w:t>регулирующие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отношения;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права,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члена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Федерации;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 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сфер</w:t>
      </w:r>
      <w:r>
        <w:rPr>
          <w:spacing w:val="1"/>
          <w:sz w:val="20"/>
        </w:rPr>
        <w:t xml:space="preserve"> </w:t>
      </w:r>
      <w:r>
        <w:rPr>
          <w:sz w:val="20"/>
        </w:rPr>
        <w:t>и институтов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0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динамично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изменяющемся</w:t>
      </w:r>
      <w:r>
        <w:rPr>
          <w:spacing w:val="1"/>
          <w:sz w:val="20"/>
        </w:rPr>
        <w:t xml:space="preserve"> </w:t>
      </w:r>
      <w:r>
        <w:rPr>
          <w:sz w:val="20"/>
        </w:rPr>
        <w:t>мире;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аспекты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институтами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гражданского общества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регулирующие эти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нормы.</w:t>
      </w:r>
    </w:p>
    <w:p w:rsidR="003012A1" w:rsidRDefault="001C09F3">
      <w:pPr>
        <w:pStyle w:val="a3"/>
        <w:spacing w:line="360" w:lineRule="auto"/>
        <w:ind w:right="226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ориентирами,</w:t>
      </w:r>
      <w:r>
        <w:rPr>
          <w:spacing w:val="-2"/>
        </w:rPr>
        <w:t xml:space="preserve"> </w:t>
      </w:r>
      <w:r>
        <w:t>отражающими</w:t>
      </w:r>
      <w:r>
        <w:rPr>
          <w:spacing w:val="-2"/>
        </w:rPr>
        <w:t xml:space="preserve"> </w:t>
      </w:r>
      <w:r>
        <w:t>специфику учебного предмета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 общего образования:</w:t>
      </w:r>
    </w:p>
    <w:p w:rsidR="003012A1" w:rsidRDefault="001C09F3">
      <w:pPr>
        <w:pStyle w:val="a3"/>
        <w:spacing w:line="360" w:lineRule="auto"/>
        <w:ind w:right="224"/>
      </w:pPr>
      <w:r>
        <w:t>определение учебного содержания научной и практической значимостью включаемых в него положений 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подросткового возраста;</w:t>
      </w:r>
    </w:p>
    <w:p w:rsidR="003012A1" w:rsidRDefault="001C09F3">
      <w:pPr>
        <w:pStyle w:val="a3"/>
        <w:spacing w:line="360" w:lineRule="auto"/>
        <w:ind w:right="229"/>
      </w:pP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человеческой деятельности в информационном обществе, условий экономического развития на современном этапе,</w:t>
      </w:r>
      <w:r>
        <w:rPr>
          <w:spacing w:val="1"/>
        </w:rPr>
        <w:t xml:space="preserve"> </w:t>
      </w:r>
      <w:r>
        <w:t>особенностей финансового поведения, перспектив и прогнозов общественного развития, путей решения актуальных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проблем;</w:t>
      </w:r>
    </w:p>
    <w:p w:rsidR="003012A1" w:rsidRDefault="001C09F3">
      <w:pPr>
        <w:pStyle w:val="a3"/>
        <w:spacing w:line="360" w:lineRule="auto"/>
        <w:ind w:right="222"/>
      </w:pP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гуманитарного образования (выявление проблем, принятие решений, работа с информацией), и компетентностей,</w:t>
      </w:r>
      <w:r>
        <w:rPr>
          <w:spacing w:val="1"/>
        </w:rPr>
        <w:t xml:space="preserve"> </w:t>
      </w:r>
      <w:r>
        <w:t>имеющих универсальное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при</w:t>
      </w:r>
      <w:r>
        <w:rPr>
          <w:spacing w:val="-2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профессии;</w:t>
      </w:r>
    </w:p>
    <w:p w:rsidR="003012A1" w:rsidRDefault="001C09F3">
      <w:pPr>
        <w:pStyle w:val="a3"/>
        <w:spacing w:line="360" w:lineRule="auto"/>
        <w:ind w:right="227"/>
      </w:pPr>
      <w:r>
        <w:t>включение в содержание предмета полноценного материала о современном российском обществе, об основах</w:t>
      </w:r>
      <w:r>
        <w:rPr>
          <w:spacing w:val="1"/>
        </w:rPr>
        <w:t xml:space="preserve"> </w:t>
      </w:r>
      <w:r>
        <w:t>конституционного строя Российской Федерации, закрепленных в Конституции Российской Федерации, о правах и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глобализации;</w:t>
      </w:r>
    </w:p>
    <w:p w:rsidR="003012A1" w:rsidRDefault="001C09F3">
      <w:pPr>
        <w:pStyle w:val="a3"/>
        <w:spacing w:before="1" w:line="360" w:lineRule="auto"/>
        <w:ind w:right="233"/>
      </w:pPr>
      <w:r>
        <w:t>расширение возможностей самопрезентации обучающихся, мотивирующей креативное мышление и участие в</w:t>
      </w:r>
      <w:r>
        <w:rPr>
          <w:spacing w:val="-47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практиках.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Отличие содержания обществознания на базовом уровне среднего общего образования от содержания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предшествующего</w:t>
      </w:r>
      <w:r>
        <w:rPr>
          <w:spacing w:val="3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1"/>
          <w:sz w:val="20"/>
        </w:rPr>
        <w:t xml:space="preserve"> </w:t>
      </w:r>
      <w:r>
        <w:rPr>
          <w:sz w:val="20"/>
        </w:rPr>
        <w:t>заключается</w:t>
      </w:r>
      <w:r>
        <w:rPr>
          <w:spacing w:val="-1"/>
          <w:sz w:val="20"/>
        </w:rPr>
        <w:t xml:space="preserve"> </w:t>
      </w:r>
      <w:r>
        <w:rPr>
          <w:sz w:val="20"/>
        </w:rPr>
        <w:t>в:</w:t>
      </w:r>
    </w:p>
    <w:p w:rsidR="003012A1" w:rsidRDefault="001C09F3">
      <w:pPr>
        <w:pStyle w:val="a3"/>
        <w:ind w:left="921" w:firstLine="0"/>
      </w:pPr>
      <w:r>
        <w:t>изучении</w:t>
      </w:r>
      <w:r>
        <w:rPr>
          <w:spacing w:val="-6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теоретического</w:t>
      </w:r>
      <w:r>
        <w:rPr>
          <w:spacing w:val="-3"/>
        </w:rPr>
        <w:t xml:space="preserve"> </w:t>
      </w:r>
      <w:r>
        <w:t>содержания;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3"/>
      </w:pPr>
      <w:r>
        <w:t>рассмотрении ряда ранее изученных социальных явлений и процессов в более сложных и разнообразных</w:t>
      </w:r>
      <w:r>
        <w:rPr>
          <w:spacing w:val="1"/>
        </w:rPr>
        <w:t xml:space="preserve"> </w:t>
      </w:r>
      <w:r>
        <w:t>связях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отношениях;</w:t>
      </w:r>
    </w:p>
    <w:p w:rsidR="003012A1" w:rsidRDefault="001C09F3">
      <w:pPr>
        <w:pStyle w:val="a3"/>
        <w:spacing w:before="2"/>
        <w:ind w:left="921" w:firstLine="0"/>
      </w:pPr>
      <w:r>
        <w:t>освоении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познания;</w:t>
      </w:r>
    </w:p>
    <w:p w:rsidR="003012A1" w:rsidRDefault="001C09F3">
      <w:pPr>
        <w:pStyle w:val="a3"/>
        <w:spacing w:before="116" w:line="357" w:lineRule="auto"/>
        <w:ind w:right="235"/>
      </w:pPr>
      <w:r>
        <w:t>большей опоре на самостоятельную деятельность и индивидуальные познавательные интересы обучающихся,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связанные с выбором</w:t>
      </w:r>
      <w:r>
        <w:rPr>
          <w:spacing w:val="1"/>
        </w:rPr>
        <w:t xml:space="preserve"> </w:t>
      </w:r>
      <w:r>
        <w:t>профессии;</w:t>
      </w:r>
    </w:p>
    <w:p w:rsidR="003012A1" w:rsidRDefault="001C09F3">
      <w:pPr>
        <w:pStyle w:val="a3"/>
        <w:spacing w:before="3" w:line="360" w:lineRule="auto"/>
        <w:ind w:right="230"/>
      </w:pPr>
      <w:r>
        <w:t>расширении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осваивают обучающиеся, и возможностей их применения при выполнении социальных ролей, типичных для старшего</w:t>
      </w:r>
      <w:r>
        <w:rPr>
          <w:spacing w:val="1"/>
        </w:rPr>
        <w:t xml:space="preserve"> </w:t>
      </w:r>
      <w:r>
        <w:t>подросткового возраста.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line="360" w:lineRule="auto"/>
        <w:ind w:right="224" w:firstLine="708"/>
        <w:rPr>
          <w:sz w:val="20"/>
        </w:rPr>
      </w:pP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4"/>
          <w:sz w:val="20"/>
        </w:rPr>
        <w:t xml:space="preserve"> </w:t>
      </w:r>
      <w:r>
        <w:rPr>
          <w:sz w:val="20"/>
        </w:rPr>
        <w:t>планом</w:t>
      </w:r>
      <w:r>
        <w:rPr>
          <w:spacing w:val="7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5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5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2"/>
          <w:sz w:val="20"/>
        </w:rPr>
        <w:t xml:space="preserve"> </w:t>
      </w:r>
      <w:r>
        <w:rPr>
          <w:sz w:val="20"/>
        </w:rPr>
        <w:t>общее</w:t>
      </w:r>
      <w:r>
        <w:rPr>
          <w:spacing w:val="6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6"/>
          <w:sz w:val="20"/>
        </w:rPr>
        <w:t xml:space="preserve"> </w:t>
      </w:r>
      <w:r>
        <w:rPr>
          <w:sz w:val="20"/>
        </w:rPr>
        <w:t>рекомендованных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3"/>
          <w:sz w:val="20"/>
        </w:rPr>
        <w:t xml:space="preserve"> </w:t>
      </w:r>
      <w:r>
        <w:rPr>
          <w:sz w:val="20"/>
        </w:rPr>
        <w:t>часов на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обществознания</w:t>
      </w:r>
      <w:r>
        <w:rPr>
          <w:spacing w:val="-1"/>
          <w:sz w:val="20"/>
        </w:rPr>
        <w:t xml:space="preserve"> </w:t>
      </w:r>
      <w:r>
        <w:rPr>
          <w:sz w:val="20"/>
        </w:rPr>
        <w:t>составляет 136</w:t>
      </w:r>
      <w:r>
        <w:rPr>
          <w:spacing w:val="-1"/>
          <w:sz w:val="20"/>
        </w:rPr>
        <w:t xml:space="preserve"> </w:t>
      </w:r>
      <w:r>
        <w:rPr>
          <w:sz w:val="20"/>
        </w:rPr>
        <w:t>часов, по 2</w:t>
      </w:r>
      <w:r>
        <w:rPr>
          <w:spacing w:val="-1"/>
          <w:sz w:val="20"/>
        </w:rPr>
        <w:t xml:space="preserve"> </w:t>
      </w:r>
      <w:r>
        <w:rPr>
          <w:sz w:val="20"/>
        </w:rPr>
        <w:t>часа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неделю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34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 неделях.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"/>
        <w:ind w:hanging="553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06"/>
        <w:ind w:left="1624"/>
        <w:rPr>
          <w:sz w:val="20"/>
        </w:rPr>
      </w:pPr>
      <w:r>
        <w:rPr>
          <w:sz w:val="20"/>
        </w:rPr>
        <w:t>Человек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обществе.</w:t>
      </w:r>
    </w:p>
    <w:p w:rsidR="003012A1" w:rsidRDefault="001C09F3">
      <w:pPr>
        <w:pStyle w:val="a3"/>
        <w:spacing w:before="116" w:line="350" w:lineRule="auto"/>
        <w:ind w:right="224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Общественные потребности и социальные институты. Признаки и функции социальных институтов. Типы обществ.</w:t>
      </w:r>
      <w:r>
        <w:rPr>
          <w:spacing w:val="1"/>
        </w:rPr>
        <w:t xml:space="preserve"> </w:t>
      </w:r>
      <w:r>
        <w:t>Постиндустриальное (информационное) общество и его особенности. Роль массовой коммуникации в 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Общественный прогресс, его критерии. Противоречивый характер прогресса. Глобализация и ее противоречивые</w:t>
      </w:r>
      <w:r>
        <w:rPr>
          <w:spacing w:val="1"/>
        </w:rPr>
        <w:t xml:space="preserve"> </w:t>
      </w:r>
      <w:r>
        <w:t>последствия.</w:t>
      </w:r>
    </w:p>
    <w:p w:rsidR="003012A1" w:rsidRDefault="001C09F3">
      <w:pPr>
        <w:pStyle w:val="a3"/>
        <w:spacing w:line="350" w:lineRule="auto"/>
        <w:ind w:right="234"/>
      </w:pPr>
      <w:r>
        <w:t>Человек как результат биологической и социокультурной эволюции. Влияние социокультурных факторов на</w:t>
      </w:r>
      <w:r>
        <w:rPr>
          <w:spacing w:val="1"/>
        </w:rPr>
        <w:t xml:space="preserve"> </w:t>
      </w:r>
      <w:r>
        <w:t>формирование личности. Личность в современном обществе. Коммуникативные качества личности. Мировоззрение,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 жизнедеятельности человека.</w:t>
      </w:r>
      <w:r>
        <w:rPr>
          <w:spacing w:val="1"/>
        </w:rPr>
        <w:t xml:space="preserve"> </w:t>
      </w:r>
      <w:r>
        <w:t>Социализация личности и ее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Агенты</w:t>
      </w:r>
      <w:r>
        <w:rPr>
          <w:spacing w:val="1"/>
        </w:rPr>
        <w:t xml:space="preserve"> </w:t>
      </w:r>
      <w:r>
        <w:t>(институты)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Общественное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индивидуальное сознание. Самосознание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поведение.</w:t>
      </w:r>
    </w:p>
    <w:p w:rsidR="003012A1" w:rsidRDefault="001C09F3">
      <w:pPr>
        <w:pStyle w:val="a3"/>
        <w:spacing w:line="348" w:lineRule="auto"/>
        <w:ind w:right="227"/>
      </w:pP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Свобода</w:t>
      </w:r>
      <w:r>
        <w:rPr>
          <w:spacing w:val="-2"/>
        </w:rPr>
        <w:t xml:space="preserve"> </w:t>
      </w:r>
      <w:r>
        <w:t>и необходимость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деятельности человека. Познавательная</w:t>
      </w:r>
      <w:r>
        <w:rPr>
          <w:spacing w:val="-2"/>
        </w:rPr>
        <w:t xml:space="preserve"> </w:t>
      </w:r>
      <w:r>
        <w:t>деятельность.</w:t>
      </w:r>
    </w:p>
    <w:p w:rsidR="003012A1" w:rsidRDefault="001C09F3">
      <w:pPr>
        <w:pStyle w:val="a3"/>
        <w:spacing w:line="350" w:lineRule="auto"/>
        <w:ind w:right="224"/>
      </w:pPr>
      <w:r>
        <w:t>Познание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Чувственное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познание.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методы.</w:t>
      </w:r>
      <w:r>
        <w:rPr>
          <w:spacing w:val="1"/>
        </w:rPr>
        <w:t xml:space="preserve"> </w:t>
      </w:r>
      <w:r>
        <w:t>Знание</w:t>
      </w:r>
      <w:r>
        <w:rPr>
          <w:spacing w:val="5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 познавательной деятельности, его виды. Понятие истины, ее критерии. Абсолютная, относительная истина.</w:t>
      </w:r>
      <w:r>
        <w:rPr>
          <w:spacing w:val="1"/>
        </w:rPr>
        <w:t xml:space="preserve"> </w:t>
      </w:r>
      <w:r>
        <w:t>Естественные,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научного познания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социально-гуманитарных</w:t>
      </w:r>
      <w:r>
        <w:rPr>
          <w:spacing w:val="1"/>
        </w:rPr>
        <w:t xml:space="preserve"> </w:t>
      </w:r>
      <w:r>
        <w:t>науках.</w:t>
      </w:r>
    </w:p>
    <w:p w:rsidR="003012A1" w:rsidRDefault="001C09F3">
      <w:pPr>
        <w:pStyle w:val="a3"/>
        <w:spacing w:line="229" w:lineRule="exact"/>
        <w:ind w:left="921" w:firstLine="0"/>
      </w:pPr>
      <w:r>
        <w:t>Российское</w:t>
      </w:r>
      <w:r>
        <w:rPr>
          <w:spacing w:val="-3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лицом угроз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вызовов</w:t>
      </w:r>
      <w:r>
        <w:rPr>
          <w:spacing w:val="-4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06"/>
        <w:ind w:left="1624"/>
        <w:jc w:val="both"/>
        <w:rPr>
          <w:sz w:val="20"/>
        </w:rPr>
      </w:pPr>
      <w:r>
        <w:rPr>
          <w:sz w:val="20"/>
        </w:rPr>
        <w:t>Духовная</w:t>
      </w:r>
      <w:r>
        <w:rPr>
          <w:spacing w:val="-8"/>
          <w:sz w:val="20"/>
        </w:rPr>
        <w:t xml:space="preserve"> </w:t>
      </w:r>
      <w:r>
        <w:rPr>
          <w:sz w:val="20"/>
        </w:rPr>
        <w:t>культура.</w:t>
      </w:r>
    </w:p>
    <w:p w:rsidR="003012A1" w:rsidRDefault="001C09F3">
      <w:pPr>
        <w:pStyle w:val="a3"/>
        <w:spacing w:before="106" w:line="348" w:lineRule="auto"/>
        <w:ind w:right="223"/>
      </w:pPr>
      <w:r>
        <w:t>Духовная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культура. Формы культуры.</w:t>
      </w:r>
      <w:r>
        <w:rPr>
          <w:spacing w:val="2"/>
        </w:rPr>
        <w:t xml:space="preserve"> </w:t>
      </w:r>
      <w:r>
        <w:t>Народная, массовая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элитарная</w:t>
      </w:r>
      <w:r>
        <w:rPr>
          <w:spacing w:val="-1"/>
        </w:rPr>
        <w:t xml:space="preserve"> </w:t>
      </w:r>
      <w:r>
        <w:t>культура.</w:t>
      </w:r>
    </w:p>
    <w:p w:rsidR="003012A1" w:rsidRDefault="001C09F3">
      <w:pPr>
        <w:pStyle w:val="a3"/>
        <w:spacing w:before="3" w:line="350" w:lineRule="auto"/>
        <w:ind w:right="235"/>
      </w:pPr>
      <w:r>
        <w:t>Молодежная</w:t>
      </w:r>
      <w:r>
        <w:rPr>
          <w:spacing w:val="1"/>
        </w:rPr>
        <w:t xml:space="preserve"> </w:t>
      </w:r>
      <w:r>
        <w:t>субкультура.</w:t>
      </w:r>
      <w:r>
        <w:rPr>
          <w:spacing w:val="1"/>
        </w:rPr>
        <w:t xml:space="preserve"> </w:t>
      </w:r>
      <w:r>
        <w:t>Контркультура.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ценностей современного</w:t>
      </w:r>
      <w:r>
        <w:rPr>
          <w:spacing w:val="-1"/>
        </w:rPr>
        <w:t xml:space="preserve"> </w:t>
      </w:r>
      <w:r>
        <w:t>общества.</w:t>
      </w:r>
    </w:p>
    <w:p w:rsidR="003012A1" w:rsidRDefault="001C09F3">
      <w:pPr>
        <w:pStyle w:val="a3"/>
        <w:spacing w:line="350" w:lineRule="auto"/>
        <w:ind w:right="222"/>
      </w:pPr>
      <w:r>
        <w:t>Мораль как общечеловеческая ценность и социальный регулятор. Категории морали. Гражданственность.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технологического развития и научные достижения Российской Федерации. Образование в современном обществе.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Непрерывность образования в информационном обществе. Значение самообразования. Цифровые образовательные</w:t>
      </w:r>
      <w:r>
        <w:rPr>
          <w:spacing w:val="1"/>
        </w:rPr>
        <w:t xml:space="preserve"> </w:t>
      </w:r>
      <w:r>
        <w:t>ресурсы.</w:t>
      </w:r>
    </w:p>
    <w:p w:rsidR="003012A1" w:rsidRDefault="001C09F3">
      <w:pPr>
        <w:pStyle w:val="a3"/>
        <w:spacing w:line="350" w:lineRule="auto"/>
        <w:ind w:right="234"/>
      </w:pPr>
      <w:r>
        <w:t>Религия, её роль в жизни общества и человека. Мировые и национальные религии. Значение поддержания</w:t>
      </w:r>
      <w:r>
        <w:rPr>
          <w:spacing w:val="1"/>
        </w:rPr>
        <w:t xml:space="preserve"> </w:t>
      </w:r>
      <w:r>
        <w:t>межконфессионального мира 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Свобода</w:t>
      </w:r>
      <w:r>
        <w:rPr>
          <w:spacing w:val="-1"/>
        </w:rPr>
        <w:t xml:space="preserve"> </w:t>
      </w:r>
      <w:r>
        <w:t>совести.</w:t>
      </w:r>
    </w:p>
    <w:p w:rsidR="003012A1" w:rsidRDefault="001C09F3">
      <w:pPr>
        <w:pStyle w:val="a3"/>
        <w:ind w:left="921" w:firstLine="0"/>
      </w:pPr>
      <w:r>
        <w:t>Искусство,</w:t>
      </w:r>
      <w:r>
        <w:rPr>
          <w:spacing w:val="8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функции.</w:t>
      </w:r>
      <w:r>
        <w:rPr>
          <w:spacing w:val="56"/>
        </w:rPr>
        <w:t xml:space="preserve"> </w:t>
      </w:r>
      <w:r>
        <w:t>Особенности</w:t>
      </w:r>
      <w:r>
        <w:rPr>
          <w:spacing w:val="58"/>
        </w:rPr>
        <w:t xml:space="preserve"> </w:t>
      </w:r>
      <w:r>
        <w:t>искусства</w:t>
      </w:r>
      <w:r>
        <w:rPr>
          <w:spacing w:val="58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формы</w:t>
      </w:r>
      <w:r>
        <w:rPr>
          <w:spacing w:val="56"/>
        </w:rPr>
        <w:t xml:space="preserve"> </w:t>
      </w:r>
      <w:r>
        <w:t>духовной</w:t>
      </w:r>
      <w:r>
        <w:rPr>
          <w:spacing w:val="56"/>
        </w:rPr>
        <w:t xml:space="preserve"> </w:t>
      </w:r>
      <w:r>
        <w:t>культуры.</w:t>
      </w:r>
      <w:r>
        <w:rPr>
          <w:spacing w:val="57"/>
        </w:rPr>
        <w:t xml:space="preserve"> </w:t>
      </w:r>
      <w:r>
        <w:t>Достижения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современного</w:t>
      </w:r>
      <w:r>
        <w:rPr>
          <w:spacing w:val="-6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искусства.</w:t>
      </w:r>
    </w:p>
    <w:p w:rsidR="003012A1" w:rsidRDefault="001C09F3">
      <w:pPr>
        <w:pStyle w:val="a3"/>
        <w:spacing w:before="106"/>
        <w:ind w:left="921" w:firstLine="0"/>
      </w:pPr>
      <w:r>
        <w:t>Особенности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науки,</w:t>
      </w:r>
      <w:r>
        <w:rPr>
          <w:spacing w:val="-5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искусства.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07"/>
        <w:ind w:left="1624"/>
        <w:jc w:val="both"/>
        <w:rPr>
          <w:sz w:val="20"/>
        </w:rPr>
      </w:pPr>
      <w:r>
        <w:rPr>
          <w:sz w:val="20"/>
        </w:rPr>
        <w:t>Экономическая</w:t>
      </w:r>
      <w:r>
        <w:rPr>
          <w:spacing w:val="-7"/>
          <w:sz w:val="20"/>
        </w:rPr>
        <w:t xml:space="preserve"> </w:t>
      </w:r>
      <w:r>
        <w:rPr>
          <w:sz w:val="20"/>
        </w:rPr>
        <w:t>жизнь</w:t>
      </w:r>
      <w:r>
        <w:rPr>
          <w:spacing w:val="-5"/>
          <w:sz w:val="20"/>
        </w:rPr>
        <w:t xml:space="preserve"> </w:t>
      </w:r>
      <w:r>
        <w:rPr>
          <w:sz w:val="20"/>
        </w:rPr>
        <w:t>общества.</w:t>
      </w:r>
    </w:p>
    <w:p w:rsidR="003012A1" w:rsidRDefault="001C09F3">
      <w:pPr>
        <w:pStyle w:val="a3"/>
        <w:spacing w:before="106" w:line="350" w:lineRule="auto"/>
        <w:ind w:right="226"/>
      </w:pPr>
      <w:r>
        <w:t>Роль экономики в жизни общества. Макроэкономические показатели и качество жизни. Предмет и 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экономического цикла. Фазы экономического цикла. Причины экономических циклов.</w:t>
      </w:r>
    </w:p>
    <w:p w:rsidR="003012A1" w:rsidRDefault="001C09F3">
      <w:pPr>
        <w:pStyle w:val="a3"/>
        <w:spacing w:line="350" w:lineRule="auto"/>
        <w:ind w:right="224"/>
      </w:pPr>
      <w:r>
        <w:t>Функционирование рынков. Рыночный спрос. Закон спроса. Эластичность спроса. Рыночное предложение.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Рынки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Конкуренция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монополия.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Антимонопольное регулирование в Российской Федерации. Рынок труда. Заработная плата и стимулирование труда.</w:t>
      </w:r>
      <w:r>
        <w:rPr>
          <w:spacing w:val="1"/>
        </w:rPr>
        <w:t xml:space="preserve"> </w:t>
      </w:r>
      <w:r>
        <w:t>Занятость и безработица. Причины и виды безработицы. Государственная политика Российской Федерации в области</w:t>
      </w:r>
      <w:r>
        <w:rPr>
          <w:spacing w:val="1"/>
        </w:rPr>
        <w:t xml:space="preserve"> </w:t>
      </w:r>
      <w:r>
        <w:t>занятости.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молодежи.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профсоюзов.</w:t>
      </w:r>
    </w:p>
    <w:p w:rsidR="003012A1" w:rsidRDefault="001C09F3">
      <w:pPr>
        <w:pStyle w:val="a3"/>
        <w:spacing w:line="350" w:lineRule="auto"/>
        <w:ind w:right="228"/>
      </w:pPr>
      <w:r>
        <w:t>Рациональное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финансовой</w:t>
      </w:r>
      <w:r>
        <w:rPr>
          <w:spacing w:val="-1"/>
        </w:rPr>
        <w:t xml:space="preserve"> </w:t>
      </w:r>
      <w:r>
        <w:t>сферах.</w:t>
      </w:r>
    </w:p>
    <w:p w:rsidR="003012A1" w:rsidRDefault="001C09F3">
      <w:pPr>
        <w:pStyle w:val="a3"/>
        <w:spacing w:line="350" w:lineRule="auto"/>
        <w:ind w:right="230"/>
      </w:pPr>
      <w:r>
        <w:t>Предприятие в экономике. Цели предприятия. Факторы производства. Альтернативная стоимость, способы и</w:t>
      </w:r>
      <w:r>
        <w:rPr>
          <w:spacing w:val="1"/>
        </w:rPr>
        <w:t xml:space="preserve"> </w:t>
      </w:r>
      <w:r>
        <w:t>источники финансирования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 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3012A1" w:rsidRDefault="001C09F3">
      <w:pPr>
        <w:pStyle w:val="a3"/>
        <w:spacing w:line="350" w:lineRule="auto"/>
        <w:ind w:right="233"/>
      </w:pPr>
      <w:r>
        <w:t>Финансовый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 задачи и функции. Цифровые финансовые услуги. Финансовые технологии и финансовая безопасность.</w:t>
      </w:r>
      <w:r>
        <w:rPr>
          <w:spacing w:val="1"/>
        </w:rPr>
        <w:t xml:space="preserve"> </w:t>
      </w:r>
      <w:r>
        <w:t>Денежные</w:t>
      </w:r>
      <w:r>
        <w:rPr>
          <w:spacing w:val="-2"/>
        </w:rPr>
        <w:t xml:space="preserve"> </w:t>
      </w:r>
      <w:r>
        <w:t>агрегаты. Монетарная</w:t>
      </w:r>
      <w:r>
        <w:rPr>
          <w:spacing w:val="-2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Банка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Инфляция:</w:t>
      </w:r>
      <w:r>
        <w:rPr>
          <w:spacing w:val="-2"/>
        </w:rPr>
        <w:t xml:space="preserve"> </w:t>
      </w:r>
      <w:r>
        <w:t>причины, виды,</w:t>
      </w:r>
      <w:r>
        <w:rPr>
          <w:spacing w:val="2"/>
        </w:rPr>
        <w:t xml:space="preserve"> </w:t>
      </w:r>
      <w:r>
        <w:t>последствия.</w:t>
      </w:r>
    </w:p>
    <w:p w:rsidR="003012A1" w:rsidRDefault="001C09F3">
      <w:pPr>
        <w:pStyle w:val="a3"/>
        <w:spacing w:line="350" w:lineRule="auto"/>
        <w:ind w:right="229"/>
      </w:pPr>
      <w:r>
        <w:t>Экономика и государство. Экономические функции государства. Общественные блага. Внешние эффекты.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государственного бюджета. Государственный долг. Налоговая система Российской Федерации. Функции налогов.</w:t>
      </w:r>
      <w:r>
        <w:rPr>
          <w:spacing w:val="1"/>
        </w:rPr>
        <w:t xml:space="preserve"> </w:t>
      </w:r>
      <w:r>
        <w:t>Система налогов и сборов в Российской Федерации. Налоговые льготы и вычеты. Фискальная политика государства.</w:t>
      </w:r>
      <w:r>
        <w:rPr>
          <w:spacing w:val="1"/>
        </w:rPr>
        <w:t xml:space="preserve"> </w:t>
      </w:r>
      <w:r>
        <w:t>Цифровизация</w:t>
      </w:r>
      <w:r>
        <w:rPr>
          <w:spacing w:val="-2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3012A1" w:rsidRDefault="001C09F3">
      <w:pPr>
        <w:pStyle w:val="a3"/>
        <w:spacing w:line="350" w:lineRule="auto"/>
        <w:ind w:right="228"/>
      </w:pPr>
      <w:r>
        <w:t>Мировая экономика. Международное разделение труда. Экспорт и импорт товаров и услуг. Выгоды и убытки</w:t>
      </w:r>
      <w:r>
        <w:rPr>
          <w:spacing w:val="1"/>
        </w:rPr>
        <w:t xml:space="preserve"> </w:t>
      </w:r>
      <w:r>
        <w:t>от 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международной</w:t>
      </w:r>
      <w:r>
        <w:rPr>
          <w:spacing w:val="-2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-1"/>
        </w:rPr>
        <w:t xml:space="preserve"> </w:t>
      </w:r>
      <w:r>
        <w:t>регулирование</w:t>
      </w:r>
      <w:r>
        <w:rPr>
          <w:spacing w:val="2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торговли.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ind w:hanging="553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96"/>
        <w:ind w:left="1624"/>
        <w:jc w:val="both"/>
        <w:rPr>
          <w:sz w:val="20"/>
        </w:rPr>
      </w:pPr>
      <w:r>
        <w:rPr>
          <w:sz w:val="20"/>
        </w:rPr>
        <w:t>Социальная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сфера.</w:t>
      </w:r>
    </w:p>
    <w:p w:rsidR="003012A1" w:rsidRDefault="001C09F3">
      <w:pPr>
        <w:pStyle w:val="a3"/>
        <w:spacing w:before="104" w:line="350" w:lineRule="auto"/>
        <w:ind w:right="229"/>
      </w:pPr>
      <w:r>
        <w:t>Социальные общности, группы, их типы. Социальная стратификация, ее критерии. Социальное неравенство.</w:t>
      </w:r>
      <w:r>
        <w:rPr>
          <w:spacing w:val="1"/>
        </w:rPr>
        <w:t xml:space="preserve"> </w:t>
      </w:r>
      <w:r>
        <w:t>Социальная</w:t>
      </w:r>
      <w:r>
        <w:rPr>
          <w:spacing w:val="8"/>
        </w:rPr>
        <w:t xml:space="preserve"> </w:t>
      </w:r>
      <w:r>
        <w:t>структура</w:t>
      </w:r>
      <w:r>
        <w:rPr>
          <w:spacing w:val="10"/>
        </w:rPr>
        <w:t xml:space="preserve"> </w:t>
      </w:r>
      <w:r>
        <w:t>российского</w:t>
      </w:r>
      <w:r>
        <w:rPr>
          <w:spacing w:val="9"/>
        </w:rPr>
        <w:t xml:space="preserve"> </w:t>
      </w:r>
      <w:r>
        <w:t>общества.</w:t>
      </w:r>
      <w:r>
        <w:rPr>
          <w:spacing w:val="10"/>
        </w:rPr>
        <w:t xml:space="preserve"> </w:t>
      </w:r>
      <w:r>
        <w:t>Государственная</w:t>
      </w:r>
      <w:r>
        <w:rPr>
          <w:spacing w:val="8"/>
        </w:rPr>
        <w:t xml:space="preserve"> </w:t>
      </w:r>
      <w:r>
        <w:t>поддержка</w:t>
      </w:r>
      <w:r>
        <w:rPr>
          <w:spacing w:val="10"/>
        </w:rPr>
        <w:t xml:space="preserve"> </w:t>
      </w:r>
      <w:r>
        <w:t>социально</w:t>
      </w:r>
      <w:r>
        <w:rPr>
          <w:spacing w:val="9"/>
        </w:rPr>
        <w:t xml:space="preserve"> </w:t>
      </w:r>
      <w:r>
        <w:t>незащищенных</w:t>
      </w:r>
      <w:r>
        <w:rPr>
          <w:spacing w:val="8"/>
        </w:rPr>
        <w:t xml:space="preserve"> </w:t>
      </w:r>
      <w:r>
        <w:t>слоев</w:t>
      </w:r>
      <w:r>
        <w:rPr>
          <w:spacing w:val="8"/>
        </w:rPr>
        <w:t xml:space="preserve"> </w:t>
      </w:r>
      <w:r>
        <w:t>общества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3012A1" w:rsidRDefault="001C09F3">
      <w:pPr>
        <w:pStyle w:val="a3"/>
        <w:spacing w:before="1" w:line="348" w:lineRule="auto"/>
        <w:ind w:right="233"/>
      </w:pPr>
      <w:r>
        <w:t>Положение индивида в обществе. Социальные статусы и роли. Социальная мобильность, ее формы и каналы в</w:t>
      </w:r>
      <w:r>
        <w:rPr>
          <w:spacing w:val="-47"/>
        </w:rPr>
        <w:t xml:space="preserve"> </w:t>
      </w:r>
      <w:r>
        <w:t>современном российском</w:t>
      </w:r>
      <w:r>
        <w:rPr>
          <w:spacing w:val="1"/>
        </w:rPr>
        <w:t xml:space="preserve"> </w:t>
      </w:r>
      <w:r>
        <w:t>обществе.</w:t>
      </w:r>
    </w:p>
    <w:p w:rsidR="003012A1" w:rsidRDefault="001C09F3">
      <w:pPr>
        <w:pStyle w:val="a3"/>
        <w:spacing w:before="3" w:line="350" w:lineRule="auto"/>
        <w:ind w:right="233"/>
      </w:pPr>
      <w:r>
        <w:t>Семья и брак. Функции и типы семьи.</w:t>
      </w:r>
      <w:r>
        <w:rPr>
          <w:spacing w:val="50"/>
        </w:rPr>
        <w:t xml:space="preserve"> </w:t>
      </w:r>
      <w:r>
        <w:t>Семья как важнейший социальный институт. Тенденции развития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государства</w:t>
      </w:r>
      <w:r>
        <w:rPr>
          <w:spacing w:val="-47"/>
        </w:rPr>
        <w:t xml:space="preserve"> </w:t>
      </w:r>
      <w:r>
        <w:t>многодетным семьям.</w:t>
      </w:r>
    </w:p>
    <w:p w:rsidR="003012A1" w:rsidRDefault="001C09F3">
      <w:pPr>
        <w:pStyle w:val="a3"/>
        <w:spacing w:line="350" w:lineRule="auto"/>
        <w:ind w:right="227"/>
      </w:pPr>
      <w:r>
        <w:t>Миграционные процессы в современном мире. Этнические общности. Нации и межнациональные отношения.</w:t>
      </w:r>
      <w:r>
        <w:rPr>
          <w:spacing w:val="1"/>
        </w:rPr>
        <w:t xml:space="preserve"> </w:t>
      </w:r>
      <w:r>
        <w:t>Этносоциальные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3012A1" w:rsidRDefault="003012A1">
      <w:pPr>
        <w:spacing w:line="35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</w:pPr>
      <w:r>
        <w:t>Социальные</w:t>
      </w:r>
      <w:r>
        <w:rPr>
          <w:spacing w:val="27"/>
        </w:rPr>
        <w:t xml:space="preserve"> </w:t>
      </w:r>
      <w:r>
        <w:t>нормы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отклоняющееся</w:t>
      </w:r>
      <w:r>
        <w:rPr>
          <w:spacing w:val="25"/>
        </w:rPr>
        <w:t xml:space="preserve"> </w:t>
      </w:r>
      <w:r>
        <w:t>(девиантное)</w:t>
      </w:r>
      <w:r>
        <w:rPr>
          <w:spacing w:val="28"/>
        </w:rPr>
        <w:t xml:space="preserve"> </w:t>
      </w:r>
      <w:r>
        <w:t>поведение.</w:t>
      </w:r>
      <w:r>
        <w:rPr>
          <w:spacing w:val="28"/>
        </w:rPr>
        <w:t xml:space="preserve"> </w:t>
      </w:r>
      <w:r>
        <w:t>Формы</w:t>
      </w:r>
      <w:r>
        <w:rPr>
          <w:spacing w:val="27"/>
        </w:rPr>
        <w:t xml:space="preserve"> </w:t>
      </w:r>
      <w:r>
        <w:t>социальных</w:t>
      </w:r>
      <w:r>
        <w:rPr>
          <w:spacing w:val="25"/>
        </w:rPr>
        <w:t xml:space="preserve"> </w:t>
      </w:r>
      <w:r>
        <w:t>девиаций.</w:t>
      </w:r>
      <w:r>
        <w:rPr>
          <w:spacing w:val="30"/>
        </w:rPr>
        <w:t xml:space="preserve"> </w:t>
      </w:r>
      <w:r>
        <w:t>Конформизм.</w:t>
      </w:r>
    </w:p>
    <w:p w:rsidR="003012A1" w:rsidRDefault="001C09F3">
      <w:pPr>
        <w:pStyle w:val="a3"/>
        <w:spacing w:before="106"/>
        <w:ind w:firstLine="0"/>
      </w:pPr>
      <w:r>
        <w:t>Социальный</w:t>
      </w:r>
      <w:r>
        <w:rPr>
          <w:spacing w:val="-3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самоконтроль.</w:t>
      </w:r>
    </w:p>
    <w:p w:rsidR="003012A1" w:rsidRDefault="001C09F3">
      <w:pPr>
        <w:pStyle w:val="a3"/>
        <w:spacing w:before="107" w:line="350" w:lineRule="auto"/>
        <w:ind w:right="232"/>
      </w:pPr>
      <w:r>
        <w:t>Социальный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социолога,</w:t>
      </w:r>
      <w:r>
        <w:rPr>
          <w:spacing w:val="-1"/>
        </w:rPr>
        <w:t xml:space="preserve"> </w:t>
      </w:r>
      <w:r>
        <w:t>социального психолога.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228" w:lineRule="exact"/>
        <w:ind w:left="1624"/>
        <w:jc w:val="both"/>
        <w:rPr>
          <w:sz w:val="20"/>
        </w:rPr>
      </w:pPr>
      <w:r>
        <w:rPr>
          <w:sz w:val="20"/>
        </w:rPr>
        <w:t>Политическая</w:t>
      </w:r>
      <w:r>
        <w:rPr>
          <w:spacing w:val="-6"/>
          <w:sz w:val="20"/>
        </w:rPr>
        <w:t xml:space="preserve"> </w:t>
      </w:r>
      <w:r>
        <w:rPr>
          <w:sz w:val="20"/>
        </w:rPr>
        <w:t>сфера.</w:t>
      </w:r>
    </w:p>
    <w:p w:rsidR="003012A1" w:rsidRDefault="001C09F3">
      <w:pPr>
        <w:pStyle w:val="a3"/>
        <w:spacing w:before="106" w:line="350" w:lineRule="auto"/>
        <w:ind w:right="234"/>
      </w:pPr>
      <w:r>
        <w:t>Политическая власть и субъекты политики в современном обществе. Политические институты. Политическая</w:t>
      </w:r>
      <w:r>
        <w:rPr>
          <w:spacing w:val="1"/>
        </w:rPr>
        <w:t xml:space="preserve"> </w:t>
      </w:r>
      <w:r>
        <w:t>деятельность.</w:t>
      </w:r>
    </w:p>
    <w:p w:rsidR="003012A1" w:rsidRDefault="001C09F3">
      <w:pPr>
        <w:pStyle w:val="a3"/>
        <w:spacing w:line="350" w:lineRule="auto"/>
        <w:ind w:right="233"/>
      </w:pPr>
      <w:r>
        <w:t>Политическая система общества, ее структура и функции. Политическая система Российской Федерации 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суверенитет.</w:t>
      </w:r>
      <w:r>
        <w:rPr>
          <w:spacing w:val="1"/>
        </w:rPr>
        <w:t xml:space="preserve"> </w:t>
      </w:r>
      <w:r>
        <w:t>Функции государства. Форма государства: форма правления, форма государственного (территориального) устройства,</w:t>
      </w:r>
      <w:r>
        <w:rPr>
          <w:spacing w:val="-47"/>
        </w:rPr>
        <w:t xml:space="preserve"> </w:t>
      </w:r>
      <w:r>
        <w:t>политический</w:t>
      </w:r>
      <w:r>
        <w:rPr>
          <w:spacing w:val="-2"/>
        </w:rPr>
        <w:t xml:space="preserve"> </w:t>
      </w:r>
      <w:r>
        <w:t>режим. Типология</w:t>
      </w:r>
      <w:r>
        <w:rPr>
          <w:spacing w:val="-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государства.</w:t>
      </w:r>
    </w:p>
    <w:p w:rsidR="003012A1" w:rsidRDefault="001C09F3">
      <w:pPr>
        <w:pStyle w:val="a3"/>
        <w:spacing w:line="350" w:lineRule="auto"/>
        <w:ind w:right="226"/>
      </w:pP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антикоррупционная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противодействия коррупции. Обеспечение национальной безопасности в Российской Федерации. 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по противодействию экстремизму.</w:t>
      </w:r>
    </w:p>
    <w:p w:rsidR="003012A1" w:rsidRDefault="001C09F3">
      <w:pPr>
        <w:pStyle w:val="a3"/>
        <w:spacing w:line="350" w:lineRule="auto"/>
        <w:ind w:right="227"/>
      </w:pPr>
      <w:r>
        <w:t>Политическая культура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 личности.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участие.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абсентеизма.</w:t>
      </w:r>
      <w:r>
        <w:rPr>
          <w:spacing w:val="-3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идеология,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обществе.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идейно-политические</w:t>
      </w:r>
      <w:r>
        <w:rPr>
          <w:spacing w:val="-3"/>
        </w:rPr>
        <w:t xml:space="preserve"> </w:t>
      </w:r>
      <w:r>
        <w:t>течения</w:t>
      </w:r>
      <w:r>
        <w:rPr>
          <w:spacing w:val="-4"/>
        </w:rPr>
        <w:t xml:space="preserve"> </w:t>
      </w:r>
      <w:r>
        <w:t>современности.</w:t>
      </w:r>
    </w:p>
    <w:p w:rsidR="003012A1" w:rsidRDefault="001C09F3">
      <w:pPr>
        <w:pStyle w:val="a3"/>
        <w:ind w:left="921" w:firstLine="0"/>
      </w:pPr>
      <w:r>
        <w:t>Политический</w:t>
      </w:r>
      <w:r>
        <w:rPr>
          <w:spacing w:val="42"/>
        </w:rPr>
        <w:t xml:space="preserve"> </w:t>
      </w:r>
      <w:r>
        <w:t>процесс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участие</w:t>
      </w:r>
      <w:r>
        <w:rPr>
          <w:spacing w:val="92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нем</w:t>
      </w:r>
      <w:r>
        <w:rPr>
          <w:spacing w:val="93"/>
        </w:rPr>
        <w:t xml:space="preserve"> </w:t>
      </w:r>
      <w:r>
        <w:t>субъектов</w:t>
      </w:r>
      <w:r>
        <w:rPr>
          <w:spacing w:val="91"/>
        </w:rPr>
        <w:t xml:space="preserve"> </w:t>
      </w:r>
      <w:r>
        <w:t>политики.</w:t>
      </w:r>
      <w:r>
        <w:rPr>
          <w:spacing w:val="92"/>
        </w:rPr>
        <w:t xml:space="preserve"> </w:t>
      </w:r>
      <w:r>
        <w:t>Формы</w:t>
      </w:r>
      <w:r>
        <w:rPr>
          <w:spacing w:val="93"/>
        </w:rPr>
        <w:t xml:space="preserve"> </w:t>
      </w:r>
      <w:r>
        <w:t>участия</w:t>
      </w:r>
      <w:r>
        <w:rPr>
          <w:spacing w:val="91"/>
        </w:rPr>
        <w:t xml:space="preserve"> </w:t>
      </w:r>
      <w:r>
        <w:t>граждан</w:t>
      </w:r>
      <w:r>
        <w:rPr>
          <w:spacing w:val="91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политике.</w:t>
      </w:r>
    </w:p>
    <w:p w:rsidR="003012A1" w:rsidRDefault="001C09F3">
      <w:pPr>
        <w:pStyle w:val="a3"/>
        <w:spacing w:before="102"/>
        <w:ind w:firstLine="0"/>
      </w:pPr>
      <w:r>
        <w:t>Политические</w:t>
      </w:r>
      <w:r>
        <w:rPr>
          <w:spacing w:val="-4"/>
        </w:rPr>
        <w:t xml:space="preserve"> </w:t>
      </w:r>
      <w:r>
        <w:t>партии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субъекты политики,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виды.</w:t>
      </w:r>
      <w:r>
        <w:rPr>
          <w:spacing w:val="-3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партийных</w:t>
      </w:r>
      <w:r>
        <w:rPr>
          <w:spacing w:val="-4"/>
        </w:rPr>
        <w:t xml:space="preserve"> </w:t>
      </w:r>
      <w:r>
        <w:t>систем.</w:t>
      </w:r>
    </w:p>
    <w:p w:rsidR="003012A1" w:rsidRDefault="001C09F3">
      <w:pPr>
        <w:pStyle w:val="a3"/>
        <w:spacing w:before="104"/>
        <w:ind w:left="921" w:firstLine="0"/>
      </w:pPr>
      <w:r>
        <w:t>Избирательная</w:t>
      </w:r>
      <w:r>
        <w:rPr>
          <w:spacing w:val="63"/>
        </w:rPr>
        <w:t xml:space="preserve"> </w:t>
      </w:r>
      <w:r>
        <w:t xml:space="preserve">система.  </w:t>
      </w:r>
      <w:r>
        <w:rPr>
          <w:spacing w:val="14"/>
        </w:rPr>
        <w:t xml:space="preserve"> </w:t>
      </w:r>
      <w:r>
        <w:t xml:space="preserve">Типы  </w:t>
      </w:r>
      <w:r>
        <w:rPr>
          <w:spacing w:val="13"/>
        </w:rPr>
        <w:t xml:space="preserve"> </w:t>
      </w:r>
      <w:r>
        <w:t xml:space="preserve">избирательных  </w:t>
      </w:r>
      <w:r>
        <w:rPr>
          <w:spacing w:val="12"/>
        </w:rPr>
        <w:t xml:space="preserve"> </w:t>
      </w:r>
      <w:r>
        <w:t xml:space="preserve">систем:  </w:t>
      </w:r>
      <w:r>
        <w:rPr>
          <w:spacing w:val="12"/>
        </w:rPr>
        <w:t xml:space="preserve"> </w:t>
      </w:r>
      <w:r>
        <w:t xml:space="preserve">мажоритарная,  </w:t>
      </w:r>
      <w:r>
        <w:rPr>
          <w:spacing w:val="13"/>
        </w:rPr>
        <w:t xml:space="preserve"> </w:t>
      </w:r>
      <w:r>
        <w:t xml:space="preserve">пропорциональная,  </w:t>
      </w:r>
      <w:r>
        <w:rPr>
          <w:spacing w:val="12"/>
        </w:rPr>
        <w:t xml:space="preserve"> </w:t>
      </w:r>
      <w:r>
        <w:t>смешанная.</w:t>
      </w:r>
    </w:p>
    <w:p w:rsidR="003012A1" w:rsidRDefault="001C09F3">
      <w:pPr>
        <w:pStyle w:val="a3"/>
        <w:spacing w:before="106"/>
        <w:ind w:firstLine="0"/>
      </w:pPr>
      <w:r>
        <w:t>Избирательная</w:t>
      </w:r>
      <w:r>
        <w:rPr>
          <w:spacing w:val="-6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3012A1" w:rsidRDefault="001C09F3">
      <w:pPr>
        <w:pStyle w:val="a3"/>
        <w:spacing w:before="106"/>
        <w:ind w:left="921" w:firstLine="0"/>
      </w:pPr>
      <w:r>
        <w:t>Политическая</w:t>
      </w:r>
      <w:r>
        <w:rPr>
          <w:spacing w:val="-6"/>
        </w:rPr>
        <w:t xml:space="preserve"> </w:t>
      </w:r>
      <w:r>
        <w:t>элита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политическое</w:t>
      </w:r>
      <w:r>
        <w:rPr>
          <w:spacing w:val="-5"/>
        </w:rPr>
        <w:t xml:space="preserve"> </w:t>
      </w:r>
      <w:r>
        <w:t>лидерство.</w:t>
      </w:r>
      <w:r>
        <w:rPr>
          <w:spacing w:val="-5"/>
        </w:rPr>
        <w:t xml:space="preserve"> </w:t>
      </w:r>
      <w:r>
        <w:t>Типология</w:t>
      </w:r>
      <w:r>
        <w:rPr>
          <w:spacing w:val="-5"/>
        </w:rPr>
        <w:t xml:space="preserve"> </w:t>
      </w:r>
      <w:r>
        <w:t>лидерства.</w:t>
      </w:r>
    </w:p>
    <w:p w:rsidR="003012A1" w:rsidRDefault="001C09F3">
      <w:pPr>
        <w:pStyle w:val="a3"/>
        <w:spacing w:before="106" w:line="348" w:lineRule="auto"/>
        <w:ind w:right="233"/>
      </w:pPr>
      <w:r>
        <w:t>Роль средств массовой информации в политической жизни общества. Интернет в современной политической</w:t>
      </w:r>
      <w:r>
        <w:rPr>
          <w:spacing w:val="1"/>
        </w:rPr>
        <w:t xml:space="preserve"> </w:t>
      </w:r>
      <w:r>
        <w:t>коммуникации.</w:t>
      </w:r>
    </w:p>
    <w:p w:rsidR="003012A1" w:rsidRDefault="001C09F3">
      <w:pPr>
        <w:pStyle w:val="a3"/>
        <w:spacing w:before="3"/>
        <w:ind w:left="921" w:firstLine="0"/>
      </w:pPr>
      <w:r>
        <w:t>Правовое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3012A1" w:rsidRDefault="001C09F3">
      <w:pPr>
        <w:pStyle w:val="a3"/>
        <w:spacing w:before="106" w:line="350" w:lineRule="auto"/>
        <w:ind w:right="225"/>
      </w:pP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Особенности правового статуса несовершеннолетних. Правонарушение и юридическая ответственность. 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3012A1" w:rsidRDefault="001C09F3">
      <w:pPr>
        <w:pStyle w:val="a3"/>
        <w:spacing w:line="350" w:lineRule="auto"/>
        <w:ind w:right="222"/>
      </w:pPr>
      <w:r>
        <w:t>Конституция Российской Федерации. Основы конституционного строя Российской Федерации. 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(гражданские),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военного времени.</w:t>
      </w:r>
    </w:p>
    <w:p w:rsidR="003012A1" w:rsidRDefault="001C09F3">
      <w:pPr>
        <w:pStyle w:val="a3"/>
        <w:spacing w:line="350" w:lineRule="auto"/>
        <w:ind w:right="225"/>
      </w:pPr>
      <w:r>
        <w:t>Гражданское право. Гражданские правоотношения. Субъекты гражданского права. Организационно-правовые</w:t>
      </w:r>
      <w:r>
        <w:rPr>
          <w:spacing w:val="-4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лиц.</w:t>
      </w:r>
      <w:r>
        <w:rPr>
          <w:spacing w:val="-1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несовершеннолетних.</w:t>
      </w:r>
    </w:p>
    <w:p w:rsidR="003012A1" w:rsidRDefault="001C09F3">
      <w:pPr>
        <w:pStyle w:val="a3"/>
        <w:spacing w:line="350" w:lineRule="auto"/>
        <w:ind w:right="234"/>
      </w:pPr>
      <w:r>
        <w:t>Семейное право. Порядок и условия заключения и расторжения брака. Правовое регулирование 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-1"/>
        </w:rPr>
        <w:t xml:space="preserve"> </w:t>
      </w:r>
      <w:r>
        <w:t>Права 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детей.</w:t>
      </w:r>
    </w:p>
    <w:p w:rsidR="003012A1" w:rsidRDefault="001C09F3">
      <w:pPr>
        <w:pStyle w:val="a3"/>
        <w:spacing w:line="350" w:lineRule="auto"/>
        <w:ind w:right="230"/>
      </w:pPr>
      <w:r>
        <w:t>Трудовое право. Трудовые правоотношения. Порядок приема на работу, заключения и расторжения трудового</w:t>
      </w:r>
      <w:r>
        <w:rPr>
          <w:spacing w:val="-47"/>
        </w:rPr>
        <w:t xml:space="preserve"> </w:t>
      </w:r>
      <w:r>
        <w:t>договора. Права и обязанности работников и работодателей. Дисциплинарная ответственность. Защита трудовых прав</w:t>
      </w:r>
      <w:r>
        <w:rPr>
          <w:spacing w:val="1"/>
        </w:rPr>
        <w:t xml:space="preserve"> </w:t>
      </w:r>
      <w:r>
        <w:t>работников.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трудовых</w:t>
      </w:r>
      <w:r>
        <w:rPr>
          <w:spacing w:val="-2"/>
        </w:rPr>
        <w:t xml:space="preserve"> </w:t>
      </w:r>
      <w:r>
        <w:t>правоотношений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участием несовершеннолетних</w:t>
      </w:r>
      <w:r>
        <w:rPr>
          <w:spacing w:val="-2"/>
        </w:rPr>
        <w:t xml:space="preserve"> </w:t>
      </w:r>
      <w:r>
        <w:t>работников.</w:t>
      </w:r>
    </w:p>
    <w:p w:rsidR="003012A1" w:rsidRDefault="001C09F3">
      <w:pPr>
        <w:pStyle w:val="a3"/>
        <w:spacing w:line="350" w:lineRule="auto"/>
        <w:ind w:right="225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сборах.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регулируемых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41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налогах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сборах.</w:t>
      </w:r>
      <w:r>
        <w:rPr>
          <w:spacing w:val="41"/>
        </w:rPr>
        <w:t xml:space="preserve"> </w:t>
      </w:r>
      <w:r>
        <w:t>Права</w:t>
      </w:r>
      <w:r>
        <w:rPr>
          <w:spacing w:val="4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обязанности</w:t>
      </w:r>
      <w:r>
        <w:rPr>
          <w:spacing w:val="40"/>
        </w:rPr>
        <w:t xml:space="preserve"> </w:t>
      </w:r>
      <w:r>
        <w:t>налогоплательщиков.</w:t>
      </w:r>
      <w:r>
        <w:rPr>
          <w:spacing w:val="41"/>
        </w:rPr>
        <w:t xml:space="preserve"> </w:t>
      </w:r>
      <w:r>
        <w:t>Ответственность</w:t>
      </w:r>
      <w:r>
        <w:rPr>
          <w:spacing w:val="40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налоговые</w:t>
      </w:r>
    </w:p>
    <w:p w:rsidR="003012A1" w:rsidRDefault="003012A1">
      <w:pPr>
        <w:spacing w:line="35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правонарушения.</w:t>
      </w:r>
    </w:p>
    <w:p w:rsidR="003012A1" w:rsidRDefault="001C09F3">
      <w:pPr>
        <w:pStyle w:val="a3"/>
        <w:spacing w:before="106" w:line="350" w:lineRule="auto"/>
        <w:ind w:right="224"/>
      </w:pPr>
      <w:r>
        <w:t>Федеральный закон «Об образовании в Российской Федерации» от 29декабря 2012 г. № 273-ФЗ. Порядок</w:t>
      </w:r>
      <w:r>
        <w:rPr>
          <w:spacing w:val="1"/>
        </w:rPr>
        <w:t xml:space="preserve"> </w:t>
      </w:r>
      <w:r>
        <w:t>приема на обучение в образовательные организации среднего профессионального и высшего образования. Порядок</w:t>
      </w:r>
      <w:r>
        <w:rPr>
          <w:spacing w:val="1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платных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услуг.</w:t>
      </w:r>
    </w:p>
    <w:p w:rsidR="003012A1" w:rsidRDefault="001C09F3">
      <w:pPr>
        <w:pStyle w:val="a3"/>
        <w:spacing w:line="350" w:lineRule="auto"/>
        <w:ind w:right="228"/>
      </w:pPr>
      <w:r>
        <w:t>Административное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ответственность.</w:t>
      </w:r>
    </w:p>
    <w:p w:rsidR="003012A1" w:rsidRDefault="001C09F3">
      <w:pPr>
        <w:pStyle w:val="a3"/>
        <w:spacing w:line="350" w:lineRule="auto"/>
        <w:ind w:right="223"/>
      </w:pPr>
      <w:r>
        <w:t>Уголовный процесс, его принципы и стадии. Участники уголовного процесса. Уголовное право. Основные</w:t>
      </w:r>
      <w:r>
        <w:rPr>
          <w:spacing w:val="1"/>
        </w:rPr>
        <w:t xml:space="preserve"> </w:t>
      </w:r>
      <w:r>
        <w:t>принципы уголовного права. Понятие преступления и виды преступлений. Уголовная ответственность, ее цели, виды</w:t>
      </w:r>
      <w:r>
        <w:rPr>
          <w:spacing w:val="1"/>
        </w:rPr>
        <w:t xml:space="preserve"> </w:t>
      </w:r>
      <w:r>
        <w:t>наказаний в уголовном праве. Особенности уголовной ответственности несовершеннолетних. Гражданские споры,</w:t>
      </w:r>
      <w:r>
        <w:rPr>
          <w:spacing w:val="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рассмотрения.</w:t>
      </w:r>
      <w:r>
        <w:rPr>
          <w:spacing w:val="-2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процесса.</w:t>
      </w:r>
      <w:r>
        <w:rPr>
          <w:spacing w:val="-1"/>
        </w:rPr>
        <w:t xml:space="preserve"> </w:t>
      </w:r>
      <w:r>
        <w:t>Участники</w:t>
      </w:r>
      <w:r>
        <w:rPr>
          <w:spacing w:val="-2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процесса.</w:t>
      </w:r>
    </w:p>
    <w:p w:rsidR="003012A1" w:rsidRDefault="001C09F3">
      <w:pPr>
        <w:pStyle w:val="a3"/>
        <w:spacing w:line="350" w:lineRule="auto"/>
        <w:ind w:left="921" w:right="2555" w:firstLine="0"/>
        <w:jc w:val="left"/>
      </w:pPr>
      <w:r>
        <w:t>Конституционное судопроизводство. Арбитражное судопроизводство.</w:t>
      </w:r>
      <w:r>
        <w:rPr>
          <w:spacing w:val="1"/>
        </w:rPr>
        <w:t xml:space="preserve"> </w:t>
      </w:r>
      <w:r>
        <w:t>Юридическое</w:t>
      </w:r>
      <w:r>
        <w:rPr>
          <w:spacing w:val="-6"/>
        </w:rPr>
        <w:t xml:space="preserve"> </w:t>
      </w:r>
      <w:r>
        <w:t>образование,</w:t>
      </w:r>
      <w:r>
        <w:rPr>
          <w:spacing w:val="-5"/>
        </w:rPr>
        <w:t xml:space="preserve"> </w:t>
      </w:r>
      <w:r>
        <w:t>юристы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социально-профессиональная</w:t>
      </w:r>
      <w:r>
        <w:rPr>
          <w:spacing w:val="-7"/>
        </w:rPr>
        <w:t xml:space="preserve"> </w:t>
      </w:r>
      <w:r>
        <w:t>группа.</w:t>
      </w:r>
    </w:p>
    <w:p w:rsidR="003012A1" w:rsidRDefault="001C09F3">
      <w:pPr>
        <w:pStyle w:val="a3"/>
        <w:spacing w:line="228" w:lineRule="exact"/>
        <w:ind w:left="921" w:firstLine="0"/>
        <w:jc w:val="left"/>
      </w:pPr>
      <w:r>
        <w:t>Административный</w:t>
      </w:r>
      <w:r>
        <w:rPr>
          <w:spacing w:val="-7"/>
        </w:rPr>
        <w:t xml:space="preserve"> </w:t>
      </w:r>
      <w:r>
        <w:t>процесс.</w:t>
      </w:r>
      <w:r>
        <w:rPr>
          <w:spacing w:val="-5"/>
        </w:rPr>
        <w:t xml:space="preserve"> </w:t>
      </w:r>
      <w:r>
        <w:t>Судебное</w:t>
      </w:r>
      <w:r>
        <w:rPr>
          <w:spacing w:val="-5"/>
        </w:rPr>
        <w:t xml:space="preserve"> </w:t>
      </w:r>
      <w:r>
        <w:t>производство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административных</w:t>
      </w:r>
      <w:r>
        <w:rPr>
          <w:spacing w:val="-5"/>
        </w:rPr>
        <w:t xml:space="preserve"> </w:t>
      </w:r>
      <w:r>
        <w:t>правонарушениях.</w:t>
      </w:r>
    </w:p>
    <w:p w:rsidR="003012A1" w:rsidRDefault="001C09F3">
      <w:pPr>
        <w:pStyle w:val="a3"/>
        <w:spacing w:before="104" w:line="350" w:lineRule="auto"/>
        <w:ind w:right="228"/>
      </w:pPr>
      <w:r>
        <w:t>Экологическое законодательство. Экологические правонарушения. Способы защиты права на благоприятную</w:t>
      </w:r>
      <w:r>
        <w:rPr>
          <w:spacing w:val="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"/>
        <w:ind w:hanging="553"/>
        <w:jc w:val="both"/>
        <w:rPr>
          <w:sz w:val="20"/>
        </w:rPr>
      </w:pPr>
      <w:r>
        <w:rPr>
          <w:sz w:val="20"/>
        </w:rPr>
        <w:t>Планируемые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5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обществознанию.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04" w:line="350" w:lineRule="auto"/>
        <w:ind w:right="226" w:firstLine="708"/>
        <w:jc w:val="both"/>
        <w:rPr>
          <w:sz w:val="20"/>
        </w:rPr>
      </w:pPr>
      <w:r>
        <w:rPr>
          <w:sz w:val="20"/>
        </w:rPr>
        <w:t>Личностные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воплощают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социокультурные и духовно-нравственные ценности, принятые в обществе нормы поведения, отражают 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позицией</w:t>
      </w:r>
      <w:r>
        <w:rPr>
          <w:spacing w:val="5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системой ценностных ориентаций, позитивных внутренних убеждений, соответствующих традиционным 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направлений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деятельности, 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части:</w:t>
      </w:r>
    </w:p>
    <w:p w:rsidR="003012A1" w:rsidRDefault="001C09F3">
      <w:pPr>
        <w:pStyle w:val="a4"/>
        <w:numPr>
          <w:ilvl w:val="0"/>
          <w:numId w:val="29"/>
        </w:numPr>
        <w:tabs>
          <w:tab w:val="left" w:pos="1140"/>
        </w:tabs>
        <w:spacing w:line="229" w:lineRule="exact"/>
        <w:jc w:val="both"/>
        <w:rPr>
          <w:sz w:val="20"/>
        </w:rPr>
      </w:pPr>
      <w:r>
        <w:rPr>
          <w:sz w:val="20"/>
        </w:rPr>
        <w:t>гражданского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06" w:line="348" w:lineRule="auto"/>
        <w:jc w:val="left"/>
      </w:pPr>
      <w:r>
        <w:t>сформированность</w:t>
      </w:r>
      <w:r>
        <w:rPr>
          <w:spacing w:val="24"/>
        </w:rPr>
        <w:t xml:space="preserve"> </w:t>
      </w:r>
      <w:r>
        <w:t>гражданской</w:t>
      </w:r>
      <w:r>
        <w:rPr>
          <w:spacing w:val="23"/>
        </w:rPr>
        <w:t xml:space="preserve"> </w:t>
      </w:r>
      <w:r>
        <w:t>позиции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активного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ответственного</w:t>
      </w:r>
      <w:r>
        <w:rPr>
          <w:spacing w:val="26"/>
        </w:rPr>
        <w:t xml:space="preserve"> </w:t>
      </w:r>
      <w:r>
        <w:t>члена</w:t>
      </w:r>
      <w:r>
        <w:rPr>
          <w:spacing w:val="24"/>
        </w:rPr>
        <w:t xml:space="preserve"> </w:t>
      </w:r>
      <w:r>
        <w:t>российского</w:t>
      </w:r>
      <w:r>
        <w:rPr>
          <w:spacing w:val="-47"/>
        </w:rPr>
        <w:t xml:space="preserve"> </w:t>
      </w:r>
      <w:r>
        <w:t>общества;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закона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правопорядка;</w:t>
      </w:r>
    </w:p>
    <w:p w:rsidR="003012A1" w:rsidRDefault="001C09F3">
      <w:pPr>
        <w:pStyle w:val="a3"/>
        <w:spacing w:before="106" w:line="350" w:lineRule="auto"/>
        <w:jc w:val="left"/>
      </w:pPr>
      <w:r>
        <w:t>принятие</w:t>
      </w:r>
      <w:r>
        <w:rPr>
          <w:spacing w:val="25"/>
        </w:rPr>
        <w:t xml:space="preserve"> </w:t>
      </w:r>
      <w:r>
        <w:t>традиционных</w:t>
      </w:r>
      <w:r>
        <w:rPr>
          <w:spacing w:val="25"/>
        </w:rPr>
        <w:t xml:space="preserve"> </w:t>
      </w:r>
      <w:r>
        <w:t>национальных,</w:t>
      </w:r>
      <w:r>
        <w:rPr>
          <w:spacing w:val="25"/>
        </w:rPr>
        <w:t xml:space="preserve"> </w:t>
      </w:r>
      <w:r>
        <w:t>общечеловеческих</w:t>
      </w:r>
      <w:r>
        <w:rPr>
          <w:spacing w:val="25"/>
        </w:rPr>
        <w:t xml:space="preserve"> </w:t>
      </w:r>
      <w:r>
        <w:t>гуманистических</w:t>
      </w:r>
      <w:r>
        <w:rPr>
          <w:spacing w:val="3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демократических</w:t>
      </w:r>
      <w:r>
        <w:rPr>
          <w:spacing w:val="25"/>
        </w:rPr>
        <w:t xml:space="preserve"> </w:t>
      </w:r>
      <w:r>
        <w:t>ценностей;</w:t>
      </w:r>
      <w:r>
        <w:rPr>
          <w:spacing w:val="-47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культур, конфессий;</w:t>
      </w:r>
    </w:p>
    <w:p w:rsidR="003012A1" w:rsidRDefault="001C09F3">
      <w:pPr>
        <w:pStyle w:val="a3"/>
        <w:tabs>
          <w:tab w:val="left" w:pos="2058"/>
          <w:tab w:val="left" w:pos="3501"/>
          <w:tab w:val="left" w:pos="4593"/>
          <w:tab w:val="left" w:pos="5921"/>
          <w:tab w:val="left" w:pos="7377"/>
          <w:tab w:val="left" w:pos="8653"/>
          <w:tab w:val="left" w:pos="10205"/>
        </w:tabs>
        <w:spacing w:line="350" w:lineRule="auto"/>
        <w:ind w:right="234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  <w:t>ксенофобии,</w:t>
      </w:r>
      <w:r>
        <w:tab/>
        <w:t>дискриминации</w:t>
      </w:r>
      <w:r>
        <w:tab/>
      </w:r>
      <w:r>
        <w:rPr>
          <w:spacing w:val="-2"/>
        </w:rPr>
        <w:t>по</w:t>
      </w:r>
      <w:r>
        <w:rPr>
          <w:spacing w:val="-47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2"/>
        </w:rPr>
        <w:t xml:space="preserve"> </w:t>
      </w:r>
      <w:r>
        <w:t>расовым, национальным признакам;</w:t>
      </w:r>
    </w:p>
    <w:p w:rsidR="003012A1" w:rsidRDefault="001C09F3">
      <w:pPr>
        <w:pStyle w:val="a3"/>
        <w:tabs>
          <w:tab w:val="left" w:pos="2062"/>
          <w:tab w:val="left" w:pos="2731"/>
          <w:tab w:val="left" w:pos="3969"/>
          <w:tab w:val="left" w:pos="5295"/>
          <w:tab w:val="left" w:pos="5595"/>
          <w:tab w:val="left" w:pos="6655"/>
          <w:tab w:val="left" w:pos="8032"/>
          <w:tab w:val="left" w:pos="9092"/>
          <w:tab w:val="left" w:pos="10325"/>
        </w:tabs>
        <w:spacing w:line="350" w:lineRule="auto"/>
        <w:ind w:right="22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tab/>
        <w:t>участвовать</w:t>
      </w:r>
      <w:r>
        <w:tab/>
      </w:r>
      <w:r>
        <w:rPr>
          <w:spacing w:val="-3"/>
        </w:rPr>
        <w:t>в</w:t>
      </w:r>
      <w:r>
        <w:rPr>
          <w:spacing w:val="-47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3012A1" w:rsidRDefault="001C09F3">
      <w:pPr>
        <w:pStyle w:val="a3"/>
        <w:spacing w:line="350" w:lineRule="auto"/>
        <w:ind w:left="921" w:right="827" w:firstLine="0"/>
        <w:jc w:val="left"/>
      </w:pPr>
      <w:r>
        <w:t>умение взаимодействовать с социальными институтами в соответствии с их функциями и назначением;</w:t>
      </w:r>
      <w:r>
        <w:rPr>
          <w:spacing w:val="-47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гуманитарной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волонтерской</w:t>
      </w:r>
      <w:r>
        <w:rPr>
          <w:spacing w:val="-1"/>
        </w:rPr>
        <w:t xml:space="preserve"> </w:t>
      </w:r>
      <w:r>
        <w:t>деятельности;</w:t>
      </w:r>
    </w:p>
    <w:p w:rsidR="003012A1" w:rsidRDefault="001C09F3">
      <w:pPr>
        <w:pStyle w:val="a4"/>
        <w:numPr>
          <w:ilvl w:val="0"/>
          <w:numId w:val="29"/>
        </w:numPr>
        <w:tabs>
          <w:tab w:val="left" w:pos="1140"/>
        </w:tabs>
        <w:rPr>
          <w:sz w:val="20"/>
        </w:rPr>
      </w:pPr>
      <w:r>
        <w:rPr>
          <w:sz w:val="20"/>
        </w:rPr>
        <w:t>патриотического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03" w:line="350" w:lineRule="auto"/>
        <w:ind w:right="231"/>
      </w:pPr>
      <w:r>
        <w:t>сформированность российской гражданской идентичности, патриотизма, уважения к своему народу, чувства</w:t>
      </w:r>
      <w:r>
        <w:rPr>
          <w:spacing w:val="1"/>
        </w:rPr>
        <w:t xml:space="preserve"> </w:t>
      </w:r>
      <w:r>
        <w:t>ответственности перед Родиной, гордости за свой край, свою Родину, свой язык и культуру, прошлое и настоящее</w:t>
      </w:r>
      <w:r>
        <w:rPr>
          <w:spacing w:val="1"/>
        </w:rPr>
        <w:t xml:space="preserve"> </w:t>
      </w:r>
      <w:r>
        <w:t>многонационального народа</w:t>
      </w:r>
      <w:r>
        <w:rPr>
          <w:spacing w:val="2"/>
        </w:rPr>
        <w:t xml:space="preserve"> </w:t>
      </w:r>
      <w:r>
        <w:t>России;</w:t>
      </w:r>
    </w:p>
    <w:p w:rsidR="003012A1" w:rsidRDefault="001C09F3">
      <w:pPr>
        <w:pStyle w:val="a3"/>
        <w:spacing w:line="350" w:lineRule="auto"/>
        <w:ind w:right="230"/>
      </w:pPr>
      <w:r>
        <w:t>ценностное отношение к государственным символам, историческому и природному наследию, 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труде;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убежденность,</w:t>
      </w:r>
      <w:r>
        <w:rPr>
          <w:spacing w:val="-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Отечеству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 ответственность за</w:t>
      </w:r>
      <w:r>
        <w:rPr>
          <w:spacing w:val="-1"/>
        </w:rPr>
        <w:t xml:space="preserve"> </w:t>
      </w:r>
      <w:r>
        <w:t>его судьбу;</w:t>
      </w:r>
    </w:p>
    <w:p w:rsidR="003012A1" w:rsidRDefault="001C09F3">
      <w:pPr>
        <w:pStyle w:val="a4"/>
        <w:numPr>
          <w:ilvl w:val="0"/>
          <w:numId w:val="29"/>
        </w:numPr>
        <w:tabs>
          <w:tab w:val="left" w:pos="1140"/>
        </w:tabs>
        <w:spacing w:line="228" w:lineRule="exact"/>
        <w:jc w:val="both"/>
        <w:rPr>
          <w:sz w:val="20"/>
        </w:rPr>
      </w:pPr>
      <w:r>
        <w:rPr>
          <w:spacing w:val="-1"/>
          <w:sz w:val="20"/>
        </w:rPr>
        <w:t>духовно-нравственного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05"/>
        <w:ind w:left="921" w:firstLine="0"/>
      </w:pPr>
      <w:r>
        <w:t>осознание</w:t>
      </w:r>
      <w:r>
        <w:rPr>
          <w:spacing w:val="-6"/>
        </w:rPr>
        <w:t xml:space="preserve"> </w:t>
      </w:r>
      <w:r>
        <w:t>духовных</w:t>
      </w:r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  <w:jc w:val="left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3012A1" w:rsidRDefault="001C09F3">
      <w:pPr>
        <w:pStyle w:val="a3"/>
        <w:spacing w:before="106" w:line="350" w:lineRule="auto"/>
        <w:jc w:val="left"/>
      </w:pPr>
      <w:r>
        <w:t>способность оценивать ситуацию и принимать осознанные решения, ориентируясь на морально-нравственные</w:t>
      </w:r>
      <w:r>
        <w:rPr>
          <w:spacing w:val="-4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3012A1" w:rsidRDefault="001C09F3">
      <w:pPr>
        <w:pStyle w:val="a3"/>
        <w:spacing w:before="104" w:line="350" w:lineRule="auto"/>
        <w:jc w:val="left"/>
      </w:pPr>
      <w:r>
        <w:t>ответственное</w:t>
      </w:r>
      <w:r>
        <w:rPr>
          <w:spacing w:val="30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своим</w:t>
      </w:r>
      <w:r>
        <w:rPr>
          <w:spacing w:val="31"/>
        </w:rPr>
        <w:t xml:space="preserve"> </w:t>
      </w:r>
      <w:r>
        <w:t>родителям,</w:t>
      </w:r>
      <w:r>
        <w:rPr>
          <w:spacing w:val="30"/>
        </w:rPr>
        <w:t xml:space="preserve"> </w:t>
      </w:r>
      <w:r>
        <w:t>созданию</w:t>
      </w:r>
      <w:r>
        <w:rPr>
          <w:spacing w:val="29"/>
        </w:rPr>
        <w:t xml:space="preserve"> </w:t>
      </w:r>
      <w:r>
        <w:t>семьи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осознанного</w:t>
      </w:r>
      <w:r>
        <w:rPr>
          <w:spacing w:val="30"/>
        </w:rPr>
        <w:t xml:space="preserve"> </w:t>
      </w:r>
      <w:r>
        <w:t>принятия</w:t>
      </w:r>
      <w:r>
        <w:rPr>
          <w:spacing w:val="31"/>
        </w:rPr>
        <w:t xml:space="preserve"> </w:t>
      </w:r>
      <w:r>
        <w:t>ценностей</w:t>
      </w:r>
      <w:r>
        <w:rPr>
          <w:spacing w:val="-47"/>
        </w:rPr>
        <w:t xml:space="preserve"> </w:t>
      </w:r>
      <w:r>
        <w:t>семейной жизни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012A1" w:rsidRDefault="001C09F3">
      <w:pPr>
        <w:pStyle w:val="a4"/>
        <w:numPr>
          <w:ilvl w:val="0"/>
          <w:numId w:val="29"/>
        </w:numPr>
        <w:tabs>
          <w:tab w:val="left" w:pos="1140"/>
        </w:tabs>
        <w:rPr>
          <w:sz w:val="20"/>
        </w:rPr>
      </w:pPr>
      <w:r>
        <w:rPr>
          <w:sz w:val="20"/>
        </w:rPr>
        <w:t>эстетического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06" w:line="348" w:lineRule="auto"/>
        <w:jc w:val="left"/>
      </w:pPr>
      <w:r>
        <w:t>эстетическое</w:t>
      </w:r>
      <w:r>
        <w:rPr>
          <w:spacing w:val="11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миру,</w:t>
      </w:r>
      <w:r>
        <w:rPr>
          <w:spacing w:val="10"/>
        </w:rPr>
        <w:t xml:space="preserve"> </w:t>
      </w:r>
      <w:r>
        <w:t>включая</w:t>
      </w:r>
      <w:r>
        <w:rPr>
          <w:spacing w:val="10"/>
        </w:rPr>
        <w:t xml:space="preserve"> </w:t>
      </w:r>
      <w:r>
        <w:t>эстетику</w:t>
      </w:r>
      <w:r>
        <w:rPr>
          <w:spacing w:val="7"/>
        </w:rPr>
        <w:t xml:space="preserve"> </w:t>
      </w:r>
      <w:r>
        <w:t>быта,</w:t>
      </w:r>
      <w:r>
        <w:rPr>
          <w:spacing w:val="11"/>
        </w:rPr>
        <w:t xml:space="preserve"> </w:t>
      </w:r>
      <w:r>
        <w:t>научного</w:t>
      </w:r>
      <w:r>
        <w:rPr>
          <w:spacing w:val="1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технического</w:t>
      </w:r>
      <w:r>
        <w:rPr>
          <w:spacing w:val="11"/>
        </w:rPr>
        <w:t xml:space="preserve"> </w:t>
      </w:r>
      <w:r>
        <w:t>творчества,</w:t>
      </w:r>
      <w:r>
        <w:rPr>
          <w:spacing w:val="12"/>
        </w:rPr>
        <w:t xml:space="preserve"> </w:t>
      </w:r>
      <w:r>
        <w:t>спорта,</w:t>
      </w:r>
      <w:r>
        <w:rPr>
          <w:spacing w:val="11"/>
        </w:rPr>
        <w:t xml:space="preserve"> </w:t>
      </w:r>
      <w:r>
        <w:t>труда,</w:t>
      </w:r>
      <w:r>
        <w:rPr>
          <w:spacing w:val="-47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:rsidR="003012A1" w:rsidRDefault="001C09F3">
      <w:pPr>
        <w:pStyle w:val="a3"/>
        <w:spacing w:before="3" w:line="350" w:lineRule="auto"/>
        <w:ind w:right="226"/>
        <w:jc w:val="left"/>
      </w:pPr>
      <w:r>
        <w:t>способность</w:t>
      </w:r>
      <w:r>
        <w:rPr>
          <w:spacing w:val="3"/>
        </w:rPr>
        <w:t xml:space="preserve"> </w:t>
      </w:r>
      <w:r>
        <w:t>воспринимать</w:t>
      </w:r>
      <w:r>
        <w:rPr>
          <w:spacing w:val="2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искусства,</w:t>
      </w:r>
      <w:r>
        <w:rPr>
          <w:spacing w:val="49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47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 воздействие</w:t>
      </w:r>
      <w:r>
        <w:rPr>
          <w:spacing w:val="3"/>
        </w:rPr>
        <w:t xml:space="preserve"> </w:t>
      </w:r>
      <w:r>
        <w:t>искусства;</w:t>
      </w:r>
    </w:p>
    <w:p w:rsidR="003012A1" w:rsidRDefault="001C09F3">
      <w:pPr>
        <w:pStyle w:val="a3"/>
        <w:spacing w:line="348" w:lineRule="auto"/>
        <w:jc w:val="left"/>
      </w:pPr>
      <w:r>
        <w:t>убежденность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-47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стремление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3012A1" w:rsidRDefault="001C09F3">
      <w:pPr>
        <w:pStyle w:val="a4"/>
        <w:numPr>
          <w:ilvl w:val="0"/>
          <w:numId w:val="29"/>
        </w:numPr>
        <w:tabs>
          <w:tab w:val="left" w:pos="1140"/>
        </w:tabs>
        <w:spacing w:before="107"/>
        <w:rPr>
          <w:sz w:val="20"/>
        </w:rPr>
      </w:pPr>
      <w:r>
        <w:rPr>
          <w:sz w:val="20"/>
        </w:rPr>
        <w:t>физического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06" w:line="348" w:lineRule="auto"/>
        <w:jc w:val="left"/>
      </w:pPr>
      <w:r>
        <w:t>сформированность</w:t>
      </w:r>
      <w:r>
        <w:rPr>
          <w:spacing w:val="37"/>
        </w:rPr>
        <w:t xml:space="preserve"> </w:t>
      </w:r>
      <w:r>
        <w:t>здорового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безопасного</w:t>
      </w:r>
      <w:r>
        <w:rPr>
          <w:spacing w:val="38"/>
        </w:rPr>
        <w:t xml:space="preserve"> </w:t>
      </w:r>
      <w:r>
        <w:t>образа</w:t>
      </w:r>
      <w:r>
        <w:rPr>
          <w:spacing w:val="38"/>
        </w:rPr>
        <w:t xml:space="preserve"> </w:t>
      </w:r>
      <w:r>
        <w:t>жизни,</w:t>
      </w:r>
      <w:r>
        <w:rPr>
          <w:spacing w:val="37"/>
        </w:rPr>
        <w:t xml:space="preserve"> </w:t>
      </w:r>
      <w:r>
        <w:t>ответственного</w:t>
      </w:r>
      <w:r>
        <w:rPr>
          <w:spacing w:val="38"/>
        </w:rPr>
        <w:t xml:space="preserve"> </w:t>
      </w:r>
      <w:r>
        <w:t>отношения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своему</w:t>
      </w:r>
      <w:r>
        <w:rPr>
          <w:spacing w:val="34"/>
        </w:rPr>
        <w:t xml:space="preserve"> </w:t>
      </w:r>
      <w:r>
        <w:t>здоровью,</w:t>
      </w:r>
      <w:r>
        <w:rPr>
          <w:spacing w:val="-47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совершенствовании;</w:t>
      </w:r>
    </w:p>
    <w:p w:rsidR="003012A1" w:rsidRDefault="001C09F3">
      <w:pPr>
        <w:pStyle w:val="a3"/>
        <w:spacing w:before="2" w:line="350" w:lineRule="auto"/>
        <w:jc w:val="left"/>
      </w:pPr>
      <w:r>
        <w:t>активное</w:t>
      </w:r>
      <w:r>
        <w:rPr>
          <w:spacing w:val="19"/>
        </w:rPr>
        <w:t xml:space="preserve"> </w:t>
      </w:r>
      <w:r>
        <w:t>неприятие</w:t>
      </w:r>
      <w:r>
        <w:rPr>
          <w:spacing w:val="19"/>
        </w:rPr>
        <w:t xml:space="preserve"> </w:t>
      </w:r>
      <w:r>
        <w:t>вредных</w:t>
      </w:r>
      <w:r>
        <w:rPr>
          <w:spacing w:val="18"/>
        </w:rPr>
        <w:t xml:space="preserve"> </w:t>
      </w:r>
      <w:r>
        <w:t>привычек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иных</w:t>
      </w:r>
      <w:r>
        <w:rPr>
          <w:spacing w:val="18"/>
        </w:rPr>
        <w:t xml:space="preserve"> </w:t>
      </w:r>
      <w:r>
        <w:t>форм</w:t>
      </w:r>
      <w:r>
        <w:rPr>
          <w:spacing w:val="20"/>
        </w:rPr>
        <w:t xml:space="preserve"> </w:t>
      </w:r>
      <w:r>
        <w:t>причинения</w:t>
      </w:r>
      <w:r>
        <w:rPr>
          <w:spacing w:val="18"/>
        </w:rPr>
        <w:t xml:space="preserve"> </w:t>
      </w:r>
      <w:r>
        <w:t>вреда</w:t>
      </w:r>
      <w:r>
        <w:rPr>
          <w:spacing w:val="19"/>
        </w:rPr>
        <w:t xml:space="preserve"> </w:t>
      </w:r>
      <w:r>
        <w:t>физическому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психическому</w:t>
      </w:r>
      <w:r>
        <w:rPr>
          <w:spacing w:val="-47"/>
        </w:rPr>
        <w:t xml:space="preserve"> </w:t>
      </w:r>
      <w:r>
        <w:t>здоровью;</w:t>
      </w:r>
    </w:p>
    <w:p w:rsidR="003012A1" w:rsidRDefault="001C09F3">
      <w:pPr>
        <w:pStyle w:val="a4"/>
        <w:numPr>
          <w:ilvl w:val="0"/>
          <w:numId w:val="29"/>
        </w:numPr>
        <w:tabs>
          <w:tab w:val="left" w:pos="1140"/>
        </w:tabs>
        <w:spacing w:before="1"/>
        <w:rPr>
          <w:sz w:val="20"/>
        </w:rPr>
      </w:pPr>
      <w:r>
        <w:rPr>
          <w:sz w:val="20"/>
        </w:rPr>
        <w:t>трудового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03"/>
        <w:ind w:left="92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3012A1" w:rsidRDefault="001C09F3">
      <w:pPr>
        <w:pStyle w:val="a3"/>
        <w:spacing w:before="107" w:line="350" w:lineRule="auto"/>
        <w:ind w:right="233"/>
      </w:pPr>
      <w:r>
        <w:t>готовность к активной социально направленной деятельности, способность 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выполнять</w:t>
      </w:r>
      <w:r>
        <w:rPr>
          <w:spacing w:val="2"/>
        </w:rPr>
        <w:t xml:space="preserve"> </w:t>
      </w:r>
      <w:r>
        <w:t>такую</w:t>
      </w:r>
      <w:r>
        <w:rPr>
          <w:spacing w:val="2"/>
        </w:rPr>
        <w:t xml:space="preserve"> </w:t>
      </w:r>
      <w:r>
        <w:t>деятельность;</w:t>
      </w:r>
    </w:p>
    <w:p w:rsidR="003012A1" w:rsidRDefault="001C09F3">
      <w:pPr>
        <w:pStyle w:val="a3"/>
        <w:spacing w:line="350" w:lineRule="auto"/>
        <w:ind w:right="228"/>
      </w:pPr>
      <w:r>
        <w:t>интерес к различным сферам профессиональной деятельности, умение совершать осознанный выбор 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6"/>
        </w:rPr>
        <w:t xml:space="preserve"> </w:t>
      </w:r>
      <w:r>
        <w:t>росту,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учету</w:t>
      </w:r>
      <w:r>
        <w:rPr>
          <w:spacing w:val="-5"/>
        </w:rPr>
        <w:t xml:space="preserve"> </w:t>
      </w:r>
      <w:r>
        <w:t>общественных потребностей</w:t>
      </w:r>
      <w:r>
        <w:rPr>
          <w:spacing w:val="-2"/>
        </w:rPr>
        <w:t xml:space="preserve"> </w:t>
      </w:r>
      <w:r>
        <w:t>при предстоящем</w:t>
      </w:r>
      <w:r>
        <w:rPr>
          <w:spacing w:val="-1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деятельности;</w:t>
      </w:r>
    </w:p>
    <w:p w:rsidR="003012A1" w:rsidRDefault="001C09F3">
      <w:pPr>
        <w:pStyle w:val="a3"/>
        <w:spacing w:line="229" w:lineRule="exact"/>
        <w:ind w:left="921" w:firstLine="0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самообразованию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5"/>
        </w:rPr>
        <w:t xml:space="preserve"> </w:t>
      </w:r>
      <w:r>
        <w:t>жизни;</w:t>
      </w:r>
    </w:p>
    <w:p w:rsidR="003012A1" w:rsidRDefault="001C09F3">
      <w:pPr>
        <w:pStyle w:val="a4"/>
        <w:numPr>
          <w:ilvl w:val="0"/>
          <w:numId w:val="29"/>
        </w:numPr>
        <w:tabs>
          <w:tab w:val="left" w:pos="1140"/>
        </w:tabs>
        <w:spacing w:before="106"/>
        <w:jc w:val="both"/>
        <w:rPr>
          <w:sz w:val="20"/>
        </w:rPr>
      </w:pPr>
      <w:r>
        <w:rPr>
          <w:sz w:val="20"/>
        </w:rPr>
        <w:t>экологического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04" w:line="350" w:lineRule="auto"/>
        <w:jc w:val="left"/>
      </w:pPr>
      <w:r>
        <w:t>сформированность</w:t>
      </w:r>
      <w:r>
        <w:rPr>
          <w:spacing w:val="8"/>
        </w:rPr>
        <w:t xml:space="preserve"> </w:t>
      </w:r>
      <w:r>
        <w:t>экологической</w:t>
      </w:r>
      <w:r>
        <w:rPr>
          <w:spacing w:val="7"/>
        </w:rPr>
        <w:t xml:space="preserve"> </w:t>
      </w:r>
      <w:r>
        <w:t>культуры,</w:t>
      </w:r>
      <w:r>
        <w:rPr>
          <w:spacing w:val="10"/>
        </w:rPr>
        <w:t xml:space="preserve"> </w:t>
      </w:r>
      <w:r>
        <w:t>понимание</w:t>
      </w:r>
      <w:r>
        <w:rPr>
          <w:spacing w:val="9"/>
        </w:rPr>
        <w:t xml:space="preserve"> </w:t>
      </w:r>
      <w:r>
        <w:t>влияния</w:t>
      </w:r>
      <w:r>
        <w:rPr>
          <w:spacing w:val="9"/>
        </w:rPr>
        <w:t xml:space="preserve"> </w:t>
      </w:r>
      <w:r>
        <w:t>социально-экономических</w:t>
      </w:r>
      <w:r>
        <w:rPr>
          <w:spacing w:val="9"/>
        </w:rPr>
        <w:t xml:space="preserve"> </w:t>
      </w:r>
      <w:r>
        <w:t>процессов</w:t>
      </w:r>
      <w:r>
        <w:rPr>
          <w:spacing w:val="9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состояние</w:t>
      </w:r>
      <w:r>
        <w:rPr>
          <w:spacing w:val="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среды, осознание</w:t>
      </w:r>
      <w:r>
        <w:rPr>
          <w:spacing w:val="-1"/>
        </w:rPr>
        <w:t xml:space="preserve"> </w:t>
      </w:r>
      <w:r>
        <w:t>глобального характера экологических</w:t>
      </w:r>
      <w:r>
        <w:rPr>
          <w:spacing w:val="-2"/>
        </w:rPr>
        <w:t xml:space="preserve"> </w:t>
      </w:r>
      <w:r>
        <w:t>проблем;</w:t>
      </w:r>
    </w:p>
    <w:p w:rsidR="003012A1" w:rsidRDefault="001C09F3">
      <w:pPr>
        <w:pStyle w:val="a3"/>
        <w:spacing w:line="350" w:lineRule="auto"/>
        <w:jc w:val="left"/>
      </w:pPr>
      <w:r>
        <w:t>планирование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осуществление</w:t>
      </w:r>
      <w:r>
        <w:rPr>
          <w:spacing w:val="10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окружающей</w:t>
      </w:r>
      <w:r>
        <w:rPr>
          <w:spacing w:val="8"/>
        </w:rPr>
        <w:t xml:space="preserve"> </w:t>
      </w:r>
      <w:r>
        <w:t>среде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целей</w:t>
      </w:r>
      <w:r>
        <w:rPr>
          <w:spacing w:val="12"/>
        </w:rPr>
        <w:t xml:space="preserve"> </w:t>
      </w:r>
      <w:r>
        <w:t>устойчивого</w:t>
      </w:r>
      <w:r>
        <w:rPr>
          <w:spacing w:val="9"/>
        </w:rPr>
        <w:t xml:space="preserve"> </w:t>
      </w:r>
      <w:r>
        <w:t>развития</w:t>
      </w:r>
      <w:r>
        <w:rPr>
          <w:spacing w:val="-47"/>
        </w:rPr>
        <w:t xml:space="preserve"> </w:t>
      </w:r>
      <w:r>
        <w:t>человечества;</w:t>
      </w:r>
    </w:p>
    <w:p w:rsidR="003012A1" w:rsidRDefault="001C09F3">
      <w:pPr>
        <w:pStyle w:val="a3"/>
        <w:spacing w:line="228" w:lineRule="exact"/>
        <w:ind w:left="921" w:firstLine="0"/>
        <w:jc w:val="left"/>
      </w:pP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</w:p>
    <w:p w:rsidR="003012A1" w:rsidRDefault="001C09F3">
      <w:pPr>
        <w:pStyle w:val="a3"/>
        <w:tabs>
          <w:tab w:val="left" w:pos="1758"/>
          <w:tab w:val="left" w:pos="3321"/>
          <w:tab w:val="left" w:pos="5034"/>
          <w:tab w:val="left" w:pos="6494"/>
          <w:tab w:val="left" w:pos="7770"/>
          <w:tab w:val="left" w:pos="9580"/>
        </w:tabs>
        <w:spacing w:before="106" w:line="350" w:lineRule="auto"/>
        <w:ind w:right="231"/>
        <w:jc w:val="left"/>
      </w:pPr>
      <w:r>
        <w:t>умение</w:t>
      </w:r>
      <w:r>
        <w:tab/>
        <w:t>прогнозировать</w:t>
      </w:r>
      <w:r>
        <w:tab/>
        <w:t>неблагоприятные</w:t>
      </w:r>
      <w:r>
        <w:tab/>
        <w:t>экологические</w:t>
      </w:r>
      <w:r>
        <w:tab/>
        <w:t>последствия</w:t>
      </w:r>
      <w:r>
        <w:tab/>
        <w:t>предпринимаемых</w:t>
      </w:r>
      <w:r>
        <w:tab/>
      </w:r>
      <w:r>
        <w:rPr>
          <w:spacing w:val="-1"/>
        </w:rPr>
        <w:t>действий,</w:t>
      </w:r>
      <w:r>
        <w:rPr>
          <w:spacing w:val="-47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3012A1" w:rsidRDefault="001C09F3">
      <w:pPr>
        <w:pStyle w:val="a4"/>
        <w:numPr>
          <w:ilvl w:val="0"/>
          <w:numId w:val="29"/>
        </w:numPr>
        <w:tabs>
          <w:tab w:val="left" w:pos="1140"/>
        </w:tabs>
        <w:spacing w:before="104"/>
        <w:rPr>
          <w:sz w:val="20"/>
        </w:rPr>
      </w:pPr>
      <w:r>
        <w:rPr>
          <w:sz w:val="20"/>
        </w:rPr>
        <w:t>ценности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познания:</w:t>
      </w:r>
    </w:p>
    <w:p w:rsidR="003012A1" w:rsidRDefault="001C09F3">
      <w:pPr>
        <w:pStyle w:val="a3"/>
        <w:spacing w:before="106" w:line="35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социальные науки, и общественной практики, основанного на диалоге культур, способствующего осознанию своего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:rsidR="003012A1" w:rsidRDefault="001C09F3">
      <w:pPr>
        <w:pStyle w:val="a3"/>
        <w:spacing w:line="350" w:lineRule="auto"/>
        <w:ind w:right="225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коммуникации;</w:t>
      </w:r>
    </w:p>
    <w:p w:rsidR="003012A1" w:rsidRDefault="003012A1">
      <w:pPr>
        <w:spacing w:line="35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50" w:lineRule="auto"/>
        <w:ind w:right="23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жизни, 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дисциплин.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" w:line="350" w:lineRule="auto"/>
        <w:ind w:right="230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базовом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уровне)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совершенствуется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интеллект,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предполагающий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сформированность:</w:t>
      </w:r>
    </w:p>
    <w:p w:rsidR="003012A1" w:rsidRDefault="001C09F3">
      <w:pPr>
        <w:pStyle w:val="a3"/>
        <w:spacing w:line="350" w:lineRule="auto"/>
        <w:ind w:right="227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-2"/>
        </w:rPr>
        <w:t xml:space="preserve"> </w:t>
      </w:r>
      <w:r>
        <w:t>решений;</w:t>
      </w:r>
    </w:p>
    <w:p w:rsidR="003012A1" w:rsidRDefault="001C09F3">
      <w:pPr>
        <w:pStyle w:val="a3"/>
        <w:spacing w:line="350" w:lineRule="auto"/>
        <w:ind w:right="235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 новому;</w:t>
      </w:r>
    </w:p>
    <w:p w:rsidR="003012A1" w:rsidRDefault="001C09F3">
      <w:pPr>
        <w:pStyle w:val="a3"/>
        <w:spacing w:line="350" w:lineRule="auto"/>
        <w:ind w:right="229"/>
      </w:pPr>
      <w:r>
        <w:t>внутренней мотивации, включающей стремление к достижению цели и успеху, оптимизм, 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 из</w:t>
      </w:r>
      <w:r>
        <w:rPr>
          <w:spacing w:val="1"/>
        </w:rPr>
        <w:t xml:space="preserve"> </w:t>
      </w:r>
      <w:r>
        <w:t>своих возможностей; готовность и способность</w:t>
      </w:r>
      <w:r>
        <w:rPr>
          <w:spacing w:val="1"/>
        </w:rPr>
        <w:t xml:space="preserve"> </w:t>
      </w:r>
      <w:r>
        <w:t>овладевать новыми 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-1"/>
        </w:rPr>
        <w:t xml:space="preserve"> </w:t>
      </w:r>
      <w:r>
        <w:t>осваивать типичные социальные роли;</w:t>
      </w:r>
    </w:p>
    <w:p w:rsidR="003012A1" w:rsidRDefault="001C09F3">
      <w:pPr>
        <w:pStyle w:val="a3"/>
        <w:spacing w:line="350" w:lineRule="auto"/>
        <w:ind w:right="23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 способность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-2"/>
        </w:rPr>
        <w:t xml:space="preserve"> </w:t>
      </w:r>
      <w:r>
        <w:t>сопереживанию;</w:t>
      </w:r>
    </w:p>
    <w:p w:rsidR="003012A1" w:rsidRDefault="001C09F3">
      <w:pPr>
        <w:pStyle w:val="a3"/>
        <w:spacing w:line="350" w:lineRule="auto"/>
        <w:ind w:right="227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интерес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line="350" w:lineRule="auto"/>
        <w:ind w:right="227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 обществознания 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50"/>
          <w:sz w:val="20"/>
        </w:rPr>
        <w:t xml:space="preserve"> </w:t>
      </w:r>
      <w:r>
        <w:rPr>
          <w:sz w:val="20"/>
        </w:rPr>
        <w:t>у 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 сформированы познавательные универсальные учебные действия, коммуникативные универсальные 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1"/>
          <w:sz w:val="20"/>
        </w:rPr>
        <w:t xml:space="preserve"> </w:t>
      </w:r>
      <w:r>
        <w:rPr>
          <w:sz w:val="20"/>
        </w:rPr>
        <w:t>регулятивные</w:t>
      </w:r>
      <w:r>
        <w:rPr>
          <w:spacing w:val="2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действия, совместная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деятельность.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50" w:lineRule="auto"/>
        <w:ind w:right="233" w:firstLine="708"/>
        <w:jc w:val="both"/>
        <w:rPr>
          <w:sz w:val="20"/>
        </w:rPr>
      </w:pP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ind w:left="921" w:firstLine="0"/>
      </w:pPr>
      <w:r>
        <w:t>самостоятельно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актуализировать</w:t>
      </w:r>
      <w:r>
        <w:rPr>
          <w:spacing w:val="-4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проблему,</w:t>
      </w:r>
      <w:r>
        <w:rPr>
          <w:spacing w:val="-4"/>
        </w:rPr>
        <w:t xml:space="preserve"> </w:t>
      </w:r>
      <w:r>
        <w:t>рассматривать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всесторонне;</w:t>
      </w:r>
    </w:p>
    <w:p w:rsidR="003012A1" w:rsidRDefault="001C09F3">
      <w:pPr>
        <w:pStyle w:val="a3"/>
        <w:spacing w:before="97" w:line="350" w:lineRule="auto"/>
        <w:ind w:right="232"/>
      </w:pPr>
      <w:r>
        <w:t>устанавливать существенный признак или основания для сравнения, классификации и обобщения социальных</w:t>
      </w:r>
      <w:r>
        <w:rPr>
          <w:spacing w:val="-47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</w:p>
    <w:p w:rsidR="003012A1" w:rsidRDefault="001C09F3">
      <w:pPr>
        <w:pStyle w:val="a3"/>
        <w:spacing w:before="1" w:line="350" w:lineRule="auto"/>
        <w:ind w:left="921" w:right="1384" w:firstLine="0"/>
      </w:pPr>
      <w:r>
        <w:t>определять цели познавательной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рассматриваемых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явлениях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процессах;</w:t>
      </w:r>
    </w:p>
    <w:p w:rsidR="003012A1" w:rsidRDefault="001C09F3">
      <w:pPr>
        <w:pStyle w:val="a3"/>
        <w:spacing w:line="350" w:lineRule="auto"/>
        <w:jc w:val="left"/>
      </w:pPr>
      <w:r>
        <w:t>вносить</w:t>
      </w:r>
      <w:r>
        <w:rPr>
          <w:spacing w:val="45"/>
        </w:rPr>
        <w:t xml:space="preserve"> </w:t>
      </w:r>
      <w:r>
        <w:t>коррективы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деятельность</w:t>
      </w:r>
      <w:r>
        <w:rPr>
          <w:spacing w:val="45"/>
        </w:rPr>
        <w:t xml:space="preserve"> </w:t>
      </w:r>
      <w:r>
        <w:t>(с</w:t>
      </w:r>
      <w:r>
        <w:rPr>
          <w:spacing w:val="48"/>
        </w:rPr>
        <w:t xml:space="preserve"> </w:t>
      </w:r>
      <w:r>
        <w:t>учетом</w:t>
      </w:r>
      <w:r>
        <w:rPr>
          <w:spacing w:val="46"/>
        </w:rPr>
        <w:t xml:space="preserve"> </w:t>
      </w:r>
      <w:r>
        <w:t>разных</w:t>
      </w:r>
      <w:r>
        <w:rPr>
          <w:spacing w:val="47"/>
        </w:rPr>
        <w:t xml:space="preserve"> </w:t>
      </w:r>
      <w:r>
        <w:t>видов</w:t>
      </w:r>
      <w:r>
        <w:rPr>
          <w:spacing w:val="45"/>
        </w:rPr>
        <w:t xml:space="preserve"> </w:t>
      </w:r>
      <w:r>
        <w:t>деятельности),</w:t>
      </w:r>
      <w:r>
        <w:rPr>
          <w:spacing w:val="46"/>
        </w:rPr>
        <w:t xml:space="preserve"> </w:t>
      </w:r>
      <w:r>
        <w:t>оценивать</w:t>
      </w:r>
      <w:r>
        <w:rPr>
          <w:spacing w:val="45"/>
        </w:rPr>
        <w:t xml:space="preserve"> </w:t>
      </w:r>
      <w:r>
        <w:t>соответствие</w:t>
      </w:r>
      <w:r>
        <w:rPr>
          <w:spacing w:val="-4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целям, оценивать риски</w:t>
      </w:r>
      <w:r>
        <w:rPr>
          <w:spacing w:val="-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3012A1" w:rsidRDefault="001C09F3">
      <w:pPr>
        <w:pStyle w:val="a3"/>
        <w:tabs>
          <w:tab w:val="left" w:pos="2507"/>
          <w:tab w:val="left" w:pos="2816"/>
          <w:tab w:val="left" w:pos="3933"/>
          <w:tab w:val="left" w:pos="4715"/>
          <w:tab w:val="left" w:pos="5015"/>
          <w:tab w:val="left" w:pos="6000"/>
          <w:tab w:val="left" w:pos="7110"/>
          <w:tab w:val="left" w:pos="8482"/>
          <w:tab w:val="left" w:pos="8792"/>
        </w:tabs>
        <w:spacing w:line="350" w:lineRule="auto"/>
        <w:ind w:right="227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  <w:t>и</w:t>
      </w:r>
      <w:r>
        <w:tab/>
        <w:t>комбинированного</w:t>
      </w:r>
      <w:r>
        <w:rPr>
          <w:spacing w:val="-47"/>
        </w:rPr>
        <w:t xml:space="preserve"> </w:t>
      </w:r>
      <w:r>
        <w:t>взаимодействия;</w:t>
      </w:r>
    </w:p>
    <w:p w:rsidR="003012A1" w:rsidRDefault="001C09F3">
      <w:pPr>
        <w:pStyle w:val="a3"/>
        <w:spacing w:line="228" w:lineRule="exact"/>
        <w:ind w:left="921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учебно-познавательных.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05" w:line="350" w:lineRule="auto"/>
        <w:ind w:right="228" w:firstLine="708"/>
        <w:rPr>
          <w:sz w:val="20"/>
        </w:rPr>
      </w:pPr>
      <w:r>
        <w:rPr>
          <w:sz w:val="20"/>
        </w:rPr>
        <w:t>У</w:t>
      </w:r>
      <w:r>
        <w:rPr>
          <w:spacing w:val="24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27"/>
          <w:sz w:val="20"/>
        </w:rPr>
        <w:t xml:space="preserve"> </w:t>
      </w:r>
      <w:r>
        <w:rPr>
          <w:sz w:val="20"/>
        </w:rPr>
        <w:t>будут</w:t>
      </w:r>
      <w:r>
        <w:rPr>
          <w:spacing w:val="26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24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25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27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2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6"/>
          <w:sz w:val="20"/>
        </w:rPr>
        <w:t xml:space="preserve"> </w:t>
      </w:r>
      <w:r>
        <w:rPr>
          <w:sz w:val="20"/>
        </w:rPr>
        <w:t>как</w:t>
      </w:r>
      <w:r>
        <w:rPr>
          <w:spacing w:val="24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7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ind w:left="921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учебно-исследовательской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разрешения</w:t>
      </w:r>
      <w:r>
        <w:rPr>
          <w:spacing w:val="-6"/>
        </w:rPr>
        <w:t xml:space="preserve"> </w:t>
      </w:r>
      <w:r>
        <w:t>проблем;</w:t>
      </w:r>
    </w:p>
    <w:p w:rsidR="003012A1" w:rsidRDefault="001C09F3">
      <w:pPr>
        <w:pStyle w:val="a3"/>
        <w:spacing w:before="104" w:line="350" w:lineRule="auto"/>
        <w:jc w:val="left"/>
      </w:pPr>
      <w:r>
        <w:t>проявлять</w:t>
      </w:r>
      <w:r>
        <w:rPr>
          <w:spacing w:val="13"/>
        </w:rPr>
        <w:t xml:space="preserve"> </w:t>
      </w:r>
      <w:r>
        <w:t>способность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готовность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самостоятельному</w:t>
      </w:r>
      <w:r>
        <w:rPr>
          <w:spacing w:val="9"/>
        </w:rPr>
        <w:t xml:space="preserve"> </w:t>
      </w:r>
      <w:r>
        <w:t>поиску</w:t>
      </w:r>
      <w:r>
        <w:rPr>
          <w:spacing w:val="9"/>
        </w:rPr>
        <w:t xml:space="preserve"> </w:t>
      </w:r>
      <w:r>
        <w:t>методов</w:t>
      </w:r>
      <w:r>
        <w:rPr>
          <w:spacing w:val="12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практических</w:t>
      </w:r>
      <w:r>
        <w:rPr>
          <w:spacing w:val="11"/>
        </w:rPr>
        <w:t xml:space="preserve"> </w:t>
      </w:r>
      <w:r>
        <w:t>задач,</w:t>
      </w:r>
      <w:r>
        <w:rPr>
          <w:spacing w:val="-47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познания;</w:t>
      </w:r>
    </w:p>
    <w:p w:rsidR="003012A1" w:rsidRDefault="001C09F3">
      <w:pPr>
        <w:pStyle w:val="a3"/>
        <w:spacing w:before="1" w:line="350" w:lineRule="auto"/>
        <w:ind w:right="226"/>
        <w:jc w:val="left"/>
      </w:pPr>
      <w:r>
        <w:t>осуществлять</w:t>
      </w:r>
      <w:r>
        <w:rPr>
          <w:spacing w:val="5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получению</w:t>
      </w:r>
      <w:r>
        <w:rPr>
          <w:spacing w:val="7"/>
        </w:rPr>
        <w:t xml:space="preserve"> </w:t>
      </w:r>
      <w:r>
        <w:t>нового</w:t>
      </w:r>
      <w:r>
        <w:rPr>
          <w:spacing w:val="5"/>
        </w:rPr>
        <w:t xml:space="preserve"> </w:t>
      </w:r>
      <w:r>
        <w:t>знания,</w:t>
      </w:r>
      <w:r>
        <w:rPr>
          <w:spacing w:val="4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интерпретации,</w:t>
      </w:r>
      <w:r>
        <w:rPr>
          <w:spacing w:val="7"/>
        </w:rPr>
        <w:t xml:space="preserve"> </w:t>
      </w:r>
      <w:r>
        <w:t>преобразованию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применению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учебных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 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 проектов;</w:t>
      </w:r>
    </w:p>
    <w:p w:rsidR="003012A1" w:rsidRDefault="001C09F3">
      <w:pPr>
        <w:pStyle w:val="a3"/>
        <w:spacing w:line="350" w:lineRule="auto"/>
        <w:jc w:val="left"/>
      </w:pPr>
      <w:r>
        <w:t>формировать</w:t>
      </w:r>
      <w:r>
        <w:rPr>
          <w:spacing w:val="6"/>
        </w:rPr>
        <w:t xml:space="preserve"> </w:t>
      </w:r>
      <w:r>
        <w:t>научный</w:t>
      </w:r>
      <w:r>
        <w:rPr>
          <w:spacing w:val="7"/>
        </w:rPr>
        <w:t xml:space="preserve"> </w:t>
      </w:r>
      <w:r>
        <w:t>тип</w:t>
      </w:r>
      <w:r>
        <w:rPr>
          <w:spacing w:val="7"/>
        </w:rPr>
        <w:t xml:space="preserve"> </w:t>
      </w:r>
      <w:r>
        <w:t>мышления,</w:t>
      </w:r>
      <w:r>
        <w:rPr>
          <w:spacing w:val="8"/>
        </w:rPr>
        <w:t xml:space="preserve"> </w:t>
      </w:r>
      <w:r>
        <w:t>применять</w:t>
      </w:r>
      <w:r>
        <w:rPr>
          <w:spacing w:val="8"/>
        </w:rPr>
        <w:t xml:space="preserve"> </w:t>
      </w:r>
      <w:r>
        <w:t>научную</w:t>
      </w:r>
      <w:r>
        <w:rPr>
          <w:spacing w:val="8"/>
        </w:rPr>
        <w:t xml:space="preserve"> </w:t>
      </w:r>
      <w:r>
        <w:t>терминологию,</w:t>
      </w:r>
      <w:r>
        <w:rPr>
          <w:spacing w:val="8"/>
        </w:rPr>
        <w:t xml:space="preserve"> </w:t>
      </w:r>
      <w:r>
        <w:t>ключевые</w:t>
      </w:r>
      <w:r>
        <w:rPr>
          <w:spacing w:val="6"/>
        </w:rPr>
        <w:t xml:space="preserve"> </w:t>
      </w:r>
      <w:r>
        <w:t>понятия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методы</w:t>
      </w:r>
      <w:r>
        <w:rPr>
          <w:spacing w:val="-47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наук;</w:t>
      </w:r>
    </w:p>
    <w:p w:rsidR="003012A1" w:rsidRDefault="001C09F3">
      <w:pPr>
        <w:pStyle w:val="a3"/>
        <w:ind w:left="921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50" w:lineRule="auto"/>
        <w:ind w:right="227"/>
      </w:pPr>
      <w:r>
        <w:t>выявлять причинно-следственные связи социальных явлений и процессов и актуализировать 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 и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3012A1" w:rsidRDefault="001C09F3">
      <w:pPr>
        <w:pStyle w:val="a3"/>
        <w:spacing w:before="1" w:line="348" w:lineRule="auto"/>
        <w:ind w:right="227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47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 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3012A1" w:rsidRDefault="001C09F3">
      <w:pPr>
        <w:pStyle w:val="a3"/>
        <w:spacing w:before="3" w:line="350" w:lineRule="auto"/>
        <w:ind w:right="232"/>
      </w:pPr>
      <w:r>
        <w:t>давать оценку новым ситуациям, возникающим в процессе познания социальных объектов, в социальных</w:t>
      </w:r>
      <w:r>
        <w:rPr>
          <w:spacing w:val="1"/>
        </w:rPr>
        <w:t xml:space="preserve"> </w:t>
      </w:r>
      <w:r>
        <w:t>отношениях;</w:t>
      </w:r>
      <w:r>
        <w:rPr>
          <w:spacing w:val="-2"/>
        </w:rPr>
        <w:t xml:space="preserve"> </w:t>
      </w:r>
      <w:r>
        <w:t>оценивать приобретенный</w:t>
      </w:r>
      <w:r>
        <w:rPr>
          <w:spacing w:val="-1"/>
        </w:rPr>
        <w:t xml:space="preserve"> </w:t>
      </w:r>
      <w:r>
        <w:t>опыт;</w:t>
      </w:r>
    </w:p>
    <w:p w:rsidR="003012A1" w:rsidRDefault="001C09F3">
      <w:pPr>
        <w:pStyle w:val="a3"/>
        <w:spacing w:before="1" w:line="348" w:lineRule="auto"/>
        <w:ind w:right="227"/>
      </w:pPr>
      <w:r>
        <w:t>уметь переносить знания об общественных объектах, явлениях и процессах в познавательную и практическую</w:t>
      </w:r>
      <w:r>
        <w:rPr>
          <w:spacing w:val="-47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жизнедеятельности;</w:t>
      </w:r>
    </w:p>
    <w:p w:rsidR="003012A1" w:rsidRDefault="001C09F3">
      <w:pPr>
        <w:pStyle w:val="a3"/>
        <w:spacing w:before="2" w:line="350" w:lineRule="auto"/>
        <w:ind w:left="921" w:right="3668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идеи,</w:t>
      </w:r>
      <w:r>
        <w:rPr>
          <w:spacing w:val="-5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оригинальные</w:t>
      </w:r>
      <w:r>
        <w:rPr>
          <w:spacing w:val="-5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решения;</w:t>
      </w:r>
      <w:r>
        <w:rPr>
          <w:spacing w:val="-47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50" w:lineRule="auto"/>
        <w:ind w:right="224" w:firstLine="708"/>
        <w:jc w:val="both"/>
        <w:rPr>
          <w:sz w:val="20"/>
        </w:rPr>
      </w:pPr>
      <w:r>
        <w:rPr>
          <w:sz w:val="20"/>
        </w:rPr>
        <w:t>У обучающегося будут сформированы умения работать с информацией как часть 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line="350" w:lineRule="auto"/>
        <w:ind w:right="23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поиск,</w:t>
      </w:r>
      <w:r>
        <w:rPr>
          <w:spacing w:val="-3"/>
        </w:rPr>
        <w:t xml:space="preserve"> </w:t>
      </w:r>
      <w:r>
        <w:t>анализ, систематизацию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интерпретацию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3012A1" w:rsidRDefault="001C09F3">
      <w:pPr>
        <w:pStyle w:val="a3"/>
        <w:spacing w:line="350" w:lineRule="auto"/>
        <w:ind w:right="226"/>
      </w:pPr>
      <w:r>
        <w:t>создавать тексты в различных форматах с учетом назначения информации и целевой аудитории, 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3012A1" w:rsidRDefault="001C09F3">
      <w:pPr>
        <w:pStyle w:val="a3"/>
        <w:spacing w:line="350" w:lineRule="auto"/>
        <w:ind w:right="231"/>
      </w:pPr>
      <w:r>
        <w:t>оценивать достоверность, легитимность информации различных видов и форм представления (в том числе</w:t>
      </w:r>
      <w:r>
        <w:rPr>
          <w:spacing w:val="1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интернет-источников),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соответствие</w:t>
      </w:r>
      <w:r>
        <w:rPr>
          <w:spacing w:val="2"/>
        </w:rPr>
        <w:t xml:space="preserve"> </w:t>
      </w:r>
      <w:r>
        <w:t>правовым и</w:t>
      </w:r>
      <w:r>
        <w:rPr>
          <w:spacing w:val="-1"/>
        </w:rPr>
        <w:t xml:space="preserve"> </w:t>
      </w:r>
      <w:r>
        <w:t>морально-этическим нормам;</w:t>
      </w:r>
    </w:p>
    <w:p w:rsidR="003012A1" w:rsidRDefault="001C09F3">
      <w:pPr>
        <w:pStyle w:val="a3"/>
        <w:spacing w:line="350" w:lineRule="auto"/>
        <w:ind w:right="225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 и организационных задач с соблюдением требований эргономики, техники безопасности, 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-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3012A1" w:rsidRDefault="001C09F3">
      <w:pPr>
        <w:pStyle w:val="a3"/>
        <w:ind w:left="921" w:firstLine="0"/>
      </w:pPr>
      <w:r>
        <w:t>владеть</w:t>
      </w:r>
      <w:r>
        <w:rPr>
          <w:spacing w:val="-4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распознавания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личности.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00" w:line="350" w:lineRule="auto"/>
        <w:ind w:right="226" w:firstLine="708"/>
        <w:jc w:val="both"/>
        <w:rPr>
          <w:sz w:val="20"/>
        </w:rPr>
      </w:pPr>
      <w:r>
        <w:rPr>
          <w:sz w:val="20"/>
        </w:rPr>
        <w:t>У обучающегося будут сформированы умения общения как часть коммуникативных универсальных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1" w:line="350" w:lineRule="auto"/>
        <w:ind w:left="921" w:right="310" w:firstLine="0"/>
      </w:pPr>
      <w:r>
        <w:t>осуществлять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невербальные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понимать;</w:t>
      </w:r>
      <w:r>
        <w:rPr>
          <w:spacing w:val="-48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знаков,</w:t>
      </w:r>
      <w:r>
        <w:rPr>
          <w:spacing w:val="-2"/>
        </w:rPr>
        <w:t xml:space="preserve"> </w:t>
      </w:r>
      <w:r>
        <w:t>распознавать 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конфликты;</w:t>
      </w:r>
    </w:p>
    <w:p w:rsidR="003012A1" w:rsidRDefault="001C09F3">
      <w:pPr>
        <w:pStyle w:val="a3"/>
        <w:spacing w:line="350" w:lineRule="auto"/>
        <w:jc w:val="left"/>
      </w:pPr>
      <w:r>
        <w:t>владеть</w:t>
      </w:r>
      <w:r>
        <w:rPr>
          <w:spacing w:val="12"/>
        </w:rPr>
        <w:t xml:space="preserve"> </w:t>
      </w:r>
      <w:r>
        <w:t>различными</w:t>
      </w:r>
      <w:r>
        <w:rPr>
          <w:spacing w:val="11"/>
        </w:rPr>
        <w:t xml:space="preserve"> </w:t>
      </w:r>
      <w:r>
        <w:t>способами</w:t>
      </w:r>
      <w:r>
        <w:rPr>
          <w:spacing w:val="11"/>
        </w:rPr>
        <w:t xml:space="preserve"> </w:t>
      </w:r>
      <w:r>
        <w:t>общения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взаимодействия;</w:t>
      </w:r>
      <w:r>
        <w:rPr>
          <w:spacing w:val="13"/>
        </w:rPr>
        <w:t xml:space="preserve"> </w:t>
      </w:r>
      <w:r>
        <w:t>аргументированно</w:t>
      </w:r>
      <w:r>
        <w:rPr>
          <w:spacing w:val="16"/>
        </w:rPr>
        <w:t xml:space="preserve"> </w:t>
      </w:r>
      <w:r>
        <w:t>вести</w:t>
      </w:r>
      <w:r>
        <w:rPr>
          <w:spacing w:val="10"/>
        </w:rPr>
        <w:t xml:space="preserve"> </w:t>
      </w:r>
      <w:r>
        <w:t>диалог,</w:t>
      </w:r>
      <w:r>
        <w:rPr>
          <w:spacing w:val="15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смягчать</w:t>
      </w:r>
      <w:r>
        <w:rPr>
          <w:spacing w:val="-47"/>
        </w:rPr>
        <w:t xml:space="preserve"> </w:t>
      </w:r>
      <w:r>
        <w:t>конфликтные</w:t>
      </w:r>
      <w:r>
        <w:rPr>
          <w:spacing w:val="-1"/>
        </w:rPr>
        <w:t xml:space="preserve"> </w:t>
      </w:r>
      <w:r>
        <w:t>ситуации;</w:t>
      </w:r>
    </w:p>
    <w:p w:rsidR="003012A1" w:rsidRDefault="001C09F3">
      <w:pPr>
        <w:pStyle w:val="a3"/>
        <w:ind w:left="921" w:firstLine="0"/>
        <w:jc w:val="left"/>
      </w:pPr>
      <w:r>
        <w:t>развернуто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3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05" w:line="348" w:lineRule="auto"/>
        <w:ind w:right="225" w:firstLine="708"/>
        <w:rPr>
          <w:sz w:val="20"/>
        </w:rPr>
      </w:pPr>
      <w:r>
        <w:rPr>
          <w:sz w:val="20"/>
        </w:rPr>
        <w:t>У</w:t>
      </w:r>
      <w:r>
        <w:rPr>
          <w:spacing w:val="26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28"/>
          <w:sz w:val="20"/>
        </w:rPr>
        <w:t xml:space="preserve"> </w:t>
      </w:r>
      <w:r>
        <w:rPr>
          <w:sz w:val="20"/>
        </w:rPr>
        <w:t>будут</w:t>
      </w:r>
      <w:r>
        <w:rPr>
          <w:spacing w:val="27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28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27"/>
          <w:sz w:val="20"/>
        </w:rPr>
        <w:t xml:space="preserve"> </w:t>
      </w:r>
      <w:r>
        <w:rPr>
          <w:sz w:val="20"/>
        </w:rPr>
        <w:t>самоорганизации</w:t>
      </w:r>
      <w:r>
        <w:rPr>
          <w:spacing w:val="29"/>
          <w:sz w:val="20"/>
        </w:rPr>
        <w:t xml:space="preserve"> </w:t>
      </w:r>
      <w:r>
        <w:rPr>
          <w:sz w:val="20"/>
        </w:rPr>
        <w:t>как</w:t>
      </w:r>
      <w:r>
        <w:rPr>
          <w:spacing w:val="25"/>
          <w:sz w:val="20"/>
        </w:rPr>
        <w:t xml:space="preserve"> </w:t>
      </w:r>
      <w:r>
        <w:rPr>
          <w:sz w:val="20"/>
        </w:rPr>
        <w:t>части</w:t>
      </w:r>
      <w:r>
        <w:rPr>
          <w:spacing w:val="28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tabs>
          <w:tab w:val="left" w:pos="5220"/>
        </w:tabs>
        <w:spacing w:before="3"/>
        <w:ind w:left="921" w:firstLine="0"/>
        <w:jc w:val="left"/>
      </w:pPr>
      <w:r>
        <w:t>самостоятельно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познавательную</w:t>
      </w:r>
      <w:r>
        <w:tab/>
        <w:t>деятельность;</w:t>
      </w:r>
    </w:p>
    <w:p w:rsidR="003012A1" w:rsidRDefault="001C09F3">
      <w:pPr>
        <w:pStyle w:val="a3"/>
        <w:spacing w:before="106" w:line="350" w:lineRule="auto"/>
        <w:jc w:val="left"/>
      </w:pPr>
      <w:r>
        <w:t>выявлять</w:t>
      </w:r>
      <w:r>
        <w:rPr>
          <w:spacing w:val="9"/>
        </w:rPr>
        <w:t xml:space="preserve"> </w:t>
      </w:r>
      <w:r>
        <w:t>проблемы,</w:t>
      </w:r>
      <w:r>
        <w:rPr>
          <w:spacing w:val="8"/>
        </w:rPr>
        <w:t xml:space="preserve"> </w:t>
      </w:r>
      <w:r>
        <w:t>ставить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собственные</w:t>
      </w:r>
      <w:r>
        <w:rPr>
          <w:spacing w:val="7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3012A1" w:rsidRDefault="001C09F3">
      <w:pPr>
        <w:pStyle w:val="a3"/>
        <w:spacing w:line="350" w:lineRule="auto"/>
        <w:jc w:val="left"/>
      </w:pPr>
      <w:r>
        <w:t>самостоятельно</w:t>
      </w:r>
      <w:r>
        <w:rPr>
          <w:spacing w:val="26"/>
        </w:rPr>
        <w:t xml:space="preserve"> </w:t>
      </w:r>
      <w:r>
        <w:t>составлять</w:t>
      </w:r>
      <w:r>
        <w:rPr>
          <w:spacing w:val="28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проблемы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учетом</w:t>
      </w:r>
      <w:r>
        <w:rPr>
          <w:spacing w:val="26"/>
        </w:rPr>
        <w:t xml:space="preserve"> </w:t>
      </w:r>
      <w:r>
        <w:t>имеющихся</w:t>
      </w:r>
      <w:r>
        <w:rPr>
          <w:spacing w:val="27"/>
        </w:rPr>
        <w:t xml:space="preserve"> </w:t>
      </w:r>
      <w:r>
        <w:t>ресурсов,</w:t>
      </w:r>
      <w:r>
        <w:rPr>
          <w:spacing w:val="26"/>
        </w:rPr>
        <w:t xml:space="preserve"> </w:t>
      </w:r>
      <w:r>
        <w:t>собственных</w:t>
      </w:r>
      <w:r>
        <w:rPr>
          <w:spacing w:val="-47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предпочтений;</w:t>
      </w:r>
    </w:p>
    <w:p w:rsidR="003012A1" w:rsidRDefault="001C09F3">
      <w:pPr>
        <w:pStyle w:val="a3"/>
        <w:spacing w:line="350" w:lineRule="auto"/>
        <w:jc w:val="left"/>
      </w:pPr>
      <w:r>
        <w:t>давать</w:t>
      </w:r>
      <w:r>
        <w:rPr>
          <w:spacing w:val="7"/>
        </w:rPr>
        <w:t xml:space="preserve"> </w:t>
      </w:r>
      <w:r>
        <w:t>оценку</w:t>
      </w:r>
      <w:r>
        <w:rPr>
          <w:spacing w:val="6"/>
        </w:rPr>
        <w:t xml:space="preserve"> </w:t>
      </w:r>
      <w:r>
        <w:t>новым</w:t>
      </w:r>
      <w:r>
        <w:rPr>
          <w:spacing w:val="8"/>
        </w:rPr>
        <w:t xml:space="preserve"> </w:t>
      </w:r>
      <w:r>
        <w:t>ситуациям,</w:t>
      </w:r>
      <w:r>
        <w:rPr>
          <w:spacing w:val="7"/>
        </w:rPr>
        <w:t xml:space="preserve"> </w:t>
      </w:r>
      <w:r>
        <w:t>возникающим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познавательной</w:t>
      </w:r>
      <w:r>
        <w:rPr>
          <w:spacing w:val="1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практической</w:t>
      </w:r>
      <w:r>
        <w:rPr>
          <w:spacing w:val="8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отношениях;</w:t>
      </w:r>
    </w:p>
    <w:p w:rsidR="003012A1" w:rsidRDefault="001C09F3">
      <w:pPr>
        <w:pStyle w:val="a3"/>
        <w:spacing w:line="228" w:lineRule="exact"/>
        <w:ind w:left="921" w:firstLine="0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3012A1" w:rsidRDefault="001C09F3">
      <w:pPr>
        <w:pStyle w:val="a3"/>
        <w:spacing w:before="105" w:line="350" w:lineRule="auto"/>
        <w:jc w:val="left"/>
      </w:pPr>
      <w:r>
        <w:t>делать</w:t>
      </w:r>
      <w:r>
        <w:rPr>
          <w:spacing w:val="39"/>
        </w:rPr>
        <w:t xml:space="preserve"> </w:t>
      </w:r>
      <w:r>
        <w:t>осознанный</w:t>
      </w:r>
      <w:r>
        <w:rPr>
          <w:spacing w:val="38"/>
        </w:rPr>
        <w:t xml:space="preserve"> </w:t>
      </w:r>
      <w:r>
        <w:t>выбор</w:t>
      </w:r>
      <w:r>
        <w:rPr>
          <w:spacing w:val="43"/>
        </w:rPr>
        <w:t xml:space="preserve"> </w:t>
      </w:r>
      <w:r>
        <w:t>стратегий</w:t>
      </w:r>
      <w:r>
        <w:rPr>
          <w:spacing w:val="38"/>
        </w:rPr>
        <w:t xml:space="preserve"> </w:t>
      </w:r>
      <w:r>
        <w:t>поведения,</w:t>
      </w:r>
      <w:r>
        <w:rPr>
          <w:spacing w:val="40"/>
        </w:rPr>
        <w:t xml:space="preserve"> </w:t>
      </w:r>
      <w:r>
        <w:t>решений</w:t>
      </w:r>
      <w:r>
        <w:rPr>
          <w:spacing w:val="38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наличии</w:t>
      </w:r>
      <w:r>
        <w:rPr>
          <w:spacing w:val="38"/>
        </w:rPr>
        <w:t xml:space="preserve"> </w:t>
      </w:r>
      <w:r>
        <w:t>альтернатив,</w:t>
      </w:r>
      <w:r>
        <w:rPr>
          <w:spacing w:val="39"/>
        </w:rPr>
        <w:t xml:space="preserve"> </w:t>
      </w:r>
      <w:r>
        <w:t>аргументировать</w:t>
      </w:r>
      <w:r>
        <w:rPr>
          <w:spacing w:val="-47"/>
        </w:rPr>
        <w:t xml:space="preserve"> </w:t>
      </w:r>
      <w:r>
        <w:t>сделанный</w:t>
      </w:r>
      <w:r>
        <w:rPr>
          <w:spacing w:val="-2"/>
        </w:rPr>
        <w:t xml:space="preserve"> </w:t>
      </w:r>
      <w:r>
        <w:t>выбор, брать ответственность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принятое решение;</w:t>
      </w:r>
    </w:p>
    <w:p w:rsidR="003012A1" w:rsidRDefault="003012A1">
      <w:pPr>
        <w:spacing w:line="35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приобретенный</w:t>
      </w:r>
      <w:r>
        <w:rPr>
          <w:spacing w:val="-6"/>
        </w:rPr>
        <w:t xml:space="preserve"> </w:t>
      </w:r>
      <w:r>
        <w:t>опыт;</w:t>
      </w:r>
    </w:p>
    <w:p w:rsidR="003012A1" w:rsidRDefault="001C09F3">
      <w:pPr>
        <w:pStyle w:val="a3"/>
        <w:spacing w:before="106" w:line="350" w:lineRule="auto"/>
        <w:jc w:val="left"/>
      </w:pPr>
      <w:r>
        <w:t>способствовать</w:t>
      </w:r>
      <w:r>
        <w:rPr>
          <w:spacing w:val="9"/>
        </w:rPr>
        <w:t xml:space="preserve"> </w:t>
      </w:r>
      <w:r>
        <w:t>формированию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проявлению</w:t>
      </w:r>
      <w:r>
        <w:rPr>
          <w:spacing w:val="9"/>
        </w:rPr>
        <w:t xml:space="preserve"> </w:t>
      </w:r>
      <w:r>
        <w:t>широкой</w:t>
      </w:r>
      <w:r>
        <w:rPr>
          <w:spacing w:val="8"/>
        </w:rPr>
        <w:t xml:space="preserve"> </w:t>
      </w:r>
      <w:r>
        <w:t>эрудиции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областях</w:t>
      </w:r>
      <w:r>
        <w:rPr>
          <w:spacing w:val="8"/>
        </w:rPr>
        <w:t xml:space="preserve"> </w:t>
      </w:r>
      <w:r>
        <w:t>знаний,</w:t>
      </w:r>
      <w:r>
        <w:rPr>
          <w:spacing w:val="12"/>
        </w:rPr>
        <w:t xml:space="preserve"> </w:t>
      </w:r>
      <w:r>
        <w:t>постоянно</w:t>
      </w:r>
      <w:r>
        <w:rPr>
          <w:spacing w:val="-47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 w:line="348" w:lineRule="auto"/>
        <w:ind w:left="921" w:right="2611" w:firstLine="0"/>
        <w:rPr>
          <w:sz w:val="20"/>
        </w:rPr>
      </w:pPr>
      <w:r>
        <w:rPr>
          <w:sz w:val="20"/>
        </w:rPr>
        <w:t>У обучающегося будут сформированы умения совместной деятельности:</w:t>
      </w:r>
      <w:r>
        <w:rPr>
          <w:spacing w:val="-47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преимущества</w:t>
      </w:r>
      <w:r>
        <w:rPr>
          <w:spacing w:val="-3"/>
          <w:sz w:val="20"/>
        </w:rPr>
        <w:t xml:space="preserve"> </w:t>
      </w:r>
      <w:r>
        <w:rPr>
          <w:sz w:val="20"/>
        </w:rPr>
        <w:t>командной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работы;</w:t>
      </w:r>
    </w:p>
    <w:p w:rsidR="003012A1" w:rsidRDefault="001C09F3">
      <w:pPr>
        <w:pStyle w:val="a3"/>
        <w:spacing w:before="3" w:line="350" w:lineRule="auto"/>
        <w:jc w:val="left"/>
      </w:pPr>
      <w:r>
        <w:t>выбирать</w:t>
      </w:r>
      <w:r>
        <w:rPr>
          <w:spacing w:val="4"/>
        </w:rPr>
        <w:t xml:space="preserve"> </w:t>
      </w:r>
      <w:r>
        <w:t>тематику и</w:t>
      </w:r>
      <w:r>
        <w:rPr>
          <w:spacing w:val="4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совместных</w:t>
      </w:r>
      <w:r>
        <w:rPr>
          <w:spacing w:val="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общих</w:t>
      </w:r>
      <w:r>
        <w:rPr>
          <w:spacing w:val="3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возможностей</w:t>
      </w:r>
      <w:r>
        <w:rPr>
          <w:spacing w:val="4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-47"/>
        </w:rPr>
        <w:t xml:space="preserve"> </w:t>
      </w:r>
      <w:r>
        <w:t>коллектива;</w:t>
      </w:r>
    </w:p>
    <w:p w:rsidR="003012A1" w:rsidRDefault="001C09F3">
      <w:pPr>
        <w:pStyle w:val="a3"/>
        <w:spacing w:line="350" w:lineRule="auto"/>
        <w:ind w:right="226"/>
        <w:jc w:val="right"/>
      </w:pPr>
      <w:r>
        <w:t>принимать</w:t>
      </w:r>
      <w:r>
        <w:rPr>
          <w:spacing w:val="1"/>
        </w:rPr>
        <w:t xml:space="preserve"> </w:t>
      </w:r>
      <w:r>
        <w:t>цели совместной 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 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-47"/>
        </w:rPr>
        <w:t xml:space="preserve"> </w:t>
      </w:r>
      <w:r>
        <w:t>составлять план действий, распределять роли с учетом мнений участников, обсуждать результаты совместной работы;</w:t>
      </w:r>
      <w:r>
        <w:rPr>
          <w:spacing w:val="-47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качество</w:t>
      </w:r>
      <w:r>
        <w:rPr>
          <w:spacing w:val="5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вклада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вклада</w:t>
      </w:r>
      <w:r>
        <w:rPr>
          <w:spacing w:val="5"/>
        </w:rPr>
        <w:t xml:space="preserve"> </w:t>
      </w:r>
      <w:r>
        <w:t>каждого</w:t>
      </w:r>
      <w:r>
        <w:rPr>
          <w:spacing w:val="8"/>
        </w:rPr>
        <w:t xml:space="preserve"> </w:t>
      </w:r>
      <w:r>
        <w:t>участника</w:t>
      </w:r>
      <w:r>
        <w:rPr>
          <w:spacing w:val="6"/>
        </w:rPr>
        <w:t xml:space="preserve"> </w:t>
      </w:r>
      <w:r>
        <w:t>команды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общий</w:t>
      </w:r>
      <w:r>
        <w:rPr>
          <w:spacing w:val="4"/>
        </w:rPr>
        <w:t xml:space="preserve"> </w:t>
      </w:r>
      <w:r>
        <w:t>результат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разработанным</w:t>
      </w:r>
    </w:p>
    <w:p w:rsidR="003012A1" w:rsidRDefault="001C09F3">
      <w:pPr>
        <w:pStyle w:val="a3"/>
        <w:spacing w:line="228" w:lineRule="exact"/>
        <w:ind w:firstLine="0"/>
        <w:jc w:val="left"/>
      </w:pPr>
      <w:r>
        <w:t>критериям;</w:t>
      </w:r>
    </w:p>
    <w:p w:rsidR="003012A1" w:rsidRDefault="001C09F3">
      <w:pPr>
        <w:pStyle w:val="a3"/>
        <w:spacing w:before="106" w:line="348" w:lineRule="auto"/>
        <w:jc w:val="left"/>
      </w:pPr>
      <w:r>
        <w:t>предлагать</w:t>
      </w:r>
      <w:r>
        <w:rPr>
          <w:spacing w:val="33"/>
        </w:rPr>
        <w:t xml:space="preserve"> </w:t>
      </w:r>
      <w:r>
        <w:t>новые</w:t>
      </w:r>
      <w:r>
        <w:rPr>
          <w:spacing w:val="35"/>
        </w:rPr>
        <w:t xml:space="preserve"> </w:t>
      </w:r>
      <w:r>
        <w:t>учебные</w:t>
      </w:r>
      <w:r>
        <w:rPr>
          <w:spacing w:val="36"/>
        </w:rPr>
        <w:t xml:space="preserve"> </w:t>
      </w:r>
      <w:r>
        <w:t>исследовательские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социальные</w:t>
      </w:r>
      <w:r>
        <w:rPr>
          <w:spacing w:val="34"/>
        </w:rPr>
        <w:t xml:space="preserve"> </w:t>
      </w:r>
      <w:r>
        <w:t>проекты,</w:t>
      </w:r>
      <w:r>
        <w:rPr>
          <w:spacing w:val="33"/>
        </w:rPr>
        <w:t xml:space="preserve"> </w:t>
      </w:r>
      <w:r>
        <w:t>оценивать</w:t>
      </w:r>
      <w:r>
        <w:rPr>
          <w:spacing w:val="36"/>
        </w:rPr>
        <w:t xml:space="preserve"> </w:t>
      </w:r>
      <w:r>
        <w:t>идеи</w:t>
      </w:r>
      <w:r>
        <w:rPr>
          <w:spacing w:val="31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позиции</w:t>
      </w:r>
      <w:r>
        <w:rPr>
          <w:spacing w:val="34"/>
        </w:rPr>
        <w:t xml:space="preserve"> </w:t>
      </w:r>
      <w:r>
        <w:t>новизны,</w:t>
      </w:r>
      <w:r>
        <w:rPr>
          <w:spacing w:val="-47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значимости;</w:t>
      </w:r>
    </w:p>
    <w:p w:rsidR="003012A1" w:rsidRDefault="001C09F3">
      <w:pPr>
        <w:pStyle w:val="a3"/>
        <w:spacing w:before="3" w:line="350" w:lineRule="auto"/>
        <w:jc w:val="left"/>
      </w:pPr>
      <w:r>
        <w:t>осуществлять</w:t>
      </w:r>
      <w:r>
        <w:rPr>
          <w:spacing w:val="41"/>
        </w:rPr>
        <w:t xml:space="preserve"> </w:t>
      </w:r>
      <w:r>
        <w:t>позитивное</w:t>
      </w:r>
      <w:r>
        <w:rPr>
          <w:spacing w:val="44"/>
        </w:rPr>
        <w:t xml:space="preserve"> </w:t>
      </w:r>
      <w:r>
        <w:t>стратегическое</w:t>
      </w:r>
      <w:r>
        <w:rPr>
          <w:spacing w:val="41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ситуациях,</w:t>
      </w:r>
      <w:r>
        <w:rPr>
          <w:spacing w:val="44"/>
        </w:rPr>
        <w:t xml:space="preserve"> </w:t>
      </w:r>
      <w:r>
        <w:t>проявлять</w:t>
      </w:r>
      <w:r>
        <w:rPr>
          <w:spacing w:val="41"/>
        </w:rPr>
        <w:t xml:space="preserve"> </w:t>
      </w:r>
      <w:r>
        <w:t>творчество</w:t>
      </w:r>
      <w:r>
        <w:rPr>
          <w:spacing w:val="44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воображение, быть инициативным.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 w:line="348" w:lineRule="auto"/>
        <w:ind w:right="224" w:firstLine="708"/>
        <w:rPr>
          <w:sz w:val="20"/>
        </w:rPr>
      </w:pPr>
      <w:r>
        <w:rPr>
          <w:sz w:val="20"/>
        </w:rPr>
        <w:t>У</w:t>
      </w:r>
      <w:r>
        <w:rPr>
          <w:spacing w:val="37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40"/>
          <w:sz w:val="20"/>
        </w:rPr>
        <w:t xml:space="preserve"> </w:t>
      </w:r>
      <w:r>
        <w:rPr>
          <w:sz w:val="20"/>
        </w:rPr>
        <w:t>будут</w:t>
      </w:r>
      <w:r>
        <w:rPr>
          <w:spacing w:val="40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4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39"/>
          <w:sz w:val="20"/>
        </w:rPr>
        <w:t xml:space="preserve"> </w:t>
      </w:r>
      <w:r>
        <w:rPr>
          <w:sz w:val="20"/>
        </w:rPr>
        <w:t>самоконтроля,</w:t>
      </w:r>
      <w:r>
        <w:rPr>
          <w:spacing w:val="41"/>
          <w:sz w:val="20"/>
        </w:rPr>
        <w:t xml:space="preserve"> </w:t>
      </w:r>
      <w:r>
        <w:rPr>
          <w:sz w:val="20"/>
        </w:rPr>
        <w:t>принятия</w:t>
      </w:r>
      <w:r>
        <w:rPr>
          <w:spacing w:val="38"/>
          <w:sz w:val="20"/>
        </w:rPr>
        <w:t xml:space="preserve"> </w:t>
      </w:r>
      <w:r>
        <w:rPr>
          <w:sz w:val="20"/>
        </w:rPr>
        <w:t>себя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41"/>
          <w:sz w:val="20"/>
        </w:rPr>
        <w:t xml:space="preserve"> </w:t>
      </w:r>
      <w:r>
        <w:rPr>
          <w:sz w:val="20"/>
        </w:rPr>
        <w:t>как</w:t>
      </w:r>
      <w:r>
        <w:rPr>
          <w:spacing w:val="38"/>
          <w:sz w:val="20"/>
        </w:rPr>
        <w:t xml:space="preserve"> </w:t>
      </w:r>
      <w:r>
        <w:rPr>
          <w:sz w:val="20"/>
        </w:rPr>
        <w:t>части</w:t>
      </w:r>
      <w:r>
        <w:rPr>
          <w:spacing w:val="-47"/>
          <w:sz w:val="20"/>
        </w:rPr>
        <w:t xml:space="preserve"> </w:t>
      </w:r>
      <w:r>
        <w:rPr>
          <w:sz w:val="20"/>
        </w:rPr>
        <w:t>регулятивных 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давать</w:t>
      </w:r>
      <w:r>
        <w:rPr>
          <w:spacing w:val="34"/>
        </w:rPr>
        <w:t xml:space="preserve"> </w:t>
      </w:r>
      <w:r>
        <w:t>оценку</w:t>
      </w:r>
      <w:r>
        <w:rPr>
          <w:spacing w:val="34"/>
        </w:rPr>
        <w:t xml:space="preserve"> </w:t>
      </w:r>
      <w:r>
        <w:t>новым</w:t>
      </w:r>
      <w:r>
        <w:rPr>
          <w:spacing w:val="34"/>
        </w:rPr>
        <w:t xml:space="preserve"> </w:t>
      </w:r>
      <w:r>
        <w:t>ситуациям,</w:t>
      </w:r>
      <w:r>
        <w:rPr>
          <w:spacing w:val="33"/>
        </w:rPr>
        <w:t xml:space="preserve"> </w:t>
      </w:r>
      <w:r>
        <w:t>вносить</w:t>
      </w:r>
      <w:r>
        <w:rPr>
          <w:spacing w:val="35"/>
        </w:rPr>
        <w:t xml:space="preserve"> </w:t>
      </w:r>
      <w:r>
        <w:t>коррективы</w:t>
      </w:r>
      <w:r>
        <w:rPr>
          <w:spacing w:val="3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деятельность,</w:t>
      </w:r>
      <w:r>
        <w:rPr>
          <w:spacing w:val="36"/>
        </w:rPr>
        <w:t xml:space="preserve"> </w:t>
      </w:r>
      <w:r>
        <w:t>оценивать</w:t>
      </w:r>
      <w:r>
        <w:rPr>
          <w:spacing w:val="35"/>
        </w:rPr>
        <w:t xml:space="preserve"> </w:t>
      </w:r>
      <w:r>
        <w:t>соответствие</w:t>
      </w:r>
      <w:r>
        <w:rPr>
          <w:spacing w:val="33"/>
        </w:rPr>
        <w:t xml:space="preserve"> </w:t>
      </w:r>
      <w:r>
        <w:t>результатов</w:t>
      </w:r>
    </w:p>
    <w:p w:rsidR="003012A1" w:rsidRDefault="001C09F3">
      <w:pPr>
        <w:pStyle w:val="a3"/>
        <w:spacing w:before="106"/>
        <w:ind w:firstLine="0"/>
        <w:jc w:val="left"/>
      </w:pPr>
      <w:r>
        <w:t>целям;</w:t>
      </w:r>
    </w:p>
    <w:p w:rsidR="003012A1" w:rsidRDefault="001C09F3">
      <w:pPr>
        <w:pStyle w:val="a3"/>
        <w:spacing w:before="106"/>
        <w:ind w:left="921" w:firstLine="0"/>
        <w:jc w:val="left"/>
      </w:pPr>
      <w:r>
        <w:t>владеть</w:t>
      </w:r>
      <w:r>
        <w:rPr>
          <w:spacing w:val="40"/>
        </w:rPr>
        <w:t xml:space="preserve"> </w:t>
      </w:r>
      <w:r>
        <w:t>навыками</w:t>
      </w:r>
      <w:r>
        <w:rPr>
          <w:spacing w:val="87"/>
        </w:rPr>
        <w:t xml:space="preserve"> </w:t>
      </w:r>
      <w:r>
        <w:t>познавательной</w:t>
      </w:r>
      <w:r>
        <w:rPr>
          <w:spacing w:val="88"/>
        </w:rPr>
        <w:t xml:space="preserve"> </w:t>
      </w:r>
      <w:r>
        <w:t>рефлексии</w:t>
      </w:r>
      <w:r>
        <w:rPr>
          <w:spacing w:val="88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осознания</w:t>
      </w:r>
      <w:r>
        <w:rPr>
          <w:spacing w:val="88"/>
        </w:rPr>
        <w:t xml:space="preserve"> </w:t>
      </w:r>
      <w:r>
        <w:t>совершаемых</w:t>
      </w:r>
      <w:r>
        <w:rPr>
          <w:spacing w:val="88"/>
        </w:rPr>
        <w:t xml:space="preserve"> </w:t>
      </w:r>
      <w:r>
        <w:t>действий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мыслительных</w:t>
      </w:r>
    </w:p>
    <w:p w:rsidR="003012A1" w:rsidRDefault="001C09F3">
      <w:pPr>
        <w:pStyle w:val="a3"/>
        <w:spacing w:before="103" w:line="350" w:lineRule="auto"/>
        <w:ind w:right="237" w:firstLine="0"/>
      </w:pP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-47"/>
        </w:rPr>
        <w:t xml:space="preserve"> </w:t>
      </w:r>
      <w:r>
        <w:t>решения;</w:t>
      </w:r>
    </w:p>
    <w:p w:rsidR="003012A1" w:rsidRDefault="001C09F3">
      <w:pPr>
        <w:pStyle w:val="a3"/>
        <w:spacing w:before="1" w:line="350" w:lineRule="auto"/>
        <w:ind w:left="921" w:right="2960" w:firstLine="0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деятельности;</w:t>
      </w:r>
    </w:p>
    <w:p w:rsidR="003012A1" w:rsidRDefault="001C09F3">
      <w:pPr>
        <w:pStyle w:val="a3"/>
        <w:spacing w:line="350" w:lineRule="auto"/>
        <w:ind w:right="227"/>
      </w:pPr>
      <w:r>
        <w:t>принимать себя, понимая свои недостатки и достоинства; принимать мотивы и аргументы других при 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3012A1" w:rsidRDefault="001C09F3">
      <w:pPr>
        <w:pStyle w:val="a3"/>
        <w:spacing w:line="350" w:lineRule="auto"/>
        <w:ind w:right="231"/>
      </w:pPr>
      <w:r>
        <w:t>признавать свое право и право других на ошибку; развивать способность понимать мир с позиции другого</w:t>
      </w:r>
      <w:r>
        <w:rPr>
          <w:spacing w:val="1"/>
        </w:rPr>
        <w:t xml:space="preserve"> </w:t>
      </w:r>
      <w:r>
        <w:t>человека.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228" w:lineRule="exact"/>
        <w:ind w:left="1624"/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"/>
          <w:sz w:val="20"/>
        </w:rPr>
        <w:t xml:space="preserve"> </w:t>
      </w:r>
      <w:r>
        <w:rPr>
          <w:sz w:val="20"/>
        </w:rPr>
        <w:t>10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обществознанию</w:t>
      </w:r>
      <w:r>
        <w:rPr>
          <w:spacing w:val="-5"/>
          <w:sz w:val="20"/>
        </w:rPr>
        <w:t xml:space="preserve"> </w:t>
      </w:r>
      <w:r>
        <w:rPr>
          <w:sz w:val="20"/>
        </w:rPr>
        <w:t>(базовый</w:t>
      </w:r>
      <w:r>
        <w:rPr>
          <w:spacing w:val="-3"/>
          <w:sz w:val="20"/>
        </w:rPr>
        <w:t xml:space="preserve"> </w:t>
      </w:r>
      <w:r>
        <w:rPr>
          <w:sz w:val="20"/>
        </w:rPr>
        <w:t>уровень).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05" w:line="350" w:lineRule="auto"/>
        <w:ind w:right="224" w:firstLine="708"/>
        <w:jc w:val="both"/>
        <w:rPr>
          <w:sz w:val="20"/>
        </w:rPr>
      </w:pPr>
      <w:r>
        <w:rPr>
          <w:sz w:val="20"/>
        </w:rPr>
        <w:t>Владеть знаниями об обществе как целостной развивающейся системе в единстве и взаимодействии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 сфер и социальных институтов; общественных потребностях и общественных отношениях; 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динамике и ее формах; особенностях процесса цифровизации и влияния массовых коммуникаций на все сферы 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общества;</w:t>
      </w:r>
      <w:r>
        <w:rPr>
          <w:spacing w:val="1"/>
          <w:sz w:val="20"/>
        </w:rPr>
        <w:t xml:space="preserve"> </w:t>
      </w:r>
      <w:r>
        <w:rPr>
          <w:sz w:val="20"/>
        </w:rPr>
        <w:t>глобальных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вызовах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перспективах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тенденциях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Федерации;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субъекте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сознательной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этапах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условиях;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0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структуре;</w:t>
      </w:r>
    </w:p>
    <w:p w:rsidR="003012A1" w:rsidRDefault="001C09F3">
      <w:pPr>
        <w:pStyle w:val="a3"/>
        <w:spacing w:line="350" w:lineRule="auto"/>
        <w:ind w:right="226"/>
      </w:pPr>
      <w:r>
        <w:t>сознании, самосознании и социальном поведении; познании мира; истине и ее критериях; формах и методах</w:t>
      </w:r>
      <w:r>
        <w:rPr>
          <w:spacing w:val="1"/>
        </w:rPr>
        <w:t xml:space="preserve"> </w:t>
      </w:r>
      <w:r>
        <w:t>мышления;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науки;</w:t>
      </w:r>
    </w:p>
    <w:p w:rsidR="003012A1" w:rsidRDefault="001C09F3">
      <w:pPr>
        <w:pStyle w:val="a3"/>
        <w:spacing w:line="350" w:lineRule="auto"/>
        <w:ind w:right="227"/>
      </w:pP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культуры;</w:t>
      </w:r>
    </w:p>
    <w:p w:rsidR="003012A1" w:rsidRDefault="001C09F3">
      <w:pPr>
        <w:pStyle w:val="a3"/>
        <w:spacing w:line="350" w:lineRule="auto"/>
        <w:ind w:right="226"/>
      </w:pPr>
      <w:r>
        <w:t>об экономике как науке и хозяйстве, роли государства в экономике, в том числе государственной политике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импортозамещения,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отношений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современной</w:t>
      </w:r>
      <w:r>
        <w:rPr>
          <w:spacing w:val="6"/>
        </w:rPr>
        <w:t xml:space="preserve"> </w:t>
      </w:r>
      <w:r>
        <w:t>экономике;</w:t>
      </w:r>
      <w:r>
        <w:rPr>
          <w:spacing w:val="7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государственного</w:t>
      </w:r>
      <w:r>
        <w:rPr>
          <w:spacing w:val="8"/>
        </w:rPr>
        <w:t xml:space="preserve"> </w:t>
      </w:r>
      <w:r>
        <w:t>бюджета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реализации</w:t>
      </w:r>
      <w:r>
        <w:rPr>
          <w:spacing w:val="6"/>
        </w:rPr>
        <w:t xml:space="preserve"> </w:t>
      </w:r>
      <w:r>
        <w:t>полномочий</w:t>
      </w:r>
      <w:r>
        <w:rPr>
          <w:spacing w:val="6"/>
        </w:rPr>
        <w:t xml:space="preserve"> </w:t>
      </w:r>
      <w:r>
        <w:t>органов</w:t>
      </w:r>
    </w:p>
    <w:p w:rsidR="003012A1" w:rsidRDefault="003012A1">
      <w:pPr>
        <w:spacing w:line="35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50" w:lineRule="auto"/>
        <w:ind w:right="223" w:firstLine="0"/>
      </w:pPr>
      <w:r>
        <w:t>государственной власти, механизмах принятия бюджетных решений; особенностях профессиональной деятельности в</w:t>
      </w:r>
      <w:r>
        <w:rPr>
          <w:spacing w:val="1"/>
        </w:rPr>
        <w:t xml:space="preserve"> </w:t>
      </w:r>
      <w:r>
        <w:t>экономической и</w:t>
      </w:r>
      <w:r>
        <w:rPr>
          <w:spacing w:val="-1"/>
        </w:rPr>
        <w:t xml:space="preserve"> </w:t>
      </w:r>
      <w:r>
        <w:t>финансовой</w:t>
      </w:r>
      <w:r>
        <w:rPr>
          <w:spacing w:val="-1"/>
        </w:rPr>
        <w:t xml:space="preserve"> </w:t>
      </w:r>
      <w:r>
        <w:t>сферах.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 w:line="350" w:lineRule="auto"/>
        <w:ind w:right="225" w:firstLine="708"/>
        <w:jc w:val="both"/>
        <w:rPr>
          <w:sz w:val="20"/>
        </w:rPr>
      </w:pPr>
      <w:r>
        <w:rPr>
          <w:sz w:val="20"/>
        </w:rPr>
        <w:t>Характеризовать российские духовно-нравственные ценности, в том числе ценности 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 патриотизма и служения Отечеству, семьи, созидательного труда, норм морали 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нравственности, прав и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 человека, гуманизма, милосердия, справедливости, коллективизма, исторического единства народов 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нашей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Родины,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общественной стабильности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 целостности государства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примерах разделов</w:t>
      </w:r>
      <w:r>
        <w:rPr>
          <w:spacing w:val="1"/>
          <w:sz w:val="20"/>
        </w:rPr>
        <w:t xml:space="preserve"> </w:t>
      </w:r>
      <w:r>
        <w:rPr>
          <w:sz w:val="20"/>
        </w:rPr>
        <w:t>«Человек 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обществе»,</w:t>
      </w:r>
      <w:r>
        <w:rPr>
          <w:spacing w:val="1"/>
          <w:sz w:val="20"/>
        </w:rPr>
        <w:t xml:space="preserve"> </w:t>
      </w:r>
      <w:r>
        <w:rPr>
          <w:sz w:val="20"/>
        </w:rPr>
        <w:t>«Духовная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культура»,</w:t>
      </w:r>
      <w:r>
        <w:rPr>
          <w:spacing w:val="4"/>
          <w:sz w:val="20"/>
        </w:rPr>
        <w:t xml:space="preserve"> </w:t>
      </w:r>
      <w:r>
        <w:rPr>
          <w:sz w:val="20"/>
        </w:rPr>
        <w:t>«Экономическая</w:t>
      </w:r>
      <w:r>
        <w:rPr>
          <w:spacing w:val="2"/>
          <w:sz w:val="20"/>
        </w:rPr>
        <w:t xml:space="preserve"> </w:t>
      </w:r>
      <w:r>
        <w:rPr>
          <w:sz w:val="20"/>
        </w:rPr>
        <w:t>жизнь общества».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50" w:lineRule="auto"/>
        <w:ind w:right="223" w:firstLine="708"/>
        <w:jc w:val="both"/>
        <w:rPr>
          <w:sz w:val="20"/>
        </w:rPr>
      </w:pPr>
      <w:r>
        <w:rPr>
          <w:sz w:val="20"/>
        </w:rPr>
        <w:t>Уметь определять смысл, различать признаки научных понятий и использовать понятийный аппарат</w:t>
      </w:r>
      <w:r>
        <w:rPr>
          <w:spacing w:val="-47"/>
          <w:sz w:val="20"/>
        </w:rPr>
        <w:t xml:space="preserve"> </w:t>
      </w:r>
      <w:r>
        <w:rPr>
          <w:sz w:val="20"/>
        </w:rPr>
        <w:t>при анализе и оценке социальных явлений, в том числе достижений российской науки и искусства, направлений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научно-технологического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изложении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устных и письменных высказываний, включая понятия: общество и его типы, социальный институт, общественный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прогресс, деятельность, социальные интересы, глобализация, личность, социализация, истина, мышление, духовная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народная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культура,</w:t>
      </w:r>
      <w:r>
        <w:rPr>
          <w:spacing w:val="1"/>
          <w:sz w:val="20"/>
        </w:rPr>
        <w:t xml:space="preserve"> </w:t>
      </w:r>
      <w:r>
        <w:rPr>
          <w:sz w:val="20"/>
        </w:rPr>
        <w:t>массовая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культура,</w:t>
      </w:r>
      <w:r>
        <w:rPr>
          <w:spacing w:val="1"/>
          <w:sz w:val="20"/>
        </w:rPr>
        <w:t xml:space="preserve"> </w:t>
      </w:r>
      <w:r>
        <w:rPr>
          <w:sz w:val="20"/>
        </w:rPr>
        <w:t>элитарная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идеалы;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наука,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искусство,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религия,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мораль,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мировоззрение,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система,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рост,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цикл,</w:t>
      </w:r>
      <w:r>
        <w:rPr>
          <w:spacing w:val="1"/>
          <w:sz w:val="20"/>
        </w:rPr>
        <w:t xml:space="preserve"> </w:t>
      </w:r>
      <w:r>
        <w:rPr>
          <w:sz w:val="20"/>
        </w:rPr>
        <w:t>ограниченность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блага,</w:t>
      </w:r>
      <w:r>
        <w:rPr>
          <w:spacing w:val="1"/>
          <w:sz w:val="20"/>
        </w:rPr>
        <w:t xml:space="preserve"> </w:t>
      </w:r>
      <w:r>
        <w:rPr>
          <w:sz w:val="20"/>
        </w:rPr>
        <w:t>валовой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продукт,</w:t>
      </w:r>
      <w:r>
        <w:rPr>
          <w:spacing w:val="1"/>
          <w:sz w:val="20"/>
        </w:rPr>
        <w:t xml:space="preserve"> </w:t>
      </w:r>
      <w:r>
        <w:rPr>
          <w:sz w:val="20"/>
        </w:rPr>
        <w:t>факторы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роста;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механизмы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регулирования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экономики,</w:t>
      </w:r>
      <w:r>
        <w:rPr>
          <w:spacing w:val="1"/>
          <w:sz w:val="20"/>
        </w:rPr>
        <w:t xml:space="preserve"> </w:t>
      </w:r>
      <w:r>
        <w:rPr>
          <w:sz w:val="20"/>
        </w:rPr>
        <w:t>между-народное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труда;</w:t>
      </w:r>
    </w:p>
    <w:p w:rsidR="003012A1" w:rsidRDefault="001C09F3">
      <w:pPr>
        <w:pStyle w:val="a3"/>
        <w:spacing w:line="350" w:lineRule="auto"/>
        <w:ind w:right="236"/>
      </w:pPr>
      <w:r>
        <w:t>определять различные смыслы многозначных понятий, в том числе: общество, личность, свобода, культура,</w:t>
      </w:r>
      <w:r>
        <w:rPr>
          <w:spacing w:val="1"/>
        </w:rPr>
        <w:t xml:space="preserve"> </w:t>
      </w:r>
      <w:r>
        <w:t>экономика, собственность;</w:t>
      </w:r>
    </w:p>
    <w:p w:rsidR="003012A1" w:rsidRDefault="001C09F3">
      <w:pPr>
        <w:pStyle w:val="a3"/>
        <w:spacing w:line="350" w:lineRule="auto"/>
        <w:ind w:right="227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 понятия и термины, отражающие явления и процессы социальной действительности, в том числе: виды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Федерации; виды налоговых систем, издержек производства, безработицы, финансовых услуг; типы и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рыночных</w:t>
      </w:r>
      <w:r>
        <w:rPr>
          <w:spacing w:val="-2"/>
        </w:rPr>
        <w:t xml:space="preserve"> </w:t>
      </w:r>
      <w:r>
        <w:t>структур;</w:t>
      </w:r>
      <w:r>
        <w:rPr>
          <w:spacing w:val="-2"/>
        </w:rPr>
        <w:t xml:space="preserve"> </w:t>
      </w:r>
      <w:r>
        <w:t>факторы производства;</w:t>
      </w:r>
      <w:r>
        <w:rPr>
          <w:spacing w:val="-2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финансирования</w:t>
      </w:r>
      <w:r>
        <w:rPr>
          <w:spacing w:val="-1"/>
        </w:rPr>
        <w:t xml:space="preserve"> </w:t>
      </w:r>
      <w:r>
        <w:t>предприятий.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50" w:lineRule="auto"/>
        <w:ind w:right="225" w:firstLine="708"/>
        <w:jc w:val="both"/>
        <w:rPr>
          <w:sz w:val="20"/>
        </w:rPr>
      </w:pPr>
      <w:r>
        <w:rPr>
          <w:sz w:val="20"/>
        </w:rPr>
        <w:t>Уметь устанавливать, выявлять, объяснять и конкретизировать примерами причинно-следственные,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иерархические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подсистем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общества;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0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культуры;</w:t>
      </w:r>
      <w:r>
        <w:rPr>
          <w:spacing w:val="1"/>
          <w:sz w:val="20"/>
        </w:rPr>
        <w:t xml:space="preserve"> </w:t>
      </w: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методами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познания;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индивидуального сознания; чувственного и рационального познания; народной, массовой и элитарной культуры;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экономической деятельности и проблем устойчивого развития; макроэкономических показателей и качества жизни;</w:t>
      </w:r>
      <w:r>
        <w:rPr>
          <w:spacing w:val="1"/>
          <w:sz w:val="20"/>
        </w:rPr>
        <w:t xml:space="preserve"> </w:t>
      </w:r>
      <w:r>
        <w:rPr>
          <w:sz w:val="20"/>
        </w:rPr>
        <w:t>спроса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предложения;</w:t>
      </w:r>
    </w:p>
    <w:p w:rsidR="003012A1" w:rsidRDefault="001C09F3">
      <w:pPr>
        <w:pStyle w:val="a3"/>
        <w:spacing w:line="350" w:lineRule="auto"/>
        <w:ind w:right="227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противоречивого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прогресса;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 современного общества; возрастания роли науки в современном обществе; инфляции, безработицы;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институтов;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предпринимательства;</w:t>
      </w:r>
    </w:p>
    <w:p w:rsidR="003012A1" w:rsidRDefault="001C09F3">
      <w:pPr>
        <w:pStyle w:val="a3"/>
        <w:spacing w:line="350" w:lineRule="auto"/>
        <w:ind w:right="227"/>
      </w:pPr>
      <w:r>
        <w:t>отражать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схемах, диаграммах, графиках.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  <w:tab w:val="left" w:pos="5170"/>
        </w:tabs>
        <w:spacing w:line="350" w:lineRule="auto"/>
        <w:ind w:right="223" w:firstLine="708"/>
        <w:jc w:val="both"/>
        <w:rPr>
          <w:sz w:val="20"/>
        </w:rPr>
      </w:pPr>
      <w:r>
        <w:rPr>
          <w:sz w:val="20"/>
        </w:rPr>
        <w:t>Иметь представления о методах изучения социальных явлений и процессов в социальных науках,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1"/>
          <w:sz w:val="20"/>
        </w:rPr>
        <w:t xml:space="preserve"> </w:t>
      </w:r>
      <w:r>
        <w:rPr>
          <w:sz w:val="20"/>
        </w:rPr>
        <w:t>науки,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социологические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опросы,</w:t>
      </w:r>
      <w:r>
        <w:rPr>
          <w:spacing w:val="-4"/>
          <w:sz w:val="20"/>
        </w:rPr>
        <w:t xml:space="preserve"> </w:t>
      </w:r>
      <w:r>
        <w:rPr>
          <w:sz w:val="20"/>
        </w:rPr>
        <w:t>биографический</w:t>
      </w:r>
      <w:r>
        <w:rPr>
          <w:spacing w:val="-4"/>
          <w:sz w:val="20"/>
        </w:rPr>
        <w:t xml:space="preserve"> </w:t>
      </w:r>
      <w:r>
        <w:rPr>
          <w:sz w:val="20"/>
        </w:rPr>
        <w:t>метод,</w:t>
      </w:r>
      <w:r>
        <w:rPr>
          <w:sz w:val="20"/>
        </w:rPr>
        <w:tab/>
        <w:t>социальное</w:t>
      </w:r>
      <w:r>
        <w:rPr>
          <w:spacing w:val="27"/>
          <w:sz w:val="20"/>
        </w:rPr>
        <w:t xml:space="preserve"> </w:t>
      </w:r>
      <w:r>
        <w:rPr>
          <w:sz w:val="20"/>
        </w:rPr>
        <w:t>прогнозирование,</w:t>
      </w:r>
      <w:r>
        <w:rPr>
          <w:spacing w:val="26"/>
          <w:sz w:val="20"/>
        </w:rPr>
        <w:t xml:space="preserve"> </w:t>
      </w:r>
      <w:r>
        <w:rPr>
          <w:sz w:val="20"/>
        </w:rPr>
        <w:t>метод</w:t>
      </w:r>
      <w:r>
        <w:rPr>
          <w:spacing w:val="27"/>
          <w:sz w:val="20"/>
        </w:rPr>
        <w:t xml:space="preserve"> </w:t>
      </w:r>
      <w:r>
        <w:rPr>
          <w:sz w:val="20"/>
        </w:rPr>
        <w:t>моделирования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сравнительно-исторический метод.</w:t>
      </w:r>
    </w:p>
    <w:p w:rsidR="003012A1" w:rsidRDefault="003012A1">
      <w:pPr>
        <w:spacing w:line="35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91" w:line="350" w:lineRule="auto"/>
        <w:ind w:right="225" w:firstLine="708"/>
        <w:jc w:val="both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разделов</w:t>
      </w:r>
      <w:r>
        <w:rPr>
          <w:spacing w:val="1"/>
          <w:sz w:val="20"/>
        </w:rPr>
        <w:t xml:space="preserve"> </w:t>
      </w:r>
      <w:r>
        <w:rPr>
          <w:sz w:val="20"/>
        </w:rPr>
        <w:t>«Человек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обществе»,</w:t>
      </w:r>
      <w:r>
        <w:rPr>
          <w:spacing w:val="51"/>
          <w:sz w:val="20"/>
        </w:rPr>
        <w:t xml:space="preserve"> </w:t>
      </w:r>
      <w:r>
        <w:rPr>
          <w:sz w:val="20"/>
        </w:rPr>
        <w:t>«Духовная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культура», «Экономическая жизнь общества», для анализа социальной информации о многообразии путей и форм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угрозах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вызовах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XXI</w:t>
      </w:r>
      <w:r>
        <w:rPr>
          <w:spacing w:val="1"/>
          <w:sz w:val="20"/>
        </w:rPr>
        <w:t xml:space="preserve"> </w:t>
      </w:r>
      <w:r>
        <w:rPr>
          <w:sz w:val="20"/>
        </w:rPr>
        <w:t>в.,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тенденциях,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механизмах</w:t>
      </w:r>
      <w:r>
        <w:rPr>
          <w:spacing w:val="51"/>
          <w:sz w:val="20"/>
        </w:rPr>
        <w:t xml:space="preserve"> </w:t>
      </w:r>
      <w:r>
        <w:rPr>
          <w:sz w:val="20"/>
        </w:rPr>
        <w:t>экономического</w:t>
      </w:r>
      <w:r>
        <w:rPr>
          <w:spacing w:val="5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полученной из источников разного типа, включая официальные публикации на интернет-ресурсах государственных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органов,</w:t>
      </w:r>
      <w:r>
        <w:rPr>
          <w:spacing w:val="-4"/>
          <w:sz w:val="20"/>
        </w:rPr>
        <w:t xml:space="preserve"> </w:t>
      </w:r>
      <w:r>
        <w:rPr>
          <w:sz w:val="20"/>
        </w:rPr>
        <w:t>нормативные правовые</w:t>
      </w:r>
      <w:r>
        <w:rPr>
          <w:spacing w:val="-3"/>
          <w:sz w:val="20"/>
        </w:rPr>
        <w:t xml:space="preserve"> </w:t>
      </w:r>
      <w:r>
        <w:rPr>
          <w:sz w:val="20"/>
        </w:rPr>
        <w:t>акты,</w:t>
      </w:r>
      <w:r>
        <w:rPr>
          <w:spacing w:val="-3"/>
          <w:sz w:val="20"/>
        </w:rPr>
        <w:t xml:space="preserve"> </w:t>
      </w:r>
      <w:r>
        <w:rPr>
          <w:sz w:val="20"/>
        </w:rPr>
        <w:t>государственные документы</w:t>
      </w:r>
      <w:r>
        <w:rPr>
          <w:spacing w:val="-3"/>
          <w:sz w:val="20"/>
        </w:rPr>
        <w:t xml:space="preserve"> </w:t>
      </w:r>
      <w:r>
        <w:rPr>
          <w:sz w:val="20"/>
        </w:rPr>
        <w:t>стратегического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-2"/>
          <w:sz w:val="20"/>
        </w:rPr>
        <w:t xml:space="preserve"> </w:t>
      </w:r>
      <w:r>
        <w:rPr>
          <w:sz w:val="20"/>
        </w:rPr>
        <w:t>публикации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СМИ;</w:t>
      </w:r>
    </w:p>
    <w:p w:rsidR="003012A1" w:rsidRDefault="001C09F3">
      <w:pPr>
        <w:pStyle w:val="a3"/>
        <w:spacing w:line="350" w:lineRule="auto"/>
        <w:ind w:right="223"/>
      </w:pPr>
      <w:r>
        <w:t>осуществлять поиск социальной информации, представленной в различных знаковых системах, 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26"/>
        </w:rPr>
        <w:t xml:space="preserve"> </w:t>
      </w:r>
      <w:r>
        <w:t>сообщении,</w:t>
      </w:r>
      <w:r>
        <w:rPr>
          <w:spacing w:val="28"/>
        </w:rPr>
        <w:t xml:space="preserve"> </w:t>
      </w:r>
      <w:r>
        <w:t>выделять</w:t>
      </w:r>
      <w:r>
        <w:rPr>
          <w:spacing w:val="28"/>
        </w:rPr>
        <w:t xml:space="preserve"> </w:t>
      </w:r>
      <w:r>
        <w:t>факты,</w:t>
      </w:r>
      <w:r>
        <w:rPr>
          <w:spacing w:val="26"/>
        </w:rPr>
        <w:t xml:space="preserve"> </w:t>
      </w:r>
      <w:r>
        <w:t>выводы,</w:t>
      </w:r>
      <w:r>
        <w:rPr>
          <w:spacing w:val="25"/>
        </w:rPr>
        <w:t xml:space="preserve"> </w:t>
      </w:r>
      <w:r>
        <w:t>оценочные</w:t>
      </w:r>
      <w:r>
        <w:rPr>
          <w:spacing w:val="26"/>
        </w:rPr>
        <w:t xml:space="preserve"> </w:t>
      </w:r>
      <w:r>
        <w:t>суждения,</w:t>
      </w:r>
      <w:r>
        <w:rPr>
          <w:spacing w:val="27"/>
        </w:rPr>
        <w:t xml:space="preserve"> </w:t>
      </w:r>
      <w:r>
        <w:t>мнения</w:t>
      </w:r>
      <w:r>
        <w:rPr>
          <w:spacing w:val="27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изучении</w:t>
      </w:r>
      <w:r>
        <w:rPr>
          <w:spacing w:val="26"/>
        </w:rPr>
        <w:t xml:space="preserve"> </w:t>
      </w:r>
      <w:r>
        <w:t>разделов</w:t>
      </w:r>
    </w:p>
    <w:p w:rsidR="003012A1" w:rsidRDefault="001C09F3">
      <w:pPr>
        <w:pStyle w:val="a3"/>
        <w:spacing w:line="228" w:lineRule="exact"/>
        <w:ind w:firstLine="0"/>
      </w:pPr>
      <w:r>
        <w:t>«Человек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обществе»,</w:t>
      </w:r>
      <w:r>
        <w:rPr>
          <w:spacing w:val="1"/>
        </w:rPr>
        <w:t xml:space="preserve"> </w:t>
      </w:r>
      <w:r>
        <w:t>«Духовная</w:t>
      </w:r>
      <w:r>
        <w:rPr>
          <w:spacing w:val="-6"/>
        </w:rPr>
        <w:t xml:space="preserve"> </w:t>
      </w:r>
      <w:r>
        <w:t>культура»,</w:t>
      </w:r>
      <w:r>
        <w:rPr>
          <w:spacing w:val="-2"/>
        </w:rPr>
        <w:t xml:space="preserve"> </w:t>
      </w:r>
      <w:r>
        <w:t>«Экономическая</w:t>
      </w:r>
      <w:r>
        <w:rPr>
          <w:spacing w:val="-5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общества».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06" w:line="350" w:lineRule="auto"/>
        <w:ind w:right="223" w:firstLine="708"/>
        <w:jc w:val="both"/>
        <w:rPr>
          <w:sz w:val="20"/>
        </w:rPr>
      </w:pPr>
      <w:r>
        <w:rPr>
          <w:sz w:val="20"/>
        </w:rPr>
        <w:t>Осуществлять учебно-исследовательскую и проектную деятельность с использованием 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 об обществе, о его духовной культуре и экономической жизни, о человеке, его познавательной деятельности 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 активности, представлять ее результаты в виде завершенных проектов, презентаций, творческих работ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 и междисциплинарной направленности; готовить устные выступления и письменные работы (развернутые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ответы, сочинения) по изученным темам, составлять сложный и тезисный план развернутых ответов, 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неадаптированные</w:t>
      </w:r>
      <w:r>
        <w:rPr>
          <w:spacing w:val="2"/>
          <w:sz w:val="20"/>
        </w:rPr>
        <w:t xml:space="preserve"> </w:t>
      </w:r>
      <w:r>
        <w:rPr>
          <w:sz w:val="20"/>
        </w:rPr>
        <w:t>тексты.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50" w:lineRule="auto"/>
        <w:ind w:right="225" w:firstLine="708"/>
        <w:jc w:val="both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обществоведческие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национальностей и культур в целях успешного выполнения типичных социальных ролей, ориентации в актуальных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общественных событиях, определения личной гражданской позиции, осознания значимости здорового образа 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роли непрерывного образования; использовать средства информационно-коммуникационных технологий в 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разделов</w:t>
      </w:r>
      <w:r>
        <w:rPr>
          <w:spacing w:val="1"/>
          <w:sz w:val="20"/>
        </w:rPr>
        <w:t xml:space="preserve"> </w:t>
      </w:r>
      <w:r>
        <w:rPr>
          <w:sz w:val="20"/>
        </w:rPr>
        <w:t>«Человек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обществе»,</w:t>
      </w:r>
      <w:r>
        <w:rPr>
          <w:spacing w:val="1"/>
          <w:sz w:val="20"/>
        </w:rPr>
        <w:t xml:space="preserve"> </w:t>
      </w:r>
      <w:r>
        <w:rPr>
          <w:sz w:val="20"/>
        </w:rPr>
        <w:t>«Духовная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культура»,</w:t>
      </w:r>
      <w:r>
        <w:rPr>
          <w:spacing w:val="1"/>
          <w:sz w:val="20"/>
        </w:rPr>
        <w:t xml:space="preserve"> </w:t>
      </w:r>
      <w:r>
        <w:rPr>
          <w:sz w:val="20"/>
        </w:rPr>
        <w:t>«Экономическая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жизнь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общества».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50" w:lineRule="auto"/>
        <w:ind w:right="224" w:firstLine="708"/>
        <w:jc w:val="both"/>
        <w:rPr>
          <w:sz w:val="20"/>
        </w:rPr>
      </w:pPr>
      <w:r>
        <w:rPr>
          <w:sz w:val="20"/>
        </w:rPr>
        <w:t>Формулировать, основываясь на социальных ценностях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и приобретенных знаниях о человеке 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обществе, духовной культуре, об экономической жизни общества, собственные суждения и аргументы по проблемам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влияния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факторов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противоречивых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глобализации;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соотношения свободы и необходимости в деятельности человека; значения культурных ценностей и норм в 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 в духовном развитии личности; роли государства в экономике; путей достижения экономического роста;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-2"/>
          <w:sz w:val="20"/>
        </w:rPr>
        <w:t xml:space="preserve"> </w:t>
      </w:r>
      <w:r>
        <w:rPr>
          <w:sz w:val="20"/>
        </w:rPr>
        <w:t>экономической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свободы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ответственности;</w:t>
      </w:r>
    </w:p>
    <w:p w:rsidR="003012A1" w:rsidRDefault="001C09F3">
      <w:pPr>
        <w:pStyle w:val="a3"/>
        <w:spacing w:line="350" w:lineRule="auto"/>
        <w:ind w:right="223"/>
      </w:pPr>
      <w:r>
        <w:t>конкретизировать теоретические положения, в том числе о типах общества; многообразии путей и форм</w:t>
      </w:r>
      <w:r>
        <w:rPr>
          <w:spacing w:val="1"/>
        </w:rPr>
        <w:t xml:space="preserve"> </w:t>
      </w:r>
      <w:r>
        <w:t>общественного развития; человеке как результате биологической и социокультурной эволюции; многообразии видов</w:t>
      </w:r>
      <w:r>
        <w:rPr>
          <w:spacing w:val="1"/>
        </w:rPr>
        <w:t xml:space="preserve"> </w:t>
      </w:r>
      <w:r>
        <w:t>деятельности и ее мотивации; этапах социализации; особенностях научного познания в социально-гуманитарных</w:t>
      </w:r>
      <w:r>
        <w:rPr>
          <w:spacing w:val="1"/>
        </w:rPr>
        <w:t xml:space="preserve"> </w:t>
      </w:r>
      <w:r>
        <w:t>науках;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субкультуре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контркультуре;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самовоспитания; особенностях образования и науки в современном обществе; свободе совести; значении поддержания</w:t>
      </w:r>
      <w:r>
        <w:rPr>
          <w:spacing w:val="-47"/>
        </w:rPr>
        <w:t xml:space="preserve"> </w:t>
      </w:r>
      <w:r>
        <w:t>межконфессионального мира в Российской Федерации; многообразии функций искусства; достижениях современного</w:t>
      </w:r>
      <w:r>
        <w:rPr>
          <w:spacing w:val="1"/>
        </w:rPr>
        <w:t xml:space="preserve"> </w:t>
      </w:r>
      <w:r>
        <w:t>российского искусства; использовании мер государственной поддержки малого и среднего предпринимательства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молодежи в условиях конкуренции на рынке труда, фактами социальной действительности, модельными ситуациями,</w:t>
      </w:r>
      <w:r>
        <w:rPr>
          <w:spacing w:val="1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 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874"/>
        </w:tabs>
        <w:spacing w:line="350" w:lineRule="auto"/>
        <w:ind w:right="224" w:firstLine="708"/>
        <w:jc w:val="both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бюджетном</w:t>
      </w:r>
      <w:r>
        <w:rPr>
          <w:spacing w:val="1"/>
          <w:sz w:val="20"/>
        </w:rPr>
        <w:t xml:space="preserve"> </w:t>
      </w:r>
      <w:r>
        <w:rPr>
          <w:sz w:val="20"/>
        </w:rPr>
        <w:t>регулировании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услугами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инструментами,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ответственных решений по достижению финансовых целей и управлению личными финансами при реализации прав и</w:t>
      </w:r>
      <w:r>
        <w:rPr>
          <w:spacing w:val="-47"/>
          <w:sz w:val="20"/>
        </w:rPr>
        <w:t xml:space="preserve"> </w:t>
      </w:r>
      <w:r>
        <w:rPr>
          <w:sz w:val="20"/>
        </w:rPr>
        <w:t>обязанностей</w:t>
      </w:r>
      <w:r>
        <w:rPr>
          <w:spacing w:val="15"/>
          <w:sz w:val="20"/>
        </w:rPr>
        <w:t xml:space="preserve"> </w:t>
      </w:r>
      <w:r>
        <w:rPr>
          <w:sz w:val="20"/>
        </w:rPr>
        <w:t>потребителя</w:t>
      </w:r>
      <w:r>
        <w:rPr>
          <w:spacing w:val="16"/>
          <w:sz w:val="20"/>
        </w:rPr>
        <w:t xml:space="preserve"> </w:t>
      </w:r>
      <w:r>
        <w:rPr>
          <w:sz w:val="20"/>
        </w:rPr>
        <w:t>финансовых</w:t>
      </w:r>
      <w:r>
        <w:rPr>
          <w:spacing w:val="17"/>
          <w:sz w:val="20"/>
        </w:rPr>
        <w:t xml:space="preserve"> </w:t>
      </w:r>
      <w:r>
        <w:rPr>
          <w:sz w:val="20"/>
        </w:rPr>
        <w:t>услуг</w:t>
      </w:r>
      <w:r>
        <w:rPr>
          <w:spacing w:val="14"/>
          <w:sz w:val="20"/>
        </w:rPr>
        <w:t xml:space="preserve"> </w:t>
      </w:r>
      <w:r>
        <w:rPr>
          <w:sz w:val="20"/>
        </w:rPr>
        <w:t>с</w:t>
      </w:r>
      <w:r>
        <w:rPr>
          <w:spacing w:val="17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5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3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3"/>
          <w:sz w:val="20"/>
        </w:rPr>
        <w:t xml:space="preserve"> </w:t>
      </w:r>
      <w:r>
        <w:rPr>
          <w:sz w:val="20"/>
        </w:rPr>
        <w:t>снижения</w:t>
      </w:r>
      <w:r>
        <w:rPr>
          <w:spacing w:val="13"/>
          <w:sz w:val="20"/>
        </w:rPr>
        <w:t xml:space="preserve"> </w:t>
      </w:r>
      <w:r>
        <w:rPr>
          <w:sz w:val="20"/>
        </w:rPr>
        <w:t>рисков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5"/>
          <w:sz w:val="20"/>
        </w:rPr>
        <w:t xml:space="preserve"> </w:t>
      </w:r>
      <w:r>
        <w:rPr>
          <w:sz w:val="20"/>
        </w:rPr>
        <w:t>личной</w:t>
      </w:r>
    </w:p>
    <w:p w:rsidR="003012A1" w:rsidRDefault="003012A1">
      <w:pPr>
        <w:spacing w:line="35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финансовой</w:t>
      </w:r>
      <w:r>
        <w:rPr>
          <w:spacing w:val="-6"/>
        </w:rPr>
        <w:t xml:space="preserve"> </w:t>
      </w:r>
      <w:r>
        <w:t>безопасности.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874"/>
        </w:tabs>
        <w:spacing w:before="106" w:line="350" w:lineRule="auto"/>
        <w:ind w:right="222" w:firstLine="708"/>
        <w:jc w:val="both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проблемам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общественного и индивидуального сознания, потребностей и интересов личности, научного познания в социально-</w:t>
      </w:r>
      <w:r>
        <w:rPr>
          <w:spacing w:val="1"/>
          <w:sz w:val="20"/>
        </w:rPr>
        <w:t xml:space="preserve"> </w:t>
      </w:r>
      <w:r>
        <w:rPr>
          <w:sz w:val="20"/>
        </w:rPr>
        <w:t>гуманитарных науках, духовной культуры, экономической жизни общества, в том числе поступающую по каналам</w:t>
      </w:r>
      <w:r>
        <w:rPr>
          <w:spacing w:val="1"/>
          <w:sz w:val="20"/>
        </w:rPr>
        <w:t xml:space="preserve"> </w:t>
      </w:r>
      <w:r>
        <w:rPr>
          <w:sz w:val="20"/>
        </w:rPr>
        <w:t>сетевых коммуникаций, определять степень достоверности информации; соотносить различные оценки 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информации;</w:t>
      </w:r>
      <w:r>
        <w:rPr>
          <w:spacing w:val="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типичных</w:t>
      </w:r>
      <w:r>
        <w:rPr>
          <w:spacing w:val="1"/>
          <w:sz w:val="20"/>
        </w:rPr>
        <w:t xml:space="preserve"> </w:t>
      </w:r>
      <w:r>
        <w:rPr>
          <w:sz w:val="20"/>
        </w:rPr>
        <w:t>(модельных)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1"/>
          <w:sz w:val="20"/>
        </w:rPr>
        <w:t xml:space="preserve"> </w:t>
      </w:r>
      <w:r>
        <w:rPr>
          <w:sz w:val="20"/>
        </w:rPr>
        <w:t>с точки</w:t>
      </w:r>
      <w:r>
        <w:rPr>
          <w:spacing w:val="-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норм.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874"/>
        </w:tabs>
        <w:spacing w:line="350" w:lineRule="auto"/>
        <w:ind w:right="229" w:firstLine="708"/>
        <w:jc w:val="both"/>
        <w:rPr>
          <w:sz w:val="20"/>
        </w:rPr>
      </w:pPr>
      <w:r>
        <w:rPr>
          <w:sz w:val="20"/>
        </w:rPr>
        <w:t>Самостоятельно оценивать практические ситуации и принимать решения, выявлять с 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 знаний наиболее эффективные способы противодействия коррупции; определять стратегии разрешения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 и межличностных конфликтов; оценивать поведение людей и собственное поведение с точки 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права,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неприемлемость</w:t>
      </w:r>
      <w:r>
        <w:rPr>
          <w:spacing w:val="-1"/>
          <w:sz w:val="20"/>
        </w:rPr>
        <w:t xml:space="preserve"> </w:t>
      </w:r>
      <w:r>
        <w:rPr>
          <w:sz w:val="20"/>
        </w:rPr>
        <w:t>антиобщественного поведения, опасность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алкоголизма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наркомании.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226" w:lineRule="exact"/>
        <w:ind w:left="1624"/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11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обществознанию</w:t>
      </w:r>
      <w:r>
        <w:rPr>
          <w:spacing w:val="-4"/>
          <w:sz w:val="20"/>
        </w:rPr>
        <w:t xml:space="preserve"> </w:t>
      </w:r>
      <w:r>
        <w:rPr>
          <w:sz w:val="20"/>
        </w:rPr>
        <w:t>(базовый</w:t>
      </w:r>
      <w:r>
        <w:rPr>
          <w:spacing w:val="-3"/>
          <w:sz w:val="20"/>
        </w:rPr>
        <w:t xml:space="preserve"> </w:t>
      </w:r>
      <w:r>
        <w:rPr>
          <w:sz w:val="20"/>
        </w:rPr>
        <w:t>уровень).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06" w:line="350" w:lineRule="auto"/>
        <w:ind w:right="226" w:firstLine="708"/>
        <w:jc w:val="both"/>
        <w:rPr>
          <w:sz w:val="20"/>
        </w:rPr>
      </w:pPr>
      <w:r>
        <w:rPr>
          <w:sz w:val="20"/>
        </w:rPr>
        <w:t>Владеть знаниями о социальной структуре общества, критериях социальной стратификации; формах</w:t>
      </w:r>
      <w:r>
        <w:rPr>
          <w:spacing w:val="-47"/>
          <w:sz w:val="20"/>
        </w:rPr>
        <w:t xml:space="preserve"> </w:t>
      </w:r>
      <w:r>
        <w:rPr>
          <w:sz w:val="20"/>
        </w:rPr>
        <w:t>и факторах социальной мобильности в современном обществе, о семье как социальном институте, возрастании роли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семейных ценностей; направлениях социальной политики в Российской Федерации, в том числе в области поддержки</w:t>
      </w:r>
      <w:r>
        <w:rPr>
          <w:spacing w:val="1"/>
          <w:sz w:val="20"/>
        </w:rPr>
        <w:t xml:space="preserve"> </w:t>
      </w:r>
      <w:r>
        <w:rPr>
          <w:sz w:val="20"/>
        </w:rPr>
        <w:t>семьи;</w:t>
      </w:r>
    </w:p>
    <w:p w:rsidR="003012A1" w:rsidRDefault="001C09F3">
      <w:pPr>
        <w:pStyle w:val="a3"/>
        <w:spacing w:line="350" w:lineRule="auto"/>
        <w:ind w:right="223"/>
      </w:pP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  <w:r>
        <w:rPr>
          <w:spacing w:val="-2"/>
        </w:rPr>
        <w:t xml:space="preserve"> </w:t>
      </w:r>
      <w:r>
        <w:t>конституционном статусе</w:t>
      </w:r>
      <w:r>
        <w:rPr>
          <w:spacing w:val="4"/>
        </w:rPr>
        <w:t xml:space="preserve"> </w:t>
      </w:r>
      <w:r>
        <w:t>и полномочиях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власти;</w:t>
      </w:r>
    </w:p>
    <w:p w:rsidR="003012A1" w:rsidRDefault="001C09F3">
      <w:pPr>
        <w:pStyle w:val="a3"/>
        <w:spacing w:line="350" w:lineRule="auto"/>
        <w:ind w:right="228"/>
      </w:pPr>
      <w:r>
        <w:t>о праве как социальном регуляторе, системе права и законодательстве Российской Федерации, системе прав,</w:t>
      </w:r>
      <w:r>
        <w:rPr>
          <w:spacing w:val="1"/>
        </w:rPr>
        <w:t xml:space="preserve"> </w:t>
      </w:r>
      <w:r>
        <w:t>свобод и обязанностей человека и гражданина в Российской Федерации, правах ребенка и механизмах защиты прав в</w:t>
      </w:r>
      <w:r>
        <w:rPr>
          <w:spacing w:val="1"/>
        </w:rPr>
        <w:t xml:space="preserve"> </w:t>
      </w:r>
      <w:r>
        <w:t>Российской Федерации; правовом регулирования гражданских, семейных, трудовых, налоговых, образовательных,</w:t>
      </w:r>
      <w:r>
        <w:rPr>
          <w:spacing w:val="1"/>
        </w:rPr>
        <w:t xml:space="preserve"> </w:t>
      </w:r>
      <w:r>
        <w:t>административных,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административном и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судопроизводстве.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50" w:lineRule="auto"/>
        <w:ind w:right="227" w:firstLine="708"/>
        <w:jc w:val="both"/>
        <w:rPr>
          <w:sz w:val="20"/>
        </w:rPr>
      </w:pPr>
      <w:r>
        <w:rPr>
          <w:sz w:val="20"/>
        </w:rPr>
        <w:t>Характеризовать российские духовно-нравственные ценности, в том числе ценности 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 патриотизма и служения Отечеству, семьи, созидательного труда, норм морали и нравственности, прав и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 человека, гуманизма, милосердия, справедливости, коллективизма, исторического единства народов 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нашей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Родины,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общественной стабильности и целостности государства на примерах разделов «Социальная сфера», «Политическая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сфера»,</w:t>
      </w:r>
      <w:r>
        <w:rPr>
          <w:spacing w:val="4"/>
          <w:sz w:val="20"/>
        </w:rPr>
        <w:t xml:space="preserve"> </w:t>
      </w:r>
      <w:r>
        <w:rPr>
          <w:sz w:val="20"/>
        </w:rPr>
        <w:t>«Правовое</w:t>
      </w:r>
      <w:r>
        <w:rPr>
          <w:spacing w:val="-1"/>
          <w:sz w:val="20"/>
        </w:rPr>
        <w:t xml:space="preserve"> </w:t>
      </w:r>
      <w:r>
        <w:rPr>
          <w:sz w:val="20"/>
        </w:rPr>
        <w:t>регулирование общественных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Федерации».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50" w:lineRule="auto"/>
        <w:ind w:right="222" w:firstLine="708"/>
        <w:jc w:val="both"/>
        <w:rPr>
          <w:sz w:val="20"/>
        </w:rPr>
      </w:pPr>
      <w:r>
        <w:rPr>
          <w:sz w:val="20"/>
        </w:rPr>
        <w:t>Уметь определять смысл, различать признаки научных понятий и использовать понятийный аппарат</w:t>
      </w:r>
      <w:r>
        <w:rPr>
          <w:spacing w:val="-47"/>
          <w:sz w:val="20"/>
        </w:rPr>
        <w:t xml:space="preserve"> </w:t>
      </w:r>
      <w:r>
        <w:rPr>
          <w:sz w:val="20"/>
        </w:rPr>
        <w:t>при анализе и оценке социальных явлений при изложении собственных суждений и построении устных и письменных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высказываний, включая понятия: социальные общности, социальные группы и отношения между ними, социальная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стратификация, социальное неравенство, социальный статус, социальная роль, социальная мобильность, семья и брак,</w:t>
      </w:r>
      <w:r>
        <w:rPr>
          <w:spacing w:val="1"/>
          <w:sz w:val="20"/>
        </w:rPr>
        <w:t xml:space="preserve"> </w:t>
      </w:r>
      <w:r>
        <w:rPr>
          <w:sz w:val="20"/>
        </w:rPr>
        <w:t>этнические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нация,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самоконтроль,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конфликт,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власть,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институт,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система,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государство,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культура,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элита,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лидерство,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процесс,</w:t>
      </w:r>
      <w:r>
        <w:rPr>
          <w:spacing w:val="1"/>
          <w:sz w:val="20"/>
        </w:rPr>
        <w:t xml:space="preserve"> </w:t>
      </w:r>
      <w:r>
        <w:rPr>
          <w:sz w:val="20"/>
        </w:rPr>
        <w:t>право,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права,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права,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права,</w:t>
      </w:r>
      <w:r>
        <w:rPr>
          <w:spacing w:val="1"/>
          <w:sz w:val="20"/>
        </w:rPr>
        <w:t xml:space="preserve"> </w:t>
      </w:r>
      <w:r>
        <w:rPr>
          <w:sz w:val="20"/>
        </w:rPr>
        <w:t>отрасль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права,</w:t>
      </w:r>
      <w:r>
        <w:rPr>
          <w:spacing w:val="1"/>
          <w:sz w:val="20"/>
        </w:rPr>
        <w:t xml:space="preserve"> </w:t>
      </w:r>
      <w:r>
        <w:rPr>
          <w:sz w:val="20"/>
        </w:rPr>
        <w:t>институт</w:t>
      </w:r>
      <w:r>
        <w:rPr>
          <w:spacing w:val="1"/>
          <w:sz w:val="20"/>
        </w:rPr>
        <w:t xml:space="preserve"> </w:t>
      </w:r>
      <w:r>
        <w:rPr>
          <w:sz w:val="20"/>
        </w:rPr>
        <w:t>права,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правонарушение,</w:t>
      </w:r>
      <w:r>
        <w:rPr>
          <w:spacing w:val="1"/>
          <w:sz w:val="20"/>
        </w:rPr>
        <w:t xml:space="preserve"> </w:t>
      </w:r>
      <w:r>
        <w:rPr>
          <w:sz w:val="20"/>
        </w:rPr>
        <w:t>юридическая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акт,</w:t>
      </w:r>
      <w:r>
        <w:rPr>
          <w:spacing w:val="1"/>
          <w:sz w:val="20"/>
        </w:rPr>
        <w:t xml:space="preserve"> </w:t>
      </w:r>
      <w:r>
        <w:rPr>
          <w:sz w:val="20"/>
        </w:rPr>
        <w:t>закон,</w:t>
      </w:r>
      <w:r>
        <w:rPr>
          <w:spacing w:val="1"/>
          <w:sz w:val="20"/>
        </w:rPr>
        <w:t xml:space="preserve"> </w:t>
      </w:r>
      <w:r>
        <w:rPr>
          <w:sz w:val="20"/>
        </w:rPr>
        <w:t>подзаконный</w:t>
      </w:r>
      <w:r>
        <w:rPr>
          <w:spacing w:val="1"/>
          <w:sz w:val="20"/>
        </w:rPr>
        <w:t xml:space="preserve"> </w:t>
      </w:r>
      <w:r>
        <w:rPr>
          <w:sz w:val="20"/>
        </w:rPr>
        <w:t>акт,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законодательный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процесс,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-2"/>
          <w:sz w:val="20"/>
        </w:rPr>
        <w:t xml:space="preserve"> </w:t>
      </w:r>
      <w:r>
        <w:rPr>
          <w:sz w:val="20"/>
        </w:rPr>
        <w:t>статус,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гражданство 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2"/>
          <w:sz w:val="20"/>
        </w:rPr>
        <w:t xml:space="preserve"> </w:t>
      </w:r>
      <w:r>
        <w:rPr>
          <w:sz w:val="20"/>
        </w:rPr>
        <w:t>налог;</w:t>
      </w:r>
    </w:p>
    <w:p w:rsidR="003012A1" w:rsidRDefault="001C09F3">
      <w:pPr>
        <w:pStyle w:val="a3"/>
        <w:spacing w:line="350" w:lineRule="auto"/>
        <w:ind w:right="235"/>
      </w:pPr>
      <w:r>
        <w:t>определять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институт;</w:t>
      </w:r>
    </w:p>
    <w:p w:rsidR="003012A1" w:rsidRDefault="001C09F3">
      <w:pPr>
        <w:pStyle w:val="a3"/>
        <w:ind w:left="921" w:firstLine="0"/>
      </w:pPr>
      <w:r>
        <w:t>классифицировать</w:t>
      </w:r>
      <w:r>
        <w:rPr>
          <w:spacing w:val="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типологизировать</w:t>
      </w:r>
      <w:r>
        <w:rPr>
          <w:spacing w:val="60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предложенных</w:t>
      </w:r>
      <w:r>
        <w:rPr>
          <w:spacing w:val="58"/>
        </w:rPr>
        <w:t xml:space="preserve"> </w:t>
      </w:r>
      <w:r>
        <w:t>критериев</w:t>
      </w:r>
      <w:r>
        <w:rPr>
          <w:spacing w:val="60"/>
        </w:rPr>
        <w:t xml:space="preserve"> </w:t>
      </w:r>
      <w:r>
        <w:t>используемые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социальных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50" w:lineRule="auto"/>
        <w:ind w:right="224" w:firstLine="0"/>
      </w:pPr>
      <w:r>
        <w:t>науках понятия и термины, отражающие социальные явления и процессы, в том числе: социальные общности и</w:t>
      </w:r>
      <w:r>
        <w:rPr>
          <w:spacing w:val="1"/>
        </w:rPr>
        <w:t xml:space="preserve"> </w:t>
      </w:r>
      <w:r>
        <w:t>группы; виды социальной мобильности; типы семьи; социальные нормы; социальные конфликты; формы социальных</w:t>
      </w:r>
      <w:r>
        <w:rPr>
          <w:spacing w:val="1"/>
        </w:rPr>
        <w:t xml:space="preserve"> </w:t>
      </w:r>
      <w:r>
        <w:t>девиаций;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партии;</w:t>
      </w:r>
      <w:r>
        <w:rPr>
          <w:spacing w:val="1"/>
        </w:rPr>
        <w:t xml:space="preserve"> </w:t>
      </w:r>
      <w:r>
        <w:t>виды</w:t>
      </w:r>
      <w:r>
        <w:rPr>
          <w:spacing w:val="-47"/>
        </w:rPr>
        <w:t xml:space="preserve"> </w:t>
      </w:r>
      <w:r>
        <w:t xml:space="preserve">политического лидерства, избирательных и партийных систем, политических  </w:t>
      </w:r>
      <w:r>
        <w:rPr>
          <w:spacing w:val="1"/>
        </w:rPr>
        <w:t xml:space="preserve"> </w:t>
      </w:r>
      <w:r>
        <w:t xml:space="preserve">идеологий;   </w:t>
      </w:r>
      <w:r>
        <w:rPr>
          <w:spacing w:val="1"/>
        </w:rPr>
        <w:t xml:space="preserve"> </w:t>
      </w:r>
      <w:r>
        <w:t xml:space="preserve">правовые   </w:t>
      </w:r>
      <w:r>
        <w:rPr>
          <w:spacing w:val="1"/>
        </w:rPr>
        <w:t xml:space="preserve"> </w:t>
      </w:r>
      <w:r>
        <w:t>нормы;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правонарушения;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 конституционные обязанности гражданина Российской Федерации; способы защиты гражданских прав,</w:t>
      </w:r>
      <w:r>
        <w:rPr>
          <w:spacing w:val="1"/>
        </w:rPr>
        <w:t xml:space="preserve"> </w:t>
      </w:r>
      <w:r>
        <w:t>правоохранительные органы; организационно-правовые формы юридических лиц; права и обязанности родителей и</w:t>
      </w:r>
      <w:r>
        <w:rPr>
          <w:spacing w:val="1"/>
        </w:rPr>
        <w:t xml:space="preserve"> </w:t>
      </w:r>
      <w:r>
        <w:t>детей; права и обязанности работников и работодателей; дисциплинарные взыскания; налоги и сборы в 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наказаний;</w:t>
      </w:r>
      <w:r>
        <w:rPr>
          <w:spacing w:val="1"/>
        </w:rPr>
        <w:t xml:space="preserve"> </w:t>
      </w:r>
      <w:r>
        <w:t>экологические правонарушения; способы защиты права на благоприятную окружающую среду; виды преступлений;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 в</w:t>
      </w:r>
      <w:r>
        <w:rPr>
          <w:spacing w:val="2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50" w:lineRule="auto"/>
        <w:ind w:right="228" w:firstLine="708"/>
        <w:jc w:val="both"/>
        <w:rPr>
          <w:sz w:val="20"/>
        </w:rPr>
      </w:pP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причинно-следственные,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иерархические и другие связи при описании социальной структуры, формы государства, политической 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ее</w:t>
      </w:r>
      <w:r>
        <w:rPr>
          <w:spacing w:val="-2"/>
          <w:sz w:val="20"/>
        </w:rPr>
        <w:t xml:space="preserve"> </w:t>
      </w:r>
      <w:r>
        <w:rPr>
          <w:sz w:val="20"/>
        </w:rPr>
        <w:t>политического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2"/>
          <w:sz w:val="20"/>
        </w:rPr>
        <w:t xml:space="preserve"> </w:t>
      </w:r>
      <w:r>
        <w:rPr>
          <w:sz w:val="20"/>
        </w:rPr>
        <w:t>права,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нормативно-правовых</w:t>
      </w:r>
      <w:r>
        <w:rPr>
          <w:spacing w:val="-3"/>
          <w:sz w:val="20"/>
        </w:rPr>
        <w:t xml:space="preserve"> </w:t>
      </w:r>
      <w:r>
        <w:rPr>
          <w:sz w:val="20"/>
        </w:rPr>
        <w:t>актов,</w:t>
      </w:r>
      <w:r>
        <w:rPr>
          <w:spacing w:val="-2"/>
          <w:sz w:val="20"/>
        </w:rPr>
        <w:t xml:space="preserve"> </w:t>
      </w:r>
      <w:r>
        <w:rPr>
          <w:sz w:val="20"/>
        </w:rPr>
        <w:t>прав,</w:t>
      </w:r>
      <w:r>
        <w:rPr>
          <w:spacing w:val="-2"/>
          <w:sz w:val="20"/>
        </w:rPr>
        <w:t xml:space="preserve"> </w:t>
      </w:r>
      <w:r>
        <w:rPr>
          <w:sz w:val="20"/>
        </w:rPr>
        <w:t>свобод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обязанностей;</w:t>
      </w:r>
    </w:p>
    <w:p w:rsidR="003012A1" w:rsidRDefault="001C09F3">
      <w:pPr>
        <w:pStyle w:val="a3"/>
        <w:spacing w:line="348" w:lineRule="auto"/>
        <w:ind w:right="234"/>
      </w:pPr>
      <w:r>
        <w:t>приводить примеры взаимосвязи социальной, политической и других сфер жизни общества; права и морали;</w:t>
      </w:r>
      <w:r>
        <w:rPr>
          <w:spacing w:val="1"/>
        </w:rPr>
        <w:t xml:space="preserve"> </w:t>
      </w:r>
      <w:r>
        <w:t>государства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права;</w:t>
      </w:r>
      <w:r>
        <w:rPr>
          <w:spacing w:val="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регуляторов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процессов;</w:t>
      </w:r>
    </w:p>
    <w:p w:rsidR="003012A1" w:rsidRDefault="001C09F3">
      <w:pPr>
        <w:pStyle w:val="a3"/>
        <w:spacing w:line="350" w:lineRule="auto"/>
        <w:ind w:right="230"/>
      </w:pPr>
      <w:r>
        <w:t>характеризовать причины и последствия преобразований в социальной, политической сферах, в 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5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(девиантного)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правонарушения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юридической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него;</w:t>
      </w:r>
      <w:r>
        <w:rPr>
          <w:spacing w:val="-1"/>
        </w:rPr>
        <w:t xml:space="preserve"> </w:t>
      </w:r>
      <w:r>
        <w:t>абсентеизма;</w:t>
      </w:r>
      <w:r>
        <w:rPr>
          <w:spacing w:val="-1"/>
        </w:rPr>
        <w:t xml:space="preserve"> </w:t>
      </w:r>
      <w:r>
        <w:t>коррупции;</w:t>
      </w:r>
    </w:p>
    <w:p w:rsidR="003012A1" w:rsidRDefault="001C09F3">
      <w:pPr>
        <w:pStyle w:val="a3"/>
        <w:spacing w:line="350" w:lineRule="auto"/>
        <w:ind w:right="224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социального</w:t>
      </w:r>
      <w:r>
        <w:rPr>
          <w:spacing w:val="5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государства, субъектов и органов государственной власти в Российской Федерации; политических партий; 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 в</w:t>
      </w:r>
      <w:r>
        <w:rPr>
          <w:spacing w:val="2"/>
        </w:rPr>
        <w:t xml:space="preserve"> </w:t>
      </w:r>
      <w:r>
        <w:t>политической жизни</w:t>
      </w:r>
      <w:r>
        <w:rPr>
          <w:spacing w:val="-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2"/>
        </w:rPr>
        <w:t xml:space="preserve"> </w:t>
      </w:r>
      <w:r>
        <w:t>органов;</w:t>
      </w:r>
    </w:p>
    <w:p w:rsidR="003012A1" w:rsidRDefault="001C09F3">
      <w:pPr>
        <w:pStyle w:val="a3"/>
        <w:spacing w:line="350" w:lineRule="auto"/>
        <w:ind w:right="232"/>
      </w:pPr>
      <w:r>
        <w:t>отражать</w:t>
      </w:r>
      <w:r>
        <w:rPr>
          <w:spacing w:val="47"/>
        </w:rPr>
        <w:t xml:space="preserve"> </w:t>
      </w:r>
      <w:r>
        <w:t>связи</w:t>
      </w:r>
      <w:r>
        <w:rPr>
          <w:spacing w:val="47"/>
        </w:rPr>
        <w:t xml:space="preserve"> </w:t>
      </w:r>
      <w:r>
        <w:t>социальных</w:t>
      </w:r>
      <w:r>
        <w:rPr>
          <w:spacing w:val="46"/>
        </w:rPr>
        <w:t xml:space="preserve"> </w:t>
      </w:r>
      <w:r>
        <w:t>объектов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явлений</w:t>
      </w:r>
      <w:r>
        <w:rPr>
          <w:spacing w:val="46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различных</w:t>
      </w:r>
      <w:r>
        <w:rPr>
          <w:spacing w:val="48"/>
        </w:rPr>
        <w:t xml:space="preserve"> </w:t>
      </w:r>
      <w:r>
        <w:t>знаковых</w:t>
      </w:r>
      <w:r>
        <w:rPr>
          <w:spacing w:val="47"/>
        </w:rPr>
        <w:t xml:space="preserve"> </w:t>
      </w:r>
      <w:r>
        <w:t>систем,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схемах, диаграммах, графиках.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50" w:lineRule="auto"/>
        <w:ind w:right="232" w:firstLine="708"/>
        <w:jc w:val="both"/>
        <w:rPr>
          <w:sz w:val="20"/>
        </w:rPr>
      </w:pP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сферы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1"/>
          <w:sz w:val="20"/>
        </w:rPr>
        <w:t xml:space="preserve"> </w:t>
      </w:r>
      <w:r>
        <w:rPr>
          <w:sz w:val="20"/>
        </w:rPr>
        <w:t>науки,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социологические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опросы,</w:t>
      </w:r>
      <w:r>
        <w:rPr>
          <w:spacing w:val="-1"/>
          <w:sz w:val="20"/>
        </w:rPr>
        <w:t xml:space="preserve"> </w:t>
      </w:r>
      <w:r>
        <w:rPr>
          <w:sz w:val="20"/>
        </w:rPr>
        <w:t>биографический,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сравнительно-правовой</w:t>
      </w:r>
      <w:r>
        <w:rPr>
          <w:spacing w:val="-2"/>
          <w:sz w:val="20"/>
        </w:rPr>
        <w:t xml:space="preserve"> </w:t>
      </w:r>
      <w:r>
        <w:rPr>
          <w:sz w:val="20"/>
        </w:rPr>
        <w:t>метод, политическое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прогнозирование.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228" w:lineRule="exact"/>
        <w:ind w:left="1773" w:hanging="853"/>
        <w:jc w:val="both"/>
        <w:rPr>
          <w:sz w:val="20"/>
        </w:rPr>
      </w:pPr>
      <w:r>
        <w:rPr>
          <w:sz w:val="20"/>
        </w:rPr>
        <w:t>Применять</w:t>
      </w:r>
      <w:r>
        <w:rPr>
          <w:spacing w:val="-4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-3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-3"/>
          <w:sz w:val="20"/>
        </w:rPr>
        <w:t xml:space="preserve"> </w:t>
      </w:r>
      <w:r>
        <w:rPr>
          <w:sz w:val="20"/>
        </w:rPr>
        <w:t>разделов</w:t>
      </w:r>
      <w:r>
        <w:rPr>
          <w:spacing w:val="-1"/>
          <w:sz w:val="20"/>
        </w:rPr>
        <w:t xml:space="preserve"> </w:t>
      </w:r>
      <w:r>
        <w:rPr>
          <w:sz w:val="20"/>
        </w:rPr>
        <w:t>«Социальная</w:t>
      </w:r>
      <w:r>
        <w:rPr>
          <w:spacing w:val="-4"/>
          <w:sz w:val="20"/>
        </w:rPr>
        <w:t xml:space="preserve"> </w:t>
      </w:r>
      <w:r>
        <w:rPr>
          <w:sz w:val="20"/>
        </w:rPr>
        <w:t>сфера»,</w:t>
      </w:r>
      <w:r>
        <w:rPr>
          <w:spacing w:val="1"/>
          <w:sz w:val="20"/>
        </w:rPr>
        <w:t xml:space="preserve"> </w:t>
      </w:r>
      <w:r>
        <w:rPr>
          <w:sz w:val="20"/>
        </w:rPr>
        <w:t>«Политическая</w:t>
      </w:r>
      <w:r>
        <w:rPr>
          <w:spacing w:val="-3"/>
          <w:sz w:val="20"/>
        </w:rPr>
        <w:t xml:space="preserve"> </w:t>
      </w:r>
      <w:r>
        <w:rPr>
          <w:sz w:val="20"/>
        </w:rPr>
        <w:t>сфера»,</w:t>
      </w:r>
    </w:p>
    <w:p w:rsidR="003012A1" w:rsidRDefault="001C09F3">
      <w:pPr>
        <w:pStyle w:val="a3"/>
        <w:spacing w:before="104" w:line="350" w:lineRule="auto"/>
        <w:ind w:right="225" w:firstLine="0"/>
      </w:pPr>
      <w:r>
        <w:t>«Правовое</w:t>
      </w:r>
      <w:r>
        <w:rPr>
          <w:spacing w:val="6"/>
        </w:rPr>
        <w:t xml:space="preserve"> </w:t>
      </w:r>
      <w:r>
        <w:t>регулирование</w:t>
      </w:r>
      <w:r>
        <w:rPr>
          <w:spacing w:val="7"/>
        </w:rPr>
        <w:t xml:space="preserve"> </w:t>
      </w:r>
      <w:r>
        <w:t>общественных</w:t>
      </w:r>
      <w:r>
        <w:rPr>
          <w:spacing w:val="6"/>
        </w:rPr>
        <w:t xml:space="preserve"> </w:t>
      </w:r>
      <w:r>
        <w:t>отношений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Федерации»,</w:t>
      </w:r>
      <w:r>
        <w:rPr>
          <w:spacing w:val="9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анализа</w:t>
      </w:r>
      <w:r>
        <w:rPr>
          <w:spacing w:val="7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информации</w:t>
      </w:r>
      <w:r>
        <w:rPr>
          <w:spacing w:val="-48"/>
        </w:rPr>
        <w:t xml:space="preserve"> </w:t>
      </w:r>
      <w:r>
        <w:t>о социальном и политическом развитии российского общества, направлениях государственной политики в Российской</w:t>
      </w:r>
      <w:r>
        <w:rPr>
          <w:spacing w:val="-47"/>
        </w:rPr>
        <w:t xml:space="preserve"> </w:t>
      </w:r>
      <w:r>
        <w:t>Федерации, правовом регулировании общественных процессов в Российской Федерации, полученной из 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-1"/>
        </w:rPr>
        <w:t xml:space="preserve"> </w:t>
      </w:r>
      <w:r>
        <w:t>акты, государственные</w:t>
      </w:r>
      <w:r>
        <w:rPr>
          <w:spacing w:val="-1"/>
        </w:rPr>
        <w:t xml:space="preserve"> </w:t>
      </w:r>
      <w:r>
        <w:t>документы стратегического характера, публикации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СМИ;</w:t>
      </w:r>
    </w:p>
    <w:p w:rsidR="003012A1" w:rsidRDefault="001C09F3">
      <w:pPr>
        <w:pStyle w:val="a3"/>
        <w:spacing w:line="350" w:lineRule="auto"/>
        <w:ind w:right="224"/>
      </w:pPr>
      <w:r>
        <w:t>осуществлять поиск политической и правовой информации, представленной в различных знаковых системах,</w:t>
      </w:r>
      <w:r>
        <w:rPr>
          <w:spacing w:val="1"/>
        </w:rPr>
        <w:t xml:space="preserve"> </w:t>
      </w:r>
      <w:r>
        <w:t>извлекать информацию из неадаптированных источников, вести целенаправленный поиск необходимых сведений 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26"/>
        </w:rPr>
        <w:t xml:space="preserve"> </w:t>
      </w:r>
      <w:r>
        <w:t>сообщении,</w:t>
      </w:r>
      <w:r>
        <w:rPr>
          <w:spacing w:val="28"/>
        </w:rPr>
        <w:t xml:space="preserve"> </w:t>
      </w:r>
      <w:r>
        <w:t>выделять</w:t>
      </w:r>
      <w:r>
        <w:rPr>
          <w:spacing w:val="28"/>
        </w:rPr>
        <w:t xml:space="preserve"> </w:t>
      </w:r>
      <w:r>
        <w:t>факты,</w:t>
      </w:r>
      <w:r>
        <w:rPr>
          <w:spacing w:val="26"/>
        </w:rPr>
        <w:t xml:space="preserve"> </w:t>
      </w:r>
      <w:r>
        <w:t>выводы,</w:t>
      </w:r>
      <w:r>
        <w:rPr>
          <w:spacing w:val="25"/>
        </w:rPr>
        <w:t xml:space="preserve"> </w:t>
      </w:r>
      <w:r>
        <w:t>оценочные</w:t>
      </w:r>
      <w:r>
        <w:rPr>
          <w:spacing w:val="26"/>
        </w:rPr>
        <w:t xml:space="preserve"> </w:t>
      </w:r>
      <w:r>
        <w:t>суждения,</w:t>
      </w:r>
      <w:r>
        <w:rPr>
          <w:spacing w:val="27"/>
        </w:rPr>
        <w:t xml:space="preserve"> </w:t>
      </w:r>
      <w:r>
        <w:t>мнения</w:t>
      </w:r>
      <w:r>
        <w:rPr>
          <w:spacing w:val="27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изучении</w:t>
      </w:r>
      <w:r>
        <w:rPr>
          <w:spacing w:val="26"/>
        </w:rPr>
        <w:t xml:space="preserve"> </w:t>
      </w:r>
      <w:r>
        <w:t>разделов</w:t>
      </w:r>
    </w:p>
    <w:p w:rsidR="003012A1" w:rsidRDefault="001C09F3">
      <w:pPr>
        <w:pStyle w:val="a3"/>
        <w:spacing w:line="348" w:lineRule="auto"/>
        <w:ind w:right="225" w:firstLine="0"/>
      </w:pPr>
      <w:r>
        <w:t>«Социальная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«Политическая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50" w:lineRule="auto"/>
        <w:ind w:right="223" w:firstLine="708"/>
        <w:jc w:val="both"/>
        <w:rPr>
          <w:sz w:val="20"/>
        </w:rPr>
      </w:pPr>
      <w:r>
        <w:rPr>
          <w:sz w:val="20"/>
        </w:rPr>
        <w:t>Осуществлять учебно-исследовательскую и проектную деятельность с использованием 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21"/>
          <w:sz w:val="20"/>
        </w:rPr>
        <w:t xml:space="preserve"> </w:t>
      </w:r>
      <w:r>
        <w:rPr>
          <w:sz w:val="20"/>
        </w:rPr>
        <w:t>о</w:t>
      </w:r>
      <w:r>
        <w:rPr>
          <w:spacing w:val="23"/>
          <w:sz w:val="20"/>
        </w:rPr>
        <w:t xml:space="preserve"> </w:t>
      </w:r>
      <w:r>
        <w:rPr>
          <w:sz w:val="20"/>
        </w:rPr>
        <w:t>структуре</w:t>
      </w:r>
      <w:r>
        <w:rPr>
          <w:spacing w:val="22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22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21"/>
          <w:sz w:val="20"/>
        </w:rPr>
        <w:t xml:space="preserve"> </w:t>
      </w:r>
      <w:r>
        <w:rPr>
          <w:sz w:val="20"/>
        </w:rPr>
        <w:t>отношениях,</w:t>
      </w:r>
      <w:r>
        <w:rPr>
          <w:spacing w:val="24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21"/>
          <w:sz w:val="20"/>
        </w:rPr>
        <w:t xml:space="preserve"> </w:t>
      </w:r>
      <w:r>
        <w:rPr>
          <w:sz w:val="20"/>
        </w:rPr>
        <w:t>сфере,</w:t>
      </w:r>
      <w:r>
        <w:rPr>
          <w:spacing w:val="22"/>
          <w:sz w:val="20"/>
        </w:rPr>
        <w:t xml:space="preserve"> </w:t>
      </w:r>
      <w:r>
        <w:rPr>
          <w:sz w:val="20"/>
        </w:rPr>
        <w:t>правовом</w:t>
      </w:r>
      <w:r>
        <w:rPr>
          <w:spacing w:val="23"/>
          <w:sz w:val="20"/>
        </w:rPr>
        <w:t xml:space="preserve"> </w:t>
      </w:r>
      <w:r>
        <w:rPr>
          <w:sz w:val="20"/>
        </w:rPr>
        <w:t>регулировании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</w:p>
    <w:p w:rsidR="003012A1" w:rsidRDefault="003012A1">
      <w:pPr>
        <w:spacing w:line="35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50" w:lineRule="auto"/>
        <w:ind w:right="226" w:firstLine="0"/>
      </w:pPr>
      <w:r>
        <w:t>законодательстве Российской Федерации, представлять ее результаты в виде завершенных проектов, презентаций,</w:t>
      </w:r>
      <w:r>
        <w:rPr>
          <w:spacing w:val="1"/>
        </w:rPr>
        <w:t xml:space="preserve"> </w:t>
      </w:r>
      <w:r>
        <w:t>творческих работ социальной и междисциплинарной направленности; готовить устные выступления и письменные</w:t>
      </w:r>
      <w:r>
        <w:rPr>
          <w:spacing w:val="1"/>
        </w:rPr>
        <w:t xml:space="preserve"> </w:t>
      </w:r>
      <w:r>
        <w:t>работы (развернутые ответы, сочинения) по изученным темам, составлять сложный и тезисный план развернутых</w:t>
      </w:r>
      <w:r>
        <w:rPr>
          <w:spacing w:val="1"/>
        </w:rPr>
        <w:t xml:space="preserve"> </w:t>
      </w:r>
      <w:r>
        <w:t>ответов,</w:t>
      </w:r>
      <w:r>
        <w:rPr>
          <w:spacing w:val="-1"/>
        </w:rPr>
        <w:t xml:space="preserve"> </w:t>
      </w:r>
      <w:r>
        <w:t>анализировать неадаптированные</w:t>
      </w:r>
      <w:r>
        <w:rPr>
          <w:spacing w:val="3"/>
        </w:rPr>
        <w:t xml:space="preserve"> </w:t>
      </w:r>
      <w:r>
        <w:t>тексты.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50" w:lineRule="auto"/>
        <w:ind w:right="224" w:firstLine="708"/>
        <w:jc w:val="both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правовые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национальностей и культур в целях успешного выполнения типичных социальных ролей, ориентации в актуальных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общественных событиях,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личной 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роли непрерывного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средства информационно-коммуникационных технологий в решении раз-личных задач при 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разделов</w:t>
      </w:r>
      <w:r>
        <w:rPr>
          <w:spacing w:val="1"/>
          <w:sz w:val="20"/>
        </w:rPr>
        <w:t xml:space="preserve"> </w:t>
      </w:r>
      <w:r>
        <w:rPr>
          <w:sz w:val="20"/>
        </w:rPr>
        <w:t>«Социальная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сфера»,</w:t>
      </w:r>
      <w:r>
        <w:rPr>
          <w:spacing w:val="1"/>
          <w:sz w:val="20"/>
        </w:rPr>
        <w:t xml:space="preserve"> </w:t>
      </w:r>
      <w:r>
        <w:rPr>
          <w:sz w:val="20"/>
        </w:rPr>
        <w:t>«Политическая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сфера»,</w:t>
      </w:r>
      <w:r>
        <w:rPr>
          <w:spacing w:val="1"/>
          <w:sz w:val="20"/>
        </w:rPr>
        <w:t xml:space="preserve"> </w:t>
      </w:r>
      <w:r>
        <w:rPr>
          <w:sz w:val="20"/>
        </w:rPr>
        <w:t>«Правовое</w:t>
      </w:r>
      <w:r>
        <w:rPr>
          <w:spacing w:val="1"/>
          <w:sz w:val="20"/>
        </w:rPr>
        <w:t xml:space="preserve"> </w:t>
      </w:r>
      <w:r>
        <w:rPr>
          <w:sz w:val="20"/>
        </w:rPr>
        <w:t>регулирование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Федерации».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50" w:lineRule="auto"/>
        <w:ind w:right="225" w:firstLine="708"/>
        <w:jc w:val="both"/>
        <w:rPr>
          <w:sz w:val="20"/>
        </w:rPr>
      </w:pPr>
      <w:r>
        <w:rPr>
          <w:sz w:val="20"/>
        </w:rPr>
        <w:t>Формулировать на основе социальных ценностей и приобретенных знаний о структуре общества 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 взаимодействиях, политической сфере и законодательстве Российской Федерации собственные 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проблемам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мобильности,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каналов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обществе;</w:t>
      </w:r>
      <w:r>
        <w:rPr>
          <w:spacing w:val="1"/>
          <w:sz w:val="20"/>
        </w:rPr>
        <w:t xml:space="preserve"> </w:t>
      </w:r>
      <w:r>
        <w:rPr>
          <w:sz w:val="20"/>
        </w:rPr>
        <w:t>миграционных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процессов;</w:t>
      </w:r>
      <w:r>
        <w:rPr>
          <w:spacing w:val="1"/>
          <w:sz w:val="20"/>
        </w:rPr>
        <w:t xml:space="preserve"> </w:t>
      </w:r>
      <w:r>
        <w:rPr>
          <w:sz w:val="20"/>
        </w:rPr>
        <w:t>тенденций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семьи;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процессе;</w:t>
      </w:r>
      <w:r>
        <w:rPr>
          <w:spacing w:val="1"/>
          <w:sz w:val="20"/>
        </w:rPr>
        <w:t xml:space="preserve"> </w:t>
      </w:r>
      <w:r>
        <w:rPr>
          <w:sz w:val="20"/>
        </w:rPr>
        <w:t>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коррупции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борьбы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ней;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-2"/>
          <w:sz w:val="20"/>
        </w:rPr>
        <w:t xml:space="preserve"> </w:t>
      </w:r>
      <w:r>
        <w:rPr>
          <w:sz w:val="20"/>
        </w:rPr>
        <w:t>ответственностью;</w:t>
      </w:r>
    </w:p>
    <w:p w:rsidR="003012A1" w:rsidRDefault="001C09F3">
      <w:pPr>
        <w:pStyle w:val="a3"/>
        <w:spacing w:line="350" w:lineRule="auto"/>
        <w:ind w:right="226"/>
      </w:pPr>
      <w:r>
        <w:t>использовать ключевые понятия, теоретические положения, в том числе о социальной структуре 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политической системы; роли Интернета в современной политической коммуникации; необходимости поддержания</w:t>
      </w:r>
      <w:r>
        <w:rPr>
          <w:spacing w:val="1"/>
        </w:rPr>
        <w:t xml:space="preserve"> </w:t>
      </w:r>
      <w:r>
        <w:t>законности и правопорядка; юридической ответственности за совершение правонарушений; механизмах защиты прав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работников;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 несовершеннолетних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действительности;</w:t>
      </w:r>
    </w:p>
    <w:p w:rsidR="003012A1" w:rsidRDefault="001C09F3">
      <w:pPr>
        <w:pStyle w:val="a3"/>
        <w:spacing w:line="350" w:lineRule="auto"/>
        <w:ind w:right="224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Федерации; социальных конфликтах, включая этносоциальные, и путях их разрешения; государственной</w:t>
      </w:r>
      <w:r>
        <w:rPr>
          <w:spacing w:val="1"/>
        </w:rPr>
        <w:t xml:space="preserve"> </w:t>
      </w:r>
      <w:r>
        <w:t>поддержке социально незащищенных слоев общества и мерах социальной поддержки семьи в Российской Федерации;</w:t>
      </w:r>
      <w:r>
        <w:rPr>
          <w:spacing w:val="1"/>
        </w:rPr>
        <w:t xml:space="preserve"> </w:t>
      </w:r>
      <w:r>
        <w:t>федеративном устройстве и политической системе Российской Федерации на современном этапе; государственном</w:t>
      </w:r>
      <w:r>
        <w:rPr>
          <w:spacing w:val="1"/>
        </w:rPr>
        <w:t xml:space="preserve"> </w:t>
      </w:r>
      <w:r>
        <w:t>суверенитете; избирательной системе в Российской Федерации; государственной службе и статусе государственного</w:t>
      </w:r>
      <w:r>
        <w:rPr>
          <w:spacing w:val="1"/>
        </w:rPr>
        <w:t xml:space="preserve"> </w:t>
      </w:r>
      <w:r>
        <w:t>служащего;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правоотношений;</w:t>
      </w:r>
      <w:r>
        <w:rPr>
          <w:spacing w:val="1"/>
        </w:rPr>
        <w:t xml:space="preserve"> </w:t>
      </w:r>
      <w:r>
        <w:t>юридической ответственности и ее видах; правовом регулировании оказания образовательных услуг; порядке 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работников;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брака;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налогоплательщика; принципах уголовного права, уголовного процесса, гражданского процесса фактами 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-1"/>
        </w:rPr>
        <w:t xml:space="preserve"> </w:t>
      </w:r>
      <w:r>
        <w:t>модельными</w:t>
      </w:r>
      <w:r>
        <w:rPr>
          <w:spacing w:val="-2"/>
        </w:rPr>
        <w:t xml:space="preserve"> </w:t>
      </w:r>
      <w:r>
        <w:t>ситуациями, примерами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 опыта.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874"/>
        </w:tabs>
        <w:spacing w:line="350" w:lineRule="auto"/>
        <w:ind w:right="225" w:firstLine="708"/>
        <w:jc w:val="both"/>
        <w:rPr>
          <w:sz w:val="20"/>
        </w:rPr>
      </w:pPr>
      <w:r>
        <w:rPr>
          <w:sz w:val="20"/>
        </w:rPr>
        <w:t>Применять знание о правах и обязанностях потребителя финансовых услуг, зафиксированных в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законодательстве Российской Федерации; находить, анализировать и использовать информацию, предоставленную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государственными органами, в том числе в цифровой среде, в целях управления личными финансами и 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-2"/>
          <w:sz w:val="20"/>
        </w:rPr>
        <w:t xml:space="preserve"> </w:t>
      </w:r>
      <w:r>
        <w:rPr>
          <w:sz w:val="20"/>
        </w:rPr>
        <w:t>финансовой</w:t>
      </w:r>
      <w:r>
        <w:rPr>
          <w:spacing w:val="-1"/>
          <w:sz w:val="20"/>
        </w:rPr>
        <w:t xml:space="preserve"> </w:t>
      </w:r>
      <w:r>
        <w:rPr>
          <w:sz w:val="20"/>
        </w:rPr>
        <w:t>безопасности.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874"/>
        </w:tabs>
        <w:spacing w:line="350" w:lineRule="auto"/>
        <w:ind w:right="227" w:firstLine="708"/>
        <w:jc w:val="both"/>
        <w:rPr>
          <w:sz w:val="20"/>
        </w:rPr>
      </w:pPr>
      <w:r>
        <w:rPr>
          <w:sz w:val="20"/>
        </w:rPr>
        <w:t>Оценивать социальную информацию по проблемам социальных отношений, политической 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регулирования,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поступающую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каналам</w:t>
      </w:r>
      <w:r>
        <w:rPr>
          <w:spacing w:val="1"/>
          <w:sz w:val="20"/>
        </w:rPr>
        <w:t xml:space="preserve"> </w:t>
      </w:r>
      <w:r>
        <w:rPr>
          <w:sz w:val="20"/>
        </w:rPr>
        <w:t>сетевых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коммуникаций,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степень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информации;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 правовых отношений, содержащиеся в источниках информации; давать оценку действиям людей в типичных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(модельных)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2"/>
          <w:sz w:val="20"/>
        </w:rPr>
        <w:t xml:space="preserve"> </w:t>
      </w:r>
      <w:r>
        <w:rPr>
          <w:sz w:val="20"/>
        </w:rPr>
        <w:t>с точки</w:t>
      </w:r>
      <w:r>
        <w:rPr>
          <w:spacing w:val="-2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норм, в</w:t>
      </w:r>
      <w:r>
        <w:rPr>
          <w:spacing w:val="-2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норм морали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права.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874"/>
        </w:tabs>
        <w:spacing w:line="229" w:lineRule="exact"/>
        <w:ind w:left="1874" w:hanging="953"/>
        <w:jc w:val="both"/>
        <w:rPr>
          <w:sz w:val="20"/>
        </w:rPr>
      </w:pPr>
      <w:r>
        <w:rPr>
          <w:sz w:val="20"/>
        </w:rPr>
        <w:t>Самостоятельно</w:t>
      </w:r>
      <w:r>
        <w:rPr>
          <w:spacing w:val="24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72"/>
          <w:sz w:val="20"/>
        </w:rPr>
        <w:t xml:space="preserve"> </w:t>
      </w:r>
      <w:r>
        <w:rPr>
          <w:sz w:val="20"/>
        </w:rPr>
        <w:t>и</w:t>
      </w:r>
      <w:r>
        <w:rPr>
          <w:spacing w:val="7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72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72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74"/>
          <w:sz w:val="20"/>
        </w:rPr>
        <w:t xml:space="preserve"> </w:t>
      </w:r>
      <w:r>
        <w:rPr>
          <w:sz w:val="20"/>
        </w:rPr>
        <w:t>с</w:t>
      </w:r>
      <w:r>
        <w:rPr>
          <w:spacing w:val="70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70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71"/>
          <w:sz w:val="20"/>
        </w:rPr>
        <w:t xml:space="preserve"> </w:t>
      </w:r>
      <w:r>
        <w:rPr>
          <w:sz w:val="20"/>
        </w:rPr>
        <w:t>знаний</w:t>
      </w:r>
    </w:p>
    <w:p w:rsidR="003012A1" w:rsidRDefault="003012A1">
      <w:pPr>
        <w:spacing w:line="229" w:lineRule="exact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50" w:lineRule="auto"/>
        <w:ind w:right="226" w:firstLine="0"/>
      </w:pP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 конфликтов; оценивать поведение людей и собственное поведение с точки зрения социальных норм,</w:t>
      </w:r>
      <w:r>
        <w:rPr>
          <w:spacing w:val="1"/>
        </w:rPr>
        <w:t xml:space="preserve"> </w:t>
      </w:r>
      <w:r>
        <w:t>включая нормы морали и права, ценностей; осознавать неприемлемость антиобщественного поведения, опасность</w:t>
      </w:r>
      <w:r>
        <w:rPr>
          <w:spacing w:val="1"/>
        </w:rPr>
        <w:t xml:space="preserve"> </w:t>
      </w:r>
      <w:r>
        <w:t>алкоголизма и</w:t>
      </w:r>
      <w:r>
        <w:rPr>
          <w:spacing w:val="-1"/>
        </w:rPr>
        <w:t xml:space="preserve"> </w:t>
      </w:r>
      <w:r>
        <w:t>наркомании.</w:t>
      </w:r>
    </w:p>
    <w:p w:rsidR="003012A1" w:rsidRDefault="001C09F3">
      <w:pPr>
        <w:pStyle w:val="a4"/>
        <w:numPr>
          <w:ilvl w:val="0"/>
          <w:numId w:val="87"/>
        </w:numPr>
        <w:tabs>
          <w:tab w:val="left" w:pos="1325"/>
        </w:tabs>
        <w:spacing w:line="229" w:lineRule="exact"/>
        <w:ind w:left="1324" w:hanging="404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-5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7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3"/>
          <w:sz w:val="20"/>
        </w:rPr>
        <w:t xml:space="preserve"> </w:t>
      </w:r>
      <w:r>
        <w:rPr>
          <w:sz w:val="20"/>
        </w:rPr>
        <w:t>«Обществознание»</w:t>
      </w:r>
      <w:r>
        <w:rPr>
          <w:spacing w:val="-8"/>
          <w:sz w:val="20"/>
        </w:rPr>
        <w:t xml:space="preserve"> </w:t>
      </w:r>
      <w:r>
        <w:rPr>
          <w:sz w:val="20"/>
        </w:rPr>
        <w:t>(углублённый</w:t>
      </w:r>
      <w:r>
        <w:rPr>
          <w:spacing w:val="-2"/>
          <w:sz w:val="20"/>
        </w:rPr>
        <w:t xml:space="preserve"> </w:t>
      </w:r>
      <w:r>
        <w:rPr>
          <w:sz w:val="20"/>
        </w:rPr>
        <w:t>уровень).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16" w:line="360" w:lineRule="auto"/>
        <w:ind w:left="212" w:right="227" w:firstLine="708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«Обществознание»</w:t>
      </w:r>
      <w:r>
        <w:rPr>
          <w:spacing w:val="1"/>
          <w:sz w:val="20"/>
        </w:rPr>
        <w:t xml:space="preserve"> </w:t>
      </w:r>
      <w:r>
        <w:rPr>
          <w:sz w:val="20"/>
        </w:rPr>
        <w:t>(углублённый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уровень)</w:t>
      </w:r>
      <w:r>
        <w:rPr>
          <w:spacing w:val="1"/>
          <w:sz w:val="20"/>
        </w:rPr>
        <w:t xml:space="preserve"> </w:t>
      </w:r>
      <w:r>
        <w:rPr>
          <w:sz w:val="20"/>
        </w:rPr>
        <w:t>(предметная область «Общественно-научные предметы») (далее соответственно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– программа по обществознанию,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обществознание)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1"/>
          <w:sz w:val="20"/>
        </w:rPr>
        <w:t xml:space="preserve"> </w:t>
      </w:r>
      <w:r>
        <w:rPr>
          <w:sz w:val="20"/>
        </w:rPr>
        <w:t>пояснительную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записку,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обществознанию.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360" w:lineRule="auto"/>
        <w:ind w:left="212" w:right="226" w:firstLine="708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записка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отражает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характеристику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психологических предпосылок к его изучению обучающимися, место в структуре учебного плана, а также подходы к</w:t>
      </w:r>
      <w:r>
        <w:rPr>
          <w:spacing w:val="1"/>
          <w:sz w:val="20"/>
        </w:rPr>
        <w:t xml:space="preserve"> </w:t>
      </w:r>
      <w:r>
        <w:rPr>
          <w:sz w:val="20"/>
        </w:rPr>
        <w:t>отбору</w:t>
      </w:r>
      <w:r>
        <w:rPr>
          <w:spacing w:val="-5"/>
          <w:sz w:val="20"/>
        </w:rPr>
        <w:t xml:space="preserve"> </w:t>
      </w:r>
      <w:r>
        <w:rPr>
          <w:sz w:val="20"/>
        </w:rPr>
        <w:t>содержания, к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определению планируемых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362" w:lineRule="auto"/>
        <w:ind w:left="212" w:right="234" w:firstLine="708"/>
        <w:jc w:val="both"/>
        <w:rPr>
          <w:sz w:val="20"/>
        </w:rPr>
      </w:pPr>
      <w:r>
        <w:rPr>
          <w:sz w:val="20"/>
        </w:rPr>
        <w:t>Содержание обучения раскрывает содержательные линии, которые предлагаются для обязательного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каждом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2"/>
          <w:sz w:val="20"/>
        </w:rPr>
        <w:t xml:space="preserve"> </w:t>
      </w:r>
      <w:r>
        <w:rPr>
          <w:sz w:val="20"/>
        </w:rPr>
        <w:t>на уровне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360" w:lineRule="auto"/>
        <w:ind w:left="212" w:right="230" w:firstLine="708"/>
        <w:jc w:val="both"/>
        <w:rPr>
          <w:sz w:val="20"/>
        </w:rPr>
      </w:pP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обществознанию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включают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личностные,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метапредметные результаты за весь период обучения на уровне среднего общего образования, а также 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1"/>
          <w:sz w:val="20"/>
        </w:rPr>
        <w:t xml:space="preserve"> </w:t>
      </w:r>
      <w:r>
        <w:rPr>
          <w:sz w:val="20"/>
        </w:rPr>
        <w:t>за каждый</w:t>
      </w:r>
      <w:r>
        <w:rPr>
          <w:spacing w:val="-1"/>
          <w:sz w:val="20"/>
        </w:rPr>
        <w:t xml:space="preserve"> </w:t>
      </w:r>
      <w:r>
        <w:rPr>
          <w:sz w:val="20"/>
        </w:rPr>
        <w:t>год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229" w:lineRule="exact"/>
        <w:ind w:hanging="553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записка.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2" w:line="360" w:lineRule="auto"/>
        <w:ind w:right="224" w:firstLine="708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обществознанию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разработана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СОО,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концепцией</w:t>
      </w:r>
      <w:r>
        <w:rPr>
          <w:spacing w:val="1"/>
          <w:sz w:val="20"/>
        </w:rPr>
        <w:t xml:space="preserve"> </w:t>
      </w:r>
      <w:r>
        <w:rPr>
          <w:sz w:val="20"/>
        </w:rPr>
        <w:t>преподавания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«Обществознание»,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воспитания.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Основная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обществознанию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 представленного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 федеральной рабочей 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обществознанию</w:t>
      </w:r>
      <w:r>
        <w:rPr>
          <w:spacing w:val="-1"/>
          <w:sz w:val="20"/>
        </w:rPr>
        <w:t xml:space="preserve"> </w:t>
      </w:r>
      <w:r>
        <w:rPr>
          <w:sz w:val="20"/>
        </w:rPr>
        <w:t>базового</w:t>
      </w:r>
      <w:r>
        <w:rPr>
          <w:spacing w:val="3"/>
          <w:sz w:val="20"/>
        </w:rPr>
        <w:t xml:space="preserve"> </w:t>
      </w:r>
      <w:r>
        <w:rPr>
          <w:sz w:val="20"/>
        </w:rPr>
        <w:t>уровня.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3" w:firstLine="708"/>
        <w:jc w:val="both"/>
        <w:rPr>
          <w:sz w:val="20"/>
        </w:rPr>
      </w:pPr>
      <w:r>
        <w:rPr>
          <w:sz w:val="20"/>
        </w:rPr>
        <w:t>Обществознание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выполняет</w:t>
      </w:r>
      <w:r>
        <w:rPr>
          <w:spacing w:val="1"/>
          <w:sz w:val="20"/>
        </w:rPr>
        <w:t xml:space="preserve"> </w:t>
      </w:r>
      <w:r>
        <w:rPr>
          <w:sz w:val="20"/>
        </w:rPr>
        <w:t>ведущую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1"/>
          <w:sz w:val="20"/>
        </w:rPr>
        <w:t xml:space="preserve"> </w:t>
      </w:r>
      <w:r>
        <w:rPr>
          <w:sz w:val="20"/>
        </w:rPr>
        <w:t>интеграции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молодёжи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современное общество, направляет и обеспечивает условия формирования российской гражданской 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непрерывному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образованию,</w:t>
      </w:r>
      <w:r>
        <w:rPr>
          <w:spacing w:val="1"/>
          <w:sz w:val="20"/>
        </w:rPr>
        <w:t xml:space="preserve"> </w:t>
      </w:r>
      <w:r>
        <w:rPr>
          <w:sz w:val="20"/>
        </w:rPr>
        <w:t>труду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самовыражению,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правомерному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поведению и</w:t>
      </w:r>
      <w:r>
        <w:rPr>
          <w:spacing w:val="-3"/>
          <w:sz w:val="20"/>
        </w:rPr>
        <w:t xml:space="preserve"> </w:t>
      </w:r>
      <w:r>
        <w:rPr>
          <w:sz w:val="20"/>
        </w:rPr>
        <w:t>взаимодействию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2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личной и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значимости.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 w:line="360" w:lineRule="auto"/>
        <w:ind w:right="226" w:firstLine="708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6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9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8"/>
          <w:sz w:val="20"/>
        </w:rPr>
        <w:t xml:space="preserve"> </w:t>
      </w:r>
      <w:r>
        <w:rPr>
          <w:sz w:val="20"/>
        </w:rPr>
        <w:t>представленные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8"/>
          <w:sz w:val="20"/>
        </w:rPr>
        <w:t xml:space="preserve"> </w:t>
      </w:r>
      <w:r>
        <w:rPr>
          <w:sz w:val="20"/>
        </w:rPr>
        <w:t>базовом</w:t>
      </w:r>
      <w:r>
        <w:rPr>
          <w:spacing w:val="10"/>
          <w:sz w:val="20"/>
        </w:rPr>
        <w:t xml:space="preserve"> </w:t>
      </w:r>
      <w:r>
        <w:rPr>
          <w:sz w:val="20"/>
        </w:rPr>
        <w:t>уровне,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обеспечивает</w:t>
      </w:r>
      <w:r>
        <w:rPr>
          <w:spacing w:val="7"/>
          <w:sz w:val="20"/>
        </w:rPr>
        <w:t xml:space="preserve"> </w:t>
      </w:r>
      <w:r>
        <w:rPr>
          <w:sz w:val="20"/>
        </w:rPr>
        <w:t>преемственность</w:t>
      </w:r>
      <w:r>
        <w:rPr>
          <w:spacing w:val="10"/>
          <w:sz w:val="20"/>
        </w:rPr>
        <w:t xml:space="preserve"> </w:t>
      </w:r>
      <w:r>
        <w:rPr>
          <w:sz w:val="20"/>
        </w:rPr>
        <w:t>по</w:t>
      </w:r>
      <w:r>
        <w:rPr>
          <w:spacing w:val="9"/>
          <w:sz w:val="20"/>
        </w:rPr>
        <w:t xml:space="preserve"> </w:t>
      </w:r>
      <w:r>
        <w:rPr>
          <w:sz w:val="20"/>
        </w:rPr>
        <w:t>отношению</w:t>
      </w:r>
      <w:r>
        <w:rPr>
          <w:spacing w:val="-47"/>
          <w:sz w:val="20"/>
        </w:rPr>
        <w:t xml:space="preserve"> </w:t>
      </w:r>
      <w:r>
        <w:rPr>
          <w:sz w:val="20"/>
        </w:rPr>
        <w:t>к обществоведческому курсу уровня основного общего образования путём углублённого изучения ряда 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явлений.</w:t>
      </w:r>
      <w:r>
        <w:rPr>
          <w:spacing w:val="1"/>
          <w:sz w:val="20"/>
        </w:rPr>
        <w:t xml:space="preserve"> </w:t>
      </w:r>
      <w:r>
        <w:rPr>
          <w:sz w:val="20"/>
        </w:rPr>
        <w:t>Вводится</w:t>
      </w:r>
      <w:r>
        <w:rPr>
          <w:spacing w:val="1"/>
          <w:sz w:val="20"/>
        </w:rPr>
        <w:t xml:space="preserve"> </w:t>
      </w:r>
      <w:r>
        <w:rPr>
          <w:sz w:val="20"/>
        </w:rPr>
        <w:t>ряд</w:t>
      </w:r>
      <w:r>
        <w:rPr>
          <w:spacing w:val="1"/>
          <w:sz w:val="20"/>
        </w:rPr>
        <w:t xml:space="preserve"> </w:t>
      </w:r>
      <w:r>
        <w:rPr>
          <w:sz w:val="20"/>
        </w:rPr>
        <w:t>новых,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компонентов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включающих</w:t>
      </w:r>
      <w:r>
        <w:rPr>
          <w:spacing w:val="50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социальные навыки, нормы и принципы поведения людей в обществе, правовые нормы, регулирующие 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-2"/>
          <w:sz w:val="20"/>
        </w:rPr>
        <w:t xml:space="preserve"> </w:t>
      </w:r>
      <w:r>
        <w:rPr>
          <w:sz w:val="20"/>
        </w:rPr>
        <w:t>во всех</w:t>
      </w:r>
      <w:r>
        <w:rPr>
          <w:spacing w:val="-1"/>
          <w:sz w:val="20"/>
        </w:rPr>
        <w:t xml:space="preserve"> </w:t>
      </w:r>
      <w:r>
        <w:rPr>
          <w:sz w:val="20"/>
        </w:rPr>
        <w:t>областях</w:t>
      </w:r>
      <w:r>
        <w:rPr>
          <w:spacing w:val="1"/>
          <w:sz w:val="20"/>
        </w:rPr>
        <w:t xml:space="preserve"> </w:t>
      </w:r>
      <w:r>
        <w:rPr>
          <w:sz w:val="20"/>
        </w:rPr>
        <w:t>жизни.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23" w:firstLine="708"/>
        <w:jc w:val="both"/>
        <w:rPr>
          <w:sz w:val="20"/>
        </w:rPr>
      </w:pPr>
      <w:r>
        <w:rPr>
          <w:sz w:val="20"/>
        </w:rPr>
        <w:t>Сохранение интегративного характера предмета на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углублённом уровне предполагает включение</w:t>
      </w:r>
      <w:r>
        <w:rPr>
          <w:spacing w:val="50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его содержание тех компонентов, которые создают целостное и достаточно полное представление обо всех 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сторонах развития общества, о деятельности человека как субъекта общественных отношений, а также о способах их</w:t>
      </w:r>
      <w:r>
        <w:rPr>
          <w:spacing w:val="1"/>
          <w:sz w:val="20"/>
        </w:rPr>
        <w:t xml:space="preserve"> </w:t>
      </w:r>
      <w:r>
        <w:rPr>
          <w:sz w:val="20"/>
        </w:rPr>
        <w:t>регулирования. Каждый из содержательных компонентов, которые представлены и на базовом уровне, раскрывается в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углублённом курсе в более широком многообразии связей и отношений. Кроме того, содержание предмета дополнено</w:t>
      </w:r>
      <w:r>
        <w:rPr>
          <w:spacing w:val="1"/>
          <w:sz w:val="20"/>
        </w:rPr>
        <w:t xml:space="preserve"> </w:t>
      </w:r>
      <w:r>
        <w:rPr>
          <w:sz w:val="20"/>
        </w:rPr>
        <w:t>рядом вопросов, связанных с логикой и методологией познания социума различными социальными науками. Усилено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23"/>
          <w:sz w:val="20"/>
        </w:rPr>
        <w:t xml:space="preserve"> </w:t>
      </w:r>
      <w:r>
        <w:rPr>
          <w:sz w:val="20"/>
        </w:rPr>
        <w:t>к</w:t>
      </w:r>
      <w:r>
        <w:rPr>
          <w:spacing w:val="22"/>
          <w:sz w:val="20"/>
        </w:rPr>
        <w:t xml:space="preserve"> </w:t>
      </w:r>
      <w:r>
        <w:rPr>
          <w:sz w:val="20"/>
        </w:rPr>
        <w:t>характеристике</w:t>
      </w:r>
      <w:r>
        <w:rPr>
          <w:spacing w:val="24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9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22"/>
          <w:sz w:val="20"/>
        </w:rPr>
        <w:t xml:space="preserve"> </w:t>
      </w:r>
      <w:r>
        <w:rPr>
          <w:sz w:val="20"/>
        </w:rPr>
        <w:t>институтов.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22"/>
          <w:sz w:val="20"/>
        </w:rPr>
        <w:t xml:space="preserve"> </w:t>
      </w:r>
      <w:r>
        <w:rPr>
          <w:sz w:val="20"/>
        </w:rPr>
        <w:t>основу</w:t>
      </w:r>
      <w:r>
        <w:rPr>
          <w:spacing w:val="20"/>
          <w:sz w:val="20"/>
        </w:rPr>
        <w:t xml:space="preserve"> </w:t>
      </w:r>
      <w:r>
        <w:rPr>
          <w:sz w:val="20"/>
        </w:rPr>
        <w:t>отбора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24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22"/>
          <w:sz w:val="20"/>
        </w:rPr>
        <w:t xml:space="preserve"> </w:t>
      </w:r>
      <w:r>
        <w:rPr>
          <w:sz w:val="20"/>
        </w:rPr>
        <w:t>содержания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3" w:firstLine="0"/>
      </w:pPr>
      <w:r>
        <w:t>положен принцип многодисциплинарности обществоведческого знания. Разделы курса отражают основы 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наук.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2" w:line="360" w:lineRule="auto"/>
        <w:ind w:right="223" w:firstLine="708"/>
        <w:jc w:val="both"/>
        <w:rPr>
          <w:sz w:val="20"/>
        </w:rPr>
      </w:pPr>
      <w:r>
        <w:rPr>
          <w:sz w:val="20"/>
        </w:rPr>
        <w:t>Углубление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(способов)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 при работе как с адаптированными, так и неадаптированными источниками 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 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возрастания</w:t>
      </w:r>
      <w:r>
        <w:rPr>
          <w:spacing w:val="-2"/>
          <w:sz w:val="20"/>
        </w:rPr>
        <w:t xml:space="preserve"> </w:t>
      </w:r>
      <w:r>
        <w:rPr>
          <w:sz w:val="20"/>
        </w:rPr>
        <w:t>роли</w:t>
      </w:r>
      <w:r>
        <w:rPr>
          <w:spacing w:val="-1"/>
          <w:sz w:val="20"/>
        </w:rPr>
        <w:t xml:space="preserve"> </w:t>
      </w:r>
      <w:r>
        <w:rPr>
          <w:sz w:val="20"/>
        </w:rPr>
        <w:t>массовых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коммуникаций.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31" w:firstLine="708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 предмета ориентировано</w:t>
      </w:r>
      <w:r>
        <w:rPr>
          <w:spacing w:val="50"/>
          <w:sz w:val="20"/>
        </w:rPr>
        <w:t xml:space="preserve"> </w:t>
      </w:r>
      <w:r>
        <w:rPr>
          <w:sz w:val="20"/>
        </w:rPr>
        <w:t>на познавательную деятельность, опирающуюся как</w:t>
      </w:r>
      <w:r>
        <w:rPr>
          <w:spacing w:val="1"/>
          <w:sz w:val="20"/>
        </w:rPr>
        <w:t xml:space="preserve"> </w:t>
      </w:r>
      <w:r>
        <w:rPr>
          <w:sz w:val="20"/>
        </w:rPr>
        <w:t>на 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 коммуникации,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1"/>
          <w:sz w:val="20"/>
        </w:rPr>
        <w:t xml:space="preserve"> </w:t>
      </w:r>
      <w:r>
        <w:rPr>
          <w:sz w:val="20"/>
        </w:rPr>
        <w:t>и на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цифровую среду,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интерактивные образовательные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визуализированные</w:t>
      </w:r>
      <w:r>
        <w:rPr>
          <w:spacing w:val="-1"/>
          <w:sz w:val="20"/>
        </w:rPr>
        <w:t xml:space="preserve"> </w:t>
      </w:r>
      <w:r>
        <w:rPr>
          <w:sz w:val="20"/>
        </w:rPr>
        <w:t>данные, схемы, моделирование жизненных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ситуаций.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60" w:lineRule="auto"/>
        <w:ind w:right="234" w:firstLine="708"/>
        <w:jc w:val="both"/>
        <w:rPr>
          <w:sz w:val="20"/>
        </w:rPr>
      </w:pPr>
      <w:r>
        <w:rPr>
          <w:sz w:val="20"/>
        </w:rPr>
        <w:t>Изучение обществознания на углублённом уровне предполагает получение обучающимися широкого</w:t>
      </w:r>
      <w:r>
        <w:rPr>
          <w:spacing w:val="1"/>
          <w:sz w:val="20"/>
        </w:rPr>
        <w:t xml:space="preserve"> </w:t>
      </w:r>
      <w:r>
        <w:rPr>
          <w:sz w:val="20"/>
        </w:rPr>
        <w:t>(развёрнутого)</w:t>
      </w:r>
      <w:r>
        <w:rPr>
          <w:spacing w:val="-2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учебно­исследовательской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характерной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высшего образования.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 w:line="360" w:lineRule="auto"/>
        <w:ind w:right="227" w:firstLine="708"/>
        <w:jc w:val="both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осваиваемых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практик,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50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 на углублённом уровне обеспечивает обучающимся активность, позволяющую участвовать в общественно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волонтёрских,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проектах,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поступления в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реализующие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"/>
          <w:sz w:val="20"/>
        </w:rPr>
        <w:t xml:space="preserve"> </w:t>
      </w:r>
      <w:r>
        <w:rPr>
          <w:sz w:val="20"/>
        </w:rPr>
        <w:t>высшего образования.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229" w:lineRule="exact"/>
        <w:ind w:left="1624"/>
        <w:jc w:val="both"/>
        <w:rPr>
          <w:sz w:val="20"/>
        </w:rPr>
      </w:pPr>
      <w:r>
        <w:rPr>
          <w:sz w:val="20"/>
        </w:rPr>
        <w:t>Целями</w:t>
      </w:r>
      <w:r>
        <w:rPr>
          <w:spacing w:val="-7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-1"/>
          <w:sz w:val="20"/>
        </w:rPr>
        <w:t xml:space="preserve"> </w:t>
      </w:r>
      <w:r>
        <w:rPr>
          <w:sz w:val="20"/>
        </w:rPr>
        <w:t>«Обществознание»</w:t>
      </w:r>
      <w:r>
        <w:rPr>
          <w:spacing w:val="-6"/>
          <w:sz w:val="20"/>
        </w:rPr>
        <w:t xml:space="preserve"> </w:t>
      </w:r>
      <w:r>
        <w:rPr>
          <w:sz w:val="20"/>
        </w:rPr>
        <w:t>углублённого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6"/>
          <w:sz w:val="20"/>
        </w:rPr>
        <w:t xml:space="preserve"> </w:t>
      </w:r>
      <w:r>
        <w:rPr>
          <w:sz w:val="20"/>
        </w:rPr>
        <w:t>являются:</w:t>
      </w:r>
    </w:p>
    <w:p w:rsidR="003012A1" w:rsidRDefault="001C09F3">
      <w:pPr>
        <w:pStyle w:val="a3"/>
        <w:spacing w:before="116" w:line="360" w:lineRule="auto"/>
        <w:ind w:right="234"/>
      </w:pPr>
      <w:r>
        <w:t>воспитание общероссийской идентичности, гражданской ответственности, патриотизма, правовой культуры и</w:t>
      </w:r>
      <w:r>
        <w:rPr>
          <w:spacing w:val="-47"/>
        </w:rPr>
        <w:t xml:space="preserve"> </w:t>
      </w:r>
      <w:r>
        <w:t>правосознания, уважения к социальным нормам и моральным ценностям, приверженности правовым принципам,</w:t>
      </w:r>
      <w:r>
        <w:rPr>
          <w:spacing w:val="1"/>
        </w:rPr>
        <w:t xml:space="preserve"> </w:t>
      </w:r>
      <w:r>
        <w:t>закреплённым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законодательстве</w:t>
      </w:r>
      <w:r>
        <w:rPr>
          <w:spacing w:val="-2"/>
        </w:rPr>
        <w:t xml:space="preserve"> </w:t>
      </w:r>
      <w:r>
        <w:t>Российской Федерации;</w:t>
      </w:r>
    </w:p>
    <w:p w:rsidR="003012A1" w:rsidRDefault="001C09F3">
      <w:pPr>
        <w:pStyle w:val="a3"/>
        <w:spacing w:line="360" w:lineRule="auto"/>
        <w:ind w:right="234"/>
      </w:pPr>
      <w:r>
        <w:t>развитие</w:t>
      </w:r>
      <w:r>
        <w:rPr>
          <w:spacing w:val="1"/>
        </w:rPr>
        <w:t xml:space="preserve"> </w:t>
      </w:r>
      <w:r>
        <w:t>духовно­нравственных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юности,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сознания, политической культуры, экономического образа мышления, функциональной грамотности, способности 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-6"/>
        </w:rPr>
        <w:t xml:space="preserve"> </w:t>
      </w:r>
      <w:r>
        <w:t>самОПределению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жизни:</w:t>
      </w:r>
      <w:r>
        <w:rPr>
          <w:spacing w:val="-2"/>
        </w:rPr>
        <w:t xml:space="preserve"> </w:t>
      </w:r>
      <w:r>
        <w:t>семейной,</w:t>
      </w:r>
      <w:r>
        <w:rPr>
          <w:spacing w:val="1"/>
        </w:rPr>
        <w:t xml:space="preserve"> </w:t>
      </w:r>
      <w:r>
        <w:t>трудовой,</w:t>
      </w:r>
      <w:r>
        <w:rPr>
          <w:spacing w:val="-1"/>
        </w:rPr>
        <w:t xml:space="preserve"> </w:t>
      </w:r>
      <w:r>
        <w:t>профессиональной;</w:t>
      </w:r>
    </w:p>
    <w:p w:rsidR="003012A1" w:rsidRDefault="001C09F3">
      <w:pPr>
        <w:pStyle w:val="a3"/>
        <w:spacing w:line="360" w:lineRule="auto"/>
        <w:ind w:right="229"/>
      </w:pPr>
      <w:r>
        <w:t>освоение 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опирающейся на системное</w:t>
      </w:r>
      <w:r>
        <w:rPr>
          <w:spacing w:val="50"/>
        </w:rPr>
        <w:t xml:space="preserve"> </w:t>
      </w:r>
      <w:r>
        <w:t>изучение основ базовых для предмета социальных</w:t>
      </w:r>
      <w:r>
        <w:rPr>
          <w:spacing w:val="1"/>
        </w:rPr>
        <w:t xml:space="preserve"> </w:t>
      </w:r>
      <w:r>
        <w:t>наук, изучающих особенности и противоречия современного общества, его социокультурное многообразие, единство</w:t>
      </w:r>
      <w:r>
        <w:rPr>
          <w:spacing w:val="1"/>
        </w:rPr>
        <w:t xml:space="preserve"> </w:t>
      </w:r>
      <w:r>
        <w:t>социальных сфер и институтов, человека как субъекта социальных отношений, многообразие видов 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регулирование общественных</w:t>
      </w:r>
      <w:r>
        <w:rPr>
          <w:spacing w:val="-1"/>
        </w:rPr>
        <w:t xml:space="preserve"> </w:t>
      </w:r>
      <w:r>
        <w:t>отношений;</w:t>
      </w:r>
    </w:p>
    <w:p w:rsidR="003012A1" w:rsidRDefault="001C09F3">
      <w:pPr>
        <w:pStyle w:val="a3"/>
        <w:spacing w:line="360" w:lineRule="auto"/>
        <w:ind w:right="225"/>
      </w:pPr>
      <w:r>
        <w:t>развитие комплекса</w:t>
      </w:r>
      <w:r>
        <w:rPr>
          <w:spacing w:val="1"/>
        </w:rPr>
        <w:t xml:space="preserve"> </w:t>
      </w:r>
      <w:r>
        <w:t>умений, направленных</w:t>
      </w:r>
      <w:r>
        <w:rPr>
          <w:spacing w:val="1"/>
        </w:rPr>
        <w:t xml:space="preserve"> </w:t>
      </w:r>
      <w:r>
        <w:t>на синтезирование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источников (в</w:t>
      </w:r>
      <w:r>
        <w:rPr>
          <w:spacing w:val="5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неадаптированных,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 средой, выполнения типичных социальных ролей, выбора стратегий поведения в конкретных ситуациях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органами,</w:t>
      </w:r>
      <w:r>
        <w:rPr>
          <w:spacing w:val="-1"/>
        </w:rPr>
        <w:t xml:space="preserve"> </w:t>
      </w:r>
      <w:r>
        <w:t>финансовыми</w:t>
      </w:r>
      <w:r>
        <w:rPr>
          <w:spacing w:val="-1"/>
        </w:rPr>
        <w:t xml:space="preserve"> </w:t>
      </w:r>
      <w:r>
        <w:t>организациями;</w:t>
      </w:r>
    </w:p>
    <w:p w:rsidR="003012A1" w:rsidRDefault="001C09F3">
      <w:pPr>
        <w:pStyle w:val="a3"/>
        <w:spacing w:line="360" w:lineRule="auto"/>
        <w:ind w:right="224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 их результатов, границ своего знания и незнания, новых познавательных задач и средств их достижения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(способов)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методологии;</w:t>
      </w:r>
    </w:p>
    <w:p w:rsidR="003012A1" w:rsidRDefault="001C09F3">
      <w:pPr>
        <w:pStyle w:val="a3"/>
        <w:spacing w:line="360" w:lineRule="auto"/>
        <w:ind w:right="223"/>
      </w:pPr>
      <w:r>
        <w:t>обогащение опыта применения полученных знаний и умений в различных областях общественной жизни и 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политическими, правовыми, финансово-экономическими и другими социальными институтами и решения 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личностного потенциала;</w:t>
      </w:r>
    </w:p>
    <w:p w:rsidR="003012A1" w:rsidRDefault="001C09F3">
      <w:pPr>
        <w:pStyle w:val="a3"/>
        <w:spacing w:before="1" w:line="360" w:lineRule="auto"/>
        <w:ind w:right="233"/>
      </w:pPr>
      <w:r>
        <w:t>расширение палитры способов познавательной, коммуникативной, практической деятельности,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участия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общества,</w:t>
      </w:r>
      <w:r>
        <w:rPr>
          <w:spacing w:val="11"/>
        </w:rPr>
        <w:t xml:space="preserve"> </w:t>
      </w:r>
      <w:r>
        <w:t>профессионального</w:t>
      </w:r>
      <w:r>
        <w:rPr>
          <w:spacing w:val="11"/>
        </w:rPr>
        <w:t xml:space="preserve"> </w:t>
      </w:r>
      <w:r>
        <w:t>выбора,</w:t>
      </w:r>
      <w:r>
        <w:rPr>
          <w:spacing w:val="11"/>
        </w:rPr>
        <w:t xml:space="preserve"> </w:t>
      </w:r>
      <w:r>
        <w:t>поступления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образовательные</w:t>
      </w:r>
      <w:r>
        <w:rPr>
          <w:spacing w:val="10"/>
        </w:rPr>
        <w:t xml:space="preserve"> </w:t>
      </w:r>
      <w:r>
        <w:t>организации,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реализующие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высшего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5"/>
        </w:rPr>
        <w:t xml:space="preserve"> </w:t>
      </w:r>
      <w:r>
        <w:t>социально­гуманитарной</w:t>
      </w:r>
      <w:r>
        <w:rPr>
          <w:spacing w:val="-4"/>
        </w:rPr>
        <w:t xml:space="preserve"> </w:t>
      </w:r>
      <w:r>
        <w:t>подготовки.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723"/>
        </w:tabs>
        <w:spacing w:before="116" w:line="360" w:lineRule="auto"/>
        <w:ind w:right="225" w:firstLine="708"/>
        <w:rPr>
          <w:sz w:val="20"/>
        </w:rPr>
      </w:pPr>
      <w:r>
        <w:rPr>
          <w:sz w:val="20"/>
        </w:rPr>
        <w:t>Общее</w:t>
      </w:r>
      <w:r>
        <w:rPr>
          <w:spacing w:val="2"/>
          <w:sz w:val="20"/>
        </w:rPr>
        <w:t xml:space="preserve"> </w:t>
      </w:r>
      <w:r>
        <w:rPr>
          <w:sz w:val="20"/>
        </w:rPr>
        <w:t>число</w:t>
      </w:r>
      <w:r>
        <w:rPr>
          <w:spacing w:val="3"/>
          <w:sz w:val="20"/>
        </w:rPr>
        <w:t xml:space="preserve"> </w:t>
      </w:r>
      <w:r>
        <w:rPr>
          <w:sz w:val="20"/>
        </w:rPr>
        <w:t>часов,</w:t>
      </w:r>
      <w:r>
        <w:rPr>
          <w:spacing w:val="3"/>
          <w:sz w:val="20"/>
        </w:rPr>
        <w:t xml:space="preserve"> </w:t>
      </w:r>
      <w:r>
        <w:rPr>
          <w:sz w:val="20"/>
        </w:rPr>
        <w:t>рекомендованных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2"/>
          <w:sz w:val="20"/>
        </w:rPr>
        <w:t xml:space="preserve"> </w:t>
      </w:r>
      <w:r>
        <w:rPr>
          <w:sz w:val="20"/>
        </w:rPr>
        <w:t>272</w:t>
      </w:r>
      <w:r>
        <w:rPr>
          <w:spacing w:val="3"/>
          <w:sz w:val="20"/>
        </w:rPr>
        <w:t xml:space="preserve"> </w:t>
      </w:r>
      <w:r>
        <w:rPr>
          <w:sz w:val="20"/>
        </w:rPr>
        <w:t>часа</w:t>
      </w:r>
      <w:r>
        <w:rPr>
          <w:spacing w:val="9"/>
          <w:sz w:val="20"/>
        </w:rPr>
        <w:t xml:space="preserve"> </w:t>
      </w:r>
      <w:r>
        <w:rPr>
          <w:sz w:val="20"/>
        </w:rPr>
        <w:t>–</w:t>
      </w:r>
      <w:r>
        <w:rPr>
          <w:spacing w:val="4"/>
          <w:sz w:val="20"/>
        </w:rPr>
        <w:t xml:space="preserve"> </w:t>
      </w:r>
      <w:r>
        <w:rPr>
          <w:position w:val="1"/>
          <w:sz w:val="20"/>
        </w:rPr>
        <w:t>часов:</w:t>
      </w:r>
      <w:r>
        <w:rPr>
          <w:spacing w:val="2"/>
          <w:position w:val="1"/>
          <w:sz w:val="20"/>
        </w:rPr>
        <w:t xml:space="preserve"> </w:t>
      </w:r>
      <w:r>
        <w:rPr>
          <w:position w:val="1"/>
          <w:sz w:val="20"/>
        </w:rPr>
        <w:t>в</w:t>
      </w:r>
      <w:r>
        <w:rPr>
          <w:spacing w:val="2"/>
          <w:position w:val="1"/>
          <w:sz w:val="20"/>
        </w:rPr>
        <w:t xml:space="preserve"> </w:t>
      </w:r>
      <w:r>
        <w:rPr>
          <w:position w:val="1"/>
          <w:sz w:val="20"/>
        </w:rPr>
        <w:t>10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классе</w:t>
      </w:r>
      <w:r>
        <w:rPr>
          <w:spacing w:val="6"/>
          <w:position w:val="1"/>
          <w:sz w:val="20"/>
        </w:rPr>
        <w:t xml:space="preserve"> </w:t>
      </w:r>
      <w:r>
        <w:rPr>
          <w:position w:val="1"/>
          <w:sz w:val="20"/>
        </w:rPr>
        <w:t>–</w:t>
      </w:r>
      <w:r>
        <w:rPr>
          <w:spacing w:val="4"/>
          <w:position w:val="1"/>
          <w:sz w:val="20"/>
        </w:rPr>
        <w:t xml:space="preserve"> </w:t>
      </w:r>
      <w:r>
        <w:rPr>
          <w:position w:val="1"/>
          <w:sz w:val="20"/>
        </w:rPr>
        <w:t>136</w:t>
      </w:r>
      <w:r>
        <w:rPr>
          <w:spacing w:val="3"/>
          <w:position w:val="1"/>
          <w:sz w:val="20"/>
        </w:rPr>
        <w:t xml:space="preserve"> </w:t>
      </w:r>
      <w:r>
        <w:rPr>
          <w:position w:val="1"/>
          <w:sz w:val="20"/>
        </w:rPr>
        <w:t>часов</w:t>
      </w:r>
      <w:r>
        <w:rPr>
          <w:spacing w:val="2"/>
          <w:position w:val="1"/>
          <w:sz w:val="20"/>
        </w:rPr>
        <w:t xml:space="preserve"> </w:t>
      </w:r>
      <w:r>
        <w:rPr>
          <w:position w:val="1"/>
          <w:sz w:val="20"/>
        </w:rPr>
        <w:t>(4</w:t>
      </w:r>
      <w:r>
        <w:rPr>
          <w:spacing w:val="3"/>
          <w:position w:val="1"/>
          <w:sz w:val="20"/>
        </w:rPr>
        <w:t xml:space="preserve"> </w:t>
      </w:r>
      <w:r>
        <w:rPr>
          <w:position w:val="1"/>
          <w:sz w:val="20"/>
        </w:rPr>
        <w:t>часа</w:t>
      </w:r>
      <w:r>
        <w:rPr>
          <w:spacing w:val="-47"/>
          <w:position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неделю), в</w:t>
      </w:r>
      <w:r>
        <w:rPr>
          <w:spacing w:val="-1"/>
          <w:sz w:val="20"/>
        </w:rPr>
        <w:t xml:space="preserve"> </w:t>
      </w:r>
      <w:r>
        <w:rPr>
          <w:sz w:val="20"/>
        </w:rPr>
        <w:t>11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136</w:t>
      </w:r>
      <w:r>
        <w:rPr>
          <w:spacing w:val="-1"/>
          <w:sz w:val="20"/>
        </w:rPr>
        <w:t xml:space="preserve"> </w:t>
      </w:r>
      <w:r>
        <w:rPr>
          <w:sz w:val="20"/>
        </w:rPr>
        <w:t>часов</w:t>
      </w:r>
      <w:r>
        <w:rPr>
          <w:spacing w:val="-2"/>
          <w:sz w:val="20"/>
        </w:rPr>
        <w:t xml:space="preserve"> </w:t>
      </w:r>
      <w:r>
        <w:rPr>
          <w:sz w:val="20"/>
        </w:rPr>
        <w:t>(4</w:t>
      </w:r>
      <w:r>
        <w:rPr>
          <w:spacing w:val="1"/>
          <w:sz w:val="20"/>
        </w:rPr>
        <w:t xml:space="preserve"> </w:t>
      </w:r>
      <w:r>
        <w:rPr>
          <w:sz w:val="20"/>
        </w:rPr>
        <w:t>часа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неделю).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" w:line="360" w:lineRule="auto"/>
        <w:ind w:left="212" w:right="227" w:firstLine="708"/>
        <w:rPr>
          <w:sz w:val="20"/>
        </w:rPr>
      </w:pPr>
      <w:r>
        <w:rPr>
          <w:sz w:val="20"/>
        </w:rPr>
        <w:t>Содержание</w:t>
      </w:r>
      <w:r>
        <w:rPr>
          <w:spacing w:val="1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10</w:t>
      </w:r>
      <w:r>
        <w:rPr>
          <w:spacing w:val="12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10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1"/>
          <w:sz w:val="20"/>
        </w:rPr>
        <w:t xml:space="preserve"> </w:t>
      </w:r>
      <w:r>
        <w:rPr>
          <w:sz w:val="20"/>
        </w:rPr>
        <w:t>тем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0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2"/>
          <w:sz w:val="20"/>
        </w:rPr>
        <w:t xml:space="preserve"> </w:t>
      </w:r>
      <w:r>
        <w:rPr>
          <w:sz w:val="20"/>
        </w:rPr>
        <w:t>раздела</w:t>
      </w:r>
      <w:r>
        <w:rPr>
          <w:spacing w:val="11"/>
          <w:sz w:val="20"/>
        </w:rPr>
        <w:t xml:space="preserve"> </w:t>
      </w:r>
      <w:r>
        <w:rPr>
          <w:sz w:val="20"/>
        </w:rPr>
        <w:t>может</w:t>
      </w:r>
      <w:r>
        <w:rPr>
          <w:spacing w:val="-47"/>
          <w:sz w:val="20"/>
        </w:rPr>
        <w:t xml:space="preserve"> </w:t>
      </w:r>
      <w:r>
        <w:rPr>
          <w:sz w:val="20"/>
        </w:rPr>
        <w:t>варьироваться.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229" w:lineRule="exact"/>
        <w:ind w:left="1624"/>
        <w:rPr>
          <w:sz w:val="20"/>
        </w:rPr>
      </w:pPr>
      <w:r>
        <w:rPr>
          <w:sz w:val="20"/>
        </w:rPr>
        <w:t>Социальные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науки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особенности.</w:t>
      </w:r>
    </w:p>
    <w:p w:rsidR="003012A1" w:rsidRDefault="001C09F3">
      <w:pPr>
        <w:pStyle w:val="a3"/>
        <w:spacing w:before="116" w:line="360" w:lineRule="auto"/>
        <w:jc w:val="left"/>
      </w:pPr>
      <w:r>
        <w:t>Общество</w:t>
      </w:r>
      <w:r>
        <w:rPr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предмет</w:t>
      </w:r>
      <w:r>
        <w:rPr>
          <w:spacing w:val="14"/>
        </w:rPr>
        <w:t xml:space="preserve"> </w:t>
      </w:r>
      <w:r>
        <w:t>изучения.</w:t>
      </w:r>
      <w:r>
        <w:rPr>
          <w:spacing w:val="12"/>
        </w:rPr>
        <w:t xml:space="preserve"> </w:t>
      </w:r>
      <w:r>
        <w:t>Различные</w:t>
      </w:r>
      <w:r>
        <w:rPr>
          <w:spacing w:val="15"/>
        </w:rPr>
        <w:t xml:space="preserve"> </w:t>
      </w:r>
      <w:r>
        <w:t>подходы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изучению</w:t>
      </w:r>
      <w:r>
        <w:rPr>
          <w:spacing w:val="12"/>
        </w:rPr>
        <w:t xml:space="preserve"> </w:t>
      </w:r>
      <w:r>
        <w:t>общества.</w:t>
      </w:r>
      <w:r>
        <w:rPr>
          <w:spacing w:val="15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социального</w:t>
      </w:r>
      <w:r>
        <w:rPr>
          <w:spacing w:val="-47"/>
        </w:rPr>
        <w:t xml:space="preserve"> </w:t>
      </w:r>
      <w:r>
        <w:t>познания.</w:t>
      </w:r>
      <w:r>
        <w:rPr>
          <w:spacing w:val="-1"/>
        </w:rPr>
        <w:t xml:space="preserve"> </w:t>
      </w:r>
      <w:r>
        <w:t>Научное и</w:t>
      </w:r>
      <w:r>
        <w:rPr>
          <w:spacing w:val="1"/>
        </w:rPr>
        <w:t xml:space="preserve"> </w:t>
      </w:r>
      <w:r>
        <w:t>ненаучное социальное</w:t>
      </w:r>
      <w:r>
        <w:rPr>
          <w:spacing w:val="-1"/>
        </w:rPr>
        <w:t xml:space="preserve"> </w:t>
      </w:r>
      <w:r>
        <w:t>познание.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Социальные</w:t>
      </w:r>
      <w:r>
        <w:rPr>
          <w:spacing w:val="25"/>
        </w:rPr>
        <w:t xml:space="preserve"> </w:t>
      </w:r>
      <w:r>
        <w:t>науки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системе</w:t>
      </w:r>
      <w:r>
        <w:rPr>
          <w:spacing w:val="23"/>
        </w:rPr>
        <w:t xml:space="preserve"> </w:t>
      </w:r>
      <w:r>
        <w:t>научного</w:t>
      </w:r>
      <w:r>
        <w:rPr>
          <w:spacing w:val="24"/>
        </w:rPr>
        <w:t xml:space="preserve"> </w:t>
      </w:r>
      <w:r>
        <w:t>знания.</w:t>
      </w:r>
      <w:r>
        <w:rPr>
          <w:spacing w:val="23"/>
        </w:rPr>
        <w:t xml:space="preserve"> </w:t>
      </w:r>
      <w:r>
        <w:t>Место</w:t>
      </w:r>
      <w:r>
        <w:rPr>
          <w:spacing w:val="27"/>
        </w:rPr>
        <w:t xml:space="preserve"> </w:t>
      </w:r>
      <w:r>
        <w:t>философии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системе</w:t>
      </w:r>
      <w:r>
        <w:rPr>
          <w:spacing w:val="23"/>
        </w:rPr>
        <w:t xml:space="preserve"> </w:t>
      </w:r>
      <w:r>
        <w:t>обществознания.</w:t>
      </w:r>
      <w:r>
        <w:rPr>
          <w:spacing w:val="26"/>
        </w:rPr>
        <w:t xml:space="preserve"> </w:t>
      </w:r>
      <w:r>
        <w:t>Философия</w:t>
      </w:r>
      <w:r>
        <w:rPr>
          <w:spacing w:val="25"/>
        </w:rPr>
        <w:t xml:space="preserve"> </w:t>
      </w:r>
      <w:r>
        <w:t>и</w:t>
      </w:r>
    </w:p>
    <w:p w:rsidR="003012A1" w:rsidRDefault="001C09F3">
      <w:pPr>
        <w:pStyle w:val="a3"/>
        <w:spacing w:before="113"/>
        <w:ind w:firstLine="0"/>
        <w:jc w:val="left"/>
      </w:pPr>
      <w:r>
        <w:t>наука.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Методы</w:t>
      </w:r>
      <w:r>
        <w:rPr>
          <w:spacing w:val="4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явлений.</w:t>
      </w:r>
      <w:r>
        <w:rPr>
          <w:spacing w:val="8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различие</w:t>
      </w:r>
      <w:r>
        <w:rPr>
          <w:spacing w:val="5"/>
        </w:rPr>
        <w:t xml:space="preserve"> </w:t>
      </w:r>
      <w:r>
        <w:t>естествознания</w:t>
      </w:r>
      <w:r>
        <w:rPr>
          <w:spacing w:val="1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обществознания.</w:t>
      </w:r>
      <w:r>
        <w:rPr>
          <w:spacing w:val="5"/>
        </w:rPr>
        <w:t xml:space="preserve"> </w:t>
      </w:r>
      <w:r>
        <w:t>Особенности</w:t>
      </w:r>
    </w:p>
    <w:p w:rsidR="003012A1" w:rsidRDefault="001C09F3">
      <w:pPr>
        <w:pStyle w:val="a3"/>
        <w:spacing w:before="116"/>
        <w:ind w:firstLine="0"/>
        <w:jc w:val="left"/>
      </w:pPr>
      <w:r>
        <w:t>наук,</w:t>
      </w:r>
      <w:r>
        <w:rPr>
          <w:spacing w:val="-4"/>
        </w:rPr>
        <w:t xml:space="preserve"> </w:t>
      </w:r>
      <w:r>
        <w:t>изучающих</w:t>
      </w:r>
      <w:r>
        <w:rPr>
          <w:spacing w:val="-4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человека.</w:t>
      </w:r>
    </w:p>
    <w:p w:rsidR="003012A1" w:rsidRDefault="001C09F3">
      <w:pPr>
        <w:pStyle w:val="a3"/>
        <w:spacing w:before="115"/>
        <w:ind w:left="921" w:firstLine="0"/>
      </w:pPr>
      <w:r>
        <w:t>Социальные</w:t>
      </w:r>
      <w:r>
        <w:rPr>
          <w:spacing w:val="-4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самОПределение</w:t>
      </w:r>
      <w:r>
        <w:rPr>
          <w:spacing w:val="-4"/>
        </w:rPr>
        <w:t xml:space="preserve"> </w:t>
      </w:r>
      <w:r>
        <w:t>молодёжи.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14"/>
        <w:ind w:left="1622" w:hanging="701"/>
        <w:jc w:val="both"/>
        <w:rPr>
          <w:sz w:val="20"/>
        </w:rPr>
      </w:pPr>
      <w:r>
        <w:rPr>
          <w:sz w:val="20"/>
        </w:rPr>
        <w:t>Введение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философию.</w:t>
      </w:r>
    </w:p>
    <w:p w:rsidR="003012A1" w:rsidRDefault="001C09F3">
      <w:pPr>
        <w:pStyle w:val="a3"/>
        <w:spacing w:before="116" w:line="360" w:lineRule="auto"/>
        <w:ind w:right="230"/>
      </w:pPr>
      <w:r>
        <w:t>Социальная</w:t>
      </w:r>
      <w:r>
        <w:rPr>
          <w:spacing w:val="1"/>
        </w:rPr>
        <w:t xml:space="preserve"> </w:t>
      </w:r>
      <w:r>
        <w:t>философия,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Философское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 развивающейся системы. Взаимосвязь природы и общества. Понятие «социальный институт». Основные</w:t>
      </w:r>
      <w:r>
        <w:rPr>
          <w:spacing w:val="1"/>
        </w:rPr>
        <w:t xml:space="preserve"> </w:t>
      </w:r>
      <w:r>
        <w:t>институты</w:t>
      </w:r>
      <w:r>
        <w:rPr>
          <w:spacing w:val="-1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общества.</w:t>
      </w:r>
    </w:p>
    <w:p w:rsidR="003012A1" w:rsidRDefault="001C09F3">
      <w:pPr>
        <w:pStyle w:val="a3"/>
        <w:spacing w:line="360" w:lineRule="auto"/>
        <w:ind w:right="226"/>
      </w:pPr>
      <w:r>
        <w:t>Типология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 изменения.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массовых коммуникаций</w:t>
      </w:r>
      <w:r>
        <w:rPr>
          <w:spacing w:val="-2"/>
        </w:rPr>
        <w:t xml:space="preserve"> </w:t>
      </w:r>
      <w:r>
        <w:t>на развитие</w:t>
      </w:r>
      <w:r>
        <w:rPr>
          <w:spacing w:val="-1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и человека.</w:t>
      </w:r>
    </w:p>
    <w:p w:rsidR="003012A1" w:rsidRDefault="001C09F3">
      <w:pPr>
        <w:pStyle w:val="a3"/>
        <w:spacing w:line="360" w:lineRule="auto"/>
        <w:ind w:right="232"/>
      </w:pPr>
      <w:r>
        <w:t>Понятие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последствий.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-1"/>
        </w:rPr>
        <w:t xml:space="preserve"> </w:t>
      </w:r>
      <w:r>
        <w:t>Общество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лицом</w:t>
      </w:r>
      <w:r>
        <w:rPr>
          <w:spacing w:val="3"/>
        </w:rPr>
        <w:t xml:space="preserve"> </w:t>
      </w:r>
      <w:r>
        <w:t>угроз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</w:p>
    <w:p w:rsidR="003012A1" w:rsidRDefault="001C09F3">
      <w:pPr>
        <w:pStyle w:val="a3"/>
        <w:spacing w:before="1" w:line="360" w:lineRule="auto"/>
        <w:ind w:right="233"/>
      </w:pPr>
      <w:r>
        <w:t>Философская антропология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становлении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зарождении общества.</w:t>
      </w:r>
      <w:r>
        <w:rPr>
          <w:spacing w:val="1"/>
        </w:rPr>
        <w:t xml:space="preserve"> </w:t>
      </w:r>
      <w:r>
        <w:t>Человечество</w:t>
      </w:r>
      <w:r>
        <w:rPr>
          <w:spacing w:val="1"/>
        </w:rPr>
        <w:t xml:space="preserve"> </w:t>
      </w:r>
      <w:r>
        <w:t>как 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– фундаментальные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человека.</w:t>
      </w:r>
    </w:p>
    <w:p w:rsidR="003012A1" w:rsidRDefault="001C09F3">
      <w:pPr>
        <w:pStyle w:val="a3"/>
        <w:spacing w:line="360" w:lineRule="auto"/>
        <w:ind w:right="228"/>
      </w:pPr>
      <w:r>
        <w:t>Сознание.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Общественное и индивидуальное сознание. Теоретическое и обыденное сознание. Формы общественного сознания:</w:t>
      </w:r>
      <w:r>
        <w:rPr>
          <w:spacing w:val="1"/>
        </w:rPr>
        <w:t xml:space="preserve"> </w:t>
      </w:r>
      <w:r>
        <w:t>религиозное, нравственное, политическое и другие. Способы манипуляции общественным мнением. Установки и</w:t>
      </w:r>
      <w:r>
        <w:rPr>
          <w:spacing w:val="1"/>
        </w:rPr>
        <w:t xml:space="preserve"> </w:t>
      </w:r>
      <w:r>
        <w:t>стереотипы</w:t>
      </w:r>
      <w:r>
        <w:rPr>
          <w:spacing w:val="9"/>
        </w:rPr>
        <w:t xml:space="preserve"> </w:t>
      </w:r>
      <w:r>
        <w:t>массового</w:t>
      </w:r>
      <w:r>
        <w:rPr>
          <w:spacing w:val="9"/>
        </w:rPr>
        <w:t xml:space="preserve"> </w:t>
      </w:r>
      <w:r>
        <w:t>сознания.</w:t>
      </w:r>
      <w:r>
        <w:rPr>
          <w:spacing w:val="9"/>
        </w:rPr>
        <w:t xml:space="preserve"> </w:t>
      </w:r>
      <w:r>
        <w:t>Воздействие</w:t>
      </w:r>
      <w:r>
        <w:rPr>
          <w:spacing w:val="8"/>
        </w:rPr>
        <w:t xml:space="preserve"> </w:t>
      </w:r>
      <w:r>
        <w:t>средств</w:t>
      </w:r>
      <w:r>
        <w:rPr>
          <w:spacing w:val="7"/>
        </w:rPr>
        <w:t xml:space="preserve"> </w:t>
      </w:r>
      <w:r>
        <w:t>массовой</w:t>
      </w:r>
      <w:r>
        <w:rPr>
          <w:spacing w:val="8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массовое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индивидуальное</w:t>
      </w:r>
      <w:r>
        <w:rPr>
          <w:spacing w:val="9"/>
        </w:rPr>
        <w:t xml:space="preserve"> </w:t>
      </w:r>
      <w:r>
        <w:t>сознание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среды.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достоверной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недостоверной информации.</w:t>
      </w:r>
    </w:p>
    <w:p w:rsidR="003012A1" w:rsidRDefault="001C09F3">
      <w:pPr>
        <w:pStyle w:val="a3"/>
        <w:spacing w:line="357" w:lineRule="auto"/>
        <w:ind w:right="225"/>
      </w:pPr>
      <w:r>
        <w:t>Философия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интересы.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Свобода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деятельности.</w:t>
      </w:r>
    </w:p>
    <w:p w:rsidR="003012A1" w:rsidRDefault="001C09F3">
      <w:pPr>
        <w:pStyle w:val="a3"/>
        <w:spacing w:before="4" w:line="360" w:lineRule="auto"/>
        <w:ind w:right="224"/>
      </w:pPr>
      <w:r>
        <w:t>Гносеология в структуре философского знания. Проблема познаваемости мира. Познание как деятельность.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и её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 истина.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истины.</w:t>
      </w:r>
      <w:r>
        <w:rPr>
          <w:spacing w:val="1"/>
        </w:rPr>
        <w:t xml:space="preserve"> </w:t>
      </w:r>
      <w:r>
        <w:t>Истина</w:t>
      </w:r>
      <w:r>
        <w:rPr>
          <w:spacing w:val="50"/>
        </w:rPr>
        <w:t xml:space="preserve"> </w:t>
      </w:r>
      <w:r>
        <w:t>и заблуждение.</w:t>
      </w:r>
      <w:r>
        <w:rPr>
          <w:spacing w:val="1"/>
        </w:rPr>
        <w:t xml:space="preserve"> </w:t>
      </w:r>
      <w:r>
        <w:t>Формы чувственного познания, его специфика и роль. Формы рационального познания. Мышление и язык. Смысл и</w:t>
      </w:r>
      <w:r>
        <w:rPr>
          <w:spacing w:val="1"/>
        </w:rPr>
        <w:t xml:space="preserve"> </w:t>
      </w:r>
      <w:r>
        <w:t>значение языковых выражений. Рассуждения и умозаключения. Дедукция и индукция. Доказательство, наблюдение,</w:t>
      </w:r>
      <w:r>
        <w:rPr>
          <w:spacing w:val="1"/>
        </w:rPr>
        <w:t xml:space="preserve"> </w:t>
      </w:r>
      <w:r>
        <w:t>эксперимент, практика. Объяснение</w:t>
      </w:r>
      <w:r>
        <w:rPr>
          <w:spacing w:val="1"/>
        </w:rPr>
        <w:t xml:space="preserve"> </w:t>
      </w:r>
      <w:r>
        <w:t>и понимание. Виды объяснений. Распространённые ошибки</w:t>
      </w:r>
      <w:r>
        <w:rPr>
          <w:spacing w:val="1"/>
        </w:rPr>
        <w:t xml:space="preserve"> </w:t>
      </w:r>
      <w:r>
        <w:t>в рассуждениях.</w:t>
      </w:r>
      <w:r>
        <w:rPr>
          <w:spacing w:val="1"/>
        </w:rPr>
        <w:t xml:space="preserve"> </w:t>
      </w:r>
      <w:r>
        <w:t>Парадоксы, спор, дискуссия, полемика. Основания, допустимые приёмы рационального спора. Научное знание, его</w:t>
      </w:r>
      <w:r>
        <w:rPr>
          <w:spacing w:val="1"/>
        </w:rPr>
        <w:t xml:space="preserve"> </w:t>
      </w:r>
      <w:r>
        <w:t>характерные признаки: системность, объективность, доказательность, проверяемость. Эмпирический и теоретический</w:t>
      </w:r>
      <w:r>
        <w:rPr>
          <w:spacing w:val="1"/>
        </w:rPr>
        <w:t xml:space="preserve"> </w:t>
      </w:r>
      <w:r>
        <w:t>уровни научного знания. Способы и методы научного познания. Дифференциация и интеграция научного знания.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1"/>
        </w:rPr>
        <w:t xml:space="preserve"> </w:t>
      </w:r>
      <w:r>
        <w:t>научные исследования.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8"/>
      </w:pP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существо.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творение</w:t>
      </w:r>
      <w:r>
        <w:rPr>
          <w:spacing w:val="1"/>
        </w:rPr>
        <w:t xml:space="preserve"> </w:t>
      </w:r>
      <w:r>
        <w:t>культуры. Мировоззрение: картина мира, идеалы, ценности и цели. Понятие культуры. Институты культуры. 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 России.</w:t>
      </w:r>
      <w:r>
        <w:rPr>
          <w:spacing w:val="1"/>
        </w:rPr>
        <w:t xml:space="preserve"> </w:t>
      </w:r>
      <w:r>
        <w:t>Вклад российской 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мировую культуру.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элитарная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элита.</w:t>
      </w:r>
      <w:r>
        <w:rPr>
          <w:spacing w:val="1"/>
        </w:rPr>
        <w:t xml:space="preserve"> </w:t>
      </w:r>
      <w:r>
        <w:t>Религия,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культурологическое</w:t>
      </w:r>
      <w:r>
        <w:rPr>
          <w:spacing w:val="1"/>
        </w:rPr>
        <w:t xml:space="preserve"> </w:t>
      </w:r>
      <w:r>
        <w:t>понимание.</w:t>
      </w:r>
      <w:r>
        <w:rPr>
          <w:spacing w:val="1"/>
        </w:rPr>
        <w:t xml:space="preserve"> </w:t>
      </w:r>
      <w:r>
        <w:t>Влияние</w:t>
      </w:r>
      <w:r>
        <w:rPr>
          <w:spacing w:val="-47"/>
        </w:rPr>
        <w:t xml:space="preserve"> </w:t>
      </w:r>
      <w:r>
        <w:t>религии на развитие культуры.</w:t>
      </w:r>
    </w:p>
    <w:p w:rsidR="003012A1" w:rsidRDefault="001C09F3">
      <w:pPr>
        <w:pStyle w:val="a3"/>
        <w:spacing w:before="2" w:line="360" w:lineRule="auto"/>
        <w:ind w:right="226"/>
      </w:pPr>
      <w:r>
        <w:t>Искусство, его виды и формы. Социальные функции искусства. Современное искусство. Художественная</w:t>
      </w:r>
      <w:r>
        <w:rPr>
          <w:spacing w:val="1"/>
        </w:rPr>
        <w:t xml:space="preserve"> </w:t>
      </w:r>
      <w:r>
        <w:t>культура.</w:t>
      </w:r>
    </w:p>
    <w:p w:rsidR="003012A1" w:rsidRDefault="001C09F3">
      <w:pPr>
        <w:pStyle w:val="a3"/>
        <w:spacing w:before="1" w:line="360" w:lineRule="auto"/>
        <w:ind w:right="233"/>
      </w:pPr>
      <w:r>
        <w:t>Наука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научных открытий</w:t>
      </w:r>
      <w:r>
        <w:rPr>
          <w:spacing w:val="1"/>
        </w:rPr>
        <w:t xml:space="preserve"> </w:t>
      </w:r>
      <w:r>
        <w:t>и ответственность</w:t>
      </w:r>
      <w:r>
        <w:rPr>
          <w:spacing w:val="1"/>
        </w:rPr>
        <w:t xml:space="preserve"> </w:t>
      </w:r>
      <w:r>
        <w:t>учёного.</w:t>
      </w:r>
      <w:r>
        <w:rPr>
          <w:spacing w:val="1"/>
        </w:rPr>
        <w:t xml:space="preserve"> </w:t>
      </w:r>
      <w:r>
        <w:t>Авторитет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Достижения российской науки на</w:t>
      </w:r>
      <w:r>
        <w:rPr>
          <w:spacing w:val="50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</w:p>
    <w:p w:rsidR="003012A1" w:rsidRDefault="001C09F3">
      <w:pPr>
        <w:pStyle w:val="a3"/>
        <w:spacing w:line="230" w:lineRule="exact"/>
        <w:ind w:left="921" w:firstLine="0"/>
      </w:pPr>
      <w:r>
        <w:t>Образование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институт</w:t>
      </w:r>
      <w:r>
        <w:rPr>
          <w:spacing w:val="-5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:rsidR="003012A1" w:rsidRDefault="001C09F3">
      <w:pPr>
        <w:pStyle w:val="a3"/>
        <w:spacing w:before="115"/>
        <w:ind w:left="921" w:firstLine="0"/>
      </w:pPr>
      <w:r>
        <w:t>Этика,</w:t>
      </w:r>
      <w:r>
        <w:rPr>
          <w:spacing w:val="60"/>
        </w:rPr>
        <w:t xml:space="preserve"> </w:t>
      </w:r>
      <w:r>
        <w:t xml:space="preserve">мораль,  </w:t>
      </w:r>
      <w:r>
        <w:rPr>
          <w:spacing w:val="8"/>
        </w:rPr>
        <w:t xml:space="preserve"> </w:t>
      </w:r>
      <w:r>
        <w:t xml:space="preserve">нравственность.  </w:t>
      </w:r>
      <w:r>
        <w:rPr>
          <w:spacing w:val="9"/>
        </w:rPr>
        <w:t xml:space="preserve"> </w:t>
      </w:r>
      <w:r>
        <w:t xml:space="preserve">Основные  </w:t>
      </w:r>
      <w:r>
        <w:rPr>
          <w:spacing w:val="9"/>
        </w:rPr>
        <w:t xml:space="preserve"> </w:t>
      </w:r>
      <w:r>
        <w:t xml:space="preserve">категории  </w:t>
      </w:r>
      <w:r>
        <w:rPr>
          <w:spacing w:val="7"/>
        </w:rPr>
        <w:t xml:space="preserve"> </w:t>
      </w:r>
      <w:r>
        <w:t xml:space="preserve">этики.  </w:t>
      </w:r>
      <w:r>
        <w:rPr>
          <w:spacing w:val="8"/>
        </w:rPr>
        <w:t xml:space="preserve"> </w:t>
      </w:r>
      <w:r>
        <w:t xml:space="preserve">Свобода  </w:t>
      </w:r>
      <w:r>
        <w:rPr>
          <w:spacing w:val="8"/>
        </w:rPr>
        <w:t xml:space="preserve"> </w:t>
      </w:r>
      <w:r>
        <w:t xml:space="preserve">воли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нравственная  </w:t>
      </w:r>
      <w:r>
        <w:rPr>
          <w:spacing w:val="9"/>
        </w:rPr>
        <w:t xml:space="preserve"> </w:t>
      </w:r>
      <w:r>
        <w:t>оценка.</w:t>
      </w:r>
    </w:p>
    <w:p w:rsidR="003012A1" w:rsidRDefault="001C09F3">
      <w:pPr>
        <w:pStyle w:val="a3"/>
        <w:spacing w:before="114"/>
        <w:ind w:firstLine="0"/>
      </w:pPr>
      <w:r>
        <w:t>Нравственность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5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поведения.</w:t>
      </w:r>
    </w:p>
    <w:p w:rsidR="003012A1" w:rsidRDefault="001C09F3">
      <w:pPr>
        <w:pStyle w:val="a3"/>
        <w:spacing w:before="116" w:line="360" w:lineRule="auto"/>
        <w:ind w:left="921" w:right="660" w:firstLine="0"/>
      </w:pPr>
      <w:r>
        <w:t>Этические нормы как регулятор деятельности социальных институтов и нравственного поведения людей.</w:t>
      </w:r>
      <w:r>
        <w:rPr>
          <w:spacing w:val="-4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 направлениям,</w:t>
      </w:r>
      <w:r>
        <w:rPr>
          <w:spacing w:val="-1"/>
        </w:rPr>
        <w:t xml:space="preserve"> </w:t>
      </w:r>
      <w:r>
        <w:t>связанным</w:t>
      </w:r>
      <w:r>
        <w:rPr>
          <w:spacing w:val="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философией.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"/>
        <w:ind w:left="1622" w:hanging="701"/>
        <w:jc w:val="both"/>
        <w:rPr>
          <w:sz w:val="20"/>
        </w:rPr>
      </w:pPr>
      <w:r>
        <w:rPr>
          <w:sz w:val="20"/>
        </w:rPr>
        <w:t>Введение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социальную</w:t>
      </w:r>
      <w:r>
        <w:rPr>
          <w:spacing w:val="-4"/>
          <w:sz w:val="20"/>
        </w:rPr>
        <w:t xml:space="preserve"> </w:t>
      </w:r>
      <w:r>
        <w:rPr>
          <w:sz w:val="20"/>
        </w:rPr>
        <w:t>психологию.</w:t>
      </w:r>
    </w:p>
    <w:p w:rsidR="003012A1" w:rsidRDefault="001C09F3">
      <w:pPr>
        <w:pStyle w:val="a3"/>
        <w:spacing w:before="113" w:line="360" w:lineRule="auto"/>
        <w:ind w:right="226"/>
      </w:pPr>
      <w:r>
        <w:t>Социальная психология в системе социально­гуманитарного знания. Этапы и основные направления развития</w:t>
      </w:r>
      <w:r>
        <w:rPr>
          <w:spacing w:val="1"/>
        </w:rPr>
        <w:t xml:space="preserve"> </w:t>
      </w:r>
      <w:r>
        <w:t>социальной психологии.</w:t>
      </w:r>
      <w:r>
        <w:rPr>
          <w:spacing w:val="-1"/>
        </w:rPr>
        <w:t xml:space="preserve"> </w:t>
      </w:r>
      <w:r>
        <w:t>Междисциплинарный характер</w:t>
      </w:r>
      <w:r>
        <w:rPr>
          <w:spacing w:val="4"/>
        </w:rPr>
        <w:t xml:space="preserve"> </w:t>
      </w:r>
      <w:r>
        <w:t>социальной психологии.</w:t>
      </w:r>
    </w:p>
    <w:p w:rsidR="003012A1" w:rsidRDefault="001C09F3">
      <w:pPr>
        <w:pStyle w:val="a3"/>
        <w:spacing w:before="1"/>
        <w:ind w:left="921" w:firstLine="0"/>
      </w:pPr>
      <w:r>
        <w:t>Теории</w:t>
      </w:r>
      <w:r>
        <w:rPr>
          <w:spacing w:val="-7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отношений.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отношений.</w:t>
      </w:r>
    </w:p>
    <w:p w:rsidR="003012A1" w:rsidRDefault="001C09F3">
      <w:pPr>
        <w:pStyle w:val="a3"/>
        <w:spacing w:before="116" w:line="360" w:lineRule="auto"/>
        <w:ind w:right="225"/>
      </w:pPr>
      <w:r>
        <w:t>Личность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установка.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Понятие «Я-концепция». Самопознание и самооценка. Самоконтроль. Социальная идентичность. Ролевое поведение.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объект</w:t>
      </w:r>
      <w:r>
        <w:rPr>
          <w:spacing w:val="-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</w:p>
    <w:p w:rsidR="003012A1" w:rsidRDefault="001C09F3">
      <w:pPr>
        <w:pStyle w:val="a3"/>
        <w:spacing w:line="360" w:lineRule="auto"/>
        <w:ind w:right="226"/>
      </w:pPr>
      <w:r>
        <w:t>Группа как объект исследования социальной психологии. Классификация групп в социальной психологии.</w:t>
      </w:r>
      <w:r>
        <w:rPr>
          <w:spacing w:val="1"/>
        </w:rPr>
        <w:t xml:space="preserve"> </w:t>
      </w:r>
      <w:r>
        <w:t>Большие социальные группы. Стихийные группы и массовые движения. Способы психологического воздействия в</w:t>
      </w:r>
      <w:r>
        <w:rPr>
          <w:spacing w:val="1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группах.</w:t>
      </w:r>
      <w:r>
        <w:rPr>
          <w:spacing w:val="-1"/>
        </w:rPr>
        <w:t xml:space="preserve"> </w:t>
      </w:r>
      <w:r>
        <w:t>Феномен</w:t>
      </w:r>
      <w:r>
        <w:rPr>
          <w:spacing w:val="-1"/>
        </w:rPr>
        <w:t xml:space="preserve"> </w:t>
      </w:r>
      <w:r>
        <w:t>психологии</w:t>
      </w:r>
      <w:r>
        <w:rPr>
          <w:spacing w:val="-1"/>
        </w:rPr>
        <w:t xml:space="preserve"> </w:t>
      </w:r>
      <w:r>
        <w:t>масс,</w:t>
      </w:r>
      <w:r>
        <w:rPr>
          <w:spacing w:val="2"/>
        </w:rPr>
        <w:t xml:space="preserve"> </w:t>
      </w:r>
      <w:r>
        <w:t>«эффект</w:t>
      </w:r>
      <w:r>
        <w:rPr>
          <w:spacing w:val="-1"/>
        </w:rPr>
        <w:t xml:space="preserve"> </w:t>
      </w:r>
      <w:r>
        <w:t>толпы».</w:t>
      </w:r>
    </w:p>
    <w:p w:rsidR="003012A1" w:rsidRDefault="001C09F3">
      <w:pPr>
        <w:pStyle w:val="a3"/>
        <w:ind w:left="921" w:firstLine="0"/>
      </w:pPr>
      <w:r>
        <w:t>Малые</w:t>
      </w:r>
      <w:r>
        <w:rPr>
          <w:spacing w:val="-4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Динамические</w:t>
      </w:r>
      <w:r>
        <w:rPr>
          <w:spacing w:val="-4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группе.</w:t>
      </w:r>
    </w:p>
    <w:p w:rsidR="003012A1" w:rsidRDefault="001C09F3">
      <w:pPr>
        <w:pStyle w:val="a3"/>
        <w:spacing w:before="115"/>
        <w:ind w:left="921" w:firstLine="0"/>
      </w:pPr>
      <w:r>
        <w:t>Условные</w:t>
      </w:r>
      <w:r>
        <w:rPr>
          <w:spacing w:val="-5"/>
        </w:rPr>
        <w:t xml:space="preserve"> </w:t>
      </w:r>
      <w:r>
        <w:t>группы.</w:t>
      </w:r>
      <w:r>
        <w:rPr>
          <w:spacing w:val="-3"/>
        </w:rPr>
        <w:t xml:space="preserve"> </w:t>
      </w:r>
      <w:r>
        <w:t>Референтная</w:t>
      </w:r>
      <w:r>
        <w:rPr>
          <w:spacing w:val="-5"/>
        </w:rPr>
        <w:t xml:space="preserve"> </w:t>
      </w:r>
      <w:r>
        <w:t>группа.</w:t>
      </w:r>
      <w:r>
        <w:rPr>
          <w:spacing w:val="-3"/>
        </w:rPr>
        <w:t xml:space="preserve"> </w:t>
      </w:r>
      <w:r>
        <w:t>Интеграция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5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развития.</w:t>
      </w:r>
    </w:p>
    <w:p w:rsidR="003012A1" w:rsidRDefault="001C09F3">
      <w:pPr>
        <w:pStyle w:val="a3"/>
        <w:spacing w:before="113" w:line="360" w:lineRule="auto"/>
        <w:ind w:right="225"/>
      </w:pPr>
      <w:r>
        <w:t>Влияние группы на индивидуальное поведение. Групповая сплочённость. Конформизм и нонконформизм.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конформного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ему.</w:t>
      </w:r>
      <w:r>
        <w:rPr>
          <w:spacing w:val="-47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Межличностная</w:t>
      </w:r>
      <w:r>
        <w:rPr>
          <w:spacing w:val="1"/>
        </w:rPr>
        <w:t xml:space="preserve"> </w:t>
      </w:r>
      <w:r>
        <w:t>совместимость.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дифференциация. Психологические проблемы лидерства. Формы и стиль лидерства. Взаимоотношения в ученических</w:t>
      </w:r>
      <w:r>
        <w:rPr>
          <w:spacing w:val="1"/>
        </w:rPr>
        <w:t xml:space="preserve"> </w:t>
      </w:r>
      <w:r>
        <w:t>группах.</w:t>
      </w:r>
    </w:p>
    <w:p w:rsidR="003012A1" w:rsidRDefault="001C09F3">
      <w:pPr>
        <w:pStyle w:val="a3"/>
        <w:spacing w:before="1"/>
        <w:ind w:left="921" w:firstLine="0"/>
      </w:pPr>
      <w:r>
        <w:t>Антисоциальные</w:t>
      </w:r>
      <w:r>
        <w:rPr>
          <w:spacing w:val="-7"/>
        </w:rPr>
        <w:t xml:space="preserve"> </w:t>
      </w:r>
      <w:r>
        <w:t>группы.</w:t>
      </w:r>
      <w:r>
        <w:rPr>
          <w:spacing w:val="-6"/>
        </w:rPr>
        <w:t xml:space="preserve"> </w:t>
      </w:r>
      <w:r>
        <w:t>Опасность</w:t>
      </w:r>
      <w:r>
        <w:rPr>
          <w:spacing w:val="-4"/>
        </w:rPr>
        <w:t xml:space="preserve"> </w:t>
      </w:r>
      <w:r>
        <w:t>криминальных</w:t>
      </w:r>
      <w:r>
        <w:rPr>
          <w:spacing w:val="-8"/>
        </w:rPr>
        <w:t xml:space="preserve"> </w:t>
      </w:r>
      <w:r>
        <w:t>групп.</w:t>
      </w:r>
      <w:r>
        <w:rPr>
          <w:spacing w:val="-4"/>
        </w:rPr>
        <w:t xml:space="preserve"> </w:t>
      </w:r>
      <w:r>
        <w:t>Агрессивное</w:t>
      </w:r>
      <w:r>
        <w:rPr>
          <w:spacing w:val="-4"/>
        </w:rPr>
        <w:t xml:space="preserve"> </w:t>
      </w:r>
      <w:r>
        <w:t>поведение.</w:t>
      </w:r>
    </w:p>
    <w:p w:rsidR="003012A1" w:rsidRDefault="001C09F3">
      <w:pPr>
        <w:pStyle w:val="a3"/>
        <w:spacing w:before="116" w:line="360" w:lineRule="auto"/>
        <w:ind w:right="231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социально­психологических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коммуникации. Роль социальных сетей в общении. Риски социальных сетей и сетевого общения. Информационная</w:t>
      </w:r>
      <w:r>
        <w:rPr>
          <w:spacing w:val="1"/>
        </w:rPr>
        <w:t xml:space="preserve"> </w:t>
      </w:r>
      <w:r>
        <w:t>безопасность.</w:t>
      </w:r>
    </w:p>
    <w:p w:rsidR="003012A1" w:rsidRDefault="001C09F3">
      <w:pPr>
        <w:pStyle w:val="a3"/>
        <w:ind w:left="921" w:firstLine="0"/>
      </w:pPr>
      <w:r>
        <w:t>Теории</w:t>
      </w:r>
      <w:r>
        <w:rPr>
          <w:spacing w:val="-5"/>
        </w:rPr>
        <w:t xml:space="preserve"> </w:t>
      </w:r>
      <w:r>
        <w:t>конфликта.</w:t>
      </w:r>
      <w:r>
        <w:rPr>
          <w:spacing w:val="-2"/>
        </w:rPr>
        <w:t xml:space="preserve"> </w:t>
      </w:r>
      <w:r>
        <w:t>Межличностные</w:t>
      </w:r>
      <w:r>
        <w:rPr>
          <w:spacing w:val="-1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разрешения.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Особенности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психолога.</w:t>
      </w:r>
      <w:r>
        <w:rPr>
          <w:spacing w:val="-6"/>
        </w:rPr>
        <w:t xml:space="preserve"> </w:t>
      </w:r>
      <w:r>
        <w:t>Психологическое</w:t>
      </w:r>
      <w:r>
        <w:rPr>
          <w:spacing w:val="-7"/>
        </w:rPr>
        <w:t xml:space="preserve"> </w:t>
      </w:r>
      <w:r>
        <w:t>образование.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13"/>
        <w:ind w:left="1622" w:hanging="701"/>
        <w:rPr>
          <w:sz w:val="20"/>
        </w:rPr>
      </w:pPr>
      <w:r>
        <w:rPr>
          <w:sz w:val="20"/>
        </w:rPr>
        <w:t>Введение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экономическую</w:t>
      </w:r>
      <w:r>
        <w:rPr>
          <w:spacing w:val="-3"/>
          <w:sz w:val="20"/>
        </w:rPr>
        <w:t xml:space="preserve"> </w:t>
      </w:r>
      <w:r>
        <w:rPr>
          <w:sz w:val="20"/>
        </w:rPr>
        <w:t>науку.</w:t>
      </w:r>
    </w:p>
    <w:p w:rsidR="003012A1" w:rsidRDefault="001C09F3">
      <w:pPr>
        <w:pStyle w:val="a3"/>
        <w:spacing w:before="116" w:line="360" w:lineRule="auto"/>
        <w:ind w:right="226"/>
        <w:jc w:val="left"/>
      </w:pPr>
      <w:r>
        <w:t>Экономика</w:t>
      </w:r>
      <w:r>
        <w:rPr>
          <w:spacing w:val="20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наука,</w:t>
      </w:r>
      <w:r>
        <w:rPr>
          <w:spacing w:val="18"/>
        </w:rPr>
        <w:t xml:space="preserve"> </w:t>
      </w:r>
      <w:r>
        <w:t>этапы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направления</w:t>
      </w:r>
      <w:r>
        <w:rPr>
          <w:spacing w:val="17"/>
        </w:rPr>
        <w:t xml:space="preserve"> </w:t>
      </w:r>
      <w:r>
        <w:t>её</w:t>
      </w:r>
      <w:r>
        <w:rPr>
          <w:spacing w:val="18"/>
        </w:rPr>
        <w:t xml:space="preserve"> </w:t>
      </w:r>
      <w:r>
        <w:t>развития.</w:t>
      </w:r>
      <w:r>
        <w:rPr>
          <w:spacing w:val="18"/>
        </w:rPr>
        <w:t xml:space="preserve"> </w:t>
      </w:r>
      <w:r>
        <w:t>Микроэкономика,</w:t>
      </w:r>
      <w:r>
        <w:rPr>
          <w:spacing w:val="18"/>
        </w:rPr>
        <w:t xml:space="preserve"> </w:t>
      </w:r>
      <w:r>
        <w:t>макроэкономика,</w:t>
      </w:r>
      <w:r>
        <w:rPr>
          <w:spacing w:val="-47"/>
        </w:rPr>
        <w:t xml:space="preserve"> </w:t>
      </w:r>
      <w:r>
        <w:t>мировая</w:t>
      </w:r>
      <w:r>
        <w:rPr>
          <w:spacing w:val="15"/>
        </w:rPr>
        <w:t xml:space="preserve"> </w:t>
      </w:r>
      <w:r>
        <w:t>экономика.</w:t>
      </w:r>
      <w:r>
        <w:rPr>
          <w:spacing w:val="16"/>
        </w:rPr>
        <w:t xml:space="preserve"> </w:t>
      </w:r>
      <w:r>
        <w:t>Место</w:t>
      </w:r>
      <w:r>
        <w:rPr>
          <w:spacing w:val="19"/>
        </w:rPr>
        <w:t xml:space="preserve"> </w:t>
      </w:r>
      <w:r>
        <w:t>экономической</w:t>
      </w:r>
      <w:r>
        <w:rPr>
          <w:spacing w:val="17"/>
        </w:rPr>
        <w:t xml:space="preserve"> </w:t>
      </w:r>
      <w:r>
        <w:t>науки</w:t>
      </w:r>
      <w:r>
        <w:rPr>
          <w:spacing w:val="15"/>
        </w:rPr>
        <w:t xml:space="preserve"> </w:t>
      </w:r>
      <w:r>
        <w:t>среди</w:t>
      </w:r>
      <w:r>
        <w:rPr>
          <w:spacing w:val="17"/>
        </w:rPr>
        <w:t xml:space="preserve"> </w:t>
      </w:r>
      <w:r>
        <w:t>наук</w:t>
      </w:r>
      <w:r>
        <w:rPr>
          <w:spacing w:val="15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обществе.</w:t>
      </w:r>
      <w:r>
        <w:rPr>
          <w:spacing w:val="16"/>
        </w:rPr>
        <w:t xml:space="preserve"> </w:t>
      </w:r>
      <w:r>
        <w:t>Предмет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методы</w:t>
      </w:r>
      <w:r>
        <w:rPr>
          <w:spacing w:val="16"/>
        </w:rPr>
        <w:t xml:space="preserve"> </w:t>
      </w:r>
      <w:r>
        <w:t>экономической</w:t>
      </w:r>
      <w:r>
        <w:rPr>
          <w:spacing w:val="19"/>
        </w:rPr>
        <w:t xml:space="preserve"> </w:t>
      </w:r>
      <w:r>
        <w:t>науки.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Ограниченность</w:t>
      </w:r>
      <w:r>
        <w:rPr>
          <w:spacing w:val="-7"/>
        </w:rPr>
        <w:t xml:space="preserve"> </w:t>
      </w:r>
      <w:r>
        <w:t>ресурсов.</w:t>
      </w:r>
      <w:r>
        <w:rPr>
          <w:spacing w:val="-6"/>
        </w:rPr>
        <w:t xml:space="preserve"> </w:t>
      </w:r>
      <w:r>
        <w:t>Экономический</w:t>
      </w:r>
      <w:r>
        <w:rPr>
          <w:spacing w:val="-5"/>
        </w:rPr>
        <w:t xml:space="preserve"> </w:t>
      </w:r>
      <w:r>
        <w:t>выбор.</w:t>
      </w:r>
      <w:r>
        <w:rPr>
          <w:spacing w:val="-6"/>
        </w:rPr>
        <w:t xml:space="preserve"> </w:t>
      </w:r>
      <w:r>
        <w:t>Экономическая</w:t>
      </w:r>
      <w:r>
        <w:rPr>
          <w:spacing w:val="-7"/>
        </w:rPr>
        <w:t xml:space="preserve"> </w:t>
      </w:r>
      <w:r>
        <w:t>эффективность.</w:t>
      </w:r>
    </w:p>
    <w:p w:rsidR="003012A1" w:rsidRDefault="001C09F3">
      <w:pPr>
        <w:pStyle w:val="a3"/>
        <w:spacing w:before="116" w:line="360" w:lineRule="auto"/>
        <w:ind w:right="223"/>
      </w:pPr>
      <w:r>
        <w:t>Экономические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собственности. Главные вопросы экономики. Производство. Факторы производства и факторные доходы. Кривая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 Типы экономических систем.</w:t>
      </w:r>
    </w:p>
    <w:p w:rsidR="003012A1" w:rsidRDefault="001C09F3">
      <w:pPr>
        <w:pStyle w:val="a3"/>
        <w:spacing w:line="360" w:lineRule="auto"/>
        <w:ind w:right="222"/>
      </w:pPr>
      <w:r>
        <w:t>Экономическая деятельность и её субъекты. Домашние хозяйства, предприятия, государство. Потребление,</w:t>
      </w:r>
      <w:r>
        <w:rPr>
          <w:spacing w:val="1"/>
        </w:rPr>
        <w:t xml:space="preserve"> </w:t>
      </w:r>
      <w:r>
        <w:t>сбережения, инвестиции. Экономические отношения и экономические интересы. Рациональное поведение людей в</w:t>
      </w:r>
      <w:r>
        <w:rPr>
          <w:spacing w:val="1"/>
        </w:rPr>
        <w:t xml:space="preserve"> </w:t>
      </w:r>
      <w:r>
        <w:t>экономике. Экономическая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экономики.</w:t>
      </w:r>
    </w:p>
    <w:p w:rsidR="003012A1" w:rsidRDefault="001C09F3">
      <w:pPr>
        <w:pStyle w:val="a3"/>
        <w:spacing w:before="2" w:line="360" w:lineRule="auto"/>
        <w:ind w:right="224"/>
      </w:pPr>
      <w:r>
        <w:t>Институт рынка. Рыночные механизмы: цена и конкуренция. Рыночное ценообразование. Рыночный спрос,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 Эластичность спроса и эластичность предложения. Нормальные блага, товары первой необходимости и</w:t>
      </w:r>
      <w:r>
        <w:rPr>
          <w:spacing w:val="1"/>
        </w:rPr>
        <w:t xml:space="preserve"> </w:t>
      </w:r>
      <w:r>
        <w:t>товары</w:t>
      </w:r>
      <w:r>
        <w:rPr>
          <w:spacing w:val="-1"/>
        </w:rPr>
        <w:t xml:space="preserve"> </w:t>
      </w:r>
      <w:r>
        <w:t>роскоши.</w:t>
      </w:r>
      <w:r>
        <w:rPr>
          <w:spacing w:val="-1"/>
        </w:rPr>
        <w:t xml:space="preserve"> </w:t>
      </w:r>
      <w:r>
        <w:t>Товары</w:t>
      </w:r>
      <w:r>
        <w:rPr>
          <w:spacing w:val="-1"/>
        </w:rPr>
        <w:t xml:space="preserve"> </w:t>
      </w:r>
      <w:r>
        <w:t>Гиффена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</w:t>
      </w:r>
      <w:r>
        <w:rPr>
          <w:spacing w:val="-2"/>
        </w:rPr>
        <w:t xml:space="preserve"> </w:t>
      </w:r>
      <w:r>
        <w:t>Веблена. Рыночное</w:t>
      </w:r>
      <w:r>
        <w:rPr>
          <w:spacing w:val="-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равновесная</w:t>
      </w:r>
      <w:r>
        <w:rPr>
          <w:spacing w:val="-2"/>
        </w:rPr>
        <w:t xml:space="preserve"> </w:t>
      </w:r>
      <w:r>
        <w:t>цена.</w:t>
      </w:r>
    </w:p>
    <w:p w:rsidR="003012A1" w:rsidRDefault="001C09F3">
      <w:pPr>
        <w:pStyle w:val="a3"/>
        <w:spacing w:line="360" w:lineRule="auto"/>
        <w:ind w:right="227"/>
      </w:pPr>
      <w:r>
        <w:t>Конкуренция как основа функционирования рынка. Типы рыночных структур. Совершенная и несовершенная</w:t>
      </w:r>
      <w:r>
        <w:rPr>
          <w:spacing w:val="-47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</w:t>
      </w:r>
      <w:r>
        <w:rPr>
          <w:spacing w:val="1"/>
        </w:rPr>
        <w:t xml:space="preserve"> </w:t>
      </w:r>
      <w:r>
        <w:t>Монополия,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монополий.</w:t>
      </w:r>
      <w:r>
        <w:rPr>
          <w:spacing w:val="1"/>
        </w:rPr>
        <w:t xml:space="preserve"> </w:t>
      </w:r>
      <w:r>
        <w:t>Монопсония.</w:t>
      </w:r>
      <w:r>
        <w:rPr>
          <w:spacing w:val="1"/>
        </w:rPr>
        <w:t xml:space="preserve"> </w:t>
      </w:r>
      <w:r>
        <w:t>Государственная политика Российской Федерации по поддержке и защите конкуренции. Методы антимонопольного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2"/>
        </w:rPr>
        <w:t xml:space="preserve"> </w:t>
      </w:r>
      <w:r>
        <w:t>экономики.</w:t>
      </w:r>
    </w:p>
    <w:p w:rsidR="003012A1" w:rsidRDefault="001C09F3">
      <w:pPr>
        <w:pStyle w:val="a3"/>
        <w:spacing w:before="1" w:line="360" w:lineRule="auto"/>
        <w:ind w:right="224"/>
      </w:pPr>
      <w:r>
        <w:t>Рынок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рента.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Дисконтирование.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рыночно</w:t>
      </w:r>
      <w:r>
        <w:rPr>
          <w:spacing w:val="1"/>
        </w:rPr>
        <w:t xml:space="preserve"> </w:t>
      </w:r>
      <w:r>
        <w:t>справедливой</w:t>
      </w:r>
      <w:r>
        <w:rPr>
          <w:spacing w:val="1"/>
        </w:rPr>
        <w:t xml:space="preserve"> </w:t>
      </w:r>
      <w:r>
        <w:t>цены</w:t>
      </w:r>
      <w:r>
        <w:rPr>
          <w:spacing w:val="50"/>
        </w:rPr>
        <w:t xml:space="preserve"> </w:t>
      </w:r>
      <w:r>
        <w:t>актива.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Минимальная оплата труда. Роль профсоюзов. Потребности современного рынка труда в Российской</w:t>
      </w:r>
      <w:r>
        <w:rPr>
          <w:spacing w:val="1"/>
        </w:rPr>
        <w:t xml:space="preserve"> </w:t>
      </w:r>
      <w:r>
        <w:t>Федерации.</w:t>
      </w:r>
    </w:p>
    <w:p w:rsidR="003012A1" w:rsidRDefault="001C09F3">
      <w:pPr>
        <w:pStyle w:val="a3"/>
        <w:spacing w:line="360" w:lineRule="auto"/>
        <w:ind w:right="227"/>
      </w:pP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асимметрии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Государственная</w:t>
      </w:r>
      <w:r>
        <w:rPr>
          <w:spacing w:val="-2"/>
        </w:rPr>
        <w:t xml:space="preserve"> </w:t>
      </w:r>
      <w:r>
        <w:t>политика</w:t>
      </w:r>
      <w:r>
        <w:rPr>
          <w:spacing w:val="2"/>
        </w:rPr>
        <w:t xml:space="preserve"> </w:t>
      </w:r>
      <w:r>
        <w:t>цифровизации</w:t>
      </w:r>
      <w:r>
        <w:rPr>
          <w:spacing w:val="-2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3012A1" w:rsidRDefault="001C09F3">
      <w:pPr>
        <w:pStyle w:val="a3"/>
        <w:spacing w:line="360" w:lineRule="auto"/>
        <w:ind w:right="223"/>
      </w:pPr>
      <w:r>
        <w:t>Институт предпринимательства и его роль в экономике. Виды и мотивы предпринимательской деятельности.</w:t>
      </w:r>
      <w:r>
        <w:rPr>
          <w:spacing w:val="1"/>
        </w:rPr>
        <w:t xml:space="preserve"> </w:t>
      </w:r>
      <w:r>
        <w:t>Организационно­правовые формы предприятий. Малый бизнес. Франчайзинг. Этика предпринимательства. Развитие и</w:t>
      </w:r>
      <w:r>
        <w:rPr>
          <w:spacing w:val="-47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3012A1" w:rsidRDefault="001C09F3">
      <w:pPr>
        <w:pStyle w:val="a3"/>
        <w:spacing w:line="360" w:lineRule="auto"/>
        <w:ind w:right="227"/>
      </w:pPr>
      <w:r>
        <w:t>Экономические цели фирмы. Показатели деятельности фирмы. Выручка и прибыль. Издержки и их виды</w:t>
      </w:r>
      <w:r>
        <w:rPr>
          <w:spacing w:val="1"/>
        </w:rPr>
        <w:t xml:space="preserve"> </w:t>
      </w:r>
      <w:r>
        <w:t>(необратимые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издержки).</w:t>
      </w:r>
      <w:r>
        <w:rPr>
          <w:spacing w:val="50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предельная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отчисления.</w:t>
      </w:r>
      <w:r>
        <w:rPr>
          <w:spacing w:val="1"/>
        </w:rPr>
        <w:t xml:space="preserve"> </w:t>
      </w:r>
      <w:r>
        <w:t>Альтернативная стоимость и способы финансирования предприятия. Основные принципы менеджмента. Основные</w:t>
      </w:r>
      <w:r>
        <w:rPr>
          <w:spacing w:val="1"/>
        </w:rPr>
        <w:t xml:space="preserve"> </w:t>
      </w:r>
      <w:r>
        <w:t>элементы маркетинга. Влияние конкуренции на деятельность фирмы. Политика импортозамещения в Российской</w:t>
      </w:r>
      <w:r>
        <w:rPr>
          <w:spacing w:val="1"/>
        </w:rPr>
        <w:t xml:space="preserve"> </w:t>
      </w:r>
      <w:r>
        <w:t>Федерации.</w:t>
      </w:r>
    </w:p>
    <w:p w:rsidR="003012A1" w:rsidRDefault="001C09F3">
      <w:pPr>
        <w:pStyle w:val="a3"/>
        <w:spacing w:line="360" w:lineRule="auto"/>
        <w:ind w:right="228"/>
      </w:pPr>
      <w:r>
        <w:t>Финансовые институты. Банки. Банковская система. Центральный банк Российской Федерации. Финансовые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Вклады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кредиты.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база.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агрегаты.</w:t>
      </w:r>
      <w:r>
        <w:rPr>
          <w:spacing w:val="1"/>
        </w:rPr>
        <w:t xml:space="preserve"> </w:t>
      </w:r>
      <w:r>
        <w:t>Денежный</w:t>
      </w:r>
      <w:r>
        <w:rPr>
          <w:spacing w:val="1"/>
        </w:rPr>
        <w:t xml:space="preserve"> </w:t>
      </w:r>
      <w:r>
        <w:t>мультипликатор.</w:t>
      </w:r>
      <w:r>
        <w:rPr>
          <w:spacing w:val="1"/>
        </w:rPr>
        <w:t xml:space="preserve"> </w:t>
      </w:r>
      <w:r>
        <w:t>Финансовые рынки, их виды и функции. Денежный рынок. Фондовый рынок. Современные финансовые технологии.</w:t>
      </w:r>
      <w:r>
        <w:rPr>
          <w:spacing w:val="1"/>
        </w:rPr>
        <w:t xml:space="preserve"> </w:t>
      </w:r>
      <w:r>
        <w:t>Финансовая безопасность. Цифровые финансовые активы. Монетарная политика. Денежно­кредитная политика 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социально­экономические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Антиинфляционная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3012A1" w:rsidRDefault="001C09F3">
      <w:pPr>
        <w:pStyle w:val="a3"/>
        <w:spacing w:line="360" w:lineRule="auto"/>
        <w:ind w:right="226"/>
      </w:pPr>
      <w:r>
        <w:t>Государство в экономике. Экономические функции государства. Общественные блага (блага общего доступа,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блага).</w:t>
      </w:r>
      <w:r>
        <w:rPr>
          <w:spacing w:val="1"/>
        </w:rPr>
        <w:t xml:space="preserve"> </w:t>
      </w:r>
      <w:r>
        <w:t>Исключаемость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потреблении.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рынков.</w:t>
      </w:r>
      <w:r>
        <w:rPr>
          <w:spacing w:val="-1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эффекты. Положительные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</w:t>
      </w:r>
      <w:r>
        <w:rPr>
          <w:spacing w:val="2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эффекты.</w:t>
      </w:r>
    </w:p>
    <w:p w:rsidR="003012A1" w:rsidRDefault="001C09F3">
      <w:pPr>
        <w:pStyle w:val="a3"/>
        <w:ind w:left="921" w:firstLine="0"/>
      </w:pPr>
      <w:r>
        <w:t>Государственный</w:t>
      </w:r>
      <w:r>
        <w:rPr>
          <w:spacing w:val="33"/>
        </w:rPr>
        <w:t xml:space="preserve"> </w:t>
      </w:r>
      <w:r>
        <w:t>бюджет.</w:t>
      </w:r>
      <w:r>
        <w:rPr>
          <w:spacing w:val="34"/>
        </w:rPr>
        <w:t xml:space="preserve"> </w:t>
      </w:r>
      <w:r>
        <w:t>Дефицит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профицит</w:t>
      </w:r>
      <w:r>
        <w:rPr>
          <w:spacing w:val="34"/>
        </w:rPr>
        <w:t xml:space="preserve"> </w:t>
      </w:r>
      <w:r>
        <w:t>бюджета.</w:t>
      </w:r>
      <w:r>
        <w:rPr>
          <w:spacing w:val="34"/>
        </w:rPr>
        <w:t xml:space="preserve"> </w:t>
      </w:r>
      <w:r>
        <w:t>Государственный</w:t>
      </w:r>
      <w:r>
        <w:rPr>
          <w:spacing w:val="32"/>
        </w:rPr>
        <w:t xml:space="preserve"> </w:t>
      </w:r>
      <w:r>
        <w:t>долг.</w:t>
      </w:r>
      <w:r>
        <w:rPr>
          <w:spacing w:val="33"/>
        </w:rPr>
        <w:t xml:space="preserve"> </w:t>
      </w:r>
      <w:r>
        <w:t>Распределение</w:t>
      </w:r>
      <w:r>
        <w:rPr>
          <w:spacing w:val="34"/>
        </w:rPr>
        <w:t xml:space="preserve"> </w:t>
      </w:r>
      <w:r>
        <w:t>доходов.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3" w:firstLine="0"/>
      </w:pPr>
      <w:r>
        <w:t>Регулирование степени экономического неравенства. Мультипликаторы бюджетной политики. Налоги. Виды налогов.</w:t>
      </w:r>
      <w:r>
        <w:rPr>
          <w:spacing w:val="-47"/>
        </w:rPr>
        <w:t xml:space="preserve"> </w:t>
      </w:r>
      <w:r>
        <w:t>Принципы налогообложения в Российской Федерации. Налогообложение и субсидирование. Фискальная политика</w:t>
      </w:r>
      <w:r>
        <w:rPr>
          <w:spacing w:val="1"/>
        </w:rPr>
        <w:t xml:space="preserve"> </w:t>
      </w:r>
      <w:r>
        <w:t>государства.</w:t>
      </w:r>
    </w:p>
    <w:p w:rsidR="003012A1" w:rsidRDefault="001C09F3">
      <w:pPr>
        <w:pStyle w:val="a3"/>
        <w:spacing w:before="3" w:line="360" w:lineRule="auto"/>
        <w:ind w:right="223"/>
      </w:pPr>
      <w:r>
        <w:t>Экономический рост. Измерение экономического роста. Основные макроэкономические показатели: валовой</w:t>
      </w:r>
      <w:r>
        <w:rPr>
          <w:spacing w:val="1"/>
        </w:rPr>
        <w:t xml:space="preserve"> </w:t>
      </w:r>
      <w:r>
        <w:t>национальный продукт (ВНП), валовый внутренний продукт (ВВП). Индексы цен. Связь между показателями ВВП и</w:t>
      </w:r>
      <w:r>
        <w:rPr>
          <w:spacing w:val="1"/>
        </w:rPr>
        <w:t xml:space="preserve"> </w:t>
      </w:r>
      <w:r>
        <w:t>ВНП. Реальный и номинальный валовый внутренний продукт. Факторы долгосрочного экономического роста. Рынок</w:t>
      </w:r>
      <w:r>
        <w:rPr>
          <w:spacing w:val="1"/>
        </w:rPr>
        <w:t xml:space="preserve"> </w:t>
      </w:r>
      <w:r>
        <w:t>благ. Совокупный спрос и совокупное предложение. Экономические циклы. Фазы экономического цикла. Причины</w:t>
      </w:r>
      <w:r>
        <w:rPr>
          <w:spacing w:val="1"/>
        </w:rPr>
        <w:t xml:space="preserve"> </w:t>
      </w:r>
      <w:r>
        <w:t>циклического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совокупного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циклических</w:t>
      </w:r>
      <w:r>
        <w:rPr>
          <w:spacing w:val="1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</w:p>
    <w:p w:rsidR="003012A1" w:rsidRDefault="001C09F3">
      <w:pPr>
        <w:pStyle w:val="a3"/>
        <w:spacing w:line="360" w:lineRule="auto"/>
        <w:ind w:right="234"/>
      </w:pPr>
      <w:r>
        <w:t>Мировая экономика. Международное разделение труда. Внешняя торговля. Сравнительные преимущества в</w:t>
      </w:r>
      <w:r>
        <w:rPr>
          <w:spacing w:val="1"/>
        </w:rPr>
        <w:t xml:space="preserve"> </w:t>
      </w:r>
      <w:r>
        <w:t>международной торговле. Государственное регулирование внешней торговли. Экспорт и импорт товаров и услуг.</w:t>
      </w:r>
      <w:r>
        <w:rPr>
          <w:spacing w:val="1"/>
        </w:rPr>
        <w:t xml:space="preserve"> </w:t>
      </w:r>
      <w:r>
        <w:t>Квотирование. Международные расчёты.</w:t>
      </w:r>
      <w:r>
        <w:rPr>
          <w:spacing w:val="-1"/>
        </w:rPr>
        <w:t xml:space="preserve"> </w:t>
      </w:r>
      <w:r>
        <w:t>Платёжный</w:t>
      </w:r>
      <w:r>
        <w:rPr>
          <w:spacing w:val="-1"/>
        </w:rPr>
        <w:t xml:space="preserve"> </w:t>
      </w:r>
      <w:r>
        <w:t>баланс. Валютный</w:t>
      </w:r>
      <w:r>
        <w:rPr>
          <w:spacing w:val="-1"/>
        </w:rPr>
        <w:t xml:space="preserve"> </w:t>
      </w:r>
      <w:r>
        <w:t>рынок.</w:t>
      </w:r>
    </w:p>
    <w:p w:rsidR="003012A1" w:rsidRDefault="001C09F3">
      <w:pPr>
        <w:pStyle w:val="a3"/>
        <w:spacing w:line="362" w:lineRule="auto"/>
        <w:ind w:right="224"/>
      </w:pP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сфере.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line="360" w:lineRule="auto"/>
        <w:ind w:left="212" w:right="228" w:firstLine="708"/>
        <w:jc w:val="both"/>
        <w:rPr>
          <w:sz w:val="20"/>
        </w:rPr>
      </w:pPr>
      <w:r>
        <w:rPr>
          <w:sz w:val="20"/>
        </w:rPr>
        <w:t>Содержание обучения в 11 классе Последовательность изучения тем в пределах одного раздела 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варьироваться.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line="229" w:lineRule="exact"/>
        <w:ind w:left="1622" w:hanging="701"/>
        <w:jc w:val="both"/>
        <w:rPr>
          <w:sz w:val="20"/>
        </w:rPr>
      </w:pPr>
      <w:r>
        <w:rPr>
          <w:sz w:val="20"/>
        </w:rPr>
        <w:t>Введение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социологию.</w:t>
      </w:r>
    </w:p>
    <w:p w:rsidR="003012A1" w:rsidRDefault="001C09F3">
      <w:pPr>
        <w:pStyle w:val="a3"/>
        <w:spacing w:before="111" w:line="360" w:lineRule="auto"/>
        <w:ind w:right="226"/>
      </w:pPr>
      <w:r>
        <w:t>Социология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социологии.</w:t>
      </w:r>
      <w:r>
        <w:rPr>
          <w:spacing w:val="-1"/>
        </w:rPr>
        <w:t xml:space="preserve"> </w:t>
      </w:r>
      <w:r>
        <w:t>Структурный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функциональный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социологии.</w:t>
      </w:r>
    </w:p>
    <w:p w:rsidR="003012A1" w:rsidRDefault="001C09F3">
      <w:pPr>
        <w:pStyle w:val="a3"/>
        <w:spacing w:before="1"/>
        <w:ind w:left="921" w:firstLine="0"/>
      </w:pPr>
      <w:r>
        <w:t>Социальное</w:t>
      </w:r>
      <w:r>
        <w:rPr>
          <w:spacing w:val="97"/>
        </w:rPr>
        <w:t xml:space="preserve"> </w:t>
      </w:r>
      <w:r>
        <w:t>взаимодействие</w:t>
      </w:r>
      <w:r>
        <w:rPr>
          <w:spacing w:val="97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общественные</w:t>
      </w:r>
      <w:r>
        <w:rPr>
          <w:spacing w:val="97"/>
        </w:rPr>
        <w:t xml:space="preserve"> </w:t>
      </w:r>
      <w:r>
        <w:t>отношения.</w:t>
      </w:r>
      <w:r>
        <w:rPr>
          <w:spacing w:val="98"/>
        </w:rPr>
        <w:t xml:space="preserve"> </w:t>
      </w:r>
      <w:r>
        <w:t>Социальные</w:t>
      </w:r>
      <w:r>
        <w:rPr>
          <w:spacing w:val="52"/>
        </w:rPr>
        <w:t xml:space="preserve"> </w:t>
      </w:r>
      <w:r>
        <w:t>субъекты</w:t>
      </w:r>
      <w:r>
        <w:rPr>
          <w:spacing w:val="9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их</w:t>
      </w:r>
      <w:r>
        <w:rPr>
          <w:spacing w:val="95"/>
        </w:rPr>
        <w:t xml:space="preserve"> </w:t>
      </w:r>
      <w:r>
        <w:t>многообразие.</w:t>
      </w:r>
    </w:p>
    <w:p w:rsidR="003012A1" w:rsidRDefault="001C09F3">
      <w:pPr>
        <w:pStyle w:val="a3"/>
        <w:spacing w:before="113"/>
        <w:ind w:firstLine="0"/>
      </w:pPr>
      <w:r>
        <w:t>Социальные</w:t>
      </w:r>
      <w:r>
        <w:rPr>
          <w:spacing w:val="-4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групп.</w:t>
      </w:r>
    </w:p>
    <w:p w:rsidR="003012A1" w:rsidRDefault="001C09F3">
      <w:pPr>
        <w:pStyle w:val="a3"/>
        <w:spacing w:before="116" w:line="360" w:lineRule="auto"/>
        <w:ind w:right="228"/>
      </w:pPr>
      <w:r>
        <w:t>Этнические общности. Этнокультурные ценности и традиции. Нация как этническая и гражданская общность.</w:t>
      </w:r>
      <w:r>
        <w:rPr>
          <w:spacing w:val="-47"/>
        </w:rPr>
        <w:t xml:space="preserve"> </w:t>
      </w:r>
      <w:r>
        <w:t>Этнические отношения. Этническое многообразие современного мира. Миграционные процессы в современном мире.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-1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3012A1" w:rsidRDefault="001C09F3">
      <w:pPr>
        <w:pStyle w:val="a3"/>
        <w:spacing w:line="360" w:lineRule="auto"/>
        <w:ind w:right="227"/>
      </w:pPr>
      <w:r>
        <w:t>Молодёжь как социальная группа, её социальные и социально-психологические характеристики. Особенности</w:t>
      </w:r>
      <w:r>
        <w:rPr>
          <w:spacing w:val="-47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субкультуры.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молодёжная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3012A1" w:rsidRDefault="001C09F3">
      <w:pPr>
        <w:pStyle w:val="a3"/>
        <w:spacing w:line="229" w:lineRule="exact"/>
        <w:ind w:left="921" w:firstLine="0"/>
      </w:pPr>
      <w:r>
        <w:t>Институты</w:t>
      </w:r>
      <w:r>
        <w:rPr>
          <w:spacing w:val="42"/>
        </w:rPr>
        <w:t xml:space="preserve"> </w:t>
      </w:r>
      <w:r>
        <w:t>социальной</w:t>
      </w:r>
      <w:r>
        <w:rPr>
          <w:spacing w:val="40"/>
        </w:rPr>
        <w:t xml:space="preserve"> </w:t>
      </w:r>
      <w:r>
        <w:t>стратификации.</w:t>
      </w:r>
      <w:r>
        <w:rPr>
          <w:spacing w:val="42"/>
        </w:rPr>
        <w:t xml:space="preserve"> </w:t>
      </w:r>
      <w:r>
        <w:t>Социальная</w:t>
      </w:r>
      <w:r>
        <w:rPr>
          <w:spacing w:val="41"/>
        </w:rPr>
        <w:t xml:space="preserve"> </w:t>
      </w:r>
      <w:r>
        <w:t>структура</w:t>
      </w:r>
      <w:r>
        <w:rPr>
          <w:spacing w:val="4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стратификация.</w:t>
      </w:r>
      <w:r>
        <w:rPr>
          <w:spacing w:val="43"/>
        </w:rPr>
        <w:t xml:space="preserve"> </w:t>
      </w:r>
      <w:r>
        <w:t>Социальное</w:t>
      </w:r>
      <w:r>
        <w:rPr>
          <w:spacing w:val="43"/>
        </w:rPr>
        <w:t xml:space="preserve"> </w:t>
      </w:r>
      <w:r>
        <w:t>неравенство.</w:t>
      </w:r>
    </w:p>
    <w:p w:rsidR="003012A1" w:rsidRDefault="001C09F3">
      <w:pPr>
        <w:pStyle w:val="a3"/>
        <w:spacing w:before="116"/>
        <w:ind w:firstLine="0"/>
      </w:pPr>
      <w:r>
        <w:t>Критерии</w:t>
      </w:r>
      <w:r>
        <w:rPr>
          <w:spacing w:val="-6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стратификации.</w:t>
      </w:r>
      <w:r>
        <w:rPr>
          <w:spacing w:val="-3"/>
        </w:rPr>
        <w:t xml:space="preserve"> </w:t>
      </w:r>
      <w:r>
        <w:t>Стратификация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4"/>
        </w:rPr>
        <w:t xml:space="preserve"> </w:t>
      </w:r>
      <w:r>
        <w:t>обществе.</w:t>
      </w:r>
    </w:p>
    <w:p w:rsidR="003012A1" w:rsidRDefault="001C09F3">
      <w:pPr>
        <w:pStyle w:val="a3"/>
        <w:spacing w:before="115" w:line="360" w:lineRule="auto"/>
        <w:ind w:right="225"/>
      </w:pPr>
      <w:r>
        <w:t>Институт семьи. Типы семей. Семья в современном обществе. Традиционные семейные ценности. Изменение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семье.</w:t>
      </w:r>
      <w:r>
        <w:rPr>
          <w:spacing w:val="-1"/>
        </w:rPr>
        <w:t xml:space="preserve"> </w:t>
      </w:r>
      <w:r>
        <w:t>Демографическая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семейная</w:t>
      </w:r>
      <w:r>
        <w:rPr>
          <w:spacing w:val="-2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3012A1" w:rsidRDefault="001C09F3">
      <w:pPr>
        <w:pStyle w:val="a3"/>
        <w:spacing w:line="360" w:lineRule="auto"/>
        <w:ind w:right="228"/>
      </w:pP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Социальная и личностная значимость образования. Роль и значение непрерывного образования в 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Тенденции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3012A1" w:rsidRDefault="001C09F3">
      <w:pPr>
        <w:pStyle w:val="a3"/>
        <w:spacing w:before="1" w:line="360" w:lineRule="auto"/>
        <w:ind w:right="224"/>
      </w:pPr>
      <w:r>
        <w:t>Религия как социальный институт. Роль религии в жизни общества и человека. Мировые и 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-1"/>
        </w:rPr>
        <w:t xml:space="preserve"> </w:t>
      </w:r>
      <w:r>
        <w:t>основы в</w:t>
      </w:r>
      <w:r>
        <w:rPr>
          <w:spacing w:val="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3012A1" w:rsidRDefault="001C09F3">
      <w:pPr>
        <w:pStyle w:val="a3"/>
        <w:spacing w:line="360" w:lineRule="auto"/>
        <w:ind w:right="234"/>
      </w:pPr>
      <w:r>
        <w:t>Социализация личности, её этапы. Социальное поведение. Социальный статус и социальная роль. Социальные</w:t>
      </w:r>
      <w:r>
        <w:rPr>
          <w:spacing w:val="-48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юношеском</w:t>
      </w:r>
      <w:r>
        <w:rPr>
          <w:spacing w:val="1"/>
        </w:rPr>
        <w:t xml:space="preserve"> </w:t>
      </w:r>
      <w:r>
        <w:t>возрасте.</w:t>
      </w:r>
    </w:p>
    <w:p w:rsidR="003012A1" w:rsidRDefault="001C09F3">
      <w:pPr>
        <w:pStyle w:val="a3"/>
        <w:spacing w:line="360" w:lineRule="auto"/>
        <w:ind w:right="235"/>
      </w:pPr>
      <w:r>
        <w:t>Статусно-ролевые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 в современном обществе. Социальная мобильность, её формы и каналы. Социальные интересы. Социальные,</w:t>
      </w:r>
      <w:r>
        <w:rPr>
          <w:spacing w:val="1"/>
        </w:rPr>
        <w:t xml:space="preserve"> </w:t>
      </w:r>
      <w:r>
        <w:t>этно-социальные</w:t>
      </w:r>
      <w:r>
        <w:rPr>
          <w:spacing w:val="-2"/>
        </w:rPr>
        <w:t xml:space="preserve"> </w:t>
      </w:r>
      <w:r>
        <w:t>(межнациональные)</w:t>
      </w:r>
      <w:r>
        <w:rPr>
          <w:spacing w:val="-2"/>
        </w:rPr>
        <w:t xml:space="preserve"> </w:t>
      </w:r>
      <w:r>
        <w:t>конфликты.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конфликтов. Способы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разрешения.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</w:pPr>
      <w:r>
        <w:t>Социальный</w:t>
      </w:r>
      <w:r>
        <w:rPr>
          <w:spacing w:val="9"/>
        </w:rPr>
        <w:t xml:space="preserve"> </w:t>
      </w:r>
      <w:r>
        <w:t>контроль.</w:t>
      </w:r>
      <w:r>
        <w:rPr>
          <w:spacing w:val="11"/>
        </w:rPr>
        <w:t xml:space="preserve"> </w:t>
      </w:r>
      <w:r>
        <w:t>Социальные</w:t>
      </w:r>
      <w:r>
        <w:rPr>
          <w:spacing w:val="8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нормы.</w:t>
      </w:r>
      <w:r>
        <w:rPr>
          <w:spacing w:val="9"/>
        </w:rPr>
        <w:t xml:space="preserve"> </w:t>
      </w:r>
      <w:r>
        <w:t>Отклоняющееся</w:t>
      </w:r>
      <w:r>
        <w:rPr>
          <w:spacing w:val="8"/>
        </w:rPr>
        <w:t xml:space="preserve"> </w:t>
      </w:r>
      <w:r>
        <w:t>поведение,</w:t>
      </w:r>
      <w:r>
        <w:rPr>
          <w:spacing w:val="11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формы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проявления.</w:t>
      </w:r>
    </w:p>
    <w:p w:rsidR="003012A1" w:rsidRDefault="001C09F3">
      <w:pPr>
        <w:pStyle w:val="a3"/>
        <w:spacing w:before="116"/>
        <w:ind w:firstLine="0"/>
        <w:jc w:val="left"/>
      </w:pPr>
      <w:r>
        <w:t>Конформизм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девиантное поведение:</w:t>
      </w:r>
      <w:r>
        <w:rPr>
          <w:spacing w:val="-4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общества.</w:t>
      </w:r>
    </w:p>
    <w:p w:rsidR="003012A1" w:rsidRDefault="001C09F3">
      <w:pPr>
        <w:pStyle w:val="a3"/>
        <w:spacing w:before="116"/>
        <w:ind w:left="921" w:firstLine="0"/>
      </w:pPr>
      <w:r>
        <w:t>Особенности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социолога.</w:t>
      </w:r>
      <w:r>
        <w:rPr>
          <w:spacing w:val="-5"/>
        </w:rPr>
        <w:t xml:space="preserve"> </w:t>
      </w:r>
      <w:r>
        <w:t>Социологическое</w:t>
      </w:r>
      <w:r>
        <w:rPr>
          <w:spacing w:val="-5"/>
        </w:rPr>
        <w:t xml:space="preserve"> </w:t>
      </w:r>
      <w:r>
        <w:t>образование.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16"/>
        <w:ind w:left="1622" w:hanging="701"/>
        <w:jc w:val="both"/>
        <w:rPr>
          <w:sz w:val="20"/>
        </w:rPr>
      </w:pPr>
      <w:r>
        <w:rPr>
          <w:sz w:val="20"/>
        </w:rPr>
        <w:t>Введение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политологию.</w:t>
      </w:r>
    </w:p>
    <w:p w:rsidR="003012A1" w:rsidRDefault="001C09F3">
      <w:pPr>
        <w:pStyle w:val="a3"/>
        <w:spacing w:before="113"/>
        <w:ind w:left="921" w:firstLine="0"/>
      </w:pPr>
      <w:r>
        <w:t>Политология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наук,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структура,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методы.</w:t>
      </w:r>
    </w:p>
    <w:p w:rsidR="003012A1" w:rsidRDefault="001C09F3">
      <w:pPr>
        <w:pStyle w:val="a3"/>
        <w:spacing w:before="115" w:line="360" w:lineRule="auto"/>
        <w:ind w:right="226"/>
      </w:pPr>
      <w:r>
        <w:t>Политика как общественное явление. Политические отношения, их виды. Политический конфликт, пути его</w:t>
      </w:r>
      <w:r>
        <w:rPr>
          <w:spacing w:val="1"/>
        </w:rPr>
        <w:t xml:space="preserve"> </w:t>
      </w:r>
      <w:r>
        <w:t>урегулирования.</w:t>
      </w:r>
      <w:r>
        <w:rPr>
          <w:spacing w:val="-1"/>
        </w:rPr>
        <w:t xml:space="preserve"> </w:t>
      </w:r>
      <w:r>
        <w:t>Политика и</w:t>
      </w:r>
      <w:r>
        <w:rPr>
          <w:spacing w:val="1"/>
        </w:rPr>
        <w:t xml:space="preserve"> </w:t>
      </w:r>
      <w:r>
        <w:t>мораль.</w:t>
      </w:r>
      <w:r>
        <w:rPr>
          <w:spacing w:val="-1"/>
        </w:rPr>
        <w:t xml:space="preserve"> </w:t>
      </w:r>
      <w:r>
        <w:t>Роль личности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политике.</w:t>
      </w:r>
    </w:p>
    <w:p w:rsidR="003012A1" w:rsidRDefault="001C09F3">
      <w:pPr>
        <w:pStyle w:val="a3"/>
        <w:spacing w:before="2" w:line="357" w:lineRule="auto"/>
        <w:ind w:right="236"/>
      </w:pPr>
      <w:r>
        <w:t>Власть в обществе и политическая власть. Структура, ресурсы и функции политической власти. Легитимность</w:t>
      </w:r>
      <w:r>
        <w:rPr>
          <w:spacing w:val="-47"/>
        </w:rPr>
        <w:t xml:space="preserve"> </w:t>
      </w:r>
      <w:r>
        <w:t>власти.</w:t>
      </w:r>
      <w:r>
        <w:rPr>
          <w:spacing w:val="-2"/>
        </w:rPr>
        <w:t xml:space="preserve"> </w:t>
      </w:r>
      <w:r>
        <w:t>Институционализация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Политические</w:t>
      </w:r>
      <w:r>
        <w:rPr>
          <w:spacing w:val="2"/>
        </w:rPr>
        <w:t xml:space="preserve"> </w:t>
      </w:r>
      <w:r>
        <w:t>институты</w:t>
      </w:r>
      <w:r>
        <w:rPr>
          <w:spacing w:val="-2"/>
        </w:rPr>
        <w:t xml:space="preserve"> </w:t>
      </w:r>
      <w:r>
        <w:t>современного</w:t>
      </w:r>
      <w:r>
        <w:rPr>
          <w:spacing w:val="8"/>
        </w:rPr>
        <w:t xml:space="preserve"> </w:t>
      </w:r>
      <w:r>
        <w:t>общества.</w:t>
      </w:r>
    </w:p>
    <w:p w:rsidR="003012A1" w:rsidRDefault="001C09F3">
      <w:pPr>
        <w:pStyle w:val="a3"/>
        <w:spacing w:before="3" w:line="360" w:lineRule="auto"/>
        <w:ind w:right="235"/>
      </w:pPr>
      <w:r>
        <w:t>Политическая система общества, её структура и функции. Факторы формирования политической системы.</w:t>
      </w:r>
      <w:r>
        <w:rPr>
          <w:spacing w:val="1"/>
        </w:rPr>
        <w:t xml:space="preserve"> </w:t>
      </w:r>
      <w:r>
        <w:t>Политические ценности. Политические нормы. Политическая коммуникация. Политическая система современного</w:t>
      </w:r>
      <w:r>
        <w:rPr>
          <w:spacing w:val="1"/>
        </w:rPr>
        <w:t xml:space="preserve"> </w:t>
      </w:r>
      <w:r>
        <w:t>российского общества.</w:t>
      </w:r>
    </w:p>
    <w:p w:rsidR="003012A1" w:rsidRDefault="001C09F3">
      <w:pPr>
        <w:pStyle w:val="a3"/>
        <w:spacing w:line="360" w:lineRule="auto"/>
        <w:ind w:right="231"/>
      </w:pPr>
      <w:r>
        <w:t>Место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Государственно­территориальное устройство. Политический режим. Типы политических режимов. Демократия, её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признаки.</w:t>
      </w:r>
      <w:r>
        <w:rPr>
          <w:spacing w:val="-1"/>
        </w:rPr>
        <w:t xml:space="preserve"> </w:t>
      </w:r>
      <w:r>
        <w:t>Проблемы современной</w:t>
      </w:r>
      <w:r>
        <w:rPr>
          <w:spacing w:val="1"/>
        </w:rPr>
        <w:t xml:space="preserve"> </w:t>
      </w:r>
      <w:r>
        <w:t>демократии.</w:t>
      </w:r>
    </w:p>
    <w:p w:rsidR="003012A1" w:rsidRDefault="001C09F3">
      <w:pPr>
        <w:pStyle w:val="a3"/>
        <w:spacing w:before="2"/>
        <w:ind w:left="921" w:firstLine="0"/>
      </w:pPr>
      <w:r>
        <w:t>Институты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власти.</w:t>
      </w:r>
      <w:r>
        <w:rPr>
          <w:spacing w:val="-5"/>
        </w:rPr>
        <w:t xml:space="preserve"> </w:t>
      </w:r>
      <w:r>
        <w:t>Институт</w:t>
      </w:r>
      <w:r>
        <w:rPr>
          <w:spacing w:val="-6"/>
        </w:rPr>
        <w:t xml:space="preserve"> </w:t>
      </w:r>
      <w:r>
        <w:t>главы</w:t>
      </w:r>
      <w:r>
        <w:rPr>
          <w:spacing w:val="-6"/>
        </w:rPr>
        <w:t xml:space="preserve"> </w:t>
      </w:r>
      <w:r>
        <w:t>государства.</w:t>
      </w:r>
    </w:p>
    <w:p w:rsidR="003012A1" w:rsidRDefault="001C09F3">
      <w:pPr>
        <w:pStyle w:val="a3"/>
        <w:spacing w:before="113" w:line="360" w:lineRule="auto"/>
        <w:ind w:right="232"/>
      </w:pPr>
      <w:r>
        <w:t>Институт</w:t>
      </w:r>
      <w:r>
        <w:rPr>
          <w:spacing w:val="1"/>
        </w:rPr>
        <w:t xml:space="preserve"> </w:t>
      </w:r>
      <w:r>
        <w:t>законодательной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Делегирование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полномочий.</w:t>
      </w:r>
      <w:r>
        <w:rPr>
          <w:spacing w:val="1"/>
        </w:rPr>
        <w:t xml:space="preserve"> </w:t>
      </w:r>
      <w:r>
        <w:t>Парламентаризм.</w:t>
      </w:r>
      <w:r>
        <w:rPr>
          <w:spacing w:val="5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парламентской</w:t>
      </w:r>
      <w:r>
        <w:rPr>
          <w:spacing w:val="-2"/>
        </w:rPr>
        <w:t xml:space="preserve"> </w:t>
      </w:r>
      <w:r>
        <w:t>демократии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 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3012A1" w:rsidRDefault="001C09F3">
      <w:pPr>
        <w:pStyle w:val="a3"/>
        <w:spacing w:before="2"/>
        <w:ind w:left="921" w:firstLine="0"/>
      </w:pPr>
      <w:r>
        <w:t>Институт</w:t>
      </w:r>
      <w:r>
        <w:rPr>
          <w:spacing w:val="-4"/>
        </w:rPr>
        <w:t xml:space="preserve"> </w:t>
      </w:r>
      <w:r>
        <w:t>исполнительной</w:t>
      </w:r>
      <w:r>
        <w:rPr>
          <w:spacing w:val="-5"/>
        </w:rPr>
        <w:t xml:space="preserve"> </w:t>
      </w:r>
      <w:r>
        <w:t>власти.</w:t>
      </w:r>
    </w:p>
    <w:p w:rsidR="003012A1" w:rsidRDefault="001C09F3">
      <w:pPr>
        <w:pStyle w:val="a3"/>
        <w:spacing w:before="115"/>
        <w:ind w:left="921" w:firstLine="0"/>
      </w:pPr>
      <w:r>
        <w:t>Институты</w:t>
      </w:r>
      <w:r>
        <w:rPr>
          <w:spacing w:val="-5"/>
        </w:rPr>
        <w:t xml:space="preserve"> </w:t>
      </w:r>
      <w:r>
        <w:t>судопроизводства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правопорядка.</w:t>
      </w:r>
    </w:p>
    <w:p w:rsidR="003012A1" w:rsidRDefault="001C09F3">
      <w:pPr>
        <w:pStyle w:val="a3"/>
        <w:spacing w:before="113" w:line="360" w:lineRule="auto"/>
        <w:ind w:right="231"/>
      </w:pPr>
      <w:r>
        <w:t>Институт государственного управления. Основные функциии направления политики государства. Понятие</w:t>
      </w:r>
      <w:r>
        <w:rPr>
          <w:spacing w:val="1"/>
        </w:rPr>
        <w:t xml:space="preserve"> </w:t>
      </w:r>
      <w:r>
        <w:t>бюрократии.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службы.</w:t>
      </w:r>
    </w:p>
    <w:p w:rsidR="003012A1" w:rsidRDefault="001C09F3">
      <w:pPr>
        <w:pStyle w:val="a3"/>
        <w:spacing w:before="2" w:line="357" w:lineRule="auto"/>
        <w:ind w:right="227"/>
      </w:pPr>
      <w:r>
        <w:t>Институты представительства социальных интересов. Гражданское общество. Взаимодействие институтов</w:t>
      </w:r>
      <w:r>
        <w:rPr>
          <w:spacing w:val="1"/>
        </w:rPr>
        <w:t xml:space="preserve"> </w:t>
      </w:r>
      <w:r>
        <w:t>гражданского общества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власти.</w:t>
      </w:r>
    </w:p>
    <w:p w:rsidR="003012A1" w:rsidRDefault="001C09F3">
      <w:pPr>
        <w:pStyle w:val="a3"/>
        <w:spacing w:before="4" w:line="360" w:lineRule="auto"/>
        <w:ind w:right="226"/>
      </w:pPr>
      <w:r>
        <w:t>Выборы в демократическом обществе. Институт всеобщего избирательного права. Избирательный процесс и</w:t>
      </w:r>
      <w:r>
        <w:rPr>
          <w:spacing w:val="1"/>
        </w:rPr>
        <w:t xml:space="preserve"> </w:t>
      </w:r>
      <w:r>
        <w:t>избирательные системы. Избирательная система Российской Федерации. Избирательная кампания. Абсентеизм, 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опасность.</w:t>
      </w:r>
    </w:p>
    <w:p w:rsidR="003012A1" w:rsidRDefault="001C09F3">
      <w:pPr>
        <w:pStyle w:val="a3"/>
        <w:spacing w:line="360" w:lineRule="auto"/>
        <w:ind w:right="224"/>
      </w:pPr>
      <w:r>
        <w:t>Институт политических партий и общественных организаций. Виды, цели и функции политических партий.</w:t>
      </w:r>
      <w:r>
        <w:rPr>
          <w:spacing w:val="1"/>
        </w:rPr>
        <w:t xml:space="preserve"> </w:t>
      </w:r>
      <w:r>
        <w:t>Партийные системы. Становление многопартийности в Российской Федерации. Общественно-политические движения</w:t>
      </w:r>
      <w:r>
        <w:rPr>
          <w:spacing w:val="-4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демократического</w:t>
      </w:r>
      <w:r>
        <w:rPr>
          <w:spacing w:val="-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интересов.</w:t>
      </w:r>
      <w:r>
        <w:rPr>
          <w:spacing w:val="-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(лоббирование).</w:t>
      </w:r>
    </w:p>
    <w:p w:rsidR="003012A1" w:rsidRDefault="001C09F3">
      <w:pPr>
        <w:pStyle w:val="a3"/>
        <w:spacing w:before="1" w:line="357" w:lineRule="auto"/>
        <w:ind w:right="228"/>
      </w:pPr>
      <w:r>
        <w:t>Политическая</w:t>
      </w:r>
      <w:r>
        <w:rPr>
          <w:spacing w:val="1"/>
        </w:rPr>
        <w:t xml:space="preserve"> </w:t>
      </w:r>
      <w:r>
        <w:t>элита.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элит,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политического лидерства.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Имидж</w:t>
      </w:r>
      <w:r>
        <w:rPr>
          <w:spacing w:val="1"/>
        </w:rPr>
        <w:t xml:space="preserve"> </w:t>
      </w:r>
      <w:r>
        <w:t>политического лидера.</w:t>
      </w:r>
    </w:p>
    <w:p w:rsidR="003012A1" w:rsidRDefault="001C09F3">
      <w:pPr>
        <w:pStyle w:val="a3"/>
        <w:spacing w:before="3" w:line="360" w:lineRule="auto"/>
        <w:ind w:right="236"/>
      </w:pPr>
      <w:r>
        <w:t>Понятие, структура, функции и типы политической культуры. Политические идеологии. Истоки и опасность</w:t>
      </w:r>
      <w:r>
        <w:rPr>
          <w:spacing w:val="1"/>
        </w:rPr>
        <w:t xml:space="preserve"> </w:t>
      </w:r>
      <w:r>
        <w:t>политического экстремизма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</w:p>
    <w:p w:rsidR="003012A1" w:rsidRDefault="001C09F3">
      <w:pPr>
        <w:pStyle w:val="a3"/>
        <w:spacing w:before="2" w:line="357" w:lineRule="auto"/>
        <w:ind w:right="226"/>
      </w:pPr>
      <w:r>
        <w:t>Политическая социализация и политическое поведение личности. Политическая психология и политическое</w:t>
      </w:r>
      <w:r>
        <w:rPr>
          <w:spacing w:val="1"/>
        </w:rPr>
        <w:t xml:space="preserve"> </w:t>
      </w:r>
      <w:r>
        <w:t>сознание. Типы</w:t>
      </w:r>
      <w:r>
        <w:rPr>
          <w:spacing w:val="2"/>
        </w:rPr>
        <w:t xml:space="preserve"> </w:t>
      </w:r>
      <w:r>
        <w:t>политического поведения, политический</w:t>
      </w:r>
      <w:r>
        <w:rPr>
          <w:spacing w:val="-2"/>
        </w:rPr>
        <w:t xml:space="preserve"> </w:t>
      </w:r>
      <w:r>
        <w:t>выбор.</w:t>
      </w:r>
      <w:r>
        <w:rPr>
          <w:spacing w:val="-1"/>
        </w:rPr>
        <w:t xml:space="preserve"> </w:t>
      </w:r>
      <w:r>
        <w:t>Политическое</w:t>
      </w:r>
      <w:r>
        <w:rPr>
          <w:spacing w:val="2"/>
        </w:rPr>
        <w:t xml:space="preserve"> </w:t>
      </w:r>
      <w:r>
        <w:t>участие.</w:t>
      </w:r>
    </w:p>
    <w:p w:rsidR="003012A1" w:rsidRDefault="001C09F3">
      <w:pPr>
        <w:pStyle w:val="a3"/>
        <w:spacing w:before="4" w:line="360" w:lineRule="auto"/>
        <w:ind w:right="225"/>
      </w:pPr>
      <w:r>
        <w:t>Политический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процессе.</w:t>
      </w:r>
      <w:r>
        <w:rPr>
          <w:spacing w:val="-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коммуникации.</w:t>
      </w:r>
    </w:p>
    <w:p w:rsidR="003012A1" w:rsidRDefault="001C09F3">
      <w:pPr>
        <w:pStyle w:val="a3"/>
        <w:spacing w:line="360" w:lineRule="auto"/>
        <w:ind w:right="233"/>
      </w:pPr>
      <w:r>
        <w:t>Современный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5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политолога.</w:t>
      </w:r>
    </w:p>
    <w:p w:rsidR="003012A1" w:rsidRDefault="001C09F3">
      <w:pPr>
        <w:pStyle w:val="a3"/>
        <w:ind w:left="921" w:firstLine="0"/>
      </w:pPr>
      <w:r>
        <w:t>Политологическое</w:t>
      </w:r>
      <w:r>
        <w:rPr>
          <w:spacing w:val="-7"/>
        </w:rPr>
        <w:t xml:space="preserve"> </w:t>
      </w:r>
      <w:r>
        <w:t>образование.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91"/>
        <w:ind w:left="1622" w:hanging="701"/>
        <w:rPr>
          <w:sz w:val="20"/>
        </w:rPr>
      </w:pPr>
      <w:r>
        <w:rPr>
          <w:sz w:val="20"/>
        </w:rPr>
        <w:t>Введение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правоведение.</w:t>
      </w:r>
    </w:p>
    <w:p w:rsidR="003012A1" w:rsidRDefault="001C09F3">
      <w:pPr>
        <w:pStyle w:val="a3"/>
        <w:spacing w:before="116"/>
        <w:ind w:left="921" w:firstLine="0"/>
      </w:pPr>
      <w:r>
        <w:t>Юридическая</w:t>
      </w:r>
      <w:r>
        <w:rPr>
          <w:spacing w:val="-6"/>
        </w:rPr>
        <w:t xml:space="preserve"> </w:t>
      </w:r>
      <w:r>
        <w:t>наука.</w:t>
      </w:r>
      <w:r>
        <w:rPr>
          <w:spacing w:val="-3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юридической</w:t>
      </w:r>
      <w:r>
        <w:rPr>
          <w:spacing w:val="-4"/>
        </w:rPr>
        <w:t xml:space="preserve"> </w:t>
      </w:r>
      <w:r>
        <w:t>науки.</w:t>
      </w:r>
    </w:p>
    <w:p w:rsidR="003012A1" w:rsidRDefault="001C09F3">
      <w:pPr>
        <w:pStyle w:val="a3"/>
        <w:spacing w:before="116" w:line="360" w:lineRule="auto"/>
        <w:ind w:right="225"/>
      </w:pP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Естественное и позитивное право. Право и мораль. Понятие, структура и виды правовых норм. Источники права:</w:t>
      </w:r>
      <w:r>
        <w:rPr>
          <w:spacing w:val="1"/>
        </w:rPr>
        <w:t xml:space="preserve"> </w:t>
      </w:r>
      <w:r>
        <w:t>нормативный правовой акт, нормативный договор, правовой обычай, судебный прецедент. Связь права и государства.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современного государства.</w:t>
      </w:r>
    </w:p>
    <w:p w:rsidR="003012A1" w:rsidRDefault="001C09F3">
      <w:pPr>
        <w:pStyle w:val="a3"/>
        <w:spacing w:before="1"/>
        <w:ind w:left="921" w:firstLine="0"/>
      </w:pPr>
      <w:r>
        <w:t>Правотворчество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законотворчество.</w:t>
      </w:r>
      <w:r>
        <w:rPr>
          <w:spacing w:val="-5"/>
        </w:rPr>
        <w:t xml:space="preserve"> </w:t>
      </w:r>
      <w:r>
        <w:t>Законодательный</w:t>
      </w:r>
      <w:r>
        <w:rPr>
          <w:spacing w:val="-3"/>
        </w:rPr>
        <w:t xml:space="preserve"> </w:t>
      </w:r>
      <w:r>
        <w:t>процесс.</w:t>
      </w:r>
    </w:p>
    <w:p w:rsidR="003012A1" w:rsidRDefault="001C09F3">
      <w:pPr>
        <w:pStyle w:val="a3"/>
        <w:spacing w:before="113" w:line="360" w:lineRule="auto"/>
        <w:ind w:right="227"/>
      </w:pPr>
      <w:r>
        <w:t>Система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Частное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публичное,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процессуальное,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-1"/>
        </w:rPr>
        <w:t xml:space="preserve"> </w:t>
      </w:r>
      <w:r>
        <w:t>право.</w:t>
      </w:r>
    </w:p>
    <w:p w:rsidR="003012A1" w:rsidRDefault="001C09F3">
      <w:pPr>
        <w:pStyle w:val="a3"/>
        <w:spacing w:before="1"/>
        <w:ind w:left="921" w:firstLine="0"/>
      </w:pPr>
      <w:r>
        <w:t>Правосознание,</w:t>
      </w:r>
      <w:r>
        <w:rPr>
          <w:spacing w:val="-4"/>
        </w:rPr>
        <w:t xml:space="preserve"> </w:t>
      </w:r>
      <w:r>
        <w:t>правовая</w:t>
      </w:r>
      <w:r>
        <w:rPr>
          <w:spacing w:val="-6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правовое</w:t>
      </w:r>
      <w:r>
        <w:rPr>
          <w:spacing w:val="-4"/>
        </w:rPr>
        <w:t xml:space="preserve"> </w:t>
      </w:r>
      <w:r>
        <w:t>воспитание.</w:t>
      </w:r>
    </w:p>
    <w:p w:rsidR="003012A1" w:rsidRDefault="001C09F3">
      <w:pPr>
        <w:pStyle w:val="a3"/>
        <w:spacing w:before="116" w:line="357" w:lineRule="auto"/>
        <w:ind w:right="223"/>
      </w:pP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-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правоприменительные</w:t>
      </w:r>
      <w:r>
        <w:rPr>
          <w:spacing w:val="-1"/>
        </w:rPr>
        <w:t xml:space="preserve"> </w:t>
      </w:r>
      <w:r>
        <w:t>акты. Толкование</w:t>
      </w:r>
      <w:r>
        <w:rPr>
          <w:spacing w:val="2"/>
        </w:rPr>
        <w:t xml:space="preserve"> </w:t>
      </w:r>
      <w:r>
        <w:t>права.</w:t>
      </w:r>
    </w:p>
    <w:p w:rsidR="003012A1" w:rsidRDefault="001C09F3">
      <w:pPr>
        <w:pStyle w:val="a3"/>
        <w:spacing w:before="4" w:line="360" w:lineRule="auto"/>
        <w:ind w:right="231"/>
      </w:pPr>
      <w:r>
        <w:t>Правомерное поведение и правонарушение. Виды правонарушений, состав правонарушения. Законность и</w:t>
      </w:r>
      <w:r>
        <w:rPr>
          <w:spacing w:val="1"/>
        </w:rPr>
        <w:t xml:space="preserve"> </w:t>
      </w:r>
      <w:r>
        <w:t>правопорядок,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гарантии.</w:t>
      </w:r>
      <w:r>
        <w:rPr>
          <w:spacing w:val="1"/>
        </w:rPr>
        <w:t xml:space="preserve"> </w:t>
      </w:r>
      <w:r>
        <w:t>Понятие и</w:t>
      </w:r>
      <w:r>
        <w:rPr>
          <w:spacing w:val="-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юридической</w:t>
      </w:r>
      <w:r>
        <w:rPr>
          <w:spacing w:val="-2"/>
        </w:rPr>
        <w:t xml:space="preserve"> </w:t>
      </w:r>
      <w:r>
        <w:t>ответственности.</w:t>
      </w:r>
    </w:p>
    <w:p w:rsidR="003012A1" w:rsidRDefault="001C09F3">
      <w:pPr>
        <w:pStyle w:val="a3"/>
        <w:spacing w:before="1" w:line="357" w:lineRule="auto"/>
        <w:ind w:right="236"/>
      </w:pPr>
      <w:r>
        <w:t>Конституционное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 строя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3012A1" w:rsidRDefault="001C09F3">
      <w:pPr>
        <w:pStyle w:val="a3"/>
        <w:spacing w:before="4" w:line="360" w:lineRule="auto"/>
        <w:ind w:right="227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политико­правовой</w:t>
      </w:r>
      <w:r>
        <w:rPr>
          <w:spacing w:val="-47"/>
        </w:rPr>
        <w:t xml:space="preserve"> </w:t>
      </w:r>
      <w:r>
        <w:t>институт. Гражданство Российской Федерации: понятие, принципы, основания приобретения. Гарантии и защита прав</w:t>
      </w:r>
      <w:r>
        <w:rPr>
          <w:spacing w:val="-47"/>
        </w:rPr>
        <w:t xml:space="preserve"> </w:t>
      </w:r>
      <w:r>
        <w:t>человека. Права ребёнка. Уполномоченный по правам человека в Российской Федерации. Уполномоченный по правам</w:t>
      </w:r>
      <w:r>
        <w:rPr>
          <w:spacing w:val="-47"/>
        </w:rPr>
        <w:t xml:space="preserve"> </w:t>
      </w:r>
      <w:r>
        <w:t>ребёнка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Президенте Российской</w:t>
      </w:r>
      <w:r>
        <w:rPr>
          <w:spacing w:val="-1"/>
        </w:rPr>
        <w:t xml:space="preserve"> </w:t>
      </w:r>
      <w:r>
        <w:t>Федерации.</w:t>
      </w:r>
    </w:p>
    <w:p w:rsidR="003012A1" w:rsidRDefault="001C09F3">
      <w:pPr>
        <w:pStyle w:val="a3"/>
        <w:spacing w:line="360" w:lineRule="auto"/>
        <w:ind w:right="235"/>
      </w:pPr>
      <w:r>
        <w:t>Конституционные обязанности гражданина Российской Федерации. Воинская обязанность и 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-2"/>
        </w:rPr>
        <w:t xml:space="preserve"> </w:t>
      </w:r>
      <w:r>
        <w:t>служба.</w:t>
      </w:r>
    </w:p>
    <w:p w:rsidR="003012A1" w:rsidRDefault="001C09F3">
      <w:pPr>
        <w:pStyle w:val="a3"/>
        <w:spacing w:line="229" w:lineRule="exact"/>
        <w:ind w:left="921" w:firstLine="0"/>
      </w:pPr>
      <w:r>
        <w:t>Россия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федеративное</w:t>
      </w:r>
      <w:r>
        <w:rPr>
          <w:spacing w:val="-4"/>
        </w:rPr>
        <w:t xml:space="preserve"> </w:t>
      </w:r>
      <w:r>
        <w:t>государство.</w:t>
      </w:r>
      <w:r>
        <w:rPr>
          <w:spacing w:val="-5"/>
        </w:rPr>
        <w:t xml:space="preserve"> </w:t>
      </w:r>
      <w:r>
        <w:t>Конституционно­правовой</w:t>
      </w:r>
      <w:r>
        <w:rPr>
          <w:spacing w:val="-5"/>
        </w:rPr>
        <w:t xml:space="preserve"> </w:t>
      </w:r>
      <w:r>
        <w:t>статус</w:t>
      </w:r>
      <w:r>
        <w:rPr>
          <w:spacing w:val="-4"/>
        </w:rPr>
        <w:t xml:space="preserve"> </w:t>
      </w:r>
      <w:r>
        <w:t>субъектов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3012A1" w:rsidRDefault="001C09F3">
      <w:pPr>
        <w:pStyle w:val="a3"/>
        <w:spacing w:before="116" w:line="360" w:lineRule="auto"/>
        <w:ind w:right="234"/>
      </w:pP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предметов ведения и полномочий между органами публичной власти в Российской Федерации. Президент Российской</w:t>
      </w:r>
      <w:r>
        <w:rPr>
          <w:spacing w:val="-47"/>
        </w:rPr>
        <w:t xml:space="preserve"> </w:t>
      </w:r>
      <w:r>
        <w:t>Федерации: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избрания, полномочия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функции.</w:t>
      </w:r>
    </w:p>
    <w:p w:rsidR="003012A1" w:rsidRDefault="001C09F3">
      <w:pPr>
        <w:pStyle w:val="a3"/>
        <w:spacing w:line="360" w:lineRule="auto"/>
        <w:ind w:right="229"/>
      </w:pP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парламент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правосудия.</w:t>
      </w:r>
      <w:r>
        <w:rPr>
          <w:spacing w:val="1"/>
        </w:rPr>
        <w:t xml:space="preserve"> </w:t>
      </w:r>
      <w:r>
        <w:t>Конституционное судопроизводство. Правоохранительные органы Российской Федерации. Конституционные 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3012A1" w:rsidRDefault="001C09F3">
      <w:pPr>
        <w:pStyle w:val="a3"/>
        <w:spacing w:line="360" w:lineRule="auto"/>
        <w:ind w:right="227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Конституционно-правовые основы</w:t>
      </w:r>
      <w:r>
        <w:rPr>
          <w:spacing w:val="-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3012A1" w:rsidRDefault="001C09F3">
      <w:pPr>
        <w:pStyle w:val="a3"/>
        <w:spacing w:before="1" w:line="360" w:lineRule="auto"/>
        <w:ind w:right="220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Гражданско­правовые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Дееспособность несовершеннолетних. Правомочия собственника, формы собственности. Обязательственное право.</w:t>
      </w:r>
      <w:r>
        <w:rPr>
          <w:spacing w:val="1"/>
        </w:rPr>
        <w:t xml:space="preserve"> </w:t>
      </w:r>
      <w:r>
        <w:t>Сделки. Гражданско­правовой договор. Порядок заключения договора: оферта и акцепт. Наследование как социально-</w:t>
      </w:r>
      <w:r>
        <w:rPr>
          <w:spacing w:val="-47"/>
        </w:rPr>
        <w:t xml:space="preserve"> </w:t>
      </w:r>
      <w:r>
        <w:t>правовой институт. Основания наследования (завещание, наследственный договор, наследование по закону). Права 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Гражданско­правовая</w:t>
      </w:r>
      <w:r>
        <w:rPr>
          <w:spacing w:val="-2"/>
        </w:rPr>
        <w:t xml:space="preserve"> </w:t>
      </w:r>
      <w:r>
        <w:t>ответственность.</w:t>
      </w:r>
    </w:p>
    <w:p w:rsidR="003012A1" w:rsidRDefault="001C09F3">
      <w:pPr>
        <w:pStyle w:val="a3"/>
        <w:ind w:left="921" w:firstLine="0"/>
      </w:pPr>
      <w:r>
        <w:t>Семейное</w:t>
      </w:r>
      <w:r>
        <w:rPr>
          <w:spacing w:val="30"/>
        </w:rPr>
        <w:t xml:space="preserve"> </w:t>
      </w:r>
      <w:r>
        <w:t>право.</w:t>
      </w:r>
      <w:r>
        <w:rPr>
          <w:spacing w:val="30"/>
        </w:rPr>
        <w:t xml:space="preserve"> </w:t>
      </w:r>
      <w:r>
        <w:t>Источники</w:t>
      </w:r>
      <w:r>
        <w:rPr>
          <w:spacing w:val="28"/>
        </w:rPr>
        <w:t xml:space="preserve"> </w:t>
      </w:r>
      <w:r>
        <w:t>семейного</w:t>
      </w:r>
      <w:r>
        <w:rPr>
          <w:spacing w:val="30"/>
        </w:rPr>
        <w:t xml:space="preserve"> </w:t>
      </w:r>
      <w:r>
        <w:t>права.</w:t>
      </w:r>
      <w:r>
        <w:rPr>
          <w:spacing w:val="30"/>
        </w:rPr>
        <w:t xml:space="preserve"> </w:t>
      </w:r>
      <w:r>
        <w:t>Семья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брак</w:t>
      </w:r>
      <w:r>
        <w:rPr>
          <w:spacing w:val="35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социально-правовые</w:t>
      </w:r>
      <w:r>
        <w:rPr>
          <w:spacing w:val="30"/>
        </w:rPr>
        <w:t xml:space="preserve"> </w:t>
      </w:r>
      <w:r>
        <w:t>институты.</w:t>
      </w:r>
      <w:r>
        <w:rPr>
          <w:spacing w:val="30"/>
        </w:rPr>
        <w:t xml:space="preserve"> </w:t>
      </w:r>
      <w:r>
        <w:t>Правовое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7" w:firstLine="0"/>
      </w:pPr>
      <w:r>
        <w:t>регулирование отношений супругов. Условия заключения брака. Порядок заключения брака. Прекращение брака.</w:t>
      </w:r>
      <w:r>
        <w:rPr>
          <w:spacing w:val="1"/>
        </w:rPr>
        <w:t xml:space="preserve"> </w:t>
      </w:r>
      <w:r>
        <w:t>Брачный договор. Права и обязанности членов семьи (супругов, родителей и детей). Институт материнства, отцовства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детства.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детей.</w:t>
      </w:r>
      <w:r>
        <w:rPr>
          <w:spacing w:val="-3"/>
        </w:rPr>
        <w:t xml:space="preserve"> </w:t>
      </w:r>
      <w:r>
        <w:t>Усыновление.</w:t>
      </w:r>
      <w:r>
        <w:rPr>
          <w:spacing w:val="-3"/>
        </w:rPr>
        <w:t xml:space="preserve"> </w:t>
      </w:r>
      <w:r>
        <w:t>Опека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попечительство.</w:t>
      </w:r>
      <w:r>
        <w:rPr>
          <w:spacing w:val="-4"/>
        </w:rPr>
        <w:t xml:space="preserve"> </w:t>
      </w:r>
      <w:r>
        <w:t>Приёмная</w:t>
      </w:r>
      <w:r>
        <w:rPr>
          <w:spacing w:val="-4"/>
        </w:rPr>
        <w:t xml:space="preserve"> </w:t>
      </w:r>
      <w:r>
        <w:t>семья.</w:t>
      </w:r>
    </w:p>
    <w:p w:rsidR="003012A1" w:rsidRDefault="001C09F3">
      <w:pPr>
        <w:pStyle w:val="a3"/>
        <w:spacing w:before="3" w:line="360" w:lineRule="auto"/>
        <w:ind w:right="223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правоотношений:</w:t>
      </w:r>
      <w:r>
        <w:rPr>
          <w:spacing w:val="1"/>
        </w:rPr>
        <w:t xml:space="preserve"> </w:t>
      </w:r>
      <w:r>
        <w:t>работник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работодатель. Социальное партнёрство в сфере труда. Порядок приёма на работу. Трудовой договор. Заключение и</w:t>
      </w:r>
      <w:r>
        <w:rPr>
          <w:spacing w:val="1"/>
        </w:rPr>
        <w:t xml:space="preserve"> </w:t>
      </w:r>
      <w:r>
        <w:t>прекращение трудового договора. Виды рабочего времени. Время отдыха. Заработная плата. Трудовой распорядок и</w:t>
      </w:r>
      <w:r>
        <w:rPr>
          <w:spacing w:val="1"/>
        </w:rPr>
        <w:t xml:space="preserve"> </w:t>
      </w:r>
      <w:r>
        <w:t>дисциплина труда. Дисциплинарная ответственность. Охрана труда. Виды трудовых споров. Особенности правового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3012A1" w:rsidRDefault="001C09F3">
      <w:pPr>
        <w:pStyle w:val="a3"/>
        <w:spacing w:line="360" w:lineRule="auto"/>
        <w:ind w:right="233"/>
      </w:pPr>
      <w:r>
        <w:t>Образовательное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 программам среднего</w:t>
      </w:r>
      <w:r>
        <w:rPr>
          <w:spacing w:val="1"/>
        </w:rPr>
        <w:t xml:space="preserve"> </w:t>
      </w:r>
      <w:r>
        <w:t>профессионального и</w:t>
      </w:r>
      <w:r>
        <w:rPr>
          <w:spacing w:val="-1"/>
        </w:rPr>
        <w:t xml:space="preserve"> </w:t>
      </w:r>
      <w:r>
        <w:t>высшего образования.</w:t>
      </w:r>
    </w:p>
    <w:p w:rsidR="003012A1" w:rsidRDefault="001C09F3">
      <w:pPr>
        <w:pStyle w:val="a3"/>
        <w:spacing w:line="360" w:lineRule="auto"/>
        <w:ind w:right="227"/>
      </w:pPr>
      <w:r>
        <w:t>Административное право, его источники. Субъекты административного права. Государственная служба и</w:t>
      </w:r>
      <w:r>
        <w:rPr>
          <w:spacing w:val="1"/>
        </w:rPr>
        <w:t xml:space="preserve"> </w:t>
      </w:r>
      <w:r>
        <w:t>государственный служащий. Противодействие</w:t>
      </w:r>
      <w:r>
        <w:rPr>
          <w:spacing w:val="1"/>
        </w:rPr>
        <w:t xml:space="preserve"> </w:t>
      </w:r>
      <w:r>
        <w:t>коррупции в системе государственной службы.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5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охраной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-4"/>
        </w:rPr>
        <w:t xml:space="preserve"> </w:t>
      </w:r>
      <w:r>
        <w:t>Экологическое</w:t>
      </w:r>
      <w:r>
        <w:rPr>
          <w:spacing w:val="-3"/>
        </w:rPr>
        <w:t xml:space="preserve"> </w:t>
      </w:r>
      <w:r>
        <w:t>законодательство.</w:t>
      </w:r>
      <w:r>
        <w:rPr>
          <w:spacing w:val="-3"/>
        </w:rPr>
        <w:t xml:space="preserve"> </w:t>
      </w:r>
      <w:r>
        <w:t>Экологические правонарушения.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прав.</w:t>
      </w:r>
    </w:p>
    <w:p w:rsidR="003012A1" w:rsidRDefault="001C09F3">
      <w:pPr>
        <w:pStyle w:val="a3"/>
        <w:spacing w:line="360" w:lineRule="auto"/>
        <w:ind w:right="233"/>
      </w:pPr>
      <w:r>
        <w:t>Финансовое право. Правовое регулирование банковской деятельности. Права и обязанности потребителей</w:t>
      </w:r>
      <w:r>
        <w:rPr>
          <w:spacing w:val="1"/>
        </w:rPr>
        <w:t xml:space="preserve"> </w:t>
      </w:r>
      <w:r>
        <w:t>финансовых услуг.</w:t>
      </w:r>
    </w:p>
    <w:p w:rsidR="003012A1" w:rsidRDefault="001C09F3">
      <w:pPr>
        <w:pStyle w:val="a3"/>
        <w:spacing w:line="360" w:lineRule="auto"/>
        <w:ind w:right="234"/>
      </w:pPr>
      <w:r>
        <w:t>Налоговое право. Источники налогового права. Субъекты налоговых правоотношений. Права и обязанности</w:t>
      </w:r>
      <w:r>
        <w:rPr>
          <w:spacing w:val="1"/>
        </w:rPr>
        <w:t xml:space="preserve"> </w:t>
      </w:r>
      <w:r>
        <w:t>налогоплательщика.</w:t>
      </w:r>
      <w:r>
        <w:rPr>
          <w:spacing w:val="-1"/>
        </w:rPr>
        <w:t xml:space="preserve"> </w:t>
      </w:r>
      <w:r>
        <w:t>Налоговые</w:t>
      </w:r>
      <w:r>
        <w:rPr>
          <w:spacing w:val="-1"/>
        </w:rPr>
        <w:t xml:space="preserve"> </w:t>
      </w:r>
      <w:r>
        <w:t>правонарушения.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уклонение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уплаты</w:t>
      </w:r>
      <w:r>
        <w:rPr>
          <w:spacing w:val="1"/>
        </w:rPr>
        <w:t xml:space="preserve"> </w:t>
      </w:r>
      <w:r>
        <w:t>налогов.</w:t>
      </w:r>
    </w:p>
    <w:p w:rsidR="003012A1" w:rsidRDefault="001C09F3">
      <w:pPr>
        <w:pStyle w:val="a3"/>
        <w:spacing w:line="360" w:lineRule="auto"/>
        <w:ind w:right="228"/>
      </w:pPr>
      <w:r>
        <w:t>Уголовное право, его принципы. Понятие преступления, состав преступления. Виды преступлений. Уголовная</w:t>
      </w:r>
      <w:r>
        <w:rPr>
          <w:spacing w:val="-47"/>
        </w:rPr>
        <w:t xml:space="preserve"> </w:t>
      </w:r>
      <w:r>
        <w:t>ответственность, виды наказаний в уголовном праве. Уголовная ответственность за коррупционные преступления.</w:t>
      </w:r>
      <w:r>
        <w:rPr>
          <w:spacing w:val="1"/>
        </w:rPr>
        <w:t xml:space="preserve"> </w:t>
      </w:r>
      <w:r>
        <w:t>Необходимая</w:t>
      </w:r>
      <w:r>
        <w:rPr>
          <w:spacing w:val="-2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крайняя</w:t>
      </w:r>
      <w:r>
        <w:rPr>
          <w:spacing w:val="-2"/>
        </w:rPr>
        <w:t xml:space="preserve"> </w:t>
      </w:r>
      <w:r>
        <w:t>необходимость.</w:t>
      </w:r>
      <w:r>
        <w:rPr>
          <w:spacing w:val="-1"/>
        </w:rPr>
        <w:t xml:space="preserve"> </w:t>
      </w:r>
      <w:r>
        <w:t>Уголовная</w:t>
      </w:r>
      <w:r>
        <w:rPr>
          <w:spacing w:val="-2"/>
        </w:rPr>
        <w:t xml:space="preserve"> </w:t>
      </w:r>
      <w:r>
        <w:t>ответственность несовершеннолетних.</w:t>
      </w:r>
    </w:p>
    <w:p w:rsidR="003012A1" w:rsidRDefault="001C09F3">
      <w:pPr>
        <w:pStyle w:val="a3"/>
        <w:spacing w:line="360" w:lineRule="auto"/>
        <w:ind w:right="234"/>
      </w:pPr>
      <w:r>
        <w:t>Гражданское процессуальное право. Принципы гражданского судопроизводства. Участники 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-1"/>
        </w:rPr>
        <w:t xml:space="preserve"> </w:t>
      </w:r>
      <w:r>
        <w:t>Стадии</w:t>
      </w:r>
      <w:r>
        <w:rPr>
          <w:spacing w:val="-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</w:p>
    <w:p w:rsidR="003012A1" w:rsidRDefault="001C09F3">
      <w:pPr>
        <w:pStyle w:val="a3"/>
        <w:ind w:left="921" w:firstLine="0"/>
      </w:pPr>
      <w:r>
        <w:t>Арбитражный</w:t>
      </w:r>
      <w:r>
        <w:rPr>
          <w:spacing w:val="-8"/>
        </w:rPr>
        <w:t xml:space="preserve"> </w:t>
      </w:r>
      <w:r>
        <w:t>процесс.</w:t>
      </w:r>
      <w:r>
        <w:rPr>
          <w:spacing w:val="-4"/>
        </w:rPr>
        <w:t xml:space="preserve"> </w:t>
      </w:r>
      <w:r>
        <w:t>Административный</w:t>
      </w:r>
      <w:r>
        <w:rPr>
          <w:spacing w:val="-4"/>
        </w:rPr>
        <w:t xml:space="preserve"> </w:t>
      </w:r>
      <w:r>
        <w:t>процесс.</w:t>
      </w:r>
    </w:p>
    <w:p w:rsidR="003012A1" w:rsidRDefault="001C09F3">
      <w:pPr>
        <w:pStyle w:val="a3"/>
        <w:spacing w:before="116"/>
        <w:ind w:left="921" w:firstLine="0"/>
      </w:pPr>
      <w:r>
        <w:t>Уголовное</w:t>
      </w:r>
      <w:r>
        <w:rPr>
          <w:spacing w:val="18"/>
        </w:rPr>
        <w:t xml:space="preserve"> </w:t>
      </w:r>
      <w:r>
        <w:t>процессуальное</w:t>
      </w:r>
      <w:r>
        <w:rPr>
          <w:spacing w:val="19"/>
        </w:rPr>
        <w:t xml:space="preserve"> </w:t>
      </w:r>
      <w:r>
        <w:t>право.</w:t>
      </w:r>
      <w:r>
        <w:rPr>
          <w:spacing w:val="18"/>
        </w:rPr>
        <w:t xml:space="preserve"> </w:t>
      </w:r>
      <w:r>
        <w:t>Принципы</w:t>
      </w:r>
      <w:r>
        <w:rPr>
          <w:spacing w:val="22"/>
        </w:rPr>
        <w:t xml:space="preserve"> </w:t>
      </w:r>
      <w:r>
        <w:t>уголовного</w:t>
      </w:r>
      <w:r>
        <w:rPr>
          <w:spacing w:val="19"/>
        </w:rPr>
        <w:t xml:space="preserve"> </w:t>
      </w:r>
      <w:r>
        <w:t>судопроизводства.</w:t>
      </w:r>
      <w:r>
        <w:rPr>
          <w:spacing w:val="19"/>
        </w:rPr>
        <w:t xml:space="preserve"> </w:t>
      </w:r>
      <w:r>
        <w:t>Субъекты</w:t>
      </w:r>
      <w:r>
        <w:rPr>
          <w:spacing w:val="21"/>
        </w:rPr>
        <w:t xml:space="preserve"> </w:t>
      </w:r>
      <w:r>
        <w:t>уголовного</w:t>
      </w:r>
      <w:r>
        <w:rPr>
          <w:spacing w:val="20"/>
        </w:rPr>
        <w:t xml:space="preserve"> </w:t>
      </w:r>
      <w:r>
        <w:t>процесса.</w:t>
      </w:r>
    </w:p>
    <w:p w:rsidR="003012A1" w:rsidRDefault="001C09F3">
      <w:pPr>
        <w:pStyle w:val="a3"/>
        <w:spacing w:before="113"/>
        <w:ind w:firstLine="0"/>
      </w:pPr>
      <w:r>
        <w:t>Стадии</w:t>
      </w:r>
      <w:r>
        <w:rPr>
          <w:spacing w:val="-5"/>
        </w:rPr>
        <w:t xml:space="preserve"> </w:t>
      </w:r>
      <w:r>
        <w:t>уголовного</w:t>
      </w:r>
      <w:r>
        <w:rPr>
          <w:spacing w:val="-4"/>
        </w:rPr>
        <w:t xml:space="preserve"> </w:t>
      </w:r>
      <w:r>
        <w:t>процесса.</w:t>
      </w:r>
      <w:r>
        <w:rPr>
          <w:spacing w:val="-4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>процессуального</w:t>
      </w:r>
      <w:r>
        <w:rPr>
          <w:spacing w:val="-4"/>
        </w:rPr>
        <w:t xml:space="preserve"> </w:t>
      </w:r>
      <w:r>
        <w:t>принуждения.</w:t>
      </w:r>
      <w:r>
        <w:rPr>
          <w:spacing w:val="-3"/>
        </w:rPr>
        <w:t xml:space="preserve"> </w:t>
      </w:r>
      <w:r>
        <w:t>Суд</w:t>
      </w:r>
      <w:r>
        <w:rPr>
          <w:spacing w:val="-6"/>
        </w:rPr>
        <w:t xml:space="preserve"> </w:t>
      </w:r>
      <w:r>
        <w:t>присяжных</w:t>
      </w:r>
      <w:r>
        <w:rPr>
          <w:spacing w:val="-4"/>
        </w:rPr>
        <w:t xml:space="preserve"> </w:t>
      </w:r>
      <w:r>
        <w:t>заседателей.</w:t>
      </w:r>
    </w:p>
    <w:p w:rsidR="003012A1" w:rsidRDefault="001C09F3">
      <w:pPr>
        <w:pStyle w:val="a3"/>
        <w:spacing w:before="116"/>
        <w:ind w:left="921" w:firstLine="0"/>
      </w:pPr>
      <w:r>
        <w:t>Международное</w:t>
      </w:r>
      <w:r>
        <w:rPr>
          <w:spacing w:val="85"/>
        </w:rPr>
        <w:t xml:space="preserve"> </w:t>
      </w:r>
      <w:r>
        <w:t xml:space="preserve">право,  </w:t>
      </w:r>
      <w:r>
        <w:rPr>
          <w:spacing w:val="34"/>
        </w:rPr>
        <w:t xml:space="preserve"> </w:t>
      </w:r>
      <w:r>
        <w:t xml:space="preserve">его  </w:t>
      </w:r>
      <w:r>
        <w:rPr>
          <w:spacing w:val="35"/>
        </w:rPr>
        <w:t xml:space="preserve"> </w:t>
      </w:r>
      <w:r>
        <w:t xml:space="preserve">основные  </w:t>
      </w:r>
      <w:r>
        <w:rPr>
          <w:spacing w:val="37"/>
        </w:rPr>
        <w:t xml:space="preserve"> </w:t>
      </w:r>
      <w:r>
        <w:t xml:space="preserve">принципы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источники.  </w:t>
      </w:r>
      <w:r>
        <w:rPr>
          <w:spacing w:val="37"/>
        </w:rPr>
        <w:t xml:space="preserve"> </w:t>
      </w:r>
      <w:r>
        <w:t xml:space="preserve">Субъекты  </w:t>
      </w:r>
      <w:r>
        <w:rPr>
          <w:spacing w:val="37"/>
        </w:rPr>
        <w:t xml:space="preserve"> </w:t>
      </w:r>
      <w:r>
        <w:t xml:space="preserve">международного  </w:t>
      </w:r>
      <w:r>
        <w:rPr>
          <w:spacing w:val="36"/>
        </w:rPr>
        <w:t xml:space="preserve"> </w:t>
      </w:r>
      <w:r>
        <w:t>права.</w:t>
      </w:r>
    </w:p>
    <w:p w:rsidR="003012A1" w:rsidRDefault="001C09F3">
      <w:pPr>
        <w:pStyle w:val="a3"/>
        <w:spacing w:before="115"/>
        <w:ind w:firstLine="0"/>
      </w:pPr>
      <w:r>
        <w:t>Международная</w:t>
      </w:r>
      <w:r>
        <w:rPr>
          <w:spacing w:val="-6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международного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4"/>
        </w:rPr>
        <w:t xml:space="preserve"> </w:t>
      </w:r>
      <w:r>
        <w:t>права.</w:t>
      </w:r>
    </w:p>
    <w:p w:rsidR="003012A1" w:rsidRDefault="001C09F3">
      <w:pPr>
        <w:pStyle w:val="a3"/>
        <w:spacing w:before="116" w:line="357" w:lineRule="auto"/>
        <w:ind w:right="232"/>
      </w:pPr>
      <w:r>
        <w:t>Юридическое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юриста.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5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профессий.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3" w:line="360" w:lineRule="auto"/>
        <w:ind w:left="212" w:right="227" w:firstLine="708"/>
        <w:jc w:val="both"/>
        <w:rPr>
          <w:sz w:val="20"/>
        </w:rPr>
      </w:pP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обществознанию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2" w:line="360" w:lineRule="auto"/>
        <w:ind w:right="225" w:firstLine="708"/>
        <w:jc w:val="both"/>
        <w:rPr>
          <w:sz w:val="20"/>
        </w:rPr>
      </w:pPr>
      <w:r>
        <w:rPr>
          <w:sz w:val="20"/>
        </w:rPr>
        <w:t>Личностные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обществознанию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отражают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позицией</w:t>
      </w:r>
      <w:r>
        <w:rPr>
          <w:spacing w:val="-47"/>
          <w:sz w:val="20"/>
        </w:rPr>
        <w:t xml:space="preserve"> </w:t>
      </w:r>
      <w:r>
        <w:rPr>
          <w:sz w:val="20"/>
        </w:rPr>
        <w:t>личности, системой ценностных ориентаций, позитивных внутренних убеждений, соответствующих традиционным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2"/>
          <w:sz w:val="20"/>
        </w:rPr>
        <w:t xml:space="preserve"> </w:t>
      </w:r>
      <w:r>
        <w:rPr>
          <w:sz w:val="20"/>
        </w:rPr>
        <w:t>направлений</w:t>
      </w:r>
      <w:r>
        <w:rPr>
          <w:spacing w:val="-1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50"/>
          <w:sz w:val="20"/>
        </w:rPr>
        <w:t xml:space="preserve"> </w:t>
      </w:r>
      <w:r>
        <w:rPr>
          <w:sz w:val="20"/>
        </w:rPr>
        <w:t>у 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-2"/>
          <w:sz w:val="20"/>
        </w:rPr>
        <w:t xml:space="preserve"> </w:t>
      </w:r>
      <w:r>
        <w:rPr>
          <w:sz w:val="20"/>
        </w:rPr>
        <w:t>сформированы следующие личностные результаты:</w:t>
      </w:r>
    </w:p>
    <w:p w:rsidR="003012A1" w:rsidRDefault="001C09F3">
      <w:pPr>
        <w:pStyle w:val="a4"/>
        <w:numPr>
          <w:ilvl w:val="0"/>
          <w:numId w:val="28"/>
        </w:numPr>
        <w:tabs>
          <w:tab w:val="left" w:pos="1140"/>
        </w:tabs>
        <w:jc w:val="both"/>
        <w:rPr>
          <w:sz w:val="20"/>
        </w:rPr>
      </w:pPr>
      <w:r>
        <w:rPr>
          <w:sz w:val="20"/>
        </w:rPr>
        <w:t>гражданского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3012A1">
      <w:pPr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jc w:val="left"/>
      </w:pPr>
      <w:r>
        <w:t>сформированность</w:t>
      </w:r>
      <w:r>
        <w:rPr>
          <w:spacing w:val="24"/>
        </w:rPr>
        <w:t xml:space="preserve"> </w:t>
      </w:r>
      <w:r>
        <w:t>гражданской</w:t>
      </w:r>
      <w:r>
        <w:rPr>
          <w:spacing w:val="23"/>
        </w:rPr>
        <w:t xml:space="preserve"> </w:t>
      </w:r>
      <w:r>
        <w:t>позиции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активного</w:t>
      </w:r>
      <w:r>
        <w:rPr>
          <w:spacing w:val="3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ответственного</w:t>
      </w:r>
      <w:r>
        <w:rPr>
          <w:spacing w:val="26"/>
        </w:rPr>
        <w:t xml:space="preserve"> </w:t>
      </w:r>
      <w:r>
        <w:t>члена</w:t>
      </w:r>
      <w:r>
        <w:rPr>
          <w:spacing w:val="24"/>
        </w:rPr>
        <w:t xml:space="preserve"> </w:t>
      </w:r>
      <w:r>
        <w:t>российского</w:t>
      </w:r>
      <w:r>
        <w:rPr>
          <w:spacing w:val="-47"/>
        </w:rPr>
        <w:t xml:space="preserve"> </w:t>
      </w:r>
      <w:r>
        <w:t>общества;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осознание</w:t>
      </w:r>
      <w:r>
        <w:rPr>
          <w:spacing w:val="-3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правопорядка;</w:t>
      </w:r>
    </w:p>
    <w:p w:rsidR="003012A1" w:rsidRDefault="001C09F3">
      <w:pPr>
        <w:pStyle w:val="a3"/>
        <w:spacing w:before="116" w:line="357" w:lineRule="auto"/>
        <w:jc w:val="left"/>
      </w:pPr>
      <w:r>
        <w:t>принятие</w:t>
      </w:r>
      <w:r>
        <w:rPr>
          <w:spacing w:val="1"/>
        </w:rPr>
        <w:t xml:space="preserve"> </w:t>
      </w:r>
      <w:r>
        <w:t>традиционных национальных,</w:t>
      </w:r>
      <w:r>
        <w:rPr>
          <w:spacing w:val="1"/>
        </w:rPr>
        <w:t xml:space="preserve"> </w:t>
      </w:r>
      <w:r>
        <w:t>общечеловеческих гуманистических</w:t>
      </w:r>
      <w:r>
        <w:rPr>
          <w:spacing w:val="1"/>
        </w:rPr>
        <w:t xml:space="preserve"> </w:t>
      </w:r>
      <w:r>
        <w:t>и 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47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культур, конфессий;</w:t>
      </w:r>
    </w:p>
    <w:p w:rsidR="003012A1" w:rsidRDefault="001C09F3">
      <w:pPr>
        <w:pStyle w:val="a3"/>
        <w:tabs>
          <w:tab w:val="left" w:pos="2058"/>
          <w:tab w:val="left" w:pos="3501"/>
          <w:tab w:val="left" w:pos="4593"/>
          <w:tab w:val="left" w:pos="5921"/>
          <w:tab w:val="left" w:pos="7377"/>
          <w:tab w:val="left" w:pos="8653"/>
          <w:tab w:val="left" w:pos="10212"/>
        </w:tabs>
        <w:spacing w:before="3" w:line="360" w:lineRule="auto"/>
        <w:ind w:right="227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  <w:t>ксенофобии,</w:t>
      </w:r>
      <w:r>
        <w:tab/>
        <w:t>дискриминации</w:t>
      </w:r>
      <w:r>
        <w:tab/>
      </w:r>
      <w:r>
        <w:rPr>
          <w:spacing w:val="-2"/>
        </w:rPr>
        <w:t>по</w:t>
      </w:r>
      <w:r>
        <w:rPr>
          <w:spacing w:val="-47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2"/>
        </w:rPr>
        <w:t xml:space="preserve"> </w:t>
      </w:r>
      <w:r>
        <w:t>расовым, национальным признакам;</w:t>
      </w:r>
    </w:p>
    <w:p w:rsidR="003012A1" w:rsidRDefault="001C09F3">
      <w:pPr>
        <w:pStyle w:val="a3"/>
        <w:tabs>
          <w:tab w:val="left" w:pos="2062"/>
          <w:tab w:val="left" w:pos="2731"/>
          <w:tab w:val="left" w:pos="3969"/>
          <w:tab w:val="left" w:pos="5295"/>
          <w:tab w:val="left" w:pos="5595"/>
          <w:tab w:val="left" w:pos="6655"/>
          <w:tab w:val="left" w:pos="8032"/>
          <w:tab w:val="left" w:pos="9092"/>
          <w:tab w:val="left" w:pos="10318"/>
        </w:tabs>
        <w:spacing w:before="1" w:line="357" w:lineRule="auto"/>
        <w:ind w:right="233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tab/>
        <w:t>участвовать</w:t>
      </w:r>
      <w:r>
        <w:tab/>
      </w:r>
      <w:r>
        <w:rPr>
          <w:spacing w:val="-4"/>
        </w:rPr>
        <w:t>в</w:t>
      </w:r>
      <w:r>
        <w:rPr>
          <w:spacing w:val="-47"/>
        </w:rPr>
        <w:t xml:space="preserve"> </w:t>
      </w:r>
      <w:r>
        <w:t>самоуправлении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и</w:t>
      </w:r>
      <w:r>
        <w:rPr>
          <w:spacing w:val="1"/>
        </w:rPr>
        <w:t xml:space="preserve"> </w:t>
      </w:r>
      <w:r>
        <w:t>детско­юношеских</w:t>
      </w:r>
      <w:r>
        <w:rPr>
          <w:spacing w:val="-2"/>
        </w:rPr>
        <w:t xml:space="preserve"> </w:t>
      </w:r>
      <w:r>
        <w:t>организациях;</w:t>
      </w:r>
    </w:p>
    <w:p w:rsidR="003012A1" w:rsidRDefault="001C09F3">
      <w:pPr>
        <w:pStyle w:val="a3"/>
        <w:spacing w:before="4" w:line="360" w:lineRule="auto"/>
        <w:ind w:left="921" w:right="827" w:firstLine="0"/>
        <w:jc w:val="left"/>
      </w:pPr>
      <w:r>
        <w:t>умение взаимодействовать с социальными институтами в соответствии с их функциями и назначением;</w:t>
      </w:r>
      <w:r>
        <w:rPr>
          <w:spacing w:val="-47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волонтёрской</w:t>
      </w:r>
      <w:r>
        <w:rPr>
          <w:spacing w:val="-2"/>
        </w:rPr>
        <w:t xml:space="preserve"> </w:t>
      </w:r>
      <w:r>
        <w:t>деятельности;</w:t>
      </w:r>
    </w:p>
    <w:p w:rsidR="003012A1" w:rsidRDefault="001C09F3">
      <w:pPr>
        <w:pStyle w:val="a4"/>
        <w:numPr>
          <w:ilvl w:val="0"/>
          <w:numId w:val="28"/>
        </w:numPr>
        <w:tabs>
          <w:tab w:val="left" w:pos="1140"/>
        </w:tabs>
        <w:spacing w:before="1"/>
        <w:rPr>
          <w:sz w:val="20"/>
        </w:rPr>
      </w:pPr>
      <w:r>
        <w:rPr>
          <w:sz w:val="20"/>
        </w:rPr>
        <w:t>патриотического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3" w:line="360" w:lineRule="auto"/>
        <w:ind w:right="231"/>
      </w:pPr>
      <w:r>
        <w:t>сформированность российской гражданской идентичности, патриотизма, уважения к своему народу, чувства</w:t>
      </w:r>
      <w:r>
        <w:rPr>
          <w:spacing w:val="1"/>
        </w:rPr>
        <w:t xml:space="preserve"> </w:t>
      </w:r>
      <w:r>
        <w:t>ответственности перед Родиной, гордости за свой край, свою Родину, свой язык и культуру, прошлое и настоящее</w:t>
      </w:r>
      <w:r>
        <w:rPr>
          <w:spacing w:val="1"/>
        </w:rPr>
        <w:t xml:space="preserve"> </w:t>
      </w:r>
      <w:r>
        <w:t>многонационального народа</w:t>
      </w:r>
      <w:r>
        <w:rPr>
          <w:spacing w:val="2"/>
        </w:rPr>
        <w:t xml:space="preserve"> </w:t>
      </w:r>
      <w:r>
        <w:t>России;</w:t>
      </w:r>
    </w:p>
    <w:p w:rsidR="003012A1" w:rsidRDefault="001C09F3">
      <w:pPr>
        <w:pStyle w:val="a3"/>
        <w:spacing w:before="3" w:line="357" w:lineRule="auto"/>
        <w:ind w:right="230"/>
      </w:pPr>
      <w:r>
        <w:t>ценностное отношение к государственным символам, историческому и природному наследию, 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науке, искусстве,</w:t>
      </w:r>
      <w:r>
        <w:rPr>
          <w:spacing w:val="-1"/>
        </w:rPr>
        <w:t xml:space="preserve"> </w:t>
      </w:r>
      <w:r>
        <w:t>спорте, технологиях,</w:t>
      </w:r>
      <w:r>
        <w:rPr>
          <w:spacing w:val="1"/>
        </w:rPr>
        <w:t xml:space="preserve"> </w:t>
      </w:r>
      <w:r>
        <w:t>труде;</w:t>
      </w:r>
    </w:p>
    <w:p w:rsidR="003012A1" w:rsidRDefault="001C09F3">
      <w:pPr>
        <w:pStyle w:val="a3"/>
        <w:spacing w:before="3"/>
        <w:ind w:left="921" w:firstLine="0"/>
      </w:pPr>
      <w:r>
        <w:t>идейная</w:t>
      </w:r>
      <w:r>
        <w:rPr>
          <w:spacing w:val="-2"/>
        </w:rPr>
        <w:t xml:space="preserve"> </w:t>
      </w:r>
      <w:r>
        <w:t>убеждённость,</w:t>
      </w:r>
      <w:r>
        <w:rPr>
          <w:spacing w:val="-4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служению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судьбу;</w:t>
      </w:r>
    </w:p>
    <w:p w:rsidR="003012A1" w:rsidRDefault="001C09F3">
      <w:pPr>
        <w:pStyle w:val="a4"/>
        <w:numPr>
          <w:ilvl w:val="0"/>
          <w:numId w:val="28"/>
        </w:numPr>
        <w:tabs>
          <w:tab w:val="left" w:pos="1140"/>
        </w:tabs>
        <w:spacing w:before="116"/>
        <w:rPr>
          <w:sz w:val="20"/>
        </w:rPr>
      </w:pPr>
      <w:r>
        <w:rPr>
          <w:spacing w:val="-1"/>
          <w:sz w:val="20"/>
        </w:rPr>
        <w:t>духовно-нравственного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духовных</w:t>
      </w:r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3012A1" w:rsidRDefault="001C09F3">
      <w:pPr>
        <w:pStyle w:val="a3"/>
        <w:spacing w:before="114"/>
        <w:ind w:left="921" w:firstLine="0"/>
        <w:jc w:val="left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3012A1" w:rsidRDefault="001C09F3">
      <w:pPr>
        <w:pStyle w:val="a3"/>
        <w:spacing w:before="115" w:line="360" w:lineRule="auto"/>
        <w:jc w:val="left"/>
      </w:pPr>
      <w:r>
        <w:t>способность оценивать ситуацию и принимать осознанные решения, ориентируясь на морально-нравственные</w:t>
      </w:r>
      <w:r>
        <w:rPr>
          <w:spacing w:val="-4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3012A1" w:rsidRDefault="001C09F3">
      <w:pPr>
        <w:pStyle w:val="a3"/>
        <w:spacing w:before="116" w:line="360" w:lineRule="auto"/>
        <w:jc w:val="left"/>
      </w:pPr>
      <w:r>
        <w:t>ответственное</w:t>
      </w:r>
      <w:r>
        <w:rPr>
          <w:spacing w:val="30"/>
        </w:rPr>
        <w:t xml:space="preserve"> </w:t>
      </w:r>
      <w:r>
        <w:t>отношение</w:t>
      </w:r>
      <w:r>
        <w:rPr>
          <w:spacing w:val="33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своим</w:t>
      </w:r>
      <w:r>
        <w:rPr>
          <w:spacing w:val="31"/>
        </w:rPr>
        <w:t xml:space="preserve"> </w:t>
      </w:r>
      <w:r>
        <w:t>родителям,</w:t>
      </w:r>
      <w:r>
        <w:rPr>
          <w:spacing w:val="30"/>
        </w:rPr>
        <w:t xml:space="preserve"> </w:t>
      </w:r>
      <w:r>
        <w:t>созданию</w:t>
      </w:r>
      <w:r>
        <w:rPr>
          <w:spacing w:val="30"/>
        </w:rPr>
        <w:t xml:space="preserve"> </w:t>
      </w:r>
      <w:r>
        <w:t>семьи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осознанного</w:t>
      </w:r>
      <w:r>
        <w:rPr>
          <w:spacing w:val="30"/>
        </w:rPr>
        <w:t xml:space="preserve"> </w:t>
      </w:r>
      <w:r>
        <w:t>принятия</w:t>
      </w:r>
      <w:r>
        <w:rPr>
          <w:spacing w:val="32"/>
        </w:rPr>
        <w:t xml:space="preserve"> </w:t>
      </w:r>
      <w:r>
        <w:t>ценностей</w:t>
      </w:r>
      <w:r>
        <w:rPr>
          <w:spacing w:val="-47"/>
        </w:rPr>
        <w:t xml:space="preserve"> </w:t>
      </w:r>
      <w:r>
        <w:t>семейной жизни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012A1" w:rsidRDefault="001C09F3">
      <w:pPr>
        <w:pStyle w:val="a4"/>
        <w:numPr>
          <w:ilvl w:val="0"/>
          <w:numId w:val="28"/>
        </w:numPr>
        <w:tabs>
          <w:tab w:val="left" w:pos="1140"/>
        </w:tabs>
        <w:spacing w:before="2"/>
        <w:rPr>
          <w:sz w:val="20"/>
        </w:rPr>
      </w:pPr>
      <w:r>
        <w:rPr>
          <w:sz w:val="20"/>
        </w:rPr>
        <w:t>эстетического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3" w:line="360" w:lineRule="auto"/>
        <w:jc w:val="left"/>
      </w:pPr>
      <w:r>
        <w:t>эстетическое</w:t>
      </w:r>
      <w:r>
        <w:rPr>
          <w:spacing w:val="11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миру,</w:t>
      </w:r>
      <w:r>
        <w:rPr>
          <w:spacing w:val="11"/>
        </w:rPr>
        <w:t xml:space="preserve"> </w:t>
      </w:r>
      <w:r>
        <w:t>включая</w:t>
      </w:r>
      <w:r>
        <w:rPr>
          <w:spacing w:val="10"/>
        </w:rPr>
        <w:t xml:space="preserve"> </w:t>
      </w:r>
      <w:r>
        <w:t>эстетику</w:t>
      </w:r>
      <w:r>
        <w:rPr>
          <w:spacing w:val="7"/>
        </w:rPr>
        <w:t xml:space="preserve"> </w:t>
      </w:r>
      <w:r>
        <w:t>быта,</w:t>
      </w:r>
      <w:r>
        <w:rPr>
          <w:spacing w:val="11"/>
        </w:rPr>
        <w:t xml:space="preserve"> </w:t>
      </w:r>
      <w:r>
        <w:t>научного</w:t>
      </w:r>
      <w:r>
        <w:rPr>
          <w:spacing w:val="1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технического</w:t>
      </w:r>
      <w:r>
        <w:rPr>
          <w:spacing w:val="12"/>
        </w:rPr>
        <w:t xml:space="preserve"> </w:t>
      </w:r>
      <w:r>
        <w:t>творчества,</w:t>
      </w:r>
      <w:r>
        <w:rPr>
          <w:spacing w:val="11"/>
        </w:rPr>
        <w:t xml:space="preserve"> </w:t>
      </w:r>
      <w:r>
        <w:t>спорта,</w:t>
      </w:r>
      <w:r>
        <w:rPr>
          <w:spacing w:val="12"/>
        </w:rPr>
        <w:t xml:space="preserve"> </w:t>
      </w:r>
      <w:r>
        <w:t>труда,</w:t>
      </w:r>
      <w:r>
        <w:rPr>
          <w:spacing w:val="-47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:rsidR="003012A1" w:rsidRDefault="001C09F3">
      <w:pPr>
        <w:pStyle w:val="a3"/>
        <w:spacing w:before="1" w:line="360" w:lineRule="auto"/>
        <w:ind w:right="226"/>
        <w:jc w:val="left"/>
      </w:pPr>
      <w:r>
        <w:t>способность</w:t>
      </w:r>
      <w:r>
        <w:rPr>
          <w:spacing w:val="3"/>
        </w:rPr>
        <w:t xml:space="preserve"> </w:t>
      </w:r>
      <w:r>
        <w:t>воспринимать</w:t>
      </w:r>
      <w:r>
        <w:rPr>
          <w:spacing w:val="2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искусства,</w:t>
      </w:r>
      <w:r>
        <w:rPr>
          <w:spacing w:val="49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47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 воздействие</w:t>
      </w:r>
      <w:r>
        <w:rPr>
          <w:spacing w:val="3"/>
        </w:rPr>
        <w:t xml:space="preserve"> </w:t>
      </w:r>
      <w:r>
        <w:t>искусства;</w:t>
      </w:r>
    </w:p>
    <w:p w:rsidR="003012A1" w:rsidRDefault="001C09F3">
      <w:pPr>
        <w:pStyle w:val="a3"/>
        <w:spacing w:line="360" w:lineRule="auto"/>
        <w:jc w:val="left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-47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3012A1" w:rsidRDefault="001C09F3">
      <w:pPr>
        <w:pStyle w:val="a3"/>
        <w:ind w:left="921" w:firstLine="0"/>
        <w:jc w:val="left"/>
      </w:pPr>
      <w:r>
        <w:t>стремление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личности;</w:t>
      </w:r>
    </w:p>
    <w:p w:rsidR="003012A1" w:rsidRDefault="001C09F3">
      <w:pPr>
        <w:pStyle w:val="a4"/>
        <w:numPr>
          <w:ilvl w:val="0"/>
          <w:numId w:val="28"/>
        </w:numPr>
        <w:tabs>
          <w:tab w:val="left" w:pos="1140"/>
        </w:tabs>
        <w:spacing w:before="116"/>
        <w:rPr>
          <w:sz w:val="20"/>
        </w:rPr>
      </w:pPr>
      <w:r>
        <w:rPr>
          <w:sz w:val="20"/>
        </w:rPr>
        <w:t>физического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4" w:line="360" w:lineRule="auto"/>
        <w:jc w:val="left"/>
      </w:pPr>
      <w:r>
        <w:t>сформированность</w:t>
      </w:r>
      <w:r>
        <w:rPr>
          <w:spacing w:val="37"/>
        </w:rPr>
        <w:t xml:space="preserve"> </w:t>
      </w:r>
      <w:r>
        <w:t>здорового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безопасного</w:t>
      </w:r>
      <w:r>
        <w:rPr>
          <w:spacing w:val="38"/>
        </w:rPr>
        <w:t xml:space="preserve"> </w:t>
      </w:r>
      <w:r>
        <w:t>образа</w:t>
      </w:r>
      <w:r>
        <w:rPr>
          <w:spacing w:val="37"/>
        </w:rPr>
        <w:t xml:space="preserve"> </w:t>
      </w:r>
      <w:r>
        <w:t>жизни,</w:t>
      </w:r>
      <w:r>
        <w:rPr>
          <w:spacing w:val="37"/>
        </w:rPr>
        <w:t xml:space="preserve"> </w:t>
      </w:r>
      <w:r>
        <w:t>ответственного</w:t>
      </w:r>
      <w:r>
        <w:rPr>
          <w:spacing w:val="38"/>
        </w:rPr>
        <w:t xml:space="preserve"> </w:t>
      </w:r>
      <w:r>
        <w:t>отношения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своему</w:t>
      </w:r>
      <w:r>
        <w:rPr>
          <w:spacing w:val="33"/>
        </w:rPr>
        <w:t xml:space="preserve"> </w:t>
      </w:r>
      <w:r>
        <w:t>здоровью,</w:t>
      </w:r>
      <w:r>
        <w:rPr>
          <w:spacing w:val="-47"/>
        </w:rPr>
        <w:t xml:space="preserve"> </w:t>
      </w:r>
      <w:r>
        <w:t>потребность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совершенствовании;</w:t>
      </w:r>
    </w:p>
    <w:p w:rsidR="003012A1" w:rsidRDefault="001C09F3">
      <w:pPr>
        <w:pStyle w:val="a3"/>
        <w:spacing w:before="1" w:line="360" w:lineRule="auto"/>
        <w:jc w:val="left"/>
      </w:pPr>
      <w:r>
        <w:t>активное</w:t>
      </w:r>
      <w:r>
        <w:rPr>
          <w:spacing w:val="19"/>
        </w:rPr>
        <w:t xml:space="preserve"> </w:t>
      </w:r>
      <w:r>
        <w:t>неприятие</w:t>
      </w:r>
      <w:r>
        <w:rPr>
          <w:spacing w:val="19"/>
        </w:rPr>
        <w:t xml:space="preserve"> </w:t>
      </w:r>
      <w:r>
        <w:t>вредных</w:t>
      </w:r>
      <w:r>
        <w:rPr>
          <w:spacing w:val="18"/>
        </w:rPr>
        <w:t xml:space="preserve"> </w:t>
      </w:r>
      <w:r>
        <w:t>привычек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иных</w:t>
      </w:r>
      <w:r>
        <w:rPr>
          <w:spacing w:val="18"/>
        </w:rPr>
        <w:t xml:space="preserve"> </w:t>
      </w:r>
      <w:r>
        <w:t>форм</w:t>
      </w:r>
      <w:r>
        <w:rPr>
          <w:spacing w:val="20"/>
        </w:rPr>
        <w:t xml:space="preserve"> </w:t>
      </w:r>
      <w:r>
        <w:t>причинения</w:t>
      </w:r>
      <w:r>
        <w:rPr>
          <w:spacing w:val="18"/>
        </w:rPr>
        <w:t xml:space="preserve"> </w:t>
      </w:r>
      <w:r>
        <w:t>вреда</w:t>
      </w:r>
      <w:r>
        <w:rPr>
          <w:spacing w:val="19"/>
        </w:rPr>
        <w:t xml:space="preserve"> </w:t>
      </w:r>
      <w:r>
        <w:t>физическому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психическому</w:t>
      </w:r>
      <w:r>
        <w:rPr>
          <w:spacing w:val="-47"/>
        </w:rPr>
        <w:t xml:space="preserve"> </w:t>
      </w:r>
      <w:r>
        <w:t>здоровью;</w:t>
      </w:r>
    </w:p>
    <w:p w:rsidR="003012A1" w:rsidRDefault="001C09F3">
      <w:pPr>
        <w:pStyle w:val="a4"/>
        <w:numPr>
          <w:ilvl w:val="0"/>
          <w:numId w:val="28"/>
        </w:numPr>
        <w:tabs>
          <w:tab w:val="left" w:pos="1140"/>
        </w:tabs>
        <w:spacing w:line="229" w:lineRule="exact"/>
        <w:rPr>
          <w:sz w:val="20"/>
        </w:rPr>
      </w:pPr>
      <w:r>
        <w:rPr>
          <w:sz w:val="20"/>
        </w:rPr>
        <w:t>трудового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/>
        <w:ind w:left="92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готовность</w:t>
      </w:r>
      <w:r>
        <w:rPr>
          <w:spacing w:val="45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активной</w:t>
      </w:r>
      <w:r>
        <w:rPr>
          <w:spacing w:val="45"/>
        </w:rPr>
        <w:t xml:space="preserve"> </w:t>
      </w:r>
      <w:r>
        <w:t>социально</w:t>
      </w:r>
      <w:r>
        <w:rPr>
          <w:spacing w:val="46"/>
        </w:rPr>
        <w:t xml:space="preserve"> </w:t>
      </w:r>
      <w:r>
        <w:t>направленной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47"/>
        </w:rPr>
        <w:t xml:space="preserve"> </w:t>
      </w:r>
      <w:r>
        <w:t>способность</w:t>
      </w:r>
      <w:r>
        <w:rPr>
          <w:spacing w:val="45"/>
        </w:rPr>
        <w:t xml:space="preserve"> </w:t>
      </w:r>
      <w:r>
        <w:t>инициировать,</w:t>
      </w:r>
      <w:r>
        <w:rPr>
          <w:spacing w:val="48"/>
        </w:rPr>
        <w:t xml:space="preserve"> </w:t>
      </w:r>
      <w:r>
        <w:t>планировать</w:t>
      </w:r>
      <w:r>
        <w:rPr>
          <w:spacing w:val="48"/>
        </w:rPr>
        <w:t xml:space="preserve"> </w:t>
      </w:r>
      <w:r>
        <w:t>и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самостоятельно</w:t>
      </w:r>
      <w:r>
        <w:rPr>
          <w:spacing w:val="-5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3"/>
        </w:rPr>
        <w:t xml:space="preserve"> </w:t>
      </w:r>
      <w:r>
        <w:t>деятельность;</w:t>
      </w:r>
    </w:p>
    <w:p w:rsidR="003012A1" w:rsidRDefault="001C09F3">
      <w:pPr>
        <w:pStyle w:val="a3"/>
        <w:spacing w:before="116" w:line="360" w:lineRule="auto"/>
        <w:jc w:val="left"/>
      </w:pPr>
      <w:r>
        <w:t>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2"/>
        </w:rPr>
        <w:t xml:space="preserve"> </w:t>
      </w:r>
      <w:r>
        <w:t>сферам</w:t>
      </w:r>
      <w:r>
        <w:rPr>
          <w:spacing w:val="2"/>
        </w:rPr>
        <w:t xml:space="preserve"> </w:t>
      </w:r>
      <w:r>
        <w:t>профессиональной деятельности,</w:t>
      </w:r>
      <w:r>
        <w:rPr>
          <w:spacing w:val="3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-1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будущей</w:t>
      </w:r>
      <w:r>
        <w:rPr>
          <w:spacing w:val="-47"/>
        </w:rPr>
        <w:t xml:space="preserve"> </w:t>
      </w:r>
      <w:r>
        <w:t>профессии 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2"/>
        </w:rPr>
        <w:t xml:space="preserve"> </w:t>
      </w:r>
      <w:r>
        <w:t>собственные жизненные</w:t>
      </w:r>
      <w:r>
        <w:rPr>
          <w:spacing w:val="-1"/>
        </w:rPr>
        <w:t xml:space="preserve"> </w:t>
      </w:r>
      <w:r>
        <w:t>планы;</w:t>
      </w:r>
    </w:p>
    <w:p w:rsidR="003012A1" w:rsidRDefault="001C09F3">
      <w:pPr>
        <w:pStyle w:val="a3"/>
        <w:spacing w:before="2" w:line="357" w:lineRule="auto"/>
        <w:jc w:val="left"/>
      </w:pPr>
      <w:r>
        <w:t>мотивация</w:t>
      </w:r>
      <w:r>
        <w:rPr>
          <w:spacing w:val="42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эффективному</w:t>
      </w:r>
      <w:r>
        <w:rPr>
          <w:spacing w:val="40"/>
        </w:rPr>
        <w:t xml:space="preserve"> </w:t>
      </w:r>
      <w:r>
        <w:t>труду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постоянному</w:t>
      </w:r>
      <w:r>
        <w:rPr>
          <w:spacing w:val="40"/>
        </w:rPr>
        <w:t xml:space="preserve"> </w:t>
      </w:r>
      <w:r>
        <w:t>профессиональному</w:t>
      </w:r>
      <w:r>
        <w:rPr>
          <w:spacing w:val="38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учёту</w:t>
      </w:r>
      <w:r>
        <w:rPr>
          <w:spacing w:val="38"/>
        </w:rPr>
        <w:t xml:space="preserve"> </w:t>
      </w:r>
      <w:r>
        <w:t>общественных</w:t>
      </w:r>
      <w:r>
        <w:rPr>
          <w:spacing w:val="-47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предстоящем</w:t>
      </w:r>
      <w:r>
        <w:rPr>
          <w:spacing w:val="1"/>
        </w:rPr>
        <w:t xml:space="preserve"> </w:t>
      </w:r>
      <w:r>
        <w:t>выборе сферы</w:t>
      </w:r>
      <w:r>
        <w:rPr>
          <w:spacing w:val="-1"/>
        </w:rPr>
        <w:t xml:space="preserve"> </w:t>
      </w:r>
      <w:r>
        <w:t>деятельности;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5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:rsidR="003012A1" w:rsidRDefault="001C09F3">
      <w:pPr>
        <w:pStyle w:val="a4"/>
        <w:numPr>
          <w:ilvl w:val="0"/>
          <w:numId w:val="28"/>
        </w:numPr>
        <w:tabs>
          <w:tab w:val="left" w:pos="1140"/>
        </w:tabs>
        <w:spacing w:before="116"/>
        <w:rPr>
          <w:sz w:val="20"/>
        </w:rPr>
      </w:pPr>
      <w:r>
        <w:rPr>
          <w:sz w:val="20"/>
        </w:rPr>
        <w:t>экологического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5" w:line="357" w:lineRule="auto"/>
        <w:jc w:val="left"/>
      </w:pPr>
      <w:r>
        <w:t>сформированность</w:t>
      </w:r>
      <w:r>
        <w:rPr>
          <w:spacing w:val="7"/>
        </w:rPr>
        <w:t xml:space="preserve"> </w:t>
      </w:r>
      <w:r>
        <w:t>экологической</w:t>
      </w:r>
      <w:r>
        <w:rPr>
          <w:spacing w:val="6"/>
        </w:rPr>
        <w:t xml:space="preserve"> </w:t>
      </w:r>
      <w:r>
        <w:t>культуры,</w:t>
      </w:r>
      <w:r>
        <w:rPr>
          <w:spacing w:val="10"/>
        </w:rPr>
        <w:t xml:space="preserve"> </w:t>
      </w:r>
      <w:r>
        <w:t>понимание</w:t>
      </w:r>
      <w:r>
        <w:rPr>
          <w:spacing w:val="8"/>
        </w:rPr>
        <w:t xml:space="preserve"> </w:t>
      </w:r>
      <w:r>
        <w:t>влияния</w:t>
      </w:r>
      <w:r>
        <w:rPr>
          <w:spacing w:val="15"/>
        </w:rPr>
        <w:t xml:space="preserve"> </w:t>
      </w:r>
      <w:r>
        <w:t>социально-экономических</w:t>
      </w:r>
      <w:r>
        <w:rPr>
          <w:spacing w:val="8"/>
        </w:rPr>
        <w:t xml:space="preserve"> </w:t>
      </w:r>
      <w:r>
        <w:t>процессов</w:t>
      </w:r>
      <w:r>
        <w:rPr>
          <w:spacing w:val="9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состояние</w:t>
      </w:r>
      <w:r>
        <w:rPr>
          <w:spacing w:val="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среды, осознание глобального 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проблем;</w:t>
      </w:r>
    </w:p>
    <w:p w:rsidR="003012A1" w:rsidRDefault="001C09F3">
      <w:pPr>
        <w:pStyle w:val="a3"/>
        <w:spacing w:before="4" w:line="360" w:lineRule="auto"/>
        <w:jc w:val="left"/>
      </w:pPr>
      <w:r>
        <w:t>планирование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осуществление</w:t>
      </w:r>
      <w:r>
        <w:rPr>
          <w:spacing w:val="10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окружающей</w:t>
      </w:r>
      <w:r>
        <w:rPr>
          <w:spacing w:val="13"/>
        </w:rPr>
        <w:t xml:space="preserve"> </w:t>
      </w:r>
      <w:r>
        <w:t>среде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целей</w:t>
      </w:r>
      <w:r>
        <w:rPr>
          <w:spacing w:val="12"/>
        </w:rPr>
        <w:t xml:space="preserve"> </w:t>
      </w:r>
      <w:r>
        <w:t>устойчивого</w:t>
      </w:r>
      <w:r>
        <w:rPr>
          <w:spacing w:val="9"/>
        </w:rPr>
        <w:t xml:space="preserve"> </w:t>
      </w:r>
      <w:r>
        <w:t>развития</w:t>
      </w:r>
      <w:r>
        <w:rPr>
          <w:spacing w:val="-47"/>
        </w:rPr>
        <w:t xml:space="preserve"> </w:t>
      </w:r>
      <w:r>
        <w:t>человечества, активное неприятие</w:t>
      </w:r>
      <w:r>
        <w:rPr>
          <w:spacing w:val="-1"/>
        </w:rPr>
        <w:t xml:space="preserve"> </w:t>
      </w:r>
      <w:r>
        <w:t>действий, 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3012A1" w:rsidRDefault="001C09F3">
      <w:pPr>
        <w:pStyle w:val="a3"/>
        <w:tabs>
          <w:tab w:val="left" w:pos="1758"/>
          <w:tab w:val="left" w:pos="3321"/>
          <w:tab w:val="left" w:pos="5031"/>
          <w:tab w:val="left" w:pos="6491"/>
          <w:tab w:val="left" w:pos="7767"/>
          <w:tab w:val="left" w:pos="9577"/>
        </w:tabs>
        <w:spacing w:before="1" w:line="357" w:lineRule="auto"/>
        <w:ind w:right="234"/>
        <w:jc w:val="left"/>
      </w:pPr>
      <w:r>
        <w:t>умение</w:t>
      </w:r>
      <w:r>
        <w:tab/>
        <w:t>прогнозировать</w:t>
      </w:r>
      <w:r>
        <w:tab/>
        <w:t>неблагоприятные</w:t>
      </w:r>
      <w:r>
        <w:tab/>
        <w:t>экологические</w:t>
      </w:r>
      <w:r>
        <w:tab/>
        <w:t>последствия</w:t>
      </w:r>
      <w:r>
        <w:tab/>
        <w:t>предпринимаемых</w:t>
      </w:r>
      <w:r>
        <w:tab/>
      </w:r>
      <w:r>
        <w:rPr>
          <w:spacing w:val="-1"/>
        </w:rPr>
        <w:t>действий,</w:t>
      </w:r>
      <w:r>
        <w:rPr>
          <w:spacing w:val="-47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3012A1" w:rsidRDefault="001C09F3">
      <w:pPr>
        <w:pStyle w:val="a4"/>
        <w:numPr>
          <w:ilvl w:val="0"/>
          <w:numId w:val="28"/>
        </w:numPr>
        <w:tabs>
          <w:tab w:val="left" w:pos="1140"/>
        </w:tabs>
        <w:spacing w:before="116"/>
        <w:jc w:val="both"/>
        <w:rPr>
          <w:sz w:val="20"/>
        </w:rPr>
      </w:pPr>
      <w:r>
        <w:rPr>
          <w:sz w:val="20"/>
        </w:rPr>
        <w:t>ценности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познания:</w:t>
      </w:r>
    </w:p>
    <w:p w:rsidR="003012A1" w:rsidRDefault="001C09F3">
      <w:pPr>
        <w:pStyle w:val="a3"/>
        <w:spacing w:before="115"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социальные науки, и общественной практики, основанного на диалоге культур, способствующего осознанию своего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:rsidR="003012A1" w:rsidRDefault="001C09F3">
      <w:pPr>
        <w:pStyle w:val="a3"/>
        <w:spacing w:line="360" w:lineRule="auto"/>
        <w:ind w:right="232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мира;</w:t>
      </w:r>
    </w:p>
    <w:p w:rsidR="003012A1" w:rsidRDefault="001C09F3">
      <w:pPr>
        <w:pStyle w:val="a3"/>
        <w:spacing w:line="360" w:lineRule="auto"/>
        <w:ind w:right="226"/>
      </w:pPr>
      <w:r>
        <w:t>языковое и речевое развитие человека, включая понимание языка социально-экономической и политической</w:t>
      </w:r>
      <w:r>
        <w:rPr>
          <w:spacing w:val="1"/>
        </w:rPr>
        <w:t xml:space="preserve"> </w:t>
      </w:r>
      <w:r>
        <w:t>коммуникации;</w:t>
      </w:r>
    </w:p>
    <w:p w:rsidR="003012A1" w:rsidRDefault="001C09F3">
      <w:pPr>
        <w:pStyle w:val="a3"/>
        <w:spacing w:line="357" w:lineRule="auto"/>
        <w:ind w:right="23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:rsidR="003012A1" w:rsidRDefault="001C09F3">
      <w:pPr>
        <w:pStyle w:val="a3"/>
        <w:spacing w:before="4" w:line="360" w:lineRule="auto"/>
        <w:ind w:right="227"/>
      </w:pP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дисциплин.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" w:line="360" w:lineRule="auto"/>
        <w:ind w:right="230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совершенствуется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интеллект,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предполагающий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сформированность:</w:t>
      </w:r>
    </w:p>
    <w:p w:rsidR="003012A1" w:rsidRDefault="001C09F3">
      <w:pPr>
        <w:pStyle w:val="a3"/>
        <w:spacing w:line="360" w:lineRule="auto"/>
        <w:ind w:right="230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-2"/>
        </w:rPr>
        <w:t xml:space="preserve"> </w:t>
      </w:r>
      <w:r>
        <w:t>решений;</w:t>
      </w:r>
    </w:p>
    <w:p w:rsidR="003012A1" w:rsidRDefault="001C09F3">
      <w:pPr>
        <w:pStyle w:val="a3"/>
        <w:spacing w:line="360" w:lineRule="auto"/>
        <w:ind w:right="229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 новому;</w:t>
      </w:r>
    </w:p>
    <w:p w:rsidR="003012A1" w:rsidRDefault="001C09F3">
      <w:pPr>
        <w:pStyle w:val="a3"/>
        <w:spacing w:line="357" w:lineRule="auto"/>
        <w:ind w:right="229"/>
      </w:pPr>
      <w:r>
        <w:t>внутренней мотивации, включающей стремление к достижению цели и успеху, оптимизм, 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 исходя</w:t>
      </w:r>
      <w:r>
        <w:rPr>
          <w:spacing w:val="1"/>
        </w:rPr>
        <w:t xml:space="preserve"> </w:t>
      </w:r>
      <w:r>
        <w:t>из своих</w:t>
      </w:r>
      <w:r>
        <w:rPr>
          <w:spacing w:val="-1"/>
        </w:rPr>
        <w:t xml:space="preserve"> </w:t>
      </w:r>
      <w:r>
        <w:t>возможностей;</w:t>
      </w:r>
    </w:p>
    <w:p w:rsidR="003012A1" w:rsidRDefault="001C09F3">
      <w:pPr>
        <w:pStyle w:val="a3"/>
        <w:spacing w:before="4"/>
        <w:ind w:left="921" w:firstLine="0"/>
      </w:pPr>
      <w:r>
        <w:t>готовность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способность</w:t>
      </w:r>
      <w:r>
        <w:rPr>
          <w:spacing w:val="45"/>
        </w:rPr>
        <w:t xml:space="preserve"> </w:t>
      </w:r>
      <w:r>
        <w:t>овладевать</w:t>
      </w:r>
      <w:r>
        <w:rPr>
          <w:spacing w:val="43"/>
        </w:rPr>
        <w:t xml:space="preserve"> </w:t>
      </w:r>
      <w:r>
        <w:t>новыми</w:t>
      </w:r>
      <w:r>
        <w:rPr>
          <w:spacing w:val="43"/>
        </w:rPr>
        <w:t xml:space="preserve"> </w:t>
      </w:r>
      <w:r>
        <w:t>социальными</w:t>
      </w:r>
      <w:r>
        <w:rPr>
          <w:spacing w:val="43"/>
        </w:rPr>
        <w:t xml:space="preserve"> </w:t>
      </w:r>
      <w:r>
        <w:t>практиками,</w:t>
      </w:r>
      <w:r>
        <w:rPr>
          <w:spacing w:val="43"/>
        </w:rPr>
        <w:t xml:space="preserve"> </w:t>
      </w:r>
      <w:r>
        <w:t>осваивать</w:t>
      </w:r>
      <w:r>
        <w:rPr>
          <w:spacing w:val="44"/>
        </w:rPr>
        <w:t xml:space="preserve"> </w:t>
      </w:r>
      <w:r>
        <w:t>типичные</w:t>
      </w:r>
      <w:r>
        <w:rPr>
          <w:spacing w:val="43"/>
        </w:rPr>
        <w:t xml:space="preserve"> </w:t>
      </w:r>
      <w:r>
        <w:t>социальные</w:t>
      </w:r>
    </w:p>
    <w:p w:rsidR="003012A1" w:rsidRDefault="001C09F3">
      <w:pPr>
        <w:pStyle w:val="a3"/>
        <w:spacing w:before="116"/>
        <w:ind w:firstLine="0"/>
        <w:jc w:val="left"/>
      </w:pPr>
      <w:r>
        <w:t>роли;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эмпатии,</w:t>
      </w:r>
      <w:r>
        <w:rPr>
          <w:spacing w:val="57"/>
        </w:rPr>
        <w:t xml:space="preserve"> </w:t>
      </w:r>
      <w:r>
        <w:t xml:space="preserve">включающей  </w:t>
      </w:r>
      <w:r>
        <w:rPr>
          <w:spacing w:val="6"/>
        </w:rPr>
        <w:t xml:space="preserve"> </w:t>
      </w:r>
      <w:r>
        <w:t xml:space="preserve">способность  </w:t>
      </w:r>
      <w:r>
        <w:rPr>
          <w:spacing w:val="6"/>
        </w:rPr>
        <w:t xml:space="preserve"> </w:t>
      </w:r>
      <w:r>
        <w:t xml:space="preserve">понимать  </w:t>
      </w:r>
      <w:r>
        <w:rPr>
          <w:spacing w:val="6"/>
        </w:rPr>
        <w:t xml:space="preserve"> </w:t>
      </w:r>
      <w:r>
        <w:t xml:space="preserve">эмоциональное  </w:t>
      </w:r>
      <w:r>
        <w:rPr>
          <w:spacing w:val="7"/>
        </w:rPr>
        <w:t xml:space="preserve"> </w:t>
      </w:r>
      <w:r>
        <w:t xml:space="preserve">состояние  </w:t>
      </w:r>
      <w:r>
        <w:rPr>
          <w:spacing w:val="7"/>
        </w:rPr>
        <w:t xml:space="preserve"> </w:t>
      </w:r>
      <w:r>
        <w:t xml:space="preserve">других,  </w:t>
      </w:r>
      <w:r>
        <w:rPr>
          <w:spacing w:val="9"/>
        </w:rPr>
        <w:t xml:space="preserve"> </w:t>
      </w:r>
      <w:r>
        <w:t xml:space="preserve">учитывать  </w:t>
      </w:r>
      <w:r>
        <w:rPr>
          <w:spacing w:val="6"/>
        </w:rPr>
        <w:t xml:space="preserve"> </w:t>
      </w:r>
      <w:r>
        <w:t xml:space="preserve">его  </w:t>
      </w:r>
      <w:r>
        <w:rPr>
          <w:spacing w:val="7"/>
        </w:rPr>
        <w:t xml:space="preserve"> </w:t>
      </w:r>
      <w:r>
        <w:t>при</w:t>
      </w:r>
    </w:p>
    <w:p w:rsidR="003012A1" w:rsidRDefault="001C09F3">
      <w:pPr>
        <w:pStyle w:val="a3"/>
        <w:spacing w:before="113"/>
        <w:ind w:firstLine="0"/>
        <w:jc w:val="left"/>
      </w:pPr>
      <w:r>
        <w:t>осуществлении</w:t>
      </w:r>
      <w:r>
        <w:rPr>
          <w:spacing w:val="-5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сочувствию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сопереживанию;</w:t>
      </w:r>
    </w:p>
    <w:p w:rsidR="003012A1" w:rsidRDefault="001C09F3">
      <w:pPr>
        <w:pStyle w:val="a3"/>
        <w:spacing w:before="115" w:line="360" w:lineRule="auto"/>
        <w:jc w:val="left"/>
      </w:pPr>
      <w:r>
        <w:t>социальных</w:t>
      </w:r>
      <w:r>
        <w:rPr>
          <w:spacing w:val="4"/>
        </w:rPr>
        <w:t xml:space="preserve"> </w:t>
      </w:r>
      <w:r>
        <w:t>навыков,</w:t>
      </w:r>
      <w:r>
        <w:rPr>
          <w:spacing w:val="6"/>
        </w:rPr>
        <w:t xml:space="preserve"> </w:t>
      </w:r>
      <w:r>
        <w:t>включающих</w:t>
      </w:r>
      <w:r>
        <w:rPr>
          <w:spacing w:val="4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выстраивать</w:t>
      </w:r>
      <w:r>
        <w:rPr>
          <w:spacing w:val="6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людьми,</w:t>
      </w:r>
      <w:r>
        <w:rPr>
          <w:spacing w:val="6"/>
        </w:rPr>
        <w:t xml:space="preserve"> </w:t>
      </w:r>
      <w:r>
        <w:t>заботиться,</w:t>
      </w:r>
      <w:r>
        <w:rPr>
          <w:spacing w:val="-47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2"/>
          <w:numId w:val="87"/>
        </w:numPr>
        <w:tabs>
          <w:tab w:val="left" w:pos="1667"/>
        </w:tabs>
        <w:spacing w:before="91" w:line="360" w:lineRule="auto"/>
        <w:ind w:right="225" w:firstLine="708"/>
        <w:jc w:val="both"/>
        <w:rPr>
          <w:sz w:val="20"/>
        </w:rPr>
      </w:pPr>
      <w:r>
        <w:rPr>
          <w:sz w:val="20"/>
        </w:rPr>
        <w:t>В результате изучения обществознания на уровне среднего общего 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 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 сформированы познавательные универсальные учебные действия, коммуникативные универсальные 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1"/>
          <w:sz w:val="20"/>
        </w:rPr>
        <w:t xml:space="preserve"> </w:t>
      </w:r>
      <w:r>
        <w:rPr>
          <w:sz w:val="20"/>
        </w:rPr>
        <w:t>регулятивные</w:t>
      </w:r>
      <w:r>
        <w:rPr>
          <w:spacing w:val="2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совместная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деятельность.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3" w:line="357" w:lineRule="auto"/>
        <w:ind w:right="228" w:firstLine="708"/>
        <w:jc w:val="both"/>
        <w:rPr>
          <w:sz w:val="20"/>
        </w:rPr>
      </w:pP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самостоятельно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актуализировать</w:t>
      </w:r>
      <w:r>
        <w:rPr>
          <w:spacing w:val="-4"/>
        </w:rPr>
        <w:t xml:space="preserve"> </w:t>
      </w:r>
      <w:r>
        <w:t>социальную</w:t>
      </w:r>
      <w:r>
        <w:rPr>
          <w:spacing w:val="-3"/>
        </w:rPr>
        <w:t xml:space="preserve"> </w:t>
      </w:r>
      <w:r>
        <w:t>проблему,</w:t>
      </w:r>
      <w:r>
        <w:rPr>
          <w:spacing w:val="-5"/>
        </w:rPr>
        <w:t xml:space="preserve"> </w:t>
      </w:r>
      <w:r>
        <w:t>рассматривать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разносторонне;</w:t>
      </w:r>
    </w:p>
    <w:p w:rsidR="003012A1" w:rsidRDefault="001C09F3">
      <w:pPr>
        <w:pStyle w:val="a3"/>
        <w:spacing w:before="116" w:line="360" w:lineRule="auto"/>
        <w:ind w:right="226"/>
        <w:jc w:val="left"/>
      </w:pPr>
      <w:r>
        <w:t>устанавливать</w:t>
      </w:r>
      <w:r>
        <w:rPr>
          <w:spacing w:val="11"/>
        </w:rPr>
        <w:t xml:space="preserve"> </w:t>
      </w:r>
      <w:r>
        <w:t>существенные</w:t>
      </w:r>
      <w:r>
        <w:rPr>
          <w:spacing w:val="11"/>
        </w:rPr>
        <w:t xml:space="preserve"> </w:t>
      </w:r>
      <w:r>
        <w:t>признаки</w:t>
      </w:r>
      <w:r>
        <w:rPr>
          <w:spacing w:val="9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основания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сравнения,</w:t>
      </w:r>
      <w:r>
        <w:rPr>
          <w:spacing w:val="11"/>
        </w:rPr>
        <w:t xml:space="preserve"> </w:t>
      </w:r>
      <w:r>
        <w:t>классификации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обобщения</w:t>
      </w:r>
      <w:r>
        <w:rPr>
          <w:spacing w:val="-47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объектов, явлений и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типологизации;</w:t>
      </w:r>
    </w:p>
    <w:p w:rsidR="003012A1" w:rsidRDefault="001C09F3">
      <w:pPr>
        <w:pStyle w:val="a3"/>
        <w:spacing w:line="360" w:lineRule="auto"/>
        <w:jc w:val="left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мотивов,</w:t>
      </w:r>
      <w:r>
        <w:rPr>
          <w:spacing w:val="-47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деятельности;</w:t>
      </w:r>
    </w:p>
    <w:p w:rsidR="003012A1" w:rsidRDefault="001C09F3">
      <w:pPr>
        <w:pStyle w:val="a3"/>
        <w:spacing w:line="360" w:lineRule="auto"/>
        <w:jc w:val="left"/>
      </w:pPr>
      <w:r>
        <w:t>выявлять</w:t>
      </w:r>
      <w:r>
        <w:rPr>
          <w:spacing w:val="27"/>
        </w:rPr>
        <w:t xml:space="preserve"> </w:t>
      </w:r>
      <w:r>
        <w:t>закономерности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противоречия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рассматриваемых</w:t>
      </w:r>
      <w:r>
        <w:rPr>
          <w:spacing w:val="26"/>
        </w:rPr>
        <w:t xml:space="preserve"> </w:t>
      </w:r>
      <w:r>
        <w:t>социальных</w:t>
      </w:r>
      <w:r>
        <w:rPr>
          <w:spacing w:val="26"/>
        </w:rPr>
        <w:t xml:space="preserve"> </w:t>
      </w:r>
      <w:r>
        <w:t>явлениях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процессах,</w:t>
      </w:r>
      <w:r>
        <w:rPr>
          <w:spacing w:val="-47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возможные</w:t>
      </w:r>
      <w:r>
        <w:rPr>
          <w:spacing w:val="3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противоречий;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разрабатывать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ресурсов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рисков;</w:t>
      </w:r>
    </w:p>
    <w:p w:rsidR="003012A1" w:rsidRDefault="001C09F3">
      <w:pPr>
        <w:pStyle w:val="a3"/>
        <w:spacing w:before="116" w:line="360" w:lineRule="auto"/>
        <w:jc w:val="left"/>
      </w:pPr>
      <w:r>
        <w:t>вносить</w:t>
      </w:r>
      <w:r>
        <w:rPr>
          <w:spacing w:val="17"/>
        </w:rPr>
        <w:t xml:space="preserve"> </w:t>
      </w:r>
      <w:r>
        <w:t>коррективы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деятельность,</w:t>
      </w:r>
      <w:r>
        <w:rPr>
          <w:spacing w:val="17"/>
        </w:rPr>
        <w:t xml:space="preserve"> </w:t>
      </w:r>
      <w:r>
        <w:t>отбирать</w:t>
      </w:r>
      <w:r>
        <w:rPr>
          <w:spacing w:val="16"/>
        </w:rPr>
        <w:t xml:space="preserve"> </w:t>
      </w:r>
      <w:r>
        <w:t>способы</w:t>
      </w:r>
      <w:r>
        <w:rPr>
          <w:spacing w:val="16"/>
        </w:rPr>
        <w:t xml:space="preserve"> </w:t>
      </w:r>
      <w:r>
        <w:t>деятельности,</w:t>
      </w:r>
      <w:r>
        <w:rPr>
          <w:spacing w:val="17"/>
        </w:rPr>
        <w:t xml:space="preserve"> </w:t>
      </w:r>
      <w:r>
        <w:t>отвечающие</w:t>
      </w:r>
      <w:r>
        <w:rPr>
          <w:spacing w:val="17"/>
        </w:rPr>
        <w:t xml:space="preserve"> </w:t>
      </w:r>
      <w:r>
        <w:t>её</w:t>
      </w:r>
      <w:r>
        <w:rPr>
          <w:spacing w:val="17"/>
        </w:rPr>
        <w:t xml:space="preserve"> </w:t>
      </w:r>
      <w:r>
        <w:t>целям,</w:t>
      </w:r>
      <w:r>
        <w:rPr>
          <w:spacing w:val="17"/>
        </w:rPr>
        <w:t xml:space="preserve"> </w:t>
      </w:r>
      <w:r>
        <w:t>оценивать</w:t>
      </w:r>
      <w:r>
        <w:rPr>
          <w:spacing w:val="-47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целям,</w:t>
      </w:r>
      <w:r>
        <w:rPr>
          <w:spacing w:val="-1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деятельности;</w:t>
      </w:r>
    </w:p>
    <w:p w:rsidR="003012A1" w:rsidRDefault="001C09F3">
      <w:pPr>
        <w:pStyle w:val="a3"/>
        <w:tabs>
          <w:tab w:val="left" w:pos="2505"/>
          <w:tab w:val="left" w:pos="2815"/>
          <w:tab w:val="left" w:pos="3932"/>
          <w:tab w:val="left" w:pos="4714"/>
          <w:tab w:val="left" w:pos="5014"/>
          <w:tab w:val="left" w:pos="5999"/>
          <w:tab w:val="left" w:pos="7109"/>
          <w:tab w:val="left" w:pos="8482"/>
          <w:tab w:val="left" w:pos="8792"/>
        </w:tabs>
        <w:spacing w:before="1" w:line="357" w:lineRule="auto"/>
        <w:ind w:right="227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  <w:t>и</w:t>
      </w:r>
      <w:r>
        <w:tab/>
        <w:t>комбинированного</w:t>
      </w:r>
      <w:r>
        <w:rPr>
          <w:spacing w:val="-47"/>
        </w:rPr>
        <w:t xml:space="preserve"> </w:t>
      </w:r>
      <w:r>
        <w:t>взаимодействия;</w:t>
      </w:r>
    </w:p>
    <w:p w:rsidR="003012A1" w:rsidRDefault="001C09F3">
      <w:pPr>
        <w:pStyle w:val="a3"/>
        <w:spacing w:before="4" w:line="360" w:lineRule="auto"/>
        <w:jc w:val="left"/>
      </w:pPr>
      <w:r>
        <w:t>развивать</w:t>
      </w:r>
      <w:r>
        <w:rPr>
          <w:spacing w:val="6"/>
        </w:rPr>
        <w:t xml:space="preserve"> </w:t>
      </w:r>
      <w:r>
        <w:t>креативное</w:t>
      </w:r>
      <w:r>
        <w:rPr>
          <w:spacing w:val="6"/>
        </w:rPr>
        <w:t xml:space="preserve"> </w:t>
      </w:r>
      <w:r>
        <w:t>мышление</w:t>
      </w:r>
      <w:r>
        <w:rPr>
          <w:spacing w:val="9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учебно­познавательных,</w:t>
      </w:r>
      <w:r>
        <w:rPr>
          <w:spacing w:val="5"/>
        </w:rPr>
        <w:t xml:space="preserve"> </w:t>
      </w:r>
      <w:r>
        <w:t>жизненных</w:t>
      </w:r>
      <w:r>
        <w:rPr>
          <w:spacing w:val="5"/>
        </w:rPr>
        <w:t xml:space="preserve"> </w:t>
      </w:r>
      <w:r>
        <w:t>проблем,</w:t>
      </w:r>
      <w:r>
        <w:rPr>
          <w:spacing w:val="5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-47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 w:line="357" w:lineRule="auto"/>
        <w:ind w:right="233" w:firstLine="708"/>
        <w:rPr>
          <w:sz w:val="20"/>
        </w:rPr>
      </w:pPr>
      <w:r>
        <w:rPr>
          <w:sz w:val="20"/>
        </w:rPr>
        <w:t>У</w:t>
      </w:r>
      <w:r>
        <w:rPr>
          <w:spacing w:val="24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26"/>
          <w:sz w:val="20"/>
        </w:rPr>
        <w:t xml:space="preserve"> </w:t>
      </w:r>
      <w:r>
        <w:rPr>
          <w:sz w:val="20"/>
        </w:rPr>
        <w:t>будут</w:t>
      </w:r>
      <w:r>
        <w:rPr>
          <w:spacing w:val="25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24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24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26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2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5"/>
          <w:sz w:val="20"/>
        </w:rPr>
        <w:t xml:space="preserve"> </w:t>
      </w:r>
      <w:r>
        <w:rPr>
          <w:sz w:val="20"/>
        </w:rPr>
        <w:t>как</w:t>
      </w:r>
      <w:r>
        <w:rPr>
          <w:spacing w:val="2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7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4" w:line="360" w:lineRule="auto"/>
        <w:ind w:right="232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учебно­исследовательской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проявлять способность и готовность к самостоятельному поиску методов решения практических задач, 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специфические методы</w:t>
      </w:r>
      <w:r>
        <w:rPr>
          <w:spacing w:val="-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познания;</w:t>
      </w:r>
    </w:p>
    <w:p w:rsidR="003012A1" w:rsidRDefault="001C09F3">
      <w:pPr>
        <w:pStyle w:val="a3"/>
        <w:spacing w:line="360" w:lineRule="auto"/>
        <w:ind w:right="227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 создании учебных и социальных</w:t>
      </w:r>
      <w:r>
        <w:rPr>
          <w:spacing w:val="1"/>
        </w:rPr>
        <w:t xml:space="preserve"> </w:t>
      </w:r>
      <w:r>
        <w:t>проектов;</w:t>
      </w:r>
    </w:p>
    <w:p w:rsidR="003012A1" w:rsidRDefault="001C09F3">
      <w:pPr>
        <w:pStyle w:val="a3"/>
        <w:spacing w:line="360" w:lineRule="auto"/>
        <w:ind w:left="921" w:right="786" w:firstLine="0"/>
      </w:pPr>
      <w:r>
        <w:t>формировать</w:t>
      </w:r>
      <w:r>
        <w:rPr>
          <w:spacing w:val="-5"/>
        </w:rPr>
        <w:t xml:space="preserve"> </w:t>
      </w:r>
      <w:r>
        <w:t>научный</w:t>
      </w:r>
      <w:r>
        <w:rPr>
          <w:spacing w:val="-5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научную</w:t>
      </w:r>
      <w:r>
        <w:rPr>
          <w:spacing w:val="-4"/>
        </w:rPr>
        <w:t xml:space="preserve"> </w:t>
      </w:r>
      <w:r>
        <w:t>терминологию,</w:t>
      </w:r>
      <w:r>
        <w:rPr>
          <w:spacing w:val="-4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методы;</w:t>
      </w:r>
      <w:r>
        <w:rPr>
          <w:spacing w:val="-48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3012A1" w:rsidRDefault="001C09F3">
      <w:pPr>
        <w:pStyle w:val="a3"/>
        <w:spacing w:line="360" w:lineRule="auto"/>
        <w:ind w:right="227"/>
      </w:pPr>
      <w:r>
        <w:t>выявлять причинно­следственные связи социальных явлений и процессов и актуализировать 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 и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3012A1" w:rsidRDefault="001C09F3">
      <w:pPr>
        <w:pStyle w:val="a3"/>
        <w:spacing w:line="360" w:lineRule="auto"/>
        <w:ind w:right="235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47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 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3012A1" w:rsidRDefault="001C09F3">
      <w:pPr>
        <w:pStyle w:val="a3"/>
        <w:spacing w:before="1" w:line="357" w:lineRule="auto"/>
        <w:ind w:right="228"/>
      </w:pPr>
      <w:r>
        <w:t>оценивать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отношениях;</w:t>
      </w:r>
      <w:r>
        <w:rPr>
          <w:spacing w:val="-2"/>
        </w:rPr>
        <w:t xml:space="preserve"> </w:t>
      </w:r>
      <w:r>
        <w:t>оценивать приобретённый</w:t>
      </w:r>
      <w:r>
        <w:rPr>
          <w:spacing w:val="-1"/>
        </w:rPr>
        <w:t xml:space="preserve"> </w:t>
      </w:r>
      <w:r>
        <w:t>опыт;</w:t>
      </w:r>
    </w:p>
    <w:p w:rsidR="003012A1" w:rsidRDefault="001C09F3">
      <w:pPr>
        <w:pStyle w:val="a3"/>
        <w:spacing w:before="4" w:line="360" w:lineRule="auto"/>
        <w:ind w:right="227"/>
      </w:pPr>
      <w:r>
        <w:t>уметь переносить знания об общественных объектах, явлениях и процессах в познавательную и практическую</w:t>
      </w:r>
      <w:r>
        <w:rPr>
          <w:spacing w:val="-47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жизнедеятельности;</w:t>
      </w:r>
    </w:p>
    <w:p w:rsidR="003012A1" w:rsidRDefault="001C09F3">
      <w:pPr>
        <w:pStyle w:val="a3"/>
        <w:spacing w:before="1" w:line="357" w:lineRule="auto"/>
        <w:ind w:right="234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информации;</w:t>
      </w:r>
    </w:p>
    <w:p w:rsidR="003012A1" w:rsidRDefault="001C09F3">
      <w:pPr>
        <w:pStyle w:val="a3"/>
        <w:spacing w:before="4" w:line="360" w:lineRule="auto"/>
        <w:ind w:right="234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допускающие альтернативные решения.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91" w:line="360" w:lineRule="auto"/>
        <w:ind w:right="226" w:firstLine="708"/>
        <w:jc w:val="both"/>
        <w:rPr>
          <w:sz w:val="20"/>
        </w:rPr>
      </w:pPr>
      <w:r>
        <w:rPr>
          <w:sz w:val="20"/>
        </w:rPr>
        <w:t>У обучающегося будут сформированы умения работать с информацией как часть 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2" w:line="360" w:lineRule="auto"/>
        <w:ind w:right="22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50"/>
        </w:rPr>
        <w:t xml:space="preserve"> </w:t>
      </w:r>
      <w:r>
        <w:t>наук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 осуществлять поиск, анализ, систематизацию и интерпретацию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:rsidR="003012A1" w:rsidRDefault="001C09F3">
      <w:pPr>
        <w:pStyle w:val="a3"/>
        <w:spacing w:line="360" w:lineRule="auto"/>
        <w:ind w:right="226"/>
      </w:pPr>
      <w:r>
        <w:t>создавать тексты в различных форматах с учётом назначения информации и целевой аудитории, 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 и</w:t>
      </w:r>
      <w:r>
        <w:rPr>
          <w:spacing w:val="-2"/>
        </w:rPr>
        <w:t xml:space="preserve"> </w:t>
      </w:r>
      <w:r>
        <w:t>визуализации,</w:t>
      </w:r>
      <w:r>
        <w:rPr>
          <w:spacing w:val="-1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статистические</w:t>
      </w:r>
      <w:r>
        <w:rPr>
          <w:spacing w:val="-1"/>
        </w:rPr>
        <w:t xml:space="preserve"> </w:t>
      </w:r>
      <w:r>
        <w:t>данные,</w:t>
      </w:r>
      <w:r>
        <w:rPr>
          <w:spacing w:val="-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таблицы;</w:t>
      </w:r>
    </w:p>
    <w:p w:rsidR="003012A1" w:rsidRDefault="001C09F3">
      <w:pPr>
        <w:pStyle w:val="a3"/>
        <w:spacing w:line="360" w:lineRule="auto"/>
        <w:ind w:right="233"/>
      </w:pPr>
      <w:r>
        <w:t>оценивать достоверность, легитимность информации различных видов и форм представления, в том числе</w:t>
      </w:r>
      <w:r>
        <w:rPr>
          <w:spacing w:val="1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интернет-источников,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правовым и</w:t>
      </w:r>
      <w:r>
        <w:rPr>
          <w:spacing w:val="-1"/>
        </w:rPr>
        <w:t xml:space="preserve"> </w:t>
      </w:r>
      <w:r>
        <w:t>морально­этическим нормам;</w:t>
      </w:r>
    </w:p>
    <w:p w:rsidR="003012A1" w:rsidRDefault="001C09F3">
      <w:pPr>
        <w:pStyle w:val="a3"/>
        <w:spacing w:line="360" w:lineRule="auto"/>
        <w:ind w:right="22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 и организационных задач с соблюдением требований эргономики, техники безопасности, 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-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3012A1" w:rsidRDefault="001C09F3">
      <w:pPr>
        <w:pStyle w:val="a3"/>
        <w:ind w:left="921" w:firstLine="0"/>
      </w:pPr>
      <w:r>
        <w:t>владеть</w:t>
      </w:r>
      <w:r>
        <w:rPr>
          <w:spacing w:val="-5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распознавания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личности.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 w:line="360" w:lineRule="auto"/>
        <w:ind w:right="227" w:firstLine="708"/>
        <w:jc w:val="both"/>
        <w:rPr>
          <w:sz w:val="20"/>
        </w:rPr>
      </w:pPr>
      <w:r>
        <w:rPr>
          <w:sz w:val="20"/>
        </w:rPr>
        <w:t>У обучающегося будут сформированы умения общения как часть коммуникативных универсальных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осуществлять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3012A1" w:rsidRDefault="001C09F3">
      <w:pPr>
        <w:pStyle w:val="a3"/>
        <w:spacing w:before="116" w:line="360" w:lineRule="auto"/>
        <w:jc w:val="left"/>
      </w:pPr>
      <w:r>
        <w:t>распознавать</w:t>
      </w:r>
      <w:r>
        <w:rPr>
          <w:spacing w:val="12"/>
        </w:rPr>
        <w:t xml:space="preserve"> </w:t>
      </w:r>
      <w:r>
        <w:t>невербальные</w:t>
      </w:r>
      <w:r>
        <w:rPr>
          <w:spacing w:val="10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общения,</w:t>
      </w:r>
      <w:r>
        <w:rPr>
          <w:spacing w:val="10"/>
        </w:rPr>
        <w:t xml:space="preserve"> </w:t>
      </w:r>
      <w:r>
        <w:t>понимать</w:t>
      </w:r>
      <w:r>
        <w:rPr>
          <w:spacing w:val="10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знаков,</w:t>
      </w:r>
      <w:r>
        <w:rPr>
          <w:spacing w:val="10"/>
        </w:rPr>
        <w:t xml:space="preserve"> </w:t>
      </w:r>
      <w:r>
        <w:t>распознавать</w:t>
      </w:r>
      <w:r>
        <w:rPr>
          <w:spacing w:val="-47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2"/>
        </w:rPr>
        <w:t xml:space="preserve"> </w:t>
      </w:r>
      <w:r>
        <w:t>конфликты;</w:t>
      </w:r>
    </w:p>
    <w:p w:rsidR="003012A1" w:rsidRDefault="001C09F3">
      <w:pPr>
        <w:pStyle w:val="a3"/>
        <w:spacing w:before="1" w:line="357" w:lineRule="auto"/>
        <w:ind w:right="226"/>
        <w:jc w:val="left"/>
      </w:pPr>
      <w:r>
        <w:t>владеть</w:t>
      </w:r>
      <w:r>
        <w:rPr>
          <w:spacing w:val="10"/>
        </w:rPr>
        <w:t xml:space="preserve"> </w:t>
      </w:r>
      <w:r>
        <w:t>различными</w:t>
      </w:r>
      <w:r>
        <w:rPr>
          <w:spacing w:val="8"/>
        </w:rPr>
        <w:t xml:space="preserve"> </w:t>
      </w:r>
      <w:r>
        <w:t>способами</w:t>
      </w:r>
      <w:r>
        <w:rPr>
          <w:spacing w:val="8"/>
        </w:rPr>
        <w:t xml:space="preserve"> </w:t>
      </w:r>
      <w:r>
        <w:t>общения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взаимодействия;</w:t>
      </w:r>
      <w:r>
        <w:rPr>
          <w:spacing w:val="11"/>
        </w:rPr>
        <w:t xml:space="preserve"> </w:t>
      </w:r>
      <w:r>
        <w:t>аргументированно</w:t>
      </w:r>
      <w:r>
        <w:rPr>
          <w:spacing w:val="13"/>
        </w:rPr>
        <w:t xml:space="preserve"> </w:t>
      </w:r>
      <w:r>
        <w:t>вести</w:t>
      </w:r>
      <w:r>
        <w:rPr>
          <w:spacing w:val="10"/>
        </w:rPr>
        <w:t xml:space="preserve"> </w:t>
      </w:r>
      <w:r>
        <w:t>диалог,</w:t>
      </w:r>
      <w:r>
        <w:rPr>
          <w:spacing w:val="12"/>
        </w:rPr>
        <w:t xml:space="preserve"> </w:t>
      </w:r>
      <w:r>
        <w:t>учитывать</w:t>
      </w:r>
      <w:r>
        <w:rPr>
          <w:spacing w:val="-47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зрения;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3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средств.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16" w:line="357" w:lineRule="auto"/>
        <w:ind w:right="225" w:firstLine="708"/>
        <w:rPr>
          <w:sz w:val="20"/>
        </w:rPr>
      </w:pPr>
      <w:r>
        <w:rPr>
          <w:sz w:val="20"/>
        </w:rPr>
        <w:t>У</w:t>
      </w:r>
      <w:r>
        <w:rPr>
          <w:spacing w:val="28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30"/>
          <w:sz w:val="20"/>
        </w:rPr>
        <w:t xml:space="preserve"> </w:t>
      </w:r>
      <w:r>
        <w:rPr>
          <w:sz w:val="20"/>
        </w:rPr>
        <w:t>будут</w:t>
      </w:r>
      <w:r>
        <w:rPr>
          <w:spacing w:val="29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3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29"/>
          <w:sz w:val="20"/>
        </w:rPr>
        <w:t xml:space="preserve"> </w:t>
      </w:r>
      <w:r>
        <w:rPr>
          <w:sz w:val="20"/>
        </w:rPr>
        <w:t>самоорганизации</w:t>
      </w:r>
      <w:r>
        <w:rPr>
          <w:spacing w:val="31"/>
          <w:sz w:val="20"/>
        </w:rPr>
        <w:t xml:space="preserve"> </w:t>
      </w:r>
      <w:r>
        <w:rPr>
          <w:sz w:val="20"/>
        </w:rPr>
        <w:t>как</w:t>
      </w:r>
      <w:r>
        <w:rPr>
          <w:spacing w:val="27"/>
          <w:sz w:val="20"/>
        </w:rPr>
        <w:t xml:space="preserve"> </w:t>
      </w:r>
      <w:r>
        <w:rPr>
          <w:sz w:val="20"/>
        </w:rPr>
        <w:t>часть</w:t>
      </w:r>
      <w:r>
        <w:rPr>
          <w:spacing w:val="28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4" w:line="360" w:lineRule="auto"/>
        <w:ind w:right="227"/>
      </w:pPr>
      <w:r>
        <w:t>самостоятельно осуществлять познавательную деятельность, выявлять проблемы, ставить и формулировать</w:t>
      </w:r>
      <w:r>
        <w:rPr>
          <w:spacing w:val="1"/>
        </w:rPr>
        <w:t xml:space="preserve"> </w:t>
      </w:r>
      <w:r>
        <w:t>собственные задачи в образовательной деятельности и в жизненных ситуациях, включая область профессионального</w:t>
      </w:r>
      <w:r>
        <w:rPr>
          <w:spacing w:val="1"/>
        </w:rPr>
        <w:t xml:space="preserve"> </w:t>
      </w:r>
      <w:r>
        <w:t>самОПределения;</w:t>
      </w:r>
    </w:p>
    <w:p w:rsidR="003012A1" w:rsidRDefault="001C09F3">
      <w:pPr>
        <w:pStyle w:val="a3"/>
        <w:spacing w:line="360" w:lineRule="auto"/>
        <w:ind w:right="23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предпочтений;</w:t>
      </w:r>
    </w:p>
    <w:p w:rsidR="003012A1" w:rsidRDefault="001C09F3">
      <w:pPr>
        <w:pStyle w:val="a3"/>
        <w:spacing w:before="1" w:line="360" w:lineRule="auto"/>
        <w:ind w:right="227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отношениях;</w:t>
      </w:r>
    </w:p>
    <w:p w:rsidR="003012A1" w:rsidRDefault="001C09F3">
      <w:pPr>
        <w:pStyle w:val="a3"/>
        <w:spacing w:line="360" w:lineRule="auto"/>
        <w:ind w:right="234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проблематике;</w:t>
      </w:r>
    </w:p>
    <w:p w:rsidR="003012A1" w:rsidRDefault="001C09F3">
      <w:pPr>
        <w:pStyle w:val="a3"/>
        <w:spacing w:line="360" w:lineRule="auto"/>
        <w:ind w:right="233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альтернатив,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сделанный</w:t>
      </w:r>
      <w:r>
        <w:rPr>
          <w:spacing w:val="-2"/>
        </w:rPr>
        <w:t xml:space="preserve"> </w:t>
      </w:r>
      <w:r>
        <w:t>выбор, брать ответственность за</w:t>
      </w:r>
      <w:r>
        <w:rPr>
          <w:spacing w:val="2"/>
        </w:rPr>
        <w:t xml:space="preserve"> </w:t>
      </w:r>
      <w:r>
        <w:t>принятое решение;</w:t>
      </w:r>
    </w:p>
    <w:p w:rsidR="003012A1" w:rsidRDefault="001C09F3">
      <w:pPr>
        <w:pStyle w:val="a3"/>
        <w:spacing w:line="229" w:lineRule="exact"/>
        <w:ind w:left="921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6"/>
        </w:rPr>
        <w:t xml:space="preserve"> </w:t>
      </w:r>
      <w:r>
        <w:t>опыт;</w:t>
      </w:r>
    </w:p>
    <w:p w:rsidR="003012A1" w:rsidRDefault="001C09F3">
      <w:pPr>
        <w:pStyle w:val="a3"/>
        <w:spacing w:before="115" w:line="360" w:lineRule="auto"/>
        <w:ind w:right="237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2" w:line="357" w:lineRule="auto"/>
        <w:ind w:left="921" w:right="2612" w:firstLine="0"/>
        <w:jc w:val="both"/>
        <w:rPr>
          <w:sz w:val="20"/>
        </w:rPr>
      </w:pPr>
      <w:r>
        <w:rPr>
          <w:sz w:val="20"/>
        </w:rPr>
        <w:t>У обучающегося будут сформированы умения совместной деятельности:</w:t>
      </w:r>
      <w:r>
        <w:rPr>
          <w:spacing w:val="-47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преимущества</w:t>
      </w:r>
      <w:r>
        <w:rPr>
          <w:spacing w:val="-3"/>
          <w:sz w:val="20"/>
        </w:rPr>
        <w:t xml:space="preserve"> </w:t>
      </w:r>
      <w:r>
        <w:rPr>
          <w:sz w:val="20"/>
        </w:rPr>
        <w:t>командной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работы;</w:t>
      </w:r>
    </w:p>
    <w:p w:rsidR="003012A1" w:rsidRDefault="001C09F3">
      <w:pPr>
        <w:pStyle w:val="a3"/>
        <w:spacing w:before="3" w:line="360" w:lineRule="auto"/>
        <w:ind w:right="234"/>
      </w:pPr>
      <w:r>
        <w:t>выбирать тематику и методы совместных действий с учётом общих интересов, и возможностей каждого члена</w:t>
      </w:r>
      <w:r>
        <w:rPr>
          <w:spacing w:val="-47"/>
        </w:rPr>
        <w:t xml:space="preserve"> </w:t>
      </w:r>
      <w:r>
        <w:t>коллектива;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6"/>
        <w:jc w:val="right"/>
      </w:pPr>
      <w:r>
        <w:t>принимать</w:t>
      </w:r>
      <w:r>
        <w:rPr>
          <w:spacing w:val="1"/>
        </w:rPr>
        <w:t xml:space="preserve"> </w:t>
      </w:r>
      <w:r>
        <w:t>цели совместной 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 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-47"/>
        </w:rPr>
        <w:t xml:space="preserve"> </w:t>
      </w:r>
      <w:r>
        <w:t>составлять план действий, распределять роли с учётом мнений участников, обсуждать результаты совместной работы;</w:t>
      </w:r>
      <w:r>
        <w:rPr>
          <w:spacing w:val="-47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качество</w:t>
      </w:r>
      <w:r>
        <w:rPr>
          <w:spacing w:val="9"/>
        </w:rPr>
        <w:t xml:space="preserve"> </w:t>
      </w:r>
      <w:r>
        <w:t>своего</w:t>
      </w:r>
      <w:r>
        <w:rPr>
          <w:spacing w:val="10"/>
        </w:rPr>
        <w:t xml:space="preserve"> </w:t>
      </w:r>
      <w:r>
        <w:t>вклада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каждого</w:t>
      </w:r>
      <w:r>
        <w:rPr>
          <w:spacing w:val="12"/>
        </w:rPr>
        <w:t xml:space="preserve"> </w:t>
      </w:r>
      <w:r>
        <w:t>участника</w:t>
      </w:r>
      <w:r>
        <w:rPr>
          <w:spacing w:val="9"/>
        </w:rPr>
        <w:t xml:space="preserve"> </w:t>
      </w:r>
      <w:r>
        <w:t>команды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общий</w:t>
      </w:r>
      <w:r>
        <w:rPr>
          <w:spacing w:val="8"/>
        </w:rPr>
        <w:t xml:space="preserve"> </w:t>
      </w:r>
      <w:r>
        <w:t>результат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разработанным</w:t>
      </w:r>
    </w:p>
    <w:p w:rsidR="003012A1" w:rsidRDefault="001C09F3">
      <w:pPr>
        <w:pStyle w:val="a3"/>
        <w:spacing w:before="3"/>
        <w:ind w:firstLine="0"/>
        <w:jc w:val="left"/>
      </w:pPr>
      <w:r>
        <w:t>критериям;</w:t>
      </w:r>
    </w:p>
    <w:p w:rsidR="003012A1" w:rsidRDefault="001C09F3">
      <w:pPr>
        <w:pStyle w:val="a3"/>
        <w:spacing w:before="113" w:line="360" w:lineRule="auto"/>
        <w:jc w:val="left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учебно­исследовательские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47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значимости;</w:t>
      </w:r>
    </w:p>
    <w:p w:rsidR="003012A1" w:rsidRDefault="001C09F3">
      <w:pPr>
        <w:pStyle w:val="a3"/>
        <w:spacing w:before="1" w:line="360" w:lineRule="auto"/>
        <w:jc w:val="left"/>
      </w:pPr>
      <w:r>
        <w:t>осуществлять</w:t>
      </w:r>
      <w:r>
        <w:rPr>
          <w:spacing w:val="41"/>
        </w:rPr>
        <w:t xml:space="preserve"> </w:t>
      </w:r>
      <w:r>
        <w:t>позитивное</w:t>
      </w:r>
      <w:r>
        <w:rPr>
          <w:spacing w:val="44"/>
        </w:rPr>
        <w:t xml:space="preserve"> </w:t>
      </w:r>
      <w:r>
        <w:t>стратегическое</w:t>
      </w:r>
      <w:r>
        <w:rPr>
          <w:spacing w:val="41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ситуациях,</w:t>
      </w:r>
      <w:r>
        <w:rPr>
          <w:spacing w:val="44"/>
        </w:rPr>
        <w:t xml:space="preserve"> </w:t>
      </w:r>
      <w:r>
        <w:t>проявлять</w:t>
      </w:r>
      <w:r>
        <w:rPr>
          <w:spacing w:val="41"/>
        </w:rPr>
        <w:t xml:space="preserve"> </w:t>
      </w:r>
      <w:r>
        <w:t>творчество</w:t>
      </w:r>
      <w:r>
        <w:rPr>
          <w:spacing w:val="44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воображение, быть инициативным.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60" w:lineRule="auto"/>
        <w:ind w:right="229" w:firstLine="708"/>
        <w:rPr>
          <w:sz w:val="20"/>
        </w:rPr>
      </w:pPr>
      <w:r>
        <w:rPr>
          <w:sz w:val="20"/>
        </w:rPr>
        <w:t>У</w:t>
      </w:r>
      <w:r>
        <w:rPr>
          <w:spacing w:val="40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41"/>
          <w:sz w:val="20"/>
        </w:rPr>
        <w:t xml:space="preserve"> </w:t>
      </w:r>
      <w:r>
        <w:rPr>
          <w:sz w:val="20"/>
        </w:rPr>
        <w:t>будут</w:t>
      </w:r>
      <w:r>
        <w:rPr>
          <w:spacing w:val="4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42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41"/>
          <w:sz w:val="20"/>
        </w:rPr>
        <w:t xml:space="preserve"> </w:t>
      </w:r>
      <w:r>
        <w:rPr>
          <w:sz w:val="20"/>
        </w:rPr>
        <w:t>самоконтроля,</w:t>
      </w:r>
      <w:r>
        <w:rPr>
          <w:spacing w:val="39"/>
          <w:sz w:val="20"/>
        </w:rPr>
        <w:t xml:space="preserve"> </w:t>
      </w:r>
      <w:r>
        <w:rPr>
          <w:sz w:val="20"/>
        </w:rPr>
        <w:t>принятия</w:t>
      </w:r>
      <w:r>
        <w:rPr>
          <w:spacing w:val="42"/>
          <w:sz w:val="20"/>
        </w:rPr>
        <w:t xml:space="preserve"> </w:t>
      </w:r>
      <w:r>
        <w:rPr>
          <w:sz w:val="20"/>
        </w:rPr>
        <w:t>себя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38"/>
          <w:sz w:val="20"/>
        </w:rPr>
        <w:t xml:space="preserve"> </w:t>
      </w:r>
      <w:r>
        <w:rPr>
          <w:sz w:val="20"/>
        </w:rPr>
        <w:t>как</w:t>
      </w:r>
      <w:r>
        <w:rPr>
          <w:spacing w:val="38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7"/>
          <w:sz w:val="20"/>
        </w:rPr>
        <w:t xml:space="preserve"> </w:t>
      </w:r>
      <w:r>
        <w:rPr>
          <w:sz w:val="20"/>
        </w:rPr>
        <w:t>регулятивных 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ind w:left="921" w:firstLine="0"/>
        <w:jc w:val="left"/>
      </w:pPr>
      <w:r>
        <w:t>давать</w:t>
      </w:r>
      <w:r>
        <w:rPr>
          <w:spacing w:val="34"/>
        </w:rPr>
        <w:t xml:space="preserve"> </w:t>
      </w:r>
      <w:r>
        <w:t>оценку</w:t>
      </w:r>
      <w:r>
        <w:rPr>
          <w:spacing w:val="34"/>
        </w:rPr>
        <w:t xml:space="preserve"> </w:t>
      </w:r>
      <w:r>
        <w:t>новым</w:t>
      </w:r>
      <w:r>
        <w:rPr>
          <w:spacing w:val="34"/>
        </w:rPr>
        <w:t xml:space="preserve"> </w:t>
      </w:r>
      <w:r>
        <w:t>ситуациям,</w:t>
      </w:r>
      <w:r>
        <w:rPr>
          <w:spacing w:val="34"/>
        </w:rPr>
        <w:t xml:space="preserve"> </w:t>
      </w:r>
      <w:r>
        <w:t>вносить</w:t>
      </w:r>
      <w:r>
        <w:rPr>
          <w:spacing w:val="34"/>
        </w:rPr>
        <w:t xml:space="preserve"> </w:t>
      </w:r>
      <w:r>
        <w:t>коррективы</w:t>
      </w:r>
      <w:r>
        <w:rPr>
          <w:spacing w:val="3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деятельность,</w:t>
      </w:r>
      <w:r>
        <w:rPr>
          <w:spacing w:val="36"/>
        </w:rPr>
        <w:t xml:space="preserve"> </w:t>
      </w:r>
      <w:r>
        <w:t>оценивать</w:t>
      </w:r>
      <w:r>
        <w:rPr>
          <w:spacing w:val="36"/>
        </w:rPr>
        <w:t xml:space="preserve"> </w:t>
      </w:r>
      <w:r>
        <w:t>соответствие</w:t>
      </w:r>
      <w:r>
        <w:rPr>
          <w:spacing w:val="33"/>
        </w:rPr>
        <w:t xml:space="preserve"> </w:t>
      </w:r>
      <w:r>
        <w:t>результатов</w:t>
      </w:r>
    </w:p>
    <w:p w:rsidR="003012A1" w:rsidRDefault="001C09F3">
      <w:pPr>
        <w:pStyle w:val="a3"/>
        <w:spacing w:before="116"/>
        <w:ind w:firstLine="0"/>
        <w:jc w:val="left"/>
      </w:pPr>
      <w:r>
        <w:t>целям;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владеть</w:t>
      </w:r>
      <w:r>
        <w:rPr>
          <w:spacing w:val="40"/>
        </w:rPr>
        <w:t xml:space="preserve"> </w:t>
      </w:r>
      <w:r>
        <w:t>навыками</w:t>
      </w:r>
      <w:r>
        <w:rPr>
          <w:spacing w:val="87"/>
        </w:rPr>
        <w:t xml:space="preserve"> </w:t>
      </w:r>
      <w:r>
        <w:t>познавательной</w:t>
      </w:r>
      <w:r>
        <w:rPr>
          <w:spacing w:val="88"/>
        </w:rPr>
        <w:t xml:space="preserve"> </w:t>
      </w:r>
      <w:r>
        <w:t>рефлексии</w:t>
      </w:r>
      <w:r>
        <w:rPr>
          <w:spacing w:val="88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осознания</w:t>
      </w:r>
      <w:r>
        <w:rPr>
          <w:spacing w:val="88"/>
        </w:rPr>
        <w:t xml:space="preserve"> </w:t>
      </w:r>
      <w:r>
        <w:t>совершаемых</w:t>
      </w:r>
      <w:r>
        <w:rPr>
          <w:spacing w:val="88"/>
        </w:rPr>
        <w:t xml:space="preserve"> </w:t>
      </w:r>
      <w:r>
        <w:t>действий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мыслительных</w:t>
      </w:r>
    </w:p>
    <w:p w:rsidR="003012A1" w:rsidRDefault="001C09F3">
      <w:pPr>
        <w:pStyle w:val="a3"/>
        <w:spacing w:before="116" w:line="360" w:lineRule="auto"/>
        <w:ind w:right="226" w:firstLine="0"/>
        <w:jc w:val="left"/>
      </w:pP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-47"/>
        </w:rPr>
        <w:t xml:space="preserve"> </w:t>
      </w:r>
      <w:r>
        <w:t>решения;</w:t>
      </w:r>
    </w:p>
    <w:p w:rsidR="003012A1" w:rsidRDefault="001C09F3">
      <w:pPr>
        <w:pStyle w:val="a3"/>
        <w:spacing w:before="2" w:line="357" w:lineRule="auto"/>
        <w:ind w:left="921" w:right="3225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своевременно</w:t>
      </w:r>
      <w:r>
        <w:rPr>
          <w:spacing w:val="-3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снижению;</w:t>
      </w:r>
      <w:r>
        <w:rPr>
          <w:spacing w:val="-4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:rsidR="003012A1" w:rsidRDefault="001C09F3">
      <w:pPr>
        <w:pStyle w:val="a3"/>
        <w:spacing w:before="3" w:line="360" w:lineRule="auto"/>
        <w:ind w:left="921" w:right="2509" w:firstLine="0"/>
        <w:jc w:val="left"/>
      </w:pPr>
      <w:r>
        <w:t>учитывать</w:t>
      </w:r>
      <w:r>
        <w:rPr>
          <w:spacing w:val="-4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4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 право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 других</w:t>
      </w:r>
      <w:r>
        <w:rPr>
          <w:spacing w:val="-2"/>
        </w:rPr>
        <w:t xml:space="preserve"> </w:t>
      </w:r>
      <w:r>
        <w:t>на ошибку;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14"/>
        <w:ind w:left="1624"/>
        <w:rPr>
          <w:sz w:val="20"/>
        </w:rPr>
      </w:pPr>
      <w:r>
        <w:rPr>
          <w:sz w:val="20"/>
        </w:rPr>
        <w:t>Предметные</w:t>
      </w:r>
      <w:r>
        <w:rPr>
          <w:spacing w:val="20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2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20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8"/>
          <w:sz w:val="20"/>
        </w:rPr>
        <w:t xml:space="preserve"> </w:t>
      </w:r>
      <w:r>
        <w:rPr>
          <w:sz w:val="20"/>
        </w:rPr>
        <w:t>по</w:t>
      </w:r>
      <w:r>
        <w:rPr>
          <w:spacing w:val="22"/>
          <w:sz w:val="20"/>
        </w:rPr>
        <w:t xml:space="preserve"> </w:t>
      </w:r>
      <w:r>
        <w:rPr>
          <w:sz w:val="20"/>
        </w:rPr>
        <w:t>обществознанию.</w:t>
      </w:r>
      <w:r>
        <w:rPr>
          <w:spacing w:val="26"/>
          <w:sz w:val="20"/>
        </w:rPr>
        <w:t xml:space="preserve"> </w:t>
      </w:r>
      <w:r>
        <w:rPr>
          <w:sz w:val="20"/>
        </w:rPr>
        <w:t>К</w:t>
      </w:r>
      <w:r>
        <w:rPr>
          <w:spacing w:val="20"/>
          <w:sz w:val="20"/>
        </w:rPr>
        <w:t xml:space="preserve"> </w:t>
      </w:r>
      <w:r>
        <w:rPr>
          <w:sz w:val="20"/>
        </w:rPr>
        <w:t>концу</w:t>
      </w:r>
      <w:r>
        <w:rPr>
          <w:spacing w:val="17"/>
          <w:sz w:val="20"/>
        </w:rPr>
        <w:t xml:space="preserve"> </w:t>
      </w:r>
      <w:r>
        <w:rPr>
          <w:sz w:val="20"/>
        </w:rPr>
        <w:t>10</w:t>
      </w:r>
      <w:r>
        <w:rPr>
          <w:spacing w:val="22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20"/>
          <w:sz w:val="20"/>
        </w:rPr>
        <w:t xml:space="preserve"> </w:t>
      </w:r>
      <w:r>
        <w:rPr>
          <w:sz w:val="20"/>
        </w:rPr>
        <w:t>обучающийся</w:t>
      </w:r>
    </w:p>
    <w:p w:rsidR="003012A1" w:rsidRDefault="001C09F3">
      <w:pPr>
        <w:pStyle w:val="a3"/>
        <w:spacing w:before="115"/>
        <w:ind w:firstLine="0"/>
        <w:jc w:val="left"/>
      </w:pPr>
      <w:r>
        <w:t>будет: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владеть</w:t>
      </w:r>
      <w:r>
        <w:rPr>
          <w:spacing w:val="19"/>
        </w:rPr>
        <w:t xml:space="preserve"> </w:t>
      </w:r>
      <w:r>
        <w:t>знаниями</w:t>
      </w:r>
      <w:r>
        <w:rPr>
          <w:spacing w:val="67"/>
        </w:rPr>
        <w:t xml:space="preserve"> </w:t>
      </w:r>
      <w:r>
        <w:t>основ</w:t>
      </w:r>
      <w:r>
        <w:rPr>
          <w:spacing w:val="67"/>
        </w:rPr>
        <w:t xml:space="preserve"> </w:t>
      </w:r>
      <w:r>
        <w:t>философии,</w:t>
      </w:r>
      <w:r>
        <w:rPr>
          <w:spacing w:val="68"/>
        </w:rPr>
        <w:t xml:space="preserve"> </w:t>
      </w:r>
      <w:r>
        <w:t>социальной</w:t>
      </w:r>
      <w:r>
        <w:rPr>
          <w:spacing w:val="67"/>
        </w:rPr>
        <w:t xml:space="preserve"> </w:t>
      </w:r>
      <w:r>
        <w:t>психологии,</w:t>
      </w:r>
      <w:r>
        <w:rPr>
          <w:spacing w:val="68"/>
        </w:rPr>
        <w:t xml:space="preserve"> </w:t>
      </w:r>
      <w:r>
        <w:t>экономической</w:t>
      </w:r>
      <w:r>
        <w:rPr>
          <w:spacing w:val="67"/>
        </w:rPr>
        <w:t xml:space="preserve"> </w:t>
      </w:r>
      <w:r>
        <w:t>науки,</w:t>
      </w:r>
      <w:r>
        <w:rPr>
          <w:spacing w:val="68"/>
        </w:rPr>
        <w:t xml:space="preserve"> </w:t>
      </w:r>
      <w:r>
        <w:t>включая</w:t>
      </w:r>
      <w:r>
        <w:rPr>
          <w:spacing w:val="68"/>
        </w:rPr>
        <w:t xml:space="preserve"> </w:t>
      </w:r>
      <w:r>
        <w:t>знания</w:t>
      </w:r>
      <w:r>
        <w:rPr>
          <w:spacing w:val="67"/>
        </w:rPr>
        <w:t xml:space="preserve"> </w:t>
      </w:r>
      <w:r>
        <w:t>о</w:t>
      </w:r>
    </w:p>
    <w:p w:rsidR="003012A1" w:rsidRDefault="001C09F3">
      <w:pPr>
        <w:pStyle w:val="a3"/>
        <w:spacing w:before="113" w:line="360" w:lineRule="auto"/>
        <w:ind w:right="222" w:firstLine="0"/>
      </w:pPr>
      <w:r>
        <w:t>предмете и методах исследования, этапах и основных направлениях развития, месте и роли в социальном познании, 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исследуемые этими науками,</w:t>
      </w:r>
      <w:r>
        <w:rPr>
          <w:spacing w:val="1"/>
        </w:rPr>
        <w:t xml:space="preserve"> </w:t>
      </w:r>
      <w:r>
        <w:t>в том числе таких вопросов, как системность общества, разнообразие его 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 единство и многообразие в общественном развитии, факторы и механизмы социальной динамики, роль</w:t>
      </w:r>
      <w:r>
        <w:rPr>
          <w:spacing w:val="1"/>
        </w:rPr>
        <w:t xml:space="preserve"> </w:t>
      </w:r>
      <w:r>
        <w:t>человека как субъекта общественных отношений, виды и формы познавательной деятельности; общественная природа</w:t>
      </w:r>
      <w:r>
        <w:rPr>
          <w:spacing w:val="-4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природа межличностных конфликтов и пути их разрешения; экономика как объект изучения экономической теорией,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эффективность,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экономические функции государства, факторы и показатели экономического роста, экономические циклы, рыночное</w:t>
      </w:r>
      <w:r>
        <w:rPr>
          <w:spacing w:val="1"/>
        </w:rPr>
        <w:t xml:space="preserve"> </w:t>
      </w:r>
      <w:r>
        <w:t>ценообразование,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финансовая</w:t>
      </w:r>
      <w:r>
        <w:rPr>
          <w:spacing w:val="5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государства;</w:t>
      </w:r>
    </w:p>
    <w:p w:rsidR="003012A1" w:rsidRDefault="001C09F3">
      <w:pPr>
        <w:pStyle w:val="a3"/>
        <w:spacing w:before="1" w:line="360" w:lineRule="auto"/>
        <w:ind w:right="225"/>
      </w:pPr>
      <w:r>
        <w:t>владеть знаниями об обществе как системе социальных институтов,</w:t>
      </w:r>
      <w:r>
        <w:rPr>
          <w:spacing w:val="1"/>
        </w:rPr>
        <w:t xml:space="preserve"> </w:t>
      </w:r>
      <w:r>
        <w:t>о ценностно-нормативной основе 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взаимовлиянии,</w:t>
      </w:r>
      <w:r>
        <w:rPr>
          <w:spacing w:val="1"/>
        </w:rPr>
        <w:t xml:space="preserve"> </w:t>
      </w:r>
      <w:r>
        <w:t>изменении их состава и функций в процессе общественного развития, политике Российской Федерации, направленной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малого и</w:t>
      </w:r>
      <w:r>
        <w:rPr>
          <w:spacing w:val="-3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-3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торговли,</w:t>
      </w:r>
      <w:r>
        <w:rPr>
          <w:spacing w:val="-2"/>
        </w:rPr>
        <w:t xml:space="preserve"> </w:t>
      </w:r>
      <w:r>
        <w:t>налоговой</w:t>
      </w:r>
      <w:r>
        <w:rPr>
          <w:spacing w:val="-3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финансовых</w:t>
      </w:r>
      <w:r>
        <w:rPr>
          <w:spacing w:val="-4"/>
        </w:rPr>
        <w:t xml:space="preserve"> </w:t>
      </w:r>
      <w:r>
        <w:t>рынков;</w:t>
      </w:r>
    </w:p>
    <w:p w:rsidR="003012A1" w:rsidRDefault="001C09F3">
      <w:pPr>
        <w:pStyle w:val="a3"/>
        <w:spacing w:before="1" w:line="360" w:lineRule="auto"/>
        <w:ind w:right="229"/>
      </w:pPr>
      <w:r>
        <w:t>владеть элементами методологии социального познания, включая возможности цифровой среды; 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45"/>
        </w:rPr>
        <w:t xml:space="preserve"> </w:t>
      </w:r>
      <w:r>
        <w:t>научного</w:t>
      </w:r>
      <w:r>
        <w:rPr>
          <w:spacing w:val="47"/>
        </w:rPr>
        <w:t xml:space="preserve"> </w:t>
      </w:r>
      <w:r>
        <w:t>познания</w:t>
      </w:r>
      <w:r>
        <w:rPr>
          <w:spacing w:val="47"/>
        </w:rPr>
        <w:t xml:space="preserve"> </w:t>
      </w:r>
      <w:r>
        <w:t>социальных</w:t>
      </w:r>
      <w:r>
        <w:rPr>
          <w:spacing w:val="45"/>
        </w:rPr>
        <w:t xml:space="preserve"> </w:t>
      </w:r>
      <w:r>
        <w:t>процессов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явлений,</w:t>
      </w:r>
      <w:r>
        <w:rPr>
          <w:spacing w:val="47"/>
        </w:rPr>
        <w:t xml:space="preserve"> </w:t>
      </w:r>
      <w:r>
        <w:t>включая</w:t>
      </w:r>
      <w:r>
        <w:rPr>
          <w:spacing w:val="46"/>
        </w:rPr>
        <w:t xml:space="preserve"> </w:t>
      </w:r>
      <w:r>
        <w:t>типологизацию,</w:t>
      </w:r>
      <w:r>
        <w:rPr>
          <w:spacing w:val="45"/>
        </w:rPr>
        <w:t xml:space="preserve"> </w:t>
      </w:r>
      <w:r>
        <w:t>социологические</w:t>
      </w:r>
      <w:r>
        <w:rPr>
          <w:spacing w:val="47"/>
        </w:rPr>
        <w:t xml:space="preserve"> </w:t>
      </w:r>
      <w:r>
        <w:t>опросы,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3" w:firstLine="0"/>
      </w:pPr>
      <w:r>
        <w:t>социальное прогнозирование, доказательство, наблюдение, эксперимент, практику как методы обоснования истины;</w:t>
      </w:r>
      <w:r>
        <w:rPr>
          <w:spacing w:val="1"/>
        </w:rPr>
        <w:t xml:space="preserve"> </w:t>
      </w:r>
      <w:r>
        <w:t>методы социальной психологии, включая анкетирование, интервью, метод экспертных оценок, анализ документов 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решения о создании и использовании сбережений, инвестиций, способах безопасного использования финансовых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профессионально­трудовой сферы,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50"/>
        </w:rPr>
        <w:t xml:space="preserve"> </w:t>
      </w:r>
      <w:r>
        <w:t>применения знаний основ социальных</w:t>
      </w:r>
      <w:r>
        <w:rPr>
          <w:spacing w:val="1"/>
        </w:rPr>
        <w:t xml:space="preserve"> </w:t>
      </w:r>
      <w:r>
        <w:t>наук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жизнедеятельности;</w:t>
      </w:r>
    </w:p>
    <w:p w:rsidR="003012A1" w:rsidRDefault="001C09F3">
      <w:pPr>
        <w:pStyle w:val="a3"/>
        <w:spacing w:before="2" w:line="360" w:lineRule="auto"/>
        <w:ind w:right="223"/>
      </w:pPr>
      <w:r>
        <w:t>уметь классифицировать и типологизировать: социальные институты, типы обществ, формы общественного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культуры, типы мировоззрения; типы социальных отношений, виды социальных групп, разновидности социальных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-47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7"/>
        </w:rPr>
        <w:t xml:space="preserve"> </w:t>
      </w:r>
      <w:r>
        <w:t>фирмы, финансовые</w:t>
      </w:r>
      <w:r>
        <w:rPr>
          <w:spacing w:val="2"/>
        </w:rPr>
        <w:t xml:space="preserve"> </w:t>
      </w:r>
      <w:r>
        <w:t>институты, факторы 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факторные</w:t>
      </w:r>
      <w:r>
        <w:rPr>
          <w:spacing w:val="-1"/>
        </w:rPr>
        <w:t xml:space="preserve"> </w:t>
      </w:r>
      <w:r>
        <w:t>доходы;</w:t>
      </w:r>
    </w:p>
    <w:p w:rsidR="003012A1" w:rsidRDefault="001C09F3">
      <w:pPr>
        <w:pStyle w:val="a3"/>
        <w:spacing w:line="360" w:lineRule="auto"/>
        <w:ind w:right="223"/>
      </w:pPr>
      <w:r>
        <w:t>уметь соотносить различные теоретические подходы, делать выводы и обосновывать их на теоретическом и</w:t>
      </w:r>
      <w:r>
        <w:rPr>
          <w:spacing w:val="1"/>
        </w:rPr>
        <w:t xml:space="preserve"> </w:t>
      </w:r>
      <w:r>
        <w:t>фактическо­эмпирическом уровнях при анализе социальных явлений, вести дискуссию, в том числе при рассмотрении</w:t>
      </w:r>
      <w:r>
        <w:rPr>
          <w:spacing w:val="-47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противоречивости</w:t>
      </w:r>
      <w:r>
        <w:rPr>
          <w:spacing w:val="1"/>
        </w:rPr>
        <w:t xml:space="preserve"> </w:t>
      </w:r>
      <w:r>
        <w:t>глобализации, относительности истины, характера воздействия средств массовой информации на сознание в условиях</w:t>
      </w:r>
      <w:r>
        <w:rPr>
          <w:spacing w:val="1"/>
        </w:rPr>
        <w:t xml:space="preserve"> </w:t>
      </w:r>
      <w:r>
        <w:t>цифровизации, формирования установок и стереотипов массового сознания, распределения ролей в малых группах,</w:t>
      </w:r>
      <w:r>
        <w:rPr>
          <w:spacing w:val="1"/>
        </w:rPr>
        <w:t xml:space="preserve"> </w:t>
      </w:r>
      <w:r>
        <w:t>влияния групп на поведение людей, особенностей общения в информационном обществе, причин возникновения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эффективности мер поддержки малого и среднего бизнеса, причинах несовершенства рыночной экономики, путей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рыночной</w:t>
      </w:r>
      <w:r>
        <w:rPr>
          <w:spacing w:val="-2"/>
        </w:rPr>
        <w:t xml:space="preserve"> </w:t>
      </w:r>
      <w:r>
        <w:t>экономики;</w:t>
      </w:r>
    </w:p>
    <w:p w:rsidR="003012A1" w:rsidRDefault="001C09F3">
      <w:pPr>
        <w:pStyle w:val="a3"/>
        <w:spacing w:before="1" w:line="360" w:lineRule="auto"/>
        <w:ind w:right="223"/>
      </w:pPr>
      <w:r>
        <w:t>уметь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научно­публицистического характера, ранжировать источники социальной информации по целям распространения,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учебно­исследовательской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философской,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проблематике: определять тематику учебных исследований и проектов, осуществлять поиск оптимальных путей 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 учебно-исследовательской и проектной деятельности на публичных мероприятиях; уметь анализировать и</w:t>
      </w:r>
      <w:r>
        <w:rPr>
          <w:spacing w:val="-47"/>
        </w:rPr>
        <w:t xml:space="preserve"> </w:t>
      </w:r>
      <w:r>
        <w:t>оценивать собственный социальный опыт, включая опыт самопознания, самооценки, самоконтроля, 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конкретизировать примерами из личного социального опыта, фактами социальной действительности, 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24"/>
        </w:rPr>
        <w:t xml:space="preserve"> </w:t>
      </w:r>
      <w:r>
        <w:t>теоретическими</w:t>
      </w:r>
      <w:r>
        <w:rPr>
          <w:spacing w:val="23"/>
        </w:rPr>
        <w:t xml:space="preserve"> </w:t>
      </w:r>
      <w:r>
        <w:t>положениями</w:t>
      </w:r>
      <w:r>
        <w:rPr>
          <w:spacing w:val="23"/>
        </w:rPr>
        <w:t xml:space="preserve"> </w:t>
      </w:r>
      <w:r>
        <w:t>разделов</w:t>
      </w:r>
      <w:r>
        <w:rPr>
          <w:spacing w:val="28"/>
        </w:rPr>
        <w:t xml:space="preserve"> </w:t>
      </w:r>
      <w:r>
        <w:t>«Основы</w:t>
      </w:r>
      <w:r>
        <w:rPr>
          <w:spacing w:val="24"/>
        </w:rPr>
        <w:t xml:space="preserve"> </w:t>
      </w:r>
      <w:r>
        <w:t>философии»,</w:t>
      </w:r>
      <w:r>
        <w:rPr>
          <w:spacing w:val="29"/>
        </w:rPr>
        <w:t xml:space="preserve"> </w:t>
      </w:r>
      <w:r>
        <w:t>«Основы</w:t>
      </w:r>
      <w:r>
        <w:rPr>
          <w:spacing w:val="24"/>
        </w:rPr>
        <w:t xml:space="preserve"> </w:t>
      </w:r>
      <w:r>
        <w:t>социальной</w:t>
      </w:r>
      <w:r>
        <w:rPr>
          <w:spacing w:val="25"/>
        </w:rPr>
        <w:t xml:space="preserve"> </w:t>
      </w:r>
      <w:r>
        <w:t>психологии»,</w:t>
      </w:r>
    </w:p>
    <w:p w:rsidR="003012A1" w:rsidRDefault="001C09F3">
      <w:pPr>
        <w:pStyle w:val="a3"/>
        <w:spacing w:line="360" w:lineRule="auto"/>
        <w:ind w:right="223" w:firstLine="0"/>
      </w:pPr>
      <w:r>
        <w:t>«Основы экономической науки», включая положения о влиянии массовых коммуникаций на развитие человека и</w:t>
      </w:r>
      <w:r>
        <w:rPr>
          <w:spacing w:val="1"/>
        </w:rPr>
        <w:t xml:space="preserve"> </w:t>
      </w:r>
      <w:r>
        <w:t>общества, способах манипуляции общественным мнением, распространённых ошибках в рассуждениях при ведении</w:t>
      </w:r>
      <w:r>
        <w:rPr>
          <w:spacing w:val="1"/>
        </w:rPr>
        <w:t xml:space="preserve"> </w:t>
      </w:r>
      <w:r>
        <w:t>дискуссии, различении достоверных и недостоверных сведений при работе с социальной информацией, возможностях</w:t>
      </w:r>
      <w:r>
        <w:rPr>
          <w:spacing w:val="1"/>
        </w:rPr>
        <w:t xml:space="preserve"> </w:t>
      </w:r>
      <w:r>
        <w:t>оценки поведения с использованием нравственных категорий, выборе рациональных способов поведения людей в</w:t>
      </w:r>
      <w:r>
        <w:rPr>
          <w:spacing w:val="1"/>
        </w:rPr>
        <w:t xml:space="preserve"> </w:t>
      </w:r>
      <w:r>
        <w:t>экономике в условиях ограниченных ресурсов, особенностях профессиональной деятельности в экономической сфере,</w:t>
      </w:r>
      <w:r>
        <w:rPr>
          <w:spacing w:val="-47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прав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-4"/>
        </w:rPr>
        <w:t xml:space="preserve"> </w:t>
      </w:r>
      <w:r>
        <w:t>финансовыми</w:t>
      </w:r>
      <w:r>
        <w:rPr>
          <w:spacing w:val="-3"/>
        </w:rPr>
        <w:t xml:space="preserve"> </w:t>
      </w:r>
      <w:r>
        <w:t>технологиями,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молодёжи</w:t>
      </w:r>
      <w:r>
        <w:rPr>
          <w:spacing w:val="-4"/>
        </w:rPr>
        <w:t xml:space="preserve"> </w:t>
      </w:r>
      <w:r>
        <w:t>в условиях</w:t>
      </w:r>
      <w:r>
        <w:rPr>
          <w:spacing w:val="-5"/>
        </w:rPr>
        <w:t xml:space="preserve"> </w:t>
      </w:r>
      <w:r>
        <w:t>конкуренции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труда;</w:t>
      </w:r>
    </w:p>
    <w:p w:rsidR="003012A1" w:rsidRDefault="001C09F3">
      <w:pPr>
        <w:pStyle w:val="a3"/>
        <w:spacing w:line="360" w:lineRule="auto"/>
        <w:ind w:right="229"/>
      </w:pPr>
      <w:r>
        <w:t>уметь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правовых</w:t>
      </w:r>
      <w:r>
        <w:rPr>
          <w:spacing w:val="41"/>
        </w:rPr>
        <w:t xml:space="preserve"> </w:t>
      </w:r>
      <w:r>
        <w:t>норм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обеспечения</w:t>
      </w:r>
      <w:r>
        <w:rPr>
          <w:spacing w:val="42"/>
        </w:rPr>
        <w:t xml:space="preserve"> </w:t>
      </w:r>
      <w:r>
        <w:t>защиты</w:t>
      </w:r>
      <w:r>
        <w:rPr>
          <w:spacing w:val="43"/>
        </w:rPr>
        <w:t xml:space="preserve"> </w:t>
      </w:r>
      <w:r>
        <w:t>прав</w:t>
      </w:r>
      <w:r>
        <w:rPr>
          <w:spacing w:val="4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гражданина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Федерации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установленных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7" w:firstLine="0"/>
      </w:pP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рассматриваемой на примерах материала разделов «Основы философии», «Основы социальной психологии», «Основы</w:t>
      </w:r>
      <w:r>
        <w:rPr>
          <w:spacing w:val="-47"/>
        </w:rPr>
        <w:t xml:space="preserve"> </w:t>
      </w:r>
      <w:r>
        <w:t>экономической науки»;</w:t>
      </w:r>
    </w:p>
    <w:p w:rsidR="003012A1" w:rsidRDefault="001C09F3">
      <w:pPr>
        <w:pStyle w:val="a3"/>
        <w:spacing w:before="3" w:line="360" w:lineRule="auto"/>
        <w:ind w:right="225"/>
      </w:pPr>
      <w:r>
        <w:t>проявлять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 в исследовательских группах, способность ориентироваться в направлениях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 философией,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психологией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экономической наукой.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228" w:lineRule="exact"/>
        <w:ind w:left="1624"/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20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2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20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8"/>
          <w:sz w:val="20"/>
        </w:rPr>
        <w:t xml:space="preserve"> </w:t>
      </w:r>
      <w:r>
        <w:rPr>
          <w:sz w:val="20"/>
        </w:rPr>
        <w:t>по</w:t>
      </w:r>
      <w:r>
        <w:rPr>
          <w:spacing w:val="22"/>
          <w:sz w:val="20"/>
        </w:rPr>
        <w:t xml:space="preserve"> </w:t>
      </w:r>
      <w:r>
        <w:rPr>
          <w:sz w:val="20"/>
        </w:rPr>
        <w:t>обществознанию.</w:t>
      </w:r>
      <w:r>
        <w:rPr>
          <w:spacing w:val="26"/>
          <w:sz w:val="20"/>
        </w:rPr>
        <w:t xml:space="preserve"> </w:t>
      </w:r>
      <w:r>
        <w:rPr>
          <w:sz w:val="20"/>
        </w:rPr>
        <w:t>К</w:t>
      </w:r>
      <w:r>
        <w:rPr>
          <w:spacing w:val="20"/>
          <w:sz w:val="20"/>
        </w:rPr>
        <w:t xml:space="preserve"> </w:t>
      </w:r>
      <w:r>
        <w:rPr>
          <w:sz w:val="20"/>
        </w:rPr>
        <w:t>концу</w:t>
      </w:r>
      <w:r>
        <w:rPr>
          <w:spacing w:val="17"/>
          <w:sz w:val="20"/>
        </w:rPr>
        <w:t xml:space="preserve"> </w:t>
      </w:r>
      <w:r>
        <w:rPr>
          <w:sz w:val="20"/>
        </w:rPr>
        <w:t>11</w:t>
      </w:r>
      <w:r>
        <w:rPr>
          <w:spacing w:val="22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20"/>
          <w:sz w:val="20"/>
        </w:rPr>
        <w:t xml:space="preserve"> </w:t>
      </w:r>
      <w:r>
        <w:rPr>
          <w:sz w:val="20"/>
        </w:rPr>
        <w:t>обучающийся</w:t>
      </w:r>
    </w:p>
    <w:p w:rsidR="003012A1" w:rsidRDefault="001C09F3">
      <w:pPr>
        <w:pStyle w:val="a3"/>
        <w:spacing w:before="115"/>
        <w:ind w:firstLine="0"/>
        <w:jc w:val="left"/>
      </w:pPr>
      <w:r>
        <w:t>будет: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48"/>
        </w:rPr>
        <w:t xml:space="preserve"> </w:t>
      </w:r>
      <w:r>
        <w:t>основ</w:t>
      </w:r>
      <w:r>
        <w:rPr>
          <w:spacing w:val="49"/>
        </w:rPr>
        <w:t xml:space="preserve"> </w:t>
      </w:r>
      <w:r>
        <w:t>социологии,</w:t>
      </w:r>
      <w:r>
        <w:rPr>
          <w:spacing w:val="50"/>
        </w:rPr>
        <w:t xml:space="preserve"> </w:t>
      </w:r>
      <w:r>
        <w:t>политологии,</w:t>
      </w:r>
      <w:r>
        <w:rPr>
          <w:spacing w:val="52"/>
        </w:rPr>
        <w:t xml:space="preserve"> </w:t>
      </w:r>
      <w:r>
        <w:t>правоведения,</w:t>
      </w:r>
      <w:r>
        <w:rPr>
          <w:spacing w:val="50"/>
        </w:rPr>
        <w:t xml:space="preserve"> </w:t>
      </w:r>
      <w:r>
        <w:t>включая</w:t>
      </w:r>
      <w:r>
        <w:rPr>
          <w:spacing w:val="50"/>
        </w:rPr>
        <w:t xml:space="preserve"> </w:t>
      </w:r>
      <w:r>
        <w:t>знания</w:t>
      </w:r>
      <w:r>
        <w:rPr>
          <w:spacing w:val="49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предмете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методах</w:t>
      </w:r>
    </w:p>
    <w:p w:rsidR="003012A1" w:rsidRDefault="001C09F3">
      <w:pPr>
        <w:pStyle w:val="a3"/>
        <w:spacing w:before="116" w:line="360" w:lineRule="auto"/>
        <w:ind w:right="226" w:firstLine="0"/>
      </w:pPr>
      <w:r>
        <w:t>исследования, этапах и основных направлениях развития, месте и роли в социальном познании, в постижении 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5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 к изучению социальных явлений</w:t>
      </w:r>
      <w:r>
        <w:rPr>
          <w:spacing w:val="1"/>
        </w:rPr>
        <w:t xml:space="preserve"> </w:t>
      </w:r>
      <w:r>
        <w:t>и процессов, знания ключевых тем, исследуемых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науками, в том числе такие вопросы, как социальная структура и социальная стратификация, социальная мобильность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современном</w:t>
      </w:r>
      <w:r>
        <w:rPr>
          <w:spacing w:val="7"/>
        </w:rPr>
        <w:t xml:space="preserve"> </w:t>
      </w:r>
      <w:r>
        <w:t>обществе,</w:t>
      </w:r>
      <w:r>
        <w:rPr>
          <w:spacing w:val="7"/>
        </w:rPr>
        <w:t xml:space="preserve"> </w:t>
      </w:r>
      <w:r>
        <w:t>статусно­ролевая</w:t>
      </w:r>
      <w:r>
        <w:rPr>
          <w:spacing w:val="6"/>
        </w:rPr>
        <w:t xml:space="preserve"> </w:t>
      </w:r>
      <w:r>
        <w:t>теория</w:t>
      </w:r>
      <w:r>
        <w:rPr>
          <w:spacing w:val="6"/>
        </w:rPr>
        <w:t xml:space="preserve"> </w:t>
      </w:r>
      <w:r>
        <w:t>личности,</w:t>
      </w:r>
      <w:r>
        <w:rPr>
          <w:spacing w:val="7"/>
        </w:rPr>
        <w:t xml:space="preserve"> </w:t>
      </w:r>
      <w:r>
        <w:t>семья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социальная</w:t>
      </w:r>
      <w:r>
        <w:rPr>
          <w:spacing w:val="8"/>
        </w:rPr>
        <w:t xml:space="preserve"> </w:t>
      </w:r>
      <w:r>
        <w:t>поддержка,</w:t>
      </w:r>
      <w:r>
        <w:rPr>
          <w:spacing w:val="9"/>
        </w:rPr>
        <w:t xml:space="preserve"> </w:t>
      </w:r>
      <w:r>
        <w:t>нация</w:t>
      </w:r>
      <w:r>
        <w:rPr>
          <w:spacing w:val="8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этническая</w:t>
      </w:r>
      <w:r>
        <w:rPr>
          <w:spacing w:val="-48"/>
        </w:rPr>
        <w:t xml:space="preserve"> </w:t>
      </w:r>
      <w:r>
        <w:t>и гражданская общность, девиантное поведение и социальный контроль, динамика и особенности политического</w:t>
      </w:r>
      <w:r>
        <w:rPr>
          <w:spacing w:val="1"/>
        </w:rPr>
        <w:t xml:space="preserve"> </w:t>
      </w:r>
      <w:r>
        <w:t>процесса, субъекты политики, государство в политической системе общества, факторы политической социализации,</w:t>
      </w:r>
      <w:r>
        <w:rPr>
          <w:spacing w:val="1"/>
        </w:rPr>
        <w:t xml:space="preserve"> </w:t>
      </w:r>
      <w:r>
        <w:t>функции государственного управления, взаимосвязь права и государства, признаки и виды правоотношений, отрасли</w:t>
      </w:r>
      <w:r>
        <w:rPr>
          <w:spacing w:val="1"/>
        </w:rPr>
        <w:t xml:space="preserve"> </w:t>
      </w:r>
      <w:r>
        <w:t>права и их институты, основы конституционного строя России, конституционно-правовой статус высших органов</w:t>
      </w:r>
      <w:r>
        <w:rPr>
          <w:spacing w:val="1"/>
        </w:rPr>
        <w:t xml:space="preserve"> </w:t>
      </w:r>
      <w:r>
        <w:t>власти в Российской Федерации, основы деятельности правоохранительных органов и местного самоуправления, пути</w:t>
      </w:r>
      <w:r>
        <w:rPr>
          <w:spacing w:val="-47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нигилизма;</w:t>
      </w:r>
    </w:p>
    <w:p w:rsidR="003012A1" w:rsidRDefault="001C09F3">
      <w:pPr>
        <w:pStyle w:val="a3"/>
        <w:spacing w:line="360" w:lineRule="auto"/>
        <w:ind w:right="224"/>
      </w:pPr>
      <w:r>
        <w:t>владеть знаниями об обществе как системе социальных институтов,</w:t>
      </w:r>
      <w:r>
        <w:rPr>
          <w:spacing w:val="1"/>
        </w:rPr>
        <w:t xml:space="preserve"> </w:t>
      </w:r>
      <w:r>
        <w:t>о ценностно-нормативной основе их</w:t>
      </w:r>
      <w:r>
        <w:rPr>
          <w:spacing w:val="1"/>
        </w:rPr>
        <w:t xml:space="preserve"> </w:t>
      </w:r>
      <w:r>
        <w:t>деятельности, основных функциях, многообразии социальных институтов, включая семью, образование, религию,</w:t>
      </w:r>
      <w:r>
        <w:rPr>
          <w:spacing w:val="1"/>
        </w:rPr>
        <w:t xml:space="preserve"> </w:t>
      </w:r>
      <w:r>
        <w:t>институты в сфере массовых коммуникаций, в том числе средства массовой информации, институты социальной</w:t>
      </w:r>
      <w:r>
        <w:rPr>
          <w:spacing w:val="1"/>
        </w:rPr>
        <w:t xml:space="preserve"> </w:t>
      </w:r>
      <w:r>
        <w:t>стратификации,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институт главы государства, законодательной и исполнительной власти, судопроизводства и охраны правопорядка,</w:t>
      </w:r>
      <w:r>
        <w:rPr>
          <w:spacing w:val="1"/>
        </w:rPr>
        <w:t xml:space="preserve"> </w:t>
      </w:r>
      <w:r>
        <w:t>государственного управления, институты всеобщего избирательного права, политических партий и общественных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представительства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институте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 Российской Федерации,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непосредственно 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институты гражданства, брака, материнства, отцовства и детства, наследования;</w:t>
      </w:r>
      <w:r>
        <w:rPr>
          <w:spacing w:val="1"/>
        </w:rPr>
        <w:t xml:space="preserve"> </w:t>
      </w:r>
      <w:r>
        <w:t>о взаимосвязи</w:t>
      </w:r>
      <w:r>
        <w:rPr>
          <w:spacing w:val="1"/>
        </w:rPr>
        <w:t xml:space="preserve"> </w:t>
      </w:r>
      <w:r>
        <w:t>и взаимовлиянии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 о способах и элементах социального контроля, о типах и способах разрешения социальных конфликтов, о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2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3012A1" w:rsidRDefault="001C09F3">
      <w:pPr>
        <w:pStyle w:val="a3"/>
        <w:spacing w:line="360" w:lineRule="auto"/>
        <w:ind w:right="224"/>
      </w:pPr>
      <w:r>
        <w:t>владеть элементами методологии социального познания, включая возможности цифровой среды; 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социологический</w:t>
      </w:r>
      <w:r>
        <w:rPr>
          <w:spacing w:val="1"/>
        </w:rPr>
        <w:t xml:space="preserve"> </w:t>
      </w:r>
      <w:r>
        <w:t>опрос,</w:t>
      </w:r>
      <w:r>
        <w:rPr>
          <w:spacing w:val="1"/>
        </w:rPr>
        <w:t xml:space="preserve"> </w:t>
      </w:r>
      <w:r>
        <w:t>социологическое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социологический</w:t>
      </w:r>
      <w:r>
        <w:rPr>
          <w:spacing w:val="1"/>
        </w:rPr>
        <w:t xml:space="preserve"> </w:t>
      </w:r>
      <w:r>
        <w:t>эксперимент;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нормативно-ценностный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структурно­функциональный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системный,</w:t>
      </w:r>
      <w:r>
        <w:rPr>
          <w:spacing w:val="1"/>
        </w:rPr>
        <w:t xml:space="preserve"> </w:t>
      </w:r>
      <w:r>
        <w:t>институциональный,</w:t>
      </w:r>
      <w:r>
        <w:rPr>
          <w:spacing w:val="1"/>
        </w:rPr>
        <w:t xml:space="preserve"> </w:t>
      </w:r>
      <w:r>
        <w:t>социально­психологический</w:t>
      </w:r>
      <w:r>
        <w:rPr>
          <w:spacing w:val="1"/>
        </w:rPr>
        <w:t xml:space="preserve"> </w:t>
      </w:r>
      <w:r>
        <w:t>подход;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формально-юридический,</w:t>
      </w:r>
      <w:r>
        <w:rPr>
          <w:spacing w:val="1"/>
        </w:rPr>
        <w:t xml:space="preserve"> </w:t>
      </w:r>
      <w:r>
        <w:t>сравнительно­правовой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51"/>
        </w:rPr>
        <w:t xml:space="preserve"> </w:t>
      </w:r>
      <w:r>
        <w:t>жизнедеятельности,</w:t>
      </w:r>
      <w:r>
        <w:rPr>
          <w:spacing w:val="-47"/>
        </w:rPr>
        <w:t xml:space="preserve"> </w:t>
      </w:r>
      <w:r>
        <w:t>планирования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достижения</w:t>
      </w:r>
      <w:r>
        <w:rPr>
          <w:spacing w:val="46"/>
        </w:rPr>
        <w:t xml:space="preserve"> </w:t>
      </w:r>
      <w:r>
        <w:t>познавательных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практических</w:t>
      </w:r>
      <w:r>
        <w:rPr>
          <w:spacing w:val="48"/>
        </w:rPr>
        <w:t xml:space="preserve"> </w:t>
      </w:r>
      <w:r>
        <w:t>целей,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будущем</w:t>
      </w:r>
      <w:r>
        <w:rPr>
          <w:spacing w:val="47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осуществлении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7" w:firstLine="0"/>
      </w:pPr>
      <w:r>
        <w:t>социальной роли участника различных социальных групп, избирателя, участии</w:t>
      </w:r>
      <w:r>
        <w:rPr>
          <w:spacing w:val="1"/>
        </w:rPr>
        <w:t xml:space="preserve"> </w:t>
      </w:r>
      <w:r>
        <w:t>в политической коммуникации,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политическому</w:t>
      </w:r>
      <w:r>
        <w:rPr>
          <w:spacing w:val="1"/>
        </w:rPr>
        <w:t xml:space="preserve"> </w:t>
      </w:r>
      <w:r>
        <w:t>экстремизму,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профессионального выбора;</w:t>
      </w:r>
    </w:p>
    <w:p w:rsidR="003012A1" w:rsidRDefault="001C09F3">
      <w:pPr>
        <w:pStyle w:val="a3"/>
        <w:spacing w:before="3" w:line="360" w:lineRule="auto"/>
        <w:ind w:right="224"/>
      </w:pPr>
      <w:r>
        <w:t>уметь классифицировать и типологизировать: социальные группы, разновидности социальных конфликтов,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50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5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</w:t>
      </w:r>
      <w:r>
        <w:rPr>
          <w:spacing w:val="50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права,</w:t>
      </w:r>
      <w:r>
        <w:rPr>
          <w:spacing w:val="-3"/>
        </w:rPr>
        <w:t xml:space="preserve"> </w:t>
      </w:r>
      <w:r>
        <w:t>отрасли</w:t>
      </w:r>
      <w:r>
        <w:rPr>
          <w:spacing w:val="-4"/>
        </w:rPr>
        <w:t xml:space="preserve"> </w:t>
      </w:r>
      <w:r>
        <w:t>права,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правоотношений,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правонарушений,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юридической</w:t>
      </w:r>
      <w:r>
        <w:rPr>
          <w:spacing w:val="-4"/>
        </w:rPr>
        <w:t xml:space="preserve"> </w:t>
      </w:r>
      <w:r>
        <w:t>ответственности;</w:t>
      </w:r>
    </w:p>
    <w:p w:rsidR="003012A1" w:rsidRDefault="001C09F3">
      <w:pPr>
        <w:pStyle w:val="a3"/>
        <w:spacing w:line="360" w:lineRule="auto"/>
        <w:ind w:right="227"/>
      </w:pPr>
      <w:r>
        <w:t>уметь соотносить различные теоретические подходы, делать выводы и обосновывать их на теоретическом и</w:t>
      </w:r>
      <w:r>
        <w:rPr>
          <w:spacing w:val="1"/>
        </w:rPr>
        <w:t xml:space="preserve"> </w:t>
      </w:r>
      <w:r>
        <w:t>фактическо­эмпирическом уровнях при анализе социальных явлений, вести дискуссию, в том числе при рассмотрении</w:t>
      </w:r>
      <w:r>
        <w:rPr>
          <w:spacing w:val="-47"/>
        </w:rPr>
        <w:t xml:space="preserve"> </w:t>
      </w:r>
      <w:r>
        <w:t>миграционных процессов и их особенностей, проблемы социального неравенства, путей сохранения 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5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47"/>
        </w:rPr>
        <w:t xml:space="preserve"> </w:t>
      </w:r>
      <w:r>
        <w:t>обществе, роль средств массовой информации в формировании политической культуры личности, трансформация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идеологий,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институтов,</w:t>
      </w:r>
      <w:r>
        <w:rPr>
          <w:spacing w:val="-1"/>
        </w:rPr>
        <w:t xml:space="preserve"> </w:t>
      </w:r>
      <w:r>
        <w:t>соотношение</w:t>
      </w:r>
      <w:r>
        <w:rPr>
          <w:spacing w:val="2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закона;</w:t>
      </w:r>
    </w:p>
    <w:p w:rsidR="003012A1" w:rsidRDefault="001C09F3">
      <w:pPr>
        <w:pStyle w:val="a3"/>
        <w:spacing w:before="1" w:line="360" w:lineRule="auto"/>
        <w:ind w:right="219"/>
      </w:pPr>
      <w:r>
        <w:t>уметь проводить целенаправленный поиск социальной информации, используя источники научного и научно-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 социальной информации по целям распространения, жанрам с позиций достоверности сведений, проводить</w:t>
      </w:r>
      <w:r>
        <w:rPr>
          <w:spacing w:val="-47"/>
        </w:rPr>
        <w:t xml:space="preserve"> </w:t>
      </w:r>
      <w:r>
        <w:t>с использованием знаний из различных источников, учебно­исследовательской, проектно­исследовательской и другой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проблематике: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5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 и проектов, осуществлять поиск оптимальных путей их реализации, обеспечивать теоретическую и</w:t>
      </w:r>
      <w:r>
        <w:rPr>
          <w:spacing w:val="1"/>
        </w:rPr>
        <w:t xml:space="preserve"> </w:t>
      </w:r>
      <w:r>
        <w:t>прикладную составляющие работ, владеть навыками презентации результатов учебно­исследовательской 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публичных</w:t>
      </w:r>
      <w:r>
        <w:rPr>
          <w:spacing w:val="2"/>
        </w:rPr>
        <w:t xml:space="preserve"> </w:t>
      </w:r>
      <w:r>
        <w:t>мероприятиях;</w:t>
      </w:r>
    </w:p>
    <w:p w:rsidR="003012A1" w:rsidRDefault="001C09F3">
      <w:pPr>
        <w:pStyle w:val="a3"/>
        <w:spacing w:line="360" w:lineRule="auto"/>
        <w:ind w:right="221"/>
      </w:pPr>
      <w:r>
        <w:t>уметь анализировать и оценивать собственный социальный опыт, включая опыт самопознания и самооценки,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 задач и разрешении жизненных проблем, в том числе связанных с изучением социальных групп,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(семья,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 религия), с деятельностью различных политических институтов современного общества, политической</w:t>
      </w:r>
      <w:r>
        <w:rPr>
          <w:spacing w:val="1"/>
        </w:rPr>
        <w:t xml:space="preserve"> </w:t>
      </w:r>
      <w:r>
        <w:t>социализацией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участием,</w:t>
      </w:r>
      <w:r>
        <w:rPr>
          <w:spacing w:val="1"/>
        </w:rPr>
        <w:t xml:space="preserve"> </w:t>
      </w:r>
      <w:r>
        <w:t>действиями субъектов политики в политическом процессе, деятельностью участников правоотношений в отраслевом</w:t>
      </w:r>
      <w:r>
        <w:rPr>
          <w:spacing w:val="1"/>
        </w:rPr>
        <w:t xml:space="preserve"> </w:t>
      </w:r>
      <w:r>
        <w:t>многообразии,</w:t>
      </w:r>
      <w:r>
        <w:rPr>
          <w:spacing w:val="-1"/>
        </w:rPr>
        <w:t xml:space="preserve"> </w:t>
      </w:r>
      <w:r>
        <w:t>осознанным</w:t>
      </w:r>
      <w:r>
        <w:rPr>
          <w:spacing w:val="4"/>
        </w:rPr>
        <w:t xml:space="preserve"> </w:t>
      </w:r>
      <w:r>
        <w:t>выбором правомерных</w:t>
      </w:r>
      <w:r>
        <w:rPr>
          <w:spacing w:val="-1"/>
        </w:rPr>
        <w:t xml:space="preserve"> </w:t>
      </w:r>
      <w:r>
        <w:t>моделей</w:t>
      </w:r>
      <w:r>
        <w:rPr>
          <w:spacing w:val="2"/>
        </w:rPr>
        <w:t xml:space="preserve"> </w:t>
      </w:r>
      <w:r>
        <w:t>поведения;</w:t>
      </w:r>
    </w:p>
    <w:p w:rsidR="003012A1" w:rsidRDefault="001C09F3">
      <w:pPr>
        <w:pStyle w:val="a3"/>
        <w:spacing w:line="360" w:lineRule="auto"/>
        <w:ind w:right="223"/>
      </w:pPr>
      <w:r>
        <w:t>уметь конкретизировать примерами из личного социального опыта, фактами социальной действительности,</w:t>
      </w:r>
      <w:r>
        <w:rPr>
          <w:spacing w:val="1"/>
        </w:rPr>
        <w:t xml:space="preserve"> </w:t>
      </w:r>
      <w:r>
        <w:t>модельными ситуациями теоретические положения разделов «Основы социологии», «Основы политологии», «Основы</w:t>
      </w:r>
      <w:r>
        <w:rPr>
          <w:spacing w:val="-47"/>
        </w:rPr>
        <w:t xml:space="preserve"> </w:t>
      </w:r>
      <w:r>
        <w:t>правоведения»,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молодёжи как социальной группе, изменении социальных ролей в семье, системе образования Российской 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религиях,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общественном явлении, структуре, ресурсах, функциях и легитимности политической власти, политических нормах и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конфликтах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урегулирования,</w:t>
      </w:r>
      <w:r>
        <w:rPr>
          <w:spacing w:val="1"/>
        </w:rPr>
        <w:t xml:space="preserve"> </w:t>
      </w:r>
      <w:r>
        <w:t>выборах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сознании,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сознание,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сделках,</w:t>
      </w:r>
      <w:r>
        <w:rPr>
          <w:spacing w:val="1"/>
        </w:rPr>
        <w:t xml:space="preserve"> </w:t>
      </w:r>
      <w:r>
        <w:t>обязательствах,</w:t>
      </w:r>
      <w:r>
        <w:rPr>
          <w:spacing w:val="1"/>
        </w:rPr>
        <w:t xml:space="preserve"> </w:t>
      </w:r>
      <w:r>
        <w:t>основаниях</w:t>
      </w:r>
      <w:r>
        <w:rPr>
          <w:spacing w:val="1"/>
        </w:rPr>
        <w:t xml:space="preserve"> </w:t>
      </w:r>
      <w:r>
        <w:t>наследования,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 деятельности, особенностях правового регулирования труда несовершеннолетних 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47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причинах</w:t>
      </w:r>
      <w:r>
        <w:rPr>
          <w:spacing w:val="47"/>
        </w:rPr>
        <w:t xml:space="preserve"> </w:t>
      </w:r>
      <w:r>
        <w:t>преступности,</w:t>
      </w:r>
      <w:r>
        <w:rPr>
          <w:spacing w:val="49"/>
        </w:rPr>
        <w:t xml:space="preserve"> </w:t>
      </w:r>
      <w:r>
        <w:t>необходимой</w:t>
      </w:r>
      <w:r>
        <w:rPr>
          <w:spacing w:val="48"/>
        </w:rPr>
        <w:t xml:space="preserve"> </w:t>
      </w:r>
      <w:r>
        <w:t>обороне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крайней</w:t>
      </w:r>
      <w:r>
        <w:rPr>
          <w:spacing w:val="48"/>
        </w:rPr>
        <w:t xml:space="preserve"> </w:t>
      </w:r>
      <w:r>
        <w:t>необходимости,</w:t>
      </w:r>
      <w:r>
        <w:rPr>
          <w:spacing w:val="48"/>
        </w:rPr>
        <w:t xml:space="preserve"> </w:t>
      </w:r>
      <w:r>
        <w:t>стадиях</w:t>
      </w:r>
      <w:r>
        <w:rPr>
          <w:spacing w:val="45"/>
        </w:rPr>
        <w:t xml:space="preserve"> </w:t>
      </w:r>
      <w:r>
        <w:t>гражданского</w:t>
      </w:r>
      <w:r>
        <w:rPr>
          <w:spacing w:val="47"/>
        </w:rPr>
        <w:t xml:space="preserve"> </w:t>
      </w:r>
      <w:r>
        <w:t>и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уголовного</w:t>
      </w:r>
      <w:r>
        <w:rPr>
          <w:spacing w:val="-5"/>
        </w:rPr>
        <w:t xml:space="preserve"> </w:t>
      </w:r>
      <w:r>
        <w:t>процесса,</w:t>
      </w:r>
      <w:r>
        <w:rPr>
          <w:spacing w:val="-5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правовой</w:t>
      </w:r>
      <w:r>
        <w:rPr>
          <w:spacing w:val="-6"/>
        </w:rPr>
        <w:t xml:space="preserve"> </w:t>
      </w:r>
      <w:r>
        <w:t>культуры;</w:t>
      </w:r>
    </w:p>
    <w:p w:rsidR="003012A1" w:rsidRDefault="001C09F3">
      <w:pPr>
        <w:pStyle w:val="a3"/>
        <w:spacing w:before="116" w:line="360" w:lineRule="auto"/>
        <w:ind w:right="228"/>
      </w:pPr>
      <w:r>
        <w:t>проявлять готовность продуктивно взаимодействовать с социальными институтами на основе правовых 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-47"/>
        </w:rPr>
        <w:t xml:space="preserve"> </w:t>
      </w:r>
      <w:r>
        <w:t>самостоятельно заполнять формы, составлять документы, необходимые в социальной практике, рассматриваемой на</w:t>
      </w:r>
      <w:r>
        <w:rPr>
          <w:spacing w:val="1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социологии»,</w:t>
      </w:r>
      <w:r>
        <w:rPr>
          <w:spacing w:val="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политологии»,</w:t>
      </w:r>
      <w:r>
        <w:rPr>
          <w:spacing w:val="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правоведения»;</w:t>
      </w:r>
    </w:p>
    <w:p w:rsidR="003012A1" w:rsidRDefault="001C09F3">
      <w:pPr>
        <w:pStyle w:val="a3"/>
        <w:spacing w:before="1" w:line="360" w:lineRule="auto"/>
        <w:ind w:right="226"/>
      </w:pPr>
      <w:r>
        <w:t>проявлять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социально­гуманитарной подготовки, включая умение самостоятельно овладевать новыми способами 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 в исследовательских группах, способность ориентироваться в направлениях профессионального</w:t>
      </w:r>
      <w:r>
        <w:rPr>
          <w:spacing w:val="1"/>
        </w:rPr>
        <w:t xml:space="preserve"> </w:t>
      </w:r>
      <w:r>
        <w:t>образования, связанных с социально­гуманитарной подготовкой и особенностями профессиональной деятельности</w:t>
      </w:r>
      <w:r>
        <w:rPr>
          <w:spacing w:val="1"/>
        </w:rPr>
        <w:t xml:space="preserve"> </w:t>
      </w:r>
      <w:r>
        <w:t>социолога,</w:t>
      </w:r>
      <w:r>
        <w:rPr>
          <w:spacing w:val="-1"/>
        </w:rPr>
        <w:t xml:space="preserve"> </w:t>
      </w:r>
      <w:r>
        <w:t>политолога, юриста.</w:t>
      </w:r>
    </w:p>
    <w:p w:rsidR="003012A1" w:rsidRDefault="001C09F3">
      <w:pPr>
        <w:pStyle w:val="a4"/>
        <w:numPr>
          <w:ilvl w:val="0"/>
          <w:numId w:val="87"/>
        </w:numPr>
        <w:tabs>
          <w:tab w:val="left" w:pos="1325"/>
        </w:tabs>
        <w:spacing w:before="1"/>
        <w:ind w:left="1324" w:hanging="404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-6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3"/>
          <w:sz w:val="20"/>
        </w:rPr>
        <w:t xml:space="preserve"> </w:t>
      </w:r>
      <w:r>
        <w:rPr>
          <w:sz w:val="20"/>
        </w:rPr>
        <w:t>«География»</w:t>
      </w:r>
      <w:r>
        <w:rPr>
          <w:spacing w:val="-8"/>
          <w:sz w:val="20"/>
        </w:rPr>
        <w:t xml:space="preserve"> </w:t>
      </w:r>
      <w:r>
        <w:rPr>
          <w:sz w:val="20"/>
        </w:rPr>
        <w:t>(базовый</w:t>
      </w:r>
      <w:r>
        <w:rPr>
          <w:spacing w:val="-3"/>
          <w:sz w:val="20"/>
        </w:rPr>
        <w:t xml:space="preserve"> </w:t>
      </w:r>
      <w:r>
        <w:rPr>
          <w:sz w:val="20"/>
        </w:rPr>
        <w:t>уровень).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13" w:line="350" w:lineRule="auto"/>
        <w:ind w:left="212" w:right="222" w:firstLine="708"/>
        <w:jc w:val="both"/>
        <w:rPr>
          <w:sz w:val="20"/>
        </w:rPr>
      </w:pPr>
      <w:r>
        <w:rPr>
          <w:sz w:val="20"/>
        </w:rPr>
        <w:t>Основная рабочая программа по учебному предмету «География» (предметная область «Общественно-</w:t>
      </w:r>
      <w:r>
        <w:rPr>
          <w:spacing w:val="1"/>
          <w:sz w:val="20"/>
        </w:rPr>
        <w:t xml:space="preserve"> </w:t>
      </w:r>
      <w:r>
        <w:rPr>
          <w:sz w:val="20"/>
        </w:rPr>
        <w:t>научные предметы») (далее соответственно – программа по географии, география) включает пояснительную записку,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планируемые результаты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географии.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1"/>
        <w:ind w:hanging="553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записка.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04" w:line="350" w:lineRule="auto"/>
        <w:ind w:right="223" w:firstLine="708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географии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ОП</w:t>
      </w:r>
      <w:r>
        <w:rPr>
          <w:spacing w:val="1"/>
          <w:sz w:val="20"/>
        </w:rPr>
        <w:t xml:space="preserve"> </w:t>
      </w:r>
      <w:r>
        <w:rPr>
          <w:sz w:val="20"/>
        </w:rPr>
        <w:t>СОО,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представленных в ФГОС СОО, а также на основе характеристики планируемых результатов духовно-нравственного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 воспитания и социализации обучающихся, представленной в федеральной рабочей программе воспитания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подлежит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5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50" w:lineRule="auto"/>
        <w:ind w:right="226" w:firstLine="708"/>
        <w:jc w:val="both"/>
        <w:rPr>
          <w:sz w:val="20"/>
        </w:rPr>
      </w:pPr>
      <w:r>
        <w:rPr>
          <w:sz w:val="20"/>
        </w:rPr>
        <w:t>Программа по географии отражает основные требования ФГОС СОО к личностным, метапредметным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предметным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3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50" w:lineRule="auto"/>
        <w:ind w:right="224" w:firstLine="708"/>
        <w:jc w:val="both"/>
        <w:rPr>
          <w:sz w:val="20"/>
        </w:rPr>
      </w:pPr>
      <w:r>
        <w:rPr>
          <w:sz w:val="20"/>
        </w:rPr>
        <w:t>Программа по географии даёт представление о целях обучения, воспитания и развития 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 учебного предмета, устанавливает обязательное предметное содержание, предусматривает распределение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темам</w:t>
      </w:r>
      <w:r>
        <w:rPr>
          <w:spacing w:val="1"/>
          <w:sz w:val="20"/>
        </w:rPr>
        <w:t xml:space="preserve"> </w:t>
      </w:r>
      <w:r>
        <w:rPr>
          <w:sz w:val="20"/>
        </w:rPr>
        <w:t>курса,</w:t>
      </w:r>
      <w:r>
        <w:rPr>
          <w:spacing w:val="1"/>
          <w:sz w:val="20"/>
        </w:rPr>
        <w:t xml:space="preserve"> </w:t>
      </w:r>
      <w:r>
        <w:rPr>
          <w:sz w:val="20"/>
        </w:rPr>
        <w:t>даёт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часов</w:t>
      </w:r>
      <w:r>
        <w:rPr>
          <w:spacing w:val="50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разделам</w:t>
      </w:r>
      <w:r>
        <w:rPr>
          <w:spacing w:val="1"/>
          <w:sz w:val="20"/>
        </w:rPr>
        <w:t xml:space="preserve"> </w:t>
      </w:r>
      <w:r>
        <w:rPr>
          <w:sz w:val="20"/>
        </w:rPr>
        <w:t>курса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межпредметных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внутрипредметных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связей, логики учебного процесса, возрастных особенностей обучающихся; определяет возможности предмета для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 требований к результатам освоения основной образовательной программы среднего общего 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результатам 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географии,</w:t>
      </w:r>
      <w:r>
        <w:rPr>
          <w:spacing w:val="-1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также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2"/>
          <w:sz w:val="20"/>
        </w:rPr>
        <w:t xml:space="preserve"> </w:t>
      </w:r>
      <w:r>
        <w:rPr>
          <w:sz w:val="20"/>
        </w:rPr>
        <w:t>видов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обучающихся.</w:t>
      </w:r>
    </w:p>
    <w:p w:rsidR="003012A1" w:rsidRDefault="001C09F3">
      <w:pPr>
        <w:pStyle w:val="a3"/>
        <w:spacing w:line="350" w:lineRule="auto"/>
        <w:ind w:right="224"/>
      </w:pPr>
      <w:r>
        <w:t>При сохранении нацеленности программы по географии на формирование базовых теоретических знаний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 познавательной деятельности с использованием различных источников. Программа по географии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 получаемые знания для решения жизненных проблем в различных сферах человеческой деятельности,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350" w:lineRule="auto"/>
        <w:ind w:right="230" w:firstLine="708"/>
        <w:jc w:val="both"/>
        <w:rPr>
          <w:sz w:val="20"/>
        </w:rPr>
      </w:pPr>
      <w:r>
        <w:rPr>
          <w:sz w:val="20"/>
        </w:rPr>
        <w:t>География является одним из учебных предметов, способных успешно выполнить задачу интеграции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1"/>
          <w:sz w:val="20"/>
        </w:rPr>
        <w:t xml:space="preserve"> </w:t>
      </w:r>
      <w:r>
        <w:rPr>
          <w:sz w:val="20"/>
        </w:rPr>
        <w:t>естественных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наук.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line="350" w:lineRule="auto"/>
        <w:ind w:right="225" w:firstLine="708"/>
        <w:jc w:val="both"/>
        <w:rPr>
          <w:sz w:val="20"/>
        </w:rPr>
      </w:pPr>
      <w:r>
        <w:rPr>
          <w:sz w:val="20"/>
        </w:rPr>
        <w:t>В основу содержания географии положено изучение единого и одновременно многополярного мира,</w:t>
      </w:r>
      <w:r>
        <w:rPr>
          <w:spacing w:val="1"/>
          <w:sz w:val="20"/>
        </w:rPr>
        <w:t xml:space="preserve"> </w:t>
      </w:r>
      <w:r>
        <w:rPr>
          <w:sz w:val="20"/>
        </w:rPr>
        <w:t>глобализации мирового развития, фокусирования на формировании у обучающихся целостного представления о роли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48"/>
          <w:sz w:val="20"/>
        </w:rPr>
        <w:t xml:space="preserve"> </w:t>
      </w:r>
      <w:r>
        <w:rPr>
          <w:sz w:val="20"/>
        </w:rPr>
        <w:t>в</w:t>
      </w:r>
      <w:r>
        <w:rPr>
          <w:spacing w:val="48"/>
          <w:sz w:val="20"/>
        </w:rPr>
        <w:t xml:space="preserve"> </w:t>
      </w:r>
      <w:r>
        <w:rPr>
          <w:sz w:val="20"/>
        </w:rPr>
        <w:t>современном</w:t>
      </w:r>
      <w:r>
        <w:rPr>
          <w:spacing w:val="50"/>
          <w:sz w:val="20"/>
        </w:rPr>
        <w:t xml:space="preserve"> </w:t>
      </w:r>
      <w:r>
        <w:rPr>
          <w:sz w:val="20"/>
        </w:rPr>
        <w:t>мире.</w:t>
      </w:r>
      <w:r>
        <w:rPr>
          <w:spacing w:val="50"/>
          <w:sz w:val="20"/>
        </w:rPr>
        <w:t xml:space="preserve"> </w:t>
      </w:r>
      <w:r>
        <w:rPr>
          <w:sz w:val="20"/>
        </w:rPr>
        <w:t>Факторами,</w:t>
      </w:r>
      <w:r>
        <w:rPr>
          <w:spacing w:val="49"/>
          <w:sz w:val="20"/>
        </w:rPr>
        <w:t xml:space="preserve"> </w:t>
      </w:r>
      <w:r>
        <w:rPr>
          <w:sz w:val="20"/>
        </w:rPr>
        <w:t>определяющими</w:t>
      </w:r>
      <w:r>
        <w:rPr>
          <w:spacing w:val="50"/>
          <w:sz w:val="20"/>
        </w:rPr>
        <w:t xml:space="preserve"> </w:t>
      </w:r>
      <w:r>
        <w:rPr>
          <w:sz w:val="20"/>
        </w:rPr>
        <w:t>содержательную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часть,</w:t>
      </w:r>
      <w:r>
        <w:rPr>
          <w:spacing w:val="50"/>
          <w:sz w:val="20"/>
        </w:rPr>
        <w:t xml:space="preserve"> </w:t>
      </w:r>
      <w:r>
        <w:rPr>
          <w:sz w:val="20"/>
        </w:rPr>
        <w:t>явились</w:t>
      </w:r>
      <w:r>
        <w:rPr>
          <w:spacing w:val="2"/>
          <w:sz w:val="20"/>
        </w:rPr>
        <w:t xml:space="preserve"> </w:t>
      </w:r>
      <w:r>
        <w:rPr>
          <w:sz w:val="20"/>
        </w:rPr>
        <w:t>интегративность,</w:t>
      </w:r>
    </w:p>
    <w:p w:rsidR="003012A1" w:rsidRDefault="003012A1">
      <w:pPr>
        <w:spacing w:line="35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50" w:lineRule="auto"/>
        <w:ind w:right="231" w:firstLine="0"/>
      </w:pPr>
      <w:r>
        <w:t>междисциплинарность, практикоориентированность, экологизация и гуманизация географии, что позволило более</w:t>
      </w:r>
      <w:r>
        <w:rPr>
          <w:spacing w:val="1"/>
        </w:rPr>
        <w:t xml:space="preserve"> </w:t>
      </w:r>
      <w:r>
        <w:t>чётко представить географические реалии происходящих в современном мире геополитических, межнациональных и</w:t>
      </w:r>
      <w:r>
        <w:rPr>
          <w:spacing w:val="1"/>
        </w:rPr>
        <w:t xml:space="preserve"> </w:t>
      </w:r>
      <w:r>
        <w:t>межгосударственных,</w:t>
      </w:r>
      <w:r>
        <w:rPr>
          <w:spacing w:val="-2"/>
        </w:rPr>
        <w:t xml:space="preserve"> </w:t>
      </w:r>
      <w:r>
        <w:t>социокультурных,</w:t>
      </w:r>
      <w:r>
        <w:rPr>
          <w:spacing w:val="-2"/>
        </w:rPr>
        <w:t xml:space="preserve"> </w:t>
      </w:r>
      <w:r>
        <w:t>социально-экономических,</w:t>
      </w:r>
      <w:r>
        <w:rPr>
          <w:spacing w:val="-2"/>
        </w:rPr>
        <w:t xml:space="preserve"> </w:t>
      </w:r>
      <w:r>
        <w:t>геоэкологических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/>
        <w:ind w:left="1624"/>
        <w:jc w:val="both"/>
        <w:rPr>
          <w:sz w:val="20"/>
        </w:rPr>
      </w:pPr>
      <w:r>
        <w:rPr>
          <w:sz w:val="20"/>
        </w:rPr>
        <w:t>Изучение</w:t>
      </w:r>
      <w:r>
        <w:rPr>
          <w:spacing w:val="-6"/>
          <w:sz w:val="20"/>
        </w:rPr>
        <w:t xml:space="preserve"> </w:t>
      </w:r>
      <w:r>
        <w:rPr>
          <w:sz w:val="20"/>
        </w:rPr>
        <w:t>географии</w:t>
      </w:r>
      <w:r>
        <w:rPr>
          <w:spacing w:val="-5"/>
          <w:sz w:val="20"/>
        </w:rPr>
        <w:t xml:space="preserve"> </w:t>
      </w:r>
      <w:r>
        <w:rPr>
          <w:sz w:val="20"/>
        </w:rPr>
        <w:t>направлено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-5"/>
          <w:sz w:val="20"/>
        </w:rPr>
        <w:t xml:space="preserve"> </w:t>
      </w:r>
      <w:r>
        <w:rPr>
          <w:sz w:val="20"/>
        </w:rPr>
        <w:t>целей:</w:t>
      </w:r>
    </w:p>
    <w:p w:rsidR="003012A1" w:rsidRDefault="001C09F3">
      <w:pPr>
        <w:pStyle w:val="a3"/>
        <w:spacing w:before="104" w:line="350" w:lineRule="auto"/>
        <w:ind w:right="225"/>
      </w:pPr>
      <w:r>
        <w:t>воспитание чувства патриотизма, взаимопонимания с другими народами, уважения культуры разных стран 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c ролью России как</w:t>
      </w:r>
      <w:r>
        <w:rPr>
          <w:spacing w:val="-1"/>
        </w:rPr>
        <w:t xml:space="preserve"> </w:t>
      </w:r>
      <w:r>
        <w:t>составной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сообщества;</w:t>
      </w:r>
    </w:p>
    <w:p w:rsidR="003012A1" w:rsidRDefault="001C09F3">
      <w:pPr>
        <w:pStyle w:val="a3"/>
        <w:spacing w:before="1" w:line="350" w:lineRule="auto"/>
        <w:ind w:right="226"/>
      </w:pPr>
      <w:r>
        <w:t>воспитание экологической культуры на основе приобретения знаний о взаимосвязи природы, населения и</w:t>
      </w:r>
      <w:r>
        <w:rPr>
          <w:spacing w:val="1"/>
        </w:rPr>
        <w:t xml:space="preserve"> </w:t>
      </w:r>
      <w:r>
        <w:t>хозяйства на глобальном, региональном и локальном уровнях и формирование ценностного отношения к 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общества;</w:t>
      </w:r>
    </w:p>
    <w:p w:rsidR="003012A1" w:rsidRDefault="001C09F3">
      <w:pPr>
        <w:pStyle w:val="a3"/>
        <w:spacing w:line="350" w:lineRule="auto"/>
        <w:ind w:right="234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завершение</w:t>
      </w:r>
      <w:r>
        <w:rPr>
          <w:spacing w:val="-4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культуры;</w:t>
      </w:r>
    </w:p>
    <w:p w:rsidR="003012A1" w:rsidRDefault="001C09F3">
      <w:pPr>
        <w:pStyle w:val="a3"/>
        <w:spacing w:line="350" w:lineRule="auto"/>
        <w:ind w:right="231"/>
      </w:pPr>
      <w:r>
        <w:t>развитие познавательных интересов, навыков самопознания, интеллектуальных и творческих способностей в</w:t>
      </w:r>
      <w:r>
        <w:rPr>
          <w:spacing w:val="1"/>
        </w:rPr>
        <w:t xml:space="preserve"> </w:t>
      </w:r>
      <w:r>
        <w:t>процессе овладения комплексом географических знаний и умений, направленных на использование их в реальной</w:t>
      </w:r>
      <w:r>
        <w:rPr>
          <w:spacing w:val="1"/>
        </w:rPr>
        <w:t xml:space="preserve"> </w:t>
      </w:r>
      <w:r>
        <w:t>действительности;</w:t>
      </w:r>
    </w:p>
    <w:p w:rsidR="003012A1" w:rsidRDefault="001C09F3">
      <w:pPr>
        <w:pStyle w:val="a3"/>
        <w:ind w:left="921" w:firstLine="0"/>
      </w:pPr>
      <w:r>
        <w:t>приобретение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разнообразной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направленной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2"/>
        </w:tabs>
        <w:spacing w:before="101" w:line="350" w:lineRule="auto"/>
        <w:ind w:right="234" w:firstLine="708"/>
        <w:jc w:val="both"/>
        <w:rPr>
          <w:sz w:val="20"/>
        </w:rPr>
      </w:pPr>
      <w:r>
        <w:rPr>
          <w:sz w:val="20"/>
        </w:rPr>
        <w:t>В программе по географии на уровне среднего общего образования соблюдается преемственность с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программой по географии на уровне основного общего образования, в том числе в формировании основных 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" w:line="348" w:lineRule="auto"/>
        <w:ind w:right="228" w:firstLine="708"/>
        <w:jc w:val="both"/>
        <w:rPr>
          <w:sz w:val="20"/>
        </w:rPr>
      </w:pPr>
      <w:r>
        <w:rPr>
          <w:sz w:val="20"/>
        </w:rPr>
        <w:t>Общее число часов, рекомендованных для изучения географии, – 68 часов: по одному часу в неделю в</w:t>
      </w:r>
      <w:r>
        <w:rPr>
          <w:spacing w:val="-47"/>
          <w:sz w:val="20"/>
        </w:rPr>
        <w:t xml:space="preserve"> </w:t>
      </w:r>
      <w:r>
        <w:rPr>
          <w:sz w:val="20"/>
        </w:rPr>
        <w:t>10 и</w:t>
      </w:r>
      <w:r>
        <w:rPr>
          <w:spacing w:val="-1"/>
          <w:sz w:val="20"/>
        </w:rPr>
        <w:t xml:space="preserve"> </w:t>
      </w:r>
      <w:r>
        <w:rPr>
          <w:sz w:val="20"/>
        </w:rPr>
        <w:t>11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классах.</w:t>
      </w:r>
    </w:p>
    <w:p w:rsidR="003012A1" w:rsidRDefault="001C09F3">
      <w:pPr>
        <w:pStyle w:val="a4"/>
        <w:numPr>
          <w:ilvl w:val="1"/>
          <w:numId w:val="87"/>
        </w:numPr>
        <w:tabs>
          <w:tab w:val="left" w:pos="1474"/>
        </w:tabs>
        <w:spacing w:before="2"/>
        <w:ind w:hanging="553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географии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10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106"/>
        <w:ind w:left="1624"/>
        <w:jc w:val="both"/>
        <w:rPr>
          <w:sz w:val="20"/>
        </w:rPr>
      </w:pPr>
      <w:r>
        <w:rPr>
          <w:sz w:val="20"/>
        </w:rPr>
        <w:t>География</w:t>
      </w:r>
      <w:r>
        <w:rPr>
          <w:spacing w:val="-6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наука.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1"/>
        </w:tabs>
        <w:spacing w:before="106" w:line="350" w:lineRule="auto"/>
        <w:ind w:right="224" w:firstLine="708"/>
        <w:jc w:val="both"/>
        <w:rPr>
          <w:sz w:val="20"/>
        </w:rPr>
      </w:pPr>
      <w:r>
        <w:rPr>
          <w:sz w:val="20"/>
        </w:rPr>
        <w:t>Традиционные и новые методы в географии. Географические прогнозы. Традиционные и новые</w:t>
      </w:r>
      <w:r>
        <w:rPr>
          <w:spacing w:val="1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науках,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сферах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исследований.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ГИС.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Географические</w:t>
      </w:r>
      <w:r>
        <w:rPr>
          <w:spacing w:val="2"/>
          <w:sz w:val="20"/>
        </w:rPr>
        <w:t xml:space="preserve"> </w:t>
      </w:r>
      <w:r>
        <w:rPr>
          <w:sz w:val="20"/>
        </w:rPr>
        <w:t>прогнозы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исследований.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48" w:lineRule="auto"/>
        <w:ind w:right="234" w:firstLine="708"/>
        <w:jc w:val="both"/>
        <w:rPr>
          <w:sz w:val="20"/>
        </w:rPr>
      </w:pPr>
      <w:r>
        <w:rPr>
          <w:sz w:val="20"/>
        </w:rPr>
        <w:t>Географическая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культура.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культуры: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картина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географическое</w:t>
      </w:r>
      <w:r>
        <w:rPr>
          <w:spacing w:val="-1"/>
          <w:sz w:val="20"/>
        </w:rPr>
        <w:t xml:space="preserve"> </w:t>
      </w:r>
      <w:r>
        <w:rPr>
          <w:sz w:val="20"/>
        </w:rPr>
        <w:t>мышление,</w:t>
      </w:r>
      <w:r>
        <w:rPr>
          <w:spacing w:val="2"/>
          <w:sz w:val="20"/>
        </w:rPr>
        <w:t xml:space="preserve"> </w:t>
      </w:r>
      <w:r>
        <w:rPr>
          <w:sz w:val="20"/>
        </w:rPr>
        <w:t>язык</w:t>
      </w:r>
      <w:r>
        <w:rPr>
          <w:spacing w:val="-2"/>
          <w:sz w:val="20"/>
        </w:rPr>
        <w:t xml:space="preserve"> </w:t>
      </w:r>
      <w:r>
        <w:rPr>
          <w:sz w:val="20"/>
        </w:rPr>
        <w:t>географии.</w:t>
      </w:r>
      <w:r>
        <w:rPr>
          <w:spacing w:val="4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значимость для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профессий.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before="2"/>
        <w:ind w:left="1624"/>
        <w:jc w:val="both"/>
        <w:rPr>
          <w:sz w:val="20"/>
        </w:rPr>
      </w:pPr>
      <w:r>
        <w:rPr>
          <w:sz w:val="20"/>
        </w:rPr>
        <w:t>Природопользование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геоэкология.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06" w:line="350" w:lineRule="auto"/>
        <w:ind w:right="222" w:firstLine="708"/>
        <w:jc w:val="both"/>
        <w:rPr>
          <w:sz w:val="20"/>
        </w:rPr>
      </w:pPr>
      <w:r>
        <w:rPr>
          <w:sz w:val="20"/>
        </w:rPr>
        <w:t>Географическая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среда.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среда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геосистема;</w:t>
      </w:r>
      <w:r>
        <w:rPr>
          <w:spacing w:val="1"/>
          <w:sz w:val="20"/>
        </w:rPr>
        <w:t xml:space="preserve"> </w:t>
      </w:r>
      <w:r>
        <w:rPr>
          <w:sz w:val="20"/>
        </w:rPr>
        <w:t>факторы,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изменяющие.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Адаптация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природным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территорий,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времени.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Географическая и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окружающая среда.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50" w:lineRule="auto"/>
        <w:ind w:right="234" w:firstLine="708"/>
        <w:jc w:val="both"/>
        <w:rPr>
          <w:sz w:val="20"/>
        </w:rPr>
      </w:pPr>
      <w:r>
        <w:rPr>
          <w:sz w:val="20"/>
        </w:rPr>
        <w:t>Естественный и антропогенный ландшафты. Проблема сохранения ландшафтного и 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разнообразия</w:t>
      </w:r>
      <w:r>
        <w:rPr>
          <w:spacing w:val="-2"/>
          <w:sz w:val="20"/>
        </w:rPr>
        <w:t xml:space="preserve"> </w:t>
      </w:r>
      <w:r>
        <w:rPr>
          <w:sz w:val="20"/>
        </w:rPr>
        <w:t>на Земле.</w:t>
      </w:r>
    </w:p>
    <w:p w:rsidR="003012A1" w:rsidRDefault="001C09F3">
      <w:pPr>
        <w:pStyle w:val="a3"/>
        <w:spacing w:line="348" w:lineRule="auto"/>
        <w:ind w:right="23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7"/>
        </w:rPr>
        <w:t xml:space="preserve"> </w:t>
      </w:r>
      <w:r>
        <w:t>информации».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2" w:line="350" w:lineRule="auto"/>
        <w:ind w:right="228" w:firstLine="708"/>
        <w:jc w:val="both"/>
        <w:rPr>
          <w:sz w:val="20"/>
        </w:rPr>
      </w:pPr>
      <w:r>
        <w:rPr>
          <w:sz w:val="20"/>
        </w:rPr>
        <w:t>Проблемы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природы.</w:t>
      </w:r>
      <w:r>
        <w:rPr>
          <w:spacing w:val="1"/>
          <w:sz w:val="20"/>
        </w:rPr>
        <w:t xml:space="preserve"> </w:t>
      </w:r>
      <w:r>
        <w:rPr>
          <w:sz w:val="20"/>
        </w:rPr>
        <w:t>Опасные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климатические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океана,</w:t>
      </w:r>
      <w:r>
        <w:rPr>
          <w:spacing w:val="1"/>
          <w:sz w:val="20"/>
        </w:rPr>
        <w:t xml:space="preserve"> </w:t>
      </w:r>
      <w:r>
        <w:rPr>
          <w:sz w:val="20"/>
        </w:rPr>
        <w:t>загрязнение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среды.</w:t>
      </w:r>
      <w:r>
        <w:rPr>
          <w:spacing w:val="1"/>
          <w:sz w:val="20"/>
        </w:rPr>
        <w:t xml:space="preserve"> </w:t>
      </w:r>
      <w:r>
        <w:rPr>
          <w:sz w:val="20"/>
        </w:rPr>
        <w:t>«Климатические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беженцы».</w:t>
      </w:r>
      <w:r>
        <w:rPr>
          <w:spacing w:val="1"/>
          <w:sz w:val="20"/>
        </w:rPr>
        <w:t xml:space="preserve"> </w:t>
      </w:r>
      <w:r>
        <w:rPr>
          <w:sz w:val="20"/>
        </w:rPr>
        <w:t>Стратегия устойчивого развития. Цели устойчивого развития и роль географических наук в их достижении. Особо</w:t>
      </w:r>
      <w:r>
        <w:rPr>
          <w:spacing w:val="1"/>
          <w:sz w:val="20"/>
        </w:rPr>
        <w:t xml:space="preserve"> </w:t>
      </w:r>
      <w:r>
        <w:rPr>
          <w:sz w:val="20"/>
        </w:rPr>
        <w:t>охраняемые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один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целей</w:t>
      </w:r>
      <w:r>
        <w:rPr>
          <w:spacing w:val="1"/>
          <w:sz w:val="20"/>
        </w:rPr>
        <w:t xml:space="preserve"> </w:t>
      </w:r>
      <w:r>
        <w:rPr>
          <w:sz w:val="20"/>
        </w:rPr>
        <w:t>устойчивого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развития.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Всемирного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природного 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наследия.</w:t>
      </w:r>
    </w:p>
    <w:p w:rsidR="003012A1" w:rsidRDefault="001C09F3">
      <w:pPr>
        <w:pStyle w:val="a3"/>
        <w:spacing w:line="229" w:lineRule="exact"/>
        <w:ind w:left="921" w:firstLine="0"/>
      </w:pPr>
      <w:r>
        <w:t>Практическая</w:t>
      </w:r>
      <w:r>
        <w:rPr>
          <w:spacing w:val="56"/>
        </w:rPr>
        <w:t xml:space="preserve"> </w:t>
      </w:r>
      <w:r>
        <w:t xml:space="preserve">работа  </w:t>
      </w:r>
      <w:r>
        <w:rPr>
          <w:spacing w:val="9"/>
        </w:rPr>
        <w:t xml:space="preserve"> </w:t>
      </w:r>
      <w:r>
        <w:t xml:space="preserve">«Определение  </w:t>
      </w:r>
      <w:r>
        <w:rPr>
          <w:spacing w:val="8"/>
        </w:rPr>
        <w:t xml:space="preserve"> </w:t>
      </w:r>
      <w:r>
        <w:t xml:space="preserve">целей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задач  </w:t>
      </w:r>
      <w:r>
        <w:rPr>
          <w:spacing w:val="10"/>
        </w:rPr>
        <w:t xml:space="preserve"> </w:t>
      </w:r>
      <w:r>
        <w:t xml:space="preserve">учебного  </w:t>
      </w:r>
      <w:r>
        <w:rPr>
          <w:spacing w:val="6"/>
        </w:rPr>
        <w:t xml:space="preserve"> </w:t>
      </w:r>
      <w:r>
        <w:t xml:space="preserve">исследования,  </w:t>
      </w:r>
      <w:r>
        <w:rPr>
          <w:spacing w:val="5"/>
        </w:rPr>
        <w:t xml:space="preserve"> </w:t>
      </w:r>
      <w:r>
        <w:t xml:space="preserve">связанного  </w:t>
      </w:r>
      <w:r>
        <w:rPr>
          <w:spacing w:val="5"/>
        </w:rPr>
        <w:t xml:space="preserve"> </w:t>
      </w:r>
      <w:r>
        <w:t xml:space="preserve">с  </w:t>
      </w:r>
      <w:r>
        <w:rPr>
          <w:spacing w:val="5"/>
        </w:rPr>
        <w:t xml:space="preserve"> </w:t>
      </w:r>
      <w:r>
        <w:t>опасными</w:t>
      </w:r>
    </w:p>
    <w:p w:rsidR="003012A1" w:rsidRDefault="003012A1">
      <w:pPr>
        <w:spacing w:line="229" w:lineRule="exact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50" w:lineRule="auto"/>
        <w:ind w:right="238" w:firstLine="0"/>
      </w:pPr>
      <w:r>
        <w:t>природными явлениями и (или) глобальными изменениями климата и (или) загрязнением Мирового океана, выбор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фиксации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(исследования).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" w:line="350" w:lineRule="auto"/>
        <w:ind w:right="223" w:firstLine="708"/>
        <w:jc w:val="both"/>
        <w:rPr>
          <w:sz w:val="20"/>
        </w:rPr>
      </w:pPr>
      <w:r>
        <w:rPr>
          <w:sz w:val="20"/>
        </w:rPr>
        <w:t>Природные ресурсы и их виды. Особенности размещения природных ресурсов мира. Природно-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ресурсный капитал регионов, крупных стран, в том числе России. Ресурсообеспеченность. Истощение 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ресурсов. Обеспеченность стран стратегическими ресурсами: нефтью, газом, ураном, рудными и другими полезными</w:t>
      </w:r>
      <w:r>
        <w:rPr>
          <w:spacing w:val="1"/>
          <w:sz w:val="20"/>
        </w:rPr>
        <w:t xml:space="preserve"> </w:t>
      </w:r>
      <w:r>
        <w:rPr>
          <w:sz w:val="20"/>
        </w:rPr>
        <w:t>ископаемыми.</w:t>
      </w:r>
      <w:r>
        <w:rPr>
          <w:spacing w:val="1"/>
          <w:sz w:val="20"/>
        </w:rPr>
        <w:t xml:space="preserve"> </w:t>
      </w:r>
      <w:r>
        <w:rPr>
          <w:sz w:val="20"/>
        </w:rPr>
        <w:t>Земельные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ресурсы.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пресной</w:t>
      </w:r>
      <w:r>
        <w:rPr>
          <w:spacing w:val="1"/>
          <w:sz w:val="20"/>
        </w:rPr>
        <w:t xml:space="preserve"> </w:t>
      </w:r>
      <w:r>
        <w:rPr>
          <w:sz w:val="20"/>
        </w:rPr>
        <w:t>водой.</w:t>
      </w:r>
      <w:r>
        <w:rPr>
          <w:spacing w:val="1"/>
          <w:sz w:val="20"/>
        </w:rPr>
        <w:t xml:space="preserve"> </w:t>
      </w:r>
      <w:r>
        <w:rPr>
          <w:sz w:val="20"/>
        </w:rPr>
        <w:t>Гидроэнергоресурсы</w:t>
      </w:r>
      <w:r>
        <w:rPr>
          <w:spacing w:val="1"/>
          <w:sz w:val="20"/>
        </w:rPr>
        <w:t xml:space="preserve"> </w:t>
      </w:r>
      <w:r>
        <w:rPr>
          <w:sz w:val="20"/>
        </w:rPr>
        <w:t>Земли,</w:t>
      </w:r>
      <w:r>
        <w:rPr>
          <w:spacing w:val="1"/>
          <w:sz w:val="20"/>
        </w:rPr>
        <w:t xml:space="preserve"> </w:t>
      </w:r>
      <w:r>
        <w:rPr>
          <w:sz w:val="20"/>
        </w:rPr>
        <w:t>перспективы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География</w:t>
      </w:r>
      <w:r>
        <w:rPr>
          <w:spacing w:val="1"/>
          <w:sz w:val="20"/>
        </w:rPr>
        <w:t xml:space="preserve"> </w:t>
      </w:r>
      <w:r>
        <w:rPr>
          <w:sz w:val="20"/>
        </w:rPr>
        <w:t>лесных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ресурсов,</w:t>
      </w:r>
      <w:r>
        <w:rPr>
          <w:spacing w:val="1"/>
          <w:sz w:val="20"/>
        </w:rPr>
        <w:t xml:space="preserve"> </w:t>
      </w:r>
      <w:r>
        <w:rPr>
          <w:sz w:val="20"/>
        </w:rPr>
        <w:t>лесной</w:t>
      </w:r>
      <w:r>
        <w:rPr>
          <w:spacing w:val="1"/>
          <w:sz w:val="20"/>
        </w:rPr>
        <w:t xml:space="preserve"> </w:t>
      </w:r>
      <w:r>
        <w:rPr>
          <w:sz w:val="20"/>
        </w:rPr>
        <w:t>фонд</w:t>
      </w:r>
      <w:r>
        <w:rPr>
          <w:spacing w:val="1"/>
          <w:sz w:val="20"/>
        </w:rPr>
        <w:t xml:space="preserve"> </w:t>
      </w:r>
      <w:r>
        <w:rPr>
          <w:sz w:val="20"/>
        </w:rPr>
        <w:t>мира.</w:t>
      </w:r>
      <w:r>
        <w:rPr>
          <w:spacing w:val="1"/>
          <w:sz w:val="20"/>
        </w:rPr>
        <w:t xml:space="preserve"> </w:t>
      </w:r>
      <w:r>
        <w:rPr>
          <w:sz w:val="20"/>
        </w:rPr>
        <w:t>Обезлесение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распространение. Роль природных ресурсов Мирового океана (энергетических, биологических, минеральных) в жизни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человечества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перспективы</w:t>
      </w:r>
      <w:r>
        <w:rPr>
          <w:spacing w:val="1"/>
          <w:sz w:val="20"/>
        </w:rPr>
        <w:t xml:space="preserve"> </w:t>
      </w:r>
      <w:r>
        <w:rPr>
          <w:sz w:val="20"/>
        </w:rPr>
        <w:t>их использования.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Агроклиматические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ресурсы.</w:t>
      </w:r>
      <w:r>
        <w:rPr>
          <w:spacing w:val="-1"/>
          <w:sz w:val="20"/>
        </w:rPr>
        <w:t xml:space="preserve"> </w:t>
      </w:r>
      <w:r>
        <w:rPr>
          <w:sz w:val="20"/>
        </w:rPr>
        <w:t>Рекреационные</w:t>
      </w:r>
      <w:r>
        <w:rPr>
          <w:spacing w:val="-1"/>
          <w:sz w:val="20"/>
        </w:rPr>
        <w:t xml:space="preserve"> </w:t>
      </w:r>
      <w:r>
        <w:rPr>
          <w:sz w:val="20"/>
        </w:rPr>
        <w:t>ресурсы.</w:t>
      </w:r>
    </w:p>
    <w:p w:rsidR="003012A1" w:rsidRDefault="001C09F3">
      <w:pPr>
        <w:pStyle w:val="a3"/>
        <w:spacing w:line="350" w:lineRule="auto"/>
        <w:ind w:right="231"/>
      </w:pPr>
      <w:r>
        <w:t>Практические работы: «Оценка природно-ресурсного капитала одной из стран (по выбору) по 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ресурсообеспеченности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видами</w:t>
      </w:r>
      <w:r>
        <w:rPr>
          <w:spacing w:val="5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ресурсов».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228" w:lineRule="exact"/>
        <w:ind w:left="1624"/>
        <w:jc w:val="both"/>
        <w:rPr>
          <w:sz w:val="20"/>
        </w:rPr>
      </w:pPr>
      <w:r>
        <w:rPr>
          <w:sz w:val="20"/>
        </w:rPr>
        <w:t>Современная</w:t>
      </w:r>
      <w:r>
        <w:rPr>
          <w:spacing w:val="-7"/>
          <w:sz w:val="20"/>
        </w:rPr>
        <w:t xml:space="preserve"> </w:t>
      </w:r>
      <w:r>
        <w:rPr>
          <w:sz w:val="20"/>
        </w:rPr>
        <w:t>политическая</w:t>
      </w:r>
      <w:r>
        <w:rPr>
          <w:spacing w:val="-4"/>
          <w:sz w:val="20"/>
        </w:rPr>
        <w:t xml:space="preserve"> </w:t>
      </w:r>
      <w:r>
        <w:rPr>
          <w:sz w:val="20"/>
        </w:rPr>
        <w:t>карта.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884"/>
        </w:tabs>
        <w:spacing w:before="103" w:line="350" w:lineRule="auto"/>
        <w:ind w:right="225" w:firstLine="708"/>
        <w:jc w:val="both"/>
        <w:rPr>
          <w:sz w:val="20"/>
        </w:rPr>
      </w:pPr>
      <w:r>
        <w:rPr>
          <w:sz w:val="20"/>
        </w:rPr>
        <w:t>Политическая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геополитика.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карта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ней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происходящие. Новая многополярная модель политического мироустройства, очаги геополитических конфликтов.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Политико-географическое</w:t>
      </w:r>
      <w:r>
        <w:rPr>
          <w:spacing w:val="-2"/>
          <w:sz w:val="20"/>
        </w:rPr>
        <w:t xml:space="preserve"> </w:t>
      </w:r>
      <w:r>
        <w:rPr>
          <w:sz w:val="20"/>
        </w:rPr>
        <w:t>положение.</w:t>
      </w:r>
      <w:r>
        <w:rPr>
          <w:spacing w:val="-1"/>
          <w:sz w:val="20"/>
        </w:rPr>
        <w:t xml:space="preserve"> </w:t>
      </w:r>
      <w:r>
        <w:rPr>
          <w:sz w:val="20"/>
        </w:rPr>
        <w:t>Специфика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евразийского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приарктического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государства.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807"/>
        </w:tabs>
        <w:spacing w:line="350" w:lineRule="auto"/>
        <w:ind w:right="224" w:firstLine="708"/>
        <w:jc w:val="both"/>
        <w:rPr>
          <w:sz w:val="20"/>
        </w:rPr>
      </w:pPr>
      <w:r>
        <w:rPr>
          <w:sz w:val="20"/>
        </w:rPr>
        <w:t>Классификации и типология стран мира. Основные типы стран: критерии их выделения. 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правления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государства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3"/>
          <w:sz w:val="20"/>
        </w:rPr>
        <w:t xml:space="preserve"> </w:t>
      </w:r>
      <w:r>
        <w:rPr>
          <w:sz w:val="20"/>
        </w:rPr>
        <w:t>устройства.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ind w:left="1624"/>
        <w:jc w:val="both"/>
        <w:rPr>
          <w:sz w:val="20"/>
        </w:rPr>
      </w:pPr>
      <w:r>
        <w:rPr>
          <w:sz w:val="20"/>
        </w:rPr>
        <w:t>Население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мира.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05" w:line="350" w:lineRule="auto"/>
        <w:ind w:right="224" w:firstLine="708"/>
        <w:jc w:val="both"/>
        <w:rPr>
          <w:sz w:val="20"/>
        </w:rPr>
      </w:pPr>
      <w:r>
        <w:rPr>
          <w:sz w:val="20"/>
        </w:rPr>
        <w:t>Численность и воспроизводство населения. Численность населения мира и динамика её изменения.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Воспроизводство населения, его типы и особенности в странах с 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уровнем социально-экономического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 (демографический взрыв, демографический кризис, старение населения). Демографическая политика и её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странах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2"/>
          <w:sz w:val="20"/>
        </w:rPr>
        <w:t xml:space="preserve"> </w:t>
      </w:r>
      <w:r>
        <w:rPr>
          <w:sz w:val="20"/>
        </w:rPr>
        <w:t>типов</w:t>
      </w:r>
      <w:r>
        <w:rPr>
          <w:spacing w:val="-2"/>
          <w:sz w:val="20"/>
        </w:rPr>
        <w:t xml:space="preserve"> </w:t>
      </w:r>
      <w:r>
        <w:rPr>
          <w:sz w:val="20"/>
        </w:rPr>
        <w:t>воспроизводства</w:t>
      </w:r>
      <w:r>
        <w:rPr>
          <w:spacing w:val="-2"/>
          <w:sz w:val="20"/>
        </w:rPr>
        <w:t xml:space="preserve"> </w:t>
      </w:r>
      <w:r>
        <w:rPr>
          <w:sz w:val="20"/>
        </w:rPr>
        <w:t>населения.</w:t>
      </w:r>
      <w:r>
        <w:rPr>
          <w:spacing w:val="-2"/>
          <w:sz w:val="20"/>
        </w:rPr>
        <w:t xml:space="preserve"> </w:t>
      </w:r>
      <w:r>
        <w:rPr>
          <w:sz w:val="20"/>
        </w:rPr>
        <w:t>Теория</w:t>
      </w:r>
      <w:r>
        <w:rPr>
          <w:spacing w:val="-2"/>
          <w:sz w:val="20"/>
        </w:rPr>
        <w:t xml:space="preserve"> </w:t>
      </w:r>
      <w:r>
        <w:rPr>
          <w:sz w:val="20"/>
        </w:rPr>
        <w:t>демографического перехода.</w:t>
      </w:r>
    </w:p>
    <w:p w:rsidR="003012A1" w:rsidRDefault="001C09F3">
      <w:pPr>
        <w:pStyle w:val="a3"/>
        <w:spacing w:line="350" w:lineRule="auto"/>
        <w:ind w:right="234"/>
      </w:pPr>
      <w:r>
        <w:t>Практические работы: «Определение и сравнение темпов роста населения крупных по численности населения</w:t>
      </w:r>
      <w:r>
        <w:rPr>
          <w:spacing w:val="-47"/>
        </w:rPr>
        <w:t xml:space="preserve"> </w:t>
      </w:r>
      <w:r>
        <w:t>стран, регионов мира (форма фиксации результатов анализа по выбору обучающихся)», «Объяснение особенности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-2"/>
        </w:rPr>
        <w:t xml:space="preserve"> </w:t>
      </w:r>
      <w:r>
        <w:t>политики в</w:t>
      </w:r>
      <w:r>
        <w:rPr>
          <w:spacing w:val="-1"/>
        </w:rPr>
        <w:t xml:space="preserve"> </w:t>
      </w:r>
      <w:r>
        <w:t>странах</w:t>
      </w:r>
      <w:r>
        <w:rPr>
          <w:spacing w:val="-2"/>
        </w:rPr>
        <w:t xml:space="preserve"> </w:t>
      </w:r>
      <w:r>
        <w:t>с различным типом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населения».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50" w:lineRule="auto"/>
        <w:ind w:right="225" w:firstLine="708"/>
        <w:jc w:val="both"/>
        <w:rPr>
          <w:sz w:val="20"/>
        </w:rPr>
      </w:pPr>
      <w:r>
        <w:rPr>
          <w:sz w:val="20"/>
        </w:rPr>
        <w:t>Состав и структура населения. Возрастной и половой состав населения мира. Структура занятости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странах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уровнем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социально-экономического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развития.</w:t>
      </w:r>
      <w:r>
        <w:rPr>
          <w:spacing w:val="1"/>
          <w:sz w:val="20"/>
        </w:rPr>
        <w:t xml:space="preserve"> </w:t>
      </w:r>
      <w:r>
        <w:rPr>
          <w:sz w:val="20"/>
        </w:rPr>
        <w:t>Этнический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населения.</w:t>
      </w:r>
      <w:r>
        <w:rPr>
          <w:spacing w:val="1"/>
          <w:sz w:val="20"/>
        </w:rPr>
        <w:t xml:space="preserve"> </w:t>
      </w:r>
      <w:r>
        <w:rPr>
          <w:sz w:val="20"/>
        </w:rPr>
        <w:t>Крупные народы, языковые семьи и группы, особенности их размещения. Религиозный состав населения. Мировые и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национальные религии, главные районы распространения. Население мира и глобализация. География культуры 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 географических наук. Современные цивилизации, географические рубежи цивилизации Запада и цивилизации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Востока.</w:t>
      </w:r>
    </w:p>
    <w:p w:rsidR="003012A1" w:rsidRDefault="001C09F3">
      <w:pPr>
        <w:pStyle w:val="a3"/>
        <w:spacing w:line="350" w:lineRule="auto"/>
        <w:ind w:right="223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воспроизводства населения на основе анализа половозрастных пирамид», «Прогнозирование изменений 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информации».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50" w:lineRule="auto"/>
        <w:ind w:right="225" w:firstLine="708"/>
        <w:jc w:val="both"/>
        <w:rPr>
          <w:sz w:val="20"/>
        </w:rPr>
      </w:pPr>
      <w:r>
        <w:rPr>
          <w:sz w:val="20"/>
        </w:rPr>
        <w:t>Размещение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населения.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факторы,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определяющие. Плотность населения, ареалы высокой и низкой плотности населения. Миграции населения: причины,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 типы и направления. Расселение населения: типы и формы. Понятие об урбанизации, её особенности в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странах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социально-экономических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типов.</w:t>
      </w:r>
      <w:r>
        <w:rPr>
          <w:spacing w:val="-1"/>
          <w:sz w:val="20"/>
        </w:rPr>
        <w:t xml:space="preserve"> </w:t>
      </w:r>
      <w:r>
        <w:rPr>
          <w:sz w:val="20"/>
        </w:rPr>
        <w:t>Городские</w:t>
      </w:r>
      <w:r>
        <w:rPr>
          <w:spacing w:val="-1"/>
          <w:sz w:val="20"/>
        </w:rPr>
        <w:t xml:space="preserve"> </w:t>
      </w:r>
      <w:r>
        <w:rPr>
          <w:sz w:val="20"/>
        </w:rPr>
        <w:t>агломерации и</w:t>
      </w:r>
      <w:r>
        <w:rPr>
          <w:spacing w:val="-1"/>
          <w:sz w:val="20"/>
        </w:rPr>
        <w:t xml:space="preserve"> </w:t>
      </w:r>
      <w:r>
        <w:rPr>
          <w:sz w:val="20"/>
        </w:rPr>
        <w:t>мегалополисы</w:t>
      </w:r>
      <w:r>
        <w:rPr>
          <w:spacing w:val="-1"/>
          <w:sz w:val="20"/>
        </w:rPr>
        <w:t xml:space="preserve"> </w:t>
      </w:r>
      <w:r>
        <w:rPr>
          <w:sz w:val="20"/>
        </w:rPr>
        <w:t>мира.</w:t>
      </w:r>
    </w:p>
    <w:p w:rsidR="003012A1" w:rsidRDefault="001C09F3">
      <w:pPr>
        <w:pStyle w:val="a3"/>
        <w:spacing w:line="348" w:lineRule="auto"/>
        <w:ind w:right="233"/>
      </w:pPr>
      <w:r>
        <w:t>Практическая работа «Сравнение и объяснение различий в соотношении городского и сельского населения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мира 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 статистических</w:t>
      </w:r>
      <w:r>
        <w:rPr>
          <w:spacing w:val="-1"/>
        </w:rPr>
        <w:t xml:space="preserve"> </w:t>
      </w:r>
      <w:r>
        <w:t>данных».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350" w:lineRule="auto"/>
        <w:ind w:right="229" w:firstLine="708"/>
        <w:jc w:val="both"/>
        <w:rPr>
          <w:sz w:val="20"/>
        </w:rPr>
      </w:pPr>
      <w:r>
        <w:rPr>
          <w:sz w:val="20"/>
        </w:rPr>
        <w:t>Качество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населения.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совокупность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социальных,</w:t>
      </w:r>
      <w:r>
        <w:rPr>
          <w:spacing w:val="21"/>
          <w:sz w:val="20"/>
        </w:rPr>
        <w:t xml:space="preserve"> </w:t>
      </w:r>
      <w:r>
        <w:rPr>
          <w:sz w:val="20"/>
        </w:rPr>
        <w:t>культурных,</w:t>
      </w:r>
      <w:r>
        <w:rPr>
          <w:spacing w:val="22"/>
          <w:sz w:val="20"/>
        </w:rPr>
        <w:t xml:space="preserve"> </w:t>
      </w:r>
      <w:r>
        <w:rPr>
          <w:sz w:val="20"/>
        </w:rPr>
        <w:t>экологических</w:t>
      </w:r>
      <w:r>
        <w:rPr>
          <w:spacing w:val="20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21"/>
          <w:sz w:val="20"/>
        </w:rPr>
        <w:t xml:space="preserve"> </w:t>
      </w:r>
      <w:r>
        <w:rPr>
          <w:sz w:val="20"/>
        </w:rPr>
        <w:t>жизни</w:t>
      </w:r>
      <w:r>
        <w:rPr>
          <w:spacing w:val="20"/>
          <w:sz w:val="20"/>
        </w:rPr>
        <w:t xml:space="preserve"> </w:t>
      </w:r>
      <w:r>
        <w:rPr>
          <w:sz w:val="20"/>
        </w:rPr>
        <w:t>людей.</w:t>
      </w:r>
      <w:r>
        <w:rPr>
          <w:spacing w:val="20"/>
          <w:sz w:val="20"/>
        </w:rPr>
        <w:t xml:space="preserve"> </w:t>
      </w:r>
      <w:r>
        <w:rPr>
          <w:sz w:val="20"/>
        </w:rPr>
        <w:t>Показатели,</w:t>
      </w:r>
      <w:r>
        <w:rPr>
          <w:spacing w:val="22"/>
          <w:sz w:val="20"/>
        </w:rPr>
        <w:t xml:space="preserve"> </w:t>
      </w:r>
      <w:r>
        <w:rPr>
          <w:sz w:val="20"/>
        </w:rPr>
        <w:t>характеризующие</w:t>
      </w:r>
      <w:r>
        <w:rPr>
          <w:spacing w:val="22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22"/>
          <w:sz w:val="20"/>
        </w:rPr>
        <w:t xml:space="preserve"> </w:t>
      </w:r>
      <w:r>
        <w:rPr>
          <w:sz w:val="20"/>
        </w:rPr>
        <w:t>жизни</w:t>
      </w:r>
    </w:p>
    <w:p w:rsidR="003012A1" w:rsidRDefault="003012A1">
      <w:pPr>
        <w:spacing w:line="35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50" w:lineRule="auto"/>
        <w:ind w:right="233" w:firstLine="0"/>
      </w:pPr>
      <w:r>
        <w:t>населения.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интегральный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</w:p>
    <w:p w:rsidR="003012A1" w:rsidRDefault="001C09F3">
      <w:pPr>
        <w:pStyle w:val="a3"/>
        <w:spacing w:before="1" w:line="350" w:lineRule="auto"/>
        <w:ind w:right="230"/>
      </w:pPr>
      <w:r>
        <w:t>Практическая работа «Объяснение различий в показателях качества жизни населения в отдельных регионах и</w:t>
      </w:r>
      <w:r>
        <w:rPr>
          <w:spacing w:val="1"/>
        </w:rPr>
        <w:t xml:space="preserve"> </w:t>
      </w:r>
      <w:r>
        <w:t>странах</w:t>
      </w:r>
      <w:r>
        <w:rPr>
          <w:spacing w:val="-2"/>
        </w:rPr>
        <w:t xml:space="preserve"> </w:t>
      </w:r>
      <w:r>
        <w:t>мира 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 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:rsidR="003012A1" w:rsidRDefault="001C09F3">
      <w:pPr>
        <w:pStyle w:val="a4"/>
        <w:numPr>
          <w:ilvl w:val="2"/>
          <w:numId w:val="87"/>
        </w:numPr>
        <w:tabs>
          <w:tab w:val="left" w:pos="1625"/>
        </w:tabs>
        <w:spacing w:line="228" w:lineRule="exact"/>
        <w:ind w:left="1624"/>
        <w:jc w:val="both"/>
        <w:rPr>
          <w:sz w:val="20"/>
        </w:rPr>
      </w:pPr>
      <w:r>
        <w:rPr>
          <w:sz w:val="20"/>
        </w:rPr>
        <w:t>Мировое</w:t>
      </w:r>
      <w:r>
        <w:rPr>
          <w:spacing w:val="-5"/>
          <w:sz w:val="20"/>
        </w:rPr>
        <w:t xml:space="preserve"> </w:t>
      </w:r>
      <w:r>
        <w:rPr>
          <w:sz w:val="20"/>
        </w:rPr>
        <w:t>хозяйство.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06" w:line="350" w:lineRule="auto"/>
        <w:ind w:right="223" w:firstLine="708"/>
        <w:jc w:val="both"/>
        <w:rPr>
          <w:sz w:val="20"/>
        </w:rPr>
      </w:pPr>
      <w:r>
        <w:rPr>
          <w:sz w:val="20"/>
        </w:rPr>
        <w:t>Состав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структура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хозяйства.</w:t>
      </w:r>
      <w:r>
        <w:rPr>
          <w:spacing w:val="1"/>
          <w:sz w:val="20"/>
        </w:rPr>
        <w:t xml:space="preserve"> </w:t>
      </w:r>
      <w:r>
        <w:rPr>
          <w:sz w:val="20"/>
        </w:rPr>
        <w:t>Международное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разделение</w:t>
      </w:r>
      <w:r>
        <w:rPr>
          <w:spacing w:val="50"/>
          <w:sz w:val="20"/>
        </w:rPr>
        <w:t xml:space="preserve"> </w:t>
      </w:r>
      <w:r>
        <w:rPr>
          <w:sz w:val="20"/>
        </w:rPr>
        <w:t>труда.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Мировое хозяйство: состав. Основные этапы развития мирового хозяйства. Факторы размещения производства и их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 на современное развитие мирового хозяйства. Отраслевая, территориальная и функциональная структура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хозяйства.</w:t>
      </w:r>
      <w:r>
        <w:rPr>
          <w:spacing w:val="1"/>
          <w:sz w:val="20"/>
        </w:rPr>
        <w:t xml:space="preserve"> </w:t>
      </w:r>
      <w:r>
        <w:rPr>
          <w:sz w:val="20"/>
        </w:rPr>
        <w:t>Международное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труда.</w:t>
      </w:r>
      <w:r>
        <w:rPr>
          <w:spacing w:val="1"/>
          <w:sz w:val="20"/>
        </w:rPr>
        <w:t xml:space="preserve"> </w:t>
      </w:r>
      <w:r>
        <w:rPr>
          <w:sz w:val="20"/>
        </w:rPr>
        <w:t>Отрасли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международной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специализации.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 формирования международной специализации стран и роль географических факторов в её формировании.</w:t>
      </w:r>
      <w:r>
        <w:rPr>
          <w:spacing w:val="1"/>
          <w:sz w:val="20"/>
        </w:rPr>
        <w:t xml:space="preserve"> </w:t>
      </w:r>
      <w:r>
        <w:rPr>
          <w:sz w:val="20"/>
        </w:rPr>
        <w:t>Аграрные, индустриальные и постиндустриальные страны. Роль и место России в международном географическом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разделении труда.</w:t>
      </w:r>
    </w:p>
    <w:p w:rsidR="003012A1" w:rsidRDefault="001C09F3">
      <w:pPr>
        <w:pStyle w:val="a3"/>
        <w:spacing w:line="227" w:lineRule="exact"/>
        <w:ind w:left="921" w:firstLine="0"/>
      </w:pPr>
      <w:r>
        <w:t>Практическая</w:t>
      </w:r>
      <w:r>
        <w:rPr>
          <w:spacing w:val="35"/>
        </w:rPr>
        <w:t xml:space="preserve"> </w:t>
      </w:r>
      <w:r>
        <w:t>работа</w:t>
      </w:r>
      <w:r>
        <w:rPr>
          <w:spacing w:val="40"/>
        </w:rPr>
        <w:t xml:space="preserve"> </w:t>
      </w:r>
      <w:r>
        <w:t>«Сравнение</w:t>
      </w:r>
      <w:r>
        <w:rPr>
          <w:spacing w:val="37"/>
        </w:rPr>
        <w:t xml:space="preserve"> </w:t>
      </w:r>
      <w:r>
        <w:t>структуры</w:t>
      </w:r>
      <w:r>
        <w:rPr>
          <w:spacing w:val="36"/>
        </w:rPr>
        <w:t xml:space="preserve"> </w:t>
      </w:r>
      <w:r>
        <w:t>экономики</w:t>
      </w:r>
      <w:r>
        <w:rPr>
          <w:spacing w:val="35"/>
        </w:rPr>
        <w:t xml:space="preserve"> </w:t>
      </w:r>
      <w:r>
        <w:t>аграрных,</w:t>
      </w:r>
      <w:r>
        <w:rPr>
          <w:spacing w:val="38"/>
        </w:rPr>
        <w:t xml:space="preserve"> </w:t>
      </w:r>
      <w:r>
        <w:t>индустриальных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постиндустриальных</w:t>
      </w:r>
    </w:p>
    <w:p w:rsidR="003012A1" w:rsidRDefault="001C09F3">
      <w:pPr>
        <w:pStyle w:val="a3"/>
        <w:spacing w:before="106"/>
        <w:ind w:firstLine="0"/>
        <w:jc w:val="left"/>
      </w:pPr>
      <w:r>
        <w:t>стран».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before="107"/>
        <w:ind w:left="1773" w:hanging="853"/>
        <w:rPr>
          <w:sz w:val="20"/>
        </w:rPr>
      </w:pPr>
      <w:r>
        <w:rPr>
          <w:sz w:val="20"/>
        </w:rPr>
        <w:t>Международная</w:t>
      </w:r>
      <w:r>
        <w:rPr>
          <w:spacing w:val="36"/>
          <w:sz w:val="20"/>
        </w:rPr>
        <w:t xml:space="preserve"> </w:t>
      </w:r>
      <w:r>
        <w:rPr>
          <w:sz w:val="20"/>
        </w:rPr>
        <w:t>экономическая</w:t>
      </w:r>
      <w:r>
        <w:rPr>
          <w:spacing w:val="37"/>
          <w:sz w:val="20"/>
        </w:rPr>
        <w:t xml:space="preserve"> </w:t>
      </w:r>
      <w:r>
        <w:rPr>
          <w:sz w:val="20"/>
        </w:rPr>
        <w:t>интеграция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глобализация</w:t>
      </w:r>
      <w:r>
        <w:rPr>
          <w:spacing w:val="35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36"/>
          <w:sz w:val="20"/>
        </w:rPr>
        <w:t xml:space="preserve"> </w:t>
      </w:r>
      <w:r>
        <w:rPr>
          <w:sz w:val="20"/>
        </w:rPr>
        <w:t>экономики.</w:t>
      </w:r>
      <w:r>
        <w:rPr>
          <w:spacing w:val="35"/>
          <w:sz w:val="20"/>
        </w:rPr>
        <w:t xml:space="preserve"> </w:t>
      </w:r>
      <w:r>
        <w:rPr>
          <w:sz w:val="20"/>
        </w:rPr>
        <w:t>Международная</w:t>
      </w:r>
    </w:p>
    <w:p w:rsidR="003012A1" w:rsidRDefault="001C09F3">
      <w:pPr>
        <w:pStyle w:val="a3"/>
        <w:spacing w:before="106" w:line="350" w:lineRule="auto"/>
        <w:ind w:right="228" w:firstLine="0"/>
      </w:pPr>
      <w:r>
        <w:t>экономическая</w:t>
      </w:r>
      <w:r>
        <w:rPr>
          <w:spacing w:val="1"/>
        </w:rPr>
        <w:t xml:space="preserve"> </w:t>
      </w:r>
      <w:r>
        <w:t>интеграция.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союзы.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Транснациональные</w:t>
      </w:r>
      <w:r>
        <w:rPr>
          <w:spacing w:val="2"/>
        </w:rPr>
        <w:t xml:space="preserve"> </w:t>
      </w:r>
      <w:r>
        <w:t>корпорации</w:t>
      </w:r>
      <w:r>
        <w:rPr>
          <w:spacing w:val="-1"/>
        </w:rPr>
        <w:t xml:space="preserve"> </w:t>
      </w:r>
      <w:r>
        <w:t>(ТНК)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глобализации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экономики.</w:t>
      </w:r>
    </w:p>
    <w:p w:rsidR="003012A1" w:rsidRDefault="001C09F3">
      <w:pPr>
        <w:pStyle w:val="a4"/>
        <w:numPr>
          <w:ilvl w:val="3"/>
          <w:numId w:val="87"/>
        </w:numPr>
        <w:tabs>
          <w:tab w:val="left" w:pos="1774"/>
        </w:tabs>
        <w:spacing w:line="228" w:lineRule="exact"/>
        <w:ind w:left="1773" w:hanging="853"/>
        <w:jc w:val="both"/>
        <w:rPr>
          <w:sz w:val="20"/>
        </w:rPr>
      </w:pPr>
      <w:r>
        <w:rPr>
          <w:sz w:val="20"/>
        </w:rPr>
        <w:t>География</w:t>
      </w:r>
      <w:r>
        <w:rPr>
          <w:spacing w:val="-6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-6"/>
          <w:sz w:val="20"/>
        </w:rPr>
        <w:t xml:space="preserve"> </w:t>
      </w:r>
      <w:r>
        <w:rPr>
          <w:sz w:val="20"/>
        </w:rPr>
        <w:t>отраслей</w:t>
      </w:r>
      <w:r>
        <w:rPr>
          <w:spacing w:val="-6"/>
          <w:sz w:val="20"/>
        </w:rPr>
        <w:t xml:space="preserve"> </w:t>
      </w:r>
      <w:r>
        <w:rPr>
          <w:sz w:val="20"/>
        </w:rPr>
        <w:t>мирового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хозяйства.</w:t>
      </w:r>
    </w:p>
    <w:p w:rsidR="003012A1" w:rsidRDefault="001C09F3">
      <w:pPr>
        <w:pStyle w:val="a3"/>
        <w:spacing w:before="106" w:line="348" w:lineRule="auto"/>
        <w:ind w:right="232"/>
      </w:pPr>
      <w:r>
        <w:t>Промышленность мира. Географические особенности размещения основных видов сырьевых и 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-1"/>
        </w:rPr>
        <w:t xml:space="preserve"> </w:t>
      </w:r>
      <w:r>
        <w:t>Страны-лидеры по запасам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нефти,</w:t>
      </w:r>
      <w:r>
        <w:rPr>
          <w:spacing w:val="-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газа и угля.</w:t>
      </w:r>
    </w:p>
    <w:p w:rsidR="003012A1" w:rsidRDefault="001C09F3">
      <w:pPr>
        <w:pStyle w:val="a3"/>
        <w:spacing w:before="3" w:line="350" w:lineRule="auto"/>
        <w:ind w:right="228"/>
      </w:pPr>
      <w:r>
        <w:t>Топливно-энергетический комплекс мира: основные этапы развития, «энергопереход». География отраслей</w:t>
      </w:r>
      <w:r>
        <w:rPr>
          <w:spacing w:val="1"/>
        </w:rPr>
        <w:t xml:space="preserve"> </w:t>
      </w:r>
      <w:r>
        <w:t>топливной промышленности. Крупнейшие страны-производители, экспортёры и импортёры нефти, природного газа и</w:t>
      </w:r>
      <w:r>
        <w:rPr>
          <w:spacing w:val="1"/>
        </w:rPr>
        <w:t xml:space="preserve"> </w:t>
      </w:r>
      <w:r>
        <w:t>угля.</w:t>
      </w:r>
      <w:r>
        <w:rPr>
          <w:spacing w:val="17"/>
        </w:rPr>
        <w:t xml:space="preserve"> </w:t>
      </w:r>
      <w:r>
        <w:t>Организация</w:t>
      </w:r>
      <w:r>
        <w:rPr>
          <w:spacing w:val="17"/>
        </w:rPr>
        <w:t xml:space="preserve"> </w:t>
      </w:r>
      <w:r>
        <w:t>стран-экспортёров</w:t>
      </w:r>
      <w:r>
        <w:rPr>
          <w:spacing w:val="17"/>
        </w:rPr>
        <w:t xml:space="preserve"> </w:t>
      </w:r>
      <w:r>
        <w:t>нефти.</w:t>
      </w:r>
      <w:r>
        <w:rPr>
          <w:spacing w:val="18"/>
        </w:rPr>
        <w:t xml:space="preserve"> </w:t>
      </w:r>
      <w:r>
        <w:t>Современные</w:t>
      </w:r>
      <w:r>
        <w:rPr>
          <w:spacing w:val="18"/>
        </w:rPr>
        <w:t xml:space="preserve"> </w:t>
      </w:r>
      <w:r>
        <w:t>тенденции</w:t>
      </w:r>
      <w:r>
        <w:rPr>
          <w:spacing w:val="17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отрасли,</w:t>
      </w:r>
      <w:r>
        <w:rPr>
          <w:spacing w:val="18"/>
        </w:rPr>
        <w:t xml:space="preserve"> </w:t>
      </w:r>
      <w:r>
        <w:t>изменяющие</w:t>
      </w:r>
      <w:r>
        <w:rPr>
          <w:spacing w:val="18"/>
        </w:rPr>
        <w:t xml:space="preserve"> </w:t>
      </w:r>
      <w:r>
        <w:t>её</w:t>
      </w:r>
      <w:r>
        <w:rPr>
          <w:spacing w:val="18"/>
        </w:rPr>
        <w:t xml:space="preserve"> </w:t>
      </w:r>
      <w:r>
        <w:t>географию,</w:t>
      </w:r>
    </w:p>
    <w:p w:rsidR="003012A1" w:rsidRDefault="001C09F3">
      <w:pPr>
        <w:pStyle w:val="a3"/>
        <w:spacing w:line="350" w:lineRule="auto"/>
        <w:ind w:right="224" w:firstLine="0"/>
      </w:pPr>
      <w:r>
        <w:t>«сланцевая</w:t>
      </w:r>
      <w:r>
        <w:rPr>
          <w:spacing w:val="1"/>
        </w:rPr>
        <w:t xml:space="preserve"> </w:t>
      </w:r>
      <w:r>
        <w:t>революция»,</w:t>
      </w:r>
      <w:r>
        <w:rPr>
          <w:spacing w:val="1"/>
        </w:rPr>
        <w:t xml:space="preserve"> </w:t>
      </w:r>
      <w:r>
        <w:t>«водородная»</w:t>
      </w:r>
      <w:r>
        <w:rPr>
          <w:spacing w:val="1"/>
        </w:rPr>
        <w:t xml:space="preserve"> </w:t>
      </w:r>
      <w:r>
        <w:t>энергетика,</w:t>
      </w:r>
      <w:r>
        <w:rPr>
          <w:spacing w:val="1"/>
        </w:rPr>
        <w:t xml:space="preserve"> </w:t>
      </w:r>
      <w:r>
        <w:t>«зелёная</w:t>
      </w:r>
      <w:r>
        <w:rPr>
          <w:spacing w:val="1"/>
        </w:rPr>
        <w:t xml:space="preserve"> </w:t>
      </w:r>
      <w:r>
        <w:t>энергетика».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 производства электроэнергии и её географические особенности. Быстрый рост производства электроэнергии</w:t>
      </w:r>
      <w:r>
        <w:rPr>
          <w:spacing w:val="-47"/>
        </w:rPr>
        <w:t xml:space="preserve"> </w:t>
      </w:r>
      <w:r>
        <w:t>с использованием ВИЭ. Страны-лидеры по развитию «возобновляемой» энергетики. Воздействие на окружающую</w:t>
      </w:r>
      <w:r>
        <w:rPr>
          <w:spacing w:val="1"/>
        </w:rPr>
        <w:t xml:space="preserve"> </w:t>
      </w:r>
      <w:r>
        <w:t>среду топливной промышленности и различных типов электростанций, включая ВИЭ. Роль России как 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2"/>
        </w:rPr>
        <w:t xml:space="preserve"> </w:t>
      </w:r>
      <w:r>
        <w:t>топливно-энергетических и</w:t>
      </w:r>
      <w:r>
        <w:rPr>
          <w:spacing w:val="-2"/>
        </w:rPr>
        <w:t xml:space="preserve"> </w:t>
      </w:r>
      <w:r>
        <w:t>сырьевых</w:t>
      </w:r>
      <w:r>
        <w:rPr>
          <w:spacing w:val="-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экономике.</w:t>
      </w:r>
    </w:p>
    <w:p w:rsidR="003012A1" w:rsidRDefault="001C09F3">
      <w:pPr>
        <w:pStyle w:val="a3"/>
        <w:spacing w:line="350" w:lineRule="auto"/>
        <w:ind w:right="228"/>
      </w:pPr>
      <w:r>
        <w:t>Металлургия мира. Географические особенности сырьевой базы чёрной и цветной металлургии. Ведущие</w:t>
      </w:r>
      <w:r>
        <w:rPr>
          <w:spacing w:val="1"/>
        </w:rPr>
        <w:t xml:space="preserve"> </w:t>
      </w:r>
      <w:r>
        <w:t>страны-производители и экспортёры стали, меди и алюминия. Современные тенденции развития отрасли. 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окружающую</w:t>
      </w:r>
      <w:r>
        <w:rPr>
          <w:spacing w:val="-2"/>
        </w:rPr>
        <w:t xml:space="preserve"> </w:t>
      </w:r>
      <w:r>
        <w:t>среду.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мировом</w:t>
      </w:r>
      <w:r>
        <w:rPr>
          <w:spacing w:val="-1"/>
        </w:rPr>
        <w:t xml:space="preserve"> </w:t>
      </w:r>
      <w:r>
        <w:t>производстве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экспорте</w:t>
      </w:r>
      <w:r>
        <w:rPr>
          <w:spacing w:val="-2"/>
        </w:rPr>
        <w:t xml:space="preserve"> </w:t>
      </w:r>
      <w:r>
        <w:t>цветных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чёрных</w:t>
      </w:r>
      <w:r>
        <w:rPr>
          <w:spacing w:val="-3"/>
        </w:rPr>
        <w:t xml:space="preserve"> </w:t>
      </w:r>
      <w:r>
        <w:t>металлов.</w:t>
      </w:r>
    </w:p>
    <w:p w:rsidR="003012A1" w:rsidRDefault="001C09F3">
      <w:pPr>
        <w:pStyle w:val="a3"/>
        <w:spacing w:line="350" w:lineRule="auto"/>
        <w:ind w:right="226"/>
      </w:pPr>
      <w:r>
        <w:t>Машиностроительный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автомобилестроения,</w:t>
      </w:r>
      <w:r>
        <w:rPr>
          <w:spacing w:val="-1"/>
        </w:rPr>
        <w:t xml:space="preserve"> </w:t>
      </w:r>
      <w:r>
        <w:t>авиастроения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микроэлектроники.</w:t>
      </w:r>
    </w:p>
    <w:p w:rsidR="003012A1" w:rsidRDefault="001C09F3">
      <w:pPr>
        <w:pStyle w:val="a3"/>
        <w:spacing w:line="350" w:lineRule="auto"/>
        <w:ind w:right="224"/>
      </w:pP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 и</w:t>
      </w:r>
      <w:r>
        <w:rPr>
          <w:spacing w:val="1"/>
        </w:rPr>
        <w:t xml:space="preserve"> </w:t>
      </w:r>
      <w:r>
        <w:t>продукции химии органического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целлюлозно-бумажной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промышленности на окружающую среду.</w:t>
      </w:r>
    </w:p>
    <w:p w:rsidR="003012A1" w:rsidRDefault="001C09F3">
      <w:pPr>
        <w:pStyle w:val="a3"/>
        <w:spacing w:line="350" w:lineRule="auto"/>
        <w:ind w:right="234"/>
      </w:pPr>
      <w:r>
        <w:t>Практическая работа. «Представление в виде диаграмм данных о динамике изменения объёмов и структуры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мире».</w:t>
      </w:r>
    </w:p>
    <w:p w:rsidR="003012A1" w:rsidRDefault="001C09F3">
      <w:pPr>
        <w:pStyle w:val="a3"/>
        <w:spacing w:line="350" w:lineRule="auto"/>
        <w:ind w:right="225"/>
      </w:pPr>
      <w:r>
        <w:t>Сельское хозяйство мира. Географические различия в обеспеченности земельными ресурсами. 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4"/>
        </w:rPr>
        <w:t xml:space="preserve"> </w:t>
      </w:r>
      <w:r>
        <w:t>География</w:t>
      </w:r>
      <w:r>
        <w:rPr>
          <w:spacing w:val="6"/>
        </w:rPr>
        <w:t xml:space="preserve"> </w:t>
      </w:r>
      <w:r>
        <w:t>производства</w:t>
      </w:r>
      <w:r>
        <w:rPr>
          <w:spacing w:val="4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t>продовольственных</w:t>
      </w:r>
      <w:r>
        <w:rPr>
          <w:spacing w:val="3"/>
        </w:rPr>
        <w:t xml:space="preserve"> </w:t>
      </w:r>
      <w:r>
        <w:t>культур.</w:t>
      </w:r>
      <w:r>
        <w:rPr>
          <w:spacing w:val="7"/>
        </w:rPr>
        <w:t xml:space="preserve"> </w:t>
      </w:r>
      <w:r>
        <w:t>Ведущие</w:t>
      </w:r>
      <w:r>
        <w:rPr>
          <w:spacing w:val="5"/>
        </w:rPr>
        <w:t xml:space="preserve"> </w:t>
      </w:r>
      <w:r>
        <w:t>экспортёры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импортёры.</w:t>
      </w:r>
    </w:p>
    <w:p w:rsidR="003012A1" w:rsidRDefault="003012A1">
      <w:pPr>
        <w:spacing w:line="35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Роль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одного из</w:t>
      </w:r>
      <w:r>
        <w:rPr>
          <w:spacing w:val="-3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экспортёров</w:t>
      </w:r>
      <w:r>
        <w:rPr>
          <w:spacing w:val="-4"/>
        </w:rPr>
        <w:t xml:space="preserve"> </w:t>
      </w:r>
      <w:r>
        <w:t>зерновых</w:t>
      </w:r>
      <w:r>
        <w:rPr>
          <w:spacing w:val="-4"/>
        </w:rPr>
        <w:t xml:space="preserve"> </w:t>
      </w:r>
      <w:r>
        <w:t>культур.</w:t>
      </w:r>
    </w:p>
    <w:p w:rsidR="003012A1" w:rsidRDefault="001C09F3">
      <w:pPr>
        <w:pStyle w:val="a3"/>
        <w:spacing w:before="106" w:line="350" w:lineRule="auto"/>
        <w:ind w:right="233"/>
      </w:pPr>
      <w:r>
        <w:t>Животноводство.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Рыболовство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аквакультура:</w:t>
      </w:r>
      <w:r>
        <w:rPr>
          <w:spacing w:val="-1"/>
        </w:rPr>
        <w:t xml:space="preserve"> </w:t>
      </w:r>
      <w:r>
        <w:t>географические особенности.</w:t>
      </w:r>
    </w:p>
    <w:p w:rsidR="003012A1" w:rsidRDefault="001C09F3">
      <w:pPr>
        <w:pStyle w:val="a3"/>
        <w:spacing w:before="1"/>
        <w:ind w:left="921" w:firstLine="0"/>
      </w:pPr>
      <w:r>
        <w:t>Влияние</w:t>
      </w:r>
      <w:r>
        <w:rPr>
          <w:spacing w:val="-4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среду.</w:t>
      </w:r>
    </w:p>
    <w:p w:rsidR="003012A1" w:rsidRDefault="001C09F3">
      <w:pPr>
        <w:pStyle w:val="a3"/>
        <w:spacing w:before="104" w:line="350" w:lineRule="auto"/>
        <w:ind w:right="23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грузопотоков</w:t>
      </w:r>
      <w:r>
        <w:rPr>
          <w:spacing w:val="1"/>
        </w:rPr>
        <w:t xml:space="preserve"> </w:t>
      </w:r>
      <w:r>
        <w:t>продовольствия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3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карты</w:t>
      </w:r>
      <w:r>
        <w:rPr>
          <w:spacing w:val="4"/>
        </w:rPr>
        <w:t xml:space="preserve"> </w:t>
      </w:r>
      <w:r>
        <w:t>«Основные</w:t>
      </w:r>
      <w:r>
        <w:rPr>
          <w:spacing w:val="-1"/>
        </w:rPr>
        <w:t xml:space="preserve"> </w:t>
      </w:r>
      <w:r>
        <w:t>экспортёры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импортёры</w:t>
      </w:r>
      <w:r>
        <w:rPr>
          <w:spacing w:val="-1"/>
        </w:rPr>
        <w:t xml:space="preserve"> </w:t>
      </w:r>
      <w:r>
        <w:t>продовольствия».</w:t>
      </w:r>
    </w:p>
    <w:p w:rsidR="003012A1" w:rsidRDefault="001C09F3">
      <w:pPr>
        <w:pStyle w:val="a3"/>
        <w:spacing w:line="350" w:lineRule="auto"/>
        <w:ind w:right="225"/>
      </w:pPr>
      <w:r>
        <w:t>Сфера</w:t>
      </w:r>
      <w:r>
        <w:rPr>
          <w:spacing w:val="1"/>
        </w:rPr>
        <w:t xml:space="preserve"> </w:t>
      </w:r>
      <w:r>
        <w:t>услуг. Мировой транспорт. Основные международные магистрали</w:t>
      </w:r>
      <w:r>
        <w:rPr>
          <w:spacing w:val="1"/>
        </w:rPr>
        <w:t xml:space="preserve"> </w:t>
      </w:r>
      <w:r>
        <w:t>и транспортные</w:t>
      </w:r>
      <w:r>
        <w:rPr>
          <w:spacing w:val="1"/>
        </w:rPr>
        <w:t xml:space="preserve"> </w:t>
      </w:r>
      <w:r>
        <w:t>узлы. 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научно-исследовательских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опытно-конструкторских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(НИОКР).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отношения: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факторы, влияющие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развитие. Мировая</w:t>
      </w:r>
      <w:r>
        <w:rPr>
          <w:spacing w:val="-2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туризм.</w:t>
      </w:r>
    </w:p>
    <w:p w:rsidR="003012A1" w:rsidRDefault="001C09F3">
      <w:pPr>
        <w:pStyle w:val="a4"/>
        <w:numPr>
          <w:ilvl w:val="1"/>
          <w:numId w:val="27"/>
        </w:numPr>
        <w:tabs>
          <w:tab w:val="left" w:pos="1474"/>
        </w:tabs>
        <w:spacing w:line="228" w:lineRule="exact"/>
        <w:ind w:hanging="553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географии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11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27"/>
        </w:numPr>
        <w:tabs>
          <w:tab w:val="left" w:pos="1622"/>
        </w:tabs>
        <w:spacing w:before="106"/>
        <w:rPr>
          <w:sz w:val="20"/>
        </w:rPr>
      </w:pPr>
      <w:r>
        <w:rPr>
          <w:sz w:val="20"/>
        </w:rPr>
        <w:t>Регионы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страны.</w:t>
      </w:r>
    </w:p>
    <w:p w:rsidR="003012A1" w:rsidRDefault="001C09F3">
      <w:pPr>
        <w:pStyle w:val="a4"/>
        <w:numPr>
          <w:ilvl w:val="3"/>
          <w:numId w:val="27"/>
        </w:numPr>
        <w:tabs>
          <w:tab w:val="left" w:pos="1774"/>
        </w:tabs>
        <w:spacing w:before="106"/>
        <w:ind w:hanging="853"/>
        <w:rPr>
          <w:sz w:val="20"/>
        </w:rPr>
      </w:pPr>
      <w:r>
        <w:rPr>
          <w:sz w:val="20"/>
        </w:rPr>
        <w:t>Регионы</w:t>
      </w:r>
      <w:r>
        <w:rPr>
          <w:spacing w:val="-5"/>
          <w:sz w:val="20"/>
        </w:rPr>
        <w:t xml:space="preserve"> </w:t>
      </w:r>
      <w:r>
        <w:rPr>
          <w:sz w:val="20"/>
        </w:rPr>
        <w:t>мира.</w:t>
      </w:r>
      <w:r>
        <w:rPr>
          <w:spacing w:val="-4"/>
          <w:sz w:val="20"/>
        </w:rPr>
        <w:t xml:space="preserve"> </w:t>
      </w:r>
      <w:r>
        <w:rPr>
          <w:sz w:val="20"/>
        </w:rPr>
        <w:t>Зарубежная</w:t>
      </w:r>
      <w:r>
        <w:rPr>
          <w:spacing w:val="-5"/>
          <w:sz w:val="20"/>
        </w:rPr>
        <w:t xml:space="preserve"> </w:t>
      </w:r>
      <w:r>
        <w:rPr>
          <w:sz w:val="20"/>
        </w:rPr>
        <w:t>Европа.</w:t>
      </w:r>
    </w:p>
    <w:p w:rsidR="003012A1" w:rsidRDefault="001C09F3">
      <w:pPr>
        <w:pStyle w:val="a3"/>
        <w:spacing w:before="104" w:line="350" w:lineRule="auto"/>
        <w:ind w:right="235"/>
      </w:pPr>
      <w:r>
        <w:t>Многообразие подходов к выделению регионов мира. Регионы мира: зарубежная Европа, зарубежная Азия,</w:t>
      </w:r>
      <w:r>
        <w:rPr>
          <w:spacing w:val="1"/>
        </w:rPr>
        <w:t xml:space="preserve"> </w:t>
      </w:r>
      <w:r>
        <w:t>Америка,</w:t>
      </w:r>
      <w:r>
        <w:rPr>
          <w:spacing w:val="2"/>
        </w:rPr>
        <w:t xml:space="preserve"> </w:t>
      </w:r>
      <w:r>
        <w:t>Африка,</w:t>
      </w:r>
      <w:r>
        <w:rPr>
          <w:spacing w:val="3"/>
        </w:rPr>
        <w:t xml:space="preserve"> </w:t>
      </w:r>
      <w:r>
        <w:t>Австралия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Океания.</w:t>
      </w:r>
    </w:p>
    <w:p w:rsidR="003012A1" w:rsidRDefault="001C09F3">
      <w:pPr>
        <w:pStyle w:val="a3"/>
        <w:spacing w:before="1" w:line="350" w:lineRule="auto"/>
        <w:ind w:right="224"/>
      </w:pPr>
      <w:r>
        <w:t>Зарубежная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Европа),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 населения</w:t>
      </w:r>
      <w:r>
        <w:rPr>
          <w:spacing w:val="-2"/>
        </w:rPr>
        <w:t xml:space="preserve"> </w:t>
      </w:r>
      <w:r>
        <w:t>и хозяйства стран</w:t>
      </w:r>
      <w:r>
        <w:rPr>
          <w:spacing w:val="-2"/>
        </w:rPr>
        <w:t xml:space="preserve"> </w:t>
      </w:r>
      <w:r>
        <w:t>субрегионов.</w:t>
      </w:r>
      <w:r>
        <w:rPr>
          <w:spacing w:val="-1"/>
        </w:rPr>
        <w:t xml:space="preserve"> </w:t>
      </w:r>
      <w:r>
        <w:t>Геополитические</w:t>
      </w:r>
      <w:r>
        <w:rPr>
          <w:spacing w:val="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региона.</w:t>
      </w:r>
    </w:p>
    <w:p w:rsidR="003012A1" w:rsidRDefault="001C09F3">
      <w:pPr>
        <w:pStyle w:val="a3"/>
        <w:spacing w:line="350" w:lineRule="auto"/>
        <w:ind w:right="22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-5"/>
        </w:rPr>
        <w:t xml:space="preserve"> </w:t>
      </w:r>
      <w:r>
        <w:t>зарубежной</w:t>
      </w:r>
      <w:r>
        <w:rPr>
          <w:spacing w:val="-4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учителя)».</w:t>
      </w:r>
    </w:p>
    <w:p w:rsidR="003012A1" w:rsidRDefault="001C09F3">
      <w:pPr>
        <w:pStyle w:val="a4"/>
        <w:numPr>
          <w:ilvl w:val="3"/>
          <w:numId w:val="27"/>
        </w:numPr>
        <w:tabs>
          <w:tab w:val="left" w:pos="1774"/>
        </w:tabs>
        <w:spacing w:line="350" w:lineRule="auto"/>
        <w:ind w:left="212" w:right="226" w:firstLine="708"/>
        <w:jc w:val="both"/>
        <w:rPr>
          <w:sz w:val="20"/>
        </w:rPr>
      </w:pPr>
      <w:r>
        <w:rPr>
          <w:sz w:val="20"/>
        </w:rPr>
        <w:t>Зарубежная Азия: состав (субрегионы: Юго-Западная Азия, Центральная Азия, Восточная Азия,</w:t>
      </w:r>
      <w:r>
        <w:rPr>
          <w:spacing w:val="1"/>
          <w:sz w:val="20"/>
        </w:rPr>
        <w:t xml:space="preserve"> </w:t>
      </w:r>
      <w:r>
        <w:rPr>
          <w:sz w:val="20"/>
        </w:rPr>
        <w:t>Южная Азия, Юго-Восточная Азия), общая экономико-географическая характеристика. Общие черты и 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природно-ресурсного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капитала,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хозяйства</w:t>
      </w:r>
      <w:r>
        <w:rPr>
          <w:spacing w:val="1"/>
          <w:sz w:val="20"/>
        </w:rPr>
        <w:t xml:space="preserve"> </w:t>
      </w:r>
      <w:r>
        <w:rPr>
          <w:sz w:val="20"/>
        </w:rPr>
        <w:t>субрегионов.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экономико-географического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положения, природно-ресурсного капитала, населения, хозяйства стран зарубежной Азии, современные проблемы (на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-1"/>
          <w:sz w:val="20"/>
        </w:rPr>
        <w:t xml:space="preserve"> </w:t>
      </w:r>
      <w:r>
        <w:rPr>
          <w:sz w:val="20"/>
        </w:rPr>
        <w:t>Индии,</w:t>
      </w:r>
      <w:r>
        <w:rPr>
          <w:spacing w:val="2"/>
          <w:sz w:val="20"/>
        </w:rPr>
        <w:t xml:space="preserve"> </w:t>
      </w:r>
      <w:r>
        <w:rPr>
          <w:sz w:val="20"/>
        </w:rPr>
        <w:t>Китая, Японии).</w:t>
      </w:r>
    </w:p>
    <w:p w:rsidR="003012A1" w:rsidRDefault="001C09F3">
      <w:pPr>
        <w:pStyle w:val="a3"/>
        <w:spacing w:line="350" w:lineRule="auto"/>
        <w:ind w:right="22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-47"/>
        </w:rPr>
        <w:t xml:space="preserve"> </w:t>
      </w:r>
      <w:r>
        <w:t>Китая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Индии</w:t>
      </w:r>
      <w:r>
        <w:rPr>
          <w:spacing w:val="-2"/>
        </w:rPr>
        <w:t xml:space="preserve"> </w:t>
      </w:r>
      <w:r>
        <w:t>на основании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экспорте основных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продукции».</w:t>
      </w:r>
    </w:p>
    <w:p w:rsidR="003012A1" w:rsidRDefault="001C09F3">
      <w:pPr>
        <w:pStyle w:val="a4"/>
        <w:numPr>
          <w:ilvl w:val="3"/>
          <w:numId w:val="27"/>
        </w:numPr>
        <w:tabs>
          <w:tab w:val="left" w:pos="1774"/>
        </w:tabs>
        <w:spacing w:line="350" w:lineRule="auto"/>
        <w:ind w:left="212" w:right="222" w:firstLine="708"/>
        <w:jc w:val="both"/>
        <w:rPr>
          <w:sz w:val="20"/>
        </w:rPr>
      </w:pPr>
      <w:r>
        <w:rPr>
          <w:sz w:val="20"/>
        </w:rPr>
        <w:t>Америка: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</w:t>
      </w:r>
      <w:r>
        <w:rPr>
          <w:spacing w:val="1"/>
          <w:sz w:val="20"/>
        </w:rPr>
        <w:t xml:space="preserve"> </w:t>
      </w:r>
      <w:r>
        <w:rPr>
          <w:sz w:val="20"/>
        </w:rPr>
        <w:t>(субрегионы:</w:t>
      </w:r>
      <w:r>
        <w:rPr>
          <w:spacing w:val="1"/>
          <w:sz w:val="20"/>
        </w:rPr>
        <w:t xml:space="preserve"> </w:t>
      </w:r>
      <w:r>
        <w:rPr>
          <w:sz w:val="20"/>
        </w:rPr>
        <w:t>США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Канада,</w:t>
      </w:r>
      <w:r>
        <w:rPr>
          <w:spacing w:val="1"/>
          <w:sz w:val="20"/>
        </w:rPr>
        <w:t xml:space="preserve"> </w:t>
      </w:r>
      <w:r>
        <w:rPr>
          <w:sz w:val="20"/>
        </w:rPr>
        <w:t>Латинская</w:t>
      </w:r>
      <w:r>
        <w:rPr>
          <w:spacing w:val="1"/>
          <w:sz w:val="20"/>
        </w:rPr>
        <w:t xml:space="preserve"> </w:t>
      </w:r>
      <w:r>
        <w:rPr>
          <w:sz w:val="20"/>
        </w:rPr>
        <w:t>Америка),</w:t>
      </w:r>
      <w:r>
        <w:rPr>
          <w:spacing w:val="1"/>
          <w:sz w:val="20"/>
        </w:rPr>
        <w:t xml:space="preserve"> </w:t>
      </w:r>
      <w:r>
        <w:rPr>
          <w:sz w:val="20"/>
        </w:rPr>
        <w:t>общая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экономико-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географическая характеристика. Особенности природно-ресурсного капитала, населения и хозяйства субрегионов.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экономико-географического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природно-ресурсного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капитала,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хозяйства</w:t>
      </w:r>
      <w:r>
        <w:rPr>
          <w:spacing w:val="1"/>
          <w:sz w:val="20"/>
        </w:rPr>
        <w:t xml:space="preserve"> </w:t>
      </w:r>
      <w:r>
        <w:rPr>
          <w:sz w:val="20"/>
        </w:rPr>
        <w:t>стран</w:t>
      </w:r>
      <w:r>
        <w:rPr>
          <w:spacing w:val="1"/>
          <w:sz w:val="20"/>
        </w:rPr>
        <w:t xml:space="preserve"> </w:t>
      </w:r>
      <w:r>
        <w:rPr>
          <w:sz w:val="20"/>
        </w:rPr>
        <w:t>Америки,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проблемы (на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примере США,</w:t>
      </w:r>
      <w:r>
        <w:rPr>
          <w:spacing w:val="1"/>
          <w:sz w:val="20"/>
        </w:rPr>
        <w:t xml:space="preserve"> </w:t>
      </w:r>
      <w:r>
        <w:rPr>
          <w:sz w:val="20"/>
        </w:rPr>
        <w:t>Канады, Мексики, Бразилии).</w:t>
      </w:r>
    </w:p>
    <w:p w:rsidR="003012A1" w:rsidRDefault="001C09F3">
      <w:pPr>
        <w:pStyle w:val="a3"/>
        <w:spacing w:line="350" w:lineRule="auto"/>
        <w:ind w:right="223"/>
      </w:pPr>
      <w:r>
        <w:t>Практическая работа</w:t>
      </w:r>
      <w:r>
        <w:rPr>
          <w:spacing w:val="1"/>
        </w:rPr>
        <w:t xml:space="preserve"> </w:t>
      </w:r>
      <w:r>
        <w:t>«Объяснение особенностей территориальной структуры хозяйства</w:t>
      </w:r>
      <w:r>
        <w:rPr>
          <w:spacing w:val="50"/>
        </w:rPr>
        <w:t xml:space="preserve"> </w:t>
      </w:r>
      <w:r>
        <w:t>Канады и Бразилии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 географических</w:t>
      </w:r>
      <w:r>
        <w:rPr>
          <w:spacing w:val="-1"/>
        </w:rPr>
        <w:t xml:space="preserve"> </w:t>
      </w:r>
      <w:r>
        <w:t>карт».</w:t>
      </w:r>
    </w:p>
    <w:p w:rsidR="003012A1" w:rsidRDefault="001C09F3">
      <w:pPr>
        <w:pStyle w:val="a4"/>
        <w:numPr>
          <w:ilvl w:val="3"/>
          <w:numId w:val="27"/>
        </w:numPr>
        <w:tabs>
          <w:tab w:val="left" w:pos="1774"/>
        </w:tabs>
        <w:spacing w:line="350" w:lineRule="auto"/>
        <w:ind w:left="212" w:right="224" w:firstLine="708"/>
        <w:jc w:val="both"/>
        <w:rPr>
          <w:sz w:val="20"/>
        </w:rPr>
      </w:pPr>
      <w:r>
        <w:rPr>
          <w:sz w:val="20"/>
        </w:rPr>
        <w:t>Африка: состав (субрегионы: Северная Африка, Западная Африка, Центральная Африка, Восточная</w:t>
      </w:r>
      <w:r>
        <w:rPr>
          <w:spacing w:val="1"/>
          <w:sz w:val="20"/>
        </w:rPr>
        <w:t xml:space="preserve"> </w:t>
      </w:r>
      <w:r>
        <w:rPr>
          <w:sz w:val="20"/>
        </w:rPr>
        <w:t>Африка,</w:t>
      </w:r>
      <w:r>
        <w:rPr>
          <w:spacing w:val="1"/>
          <w:sz w:val="20"/>
        </w:rPr>
        <w:t xml:space="preserve"> </w:t>
      </w:r>
      <w:r>
        <w:rPr>
          <w:sz w:val="20"/>
        </w:rPr>
        <w:t>Южная</w:t>
      </w:r>
      <w:r>
        <w:rPr>
          <w:spacing w:val="1"/>
          <w:sz w:val="20"/>
        </w:rPr>
        <w:t xml:space="preserve"> </w:t>
      </w:r>
      <w:r>
        <w:rPr>
          <w:sz w:val="20"/>
        </w:rPr>
        <w:t>Африка).</w:t>
      </w:r>
      <w:r>
        <w:rPr>
          <w:spacing w:val="1"/>
          <w:sz w:val="20"/>
        </w:rPr>
        <w:t xml:space="preserve"> </w:t>
      </w:r>
      <w:r>
        <w:rPr>
          <w:sz w:val="20"/>
        </w:rPr>
        <w:t>Общая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экономико-географическая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характеристика.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природно-ресурсного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капитала,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хозяйства</w:t>
      </w:r>
      <w:r>
        <w:rPr>
          <w:spacing w:val="1"/>
          <w:sz w:val="20"/>
        </w:rPr>
        <w:t xml:space="preserve"> </w:t>
      </w:r>
      <w:r>
        <w:rPr>
          <w:sz w:val="20"/>
        </w:rPr>
        <w:t>субрегионов.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региона.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экономико-географического положения, природно-ресурсного капитала, населения, хозяйства стран Африки (ЮАР,</w:t>
      </w:r>
      <w:r>
        <w:rPr>
          <w:spacing w:val="1"/>
          <w:sz w:val="20"/>
        </w:rPr>
        <w:t xml:space="preserve"> </w:t>
      </w:r>
      <w:r>
        <w:rPr>
          <w:sz w:val="20"/>
        </w:rPr>
        <w:t>Египет,</w:t>
      </w:r>
      <w:r>
        <w:rPr>
          <w:spacing w:val="1"/>
          <w:sz w:val="20"/>
        </w:rPr>
        <w:t xml:space="preserve"> </w:t>
      </w:r>
      <w:r>
        <w:rPr>
          <w:sz w:val="20"/>
        </w:rPr>
        <w:t>Алжир).</w:t>
      </w:r>
    </w:p>
    <w:p w:rsidR="003012A1" w:rsidRDefault="001C09F3">
      <w:pPr>
        <w:pStyle w:val="a3"/>
        <w:spacing w:line="350" w:lineRule="auto"/>
        <w:ind w:right="23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2"/>
        </w:rPr>
        <w:t xml:space="preserve"> </w:t>
      </w:r>
      <w:r>
        <w:t>Алжира и</w:t>
      </w:r>
      <w:r>
        <w:rPr>
          <w:spacing w:val="-1"/>
        </w:rPr>
        <w:t xml:space="preserve"> </w:t>
      </w:r>
      <w:r>
        <w:t>Эфиопии».</w:t>
      </w:r>
    </w:p>
    <w:p w:rsidR="003012A1" w:rsidRDefault="001C09F3">
      <w:pPr>
        <w:pStyle w:val="a4"/>
        <w:numPr>
          <w:ilvl w:val="3"/>
          <w:numId w:val="27"/>
        </w:numPr>
        <w:tabs>
          <w:tab w:val="left" w:pos="1774"/>
        </w:tabs>
        <w:spacing w:line="350" w:lineRule="auto"/>
        <w:ind w:left="212" w:right="224" w:firstLine="708"/>
        <w:jc w:val="both"/>
        <w:rPr>
          <w:sz w:val="20"/>
        </w:rPr>
      </w:pPr>
      <w:r>
        <w:rPr>
          <w:sz w:val="20"/>
        </w:rPr>
        <w:t>Австралия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Океания.</w:t>
      </w:r>
      <w:r>
        <w:rPr>
          <w:spacing w:val="1"/>
          <w:sz w:val="20"/>
        </w:rPr>
        <w:t xml:space="preserve"> </w:t>
      </w:r>
      <w:r>
        <w:rPr>
          <w:sz w:val="20"/>
        </w:rPr>
        <w:t>Австралия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Океания: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положения.</w:t>
      </w:r>
      <w:r>
        <w:rPr>
          <w:spacing w:val="1"/>
          <w:sz w:val="20"/>
        </w:rPr>
        <w:t xml:space="preserve"> </w:t>
      </w:r>
      <w:r>
        <w:rPr>
          <w:sz w:val="20"/>
        </w:rPr>
        <w:t>Австралийский</w:t>
      </w:r>
      <w:r>
        <w:rPr>
          <w:spacing w:val="1"/>
          <w:sz w:val="20"/>
        </w:rPr>
        <w:t xml:space="preserve"> </w:t>
      </w:r>
      <w:r>
        <w:rPr>
          <w:sz w:val="20"/>
        </w:rPr>
        <w:t>Союз: главные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факторы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 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хозяйства.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Экономико-географическое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природно-ресурсный</w:t>
      </w:r>
      <w:r>
        <w:rPr>
          <w:spacing w:val="1"/>
          <w:sz w:val="20"/>
        </w:rPr>
        <w:t xml:space="preserve"> </w:t>
      </w:r>
      <w:r>
        <w:rPr>
          <w:sz w:val="20"/>
        </w:rPr>
        <w:t>капитал.</w:t>
      </w:r>
      <w:r>
        <w:rPr>
          <w:spacing w:val="1"/>
          <w:sz w:val="20"/>
        </w:rPr>
        <w:t xml:space="preserve"> </w:t>
      </w:r>
      <w:r>
        <w:rPr>
          <w:sz w:val="20"/>
        </w:rPr>
        <w:t>Отрасли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международной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специализации.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товарная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структура</w:t>
      </w:r>
      <w:r>
        <w:rPr>
          <w:spacing w:val="40"/>
          <w:sz w:val="20"/>
        </w:rPr>
        <w:t xml:space="preserve"> </w:t>
      </w:r>
      <w:r>
        <w:rPr>
          <w:sz w:val="20"/>
        </w:rPr>
        <w:t>экспорта.</w:t>
      </w:r>
      <w:r>
        <w:rPr>
          <w:spacing w:val="41"/>
          <w:sz w:val="20"/>
        </w:rPr>
        <w:t xml:space="preserve"> </w:t>
      </w:r>
      <w:r>
        <w:rPr>
          <w:sz w:val="20"/>
        </w:rPr>
        <w:t>Океания:</w:t>
      </w:r>
      <w:r>
        <w:rPr>
          <w:spacing w:val="39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4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39"/>
          <w:sz w:val="20"/>
        </w:rPr>
        <w:t xml:space="preserve"> </w:t>
      </w:r>
      <w:r>
        <w:rPr>
          <w:sz w:val="20"/>
        </w:rPr>
        <w:t>ресурсов,</w:t>
      </w:r>
      <w:r>
        <w:rPr>
          <w:spacing w:val="43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хозяйства.</w:t>
      </w:r>
      <w:r>
        <w:rPr>
          <w:spacing w:val="43"/>
          <w:sz w:val="20"/>
        </w:rPr>
        <w:t xml:space="preserve"> </w:t>
      </w:r>
      <w:r>
        <w:rPr>
          <w:sz w:val="20"/>
        </w:rPr>
        <w:t>Место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международном</w:t>
      </w:r>
    </w:p>
    <w:p w:rsidR="003012A1" w:rsidRDefault="003012A1">
      <w:pPr>
        <w:spacing w:line="35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географическом</w:t>
      </w:r>
      <w:r>
        <w:rPr>
          <w:spacing w:val="-4"/>
        </w:rPr>
        <w:t xml:space="preserve"> </w:t>
      </w:r>
      <w:r>
        <w:t>разделении</w:t>
      </w:r>
      <w:r>
        <w:rPr>
          <w:spacing w:val="-4"/>
        </w:rPr>
        <w:t xml:space="preserve"> </w:t>
      </w:r>
      <w:r>
        <w:t>труда.</w:t>
      </w:r>
    </w:p>
    <w:p w:rsidR="003012A1" w:rsidRDefault="001C09F3">
      <w:pPr>
        <w:pStyle w:val="a4"/>
        <w:numPr>
          <w:ilvl w:val="3"/>
          <w:numId w:val="27"/>
        </w:numPr>
        <w:tabs>
          <w:tab w:val="left" w:pos="1774"/>
        </w:tabs>
        <w:spacing w:before="106" w:line="350" w:lineRule="auto"/>
        <w:ind w:left="212" w:right="223" w:firstLine="708"/>
        <w:jc w:val="both"/>
        <w:rPr>
          <w:sz w:val="20"/>
        </w:rPr>
      </w:pPr>
      <w:r>
        <w:rPr>
          <w:sz w:val="20"/>
        </w:rPr>
        <w:t>Россия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геополитической,</w:t>
      </w:r>
      <w:r>
        <w:rPr>
          <w:spacing w:val="1"/>
          <w:sz w:val="20"/>
        </w:rPr>
        <w:t xml:space="preserve"> </w:t>
      </w:r>
      <w:r>
        <w:rPr>
          <w:sz w:val="20"/>
        </w:rPr>
        <w:t>геоэкономической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геодемографической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карте</w:t>
      </w:r>
      <w:r>
        <w:rPr>
          <w:spacing w:val="1"/>
          <w:sz w:val="20"/>
        </w:rPr>
        <w:t xml:space="preserve"> </w:t>
      </w:r>
      <w:r>
        <w:rPr>
          <w:sz w:val="20"/>
        </w:rPr>
        <w:t>мира.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интеграции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мировое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сообщество.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аспекты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внешнеэкономических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внешнеполитических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</w:t>
      </w:r>
      <w:r>
        <w:rPr>
          <w:spacing w:val="3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России.</w:t>
      </w:r>
    </w:p>
    <w:p w:rsidR="003012A1" w:rsidRDefault="001C09F3">
      <w:pPr>
        <w:pStyle w:val="a3"/>
        <w:spacing w:line="350" w:lineRule="auto"/>
        <w:ind w:right="23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«Изменение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экономических условиях».</w:t>
      </w:r>
    </w:p>
    <w:p w:rsidR="003012A1" w:rsidRDefault="001C09F3">
      <w:pPr>
        <w:pStyle w:val="a4"/>
        <w:numPr>
          <w:ilvl w:val="2"/>
          <w:numId w:val="27"/>
        </w:numPr>
        <w:tabs>
          <w:tab w:val="left" w:pos="1625"/>
        </w:tabs>
        <w:ind w:left="1624" w:hanging="704"/>
        <w:jc w:val="both"/>
        <w:rPr>
          <w:sz w:val="20"/>
        </w:rPr>
      </w:pPr>
      <w:r>
        <w:rPr>
          <w:sz w:val="20"/>
        </w:rPr>
        <w:t>Глобальные</w:t>
      </w:r>
      <w:r>
        <w:rPr>
          <w:spacing w:val="-7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-6"/>
          <w:sz w:val="20"/>
        </w:rPr>
        <w:t xml:space="preserve"> </w:t>
      </w:r>
      <w:r>
        <w:rPr>
          <w:sz w:val="20"/>
        </w:rPr>
        <w:t>человечества.</w:t>
      </w:r>
    </w:p>
    <w:p w:rsidR="003012A1" w:rsidRDefault="001C09F3">
      <w:pPr>
        <w:pStyle w:val="a3"/>
        <w:spacing w:before="106"/>
        <w:ind w:left="921" w:firstLine="0"/>
      </w:pPr>
      <w:r>
        <w:t>Группы</w:t>
      </w:r>
      <w:r>
        <w:rPr>
          <w:spacing w:val="-7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проблем:</w:t>
      </w:r>
      <w:r>
        <w:rPr>
          <w:spacing w:val="-7"/>
        </w:rPr>
        <w:t xml:space="preserve"> </w:t>
      </w:r>
      <w:r>
        <w:t>геополитические,</w:t>
      </w:r>
      <w:r>
        <w:rPr>
          <w:spacing w:val="-5"/>
        </w:rPr>
        <w:t xml:space="preserve"> </w:t>
      </w:r>
      <w:r>
        <w:t>экологические,</w:t>
      </w:r>
      <w:r>
        <w:rPr>
          <w:spacing w:val="-5"/>
        </w:rPr>
        <w:t xml:space="preserve"> </w:t>
      </w:r>
      <w:r>
        <w:t>демографические.</w:t>
      </w:r>
    </w:p>
    <w:p w:rsidR="003012A1" w:rsidRDefault="001C09F3">
      <w:pPr>
        <w:pStyle w:val="a3"/>
        <w:spacing w:before="103" w:line="350" w:lineRule="auto"/>
        <w:ind w:right="229"/>
      </w:pPr>
      <w:r>
        <w:t>Геополитические</w:t>
      </w:r>
      <w:r>
        <w:rPr>
          <w:spacing w:val="1"/>
        </w:rPr>
        <w:t xml:space="preserve"> </w:t>
      </w:r>
      <w:r>
        <w:t>проблемы: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 нестабильности. Проблема разрыва в уровне социально-экономического развития между развитыми и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-2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причина её</w:t>
      </w:r>
      <w:r>
        <w:rPr>
          <w:spacing w:val="-1"/>
        </w:rPr>
        <w:t xml:space="preserve"> </w:t>
      </w:r>
      <w:r>
        <w:t>возникновения.</w:t>
      </w:r>
    </w:p>
    <w:p w:rsidR="003012A1" w:rsidRDefault="001C09F3">
      <w:pPr>
        <w:pStyle w:val="a3"/>
        <w:spacing w:before="1" w:line="350" w:lineRule="auto"/>
        <w:ind w:right="227"/>
      </w:pPr>
      <w:r>
        <w:t>Геоэкология – фокус глобальных проблем человечества. Глобальные экологические проблемы как проблемы,</w:t>
      </w:r>
      <w:r>
        <w:rPr>
          <w:spacing w:val="1"/>
        </w:rPr>
        <w:t xml:space="preserve"> </w:t>
      </w:r>
      <w:r>
        <w:t>связанные с усилением воздействия человека на природу и влиянием природы на жизнь человека и его хозяйственную</w:t>
      </w:r>
      <w:r>
        <w:rPr>
          <w:spacing w:val="-47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бедствий,</w:t>
      </w:r>
      <w:r>
        <w:rPr>
          <w:spacing w:val="1"/>
        </w:rPr>
        <w:t xml:space="preserve"> </w:t>
      </w:r>
      <w:r>
        <w:t>глобальные сырьевая и энергетическая проблемы, проблема дефицита водных ресурсов и ухудшения их качества,</w:t>
      </w:r>
      <w:r>
        <w:rPr>
          <w:spacing w:val="1"/>
        </w:rPr>
        <w:t xml:space="preserve"> </w:t>
      </w:r>
      <w:r>
        <w:t>проблемы опустынивания и деградации земель и почв, проблема сохранения биоразнообразия. Проблема загрязнения</w:t>
      </w:r>
      <w:r>
        <w:rPr>
          <w:spacing w:val="1"/>
        </w:rPr>
        <w:t xml:space="preserve"> </w:t>
      </w:r>
      <w:r>
        <w:t>Мирового океана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ресурсов.</w:t>
      </w:r>
    </w:p>
    <w:p w:rsidR="003012A1" w:rsidRDefault="001C09F3">
      <w:pPr>
        <w:pStyle w:val="a3"/>
        <w:spacing w:line="350" w:lineRule="auto"/>
        <w:ind w:right="230"/>
      </w:pPr>
      <w:r>
        <w:t>Глобальные проблемы народонаселения: демографическая, продовольственная, роста городов, здоровья и</w:t>
      </w:r>
      <w:r>
        <w:rPr>
          <w:spacing w:val="1"/>
        </w:rPr>
        <w:t xml:space="preserve"> </w:t>
      </w:r>
      <w:r>
        <w:t>долголетия</w:t>
      </w:r>
      <w:r>
        <w:rPr>
          <w:spacing w:val="-2"/>
        </w:rPr>
        <w:t xml:space="preserve"> </w:t>
      </w:r>
      <w:r>
        <w:t>человека.</w:t>
      </w:r>
    </w:p>
    <w:p w:rsidR="003012A1" w:rsidRDefault="001C09F3">
      <w:pPr>
        <w:pStyle w:val="a3"/>
        <w:ind w:left="921" w:firstLine="0"/>
      </w:pPr>
      <w:r>
        <w:t>Взаимосвязь</w:t>
      </w:r>
      <w:r>
        <w:rPr>
          <w:spacing w:val="-5"/>
        </w:rPr>
        <w:t xml:space="preserve"> </w:t>
      </w:r>
      <w:r>
        <w:t>глобальных</w:t>
      </w:r>
      <w:r>
        <w:rPr>
          <w:spacing w:val="-6"/>
        </w:rPr>
        <w:t xml:space="preserve"> </w:t>
      </w:r>
      <w:r>
        <w:t>геополитических,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6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народонаселения.</w:t>
      </w:r>
    </w:p>
    <w:p w:rsidR="003012A1" w:rsidRDefault="001C09F3">
      <w:pPr>
        <w:pStyle w:val="a3"/>
        <w:spacing w:before="101" w:line="350" w:lineRule="auto"/>
        <w:ind w:right="230"/>
      </w:pPr>
      <w:r>
        <w:t>Возможные пути решения глобальных проблем. Необходимость переоценки человечеством и отдельными</w:t>
      </w:r>
      <w:r>
        <w:rPr>
          <w:spacing w:val="1"/>
        </w:rPr>
        <w:t xml:space="preserve"> </w:t>
      </w:r>
      <w:r>
        <w:t>странами некоторых ранее устоявшихся экономических, политических, идеологических и культурных ориентиров.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проблем.</w:t>
      </w:r>
    </w:p>
    <w:p w:rsidR="003012A1" w:rsidRDefault="001C09F3">
      <w:pPr>
        <w:pStyle w:val="a3"/>
        <w:spacing w:before="1" w:line="348" w:lineRule="auto"/>
        <w:ind w:right="230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 информации</w:t>
      </w:r>
      <w:r>
        <w:rPr>
          <w:spacing w:val="-2"/>
        </w:rPr>
        <w:t xml:space="preserve"> </w:t>
      </w:r>
      <w:r>
        <w:t>и участия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решении».</w:t>
      </w:r>
    </w:p>
    <w:p w:rsidR="003012A1" w:rsidRDefault="001C09F3">
      <w:pPr>
        <w:pStyle w:val="a4"/>
        <w:numPr>
          <w:ilvl w:val="1"/>
          <w:numId w:val="27"/>
        </w:numPr>
        <w:tabs>
          <w:tab w:val="left" w:pos="1473"/>
        </w:tabs>
        <w:spacing w:before="3"/>
        <w:ind w:left="1472"/>
        <w:jc w:val="both"/>
        <w:rPr>
          <w:sz w:val="20"/>
        </w:rPr>
      </w:pPr>
      <w:r>
        <w:rPr>
          <w:sz w:val="20"/>
        </w:rPr>
        <w:t>Планируемые</w:t>
      </w:r>
      <w:r>
        <w:rPr>
          <w:spacing w:val="-6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5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7"/>
          <w:sz w:val="20"/>
        </w:rPr>
        <w:t xml:space="preserve"> </w:t>
      </w:r>
      <w:r>
        <w:rPr>
          <w:sz w:val="20"/>
        </w:rPr>
        <w:t>географии.</w:t>
      </w:r>
    </w:p>
    <w:p w:rsidR="003012A1" w:rsidRDefault="001C09F3">
      <w:pPr>
        <w:pStyle w:val="a4"/>
        <w:numPr>
          <w:ilvl w:val="2"/>
          <w:numId w:val="27"/>
        </w:numPr>
        <w:tabs>
          <w:tab w:val="left" w:pos="1625"/>
        </w:tabs>
        <w:spacing w:before="106" w:line="350" w:lineRule="auto"/>
        <w:ind w:left="212" w:right="225" w:firstLine="708"/>
        <w:jc w:val="both"/>
        <w:rPr>
          <w:sz w:val="20"/>
        </w:rPr>
      </w:pPr>
      <w:r>
        <w:rPr>
          <w:sz w:val="20"/>
        </w:rPr>
        <w:t>Личностные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географии</w:t>
      </w:r>
      <w:r>
        <w:rPr>
          <w:spacing w:val="1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руководствоваться сформированной внутренней позицией личности, системой ценностных ориентаций,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позитивных внутренних убеждений, соответствующих традиционным ценностям российского общества, 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жизненного опыта и опыта деятельности в процессе реализации основных направлений воспитательной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части:</w:t>
      </w:r>
    </w:p>
    <w:p w:rsidR="003012A1" w:rsidRDefault="001C09F3">
      <w:pPr>
        <w:pStyle w:val="a4"/>
        <w:numPr>
          <w:ilvl w:val="0"/>
          <w:numId w:val="26"/>
        </w:numPr>
        <w:tabs>
          <w:tab w:val="left" w:pos="1140"/>
        </w:tabs>
        <w:spacing w:line="229" w:lineRule="exact"/>
        <w:jc w:val="both"/>
        <w:rPr>
          <w:sz w:val="20"/>
        </w:rPr>
      </w:pPr>
      <w:r>
        <w:rPr>
          <w:sz w:val="20"/>
        </w:rPr>
        <w:t>гражданского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03" w:line="350" w:lineRule="auto"/>
        <w:ind w:right="229"/>
      </w:pPr>
      <w:r>
        <w:t>сформированность гражданской позиции обучающегося как активного и ответственного члена российского</w:t>
      </w:r>
      <w:r>
        <w:rPr>
          <w:spacing w:val="1"/>
        </w:rPr>
        <w:t xml:space="preserve"> </w:t>
      </w:r>
      <w:r>
        <w:t>общества;</w:t>
      </w:r>
    </w:p>
    <w:p w:rsidR="003012A1" w:rsidRDefault="001C09F3">
      <w:pPr>
        <w:pStyle w:val="a3"/>
        <w:spacing w:before="1"/>
        <w:ind w:left="921" w:firstLine="0"/>
      </w:pPr>
      <w:r>
        <w:t>осознание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закона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правопорядка;</w:t>
      </w:r>
    </w:p>
    <w:p w:rsidR="003012A1" w:rsidRDefault="001C09F3">
      <w:pPr>
        <w:pStyle w:val="a3"/>
        <w:spacing w:before="106" w:line="348" w:lineRule="auto"/>
        <w:ind w:left="921" w:right="227" w:firstLine="0"/>
      </w:pPr>
      <w:r>
        <w:t>принятие традиционных национальных, общечеловеческих гуманистических и демократических ценностей;</w:t>
      </w:r>
      <w:r>
        <w:rPr>
          <w:spacing w:val="1"/>
        </w:rPr>
        <w:t xml:space="preserve"> </w:t>
      </w:r>
      <w:r>
        <w:t>готовность</w:t>
      </w:r>
      <w:r>
        <w:rPr>
          <w:spacing w:val="45"/>
        </w:rPr>
        <w:t xml:space="preserve"> </w:t>
      </w:r>
      <w:r>
        <w:t>противостоять</w:t>
      </w:r>
      <w:r>
        <w:rPr>
          <w:spacing w:val="47"/>
        </w:rPr>
        <w:t xml:space="preserve"> </w:t>
      </w:r>
      <w:r>
        <w:t>идеологии</w:t>
      </w:r>
      <w:r>
        <w:rPr>
          <w:spacing w:val="44"/>
        </w:rPr>
        <w:t xml:space="preserve"> </w:t>
      </w:r>
      <w:r>
        <w:t>экстремизма,</w:t>
      </w:r>
      <w:r>
        <w:rPr>
          <w:spacing w:val="48"/>
        </w:rPr>
        <w:t xml:space="preserve"> </w:t>
      </w:r>
      <w:r>
        <w:t>национализма,</w:t>
      </w:r>
      <w:r>
        <w:rPr>
          <w:spacing w:val="46"/>
        </w:rPr>
        <w:t xml:space="preserve"> </w:t>
      </w:r>
      <w:r>
        <w:t>ксенофобии,</w:t>
      </w:r>
      <w:r>
        <w:rPr>
          <w:spacing w:val="45"/>
        </w:rPr>
        <w:t xml:space="preserve"> </w:t>
      </w:r>
      <w:r>
        <w:t>дискриминации</w:t>
      </w:r>
      <w:r>
        <w:rPr>
          <w:spacing w:val="46"/>
        </w:rPr>
        <w:t xml:space="preserve"> </w:t>
      </w:r>
      <w:r>
        <w:t>по</w:t>
      </w:r>
    </w:p>
    <w:p w:rsidR="003012A1" w:rsidRDefault="001C09F3">
      <w:pPr>
        <w:pStyle w:val="a3"/>
        <w:spacing w:before="3"/>
        <w:ind w:firstLine="0"/>
      </w:pPr>
      <w:r>
        <w:t>социальным,</w:t>
      </w:r>
      <w:r>
        <w:rPr>
          <w:spacing w:val="-6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5"/>
        </w:rPr>
        <w:t xml:space="preserve"> </w:t>
      </w:r>
      <w:r>
        <w:t>национальным</w:t>
      </w:r>
      <w:r>
        <w:rPr>
          <w:spacing w:val="-5"/>
        </w:rPr>
        <w:t xml:space="preserve"> </w:t>
      </w:r>
      <w:r>
        <w:t>признакам;</w:t>
      </w:r>
    </w:p>
    <w:p w:rsidR="003012A1" w:rsidRDefault="001C09F3">
      <w:pPr>
        <w:pStyle w:val="a3"/>
        <w:spacing w:before="106" w:line="350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3012A1" w:rsidRDefault="001C09F3">
      <w:pPr>
        <w:pStyle w:val="a3"/>
        <w:spacing w:line="350" w:lineRule="auto"/>
        <w:ind w:left="921" w:right="844" w:firstLine="0"/>
      </w:pPr>
      <w:r>
        <w:t>умение взаимодействовать с социальными институтами в соответствии с их функциями и назначением;</w:t>
      </w:r>
      <w:r>
        <w:rPr>
          <w:spacing w:val="-47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волонтёрской</w:t>
      </w:r>
      <w:r>
        <w:rPr>
          <w:spacing w:val="-2"/>
        </w:rPr>
        <w:t xml:space="preserve"> </w:t>
      </w:r>
      <w:r>
        <w:t>деятельности;</w:t>
      </w:r>
    </w:p>
    <w:p w:rsidR="003012A1" w:rsidRDefault="001C09F3">
      <w:pPr>
        <w:pStyle w:val="a4"/>
        <w:numPr>
          <w:ilvl w:val="0"/>
          <w:numId w:val="26"/>
        </w:numPr>
        <w:tabs>
          <w:tab w:val="left" w:pos="1140"/>
        </w:tabs>
        <w:jc w:val="both"/>
        <w:rPr>
          <w:sz w:val="20"/>
        </w:rPr>
      </w:pPr>
      <w:r>
        <w:rPr>
          <w:sz w:val="20"/>
        </w:rPr>
        <w:t>патриотического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3012A1">
      <w:pPr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50" w:lineRule="auto"/>
        <w:ind w:right="231"/>
      </w:pPr>
      <w:r>
        <w:t>сформированность российской гражданской идентичности, патриотизма, уважения к своему народу, чувства</w:t>
      </w:r>
      <w:r>
        <w:rPr>
          <w:spacing w:val="1"/>
        </w:rPr>
        <w:t xml:space="preserve"> </w:t>
      </w:r>
      <w:r>
        <w:t>ответственности перед Родиной, гордости за свой край, свою Родину, свой язык и культуру, прошлое и настоящее</w:t>
      </w:r>
      <w:r>
        <w:rPr>
          <w:spacing w:val="1"/>
        </w:rPr>
        <w:t xml:space="preserve"> </w:t>
      </w:r>
      <w:r>
        <w:t>многонационального народа</w:t>
      </w:r>
      <w:r>
        <w:rPr>
          <w:spacing w:val="2"/>
        </w:rPr>
        <w:t xml:space="preserve"> </w:t>
      </w:r>
      <w:r>
        <w:t>России;</w:t>
      </w:r>
    </w:p>
    <w:p w:rsidR="003012A1" w:rsidRDefault="001C09F3">
      <w:pPr>
        <w:pStyle w:val="a3"/>
        <w:spacing w:before="1" w:line="348" w:lineRule="auto"/>
        <w:ind w:right="230"/>
      </w:pPr>
      <w:r>
        <w:t>ценностное отношение к государственным символам, историческому и природному наследию, 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</w:t>
      </w:r>
      <w:r>
        <w:rPr>
          <w:spacing w:val="1"/>
        </w:rPr>
        <w:t xml:space="preserve"> </w:t>
      </w:r>
      <w:r>
        <w:t>труде;</w:t>
      </w:r>
    </w:p>
    <w:p w:rsidR="003012A1" w:rsidRDefault="001C09F3">
      <w:pPr>
        <w:pStyle w:val="a3"/>
        <w:spacing w:before="3"/>
        <w:ind w:left="921" w:firstLine="0"/>
      </w:pPr>
      <w:r>
        <w:t>идейная</w:t>
      </w:r>
      <w:r>
        <w:rPr>
          <w:spacing w:val="-2"/>
        </w:rPr>
        <w:t xml:space="preserve"> </w:t>
      </w:r>
      <w:r>
        <w:t>убеждённость,</w:t>
      </w:r>
      <w:r>
        <w:rPr>
          <w:spacing w:val="-4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служению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судьбу;</w:t>
      </w:r>
    </w:p>
    <w:p w:rsidR="003012A1" w:rsidRDefault="001C09F3">
      <w:pPr>
        <w:pStyle w:val="a4"/>
        <w:numPr>
          <w:ilvl w:val="0"/>
          <w:numId w:val="26"/>
        </w:numPr>
        <w:tabs>
          <w:tab w:val="left" w:pos="1140"/>
        </w:tabs>
        <w:spacing w:before="106"/>
        <w:jc w:val="both"/>
        <w:rPr>
          <w:sz w:val="20"/>
        </w:rPr>
      </w:pPr>
      <w:r>
        <w:rPr>
          <w:spacing w:val="-1"/>
          <w:sz w:val="20"/>
        </w:rPr>
        <w:t>духовно-нравственного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06"/>
        <w:ind w:left="921" w:firstLine="0"/>
      </w:pPr>
      <w:r>
        <w:t>осознание</w:t>
      </w:r>
      <w:r>
        <w:rPr>
          <w:spacing w:val="-6"/>
        </w:rPr>
        <w:t xml:space="preserve"> </w:t>
      </w:r>
      <w:r>
        <w:t>духовных</w:t>
      </w:r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3012A1" w:rsidRDefault="001C09F3">
      <w:pPr>
        <w:pStyle w:val="a3"/>
        <w:spacing w:before="104"/>
        <w:ind w:left="921" w:firstLine="0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3012A1" w:rsidRDefault="001C09F3">
      <w:pPr>
        <w:pStyle w:val="a3"/>
        <w:spacing w:before="106" w:line="350" w:lineRule="auto"/>
        <w:jc w:val="left"/>
      </w:pPr>
      <w:r>
        <w:t>способность оценивать ситуацию и принимать осознанные решения, ориентируясь на морально-нравственные</w:t>
      </w:r>
      <w:r>
        <w:rPr>
          <w:spacing w:val="-4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ценности;</w:t>
      </w:r>
    </w:p>
    <w:p w:rsidR="003012A1" w:rsidRDefault="001C09F3">
      <w:pPr>
        <w:pStyle w:val="a3"/>
        <w:spacing w:line="348" w:lineRule="auto"/>
        <w:jc w:val="left"/>
      </w:pPr>
      <w:r>
        <w:t>осознание</w:t>
      </w:r>
      <w:r>
        <w:rPr>
          <w:spacing w:val="48"/>
        </w:rPr>
        <w:t xml:space="preserve"> </w:t>
      </w:r>
      <w:r>
        <w:t>личного</w:t>
      </w:r>
      <w:r>
        <w:rPr>
          <w:spacing w:val="46"/>
        </w:rPr>
        <w:t xml:space="preserve"> </w:t>
      </w:r>
      <w:r>
        <w:t>вклада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построение</w:t>
      </w:r>
      <w:r>
        <w:rPr>
          <w:spacing w:val="48"/>
        </w:rPr>
        <w:t xml:space="preserve"> </w:t>
      </w:r>
      <w:r>
        <w:t>устойчивого</w:t>
      </w:r>
      <w:r>
        <w:rPr>
          <w:spacing w:val="46"/>
        </w:rPr>
        <w:t xml:space="preserve"> </w:t>
      </w:r>
      <w:r>
        <w:t>будущего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формирования</w:t>
      </w:r>
      <w:r>
        <w:rPr>
          <w:spacing w:val="45"/>
        </w:rPr>
        <w:t xml:space="preserve"> </w:t>
      </w:r>
      <w:r>
        <w:t>элементов</w:t>
      </w:r>
      <w:r>
        <w:rPr>
          <w:spacing w:val="-47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культуры;</w:t>
      </w:r>
    </w:p>
    <w:p w:rsidR="003012A1" w:rsidRDefault="001C09F3">
      <w:pPr>
        <w:pStyle w:val="a3"/>
        <w:spacing w:before="3" w:line="350" w:lineRule="auto"/>
        <w:jc w:val="left"/>
      </w:pPr>
      <w:r>
        <w:t>ответственное</w:t>
      </w:r>
      <w:r>
        <w:rPr>
          <w:spacing w:val="30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своим</w:t>
      </w:r>
      <w:r>
        <w:rPr>
          <w:spacing w:val="31"/>
        </w:rPr>
        <w:t xml:space="preserve"> </w:t>
      </w:r>
      <w:r>
        <w:t>родителям,</w:t>
      </w:r>
      <w:r>
        <w:rPr>
          <w:spacing w:val="30"/>
        </w:rPr>
        <w:t xml:space="preserve"> </w:t>
      </w:r>
      <w:r>
        <w:t>созданию</w:t>
      </w:r>
      <w:r>
        <w:rPr>
          <w:spacing w:val="29"/>
        </w:rPr>
        <w:t xml:space="preserve"> </w:t>
      </w:r>
      <w:r>
        <w:t>семьи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осознанного</w:t>
      </w:r>
      <w:r>
        <w:rPr>
          <w:spacing w:val="30"/>
        </w:rPr>
        <w:t xml:space="preserve"> </w:t>
      </w:r>
      <w:r>
        <w:t>принятия</w:t>
      </w:r>
      <w:r>
        <w:rPr>
          <w:spacing w:val="31"/>
        </w:rPr>
        <w:t xml:space="preserve"> </w:t>
      </w:r>
      <w:r>
        <w:t>ценностей</w:t>
      </w:r>
      <w:r>
        <w:rPr>
          <w:spacing w:val="-47"/>
        </w:rPr>
        <w:t xml:space="preserve"> </w:t>
      </w:r>
      <w:r>
        <w:t>семейной жизни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012A1" w:rsidRDefault="001C09F3">
      <w:pPr>
        <w:pStyle w:val="a4"/>
        <w:numPr>
          <w:ilvl w:val="0"/>
          <w:numId w:val="26"/>
        </w:numPr>
        <w:tabs>
          <w:tab w:val="left" w:pos="1140"/>
        </w:tabs>
        <w:spacing w:before="1"/>
        <w:rPr>
          <w:sz w:val="20"/>
        </w:rPr>
      </w:pPr>
      <w:r>
        <w:rPr>
          <w:sz w:val="20"/>
        </w:rPr>
        <w:t>эстетического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04" w:line="350" w:lineRule="auto"/>
        <w:jc w:val="left"/>
      </w:pPr>
      <w:r>
        <w:t>эстетическое отношение к миру, включая эстетику природных и историко-культурных объектов родного края,</w:t>
      </w:r>
      <w:r>
        <w:rPr>
          <w:spacing w:val="-4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страны, быта, научного и</w:t>
      </w:r>
      <w:r>
        <w:rPr>
          <w:spacing w:val="-2"/>
        </w:rPr>
        <w:t xml:space="preserve"> </w:t>
      </w:r>
      <w:r>
        <w:t>технического творчества, 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:rsidR="003012A1" w:rsidRDefault="001C09F3">
      <w:pPr>
        <w:pStyle w:val="a3"/>
        <w:spacing w:line="350" w:lineRule="auto"/>
        <w:ind w:right="226"/>
        <w:jc w:val="left"/>
      </w:pPr>
      <w:r>
        <w:t>способность</w:t>
      </w:r>
      <w:r>
        <w:rPr>
          <w:spacing w:val="3"/>
        </w:rPr>
        <w:t xml:space="preserve"> </w:t>
      </w:r>
      <w:r>
        <w:t>воспринимать</w:t>
      </w:r>
      <w:r>
        <w:rPr>
          <w:spacing w:val="3"/>
        </w:rPr>
        <w:t xml:space="preserve"> </w:t>
      </w:r>
      <w:r>
        <w:t>различные</w:t>
      </w:r>
      <w:r>
        <w:rPr>
          <w:spacing w:val="4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творчество</w:t>
      </w:r>
      <w:r>
        <w:rPr>
          <w:spacing w:val="4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народов,</w:t>
      </w:r>
      <w:r>
        <w:rPr>
          <w:spacing w:val="-47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 воздействие</w:t>
      </w:r>
      <w:r>
        <w:rPr>
          <w:spacing w:val="3"/>
        </w:rPr>
        <w:t xml:space="preserve"> </w:t>
      </w:r>
      <w:r>
        <w:t>искусства;</w:t>
      </w:r>
    </w:p>
    <w:p w:rsidR="003012A1" w:rsidRDefault="001C09F3">
      <w:pPr>
        <w:pStyle w:val="a3"/>
        <w:spacing w:line="350" w:lineRule="auto"/>
        <w:jc w:val="left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-47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3012A1" w:rsidRDefault="001C09F3">
      <w:pPr>
        <w:pStyle w:val="a3"/>
        <w:ind w:left="92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личности;</w:t>
      </w:r>
    </w:p>
    <w:p w:rsidR="003012A1" w:rsidRDefault="001C09F3">
      <w:pPr>
        <w:pStyle w:val="a4"/>
        <w:numPr>
          <w:ilvl w:val="0"/>
          <w:numId w:val="26"/>
        </w:numPr>
        <w:tabs>
          <w:tab w:val="left" w:pos="1140"/>
        </w:tabs>
        <w:spacing w:before="105"/>
        <w:rPr>
          <w:sz w:val="20"/>
        </w:rPr>
      </w:pPr>
      <w:r>
        <w:rPr>
          <w:sz w:val="20"/>
        </w:rPr>
        <w:t>ценности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познания:</w:t>
      </w:r>
    </w:p>
    <w:p w:rsidR="003012A1" w:rsidRDefault="001C09F3">
      <w:pPr>
        <w:pStyle w:val="a3"/>
        <w:spacing w:before="103" w:line="350" w:lineRule="auto"/>
        <w:ind w:right="226"/>
      </w:pPr>
      <w:r>
        <w:t>сформированность мировоззрения, соответствующего современному уровню развития географических наук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 мире;</w:t>
      </w:r>
    </w:p>
    <w:p w:rsidR="003012A1" w:rsidRDefault="001C09F3">
      <w:pPr>
        <w:pStyle w:val="a3"/>
        <w:spacing w:before="1" w:line="350" w:lineRule="auto"/>
        <w:ind w:right="232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 мира для применения различных источников географической информации в решении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1"/>
        </w:rPr>
        <w:t xml:space="preserve"> </w:t>
      </w:r>
      <w:r>
        <w:t>практико-ориентированных задач;</w:t>
      </w:r>
    </w:p>
    <w:p w:rsidR="003012A1" w:rsidRDefault="001C09F3">
      <w:pPr>
        <w:pStyle w:val="a3"/>
        <w:spacing w:line="350" w:lineRule="auto"/>
        <w:ind w:right="23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науках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:rsidR="003012A1" w:rsidRDefault="001C09F3">
      <w:pPr>
        <w:pStyle w:val="a4"/>
        <w:numPr>
          <w:ilvl w:val="0"/>
          <w:numId w:val="26"/>
        </w:numPr>
        <w:tabs>
          <w:tab w:val="left" w:pos="1140"/>
        </w:tabs>
        <w:spacing w:line="228" w:lineRule="exact"/>
        <w:jc w:val="both"/>
        <w:rPr>
          <w:sz w:val="20"/>
        </w:rPr>
      </w:pPr>
      <w:r>
        <w:rPr>
          <w:sz w:val="20"/>
        </w:rPr>
        <w:t>физического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-3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5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благополучия:</w:t>
      </w:r>
    </w:p>
    <w:p w:rsidR="003012A1" w:rsidRDefault="001C09F3">
      <w:pPr>
        <w:pStyle w:val="a3"/>
        <w:spacing w:before="105" w:line="350" w:lineRule="auto"/>
        <w:jc w:val="left"/>
      </w:pPr>
      <w:r>
        <w:t>сформированность</w:t>
      </w:r>
      <w:r>
        <w:rPr>
          <w:spacing w:val="20"/>
        </w:rPr>
        <w:t xml:space="preserve"> </w:t>
      </w:r>
      <w:r>
        <w:t>здорового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безопасного</w:t>
      </w:r>
      <w:r>
        <w:rPr>
          <w:spacing w:val="21"/>
        </w:rPr>
        <w:t xml:space="preserve"> </w:t>
      </w:r>
      <w:r>
        <w:t>образа</w:t>
      </w:r>
      <w:r>
        <w:rPr>
          <w:spacing w:val="20"/>
        </w:rPr>
        <w:t xml:space="preserve"> </w:t>
      </w:r>
      <w:r>
        <w:t>жизни,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безопасного</w:t>
      </w:r>
      <w:r>
        <w:rPr>
          <w:spacing w:val="21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природной</w:t>
      </w:r>
      <w:r>
        <w:rPr>
          <w:spacing w:val="-47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здоровью;</w:t>
      </w:r>
    </w:p>
    <w:p w:rsidR="003012A1" w:rsidRDefault="001C09F3">
      <w:pPr>
        <w:pStyle w:val="a3"/>
        <w:ind w:left="921" w:firstLine="0"/>
        <w:jc w:val="left"/>
      </w:pPr>
      <w:r>
        <w:t>потребность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совершенствовании,</w:t>
      </w:r>
      <w:r>
        <w:rPr>
          <w:spacing w:val="-5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спортивно-оздоровительной</w:t>
      </w:r>
      <w:r>
        <w:rPr>
          <w:spacing w:val="-6"/>
        </w:rPr>
        <w:t xml:space="preserve"> </w:t>
      </w:r>
      <w:r>
        <w:t>деятельностью;</w:t>
      </w:r>
    </w:p>
    <w:p w:rsidR="003012A1" w:rsidRDefault="001C09F3">
      <w:pPr>
        <w:pStyle w:val="a3"/>
        <w:spacing w:before="104" w:line="350" w:lineRule="auto"/>
        <w:jc w:val="left"/>
      </w:pPr>
      <w:r>
        <w:t>активное</w:t>
      </w:r>
      <w:r>
        <w:rPr>
          <w:spacing w:val="19"/>
        </w:rPr>
        <w:t xml:space="preserve"> </w:t>
      </w:r>
      <w:r>
        <w:t>неприятие</w:t>
      </w:r>
      <w:r>
        <w:rPr>
          <w:spacing w:val="19"/>
        </w:rPr>
        <w:t xml:space="preserve"> </w:t>
      </w:r>
      <w:r>
        <w:t>вредных</w:t>
      </w:r>
      <w:r>
        <w:rPr>
          <w:spacing w:val="18"/>
        </w:rPr>
        <w:t xml:space="preserve"> </w:t>
      </w:r>
      <w:r>
        <w:t>привычек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иных</w:t>
      </w:r>
      <w:r>
        <w:rPr>
          <w:spacing w:val="18"/>
        </w:rPr>
        <w:t xml:space="preserve"> </w:t>
      </w:r>
      <w:r>
        <w:t>форм</w:t>
      </w:r>
      <w:r>
        <w:rPr>
          <w:spacing w:val="20"/>
        </w:rPr>
        <w:t xml:space="preserve"> </w:t>
      </w:r>
      <w:r>
        <w:t>причинения</w:t>
      </w:r>
      <w:r>
        <w:rPr>
          <w:spacing w:val="18"/>
        </w:rPr>
        <w:t xml:space="preserve"> </w:t>
      </w:r>
      <w:r>
        <w:t>вреда</w:t>
      </w:r>
      <w:r>
        <w:rPr>
          <w:spacing w:val="19"/>
        </w:rPr>
        <w:t xml:space="preserve"> </w:t>
      </w:r>
      <w:r>
        <w:t>физическому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психическому</w:t>
      </w:r>
      <w:r>
        <w:rPr>
          <w:spacing w:val="-47"/>
        </w:rPr>
        <w:t xml:space="preserve"> </w:t>
      </w:r>
      <w:r>
        <w:t>здоровью;</w:t>
      </w:r>
    </w:p>
    <w:p w:rsidR="003012A1" w:rsidRDefault="001C09F3">
      <w:pPr>
        <w:pStyle w:val="a4"/>
        <w:numPr>
          <w:ilvl w:val="0"/>
          <w:numId w:val="26"/>
        </w:numPr>
        <w:tabs>
          <w:tab w:val="left" w:pos="1140"/>
        </w:tabs>
        <w:spacing w:before="1"/>
        <w:rPr>
          <w:sz w:val="20"/>
        </w:rPr>
      </w:pPr>
      <w:r>
        <w:rPr>
          <w:sz w:val="20"/>
        </w:rPr>
        <w:t>трудового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06"/>
        <w:ind w:left="92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3012A1" w:rsidRDefault="001C09F3">
      <w:pPr>
        <w:pStyle w:val="a3"/>
        <w:spacing w:before="103" w:line="350" w:lineRule="auto"/>
        <w:jc w:val="left"/>
      </w:pPr>
      <w:r>
        <w:t>готовность</w:t>
      </w:r>
      <w:r>
        <w:rPr>
          <w:spacing w:val="34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активной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технологической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социальной</w:t>
      </w:r>
      <w:r>
        <w:rPr>
          <w:spacing w:val="33"/>
        </w:rPr>
        <w:t xml:space="preserve"> </w:t>
      </w:r>
      <w:r>
        <w:t>направленности,</w:t>
      </w:r>
      <w:r>
        <w:rPr>
          <w:spacing w:val="34"/>
        </w:rPr>
        <w:t xml:space="preserve"> </w:t>
      </w:r>
      <w:r>
        <w:t>способность</w:t>
      </w:r>
      <w:r>
        <w:rPr>
          <w:spacing w:val="-47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такую деятельность;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интерес</w:t>
      </w:r>
      <w:r>
        <w:rPr>
          <w:spacing w:val="19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различным</w:t>
      </w:r>
      <w:r>
        <w:rPr>
          <w:spacing w:val="69"/>
        </w:rPr>
        <w:t xml:space="preserve"> </w:t>
      </w:r>
      <w:r>
        <w:t>сферам</w:t>
      </w:r>
      <w:r>
        <w:rPr>
          <w:spacing w:val="69"/>
        </w:rPr>
        <w:t xml:space="preserve"> </w:t>
      </w:r>
      <w:r>
        <w:t>профессиональной</w:t>
      </w:r>
      <w:r>
        <w:rPr>
          <w:spacing w:val="67"/>
        </w:rPr>
        <w:t xml:space="preserve"> </w:t>
      </w:r>
      <w:r>
        <w:t>деятельности</w:t>
      </w:r>
      <w:r>
        <w:rPr>
          <w:spacing w:val="69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области</w:t>
      </w:r>
      <w:r>
        <w:rPr>
          <w:spacing w:val="69"/>
        </w:rPr>
        <w:t xml:space="preserve"> </w:t>
      </w:r>
      <w:r>
        <w:t>географических</w:t>
      </w:r>
      <w:r>
        <w:rPr>
          <w:spacing w:val="69"/>
        </w:rPr>
        <w:t xml:space="preserve"> </w:t>
      </w:r>
      <w:r>
        <w:t>наук,</w:t>
      </w:r>
      <w:r>
        <w:rPr>
          <w:spacing w:val="71"/>
        </w:rPr>
        <w:t xml:space="preserve"> </w:t>
      </w:r>
      <w:r>
        <w:t>умение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50" w:lineRule="auto"/>
        <w:ind w:left="921" w:right="1871" w:hanging="709"/>
      </w:pPr>
      <w:r>
        <w:t>совершать осознанный выбор будущей профессии и реализовывать собственные жизненные планы;</w:t>
      </w:r>
      <w:r>
        <w:rPr>
          <w:spacing w:val="-47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:rsidR="003012A1" w:rsidRDefault="001C09F3">
      <w:pPr>
        <w:pStyle w:val="a4"/>
        <w:numPr>
          <w:ilvl w:val="0"/>
          <w:numId w:val="26"/>
        </w:numPr>
        <w:tabs>
          <w:tab w:val="left" w:pos="1140"/>
        </w:tabs>
        <w:spacing w:before="1"/>
        <w:jc w:val="both"/>
        <w:rPr>
          <w:sz w:val="20"/>
        </w:rPr>
      </w:pPr>
      <w:r>
        <w:rPr>
          <w:sz w:val="20"/>
        </w:rPr>
        <w:t>экологического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06" w:line="350" w:lineRule="auto"/>
        <w:ind w:right="228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проявления;</w:t>
      </w:r>
    </w:p>
    <w:p w:rsidR="003012A1" w:rsidRDefault="001C09F3">
      <w:pPr>
        <w:pStyle w:val="a3"/>
        <w:spacing w:line="350" w:lineRule="auto"/>
        <w:ind w:right="237"/>
      </w:pPr>
      <w:r>
        <w:t>планирование и осуществление действий в окружающей среде на основе знания целей устойчивого развития</w:t>
      </w:r>
      <w:r>
        <w:rPr>
          <w:spacing w:val="1"/>
        </w:rPr>
        <w:t xml:space="preserve"> </w:t>
      </w:r>
      <w:r>
        <w:t>человечества;</w:t>
      </w:r>
    </w:p>
    <w:p w:rsidR="003012A1" w:rsidRDefault="001C09F3">
      <w:pPr>
        <w:pStyle w:val="a3"/>
        <w:spacing w:line="228" w:lineRule="exact"/>
        <w:ind w:left="921" w:firstLine="0"/>
      </w:pP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среде;</w:t>
      </w:r>
    </w:p>
    <w:p w:rsidR="003012A1" w:rsidRDefault="001C09F3">
      <w:pPr>
        <w:pStyle w:val="a3"/>
        <w:spacing w:before="105" w:line="350" w:lineRule="auto"/>
        <w:ind w:right="234"/>
      </w:pPr>
      <w:r>
        <w:t>умение</w:t>
      </w:r>
      <w:r>
        <w:rPr>
          <w:spacing w:val="1"/>
        </w:rPr>
        <w:t xml:space="preserve"> </w:t>
      </w:r>
      <w:r>
        <w:t>прогнозировать,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последствия</w:t>
      </w:r>
      <w:r>
        <w:rPr>
          <w:spacing w:val="2"/>
        </w:rPr>
        <w:t xml:space="preserve"> </w:t>
      </w:r>
      <w:r>
        <w:t>предпринимаемых</w:t>
      </w:r>
      <w:r>
        <w:rPr>
          <w:spacing w:val="-2"/>
        </w:rPr>
        <w:t xml:space="preserve"> </w:t>
      </w:r>
      <w:r>
        <w:t>действий, предотвращать</w:t>
      </w:r>
      <w:r>
        <w:rPr>
          <w:spacing w:val="-1"/>
        </w:rPr>
        <w:t xml:space="preserve"> </w:t>
      </w:r>
      <w:r>
        <w:t>их;</w:t>
      </w:r>
    </w:p>
    <w:p w:rsidR="003012A1" w:rsidRDefault="001C09F3">
      <w:pPr>
        <w:pStyle w:val="a3"/>
        <w:ind w:left="921" w:firstLine="0"/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направленности.</w:t>
      </w:r>
    </w:p>
    <w:p w:rsidR="003012A1" w:rsidRDefault="001C09F3">
      <w:pPr>
        <w:pStyle w:val="a4"/>
        <w:numPr>
          <w:ilvl w:val="2"/>
          <w:numId w:val="27"/>
        </w:numPr>
        <w:tabs>
          <w:tab w:val="left" w:pos="1622"/>
        </w:tabs>
        <w:spacing w:before="104" w:line="350" w:lineRule="auto"/>
        <w:ind w:left="212" w:right="224" w:firstLine="708"/>
        <w:jc w:val="both"/>
        <w:rPr>
          <w:sz w:val="20"/>
        </w:rPr>
      </w:pPr>
      <w:r>
        <w:rPr>
          <w:sz w:val="20"/>
        </w:rPr>
        <w:t>В результате изучения географии на уровне среднего общего образования у обучающегося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3"/>
          <w:sz w:val="20"/>
        </w:rPr>
        <w:t xml:space="preserve"> </w:t>
      </w:r>
      <w:r>
        <w:rPr>
          <w:sz w:val="20"/>
        </w:rPr>
        <w:t>регулятивные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действия.</w:t>
      </w:r>
    </w:p>
    <w:p w:rsidR="003012A1" w:rsidRDefault="001C09F3">
      <w:pPr>
        <w:pStyle w:val="a4"/>
        <w:numPr>
          <w:ilvl w:val="3"/>
          <w:numId w:val="27"/>
        </w:numPr>
        <w:tabs>
          <w:tab w:val="left" w:pos="1774"/>
        </w:tabs>
        <w:spacing w:before="1" w:line="348" w:lineRule="auto"/>
        <w:ind w:left="212" w:right="233" w:firstLine="708"/>
        <w:jc w:val="both"/>
        <w:rPr>
          <w:sz w:val="20"/>
        </w:rPr>
      </w:pP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3" w:line="350" w:lineRule="auto"/>
        <w:jc w:val="left"/>
      </w:pPr>
      <w:r>
        <w:t>самостоятельно</w:t>
      </w:r>
      <w:r>
        <w:rPr>
          <w:spacing w:val="9"/>
        </w:rPr>
        <w:t xml:space="preserve"> </w:t>
      </w:r>
      <w:r>
        <w:t>формулировать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актуализировать</w:t>
      </w:r>
      <w:r>
        <w:rPr>
          <w:spacing w:val="10"/>
        </w:rPr>
        <w:t xml:space="preserve"> </w:t>
      </w:r>
      <w:r>
        <w:t>проблемы,</w:t>
      </w:r>
      <w:r>
        <w:rPr>
          <w:spacing w:val="10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могут</w:t>
      </w:r>
      <w:r>
        <w:rPr>
          <w:spacing w:val="9"/>
        </w:rPr>
        <w:t xml:space="preserve"> </w:t>
      </w:r>
      <w:r>
        <w:t>быть</w:t>
      </w:r>
      <w:r>
        <w:rPr>
          <w:spacing w:val="11"/>
        </w:rPr>
        <w:t xml:space="preserve"> </w:t>
      </w:r>
      <w:r>
        <w:t>решены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-47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знаний, рассматривать</w:t>
      </w:r>
      <w:r>
        <w:rPr>
          <w:spacing w:val="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всесторонне;</w:t>
      </w:r>
    </w:p>
    <w:p w:rsidR="003012A1" w:rsidRDefault="001C09F3">
      <w:pPr>
        <w:pStyle w:val="a3"/>
        <w:spacing w:line="348" w:lineRule="auto"/>
        <w:ind w:right="226"/>
        <w:jc w:val="left"/>
      </w:pPr>
      <w:r>
        <w:t>устанавливать</w:t>
      </w:r>
      <w:r>
        <w:rPr>
          <w:spacing w:val="3"/>
        </w:rPr>
        <w:t xml:space="preserve"> </w:t>
      </w:r>
      <w:r>
        <w:t>существенный</w:t>
      </w:r>
      <w:r>
        <w:rPr>
          <w:spacing w:val="2"/>
        </w:rPr>
        <w:t xml:space="preserve"> </w:t>
      </w:r>
      <w:r>
        <w:t>признак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классификации</w:t>
      </w:r>
      <w:r>
        <w:rPr>
          <w:spacing w:val="51"/>
        </w:rPr>
        <w:t xml:space="preserve"> </w:t>
      </w:r>
      <w:r>
        <w:t>географических</w:t>
      </w:r>
      <w:r>
        <w:rPr>
          <w:spacing w:val="-47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обобщения;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3012A1" w:rsidRDefault="001C09F3">
      <w:pPr>
        <w:pStyle w:val="a3"/>
        <w:spacing w:before="106" w:line="350" w:lineRule="auto"/>
        <w:jc w:val="left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нематериальных</w:t>
      </w:r>
      <w:r>
        <w:rPr>
          <w:spacing w:val="-2"/>
        </w:rPr>
        <w:t xml:space="preserve"> </w:t>
      </w:r>
      <w:r>
        <w:t>ресурсов;</w:t>
      </w:r>
    </w:p>
    <w:p w:rsidR="003012A1" w:rsidRDefault="001C09F3">
      <w:pPr>
        <w:pStyle w:val="a3"/>
        <w:spacing w:line="350" w:lineRule="auto"/>
        <w:jc w:val="left"/>
      </w:pPr>
      <w:r>
        <w:t>выявлять</w:t>
      </w:r>
      <w:r>
        <w:rPr>
          <w:spacing w:val="38"/>
        </w:rPr>
        <w:t xml:space="preserve"> </w:t>
      </w:r>
      <w:r>
        <w:t>закономерности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противоречия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рассматриваемых</w:t>
      </w:r>
      <w:r>
        <w:rPr>
          <w:spacing w:val="37"/>
        </w:rPr>
        <w:t xml:space="preserve"> </w:t>
      </w:r>
      <w:r>
        <w:t>явлениях</w:t>
      </w:r>
      <w:r>
        <w:rPr>
          <w:spacing w:val="4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учётом</w:t>
      </w:r>
      <w:r>
        <w:rPr>
          <w:spacing w:val="38"/>
        </w:rPr>
        <w:t xml:space="preserve"> </w:t>
      </w:r>
      <w:r>
        <w:t>предложенной</w:t>
      </w:r>
      <w:r>
        <w:rPr>
          <w:spacing w:val="-47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задачи;</w:t>
      </w:r>
    </w:p>
    <w:p w:rsidR="003012A1" w:rsidRDefault="001C09F3">
      <w:pPr>
        <w:pStyle w:val="a3"/>
        <w:ind w:left="921" w:firstLine="0"/>
        <w:jc w:val="left"/>
      </w:pPr>
      <w:r>
        <w:t>вносить</w:t>
      </w:r>
      <w:r>
        <w:rPr>
          <w:spacing w:val="-4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целям;</w:t>
      </w:r>
    </w:p>
    <w:p w:rsidR="003012A1" w:rsidRDefault="001C09F3">
      <w:pPr>
        <w:pStyle w:val="a3"/>
        <w:spacing w:before="105" w:line="348" w:lineRule="auto"/>
        <w:ind w:right="226"/>
        <w:jc w:val="left"/>
      </w:pPr>
      <w:r>
        <w:t>координировать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выполнять</w:t>
      </w:r>
      <w:r>
        <w:rPr>
          <w:spacing w:val="8"/>
        </w:rPr>
        <w:t xml:space="preserve"> </w:t>
      </w:r>
      <w:r>
        <w:t>работу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решении</w:t>
      </w:r>
      <w:r>
        <w:rPr>
          <w:spacing w:val="7"/>
        </w:rPr>
        <w:t xml:space="preserve"> </w:t>
      </w:r>
      <w:r>
        <w:t>географических</w:t>
      </w:r>
      <w:r>
        <w:rPr>
          <w:spacing w:val="7"/>
        </w:rPr>
        <w:t xml:space="preserve"> </w:t>
      </w:r>
      <w:r>
        <w:t>задач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условиях</w:t>
      </w:r>
      <w:r>
        <w:rPr>
          <w:spacing w:val="9"/>
        </w:rPr>
        <w:t xml:space="preserve"> </w:t>
      </w:r>
      <w:r>
        <w:t>реального,</w:t>
      </w:r>
      <w:r>
        <w:rPr>
          <w:spacing w:val="9"/>
        </w:rPr>
        <w:t xml:space="preserve"> </w:t>
      </w:r>
      <w:r>
        <w:t>виртуального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креативно</w:t>
      </w:r>
      <w:r>
        <w:rPr>
          <w:spacing w:val="-3"/>
        </w:rPr>
        <w:t xml:space="preserve"> </w:t>
      </w:r>
      <w:r>
        <w:t>мыслить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путей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проблем,</w:t>
      </w:r>
      <w:r>
        <w:rPr>
          <w:spacing w:val="-3"/>
        </w:rPr>
        <w:t xml:space="preserve"> </w:t>
      </w:r>
      <w:r>
        <w:t>имеющих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аспекты.</w:t>
      </w:r>
    </w:p>
    <w:p w:rsidR="003012A1" w:rsidRDefault="001C09F3">
      <w:pPr>
        <w:pStyle w:val="a4"/>
        <w:numPr>
          <w:ilvl w:val="3"/>
          <w:numId w:val="27"/>
        </w:numPr>
        <w:tabs>
          <w:tab w:val="left" w:pos="1774"/>
        </w:tabs>
        <w:spacing w:before="106" w:line="350" w:lineRule="auto"/>
        <w:ind w:left="212" w:right="233" w:firstLine="708"/>
        <w:rPr>
          <w:sz w:val="20"/>
        </w:rPr>
      </w:pPr>
      <w:r>
        <w:rPr>
          <w:sz w:val="20"/>
        </w:rPr>
        <w:t>У</w:t>
      </w:r>
      <w:r>
        <w:rPr>
          <w:spacing w:val="24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26"/>
          <w:sz w:val="20"/>
        </w:rPr>
        <w:t xml:space="preserve"> </w:t>
      </w:r>
      <w:r>
        <w:rPr>
          <w:sz w:val="20"/>
        </w:rPr>
        <w:t>будут</w:t>
      </w:r>
      <w:r>
        <w:rPr>
          <w:spacing w:val="25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24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24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26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2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5"/>
          <w:sz w:val="20"/>
        </w:rPr>
        <w:t xml:space="preserve"> </w:t>
      </w:r>
      <w:r>
        <w:rPr>
          <w:sz w:val="20"/>
        </w:rPr>
        <w:t>как</w:t>
      </w:r>
      <w:r>
        <w:rPr>
          <w:spacing w:val="2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7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line="350" w:lineRule="auto"/>
        <w:ind w:right="22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3012A1" w:rsidRDefault="001C09F3">
      <w:pPr>
        <w:pStyle w:val="a3"/>
        <w:spacing w:line="350" w:lineRule="auto"/>
        <w:ind w:right="229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 при создании учебных и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проектов;</w:t>
      </w:r>
    </w:p>
    <w:p w:rsidR="003012A1" w:rsidRDefault="001C09F3">
      <w:pPr>
        <w:pStyle w:val="a3"/>
        <w:ind w:left="921" w:firstLine="0"/>
      </w:pPr>
      <w:r>
        <w:t>владеть</w:t>
      </w:r>
      <w:r>
        <w:rPr>
          <w:spacing w:val="-4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терминологией,</w:t>
      </w:r>
      <w:r>
        <w:rPr>
          <w:spacing w:val="-1"/>
        </w:rPr>
        <w:t xml:space="preserve"> </w:t>
      </w:r>
      <w:r>
        <w:t>ключевыми</w:t>
      </w:r>
      <w:r>
        <w:rPr>
          <w:spacing w:val="-5"/>
        </w:rPr>
        <w:t xml:space="preserve"> </w:t>
      </w:r>
      <w:r>
        <w:t>понятиями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методами;</w:t>
      </w:r>
    </w:p>
    <w:p w:rsidR="003012A1" w:rsidRDefault="001C09F3">
      <w:pPr>
        <w:pStyle w:val="a3"/>
        <w:spacing w:before="102"/>
        <w:ind w:left="921" w:firstLine="0"/>
      </w:pPr>
      <w:r>
        <w:t>формулировать</w:t>
      </w:r>
      <w:r>
        <w:rPr>
          <w:spacing w:val="-5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ситуациях;</w:t>
      </w:r>
    </w:p>
    <w:p w:rsidR="003012A1" w:rsidRDefault="001C09F3">
      <w:pPr>
        <w:pStyle w:val="a3"/>
        <w:spacing w:before="106" w:line="350" w:lineRule="auto"/>
        <w:ind w:right="234"/>
      </w:pPr>
      <w:r>
        <w:t>выявлять причинно-следственные связи и актуализировать задачу, выдвигать гипотезу её решения, 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1"/>
        </w:rPr>
        <w:t xml:space="preserve"> </w:t>
      </w:r>
      <w:r>
        <w:t>своих утверждений,</w:t>
      </w:r>
      <w:r>
        <w:rPr>
          <w:spacing w:val="-1"/>
        </w:rPr>
        <w:t xml:space="preserve"> </w:t>
      </w:r>
      <w:r>
        <w:t>задавать параметры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3012A1" w:rsidRDefault="003012A1">
      <w:pPr>
        <w:spacing w:line="35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50" w:lineRule="auto"/>
        <w:ind w:right="235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 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3012A1" w:rsidRDefault="001C09F3">
      <w:pPr>
        <w:pStyle w:val="a3"/>
        <w:spacing w:before="1"/>
        <w:ind w:left="92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ситуациям,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3012A1" w:rsidRDefault="001C09F3">
      <w:pPr>
        <w:pStyle w:val="a3"/>
        <w:spacing w:before="106" w:line="348" w:lineRule="auto"/>
        <w:ind w:left="921" w:right="2097" w:firstLine="0"/>
      </w:pPr>
      <w:r>
        <w:t>уметь</w:t>
      </w:r>
      <w:r>
        <w:rPr>
          <w:spacing w:val="-5"/>
        </w:rPr>
        <w:t xml:space="preserve"> </w:t>
      </w:r>
      <w:r>
        <w:t>переносить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жизнедеятельности;</w:t>
      </w:r>
      <w:r>
        <w:rPr>
          <w:spacing w:val="-4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1"/>
        </w:rPr>
        <w:t xml:space="preserve"> </w:t>
      </w:r>
      <w:r>
        <w:t>из 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областей;</w:t>
      </w:r>
    </w:p>
    <w:p w:rsidR="003012A1" w:rsidRDefault="001C09F3">
      <w:pPr>
        <w:pStyle w:val="a3"/>
        <w:spacing w:before="3" w:line="350" w:lineRule="auto"/>
        <w:ind w:right="234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 решения.</w:t>
      </w:r>
    </w:p>
    <w:p w:rsidR="003012A1" w:rsidRDefault="001C09F3">
      <w:pPr>
        <w:pStyle w:val="a4"/>
        <w:numPr>
          <w:ilvl w:val="3"/>
          <w:numId w:val="27"/>
        </w:numPr>
        <w:tabs>
          <w:tab w:val="left" w:pos="1774"/>
        </w:tabs>
        <w:spacing w:line="348" w:lineRule="auto"/>
        <w:ind w:left="212" w:right="224" w:firstLine="708"/>
        <w:jc w:val="both"/>
        <w:rPr>
          <w:sz w:val="20"/>
        </w:rPr>
      </w:pPr>
      <w:r>
        <w:rPr>
          <w:sz w:val="20"/>
        </w:rPr>
        <w:t>У обучающегося будут сформированы умения работать с информацией как часть 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3" w:line="350" w:lineRule="auto"/>
        <w:ind w:right="232"/>
      </w:pPr>
      <w:r>
        <w:t>выбирать</w:t>
      </w:r>
      <w:r>
        <w:rPr>
          <w:spacing w:val="1"/>
        </w:rPr>
        <w:t xml:space="preserve"> </w:t>
      </w:r>
      <w:r>
        <w:t>и 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 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решены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3012A1" w:rsidRDefault="001C09F3">
      <w:pPr>
        <w:pStyle w:val="a3"/>
        <w:spacing w:line="350" w:lineRule="auto"/>
        <w:ind w:right="227"/>
      </w:pPr>
      <w:r>
        <w:t>выбирать оптимальную форму представления и визуализации информации с учётом её назначения (тексты,</w:t>
      </w:r>
      <w:r>
        <w:rPr>
          <w:spacing w:val="1"/>
        </w:rPr>
        <w:t xml:space="preserve"> </w:t>
      </w:r>
      <w:r>
        <w:t>картосхемы, диаграммы и</w:t>
      </w:r>
      <w:r>
        <w:rPr>
          <w:spacing w:val="-1"/>
        </w:rPr>
        <w:t xml:space="preserve"> </w:t>
      </w:r>
      <w:r>
        <w:t>другие);</w:t>
      </w:r>
    </w:p>
    <w:p w:rsidR="003012A1" w:rsidRDefault="001C09F3">
      <w:pPr>
        <w:pStyle w:val="a3"/>
        <w:ind w:left="921" w:firstLine="0"/>
      </w:pPr>
      <w:r>
        <w:t>оценивать</w:t>
      </w:r>
      <w:r>
        <w:rPr>
          <w:spacing w:val="-6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информации;</w:t>
      </w:r>
    </w:p>
    <w:p w:rsidR="003012A1" w:rsidRDefault="001C09F3">
      <w:pPr>
        <w:pStyle w:val="a3"/>
        <w:spacing w:before="105" w:line="350" w:lineRule="auto"/>
        <w:ind w:right="222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государственну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(ГИС)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требований эргономики, техники безопасности, гигиены, ресурсосбережения, правовых и 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3012A1" w:rsidRDefault="001C09F3">
      <w:pPr>
        <w:pStyle w:val="a3"/>
        <w:spacing w:line="228" w:lineRule="exact"/>
        <w:ind w:left="921" w:firstLine="0"/>
      </w:pPr>
      <w:r>
        <w:t>владеть</w:t>
      </w:r>
      <w:r>
        <w:rPr>
          <w:spacing w:val="-5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распознавания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личности.</w:t>
      </w:r>
    </w:p>
    <w:p w:rsidR="003012A1" w:rsidRDefault="001C09F3">
      <w:pPr>
        <w:pStyle w:val="a4"/>
        <w:numPr>
          <w:ilvl w:val="3"/>
          <w:numId w:val="27"/>
        </w:numPr>
        <w:tabs>
          <w:tab w:val="left" w:pos="1774"/>
        </w:tabs>
        <w:spacing w:before="104" w:line="350" w:lineRule="auto"/>
        <w:ind w:left="212" w:right="224" w:firstLine="708"/>
        <w:jc w:val="both"/>
        <w:rPr>
          <w:sz w:val="20"/>
        </w:rPr>
      </w:pP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ind w:left="921" w:firstLine="0"/>
      </w:pPr>
      <w:r>
        <w:t>владеть</w:t>
      </w:r>
      <w:r>
        <w:rPr>
          <w:spacing w:val="-5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взаимодействия;</w:t>
      </w:r>
    </w:p>
    <w:p w:rsidR="003012A1" w:rsidRDefault="001C09F3">
      <w:pPr>
        <w:pStyle w:val="a3"/>
        <w:spacing w:before="106"/>
        <w:ind w:left="921" w:firstLine="0"/>
      </w:pP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ситуации;</w:t>
      </w:r>
    </w:p>
    <w:p w:rsidR="003012A1" w:rsidRDefault="001C09F3">
      <w:pPr>
        <w:pStyle w:val="a3"/>
        <w:spacing w:before="104" w:line="350" w:lineRule="auto"/>
        <w:ind w:right="232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позиций,</w:t>
      </w:r>
      <w:r>
        <w:rPr>
          <w:spacing w:val="-1"/>
        </w:rPr>
        <w:t xml:space="preserve"> </w:t>
      </w:r>
      <w:r>
        <w:t>задавать вопросы</w:t>
      </w:r>
      <w:r>
        <w:rPr>
          <w:spacing w:val="-1"/>
        </w:rPr>
        <w:t xml:space="preserve"> </w:t>
      </w:r>
      <w:r>
        <w:t>по существу</w:t>
      </w:r>
      <w:r>
        <w:rPr>
          <w:spacing w:val="-1"/>
        </w:rPr>
        <w:t xml:space="preserve"> </w:t>
      </w:r>
      <w:r>
        <w:t>обсуждаемой</w:t>
      </w:r>
      <w:r>
        <w:rPr>
          <w:spacing w:val="-2"/>
        </w:rPr>
        <w:t xml:space="preserve"> </w:t>
      </w:r>
      <w:r>
        <w:t>темы;</w:t>
      </w:r>
    </w:p>
    <w:p w:rsidR="003012A1" w:rsidRDefault="001C09F3">
      <w:pPr>
        <w:pStyle w:val="a3"/>
        <w:spacing w:before="1" w:line="350" w:lineRule="auto"/>
        <w:ind w:right="236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языковых</w:t>
      </w:r>
      <w:r>
        <w:rPr>
          <w:spacing w:val="-1"/>
        </w:rPr>
        <w:t xml:space="preserve"> </w:t>
      </w:r>
      <w:r>
        <w:t>средств.</w:t>
      </w:r>
    </w:p>
    <w:p w:rsidR="003012A1" w:rsidRDefault="001C09F3">
      <w:pPr>
        <w:pStyle w:val="a4"/>
        <w:numPr>
          <w:ilvl w:val="3"/>
          <w:numId w:val="27"/>
        </w:numPr>
        <w:tabs>
          <w:tab w:val="left" w:pos="1774"/>
        </w:tabs>
        <w:spacing w:line="350" w:lineRule="auto"/>
        <w:ind w:left="212" w:right="224" w:firstLine="708"/>
        <w:jc w:val="both"/>
        <w:rPr>
          <w:sz w:val="20"/>
        </w:rPr>
      </w:pPr>
      <w:r>
        <w:rPr>
          <w:sz w:val="20"/>
        </w:rPr>
        <w:t>У обучающегося будут сформированы умения совместной деятельности как часть 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ind w:left="921" w:firstLine="0"/>
      </w:pP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работы;</w:t>
      </w:r>
    </w:p>
    <w:p w:rsidR="003012A1" w:rsidRDefault="001C09F3">
      <w:pPr>
        <w:pStyle w:val="a3"/>
        <w:spacing w:before="104" w:line="348" w:lineRule="auto"/>
        <w:ind w:right="231"/>
      </w:pPr>
      <w:r>
        <w:t>выбирать тематику и методы совместных действий с учётом общих интересов и возможностей каждого члена</w:t>
      </w:r>
      <w:r>
        <w:rPr>
          <w:spacing w:val="1"/>
        </w:rPr>
        <w:t xml:space="preserve"> </w:t>
      </w:r>
      <w:r>
        <w:t>коллектива;</w:t>
      </w:r>
    </w:p>
    <w:p w:rsidR="003012A1" w:rsidRDefault="001C09F3">
      <w:pPr>
        <w:pStyle w:val="a3"/>
        <w:spacing w:before="3" w:line="350" w:lineRule="auto"/>
        <w:ind w:right="233"/>
        <w:jc w:val="right"/>
      </w:pPr>
      <w:r>
        <w:t>принимать</w:t>
      </w:r>
      <w:r>
        <w:rPr>
          <w:spacing w:val="34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совместной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организовывать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координировать</w:t>
      </w:r>
      <w:r>
        <w:rPr>
          <w:spacing w:val="35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достижению:</w:t>
      </w:r>
      <w:r>
        <w:rPr>
          <w:spacing w:val="-47"/>
        </w:rPr>
        <w:t xml:space="preserve"> </w:t>
      </w:r>
      <w:r>
        <w:t>составлять план действий, распределять роли с учётом мнений участников, обсуждать результаты совместной работы;</w:t>
      </w:r>
      <w:r>
        <w:rPr>
          <w:spacing w:val="-47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качество</w:t>
      </w:r>
      <w:r>
        <w:rPr>
          <w:spacing w:val="8"/>
        </w:rPr>
        <w:t xml:space="preserve"> </w:t>
      </w:r>
      <w:r>
        <w:t>своего</w:t>
      </w:r>
      <w:r>
        <w:rPr>
          <w:spacing w:val="9"/>
        </w:rPr>
        <w:t xml:space="preserve"> </w:t>
      </w:r>
      <w:r>
        <w:t>вклада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каждого</w:t>
      </w:r>
      <w:r>
        <w:rPr>
          <w:spacing w:val="11"/>
        </w:rPr>
        <w:t xml:space="preserve"> </w:t>
      </w:r>
      <w:r>
        <w:t>участника</w:t>
      </w:r>
      <w:r>
        <w:rPr>
          <w:spacing w:val="8"/>
        </w:rPr>
        <w:t xml:space="preserve"> </w:t>
      </w:r>
      <w:r>
        <w:t>команды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общий</w:t>
      </w:r>
      <w:r>
        <w:rPr>
          <w:spacing w:val="7"/>
        </w:rPr>
        <w:t xml:space="preserve"> </w:t>
      </w:r>
      <w:r>
        <w:t>результат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разработанным</w:t>
      </w:r>
    </w:p>
    <w:p w:rsidR="003012A1" w:rsidRDefault="001C09F3">
      <w:pPr>
        <w:pStyle w:val="a3"/>
        <w:spacing w:line="229" w:lineRule="exact"/>
        <w:ind w:firstLine="0"/>
        <w:jc w:val="left"/>
      </w:pPr>
      <w:r>
        <w:t>критериям;</w:t>
      </w:r>
    </w:p>
    <w:p w:rsidR="003012A1" w:rsidRDefault="001C09F3">
      <w:pPr>
        <w:pStyle w:val="a3"/>
        <w:spacing w:before="106"/>
        <w:ind w:left="921" w:firstLine="0"/>
        <w:jc w:val="left"/>
      </w:pPr>
      <w:r>
        <w:t>предлагать</w:t>
      </w:r>
      <w:r>
        <w:rPr>
          <w:spacing w:val="-5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проекты,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идеи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новизны,</w:t>
      </w:r>
      <w:r>
        <w:rPr>
          <w:spacing w:val="-4"/>
        </w:rPr>
        <w:t xml:space="preserve"> </w:t>
      </w:r>
      <w:r>
        <w:t>оригинальности,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значимости.</w:t>
      </w:r>
    </w:p>
    <w:p w:rsidR="003012A1" w:rsidRDefault="001C09F3">
      <w:pPr>
        <w:pStyle w:val="a4"/>
        <w:numPr>
          <w:ilvl w:val="3"/>
          <w:numId w:val="27"/>
        </w:numPr>
        <w:tabs>
          <w:tab w:val="left" w:pos="1774"/>
        </w:tabs>
        <w:spacing w:before="106" w:line="350" w:lineRule="auto"/>
        <w:ind w:left="212" w:right="224" w:firstLine="708"/>
        <w:rPr>
          <w:sz w:val="20"/>
        </w:rPr>
      </w:pPr>
      <w:r>
        <w:rPr>
          <w:sz w:val="20"/>
        </w:rPr>
        <w:t>У</w:t>
      </w:r>
      <w:r>
        <w:rPr>
          <w:spacing w:val="1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3"/>
          <w:sz w:val="20"/>
        </w:rPr>
        <w:t xml:space="preserve"> </w:t>
      </w:r>
      <w:r>
        <w:rPr>
          <w:sz w:val="20"/>
        </w:rPr>
        <w:t>будут</w:t>
      </w:r>
      <w:r>
        <w:rPr>
          <w:spacing w:val="12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3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4"/>
          <w:sz w:val="20"/>
        </w:rPr>
        <w:t xml:space="preserve"> </w:t>
      </w:r>
      <w:r>
        <w:rPr>
          <w:sz w:val="20"/>
        </w:rPr>
        <w:t>самоорганизации</w:t>
      </w:r>
      <w:r>
        <w:rPr>
          <w:spacing w:val="11"/>
          <w:sz w:val="20"/>
        </w:rPr>
        <w:t xml:space="preserve"> </w:t>
      </w:r>
      <w:r>
        <w:rPr>
          <w:sz w:val="20"/>
        </w:rPr>
        <w:t>как</w:t>
      </w:r>
      <w:r>
        <w:rPr>
          <w:spacing w:val="1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4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47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line="350" w:lineRule="auto"/>
        <w:jc w:val="left"/>
      </w:pPr>
      <w:r>
        <w:t>самостоятельно</w:t>
      </w:r>
      <w:r>
        <w:rPr>
          <w:spacing w:val="26"/>
        </w:rPr>
        <w:t xml:space="preserve"> </w:t>
      </w:r>
      <w:r>
        <w:t>осуществлять</w:t>
      </w:r>
      <w:r>
        <w:rPr>
          <w:spacing w:val="25"/>
        </w:rPr>
        <w:t xml:space="preserve"> </w:t>
      </w:r>
      <w:r>
        <w:t>познавательную</w:t>
      </w:r>
      <w:r>
        <w:rPr>
          <w:spacing w:val="25"/>
        </w:rPr>
        <w:t xml:space="preserve"> </w:t>
      </w:r>
      <w:r>
        <w:t>деятельность,</w:t>
      </w:r>
      <w:r>
        <w:rPr>
          <w:spacing w:val="25"/>
        </w:rPr>
        <w:t xml:space="preserve"> </w:t>
      </w:r>
      <w:r>
        <w:t>выявлять</w:t>
      </w:r>
      <w:r>
        <w:rPr>
          <w:spacing w:val="28"/>
        </w:rPr>
        <w:t xml:space="preserve"> </w:t>
      </w:r>
      <w:r>
        <w:t>проблемы,</w:t>
      </w:r>
      <w:r>
        <w:rPr>
          <w:spacing w:val="28"/>
        </w:rPr>
        <w:t xml:space="preserve"> </w:t>
      </w:r>
      <w:r>
        <w:t>ставить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формулировать</w:t>
      </w:r>
      <w:r>
        <w:rPr>
          <w:spacing w:val="-47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3012A1" w:rsidRDefault="001C09F3">
      <w:pPr>
        <w:pStyle w:val="a3"/>
        <w:ind w:left="921" w:firstLine="0"/>
        <w:jc w:val="left"/>
      </w:pPr>
      <w:r>
        <w:t>самостоятельно</w:t>
      </w:r>
      <w:r>
        <w:rPr>
          <w:spacing w:val="77"/>
        </w:rPr>
        <w:t xml:space="preserve"> </w:t>
      </w:r>
      <w:r>
        <w:t xml:space="preserve">составлять  </w:t>
      </w:r>
      <w:r>
        <w:rPr>
          <w:spacing w:val="27"/>
        </w:rPr>
        <w:t xml:space="preserve"> </w:t>
      </w:r>
      <w:r>
        <w:t xml:space="preserve">план  </w:t>
      </w:r>
      <w:r>
        <w:rPr>
          <w:spacing w:val="24"/>
        </w:rPr>
        <w:t xml:space="preserve"> </w:t>
      </w:r>
      <w:r>
        <w:t xml:space="preserve">решения  </w:t>
      </w:r>
      <w:r>
        <w:rPr>
          <w:spacing w:val="27"/>
        </w:rPr>
        <w:t xml:space="preserve"> </w:t>
      </w:r>
      <w:r>
        <w:t xml:space="preserve">проблемы  </w:t>
      </w:r>
      <w:r>
        <w:rPr>
          <w:spacing w:val="25"/>
        </w:rPr>
        <w:t xml:space="preserve"> </w:t>
      </w:r>
      <w:r>
        <w:t xml:space="preserve">с  </w:t>
      </w:r>
      <w:r>
        <w:rPr>
          <w:spacing w:val="28"/>
        </w:rPr>
        <w:t xml:space="preserve"> </w:t>
      </w:r>
      <w:r>
        <w:t xml:space="preserve">учётом  </w:t>
      </w:r>
      <w:r>
        <w:rPr>
          <w:spacing w:val="26"/>
        </w:rPr>
        <w:t xml:space="preserve"> </w:t>
      </w:r>
      <w:r>
        <w:t xml:space="preserve">имеющихся  </w:t>
      </w:r>
      <w:r>
        <w:rPr>
          <w:spacing w:val="26"/>
        </w:rPr>
        <w:t xml:space="preserve"> </w:t>
      </w:r>
      <w:r>
        <w:t xml:space="preserve">ресурсов,  </w:t>
      </w:r>
      <w:r>
        <w:rPr>
          <w:spacing w:val="26"/>
        </w:rPr>
        <w:t xml:space="preserve"> </w:t>
      </w:r>
      <w:r>
        <w:t>собственных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возможностей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предпочтений;</w:t>
      </w:r>
    </w:p>
    <w:p w:rsidR="003012A1" w:rsidRDefault="001C09F3">
      <w:pPr>
        <w:pStyle w:val="a3"/>
        <w:spacing w:before="106"/>
        <w:ind w:left="921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3012A1" w:rsidRDefault="001C09F3">
      <w:pPr>
        <w:pStyle w:val="a3"/>
        <w:spacing w:before="107"/>
        <w:ind w:left="921" w:firstLine="0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3012A1" w:rsidRDefault="001C09F3">
      <w:pPr>
        <w:pStyle w:val="a3"/>
        <w:spacing w:before="106" w:line="348" w:lineRule="auto"/>
        <w:ind w:left="921" w:right="2555" w:firstLine="0"/>
        <w:jc w:val="left"/>
      </w:pPr>
      <w:r>
        <w:t>делать осознанный выбор, аргументировать его, брать ответственность за решение;</w:t>
      </w:r>
      <w:r>
        <w:rPr>
          <w:spacing w:val="-48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опыт;</w:t>
      </w:r>
    </w:p>
    <w:p w:rsidR="003012A1" w:rsidRDefault="001C09F3">
      <w:pPr>
        <w:pStyle w:val="a3"/>
        <w:spacing w:before="2" w:line="350" w:lineRule="auto"/>
        <w:jc w:val="left"/>
      </w:pPr>
      <w:r>
        <w:t>способствовать</w:t>
      </w:r>
      <w:r>
        <w:rPr>
          <w:spacing w:val="9"/>
        </w:rPr>
        <w:t xml:space="preserve"> </w:t>
      </w:r>
      <w:r>
        <w:t>формированию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проявлению</w:t>
      </w:r>
      <w:r>
        <w:rPr>
          <w:spacing w:val="9"/>
        </w:rPr>
        <w:t xml:space="preserve"> </w:t>
      </w:r>
      <w:r>
        <w:t>широкой</w:t>
      </w:r>
      <w:r>
        <w:rPr>
          <w:spacing w:val="8"/>
        </w:rPr>
        <w:t xml:space="preserve"> </w:t>
      </w:r>
      <w:r>
        <w:t>эрудиции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областях</w:t>
      </w:r>
      <w:r>
        <w:rPr>
          <w:spacing w:val="8"/>
        </w:rPr>
        <w:t xml:space="preserve"> </w:t>
      </w:r>
      <w:r>
        <w:t>знаний,</w:t>
      </w:r>
      <w:r>
        <w:rPr>
          <w:spacing w:val="12"/>
        </w:rPr>
        <w:t xml:space="preserve"> </w:t>
      </w:r>
      <w:r>
        <w:t>постоянно</w:t>
      </w:r>
      <w:r>
        <w:rPr>
          <w:spacing w:val="-47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3012A1" w:rsidRDefault="001C09F3">
      <w:pPr>
        <w:pStyle w:val="a4"/>
        <w:numPr>
          <w:ilvl w:val="3"/>
          <w:numId w:val="27"/>
        </w:numPr>
        <w:tabs>
          <w:tab w:val="left" w:pos="1774"/>
        </w:tabs>
        <w:spacing w:before="1" w:line="348" w:lineRule="auto"/>
        <w:ind w:left="212" w:right="224" w:firstLine="708"/>
        <w:rPr>
          <w:sz w:val="20"/>
        </w:rPr>
      </w:pPr>
      <w:r>
        <w:rPr>
          <w:sz w:val="20"/>
        </w:rPr>
        <w:t>У</w:t>
      </w:r>
      <w:r>
        <w:rPr>
          <w:spacing w:val="43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46"/>
          <w:sz w:val="20"/>
        </w:rPr>
        <w:t xml:space="preserve"> </w:t>
      </w:r>
      <w:r>
        <w:rPr>
          <w:sz w:val="20"/>
        </w:rPr>
        <w:t>будут</w:t>
      </w:r>
      <w:r>
        <w:rPr>
          <w:spacing w:val="45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47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45"/>
          <w:sz w:val="20"/>
        </w:rPr>
        <w:t xml:space="preserve"> </w:t>
      </w:r>
      <w:r>
        <w:rPr>
          <w:sz w:val="20"/>
        </w:rPr>
        <w:t>самоконтроля</w:t>
      </w:r>
      <w:r>
        <w:rPr>
          <w:spacing w:val="45"/>
          <w:sz w:val="20"/>
        </w:rPr>
        <w:t xml:space="preserve"> </w:t>
      </w:r>
      <w:r>
        <w:rPr>
          <w:sz w:val="20"/>
        </w:rPr>
        <w:t>как</w:t>
      </w:r>
      <w:r>
        <w:rPr>
          <w:spacing w:val="42"/>
          <w:sz w:val="20"/>
        </w:rPr>
        <w:t xml:space="preserve"> </w:t>
      </w:r>
      <w:r>
        <w:rPr>
          <w:sz w:val="20"/>
        </w:rPr>
        <w:t>части</w:t>
      </w:r>
      <w:r>
        <w:rPr>
          <w:spacing w:val="49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4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47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давать</w:t>
      </w:r>
      <w:r>
        <w:rPr>
          <w:spacing w:val="-5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целям;</w:t>
      </w:r>
    </w:p>
    <w:p w:rsidR="003012A1" w:rsidRDefault="001C09F3">
      <w:pPr>
        <w:pStyle w:val="a3"/>
        <w:spacing w:before="106" w:line="350" w:lineRule="auto"/>
        <w:jc w:val="left"/>
      </w:pPr>
      <w:r>
        <w:t>владеть</w:t>
      </w:r>
      <w:r>
        <w:rPr>
          <w:spacing w:val="40"/>
        </w:rPr>
        <w:t xml:space="preserve"> </w:t>
      </w:r>
      <w:r>
        <w:t>навыками</w:t>
      </w:r>
      <w:r>
        <w:rPr>
          <w:spacing w:val="39"/>
        </w:rPr>
        <w:t xml:space="preserve"> </w:t>
      </w:r>
      <w:r>
        <w:t>познавательной</w:t>
      </w:r>
      <w:r>
        <w:rPr>
          <w:spacing w:val="39"/>
        </w:rPr>
        <w:t xml:space="preserve"> </w:t>
      </w:r>
      <w:r>
        <w:t>рефлексии</w:t>
      </w:r>
      <w:r>
        <w:rPr>
          <w:spacing w:val="3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осознания</w:t>
      </w:r>
      <w:r>
        <w:rPr>
          <w:spacing w:val="40"/>
        </w:rPr>
        <w:t xml:space="preserve"> </w:t>
      </w:r>
      <w:r>
        <w:t>совершаемых</w:t>
      </w:r>
      <w:r>
        <w:rPr>
          <w:spacing w:val="39"/>
        </w:rPr>
        <w:t xml:space="preserve"> </w:t>
      </w:r>
      <w:r>
        <w:t>действий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мыслительных</w:t>
      </w:r>
      <w:r>
        <w:rPr>
          <w:spacing w:val="-4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</w:p>
    <w:p w:rsidR="003012A1" w:rsidRDefault="001C09F3">
      <w:pPr>
        <w:pStyle w:val="a3"/>
        <w:spacing w:line="228" w:lineRule="exact"/>
        <w:ind w:left="921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своевременно</w:t>
      </w:r>
      <w:r>
        <w:rPr>
          <w:spacing w:val="-2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снижению;</w:t>
      </w:r>
    </w:p>
    <w:p w:rsidR="003012A1" w:rsidRDefault="001C09F3">
      <w:pPr>
        <w:pStyle w:val="a3"/>
        <w:spacing w:before="106" w:line="350" w:lineRule="auto"/>
        <w:ind w:left="921" w:right="2509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рефлексии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  <w:r>
        <w:rPr>
          <w:spacing w:val="-4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3012A1" w:rsidRDefault="001C09F3">
      <w:pPr>
        <w:pStyle w:val="a3"/>
        <w:spacing w:before="1" w:line="348" w:lineRule="auto"/>
        <w:ind w:left="921" w:firstLine="0"/>
        <w:jc w:val="left"/>
      </w:pPr>
      <w:r>
        <w:t>125.5.2.8 У обучающегося будет развиваться эмоциональный интеллект, предполагающий сформированность:</w:t>
      </w:r>
      <w:r>
        <w:rPr>
          <w:spacing w:val="-47"/>
        </w:rPr>
        <w:t xml:space="preserve"> </w:t>
      </w:r>
      <w:r>
        <w:t>самосознания,</w:t>
      </w:r>
      <w:r>
        <w:rPr>
          <w:spacing w:val="14"/>
        </w:rPr>
        <w:t xml:space="preserve"> </w:t>
      </w:r>
      <w:r>
        <w:t>включающего</w:t>
      </w:r>
      <w:r>
        <w:rPr>
          <w:spacing w:val="18"/>
        </w:rPr>
        <w:t xml:space="preserve"> </w:t>
      </w:r>
      <w:r>
        <w:t>способность</w:t>
      </w:r>
      <w:r>
        <w:rPr>
          <w:spacing w:val="14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своё</w:t>
      </w:r>
      <w:r>
        <w:rPr>
          <w:spacing w:val="15"/>
        </w:rPr>
        <w:t xml:space="preserve"> </w:t>
      </w:r>
      <w:r>
        <w:t>эмоциональное</w:t>
      </w:r>
      <w:r>
        <w:rPr>
          <w:spacing w:val="15"/>
        </w:rPr>
        <w:t xml:space="preserve"> </w:t>
      </w:r>
      <w:r>
        <w:t>состояние,</w:t>
      </w:r>
      <w:r>
        <w:rPr>
          <w:spacing w:val="15"/>
        </w:rPr>
        <w:t xml:space="preserve"> </w:t>
      </w:r>
      <w:r>
        <w:t>видеть</w:t>
      </w:r>
      <w:r>
        <w:rPr>
          <w:spacing w:val="15"/>
        </w:rPr>
        <w:t xml:space="preserve"> </w:t>
      </w:r>
      <w:r>
        <w:t>направления</w:t>
      </w:r>
    </w:p>
    <w:p w:rsidR="003012A1" w:rsidRDefault="001C09F3">
      <w:pPr>
        <w:pStyle w:val="a3"/>
        <w:spacing w:before="2"/>
        <w:ind w:firstLine="0"/>
        <w:jc w:val="left"/>
      </w:pPr>
      <w:r>
        <w:t>развития</w:t>
      </w:r>
      <w:r>
        <w:rPr>
          <w:spacing w:val="-5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:rsidR="003012A1" w:rsidRDefault="001C09F3">
      <w:pPr>
        <w:pStyle w:val="a3"/>
        <w:spacing w:before="106" w:line="350" w:lineRule="auto"/>
        <w:jc w:val="left"/>
      </w:pPr>
      <w:r>
        <w:t>принимать ответственность</w:t>
      </w:r>
      <w:r>
        <w:rPr>
          <w:spacing w:val="1"/>
        </w:rPr>
        <w:t xml:space="preserve"> </w:t>
      </w:r>
      <w:r>
        <w:t>за свое поведение, способность адаптироваться</w:t>
      </w:r>
      <w:r>
        <w:rPr>
          <w:spacing w:val="1"/>
        </w:rPr>
        <w:t xml:space="preserve"> </w:t>
      </w:r>
      <w:r>
        <w:t>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гибкость, быть открытым</w:t>
      </w:r>
      <w:r>
        <w:rPr>
          <w:spacing w:val="1"/>
        </w:rPr>
        <w:t xml:space="preserve"> </w:t>
      </w:r>
      <w:r>
        <w:t>новому;</w:t>
      </w:r>
    </w:p>
    <w:p w:rsidR="003012A1" w:rsidRDefault="001C09F3">
      <w:pPr>
        <w:pStyle w:val="a3"/>
        <w:spacing w:line="350" w:lineRule="auto"/>
        <w:jc w:val="left"/>
      </w:pPr>
      <w:r>
        <w:t>внутренней</w:t>
      </w:r>
      <w:r>
        <w:rPr>
          <w:spacing w:val="23"/>
        </w:rPr>
        <w:t xml:space="preserve"> </w:t>
      </w:r>
      <w:r>
        <w:t>мотивации,</w:t>
      </w:r>
      <w:r>
        <w:rPr>
          <w:spacing w:val="24"/>
        </w:rPr>
        <w:t xml:space="preserve"> </w:t>
      </w:r>
      <w:r>
        <w:t>включающей</w:t>
      </w:r>
      <w:r>
        <w:rPr>
          <w:spacing w:val="22"/>
        </w:rPr>
        <w:t xml:space="preserve"> </w:t>
      </w:r>
      <w:r>
        <w:t>стремление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достижению</w:t>
      </w:r>
      <w:r>
        <w:rPr>
          <w:spacing w:val="24"/>
        </w:rPr>
        <w:t xml:space="preserve"> </w:t>
      </w:r>
      <w:r>
        <w:t>цели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успеху,</w:t>
      </w:r>
      <w:r>
        <w:rPr>
          <w:spacing w:val="22"/>
        </w:rPr>
        <w:t xml:space="preserve"> </w:t>
      </w:r>
      <w:r>
        <w:t>оптимизм,</w:t>
      </w:r>
      <w:r>
        <w:rPr>
          <w:spacing w:val="24"/>
        </w:rPr>
        <w:t xml:space="preserve"> </w:t>
      </w:r>
      <w:r>
        <w:t>инициативность,</w:t>
      </w:r>
      <w:r>
        <w:rPr>
          <w:spacing w:val="-47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 исходя</w:t>
      </w:r>
      <w:r>
        <w:rPr>
          <w:spacing w:val="1"/>
        </w:rPr>
        <w:t xml:space="preserve"> </w:t>
      </w:r>
      <w:r>
        <w:t>из своих</w:t>
      </w:r>
      <w:r>
        <w:rPr>
          <w:spacing w:val="-1"/>
        </w:rPr>
        <w:t xml:space="preserve"> </w:t>
      </w:r>
      <w:r>
        <w:t>возможностей;</w:t>
      </w:r>
    </w:p>
    <w:p w:rsidR="003012A1" w:rsidRDefault="001C09F3">
      <w:pPr>
        <w:pStyle w:val="a3"/>
        <w:spacing w:line="350" w:lineRule="auto"/>
        <w:jc w:val="left"/>
      </w:pPr>
      <w:r>
        <w:t>эмпатии,</w:t>
      </w:r>
      <w:r>
        <w:rPr>
          <w:spacing w:val="7"/>
        </w:rPr>
        <w:t xml:space="preserve"> </w:t>
      </w:r>
      <w:r>
        <w:t>включающей</w:t>
      </w:r>
      <w:r>
        <w:rPr>
          <w:spacing w:val="7"/>
        </w:rPr>
        <w:t xml:space="preserve"> </w:t>
      </w:r>
      <w:r>
        <w:t>способность</w:t>
      </w:r>
      <w:r>
        <w:rPr>
          <w:spacing w:val="7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эмоциональное</w:t>
      </w:r>
      <w:r>
        <w:rPr>
          <w:spacing w:val="7"/>
        </w:rPr>
        <w:t xml:space="preserve"> </w:t>
      </w:r>
      <w:r>
        <w:t>состояние</w:t>
      </w:r>
      <w:r>
        <w:rPr>
          <w:spacing w:val="7"/>
        </w:rPr>
        <w:t xml:space="preserve"> </w:t>
      </w:r>
      <w:r>
        <w:t>других,</w:t>
      </w:r>
      <w:r>
        <w:rPr>
          <w:spacing w:val="9"/>
        </w:rPr>
        <w:t xml:space="preserve"> </w:t>
      </w:r>
      <w:r>
        <w:t>учитывать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при</w:t>
      </w:r>
      <w:r>
        <w:rPr>
          <w:spacing w:val="-47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 способность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-2"/>
        </w:rPr>
        <w:t xml:space="preserve"> </w:t>
      </w:r>
      <w:r>
        <w:t>сопереживанию;</w:t>
      </w:r>
    </w:p>
    <w:p w:rsidR="003012A1" w:rsidRDefault="001C09F3">
      <w:pPr>
        <w:pStyle w:val="a3"/>
        <w:spacing w:line="350" w:lineRule="auto"/>
        <w:jc w:val="left"/>
      </w:pPr>
      <w:r>
        <w:t>социальных</w:t>
      </w:r>
      <w:r>
        <w:rPr>
          <w:spacing w:val="5"/>
        </w:rPr>
        <w:t xml:space="preserve"> </w:t>
      </w:r>
      <w:r>
        <w:t>навыков,</w:t>
      </w:r>
      <w:r>
        <w:rPr>
          <w:spacing w:val="7"/>
        </w:rPr>
        <w:t xml:space="preserve"> </w:t>
      </w:r>
      <w:r>
        <w:t>включающих</w:t>
      </w:r>
      <w:r>
        <w:rPr>
          <w:spacing w:val="5"/>
        </w:rPr>
        <w:t xml:space="preserve"> </w:t>
      </w:r>
      <w:r>
        <w:t>способность</w:t>
      </w:r>
      <w:r>
        <w:rPr>
          <w:spacing w:val="7"/>
        </w:rPr>
        <w:t xml:space="preserve"> </w:t>
      </w:r>
      <w:r>
        <w:t>выстраивать</w:t>
      </w:r>
      <w:r>
        <w:rPr>
          <w:spacing w:val="7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другими</w:t>
      </w:r>
      <w:r>
        <w:rPr>
          <w:spacing w:val="6"/>
        </w:rPr>
        <w:t xml:space="preserve"> </w:t>
      </w:r>
      <w:r>
        <w:t>людьми,</w:t>
      </w:r>
      <w:r>
        <w:rPr>
          <w:spacing w:val="7"/>
        </w:rPr>
        <w:t xml:space="preserve"> </w:t>
      </w:r>
      <w:r>
        <w:t>заботиться,</w:t>
      </w:r>
      <w:r>
        <w:rPr>
          <w:spacing w:val="-47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:rsidR="003012A1" w:rsidRDefault="001C09F3">
      <w:pPr>
        <w:pStyle w:val="a3"/>
        <w:spacing w:line="350" w:lineRule="auto"/>
        <w:jc w:val="left"/>
      </w:pPr>
      <w:r>
        <w:t>125.5.2.9.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принятия</w:t>
      </w:r>
      <w:r>
        <w:rPr>
          <w:spacing w:val="6"/>
        </w:rPr>
        <w:t xml:space="preserve"> </w:t>
      </w:r>
      <w:r>
        <w:t>себя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части</w:t>
      </w:r>
      <w:r>
        <w:rPr>
          <w:spacing w:val="-47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действий:</w:t>
      </w:r>
    </w:p>
    <w:p w:rsidR="003012A1" w:rsidRDefault="001C09F3">
      <w:pPr>
        <w:pStyle w:val="a3"/>
        <w:spacing w:line="228" w:lineRule="exact"/>
        <w:ind w:left="921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поведение;</w:t>
      </w:r>
    </w:p>
    <w:p w:rsidR="003012A1" w:rsidRDefault="001C09F3">
      <w:pPr>
        <w:pStyle w:val="a3"/>
        <w:spacing w:before="104" w:line="350" w:lineRule="auto"/>
        <w:ind w:left="921" w:right="2509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4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 право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3012A1" w:rsidRDefault="001C09F3">
      <w:pPr>
        <w:pStyle w:val="a3"/>
        <w:ind w:left="921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:rsidR="003012A1" w:rsidRDefault="001C09F3">
      <w:pPr>
        <w:pStyle w:val="a4"/>
        <w:numPr>
          <w:ilvl w:val="2"/>
          <w:numId w:val="27"/>
        </w:numPr>
        <w:tabs>
          <w:tab w:val="left" w:pos="1625"/>
        </w:tabs>
        <w:spacing w:before="104" w:line="350" w:lineRule="auto"/>
        <w:ind w:left="212" w:right="227" w:firstLine="708"/>
        <w:jc w:val="both"/>
        <w:rPr>
          <w:sz w:val="20"/>
        </w:rPr>
      </w:pPr>
      <w:r>
        <w:rPr>
          <w:sz w:val="20"/>
        </w:rPr>
        <w:t>Предметные результаты освоения программы по географии на базовом уровне к концу 10 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-1"/>
          <w:sz w:val="20"/>
        </w:rPr>
        <w:t xml:space="preserve"> </w:t>
      </w:r>
      <w:r>
        <w:rPr>
          <w:sz w:val="20"/>
        </w:rPr>
        <w:t>отражать:</w:t>
      </w:r>
    </w:p>
    <w:p w:rsidR="003012A1" w:rsidRDefault="001C09F3">
      <w:pPr>
        <w:pStyle w:val="a4"/>
        <w:numPr>
          <w:ilvl w:val="0"/>
          <w:numId w:val="25"/>
        </w:numPr>
        <w:tabs>
          <w:tab w:val="left" w:pos="1190"/>
        </w:tabs>
        <w:spacing w:line="350" w:lineRule="auto"/>
        <w:ind w:right="224" w:firstLine="708"/>
        <w:jc w:val="both"/>
        <w:rPr>
          <w:sz w:val="20"/>
        </w:rPr>
      </w:pPr>
      <w:r>
        <w:rPr>
          <w:sz w:val="20"/>
        </w:rPr>
        <w:t>понимание роли и места современной географической науки в системе научных дисциплин, её участии 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 важнейших проблем человечества: приводить примеры проявления глобальных проблем, в решении которых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принимает участие современная географическая наука, на региональном уровне, в разных странах, в том числе 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</w:p>
    <w:p w:rsidR="003012A1" w:rsidRDefault="001C09F3">
      <w:pPr>
        <w:pStyle w:val="a4"/>
        <w:numPr>
          <w:ilvl w:val="0"/>
          <w:numId w:val="25"/>
        </w:numPr>
        <w:tabs>
          <w:tab w:val="left" w:pos="1190"/>
        </w:tabs>
        <w:spacing w:line="350" w:lineRule="auto"/>
        <w:ind w:right="229" w:firstLine="708"/>
        <w:jc w:val="both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размещении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территориальной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 природы и общества: выбирать и использовать источники географической информации для 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взаиморасположения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пространстве;</w:t>
      </w:r>
    </w:p>
    <w:p w:rsidR="003012A1" w:rsidRDefault="001C09F3">
      <w:pPr>
        <w:pStyle w:val="a3"/>
        <w:spacing w:line="350" w:lineRule="auto"/>
        <w:ind w:right="233"/>
      </w:pPr>
      <w:r>
        <w:t>описывать положение и взаиморасположение изученных географических объектов в пространстве, 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-2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 мироустройства,</w:t>
      </w:r>
      <w:r>
        <w:rPr>
          <w:spacing w:val="1"/>
        </w:rPr>
        <w:t xml:space="preserve"> </w:t>
      </w:r>
      <w:r>
        <w:t>ареалы</w:t>
      </w:r>
      <w:r>
        <w:rPr>
          <w:spacing w:val="-1"/>
        </w:rPr>
        <w:t xml:space="preserve"> </w:t>
      </w:r>
      <w:r>
        <w:t>распространения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религий;</w:t>
      </w:r>
    </w:p>
    <w:p w:rsidR="003012A1" w:rsidRDefault="003012A1">
      <w:pPr>
        <w:spacing w:line="35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50" w:lineRule="auto"/>
        <w:ind w:right="22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стран-лидеров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стран-лидеров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запасам</w:t>
      </w:r>
      <w:r>
        <w:rPr>
          <w:spacing w:val="1"/>
        </w:rPr>
        <w:t xml:space="preserve"> </w:t>
      </w:r>
      <w:r>
        <w:t>минеральных,</w:t>
      </w:r>
      <w:r>
        <w:rPr>
          <w:spacing w:val="1"/>
        </w:rPr>
        <w:t xml:space="preserve"> </w:t>
      </w:r>
      <w:r>
        <w:t>лесных,</w:t>
      </w:r>
      <w:r>
        <w:rPr>
          <w:spacing w:val="1"/>
        </w:rPr>
        <w:t xml:space="preserve"> </w:t>
      </w:r>
      <w:r>
        <w:t>земельных,</w:t>
      </w:r>
      <w:r>
        <w:rPr>
          <w:spacing w:val="1"/>
        </w:rPr>
        <w:t xml:space="preserve"> </w:t>
      </w:r>
      <w:r>
        <w:t>водных</w:t>
      </w:r>
      <w:r>
        <w:rPr>
          <w:spacing w:val="-1"/>
        </w:rPr>
        <w:t xml:space="preserve"> </w:t>
      </w:r>
      <w:r>
        <w:t>ресурсов;</w:t>
      </w:r>
    </w:p>
    <w:p w:rsidR="003012A1" w:rsidRDefault="001C09F3">
      <w:pPr>
        <w:pStyle w:val="a4"/>
        <w:numPr>
          <w:ilvl w:val="0"/>
          <w:numId w:val="25"/>
        </w:numPr>
        <w:tabs>
          <w:tab w:val="left" w:pos="1190"/>
        </w:tabs>
        <w:spacing w:line="350" w:lineRule="auto"/>
        <w:ind w:right="228" w:firstLine="708"/>
        <w:jc w:val="both"/>
        <w:rPr>
          <w:sz w:val="20"/>
        </w:rPr>
      </w:pPr>
      <w:r>
        <w:rPr>
          <w:sz w:val="20"/>
        </w:rPr>
        <w:t>сформированность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хозяйства: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явления: урбанизацию, субурбанизацию, ложную урбанизацию, эмиграцию, иммиграцию, демографический взрыв и</w:t>
      </w:r>
      <w:r>
        <w:rPr>
          <w:spacing w:val="1"/>
          <w:sz w:val="20"/>
        </w:rPr>
        <w:t xml:space="preserve"> </w:t>
      </w:r>
      <w:r>
        <w:rPr>
          <w:sz w:val="20"/>
        </w:rPr>
        <w:t>демографический</w:t>
      </w:r>
      <w:r>
        <w:rPr>
          <w:spacing w:val="-2"/>
          <w:sz w:val="20"/>
        </w:rPr>
        <w:t xml:space="preserve"> </w:t>
      </w:r>
      <w:r>
        <w:rPr>
          <w:sz w:val="20"/>
        </w:rPr>
        <w:t>кризис и</w:t>
      </w:r>
      <w:r>
        <w:rPr>
          <w:spacing w:val="-2"/>
          <w:sz w:val="20"/>
        </w:rPr>
        <w:t xml:space="preserve"> </w:t>
      </w:r>
      <w:r>
        <w:rPr>
          <w:sz w:val="20"/>
        </w:rPr>
        <w:t>распознавать их</w:t>
      </w:r>
      <w:r>
        <w:rPr>
          <w:spacing w:val="-2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жизни;</w:t>
      </w:r>
    </w:p>
    <w:p w:rsidR="003012A1" w:rsidRDefault="001C09F3">
      <w:pPr>
        <w:pStyle w:val="a3"/>
        <w:spacing w:line="350" w:lineRule="auto"/>
        <w:ind w:right="224"/>
      </w:pPr>
      <w:r>
        <w:t>использовать знания об основных географических закономерностях для определения и сравнения свойств</w:t>
      </w:r>
      <w:r>
        <w:rPr>
          <w:spacing w:val="1"/>
        </w:rPr>
        <w:t xml:space="preserve"> </w:t>
      </w:r>
      <w:r>
        <w:t>изученных географических объектов, процессов и явлений, в том числе: для определения и сравнения показателей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(объёмы</w:t>
      </w:r>
      <w:r>
        <w:rPr>
          <w:spacing w:val="1"/>
        </w:rPr>
        <w:t xml:space="preserve"> </w:t>
      </w:r>
      <w:r>
        <w:t>валового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(ВВП),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-47"/>
        </w:rPr>
        <w:t xml:space="preserve"> </w:t>
      </w:r>
      <w:r>
        <w:t>сельскохозяйственного производства и другие)</w:t>
      </w:r>
      <w:r>
        <w:rPr>
          <w:spacing w:val="1"/>
        </w:rPr>
        <w:t xml:space="preserve"> </w:t>
      </w:r>
      <w:r>
        <w:t>и важнейших отраслей хозяйства в отдельных странах, сравнения</w:t>
      </w:r>
      <w:r>
        <w:rPr>
          <w:spacing w:val="1"/>
        </w:rPr>
        <w:t xml:space="preserve"> </w:t>
      </w:r>
      <w:r>
        <w:t>показателей,</w:t>
      </w:r>
      <w:r>
        <w:rPr>
          <w:spacing w:val="42"/>
        </w:rPr>
        <w:t xml:space="preserve"> </w:t>
      </w:r>
      <w:r>
        <w:t>характеризующих</w:t>
      </w:r>
      <w:r>
        <w:rPr>
          <w:spacing w:val="40"/>
        </w:rPr>
        <w:t xml:space="preserve"> </w:t>
      </w:r>
      <w:r>
        <w:t>демографическую</w:t>
      </w:r>
      <w:r>
        <w:rPr>
          <w:spacing w:val="42"/>
        </w:rPr>
        <w:t xml:space="preserve"> </w:t>
      </w:r>
      <w:r>
        <w:t>ситуацию,</w:t>
      </w:r>
      <w:r>
        <w:rPr>
          <w:spacing w:val="42"/>
        </w:rPr>
        <w:t xml:space="preserve"> </w:t>
      </w:r>
      <w:r>
        <w:t>урбанизацию,</w:t>
      </w:r>
      <w:r>
        <w:rPr>
          <w:spacing w:val="41"/>
        </w:rPr>
        <w:t xml:space="preserve"> </w:t>
      </w:r>
      <w:r>
        <w:t>миграции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качество</w:t>
      </w:r>
      <w:r>
        <w:rPr>
          <w:spacing w:val="42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 и отдельных стран, с использованием источников географической информации, сравнения структуры 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минеральными,</w:t>
      </w:r>
      <w:r>
        <w:rPr>
          <w:spacing w:val="1"/>
        </w:rPr>
        <w:t xml:space="preserve"> </w:t>
      </w:r>
      <w:r>
        <w:t>водными,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 крупнейших стран, в том числе по особенностям географического положения, форме правления 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47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3012A1" w:rsidRDefault="001C09F3">
      <w:pPr>
        <w:pStyle w:val="a3"/>
        <w:spacing w:line="350" w:lineRule="auto"/>
        <w:ind w:right="223"/>
      </w:pPr>
      <w:r>
        <w:t>устанавливать взаимосвязи между социально-экономическими и геоэкологическими процессами и явлениями;</w:t>
      </w:r>
      <w:r>
        <w:rPr>
          <w:spacing w:val="-47"/>
        </w:rPr>
        <w:t xml:space="preserve"> </w:t>
      </w:r>
      <w:r>
        <w:t>между природными условиями и размещением населения, в том числе между глобальным изменением климата 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 между развитием науки и технологии и возможностями человека прогнозировать опасные 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противостоять им;</w:t>
      </w:r>
    </w:p>
    <w:p w:rsidR="003012A1" w:rsidRDefault="001C09F3">
      <w:pPr>
        <w:pStyle w:val="a3"/>
        <w:spacing w:line="350" w:lineRule="auto"/>
        <w:ind w:right="225"/>
      </w:pPr>
      <w:r>
        <w:t>устанавливать взаимосвязи между значениями показателей рождаемости, смертности, средней ожидаемой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влияния</w:t>
      </w:r>
      <w:r>
        <w:rPr>
          <w:spacing w:val="2"/>
        </w:rPr>
        <w:t xml:space="preserve"> </w:t>
      </w:r>
      <w:r>
        <w:t>на окружающую среду;</w:t>
      </w:r>
    </w:p>
    <w:p w:rsidR="003012A1" w:rsidRDefault="001C09F3">
      <w:pPr>
        <w:pStyle w:val="a3"/>
        <w:spacing w:line="228" w:lineRule="exact"/>
        <w:ind w:left="921" w:firstLine="0"/>
      </w:pPr>
      <w:r>
        <w:t>формулировать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знаний;</w:t>
      </w:r>
    </w:p>
    <w:p w:rsidR="003012A1" w:rsidRDefault="001C09F3">
      <w:pPr>
        <w:pStyle w:val="a4"/>
        <w:numPr>
          <w:ilvl w:val="0"/>
          <w:numId w:val="25"/>
        </w:numPr>
        <w:tabs>
          <w:tab w:val="left" w:pos="1190"/>
        </w:tabs>
        <w:spacing w:before="99" w:line="350" w:lineRule="auto"/>
        <w:ind w:right="226" w:firstLine="708"/>
        <w:jc w:val="both"/>
        <w:rPr>
          <w:sz w:val="20"/>
        </w:rPr>
      </w:pP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системой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базовых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понятий: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социально-экономические понятия: политическая карта, государство, политико-географическое положение, монархия,</w:t>
      </w:r>
      <w:r>
        <w:rPr>
          <w:spacing w:val="-47"/>
          <w:sz w:val="20"/>
        </w:rPr>
        <w:t xml:space="preserve"> </w:t>
      </w:r>
      <w:r>
        <w:rPr>
          <w:sz w:val="20"/>
        </w:rPr>
        <w:t>республика, унитарное государство, федеративное государство, воспроизводство населения, демографический взрыв,</w:t>
      </w:r>
      <w:r>
        <w:rPr>
          <w:spacing w:val="1"/>
          <w:sz w:val="20"/>
        </w:rPr>
        <w:t xml:space="preserve"> </w:t>
      </w:r>
      <w:r>
        <w:rPr>
          <w:sz w:val="20"/>
        </w:rPr>
        <w:t>демографический кризис, демографический переход, старение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населения, состав населения, структура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индекс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(ИЧР),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народ,</w:t>
      </w:r>
      <w:r>
        <w:rPr>
          <w:spacing w:val="1"/>
          <w:sz w:val="20"/>
        </w:rPr>
        <w:t xml:space="preserve"> </w:t>
      </w:r>
      <w:r>
        <w:rPr>
          <w:sz w:val="20"/>
        </w:rPr>
        <w:t>этнос,</w:t>
      </w:r>
      <w:r>
        <w:rPr>
          <w:spacing w:val="1"/>
          <w:sz w:val="20"/>
        </w:rPr>
        <w:t xml:space="preserve"> </w:t>
      </w:r>
      <w:r>
        <w:rPr>
          <w:sz w:val="20"/>
        </w:rPr>
        <w:t>плотность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миграции населения, «климатические беженцы», расселение населения, демографическая политика, субурбанизация,</w:t>
      </w:r>
      <w:r>
        <w:rPr>
          <w:spacing w:val="1"/>
          <w:sz w:val="20"/>
        </w:rPr>
        <w:t xml:space="preserve"> </w:t>
      </w:r>
      <w:r>
        <w:rPr>
          <w:sz w:val="20"/>
        </w:rPr>
        <w:t>ложная урбанизация, мегалополисы, развитые и развивающиеся, новые индустриальные, нефтедобывающие страны,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ресурсообеспеченность,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мировое</w:t>
      </w:r>
      <w:r>
        <w:rPr>
          <w:spacing w:val="1"/>
          <w:sz w:val="20"/>
        </w:rPr>
        <w:t xml:space="preserve"> </w:t>
      </w:r>
      <w:r>
        <w:rPr>
          <w:sz w:val="20"/>
        </w:rPr>
        <w:t>хозяйство,</w:t>
      </w:r>
      <w:r>
        <w:rPr>
          <w:spacing w:val="1"/>
          <w:sz w:val="20"/>
        </w:rPr>
        <w:t xml:space="preserve"> </w:t>
      </w:r>
      <w:r>
        <w:rPr>
          <w:sz w:val="20"/>
        </w:rPr>
        <w:t>международная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интеграция,</w:t>
      </w:r>
      <w:r>
        <w:rPr>
          <w:spacing w:val="51"/>
          <w:sz w:val="20"/>
        </w:rPr>
        <w:t xml:space="preserve"> </w:t>
      </w:r>
      <w:r>
        <w:rPr>
          <w:sz w:val="20"/>
        </w:rPr>
        <w:t>международная</w:t>
      </w:r>
      <w:r>
        <w:rPr>
          <w:spacing w:val="1"/>
          <w:sz w:val="20"/>
        </w:rPr>
        <w:t xml:space="preserve"> </w:t>
      </w:r>
      <w:r>
        <w:rPr>
          <w:sz w:val="20"/>
        </w:rPr>
        <w:t>хозяйственная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специализация,</w:t>
      </w:r>
      <w:r>
        <w:rPr>
          <w:spacing w:val="1"/>
          <w:sz w:val="20"/>
        </w:rPr>
        <w:t xml:space="preserve"> </w:t>
      </w:r>
      <w:r>
        <w:rPr>
          <w:sz w:val="20"/>
        </w:rPr>
        <w:t>международное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отраслевая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структура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хозяйства,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транснациональные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корпорации</w:t>
      </w:r>
      <w:r>
        <w:rPr>
          <w:spacing w:val="1"/>
          <w:sz w:val="20"/>
        </w:rPr>
        <w:t xml:space="preserve"> </w:t>
      </w:r>
      <w:r>
        <w:rPr>
          <w:sz w:val="20"/>
        </w:rPr>
        <w:t>(ТНК),</w:t>
      </w:r>
      <w:r>
        <w:rPr>
          <w:spacing w:val="1"/>
          <w:sz w:val="20"/>
        </w:rPr>
        <w:t xml:space="preserve"> </w:t>
      </w:r>
      <w:r>
        <w:rPr>
          <w:sz w:val="20"/>
        </w:rPr>
        <w:t>«сланцевая</w:t>
      </w:r>
      <w:r>
        <w:rPr>
          <w:spacing w:val="1"/>
          <w:sz w:val="20"/>
        </w:rPr>
        <w:t xml:space="preserve"> </w:t>
      </w:r>
      <w:r>
        <w:rPr>
          <w:sz w:val="20"/>
        </w:rPr>
        <w:t>революция»,</w:t>
      </w:r>
      <w:r>
        <w:rPr>
          <w:spacing w:val="1"/>
          <w:sz w:val="20"/>
        </w:rPr>
        <w:t xml:space="preserve"> </w:t>
      </w:r>
      <w:r>
        <w:rPr>
          <w:sz w:val="20"/>
        </w:rPr>
        <w:t>«водородная</w:t>
      </w:r>
      <w:r>
        <w:rPr>
          <w:spacing w:val="1"/>
          <w:sz w:val="20"/>
        </w:rPr>
        <w:t xml:space="preserve"> </w:t>
      </w:r>
      <w:r>
        <w:rPr>
          <w:sz w:val="20"/>
        </w:rPr>
        <w:t>энергетика»,</w:t>
      </w:r>
      <w:r>
        <w:rPr>
          <w:spacing w:val="1"/>
          <w:sz w:val="20"/>
        </w:rPr>
        <w:t xml:space="preserve"> </w:t>
      </w:r>
      <w:r>
        <w:rPr>
          <w:sz w:val="20"/>
        </w:rPr>
        <w:t>«зелёная</w:t>
      </w:r>
      <w:r>
        <w:rPr>
          <w:spacing w:val="1"/>
          <w:sz w:val="20"/>
        </w:rPr>
        <w:t xml:space="preserve"> </w:t>
      </w:r>
      <w:r>
        <w:rPr>
          <w:sz w:val="20"/>
        </w:rPr>
        <w:t>энергетика»,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сельское</w:t>
      </w:r>
      <w:r>
        <w:rPr>
          <w:spacing w:val="1"/>
          <w:sz w:val="20"/>
        </w:rPr>
        <w:t xml:space="preserve"> </w:t>
      </w:r>
      <w:r>
        <w:rPr>
          <w:sz w:val="20"/>
        </w:rPr>
        <w:t>хозяйство,</w:t>
      </w:r>
      <w:r>
        <w:rPr>
          <w:spacing w:val="1"/>
          <w:sz w:val="20"/>
        </w:rPr>
        <w:t xml:space="preserve"> </w:t>
      </w:r>
      <w:r>
        <w:rPr>
          <w:sz w:val="20"/>
        </w:rPr>
        <w:t>глобализация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деглобализация,</w:t>
      </w:r>
      <w:r>
        <w:rPr>
          <w:spacing w:val="1"/>
          <w:sz w:val="20"/>
        </w:rPr>
        <w:t xml:space="preserve"> </w:t>
      </w:r>
      <w:r>
        <w:rPr>
          <w:sz w:val="20"/>
        </w:rPr>
        <w:t>«энергопереход»,</w:t>
      </w:r>
      <w:r>
        <w:rPr>
          <w:spacing w:val="1"/>
          <w:sz w:val="20"/>
        </w:rPr>
        <w:t xml:space="preserve"> </w:t>
      </w:r>
      <w:r>
        <w:rPr>
          <w:sz w:val="20"/>
        </w:rPr>
        <w:t>международные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устойчивое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(или) практико-ориентированных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задач;</w:t>
      </w:r>
    </w:p>
    <w:p w:rsidR="003012A1" w:rsidRDefault="003012A1">
      <w:pPr>
        <w:spacing w:line="35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0"/>
          <w:numId w:val="25"/>
        </w:numPr>
        <w:tabs>
          <w:tab w:val="left" w:pos="1190"/>
        </w:tabs>
        <w:spacing w:before="91" w:line="350" w:lineRule="auto"/>
        <w:ind w:right="230" w:firstLine="708"/>
        <w:jc w:val="both"/>
        <w:rPr>
          <w:sz w:val="20"/>
        </w:rPr>
      </w:pPr>
      <w:r>
        <w:rPr>
          <w:sz w:val="20"/>
        </w:rPr>
        <w:t>сформированность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географическими</w:t>
      </w:r>
      <w:r>
        <w:rPr>
          <w:spacing w:val="51"/>
          <w:sz w:val="20"/>
        </w:rPr>
        <w:t xml:space="preserve"> </w:t>
      </w:r>
      <w:r>
        <w:rPr>
          <w:sz w:val="20"/>
        </w:rPr>
        <w:t>объектами,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явлениями,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1"/>
          <w:sz w:val="20"/>
        </w:rPr>
        <w:t xml:space="preserve"> </w:t>
      </w:r>
      <w:r>
        <w:rPr>
          <w:sz w:val="20"/>
        </w:rPr>
        <w:t>воздействия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антропогенных</w:t>
      </w:r>
      <w:r>
        <w:rPr>
          <w:spacing w:val="50"/>
          <w:sz w:val="20"/>
        </w:rPr>
        <w:t xml:space="preserve"> </w:t>
      </w:r>
      <w:r>
        <w:rPr>
          <w:sz w:val="20"/>
        </w:rPr>
        <w:t>факторов: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(исследования);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форму</w:t>
      </w:r>
      <w:r>
        <w:rPr>
          <w:spacing w:val="1"/>
          <w:sz w:val="20"/>
        </w:rPr>
        <w:t xml:space="preserve"> </w:t>
      </w:r>
      <w:r>
        <w:rPr>
          <w:sz w:val="20"/>
        </w:rPr>
        <w:t>фиксации</w:t>
      </w:r>
      <w:r>
        <w:rPr>
          <w:spacing w:val="5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(исследования);</w:t>
      </w:r>
    </w:p>
    <w:p w:rsidR="003012A1" w:rsidRDefault="001C09F3">
      <w:pPr>
        <w:pStyle w:val="a4"/>
        <w:numPr>
          <w:ilvl w:val="0"/>
          <w:numId w:val="25"/>
        </w:numPr>
        <w:tabs>
          <w:tab w:val="left" w:pos="1190"/>
        </w:tabs>
        <w:spacing w:line="350" w:lineRule="auto"/>
        <w:ind w:right="225" w:firstLine="708"/>
        <w:jc w:val="both"/>
        <w:rPr>
          <w:sz w:val="20"/>
        </w:rPr>
      </w:pPr>
      <w:r>
        <w:rPr>
          <w:sz w:val="20"/>
        </w:rPr>
        <w:t>сформированность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 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 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50"/>
          <w:sz w:val="20"/>
        </w:rPr>
        <w:t xml:space="preserve"> </w:t>
      </w:r>
      <w:r>
        <w:rPr>
          <w:sz w:val="20"/>
        </w:rPr>
        <w:t>источники географической 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социально-экономических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явлениях,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закономерностей и тенденций их развития, прогнозирования: выбирать и использовать источники географической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(картографические,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статистические,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текстовые,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фотоизображения,</w:t>
      </w:r>
      <w:r>
        <w:rPr>
          <w:spacing w:val="51"/>
          <w:sz w:val="20"/>
        </w:rPr>
        <w:t xml:space="preserve"> </w:t>
      </w:r>
      <w:r>
        <w:rPr>
          <w:sz w:val="20"/>
        </w:rPr>
        <w:t>геоинформационные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соответствующие</w:t>
      </w:r>
      <w:r>
        <w:rPr>
          <w:spacing w:val="3"/>
          <w:sz w:val="20"/>
        </w:rPr>
        <w:t xml:space="preserve"> </w:t>
      </w:r>
      <w:r>
        <w:rPr>
          <w:sz w:val="20"/>
        </w:rPr>
        <w:t>решаемым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задачам;</w:t>
      </w:r>
    </w:p>
    <w:p w:rsidR="003012A1" w:rsidRDefault="001C09F3">
      <w:pPr>
        <w:pStyle w:val="a3"/>
        <w:spacing w:line="350" w:lineRule="auto"/>
        <w:ind w:right="227"/>
      </w:pPr>
      <w:r>
        <w:t>сопоставлять и анализировать географические карты различной тематики и другие источники географической</w:t>
      </w:r>
      <w:r>
        <w:rPr>
          <w:spacing w:val="-47"/>
        </w:rPr>
        <w:t xml:space="preserve"> </w:t>
      </w:r>
      <w:r>
        <w:t>информации для выявления закономерностей социально-экономических, природных и экологических процессов и</w:t>
      </w:r>
      <w:r>
        <w:rPr>
          <w:spacing w:val="1"/>
        </w:rPr>
        <w:t xml:space="preserve"> </w:t>
      </w:r>
      <w:r>
        <w:t>явлений;</w:t>
      </w:r>
    </w:p>
    <w:p w:rsidR="003012A1" w:rsidRDefault="001C09F3">
      <w:pPr>
        <w:pStyle w:val="a3"/>
        <w:spacing w:line="350" w:lineRule="auto"/>
        <w:ind w:right="22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явления;</w:t>
      </w:r>
    </w:p>
    <w:p w:rsidR="003012A1" w:rsidRDefault="001C09F3">
      <w:pPr>
        <w:pStyle w:val="a3"/>
        <w:spacing w:line="348" w:lineRule="auto"/>
        <w:ind w:right="228"/>
      </w:pPr>
      <w:r>
        <w:t>прогнозировать изменения</w:t>
      </w:r>
      <w:r>
        <w:rPr>
          <w:spacing w:val="1"/>
        </w:rPr>
        <w:t xml:space="preserve"> </w:t>
      </w:r>
      <w:r>
        <w:t>состава и структуры</w:t>
      </w:r>
      <w:r>
        <w:rPr>
          <w:spacing w:val="1"/>
        </w:rPr>
        <w:t xml:space="preserve"> </w:t>
      </w:r>
      <w:r>
        <w:t>населения, в том числе возрастной 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3012A1" w:rsidRDefault="001C09F3">
      <w:pPr>
        <w:pStyle w:val="a3"/>
        <w:spacing w:line="350" w:lineRule="auto"/>
        <w:ind w:right="23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3012A1" w:rsidRDefault="001C09F3">
      <w:pPr>
        <w:pStyle w:val="a3"/>
        <w:spacing w:before="1" w:line="348" w:lineRule="auto"/>
        <w:ind w:right="222"/>
      </w:pP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3012A1" w:rsidRDefault="001C09F3">
      <w:pPr>
        <w:pStyle w:val="a4"/>
        <w:numPr>
          <w:ilvl w:val="0"/>
          <w:numId w:val="25"/>
        </w:numPr>
        <w:tabs>
          <w:tab w:val="left" w:pos="1190"/>
        </w:tabs>
        <w:spacing w:before="2" w:line="350" w:lineRule="auto"/>
        <w:ind w:right="232" w:firstLine="708"/>
        <w:jc w:val="both"/>
        <w:rPr>
          <w:sz w:val="20"/>
        </w:rPr>
      </w:pPr>
      <w:r>
        <w:rPr>
          <w:sz w:val="20"/>
        </w:rPr>
        <w:t>владение умениями географического анализа и интерпретации информации из различных источников: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находить, отбирать, систематизировать информацию, необходимую для изучения географических объектов и явлений,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отдельных территорий мира и России, их обеспеченности природными и человеческими ресурсами, хозяйственного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потенциала, экологических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проблем;</w:t>
      </w:r>
    </w:p>
    <w:p w:rsidR="003012A1" w:rsidRDefault="001C09F3">
      <w:pPr>
        <w:pStyle w:val="a3"/>
        <w:spacing w:line="350" w:lineRule="auto"/>
        <w:ind w:right="231"/>
      </w:pPr>
      <w:r>
        <w:t>представлять в различных формах (графики, таблицы, схемы, диаграммы, карты и другие) 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отраслей;</w:t>
      </w:r>
    </w:p>
    <w:p w:rsidR="003012A1" w:rsidRDefault="001C09F3">
      <w:pPr>
        <w:pStyle w:val="a3"/>
        <w:spacing w:line="350" w:lineRule="auto"/>
        <w:ind w:right="23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3012A1" w:rsidRDefault="001C09F3">
      <w:pPr>
        <w:pStyle w:val="a3"/>
        <w:ind w:left="921" w:firstLine="0"/>
      </w:pPr>
      <w:r>
        <w:t>критически</w:t>
      </w:r>
      <w:r>
        <w:rPr>
          <w:spacing w:val="-6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получаемую</w:t>
      </w:r>
      <w:r>
        <w:rPr>
          <w:spacing w:val="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3012A1" w:rsidRDefault="001C09F3">
      <w:pPr>
        <w:pStyle w:val="a3"/>
        <w:spacing w:before="104" w:line="348" w:lineRule="auto"/>
        <w:ind w:right="225"/>
      </w:pPr>
      <w:r>
        <w:t>использовать различные источники географической информации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3012A1" w:rsidRDefault="001C09F3">
      <w:pPr>
        <w:pStyle w:val="a4"/>
        <w:numPr>
          <w:ilvl w:val="0"/>
          <w:numId w:val="25"/>
        </w:numPr>
        <w:tabs>
          <w:tab w:val="left" w:pos="1190"/>
        </w:tabs>
        <w:spacing w:before="3" w:line="350" w:lineRule="auto"/>
        <w:ind w:right="222" w:firstLine="708"/>
        <w:jc w:val="both"/>
        <w:rPr>
          <w:sz w:val="20"/>
        </w:rPr>
      </w:pPr>
      <w:r>
        <w:rPr>
          <w:sz w:val="20"/>
        </w:rPr>
        <w:t>сформированность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геоэкологических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числе: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демографической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политики в странах с различным типом воспроизводства населения, направления международных миграций, различия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уровнях</w:t>
      </w:r>
      <w:r>
        <w:rPr>
          <w:spacing w:val="1"/>
          <w:sz w:val="20"/>
        </w:rPr>
        <w:t xml:space="preserve"> </w:t>
      </w:r>
      <w:r>
        <w:rPr>
          <w:sz w:val="20"/>
        </w:rPr>
        <w:t>урбанизации,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природно-ресурсного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капитала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отраслевой</w:t>
      </w:r>
      <w:r>
        <w:rPr>
          <w:spacing w:val="-1"/>
          <w:sz w:val="20"/>
        </w:rPr>
        <w:t xml:space="preserve"> </w:t>
      </w:r>
      <w:r>
        <w:rPr>
          <w:sz w:val="20"/>
        </w:rPr>
        <w:t>структуры</w:t>
      </w:r>
      <w:r>
        <w:rPr>
          <w:spacing w:val="3"/>
          <w:sz w:val="20"/>
        </w:rPr>
        <w:t xml:space="preserve"> </w:t>
      </w:r>
      <w:r>
        <w:rPr>
          <w:sz w:val="20"/>
        </w:rPr>
        <w:t>хозяйства</w:t>
      </w:r>
      <w:r>
        <w:rPr>
          <w:spacing w:val="-2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стран;</w:t>
      </w:r>
    </w:p>
    <w:p w:rsidR="003012A1" w:rsidRDefault="001C09F3">
      <w:pPr>
        <w:pStyle w:val="a3"/>
        <w:spacing w:line="350" w:lineRule="auto"/>
        <w:ind w:right="233"/>
      </w:pPr>
      <w:r>
        <w:t>использовать географические знания о мировом хозяйстве и населении мира, об особенностях взаимодействия</w:t>
      </w:r>
      <w:r>
        <w:rPr>
          <w:spacing w:val="-48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3012A1" w:rsidRDefault="001C09F3">
      <w:pPr>
        <w:pStyle w:val="a4"/>
        <w:numPr>
          <w:ilvl w:val="0"/>
          <w:numId w:val="25"/>
        </w:numPr>
        <w:tabs>
          <w:tab w:val="left" w:pos="1190"/>
        </w:tabs>
        <w:spacing w:line="350" w:lineRule="auto"/>
        <w:ind w:right="224" w:firstLine="708"/>
        <w:jc w:val="both"/>
        <w:rPr>
          <w:sz w:val="20"/>
        </w:rPr>
      </w:pPr>
      <w:r>
        <w:rPr>
          <w:sz w:val="20"/>
        </w:rPr>
        <w:t>сформированность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процессов:</w:t>
      </w:r>
    </w:p>
    <w:p w:rsidR="003012A1" w:rsidRDefault="001C09F3">
      <w:pPr>
        <w:pStyle w:val="a3"/>
        <w:ind w:left="921" w:firstLine="0"/>
      </w:pPr>
      <w:r>
        <w:t>оценивать</w:t>
      </w:r>
      <w:r>
        <w:rPr>
          <w:spacing w:val="85"/>
        </w:rPr>
        <w:t xml:space="preserve"> </w:t>
      </w:r>
      <w:r>
        <w:t xml:space="preserve">географические  </w:t>
      </w:r>
      <w:r>
        <w:rPr>
          <w:spacing w:val="37"/>
        </w:rPr>
        <w:t xml:space="preserve"> </w:t>
      </w:r>
      <w:r>
        <w:t xml:space="preserve">факторы,  </w:t>
      </w:r>
      <w:r>
        <w:rPr>
          <w:spacing w:val="35"/>
        </w:rPr>
        <w:t xml:space="preserve"> </w:t>
      </w:r>
      <w:r>
        <w:t xml:space="preserve">определяющие  </w:t>
      </w:r>
      <w:r>
        <w:rPr>
          <w:spacing w:val="37"/>
        </w:rPr>
        <w:t xml:space="preserve"> </w:t>
      </w:r>
      <w:r>
        <w:t xml:space="preserve">сущность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динамику  </w:t>
      </w:r>
      <w:r>
        <w:rPr>
          <w:spacing w:val="34"/>
        </w:rPr>
        <w:t xml:space="preserve"> </w:t>
      </w:r>
      <w:r>
        <w:t xml:space="preserve">важнейших  </w:t>
      </w:r>
      <w:r>
        <w:rPr>
          <w:spacing w:val="33"/>
        </w:rPr>
        <w:t xml:space="preserve"> </w:t>
      </w:r>
      <w:r>
        <w:t>социально-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экономических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геоэкологических</w:t>
      </w:r>
      <w:r>
        <w:rPr>
          <w:spacing w:val="-6"/>
        </w:rPr>
        <w:t xml:space="preserve"> </w:t>
      </w:r>
      <w:r>
        <w:t>процессов;</w:t>
      </w:r>
    </w:p>
    <w:p w:rsidR="003012A1" w:rsidRDefault="001C09F3">
      <w:pPr>
        <w:pStyle w:val="a3"/>
        <w:spacing w:before="106" w:line="350" w:lineRule="auto"/>
        <w:ind w:right="223"/>
      </w:pPr>
      <w:r>
        <w:t>оценивать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оценивать природно-ресурсный капитал одной из стран с использованием источников географической информации,</w:t>
      </w:r>
      <w:r>
        <w:rPr>
          <w:spacing w:val="1"/>
        </w:rPr>
        <w:t xml:space="preserve"> </w:t>
      </w:r>
      <w:r>
        <w:t>влияние урбанизации на окружающую среду, тенденции развития основных отраслей мирового хозяйства и изменения</w:t>
      </w:r>
      <w:r>
        <w:rPr>
          <w:spacing w:val="-4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территорий, изменение содержания парниковых газов в атмосфере и меры, предпринимаемые для уменьшения их</w:t>
      </w:r>
      <w:r>
        <w:rPr>
          <w:spacing w:val="1"/>
        </w:rPr>
        <w:t xml:space="preserve"> </w:t>
      </w:r>
      <w:r>
        <w:t>выбросов;</w:t>
      </w:r>
    </w:p>
    <w:p w:rsidR="003012A1" w:rsidRDefault="001C09F3">
      <w:pPr>
        <w:pStyle w:val="a4"/>
        <w:numPr>
          <w:ilvl w:val="0"/>
          <w:numId w:val="25"/>
        </w:numPr>
        <w:tabs>
          <w:tab w:val="left" w:pos="1291"/>
        </w:tabs>
        <w:spacing w:line="350" w:lineRule="auto"/>
        <w:ind w:right="224" w:firstLine="708"/>
        <w:jc w:val="both"/>
        <w:rPr>
          <w:sz w:val="20"/>
        </w:rPr>
      </w:pPr>
      <w:r>
        <w:rPr>
          <w:sz w:val="20"/>
        </w:rPr>
        <w:t>сформированность знаний об основных проблемах взаимодействия природы и общества, о природных 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социально-экономических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аспектах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проблем:</w:t>
      </w:r>
      <w:r>
        <w:rPr>
          <w:spacing w:val="1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аспекты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общества: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глобальных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климата,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повышения уровня Мирового океана, в объёмах выбросов парниковых газов в разных регионах мира, 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геосистем в результате природных и антропогенных воздействий на примере регионов и стран мира, на планетарном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уровне.</w:t>
      </w:r>
    </w:p>
    <w:p w:rsidR="003012A1" w:rsidRDefault="001C09F3">
      <w:pPr>
        <w:pStyle w:val="a4"/>
        <w:numPr>
          <w:ilvl w:val="2"/>
          <w:numId w:val="27"/>
        </w:numPr>
        <w:tabs>
          <w:tab w:val="left" w:pos="1663"/>
        </w:tabs>
        <w:spacing w:line="350" w:lineRule="auto"/>
        <w:ind w:left="212" w:right="226" w:firstLine="708"/>
        <w:jc w:val="both"/>
        <w:rPr>
          <w:sz w:val="20"/>
        </w:rPr>
      </w:pPr>
      <w:r>
        <w:rPr>
          <w:sz w:val="20"/>
        </w:rPr>
        <w:t>Предметные результаты освоения программы по географии на базовом уровне к концу 11 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-1"/>
          <w:sz w:val="20"/>
        </w:rPr>
        <w:t xml:space="preserve"> </w:t>
      </w:r>
      <w:r>
        <w:rPr>
          <w:sz w:val="20"/>
        </w:rPr>
        <w:t>отражать:</w:t>
      </w:r>
    </w:p>
    <w:p w:rsidR="003012A1" w:rsidRDefault="001C09F3">
      <w:pPr>
        <w:pStyle w:val="a4"/>
        <w:numPr>
          <w:ilvl w:val="0"/>
          <w:numId w:val="24"/>
        </w:numPr>
        <w:tabs>
          <w:tab w:val="left" w:pos="1190"/>
        </w:tabs>
        <w:spacing w:line="350" w:lineRule="auto"/>
        <w:ind w:right="237" w:firstLine="708"/>
        <w:jc w:val="both"/>
        <w:rPr>
          <w:sz w:val="20"/>
        </w:rPr>
      </w:pPr>
      <w:r>
        <w:rPr>
          <w:sz w:val="20"/>
        </w:rPr>
        <w:t>понимание роли и места современной географической науки в системе научных дисциплин, её участии 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 важнейших проблем человечества: определять роль географических наук в достижении целей устойчивого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развития;</w:t>
      </w:r>
    </w:p>
    <w:p w:rsidR="003012A1" w:rsidRDefault="001C09F3">
      <w:pPr>
        <w:pStyle w:val="a4"/>
        <w:numPr>
          <w:ilvl w:val="0"/>
          <w:numId w:val="24"/>
        </w:numPr>
        <w:tabs>
          <w:tab w:val="left" w:pos="1190"/>
        </w:tabs>
        <w:spacing w:line="350" w:lineRule="auto"/>
        <w:ind w:right="229" w:firstLine="708"/>
        <w:jc w:val="both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размещении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территориальной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 природы и общества: выбирать и использовать источники географической информации для 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взаиморасположения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регионов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пространстве;</w:t>
      </w:r>
    </w:p>
    <w:p w:rsidR="003012A1" w:rsidRDefault="001C09F3">
      <w:pPr>
        <w:pStyle w:val="a3"/>
        <w:spacing w:line="350" w:lineRule="auto"/>
        <w:ind w:right="222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 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стран;</w:t>
      </w:r>
    </w:p>
    <w:p w:rsidR="003012A1" w:rsidRDefault="001C09F3">
      <w:pPr>
        <w:pStyle w:val="a4"/>
        <w:numPr>
          <w:ilvl w:val="0"/>
          <w:numId w:val="24"/>
        </w:numPr>
        <w:tabs>
          <w:tab w:val="left" w:pos="1190"/>
        </w:tabs>
        <w:spacing w:line="350" w:lineRule="auto"/>
        <w:ind w:right="225" w:firstLine="708"/>
        <w:jc w:val="both"/>
        <w:rPr>
          <w:sz w:val="20"/>
        </w:rPr>
      </w:pPr>
      <w:r>
        <w:rPr>
          <w:sz w:val="20"/>
        </w:rPr>
        <w:t>сформированность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закономерностях развития природы, размещения населения и хозяйства: распознавать географические 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проявления процессов воспроизводства, миграции населения и урбанизации в различных регионах мира и 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странах;</w:t>
      </w:r>
    </w:p>
    <w:p w:rsidR="003012A1" w:rsidRDefault="001C09F3">
      <w:pPr>
        <w:pStyle w:val="a3"/>
        <w:spacing w:line="350" w:lineRule="auto"/>
        <w:ind w:right="223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50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 международной хозяйственной специализации изученных стран; сравнения регионов мира и изученных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 геграфическом разделении труда (МГРТ); для классификации стран отдельных регионов мира,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 развития, типам воспроизводства населения с использованием источников географической</w:t>
      </w:r>
      <w:r>
        <w:rPr>
          <w:spacing w:val="-47"/>
        </w:rPr>
        <w:t xml:space="preserve"> </w:t>
      </w:r>
      <w:r>
        <w:t>информации;</w:t>
      </w:r>
    </w:p>
    <w:p w:rsidR="003012A1" w:rsidRDefault="001C09F3">
      <w:pPr>
        <w:pStyle w:val="a3"/>
        <w:spacing w:line="350" w:lineRule="auto"/>
        <w:ind w:right="222"/>
      </w:pPr>
      <w:r>
        <w:t>устанавливать взаимосвязи между социально-экономическими и геоэкологическими процессами и явлениями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странах;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ресурсным капиталом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отраслевой</w:t>
      </w:r>
      <w:r>
        <w:rPr>
          <w:spacing w:val="-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стран;</w:t>
      </w:r>
    </w:p>
    <w:p w:rsidR="003012A1" w:rsidRDefault="001C09F3">
      <w:pPr>
        <w:pStyle w:val="a3"/>
        <w:spacing w:line="350" w:lineRule="auto"/>
        <w:ind w:right="234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использованием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3012A1" w:rsidRDefault="001C09F3">
      <w:pPr>
        <w:pStyle w:val="a3"/>
        <w:ind w:left="921" w:firstLine="0"/>
      </w:pPr>
      <w:r>
        <w:t>формулировать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знаний;</w:t>
      </w:r>
    </w:p>
    <w:p w:rsidR="003012A1" w:rsidRDefault="001C09F3">
      <w:pPr>
        <w:pStyle w:val="a4"/>
        <w:numPr>
          <w:ilvl w:val="0"/>
          <w:numId w:val="24"/>
        </w:numPr>
        <w:tabs>
          <w:tab w:val="left" w:pos="1190"/>
        </w:tabs>
        <w:spacing w:before="93" w:line="350" w:lineRule="auto"/>
        <w:ind w:right="225" w:firstLine="708"/>
        <w:jc w:val="both"/>
        <w:rPr>
          <w:sz w:val="20"/>
        </w:rPr>
      </w:pP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системой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базовых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понятий: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социально-экономические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понятия: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карта,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государство;</w:t>
      </w:r>
      <w:r>
        <w:rPr>
          <w:spacing w:val="51"/>
          <w:sz w:val="20"/>
        </w:rPr>
        <w:t xml:space="preserve"> </w:t>
      </w:r>
      <w:r>
        <w:rPr>
          <w:sz w:val="20"/>
        </w:rPr>
        <w:t>политико-географическое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положение,</w:t>
      </w:r>
      <w:r>
        <w:rPr>
          <w:spacing w:val="34"/>
          <w:sz w:val="20"/>
        </w:rPr>
        <w:t xml:space="preserve"> </w:t>
      </w:r>
      <w:r>
        <w:rPr>
          <w:sz w:val="20"/>
        </w:rPr>
        <w:t>монархия,</w:t>
      </w:r>
      <w:r>
        <w:rPr>
          <w:spacing w:val="35"/>
          <w:sz w:val="20"/>
        </w:rPr>
        <w:t xml:space="preserve"> </w:t>
      </w:r>
      <w:r>
        <w:rPr>
          <w:sz w:val="20"/>
        </w:rPr>
        <w:t>республика,</w:t>
      </w:r>
      <w:r>
        <w:rPr>
          <w:spacing w:val="37"/>
          <w:sz w:val="20"/>
        </w:rPr>
        <w:t xml:space="preserve"> </w:t>
      </w:r>
      <w:r>
        <w:rPr>
          <w:sz w:val="20"/>
        </w:rPr>
        <w:t>унитарное</w:t>
      </w:r>
      <w:r>
        <w:rPr>
          <w:spacing w:val="34"/>
          <w:sz w:val="20"/>
        </w:rPr>
        <w:t xml:space="preserve"> </w:t>
      </w:r>
      <w:r>
        <w:rPr>
          <w:sz w:val="20"/>
        </w:rPr>
        <w:t>государство,</w:t>
      </w:r>
      <w:r>
        <w:rPr>
          <w:spacing w:val="35"/>
          <w:sz w:val="20"/>
        </w:rPr>
        <w:t xml:space="preserve"> </w:t>
      </w:r>
      <w:r>
        <w:rPr>
          <w:sz w:val="20"/>
        </w:rPr>
        <w:t>федеративное</w:t>
      </w:r>
      <w:r>
        <w:rPr>
          <w:spacing w:val="34"/>
          <w:sz w:val="20"/>
        </w:rPr>
        <w:t xml:space="preserve"> </w:t>
      </w:r>
      <w:r>
        <w:rPr>
          <w:sz w:val="20"/>
        </w:rPr>
        <w:t>государство;</w:t>
      </w:r>
      <w:r>
        <w:rPr>
          <w:spacing w:val="34"/>
          <w:sz w:val="20"/>
        </w:rPr>
        <w:t xml:space="preserve"> </w:t>
      </w:r>
      <w:r>
        <w:rPr>
          <w:sz w:val="20"/>
        </w:rPr>
        <w:t>воспроизводство</w:t>
      </w:r>
      <w:r>
        <w:rPr>
          <w:spacing w:val="34"/>
          <w:sz w:val="20"/>
        </w:rPr>
        <w:t xml:space="preserve"> </w:t>
      </w:r>
      <w:r>
        <w:rPr>
          <w:sz w:val="20"/>
        </w:rPr>
        <w:t>населения,</w:t>
      </w:r>
    </w:p>
    <w:p w:rsidR="003012A1" w:rsidRDefault="003012A1">
      <w:pPr>
        <w:spacing w:line="35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50" w:lineRule="auto"/>
        <w:ind w:right="223" w:firstLine="0"/>
      </w:pPr>
      <w:r>
        <w:t>демографический</w:t>
      </w:r>
      <w:r>
        <w:rPr>
          <w:spacing w:val="1"/>
        </w:rPr>
        <w:t xml:space="preserve"> </w:t>
      </w:r>
      <w:r>
        <w:t>взрыв,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старение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(ИЧР),</w:t>
      </w:r>
      <w:r>
        <w:rPr>
          <w:spacing w:val="1"/>
        </w:rPr>
        <w:t xml:space="preserve"> </w:t>
      </w:r>
      <w:r>
        <w:t>народ,</w:t>
      </w:r>
      <w:r>
        <w:rPr>
          <w:spacing w:val="1"/>
        </w:rPr>
        <w:t xml:space="preserve"> </w:t>
      </w:r>
      <w:r>
        <w:t>этнос,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субурбанизация,</w:t>
      </w:r>
      <w:r>
        <w:rPr>
          <w:spacing w:val="1"/>
        </w:rPr>
        <w:t xml:space="preserve"> </w:t>
      </w:r>
      <w:r>
        <w:t>ложная</w:t>
      </w:r>
      <w:r>
        <w:rPr>
          <w:spacing w:val="1"/>
        </w:rPr>
        <w:t xml:space="preserve"> </w:t>
      </w:r>
      <w:r>
        <w:t>урбанизация;</w:t>
      </w:r>
      <w:r>
        <w:rPr>
          <w:spacing w:val="1"/>
        </w:rPr>
        <w:t xml:space="preserve"> </w:t>
      </w:r>
      <w:r>
        <w:t>мегалополисы,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развивающиеся,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индустриальные,</w:t>
      </w:r>
      <w:r>
        <w:rPr>
          <w:spacing w:val="1"/>
        </w:rPr>
        <w:t xml:space="preserve"> </w:t>
      </w:r>
      <w:r>
        <w:t>нефтедобывающие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ресурсообеспеченность,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интеграция;</w:t>
      </w:r>
      <w:r>
        <w:rPr>
          <w:spacing w:val="5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транснациональные</w:t>
      </w:r>
      <w:r>
        <w:rPr>
          <w:spacing w:val="1"/>
        </w:rPr>
        <w:t xml:space="preserve"> </w:t>
      </w:r>
      <w:r>
        <w:t>корпорации</w:t>
      </w:r>
      <w:r>
        <w:rPr>
          <w:spacing w:val="1"/>
        </w:rPr>
        <w:t xml:space="preserve"> </w:t>
      </w:r>
      <w:r>
        <w:t>(ТНК),</w:t>
      </w:r>
      <w:r>
        <w:rPr>
          <w:spacing w:val="1"/>
        </w:rPr>
        <w:t xml:space="preserve"> </w:t>
      </w:r>
      <w:r>
        <w:t>«сланцевая</w:t>
      </w:r>
      <w:r>
        <w:rPr>
          <w:spacing w:val="1"/>
        </w:rPr>
        <w:t xml:space="preserve"> </w:t>
      </w:r>
      <w:r>
        <w:t>революция»,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энергетика,</w:t>
      </w:r>
      <w:r>
        <w:rPr>
          <w:spacing w:val="1"/>
        </w:rPr>
        <w:t xml:space="preserve"> </w:t>
      </w:r>
      <w:r>
        <w:t>«зелёная</w:t>
      </w:r>
      <w:r>
        <w:rPr>
          <w:spacing w:val="1"/>
        </w:rPr>
        <w:t xml:space="preserve"> </w:t>
      </w:r>
      <w:r>
        <w:t>энергетика»,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хозяйство;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деглобализация,</w:t>
      </w:r>
      <w:r>
        <w:rPr>
          <w:spacing w:val="1"/>
        </w:rPr>
        <w:t xml:space="preserve"> </w:t>
      </w:r>
      <w:r>
        <w:t>«энергопереход»,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3012A1" w:rsidRDefault="001C09F3">
      <w:pPr>
        <w:pStyle w:val="a4"/>
        <w:numPr>
          <w:ilvl w:val="0"/>
          <w:numId w:val="24"/>
        </w:numPr>
        <w:tabs>
          <w:tab w:val="left" w:pos="1190"/>
        </w:tabs>
        <w:spacing w:line="350" w:lineRule="auto"/>
        <w:ind w:right="233" w:firstLine="708"/>
        <w:jc w:val="both"/>
        <w:rPr>
          <w:sz w:val="20"/>
        </w:rPr>
      </w:pPr>
      <w:r>
        <w:rPr>
          <w:sz w:val="20"/>
        </w:rPr>
        <w:t>сформированность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географическими</w:t>
      </w:r>
      <w:r>
        <w:rPr>
          <w:spacing w:val="51"/>
          <w:sz w:val="20"/>
        </w:rPr>
        <w:t xml:space="preserve"> </w:t>
      </w:r>
      <w:r>
        <w:rPr>
          <w:sz w:val="20"/>
        </w:rPr>
        <w:t>объектами,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явлениями,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1"/>
          <w:sz w:val="20"/>
        </w:rPr>
        <w:t xml:space="preserve"> </w:t>
      </w:r>
      <w:r>
        <w:rPr>
          <w:sz w:val="20"/>
        </w:rPr>
        <w:t>воздействия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антропогенных</w:t>
      </w:r>
      <w:r>
        <w:rPr>
          <w:spacing w:val="50"/>
          <w:sz w:val="20"/>
        </w:rPr>
        <w:t xml:space="preserve"> </w:t>
      </w:r>
      <w:r>
        <w:rPr>
          <w:sz w:val="20"/>
        </w:rPr>
        <w:t>факторов: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(исследования);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форму</w:t>
      </w:r>
      <w:r>
        <w:rPr>
          <w:spacing w:val="1"/>
          <w:sz w:val="20"/>
        </w:rPr>
        <w:t xml:space="preserve"> </w:t>
      </w:r>
      <w:r>
        <w:rPr>
          <w:sz w:val="20"/>
        </w:rPr>
        <w:t>фиксации</w:t>
      </w:r>
      <w:r>
        <w:rPr>
          <w:spacing w:val="5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(исследования); формулировать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обобщения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выводы по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-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(исследования);</w:t>
      </w:r>
    </w:p>
    <w:p w:rsidR="003012A1" w:rsidRDefault="001C09F3">
      <w:pPr>
        <w:pStyle w:val="a4"/>
        <w:numPr>
          <w:ilvl w:val="0"/>
          <w:numId w:val="24"/>
        </w:numPr>
        <w:tabs>
          <w:tab w:val="left" w:pos="1139"/>
        </w:tabs>
        <w:spacing w:line="350" w:lineRule="auto"/>
        <w:ind w:right="227" w:firstLine="708"/>
        <w:jc w:val="both"/>
        <w:rPr>
          <w:sz w:val="20"/>
        </w:rPr>
      </w:pPr>
      <w:r>
        <w:rPr>
          <w:sz w:val="20"/>
        </w:rPr>
        <w:t>сформированность умений находить и использовать различные источники географической информации для</w:t>
      </w:r>
      <w:r>
        <w:rPr>
          <w:spacing w:val="-47"/>
          <w:sz w:val="20"/>
        </w:rPr>
        <w:t xml:space="preserve"> </w:t>
      </w:r>
      <w:r>
        <w:rPr>
          <w:sz w:val="20"/>
        </w:rPr>
        <w:t>получения новых знаний о природных и социально-экономических процессах и явлениях, выявления закономерностей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тенденций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(картографические,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статистические,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текстовые,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фотоизображения,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геоинформационные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системы),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соответствующие</w:t>
      </w:r>
      <w:r>
        <w:rPr>
          <w:spacing w:val="1"/>
          <w:sz w:val="20"/>
        </w:rPr>
        <w:t xml:space="preserve"> </w:t>
      </w:r>
      <w:r>
        <w:rPr>
          <w:sz w:val="20"/>
        </w:rPr>
        <w:t>решаемым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задачам;</w:t>
      </w:r>
    </w:p>
    <w:p w:rsidR="003012A1" w:rsidRDefault="001C09F3">
      <w:pPr>
        <w:pStyle w:val="a3"/>
        <w:spacing w:line="350" w:lineRule="auto"/>
        <w:ind w:right="227"/>
      </w:pPr>
      <w:r>
        <w:t>сопоставлять и анализировать географические карты различной тематики и другие источники географической</w:t>
      </w:r>
      <w:r>
        <w:rPr>
          <w:spacing w:val="-47"/>
        </w:rPr>
        <w:t xml:space="preserve"> </w:t>
      </w:r>
      <w:r>
        <w:t>информации для выявления закономерностей социально-экономических, природных и экологических процессов и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мира и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стран;</w:t>
      </w:r>
    </w:p>
    <w:p w:rsidR="003012A1" w:rsidRDefault="001C09F3">
      <w:pPr>
        <w:pStyle w:val="a3"/>
        <w:spacing w:line="350" w:lineRule="auto"/>
        <w:ind w:right="22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5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 информации качественные</w:t>
      </w:r>
      <w:r>
        <w:rPr>
          <w:spacing w:val="1"/>
        </w:rPr>
        <w:t xml:space="preserve"> </w:t>
      </w:r>
      <w:r>
        <w:t>и 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 регионы</w:t>
      </w:r>
      <w:r>
        <w:rPr>
          <w:spacing w:val="1"/>
        </w:rPr>
        <w:t xml:space="preserve"> </w:t>
      </w:r>
      <w:r>
        <w:t>и страны,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47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специализации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9"/>
        </w:rPr>
        <w:t xml:space="preserve"> </w:t>
      </w:r>
      <w:r>
        <w:t>информации;</w:t>
      </w:r>
    </w:p>
    <w:p w:rsidR="003012A1" w:rsidRDefault="001C09F3">
      <w:pPr>
        <w:pStyle w:val="a3"/>
        <w:spacing w:line="350" w:lineRule="auto"/>
        <w:ind w:right="22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самостоятельно находить, отбирать и применять различные методы познания для решения практико-ориентированных</w:t>
      </w:r>
      <w:r>
        <w:rPr>
          <w:spacing w:val="-47"/>
        </w:rPr>
        <w:t xml:space="preserve"> </w:t>
      </w:r>
      <w:r>
        <w:t>задач;</w:t>
      </w:r>
    </w:p>
    <w:p w:rsidR="003012A1" w:rsidRDefault="001C09F3">
      <w:pPr>
        <w:pStyle w:val="a4"/>
        <w:numPr>
          <w:ilvl w:val="0"/>
          <w:numId w:val="24"/>
        </w:numPr>
        <w:tabs>
          <w:tab w:val="left" w:pos="1188"/>
        </w:tabs>
        <w:spacing w:line="350" w:lineRule="auto"/>
        <w:ind w:right="226" w:firstLine="708"/>
        <w:jc w:val="both"/>
        <w:rPr>
          <w:sz w:val="20"/>
        </w:rPr>
      </w:pPr>
      <w:r>
        <w:rPr>
          <w:sz w:val="20"/>
        </w:rPr>
        <w:t>владение умениями географического анализа и интерпретации информации из различных источников: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находить,</w:t>
      </w:r>
      <w:r>
        <w:rPr>
          <w:spacing w:val="6"/>
          <w:sz w:val="20"/>
        </w:rPr>
        <w:t xml:space="preserve"> </w:t>
      </w:r>
      <w:r>
        <w:rPr>
          <w:sz w:val="20"/>
        </w:rPr>
        <w:t>отбирать,</w:t>
      </w:r>
      <w:r>
        <w:rPr>
          <w:spacing w:val="7"/>
          <w:sz w:val="20"/>
        </w:rPr>
        <w:t xml:space="preserve"> </w:t>
      </w:r>
      <w:r>
        <w:rPr>
          <w:sz w:val="20"/>
        </w:rPr>
        <w:t>систематизировать</w:t>
      </w:r>
      <w:r>
        <w:rPr>
          <w:spacing w:val="7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7"/>
          <w:sz w:val="20"/>
        </w:rPr>
        <w:t xml:space="preserve"> </w:t>
      </w:r>
      <w:r>
        <w:rPr>
          <w:sz w:val="20"/>
        </w:rPr>
        <w:t>необходимую</w:t>
      </w:r>
      <w:r>
        <w:rPr>
          <w:spacing w:val="6"/>
          <w:sz w:val="20"/>
        </w:rPr>
        <w:t xml:space="preserve"> </w:t>
      </w:r>
      <w:r>
        <w:rPr>
          <w:sz w:val="20"/>
        </w:rPr>
        <w:t>для</w:t>
      </w:r>
      <w:r>
        <w:rPr>
          <w:spacing w:val="6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6"/>
          <w:sz w:val="20"/>
        </w:rPr>
        <w:t xml:space="preserve"> </w:t>
      </w:r>
      <w:r>
        <w:rPr>
          <w:sz w:val="20"/>
        </w:rPr>
        <w:t>регионов</w:t>
      </w:r>
      <w:r>
        <w:rPr>
          <w:spacing w:val="6"/>
          <w:sz w:val="20"/>
        </w:rPr>
        <w:t xml:space="preserve"> </w:t>
      </w:r>
      <w:r>
        <w:rPr>
          <w:sz w:val="20"/>
        </w:rPr>
        <w:t>мира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стран</w:t>
      </w:r>
      <w:r>
        <w:rPr>
          <w:spacing w:val="6"/>
          <w:sz w:val="20"/>
        </w:rPr>
        <w:t xml:space="preserve"> </w:t>
      </w:r>
      <w:r>
        <w:rPr>
          <w:sz w:val="20"/>
        </w:rPr>
        <w:t>(в</w:t>
      </w:r>
      <w:r>
        <w:rPr>
          <w:spacing w:val="6"/>
          <w:sz w:val="20"/>
        </w:rPr>
        <w:t xml:space="preserve"> </w:t>
      </w:r>
      <w:r>
        <w:rPr>
          <w:sz w:val="20"/>
        </w:rPr>
        <w:t>том</w:t>
      </w:r>
      <w:r>
        <w:rPr>
          <w:spacing w:val="7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7"/>
          <w:sz w:val="20"/>
        </w:rPr>
        <w:t xml:space="preserve"> </w:t>
      </w:r>
      <w:r>
        <w:rPr>
          <w:sz w:val="20"/>
        </w:rPr>
        <w:t>и России), их обеспеченности природными и человеческими ресурсами; для изучения хозяйственного потенциала</w:t>
      </w:r>
      <w:r>
        <w:rPr>
          <w:spacing w:val="1"/>
          <w:sz w:val="20"/>
        </w:rPr>
        <w:t xml:space="preserve"> </w:t>
      </w:r>
      <w:r>
        <w:rPr>
          <w:sz w:val="20"/>
        </w:rPr>
        <w:t>стран,</w:t>
      </w:r>
      <w:r>
        <w:rPr>
          <w:spacing w:val="-1"/>
          <w:sz w:val="20"/>
        </w:rPr>
        <w:t xml:space="preserve"> </w:t>
      </w:r>
      <w:r>
        <w:rPr>
          <w:sz w:val="20"/>
        </w:rPr>
        <w:t>глобальных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проблем человечества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том 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России);</w:t>
      </w:r>
    </w:p>
    <w:p w:rsidR="003012A1" w:rsidRDefault="001C09F3">
      <w:pPr>
        <w:pStyle w:val="a3"/>
        <w:spacing w:line="350" w:lineRule="auto"/>
        <w:ind w:right="229"/>
      </w:pPr>
      <w:r>
        <w:t>представлять в различных формах (графики, таблицы, схемы, диаграммы, карты и другие) географическую</w:t>
      </w:r>
      <w:r>
        <w:rPr>
          <w:spacing w:val="1"/>
        </w:rPr>
        <w:t xml:space="preserve"> </w:t>
      </w:r>
      <w:r>
        <w:t>информацию о населении, размещении хозяйства регионов мира и изученных стран; их отраслевой и территориальной</w:t>
      </w:r>
      <w:r>
        <w:rPr>
          <w:spacing w:val="-47"/>
        </w:rPr>
        <w:t xml:space="preserve"> </w:t>
      </w:r>
      <w:r>
        <w:t>структуре их</w:t>
      </w:r>
      <w:r>
        <w:rPr>
          <w:spacing w:val="1"/>
        </w:rPr>
        <w:t xml:space="preserve"> </w:t>
      </w:r>
      <w:r>
        <w:t>хозяйств,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отраслей;</w:t>
      </w:r>
    </w:p>
    <w:p w:rsidR="003012A1" w:rsidRDefault="001C09F3">
      <w:pPr>
        <w:pStyle w:val="a3"/>
        <w:spacing w:line="350" w:lineRule="auto"/>
        <w:ind w:right="227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3012A1" w:rsidRDefault="001C09F3">
      <w:pPr>
        <w:pStyle w:val="a3"/>
        <w:ind w:left="921" w:firstLine="0"/>
      </w:pPr>
      <w:r>
        <w:t>критически</w:t>
      </w:r>
      <w:r>
        <w:rPr>
          <w:spacing w:val="-6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получаемую</w:t>
      </w:r>
      <w:r>
        <w:rPr>
          <w:spacing w:val="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3012A1" w:rsidRDefault="001C09F3">
      <w:pPr>
        <w:pStyle w:val="a3"/>
        <w:spacing w:before="93" w:line="350" w:lineRule="auto"/>
        <w:ind w:right="225"/>
      </w:pPr>
      <w:r>
        <w:t>использовать различные источники географической информации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3012A1" w:rsidRDefault="001C09F3">
      <w:pPr>
        <w:pStyle w:val="a4"/>
        <w:numPr>
          <w:ilvl w:val="0"/>
          <w:numId w:val="24"/>
        </w:numPr>
        <w:tabs>
          <w:tab w:val="left" w:pos="1190"/>
        </w:tabs>
        <w:spacing w:before="1"/>
        <w:ind w:left="1190"/>
        <w:jc w:val="both"/>
        <w:rPr>
          <w:sz w:val="20"/>
        </w:rPr>
      </w:pPr>
      <w:r>
        <w:rPr>
          <w:sz w:val="20"/>
        </w:rPr>
        <w:t>сформированность</w:t>
      </w:r>
      <w:r>
        <w:rPr>
          <w:spacing w:val="20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67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67"/>
          <w:sz w:val="20"/>
        </w:rPr>
        <w:t xml:space="preserve"> </w:t>
      </w:r>
      <w:r>
        <w:rPr>
          <w:sz w:val="20"/>
        </w:rPr>
        <w:t>географические</w:t>
      </w:r>
      <w:r>
        <w:rPr>
          <w:spacing w:val="67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72"/>
          <w:sz w:val="20"/>
        </w:rPr>
        <w:t xml:space="preserve"> </w:t>
      </w:r>
      <w:r>
        <w:rPr>
          <w:sz w:val="20"/>
        </w:rPr>
        <w:t>для</w:t>
      </w:r>
      <w:r>
        <w:rPr>
          <w:spacing w:val="66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66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66"/>
          <w:sz w:val="20"/>
        </w:rPr>
        <w:t xml:space="preserve"> </w:t>
      </w:r>
      <w:r>
        <w:rPr>
          <w:sz w:val="20"/>
        </w:rPr>
        <w:t>социально-</w:t>
      </w:r>
    </w:p>
    <w:p w:rsidR="003012A1" w:rsidRDefault="003012A1">
      <w:pPr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50" w:lineRule="auto"/>
        <w:ind w:right="225" w:firstLine="0"/>
      </w:pPr>
      <w:r>
        <w:t>экономических и геоэкологических 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 в странах мира:</w:t>
      </w:r>
      <w:r>
        <w:rPr>
          <w:spacing w:val="50"/>
        </w:rPr>
        <w:t xml:space="preserve"> </w:t>
      </w:r>
      <w:r>
        <w:t>объяснять</w:t>
      </w:r>
      <w:r>
        <w:rPr>
          <w:spacing w:val="50"/>
        </w:rPr>
        <w:t xml:space="preserve"> </w:t>
      </w:r>
      <w:r>
        <w:t>географические особенности</w:t>
      </w:r>
      <w:r>
        <w:rPr>
          <w:spacing w:val="1"/>
        </w:rPr>
        <w:t xml:space="preserve"> </w:t>
      </w:r>
      <w:r>
        <w:t>стран с разным уровнем социально-экономического развития, в том числе объяснять различие в составе, структуре и</w:t>
      </w:r>
      <w:r>
        <w:rPr>
          <w:spacing w:val="1"/>
        </w:rPr>
        <w:t xml:space="preserve"> </w:t>
      </w:r>
      <w:r>
        <w:t>размещении населения, в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населения;</w:t>
      </w:r>
    </w:p>
    <w:p w:rsidR="003012A1" w:rsidRDefault="001C09F3">
      <w:pPr>
        <w:pStyle w:val="a3"/>
        <w:spacing w:before="1" w:line="350" w:lineRule="auto"/>
        <w:ind w:right="228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 стран; особенности отраслевой и территориальной структуры хозяйства изученных стран, особенности</w:t>
      </w:r>
      <w:r>
        <w:rPr>
          <w:spacing w:val="1"/>
        </w:rPr>
        <w:t xml:space="preserve"> </w:t>
      </w:r>
      <w:r>
        <w:t>международной специализации стран и роль географических факторов в её формировании; особенности 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-5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человечества 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странах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источников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3012A1" w:rsidRDefault="001C09F3">
      <w:pPr>
        <w:pStyle w:val="a4"/>
        <w:numPr>
          <w:ilvl w:val="0"/>
          <w:numId w:val="24"/>
        </w:numPr>
        <w:tabs>
          <w:tab w:val="left" w:pos="1190"/>
        </w:tabs>
        <w:spacing w:line="350" w:lineRule="auto"/>
        <w:ind w:right="222" w:firstLine="708"/>
        <w:jc w:val="both"/>
        <w:rPr>
          <w:sz w:val="20"/>
        </w:rPr>
      </w:pPr>
      <w:r>
        <w:rPr>
          <w:sz w:val="20"/>
        </w:rPr>
        <w:t>сформированность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процессов: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факторы,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определяющие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динамику</w:t>
      </w:r>
      <w:r>
        <w:rPr>
          <w:spacing w:val="1"/>
          <w:sz w:val="20"/>
        </w:rPr>
        <w:t xml:space="preserve"> </w:t>
      </w:r>
      <w:r>
        <w:rPr>
          <w:sz w:val="20"/>
        </w:rPr>
        <w:t>важнейших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экономических и геоэкологических процессов; изученные социально-экономические и геоэкологические процессы 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явления;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политико-географическое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регионов,</w:t>
      </w:r>
      <w:r>
        <w:rPr>
          <w:spacing w:val="1"/>
          <w:sz w:val="20"/>
        </w:rPr>
        <w:t xml:space="preserve"> </w:t>
      </w:r>
      <w:r>
        <w:rPr>
          <w:sz w:val="20"/>
        </w:rPr>
        <w:t>стран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международных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миграций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демографическую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социально-экономическую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странах;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крупнейшего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поставщика</w:t>
      </w:r>
      <w:r>
        <w:rPr>
          <w:spacing w:val="1"/>
          <w:sz w:val="20"/>
        </w:rPr>
        <w:t xml:space="preserve"> </w:t>
      </w:r>
      <w:r>
        <w:rPr>
          <w:sz w:val="20"/>
        </w:rPr>
        <w:t>топливно-энергетических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сырьевых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экономике;</w:t>
      </w:r>
      <w:r>
        <w:rPr>
          <w:spacing w:val="1"/>
          <w:sz w:val="20"/>
        </w:rPr>
        <w:t xml:space="preserve"> </w:t>
      </w:r>
      <w:r>
        <w:rPr>
          <w:sz w:val="20"/>
        </w:rPr>
        <w:t>конкурентные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преимущества экономики России; различные точки зрения по актуальным экологическим и социально-экономическим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проблемам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экономических условиях;</w:t>
      </w:r>
    </w:p>
    <w:p w:rsidR="003012A1" w:rsidRDefault="001C09F3">
      <w:pPr>
        <w:pStyle w:val="a4"/>
        <w:numPr>
          <w:ilvl w:val="0"/>
          <w:numId w:val="24"/>
        </w:numPr>
        <w:tabs>
          <w:tab w:val="left" w:pos="1291"/>
        </w:tabs>
        <w:spacing w:line="350" w:lineRule="auto"/>
        <w:ind w:right="225" w:firstLine="708"/>
        <w:jc w:val="both"/>
        <w:rPr>
          <w:sz w:val="20"/>
        </w:rPr>
      </w:pPr>
      <w:r>
        <w:rPr>
          <w:sz w:val="20"/>
        </w:rPr>
        <w:t>сформированность знаний об основных проблемах взаимодействия природы и общества, о природных 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социально-экономических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аспектах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проблем:</w:t>
      </w:r>
      <w:r>
        <w:rPr>
          <w:spacing w:val="1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аспекты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общества;</w:t>
      </w:r>
    </w:p>
    <w:p w:rsidR="003012A1" w:rsidRDefault="001C09F3">
      <w:pPr>
        <w:pStyle w:val="a3"/>
        <w:spacing w:line="348" w:lineRule="auto"/>
        <w:ind w:left="921" w:right="225" w:firstLine="0"/>
      </w:pPr>
      <w:r>
        <w:t>приводить примеры взаимосвязи глобальных проблем; возможных путей решения глобальных проблем.</w:t>
      </w:r>
      <w:r>
        <w:rPr>
          <w:spacing w:val="1"/>
        </w:rPr>
        <w:t xml:space="preserve"> </w:t>
      </w:r>
      <w:r>
        <w:t>127.Hабочая</w:t>
      </w:r>
      <w:r>
        <w:rPr>
          <w:spacing w:val="45"/>
        </w:rPr>
        <w:t xml:space="preserve"> </w:t>
      </w:r>
      <w:r>
        <w:t>программа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учебному</w:t>
      </w:r>
      <w:r>
        <w:rPr>
          <w:spacing w:val="42"/>
        </w:rPr>
        <w:t xml:space="preserve"> </w:t>
      </w:r>
      <w:r>
        <w:t>предмету</w:t>
      </w:r>
      <w:r>
        <w:rPr>
          <w:spacing w:val="46"/>
        </w:rPr>
        <w:t xml:space="preserve"> </w:t>
      </w:r>
      <w:r>
        <w:t>«Физическая</w:t>
      </w:r>
      <w:r>
        <w:rPr>
          <w:spacing w:val="47"/>
        </w:rPr>
        <w:t xml:space="preserve"> </w:t>
      </w:r>
      <w:r>
        <w:t>культура»</w:t>
      </w:r>
      <w:r>
        <w:rPr>
          <w:spacing w:val="42"/>
        </w:rPr>
        <w:t xml:space="preserve"> </w:t>
      </w:r>
      <w:r>
        <w:t>(предметная</w:t>
      </w:r>
      <w:r>
        <w:rPr>
          <w:spacing w:val="46"/>
        </w:rPr>
        <w:t xml:space="preserve"> </w:t>
      </w:r>
      <w:r>
        <w:t>область</w:t>
      </w:r>
      <w:r>
        <w:rPr>
          <w:spacing w:val="47"/>
        </w:rPr>
        <w:t xml:space="preserve"> </w:t>
      </w:r>
      <w:r>
        <w:t>«Физическая</w:t>
      </w:r>
    </w:p>
    <w:p w:rsidR="003012A1" w:rsidRDefault="001C09F3">
      <w:pPr>
        <w:pStyle w:val="a3"/>
        <w:spacing w:before="7" w:line="360" w:lineRule="auto"/>
        <w:ind w:right="228" w:firstLine="0"/>
      </w:pPr>
      <w:r>
        <w:t>культура и основы безопасности жизнедеятельности») (далее соответственно – программа по физической культуре,</w:t>
      </w:r>
      <w:r>
        <w:rPr>
          <w:spacing w:val="1"/>
        </w:rPr>
        <w:t xml:space="preserve"> </w:t>
      </w:r>
      <w:r>
        <w:t>физическая культура) включает 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3012A1" w:rsidRDefault="001C09F3">
      <w:pPr>
        <w:pStyle w:val="a4"/>
        <w:numPr>
          <w:ilvl w:val="1"/>
          <w:numId w:val="23"/>
        </w:numPr>
        <w:tabs>
          <w:tab w:val="left" w:pos="1474"/>
        </w:tabs>
        <w:spacing w:line="360" w:lineRule="auto"/>
        <w:ind w:right="230" w:firstLine="708"/>
        <w:jc w:val="both"/>
        <w:rPr>
          <w:sz w:val="20"/>
        </w:rPr>
      </w:pPr>
      <w:r>
        <w:rPr>
          <w:sz w:val="20"/>
        </w:rPr>
        <w:t>Пояснительная записка отражает общие цели и задачи изучения физической культуры, характеристику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психологических предпосылок к её изучению обучающимися, место в структуре учебного плана, а также подходы к</w:t>
      </w:r>
      <w:r>
        <w:rPr>
          <w:spacing w:val="1"/>
          <w:sz w:val="20"/>
        </w:rPr>
        <w:t xml:space="preserve"> </w:t>
      </w:r>
      <w:r>
        <w:rPr>
          <w:sz w:val="20"/>
        </w:rPr>
        <w:t>отбору</w:t>
      </w:r>
      <w:r>
        <w:rPr>
          <w:spacing w:val="-6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3"/>
          <w:sz w:val="20"/>
        </w:rPr>
        <w:t xml:space="preserve"> </w:t>
      </w:r>
      <w:r>
        <w:rPr>
          <w:sz w:val="20"/>
        </w:rPr>
        <w:t>и к</w:t>
      </w:r>
      <w:r>
        <w:rPr>
          <w:spacing w:val="-2"/>
          <w:sz w:val="20"/>
        </w:rPr>
        <w:t xml:space="preserve"> </w:t>
      </w:r>
      <w:r>
        <w:rPr>
          <w:sz w:val="20"/>
        </w:rPr>
        <w:t>структуре</w:t>
      </w:r>
      <w:r>
        <w:rPr>
          <w:spacing w:val="2"/>
          <w:sz w:val="20"/>
        </w:rPr>
        <w:t xml:space="preserve"> </w:t>
      </w:r>
      <w:r>
        <w:rPr>
          <w:sz w:val="20"/>
        </w:rPr>
        <w:t>тематического планирования.</w:t>
      </w:r>
    </w:p>
    <w:p w:rsidR="003012A1" w:rsidRDefault="001C09F3">
      <w:pPr>
        <w:pStyle w:val="a4"/>
        <w:numPr>
          <w:ilvl w:val="1"/>
          <w:numId w:val="23"/>
        </w:numPr>
        <w:tabs>
          <w:tab w:val="left" w:pos="1474"/>
        </w:tabs>
        <w:spacing w:before="2" w:line="357" w:lineRule="auto"/>
        <w:ind w:right="234" w:firstLine="708"/>
        <w:jc w:val="both"/>
        <w:rPr>
          <w:sz w:val="20"/>
        </w:rPr>
      </w:pPr>
      <w:r>
        <w:rPr>
          <w:sz w:val="20"/>
        </w:rPr>
        <w:t>Содержание обучения раскрывает содержательные линии, которые предлагаются для обязательного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каждом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2"/>
          <w:sz w:val="20"/>
        </w:rPr>
        <w:t xml:space="preserve"> </w:t>
      </w:r>
      <w:r>
        <w:rPr>
          <w:sz w:val="20"/>
        </w:rPr>
        <w:t>на уровне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образования.</w:t>
      </w:r>
    </w:p>
    <w:p w:rsidR="003012A1" w:rsidRDefault="001C09F3">
      <w:pPr>
        <w:pStyle w:val="a4"/>
        <w:numPr>
          <w:ilvl w:val="1"/>
          <w:numId w:val="23"/>
        </w:numPr>
        <w:tabs>
          <w:tab w:val="left" w:pos="1474"/>
        </w:tabs>
        <w:spacing w:before="4" w:line="360" w:lineRule="auto"/>
        <w:ind w:right="226" w:firstLine="708"/>
        <w:jc w:val="both"/>
        <w:rPr>
          <w:sz w:val="20"/>
        </w:rPr>
      </w:pP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включают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личностные,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метапредметные результаты за весь период обучения на уровне среднего общего образования, а также 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1"/>
          <w:sz w:val="20"/>
        </w:rPr>
        <w:t xml:space="preserve"> </w:t>
      </w:r>
      <w:r>
        <w:rPr>
          <w:sz w:val="20"/>
        </w:rPr>
        <w:t>за каждый</w:t>
      </w:r>
      <w:r>
        <w:rPr>
          <w:spacing w:val="-1"/>
          <w:sz w:val="20"/>
        </w:rPr>
        <w:t xml:space="preserve"> </w:t>
      </w:r>
      <w:r>
        <w:rPr>
          <w:sz w:val="20"/>
        </w:rPr>
        <w:t>год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обучения.</w:t>
      </w:r>
    </w:p>
    <w:p w:rsidR="003012A1" w:rsidRDefault="001C09F3">
      <w:pPr>
        <w:pStyle w:val="a4"/>
        <w:numPr>
          <w:ilvl w:val="1"/>
          <w:numId w:val="23"/>
        </w:numPr>
        <w:tabs>
          <w:tab w:val="left" w:pos="1474"/>
        </w:tabs>
        <w:spacing w:line="229" w:lineRule="exact"/>
        <w:ind w:left="1473" w:hanging="553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записка.</w:t>
      </w:r>
    </w:p>
    <w:p w:rsidR="003012A1" w:rsidRDefault="001C09F3">
      <w:pPr>
        <w:pStyle w:val="a4"/>
        <w:numPr>
          <w:ilvl w:val="2"/>
          <w:numId w:val="23"/>
        </w:numPr>
        <w:tabs>
          <w:tab w:val="left" w:pos="1625"/>
        </w:tabs>
        <w:spacing w:before="115" w:line="360" w:lineRule="auto"/>
        <w:ind w:right="226" w:firstLine="708"/>
        <w:jc w:val="both"/>
        <w:rPr>
          <w:sz w:val="20"/>
        </w:rPr>
      </w:pPr>
      <w:r>
        <w:rPr>
          <w:sz w:val="20"/>
        </w:rPr>
        <w:t>Программа по физической культуре на уровне среднего общего образования разработана 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представленных в ФГОС СОО, а также на основе характеристики планируемых результатов духовно-нравственного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обучающихся, представленной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федеральной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воспитания.</w:t>
      </w:r>
    </w:p>
    <w:p w:rsidR="003012A1" w:rsidRDefault="001C09F3">
      <w:pPr>
        <w:pStyle w:val="a4"/>
        <w:numPr>
          <w:ilvl w:val="2"/>
          <w:numId w:val="23"/>
        </w:numPr>
        <w:tabs>
          <w:tab w:val="left" w:pos="1625"/>
        </w:tabs>
        <w:spacing w:before="1" w:line="360" w:lineRule="auto"/>
        <w:ind w:right="227" w:firstLine="708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10–11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представляет собой методически оформленную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концепцию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 ФГОС</w:t>
      </w:r>
      <w:r>
        <w:rPr>
          <w:spacing w:val="50"/>
          <w:sz w:val="20"/>
        </w:rPr>
        <w:t xml:space="preserve"> </w:t>
      </w:r>
      <w:r>
        <w:rPr>
          <w:sz w:val="20"/>
        </w:rPr>
        <w:t>СОО</w:t>
      </w:r>
      <w:r>
        <w:rPr>
          <w:spacing w:val="50"/>
          <w:sz w:val="20"/>
        </w:rPr>
        <w:t xml:space="preserve"> </w:t>
      </w:r>
      <w:r>
        <w:rPr>
          <w:sz w:val="20"/>
        </w:rPr>
        <w:t>и раскрывает их 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-1"/>
          <w:sz w:val="20"/>
        </w:rPr>
        <w:t xml:space="preserve"> </w:t>
      </w:r>
      <w:r>
        <w:rPr>
          <w:sz w:val="20"/>
        </w:rPr>
        <w:t>конкретное содержание.</w:t>
      </w:r>
    </w:p>
    <w:p w:rsidR="003012A1" w:rsidRDefault="001C09F3">
      <w:pPr>
        <w:pStyle w:val="a4"/>
        <w:numPr>
          <w:ilvl w:val="2"/>
          <w:numId w:val="23"/>
        </w:numPr>
        <w:tabs>
          <w:tab w:val="left" w:pos="1625"/>
        </w:tabs>
        <w:spacing w:line="360" w:lineRule="auto"/>
        <w:ind w:right="232" w:firstLine="708"/>
        <w:jc w:val="both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учитывались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44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45"/>
          <w:sz w:val="20"/>
        </w:rPr>
        <w:t xml:space="preserve"> </w:t>
      </w:r>
      <w:r>
        <w:rPr>
          <w:sz w:val="20"/>
        </w:rPr>
        <w:t>в</w:t>
      </w:r>
      <w:r>
        <w:rPr>
          <w:spacing w:val="45"/>
          <w:sz w:val="20"/>
        </w:rPr>
        <w:t xml:space="preserve"> </w:t>
      </w:r>
      <w:r>
        <w:rPr>
          <w:sz w:val="20"/>
        </w:rPr>
        <w:t>физически</w:t>
      </w:r>
      <w:r>
        <w:rPr>
          <w:spacing w:val="44"/>
          <w:sz w:val="20"/>
        </w:rPr>
        <w:t xml:space="preserve"> </w:t>
      </w:r>
      <w:r>
        <w:rPr>
          <w:sz w:val="20"/>
        </w:rPr>
        <w:t>крепком</w:t>
      </w:r>
      <w:r>
        <w:rPr>
          <w:spacing w:val="45"/>
          <w:sz w:val="20"/>
        </w:rPr>
        <w:t xml:space="preserve"> </w:t>
      </w:r>
      <w:r>
        <w:rPr>
          <w:sz w:val="20"/>
        </w:rPr>
        <w:t>и</w:t>
      </w:r>
      <w:r>
        <w:rPr>
          <w:spacing w:val="44"/>
          <w:sz w:val="20"/>
        </w:rPr>
        <w:t xml:space="preserve"> </w:t>
      </w:r>
      <w:r>
        <w:rPr>
          <w:sz w:val="20"/>
        </w:rPr>
        <w:t>дееспособном</w:t>
      </w:r>
      <w:r>
        <w:rPr>
          <w:spacing w:val="44"/>
          <w:sz w:val="20"/>
        </w:rPr>
        <w:t xml:space="preserve"> </w:t>
      </w:r>
      <w:r>
        <w:rPr>
          <w:sz w:val="20"/>
        </w:rPr>
        <w:t>подрастающем</w:t>
      </w:r>
      <w:r>
        <w:rPr>
          <w:spacing w:val="46"/>
          <w:sz w:val="20"/>
        </w:rPr>
        <w:t xml:space="preserve"> </w:t>
      </w:r>
      <w:r>
        <w:rPr>
          <w:sz w:val="20"/>
        </w:rPr>
        <w:t>поколении,</w:t>
      </w:r>
      <w:r>
        <w:rPr>
          <w:spacing w:val="43"/>
          <w:sz w:val="20"/>
        </w:rPr>
        <w:t xml:space="preserve"> </w:t>
      </w:r>
      <w:r>
        <w:rPr>
          <w:sz w:val="20"/>
        </w:rPr>
        <w:t>способном</w:t>
      </w:r>
      <w:r>
        <w:rPr>
          <w:spacing w:val="44"/>
          <w:sz w:val="20"/>
        </w:rPr>
        <w:t xml:space="preserve"> </w:t>
      </w:r>
      <w:r>
        <w:rPr>
          <w:sz w:val="20"/>
        </w:rPr>
        <w:t>активно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5" w:firstLine="0"/>
      </w:pPr>
      <w:r>
        <w:t>включаться в разнообразные формы здорового образа жизни, умеющем использовать ценности 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укрепления,</w:t>
      </w:r>
      <w:r>
        <w:rPr>
          <w:spacing w:val="-1"/>
        </w:rPr>
        <w:t xml:space="preserve"> </w:t>
      </w:r>
      <w:r>
        <w:t>поддержания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активного творческого</w:t>
      </w:r>
      <w:r>
        <w:rPr>
          <w:spacing w:val="1"/>
        </w:rPr>
        <w:t xml:space="preserve"> </w:t>
      </w:r>
      <w:r>
        <w:t>долголетия.</w:t>
      </w:r>
    </w:p>
    <w:p w:rsidR="003012A1" w:rsidRDefault="001C09F3">
      <w:pPr>
        <w:pStyle w:val="a4"/>
        <w:numPr>
          <w:ilvl w:val="2"/>
          <w:numId w:val="23"/>
        </w:numPr>
        <w:tabs>
          <w:tab w:val="left" w:pos="1622"/>
        </w:tabs>
        <w:spacing w:before="2" w:line="360" w:lineRule="auto"/>
        <w:ind w:right="221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нашли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сложившиеся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5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организаций, возросшие требования родителей, учителей и методистов к совершенствованию содержания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внедрение</w:t>
      </w:r>
      <w:r>
        <w:rPr>
          <w:spacing w:val="-1"/>
          <w:sz w:val="20"/>
        </w:rPr>
        <w:t xml:space="preserve"> </w:t>
      </w:r>
      <w:r>
        <w:rPr>
          <w:sz w:val="20"/>
        </w:rPr>
        <w:t>новых</w:t>
      </w:r>
      <w:r>
        <w:rPr>
          <w:spacing w:val="-1"/>
          <w:sz w:val="20"/>
        </w:rPr>
        <w:t xml:space="preserve"> </w:t>
      </w:r>
      <w:r>
        <w:rPr>
          <w:sz w:val="20"/>
        </w:rPr>
        <w:t>методик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учебно-воспитательный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процесс.</w:t>
      </w:r>
    </w:p>
    <w:p w:rsidR="003012A1" w:rsidRDefault="001C09F3">
      <w:pPr>
        <w:pStyle w:val="a4"/>
        <w:numPr>
          <w:ilvl w:val="2"/>
          <w:numId w:val="23"/>
        </w:numPr>
        <w:tabs>
          <w:tab w:val="left" w:pos="1625"/>
        </w:tabs>
        <w:spacing w:line="360" w:lineRule="auto"/>
        <w:ind w:right="233" w:firstLine="708"/>
        <w:jc w:val="both"/>
        <w:rPr>
          <w:sz w:val="20"/>
        </w:rPr>
      </w:pPr>
      <w:r>
        <w:rPr>
          <w:sz w:val="20"/>
        </w:rPr>
        <w:t>При формировании основ программы по физической культуре использовались прогрессивные идеи и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теоретические положения ведущих педагогических концепций, определяющих современное развитие 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образования:</w:t>
      </w:r>
    </w:p>
    <w:p w:rsidR="003012A1" w:rsidRDefault="001C09F3">
      <w:pPr>
        <w:pStyle w:val="a3"/>
        <w:spacing w:line="360" w:lineRule="auto"/>
        <w:ind w:right="227"/>
      </w:pPr>
      <w:r>
        <w:t>концепция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 учащихся, ответственности</w:t>
      </w:r>
      <w:r>
        <w:rPr>
          <w:spacing w:val="-1"/>
        </w:rPr>
        <w:t xml:space="preserve"> </w:t>
      </w:r>
      <w:r>
        <w:t>за судьбу</w:t>
      </w:r>
      <w:r>
        <w:rPr>
          <w:spacing w:val="-2"/>
        </w:rPr>
        <w:t xml:space="preserve"> </w:t>
      </w:r>
      <w:r>
        <w:t>Родины;</w:t>
      </w:r>
    </w:p>
    <w:p w:rsidR="003012A1" w:rsidRDefault="001C09F3">
      <w:pPr>
        <w:pStyle w:val="a3"/>
        <w:spacing w:line="362" w:lineRule="auto"/>
        <w:ind w:right="234"/>
      </w:pPr>
      <w:r>
        <w:t>концепция формирования универсальных учебных действий, определяющая основы становления 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культурную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общественную жизнь</w:t>
      </w:r>
      <w:r>
        <w:rPr>
          <w:spacing w:val="-2"/>
        </w:rPr>
        <w:t xml:space="preserve"> </w:t>
      </w:r>
      <w:r>
        <w:t>страны;</w:t>
      </w:r>
    </w:p>
    <w:p w:rsidR="003012A1" w:rsidRDefault="001C09F3">
      <w:pPr>
        <w:pStyle w:val="a3"/>
        <w:spacing w:line="360" w:lineRule="auto"/>
        <w:ind w:right="224"/>
      </w:pPr>
      <w:r>
        <w:t>концепция формирования ключевых компетенций, устанавливающая основу саморазвития и самОПределения</w:t>
      </w:r>
      <w:r>
        <w:rPr>
          <w:spacing w:val="-47"/>
        </w:rPr>
        <w:t xml:space="preserve"> </w:t>
      </w:r>
      <w:r>
        <w:t>личности в</w:t>
      </w:r>
      <w:r>
        <w:rPr>
          <w:spacing w:val="-1"/>
        </w:rPr>
        <w:t xml:space="preserve"> </w:t>
      </w:r>
      <w:r>
        <w:t>процессе непрерывного</w:t>
      </w:r>
      <w:r>
        <w:rPr>
          <w:spacing w:val="1"/>
        </w:rPr>
        <w:t xml:space="preserve"> </w:t>
      </w:r>
      <w:r>
        <w:t>образования;</w:t>
      </w:r>
    </w:p>
    <w:p w:rsidR="003012A1" w:rsidRDefault="001C09F3">
      <w:pPr>
        <w:pStyle w:val="a3"/>
        <w:spacing w:line="360" w:lineRule="auto"/>
        <w:ind w:right="224"/>
      </w:pPr>
      <w:r>
        <w:t>концепция преподавания учебного предмета «Физическая культура», ориентирующая учебно-воспитательный</w:t>
      </w:r>
      <w:r>
        <w:rPr>
          <w:spacing w:val="-47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двигательным</w:t>
      </w:r>
      <w:r>
        <w:rPr>
          <w:spacing w:val="50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3012A1" w:rsidRDefault="001C09F3">
      <w:pPr>
        <w:pStyle w:val="a3"/>
        <w:spacing w:line="360" w:lineRule="auto"/>
        <w:ind w:right="224"/>
      </w:pPr>
      <w:r>
        <w:t>концепция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обосновывающая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 к</w:t>
      </w:r>
      <w:r>
        <w:rPr>
          <w:spacing w:val="-1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ведению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3012A1" w:rsidRDefault="001C09F3">
      <w:pPr>
        <w:pStyle w:val="a4"/>
        <w:numPr>
          <w:ilvl w:val="2"/>
          <w:numId w:val="23"/>
        </w:numPr>
        <w:tabs>
          <w:tab w:val="left" w:pos="1622"/>
        </w:tabs>
        <w:spacing w:line="360" w:lineRule="auto"/>
        <w:ind w:right="222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социально-ценностной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51"/>
          <w:sz w:val="20"/>
        </w:rPr>
        <w:t xml:space="preserve"> </w:t>
      </w:r>
      <w:r>
        <w:rPr>
          <w:sz w:val="20"/>
        </w:rPr>
        <w:t>сохраняет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сложившееся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дисциплины</w:t>
      </w:r>
      <w:r>
        <w:rPr>
          <w:spacing w:val="1"/>
          <w:sz w:val="20"/>
        </w:rPr>
        <w:t xml:space="preserve"> </w:t>
      </w:r>
      <w:r>
        <w:rPr>
          <w:sz w:val="20"/>
        </w:rPr>
        <w:t>«Физическая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предстоящей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повышению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организма, развитию жизненно важных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физических качеств.</w:t>
      </w:r>
    </w:p>
    <w:p w:rsidR="003012A1" w:rsidRDefault="001C09F3">
      <w:pPr>
        <w:pStyle w:val="a4"/>
        <w:numPr>
          <w:ilvl w:val="2"/>
          <w:numId w:val="23"/>
        </w:numPr>
        <w:tabs>
          <w:tab w:val="left" w:pos="1625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Программа обеспечивает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преемственность с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федеральной образовательной программой 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 и предусматривает завершение полного курса обучения обучающихся в области 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культуры.</w:t>
      </w:r>
    </w:p>
    <w:p w:rsidR="003012A1" w:rsidRDefault="001C09F3">
      <w:pPr>
        <w:pStyle w:val="a4"/>
        <w:numPr>
          <w:ilvl w:val="2"/>
          <w:numId w:val="23"/>
        </w:numPr>
        <w:tabs>
          <w:tab w:val="left" w:pos="1625"/>
        </w:tabs>
        <w:spacing w:line="360" w:lineRule="auto"/>
        <w:ind w:right="228" w:firstLine="708"/>
        <w:jc w:val="both"/>
        <w:rPr>
          <w:sz w:val="20"/>
        </w:rPr>
      </w:pPr>
      <w:r>
        <w:rPr>
          <w:sz w:val="20"/>
        </w:rPr>
        <w:t>Общей целью общего образования по физической культуре является формирование разносторонней,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 развитой личности, способной активно использовать ценности физической культуры для укрепления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длительного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оптимизации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отдыха. В программе по физической 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для 10–11 классов данная цель конкретизируется и связывается с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формированием потребности учащихся в здоровом образе жизни, дальнейшем накоплении практического опыта по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использованию современных систем физической культуры в соответствии с личными интересами и индивидуальными</w:t>
      </w:r>
      <w:r>
        <w:rPr>
          <w:spacing w:val="-47"/>
          <w:sz w:val="20"/>
        </w:rPr>
        <w:t xml:space="preserve"> </w:t>
      </w:r>
      <w:r>
        <w:rPr>
          <w:sz w:val="20"/>
        </w:rPr>
        <w:t>показателями здоровья, особенностями предстоящей учебной и трудовой деятельности. Данная цель реализуется 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трём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4"/>
          <w:sz w:val="20"/>
        </w:rPr>
        <w:t xml:space="preserve"> </w:t>
      </w:r>
      <w:r>
        <w:rPr>
          <w:sz w:val="20"/>
        </w:rPr>
        <w:t>направлениям.</w:t>
      </w:r>
    </w:p>
    <w:p w:rsidR="003012A1" w:rsidRDefault="001C09F3">
      <w:pPr>
        <w:pStyle w:val="a3"/>
        <w:spacing w:line="360" w:lineRule="auto"/>
        <w:ind w:right="227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надёжности,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Предполагаемым результатом данной направленности становится достижение обучающимися оптимального 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подготовленности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работоспособности,</w:t>
      </w:r>
      <w:r>
        <w:rPr>
          <w:spacing w:val="19"/>
        </w:rPr>
        <w:t xml:space="preserve"> </w:t>
      </w:r>
      <w:r>
        <w:t>готовности</w:t>
      </w:r>
      <w:r>
        <w:rPr>
          <w:spacing w:val="25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выполнению</w:t>
      </w:r>
      <w:r>
        <w:rPr>
          <w:spacing w:val="19"/>
        </w:rPr>
        <w:t xml:space="preserve"> </w:t>
      </w:r>
      <w:r>
        <w:t>нормативных</w:t>
      </w:r>
      <w:r>
        <w:rPr>
          <w:spacing w:val="19"/>
        </w:rPr>
        <w:t xml:space="preserve"> </w:t>
      </w:r>
      <w:r>
        <w:t>требований</w:t>
      </w:r>
      <w:r>
        <w:rPr>
          <w:spacing w:val="19"/>
        </w:rPr>
        <w:t xml:space="preserve"> </w:t>
      </w:r>
      <w:r>
        <w:t>комплекса</w:t>
      </w:r>
    </w:p>
    <w:p w:rsidR="003012A1" w:rsidRDefault="001C09F3">
      <w:pPr>
        <w:pStyle w:val="a3"/>
        <w:ind w:firstLine="0"/>
      </w:pPr>
      <w:r>
        <w:t>«Готов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обороне».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6"/>
      </w:pPr>
      <w:r>
        <w:t>Обучающая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закреплением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 занятий оздоровительной, спортивно – достиженческой и прикладно – ориентированной физической</w:t>
      </w:r>
      <w:r>
        <w:rPr>
          <w:spacing w:val="-47"/>
        </w:rPr>
        <w:t xml:space="preserve"> </w:t>
      </w:r>
      <w:r>
        <w:t>культурой, обогащением двигательного опыта за счёт индивидуализации содержания физических упражнений 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предстают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 организации здорового образа жизни, навыки в проведении самостоятельных занятий 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физическую</w:t>
      </w:r>
      <w:r>
        <w:rPr>
          <w:spacing w:val="-3"/>
        </w:rPr>
        <w:t xml:space="preserve"> </w:t>
      </w:r>
      <w:r>
        <w:t>подготовленность.</w:t>
      </w:r>
    </w:p>
    <w:p w:rsidR="003012A1" w:rsidRDefault="001C09F3">
      <w:pPr>
        <w:pStyle w:val="a3"/>
        <w:spacing w:before="3" w:line="360" w:lineRule="auto"/>
        <w:ind w:right="223"/>
      </w:pPr>
      <w:r>
        <w:t>Воспитывающая направленность программы заключается в содействии активной социализации обучающихся</w:t>
      </w:r>
      <w:r>
        <w:rPr>
          <w:spacing w:val="1"/>
        </w:rPr>
        <w:t xml:space="preserve"> </w:t>
      </w:r>
      <w:r>
        <w:t>на основе формирования научных представлений о социальной сущности физической культуры, её месте и роли 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 ценностям физической культуры, приобретение способов общения и коллективного взаимодействия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 здоровья.</w:t>
      </w:r>
    </w:p>
    <w:p w:rsidR="003012A1" w:rsidRDefault="001C09F3">
      <w:pPr>
        <w:pStyle w:val="a4"/>
        <w:numPr>
          <w:ilvl w:val="2"/>
          <w:numId w:val="23"/>
        </w:numPr>
        <w:tabs>
          <w:tab w:val="left" w:pos="1625"/>
        </w:tabs>
        <w:spacing w:line="360" w:lineRule="auto"/>
        <w:ind w:right="223" w:firstLine="708"/>
        <w:jc w:val="both"/>
        <w:rPr>
          <w:sz w:val="20"/>
        </w:rPr>
      </w:pPr>
      <w:r>
        <w:rPr>
          <w:sz w:val="20"/>
        </w:rPr>
        <w:t>Центральной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идеей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 на уровне среднего общего образования является воспитание целостной личности учащихся, 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единства в развитии их физической, психической и социальной природы. Реализация этой идеи становится возможной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системно-структурной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деятельностью с её базовыми компонентами: информационным (знания о физической культуре), операциональным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(способы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деятельности)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мотивационно-процессуальным</w:t>
      </w:r>
      <w:r>
        <w:rPr>
          <w:spacing w:val="-1"/>
          <w:sz w:val="20"/>
        </w:rPr>
        <w:t xml:space="preserve"> </w:t>
      </w:r>
      <w:r>
        <w:rPr>
          <w:sz w:val="20"/>
        </w:rPr>
        <w:t>(физическое</w:t>
      </w:r>
      <w:r>
        <w:rPr>
          <w:spacing w:val="-1"/>
          <w:sz w:val="20"/>
        </w:rPr>
        <w:t xml:space="preserve"> </w:t>
      </w:r>
      <w:r>
        <w:rPr>
          <w:sz w:val="20"/>
        </w:rPr>
        <w:t>совершенствование).</w:t>
      </w:r>
    </w:p>
    <w:p w:rsidR="003012A1" w:rsidRDefault="001C09F3">
      <w:pPr>
        <w:pStyle w:val="a4"/>
        <w:numPr>
          <w:ilvl w:val="2"/>
          <w:numId w:val="23"/>
        </w:numPr>
        <w:tabs>
          <w:tab w:val="left" w:pos="1723"/>
        </w:tabs>
        <w:spacing w:line="360" w:lineRule="auto"/>
        <w:ind w:right="229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целях</w:t>
      </w:r>
      <w:r>
        <w:rPr>
          <w:spacing w:val="1"/>
          <w:sz w:val="20"/>
        </w:rPr>
        <w:t xml:space="preserve"> </w:t>
      </w:r>
      <w:r>
        <w:rPr>
          <w:sz w:val="20"/>
        </w:rPr>
        <w:t>усиления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составляющей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предмета,</w:t>
      </w:r>
      <w:r>
        <w:rPr>
          <w:spacing w:val="1"/>
          <w:sz w:val="20"/>
        </w:rPr>
        <w:t xml:space="preserve"> </w:t>
      </w:r>
      <w:r>
        <w:rPr>
          <w:sz w:val="20"/>
        </w:rPr>
        <w:t>придания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ей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значимого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смысла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системой</w:t>
      </w:r>
      <w:r>
        <w:rPr>
          <w:spacing w:val="1"/>
          <w:sz w:val="20"/>
        </w:rPr>
        <w:t xml:space="preserve"> </w:t>
      </w:r>
      <w:r>
        <w:rPr>
          <w:sz w:val="20"/>
        </w:rPr>
        <w:t>модулей,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структурными</w:t>
      </w:r>
      <w:r>
        <w:rPr>
          <w:spacing w:val="-2"/>
          <w:sz w:val="20"/>
        </w:rPr>
        <w:t xml:space="preserve"> </w:t>
      </w:r>
      <w:r>
        <w:rPr>
          <w:sz w:val="20"/>
        </w:rPr>
        <w:t>компонентами</w:t>
      </w:r>
      <w:r>
        <w:rPr>
          <w:spacing w:val="-1"/>
          <w:sz w:val="20"/>
        </w:rPr>
        <w:t xml:space="preserve"> </w:t>
      </w:r>
      <w:r>
        <w:rPr>
          <w:sz w:val="20"/>
        </w:rPr>
        <w:t>входят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раздел «Физическое совершенствование».</w:t>
      </w:r>
    </w:p>
    <w:p w:rsidR="003012A1" w:rsidRDefault="001C09F3">
      <w:pPr>
        <w:pStyle w:val="a3"/>
        <w:spacing w:line="360" w:lineRule="auto"/>
        <w:ind w:right="227"/>
      </w:pPr>
      <w:r>
        <w:t>Инвариантные модули включают в себя содержание базовых видов спорта: гимнастики, лёгкой атлетики,</w:t>
      </w:r>
      <w:r>
        <w:rPr>
          <w:spacing w:val="1"/>
        </w:rPr>
        <w:t xml:space="preserve"> </w:t>
      </w:r>
      <w:r>
        <w:t>зимних видов спорта (на примере лыжной подготовки с учётом климатических условий, при этом лыжная подготовка</w:t>
      </w:r>
      <w:r>
        <w:rPr>
          <w:spacing w:val="1"/>
        </w:rPr>
        <w:t xml:space="preserve"> </w:t>
      </w:r>
      <w:r>
        <w:t>может быть заменена либо другим зимним видом спорта, либо видом спорта из федеральной рабочей программы по</w:t>
      </w:r>
      <w:r>
        <w:rPr>
          <w:spacing w:val="1"/>
        </w:rPr>
        <w:t xml:space="preserve"> </w:t>
      </w:r>
      <w:r>
        <w:t>физической культуре), спортивных игр, плавания и атлетических единоборств. Данные модули в своём предметном</w:t>
      </w:r>
      <w:r>
        <w:rPr>
          <w:spacing w:val="1"/>
        </w:rPr>
        <w:t xml:space="preserve"> </w:t>
      </w:r>
      <w:r>
        <w:t>содержании ориентируются на всестороннюю физическую подготовленность учащихся, освоение ими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физических упражнений, содействующих</w:t>
      </w:r>
      <w:r>
        <w:rPr>
          <w:spacing w:val="-2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опыта.</w:t>
      </w:r>
    </w:p>
    <w:p w:rsidR="003012A1" w:rsidRDefault="001C09F3">
      <w:pPr>
        <w:pStyle w:val="a3"/>
        <w:spacing w:line="360" w:lineRule="auto"/>
        <w:ind w:right="222"/>
      </w:pPr>
      <w:r>
        <w:t>Вариативные модули объединены в программе по физической культуре модулем «Спортивная и физическая</w:t>
      </w:r>
      <w:r>
        <w:rPr>
          <w:spacing w:val="1"/>
        </w:rPr>
        <w:t xml:space="preserve"> </w:t>
      </w:r>
      <w:r>
        <w:t>подготовка», содержание которого разрабатывается образовательной организацией на основе федеральной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:rsidR="003012A1" w:rsidRDefault="001C09F3">
      <w:pPr>
        <w:pStyle w:val="a4"/>
        <w:numPr>
          <w:ilvl w:val="2"/>
          <w:numId w:val="23"/>
        </w:numPr>
        <w:tabs>
          <w:tab w:val="left" w:pos="1723"/>
        </w:tabs>
        <w:spacing w:line="360" w:lineRule="auto"/>
        <w:ind w:right="227" w:firstLine="708"/>
        <w:jc w:val="both"/>
        <w:rPr>
          <w:sz w:val="20"/>
        </w:rPr>
      </w:pPr>
      <w:r>
        <w:rPr>
          <w:sz w:val="20"/>
        </w:rPr>
        <w:t>Исходя из интересов учащихся, традиций конкретного региона или образовательной 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модуль «Спортивная и физическая подготовка» может разрабатываться учителями физической культуры 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 базовой физической подготовки, национальных видов спорта, современных оздоровительных систем. В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настоящей программе по физической культуре в помощь учителям физической культуры в рамках данного модуля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предлагается</w:t>
      </w:r>
      <w:r>
        <w:rPr>
          <w:spacing w:val="-2"/>
          <w:sz w:val="20"/>
        </w:rPr>
        <w:t xml:space="preserve"> </w:t>
      </w:r>
      <w:r>
        <w:rPr>
          <w:sz w:val="20"/>
        </w:rPr>
        <w:t>содержательное</w:t>
      </w:r>
      <w:r>
        <w:rPr>
          <w:spacing w:val="-1"/>
          <w:sz w:val="20"/>
        </w:rPr>
        <w:t xml:space="preserve"> </w:t>
      </w:r>
      <w:r>
        <w:rPr>
          <w:sz w:val="20"/>
        </w:rPr>
        <w:t>наполнение модуля</w:t>
      </w:r>
      <w:r>
        <w:rPr>
          <w:spacing w:val="3"/>
          <w:sz w:val="20"/>
        </w:rPr>
        <w:t xml:space="preserve"> </w:t>
      </w:r>
      <w:r>
        <w:rPr>
          <w:sz w:val="20"/>
        </w:rPr>
        <w:t>«Базовая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физическая</w:t>
      </w:r>
      <w:r>
        <w:rPr>
          <w:spacing w:val="-2"/>
          <w:sz w:val="20"/>
        </w:rPr>
        <w:t xml:space="preserve"> </w:t>
      </w:r>
      <w:r>
        <w:rPr>
          <w:sz w:val="20"/>
        </w:rPr>
        <w:t>подготовка».</w:t>
      </w:r>
    </w:p>
    <w:p w:rsidR="003012A1" w:rsidRDefault="001C09F3">
      <w:pPr>
        <w:pStyle w:val="a4"/>
        <w:numPr>
          <w:ilvl w:val="2"/>
          <w:numId w:val="23"/>
        </w:numPr>
        <w:tabs>
          <w:tab w:val="left" w:pos="1723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Общее число часов, рекомендованных для изучения физической культуры, – 204 часа: в 10 классе –</w:t>
      </w:r>
      <w:r>
        <w:rPr>
          <w:spacing w:val="1"/>
          <w:sz w:val="20"/>
        </w:rPr>
        <w:t xml:space="preserve"> </w:t>
      </w:r>
      <w:r>
        <w:rPr>
          <w:sz w:val="20"/>
        </w:rPr>
        <w:t>102</w:t>
      </w:r>
      <w:r>
        <w:rPr>
          <w:spacing w:val="35"/>
          <w:sz w:val="20"/>
        </w:rPr>
        <w:t xml:space="preserve"> </w:t>
      </w:r>
      <w:r>
        <w:rPr>
          <w:sz w:val="20"/>
        </w:rPr>
        <w:t>часа</w:t>
      </w:r>
      <w:r>
        <w:rPr>
          <w:spacing w:val="34"/>
          <w:sz w:val="20"/>
        </w:rPr>
        <w:t xml:space="preserve"> </w:t>
      </w:r>
      <w:r>
        <w:rPr>
          <w:sz w:val="20"/>
        </w:rPr>
        <w:t>(3</w:t>
      </w:r>
      <w:r>
        <w:rPr>
          <w:spacing w:val="36"/>
          <w:sz w:val="20"/>
        </w:rPr>
        <w:t xml:space="preserve"> </w:t>
      </w:r>
      <w:r>
        <w:rPr>
          <w:sz w:val="20"/>
        </w:rPr>
        <w:t>часа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неделю),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11</w:t>
      </w:r>
      <w:r>
        <w:rPr>
          <w:spacing w:val="35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39"/>
          <w:sz w:val="20"/>
        </w:rPr>
        <w:t xml:space="preserve"> </w:t>
      </w:r>
      <w:r>
        <w:rPr>
          <w:sz w:val="20"/>
        </w:rPr>
        <w:t>–</w:t>
      </w:r>
      <w:r>
        <w:rPr>
          <w:spacing w:val="36"/>
          <w:sz w:val="20"/>
        </w:rPr>
        <w:t xml:space="preserve"> </w:t>
      </w:r>
      <w:r>
        <w:rPr>
          <w:sz w:val="20"/>
        </w:rPr>
        <w:t>102</w:t>
      </w:r>
      <w:r>
        <w:rPr>
          <w:spacing w:val="35"/>
          <w:sz w:val="20"/>
        </w:rPr>
        <w:t xml:space="preserve"> </w:t>
      </w:r>
      <w:r>
        <w:rPr>
          <w:sz w:val="20"/>
        </w:rPr>
        <w:t>часа</w:t>
      </w:r>
      <w:r>
        <w:rPr>
          <w:spacing w:val="36"/>
          <w:sz w:val="20"/>
        </w:rPr>
        <w:t xml:space="preserve"> </w:t>
      </w:r>
      <w:r>
        <w:rPr>
          <w:sz w:val="20"/>
        </w:rPr>
        <w:t>(3</w:t>
      </w:r>
      <w:r>
        <w:rPr>
          <w:spacing w:val="33"/>
          <w:sz w:val="20"/>
        </w:rPr>
        <w:t xml:space="preserve"> </w:t>
      </w:r>
      <w:r>
        <w:rPr>
          <w:sz w:val="20"/>
        </w:rPr>
        <w:t>часа</w:t>
      </w:r>
      <w:r>
        <w:rPr>
          <w:spacing w:val="35"/>
          <w:sz w:val="20"/>
        </w:rPr>
        <w:t xml:space="preserve"> </w:t>
      </w:r>
      <w:r>
        <w:rPr>
          <w:sz w:val="20"/>
        </w:rPr>
        <w:t>в</w:t>
      </w:r>
      <w:r>
        <w:rPr>
          <w:spacing w:val="33"/>
          <w:sz w:val="20"/>
        </w:rPr>
        <w:t xml:space="preserve"> </w:t>
      </w:r>
      <w:r>
        <w:rPr>
          <w:sz w:val="20"/>
        </w:rPr>
        <w:t>неделю).</w:t>
      </w:r>
      <w:r>
        <w:rPr>
          <w:spacing w:val="35"/>
          <w:sz w:val="20"/>
        </w:rPr>
        <w:t xml:space="preserve"> </w:t>
      </w:r>
      <w:r>
        <w:rPr>
          <w:sz w:val="20"/>
        </w:rPr>
        <w:t>Общее</w:t>
      </w:r>
      <w:r>
        <w:rPr>
          <w:spacing w:val="34"/>
          <w:sz w:val="20"/>
        </w:rPr>
        <w:t xml:space="preserve"> </w:t>
      </w:r>
      <w:r>
        <w:rPr>
          <w:sz w:val="20"/>
        </w:rPr>
        <w:t>число</w:t>
      </w:r>
      <w:r>
        <w:rPr>
          <w:spacing w:val="36"/>
          <w:sz w:val="20"/>
        </w:rPr>
        <w:t xml:space="preserve"> </w:t>
      </w:r>
      <w:r>
        <w:rPr>
          <w:sz w:val="20"/>
        </w:rPr>
        <w:t>часов,</w:t>
      </w:r>
      <w:r>
        <w:rPr>
          <w:spacing w:val="34"/>
          <w:sz w:val="20"/>
        </w:rPr>
        <w:t xml:space="preserve"> </w:t>
      </w:r>
      <w:r>
        <w:rPr>
          <w:sz w:val="20"/>
        </w:rPr>
        <w:t>рекомендованных</w:t>
      </w:r>
      <w:r>
        <w:rPr>
          <w:spacing w:val="33"/>
          <w:sz w:val="20"/>
        </w:rPr>
        <w:t xml:space="preserve"> </w:t>
      </w:r>
      <w:r>
        <w:rPr>
          <w:sz w:val="20"/>
        </w:rPr>
        <w:t>для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3" w:firstLine="0"/>
      </w:pPr>
      <w:r>
        <w:t>изучения вариативных модулей физической культуры, – 68 часов: в 10 классе – 34 часа (1 час в неделю), в 11 классе –</w:t>
      </w:r>
      <w:r>
        <w:rPr>
          <w:spacing w:val="1"/>
        </w:rPr>
        <w:t xml:space="preserve"> </w:t>
      </w:r>
      <w:r>
        <w:t>34 часа 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3012A1" w:rsidRDefault="001C09F3">
      <w:pPr>
        <w:pStyle w:val="a4"/>
        <w:numPr>
          <w:ilvl w:val="2"/>
          <w:numId w:val="23"/>
        </w:numPr>
        <w:tabs>
          <w:tab w:val="left" w:pos="1723"/>
        </w:tabs>
        <w:spacing w:before="2" w:line="360" w:lineRule="auto"/>
        <w:ind w:right="227" w:firstLine="708"/>
        <w:jc w:val="both"/>
        <w:rPr>
          <w:sz w:val="20"/>
        </w:rPr>
      </w:pPr>
      <w:r>
        <w:rPr>
          <w:sz w:val="20"/>
        </w:rPr>
        <w:t>Вариативные модули программы по физической культуре, включая и модуль «Базовая физическая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подготовка», могут быть реализованы в форме сетевого взаимодействия с организациями системы 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площадках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залах,</w:t>
      </w:r>
      <w:r>
        <w:rPr>
          <w:spacing w:val="-1"/>
          <w:sz w:val="20"/>
        </w:rPr>
        <w:t xml:space="preserve"> </w:t>
      </w:r>
      <w:r>
        <w:rPr>
          <w:sz w:val="20"/>
        </w:rPr>
        <w:t>находящихся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муниципальной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региональной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собственности.</w:t>
      </w:r>
    </w:p>
    <w:p w:rsidR="003012A1" w:rsidRDefault="001C09F3">
      <w:pPr>
        <w:pStyle w:val="a4"/>
        <w:numPr>
          <w:ilvl w:val="2"/>
          <w:numId w:val="23"/>
        </w:numPr>
        <w:tabs>
          <w:tab w:val="left" w:pos="1723"/>
        </w:tabs>
        <w:spacing w:line="360" w:lineRule="auto"/>
        <w:ind w:right="227" w:firstLine="708"/>
        <w:jc w:val="both"/>
        <w:rPr>
          <w:sz w:val="20"/>
        </w:rPr>
      </w:pP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бесснежных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районов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отсутствии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должных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допускается</w:t>
      </w:r>
      <w:r>
        <w:rPr>
          <w:spacing w:val="47"/>
          <w:sz w:val="20"/>
        </w:rPr>
        <w:t xml:space="preserve"> </w:t>
      </w:r>
      <w:r>
        <w:rPr>
          <w:sz w:val="20"/>
        </w:rPr>
        <w:t>заменять</w:t>
      </w:r>
      <w:r>
        <w:rPr>
          <w:spacing w:val="48"/>
          <w:sz w:val="20"/>
        </w:rPr>
        <w:t xml:space="preserve"> </w:t>
      </w:r>
      <w:r>
        <w:rPr>
          <w:sz w:val="20"/>
        </w:rPr>
        <w:t>раздел  «Лыжные</w:t>
      </w:r>
      <w:r>
        <w:rPr>
          <w:spacing w:val="48"/>
          <w:sz w:val="20"/>
        </w:rPr>
        <w:t xml:space="preserve"> </w:t>
      </w:r>
      <w:r>
        <w:rPr>
          <w:sz w:val="20"/>
        </w:rPr>
        <w:t>гонки»</w:t>
      </w:r>
      <w:r>
        <w:rPr>
          <w:spacing w:val="46"/>
          <w:sz w:val="20"/>
        </w:rPr>
        <w:t xml:space="preserve"> </w:t>
      </w:r>
      <w:r>
        <w:rPr>
          <w:sz w:val="20"/>
        </w:rPr>
        <w:t>углублённым  освоением</w:t>
      </w:r>
      <w:r>
        <w:rPr>
          <w:spacing w:val="49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47"/>
          <w:sz w:val="20"/>
        </w:rPr>
        <w:t xml:space="preserve"> </w:t>
      </w:r>
      <w:r>
        <w:rPr>
          <w:sz w:val="20"/>
        </w:rPr>
        <w:t>разделов  «Лёгкая</w:t>
      </w:r>
      <w:r>
        <w:rPr>
          <w:spacing w:val="48"/>
          <w:sz w:val="20"/>
        </w:rPr>
        <w:t xml:space="preserve"> </w:t>
      </w:r>
      <w:r>
        <w:rPr>
          <w:sz w:val="20"/>
        </w:rPr>
        <w:t>атлетика»,</w:t>
      </w:r>
    </w:p>
    <w:p w:rsidR="003012A1" w:rsidRDefault="001C09F3">
      <w:pPr>
        <w:pStyle w:val="a3"/>
        <w:spacing w:before="1" w:line="357" w:lineRule="auto"/>
        <w:ind w:right="235" w:firstLine="0"/>
      </w:pPr>
      <w:r>
        <w:t>«Гимнастика» 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«Плавание» можно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базы по</w:t>
      </w:r>
      <w:r>
        <w:rPr>
          <w:spacing w:val="-1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органов управления</w:t>
      </w:r>
      <w:r>
        <w:rPr>
          <w:spacing w:val="-3"/>
        </w:rPr>
        <w:t xml:space="preserve"> </w:t>
      </w:r>
      <w:r>
        <w:t>образованием.</w:t>
      </w:r>
    </w:p>
    <w:p w:rsidR="003012A1" w:rsidRDefault="001C09F3">
      <w:pPr>
        <w:pStyle w:val="a4"/>
        <w:numPr>
          <w:ilvl w:val="1"/>
          <w:numId w:val="23"/>
        </w:numPr>
        <w:tabs>
          <w:tab w:val="left" w:pos="1474"/>
        </w:tabs>
        <w:spacing w:before="3"/>
        <w:ind w:left="1473" w:hanging="553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23"/>
        </w:numPr>
        <w:tabs>
          <w:tab w:val="left" w:pos="1622"/>
        </w:tabs>
        <w:spacing w:before="116"/>
        <w:ind w:left="1622" w:hanging="701"/>
        <w:jc w:val="both"/>
        <w:rPr>
          <w:sz w:val="20"/>
        </w:rPr>
      </w:pPr>
      <w:r>
        <w:rPr>
          <w:sz w:val="20"/>
        </w:rPr>
        <w:t>Знания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6"/>
          <w:sz w:val="20"/>
        </w:rPr>
        <w:t xml:space="preserve"> </w:t>
      </w:r>
      <w:r>
        <w:rPr>
          <w:sz w:val="20"/>
        </w:rPr>
        <w:t>культуре.</w:t>
      </w:r>
    </w:p>
    <w:p w:rsidR="003012A1" w:rsidRDefault="001C09F3">
      <w:pPr>
        <w:pStyle w:val="a3"/>
        <w:spacing w:before="115" w:line="360" w:lineRule="auto"/>
        <w:ind w:right="231"/>
      </w:pPr>
      <w:r>
        <w:t>Физическая культура как социальное явление. Истоки возникновения культуры как социального явления,</w:t>
      </w:r>
      <w:r>
        <w:rPr>
          <w:spacing w:val="1"/>
        </w:rPr>
        <w:t xml:space="preserve"> </w:t>
      </w:r>
      <w:r>
        <w:t>характеристика основных направлений её развития (индивидуальная, национальная, мировая). Культура как способ</w:t>
      </w:r>
      <w:r>
        <w:rPr>
          <w:spacing w:val="1"/>
        </w:rPr>
        <w:t xml:space="preserve"> </w:t>
      </w:r>
      <w:r>
        <w:t>развития человека, её связь с условиями жизни и деятельности. Физическая культура как явление культуры, связанное</w:t>
      </w:r>
      <w:r>
        <w:rPr>
          <w:spacing w:val="-4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преобразованием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человека.</w:t>
      </w:r>
    </w:p>
    <w:p w:rsidR="003012A1" w:rsidRDefault="001C09F3">
      <w:pPr>
        <w:pStyle w:val="a3"/>
        <w:spacing w:before="1" w:line="360" w:lineRule="auto"/>
        <w:ind w:right="220"/>
      </w:pPr>
      <w:r>
        <w:t>Характеристика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(оздоровительная,</w:t>
      </w:r>
      <w:r>
        <w:rPr>
          <w:spacing w:val="1"/>
        </w:rPr>
        <w:t xml:space="preserve"> </w:t>
      </w:r>
      <w:r>
        <w:t>прикладно-ориентированная,</w:t>
      </w:r>
      <w:r>
        <w:rPr>
          <w:spacing w:val="1"/>
        </w:rPr>
        <w:t xml:space="preserve"> </w:t>
      </w:r>
      <w:r>
        <w:t>соревновательно-</w:t>
      </w:r>
      <w:r>
        <w:rPr>
          <w:spacing w:val="1"/>
        </w:rPr>
        <w:t xml:space="preserve"> </w:t>
      </w:r>
      <w:r>
        <w:t>достиженческая).</w:t>
      </w:r>
    </w:p>
    <w:p w:rsidR="003012A1" w:rsidRDefault="001C09F3">
      <w:pPr>
        <w:pStyle w:val="a3"/>
        <w:spacing w:line="360" w:lineRule="auto"/>
        <w:ind w:right="224"/>
      </w:pPr>
      <w:r>
        <w:t>Всероссийский</w:t>
      </w:r>
      <w:r>
        <w:rPr>
          <w:spacing w:val="1"/>
        </w:rPr>
        <w:t xml:space="preserve"> </w:t>
      </w:r>
      <w:r>
        <w:t>физкультурно-спортивный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ориентированной физической культуры, история и развитие комплекса «Готов к труду и обороне» в Союзе Советских</w:t>
      </w:r>
      <w:r>
        <w:rPr>
          <w:spacing w:val="1"/>
        </w:rPr>
        <w:t xml:space="preserve"> </w:t>
      </w:r>
      <w:r>
        <w:t>социалистических республик (далее – СССР) и Российской Федерации. Характеристика структурной организации</w:t>
      </w:r>
      <w:r>
        <w:rPr>
          <w:spacing w:val="1"/>
        </w:rPr>
        <w:t xml:space="preserve"> </w:t>
      </w:r>
      <w:r>
        <w:t>комплекса «Готов к труду и обороне» в современном обществе, нормативные требования пятой ступени для учащихся</w:t>
      </w:r>
      <w:r>
        <w:rPr>
          <w:spacing w:val="-47"/>
        </w:rPr>
        <w:t xml:space="preserve"> </w:t>
      </w:r>
      <w:r>
        <w:t>16–17 лет.</w:t>
      </w:r>
    </w:p>
    <w:p w:rsidR="003012A1" w:rsidRDefault="001C09F3">
      <w:pPr>
        <w:pStyle w:val="a3"/>
        <w:spacing w:line="360" w:lineRule="auto"/>
        <w:ind w:right="223"/>
      </w:pPr>
      <w:r>
        <w:t>Законодательные основы развития физической культуры в Российской Федерации. Извлечения из статей,</w:t>
      </w:r>
      <w:r>
        <w:rPr>
          <w:spacing w:val="1"/>
        </w:rPr>
        <w:t xml:space="preserve"> </w:t>
      </w:r>
      <w:r>
        <w:t>касающихся соблюдения прав и обязанностей граждан в занятиях физической культурой и спортом: 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4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4"/>
        </w:rPr>
        <w:t xml:space="preserve"> </w:t>
      </w:r>
      <w:r>
        <w:t>в Российской</w:t>
      </w:r>
      <w:r>
        <w:rPr>
          <w:spacing w:val="2"/>
        </w:rPr>
        <w:t xml:space="preserve"> </w:t>
      </w:r>
      <w:r>
        <w:t>Федерации»</w:t>
      </w:r>
      <w:r>
        <w:rPr>
          <w:spacing w:val="3"/>
        </w:rPr>
        <w:t xml:space="preserve"> </w:t>
      </w:r>
      <w:r>
        <w:t>от 4</w:t>
      </w:r>
      <w:r>
        <w:rPr>
          <w:spacing w:val="3"/>
        </w:rPr>
        <w:t xml:space="preserve"> </w:t>
      </w:r>
      <w:r>
        <w:t>декабря</w:t>
      </w:r>
      <w:r>
        <w:rPr>
          <w:spacing w:val="3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№ 329-ФЗ,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</w:p>
    <w:p w:rsidR="003012A1" w:rsidRDefault="001C09F3">
      <w:pPr>
        <w:pStyle w:val="a3"/>
        <w:ind w:firstLine="0"/>
      </w:pP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 декабря</w:t>
      </w:r>
      <w:r>
        <w:rPr>
          <w:spacing w:val="-2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373-ФЗ.</w:t>
      </w:r>
    </w:p>
    <w:p w:rsidR="003012A1" w:rsidRDefault="001C09F3">
      <w:pPr>
        <w:pStyle w:val="a3"/>
        <w:spacing w:before="114" w:line="360" w:lineRule="auto"/>
        <w:ind w:right="227"/>
      </w:pPr>
      <w:r>
        <w:t>Физическая культура как средство укрепления здоровья человека. Здоровье как базовая ценность человека и</w:t>
      </w:r>
      <w:r>
        <w:rPr>
          <w:spacing w:val="1"/>
        </w:rPr>
        <w:t xml:space="preserve"> </w:t>
      </w:r>
      <w:r>
        <w:t>общества. Характеристика основных компонентов здоровья, их связь с занятиями физической культурой. 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предметное содержание.</w:t>
      </w:r>
    </w:p>
    <w:p w:rsidR="003012A1" w:rsidRDefault="001C09F3">
      <w:pPr>
        <w:pStyle w:val="a4"/>
        <w:numPr>
          <w:ilvl w:val="2"/>
          <w:numId w:val="23"/>
        </w:numPr>
        <w:tabs>
          <w:tab w:val="left" w:pos="1625"/>
        </w:tabs>
        <w:ind w:left="1624"/>
        <w:jc w:val="both"/>
        <w:rPr>
          <w:sz w:val="20"/>
        </w:rPr>
      </w:pPr>
      <w:r>
        <w:rPr>
          <w:sz w:val="20"/>
        </w:rPr>
        <w:t>Способы</w:t>
      </w:r>
      <w:r>
        <w:rPr>
          <w:spacing w:val="-7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двигательной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деятельности.</w:t>
      </w:r>
    </w:p>
    <w:p w:rsidR="003012A1" w:rsidRDefault="001C09F3">
      <w:pPr>
        <w:pStyle w:val="a3"/>
        <w:spacing w:before="115" w:line="360" w:lineRule="auto"/>
        <w:ind w:right="228"/>
      </w:pPr>
      <w:r>
        <w:t>Физкультурно-оздоровительные мероприятия в условиях активного отдыха и досуга. Общее представление о</w:t>
      </w:r>
      <w:r>
        <w:rPr>
          <w:spacing w:val="1"/>
        </w:rPr>
        <w:t xml:space="preserve"> </w:t>
      </w:r>
      <w:r>
        <w:t>видах и формах деятельности в структурной организации образа жизни современного человека (профессиональная,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наполнение.</w:t>
      </w:r>
    </w:p>
    <w:p w:rsidR="003012A1" w:rsidRDefault="001C09F3">
      <w:pPr>
        <w:pStyle w:val="a3"/>
        <w:spacing w:before="1" w:line="360" w:lineRule="auto"/>
        <w:ind w:right="227"/>
      </w:pPr>
      <w:r>
        <w:t>Кондиционная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содержательного наполнения.</w:t>
      </w:r>
    </w:p>
    <w:p w:rsidR="003012A1" w:rsidRDefault="001C09F3">
      <w:pPr>
        <w:pStyle w:val="a3"/>
        <w:spacing w:before="1" w:line="360" w:lineRule="auto"/>
        <w:ind w:right="225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Руфье,</w:t>
      </w:r>
      <w:r>
        <w:rPr>
          <w:spacing w:val="1"/>
        </w:rPr>
        <w:t xml:space="preserve"> </w:t>
      </w:r>
      <w:r>
        <w:t>характеристика способов применения и критериев оценивания. Оперативный контроль в системе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42"/>
        </w:rPr>
        <w:t xml:space="preserve"> </w:t>
      </w:r>
      <w:r>
        <w:t>кондиционной</w:t>
      </w:r>
      <w:r>
        <w:rPr>
          <w:spacing w:val="43"/>
        </w:rPr>
        <w:t xml:space="preserve"> </w:t>
      </w:r>
      <w:r>
        <w:t>тренировкой,</w:t>
      </w:r>
      <w:r>
        <w:rPr>
          <w:spacing w:val="42"/>
        </w:rPr>
        <w:t xml:space="preserve"> </w:t>
      </w:r>
      <w:r>
        <w:t>цель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контроля,</w:t>
      </w:r>
      <w:r>
        <w:rPr>
          <w:spacing w:val="42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проведения</w:t>
      </w:r>
      <w:r>
        <w:rPr>
          <w:spacing w:val="43"/>
        </w:rPr>
        <w:t xml:space="preserve"> </w:t>
      </w:r>
      <w:r>
        <w:t>измерительных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процедур.</w:t>
      </w:r>
    </w:p>
    <w:p w:rsidR="003012A1" w:rsidRDefault="001C09F3">
      <w:pPr>
        <w:pStyle w:val="a4"/>
        <w:numPr>
          <w:ilvl w:val="2"/>
          <w:numId w:val="23"/>
        </w:numPr>
        <w:tabs>
          <w:tab w:val="left" w:pos="1625"/>
        </w:tabs>
        <w:spacing w:before="116"/>
        <w:ind w:left="1624"/>
        <w:jc w:val="both"/>
        <w:rPr>
          <w:sz w:val="20"/>
        </w:rPr>
      </w:pPr>
      <w:r>
        <w:rPr>
          <w:sz w:val="20"/>
        </w:rPr>
        <w:t>Физическое</w:t>
      </w:r>
      <w:r>
        <w:rPr>
          <w:spacing w:val="-8"/>
          <w:sz w:val="20"/>
        </w:rPr>
        <w:t xml:space="preserve"> </w:t>
      </w:r>
      <w:r>
        <w:rPr>
          <w:sz w:val="20"/>
        </w:rPr>
        <w:t>совершенствование.</w:t>
      </w:r>
    </w:p>
    <w:p w:rsidR="003012A1" w:rsidRDefault="001C09F3">
      <w:pPr>
        <w:pStyle w:val="a3"/>
        <w:spacing w:before="116" w:line="360" w:lineRule="auto"/>
        <w:ind w:right="226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профилактики нарушения осанки и органов зрения, предупреждения перенапряжения мышц 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длительной</w:t>
      </w:r>
      <w:r>
        <w:rPr>
          <w:spacing w:val="-1"/>
        </w:rPr>
        <w:t xml:space="preserve"> </w:t>
      </w:r>
      <w:r>
        <w:t>работе за компьютером.</w:t>
      </w:r>
    </w:p>
    <w:p w:rsidR="003012A1" w:rsidRDefault="001C09F3">
      <w:pPr>
        <w:pStyle w:val="a3"/>
        <w:spacing w:line="360" w:lineRule="auto"/>
        <w:ind w:right="222"/>
      </w:pPr>
      <w:r>
        <w:t>Атлетическая и аэробная гимнастика как современные оздоровительные системы физической культуры: 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тренировкой.</w:t>
      </w:r>
    </w:p>
    <w:p w:rsidR="003012A1" w:rsidRDefault="001C09F3">
      <w:pPr>
        <w:pStyle w:val="a3"/>
        <w:spacing w:line="229" w:lineRule="exact"/>
        <w:ind w:left="921" w:firstLine="0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3012A1" w:rsidRDefault="001C09F3">
      <w:pPr>
        <w:pStyle w:val="a3"/>
        <w:spacing w:before="115" w:line="360" w:lineRule="auto"/>
        <w:ind w:right="236"/>
      </w:pPr>
      <w:r>
        <w:t>Футбол. Техники игровых действий: вбрасывание мяча с лицевой линии, выполнение углового и штрафного</w:t>
      </w:r>
      <w:r>
        <w:rPr>
          <w:spacing w:val="1"/>
        </w:rPr>
        <w:t xml:space="preserve"> </w:t>
      </w:r>
      <w:r>
        <w:t>ударов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изменяющихся</w:t>
      </w:r>
      <w:r>
        <w:rPr>
          <w:spacing w:val="-2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ситуациях.</w:t>
      </w:r>
      <w:r>
        <w:rPr>
          <w:spacing w:val="-3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деятельности.</w:t>
      </w:r>
    </w:p>
    <w:p w:rsidR="003012A1" w:rsidRDefault="001C09F3">
      <w:pPr>
        <w:pStyle w:val="a3"/>
        <w:spacing w:before="1" w:line="360" w:lineRule="auto"/>
        <w:ind w:right="223"/>
      </w:pPr>
      <w:r>
        <w:t>Баскетбол. Техника выполнения игровых действий: вбрасывание мяча с лицевой линии, способы овладения</w:t>
      </w:r>
      <w:r>
        <w:rPr>
          <w:spacing w:val="1"/>
        </w:rPr>
        <w:t xml:space="preserve"> </w:t>
      </w:r>
      <w:r>
        <w:t>мячом при «спорном мяче», выполнение штрафных бросков. Выполнение правил 3–8–24 секунды в условиях 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Закрепление</w:t>
      </w:r>
      <w:r>
        <w:rPr>
          <w:spacing w:val="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 учебной деятельности.</w:t>
      </w:r>
    </w:p>
    <w:p w:rsidR="003012A1" w:rsidRDefault="001C09F3">
      <w:pPr>
        <w:pStyle w:val="a3"/>
        <w:spacing w:line="360" w:lineRule="auto"/>
        <w:ind w:right="229"/>
      </w:pPr>
      <w:r>
        <w:t>Волейбол.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«постановка</w:t>
      </w:r>
      <w:r>
        <w:rPr>
          <w:spacing w:val="1"/>
        </w:rPr>
        <w:t xml:space="preserve"> </w:t>
      </w:r>
      <w:r>
        <w:t>блока»,</w:t>
      </w:r>
      <w:r>
        <w:rPr>
          <w:spacing w:val="1"/>
        </w:rPr>
        <w:t xml:space="preserve"> </w:t>
      </w:r>
      <w:r>
        <w:t>атакующий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движении). Тактические действия в защите и нападении. Закрепление правил игры в условиях игровой и учебной</w:t>
      </w:r>
      <w:r>
        <w:rPr>
          <w:spacing w:val="1"/>
        </w:rPr>
        <w:t xml:space="preserve"> </w:t>
      </w:r>
      <w:r>
        <w:t>деятельности.</w:t>
      </w:r>
    </w:p>
    <w:p w:rsidR="003012A1" w:rsidRDefault="001C09F3">
      <w:pPr>
        <w:pStyle w:val="a3"/>
        <w:spacing w:line="360" w:lineRule="auto"/>
        <w:ind w:right="232"/>
      </w:pPr>
      <w:r>
        <w:t>Прикладно-ориентированная двигательная деятельность. Модуль «Плавательная подготовка». Спортивные и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плавании:</w:t>
      </w:r>
      <w:r>
        <w:rPr>
          <w:spacing w:val="-2"/>
        </w:rPr>
        <w:t xml:space="preserve"> </w:t>
      </w:r>
      <w:r>
        <w:t>брасс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спине, плавание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боку,</w:t>
      </w:r>
      <w:r>
        <w:rPr>
          <w:spacing w:val="-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воду</w:t>
      </w:r>
      <w:r>
        <w:rPr>
          <w:spacing w:val="-5"/>
        </w:rPr>
        <w:t xml:space="preserve"> </w:t>
      </w:r>
      <w:r>
        <w:t>вниз</w:t>
      </w:r>
      <w:r>
        <w:rPr>
          <w:spacing w:val="2"/>
        </w:rPr>
        <w:t xml:space="preserve"> </w:t>
      </w:r>
      <w:r>
        <w:t>ногами.</w:t>
      </w:r>
    </w:p>
    <w:p w:rsidR="003012A1" w:rsidRDefault="001C09F3">
      <w:pPr>
        <w:pStyle w:val="a3"/>
        <w:spacing w:before="1" w:line="360" w:lineRule="auto"/>
        <w:ind w:right="230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5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Физическая подготовка к выполнению нормативов комплекса «Готов к труду и обороне» с использованием средств</w:t>
      </w:r>
      <w:r>
        <w:rPr>
          <w:spacing w:val="1"/>
        </w:rPr>
        <w:t xml:space="preserve"> </w:t>
      </w:r>
      <w:r>
        <w:t>базовой физической подготовки, видов спорта и оздоровительных систем физической культуры, национальных видов</w:t>
      </w:r>
      <w:r>
        <w:rPr>
          <w:spacing w:val="1"/>
        </w:rPr>
        <w:t xml:space="preserve"> </w:t>
      </w:r>
      <w:r>
        <w:t>спорта, культурно-этнических</w:t>
      </w:r>
      <w:r>
        <w:rPr>
          <w:spacing w:val="1"/>
        </w:rPr>
        <w:t xml:space="preserve"> </w:t>
      </w:r>
      <w:r>
        <w:t>игр.</w:t>
      </w:r>
    </w:p>
    <w:p w:rsidR="003012A1" w:rsidRDefault="001C09F3">
      <w:pPr>
        <w:pStyle w:val="a4"/>
        <w:numPr>
          <w:ilvl w:val="1"/>
          <w:numId w:val="23"/>
        </w:numPr>
        <w:tabs>
          <w:tab w:val="left" w:pos="1474"/>
        </w:tabs>
        <w:spacing w:line="229" w:lineRule="exact"/>
        <w:ind w:left="1473" w:hanging="553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3012A1" w:rsidRDefault="001C09F3">
      <w:pPr>
        <w:pStyle w:val="a4"/>
        <w:numPr>
          <w:ilvl w:val="2"/>
          <w:numId w:val="23"/>
        </w:numPr>
        <w:tabs>
          <w:tab w:val="left" w:pos="1622"/>
        </w:tabs>
        <w:spacing w:before="116"/>
        <w:ind w:left="1622" w:hanging="701"/>
        <w:jc w:val="both"/>
        <w:rPr>
          <w:sz w:val="20"/>
        </w:rPr>
      </w:pPr>
      <w:r>
        <w:rPr>
          <w:sz w:val="20"/>
        </w:rPr>
        <w:t>Знания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культуре.</w:t>
      </w:r>
    </w:p>
    <w:p w:rsidR="003012A1" w:rsidRDefault="001C09F3">
      <w:pPr>
        <w:pStyle w:val="a3"/>
        <w:spacing w:before="115" w:line="360" w:lineRule="auto"/>
        <w:ind w:right="234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влияние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 современного человека.</w:t>
      </w:r>
    </w:p>
    <w:p w:rsidR="003012A1" w:rsidRDefault="001C09F3">
      <w:pPr>
        <w:pStyle w:val="a3"/>
        <w:spacing w:line="360" w:lineRule="auto"/>
        <w:ind w:right="226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работоспособности в режиме трудовой деятельности. Влияние занятий физической культурой на профилактику и</w:t>
      </w:r>
      <w:r>
        <w:rPr>
          <w:spacing w:val="1"/>
        </w:rPr>
        <w:t xml:space="preserve"> </w:t>
      </w:r>
      <w:r>
        <w:t>искоренение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здорового образа жизни.</w:t>
      </w:r>
    </w:p>
    <w:p w:rsidR="003012A1" w:rsidRDefault="001C09F3">
      <w:pPr>
        <w:pStyle w:val="a3"/>
        <w:spacing w:line="360" w:lineRule="auto"/>
        <w:ind w:right="226"/>
      </w:pPr>
      <w:r>
        <w:t>Понятие</w:t>
      </w:r>
      <w:r>
        <w:rPr>
          <w:spacing w:val="1"/>
        </w:rPr>
        <w:t xml:space="preserve"> </w:t>
      </w:r>
      <w:r>
        <w:t>«профессионально-ориентированная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5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расхода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 процессе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3012A1" w:rsidRDefault="001C09F3">
      <w:pPr>
        <w:pStyle w:val="a3"/>
        <w:spacing w:line="360" w:lineRule="auto"/>
        <w:ind w:right="223"/>
      </w:pPr>
      <w:r>
        <w:t>Взаимосвязь состояния здоровья с продолжительностью жизни человека. Роль и значение занятий физической</w:t>
      </w:r>
      <w:r>
        <w:rPr>
          <w:spacing w:val="-47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периодах.</w:t>
      </w:r>
    </w:p>
    <w:p w:rsidR="003012A1" w:rsidRDefault="001C09F3">
      <w:pPr>
        <w:pStyle w:val="a3"/>
        <w:spacing w:before="1" w:line="360" w:lineRule="auto"/>
        <w:ind w:right="225"/>
      </w:pPr>
      <w:r>
        <w:t>Профилактика травматизма и оказание перовой помощи во время занятий физической культурой. Причины</w:t>
      </w:r>
      <w:r>
        <w:rPr>
          <w:spacing w:val="1"/>
        </w:rPr>
        <w:t xml:space="preserve"> </w:t>
      </w:r>
      <w:r>
        <w:t>возникновения травм и способы их предупреждения, правила профилактики травм во время самостоятельных 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3012A1" w:rsidRDefault="001C09F3">
      <w:pPr>
        <w:pStyle w:val="a3"/>
        <w:spacing w:line="229" w:lineRule="exact"/>
        <w:ind w:left="921" w:firstLine="0"/>
      </w:pPr>
      <w:r>
        <w:t>Способы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приёмы</w:t>
      </w:r>
      <w:r>
        <w:rPr>
          <w:spacing w:val="9"/>
        </w:rPr>
        <w:t xml:space="preserve"> </w:t>
      </w:r>
      <w:r>
        <w:t>оказания</w:t>
      </w:r>
      <w:r>
        <w:rPr>
          <w:spacing w:val="9"/>
        </w:rPr>
        <w:t xml:space="preserve"> </w:t>
      </w:r>
      <w:r>
        <w:t>первой</w:t>
      </w:r>
      <w:r>
        <w:rPr>
          <w:spacing w:val="9"/>
        </w:rPr>
        <w:t xml:space="preserve"> </w:t>
      </w:r>
      <w:r>
        <w:t>помощи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ушибах</w:t>
      </w:r>
      <w:r>
        <w:rPr>
          <w:spacing w:val="9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частей</w:t>
      </w:r>
      <w:r>
        <w:rPr>
          <w:spacing w:val="9"/>
        </w:rPr>
        <w:t xml:space="preserve"> </w:t>
      </w:r>
      <w:r>
        <w:t>тела</w:t>
      </w:r>
      <w:r>
        <w:rPr>
          <w:spacing w:val="1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сотрясении</w:t>
      </w:r>
      <w:r>
        <w:rPr>
          <w:spacing w:val="9"/>
        </w:rPr>
        <w:t xml:space="preserve"> </w:t>
      </w:r>
      <w:r>
        <w:t>мозга,</w:t>
      </w:r>
      <w:r>
        <w:rPr>
          <w:spacing w:val="9"/>
        </w:rPr>
        <w:t xml:space="preserve"> </w:t>
      </w:r>
      <w:r>
        <w:t>переломах,</w:t>
      </w:r>
    </w:p>
    <w:p w:rsidR="003012A1" w:rsidRDefault="003012A1">
      <w:pPr>
        <w:spacing w:line="229" w:lineRule="exact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вывихах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ранениях,</w:t>
      </w:r>
      <w:r>
        <w:rPr>
          <w:spacing w:val="-3"/>
        </w:rPr>
        <w:t xml:space="preserve"> </w:t>
      </w:r>
      <w:r>
        <w:t>обморожении,</w:t>
      </w:r>
      <w:r>
        <w:rPr>
          <w:spacing w:val="-4"/>
        </w:rPr>
        <w:t xml:space="preserve"> </w:t>
      </w:r>
      <w:r>
        <w:t>солнечном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тепловом</w:t>
      </w:r>
      <w:r>
        <w:rPr>
          <w:spacing w:val="-2"/>
        </w:rPr>
        <w:t xml:space="preserve"> </w:t>
      </w:r>
      <w:r>
        <w:t>ударах.</w:t>
      </w:r>
    </w:p>
    <w:p w:rsidR="003012A1" w:rsidRDefault="001C09F3">
      <w:pPr>
        <w:pStyle w:val="a4"/>
        <w:numPr>
          <w:ilvl w:val="2"/>
          <w:numId w:val="23"/>
        </w:numPr>
        <w:tabs>
          <w:tab w:val="left" w:pos="1625"/>
        </w:tabs>
        <w:spacing w:before="116"/>
        <w:ind w:left="1624"/>
        <w:jc w:val="both"/>
        <w:rPr>
          <w:sz w:val="20"/>
        </w:rPr>
      </w:pPr>
      <w:r>
        <w:rPr>
          <w:sz w:val="20"/>
        </w:rPr>
        <w:t>Способы</w:t>
      </w:r>
      <w:r>
        <w:rPr>
          <w:spacing w:val="-7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двигательной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деятельности.</w:t>
      </w:r>
    </w:p>
    <w:p w:rsidR="003012A1" w:rsidRDefault="001C09F3">
      <w:pPr>
        <w:pStyle w:val="a3"/>
        <w:spacing w:before="116" w:line="360" w:lineRule="auto"/>
        <w:ind w:right="225"/>
      </w:pPr>
      <w:r>
        <w:t>Современные оздоровительные методы и процедуры в режиме здорового образа жизни. Релаксация как метод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(методика</w:t>
      </w:r>
      <w:r>
        <w:rPr>
          <w:spacing w:val="1"/>
        </w:rPr>
        <w:t xml:space="preserve"> </w:t>
      </w:r>
      <w:r>
        <w:t>Э. Джекобсона,</w:t>
      </w:r>
      <w:r>
        <w:rPr>
          <w:spacing w:val="1"/>
        </w:rPr>
        <w:t xml:space="preserve"> </w:t>
      </w:r>
      <w:r>
        <w:t>аутогенная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И. Шульца,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2"/>
        </w:rPr>
        <w:t xml:space="preserve"> </w:t>
      </w:r>
      <w:r>
        <w:t>А.Н.</w:t>
      </w:r>
      <w:r>
        <w:rPr>
          <w:spacing w:val="2"/>
        </w:rPr>
        <w:t xml:space="preserve"> </w:t>
      </w:r>
      <w:r>
        <w:t>Стрельниковой,</w:t>
      </w:r>
      <w:r>
        <w:rPr>
          <w:spacing w:val="-1"/>
        </w:rPr>
        <w:t xml:space="preserve"> </w:t>
      </w:r>
      <w:r>
        <w:t>синхрогимнастика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методу</w:t>
      </w:r>
      <w:r>
        <w:rPr>
          <w:spacing w:val="-1"/>
        </w:rPr>
        <w:t xml:space="preserve"> </w:t>
      </w:r>
      <w:r>
        <w:t>«Ключ»).</w:t>
      </w:r>
    </w:p>
    <w:p w:rsidR="003012A1" w:rsidRDefault="001C09F3">
      <w:pPr>
        <w:pStyle w:val="a3"/>
        <w:spacing w:line="360" w:lineRule="auto"/>
        <w:ind w:right="235"/>
      </w:pPr>
      <w:r>
        <w:t>Массаж как средство оздоровительной физической культуры, правила организации и проведения процедур</w:t>
      </w:r>
      <w:r>
        <w:rPr>
          <w:spacing w:val="1"/>
        </w:rPr>
        <w:t xml:space="preserve"> </w:t>
      </w:r>
      <w:r>
        <w:t>массажа.</w:t>
      </w:r>
      <w:r>
        <w:rPr>
          <w:spacing w:val="-1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приёмы</w:t>
      </w:r>
      <w:r>
        <w:rPr>
          <w:spacing w:val="3"/>
        </w:rPr>
        <w:t xml:space="preserve"> </w:t>
      </w:r>
      <w:r>
        <w:t>самомассажа,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на организм человека.</w:t>
      </w:r>
    </w:p>
    <w:p w:rsidR="003012A1" w:rsidRDefault="001C09F3">
      <w:pPr>
        <w:pStyle w:val="a3"/>
        <w:spacing w:line="229" w:lineRule="exact"/>
        <w:ind w:left="921" w:firstLine="0"/>
      </w:pPr>
      <w:r>
        <w:t>Банные</w:t>
      </w:r>
      <w:r>
        <w:rPr>
          <w:spacing w:val="-4"/>
        </w:rPr>
        <w:t xml:space="preserve"> </w:t>
      </w:r>
      <w:r>
        <w:t>процедуры,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проведения,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парения.</w:t>
      </w:r>
    </w:p>
    <w:p w:rsidR="003012A1" w:rsidRDefault="001C09F3">
      <w:pPr>
        <w:pStyle w:val="a3"/>
        <w:spacing w:before="116" w:line="360" w:lineRule="auto"/>
        <w:ind w:right="232"/>
      </w:pPr>
      <w:r>
        <w:t>Самостоятельная подготовка к выполнению нормативных требований комплекса «Готов к труду и обороне».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 способы определения направленности её тренировочных занятий в годичном цикле. Техника выполнения</w:t>
      </w:r>
      <w:r>
        <w:rPr>
          <w:spacing w:val="1"/>
        </w:rPr>
        <w:t xml:space="preserve"> </w:t>
      </w:r>
      <w:r>
        <w:t>обязательных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6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оценивания.</w:t>
      </w:r>
    </w:p>
    <w:p w:rsidR="003012A1" w:rsidRDefault="001C09F3">
      <w:pPr>
        <w:pStyle w:val="a3"/>
        <w:spacing w:line="360" w:lineRule="auto"/>
        <w:ind w:right="230"/>
      </w:pPr>
      <w:r>
        <w:t>Самостоятельная физическая подготовка и особенности планирования её направленности по тренировочным</w:t>
      </w:r>
      <w:r>
        <w:rPr>
          <w:spacing w:val="1"/>
        </w:rPr>
        <w:t xml:space="preserve"> </w:t>
      </w:r>
      <w:r>
        <w:t>циклам,</w:t>
      </w:r>
      <w:r>
        <w:rPr>
          <w:spacing w:val="-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контроля</w:t>
      </w:r>
      <w:r>
        <w:rPr>
          <w:spacing w:val="2"/>
        </w:rPr>
        <w:t xml:space="preserve"> </w:t>
      </w:r>
      <w:r>
        <w:t>и индивидуализации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</w:p>
    <w:p w:rsidR="003012A1" w:rsidRDefault="001C09F3">
      <w:pPr>
        <w:pStyle w:val="a4"/>
        <w:numPr>
          <w:ilvl w:val="2"/>
          <w:numId w:val="23"/>
        </w:numPr>
        <w:tabs>
          <w:tab w:val="left" w:pos="1625"/>
        </w:tabs>
        <w:spacing w:before="2"/>
        <w:ind w:left="1624"/>
        <w:jc w:val="both"/>
        <w:rPr>
          <w:sz w:val="20"/>
        </w:rPr>
      </w:pPr>
      <w:r>
        <w:rPr>
          <w:sz w:val="20"/>
        </w:rPr>
        <w:t>Физическое</w:t>
      </w:r>
      <w:r>
        <w:rPr>
          <w:spacing w:val="-8"/>
          <w:sz w:val="20"/>
        </w:rPr>
        <w:t xml:space="preserve"> </w:t>
      </w:r>
      <w:r>
        <w:rPr>
          <w:sz w:val="20"/>
        </w:rPr>
        <w:t>совершенствование.</w:t>
      </w:r>
    </w:p>
    <w:p w:rsidR="003012A1" w:rsidRDefault="001C09F3">
      <w:pPr>
        <w:pStyle w:val="a3"/>
        <w:spacing w:before="113" w:line="360" w:lineRule="auto"/>
        <w:ind w:right="227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респираторных</w:t>
      </w:r>
      <w:r>
        <w:rPr>
          <w:spacing w:val="1"/>
        </w:rPr>
        <w:t xml:space="preserve"> </w:t>
      </w:r>
      <w:r>
        <w:t>заболеваний, целлюлита, снижения массы тела. Стретчинг и шейпинг как современные оздоровительные 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 при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системной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тренировкой.</w:t>
      </w:r>
    </w:p>
    <w:p w:rsidR="003012A1" w:rsidRDefault="001C09F3">
      <w:pPr>
        <w:pStyle w:val="a3"/>
        <w:ind w:left="921" w:firstLine="0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3012A1" w:rsidRDefault="001C09F3">
      <w:pPr>
        <w:pStyle w:val="a3"/>
        <w:spacing w:before="116" w:line="360" w:lineRule="auto"/>
        <w:ind w:right="226"/>
      </w:pPr>
      <w:r>
        <w:t>Футбол.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</w:p>
    <w:p w:rsidR="003012A1" w:rsidRDefault="001C09F3">
      <w:pPr>
        <w:pStyle w:val="a3"/>
        <w:spacing w:line="360" w:lineRule="auto"/>
        <w:ind w:right="229"/>
      </w:pPr>
      <w:r>
        <w:t>Баскетбол.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</w:p>
    <w:p w:rsidR="003012A1" w:rsidRDefault="001C09F3">
      <w:pPr>
        <w:pStyle w:val="a3"/>
        <w:spacing w:line="360" w:lineRule="auto"/>
        <w:ind w:right="225"/>
      </w:pPr>
      <w:r>
        <w:t>Волейбол.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</w:p>
    <w:p w:rsidR="003012A1" w:rsidRDefault="001C09F3">
      <w:pPr>
        <w:pStyle w:val="a3"/>
        <w:spacing w:before="1" w:line="360" w:lineRule="auto"/>
        <w:ind w:right="228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«Атлетические</w:t>
      </w:r>
      <w:r>
        <w:rPr>
          <w:spacing w:val="51"/>
        </w:rPr>
        <w:t xml:space="preserve"> </w:t>
      </w:r>
      <w:r>
        <w:t>единоборства».</w:t>
      </w:r>
      <w:r>
        <w:rPr>
          <w:spacing w:val="1"/>
        </w:rPr>
        <w:t xml:space="preserve"> </w:t>
      </w:r>
      <w:r>
        <w:t>Атлетические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профессионально-ориентированной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 формы организации тренировочных занятий. Основные технические приёмы атлетических единоборств и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самостоятельного разучивания</w:t>
      </w:r>
      <w:r>
        <w:rPr>
          <w:spacing w:val="-1"/>
        </w:rPr>
        <w:t xml:space="preserve"> </w:t>
      </w:r>
      <w:r>
        <w:t>(самостраховка, стойки, захваты, броски).</w:t>
      </w:r>
    </w:p>
    <w:p w:rsidR="003012A1" w:rsidRDefault="001C09F3">
      <w:pPr>
        <w:pStyle w:val="a3"/>
        <w:spacing w:line="360" w:lineRule="auto"/>
        <w:ind w:right="229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5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Физическая подготовка к выполнению нормативов комплекса «Готов к труду и обороне» с использованием средств</w:t>
      </w:r>
      <w:r>
        <w:rPr>
          <w:spacing w:val="1"/>
        </w:rPr>
        <w:t xml:space="preserve"> </w:t>
      </w:r>
      <w:r>
        <w:t>базовой физической подготовки, видов спорта и оздоровительных систем физической культуры, национальных видов</w:t>
      </w:r>
      <w:r>
        <w:rPr>
          <w:spacing w:val="1"/>
        </w:rPr>
        <w:t xml:space="preserve"> </w:t>
      </w:r>
      <w:r>
        <w:t>спорта, культурно-этнических</w:t>
      </w:r>
      <w:r>
        <w:rPr>
          <w:spacing w:val="1"/>
        </w:rPr>
        <w:t xml:space="preserve"> </w:t>
      </w:r>
      <w:r>
        <w:t>игр.</w:t>
      </w:r>
    </w:p>
    <w:p w:rsidR="003012A1" w:rsidRDefault="001C09F3">
      <w:pPr>
        <w:pStyle w:val="a4"/>
        <w:numPr>
          <w:ilvl w:val="2"/>
          <w:numId w:val="23"/>
        </w:numPr>
        <w:tabs>
          <w:tab w:val="left" w:pos="1625"/>
        </w:tabs>
        <w:spacing w:line="229" w:lineRule="exact"/>
        <w:ind w:left="1624"/>
        <w:jc w:val="both"/>
        <w:rPr>
          <w:sz w:val="20"/>
        </w:rPr>
      </w:pPr>
      <w:r>
        <w:rPr>
          <w:sz w:val="20"/>
        </w:rPr>
        <w:t>Основная</w:t>
      </w:r>
      <w:r>
        <w:rPr>
          <w:spacing w:val="-6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7"/>
          <w:sz w:val="20"/>
        </w:rPr>
        <w:t xml:space="preserve"> </w:t>
      </w:r>
      <w:r>
        <w:rPr>
          <w:sz w:val="20"/>
        </w:rPr>
        <w:t>вариативного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3"/>
          <w:sz w:val="20"/>
        </w:rPr>
        <w:t xml:space="preserve"> </w:t>
      </w:r>
      <w:r>
        <w:rPr>
          <w:sz w:val="20"/>
        </w:rPr>
        <w:t>«Базовая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физическая</w:t>
      </w:r>
      <w:r>
        <w:rPr>
          <w:spacing w:val="-6"/>
          <w:sz w:val="20"/>
        </w:rPr>
        <w:t xml:space="preserve"> </w:t>
      </w:r>
      <w:r>
        <w:rPr>
          <w:sz w:val="20"/>
        </w:rPr>
        <w:t>подготовка».</w:t>
      </w:r>
    </w:p>
    <w:p w:rsidR="003012A1" w:rsidRDefault="001C09F3">
      <w:pPr>
        <w:pStyle w:val="a3"/>
        <w:spacing w:before="116" w:line="360" w:lineRule="auto"/>
        <w:ind w:right="227"/>
      </w:pPr>
      <w:r>
        <w:t>Общая физическая подготовка. Развитие силовых способностей. Комплексы общеразвивающих и 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29"/>
        </w:rPr>
        <w:t xml:space="preserve"> </w:t>
      </w:r>
      <w:r>
        <w:t>упражнений,</w:t>
      </w:r>
      <w:r>
        <w:rPr>
          <w:spacing w:val="28"/>
        </w:rPr>
        <w:t xml:space="preserve"> </w:t>
      </w:r>
      <w:r>
        <w:t>отягощённых</w:t>
      </w:r>
      <w:r>
        <w:rPr>
          <w:spacing w:val="27"/>
        </w:rPr>
        <w:t xml:space="preserve"> </w:t>
      </w:r>
      <w:r>
        <w:t>весом</w:t>
      </w:r>
      <w:r>
        <w:rPr>
          <w:spacing w:val="29"/>
        </w:rPr>
        <w:t xml:space="preserve"> </w:t>
      </w:r>
      <w:r>
        <w:t>собственного</w:t>
      </w:r>
      <w:r>
        <w:rPr>
          <w:spacing w:val="28"/>
        </w:rPr>
        <w:t xml:space="preserve"> </w:t>
      </w:r>
      <w:r>
        <w:t>тела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дополнительных</w:t>
      </w:r>
      <w:r>
        <w:rPr>
          <w:spacing w:val="27"/>
        </w:rPr>
        <w:t xml:space="preserve"> </w:t>
      </w:r>
      <w:r>
        <w:t>средств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left="98" w:right="223" w:firstLine="0"/>
        <w:jc w:val="right"/>
      </w:pP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-47"/>
        </w:rPr>
        <w:t xml:space="preserve"> </w:t>
      </w:r>
      <w:r>
        <w:t>Упражнения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гимнастических</w:t>
      </w:r>
      <w:r>
        <w:rPr>
          <w:spacing w:val="36"/>
        </w:rPr>
        <w:t xml:space="preserve"> </w:t>
      </w:r>
      <w:r>
        <w:t>снарядах</w:t>
      </w:r>
      <w:r>
        <w:rPr>
          <w:spacing w:val="36"/>
        </w:rPr>
        <w:t xml:space="preserve"> </w:t>
      </w:r>
      <w:r>
        <w:t>(брусьях,</w:t>
      </w:r>
      <w:r>
        <w:rPr>
          <w:spacing w:val="40"/>
        </w:rPr>
        <w:t xml:space="preserve"> </w:t>
      </w:r>
      <w:r>
        <w:t>перекладинах,</w:t>
      </w:r>
      <w:r>
        <w:rPr>
          <w:spacing w:val="37"/>
        </w:rPr>
        <w:t xml:space="preserve"> </w:t>
      </w:r>
      <w:r>
        <w:t>гимнастической</w:t>
      </w:r>
      <w:r>
        <w:rPr>
          <w:spacing w:val="36"/>
        </w:rPr>
        <w:t xml:space="preserve"> </w:t>
      </w:r>
      <w:r>
        <w:t>стенке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других).</w:t>
      </w:r>
      <w:r>
        <w:rPr>
          <w:spacing w:val="40"/>
        </w:rPr>
        <w:t xml:space="preserve"> </w:t>
      </w:r>
      <w:r>
        <w:t>Броски</w:t>
      </w:r>
      <w:r>
        <w:rPr>
          <w:spacing w:val="-47"/>
        </w:rPr>
        <w:t xml:space="preserve"> </w:t>
      </w:r>
      <w:r>
        <w:t>набивного</w:t>
      </w:r>
      <w:r>
        <w:rPr>
          <w:spacing w:val="19"/>
        </w:rPr>
        <w:t xml:space="preserve"> </w:t>
      </w:r>
      <w:r>
        <w:t>мяча</w:t>
      </w:r>
      <w:r>
        <w:rPr>
          <w:spacing w:val="20"/>
        </w:rPr>
        <w:t xml:space="preserve"> </w:t>
      </w:r>
      <w:r>
        <w:t>двумя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одной</w:t>
      </w:r>
      <w:r>
        <w:rPr>
          <w:spacing w:val="17"/>
        </w:rPr>
        <w:t xml:space="preserve"> </w:t>
      </w:r>
      <w:r>
        <w:t>рукой</w:t>
      </w:r>
      <w:r>
        <w:rPr>
          <w:spacing w:val="21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положений</w:t>
      </w:r>
      <w:r>
        <w:rPr>
          <w:spacing w:val="18"/>
        </w:rPr>
        <w:t xml:space="preserve"> </w:t>
      </w:r>
      <w:r>
        <w:t>стоя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сидя</w:t>
      </w:r>
      <w:r>
        <w:rPr>
          <w:spacing w:val="18"/>
        </w:rPr>
        <w:t xml:space="preserve"> </w:t>
      </w:r>
      <w:r>
        <w:t>(вверх,</w:t>
      </w:r>
      <w:r>
        <w:rPr>
          <w:spacing w:val="20"/>
        </w:rPr>
        <w:t xml:space="preserve"> </w:t>
      </w:r>
      <w:r>
        <w:t>вперёд,</w:t>
      </w:r>
      <w:r>
        <w:rPr>
          <w:spacing w:val="20"/>
        </w:rPr>
        <w:t xml:space="preserve"> </w:t>
      </w:r>
      <w:r>
        <w:t>назад,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стороны,</w:t>
      </w:r>
      <w:r>
        <w:rPr>
          <w:spacing w:val="20"/>
        </w:rPr>
        <w:t xml:space="preserve"> </w:t>
      </w:r>
      <w:r>
        <w:t>снизу</w:t>
      </w:r>
      <w:r>
        <w:rPr>
          <w:spacing w:val="2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сбоку,</w:t>
      </w:r>
      <w:r>
        <w:rPr>
          <w:spacing w:val="20"/>
        </w:rPr>
        <w:t xml:space="preserve"> </w:t>
      </w:r>
      <w:r>
        <w:t>от</w:t>
      </w:r>
      <w:r>
        <w:rPr>
          <w:spacing w:val="-47"/>
        </w:rPr>
        <w:t xml:space="preserve"> </w:t>
      </w:r>
      <w:r>
        <w:t>груди,</w:t>
      </w:r>
      <w:r>
        <w:rPr>
          <w:spacing w:val="18"/>
        </w:rPr>
        <w:t xml:space="preserve"> </w:t>
      </w:r>
      <w:r>
        <w:t>из-за</w:t>
      </w:r>
      <w:r>
        <w:rPr>
          <w:spacing w:val="18"/>
        </w:rPr>
        <w:t xml:space="preserve"> </w:t>
      </w:r>
      <w:r>
        <w:t>головы).</w:t>
      </w:r>
      <w:r>
        <w:rPr>
          <w:spacing w:val="18"/>
        </w:rPr>
        <w:t xml:space="preserve"> </w:t>
      </w:r>
      <w:r>
        <w:t>Прыжковые</w:t>
      </w:r>
      <w:r>
        <w:rPr>
          <w:spacing w:val="21"/>
        </w:rPr>
        <w:t xml:space="preserve"> </w:t>
      </w:r>
      <w:r>
        <w:t>упражнения</w:t>
      </w:r>
      <w:r>
        <w:rPr>
          <w:spacing w:val="1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дополнительным</w:t>
      </w:r>
      <w:r>
        <w:rPr>
          <w:spacing w:val="19"/>
        </w:rPr>
        <w:t xml:space="preserve"> </w:t>
      </w:r>
      <w:r>
        <w:t>отягощением</w:t>
      </w:r>
      <w:r>
        <w:rPr>
          <w:spacing w:val="19"/>
        </w:rPr>
        <w:t xml:space="preserve"> </w:t>
      </w:r>
      <w:r>
        <w:t>(напрыгивание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спрыгивание,</w:t>
      </w:r>
      <w:r>
        <w:rPr>
          <w:spacing w:val="1"/>
        </w:rPr>
        <w:t xml:space="preserve"> </w:t>
      </w:r>
      <w:r>
        <w:t>прыжки</w:t>
      </w:r>
      <w:r>
        <w:rPr>
          <w:spacing w:val="28"/>
        </w:rPr>
        <w:t xml:space="preserve"> </w:t>
      </w:r>
      <w:r>
        <w:t>через</w:t>
      </w:r>
      <w:r>
        <w:rPr>
          <w:spacing w:val="30"/>
        </w:rPr>
        <w:t xml:space="preserve"> </w:t>
      </w:r>
      <w:r>
        <w:t>скакалку,</w:t>
      </w:r>
      <w:r>
        <w:rPr>
          <w:spacing w:val="31"/>
        </w:rPr>
        <w:t xml:space="preserve"> </w:t>
      </w:r>
      <w:r>
        <w:t>многоскоки,</w:t>
      </w:r>
      <w:r>
        <w:rPr>
          <w:spacing w:val="30"/>
        </w:rPr>
        <w:t xml:space="preserve"> </w:t>
      </w:r>
      <w:r>
        <w:t>прыжки</w:t>
      </w:r>
      <w:r>
        <w:rPr>
          <w:spacing w:val="29"/>
        </w:rPr>
        <w:t xml:space="preserve"> </w:t>
      </w:r>
      <w:r>
        <w:t>через</w:t>
      </w:r>
      <w:r>
        <w:rPr>
          <w:spacing w:val="30"/>
        </w:rPr>
        <w:t xml:space="preserve"> </w:t>
      </w:r>
      <w:r>
        <w:t>препятствия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другие).</w:t>
      </w:r>
      <w:r>
        <w:rPr>
          <w:spacing w:val="31"/>
        </w:rPr>
        <w:t xml:space="preserve"> </w:t>
      </w:r>
      <w:r>
        <w:t>Бег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дополнительным</w:t>
      </w:r>
      <w:r>
        <w:rPr>
          <w:spacing w:val="32"/>
        </w:rPr>
        <w:t xml:space="preserve"> </w:t>
      </w:r>
      <w:r>
        <w:t>отягощением</w:t>
      </w:r>
      <w:r>
        <w:rPr>
          <w:spacing w:val="31"/>
        </w:rPr>
        <w:t xml:space="preserve"> </w:t>
      </w:r>
      <w:r>
        <w:t>(в</w:t>
      </w:r>
      <w:r>
        <w:rPr>
          <w:spacing w:val="-47"/>
        </w:rPr>
        <w:t xml:space="preserve"> </w:t>
      </w:r>
      <w:r>
        <w:t>горку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горки,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короткие</w:t>
      </w:r>
      <w:r>
        <w:rPr>
          <w:spacing w:val="19"/>
        </w:rPr>
        <w:t xml:space="preserve"> </w:t>
      </w:r>
      <w:r>
        <w:t>дистанции,</w:t>
      </w:r>
      <w:r>
        <w:rPr>
          <w:spacing w:val="19"/>
        </w:rPr>
        <w:t xml:space="preserve"> </w:t>
      </w:r>
      <w:r>
        <w:t>эстафеты).</w:t>
      </w:r>
      <w:r>
        <w:rPr>
          <w:spacing w:val="19"/>
        </w:rPr>
        <w:t xml:space="preserve"> </w:t>
      </w:r>
      <w:r>
        <w:t>Передвижения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висе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упоре</w:t>
      </w:r>
      <w:r>
        <w:rPr>
          <w:spacing w:val="19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руках.</w:t>
      </w:r>
      <w:r>
        <w:rPr>
          <w:spacing w:val="21"/>
        </w:rPr>
        <w:t xml:space="preserve"> </w:t>
      </w:r>
      <w:r>
        <w:t>Лазанье</w:t>
      </w:r>
      <w:r>
        <w:rPr>
          <w:spacing w:val="21"/>
        </w:rPr>
        <w:t xml:space="preserve"> </w:t>
      </w:r>
      <w:r>
        <w:t>(по</w:t>
      </w:r>
      <w:r>
        <w:rPr>
          <w:spacing w:val="22"/>
        </w:rPr>
        <w:t xml:space="preserve"> </w:t>
      </w:r>
      <w:r>
        <w:t>канату,</w:t>
      </w:r>
      <w:r>
        <w:rPr>
          <w:spacing w:val="2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6"/>
        </w:rPr>
        <w:t xml:space="preserve"> </w:t>
      </w:r>
      <w:r>
        <w:t>стенке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дополнительным</w:t>
      </w:r>
      <w:r>
        <w:rPr>
          <w:spacing w:val="19"/>
        </w:rPr>
        <w:t xml:space="preserve"> </w:t>
      </w:r>
      <w:r>
        <w:t>отягощением).</w:t>
      </w:r>
      <w:r>
        <w:rPr>
          <w:spacing w:val="18"/>
        </w:rPr>
        <w:t xml:space="preserve"> </w:t>
      </w:r>
      <w:r>
        <w:t>Переноска</w:t>
      </w:r>
      <w:r>
        <w:rPr>
          <w:spacing w:val="18"/>
        </w:rPr>
        <w:t xml:space="preserve"> </w:t>
      </w:r>
      <w:r>
        <w:t>непредельных</w:t>
      </w:r>
      <w:r>
        <w:rPr>
          <w:spacing w:val="16"/>
        </w:rPr>
        <w:t xml:space="preserve"> </w:t>
      </w:r>
      <w:r>
        <w:t>тяжестей</w:t>
      </w:r>
      <w:r>
        <w:rPr>
          <w:spacing w:val="16"/>
        </w:rPr>
        <w:t xml:space="preserve"> </w:t>
      </w:r>
      <w:r>
        <w:t>(сверстников</w:t>
      </w:r>
      <w:r>
        <w:rPr>
          <w:spacing w:val="18"/>
        </w:rPr>
        <w:t xml:space="preserve"> </w:t>
      </w:r>
      <w:r>
        <w:t>способом</w:t>
      </w:r>
      <w:r>
        <w:rPr>
          <w:spacing w:val="-4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спине).</w:t>
      </w:r>
      <w:r>
        <w:rPr>
          <w:spacing w:val="-4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силовой</w:t>
      </w:r>
      <w:r>
        <w:rPr>
          <w:spacing w:val="-2"/>
        </w:rPr>
        <w:t xml:space="preserve"> </w:t>
      </w:r>
      <w:r>
        <w:t>направленностью</w:t>
      </w:r>
      <w:r>
        <w:rPr>
          <w:spacing w:val="-2"/>
        </w:rPr>
        <w:t xml:space="preserve"> </w:t>
      </w:r>
      <w:r>
        <w:t>(импровизированный</w:t>
      </w:r>
      <w:r>
        <w:rPr>
          <w:spacing w:val="-5"/>
        </w:rPr>
        <w:t xml:space="preserve"> </w:t>
      </w:r>
      <w:r>
        <w:t>баскетбол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набивным</w:t>
      </w:r>
      <w:r>
        <w:rPr>
          <w:spacing w:val="-3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другое).</w:t>
      </w:r>
    </w:p>
    <w:p w:rsidR="003012A1" w:rsidRDefault="001C09F3">
      <w:pPr>
        <w:pStyle w:val="a3"/>
        <w:spacing w:before="1" w:line="360" w:lineRule="auto"/>
        <w:ind w:right="222"/>
      </w:pPr>
      <w:r>
        <w:t>Развитие скоростных способностей. Бег на месте в максимальном темпе (в упоре о гимнастическую стенку и</w:t>
      </w:r>
      <w:r>
        <w:rPr>
          <w:spacing w:val="1"/>
        </w:rPr>
        <w:t xml:space="preserve"> </w:t>
      </w:r>
      <w:r>
        <w:t>без упора). Челночный бег. Бег по разметке с максимальным темпом. Повторный бег с максимальной скоростью и</w:t>
      </w:r>
      <w:r>
        <w:rPr>
          <w:spacing w:val="1"/>
        </w:rPr>
        <w:t xml:space="preserve"> </w:t>
      </w:r>
      <w:r>
        <w:t>максимальной частотой шагов (10–15 м). Бег с ускорениями из разных исходных положений. Бег с 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</w:t>
      </w:r>
      <w:r>
        <w:rPr>
          <w:spacing w:val="1"/>
        </w:rPr>
        <w:t xml:space="preserve"> </w:t>
      </w:r>
      <w:r>
        <w:t>летящей). Ловля теннисного мяча после отскока от пола, стены (правой и левой рукой). Передача теннисного мяча в</w:t>
      </w:r>
      <w:r>
        <w:rPr>
          <w:spacing w:val="1"/>
        </w:rPr>
        <w:t xml:space="preserve"> </w:t>
      </w:r>
      <w:r>
        <w:t>парах правой (левой) рукой и попеременно. Ведение теннисного мяча ногами с ускорением по прямой, по кругу,</w:t>
      </w:r>
      <w:r>
        <w:rPr>
          <w:spacing w:val="1"/>
        </w:rPr>
        <w:t xml:space="preserve"> </w:t>
      </w:r>
      <w:r>
        <w:t>вокруг стоек. Прыжки через скакалку на месте и в движении с максимальной частотой прыжков. Преодоление полосы</w:t>
      </w:r>
      <w:r>
        <w:rPr>
          <w:spacing w:val="1"/>
        </w:rPr>
        <w:t xml:space="preserve"> </w:t>
      </w:r>
      <w:r>
        <w:t>препятствий, включающей в себя прыжки на разную высоту и длину, по разметке, бег с максимальной скоростью в</w:t>
      </w:r>
      <w:r>
        <w:rPr>
          <w:spacing w:val="1"/>
        </w:rPr>
        <w:t xml:space="preserve"> </w:t>
      </w:r>
      <w:r>
        <w:t>разных направлениях и с преодолением опор различной высоты и ширины, повороты, обегание различных предметов</w:t>
      </w:r>
      <w:r>
        <w:rPr>
          <w:spacing w:val="1"/>
        </w:rPr>
        <w:t xml:space="preserve"> </w:t>
      </w:r>
      <w:r>
        <w:t>(легкоатлетических стоек, мячей, лежащих на полу или подвешенных на высоте). Эстафеты и подвижные игры 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направленностью.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движений.</w:t>
      </w:r>
    </w:p>
    <w:p w:rsidR="003012A1" w:rsidRDefault="001C09F3">
      <w:pPr>
        <w:pStyle w:val="a3"/>
        <w:spacing w:before="2" w:line="360" w:lineRule="auto"/>
        <w:ind w:right="226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субмаксимальной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Кроссовый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марш-бросок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лыжах.</w:t>
      </w:r>
    </w:p>
    <w:p w:rsidR="003012A1" w:rsidRDefault="001C09F3">
      <w:pPr>
        <w:pStyle w:val="a3"/>
        <w:spacing w:line="360" w:lineRule="auto"/>
        <w:ind w:right="224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 Жонглирование гимнастической палкой. Жонглирование волейбольным мячом головой. Метание малых 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наклонной,</w:t>
      </w:r>
      <w:r>
        <w:rPr>
          <w:spacing w:val="1"/>
        </w:rPr>
        <w:t xml:space="preserve"> </w:t>
      </w:r>
      <w:r>
        <w:t>ограниченной по ширине опоре (без предмета и с предметом на голове). Упражнения в статическом равновесии.</w:t>
      </w:r>
      <w:r>
        <w:rPr>
          <w:spacing w:val="1"/>
        </w:rPr>
        <w:t xml:space="preserve"> </w:t>
      </w:r>
      <w:r>
        <w:t>Упражнения в воспроизведении пространственной точности движений руками, ногами, туловищем. Упражнение на</w:t>
      </w:r>
      <w:r>
        <w:rPr>
          <w:spacing w:val="1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дифференцирования</w:t>
      </w:r>
      <w:r>
        <w:rPr>
          <w:spacing w:val="-1"/>
        </w:rPr>
        <w:t xml:space="preserve"> </w:t>
      </w:r>
      <w:r>
        <w:t>мышечных усилий. Подвижные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 игры.</w:t>
      </w:r>
    </w:p>
    <w:p w:rsidR="003012A1" w:rsidRDefault="001C09F3">
      <w:pPr>
        <w:pStyle w:val="a3"/>
        <w:spacing w:before="1" w:line="360" w:lineRule="auto"/>
        <w:ind w:right="227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 амплитудой движений. Упражнения на растяжение и расслабление мышц. Специальные упражнения для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суставов</w:t>
      </w:r>
      <w:r>
        <w:rPr>
          <w:spacing w:val="-2"/>
        </w:rPr>
        <w:t xml:space="preserve"> </w:t>
      </w:r>
      <w:r>
        <w:t>(полушпагат, шпагат,</w:t>
      </w:r>
      <w:r>
        <w:rPr>
          <w:spacing w:val="-1"/>
        </w:rPr>
        <w:t xml:space="preserve"> </w:t>
      </w:r>
      <w:r>
        <w:t>выкруты гимнастической</w:t>
      </w:r>
      <w:r>
        <w:rPr>
          <w:spacing w:val="-2"/>
        </w:rPr>
        <w:t xml:space="preserve"> </w:t>
      </w:r>
      <w:r>
        <w:t>палки).</w:t>
      </w:r>
    </w:p>
    <w:p w:rsidR="003012A1" w:rsidRDefault="001C09F3">
      <w:pPr>
        <w:pStyle w:val="a3"/>
        <w:spacing w:line="360" w:lineRule="auto"/>
        <w:ind w:right="228"/>
      </w:pPr>
      <w:r>
        <w:t>Упражнения</w:t>
      </w:r>
      <w:r>
        <w:rPr>
          <w:spacing w:val="1"/>
        </w:rPr>
        <w:t xml:space="preserve"> </w:t>
      </w:r>
      <w:r>
        <w:t>культурно-этнической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Сюжетно-образные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обрядовые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спорта.</w:t>
      </w:r>
    </w:p>
    <w:p w:rsidR="003012A1" w:rsidRDefault="001C09F3">
      <w:pPr>
        <w:pStyle w:val="a3"/>
        <w:spacing w:line="229" w:lineRule="exact"/>
        <w:ind w:left="921" w:firstLine="0"/>
      </w:pPr>
      <w:r>
        <w:t>Специальная</w:t>
      </w:r>
      <w:r>
        <w:rPr>
          <w:spacing w:val="-8"/>
        </w:rPr>
        <w:t xml:space="preserve"> </w:t>
      </w:r>
      <w:r>
        <w:t>физическая</w:t>
      </w:r>
      <w:r>
        <w:rPr>
          <w:spacing w:val="-7"/>
        </w:rPr>
        <w:t xml:space="preserve"> </w:t>
      </w:r>
      <w:r>
        <w:t>подготовка.</w:t>
      </w:r>
      <w:r>
        <w:rPr>
          <w:spacing w:val="-5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«Гимнастика».</w:t>
      </w:r>
    </w:p>
    <w:p w:rsidR="003012A1" w:rsidRDefault="001C09F3">
      <w:pPr>
        <w:pStyle w:val="a3"/>
        <w:spacing w:before="115" w:line="360" w:lineRule="auto"/>
        <w:ind w:right="224"/>
      </w:pPr>
      <w:r>
        <w:t>Развитие гибкости. Наклоны туловища вперёд, назад, в стороны с возрастающей амплитудой движений в</w:t>
      </w:r>
      <w:r>
        <w:rPr>
          <w:spacing w:val="1"/>
        </w:rPr>
        <w:t xml:space="preserve"> </w:t>
      </w:r>
      <w:r>
        <w:t>положении стоя, сидя, сидя ноги в стороны. Упражнения с гимнастической палкой (укороченной скакалкой)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сустава</w:t>
      </w:r>
      <w:r>
        <w:rPr>
          <w:spacing w:val="1"/>
        </w:rPr>
        <w:t xml:space="preserve"> </w:t>
      </w:r>
      <w:r>
        <w:t>(выкруты).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амплитудой для плечевых, локтевых, тазобедренных и коленных суставов для развития подвижности позвоночного</w:t>
      </w:r>
      <w:r>
        <w:rPr>
          <w:spacing w:val="1"/>
        </w:rPr>
        <w:t xml:space="preserve"> </w:t>
      </w:r>
      <w:r>
        <w:t>столба. Комплексы активных и пассивных упражнений с большой амплитудой движений. Упражнения для 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-2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(полушпагат, шпагат, складка,</w:t>
      </w:r>
      <w:r>
        <w:rPr>
          <w:spacing w:val="1"/>
        </w:rPr>
        <w:t xml:space="preserve"> </w:t>
      </w:r>
      <w:r>
        <w:t>мост).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5"/>
      </w:pPr>
      <w:r>
        <w:t>Развитие координации движений. Прохождение усложнённой полосы препятствий, включающей быстрые</w:t>
      </w:r>
      <w:r>
        <w:rPr>
          <w:spacing w:val="1"/>
        </w:rPr>
        <w:t xml:space="preserve"> </w:t>
      </w:r>
      <w:r>
        <w:t>кувырки (вперёд, назад), кувырки по наклонной плоскости, преодоление препятствий прыжком с опорой на 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лазаньем.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неподвижную мишень, с места и с разбега. Касание правой и левой ногой мишеней, подвешенных на разной высоте, с</w:t>
      </w:r>
      <w:r>
        <w:rPr>
          <w:spacing w:val="1"/>
        </w:rPr>
        <w:t xml:space="preserve"> </w:t>
      </w:r>
      <w:r>
        <w:t>места и с разбега. Разнообразные прыжки через гимнастическую скакалку на месте и с продвижением. Прыжки на</w:t>
      </w:r>
      <w:r>
        <w:rPr>
          <w:spacing w:val="1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отталкивания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приземления.</w:t>
      </w:r>
    </w:p>
    <w:p w:rsidR="003012A1" w:rsidRDefault="001C09F3">
      <w:pPr>
        <w:pStyle w:val="a3"/>
        <w:spacing w:before="2" w:line="360" w:lineRule="auto"/>
        <w:ind w:right="223"/>
      </w:pPr>
      <w:r>
        <w:t>Развитие силовых способностей. Подтягивание в висе и отжимание в упоре. Передвижения в висе и упоре на</w:t>
      </w:r>
      <w:r>
        <w:rPr>
          <w:spacing w:val="1"/>
        </w:rPr>
        <w:t xml:space="preserve"> </w:t>
      </w:r>
      <w:r>
        <w:t>руках на перекладине (мальчики), подтягивание в висе стоя (лёжа) на низкой перекладине (девочки), отжимания в</w:t>
      </w:r>
      <w:r>
        <w:rPr>
          <w:spacing w:val="1"/>
        </w:rPr>
        <w:t xml:space="preserve"> </w:t>
      </w:r>
      <w:r>
        <w:t>упоре лёжа с изменяющейся высотой опоры для рук и ног, отжимание в упоре на низких брусьях, поднимание ног 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козле</w:t>
      </w:r>
      <w:r>
        <w:rPr>
          <w:spacing w:val="1"/>
        </w:rPr>
        <w:t xml:space="preserve"> </w:t>
      </w:r>
      <w:r>
        <w:t>(ноги</w:t>
      </w:r>
      <w:r>
        <w:rPr>
          <w:spacing w:val="1"/>
        </w:rPr>
        <w:t xml:space="preserve"> </w:t>
      </w:r>
      <w:r>
        <w:t>зафиксированы)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 с гантелями с индивидуально подобранной массой (движения руками, повороты на месте, наклоны,</w:t>
      </w:r>
      <w:r>
        <w:rPr>
          <w:spacing w:val="1"/>
        </w:rPr>
        <w:t xml:space="preserve"> </w:t>
      </w:r>
      <w:r>
        <w:t>подскоки со взмахом рук), метание набивного мяча</w:t>
      </w:r>
      <w:r>
        <w:rPr>
          <w:spacing w:val="1"/>
        </w:rPr>
        <w:t xml:space="preserve"> </w:t>
      </w:r>
      <w:r>
        <w:t>из различных исходных положений, комплексы упражнений</w:t>
      </w:r>
      <w:r>
        <w:rPr>
          <w:spacing w:val="1"/>
        </w:rPr>
        <w:t xml:space="preserve"> </w:t>
      </w:r>
      <w:r>
        <w:t>избирательного воздействия на отдельные мышечные группы (с увеличивающимся темпом движений без 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33"/>
        </w:rPr>
        <w:t xml:space="preserve"> </w:t>
      </w:r>
      <w:r>
        <w:t>выполнения),</w:t>
      </w:r>
      <w:r>
        <w:rPr>
          <w:spacing w:val="32"/>
        </w:rPr>
        <w:t xml:space="preserve"> </w:t>
      </w:r>
      <w:r>
        <w:t>элементы</w:t>
      </w:r>
      <w:r>
        <w:rPr>
          <w:spacing w:val="31"/>
        </w:rPr>
        <w:t xml:space="preserve"> </w:t>
      </w:r>
      <w:r>
        <w:t>атлетической</w:t>
      </w:r>
      <w:r>
        <w:rPr>
          <w:spacing w:val="30"/>
        </w:rPr>
        <w:t xml:space="preserve"> </w:t>
      </w:r>
      <w:r>
        <w:t>гимнастики</w:t>
      </w:r>
      <w:r>
        <w:rPr>
          <w:spacing w:val="38"/>
        </w:rPr>
        <w:t xml:space="preserve"> </w:t>
      </w:r>
      <w:r>
        <w:t>(по</w:t>
      </w:r>
      <w:r>
        <w:rPr>
          <w:spacing w:val="32"/>
        </w:rPr>
        <w:t xml:space="preserve"> </w:t>
      </w:r>
      <w:r>
        <w:t>типу</w:t>
      </w:r>
      <w:r>
        <w:rPr>
          <w:spacing w:val="32"/>
        </w:rPr>
        <w:t xml:space="preserve"> </w:t>
      </w:r>
      <w:r>
        <w:t>«подкачки»),</w:t>
      </w:r>
      <w:r>
        <w:rPr>
          <w:spacing w:val="34"/>
        </w:rPr>
        <w:t xml:space="preserve"> </w:t>
      </w:r>
      <w:r>
        <w:t>приседания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одной</w:t>
      </w:r>
      <w:r>
        <w:rPr>
          <w:spacing w:val="32"/>
        </w:rPr>
        <w:t xml:space="preserve"> </w:t>
      </w:r>
      <w:r>
        <w:t>ноге</w:t>
      </w:r>
    </w:p>
    <w:p w:rsidR="003012A1" w:rsidRDefault="001C09F3">
      <w:pPr>
        <w:pStyle w:val="a3"/>
        <w:spacing w:before="2"/>
        <w:ind w:firstLine="0"/>
      </w:pPr>
      <w:r>
        <w:t>«пистолетом»</w:t>
      </w:r>
      <w:r>
        <w:rPr>
          <w:spacing w:val="-6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 для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равновесия).</w:t>
      </w:r>
    </w:p>
    <w:p w:rsidR="003012A1" w:rsidRDefault="001C09F3">
      <w:pPr>
        <w:pStyle w:val="a3"/>
        <w:spacing w:before="113" w:line="360" w:lineRule="auto"/>
        <w:ind w:right="231"/>
      </w:pPr>
      <w:r>
        <w:t>Развитие выносливости. Упражнения с непредельными отягощениями, выполняемые в режиме умеренной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 упражнений с уменьшающимся интервалом отдыха (по типу «круговой тренировки»).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непрерывного и</w:t>
      </w:r>
      <w:r>
        <w:rPr>
          <w:spacing w:val="-2"/>
        </w:rPr>
        <w:t xml:space="preserve"> </w:t>
      </w:r>
      <w:r>
        <w:t>интервального методов.</w:t>
      </w:r>
    </w:p>
    <w:p w:rsidR="003012A1" w:rsidRDefault="001C09F3">
      <w:pPr>
        <w:pStyle w:val="a3"/>
        <w:ind w:left="921" w:firstLine="0"/>
      </w:pPr>
      <w:r>
        <w:t>Модуль</w:t>
      </w:r>
      <w:r>
        <w:rPr>
          <w:spacing w:val="-1"/>
        </w:rPr>
        <w:t xml:space="preserve"> </w:t>
      </w:r>
      <w:r>
        <w:t>«Лёгкая</w:t>
      </w:r>
      <w:r>
        <w:rPr>
          <w:spacing w:val="-6"/>
        </w:rPr>
        <w:t xml:space="preserve"> </w:t>
      </w:r>
      <w:r>
        <w:t>атлетика».</w:t>
      </w:r>
    </w:p>
    <w:p w:rsidR="003012A1" w:rsidRDefault="001C09F3">
      <w:pPr>
        <w:pStyle w:val="a3"/>
        <w:spacing w:before="116" w:line="360" w:lineRule="auto"/>
        <w:ind w:right="225"/>
      </w:pPr>
      <w:r>
        <w:t>Развитие выносливости. Бег с максимальной скоростью в режиме повторно-интервального метода. Бег по</w:t>
      </w:r>
      <w:r>
        <w:rPr>
          <w:spacing w:val="1"/>
        </w:rPr>
        <w:t xml:space="preserve"> </w:t>
      </w:r>
      <w:r>
        <w:t>пересечённой местности (кроссовый бег). Гладкий бег с равномерной скоростью в разных зонах интенсивности.</w:t>
      </w:r>
      <w:r>
        <w:rPr>
          <w:spacing w:val="1"/>
        </w:rPr>
        <w:t xml:space="preserve"> </w:t>
      </w:r>
      <w:r>
        <w:t>Повторный бег с препятствиями в максимальном темпе. Равномерный повторный бег с финальным ускорением (на</w:t>
      </w:r>
      <w:r>
        <w:rPr>
          <w:spacing w:val="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дистанции).</w:t>
      </w:r>
      <w:r>
        <w:rPr>
          <w:spacing w:val="-1"/>
        </w:rPr>
        <w:t xml:space="preserve"> </w:t>
      </w:r>
      <w:r>
        <w:t>Равномерный</w:t>
      </w:r>
      <w:r>
        <w:rPr>
          <w:spacing w:val="-2"/>
        </w:rPr>
        <w:t xml:space="preserve"> </w:t>
      </w:r>
      <w:r>
        <w:t>бег с</w:t>
      </w:r>
      <w:r>
        <w:rPr>
          <w:spacing w:val="-1"/>
        </w:rPr>
        <w:t xml:space="preserve"> </w:t>
      </w:r>
      <w:r>
        <w:t>дополнительным отягощением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«до</w:t>
      </w:r>
      <w:r>
        <w:rPr>
          <w:spacing w:val="3"/>
        </w:rPr>
        <w:t xml:space="preserve"> </w:t>
      </w:r>
      <w:r>
        <w:t>отказа».</w:t>
      </w:r>
    </w:p>
    <w:p w:rsidR="003012A1" w:rsidRDefault="001C09F3">
      <w:pPr>
        <w:pStyle w:val="a3"/>
        <w:spacing w:line="360" w:lineRule="auto"/>
        <w:ind w:right="222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Прыжки вверх с доставанием подвешенных предметов. Прыжки в полуприседе (на месте, с продвижением в разные</w:t>
      </w:r>
      <w:r>
        <w:rPr>
          <w:spacing w:val="1"/>
        </w:rPr>
        <w:t xml:space="preserve"> </w:t>
      </w:r>
      <w:r>
        <w:t>стороны). Запрыгивание с последующим спрыгиванием. Прыжки в глубину по методу ударной тренировки. Прыжки в</w:t>
      </w:r>
      <w:r>
        <w:rPr>
          <w:spacing w:val="-47"/>
        </w:rPr>
        <w:t xml:space="preserve"> </w:t>
      </w:r>
      <w:r>
        <w:t>высоту с продвижением и изменением направлений, поворотами вправо и влево, на правой, левой ноге и поочерёдно.</w:t>
      </w:r>
      <w:r>
        <w:rPr>
          <w:spacing w:val="1"/>
        </w:rPr>
        <w:t xml:space="preserve"> </w:t>
      </w:r>
      <w:r>
        <w:t>Бег с препятствиями. Бег в горку с дополнительным отягощением и без него. Комплексы упражнений с набивными</w:t>
      </w:r>
      <w:r>
        <w:rPr>
          <w:spacing w:val="1"/>
        </w:rPr>
        <w:t xml:space="preserve"> </w:t>
      </w:r>
      <w:r>
        <w:t>мячами. Упражнения с локальным отягощением на мышечные группы. Комплексы силовых упражнений по методу</w:t>
      </w:r>
      <w:r>
        <w:rPr>
          <w:spacing w:val="1"/>
        </w:rPr>
        <w:t xml:space="preserve"> </w:t>
      </w:r>
      <w:r>
        <w:t>круговой тренировки.</w:t>
      </w:r>
    </w:p>
    <w:p w:rsidR="003012A1" w:rsidRDefault="001C09F3">
      <w:pPr>
        <w:pStyle w:val="a3"/>
        <w:spacing w:line="360" w:lineRule="auto"/>
        <w:ind w:right="223"/>
      </w:pPr>
      <w:r>
        <w:t>Развитие скоростных способностей. Бег на месте с максимальной скоростью и темпом с опорой на руки и без</w:t>
      </w:r>
      <w:r>
        <w:rPr>
          <w:spacing w:val="1"/>
        </w:rPr>
        <w:t xml:space="preserve"> </w:t>
      </w:r>
      <w:r>
        <w:t>опоры. Максимальный бег в горку и с горки. Повторный бег на короткие дистанции с максимальной скоростью (по</w:t>
      </w:r>
      <w:r>
        <w:rPr>
          <w:spacing w:val="1"/>
        </w:rPr>
        <w:t xml:space="preserve"> </w:t>
      </w:r>
      <w:r>
        <w:t>прямой, на повороте и со старта). Бег с максимальной скоростью «с ходу». Прыжки через скакалку в 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эстафеты.</w:t>
      </w:r>
    </w:p>
    <w:p w:rsidR="003012A1" w:rsidRDefault="001C09F3">
      <w:pPr>
        <w:pStyle w:val="a3"/>
        <w:spacing w:before="1" w:line="360" w:lineRule="auto"/>
        <w:ind w:right="232"/>
      </w:pPr>
      <w:r>
        <w:t>Развитие координации движений. Специализированные комплексы упражнений на развитие координации</w:t>
      </w:r>
      <w:r>
        <w:rPr>
          <w:spacing w:val="1"/>
        </w:rPr>
        <w:t xml:space="preserve"> </w:t>
      </w:r>
      <w:r>
        <w:t>(разрабатываются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учебного материала</w:t>
      </w:r>
      <w:r>
        <w:rPr>
          <w:spacing w:val="-1"/>
        </w:rPr>
        <w:t xml:space="preserve"> </w:t>
      </w:r>
      <w:r>
        <w:t>модулей «Гимнастика»</w:t>
      </w:r>
      <w:r>
        <w:rPr>
          <w:spacing w:val="-2"/>
        </w:rPr>
        <w:t xml:space="preserve"> </w:t>
      </w:r>
      <w:r>
        <w:t>и «Спортивные</w:t>
      </w:r>
      <w:r>
        <w:rPr>
          <w:spacing w:val="-1"/>
        </w:rPr>
        <w:t xml:space="preserve"> </w:t>
      </w:r>
      <w:r>
        <w:t>игры»).</w:t>
      </w:r>
    </w:p>
    <w:p w:rsidR="003012A1" w:rsidRDefault="001C09F3">
      <w:pPr>
        <w:pStyle w:val="a3"/>
        <w:spacing w:line="229" w:lineRule="exact"/>
        <w:ind w:left="921" w:firstLine="0"/>
      </w:pPr>
      <w:r>
        <w:t>Модуль</w:t>
      </w:r>
      <w:r>
        <w:rPr>
          <w:spacing w:val="-1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спорта».</w:t>
      </w:r>
    </w:p>
    <w:p w:rsidR="003012A1" w:rsidRDefault="001C09F3">
      <w:pPr>
        <w:pStyle w:val="a3"/>
        <w:spacing w:before="116" w:line="360" w:lineRule="auto"/>
        <w:ind w:right="226"/>
      </w:pPr>
      <w:r>
        <w:t>Развитие выносливости. Передвижения на лыжах с равномерной скоростью в режимах умеренной, большой и</w:t>
      </w:r>
      <w:r>
        <w:rPr>
          <w:spacing w:val="1"/>
        </w:rPr>
        <w:t xml:space="preserve"> </w:t>
      </w:r>
      <w:r>
        <w:t>субмаксимальной интенсивности,</w:t>
      </w:r>
      <w:r>
        <w:rPr>
          <w:spacing w:val="3"/>
        </w:rPr>
        <w:t xml:space="preserve"> </w:t>
      </w:r>
      <w:r>
        <w:t>с соревновательной</w:t>
      </w:r>
      <w:r>
        <w:rPr>
          <w:spacing w:val="-1"/>
        </w:rPr>
        <w:t xml:space="preserve"> </w:t>
      </w:r>
      <w:r>
        <w:t>скоростью.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6"/>
        <w:jc w:val="left"/>
      </w:pPr>
      <w:r>
        <w:t>Развитие</w:t>
      </w:r>
      <w:r>
        <w:rPr>
          <w:spacing w:val="12"/>
        </w:rPr>
        <w:t xml:space="preserve"> </w:t>
      </w:r>
      <w:r>
        <w:t>силовых</w:t>
      </w:r>
      <w:r>
        <w:rPr>
          <w:spacing w:val="11"/>
        </w:rPr>
        <w:t xml:space="preserve"> </w:t>
      </w:r>
      <w:r>
        <w:t>способностей.</w:t>
      </w:r>
      <w:r>
        <w:rPr>
          <w:spacing w:val="12"/>
        </w:rPr>
        <w:t xml:space="preserve"> </w:t>
      </w:r>
      <w:r>
        <w:t>Передвижение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лыжах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отлогому</w:t>
      </w:r>
      <w:r>
        <w:rPr>
          <w:spacing w:val="6"/>
        </w:rPr>
        <w:t xml:space="preserve"> </w:t>
      </w:r>
      <w:r>
        <w:t>склону</w:t>
      </w:r>
      <w:r>
        <w:rPr>
          <w:spacing w:val="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дополнительным</w:t>
      </w:r>
      <w:r>
        <w:rPr>
          <w:spacing w:val="-47"/>
        </w:rPr>
        <w:t xml:space="preserve"> </w:t>
      </w:r>
      <w:r>
        <w:t>отягощением.</w:t>
      </w:r>
      <w:r>
        <w:rPr>
          <w:spacing w:val="30"/>
        </w:rPr>
        <w:t xml:space="preserve"> </w:t>
      </w:r>
      <w:r>
        <w:t>Скоростной</w:t>
      </w:r>
      <w:r>
        <w:rPr>
          <w:spacing w:val="31"/>
        </w:rPr>
        <w:t xml:space="preserve"> </w:t>
      </w:r>
      <w:r>
        <w:t>подъём</w:t>
      </w:r>
      <w:r>
        <w:rPr>
          <w:spacing w:val="31"/>
        </w:rPr>
        <w:t xml:space="preserve"> </w:t>
      </w:r>
      <w:r>
        <w:t>ступающим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скользящим</w:t>
      </w:r>
      <w:r>
        <w:rPr>
          <w:spacing w:val="31"/>
        </w:rPr>
        <w:t xml:space="preserve"> </w:t>
      </w:r>
      <w:r>
        <w:t>шагом,</w:t>
      </w:r>
      <w:r>
        <w:rPr>
          <w:spacing w:val="30"/>
        </w:rPr>
        <w:t xml:space="preserve"> </w:t>
      </w:r>
      <w:r>
        <w:t>бегом,</w:t>
      </w:r>
      <w:r>
        <w:rPr>
          <w:spacing w:val="32"/>
        </w:rPr>
        <w:t xml:space="preserve"> </w:t>
      </w:r>
      <w:r>
        <w:t>«лесенкой»,</w:t>
      </w:r>
      <w:r>
        <w:rPr>
          <w:spacing w:val="36"/>
        </w:rPr>
        <w:t xml:space="preserve"> </w:t>
      </w:r>
      <w:r>
        <w:t>«ёлочкой».</w:t>
      </w:r>
      <w:r>
        <w:rPr>
          <w:spacing w:val="30"/>
        </w:rPr>
        <w:t xml:space="preserve"> </w:t>
      </w:r>
      <w:r>
        <w:t>Упражнения</w:t>
      </w:r>
      <w:r>
        <w:rPr>
          <w:spacing w:val="30"/>
        </w:rPr>
        <w:t xml:space="preserve"> </w:t>
      </w:r>
      <w:r>
        <w:t>в</w:t>
      </w:r>
    </w:p>
    <w:p w:rsidR="003012A1" w:rsidRDefault="001C09F3">
      <w:pPr>
        <w:pStyle w:val="a3"/>
        <w:spacing w:before="2"/>
        <w:ind w:firstLine="0"/>
        <w:jc w:val="left"/>
      </w:pPr>
      <w:r>
        <w:t>«транспортировке».</w:t>
      </w:r>
    </w:p>
    <w:p w:rsidR="003012A1" w:rsidRDefault="001C09F3">
      <w:pPr>
        <w:pStyle w:val="a3"/>
        <w:spacing w:before="116" w:line="357" w:lineRule="auto"/>
        <w:jc w:val="left"/>
      </w:pPr>
      <w:r>
        <w:t>Развитие</w:t>
      </w:r>
      <w:r>
        <w:rPr>
          <w:spacing w:val="18"/>
        </w:rPr>
        <w:t xml:space="preserve"> </w:t>
      </w:r>
      <w:r>
        <w:t>координации.</w:t>
      </w:r>
      <w:r>
        <w:rPr>
          <w:spacing w:val="19"/>
        </w:rPr>
        <w:t xml:space="preserve"> </w:t>
      </w:r>
      <w:r>
        <w:t>Упражнения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поворотах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спусках</w:t>
      </w:r>
      <w:r>
        <w:rPr>
          <w:spacing w:val="1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лыжах,</w:t>
      </w:r>
      <w:r>
        <w:rPr>
          <w:spacing w:val="19"/>
        </w:rPr>
        <w:t xml:space="preserve"> </w:t>
      </w:r>
      <w:r>
        <w:t>проезд</w:t>
      </w:r>
      <w:r>
        <w:rPr>
          <w:spacing w:val="17"/>
        </w:rPr>
        <w:t xml:space="preserve"> </w:t>
      </w:r>
      <w:r>
        <w:t>через</w:t>
      </w:r>
      <w:r>
        <w:rPr>
          <w:spacing w:val="21"/>
        </w:rPr>
        <w:t xml:space="preserve"> </w:t>
      </w:r>
      <w:r>
        <w:t>«ворота»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преодоление</w:t>
      </w:r>
      <w:r>
        <w:rPr>
          <w:spacing w:val="-47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трамплинов.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«Спортивные</w:t>
      </w:r>
      <w:r>
        <w:rPr>
          <w:spacing w:val="-3"/>
        </w:rPr>
        <w:t xml:space="preserve"> </w:t>
      </w:r>
      <w:r>
        <w:t>игры».</w:t>
      </w:r>
    </w:p>
    <w:p w:rsidR="003012A1" w:rsidRDefault="001C09F3">
      <w:pPr>
        <w:pStyle w:val="a3"/>
        <w:spacing w:before="116" w:line="360" w:lineRule="auto"/>
        <w:ind w:right="225"/>
      </w:pPr>
      <w:r>
        <w:t>Баскетбол. Развитие скоростных способностей. Ходьба и бег в различных</w:t>
      </w:r>
      <w:r>
        <w:rPr>
          <w:spacing w:val="1"/>
        </w:rPr>
        <w:t xml:space="preserve"> </w:t>
      </w:r>
      <w:r>
        <w:t>направлениях с максимальной</w:t>
      </w:r>
      <w:r>
        <w:rPr>
          <w:spacing w:val="1"/>
        </w:rPr>
        <w:t xml:space="preserve"> </w:t>
      </w:r>
      <w:r>
        <w:t>скоростью с внезапными остановками и выполнением различных заданий (например, прыжки вверх, назад, вправо,</w:t>
      </w:r>
      <w:r>
        <w:rPr>
          <w:spacing w:val="1"/>
        </w:rPr>
        <w:t xml:space="preserve"> </w:t>
      </w:r>
      <w:r>
        <w:t>влево, приседания). Ускорения с изменением направления движения. Бег с максимальной частотой (темпом) шагов с</w:t>
      </w:r>
      <w:r>
        <w:rPr>
          <w:spacing w:val="1"/>
        </w:rPr>
        <w:t xml:space="preserve"> </w:t>
      </w:r>
      <w:r>
        <w:t>опорой на руки и без опоры. Выпрыгивание вверх с доставанием ориентиров левой (правой) рукой. Челночный бег</w:t>
      </w:r>
      <w:r>
        <w:rPr>
          <w:spacing w:val="1"/>
        </w:rPr>
        <w:t xml:space="preserve"> </w:t>
      </w:r>
      <w:r>
        <w:t>(чередование прохождения заданных отрезков дистанции лицом и спиной вперёд). Бег с максимальной скоростью с</w:t>
      </w:r>
      <w:r>
        <w:rPr>
          <w:spacing w:val="1"/>
        </w:rPr>
        <w:t xml:space="preserve"> </w:t>
      </w:r>
      <w:r>
        <w:t>предварительным выполнением многоскоков. Передвижения с ускорениями и максимальной скоростью 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33"/>
        </w:rPr>
        <w:t xml:space="preserve"> </w:t>
      </w:r>
      <w:r>
        <w:t>левым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правым</w:t>
      </w:r>
      <w:r>
        <w:rPr>
          <w:spacing w:val="35"/>
        </w:rPr>
        <w:t xml:space="preserve"> </w:t>
      </w:r>
      <w:r>
        <w:t>боком.</w:t>
      </w:r>
      <w:r>
        <w:rPr>
          <w:spacing w:val="34"/>
        </w:rPr>
        <w:t xml:space="preserve"> </w:t>
      </w:r>
      <w:r>
        <w:t>Ведение</w:t>
      </w:r>
      <w:r>
        <w:rPr>
          <w:spacing w:val="34"/>
        </w:rPr>
        <w:t xml:space="preserve"> </w:t>
      </w:r>
      <w:r>
        <w:t>баскетбольного</w:t>
      </w:r>
      <w:r>
        <w:rPr>
          <w:spacing w:val="35"/>
        </w:rPr>
        <w:t xml:space="preserve"> </w:t>
      </w:r>
      <w:r>
        <w:t>мяча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ускорением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максимальной</w:t>
      </w:r>
      <w:r>
        <w:rPr>
          <w:spacing w:val="33"/>
        </w:rPr>
        <w:t xml:space="preserve"> </w:t>
      </w:r>
      <w:r>
        <w:t>скоростью.</w:t>
      </w:r>
      <w:r>
        <w:rPr>
          <w:spacing w:val="34"/>
        </w:rPr>
        <w:t xml:space="preserve"> </w:t>
      </w:r>
      <w:r>
        <w:t>Прыжки</w:t>
      </w:r>
      <w:r>
        <w:rPr>
          <w:spacing w:val="-48"/>
        </w:rPr>
        <w:t xml:space="preserve"> </w:t>
      </w:r>
      <w:r>
        <w:t>вверх на обеих ногах и на одной ноге с места и с разбега. Прыжки с поворотами на точность приземления. Передача</w:t>
      </w:r>
      <w:r>
        <w:rPr>
          <w:spacing w:val="1"/>
        </w:rPr>
        <w:t xml:space="preserve"> </w:t>
      </w:r>
      <w:r>
        <w:t>мяча двумя руками от груди в максимальном темпе при встречном беге в колоннах. Кувырки вперёд, назад, боком с</w:t>
      </w:r>
      <w:r>
        <w:rPr>
          <w:spacing w:val="1"/>
        </w:rPr>
        <w:t xml:space="preserve"> </w:t>
      </w:r>
      <w:r>
        <w:t>последующим рывком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3–5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Подвижные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эстафеты.</w:t>
      </w:r>
    </w:p>
    <w:p w:rsidR="003012A1" w:rsidRDefault="001C09F3">
      <w:pPr>
        <w:pStyle w:val="a3"/>
        <w:spacing w:line="360" w:lineRule="auto"/>
        <w:ind w:right="226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 группы. Ходьба и прыжки в глубоком приседе. Прыжки на одной ноге и обеих ногах с продвижением</w:t>
      </w:r>
      <w:r>
        <w:rPr>
          <w:spacing w:val="1"/>
        </w:rPr>
        <w:t xml:space="preserve"> </w:t>
      </w:r>
      <w:r>
        <w:t>вперёд, по кругу, «змейкой», на месте с поворотом на 180 и 360. Прыжки через скакалку в максимальном темпе на</w:t>
      </w:r>
      <w:r>
        <w:rPr>
          <w:spacing w:val="1"/>
        </w:rPr>
        <w:t xml:space="preserve"> </w:t>
      </w:r>
      <w:r>
        <w:t>месте и с передвижением (с дополнительным отягощением и без него). Напрыгивание и спрыгивание с последующим</w:t>
      </w:r>
      <w:r>
        <w:rPr>
          <w:spacing w:val="1"/>
        </w:rPr>
        <w:t xml:space="preserve"> </w:t>
      </w:r>
      <w:r>
        <w:t>ускорением. Многоскоки с последующим ускорением и ускорение с последующим выполнением многоскоков. Броски</w:t>
      </w:r>
      <w:r>
        <w:rPr>
          <w:spacing w:val="-47"/>
        </w:rPr>
        <w:t xml:space="preserve"> </w:t>
      </w:r>
      <w:r>
        <w:t>набивного мяча из различных исходных положений, с различной траекторией полёта одной рукой и обеими руками,</w:t>
      </w:r>
      <w:r>
        <w:rPr>
          <w:spacing w:val="1"/>
        </w:rPr>
        <w:t xml:space="preserve"> </w:t>
      </w:r>
      <w:r>
        <w:t>стоя,</w:t>
      </w:r>
      <w:r>
        <w:rPr>
          <w:spacing w:val="-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полуприседе.</w:t>
      </w:r>
    </w:p>
    <w:p w:rsidR="003012A1" w:rsidRDefault="001C09F3">
      <w:pPr>
        <w:pStyle w:val="a3"/>
        <w:spacing w:line="360" w:lineRule="auto"/>
        <w:ind w:right="228"/>
      </w:pPr>
      <w:r>
        <w:t>Развитие выносливости. Повторный бег с максимальной скоростью, с уменьшающимся интервалом 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-1"/>
        </w:rPr>
        <w:t xml:space="preserve"> </w:t>
      </w:r>
      <w:r>
        <w:t>Игра в</w:t>
      </w:r>
      <w:r>
        <w:rPr>
          <w:spacing w:val="1"/>
        </w:rPr>
        <w:t xml:space="preserve"> </w:t>
      </w:r>
      <w:r>
        <w:t>баскетбол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увеличивающимся</w:t>
      </w:r>
      <w:r>
        <w:rPr>
          <w:spacing w:val="-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игры.</w:t>
      </w:r>
    </w:p>
    <w:p w:rsidR="003012A1" w:rsidRDefault="001C09F3">
      <w:pPr>
        <w:pStyle w:val="a3"/>
        <w:spacing w:before="1" w:line="360" w:lineRule="auto"/>
        <w:ind w:right="222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мишени.</w:t>
      </w:r>
      <w:r>
        <w:rPr>
          <w:spacing w:val="1"/>
        </w:rPr>
        <w:t xml:space="preserve"> </w:t>
      </w:r>
      <w:r>
        <w:t>Акробатические упражнения (двойные и тройные кувырки вперёд и назад). Бег с «тенью» (повторение движений</w:t>
      </w:r>
      <w:r>
        <w:rPr>
          <w:spacing w:val="1"/>
        </w:rPr>
        <w:t xml:space="preserve"> </w:t>
      </w:r>
      <w:r>
        <w:t>партнёра). Бег по гимнастической скамейке, по гимнастическому бревну разной высоты. Прыжки по разметкам с</w:t>
      </w:r>
      <w:r>
        <w:rPr>
          <w:spacing w:val="1"/>
        </w:rPr>
        <w:t xml:space="preserve"> </w:t>
      </w:r>
      <w:r>
        <w:t>изменяющейся амплитудой движений. Броски малого мяча в стену одной рукой (обеими руками) с последующей его</w:t>
      </w:r>
      <w:r>
        <w:rPr>
          <w:spacing w:val="1"/>
        </w:rPr>
        <w:t xml:space="preserve"> </w:t>
      </w:r>
      <w:r>
        <w:t>ловлей (обеими руками и одной рукой) после отскока от стены (от пола). Ведение мяча с изменяющейся по команде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направлением</w:t>
      </w:r>
      <w:r>
        <w:rPr>
          <w:spacing w:val="3"/>
        </w:rPr>
        <w:t xml:space="preserve"> </w:t>
      </w:r>
      <w:r>
        <w:t>передвижения.</w:t>
      </w:r>
    </w:p>
    <w:p w:rsidR="003012A1" w:rsidRDefault="001C09F3">
      <w:pPr>
        <w:pStyle w:val="a3"/>
        <w:spacing w:line="360" w:lineRule="auto"/>
        <w:ind w:right="226"/>
      </w:pPr>
      <w:r>
        <w:t>Футбол. Развитие скоростных способностей. Старты из различных положений с последующим ускорением.</w:t>
      </w:r>
      <w:r>
        <w:rPr>
          <w:spacing w:val="1"/>
        </w:rPr>
        <w:t xml:space="preserve"> </w:t>
      </w:r>
      <w:r>
        <w:t>Бег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максимальной</w:t>
      </w:r>
      <w:r>
        <w:rPr>
          <w:spacing w:val="21"/>
        </w:rPr>
        <w:t xml:space="preserve"> </w:t>
      </w:r>
      <w:r>
        <w:t>скоростью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прямой,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остановками</w:t>
      </w:r>
      <w:r>
        <w:rPr>
          <w:spacing w:val="21"/>
        </w:rPr>
        <w:t xml:space="preserve"> </w:t>
      </w:r>
      <w:r>
        <w:t>(по</w:t>
      </w:r>
      <w:r>
        <w:rPr>
          <w:spacing w:val="23"/>
        </w:rPr>
        <w:t xml:space="preserve"> </w:t>
      </w:r>
      <w:r>
        <w:t>свистку,</w:t>
      </w:r>
      <w:r>
        <w:rPr>
          <w:spacing w:val="24"/>
        </w:rPr>
        <w:t xml:space="preserve"> </w:t>
      </w:r>
      <w:r>
        <w:t>хлопку,</w:t>
      </w:r>
      <w:r>
        <w:rPr>
          <w:spacing w:val="24"/>
        </w:rPr>
        <w:t xml:space="preserve"> </w:t>
      </w:r>
      <w:r>
        <w:t>заданному</w:t>
      </w:r>
      <w:r>
        <w:rPr>
          <w:spacing w:val="18"/>
        </w:rPr>
        <w:t xml:space="preserve"> </w:t>
      </w:r>
      <w:r>
        <w:t>сигналу),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ускорениями,</w:t>
      </w:r>
    </w:p>
    <w:p w:rsidR="003012A1" w:rsidRDefault="001C09F3">
      <w:pPr>
        <w:pStyle w:val="a3"/>
        <w:spacing w:before="1" w:line="360" w:lineRule="auto"/>
        <w:ind w:right="227" w:firstLine="0"/>
      </w:pPr>
      <w:r>
        <w:t>«рывками»,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 темпа и направления движения (по прямой, по кругу,</w:t>
      </w:r>
      <w:r>
        <w:rPr>
          <w:spacing w:val="1"/>
        </w:rPr>
        <w:t xml:space="preserve"> </w:t>
      </w:r>
      <w:r>
        <w:t>«змейкой»). Бег с максимальной скоростью с</w:t>
      </w:r>
      <w:r>
        <w:rPr>
          <w:spacing w:val="1"/>
        </w:rPr>
        <w:t xml:space="preserve"> </w:t>
      </w:r>
      <w:r>
        <w:t>поворотами на 180 и 360. Прыжки через скакалку в максимальном темпе. Прыжки по разметке на правой (левой) ноге,</w:t>
      </w:r>
      <w:r>
        <w:rPr>
          <w:spacing w:val="-47"/>
        </w:rPr>
        <w:t xml:space="preserve"> </w:t>
      </w:r>
      <w:r>
        <w:t>между стоек, спиной вперёд. Прыжки вверх на обеих ногах и одной ноге с продвижением вперёд. Удары по мячу 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«дриблинг»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 движения. Кувырки вперёд, назад,</w:t>
      </w:r>
      <w:r>
        <w:rPr>
          <w:spacing w:val="1"/>
        </w:rPr>
        <w:t xml:space="preserve"> </w:t>
      </w:r>
      <w:r>
        <w:t>боком с последующим рывком.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 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эстафеты.</w:t>
      </w:r>
    </w:p>
    <w:p w:rsidR="003012A1" w:rsidRDefault="001C09F3">
      <w:pPr>
        <w:pStyle w:val="a3"/>
        <w:ind w:left="921" w:firstLine="0"/>
      </w:pPr>
      <w:r>
        <w:t>Развитие</w:t>
      </w:r>
      <w:r>
        <w:rPr>
          <w:spacing w:val="16"/>
        </w:rPr>
        <w:t xml:space="preserve"> </w:t>
      </w:r>
      <w:r>
        <w:t>силовых</w:t>
      </w:r>
      <w:r>
        <w:rPr>
          <w:spacing w:val="63"/>
        </w:rPr>
        <w:t xml:space="preserve"> </w:t>
      </w:r>
      <w:r>
        <w:t>способностей.</w:t>
      </w:r>
      <w:r>
        <w:rPr>
          <w:spacing w:val="65"/>
        </w:rPr>
        <w:t xml:space="preserve"> </w:t>
      </w:r>
      <w:r>
        <w:t>Комплексы</w:t>
      </w:r>
      <w:r>
        <w:rPr>
          <w:spacing w:val="67"/>
        </w:rPr>
        <w:t xml:space="preserve"> </w:t>
      </w:r>
      <w:r>
        <w:t>упражнений</w:t>
      </w:r>
      <w:r>
        <w:rPr>
          <w:spacing w:val="63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дополнительным</w:t>
      </w:r>
      <w:r>
        <w:rPr>
          <w:spacing w:val="66"/>
        </w:rPr>
        <w:t xml:space="preserve"> </w:t>
      </w:r>
      <w:r>
        <w:t>отягощением</w:t>
      </w:r>
      <w:r>
        <w:rPr>
          <w:spacing w:val="65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основные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2" w:firstLine="0"/>
      </w:pPr>
      <w:r>
        <w:t>мышечные группы. Многоскоки через препятствия. Спрыгивание с возвышенной опоры с последующим ускорением,</w:t>
      </w:r>
      <w:r>
        <w:rPr>
          <w:spacing w:val="1"/>
        </w:rPr>
        <w:t xml:space="preserve"> </w:t>
      </w:r>
      <w:r>
        <w:t>прыжком в длину и в высоту. Прыжки на обеих ногах с дополнительным отягощением (вперёд, назад, в приседе, с</w:t>
      </w:r>
      <w:r>
        <w:rPr>
          <w:spacing w:val="1"/>
        </w:rPr>
        <w:t xml:space="preserve"> </w:t>
      </w:r>
      <w:r>
        <w:t>продвижением вперёд).</w:t>
      </w:r>
    </w:p>
    <w:p w:rsidR="003012A1" w:rsidRDefault="001C09F3">
      <w:pPr>
        <w:pStyle w:val="a3"/>
        <w:spacing w:before="3" w:line="360" w:lineRule="auto"/>
        <w:ind w:right="224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Повторные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уменьшающимся интервалом отдыха. Гладкий бег в режиме непрерывно-интервального метода. Передвижение на</w:t>
      </w:r>
      <w:r>
        <w:rPr>
          <w:spacing w:val="1"/>
        </w:rPr>
        <w:t xml:space="preserve"> </w:t>
      </w:r>
      <w:r>
        <w:t>лыжах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 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-2"/>
        </w:rPr>
        <w:t xml:space="preserve"> </w:t>
      </w:r>
      <w:r>
        <w:t>интенсивности.</w:t>
      </w:r>
    </w:p>
    <w:p w:rsidR="003012A1" w:rsidRDefault="001C09F3">
      <w:pPr>
        <w:pStyle w:val="a4"/>
        <w:numPr>
          <w:ilvl w:val="1"/>
          <w:numId w:val="23"/>
        </w:numPr>
        <w:tabs>
          <w:tab w:val="left" w:pos="1474"/>
        </w:tabs>
        <w:spacing w:line="357" w:lineRule="auto"/>
        <w:ind w:right="227" w:firstLine="708"/>
        <w:rPr>
          <w:sz w:val="20"/>
        </w:rPr>
      </w:pPr>
      <w:r>
        <w:rPr>
          <w:sz w:val="20"/>
        </w:rPr>
        <w:t>Планируемые</w:t>
      </w:r>
      <w:r>
        <w:rPr>
          <w:spacing w:val="37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37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38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37"/>
          <w:sz w:val="20"/>
        </w:rPr>
        <w:t xml:space="preserve"> </w:t>
      </w:r>
      <w:r>
        <w:rPr>
          <w:sz w:val="20"/>
        </w:rPr>
        <w:t>по</w:t>
      </w:r>
      <w:r>
        <w:rPr>
          <w:spacing w:val="38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38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46"/>
          <w:sz w:val="20"/>
        </w:rPr>
        <w:t xml:space="preserve"> </w:t>
      </w:r>
      <w:r>
        <w:rPr>
          <w:sz w:val="20"/>
        </w:rPr>
        <w:t>на</w:t>
      </w:r>
      <w:r>
        <w:rPr>
          <w:spacing w:val="42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37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38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2"/>
          <w:numId w:val="23"/>
        </w:numPr>
        <w:tabs>
          <w:tab w:val="left" w:pos="1622"/>
        </w:tabs>
        <w:spacing w:before="3" w:line="360" w:lineRule="auto"/>
        <w:ind w:right="233" w:firstLine="708"/>
        <w:rPr>
          <w:sz w:val="20"/>
        </w:rPr>
      </w:pPr>
      <w:r>
        <w:rPr>
          <w:sz w:val="20"/>
        </w:rPr>
        <w:t>В результате изучения физической культуры на уровне среднего общего образования у обучающегося</w:t>
      </w:r>
      <w:r>
        <w:rPr>
          <w:spacing w:val="-47"/>
          <w:sz w:val="20"/>
        </w:rPr>
        <w:t xml:space="preserve"> </w:t>
      </w:r>
      <w:r>
        <w:rPr>
          <w:sz w:val="20"/>
        </w:rPr>
        <w:t>будут</w:t>
      </w:r>
      <w:r>
        <w:rPr>
          <w:spacing w:val="-2"/>
          <w:sz w:val="20"/>
        </w:rPr>
        <w:t xml:space="preserve"> </w:t>
      </w:r>
      <w:r>
        <w:rPr>
          <w:sz w:val="20"/>
        </w:rPr>
        <w:t>сформированы следующие личностные результаты:</w:t>
      </w:r>
    </w:p>
    <w:p w:rsidR="003012A1" w:rsidRDefault="001C09F3">
      <w:pPr>
        <w:pStyle w:val="a4"/>
        <w:numPr>
          <w:ilvl w:val="0"/>
          <w:numId w:val="22"/>
        </w:numPr>
        <w:tabs>
          <w:tab w:val="left" w:pos="1140"/>
        </w:tabs>
        <w:spacing w:before="2"/>
        <w:rPr>
          <w:sz w:val="20"/>
        </w:rPr>
      </w:pPr>
      <w:r>
        <w:rPr>
          <w:sz w:val="20"/>
        </w:rPr>
        <w:t>гражданского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3" w:line="362" w:lineRule="auto"/>
        <w:jc w:val="left"/>
      </w:pPr>
      <w:r>
        <w:t>сформированность</w:t>
      </w:r>
      <w:r>
        <w:rPr>
          <w:spacing w:val="24"/>
        </w:rPr>
        <w:t xml:space="preserve"> </w:t>
      </w:r>
      <w:r>
        <w:t>гражданской</w:t>
      </w:r>
      <w:r>
        <w:rPr>
          <w:spacing w:val="23"/>
        </w:rPr>
        <w:t xml:space="preserve"> </w:t>
      </w:r>
      <w:r>
        <w:t>позиции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активного</w:t>
      </w:r>
      <w:r>
        <w:rPr>
          <w:spacing w:val="3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ответственного</w:t>
      </w:r>
      <w:r>
        <w:rPr>
          <w:spacing w:val="26"/>
        </w:rPr>
        <w:t xml:space="preserve"> </w:t>
      </w:r>
      <w:r>
        <w:t>члена</w:t>
      </w:r>
      <w:r>
        <w:rPr>
          <w:spacing w:val="24"/>
        </w:rPr>
        <w:t xml:space="preserve"> </w:t>
      </w:r>
      <w:r>
        <w:t>российского</w:t>
      </w:r>
      <w:r>
        <w:rPr>
          <w:spacing w:val="-47"/>
        </w:rPr>
        <w:t xml:space="preserve"> </w:t>
      </w:r>
      <w:r>
        <w:t>общества;</w:t>
      </w:r>
    </w:p>
    <w:p w:rsidR="003012A1" w:rsidRDefault="001C09F3">
      <w:pPr>
        <w:pStyle w:val="a3"/>
        <w:spacing w:line="227" w:lineRule="exact"/>
        <w:ind w:left="921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закона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правопорядка;</w:t>
      </w:r>
    </w:p>
    <w:p w:rsidR="003012A1" w:rsidRDefault="001C09F3">
      <w:pPr>
        <w:pStyle w:val="a3"/>
        <w:tabs>
          <w:tab w:val="left" w:pos="2058"/>
          <w:tab w:val="left" w:pos="3501"/>
          <w:tab w:val="left" w:pos="4593"/>
          <w:tab w:val="left" w:pos="5921"/>
          <w:tab w:val="left" w:pos="7377"/>
          <w:tab w:val="left" w:pos="8653"/>
          <w:tab w:val="left" w:pos="10205"/>
        </w:tabs>
        <w:spacing w:before="115" w:line="357" w:lineRule="auto"/>
        <w:ind w:left="921" w:right="234" w:firstLine="0"/>
        <w:jc w:val="left"/>
      </w:pPr>
      <w:r>
        <w:t>принятие традиционных национальных, общечеловеческих гуманистических и демократических ценностей;</w:t>
      </w:r>
      <w:r>
        <w:rPr>
          <w:spacing w:val="1"/>
        </w:rPr>
        <w:t xml:space="preserve"> </w:t>
      </w: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  <w:t>ксенофобии,</w:t>
      </w:r>
      <w:r>
        <w:tab/>
        <w:t>дискриминации</w:t>
      </w:r>
      <w:r>
        <w:tab/>
      </w:r>
      <w:r>
        <w:rPr>
          <w:spacing w:val="-2"/>
        </w:rPr>
        <w:t>по</w:t>
      </w:r>
    </w:p>
    <w:p w:rsidR="003012A1" w:rsidRDefault="001C09F3">
      <w:pPr>
        <w:pStyle w:val="a3"/>
        <w:spacing w:before="4"/>
        <w:ind w:firstLine="0"/>
        <w:jc w:val="left"/>
      </w:pPr>
      <w:r>
        <w:t>социальным,</w:t>
      </w:r>
      <w:r>
        <w:rPr>
          <w:spacing w:val="-5"/>
        </w:rPr>
        <w:t xml:space="preserve"> </w:t>
      </w:r>
      <w:r>
        <w:t>религиозным,</w:t>
      </w:r>
      <w:r>
        <w:rPr>
          <w:spacing w:val="-3"/>
        </w:rPr>
        <w:t xml:space="preserve"> </w:t>
      </w:r>
      <w:r>
        <w:t>расовым,</w:t>
      </w:r>
      <w:r>
        <w:rPr>
          <w:spacing w:val="-5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3012A1" w:rsidRDefault="001C09F3">
      <w:pPr>
        <w:pStyle w:val="a3"/>
        <w:tabs>
          <w:tab w:val="left" w:pos="2062"/>
          <w:tab w:val="left" w:pos="2731"/>
          <w:tab w:val="left" w:pos="3969"/>
          <w:tab w:val="left" w:pos="5295"/>
          <w:tab w:val="left" w:pos="5595"/>
          <w:tab w:val="left" w:pos="6655"/>
          <w:tab w:val="left" w:pos="8032"/>
          <w:tab w:val="left" w:pos="9092"/>
          <w:tab w:val="left" w:pos="10318"/>
        </w:tabs>
        <w:spacing w:before="115" w:line="360" w:lineRule="auto"/>
        <w:ind w:right="233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tab/>
        <w:t>участвовать</w:t>
      </w:r>
      <w:r>
        <w:tab/>
      </w:r>
      <w:r>
        <w:rPr>
          <w:spacing w:val="-4"/>
        </w:rPr>
        <w:t>в</w:t>
      </w:r>
      <w:r>
        <w:rPr>
          <w:spacing w:val="-47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3012A1" w:rsidRDefault="001C09F3">
      <w:pPr>
        <w:pStyle w:val="a3"/>
        <w:spacing w:line="360" w:lineRule="auto"/>
        <w:ind w:left="921" w:right="827" w:firstLine="0"/>
        <w:jc w:val="left"/>
      </w:pPr>
      <w:r>
        <w:t>умение взаимодействовать с социальными институтами в соответствии с их функциями и назначением;</w:t>
      </w:r>
      <w:r>
        <w:rPr>
          <w:spacing w:val="-47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волонтёрской</w:t>
      </w:r>
      <w:r>
        <w:rPr>
          <w:spacing w:val="-2"/>
        </w:rPr>
        <w:t xml:space="preserve"> </w:t>
      </w:r>
      <w:r>
        <w:t>деятельности;</w:t>
      </w:r>
    </w:p>
    <w:p w:rsidR="003012A1" w:rsidRDefault="001C09F3">
      <w:pPr>
        <w:pStyle w:val="a4"/>
        <w:numPr>
          <w:ilvl w:val="0"/>
          <w:numId w:val="22"/>
        </w:numPr>
        <w:tabs>
          <w:tab w:val="left" w:pos="1140"/>
        </w:tabs>
        <w:spacing w:before="1"/>
        <w:rPr>
          <w:sz w:val="20"/>
        </w:rPr>
      </w:pPr>
      <w:r>
        <w:rPr>
          <w:sz w:val="20"/>
        </w:rPr>
        <w:t>патриотического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3" w:line="360" w:lineRule="auto"/>
        <w:ind w:right="227"/>
      </w:pPr>
      <w:r>
        <w:t>сформированность российской гражданской идентичности, патриотизма, уважения к своему народу, чувства</w:t>
      </w:r>
      <w:r>
        <w:rPr>
          <w:spacing w:val="1"/>
        </w:rPr>
        <w:t xml:space="preserve"> </w:t>
      </w:r>
      <w:r>
        <w:t>ответственности перед Родиной, гордости за свой край, свою Родину, свой язык и культуру, прошлое и настоящее</w:t>
      </w:r>
      <w:r>
        <w:rPr>
          <w:spacing w:val="1"/>
        </w:rPr>
        <w:t xml:space="preserve"> </w:t>
      </w:r>
      <w:r>
        <w:t>многонационального народа</w:t>
      </w:r>
      <w:r>
        <w:rPr>
          <w:spacing w:val="2"/>
        </w:rPr>
        <w:t xml:space="preserve"> </w:t>
      </w:r>
      <w:r>
        <w:t>России;</w:t>
      </w:r>
    </w:p>
    <w:p w:rsidR="003012A1" w:rsidRDefault="001C09F3">
      <w:pPr>
        <w:pStyle w:val="a3"/>
        <w:spacing w:before="2" w:line="357" w:lineRule="auto"/>
        <w:ind w:right="230"/>
      </w:pPr>
      <w:r>
        <w:t>ценностное отношение к государственным символам, историческому и природному наследию, 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 искусстве,</w:t>
      </w:r>
      <w:r>
        <w:rPr>
          <w:spacing w:val="-1"/>
        </w:rPr>
        <w:t xml:space="preserve"> </w:t>
      </w:r>
      <w:r>
        <w:t>спорте, технологиях,</w:t>
      </w:r>
      <w:r>
        <w:rPr>
          <w:spacing w:val="1"/>
        </w:rPr>
        <w:t xml:space="preserve"> </w:t>
      </w:r>
      <w:r>
        <w:t>труде;</w:t>
      </w:r>
    </w:p>
    <w:p w:rsidR="003012A1" w:rsidRDefault="001C09F3">
      <w:pPr>
        <w:pStyle w:val="a3"/>
        <w:spacing w:before="4"/>
        <w:ind w:left="921" w:firstLine="0"/>
      </w:pPr>
      <w:r>
        <w:t>идейную</w:t>
      </w:r>
      <w:r>
        <w:rPr>
          <w:spacing w:val="-2"/>
        </w:rPr>
        <w:t xml:space="preserve"> </w:t>
      </w:r>
      <w:r>
        <w:t>убеждённость,</w:t>
      </w:r>
      <w:r>
        <w:rPr>
          <w:spacing w:val="-4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служению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Отечества,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судьбу;</w:t>
      </w:r>
    </w:p>
    <w:p w:rsidR="003012A1" w:rsidRDefault="001C09F3">
      <w:pPr>
        <w:pStyle w:val="a4"/>
        <w:numPr>
          <w:ilvl w:val="0"/>
          <w:numId w:val="22"/>
        </w:numPr>
        <w:tabs>
          <w:tab w:val="left" w:pos="1139"/>
        </w:tabs>
        <w:spacing w:before="115"/>
        <w:ind w:hanging="218"/>
        <w:rPr>
          <w:sz w:val="20"/>
        </w:rPr>
      </w:pPr>
      <w:r>
        <w:rPr>
          <w:spacing w:val="-1"/>
          <w:sz w:val="20"/>
        </w:rPr>
        <w:t>духовно-нравственного</w:t>
      </w:r>
      <w:r>
        <w:rPr>
          <w:spacing w:val="2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духовных</w:t>
      </w:r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3012A1" w:rsidRDefault="001C09F3">
      <w:pPr>
        <w:pStyle w:val="a3"/>
        <w:spacing w:before="116" w:line="360" w:lineRule="auto"/>
        <w:jc w:val="left"/>
      </w:pPr>
      <w:r>
        <w:t>способность оценивать ситуацию и принимать осознанные решения, ориентируясь на морально-нравственные</w:t>
      </w:r>
      <w:r>
        <w:rPr>
          <w:spacing w:val="-4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3012A1" w:rsidRDefault="001C09F3">
      <w:pPr>
        <w:pStyle w:val="a3"/>
        <w:spacing w:before="114" w:line="360" w:lineRule="auto"/>
        <w:jc w:val="left"/>
      </w:pPr>
      <w:r>
        <w:t>ответственное</w:t>
      </w:r>
      <w:r>
        <w:rPr>
          <w:spacing w:val="31"/>
        </w:rPr>
        <w:t xml:space="preserve"> </w:t>
      </w:r>
      <w:r>
        <w:t>отношение</w:t>
      </w:r>
      <w:r>
        <w:rPr>
          <w:spacing w:val="33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своим</w:t>
      </w:r>
      <w:r>
        <w:rPr>
          <w:spacing w:val="32"/>
        </w:rPr>
        <w:t xml:space="preserve"> </w:t>
      </w:r>
      <w:r>
        <w:t>родителям,</w:t>
      </w:r>
      <w:r>
        <w:rPr>
          <w:spacing w:val="31"/>
        </w:rPr>
        <w:t xml:space="preserve"> </w:t>
      </w:r>
      <w:r>
        <w:t>созданию</w:t>
      </w:r>
      <w:r>
        <w:rPr>
          <w:spacing w:val="30"/>
        </w:rPr>
        <w:t xml:space="preserve"> </w:t>
      </w:r>
      <w:r>
        <w:t>семьи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осознанного</w:t>
      </w:r>
      <w:r>
        <w:rPr>
          <w:spacing w:val="31"/>
        </w:rPr>
        <w:t xml:space="preserve"> </w:t>
      </w:r>
      <w:r>
        <w:t>принятия</w:t>
      </w:r>
      <w:r>
        <w:rPr>
          <w:spacing w:val="33"/>
        </w:rPr>
        <w:t xml:space="preserve"> </w:t>
      </w:r>
      <w:r>
        <w:t>ценностей</w:t>
      </w:r>
      <w:r>
        <w:rPr>
          <w:spacing w:val="-47"/>
        </w:rPr>
        <w:t xml:space="preserve"> </w:t>
      </w:r>
      <w:r>
        <w:t>семейной жизни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012A1" w:rsidRDefault="001C09F3">
      <w:pPr>
        <w:pStyle w:val="a4"/>
        <w:numPr>
          <w:ilvl w:val="0"/>
          <w:numId w:val="22"/>
        </w:numPr>
        <w:tabs>
          <w:tab w:val="left" w:pos="1140"/>
        </w:tabs>
        <w:spacing w:before="1"/>
        <w:rPr>
          <w:sz w:val="20"/>
        </w:rPr>
      </w:pPr>
      <w:r>
        <w:rPr>
          <w:sz w:val="20"/>
        </w:rPr>
        <w:t>эстетического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 w:line="357" w:lineRule="auto"/>
        <w:jc w:val="left"/>
      </w:pPr>
      <w:r>
        <w:t>эстетическое</w:t>
      </w:r>
      <w:r>
        <w:rPr>
          <w:spacing w:val="11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миру,</w:t>
      </w:r>
      <w:r>
        <w:rPr>
          <w:spacing w:val="10"/>
        </w:rPr>
        <w:t xml:space="preserve"> </w:t>
      </w:r>
      <w:r>
        <w:t>включая</w:t>
      </w:r>
      <w:r>
        <w:rPr>
          <w:spacing w:val="10"/>
        </w:rPr>
        <w:t xml:space="preserve"> </w:t>
      </w:r>
      <w:r>
        <w:t>эстетику</w:t>
      </w:r>
      <w:r>
        <w:rPr>
          <w:spacing w:val="7"/>
        </w:rPr>
        <w:t xml:space="preserve"> </w:t>
      </w:r>
      <w:r>
        <w:t>быта,</w:t>
      </w:r>
      <w:r>
        <w:rPr>
          <w:spacing w:val="11"/>
        </w:rPr>
        <w:t xml:space="preserve"> </w:t>
      </w:r>
      <w:r>
        <w:t>научного</w:t>
      </w:r>
      <w:r>
        <w:rPr>
          <w:spacing w:val="1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технического</w:t>
      </w:r>
      <w:r>
        <w:rPr>
          <w:spacing w:val="11"/>
        </w:rPr>
        <w:t xml:space="preserve"> </w:t>
      </w:r>
      <w:r>
        <w:t>творчества,</w:t>
      </w:r>
      <w:r>
        <w:rPr>
          <w:spacing w:val="12"/>
        </w:rPr>
        <w:t xml:space="preserve"> </w:t>
      </w:r>
      <w:r>
        <w:t>спорта,</w:t>
      </w:r>
      <w:r>
        <w:rPr>
          <w:spacing w:val="11"/>
        </w:rPr>
        <w:t xml:space="preserve"> </w:t>
      </w:r>
      <w:r>
        <w:t>труда,</w:t>
      </w:r>
      <w:r>
        <w:rPr>
          <w:spacing w:val="-47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:rsidR="003012A1" w:rsidRDefault="001C09F3">
      <w:pPr>
        <w:pStyle w:val="a3"/>
        <w:spacing w:before="3" w:line="360" w:lineRule="auto"/>
        <w:ind w:right="226"/>
        <w:jc w:val="left"/>
      </w:pPr>
      <w:r>
        <w:t>способность</w:t>
      </w:r>
      <w:r>
        <w:rPr>
          <w:spacing w:val="3"/>
        </w:rPr>
        <w:t xml:space="preserve"> </w:t>
      </w:r>
      <w:r>
        <w:t>воспринимать</w:t>
      </w:r>
      <w:r>
        <w:rPr>
          <w:spacing w:val="2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искусства,</w:t>
      </w:r>
      <w:r>
        <w:rPr>
          <w:spacing w:val="49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47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 воздействие</w:t>
      </w:r>
      <w:r>
        <w:rPr>
          <w:spacing w:val="3"/>
        </w:rPr>
        <w:t xml:space="preserve"> </w:t>
      </w:r>
      <w:r>
        <w:t>искусства;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jc w:val="left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-47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личности;</w:t>
      </w:r>
    </w:p>
    <w:p w:rsidR="003012A1" w:rsidRDefault="001C09F3">
      <w:pPr>
        <w:pStyle w:val="a4"/>
        <w:numPr>
          <w:ilvl w:val="0"/>
          <w:numId w:val="22"/>
        </w:numPr>
        <w:tabs>
          <w:tab w:val="left" w:pos="1140"/>
        </w:tabs>
        <w:spacing w:before="116"/>
        <w:rPr>
          <w:sz w:val="20"/>
        </w:rPr>
      </w:pPr>
      <w:r>
        <w:rPr>
          <w:sz w:val="20"/>
        </w:rPr>
        <w:t>физического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3" w:line="360" w:lineRule="auto"/>
        <w:ind w:left="921" w:firstLine="0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здоровью;</w:t>
      </w:r>
      <w:r>
        <w:rPr>
          <w:spacing w:val="-47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совершенствовании,</w:t>
      </w:r>
      <w:r>
        <w:rPr>
          <w:spacing w:val="-3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спортивно-оздоровительной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3012A1" w:rsidRDefault="001C09F3">
      <w:pPr>
        <w:pStyle w:val="a3"/>
        <w:spacing w:before="1" w:line="360" w:lineRule="auto"/>
        <w:jc w:val="left"/>
      </w:pPr>
      <w:r>
        <w:t>активное</w:t>
      </w:r>
      <w:r>
        <w:rPr>
          <w:spacing w:val="19"/>
        </w:rPr>
        <w:t xml:space="preserve"> </w:t>
      </w:r>
      <w:r>
        <w:t>неприятие</w:t>
      </w:r>
      <w:r>
        <w:rPr>
          <w:spacing w:val="19"/>
        </w:rPr>
        <w:t xml:space="preserve"> </w:t>
      </w:r>
      <w:r>
        <w:t>вредных</w:t>
      </w:r>
      <w:r>
        <w:rPr>
          <w:spacing w:val="18"/>
        </w:rPr>
        <w:t xml:space="preserve"> </w:t>
      </w:r>
      <w:r>
        <w:t>привычек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иных</w:t>
      </w:r>
      <w:r>
        <w:rPr>
          <w:spacing w:val="18"/>
        </w:rPr>
        <w:t xml:space="preserve"> </w:t>
      </w:r>
      <w:r>
        <w:t>форм</w:t>
      </w:r>
      <w:r>
        <w:rPr>
          <w:spacing w:val="20"/>
        </w:rPr>
        <w:t xml:space="preserve"> </w:t>
      </w:r>
      <w:r>
        <w:t>причинения</w:t>
      </w:r>
      <w:r>
        <w:rPr>
          <w:spacing w:val="18"/>
        </w:rPr>
        <w:t xml:space="preserve"> </w:t>
      </w:r>
      <w:r>
        <w:t>вреда</w:t>
      </w:r>
      <w:r>
        <w:rPr>
          <w:spacing w:val="19"/>
        </w:rPr>
        <w:t xml:space="preserve"> </w:t>
      </w:r>
      <w:r>
        <w:t>физическому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психическому</w:t>
      </w:r>
      <w:r>
        <w:rPr>
          <w:spacing w:val="-47"/>
        </w:rPr>
        <w:t xml:space="preserve"> </w:t>
      </w:r>
      <w:r>
        <w:t>здоровью;</w:t>
      </w:r>
    </w:p>
    <w:p w:rsidR="003012A1" w:rsidRDefault="001C09F3">
      <w:pPr>
        <w:pStyle w:val="a4"/>
        <w:numPr>
          <w:ilvl w:val="0"/>
          <w:numId w:val="22"/>
        </w:numPr>
        <w:tabs>
          <w:tab w:val="left" w:pos="1140"/>
        </w:tabs>
        <w:spacing w:line="229" w:lineRule="exact"/>
        <w:rPr>
          <w:sz w:val="20"/>
        </w:rPr>
      </w:pPr>
      <w:r>
        <w:rPr>
          <w:sz w:val="20"/>
        </w:rPr>
        <w:t>трудового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приобретённых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навыков,</w:t>
      </w:r>
      <w:r>
        <w:rPr>
          <w:spacing w:val="-4"/>
        </w:rPr>
        <w:t xml:space="preserve"> </w:t>
      </w:r>
      <w:r>
        <w:t>трудолюбие;</w:t>
      </w:r>
    </w:p>
    <w:p w:rsidR="003012A1" w:rsidRDefault="001C09F3">
      <w:pPr>
        <w:pStyle w:val="a3"/>
        <w:spacing w:before="115" w:line="360" w:lineRule="auto"/>
        <w:jc w:val="left"/>
      </w:pPr>
      <w:r>
        <w:t>готовность</w:t>
      </w:r>
      <w:r>
        <w:rPr>
          <w:spacing w:val="34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активной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технологической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социальной</w:t>
      </w:r>
      <w:r>
        <w:rPr>
          <w:spacing w:val="33"/>
        </w:rPr>
        <w:t xml:space="preserve"> </w:t>
      </w:r>
      <w:r>
        <w:t>направленности;</w:t>
      </w:r>
      <w:r>
        <w:rPr>
          <w:spacing w:val="31"/>
        </w:rPr>
        <w:t xml:space="preserve"> </w:t>
      </w:r>
      <w:r>
        <w:t>способность</w:t>
      </w:r>
      <w:r>
        <w:rPr>
          <w:spacing w:val="-47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такую деятельность;</w:t>
      </w:r>
    </w:p>
    <w:p w:rsidR="003012A1" w:rsidRDefault="001C09F3">
      <w:pPr>
        <w:pStyle w:val="a3"/>
        <w:spacing w:line="362" w:lineRule="auto"/>
        <w:jc w:val="left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3"/>
        </w:rPr>
        <w:t xml:space="preserve"> </w:t>
      </w:r>
      <w:r>
        <w:t>сферам</w:t>
      </w:r>
      <w:r>
        <w:rPr>
          <w:spacing w:val="3"/>
        </w:rPr>
        <w:t xml:space="preserve"> </w:t>
      </w:r>
      <w:r>
        <w:t>профессиональной деятельности,</w:t>
      </w:r>
      <w:r>
        <w:rPr>
          <w:spacing w:val="4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 выбор</w:t>
      </w:r>
      <w:r>
        <w:rPr>
          <w:spacing w:val="2"/>
        </w:rPr>
        <w:t xml:space="preserve"> </w:t>
      </w:r>
      <w:r>
        <w:t>будущей</w:t>
      </w:r>
      <w:r>
        <w:rPr>
          <w:spacing w:val="-47"/>
        </w:rPr>
        <w:t xml:space="preserve"> </w:t>
      </w:r>
      <w:r>
        <w:t>профессии 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2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жизненные планы;</w:t>
      </w:r>
    </w:p>
    <w:p w:rsidR="003012A1" w:rsidRDefault="001C09F3">
      <w:pPr>
        <w:pStyle w:val="a3"/>
        <w:spacing w:line="227" w:lineRule="exact"/>
        <w:ind w:left="92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5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:rsidR="003012A1" w:rsidRDefault="001C09F3">
      <w:pPr>
        <w:pStyle w:val="a4"/>
        <w:numPr>
          <w:ilvl w:val="0"/>
          <w:numId w:val="22"/>
        </w:numPr>
        <w:tabs>
          <w:tab w:val="left" w:pos="1140"/>
        </w:tabs>
        <w:spacing w:before="115"/>
        <w:rPr>
          <w:sz w:val="20"/>
        </w:rPr>
      </w:pPr>
      <w:r>
        <w:rPr>
          <w:sz w:val="20"/>
        </w:rPr>
        <w:t>экологического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воспитания:</w:t>
      </w:r>
    </w:p>
    <w:p w:rsidR="003012A1" w:rsidRDefault="001C09F3">
      <w:pPr>
        <w:pStyle w:val="a3"/>
        <w:spacing w:before="113" w:line="360" w:lineRule="auto"/>
        <w:jc w:val="left"/>
      </w:pPr>
      <w:r>
        <w:t>сформированность</w:t>
      </w:r>
      <w:r>
        <w:rPr>
          <w:spacing w:val="8"/>
        </w:rPr>
        <w:t xml:space="preserve"> </w:t>
      </w:r>
      <w:r>
        <w:t>экологической</w:t>
      </w:r>
      <w:r>
        <w:rPr>
          <w:spacing w:val="7"/>
        </w:rPr>
        <w:t xml:space="preserve"> </w:t>
      </w:r>
      <w:r>
        <w:t>культуры,</w:t>
      </w:r>
      <w:r>
        <w:rPr>
          <w:spacing w:val="10"/>
        </w:rPr>
        <w:t xml:space="preserve"> </w:t>
      </w:r>
      <w:r>
        <w:t>понимание</w:t>
      </w:r>
      <w:r>
        <w:rPr>
          <w:spacing w:val="9"/>
        </w:rPr>
        <w:t xml:space="preserve"> </w:t>
      </w:r>
      <w:r>
        <w:t>влияния</w:t>
      </w:r>
      <w:r>
        <w:rPr>
          <w:spacing w:val="9"/>
        </w:rPr>
        <w:t xml:space="preserve"> </w:t>
      </w:r>
      <w:r>
        <w:t>социально-экономических</w:t>
      </w:r>
      <w:r>
        <w:rPr>
          <w:spacing w:val="9"/>
        </w:rPr>
        <w:t xml:space="preserve"> </w:t>
      </w:r>
      <w:r>
        <w:t>процессов</w:t>
      </w:r>
      <w:r>
        <w:rPr>
          <w:spacing w:val="9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состояние</w:t>
      </w:r>
      <w:r>
        <w:rPr>
          <w:spacing w:val="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среды, осознание глобального 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проблем;</w:t>
      </w:r>
    </w:p>
    <w:p w:rsidR="003012A1" w:rsidRDefault="001C09F3">
      <w:pPr>
        <w:pStyle w:val="a3"/>
        <w:spacing w:before="1" w:line="360" w:lineRule="auto"/>
        <w:jc w:val="left"/>
      </w:pPr>
      <w:r>
        <w:t>планирование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осуществление</w:t>
      </w:r>
      <w:r>
        <w:rPr>
          <w:spacing w:val="10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окружающей</w:t>
      </w:r>
      <w:r>
        <w:rPr>
          <w:spacing w:val="8"/>
        </w:rPr>
        <w:t xml:space="preserve"> </w:t>
      </w:r>
      <w:r>
        <w:t>среде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целей</w:t>
      </w:r>
      <w:r>
        <w:rPr>
          <w:spacing w:val="12"/>
        </w:rPr>
        <w:t xml:space="preserve"> </w:t>
      </w:r>
      <w:r>
        <w:t>устойчивого</w:t>
      </w:r>
      <w:r>
        <w:rPr>
          <w:spacing w:val="9"/>
        </w:rPr>
        <w:t xml:space="preserve"> </w:t>
      </w:r>
      <w:r>
        <w:t>развития</w:t>
      </w:r>
      <w:r>
        <w:rPr>
          <w:spacing w:val="-47"/>
        </w:rPr>
        <w:t xml:space="preserve"> </w:t>
      </w:r>
      <w:r>
        <w:t>человечества;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среде;</w:t>
      </w:r>
    </w:p>
    <w:p w:rsidR="003012A1" w:rsidRDefault="001C09F3">
      <w:pPr>
        <w:pStyle w:val="a3"/>
        <w:tabs>
          <w:tab w:val="left" w:pos="1758"/>
          <w:tab w:val="left" w:pos="3321"/>
          <w:tab w:val="left" w:pos="5031"/>
          <w:tab w:val="left" w:pos="6491"/>
          <w:tab w:val="left" w:pos="7767"/>
          <w:tab w:val="left" w:pos="9577"/>
        </w:tabs>
        <w:spacing w:before="116" w:line="360" w:lineRule="auto"/>
        <w:ind w:right="234"/>
        <w:jc w:val="left"/>
      </w:pPr>
      <w:r>
        <w:t>умение</w:t>
      </w:r>
      <w:r>
        <w:tab/>
        <w:t>прогнозировать</w:t>
      </w:r>
      <w:r>
        <w:tab/>
        <w:t>неблагоприятные</w:t>
      </w:r>
      <w:r>
        <w:tab/>
        <w:t>экологические</w:t>
      </w:r>
      <w:r>
        <w:tab/>
        <w:t>последствия</w:t>
      </w:r>
      <w:r>
        <w:tab/>
        <w:t>предпринимаемых</w:t>
      </w:r>
      <w:r>
        <w:tab/>
      </w:r>
      <w:r>
        <w:rPr>
          <w:spacing w:val="-1"/>
        </w:rPr>
        <w:t>действий,</w:t>
      </w:r>
      <w:r>
        <w:rPr>
          <w:spacing w:val="-47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:rsidR="003012A1" w:rsidRDefault="001C09F3">
      <w:pPr>
        <w:pStyle w:val="a4"/>
        <w:numPr>
          <w:ilvl w:val="0"/>
          <w:numId w:val="22"/>
        </w:numPr>
        <w:tabs>
          <w:tab w:val="left" w:pos="1140"/>
        </w:tabs>
        <w:spacing w:before="116"/>
        <w:rPr>
          <w:sz w:val="20"/>
        </w:rPr>
      </w:pPr>
      <w:r>
        <w:rPr>
          <w:sz w:val="20"/>
        </w:rPr>
        <w:t>ценности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познания:</w:t>
      </w:r>
    </w:p>
    <w:p w:rsidR="003012A1" w:rsidRDefault="001C09F3">
      <w:pPr>
        <w:pStyle w:val="a3"/>
        <w:spacing w:before="116" w:line="360" w:lineRule="auto"/>
        <w:jc w:val="left"/>
      </w:pPr>
      <w:r>
        <w:t>сформированность</w:t>
      </w:r>
      <w:r>
        <w:rPr>
          <w:spacing w:val="6"/>
        </w:rPr>
        <w:t xml:space="preserve"> </w:t>
      </w:r>
      <w:r>
        <w:t>мировоззрения,</w:t>
      </w:r>
      <w:r>
        <w:rPr>
          <w:spacing w:val="6"/>
        </w:rPr>
        <w:t xml:space="preserve"> </w:t>
      </w:r>
      <w:r>
        <w:t>соответствующего</w:t>
      </w:r>
      <w:r>
        <w:rPr>
          <w:spacing w:val="8"/>
        </w:rPr>
        <w:t xml:space="preserve"> </w:t>
      </w:r>
      <w:r>
        <w:t>современному</w:t>
      </w:r>
      <w:r>
        <w:rPr>
          <w:spacing w:val="5"/>
        </w:rPr>
        <w:t xml:space="preserve"> </w:t>
      </w:r>
      <w:r>
        <w:t>уровню</w:t>
      </w:r>
      <w:r>
        <w:rPr>
          <w:spacing w:val="6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науки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общественной</w:t>
      </w:r>
      <w:r>
        <w:rPr>
          <w:spacing w:val="-47"/>
        </w:rPr>
        <w:t xml:space="preserve"> </w:t>
      </w:r>
      <w:r>
        <w:t>практики,</w:t>
      </w:r>
      <w:r>
        <w:rPr>
          <w:spacing w:val="-3"/>
        </w:rPr>
        <w:t xml:space="preserve"> </w:t>
      </w:r>
      <w:r>
        <w:t>основанного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способствующего</w:t>
      </w:r>
      <w:r>
        <w:rPr>
          <w:spacing w:val="-1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3012A1" w:rsidRDefault="001C09F3">
      <w:pPr>
        <w:pStyle w:val="a3"/>
        <w:spacing w:line="360" w:lineRule="auto"/>
        <w:jc w:val="left"/>
      </w:pPr>
      <w:r>
        <w:t>совершенствование</w:t>
      </w:r>
      <w:r>
        <w:rPr>
          <w:spacing w:val="21"/>
        </w:rPr>
        <w:t xml:space="preserve"> </w:t>
      </w:r>
      <w:r>
        <w:t>языковой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читательской</w:t>
      </w:r>
      <w:r>
        <w:rPr>
          <w:spacing w:val="20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взаимодействия</w:t>
      </w:r>
      <w:r>
        <w:rPr>
          <w:spacing w:val="20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людьми</w:t>
      </w:r>
      <w:r>
        <w:rPr>
          <w:spacing w:val="23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познанием мира;</w:t>
      </w:r>
    </w:p>
    <w:p w:rsidR="003012A1" w:rsidRDefault="001C09F3">
      <w:pPr>
        <w:pStyle w:val="a3"/>
        <w:spacing w:line="360" w:lineRule="auto"/>
        <w:jc w:val="left"/>
      </w:pPr>
      <w:r>
        <w:t>осознание</w:t>
      </w:r>
      <w:r>
        <w:rPr>
          <w:spacing w:val="37"/>
        </w:rPr>
        <w:t xml:space="preserve"> </w:t>
      </w:r>
      <w:r>
        <w:t>ценности</w:t>
      </w:r>
      <w:r>
        <w:rPr>
          <w:spacing w:val="34"/>
        </w:rPr>
        <w:t xml:space="preserve"> </w:t>
      </w:r>
      <w:r>
        <w:t>научной</w:t>
      </w:r>
      <w:r>
        <w:rPr>
          <w:spacing w:val="34"/>
        </w:rPr>
        <w:t xml:space="preserve"> </w:t>
      </w:r>
      <w:r>
        <w:t>деятельности;</w:t>
      </w:r>
      <w:r>
        <w:rPr>
          <w:spacing w:val="34"/>
        </w:rPr>
        <w:t xml:space="preserve"> </w:t>
      </w:r>
      <w:r>
        <w:t>готовность</w:t>
      </w:r>
      <w:r>
        <w:rPr>
          <w:spacing w:val="35"/>
        </w:rPr>
        <w:t xml:space="preserve"> </w:t>
      </w:r>
      <w:r>
        <w:t>осуществлять</w:t>
      </w:r>
      <w:r>
        <w:rPr>
          <w:spacing w:val="37"/>
        </w:rPr>
        <w:t xml:space="preserve"> </w:t>
      </w:r>
      <w:r>
        <w:t>проектную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исследовательскую</w:t>
      </w:r>
      <w:r>
        <w:rPr>
          <w:spacing w:val="-4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3012A1" w:rsidRDefault="001C09F3">
      <w:pPr>
        <w:pStyle w:val="a4"/>
        <w:numPr>
          <w:ilvl w:val="2"/>
          <w:numId w:val="23"/>
        </w:numPr>
        <w:tabs>
          <w:tab w:val="left" w:pos="1622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В результате изучения физической культуры на уровне среднего общего образования у обучающегося</w:t>
      </w:r>
      <w:r>
        <w:rPr>
          <w:spacing w:val="-47"/>
          <w:sz w:val="20"/>
        </w:rPr>
        <w:t xml:space="preserve"> </w:t>
      </w:r>
      <w:r>
        <w:rPr>
          <w:sz w:val="20"/>
        </w:rPr>
        <w:t>будут сформированы познавательные универсальные учебные действия, коммуникативные универсальные 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1"/>
          <w:sz w:val="20"/>
        </w:rPr>
        <w:t xml:space="preserve"> </w:t>
      </w:r>
      <w:r>
        <w:rPr>
          <w:sz w:val="20"/>
        </w:rPr>
        <w:t>регулятивные</w:t>
      </w:r>
      <w:r>
        <w:rPr>
          <w:spacing w:val="2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совместная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деятельность.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line="357" w:lineRule="auto"/>
        <w:ind w:right="229" w:firstLine="708"/>
        <w:jc w:val="both"/>
        <w:rPr>
          <w:sz w:val="20"/>
        </w:rPr>
      </w:pP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5"/>
        <w:ind w:left="921" w:firstLine="0"/>
        <w:jc w:val="left"/>
      </w:pPr>
      <w:r>
        <w:t>самостоятельно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актуализировать</w:t>
      </w:r>
      <w:r>
        <w:rPr>
          <w:spacing w:val="-2"/>
        </w:rPr>
        <w:t xml:space="preserve"> </w:t>
      </w:r>
      <w:r>
        <w:t>проблему,</w:t>
      </w:r>
      <w:r>
        <w:rPr>
          <w:spacing w:val="-5"/>
        </w:rPr>
        <w:t xml:space="preserve"> </w:t>
      </w:r>
      <w:r>
        <w:t>рассматривать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всесторонне;</w:t>
      </w:r>
    </w:p>
    <w:p w:rsidR="003012A1" w:rsidRDefault="001C09F3">
      <w:pPr>
        <w:pStyle w:val="a3"/>
        <w:spacing w:before="115" w:line="360" w:lineRule="auto"/>
        <w:ind w:left="921" w:right="1257" w:firstLine="0"/>
        <w:jc w:val="left"/>
      </w:pPr>
      <w:r>
        <w:t>устанавливать существенный признак или основания для сравнения, классификации и обобщения;</w:t>
      </w:r>
      <w:r>
        <w:rPr>
          <w:spacing w:val="-4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цели деятельности,</w:t>
      </w:r>
      <w:r>
        <w:rPr>
          <w:spacing w:val="-1"/>
        </w:rPr>
        <w:t xml:space="preserve"> </w:t>
      </w:r>
      <w:r>
        <w:t>задавать параметры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выявлять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рассматриваемых</w:t>
      </w:r>
      <w:r>
        <w:rPr>
          <w:spacing w:val="-6"/>
        </w:rPr>
        <w:t xml:space="preserve"> </w:t>
      </w:r>
      <w:r>
        <w:t>явлениях;</w:t>
      </w:r>
    </w:p>
    <w:p w:rsidR="003012A1" w:rsidRDefault="001C09F3">
      <w:pPr>
        <w:pStyle w:val="a3"/>
        <w:spacing w:before="116" w:line="360" w:lineRule="auto"/>
        <w:jc w:val="left"/>
      </w:pPr>
      <w:r>
        <w:t>разрабатывать</w:t>
      </w:r>
      <w:r>
        <w:rPr>
          <w:spacing w:val="14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проблемы</w:t>
      </w:r>
      <w:r>
        <w:rPr>
          <w:spacing w:val="1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  <w:r>
        <w:rPr>
          <w:spacing w:val="12"/>
        </w:rPr>
        <w:t xml:space="preserve"> </w:t>
      </w:r>
      <w:r>
        <w:t>анализа</w:t>
      </w:r>
      <w:r>
        <w:rPr>
          <w:spacing w:val="14"/>
        </w:rPr>
        <w:t xml:space="preserve"> </w:t>
      </w:r>
      <w:r>
        <w:t>имеющихся</w:t>
      </w:r>
      <w:r>
        <w:rPr>
          <w:spacing w:val="11"/>
        </w:rPr>
        <w:t xml:space="preserve"> </w:t>
      </w:r>
      <w:r>
        <w:t>материальных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нематериальных</w:t>
      </w:r>
      <w:r>
        <w:rPr>
          <w:spacing w:val="-47"/>
        </w:rPr>
        <w:t xml:space="preserve"> </w:t>
      </w:r>
      <w:r>
        <w:t>ресурсов;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jc w:val="left"/>
      </w:pPr>
      <w:r>
        <w:t>вносить коррективы в деятельность, оценивать соответствие результатов целям, оценивать риски последствий</w:t>
      </w:r>
      <w:r>
        <w:rPr>
          <w:spacing w:val="-47"/>
        </w:rPr>
        <w:t xml:space="preserve"> </w:t>
      </w:r>
      <w:r>
        <w:t>деятельности;</w:t>
      </w:r>
    </w:p>
    <w:p w:rsidR="003012A1" w:rsidRDefault="001C09F3">
      <w:pPr>
        <w:pStyle w:val="a3"/>
        <w:tabs>
          <w:tab w:val="left" w:pos="2505"/>
          <w:tab w:val="left" w:pos="2815"/>
          <w:tab w:val="left" w:pos="3932"/>
          <w:tab w:val="left" w:pos="4714"/>
          <w:tab w:val="left" w:pos="5014"/>
          <w:tab w:val="left" w:pos="5999"/>
          <w:tab w:val="left" w:pos="7109"/>
          <w:tab w:val="left" w:pos="8482"/>
          <w:tab w:val="left" w:pos="8792"/>
        </w:tabs>
        <w:spacing w:before="2" w:line="360" w:lineRule="auto"/>
        <w:ind w:right="227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  <w:t>и</w:t>
      </w:r>
      <w:r>
        <w:tab/>
        <w:t>комбинированного</w:t>
      </w:r>
      <w:r>
        <w:rPr>
          <w:spacing w:val="-47"/>
        </w:rPr>
        <w:t xml:space="preserve"> </w:t>
      </w:r>
      <w:r>
        <w:t>взаимодействия;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before="116" w:line="360" w:lineRule="auto"/>
        <w:ind w:right="233" w:firstLine="708"/>
        <w:rPr>
          <w:sz w:val="20"/>
        </w:rPr>
      </w:pPr>
      <w:r>
        <w:rPr>
          <w:sz w:val="20"/>
        </w:rPr>
        <w:t>У</w:t>
      </w:r>
      <w:r>
        <w:rPr>
          <w:spacing w:val="24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26"/>
          <w:sz w:val="20"/>
        </w:rPr>
        <w:t xml:space="preserve"> </w:t>
      </w:r>
      <w:r>
        <w:rPr>
          <w:sz w:val="20"/>
        </w:rPr>
        <w:t>будут</w:t>
      </w:r>
      <w:r>
        <w:rPr>
          <w:spacing w:val="25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24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24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26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2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5"/>
          <w:sz w:val="20"/>
        </w:rPr>
        <w:t xml:space="preserve"> </w:t>
      </w:r>
      <w:r>
        <w:rPr>
          <w:sz w:val="20"/>
        </w:rPr>
        <w:t>как</w:t>
      </w:r>
      <w:r>
        <w:rPr>
          <w:spacing w:val="2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7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1" w:line="360" w:lineRule="auto"/>
        <w:ind w:right="22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3012A1" w:rsidRDefault="001C09F3">
      <w:pPr>
        <w:pStyle w:val="a3"/>
        <w:spacing w:line="360" w:lineRule="auto"/>
        <w:ind w:right="227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 (в том числе при создании учебных и социальных</w:t>
      </w:r>
      <w:r>
        <w:rPr>
          <w:spacing w:val="1"/>
        </w:rPr>
        <w:t xml:space="preserve"> </w:t>
      </w:r>
      <w:r>
        <w:t>проектов);</w:t>
      </w:r>
    </w:p>
    <w:p w:rsidR="003012A1" w:rsidRDefault="001C09F3">
      <w:pPr>
        <w:pStyle w:val="a3"/>
        <w:spacing w:line="360" w:lineRule="auto"/>
        <w:ind w:right="232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методами;</w:t>
      </w:r>
    </w:p>
    <w:p w:rsidR="003012A1" w:rsidRDefault="001C09F3">
      <w:pPr>
        <w:pStyle w:val="a3"/>
        <w:spacing w:before="1" w:line="357" w:lineRule="auto"/>
        <w:ind w:left="921" w:right="234" w:firstLine="0"/>
      </w:pPr>
      <w:r>
        <w:t>ставить и формулировать собственные задачи в образовательной деятельности и жизненных ситуациях;</w:t>
      </w:r>
      <w:r>
        <w:rPr>
          <w:spacing w:val="1"/>
        </w:rPr>
        <w:t xml:space="preserve"> </w:t>
      </w:r>
      <w:r>
        <w:t>выявлять</w:t>
      </w:r>
      <w:r>
        <w:rPr>
          <w:spacing w:val="13"/>
        </w:rPr>
        <w:t xml:space="preserve"> </w:t>
      </w:r>
      <w:r>
        <w:t>причинно-следственные</w:t>
      </w:r>
      <w:r>
        <w:rPr>
          <w:spacing w:val="13"/>
        </w:rPr>
        <w:t xml:space="preserve"> </w:t>
      </w:r>
      <w:r>
        <w:t>связи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актуализировать</w:t>
      </w:r>
      <w:r>
        <w:rPr>
          <w:spacing w:val="11"/>
        </w:rPr>
        <w:t xml:space="preserve"> </w:t>
      </w:r>
      <w:r>
        <w:t>задачу,</w:t>
      </w:r>
      <w:r>
        <w:rPr>
          <w:spacing w:val="10"/>
        </w:rPr>
        <w:t xml:space="preserve"> </w:t>
      </w:r>
      <w:r>
        <w:t>выдвигать</w:t>
      </w:r>
      <w:r>
        <w:rPr>
          <w:spacing w:val="12"/>
        </w:rPr>
        <w:t xml:space="preserve"> </w:t>
      </w:r>
      <w:r>
        <w:t>гипотезу</w:t>
      </w:r>
      <w:r>
        <w:rPr>
          <w:spacing w:val="7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решения,</w:t>
      </w:r>
      <w:r>
        <w:rPr>
          <w:spacing w:val="13"/>
        </w:rPr>
        <w:t xml:space="preserve"> </w:t>
      </w:r>
      <w:r>
        <w:t>находить</w:t>
      </w:r>
    </w:p>
    <w:p w:rsidR="003012A1" w:rsidRDefault="001C09F3">
      <w:pPr>
        <w:pStyle w:val="a3"/>
        <w:spacing w:before="3"/>
        <w:ind w:firstLine="0"/>
      </w:pPr>
      <w:r>
        <w:t>аргументы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доказательства</w:t>
      </w:r>
      <w:r>
        <w:rPr>
          <w:spacing w:val="-5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утверждений,</w:t>
      </w:r>
      <w:r>
        <w:rPr>
          <w:spacing w:val="-4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решения;</w:t>
      </w:r>
    </w:p>
    <w:p w:rsidR="003012A1" w:rsidRDefault="001C09F3">
      <w:pPr>
        <w:pStyle w:val="a3"/>
        <w:spacing w:before="116" w:line="360" w:lineRule="auto"/>
        <w:ind w:right="233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 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3012A1" w:rsidRDefault="001C09F3">
      <w:pPr>
        <w:pStyle w:val="a3"/>
        <w:spacing w:line="229" w:lineRule="exact"/>
        <w:ind w:left="92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ситуациям,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3012A1" w:rsidRDefault="001C09F3">
      <w:pPr>
        <w:pStyle w:val="a3"/>
        <w:spacing w:before="115" w:line="360" w:lineRule="auto"/>
        <w:ind w:left="921" w:right="581" w:firstLine="0"/>
      </w:pPr>
      <w:r>
        <w:t>осуществлять целенаправленный поиск переноса средств и способов действия в профессиональную среду;</w:t>
      </w:r>
      <w:r>
        <w:rPr>
          <w:spacing w:val="-4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 практическую</w:t>
      </w:r>
      <w:r>
        <w:rPr>
          <w:spacing w:val="-1"/>
        </w:rPr>
        <w:t xml:space="preserve"> </w:t>
      </w:r>
      <w:r>
        <w:t>области жизнедеятельности;</w:t>
      </w:r>
    </w:p>
    <w:p w:rsidR="003012A1" w:rsidRDefault="001C09F3">
      <w:pPr>
        <w:pStyle w:val="a3"/>
        <w:spacing w:line="229" w:lineRule="exact"/>
        <w:ind w:left="921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3012A1" w:rsidRDefault="001C09F3">
      <w:pPr>
        <w:pStyle w:val="a3"/>
        <w:spacing w:before="116" w:line="360" w:lineRule="auto"/>
        <w:jc w:val="left"/>
      </w:pPr>
      <w:r>
        <w:t>выдвигать</w:t>
      </w:r>
      <w:r>
        <w:rPr>
          <w:spacing w:val="45"/>
        </w:rPr>
        <w:t xml:space="preserve"> </w:t>
      </w:r>
      <w:r>
        <w:t>новые</w:t>
      </w:r>
      <w:r>
        <w:rPr>
          <w:spacing w:val="45"/>
        </w:rPr>
        <w:t xml:space="preserve"> </w:t>
      </w:r>
      <w:r>
        <w:t>идеи,</w:t>
      </w:r>
      <w:r>
        <w:rPr>
          <w:spacing w:val="46"/>
        </w:rPr>
        <w:t xml:space="preserve"> </w:t>
      </w:r>
      <w:r>
        <w:t>предлагать</w:t>
      </w:r>
      <w:r>
        <w:rPr>
          <w:spacing w:val="43"/>
        </w:rPr>
        <w:t xml:space="preserve"> </w:t>
      </w:r>
      <w:r>
        <w:t>оригинальные</w:t>
      </w:r>
      <w:r>
        <w:rPr>
          <w:spacing w:val="46"/>
        </w:rPr>
        <w:t xml:space="preserve"> </w:t>
      </w:r>
      <w:r>
        <w:t>подходы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решения;</w:t>
      </w:r>
      <w:r>
        <w:rPr>
          <w:spacing w:val="44"/>
        </w:rPr>
        <w:t xml:space="preserve"> </w:t>
      </w:r>
      <w:r>
        <w:t>ставить</w:t>
      </w:r>
      <w:r>
        <w:rPr>
          <w:spacing w:val="43"/>
        </w:rPr>
        <w:t xml:space="preserve"> </w:t>
      </w:r>
      <w:r>
        <w:t>проблемы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задачи,</w:t>
      </w:r>
      <w:r>
        <w:rPr>
          <w:spacing w:val="-47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 решения.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before="2" w:line="357" w:lineRule="auto"/>
        <w:ind w:right="226" w:firstLine="708"/>
        <w:rPr>
          <w:sz w:val="20"/>
        </w:rPr>
      </w:pPr>
      <w:r>
        <w:rPr>
          <w:sz w:val="20"/>
        </w:rPr>
        <w:t>У</w:t>
      </w:r>
      <w:r>
        <w:rPr>
          <w:spacing w:val="20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22"/>
          <w:sz w:val="20"/>
        </w:rPr>
        <w:t xml:space="preserve"> </w:t>
      </w:r>
      <w:r>
        <w:rPr>
          <w:sz w:val="20"/>
        </w:rPr>
        <w:t>будут</w:t>
      </w:r>
      <w:r>
        <w:rPr>
          <w:spacing w:val="2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23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9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28"/>
          <w:sz w:val="20"/>
        </w:rPr>
        <w:t xml:space="preserve"> </w:t>
      </w:r>
      <w:r>
        <w:rPr>
          <w:sz w:val="20"/>
        </w:rPr>
        <w:t>с</w:t>
      </w:r>
      <w:r>
        <w:rPr>
          <w:spacing w:val="22"/>
          <w:sz w:val="20"/>
        </w:rPr>
        <w:t xml:space="preserve"> </w:t>
      </w:r>
      <w:r>
        <w:rPr>
          <w:sz w:val="20"/>
        </w:rPr>
        <w:t>информацией</w:t>
      </w:r>
      <w:r>
        <w:rPr>
          <w:spacing w:val="24"/>
          <w:sz w:val="20"/>
        </w:rPr>
        <w:t xml:space="preserve"> </w:t>
      </w:r>
      <w:r>
        <w:rPr>
          <w:sz w:val="20"/>
        </w:rPr>
        <w:t>как</w:t>
      </w:r>
      <w:r>
        <w:rPr>
          <w:spacing w:val="19"/>
          <w:sz w:val="20"/>
        </w:rPr>
        <w:t xml:space="preserve"> </w:t>
      </w:r>
      <w:r>
        <w:rPr>
          <w:sz w:val="20"/>
        </w:rPr>
        <w:t>часть</w:t>
      </w:r>
      <w:r>
        <w:rPr>
          <w:spacing w:val="22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3" w:line="360" w:lineRule="auto"/>
        <w:jc w:val="left"/>
      </w:pPr>
      <w:r>
        <w:t>владеть</w:t>
      </w:r>
      <w:r>
        <w:rPr>
          <w:spacing w:val="8"/>
        </w:rPr>
        <w:t xml:space="preserve"> </w:t>
      </w:r>
      <w:r>
        <w:t>навыками</w:t>
      </w:r>
      <w:r>
        <w:rPr>
          <w:spacing w:val="9"/>
        </w:rPr>
        <w:t xml:space="preserve"> </w:t>
      </w:r>
      <w:r>
        <w:t>получения</w:t>
      </w:r>
      <w:r>
        <w:rPr>
          <w:spacing w:val="7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источников</w:t>
      </w:r>
      <w:r>
        <w:rPr>
          <w:spacing w:val="7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типов,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осуществлять</w:t>
      </w:r>
      <w:r>
        <w:rPr>
          <w:spacing w:val="11"/>
        </w:rPr>
        <w:t xml:space="preserve"> </w:t>
      </w:r>
      <w:r>
        <w:t>поиск,</w:t>
      </w:r>
      <w:r>
        <w:rPr>
          <w:spacing w:val="-47"/>
        </w:rPr>
        <w:t xml:space="preserve"> </w:t>
      </w:r>
      <w:r>
        <w:t>анализ, 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3012A1" w:rsidRDefault="001C09F3">
      <w:pPr>
        <w:pStyle w:val="a3"/>
        <w:spacing w:before="1" w:line="357" w:lineRule="auto"/>
        <w:ind w:firstLine="758"/>
        <w:jc w:val="left"/>
      </w:pPr>
      <w:r>
        <w:t>создавать</w:t>
      </w:r>
      <w:r>
        <w:rPr>
          <w:spacing w:val="30"/>
        </w:rPr>
        <w:t xml:space="preserve"> </w:t>
      </w:r>
      <w:r>
        <w:t>тексты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форматах</w:t>
      </w:r>
      <w:r>
        <w:rPr>
          <w:spacing w:val="29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учётом</w:t>
      </w:r>
      <w:r>
        <w:rPr>
          <w:spacing w:val="32"/>
        </w:rPr>
        <w:t xml:space="preserve"> </w:t>
      </w:r>
      <w:r>
        <w:t>назначения</w:t>
      </w:r>
      <w:r>
        <w:rPr>
          <w:spacing w:val="32"/>
        </w:rPr>
        <w:t xml:space="preserve"> </w:t>
      </w:r>
      <w:r>
        <w:t>информации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целевой</w:t>
      </w:r>
      <w:r>
        <w:rPr>
          <w:spacing w:val="30"/>
        </w:rPr>
        <w:t xml:space="preserve"> </w:t>
      </w:r>
      <w:r>
        <w:t>аудитории,</w:t>
      </w:r>
      <w:r>
        <w:rPr>
          <w:spacing w:val="31"/>
        </w:rPr>
        <w:t xml:space="preserve"> </w:t>
      </w:r>
      <w:r>
        <w:t>выбирая</w:t>
      </w:r>
      <w:r>
        <w:rPr>
          <w:spacing w:val="-47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оценивать</w:t>
      </w:r>
      <w:r>
        <w:rPr>
          <w:spacing w:val="25"/>
        </w:rPr>
        <w:t xml:space="preserve"> </w:t>
      </w:r>
      <w:r>
        <w:t>достоверность,</w:t>
      </w:r>
      <w:r>
        <w:rPr>
          <w:spacing w:val="77"/>
        </w:rPr>
        <w:t xml:space="preserve"> </w:t>
      </w:r>
      <w:r>
        <w:t>легитимность</w:t>
      </w:r>
      <w:r>
        <w:rPr>
          <w:spacing w:val="74"/>
        </w:rPr>
        <w:t xml:space="preserve"> </w:t>
      </w:r>
      <w:r>
        <w:t>информации,</w:t>
      </w:r>
      <w:r>
        <w:rPr>
          <w:spacing w:val="74"/>
        </w:rPr>
        <w:t xml:space="preserve"> </w:t>
      </w:r>
      <w:r>
        <w:t>её</w:t>
      </w:r>
      <w:r>
        <w:rPr>
          <w:spacing w:val="73"/>
        </w:rPr>
        <w:t xml:space="preserve"> </w:t>
      </w:r>
      <w:r>
        <w:t>соответствие</w:t>
      </w:r>
      <w:r>
        <w:rPr>
          <w:spacing w:val="72"/>
        </w:rPr>
        <w:t xml:space="preserve"> </w:t>
      </w:r>
      <w:r>
        <w:t>правовым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морально-этическим</w:t>
      </w:r>
    </w:p>
    <w:p w:rsidR="003012A1" w:rsidRDefault="001C09F3">
      <w:pPr>
        <w:pStyle w:val="a3"/>
        <w:spacing w:before="116"/>
        <w:ind w:firstLine="0"/>
        <w:jc w:val="left"/>
      </w:pPr>
      <w:r>
        <w:t>нормам;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использовать</w:t>
      </w:r>
      <w:r>
        <w:rPr>
          <w:spacing w:val="56"/>
        </w:rPr>
        <w:t xml:space="preserve"> </w:t>
      </w:r>
      <w:r>
        <w:t xml:space="preserve">средства  </w:t>
      </w:r>
      <w:r>
        <w:rPr>
          <w:spacing w:val="7"/>
        </w:rPr>
        <w:t xml:space="preserve"> </w:t>
      </w:r>
      <w:r>
        <w:t xml:space="preserve">информационных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коммуникационных  </w:t>
      </w:r>
      <w:r>
        <w:rPr>
          <w:spacing w:val="3"/>
        </w:rPr>
        <w:t xml:space="preserve"> </w:t>
      </w:r>
      <w:r>
        <w:t xml:space="preserve">технологий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решении  </w:t>
      </w:r>
      <w:r>
        <w:rPr>
          <w:spacing w:val="5"/>
        </w:rPr>
        <w:t xml:space="preserve"> </w:t>
      </w:r>
      <w:r>
        <w:t>когнитивных,</w:t>
      </w:r>
    </w:p>
    <w:p w:rsidR="003012A1" w:rsidRDefault="001C09F3">
      <w:pPr>
        <w:pStyle w:val="a3"/>
        <w:spacing w:before="114" w:line="360" w:lineRule="auto"/>
        <w:ind w:firstLine="0"/>
        <w:jc w:val="left"/>
      </w:pPr>
      <w:r>
        <w:t>коммуникативных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организационных</w:t>
      </w:r>
      <w:r>
        <w:rPr>
          <w:spacing w:val="4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соблюдением</w:t>
      </w:r>
      <w:r>
        <w:rPr>
          <w:spacing w:val="9"/>
        </w:rPr>
        <w:t xml:space="preserve"> </w:t>
      </w:r>
      <w:r>
        <w:t>требований</w:t>
      </w:r>
      <w:r>
        <w:rPr>
          <w:spacing w:val="5"/>
        </w:rPr>
        <w:t xml:space="preserve"> </w:t>
      </w:r>
      <w:r>
        <w:t>эргономики,</w:t>
      </w:r>
      <w:r>
        <w:rPr>
          <w:spacing w:val="6"/>
        </w:rPr>
        <w:t xml:space="preserve"> </w:t>
      </w:r>
      <w:r>
        <w:t>техники</w:t>
      </w:r>
      <w:r>
        <w:rPr>
          <w:spacing w:val="7"/>
        </w:rPr>
        <w:t xml:space="preserve"> </w:t>
      </w:r>
      <w:r>
        <w:t>безопасности,</w:t>
      </w:r>
      <w:r>
        <w:rPr>
          <w:spacing w:val="6"/>
        </w:rPr>
        <w:t xml:space="preserve"> </w:t>
      </w:r>
      <w:r>
        <w:t>гигиены,</w:t>
      </w:r>
      <w:r>
        <w:rPr>
          <w:spacing w:val="-47"/>
        </w:rPr>
        <w:t xml:space="preserve"> </w:t>
      </w:r>
      <w:r>
        <w:t>ресурсосбережения,</w:t>
      </w:r>
      <w:r>
        <w:rPr>
          <w:spacing w:val="-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владеть</w:t>
      </w:r>
      <w:r>
        <w:rPr>
          <w:spacing w:val="-5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распознавания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личности.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before="116" w:line="357" w:lineRule="auto"/>
        <w:ind w:right="227" w:firstLine="708"/>
        <w:rPr>
          <w:sz w:val="20"/>
        </w:rPr>
      </w:pPr>
      <w:r>
        <w:rPr>
          <w:sz w:val="20"/>
        </w:rPr>
        <w:t>У 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2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3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 как часть коммуникативных</w:t>
      </w:r>
      <w:r>
        <w:rPr>
          <w:spacing w:val="2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осуществлять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распознавать</w:t>
      </w:r>
      <w:r>
        <w:rPr>
          <w:spacing w:val="62"/>
        </w:rPr>
        <w:t xml:space="preserve"> </w:t>
      </w:r>
      <w:r>
        <w:t xml:space="preserve">невербальные  </w:t>
      </w:r>
      <w:r>
        <w:rPr>
          <w:spacing w:val="9"/>
        </w:rPr>
        <w:t xml:space="preserve"> </w:t>
      </w:r>
      <w:r>
        <w:t xml:space="preserve">средства  </w:t>
      </w:r>
      <w:r>
        <w:rPr>
          <w:spacing w:val="9"/>
        </w:rPr>
        <w:t xml:space="preserve"> </w:t>
      </w:r>
      <w:r>
        <w:t xml:space="preserve">общения,  </w:t>
      </w:r>
      <w:r>
        <w:rPr>
          <w:spacing w:val="10"/>
        </w:rPr>
        <w:t xml:space="preserve"> </w:t>
      </w:r>
      <w:r>
        <w:t xml:space="preserve">понимать  </w:t>
      </w:r>
      <w:r>
        <w:rPr>
          <w:spacing w:val="9"/>
        </w:rPr>
        <w:t xml:space="preserve"> </w:t>
      </w:r>
      <w:r>
        <w:t xml:space="preserve">значение  </w:t>
      </w:r>
      <w:r>
        <w:rPr>
          <w:spacing w:val="9"/>
        </w:rPr>
        <w:t xml:space="preserve"> </w:t>
      </w:r>
      <w:r>
        <w:t xml:space="preserve">социальных  </w:t>
      </w:r>
      <w:r>
        <w:rPr>
          <w:spacing w:val="9"/>
        </w:rPr>
        <w:t xml:space="preserve"> </w:t>
      </w:r>
      <w:r>
        <w:t xml:space="preserve">знаков,  </w:t>
      </w:r>
      <w:r>
        <w:rPr>
          <w:spacing w:val="9"/>
        </w:rPr>
        <w:t xml:space="preserve"> </w:t>
      </w:r>
      <w:r>
        <w:t>распознавать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смягчать</w:t>
      </w:r>
      <w:r>
        <w:rPr>
          <w:spacing w:val="2"/>
        </w:rPr>
        <w:t xml:space="preserve"> </w:t>
      </w:r>
      <w:r>
        <w:t>конфликты;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владеть</w:t>
      </w:r>
      <w:r>
        <w:rPr>
          <w:spacing w:val="-5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взаимодействия;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3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средств.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before="113" w:line="360" w:lineRule="auto"/>
        <w:ind w:right="225" w:firstLine="708"/>
        <w:rPr>
          <w:sz w:val="20"/>
        </w:rPr>
      </w:pPr>
      <w:r>
        <w:rPr>
          <w:sz w:val="20"/>
        </w:rPr>
        <w:t>У</w:t>
      </w:r>
      <w:r>
        <w:rPr>
          <w:spacing w:val="28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30"/>
          <w:sz w:val="20"/>
        </w:rPr>
        <w:t xml:space="preserve"> </w:t>
      </w:r>
      <w:r>
        <w:rPr>
          <w:sz w:val="20"/>
        </w:rPr>
        <w:t>будут</w:t>
      </w:r>
      <w:r>
        <w:rPr>
          <w:spacing w:val="29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3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29"/>
          <w:sz w:val="20"/>
        </w:rPr>
        <w:t xml:space="preserve"> </w:t>
      </w:r>
      <w:r>
        <w:rPr>
          <w:sz w:val="20"/>
        </w:rPr>
        <w:t>самоорганизации</w:t>
      </w:r>
      <w:r>
        <w:rPr>
          <w:spacing w:val="31"/>
          <w:sz w:val="20"/>
        </w:rPr>
        <w:t xml:space="preserve"> </w:t>
      </w:r>
      <w:r>
        <w:rPr>
          <w:sz w:val="20"/>
        </w:rPr>
        <w:t>как</w:t>
      </w:r>
      <w:r>
        <w:rPr>
          <w:spacing w:val="27"/>
          <w:sz w:val="20"/>
        </w:rPr>
        <w:t xml:space="preserve"> </w:t>
      </w:r>
      <w:r>
        <w:rPr>
          <w:sz w:val="20"/>
        </w:rPr>
        <w:t>часть</w:t>
      </w:r>
      <w:r>
        <w:rPr>
          <w:spacing w:val="28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1" w:line="360" w:lineRule="auto"/>
        <w:jc w:val="left"/>
      </w:pPr>
      <w:r>
        <w:t>самостоятельно</w:t>
      </w:r>
      <w:r>
        <w:rPr>
          <w:spacing w:val="26"/>
        </w:rPr>
        <w:t xml:space="preserve"> </w:t>
      </w:r>
      <w:r>
        <w:t>осуществлять</w:t>
      </w:r>
      <w:r>
        <w:rPr>
          <w:spacing w:val="25"/>
        </w:rPr>
        <w:t xml:space="preserve"> </w:t>
      </w:r>
      <w:r>
        <w:t>познавательную</w:t>
      </w:r>
      <w:r>
        <w:rPr>
          <w:spacing w:val="25"/>
        </w:rPr>
        <w:t xml:space="preserve"> </w:t>
      </w:r>
      <w:r>
        <w:t>деятельность,</w:t>
      </w:r>
      <w:r>
        <w:rPr>
          <w:spacing w:val="25"/>
        </w:rPr>
        <w:t xml:space="preserve"> </w:t>
      </w:r>
      <w:r>
        <w:t>выявлять</w:t>
      </w:r>
      <w:r>
        <w:rPr>
          <w:spacing w:val="28"/>
        </w:rPr>
        <w:t xml:space="preserve"> </w:t>
      </w:r>
      <w:r>
        <w:t>проблемы,</w:t>
      </w:r>
      <w:r>
        <w:rPr>
          <w:spacing w:val="28"/>
        </w:rPr>
        <w:t xml:space="preserve"> </w:t>
      </w:r>
      <w:r>
        <w:t>ставить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формулировать</w:t>
      </w:r>
      <w:r>
        <w:rPr>
          <w:spacing w:val="-47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жизненных</w:t>
      </w:r>
      <w:r>
        <w:rPr>
          <w:spacing w:val="-1"/>
        </w:rPr>
        <w:t xml:space="preserve"> </w:t>
      </w:r>
      <w:r>
        <w:t>ситуациях;</w:t>
      </w:r>
    </w:p>
    <w:p w:rsidR="003012A1" w:rsidRDefault="001C09F3">
      <w:pPr>
        <w:pStyle w:val="a3"/>
        <w:spacing w:line="360" w:lineRule="auto"/>
        <w:jc w:val="left"/>
      </w:pPr>
      <w:r>
        <w:t>самостоятельно</w:t>
      </w:r>
      <w:r>
        <w:rPr>
          <w:spacing w:val="26"/>
        </w:rPr>
        <w:t xml:space="preserve"> </w:t>
      </w:r>
      <w:r>
        <w:t>составлять</w:t>
      </w:r>
      <w:r>
        <w:rPr>
          <w:spacing w:val="28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проблемы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учётом</w:t>
      </w:r>
      <w:r>
        <w:rPr>
          <w:spacing w:val="26"/>
        </w:rPr>
        <w:t xml:space="preserve"> </w:t>
      </w:r>
      <w:r>
        <w:t>имеющихся</w:t>
      </w:r>
      <w:r>
        <w:rPr>
          <w:spacing w:val="27"/>
        </w:rPr>
        <w:t xml:space="preserve"> </w:t>
      </w:r>
      <w:r>
        <w:t>ресурсов,</w:t>
      </w:r>
      <w:r>
        <w:rPr>
          <w:spacing w:val="26"/>
        </w:rPr>
        <w:t xml:space="preserve"> </w:t>
      </w:r>
      <w:r>
        <w:t>собственных</w:t>
      </w:r>
      <w:r>
        <w:rPr>
          <w:spacing w:val="-47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предпочтений;</w:t>
      </w:r>
    </w:p>
    <w:p w:rsidR="003012A1" w:rsidRDefault="001C09F3">
      <w:pPr>
        <w:pStyle w:val="a3"/>
        <w:ind w:left="921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3012A1" w:rsidRDefault="001C09F3">
      <w:pPr>
        <w:pStyle w:val="a3"/>
        <w:spacing w:before="113" w:line="362" w:lineRule="auto"/>
        <w:ind w:left="921" w:right="2555" w:firstLine="0"/>
        <w:jc w:val="left"/>
      </w:pPr>
      <w:r>
        <w:t>делать осознанный выбор, аргументировать его, брать ответственность за решение;</w:t>
      </w:r>
      <w:r>
        <w:rPr>
          <w:spacing w:val="-48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опыт;</w:t>
      </w:r>
    </w:p>
    <w:p w:rsidR="003012A1" w:rsidRDefault="001C09F3">
      <w:pPr>
        <w:pStyle w:val="a3"/>
        <w:spacing w:line="360" w:lineRule="auto"/>
        <w:ind w:left="921" w:right="1619" w:firstLine="0"/>
        <w:jc w:val="left"/>
      </w:pPr>
      <w:r>
        <w:t>способствовать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проявлению</w:t>
      </w:r>
      <w:r>
        <w:rPr>
          <w:spacing w:val="-4"/>
        </w:rPr>
        <w:t xml:space="preserve"> </w:t>
      </w:r>
      <w:r>
        <w:t>широкой</w:t>
      </w:r>
      <w:r>
        <w:rPr>
          <w:spacing w:val="-4"/>
        </w:rPr>
        <w:t xml:space="preserve"> </w:t>
      </w:r>
      <w:r>
        <w:t>эрудиции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знаний;</w:t>
      </w:r>
      <w:r>
        <w:rPr>
          <w:spacing w:val="-47"/>
        </w:rPr>
        <w:t xml:space="preserve"> </w:t>
      </w:r>
      <w:r>
        <w:t>постоянно 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уровень;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line="360" w:lineRule="auto"/>
        <w:ind w:right="229" w:firstLine="708"/>
        <w:rPr>
          <w:sz w:val="20"/>
        </w:rPr>
      </w:pPr>
      <w:r>
        <w:rPr>
          <w:sz w:val="20"/>
        </w:rPr>
        <w:t>У</w:t>
      </w:r>
      <w:r>
        <w:rPr>
          <w:spacing w:val="40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41"/>
          <w:sz w:val="20"/>
        </w:rPr>
        <w:t xml:space="preserve"> </w:t>
      </w:r>
      <w:r>
        <w:rPr>
          <w:sz w:val="20"/>
        </w:rPr>
        <w:t>будут</w:t>
      </w:r>
      <w:r>
        <w:rPr>
          <w:spacing w:val="4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42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41"/>
          <w:sz w:val="20"/>
        </w:rPr>
        <w:t xml:space="preserve"> </w:t>
      </w:r>
      <w:r>
        <w:rPr>
          <w:sz w:val="20"/>
        </w:rPr>
        <w:t>самоконтроля,</w:t>
      </w:r>
      <w:r>
        <w:rPr>
          <w:spacing w:val="39"/>
          <w:sz w:val="20"/>
        </w:rPr>
        <w:t xml:space="preserve"> </w:t>
      </w:r>
      <w:r>
        <w:rPr>
          <w:sz w:val="20"/>
        </w:rPr>
        <w:t>принятия</w:t>
      </w:r>
      <w:r>
        <w:rPr>
          <w:spacing w:val="41"/>
          <w:sz w:val="20"/>
        </w:rPr>
        <w:t xml:space="preserve"> </w:t>
      </w:r>
      <w:r>
        <w:rPr>
          <w:sz w:val="20"/>
        </w:rPr>
        <w:t>себя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39"/>
          <w:sz w:val="20"/>
        </w:rPr>
        <w:t xml:space="preserve"> </w:t>
      </w:r>
      <w:r>
        <w:rPr>
          <w:sz w:val="20"/>
        </w:rPr>
        <w:t>как</w:t>
      </w:r>
      <w:r>
        <w:rPr>
          <w:spacing w:val="38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7"/>
          <w:sz w:val="20"/>
        </w:rPr>
        <w:t xml:space="preserve"> </w:t>
      </w:r>
      <w:r>
        <w:rPr>
          <w:sz w:val="20"/>
        </w:rPr>
        <w:t>регулятивных 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ind w:left="921" w:firstLine="0"/>
        <w:jc w:val="left"/>
      </w:pPr>
      <w:r>
        <w:t>давать</w:t>
      </w:r>
      <w:r>
        <w:rPr>
          <w:spacing w:val="34"/>
        </w:rPr>
        <w:t xml:space="preserve"> </w:t>
      </w:r>
      <w:r>
        <w:t>оценку</w:t>
      </w:r>
      <w:r>
        <w:rPr>
          <w:spacing w:val="33"/>
        </w:rPr>
        <w:t xml:space="preserve"> </w:t>
      </w:r>
      <w:r>
        <w:t>новым</w:t>
      </w:r>
      <w:r>
        <w:rPr>
          <w:spacing w:val="33"/>
        </w:rPr>
        <w:t xml:space="preserve"> </w:t>
      </w:r>
      <w:r>
        <w:t>ситуациям,</w:t>
      </w:r>
      <w:r>
        <w:rPr>
          <w:spacing w:val="32"/>
        </w:rPr>
        <w:t xml:space="preserve"> </w:t>
      </w:r>
      <w:r>
        <w:t>вносить</w:t>
      </w:r>
      <w:r>
        <w:rPr>
          <w:spacing w:val="34"/>
        </w:rPr>
        <w:t xml:space="preserve"> </w:t>
      </w:r>
      <w:r>
        <w:t>коррективы</w:t>
      </w:r>
      <w:r>
        <w:rPr>
          <w:spacing w:val="3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деятельность,</w:t>
      </w:r>
      <w:r>
        <w:rPr>
          <w:spacing w:val="35"/>
        </w:rPr>
        <w:t xml:space="preserve"> </w:t>
      </w:r>
      <w:r>
        <w:t>оценивать</w:t>
      </w:r>
      <w:r>
        <w:rPr>
          <w:spacing w:val="35"/>
        </w:rPr>
        <w:t xml:space="preserve"> </w:t>
      </w:r>
      <w:r>
        <w:t>соответствие</w:t>
      </w:r>
      <w:r>
        <w:rPr>
          <w:spacing w:val="32"/>
        </w:rPr>
        <w:t xml:space="preserve"> </w:t>
      </w:r>
      <w:r>
        <w:t>результатов</w:t>
      </w:r>
    </w:p>
    <w:p w:rsidR="003012A1" w:rsidRDefault="001C09F3">
      <w:pPr>
        <w:pStyle w:val="a3"/>
        <w:spacing w:before="113"/>
        <w:ind w:firstLine="0"/>
        <w:jc w:val="left"/>
      </w:pPr>
      <w:r>
        <w:t>целям;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владеть</w:t>
      </w:r>
      <w:r>
        <w:rPr>
          <w:spacing w:val="27"/>
        </w:rPr>
        <w:t xml:space="preserve"> </w:t>
      </w:r>
      <w:r>
        <w:t>навыками</w:t>
      </w:r>
      <w:r>
        <w:rPr>
          <w:spacing w:val="75"/>
        </w:rPr>
        <w:t xml:space="preserve"> </w:t>
      </w:r>
      <w:r>
        <w:t>познавательной</w:t>
      </w:r>
      <w:r>
        <w:rPr>
          <w:spacing w:val="73"/>
        </w:rPr>
        <w:t xml:space="preserve"> </w:t>
      </w:r>
      <w:r>
        <w:t>рефлексии</w:t>
      </w:r>
      <w:r>
        <w:rPr>
          <w:spacing w:val="79"/>
        </w:rPr>
        <w:t xml:space="preserve"> </w:t>
      </w:r>
      <w:r>
        <w:t>как</w:t>
      </w:r>
      <w:r>
        <w:rPr>
          <w:spacing w:val="75"/>
        </w:rPr>
        <w:t xml:space="preserve"> </w:t>
      </w:r>
      <w:r>
        <w:t>осознанием</w:t>
      </w:r>
      <w:r>
        <w:rPr>
          <w:spacing w:val="75"/>
        </w:rPr>
        <w:t xml:space="preserve"> </w:t>
      </w:r>
      <w:r>
        <w:t>совершаемых</w:t>
      </w:r>
      <w:r>
        <w:rPr>
          <w:spacing w:val="72"/>
        </w:rPr>
        <w:t xml:space="preserve"> </w:t>
      </w:r>
      <w:r>
        <w:t>действий</w:t>
      </w:r>
      <w:r>
        <w:rPr>
          <w:spacing w:val="75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мыслительных</w:t>
      </w:r>
    </w:p>
    <w:p w:rsidR="003012A1" w:rsidRDefault="001C09F3">
      <w:pPr>
        <w:pStyle w:val="a3"/>
        <w:spacing w:before="116"/>
        <w:ind w:firstLine="0"/>
        <w:jc w:val="left"/>
      </w:pPr>
      <w:r>
        <w:t>процессов,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оснований;</w:t>
      </w:r>
    </w:p>
    <w:p w:rsidR="003012A1" w:rsidRDefault="001C09F3">
      <w:pPr>
        <w:pStyle w:val="a3"/>
        <w:spacing w:before="116" w:line="357" w:lineRule="auto"/>
        <w:ind w:left="921" w:right="2509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рефлексии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  <w:r>
        <w:rPr>
          <w:spacing w:val="-4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 и</w:t>
      </w:r>
      <w:r>
        <w:rPr>
          <w:spacing w:val="-3"/>
        </w:rPr>
        <w:t xml:space="preserve"> </w:t>
      </w:r>
      <w:r>
        <w:t>своевременно принимать</w:t>
      </w:r>
      <w:r>
        <w:rPr>
          <w:spacing w:val="-1"/>
        </w:rPr>
        <w:t xml:space="preserve"> </w:t>
      </w:r>
      <w:r>
        <w:t>решения по их</w:t>
      </w:r>
      <w:r>
        <w:rPr>
          <w:spacing w:val="-2"/>
        </w:rPr>
        <w:t xml:space="preserve"> </w:t>
      </w:r>
      <w:r>
        <w:t>снижению;</w:t>
      </w:r>
    </w:p>
    <w:p w:rsidR="003012A1" w:rsidRDefault="001C09F3">
      <w:pPr>
        <w:pStyle w:val="a3"/>
        <w:spacing w:before="3" w:line="360" w:lineRule="auto"/>
        <w:ind w:left="921" w:right="2509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4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 понимая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:rsidR="003012A1" w:rsidRDefault="001C09F3">
      <w:pPr>
        <w:pStyle w:val="a3"/>
        <w:spacing w:before="2" w:line="357" w:lineRule="auto"/>
        <w:ind w:left="921" w:right="2509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4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 право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 других</w:t>
      </w:r>
      <w:r>
        <w:rPr>
          <w:spacing w:val="-2"/>
        </w:rPr>
        <w:t xml:space="preserve"> </w:t>
      </w:r>
      <w:r>
        <w:t>на ошибку;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  <w:tab w:val="left" w:pos="2164"/>
          <w:tab w:val="left" w:pos="3656"/>
          <w:tab w:val="left" w:pos="4396"/>
          <w:tab w:val="left" w:pos="5926"/>
          <w:tab w:val="left" w:pos="6794"/>
          <w:tab w:val="left" w:pos="8036"/>
          <w:tab w:val="left" w:pos="9426"/>
          <w:tab w:val="left" w:pos="9958"/>
        </w:tabs>
        <w:spacing w:before="116" w:line="360" w:lineRule="auto"/>
        <w:ind w:right="228" w:firstLine="708"/>
        <w:rPr>
          <w:sz w:val="20"/>
        </w:rPr>
      </w:pPr>
      <w:r>
        <w:rPr>
          <w:sz w:val="20"/>
        </w:rPr>
        <w:t>У</w:t>
      </w:r>
      <w:r>
        <w:rPr>
          <w:sz w:val="20"/>
        </w:rPr>
        <w:tab/>
        <w:t>обучающегося</w:t>
      </w:r>
      <w:r>
        <w:rPr>
          <w:sz w:val="20"/>
        </w:rPr>
        <w:tab/>
        <w:t>будут</w:t>
      </w:r>
      <w:r>
        <w:rPr>
          <w:sz w:val="20"/>
        </w:rPr>
        <w:tab/>
        <w:t>сформированы</w:t>
      </w:r>
      <w:r>
        <w:rPr>
          <w:sz w:val="20"/>
        </w:rPr>
        <w:tab/>
        <w:t>умения</w:t>
      </w:r>
      <w:r>
        <w:rPr>
          <w:sz w:val="20"/>
        </w:rPr>
        <w:tab/>
        <w:t>совместной</w:t>
      </w:r>
      <w:r>
        <w:rPr>
          <w:sz w:val="20"/>
        </w:rPr>
        <w:tab/>
        <w:t>деятельности</w:t>
      </w:r>
      <w:r>
        <w:rPr>
          <w:sz w:val="20"/>
        </w:rPr>
        <w:tab/>
        <w:t>как</w:t>
      </w:r>
      <w:r>
        <w:rPr>
          <w:sz w:val="20"/>
        </w:rPr>
        <w:tab/>
      </w:r>
      <w:r>
        <w:rPr>
          <w:spacing w:val="-1"/>
          <w:sz w:val="20"/>
        </w:rPr>
        <w:t>часть</w:t>
      </w:r>
      <w:r>
        <w:rPr>
          <w:spacing w:val="-47"/>
          <w:sz w:val="20"/>
        </w:rPr>
        <w:t xml:space="preserve"> </w:t>
      </w:r>
      <w:r>
        <w:rPr>
          <w:sz w:val="20"/>
        </w:rPr>
        <w:t>коммуникативных 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3012A1" w:rsidRDefault="001C09F3">
      <w:pPr>
        <w:pStyle w:val="a3"/>
        <w:spacing w:before="115" w:line="360" w:lineRule="auto"/>
        <w:jc w:val="left"/>
      </w:pPr>
      <w:r>
        <w:t>выбирать тематику и методы совместных действий с учётом общих интересов, и возможностей каждого члена</w:t>
      </w:r>
      <w:r>
        <w:rPr>
          <w:spacing w:val="-47"/>
        </w:rPr>
        <w:t xml:space="preserve"> </w:t>
      </w:r>
      <w:r>
        <w:t>коллектива;</w:t>
      </w:r>
    </w:p>
    <w:p w:rsidR="003012A1" w:rsidRDefault="001C09F3">
      <w:pPr>
        <w:pStyle w:val="a3"/>
        <w:spacing w:before="2" w:line="360" w:lineRule="auto"/>
        <w:ind w:right="233"/>
        <w:jc w:val="right"/>
      </w:pPr>
      <w:r>
        <w:t>принимать</w:t>
      </w:r>
      <w:r>
        <w:rPr>
          <w:spacing w:val="34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совместной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организовывать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координировать</w:t>
      </w:r>
      <w:r>
        <w:rPr>
          <w:spacing w:val="35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достижению:</w:t>
      </w:r>
      <w:r>
        <w:rPr>
          <w:spacing w:val="-47"/>
        </w:rPr>
        <w:t xml:space="preserve"> </w:t>
      </w:r>
      <w:r>
        <w:t>составлять план действий, распределять роли с учётом мнений участников, обсуждать результаты совместной работы;</w:t>
      </w:r>
      <w:r>
        <w:rPr>
          <w:spacing w:val="-47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качество</w:t>
      </w:r>
      <w:r>
        <w:rPr>
          <w:spacing w:val="8"/>
        </w:rPr>
        <w:t xml:space="preserve"> </w:t>
      </w:r>
      <w:r>
        <w:t>вклада</w:t>
      </w:r>
      <w:r>
        <w:rPr>
          <w:spacing w:val="10"/>
        </w:rPr>
        <w:t xml:space="preserve"> </w:t>
      </w:r>
      <w:r>
        <w:t>своего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каждого</w:t>
      </w:r>
      <w:r>
        <w:rPr>
          <w:spacing w:val="11"/>
        </w:rPr>
        <w:t xml:space="preserve"> </w:t>
      </w:r>
      <w:r>
        <w:t>участника</w:t>
      </w:r>
      <w:r>
        <w:rPr>
          <w:spacing w:val="8"/>
        </w:rPr>
        <w:t xml:space="preserve"> </w:t>
      </w:r>
      <w:r>
        <w:t>команды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общий</w:t>
      </w:r>
      <w:r>
        <w:rPr>
          <w:spacing w:val="7"/>
        </w:rPr>
        <w:t xml:space="preserve"> </w:t>
      </w:r>
      <w:r>
        <w:t>результат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разработанным</w:t>
      </w:r>
    </w:p>
    <w:p w:rsidR="003012A1" w:rsidRDefault="001C09F3">
      <w:pPr>
        <w:pStyle w:val="a3"/>
        <w:ind w:firstLine="0"/>
        <w:jc w:val="left"/>
      </w:pPr>
      <w:r>
        <w:t>критериям;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предлагать</w:t>
      </w:r>
      <w:r>
        <w:rPr>
          <w:spacing w:val="-4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проекты, оценивать</w:t>
      </w:r>
      <w:r>
        <w:rPr>
          <w:spacing w:val="-2"/>
        </w:rPr>
        <w:t xml:space="preserve"> </w:t>
      </w:r>
      <w:r>
        <w:t>идеи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новизны,</w:t>
      </w:r>
      <w:r>
        <w:rPr>
          <w:spacing w:val="-4"/>
        </w:rPr>
        <w:t xml:space="preserve"> </w:t>
      </w:r>
      <w:r>
        <w:t>оригинальности,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значимости;</w:t>
      </w:r>
    </w:p>
    <w:p w:rsidR="003012A1" w:rsidRDefault="001C09F3">
      <w:pPr>
        <w:pStyle w:val="a3"/>
        <w:spacing w:before="114" w:line="360" w:lineRule="auto"/>
        <w:jc w:val="left"/>
      </w:pPr>
      <w:r>
        <w:t>осуществлять</w:t>
      </w:r>
      <w:r>
        <w:rPr>
          <w:spacing w:val="41"/>
        </w:rPr>
        <w:t xml:space="preserve"> </w:t>
      </w:r>
      <w:r>
        <w:t>позитивное</w:t>
      </w:r>
      <w:r>
        <w:rPr>
          <w:spacing w:val="41"/>
        </w:rPr>
        <w:t xml:space="preserve"> </w:t>
      </w:r>
      <w:r>
        <w:t>стратегическое</w:t>
      </w:r>
      <w:r>
        <w:rPr>
          <w:spacing w:val="41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ситуациях;</w:t>
      </w:r>
      <w:r>
        <w:rPr>
          <w:spacing w:val="43"/>
        </w:rPr>
        <w:t xml:space="preserve"> </w:t>
      </w:r>
      <w:r>
        <w:t>проявлять</w:t>
      </w:r>
      <w:r>
        <w:rPr>
          <w:spacing w:val="41"/>
        </w:rPr>
        <w:t xml:space="preserve"> </w:t>
      </w:r>
      <w:r>
        <w:t>творчество</w:t>
      </w:r>
      <w:r>
        <w:rPr>
          <w:spacing w:val="46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воображение, быть инициативным.</w:t>
      </w:r>
    </w:p>
    <w:p w:rsidR="003012A1" w:rsidRDefault="001C09F3">
      <w:pPr>
        <w:pStyle w:val="a4"/>
        <w:numPr>
          <w:ilvl w:val="2"/>
          <w:numId w:val="23"/>
        </w:numPr>
        <w:tabs>
          <w:tab w:val="left" w:pos="1625"/>
        </w:tabs>
        <w:spacing w:before="1"/>
        <w:ind w:left="1624"/>
        <w:rPr>
          <w:sz w:val="20"/>
        </w:rPr>
      </w:pPr>
      <w:r>
        <w:rPr>
          <w:sz w:val="20"/>
        </w:rPr>
        <w:t>К</w:t>
      </w:r>
      <w:r>
        <w:rPr>
          <w:spacing w:val="29"/>
          <w:sz w:val="20"/>
        </w:rPr>
        <w:t xml:space="preserve"> </w:t>
      </w:r>
      <w:r>
        <w:rPr>
          <w:sz w:val="20"/>
        </w:rPr>
        <w:t>концу</w:t>
      </w:r>
      <w:r>
        <w:rPr>
          <w:spacing w:val="7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80"/>
          <w:sz w:val="20"/>
        </w:rPr>
        <w:t xml:space="preserve"> </w:t>
      </w:r>
      <w:r>
        <w:rPr>
          <w:sz w:val="20"/>
        </w:rPr>
        <w:t>в</w:t>
      </w:r>
      <w:r>
        <w:rPr>
          <w:spacing w:val="77"/>
          <w:sz w:val="20"/>
        </w:rPr>
        <w:t xml:space="preserve"> </w:t>
      </w:r>
      <w:r>
        <w:rPr>
          <w:sz w:val="20"/>
        </w:rPr>
        <w:t>10</w:t>
      </w:r>
      <w:r>
        <w:rPr>
          <w:spacing w:val="79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78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78"/>
          <w:sz w:val="20"/>
        </w:rPr>
        <w:t xml:space="preserve"> </w:t>
      </w:r>
      <w:r>
        <w:rPr>
          <w:sz w:val="20"/>
        </w:rPr>
        <w:t>получит</w:t>
      </w:r>
      <w:r>
        <w:rPr>
          <w:spacing w:val="78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78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79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80"/>
          <w:sz w:val="20"/>
        </w:rPr>
        <w:t xml:space="preserve"> </w:t>
      </w:r>
      <w:r>
        <w:rPr>
          <w:sz w:val="20"/>
        </w:rPr>
        <w:t>по</w:t>
      </w:r>
    </w:p>
    <w:p w:rsidR="003012A1" w:rsidRDefault="003012A1">
      <w:pPr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культуре: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before="116"/>
        <w:ind w:left="1773" w:hanging="853"/>
        <w:jc w:val="both"/>
        <w:rPr>
          <w:sz w:val="20"/>
        </w:rPr>
      </w:pPr>
      <w:r>
        <w:rPr>
          <w:sz w:val="20"/>
        </w:rPr>
        <w:t>Раздел</w:t>
      </w:r>
      <w:r>
        <w:rPr>
          <w:spacing w:val="-3"/>
          <w:sz w:val="20"/>
        </w:rPr>
        <w:t xml:space="preserve"> </w:t>
      </w:r>
      <w:r>
        <w:rPr>
          <w:sz w:val="20"/>
        </w:rPr>
        <w:t>«Знания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культуре»:</w:t>
      </w:r>
    </w:p>
    <w:p w:rsidR="003012A1" w:rsidRDefault="001C09F3">
      <w:pPr>
        <w:pStyle w:val="a3"/>
        <w:spacing w:before="116" w:line="360" w:lineRule="auto"/>
        <w:ind w:right="235"/>
      </w:pPr>
      <w:r>
        <w:t>характеризовать физическую культуру как явление культуры, её направления и формы организации, роль и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общества;</w:t>
      </w:r>
    </w:p>
    <w:p w:rsidR="003012A1" w:rsidRDefault="001C09F3">
      <w:pPr>
        <w:pStyle w:val="a3"/>
        <w:spacing w:line="360" w:lineRule="auto"/>
        <w:ind w:right="225"/>
      </w:pPr>
      <w:r>
        <w:t>ориентироваться в основных статьях Федерального закона «О физической культуре и спорте в 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 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 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спортивно-массовой</w:t>
      </w:r>
      <w:r>
        <w:rPr>
          <w:spacing w:val="-1"/>
        </w:rPr>
        <w:t xml:space="preserve"> </w:t>
      </w:r>
      <w:r>
        <w:t>деятельности;</w:t>
      </w:r>
    </w:p>
    <w:p w:rsidR="003012A1" w:rsidRDefault="001C09F3">
      <w:pPr>
        <w:pStyle w:val="a3"/>
        <w:spacing w:before="1" w:line="360" w:lineRule="auto"/>
        <w:ind w:right="230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 раскрывать их целевое назначение и формы организации, возможность использовать для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2"/>
        </w:rPr>
        <w:t xml:space="preserve"> </w:t>
      </w:r>
      <w:r>
        <w:t>возможностей.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line="229" w:lineRule="exact"/>
        <w:ind w:left="1773" w:hanging="853"/>
        <w:jc w:val="both"/>
        <w:rPr>
          <w:sz w:val="20"/>
        </w:rPr>
      </w:pPr>
      <w:r>
        <w:rPr>
          <w:sz w:val="20"/>
        </w:rPr>
        <w:t>Раздел</w:t>
      </w:r>
      <w:r>
        <w:rPr>
          <w:spacing w:val="-5"/>
          <w:sz w:val="20"/>
        </w:rPr>
        <w:t xml:space="preserve"> </w:t>
      </w:r>
      <w:r>
        <w:rPr>
          <w:sz w:val="20"/>
        </w:rPr>
        <w:t>«Организация</w:t>
      </w:r>
      <w:r>
        <w:rPr>
          <w:spacing w:val="-7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занятий»:</w:t>
      </w:r>
    </w:p>
    <w:p w:rsidR="003012A1" w:rsidRDefault="001C09F3">
      <w:pPr>
        <w:pStyle w:val="a3"/>
        <w:spacing w:before="115" w:line="360" w:lineRule="auto"/>
        <w:ind w:right="227"/>
      </w:pPr>
      <w:r>
        <w:t>проектировать</w:t>
      </w:r>
      <w:r>
        <w:rPr>
          <w:spacing w:val="1"/>
        </w:rPr>
        <w:t xml:space="preserve"> </w:t>
      </w:r>
      <w:r>
        <w:t>досуговую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50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физкультурно-массовых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соревнований;</w:t>
      </w:r>
    </w:p>
    <w:p w:rsidR="003012A1" w:rsidRDefault="001C09F3">
      <w:pPr>
        <w:pStyle w:val="a3"/>
        <w:spacing w:line="360" w:lineRule="auto"/>
        <w:ind w:right="226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5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 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-1"/>
        </w:rPr>
        <w:t xml:space="preserve"> </w:t>
      </w:r>
      <w:r>
        <w:t>оценке</w:t>
      </w:r>
      <w:r>
        <w:rPr>
          <w:spacing w:val="2"/>
        </w:rPr>
        <w:t xml:space="preserve"> </w:t>
      </w:r>
      <w:r>
        <w:t>её эффективности;</w:t>
      </w:r>
    </w:p>
    <w:p w:rsidR="003012A1" w:rsidRDefault="001C09F3">
      <w:pPr>
        <w:pStyle w:val="a3"/>
        <w:spacing w:line="360" w:lineRule="auto"/>
        <w:ind w:right="229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3"/>
        </w:rPr>
        <w:t xml:space="preserve"> </w:t>
      </w:r>
      <w:r>
        <w:t>«Готов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line="229" w:lineRule="exact"/>
        <w:ind w:left="1773" w:hanging="853"/>
        <w:jc w:val="both"/>
        <w:rPr>
          <w:sz w:val="20"/>
        </w:rPr>
      </w:pPr>
      <w:r>
        <w:rPr>
          <w:sz w:val="20"/>
        </w:rPr>
        <w:t>Раздел</w:t>
      </w:r>
      <w:r>
        <w:rPr>
          <w:spacing w:val="-6"/>
          <w:sz w:val="20"/>
        </w:rPr>
        <w:t xml:space="preserve"> </w:t>
      </w:r>
      <w:r>
        <w:rPr>
          <w:sz w:val="20"/>
        </w:rPr>
        <w:t>«Физическое</w:t>
      </w:r>
      <w:r>
        <w:rPr>
          <w:spacing w:val="-6"/>
          <w:sz w:val="20"/>
        </w:rPr>
        <w:t xml:space="preserve"> </w:t>
      </w:r>
      <w:r>
        <w:rPr>
          <w:sz w:val="20"/>
        </w:rPr>
        <w:t>совершенствование»:</w:t>
      </w:r>
    </w:p>
    <w:p w:rsidR="003012A1" w:rsidRDefault="001C09F3">
      <w:pPr>
        <w:pStyle w:val="a3"/>
        <w:spacing w:before="116" w:line="360" w:lineRule="auto"/>
        <w:ind w:right="235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 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учебного дня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оздоровительных</w:t>
      </w:r>
      <w:r>
        <w:rPr>
          <w:spacing w:val="-1"/>
        </w:rPr>
        <w:t xml:space="preserve"> </w:t>
      </w:r>
      <w:r>
        <w:t>занятий;</w:t>
      </w:r>
    </w:p>
    <w:p w:rsidR="003012A1" w:rsidRDefault="001C09F3">
      <w:pPr>
        <w:pStyle w:val="a3"/>
        <w:spacing w:line="360" w:lineRule="auto"/>
        <w:ind w:right="234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 совершенствовании;</w:t>
      </w:r>
    </w:p>
    <w:p w:rsidR="003012A1" w:rsidRDefault="001C09F3">
      <w:pPr>
        <w:pStyle w:val="a3"/>
        <w:spacing w:before="1" w:line="357" w:lineRule="auto"/>
        <w:ind w:right="227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тренировки;</w:t>
      </w:r>
    </w:p>
    <w:p w:rsidR="003012A1" w:rsidRDefault="001C09F3">
      <w:pPr>
        <w:pStyle w:val="a3"/>
        <w:spacing w:before="3" w:line="360" w:lineRule="auto"/>
        <w:ind w:right="231"/>
      </w:pPr>
      <w:r>
        <w:t>демонстрировать основные технические и тактические действия в игровых видах спорта в условиях учебной и</w:t>
      </w:r>
      <w:r>
        <w:rPr>
          <w:spacing w:val="-4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(футбол,</w:t>
      </w:r>
      <w:r>
        <w:rPr>
          <w:spacing w:val="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баскетбол);</w:t>
      </w:r>
    </w:p>
    <w:p w:rsidR="003012A1" w:rsidRDefault="001C09F3">
      <w:pPr>
        <w:pStyle w:val="a3"/>
        <w:spacing w:line="360" w:lineRule="auto"/>
        <w:ind w:right="227"/>
      </w:pPr>
      <w:r>
        <w:t>демонстрировать приросты показателей в развитии основных физических качеств, результатов в тестовых</w:t>
      </w:r>
      <w:r>
        <w:rPr>
          <w:spacing w:val="1"/>
        </w:rPr>
        <w:t xml:space="preserve"> </w:t>
      </w:r>
      <w:r>
        <w:t>заданиях</w:t>
      </w:r>
      <w:r>
        <w:rPr>
          <w:spacing w:val="-2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«Готов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3012A1" w:rsidRDefault="001C09F3">
      <w:pPr>
        <w:pStyle w:val="a4"/>
        <w:numPr>
          <w:ilvl w:val="2"/>
          <w:numId w:val="23"/>
        </w:numPr>
        <w:tabs>
          <w:tab w:val="left" w:pos="1625"/>
        </w:tabs>
        <w:spacing w:before="1" w:line="360" w:lineRule="auto"/>
        <w:ind w:right="234" w:firstLine="708"/>
        <w:jc w:val="both"/>
        <w:rPr>
          <w:sz w:val="20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концу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11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получит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отдельным темам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 по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культуре: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line="229" w:lineRule="exact"/>
        <w:ind w:left="1773" w:hanging="853"/>
        <w:jc w:val="both"/>
        <w:rPr>
          <w:sz w:val="20"/>
        </w:rPr>
      </w:pPr>
      <w:r>
        <w:rPr>
          <w:sz w:val="20"/>
        </w:rPr>
        <w:t>Раздел</w:t>
      </w:r>
      <w:r>
        <w:rPr>
          <w:spacing w:val="-3"/>
          <w:sz w:val="20"/>
        </w:rPr>
        <w:t xml:space="preserve"> </w:t>
      </w:r>
      <w:r>
        <w:rPr>
          <w:sz w:val="20"/>
        </w:rPr>
        <w:t>«Знания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культуре»:</w:t>
      </w:r>
    </w:p>
    <w:p w:rsidR="003012A1" w:rsidRDefault="001C09F3">
      <w:pPr>
        <w:pStyle w:val="a3"/>
        <w:spacing w:before="116" w:line="360" w:lineRule="auto"/>
        <w:ind w:right="234"/>
      </w:pPr>
      <w:r>
        <w:t>характеризовать адаптацию организма к физическим нагрузкам как основу укрепления здоровья, учитывать её</w:t>
      </w:r>
      <w:r>
        <w:rPr>
          <w:spacing w:val="-47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 кондиционной</w:t>
      </w:r>
      <w:r>
        <w:rPr>
          <w:spacing w:val="1"/>
        </w:rPr>
        <w:t xml:space="preserve"> </w:t>
      </w:r>
      <w:r>
        <w:t>тренировкой;</w:t>
      </w:r>
    </w:p>
    <w:p w:rsidR="003012A1" w:rsidRDefault="001C09F3">
      <w:pPr>
        <w:pStyle w:val="a3"/>
        <w:spacing w:before="1" w:line="360" w:lineRule="auto"/>
        <w:ind w:right="229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 заболеваний и оптимизации работоспособности, предупреждении раннего старения и сохранении</w:t>
      </w:r>
      <w:r>
        <w:rPr>
          <w:spacing w:val="1"/>
        </w:rPr>
        <w:t xml:space="preserve"> </w:t>
      </w:r>
      <w:r>
        <w:t>творческого долголетия;</w:t>
      </w:r>
    </w:p>
    <w:p w:rsidR="003012A1" w:rsidRDefault="001C09F3">
      <w:pPr>
        <w:pStyle w:val="a3"/>
        <w:spacing w:line="229" w:lineRule="exact"/>
        <w:ind w:left="921" w:firstLine="0"/>
      </w:pPr>
      <w:r>
        <w:t>выявлять</w:t>
      </w:r>
      <w:r>
        <w:rPr>
          <w:spacing w:val="48"/>
        </w:rPr>
        <w:t xml:space="preserve"> </w:t>
      </w:r>
      <w:r>
        <w:t>возможные</w:t>
      </w:r>
      <w:r>
        <w:rPr>
          <w:spacing w:val="99"/>
        </w:rPr>
        <w:t xml:space="preserve"> </w:t>
      </w:r>
      <w:r>
        <w:t>причины</w:t>
      </w:r>
      <w:r>
        <w:rPr>
          <w:spacing w:val="97"/>
        </w:rPr>
        <w:t xml:space="preserve"> </w:t>
      </w:r>
      <w:r>
        <w:t>возникновения</w:t>
      </w:r>
      <w:r>
        <w:rPr>
          <w:spacing w:val="97"/>
        </w:rPr>
        <w:t xml:space="preserve"> </w:t>
      </w:r>
      <w:r>
        <w:t>травм</w:t>
      </w:r>
      <w:r>
        <w:rPr>
          <w:spacing w:val="97"/>
        </w:rPr>
        <w:t xml:space="preserve"> </w:t>
      </w:r>
      <w:r>
        <w:t>во</w:t>
      </w:r>
      <w:r>
        <w:rPr>
          <w:spacing w:val="98"/>
        </w:rPr>
        <w:t xml:space="preserve"> </w:t>
      </w:r>
      <w:r>
        <w:t>время</w:t>
      </w:r>
      <w:r>
        <w:rPr>
          <w:spacing w:val="96"/>
        </w:rPr>
        <w:t xml:space="preserve"> </w:t>
      </w:r>
      <w:r>
        <w:t>самостоятельных</w:t>
      </w:r>
      <w:r>
        <w:rPr>
          <w:spacing w:val="96"/>
        </w:rPr>
        <w:t xml:space="preserve"> </w:t>
      </w:r>
      <w:r>
        <w:t>занятий</w:t>
      </w:r>
      <w:r>
        <w:rPr>
          <w:spacing w:val="95"/>
        </w:rPr>
        <w:t xml:space="preserve"> </w:t>
      </w:r>
      <w:r>
        <w:t>физической</w:t>
      </w:r>
    </w:p>
    <w:p w:rsidR="003012A1" w:rsidRDefault="003012A1">
      <w:pPr>
        <w:spacing w:line="229" w:lineRule="exact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культурой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спортом,</w:t>
      </w:r>
      <w:r>
        <w:rPr>
          <w:spacing w:val="-4"/>
        </w:rPr>
        <w:t xml:space="preserve"> </w:t>
      </w:r>
      <w:r>
        <w:t>руководствоваться</w:t>
      </w:r>
      <w:r>
        <w:rPr>
          <w:spacing w:val="-4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before="116"/>
        <w:ind w:left="1773" w:hanging="853"/>
        <w:jc w:val="both"/>
        <w:rPr>
          <w:sz w:val="20"/>
        </w:rPr>
      </w:pPr>
      <w:r>
        <w:rPr>
          <w:sz w:val="20"/>
        </w:rPr>
        <w:t>Раздел</w:t>
      </w:r>
      <w:r>
        <w:rPr>
          <w:spacing w:val="-5"/>
          <w:sz w:val="20"/>
        </w:rPr>
        <w:t xml:space="preserve"> </w:t>
      </w:r>
      <w:r>
        <w:rPr>
          <w:sz w:val="20"/>
        </w:rPr>
        <w:t>«Организация</w:t>
      </w:r>
      <w:r>
        <w:rPr>
          <w:spacing w:val="-7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-7"/>
          <w:sz w:val="20"/>
        </w:rPr>
        <w:t xml:space="preserve"> </w:t>
      </w:r>
      <w:r>
        <w:rPr>
          <w:sz w:val="20"/>
        </w:rPr>
        <w:t>занятий»:</w:t>
      </w:r>
    </w:p>
    <w:p w:rsidR="003012A1" w:rsidRDefault="001C09F3">
      <w:pPr>
        <w:pStyle w:val="a3"/>
        <w:spacing w:before="116" w:line="360" w:lineRule="auto"/>
        <w:ind w:right="233"/>
      </w:pPr>
      <w:r>
        <w:t>планировать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 умственного и физического утомления, оптимизации работоспособности и функциональной активности</w:t>
      </w:r>
      <w:r>
        <w:rPr>
          <w:spacing w:val="-48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процессов;</w:t>
      </w:r>
    </w:p>
    <w:p w:rsidR="003012A1" w:rsidRDefault="001C09F3">
      <w:pPr>
        <w:pStyle w:val="a3"/>
        <w:spacing w:line="360" w:lineRule="auto"/>
        <w:ind w:right="228"/>
      </w:pPr>
      <w:r>
        <w:t>организовывать и проводить сеансы релаксации, банных процедур и самомассажа с целью 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умственных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нагрузок;</w:t>
      </w:r>
    </w:p>
    <w:p w:rsidR="003012A1" w:rsidRDefault="001C09F3">
      <w:pPr>
        <w:pStyle w:val="a3"/>
        <w:spacing w:before="1" w:line="360" w:lineRule="auto"/>
        <w:ind w:right="229"/>
      </w:pP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 «Готов к труду и обороне», планировать их содержание и физические нагрузки исходя из индивидуальных</w:t>
      </w:r>
      <w:r>
        <w:rPr>
          <w:spacing w:val="1"/>
        </w:rPr>
        <w:t xml:space="preserve"> </w:t>
      </w:r>
      <w:r>
        <w:t>результатов в</w:t>
      </w:r>
      <w:r>
        <w:rPr>
          <w:spacing w:val="-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испытаниях.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line="229" w:lineRule="exact"/>
        <w:ind w:left="1773" w:hanging="853"/>
        <w:jc w:val="both"/>
        <w:rPr>
          <w:sz w:val="20"/>
        </w:rPr>
      </w:pPr>
      <w:r>
        <w:rPr>
          <w:sz w:val="20"/>
        </w:rPr>
        <w:t>Раздел</w:t>
      </w:r>
      <w:r>
        <w:rPr>
          <w:spacing w:val="-7"/>
          <w:sz w:val="20"/>
        </w:rPr>
        <w:t xml:space="preserve"> </w:t>
      </w:r>
      <w:r>
        <w:rPr>
          <w:sz w:val="20"/>
        </w:rPr>
        <w:t>«Физическое</w:t>
      </w:r>
      <w:r>
        <w:rPr>
          <w:spacing w:val="-7"/>
          <w:sz w:val="20"/>
        </w:rPr>
        <w:t xml:space="preserve"> </w:t>
      </w:r>
      <w:r>
        <w:rPr>
          <w:sz w:val="20"/>
        </w:rPr>
        <w:t>совершенствование»:</w:t>
      </w:r>
    </w:p>
    <w:p w:rsidR="003012A1" w:rsidRDefault="001C09F3">
      <w:pPr>
        <w:pStyle w:val="a3"/>
        <w:spacing w:before="115" w:line="357" w:lineRule="auto"/>
        <w:ind w:right="235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 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учебного дня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оздоровительных</w:t>
      </w:r>
      <w:r>
        <w:rPr>
          <w:spacing w:val="-1"/>
        </w:rPr>
        <w:t xml:space="preserve"> </w:t>
      </w:r>
      <w:r>
        <w:t>занятий;</w:t>
      </w:r>
    </w:p>
    <w:p w:rsidR="003012A1" w:rsidRDefault="001C09F3">
      <w:pPr>
        <w:pStyle w:val="a3"/>
        <w:spacing w:before="4" w:line="360" w:lineRule="auto"/>
        <w:ind w:right="230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 их для самостоятельных занятий с учётом индивидуальных интересов и потребностей в физическом</w:t>
      </w:r>
      <w:r>
        <w:rPr>
          <w:spacing w:val="1"/>
        </w:rPr>
        <w:t xml:space="preserve"> </w:t>
      </w:r>
      <w:r>
        <w:t>развитии и</w:t>
      </w:r>
      <w:r>
        <w:rPr>
          <w:spacing w:val="-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совершенствовании;</w:t>
      </w:r>
    </w:p>
    <w:p w:rsidR="003012A1" w:rsidRDefault="001C09F3">
      <w:pPr>
        <w:pStyle w:val="a3"/>
        <w:spacing w:line="360" w:lineRule="auto"/>
        <w:ind w:right="229"/>
      </w:pPr>
      <w:r>
        <w:t>демонстрировать</w:t>
      </w:r>
      <w:r>
        <w:rPr>
          <w:spacing w:val="1"/>
        </w:rPr>
        <w:t xml:space="preserve"> </w:t>
      </w:r>
      <w:r>
        <w:t>технику приёмов</w:t>
      </w:r>
      <w:r>
        <w:rPr>
          <w:spacing w:val="1"/>
        </w:rPr>
        <w:t xml:space="preserve"> </w:t>
      </w:r>
      <w:r>
        <w:t>и защитных действий из</w:t>
      </w:r>
      <w:r>
        <w:rPr>
          <w:spacing w:val="1"/>
        </w:rPr>
        <w:t xml:space="preserve"> </w:t>
      </w:r>
      <w:r>
        <w:t>атлетических единоборств,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 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 партнёром;</w:t>
      </w:r>
    </w:p>
    <w:p w:rsidR="003012A1" w:rsidRDefault="001C09F3">
      <w:pPr>
        <w:pStyle w:val="a3"/>
        <w:spacing w:before="1" w:line="360" w:lineRule="auto"/>
        <w:ind w:right="233"/>
      </w:pPr>
      <w:r>
        <w:t>демонстрировать основные технические и тактические действия в игровых видах спорта, выполнять их в</w:t>
      </w:r>
      <w:r>
        <w:rPr>
          <w:spacing w:val="1"/>
        </w:rPr>
        <w:t xml:space="preserve"> </w:t>
      </w:r>
      <w:r>
        <w:t>условиях 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(футбол, волейбол,</w:t>
      </w:r>
      <w:r>
        <w:rPr>
          <w:spacing w:val="-1"/>
        </w:rPr>
        <w:t xml:space="preserve"> </w:t>
      </w:r>
      <w:r>
        <w:t>баскетбол);</w:t>
      </w:r>
    </w:p>
    <w:p w:rsidR="003012A1" w:rsidRDefault="001C09F3">
      <w:pPr>
        <w:pStyle w:val="a3"/>
        <w:spacing w:line="360" w:lineRule="auto"/>
        <w:ind w:right="234"/>
      </w:pPr>
      <w:r>
        <w:t>выполнять комплексы физических упражнений на развитие основных физических качеств, демонстрировать</w:t>
      </w:r>
      <w:r>
        <w:rPr>
          <w:spacing w:val="1"/>
        </w:rPr>
        <w:t xml:space="preserve"> </w:t>
      </w:r>
      <w:r>
        <w:t>ежегодные</w:t>
      </w:r>
      <w:r>
        <w:rPr>
          <w:spacing w:val="2"/>
        </w:rPr>
        <w:t xml:space="preserve"> </w:t>
      </w:r>
      <w:r>
        <w:t>приросты в</w:t>
      </w:r>
      <w:r>
        <w:rPr>
          <w:spacing w:val="-2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«Готов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3012A1" w:rsidRDefault="001C09F3">
      <w:pPr>
        <w:pStyle w:val="a4"/>
        <w:numPr>
          <w:ilvl w:val="1"/>
          <w:numId w:val="23"/>
        </w:numPr>
        <w:tabs>
          <w:tab w:val="left" w:pos="1473"/>
        </w:tabs>
        <w:ind w:left="1472"/>
        <w:jc w:val="both"/>
        <w:rPr>
          <w:sz w:val="20"/>
        </w:rPr>
      </w:pPr>
      <w:r>
        <w:rPr>
          <w:sz w:val="20"/>
        </w:rPr>
        <w:t>Физическая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культура.</w:t>
      </w:r>
      <w:r>
        <w:rPr>
          <w:spacing w:val="-1"/>
          <w:sz w:val="20"/>
        </w:rPr>
        <w:t xml:space="preserve"> </w:t>
      </w:r>
      <w:r>
        <w:rPr>
          <w:sz w:val="20"/>
        </w:rPr>
        <w:t>Модули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видам</w:t>
      </w:r>
      <w:r>
        <w:rPr>
          <w:spacing w:val="-3"/>
          <w:sz w:val="20"/>
        </w:rPr>
        <w:t xml:space="preserve"> </w:t>
      </w:r>
      <w:r>
        <w:rPr>
          <w:sz w:val="20"/>
        </w:rPr>
        <w:t>спорта.</w:t>
      </w:r>
    </w:p>
    <w:p w:rsidR="003012A1" w:rsidRDefault="001C09F3">
      <w:pPr>
        <w:pStyle w:val="a4"/>
        <w:numPr>
          <w:ilvl w:val="2"/>
          <w:numId w:val="23"/>
        </w:numPr>
        <w:tabs>
          <w:tab w:val="left" w:pos="1625"/>
        </w:tabs>
        <w:spacing w:before="114"/>
        <w:ind w:left="1624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-2"/>
          <w:sz w:val="20"/>
        </w:rPr>
        <w:t xml:space="preserve"> </w:t>
      </w:r>
      <w:r>
        <w:rPr>
          <w:sz w:val="20"/>
        </w:rPr>
        <w:t>«Самбо».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before="116"/>
        <w:ind w:left="1773" w:hanging="853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записка</w:t>
      </w:r>
      <w:r>
        <w:rPr>
          <w:spacing w:val="-5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4"/>
          <w:sz w:val="20"/>
        </w:rPr>
        <w:t xml:space="preserve"> </w:t>
      </w:r>
      <w:r>
        <w:rPr>
          <w:sz w:val="20"/>
        </w:rPr>
        <w:t>«Самбо».</w:t>
      </w:r>
    </w:p>
    <w:p w:rsidR="003012A1" w:rsidRDefault="001C09F3">
      <w:pPr>
        <w:pStyle w:val="a3"/>
        <w:spacing w:before="115" w:line="360" w:lineRule="auto"/>
        <w:ind w:right="224"/>
      </w:pPr>
      <w:r>
        <w:t>Модуль</w:t>
      </w:r>
      <w:r>
        <w:rPr>
          <w:spacing w:val="1"/>
        </w:rPr>
        <w:t xml:space="preserve"> </w:t>
      </w:r>
      <w:r>
        <w:t>«Самбо» (далее – модуль по самбо, самбо) на уровне среднего общего образования разработан с</w:t>
      </w:r>
      <w:r>
        <w:rPr>
          <w:spacing w:val="1"/>
        </w:rPr>
        <w:t xml:space="preserve"> </w:t>
      </w:r>
      <w:r>
        <w:t>целью оказания методической помощи учителю физической культуры в создании рабочей программы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 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50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 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 обучения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2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</w:p>
    <w:p w:rsidR="003012A1" w:rsidRDefault="001C09F3">
      <w:pPr>
        <w:pStyle w:val="a3"/>
        <w:spacing w:line="360" w:lineRule="auto"/>
        <w:ind w:right="221"/>
      </w:pPr>
      <w:r>
        <w:t>Самбо является составной частью национальной культуры нашей страны и одним из универсальных средств</w:t>
      </w:r>
      <w:r>
        <w:rPr>
          <w:spacing w:val="1"/>
        </w:rPr>
        <w:t xml:space="preserve"> </w:t>
      </w:r>
      <w:r>
        <w:t>физического воспитания. Самбо как вид спорта и система самозащиты имеют большое оздоровительное и прикладное</w:t>
      </w:r>
      <w:r>
        <w:rPr>
          <w:spacing w:val="1"/>
        </w:rPr>
        <w:t xml:space="preserve"> </w:t>
      </w:r>
      <w:r>
        <w:t>значение, так как отводят важнейшую роль обеспечению подлинной надежной безопасности для здоровья и жизни</w:t>
      </w:r>
      <w:r>
        <w:rPr>
          <w:spacing w:val="1"/>
        </w:rPr>
        <w:t xml:space="preserve"> </w:t>
      </w:r>
      <w:r>
        <w:t>занимающихся. Самбо, как система, зародившаяся в нашей стране, обладает мощным воспитательным эффектом,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героизации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соотечественников,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сплоченности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патриотическому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духовному</w:t>
      </w:r>
      <w:r>
        <w:rPr>
          <w:spacing w:val="-2"/>
        </w:rPr>
        <w:t xml:space="preserve"> </w:t>
      </w:r>
      <w:r>
        <w:t>развитию.</w:t>
      </w:r>
    </w:p>
    <w:p w:rsidR="003012A1" w:rsidRDefault="001C09F3">
      <w:pPr>
        <w:pStyle w:val="a3"/>
        <w:spacing w:line="360" w:lineRule="auto"/>
        <w:ind w:right="226"/>
      </w:pPr>
      <w:r>
        <w:t>Средства самбо способствуют гармоничному развитию и укреплению здоровья обучающихся, комплексно</w:t>
      </w:r>
      <w:r>
        <w:rPr>
          <w:spacing w:val="1"/>
        </w:rPr>
        <w:t xml:space="preserve"> </w:t>
      </w:r>
      <w:r>
        <w:t>влияют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органы и</w:t>
      </w:r>
      <w:r>
        <w:rPr>
          <w:spacing w:val="-2"/>
        </w:rPr>
        <w:t xml:space="preserve"> </w:t>
      </w:r>
      <w:r>
        <w:t>системы растущего организма,</w:t>
      </w:r>
      <w:r>
        <w:rPr>
          <w:spacing w:val="3"/>
        </w:rPr>
        <w:t xml:space="preserve"> </w:t>
      </w:r>
      <w:r>
        <w:t>укрепляя</w:t>
      </w:r>
      <w:r>
        <w:rPr>
          <w:spacing w:val="-1"/>
        </w:rPr>
        <w:t xml:space="preserve"> </w:t>
      </w:r>
      <w:r>
        <w:t>и повышая</w:t>
      </w:r>
      <w:r>
        <w:rPr>
          <w:spacing w:val="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уровень.</w:t>
      </w:r>
    </w:p>
    <w:p w:rsidR="003012A1" w:rsidRDefault="001C09F3">
      <w:pPr>
        <w:pStyle w:val="a3"/>
        <w:spacing w:before="2" w:line="360" w:lineRule="auto"/>
        <w:ind w:right="223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техниками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37"/>
        </w:rPr>
        <w:t xml:space="preserve"> </w:t>
      </w:r>
      <w:r>
        <w:t>приобретение</w:t>
      </w:r>
      <w:r>
        <w:rPr>
          <w:spacing w:val="36"/>
        </w:rPr>
        <w:t xml:space="preserve"> </w:t>
      </w:r>
      <w:r>
        <w:t>эмоционального,</w:t>
      </w:r>
      <w:r>
        <w:rPr>
          <w:spacing w:val="36"/>
        </w:rPr>
        <w:t xml:space="preserve"> </w:t>
      </w:r>
      <w:r>
        <w:t>психологического</w:t>
      </w:r>
      <w:r>
        <w:rPr>
          <w:spacing w:val="36"/>
        </w:rPr>
        <w:t xml:space="preserve"> </w:t>
      </w:r>
      <w:r>
        <w:t>комфорта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залога</w:t>
      </w:r>
      <w:r>
        <w:rPr>
          <w:spacing w:val="35"/>
        </w:rPr>
        <w:t xml:space="preserve"> </w:t>
      </w:r>
      <w:r>
        <w:t>безопасности</w:t>
      </w:r>
      <w:r>
        <w:rPr>
          <w:spacing w:val="36"/>
        </w:rPr>
        <w:t xml:space="preserve"> </w:t>
      </w:r>
      <w:r>
        <w:t>жизни.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4" w:firstLine="0"/>
      </w:pPr>
      <w:r>
        <w:t>Прикладное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травматизма.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before="2" w:line="360" w:lineRule="auto"/>
        <w:ind w:right="221" w:firstLine="708"/>
        <w:jc w:val="both"/>
        <w:rPr>
          <w:sz w:val="20"/>
        </w:rPr>
      </w:pPr>
      <w:r>
        <w:rPr>
          <w:sz w:val="20"/>
        </w:rPr>
        <w:t>Целью изучения модуля «Самбо» является обучение самбо как базовому жизненно необходимому</w:t>
      </w:r>
      <w:r>
        <w:rPr>
          <w:spacing w:val="1"/>
          <w:sz w:val="20"/>
        </w:rPr>
        <w:t xml:space="preserve"> </w:t>
      </w:r>
      <w:r>
        <w:rPr>
          <w:sz w:val="20"/>
        </w:rPr>
        <w:t>навыку,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 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общечеловеческой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и 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самОПределения,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устойчивой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мотивации к сохранению и укреплению собственного здоровья, ведению здорового и безопасного образа жизни 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культурой и</w:t>
      </w:r>
      <w:r>
        <w:rPr>
          <w:spacing w:val="-2"/>
          <w:sz w:val="20"/>
        </w:rPr>
        <w:t xml:space="preserve"> </w:t>
      </w:r>
      <w:r>
        <w:rPr>
          <w:sz w:val="20"/>
        </w:rPr>
        <w:t>спортом</w:t>
      </w:r>
      <w:r>
        <w:rPr>
          <w:spacing w:val="2"/>
          <w:sz w:val="20"/>
        </w:rPr>
        <w:t xml:space="preserve"> </w:t>
      </w:r>
      <w:r>
        <w:rPr>
          <w:sz w:val="20"/>
        </w:rPr>
        <w:t>с использованием</w:t>
      </w:r>
      <w:r>
        <w:rPr>
          <w:spacing w:val="2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1"/>
          <w:sz w:val="20"/>
        </w:rPr>
        <w:t xml:space="preserve"> </w:t>
      </w:r>
      <w:r>
        <w:rPr>
          <w:sz w:val="20"/>
        </w:rPr>
        <w:t>самбо.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ind w:left="1773" w:hanging="853"/>
        <w:jc w:val="both"/>
        <w:rPr>
          <w:sz w:val="20"/>
        </w:rPr>
      </w:pPr>
      <w:r>
        <w:rPr>
          <w:sz w:val="20"/>
        </w:rPr>
        <w:t>Задачами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модуля «Самбо»</w:t>
      </w:r>
      <w:r>
        <w:rPr>
          <w:spacing w:val="-5"/>
          <w:sz w:val="20"/>
        </w:rPr>
        <w:t xml:space="preserve"> </w:t>
      </w:r>
      <w:r>
        <w:rPr>
          <w:sz w:val="20"/>
        </w:rPr>
        <w:t>являются:</w:t>
      </w:r>
    </w:p>
    <w:p w:rsidR="003012A1" w:rsidRDefault="001C09F3">
      <w:pPr>
        <w:pStyle w:val="a3"/>
        <w:spacing w:before="116" w:line="357" w:lineRule="auto"/>
        <w:ind w:left="921" w:right="224" w:firstLine="0"/>
      </w:pPr>
      <w:r>
        <w:t>всестороннее гармоничное развитие детей и подростков, увеличение объёма их двигательной активности;</w:t>
      </w:r>
      <w:r>
        <w:rPr>
          <w:spacing w:val="1"/>
        </w:rPr>
        <w:t xml:space="preserve"> </w:t>
      </w:r>
      <w:r>
        <w:t>укрепление</w:t>
      </w:r>
      <w:r>
        <w:rPr>
          <w:spacing w:val="30"/>
        </w:rPr>
        <w:t xml:space="preserve"> </w:t>
      </w:r>
      <w:r>
        <w:t>физического,</w:t>
      </w:r>
      <w:r>
        <w:rPr>
          <w:spacing w:val="33"/>
        </w:rPr>
        <w:t xml:space="preserve"> </w:t>
      </w:r>
      <w:r>
        <w:t>психологического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социального</w:t>
      </w:r>
      <w:r>
        <w:rPr>
          <w:spacing w:val="31"/>
        </w:rPr>
        <w:t xml:space="preserve"> </w:t>
      </w:r>
      <w:r>
        <w:t>здоровья</w:t>
      </w:r>
      <w:r>
        <w:rPr>
          <w:spacing w:val="29"/>
        </w:rPr>
        <w:t xml:space="preserve"> </w:t>
      </w:r>
      <w:r>
        <w:t>обучающихся,</w:t>
      </w:r>
      <w:r>
        <w:rPr>
          <w:spacing w:val="31"/>
        </w:rPr>
        <w:t xml:space="preserve"> </w:t>
      </w:r>
      <w:r>
        <w:t>развитие</w:t>
      </w:r>
      <w:r>
        <w:rPr>
          <w:spacing w:val="30"/>
        </w:rPr>
        <w:t xml:space="preserve"> </w:t>
      </w:r>
      <w:r>
        <w:t>основных</w:t>
      </w:r>
    </w:p>
    <w:p w:rsidR="003012A1" w:rsidRDefault="001C09F3">
      <w:pPr>
        <w:pStyle w:val="a3"/>
        <w:spacing w:before="3" w:line="360" w:lineRule="auto"/>
        <w:ind w:right="224" w:firstLine="0"/>
      </w:pPr>
      <w:r>
        <w:t>физических качеств и повышение 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 средствами</w:t>
      </w:r>
      <w:r>
        <w:rPr>
          <w:spacing w:val="-1"/>
        </w:rPr>
        <w:t xml:space="preserve"> </w:t>
      </w:r>
      <w:r>
        <w:t>самбо;</w:t>
      </w:r>
    </w:p>
    <w:p w:rsidR="003012A1" w:rsidRDefault="001C09F3">
      <w:pPr>
        <w:pStyle w:val="a3"/>
        <w:spacing w:before="1" w:line="357" w:lineRule="auto"/>
        <w:ind w:right="223"/>
      </w:pPr>
      <w:r>
        <w:t>формирование жизненно важных навыков самостраховки и самозащиты, а также умения применять его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:rsidR="003012A1" w:rsidRDefault="001C09F3">
      <w:pPr>
        <w:pStyle w:val="a3"/>
        <w:spacing w:before="5" w:line="360" w:lineRule="auto"/>
        <w:ind w:right="225"/>
      </w:pPr>
      <w:r>
        <w:t>формирование общих представлений о самбо, его возможностях и значении в процессе укрепления 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 и</w:t>
      </w:r>
      <w:r>
        <w:rPr>
          <w:spacing w:val="-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подготовке обучающихся;</w:t>
      </w:r>
    </w:p>
    <w:p w:rsidR="003012A1" w:rsidRDefault="001C09F3">
      <w:pPr>
        <w:pStyle w:val="a3"/>
        <w:spacing w:before="1" w:line="357" w:lineRule="auto"/>
        <w:ind w:right="223"/>
      </w:pPr>
      <w:r>
        <w:t>обучение основам техники и тактики самбо, элементам самозащиты, безопасному поведению на занятиях в</w:t>
      </w:r>
      <w:r>
        <w:rPr>
          <w:spacing w:val="1"/>
        </w:rPr>
        <w:t xml:space="preserve"> </w:t>
      </w:r>
      <w:r>
        <w:t>спортивном зале, на</w:t>
      </w:r>
      <w:r>
        <w:rPr>
          <w:spacing w:val="-2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плоскостных</w:t>
      </w:r>
      <w:r>
        <w:rPr>
          <w:spacing w:val="-1"/>
        </w:rPr>
        <w:t xml:space="preserve"> </w:t>
      </w:r>
      <w:r>
        <w:t>сооружениях, в</w:t>
      </w:r>
      <w:r>
        <w:rPr>
          <w:spacing w:val="-2"/>
        </w:rPr>
        <w:t xml:space="preserve"> </w:t>
      </w:r>
      <w:r>
        <w:t>бытовых условиях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критических</w:t>
      </w:r>
      <w:r>
        <w:rPr>
          <w:spacing w:val="-1"/>
        </w:rPr>
        <w:t xml:space="preserve"> </w:t>
      </w:r>
      <w:r>
        <w:t>ситуациях;</w:t>
      </w:r>
    </w:p>
    <w:p w:rsidR="003012A1" w:rsidRDefault="001C09F3">
      <w:pPr>
        <w:pStyle w:val="a3"/>
        <w:spacing w:before="3" w:line="360" w:lineRule="auto"/>
        <w:ind w:right="223"/>
      </w:pPr>
      <w:r>
        <w:t>формирование культуры движений, обогащение двигательного опыта средствами самбо с общеразвивающей и</w:t>
      </w:r>
      <w:r>
        <w:rPr>
          <w:spacing w:val="-47"/>
        </w:rPr>
        <w:t xml:space="preserve"> </w:t>
      </w:r>
      <w:r>
        <w:t>корригирующей</w:t>
      </w:r>
      <w:r>
        <w:rPr>
          <w:spacing w:val="2"/>
        </w:rPr>
        <w:t xml:space="preserve"> </w:t>
      </w:r>
      <w:r>
        <w:t>направленностью;</w:t>
      </w:r>
    </w:p>
    <w:p w:rsidR="003012A1" w:rsidRDefault="001C09F3">
      <w:pPr>
        <w:pStyle w:val="a3"/>
        <w:spacing w:before="2" w:line="357" w:lineRule="auto"/>
        <w:ind w:right="224"/>
      </w:pPr>
      <w:r>
        <w:t>воспитание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 и</w:t>
      </w:r>
      <w:r>
        <w:rPr>
          <w:spacing w:val="-1"/>
        </w:rPr>
        <w:t xml:space="preserve"> </w:t>
      </w:r>
      <w:r>
        <w:t>самОПределения;</w:t>
      </w:r>
    </w:p>
    <w:p w:rsidR="003012A1" w:rsidRDefault="001C09F3">
      <w:pPr>
        <w:pStyle w:val="a3"/>
        <w:spacing w:before="3" w:line="360" w:lineRule="auto"/>
        <w:ind w:right="225"/>
      </w:pPr>
      <w:r>
        <w:t>развитие положительной мотивации и устойчивого учебно-познавательного интереса к предмету «Физическая</w:t>
      </w:r>
      <w:r>
        <w:rPr>
          <w:spacing w:val="-47"/>
        </w:rPr>
        <w:t xml:space="preserve"> </w:t>
      </w:r>
      <w:r>
        <w:t>культура»;</w:t>
      </w:r>
    </w:p>
    <w:p w:rsidR="003012A1" w:rsidRDefault="001C09F3">
      <w:pPr>
        <w:pStyle w:val="a3"/>
        <w:spacing w:line="360" w:lineRule="auto"/>
        <w:ind w:right="226"/>
      </w:pPr>
      <w:r>
        <w:t>удовлетворение индивидуальных потребностей, обучающихся в занятиях физической культурой и спортом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самбо;</w:t>
      </w:r>
    </w:p>
    <w:p w:rsidR="003012A1" w:rsidRDefault="001C09F3">
      <w:pPr>
        <w:pStyle w:val="a3"/>
        <w:spacing w:before="1" w:line="360" w:lineRule="auto"/>
        <w:ind w:right="226"/>
      </w:pPr>
      <w:r>
        <w:t>популяризация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3012A1" w:rsidRDefault="001C09F3">
      <w:pPr>
        <w:pStyle w:val="a3"/>
        <w:spacing w:line="229" w:lineRule="exact"/>
        <w:ind w:left="921" w:firstLine="0"/>
      </w:pPr>
      <w:r>
        <w:t>выявление,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before="115"/>
        <w:ind w:left="1773" w:hanging="853"/>
        <w:jc w:val="both"/>
        <w:rPr>
          <w:sz w:val="20"/>
        </w:rPr>
      </w:pPr>
      <w:r>
        <w:rPr>
          <w:sz w:val="20"/>
        </w:rPr>
        <w:t>Место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роль</w:t>
      </w:r>
      <w:r>
        <w:rPr>
          <w:spacing w:val="-2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1"/>
          <w:sz w:val="20"/>
        </w:rPr>
        <w:t xml:space="preserve"> </w:t>
      </w:r>
      <w:r>
        <w:rPr>
          <w:sz w:val="20"/>
        </w:rPr>
        <w:t>«Самбо».</w:t>
      </w:r>
    </w:p>
    <w:p w:rsidR="003012A1" w:rsidRDefault="001C09F3">
      <w:pPr>
        <w:pStyle w:val="a3"/>
        <w:spacing w:before="116" w:line="360" w:lineRule="auto"/>
        <w:ind w:right="223"/>
      </w:pPr>
      <w:r>
        <w:t>Модуль</w:t>
      </w:r>
      <w:r>
        <w:rPr>
          <w:spacing w:val="13"/>
        </w:rPr>
        <w:t xml:space="preserve"> </w:t>
      </w:r>
      <w:r>
        <w:t>«Самбо»</w:t>
      </w:r>
      <w:r>
        <w:rPr>
          <w:spacing w:val="6"/>
        </w:rPr>
        <w:t xml:space="preserve"> </w:t>
      </w:r>
      <w:r>
        <w:t>доступен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всем</w:t>
      </w:r>
      <w:r>
        <w:rPr>
          <w:spacing w:val="9"/>
        </w:rPr>
        <w:t xml:space="preserve"> </w:t>
      </w:r>
      <w:r>
        <w:t>обучающимся,</w:t>
      </w:r>
      <w:r>
        <w:rPr>
          <w:spacing w:val="9"/>
        </w:rPr>
        <w:t xml:space="preserve"> </w:t>
      </w:r>
      <w:r>
        <w:t>независимо</w:t>
      </w:r>
      <w:r>
        <w:rPr>
          <w:spacing w:val="16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уровня</w:t>
      </w:r>
      <w:r>
        <w:rPr>
          <w:spacing w:val="10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физического</w:t>
      </w:r>
      <w:r>
        <w:rPr>
          <w:spacing w:val="9"/>
        </w:rPr>
        <w:t xml:space="preserve"> </w:t>
      </w:r>
      <w:r>
        <w:t>развития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3012A1" w:rsidRDefault="001C09F3">
      <w:pPr>
        <w:pStyle w:val="a3"/>
        <w:spacing w:line="360" w:lineRule="auto"/>
        <w:ind w:right="224"/>
      </w:pPr>
      <w:r>
        <w:t>Специфика модуля по самбо сочетается практически со всеми базовыми видами спорта (легкая 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3"/>
        </w:rPr>
        <w:t xml:space="preserve"> </w:t>
      </w:r>
      <w:r>
        <w:t>«Физическое</w:t>
      </w:r>
      <w:r>
        <w:rPr>
          <w:spacing w:val="4"/>
        </w:rPr>
        <w:t xml:space="preserve"> </w:t>
      </w:r>
      <w:r>
        <w:t>совершенствование».</w:t>
      </w:r>
    </w:p>
    <w:p w:rsidR="003012A1" w:rsidRDefault="001C09F3">
      <w:pPr>
        <w:pStyle w:val="a3"/>
        <w:spacing w:line="360" w:lineRule="auto"/>
        <w:ind w:right="223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-47"/>
        </w:rPr>
        <w:t xml:space="preserve"> </w:t>
      </w:r>
      <w:r>
        <w:t>деятельности, дополнительного образования, деятельности школьных спортивных клубов, подготовке обучающихся 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(ГТО),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подготовке юношей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Вооруженных</w:t>
      </w:r>
      <w:r>
        <w:rPr>
          <w:spacing w:val="-1"/>
        </w:rPr>
        <w:t xml:space="preserve"> </w:t>
      </w:r>
      <w:r>
        <w:t>Силах Российской</w:t>
      </w:r>
      <w:r>
        <w:rPr>
          <w:spacing w:val="-1"/>
        </w:rPr>
        <w:t xml:space="preserve"> </w:t>
      </w:r>
      <w:r>
        <w:t>Федерации.</w:t>
      </w:r>
    </w:p>
    <w:p w:rsidR="003012A1" w:rsidRDefault="001C09F3">
      <w:pPr>
        <w:pStyle w:val="a3"/>
        <w:spacing w:line="360" w:lineRule="auto"/>
        <w:ind w:right="223"/>
      </w:pPr>
      <w:r>
        <w:t>По итогам прохождения модуля возможно сформировать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навыки</w:t>
      </w:r>
      <w:r>
        <w:rPr>
          <w:spacing w:val="20"/>
        </w:rPr>
        <w:t xml:space="preserve"> </w:t>
      </w:r>
      <w:r>
        <w:t>самостраховки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страховки</w:t>
      </w:r>
      <w:r>
        <w:rPr>
          <w:spacing w:val="23"/>
        </w:rPr>
        <w:t xml:space="preserve"> </w:t>
      </w:r>
      <w:r>
        <w:t>партнера,</w:t>
      </w:r>
      <w:r>
        <w:rPr>
          <w:spacing w:val="22"/>
        </w:rPr>
        <w:t xml:space="preserve"> </w:t>
      </w:r>
      <w:r>
        <w:t>самозащиты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применять</w:t>
      </w:r>
      <w:r>
        <w:rPr>
          <w:spacing w:val="24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условиях,</w:t>
      </w:r>
      <w:r>
        <w:rPr>
          <w:spacing w:val="21"/>
        </w:rPr>
        <w:t xml:space="preserve"> </w:t>
      </w:r>
      <w:r>
        <w:t>комплекс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0" w:firstLine="0"/>
      </w:pPr>
      <w:r>
        <w:t>технических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 выполнения,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сооружениях,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бытовых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 ситуациях.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before="3"/>
        <w:ind w:left="1773" w:hanging="853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-2"/>
          <w:sz w:val="20"/>
        </w:rPr>
        <w:t xml:space="preserve"> </w:t>
      </w:r>
      <w:r>
        <w:rPr>
          <w:sz w:val="20"/>
        </w:rPr>
        <w:t>«Самбо»</w:t>
      </w:r>
      <w:r>
        <w:rPr>
          <w:spacing w:val="-4"/>
          <w:sz w:val="20"/>
        </w:rPr>
        <w:t xml:space="preserve"> </w:t>
      </w:r>
      <w:r>
        <w:rPr>
          <w:sz w:val="20"/>
        </w:rPr>
        <w:t>может</w:t>
      </w:r>
      <w:r>
        <w:rPr>
          <w:spacing w:val="-4"/>
          <w:sz w:val="20"/>
        </w:rPr>
        <w:t xml:space="preserve"> </w:t>
      </w:r>
      <w:r>
        <w:rPr>
          <w:sz w:val="20"/>
        </w:rPr>
        <w:t>быть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реализован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-5"/>
          <w:sz w:val="20"/>
        </w:rPr>
        <w:t xml:space="preserve"> </w:t>
      </w:r>
      <w:r>
        <w:rPr>
          <w:sz w:val="20"/>
        </w:rPr>
        <w:t>вариантах:</w:t>
      </w:r>
    </w:p>
    <w:p w:rsidR="003012A1" w:rsidRDefault="001C09F3">
      <w:pPr>
        <w:pStyle w:val="a3"/>
        <w:spacing w:before="113" w:line="360" w:lineRule="auto"/>
        <w:ind w:right="224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 материала по самбо с выбором различных техник самбо, с учётом возраста и физической подготовленности</w:t>
      </w:r>
      <w:r>
        <w:rPr>
          <w:spacing w:val="1"/>
        </w:rPr>
        <w:t xml:space="preserve"> </w:t>
      </w:r>
      <w:r>
        <w:t>обучающихся (с 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:rsidR="003012A1" w:rsidRDefault="001C09F3">
      <w:pPr>
        <w:pStyle w:val="a3"/>
        <w:spacing w:before="2" w:line="360" w:lineRule="auto"/>
        <w:ind w:right="224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 участниками образовательных отношений из перечня, предлагаемого образовательной 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рекомендуемый объём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и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 34</w:t>
      </w:r>
      <w:r>
        <w:rPr>
          <w:spacing w:val="1"/>
        </w:rPr>
        <w:t xml:space="preserve"> </w:t>
      </w:r>
      <w:r>
        <w:t>часа);</w:t>
      </w:r>
    </w:p>
    <w:p w:rsidR="003012A1" w:rsidRDefault="001C09F3">
      <w:pPr>
        <w:pStyle w:val="a3"/>
        <w:spacing w:line="360" w:lineRule="auto"/>
        <w:ind w:right="222"/>
      </w:pPr>
      <w:r>
        <w:t>в виде дополнительных часов, выделяемых на спортивно-оздоровительную работу с обучающимися в 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 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 10–11</w:t>
      </w:r>
      <w:r>
        <w:rPr>
          <w:spacing w:val="1"/>
        </w:rPr>
        <w:t xml:space="preserve"> </w:t>
      </w:r>
      <w:r>
        <w:t>классах –</w:t>
      </w:r>
      <w:r>
        <w:rPr>
          <w:spacing w:val="50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часов).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line="230" w:lineRule="exact"/>
        <w:ind w:left="1773" w:hanging="853"/>
        <w:rPr>
          <w:sz w:val="20"/>
        </w:rPr>
      </w:pPr>
      <w:r>
        <w:rPr>
          <w:sz w:val="20"/>
        </w:rPr>
        <w:t>Содержание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2"/>
          <w:sz w:val="20"/>
        </w:rPr>
        <w:t xml:space="preserve"> </w:t>
      </w:r>
      <w:r>
        <w:rPr>
          <w:sz w:val="20"/>
        </w:rPr>
        <w:t>«Самбо».</w:t>
      </w:r>
    </w:p>
    <w:p w:rsidR="003012A1" w:rsidRDefault="001C09F3">
      <w:pPr>
        <w:pStyle w:val="a4"/>
        <w:numPr>
          <w:ilvl w:val="0"/>
          <w:numId w:val="21"/>
        </w:numPr>
        <w:tabs>
          <w:tab w:val="left" w:pos="1140"/>
        </w:tabs>
        <w:spacing w:before="115"/>
        <w:rPr>
          <w:sz w:val="20"/>
        </w:rPr>
      </w:pPr>
      <w:r>
        <w:rPr>
          <w:sz w:val="20"/>
        </w:rPr>
        <w:t>Знания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самбо.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Современный</w:t>
      </w:r>
      <w:r>
        <w:rPr>
          <w:spacing w:val="-3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развития самбо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рубежом.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Роль</w:t>
      </w:r>
      <w:r>
        <w:rPr>
          <w:spacing w:val="-2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самбо.</w:t>
      </w:r>
      <w:r>
        <w:rPr>
          <w:spacing w:val="-2"/>
        </w:rPr>
        <w:t xml:space="preserve"> </w:t>
      </w:r>
      <w:r>
        <w:t>Последователи</w:t>
      </w:r>
      <w:r>
        <w:rPr>
          <w:spacing w:val="-3"/>
        </w:rPr>
        <w:t xml:space="preserve"> </w:t>
      </w:r>
      <w:r>
        <w:t>и легенды</w:t>
      </w:r>
      <w:r>
        <w:rPr>
          <w:spacing w:val="-2"/>
        </w:rPr>
        <w:t xml:space="preserve"> </w:t>
      </w:r>
      <w:r>
        <w:t>самбо.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Роль</w:t>
      </w:r>
      <w:r>
        <w:rPr>
          <w:spacing w:val="-3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ведении</w:t>
      </w:r>
      <w:r>
        <w:rPr>
          <w:spacing w:val="-3"/>
        </w:rPr>
        <w:t xml:space="preserve"> </w:t>
      </w:r>
      <w:r>
        <w:t>боевых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 локальных</w:t>
      </w:r>
      <w:r>
        <w:rPr>
          <w:spacing w:val="-4"/>
        </w:rPr>
        <w:t xml:space="preserve"> </w:t>
      </w:r>
      <w:r>
        <w:t>войн.</w:t>
      </w:r>
      <w:r>
        <w:rPr>
          <w:spacing w:val="-2"/>
        </w:rPr>
        <w:t xml:space="preserve"> </w:t>
      </w:r>
      <w:r>
        <w:t>Героизация</w:t>
      </w:r>
      <w:r>
        <w:rPr>
          <w:spacing w:val="-2"/>
        </w:rPr>
        <w:t xml:space="preserve"> </w:t>
      </w:r>
      <w:r>
        <w:t>подвигов</w:t>
      </w:r>
      <w:r>
        <w:rPr>
          <w:spacing w:val="-3"/>
        </w:rPr>
        <w:t xml:space="preserve"> </w:t>
      </w:r>
      <w:r>
        <w:t>самбистов.</w:t>
      </w:r>
    </w:p>
    <w:p w:rsidR="003012A1" w:rsidRDefault="001C09F3">
      <w:pPr>
        <w:pStyle w:val="a3"/>
        <w:spacing w:before="115" w:line="357" w:lineRule="auto"/>
        <w:jc w:val="left"/>
      </w:pPr>
      <w:r>
        <w:t>Роль</w:t>
      </w:r>
      <w:r>
        <w:rPr>
          <w:spacing w:val="5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организации,</w:t>
      </w:r>
      <w:r>
        <w:rPr>
          <w:spacing w:val="8"/>
        </w:rPr>
        <w:t xml:space="preserve"> </w:t>
      </w:r>
      <w:r>
        <w:t>федерации</w:t>
      </w:r>
      <w:r>
        <w:rPr>
          <w:spacing w:val="4"/>
        </w:rPr>
        <w:t xml:space="preserve"> </w:t>
      </w:r>
      <w:r>
        <w:t>(международные,</w:t>
      </w:r>
      <w:r>
        <w:rPr>
          <w:spacing w:val="8"/>
        </w:rPr>
        <w:t xml:space="preserve"> </w:t>
      </w:r>
      <w:r>
        <w:t>российские),</w:t>
      </w:r>
      <w:r>
        <w:rPr>
          <w:spacing w:val="7"/>
        </w:rPr>
        <w:t xml:space="preserve"> </w:t>
      </w:r>
      <w:r>
        <w:t>осуществляющих</w:t>
      </w:r>
      <w:r>
        <w:rPr>
          <w:spacing w:val="8"/>
        </w:rPr>
        <w:t xml:space="preserve"> </w:t>
      </w:r>
      <w:r>
        <w:t>управление</w:t>
      </w:r>
      <w:r>
        <w:rPr>
          <w:spacing w:val="6"/>
        </w:rPr>
        <w:t xml:space="preserve"> </w:t>
      </w:r>
      <w:r>
        <w:t>самбо</w:t>
      </w:r>
      <w:r>
        <w:rPr>
          <w:spacing w:val="9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вида спорта.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(спортивное,</w:t>
      </w:r>
      <w:r>
        <w:rPr>
          <w:spacing w:val="1"/>
        </w:rPr>
        <w:t xml:space="preserve"> </w:t>
      </w:r>
      <w:r>
        <w:t>боевое,</w:t>
      </w:r>
      <w:r>
        <w:rPr>
          <w:spacing w:val="-3"/>
        </w:rPr>
        <w:t xml:space="preserve"> </w:t>
      </w:r>
      <w:r>
        <w:t>пляжное,</w:t>
      </w:r>
      <w:r>
        <w:rPr>
          <w:spacing w:val="-2"/>
        </w:rPr>
        <w:t xml:space="preserve"> </w:t>
      </w:r>
      <w:r>
        <w:t>демо).</w:t>
      </w:r>
    </w:p>
    <w:p w:rsidR="003012A1" w:rsidRDefault="001C09F3">
      <w:pPr>
        <w:pStyle w:val="a3"/>
        <w:spacing w:before="116"/>
        <w:ind w:left="921" w:firstLine="0"/>
      </w:pPr>
      <w:r>
        <w:t>Социальная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личностная</w:t>
      </w:r>
      <w:r>
        <w:rPr>
          <w:spacing w:val="-1"/>
        </w:rPr>
        <w:t xml:space="preserve"> </w:t>
      </w:r>
      <w:r>
        <w:t>успешность</w:t>
      </w:r>
      <w:r>
        <w:rPr>
          <w:spacing w:val="-4"/>
        </w:rPr>
        <w:t xml:space="preserve"> </w:t>
      </w:r>
      <w:r>
        <w:t>самбистов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личностей.</w:t>
      </w:r>
    </w:p>
    <w:p w:rsidR="003012A1" w:rsidRDefault="001C09F3">
      <w:pPr>
        <w:pStyle w:val="a3"/>
        <w:spacing w:before="115" w:line="357" w:lineRule="auto"/>
        <w:ind w:right="225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судей,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жесты судей.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терминов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определений по</w:t>
      </w:r>
      <w:r>
        <w:rPr>
          <w:spacing w:val="1"/>
        </w:rPr>
        <w:t xml:space="preserve"> </w:t>
      </w:r>
      <w:r>
        <w:t>самбо.</w:t>
      </w:r>
    </w:p>
    <w:p w:rsidR="003012A1" w:rsidRDefault="001C09F3">
      <w:pPr>
        <w:pStyle w:val="a3"/>
        <w:spacing w:before="4" w:line="360" w:lineRule="auto"/>
        <w:ind w:right="223"/>
      </w:pPr>
      <w:r>
        <w:t>Занятия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самбисту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самбо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положительных</w:t>
      </w:r>
      <w:r>
        <w:rPr>
          <w:spacing w:val="-1"/>
        </w:rPr>
        <w:t xml:space="preserve"> </w:t>
      </w:r>
      <w:r>
        <w:t>качеств личности</w:t>
      </w:r>
      <w:r>
        <w:rPr>
          <w:spacing w:val="-1"/>
        </w:rPr>
        <w:t xml:space="preserve"> </w:t>
      </w:r>
      <w:r>
        <w:t>человека.</w:t>
      </w:r>
    </w:p>
    <w:p w:rsidR="003012A1" w:rsidRDefault="001C09F3">
      <w:pPr>
        <w:pStyle w:val="a3"/>
        <w:spacing w:line="229" w:lineRule="exact"/>
        <w:ind w:left="921" w:firstLine="0"/>
      </w:pPr>
      <w:r>
        <w:t>Дневник</w:t>
      </w:r>
      <w:r>
        <w:rPr>
          <w:spacing w:val="-6"/>
        </w:rPr>
        <w:t xml:space="preserve"> </w:t>
      </w:r>
      <w:r>
        <w:t>самбиста</w:t>
      </w:r>
      <w:r>
        <w:rPr>
          <w:spacing w:val="-5"/>
        </w:rPr>
        <w:t xml:space="preserve"> </w:t>
      </w:r>
      <w:r>
        <w:t>(планирование,</w:t>
      </w:r>
      <w:r>
        <w:rPr>
          <w:spacing w:val="-2"/>
        </w:rPr>
        <w:t xml:space="preserve"> </w:t>
      </w:r>
      <w:r>
        <w:t>самоанализ,</w:t>
      </w:r>
      <w:r>
        <w:rPr>
          <w:spacing w:val="-4"/>
        </w:rPr>
        <w:t xml:space="preserve"> </w:t>
      </w:r>
      <w:r>
        <w:t>самоконтроль).</w:t>
      </w:r>
    </w:p>
    <w:p w:rsidR="003012A1" w:rsidRDefault="001C09F3">
      <w:pPr>
        <w:pStyle w:val="a3"/>
        <w:spacing w:before="116" w:line="360" w:lineRule="auto"/>
        <w:ind w:left="921" w:right="409" w:firstLine="0"/>
        <w:jc w:val="left"/>
      </w:pPr>
      <w:r>
        <w:t>Основные средства и методы обучения технике и тактике самбо. Основы прикладного самбо и его значение.</w:t>
      </w:r>
      <w:r>
        <w:rPr>
          <w:spacing w:val="-47"/>
        </w:rPr>
        <w:t xml:space="preserve"> </w:t>
      </w:r>
      <w:r>
        <w:t>Антидопинговые правила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самбо.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экстремальных</w:t>
      </w:r>
      <w:r>
        <w:rPr>
          <w:spacing w:val="-5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ситуациях.</w:t>
      </w:r>
    </w:p>
    <w:p w:rsidR="003012A1" w:rsidRDefault="001C09F3">
      <w:pPr>
        <w:pStyle w:val="a3"/>
        <w:spacing w:before="114"/>
        <w:ind w:left="921" w:firstLine="0"/>
        <w:jc w:val="left"/>
      </w:pP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доврачебной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деятельности.</w:t>
      </w:r>
    </w:p>
    <w:p w:rsidR="003012A1" w:rsidRDefault="001C09F3">
      <w:pPr>
        <w:pStyle w:val="a3"/>
        <w:spacing w:before="115"/>
        <w:ind w:left="921" w:firstLine="0"/>
      </w:pPr>
      <w:r>
        <w:t>Этические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самбиста,</w:t>
      </w:r>
      <w:r>
        <w:rPr>
          <w:spacing w:val="-2"/>
        </w:rPr>
        <w:t xml:space="preserve"> </w:t>
      </w:r>
      <w:r>
        <w:t>техника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самбо.</w:t>
      </w:r>
    </w:p>
    <w:p w:rsidR="003012A1" w:rsidRDefault="001C09F3">
      <w:pPr>
        <w:pStyle w:val="a4"/>
        <w:numPr>
          <w:ilvl w:val="0"/>
          <w:numId w:val="21"/>
        </w:numPr>
        <w:tabs>
          <w:tab w:val="left" w:pos="1140"/>
        </w:tabs>
        <w:spacing w:before="116"/>
        <w:rPr>
          <w:sz w:val="20"/>
        </w:rPr>
      </w:pPr>
      <w:r>
        <w:rPr>
          <w:sz w:val="20"/>
        </w:rPr>
        <w:t>Способы</w:t>
      </w:r>
      <w:r>
        <w:rPr>
          <w:spacing w:val="-5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деятельности.</w:t>
      </w:r>
    </w:p>
    <w:p w:rsidR="003012A1" w:rsidRDefault="001C09F3">
      <w:pPr>
        <w:pStyle w:val="a3"/>
        <w:spacing w:before="116" w:line="357" w:lineRule="auto"/>
        <w:jc w:val="left"/>
      </w:pPr>
      <w:r>
        <w:t>Правила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зрителя</w:t>
      </w:r>
      <w:r>
        <w:rPr>
          <w:spacing w:val="1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болельщика.</w:t>
      </w:r>
    </w:p>
    <w:p w:rsidR="003012A1" w:rsidRDefault="001C09F3">
      <w:pPr>
        <w:pStyle w:val="a3"/>
        <w:spacing w:before="3" w:line="360" w:lineRule="auto"/>
        <w:jc w:val="left"/>
      </w:pPr>
      <w:r>
        <w:t>Организация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проведение</w:t>
      </w:r>
      <w:r>
        <w:rPr>
          <w:spacing w:val="17"/>
        </w:rPr>
        <w:t xml:space="preserve"> </w:t>
      </w:r>
      <w:r>
        <w:t>самостоятельных</w:t>
      </w:r>
      <w:r>
        <w:rPr>
          <w:spacing w:val="12"/>
        </w:rPr>
        <w:t xml:space="preserve"> </w:t>
      </w:r>
      <w:r>
        <w:t>занятий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самбо.</w:t>
      </w:r>
      <w:r>
        <w:rPr>
          <w:spacing w:val="14"/>
        </w:rPr>
        <w:t xml:space="preserve"> </w:t>
      </w:r>
      <w:r>
        <w:t>Составление</w:t>
      </w:r>
      <w:r>
        <w:rPr>
          <w:spacing w:val="14"/>
        </w:rPr>
        <w:t xml:space="preserve"> </w:t>
      </w:r>
      <w:r>
        <w:t>планов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самостоятельное</w:t>
      </w:r>
      <w:r>
        <w:rPr>
          <w:spacing w:val="-47"/>
        </w:rPr>
        <w:t xml:space="preserve"> </w:t>
      </w:r>
      <w:r>
        <w:t>проведение занятий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jc w:val="left"/>
      </w:pPr>
      <w:r>
        <w:t>Способы</w:t>
      </w:r>
      <w:r>
        <w:rPr>
          <w:spacing w:val="19"/>
        </w:rPr>
        <w:t xml:space="preserve"> </w:t>
      </w:r>
      <w:r>
        <w:t>самостоятельного</w:t>
      </w:r>
      <w:r>
        <w:rPr>
          <w:spacing w:val="24"/>
        </w:rPr>
        <w:t xml:space="preserve"> </w:t>
      </w:r>
      <w:r>
        <w:t>освоения</w:t>
      </w:r>
      <w:r>
        <w:rPr>
          <w:spacing w:val="19"/>
        </w:rPr>
        <w:t xml:space="preserve"> </w:t>
      </w:r>
      <w:r>
        <w:t>двигательных</w:t>
      </w:r>
      <w:r>
        <w:rPr>
          <w:spacing w:val="19"/>
        </w:rPr>
        <w:t xml:space="preserve"> </w:t>
      </w:r>
      <w:r>
        <w:t>действий,</w:t>
      </w:r>
      <w:r>
        <w:rPr>
          <w:spacing w:val="20"/>
        </w:rPr>
        <w:t xml:space="preserve"> </w:t>
      </w:r>
      <w:r>
        <w:t>подбор</w:t>
      </w:r>
      <w:r>
        <w:rPr>
          <w:spacing w:val="21"/>
        </w:rPr>
        <w:t xml:space="preserve"> </w:t>
      </w:r>
      <w:r>
        <w:t>подводящих,</w:t>
      </w:r>
      <w:r>
        <w:rPr>
          <w:spacing w:val="24"/>
        </w:rPr>
        <w:t xml:space="preserve"> </w:t>
      </w:r>
      <w:r>
        <w:t>подготовительных</w:t>
      </w:r>
      <w:r>
        <w:rPr>
          <w:spacing w:val="2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Самоконтроль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соревновательной</w:t>
      </w:r>
      <w:r>
        <w:rPr>
          <w:spacing w:val="6"/>
        </w:rPr>
        <w:t xml:space="preserve"> </w:t>
      </w:r>
      <w:r>
        <w:t>деятельности.</w:t>
      </w:r>
      <w:r>
        <w:rPr>
          <w:spacing w:val="7"/>
        </w:rPr>
        <w:t xml:space="preserve"> </w:t>
      </w:r>
      <w:r>
        <w:t>Первые</w:t>
      </w:r>
      <w:r>
        <w:rPr>
          <w:spacing w:val="7"/>
        </w:rPr>
        <w:t xml:space="preserve"> </w:t>
      </w:r>
      <w:r>
        <w:t>внешние</w:t>
      </w:r>
      <w:r>
        <w:rPr>
          <w:spacing w:val="9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утомления.</w:t>
      </w:r>
    </w:p>
    <w:p w:rsidR="003012A1" w:rsidRDefault="001C09F3">
      <w:pPr>
        <w:pStyle w:val="a3"/>
        <w:spacing w:before="116"/>
        <w:ind w:firstLine="0"/>
        <w:jc w:val="left"/>
      </w:pPr>
      <w:r>
        <w:t>Средства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5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нагрузки.</w:t>
      </w:r>
      <w:r>
        <w:rPr>
          <w:spacing w:val="-3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</w:t>
      </w:r>
      <w:r>
        <w:rPr>
          <w:spacing w:val="-4"/>
        </w:rPr>
        <w:t xml:space="preserve"> </w:t>
      </w:r>
      <w:r>
        <w:t>самбиста.</w:t>
      </w:r>
    </w:p>
    <w:p w:rsidR="003012A1" w:rsidRDefault="001C09F3">
      <w:pPr>
        <w:pStyle w:val="a3"/>
        <w:spacing w:before="113" w:line="360" w:lineRule="auto"/>
        <w:jc w:val="left"/>
      </w:pPr>
      <w:r>
        <w:t>Правила</w:t>
      </w:r>
      <w:r>
        <w:rPr>
          <w:spacing w:val="19"/>
        </w:rPr>
        <w:t xml:space="preserve"> </w:t>
      </w:r>
      <w:r>
        <w:t>личной</w:t>
      </w:r>
      <w:r>
        <w:rPr>
          <w:spacing w:val="16"/>
        </w:rPr>
        <w:t xml:space="preserve"> </w:t>
      </w:r>
      <w:r>
        <w:t>гигиены,</w:t>
      </w:r>
      <w:r>
        <w:rPr>
          <w:spacing w:val="21"/>
        </w:rPr>
        <w:t xml:space="preserve"> </w:t>
      </w:r>
      <w:r>
        <w:t>требования</w:t>
      </w:r>
      <w:r>
        <w:rPr>
          <w:spacing w:val="19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спортивной</w:t>
      </w:r>
      <w:r>
        <w:rPr>
          <w:spacing w:val="19"/>
        </w:rPr>
        <w:t xml:space="preserve"> </w:t>
      </w:r>
      <w:r>
        <w:t>экипировке</w:t>
      </w:r>
      <w:r>
        <w:rPr>
          <w:spacing w:val="20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занятий</w:t>
      </w:r>
      <w:r>
        <w:rPr>
          <w:spacing w:val="18"/>
        </w:rPr>
        <w:t xml:space="preserve"> </w:t>
      </w:r>
      <w:r>
        <w:t>самбо.</w:t>
      </w:r>
      <w:r>
        <w:rPr>
          <w:spacing w:val="17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ухода</w:t>
      </w:r>
      <w:r>
        <w:rPr>
          <w:spacing w:val="17"/>
        </w:rPr>
        <w:t xml:space="preserve"> </w:t>
      </w:r>
      <w:r>
        <w:t>за</w:t>
      </w:r>
      <w:r>
        <w:rPr>
          <w:spacing w:val="-47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оборудованием.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Судейство</w:t>
      </w:r>
      <w:r>
        <w:rPr>
          <w:spacing w:val="-3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судьи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помощника</w:t>
      </w:r>
      <w:r>
        <w:rPr>
          <w:spacing w:val="-2"/>
        </w:rPr>
        <w:t xml:space="preserve"> </w:t>
      </w:r>
      <w:r>
        <w:t>судьи.</w:t>
      </w:r>
    </w:p>
    <w:p w:rsidR="003012A1" w:rsidRDefault="001C09F3">
      <w:pPr>
        <w:pStyle w:val="a3"/>
        <w:spacing w:before="116" w:line="357" w:lineRule="auto"/>
        <w:jc w:val="left"/>
      </w:pPr>
      <w:r>
        <w:t>Характерные травмы во время занятий самбо и мероприятия по их предупреждению. Причины возникновения</w:t>
      </w:r>
      <w:r>
        <w:rPr>
          <w:spacing w:val="-47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технических приёмов самбо.</w:t>
      </w:r>
    </w:p>
    <w:p w:rsidR="003012A1" w:rsidRDefault="001C09F3">
      <w:pPr>
        <w:pStyle w:val="a3"/>
        <w:tabs>
          <w:tab w:val="left" w:pos="2514"/>
          <w:tab w:val="left" w:pos="3782"/>
          <w:tab w:val="left" w:pos="5148"/>
          <w:tab w:val="left" w:pos="7032"/>
          <w:tab w:val="left" w:pos="8941"/>
          <w:tab w:val="left" w:pos="10314"/>
        </w:tabs>
        <w:spacing w:before="3" w:line="360" w:lineRule="auto"/>
        <w:ind w:right="223"/>
        <w:jc w:val="left"/>
      </w:pPr>
      <w:r>
        <w:t>Классификация</w:t>
      </w:r>
      <w:r>
        <w:tab/>
        <w:t>физических</w:t>
      </w:r>
      <w:r>
        <w:tab/>
        <w:t>упражнений:</w:t>
      </w:r>
      <w:r>
        <w:tab/>
        <w:t>подготовительные,</w:t>
      </w:r>
      <w:r>
        <w:tab/>
        <w:t>общеразвивающие,</w:t>
      </w:r>
      <w:r>
        <w:tab/>
        <w:t>специальные</w:t>
      </w:r>
      <w:r>
        <w:tab/>
      </w:r>
      <w:r>
        <w:rPr>
          <w:spacing w:val="-2"/>
        </w:rPr>
        <w:t>и</w:t>
      </w:r>
      <w:r>
        <w:rPr>
          <w:spacing w:val="-47"/>
        </w:rPr>
        <w:t xml:space="preserve"> </w:t>
      </w:r>
      <w:r>
        <w:t>корригирующие.</w:t>
      </w:r>
      <w:r>
        <w:rPr>
          <w:spacing w:val="3"/>
        </w:rPr>
        <w:t xml:space="preserve"> </w:t>
      </w:r>
      <w:r>
        <w:t>Составление индивидуальных</w:t>
      </w:r>
      <w:r>
        <w:rPr>
          <w:spacing w:val="2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Способы</w:t>
      </w:r>
      <w:r>
        <w:rPr>
          <w:spacing w:val="86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методы  </w:t>
      </w:r>
      <w:r>
        <w:rPr>
          <w:spacing w:val="36"/>
        </w:rPr>
        <w:t xml:space="preserve"> </w:t>
      </w:r>
      <w:r>
        <w:t xml:space="preserve">профилактики  </w:t>
      </w:r>
      <w:r>
        <w:rPr>
          <w:spacing w:val="34"/>
        </w:rPr>
        <w:t xml:space="preserve"> </w:t>
      </w:r>
      <w:r>
        <w:t xml:space="preserve">пагубных  </w:t>
      </w:r>
      <w:r>
        <w:rPr>
          <w:spacing w:val="35"/>
        </w:rPr>
        <w:t xml:space="preserve"> </w:t>
      </w:r>
      <w:r>
        <w:t xml:space="preserve">привычек,  </w:t>
      </w:r>
      <w:r>
        <w:rPr>
          <w:spacing w:val="34"/>
        </w:rPr>
        <w:t xml:space="preserve"> </w:t>
      </w:r>
      <w:r>
        <w:t xml:space="preserve">асоциального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созависимого  </w:t>
      </w:r>
      <w:r>
        <w:rPr>
          <w:spacing w:val="35"/>
        </w:rPr>
        <w:t xml:space="preserve"> </w:t>
      </w:r>
      <w:r>
        <w:t>поведения.</w:t>
      </w:r>
    </w:p>
    <w:p w:rsidR="003012A1" w:rsidRDefault="001C09F3">
      <w:pPr>
        <w:pStyle w:val="a3"/>
        <w:spacing w:before="114"/>
        <w:ind w:firstLine="0"/>
        <w:jc w:val="left"/>
      </w:pPr>
      <w:r>
        <w:t>Антидопинговое</w:t>
      </w:r>
      <w:r>
        <w:rPr>
          <w:spacing w:val="-6"/>
        </w:rPr>
        <w:t xml:space="preserve"> </w:t>
      </w:r>
      <w:r>
        <w:t>поведение.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Тестирование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самбо.</w:t>
      </w:r>
    </w:p>
    <w:p w:rsidR="003012A1" w:rsidRDefault="001C09F3">
      <w:pPr>
        <w:pStyle w:val="a4"/>
        <w:numPr>
          <w:ilvl w:val="0"/>
          <w:numId w:val="21"/>
        </w:numPr>
        <w:tabs>
          <w:tab w:val="left" w:pos="1140"/>
        </w:tabs>
        <w:spacing w:before="116"/>
        <w:jc w:val="both"/>
        <w:rPr>
          <w:sz w:val="20"/>
        </w:rPr>
      </w:pPr>
      <w:r>
        <w:rPr>
          <w:sz w:val="20"/>
        </w:rPr>
        <w:t>Физическое</w:t>
      </w:r>
      <w:r>
        <w:rPr>
          <w:spacing w:val="-8"/>
          <w:sz w:val="20"/>
        </w:rPr>
        <w:t xml:space="preserve"> </w:t>
      </w:r>
      <w:r>
        <w:rPr>
          <w:sz w:val="20"/>
        </w:rPr>
        <w:t>совершенствование.</w:t>
      </w:r>
    </w:p>
    <w:p w:rsidR="003012A1" w:rsidRDefault="001C09F3">
      <w:pPr>
        <w:pStyle w:val="a3"/>
        <w:spacing w:before="115" w:line="357" w:lineRule="auto"/>
        <w:ind w:right="226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50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быстроты и</w:t>
      </w:r>
      <w:r>
        <w:rPr>
          <w:spacing w:val="-1"/>
        </w:rPr>
        <w:t xml:space="preserve"> </w:t>
      </w:r>
      <w:r>
        <w:t>скоростных</w:t>
      </w:r>
      <w:r>
        <w:rPr>
          <w:spacing w:val="-1"/>
        </w:rPr>
        <w:t xml:space="preserve"> </w:t>
      </w:r>
      <w:r>
        <w:t>способностей).</w:t>
      </w:r>
    </w:p>
    <w:p w:rsidR="003012A1" w:rsidRDefault="001C09F3">
      <w:pPr>
        <w:pStyle w:val="a3"/>
        <w:spacing w:before="4"/>
        <w:ind w:left="921" w:firstLine="0"/>
      </w:pPr>
      <w:r>
        <w:t>Комплексы</w:t>
      </w:r>
      <w:r>
        <w:rPr>
          <w:spacing w:val="-1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формирующие</w:t>
      </w:r>
      <w:r>
        <w:rPr>
          <w:spacing w:val="-2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самбиста:</w:t>
      </w:r>
    </w:p>
    <w:p w:rsidR="003012A1" w:rsidRDefault="001C09F3">
      <w:pPr>
        <w:pStyle w:val="a3"/>
        <w:spacing w:before="115" w:line="360" w:lineRule="auto"/>
        <w:ind w:right="225"/>
      </w:pPr>
      <w:r>
        <w:t>общеподготовительные упражнения (ОРУ, упражнения со снарядами, на снарядах из других видов спорта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тяжелая атлетика,</w:t>
      </w:r>
      <w:r>
        <w:rPr>
          <w:spacing w:val="3"/>
        </w:rPr>
        <w:t xml:space="preserve"> </w:t>
      </w:r>
      <w:r>
        <w:t>гимнастика);</w:t>
      </w:r>
    </w:p>
    <w:p w:rsidR="003012A1" w:rsidRDefault="001C09F3">
      <w:pPr>
        <w:pStyle w:val="a3"/>
        <w:spacing w:line="360" w:lineRule="auto"/>
        <w:ind w:right="225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 тренажерах, модернизированные спортивные игры (элементы баскетбола, гандбола, футбола, регби),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 специализации самбо, основные</w:t>
      </w:r>
      <w:r>
        <w:rPr>
          <w:spacing w:val="-1"/>
        </w:rPr>
        <w:t xml:space="preserve"> </w:t>
      </w:r>
      <w:r>
        <w:t>соревновательные</w:t>
      </w:r>
      <w:r>
        <w:rPr>
          <w:spacing w:val="5"/>
        </w:rPr>
        <w:t xml:space="preserve"> </w:t>
      </w:r>
      <w:r>
        <w:t>упражнения.</w:t>
      </w:r>
    </w:p>
    <w:p w:rsidR="003012A1" w:rsidRDefault="001C09F3">
      <w:pPr>
        <w:pStyle w:val="a3"/>
        <w:spacing w:line="360" w:lineRule="auto"/>
        <w:ind w:right="225"/>
      </w:pPr>
      <w:r>
        <w:t>Комплексы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 элементов</w:t>
      </w:r>
      <w:r>
        <w:rPr>
          <w:spacing w:val="1"/>
        </w:rPr>
        <w:t xml:space="preserve"> </w:t>
      </w:r>
      <w:r>
        <w:t>самбо (в</w:t>
      </w:r>
      <w:r>
        <w:rPr>
          <w:spacing w:val="-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тройках,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группах).</w:t>
      </w:r>
    </w:p>
    <w:p w:rsidR="003012A1" w:rsidRDefault="001C09F3">
      <w:pPr>
        <w:pStyle w:val="a3"/>
        <w:spacing w:line="360" w:lineRule="auto"/>
        <w:ind w:right="223"/>
      </w:pPr>
      <w:r>
        <w:t>Индивидуальные технические действия выполнения приёмов самостраховки при падении на спину прыжком,</w:t>
      </w:r>
      <w:r>
        <w:rPr>
          <w:spacing w:val="1"/>
        </w:rPr>
        <w:t xml:space="preserve"> </w:t>
      </w:r>
      <w:r>
        <w:t>при падении вперёд на бок кувырком, при падении вперед на руки прыжком, в том числе в усложнённых условиях: в</w:t>
      </w:r>
      <w:r>
        <w:rPr>
          <w:spacing w:val="1"/>
        </w:rPr>
        <w:t xml:space="preserve"> </w:t>
      </w:r>
      <w:r>
        <w:t>движении, с повышением высоты падений, на точность приземления, с ограничением возможностей (без рук, со</w:t>
      </w:r>
      <w:r>
        <w:rPr>
          <w:spacing w:val="1"/>
        </w:rPr>
        <w:t xml:space="preserve"> </w:t>
      </w:r>
      <w:r>
        <w:t>связанными ногами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твёрдом</w:t>
      </w:r>
      <w:r>
        <w:rPr>
          <w:spacing w:val="-1"/>
        </w:rPr>
        <w:t xml:space="preserve"> </w:t>
      </w:r>
      <w:r>
        <w:t>покрытии</w:t>
      </w:r>
      <w:r>
        <w:rPr>
          <w:spacing w:val="-2"/>
        </w:rPr>
        <w:t xml:space="preserve"> </w:t>
      </w:r>
      <w:r>
        <w:t>(деревянный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синтетический</w:t>
      </w:r>
      <w:r>
        <w:rPr>
          <w:spacing w:val="2"/>
        </w:rPr>
        <w:t xml:space="preserve"> </w:t>
      </w:r>
      <w:r>
        <w:t>пол</w:t>
      </w:r>
      <w:r>
        <w:rPr>
          <w:spacing w:val="-3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зала).</w:t>
      </w:r>
    </w:p>
    <w:p w:rsidR="003012A1" w:rsidRDefault="001C09F3">
      <w:pPr>
        <w:pStyle w:val="a3"/>
        <w:ind w:left="921" w:firstLine="0"/>
      </w:pPr>
      <w:r>
        <w:t>Технико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самбо:</w:t>
      </w:r>
      <w:r>
        <w:rPr>
          <w:spacing w:val="-3"/>
        </w:rPr>
        <w:t xml:space="preserve"> </w:t>
      </w:r>
      <w:r>
        <w:t>стойки,</w:t>
      </w:r>
      <w:r>
        <w:rPr>
          <w:spacing w:val="-3"/>
        </w:rPr>
        <w:t xml:space="preserve"> </w:t>
      </w:r>
      <w:r>
        <w:t>дистанции,</w:t>
      </w:r>
      <w:r>
        <w:rPr>
          <w:spacing w:val="-2"/>
        </w:rPr>
        <w:t xml:space="preserve"> </w:t>
      </w:r>
      <w:r>
        <w:t>захваты,</w:t>
      </w:r>
      <w:r>
        <w:rPr>
          <w:spacing w:val="-2"/>
        </w:rPr>
        <w:t xml:space="preserve"> </w:t>
      </w:r>
      <w:r>
        <w:t>перемещения.</w:t>
      </w:r>
    </w:p>
    <w:p w:rsidR="003012A1" w:rsidRDefault="001C09F3">
      <w:pPr>
        <w:pStyle w:val="a3"/>
        <w:spacing w:before="116" w:line="360" w:lineRule="auto"/>
        <w:ind w:right="222"/>
      </w:pPr>
      <w:r>
        <w:t>Технические действия самбо в положении стоя: бросок задняя подножка, бросок захватом ноги, бросок задняя</w:t>
      </w:r>
      <w:r>
        <w:rPr>
          <w:spacing w:val="-47"/>
        </w:rPr>
        <w:t xml:space="preserve"> </w:t>
      </w:r>
      <w:r>
        <w:t>подножка с захватом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бросок через</w:t>
      </w:r>
      <w:r>
        <w:rPr>
          <w:spacing w:val="1"/>
        </w:rPr>
        <w:t xml:space="preserve"> </w:t>
      </w:r>
      <w:r>
        <w:t>бедро, бросок через</w:t>
      </w:r>
      <w:r>
        <w:rPr>
          <w:spacing w:val="1"/>
        </w:rPr>
        <w:t xml:space="preserve"> </w:t>
      </w:r>
      <w:r>
        <w:t>спину, бросок передняя подножка, бросок боковая</w:t>
      </w:r>
      <w:r>
        <w:rPr>
          <w:spacing w:val="1"/>
        </w:rPr>
        <w:t xml:space="preserve"> </w:t>
      </w:r>
      <w:r>
        <w:t>подсечка, бросок захватом</w:t>
      </w:r>
      <w:r>
        <w:rPr>
          <w:spacing w:val="1"/>
        </w:rPr>
        <w:t xml:space="preserve"> </w:t>
      </w:r>
      <w:r>
        <w:t>шеи и руки через голову упором</w:t>
      </w:r>
      <w:r>
        <w:rPr>
          <w:spacing w:val="1"/>
        </w:rPr>
        <w:t xml:space="preserve"> </w:t>
      </w:r>
      <w:r>
        <w:t>голенью в</w:t>
      </w:r>
      <w:r>
        <w:rPr>
          <w:spacing w:val="50"/>
        </w:rPr>
        <w:t xml:space="preserve"> </w:t>
      </w:r>
      <w:r>
        <w:t>живот, бросок зацепом голенью изнутри,</w:t>
      </w:r>
      <w:r>
        <w:rPr>
          <w:spacing w:val="1"/>
        </w:rPr>
        <w:t xml:space="preserve"> </w:t>
      </w:r>
      <w:r>
        <w:t>бросок</w:t>
      </w:r>
      <w:r>
        <w:rPr>
          <w:spacing w:val="-1"/>
        </w:rPr>
        <w:t xml:space="preserve"> </w:t>
      </w:r>
      <w:r>
        <w:t>подхвата</w:t>
      </w:r>
      <w:r>
        <w:rPr>
          <w:spacing w:val="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две ноги.</w:t>
      </w:r>
    </w:p>
    <w:p w:rsidR="003012A1" w:rsidRDefault="001C09F3">
      <w:pPr>
        <w:pStyle w:val="a3"/>
        <w:ind w:left="921" w:firstLine="0"/>
      </w:pP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лёжа:</w:t>
      </w:r>
    </w:p>
    <w:p w:rsidR="003012A1" w:rsidRDefault="001C09F3">
      <w:pPr>
        <w:pStyle w:val="a3"/>
        <w:spacing w:before="114" w:line="360" w:lineRule="auto"/>
        <w:ind w:left="921" w:right="836" w:firstLine="0"/>
        <w:jc w:val="left"/>
      </w:pPr>
      <w:r>
        <w:t>варианты удержаний и переворачиваний, рычаг локтя от удержания сбоку, перегибая руку через бедро;</w:t>
      </w:r>
      <w:r>
        <w:rPr>
          <w:spacing w:val="-47"/>
        </w:rPr>
        <w:t xml:space="preserve"> </w:t>
      </w:r>
      <w:r>
        <w:t>узел</w:t>
      </w:r>
      <w:r>
        <w:rPr>
          <w:spacing w:val="1"/>
        </w:rPr>
        <w:t xml:space="preserve"> </w:t>
      </w:r>
      <w:r>
        <w:t>плеча</w:t>
      </w:r>
      <w:r>
        <w:rPr>
          <w:spacing w:val="3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сбоку;</w:t>
      </w:r>
    </w:p>
    <w:p w:rsidR="003012A1" w:rsidRDefault="001C09F3">
      <w:pPr>
        <w:pStyle w:val="a3"/>
        <w:spacing w:before="1" w:line="360" w:lineRule="auto"/>
        <w:ind w:left="921" w:right="3508" w:firstLine="0"/>
        <w:jc w:val="left"/>
      </w:pPr>
      <w:r>
        <w:t>рычаг руки противнику, лежащему на груди (рычаг плеча, рычаг локтя);</w:t>
      </w:r>
      <w:r>
        <w:rPr>
          <w:spacing w:val="-47"/>
        </w:rPr>
        <w:t xml:space="preserve"> </w:t>
      </w:r>
      <w:r>
        <w:t>рычаг</w:t>
      </w:r>
      <w:r>
        <w:rPr>
          <w:spacing w:val="-1"/>
        </w:rPr>
        <w:t xml:space="preserve"> </w:t>
      </w:r>
      <w:r>
        <w:t>локтя захватом</w:t>
      </w:r>
      <w:r>
        <w:rPr>
          <w:spacing w:val="2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ног;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ущемление</w:t>
      </w:r>
      <w:r>
        <w:rPr>
          <w:spacing w:val="-5"/>
        </w:rPr>
        <w:t xml:space="preserve"> </w:t>
      </w:r>
      <w:r>
        <w:t>ахиллова</w:t>
      </w:r>
      <w:r>
        <w:rPr>
          <w:spacing w:val="-5"/>
        </w:rPr>
        <w:t xml:space="preserve"> </w:t>
      </w:r>
      <w:r>
        <w:t>сухожилия</w:t>
      </w:r>
      <w:r>
        <w:rPr>
          <w:spacing w:val="-2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взаиморасположениях</w:t>
      </w:r>
      <w:r>
        <w:rPr>
          <w:spacing w:val="-5"/>
        </w:rPr>
        <w:t xml:space="preserve"> </w:t>
      </w:r>
      <w:r>
        <w:t>соперников.</w:t>
      </w:r>
    </w:p>
    <w:p w:rsidR="003012A1" w:rsidRDefault="001C09F3">
      <w:pPr>
        <w:pStyle w:val="a3"/>
        <w:spacing w:before="116" w:line="360" w:lineRule="auto"/>
        <w:ind w:left="921" w:right="1033" w:firstLine="0"/>
        <w:jc w:val="left"/>
      </w:pPr>
      <w:r>
        <w:t>Технические действия приёмов самозащиты – освобождение от захватов в стойке и положении лёжа:</w:t>
      </w:r>
      <w:r>
        <w:rPr>
          <w:spacing w:val="-4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захватов</w:t>
      </w:r>
      <w:r>
        <w:rPr>
          <w:spacing w:val="-1"/>
        </w:rPr>
        <w:t xml:space="preserve"> </w:t>
      </w:r>
      <w:r>
        <w:t>одной рукой</w:t>
      </w:r>
      <w:r>
        <w:rPr>
          <w:spacing w:val="-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спереди, сзади,</w:t>
      </w:r>
      <w:r>
        <w:rPr>
          <w:spacing w:val="1"/>
        </w:rPr>
        <w:t xml:space="preserve"> </w:t>
      </w:r>
      <w:r>
        <w:t>сбоку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руки,</w:t>
      </w:r>
      <w:r>
        <w:rPr>
          <w:spacing w:val="3"/>
        </w:rPr>
        <w:t xml:space="preserve"> </w:t>
      </w:r>
      <w:r>
        <w:t>рукава, отворота</w:t>
      </w:r>
      <w:r>
        <w:rPr>
          <w:spacing w:val="-1"/>
        </w:rPr>
        <w:t xml:space="preserve"> </w:t>
      </w:r>
      <w:r>
        <w:t>одежды;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spacing w:before="1"/>
        <w:ind w:left="0" w:firstLine="0"/>
        <w:jc w:val="left"/>
        <w:rPr>
          <w:sz w:val="32"/>
        </w:rPr>
      </w:pPr>
    </w:p>
    <w:p w:rsidR="003012A1" w:rsidRDefault="001C09F3">
      <w:pPr>
        <w:pStyle w:val="a3"/>
        <w:spacing w:before="1"/>
        <w:ind w:firstLine="0"/>
        <w:jc w:val="left"/>
      </w:pPr>
      <w:r>
        <w:rPr>
          <w:spacing w:val="-1"/>
        </w:rPr>
        <w:t>сбоку;</w:t>
      </w:r>
    </w:p>
    <w:p w:rsidR="003012A1" w:rsidRDefault="001C09F3">
      <w:pPr>
        <w:pStyle w:val="a3"/>
        <w:spacing w:before="91" w:line="360" w:lineRule="auto"/>
        <w:ind w:left="128" w:right="1570" w:firstLine="0"/>
        <w:jc w:val="left"/>
      </w:pPr>
      <w:r>
        <w:br w:type="column"/>
        <w:t>от захватов двумя руками – спереди, сзади, сбоку – руки, рук, рукавов, отворотов одежды, ног;</w:t>
      </w:r>
      <w:r>
        <w:rPr>
          <w:spacing w:val="-4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обхватов</w:t>
      </w:r>
      <w:r>
        <w:rPr>
          <w:spacing w:val="2"/>
        </w:rPr>
        <w:t xml:space="preserve"> </w:t>
      </w:r>
      <w:r>
        <w:t>туловища</w:t>
      </w:r>
      <w:r>
        <w:rPr>
          <w:spacing w:val="2"/>
        </w:rPr>
        <w:t xml:space="preserve"> </w:t>
      </w:r>
      <w:r>
        <w:t>спереди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сзади,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руками и</w:t>
      </w:r>
      <w:r>
        <w:rPr>
          <w:spacing w:val="1"/>
        </w:rPr>
        <w:t xml:space="preserve"> </w:t>
      </w:r>
      <w:r>
        <w:t>без рук;</w:t>
      </w:r>
    </w:p>
    <w:p w:rsidR="003012A1" w:rsidRDefault="001C09F3">
      <w:pPr>
        <w:pStyle w:val="a3"/>
        <w:spacing w:before="2"/>
        <w:ind w:left="128" w:firstLine="0"/>
        <w:jc w:val="left"/>
      </w:pPr>
      <w:r>
        <w:t>от</w:t>
      </w:r>
      <w:r>
        <w:rPr>
          <w:spacing w:val="36"/>
        </w:rPr>
        <w:t xml:space="preserve"> </w:t>
      </w:r>
      <w:r>
        <w:t>захватов</w:t>
      </w:r>
      <w:r>
        <w:rPr>
          <w:spacing w:val="38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шею</w:t>
      </w:r>
      <w:r>
        <w:rPr>
          <w:spacing w:val="38"/>
        </w:rPr>
        <w:t xml:space="preserve"> </w:t>
      </w:r>
      <w:r>
        <w:t>(попыток</w:t>
      </w:r>
      <w:r>
        <w:rPr>
          <w:spacing w:val="40"/>
        </w:rPr>
        <w:t xml:space="preserve"> </w:t>
      </w:r>
      <w:r>
        <w:t>удушений)</w:t>
      </w:r>
      <w:r>
        <w:rPr>
          <w:spacing w:val="39"/>
        </w:rPr>
        <w:t xml:space="preserve"> </w:t>
      </w:r>
      <w:r>
        <w:t>пальцами</w:t>
      </w:r>
      <w:r>
        <w:rPr>
          <w:spacing w:val="38"/>
        </w:rPr>
        <w:t xml:space="preserve"> </w:t>
      </w:r>
      <w:r>
        <w:t>рук,</w:t>
      </w:r>
      <w:r>
        <w:rPr>
          <w:spacing w:val="39"/>
        </w:rPr>
        <w:t xml:space="preserve"> </w:t>
      </w:r>
      <w:r>
        <w:t>плечом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предплечьем,</w:t>
      </w:r>
      <w:r>
        <w:rPr>
          <w:spacing w:val="42"/>
        </w:rPr>
        <w:t xml:space="preserve"> </w:t>
      </w:r>
      <w:r>
        <w:t>поясом</w:t>
      </w:r>
      <w:r>
        <w:rPr>
          <w:spacing w:val="39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спереди,</w:t>
      </w:r>
      <w:r>
        <w:rPr>
          <w:spacing w:val="38"/>
        </w:rPr>
        <w:t xml:space="preserve"> </w:t>
      </w:r>
      <w:r>
        <w:t>сзади,</w:t>
      </w: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spacing w:before="10"/>
        <w:ind w:left="0" w:firstLine="0"/>
        <w:jc w:val="left"/>
        <w:rPr>
          <w:sz w:val="17"/>
        </w:rPr>
      </w:pPr>
    </w:p>
    <w:p w:rsidR="003012A1" w:rsidRDefault="001C09F3">
      <w:pPr>
        <w:pStyle w:val="a3"/>
        <w:ind w:left="128" w:firstLine="0"/>
        <w:jc w:val="left"/>
      </w:pPr>
      <w:r>
        <w:t xml:space="preserve">Тактическая  </w:t>
      </w:r>
      <w:r>
        <w:rPr>
          <w:spacing w:val="30"/>
        </w:rPr>
        <w:t xml:space="preserve"> </w:t>
      </w:r>
      <w:r>
        <w:t xml:space="preserve">подготовка.  </w:t>
      </w:r>
      <w:r>
        <w:rPr>
          <w:spacing w:val="34"/>
        </w:rPr>
        <w:t xml:space="preserve"> </w:t>
      </w:r>
      <w:r>
        <w:t xml:space="preserve">Игры-задания.  </w:t>
      </w:r>
      <w:r>
        <w:rPr>
          <w:spacing w:val="31"/>
        </w:rPr>
        <w:t xml:space="preserve"> </w:t>
      </w:r>
      <w:r>
        <w:t xml:space="preserve">Схватки  </w:t>
      </w:r>
      <w:r>
        <w:rPr>
          <w:spacing w:val="32"/>
        </w:rPr>
        <w:t xml:space="preserve"> </w:t>
      </w:r>
      <w:r>
        <w:t xml:space="preserve">по  </w:t>
      </w:r>
      <w:r>
        <w:rPr>
          <w:spacing w:val="32"/>
        </w:rPr>
        <w:t xml:space="preserve"> </w:t>
      </w:r>
      <w:r>
        <w:t xml:space="preserve">заданию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32"/>
        </w:rPr>
        <w:t xml:space="preserve"> </w:t>
      </w:r>
      <w:r>
        <w:t xml:space="preserve">парах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группах  </w:t>
      </w:r>
      <w:r>
        <w:rPr>
          <w:spacing w:val="30"/>
        </w:rPr>
        <w:t xml:space="preserve"> </w:t>
      </w:r>
      <w:r>
        <w:t>занимающихся.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num="2" w:space="720" w:equalWidth="0">
            <w:col w:w="753" w:space="40"/>
            <w:col w:w="9857"/>
          </w:cols>
        </w:sectPr>
      </w:pPr>
    </w:p>
    <w:p w:rsidR="003012A1" w:rsidRDefault="001C09F3">
      <w:pPr>
        <w:pStyle w:val="a3"/>
        <w:spacing w:before="116"/>
        <w:ind w:firstLine="0"/>
      </w:pPr>
      <w:r>
        <w:t>Моделирование</w:t>
      </w:r>
      <w:r>
        <w:rPr>
          <w:spacing w:val="-5"/>
        </w:rPr>
        <w:t xml:space="preserve"> </w:t>
      </w:r>
      <w:r>
        <w:t>ситуаций</w:t>
      </w:r>
      <w:r>
        <w:rPr>
          <w:spacing w:val="-5"/>
        </w:rPr>
        <w:t xml:space="preserve"> </w:t>
      </w:r>
      <w:r>
        <w:t>самозащиты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before="116" w:line="360" w:lineRule="auto"/>
        <w:ind w:right="231" w:firstLine="708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1"/>
          <w:sz w:val="20"/>
        </w:rPr>
        <w:t xml:space="preserve"> </w:t>
      </w:r>
      <w:r>
        <w:rPr>
          <w:sz w:val="20"/>
        </w:rPr>
        <w:t>«Самбо»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обучения.</w:t>
      </w:r>
    </w:p>
    <w:p w:rsidR="003012A1" w:rsidRDefault="001C09F3">
      <w:pPr>
        <w:pStyle w:val="a4"/>
        <w:numPr>
          <w:ilvl w:val="4"/>
          <w:numId w:val="23"/>
        </w:numPr>
        <w:tabs>
          <w:tab w:val="left" w:pos="1925"/>
        </w:tabs>
        <w:spacing w:line="360" w:lineRule="auto"/>
        <w:ind w:right="232" w:firstLine="708"/>
        <w:jc w:val="both"/>
        <w:rPr>
          <w:sz w:val="20"/>
        </w:rPr>
      </w:pPr>
      <w:r>
        <w:rPr>
          <w:sz w:val="20"/>
        </w:rPr>
        <w:t>При изучении модуля «Самбо» на уровне среднего общего образования у обучающихся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"/>
          <w:sz w:val="20"/>
        </w:rPr>
        <w:t xml:space="preserve"> </w:t>
      </w:r>
      <w:r>
        <w:rPr>
          <w:sz w:val="20"/>
        </w:rPr>
        <w:t>личностные результаты:</w:t>
      </w:r>
    </w:p>
    <w:p w:rsidR="003012A1" w:rsidRDefault="001C09F3">
      <w:pPr>
        <w:pStyle w:val="a3"/>
        <w:spacing w:line="360" w:lineRule="auto"/>
        <w:ind w:right="225"/>
      </w:pP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 самбо в 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регионе;</w:t>
      </w:r>
    </w:p>
    <w:p w:rsidR="003012A1" w:rsidRDefault="001C09F3">
      <w:pPr>
        <w:pStyle w:val="a3"/>
        <w:spacing w:line="360" w:lineRule="auto"/>
        <w:ind w:right="223"/>
      </w:pPr>
      <w:r>
        <w:t>основы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личности, достигшие социального и профессионально успеха, через достижения великих спортсменов на мировых</w:t>
      </w:r>
      <w:r>
        <w:rPr>
          <w:spacing w:val="1"/>
        </w:rPr>
        <w:t xml:space="preserve"> </w:t>
      </w:r>
      <w:r>
        <w:t>аренах</w:t>
      </w:r>
      <w:r>
        <w:rPr>
          <w:spacing w:val="-1"/>
        </w:rPr>
        <w:t xml:space="preserve"> </w:t>
      </w:r>
      <w:r>
        <w:t>спорта, через героизм,</w:t>
      </w:r>
      <w:r>
        <w:rPr>
          <w:spacing w:val="1"/>
        </w:rPr>
        <w:t xml:space="preserve"> </w:t>
      </w:r>
      <w:r>
        <w:t>храбрость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подвиги</w:t>
      </w:r>
      <w:r>
        <w:rPr>
          <w:spacing w:val="-2"/>
        </w:rPr>
        <w:t xml:space="preserve"> </w:t>
      </w:r>
      <w:r>
        <w:t>самбистов, проявленные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действий;</w:t>
      </w:r>
    </w:p>
    <w:p w:rsidR="003012A1" w:rsidRDefault="001C09F3">
      <w:pPr>
        <w:pStyle w:val="a3"/>
        <w:spacing w:line="360" w:lineRule="auto"/>
        <w:ind w:right="223"/>
      </w:pPr>
      <w:r>
        <w:t>основные нормы морали, духовно-нравственной культуры и ценностного отношения к физической культуре и</w:t>
      </w:r>
      <w:r>
        <w:rPr>
          <w:spacing w:val="-47"/>
        </w:rPr>
        <w:t xml:space="preserve"> </w:t>
      </w:r>
      <w:r>
        <w:t>спорту, а именно 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 части</w:t>
      </w:r>
      <w:r>
        <w:rPr>
          <w:spacing w:val="-1"/>
        </w:rPr>
        <w:t xml:space="preserve"> </w:t>
      </w:r>
      <w:r>
        <w:t>общечеловеческой</w:t>
      </w:r>
      <w:r>
        <w:rPr>
          <w:spacing w:val="2"/>
        </w:rPr>
        <w:t xml:space="preserve"> </w:t>
      </w:r>
      <w:r>
        <w:t>культуры;</w:t>
      </w:r>
    </w:p>
    <w:p w:rsidR="003012A1" w:rsidRDefault="001C09F3">
      <w:pPr>
        <w:pStyle w:val="a3"/>
        <w:spacing w:before="1" w:line="360" w:lineRule="auto"/>
        <w:ind w:right="224"/>
      </w:pPr>
      <w:r>
        <w:t>толерантное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коммуницировать,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собеседником, находить общие цели и сотрудничать для их достижения в учебной, бытовой и 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3012A1" w:rsidRDefault="001C09F3">
      <w:pPr>
        <w:pStyle w:val="a3"/>
        <w:spacing w:line="360" w:lineRule="auto"/>
        <w:ind w:right="222"/>
      </w:pPr>
      <w:r>
        <w:t>навыки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ответственной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средствами самбо;</w:t>
      </w:r>
    </w:p>
    <w:p w:rsidR="003012A1" w:rsidRDefault="001C09F3">
      <w:pPr>
        <w:pStyle w:val="a3"/>
        <w:spacing w:line="360" w:lineRule="auto"/>
        <w:ind w:right="224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самбо как</w:t>
      </w:r>
      <w:r>
        <w:rPr>
          <w:spacing w:val="1"/>
        </w:rPr>
        <w:t xml:space="preserve"> </w:t>
      </w:r>
      <w:r>
        <w:t>условие</w:t>
      </w:r>
      <w:r>
        <w:rPr>
          <w:spacing w:val="3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профессиональной,</w:t>
      </w:r>
      <w:r>
        <w:rPr>
          <w:spacing w:val="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деятельности;</w:t>
      </w:r>
    </w:p>
    <w:p w:rsidR="003012A1" w:rsidRDefault="001C09F3">
      <w:pPr>
        <w:pStyle w:val="a3"/>
        <w:spacing w:line="360" w:lineRule="auto"/>
        <w:ind w:right="224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5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2"/>
        </w:rPr>
        <w:t xml:space="preserve"> </w:t>
      </w:r>
      <w:r>
        <w:t>употребления алкоголя, наркотиков,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помощь.</w:t>
      </w:r>
    </w:p>
    <w:p w:rsidR="003012A1" w:rsidRDefault="001C09F3">
      <w:pPr>
        <w:pStyle w:val="a4"/>
        <w:numPr>
          <w:ilvl w:val="4"/>
          <w:numId w:val="23"/>
        </w:numPr>
        <w:tabs>
          <w:tab w:val="left" w:pos="1925"/>
        </w:tabs>
        <w:spacing w:line="360" w:lineRule="auto"/>
        <w:ind w:right="232" w:firstLine="708"/>
        <w:jc w:val="both"/>
        <w:rPr>
          <w:sz w:val="20"/>
        </w:rPr>
      </w:pPr>
      <w:r>
        <w:rPr>
          <w:sz w:val="20"/>
        </w:rPr>
        <w:t>При изучении модуля «Самбо» на уровне среднего общего образования у обучающихся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"/>
          <w:sz w:val="20"/>
        </w:rPr>
        <w:t xml:space="preserve"> </w:t>
      </w:r>
      <w:r>
        <w:rPr>
          <w:sz w:val="20"/>
        </w:rPr>
        <w:t>метапредметные результаты:</w:t>
      </w:r>
    </w:p>
    <w:p w:rsidR="003012A1" w:rsidRDefault="001C09F3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 выбирать успешную стратегию и тактику в различных ситуациях, осуществлять, контролировать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3"/>
        </w:rPr>
        <w:t xml:space="preserve"> </w:t>
      </w:r>
      <w:r>
        <w:t>учебную,</w:t>
      </w:r>
      <w:r>
        <w:rPr>
          <w:spacing w:val="4"/>
        </w:rPr>
        <w:t xml:space="preserve"> </w:t>
      </w:r>
      <w:r>
        <w:t>бытовую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соревновательную деятельность</w:t>
      </w:r>
      <w:r>
        <w:rPr>
          <w:spacing w:val="1"/>
        </w:rPr>
        <w:t xml:space="preserve"> </w:t>
      </w:r>
      <w:r>
        <w:t>по самбо;</w:t>
      </w:r>
    </w:p>
    <w:p w:rsidR="003012A1" w:rsidRDefault="001C09F3">
      <w:pPr>
        <w:pStyle w:val="a3"/>
        <w:spacing w:line="357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2"/>
        </w:rPr>
        <w:t xml:space="preserve"> </w:t>
      </w:r>
      <w:r>
        <w:t>учитывать позиции</w:t>
      </w:r>
      <w:r>
        <w:rPr>
          <w:spacing w:val="-2"/>
        </w:rPr>
        <w:t xml:space="preserve"> </w:t>
      </w:r>
      <w:r>
        <w:t>других участников</w:t>
      </w:r>
      <w:r>
        <w:rPr>
          <w:spacing w:val="-1"/>
        </w:rPr>
        <w:t xml:space="preserve"> </w:t>
      </w:r>
      <w:r>
        <w:t>деятельности;</w:t>
      </w:r>
    </w:p>
    <w:p w:rsidR="003012A1" w:rsidRDefault="001C09F3">
      <w:pPr>
        <w:pStyle w:val="a3"/>
        <w:spacing w:before="5" w:line="360" w:lineRule="auto"/>
        <w:ind w:right="223"/>
      </w:pPr>
      <w:r>
        <w:t>умение самостоятельно оценивать и принимать решения, определяющие стратегию и тактику поведения 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ценностей;</w:t>
      </w:r>
    </w:p>
    <w:p w:rsidR="003012A1" w:rsidRDefault="001C09F3">
      <w:pPr>
        <w:pStyle w:val="a3"/>
        <w:spacing w:line="360" w:lineRule="auto"/>
        <w:ind w:right="223"/>
        <w:jc w:val="right"/>
      </w:pPr>
      <w:r>
        <w:t>способность</w:t>
      </w:r>
      <w:r>
        <w:rPr>
          <w:spacing w:val="3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информационно-познавательной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умение</w:t>
      </w:r>
      <w:r>
        <w:rPr>
          <w:spacing w:val="49"/>
        </w:rPr>
        <w:t xml:space="preserve"> </w:t>
      </w:r>
      <w:r>
        <w:t>ориентироваться</w:t>
      </w:r>
      <w:r>
        <w:rPr>
          <w:spacing w:val="3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различных источниках информации с соблюдением правовых и этических норм, норм информационной безопасности;</w:t>
      </w:r>
      <w:r>
        <w:rPr>
          <w:spacing w:val="-47"/>
        </w:rPr>
        <w:t xml:space="preserve"> </w:t>
      </w:r>
      <w:r>
        <w:t>127.9.1.7.3.</w:t>
      </w:r>
      <w:r>
        <w:rPr>
          <w:spacing w:val="-1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изучении</w:t>
      </w:r>
      <w:r>
        <w:rPr>
          <w:spacing w:val="35"/>
        </w:rPr>
        <w:t xml:space="preserve"> </w:t>
      </w:r>
      <w:r>
        <w:t>модуля</w:t>
      </w:r>
      <w:r>
        <w:rPr>
          <w:spacing w:val="37"/>
        </w:rPr>
        <w:t xml:space="preserve"> </w:t>
      </w:r>
      <w:r>
        <w:t>«Самбо»</w:t>
      </w:r>
      <w:r>
        <w:rPr>
          <w:spacing w:val="35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уровне</w:t>
      </w:r>
      <w:r>
        <w:rPr>
          <w:spacing w:val="39"/>
        </w:rPr>
        <w:t xml:space="preserve"> </w:t>
      </w:r>
      <w:r>
        <w:t>среднего</w:t>
      </w:r>
      <w:r>
        <w:rPr>
          <w:spacing w:val="36"/>
        </w:rPr>
        <w:t xml:space="preserve"> </w:t>
      </w:r>
      <w:r>
        <w:t>общего</w:t>
      </w:r>
      <w:r>
        <w:rPr>
          <w:spacing w:val="37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обучающихся</w:t>
      </w:r>
      <w:r>
        <w:rPr>
          <w:spacing w:val="38"/>
        </w:rPr>
        <w:t xml:space="preserve"> </w:t>
      </w:r>
      <w:r>
        <w:t>будут</w:t>
      </w:r>
    </w:p>
    <w:p w:rsidR="003012A1" w:rsidRDefault="003012A1">
      <w:pPr>
        <w:spacing w:line="360" w:lineRule="auto"/>
        <w:jc w:val="right"/>
        <w:sectPr w:rsidR="003012A1">
          <w:type w:val="continuous"/>
          <w:pgSz w:w="11910" w:h="16850"/>
          <w:pgMar w:top="1060" w:right="340" w:bottom="280" w:left="920" w:header="720" w:footer="72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3012A1" w:rsidRDefault="001C09F3">
      <w:pPr>
        <w:pStyle w:val="a3"/>
        <w:spacing w:before="116" w:line="360" w:lineRule="auto"/>
        <w:ind w:right="223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Федерации, в регионе, легендарных отечественных и зарубежных самбистов, тренеров, научных деятелей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функционеров,</w:t>
      </w:r>
      <w:r>
        <w:rPr>
          <w:spacing w:val="1"/>
        </w:rPr>
        <w:t xml:space="preserve"> </w:t>
      </w:r>
      <w:r>
        <w:t>принесших</w:t>
      </w:r>
      <w:r>
        <w:rPr>
          <w:spacing w:val="2"/>
        </w:rPr>
        <w:t xml:space="preserve"> </w:t>
      </w:r>
      <w:r>
        <w:t>славу</w:t>
      </w:r>
      <w:r>
        <w:rPr>
          <w:spacing w:val="-4"/>
        </w:rPr>
        <w:t xml:space="preserve"> </w:t>
      </w:r>
      <w:r>
        <w:t>российскому и</w:t>
      </w:r>
      <w:r>
        <w:rPr>
          <w:spacing w:val="-1"/>
        </w:rPr>
        <w:t xml:space="preserve"> </w:t>
      </w:r>
      <w:r>
        <w:t>мировому</w:t>
      </w:r>
      <w:r>
        <w:rPr>
          <w:spacing w:val="-3"/>
        </w:rPr>
        <w:t xml:space="preserve"> </w:t>
      </w:r>
      <w:r>
        <w:t>самбо;</w:t>
      </w:r>
    </w:p>
    <w:p w:rsidR="003012A1" w:rsidRDefault="001C09F3">
      <w:pPr>
        <w:pStyle w:val="a3"/>
        <w:spacing w:line="360" w:lineRule="auto"/>
        <w:ind w:right="226"/>
      </w:pPr>
      <w:r>
        <w:t>характеристика роли и основных функций главных организаций и федераций (международных, российских,</w:t>
      </w:r>
      <w:r>
        <w:rPr>
          <w:spacing w:val="1"/>
        </w:rPr>
        <w:t xml:space="preserve"> </w:t>
      </w:r>
      <w:r>
        <w:t>региональных),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3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самбо;</w:t>
      </w:r>
    </w:p>
    <w:p w:rsidR="003012A1" w:rsidRDefault="001C09F3">
      <w:pPr>
        <w:pStyle w:val="a3"/>
        <w:spacing w:before="1" w:line="360" w:lineRule="auto"/>
        <w:ind w:right="224"/>
      </w:pPr>
      <w:r>
        <w:t>умение анализировать результаты соревнований по самбо, входящих в официальный календарь соревнований</w:t>
      </w:r>
      <w:r>
        <w:rPr>
          <w:spacing w:val="1"/>
        </w:rPr>
        <w:t xml:space="preserve"> </w:t>
      </w:r>
      <w:r>
        <w:t>(международный,</w:t>
      </w:r>
      <w:r>
        <w:rPr>
          <w:spacing w:val="1"/>
        </w:rPr>
        <w:t xml:space="preserve"> </w:t>
      </w:r>
      <w:r>
        <w:t>всероссийский,</w:t>
      </w:r>
      <w:r>
        <w:rPr>
          <w:spacing w:val="2"/>
        </w:rPr>
        <w:t xml:space="preserve"> </w:t>
      </w:r>
      <w:r>
        <w:t>региональный);</w:t>
      </w:r>
    </w:p>
    <w:p w:rsidR="003012A1" w:rsidRDefault="001C09F3">
      <w:pPr>
        <w:pStyle w:val="a3"/>
        <w:spacing w:line="360" w:lineRule="auto"/>
        <w:ind w:right="224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5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-4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систем организма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качеств, а</w:t>
      </w:r>
      <w:r>
        <w:rPr>
          <w:spacing w:val="-1"/>
        </w:rPr>
        <w:t xml:space="preserve"> </w:t>
      </w:r>
      <w:r>
        <w:t>также его прикладное</w:t>
      </w:r>
      <w:r>
        <w:rPr>
          <w:spacing w:val="2"/>
        </w:rPr>
        <w:t xml:space="preserve"> </w:t>
      </w:r>
      <w:r>
        <w:t>значение;</w:t>
      </w:r>
    </w:p>
    <w:p w:rsidR="003012A1" w:rsidRDefault="001C09F3">
      <w:pPr>
        <w:pStyle w:val="a3"/>
        <w:spacing w:before="1" w:line="360" w:lineRule="auto"/>
        <w:ind w:right="223"/>
      </w:pPr>
      <w:r>
        <w:t>использование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индивидуальных планов, включая способы самостоятельного освоения двигательных действий, подбор подводящих,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3012A1" w:rsidRDefault="001C09F3">
      <w:pPr>
        <w:pStyle w:val="a3"/>
        <w:spacing w:line="229" w:lineRule="exact"/>
        <w:ind w:left="921" w:firstLine="0"/>
      </w:pPr>
      <w:r>
        <w:t>знание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сбалансированного</w:t>
      </w:r>
      <w:r>
        <w:rPr>
          <w:spacing w:val="-2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самбиста;</w:t>
      </w:r>
    </w:p>
    <w:p w:rsidR="003012A1" w:rsidRDefault="001C09F3">
      <w:pPr>
        <w:pStyle w:val="a3"/>
        <w:spacing w:before="116" w:line="360" w:lineRule="auto"/>
        <w:ind w:right="224"/>
      </w:pPr>
      <w:r>
        <w:t>составление,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комплексов, 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индивидуальных,</w:t>
      </w:r>
      <w:r>
        <w:rPr>
          <w:spacing w:val="3"/>
        </w:rPr>
        <w:t xml:space="preserve"> </w:t>
      </w:r>
      <w:r>
        <w:t>различной направленности;</w:t>
      </w:r>
    </w:p>
    <w:p w:rsidR="003012A1" w:rsidRDefault="001C09F3">
      <w:pPr>
        <w:pStyle w:val="a3"/>
        <w:spacing w:before="1" w:line="360" w:lineRule="auto"/>
        <w:ind w:right="223"/>
      </w:pPr>
      <w:r>
        <w:t>использование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самбиста,</w:t>
      </w:r>
      <w:r>
        <w:rPr>
          <w:spacing w:val="2"/>
        </w:rPr>
        <w:t xml:space="preserve"> </w:t>
      </w:r>
      <w:r>
        <w:t>определение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эффективность;</w:t>
      </w:r>
    </w:p>
    <w:p w:rsidR="003012A1" w:rsidRDefault="001C09F3">
      <w:pPr>
        <w:pStyle w:val="a3"/>
        <w:spacing w:line="357" w:lineRule="auto"/>
        <w:ind w:right="225"/>
      </w:pPr>
      <w:r>
        <w:t>знание техники выполнения и демонстрация правильной техники и выполнения упражнения для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умение выявлять</w:t>
      </w:r>
      <w:r>
        <w:rPr>
          <w:spacing w:val="2"/>
        </w:rPr>
        <w:t xml:space="preserve"> </w:t>
      </w:r>
      <w:r>
        <w:t>и устранять ошибки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упражнений;</w:t>
      </w:r>
    </w:p>
    <w:p w:rsidR="003012A1" w:rsidRDefault="001C09F3">
      <w:pPr>
        <w:pStyle w:val="a3"/>
        <w:spacing w:before="3" w:line="360" w:lineRule="auto"/>
        <w:ind w:right="223"/>
      </w:pPr>
      <w:r>
        <w:t>классификация техники и тактики самбо, владение и применение технических и тактических элементов в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тренировочных поединков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соревнованиях;</w:t>
      </w:r>
    </w:p>
    <w:p w:rsidR="003012A1" w:rsidRDefault="001C09F3">
      <w:pPr>
        <w:pStyle w:val="a3"/>
        <w:spacing w:before="1" w:line="357" w:lineRule="auto"/>
        <w:ind w:right="224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 самбиста;</w:t>
      </w:r>
    </w:p>
    <w:p w:rsidR="003012A1" w:rsidRDefault="001C09F3">
      <w:pPr>
        <w:pStyle w:val="a3"/>
        <w:spacing w:before="4"/>
        <w:ind w:left="921" w:firstLine="0"/>
      </w:pPr>
      <w:r>
        <w:t>демонстрация</w:t>
      </w:r>
      <w:r>
        <w:rPr>
          <w:spacing w:val="-3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самозащите;</w:t>
      </w:r>
    </w:p>
    <w:p w:rsidR="003012A1" w:rsidRDefault="001C09F3">
      <w:pPr>
        <w:pStyle w:val="a3"/>
        <w:spacing w:before="115" w:line="360" w:lineRule="auto"/>
        <w:ind w:right="227"/>
      </w:pPr>
      <w:r>
        <w:t>осуществление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официальными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самбо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 практики;</w:t>
      </w:r>
    </w:p>
    <w:p w:rsidR="003012A1" w:rsidRDefault="001C09F3">
      <w:pPr>
        <w:pStyle w:val="a3"/>
        <w:spacing w:line="360" w:lineRule="auto"/>
        <w:ind w:right="224"/>
      </w:pPr>
      <w:r>
        <w:t>определение признаков положительного влияния занятий самбо на укрепление здоровья, устанавливать связь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развитием</w:t>
      </w:r>
      <w:r>
        <w:rPr>
          <w:spacing w:val="2"/>
        </w:rPr>
        <w:t xml:space="preserve"> </w:t>
      </w:r>
      <w:r>
        <w:t>физических качеств и</w:t>
      </w:r>
      <w:r>
        <w:rPr>
          <w:spacing w:val="-2"/>
        </w:rPr>
        <w:t xml:space="preserve"> </w:t>
      </w:r>
      <w:r>
        <w:t>основных систем</w:t>
      </w:r>
      <w:r>
        <w:rPr>
          <w:spacing w:val="2"/>
        </w:rPr>
        <w:t xml:space="preserve"> </w:t>
      </w:r>
      <w:r>
        <w:t>организма;</w:t>
      </w:r>
    </w:p>
    <w:p w:rsidR="003012A1" w:rsidRDefault="001C09F3">
      <w:pPr>
        <w:pStyle w:val="a3"/>
        <w:spacing w:before="1" w:line="360" w:lineRule="auto"/>
        <w:ind w:right="224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оказания</w:t>
      </w:r>
      <w:r>
        <w:rPr>
          <w:spacing w:val="50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и ушибах</w:t>
      </w:r>
      <w:r>
        <w:rPr>
          <w:spacing w:val="-1"/>
        </w:rPr>
        <w:t xml:space="preserve"> </w:t>
      </w:r>
      <w:r>
        <w:t>во время занятий</w:t>
      </w:r>
      <w:r>
        <w:rPr>
          <w:spacing w:val="-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самбо в</w:t>
      </w:r>
      <w:r>
        <w:rPr>
          <w:spacing w:val="-1"/>
        </w:rPr>
        <w:t xml:space="preserve"> </w:t>
      </w:r>
      <w:r>
        <w:t>частности;</w:t>
      </w:r>
    </w:p>
    <w:p w:rsidR="003012A1" w:rsidRDefault="001C09F3">
      <w:pPr>
        <w:pStyle w:val="a3"/>
        <w:spacing w:line="360" w:lineRule="auto"/>
        <w:ind w:right="226"/>
      </w:pPr>
      <w:r>
        <w:t>использование занятий самбо для организации индивидуального отдыха и досуга, укрепления собственного</w:t>
      </w:r>
      <w:r>
        <w:rPr>
          <w:spacing w:val="1"/>
        </w:rPr>
        <w:t xml:space="preserve"> </w:t>
      </w:r>
      <w:r>
        <w:t>здоровья, повышения</w:t>
      </w:r>
      <w:r>
        <w:rPr>
          <w:spacing w:val="3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кондиций;</w:t>
      </w:r>
    </w:p>
    <w:p w:rsidR="003012A1" w:rsidRDefault="001C09F3">
      <w:pPr>
        <w:pStyle w:val="a3"/>
        <w:spacing w:line="360" w:lineRule="auto"/>
        <w:ind w:right="224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самбистов,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эталонными</w:t>
      </w:r>
      <w:r>
        <w:rPr>
          <w:spacing w:val="-1"/>
        </w:rPr>
        <w:t xml:space="preserve"> </w:t>
      </w:r>
      <w:r>
        <w:t>результатами;</w:t>
      </w:r>
    </w:p>
    <w:p w:rsidR="003012A1" w:rsidRDefault="001C09F3">
      <w:pPr>
        <w:pStyle w:val="a3"/>
        <w:spacing w:line="360" w:lineRule="auto"/>
        <w:ind w:right="224"/>
      </w:pP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самбиста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7"/>
        </w:rPr>
        <w:t xml:space="preserve"> </w:t>
      </w:r>
      <w:r>
        <w:t>занятий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физическими</w:t>
      </w:r>
      <w:r>
        <w:rPr>
          <w:spacing w:val="12"/>
        </w:rPr>
        <w:t xml:space="preserve"> </w:t>
      </w:r>
      <w:r>
        <w:t>упражнениями</w:t>
      </w:r>
      <w:r>
        <w:rPr>
          <w:spacing w:val="7"/>
        </w:rPr>
        <w:t xml:space="preserve"> </w:t>
      </w:r>
      <w:r>
        <w:t>разной</w:t>
      </w:r>
      <w:r>
        <w:rPr>
          <w:spacing w:val="8"/>
        </w:rPr>
        <w:t xml:space="preserve"> </w:t>
      </w:r>
      <w:r>
        <w:t>функциональной</w:t>
      </w:r>
      <w:r>
        <w:rPr>
          <w:spacing w:val="10"/>
        </w:rPr>
        <w:t xml:space="preserve"> </w:t>
      </w:r>
      <w:r>
        <w:t>направленностью,</w:t>
      </w:r>
      <w:r>
        <w:rPr>
          <w:spacing w:val="10"/>
        </w:rPr>
        <w:t xml:space="preserve"> </w:t>
      </w:r>
      <w:r>
        <w:t>данные</w:t>
      </w:r>
      <w:r>
        <w:rPr>
          <w:spacing w:val="10"/>
        </w:rPr>
        <w:t xml:space="preserve"> </w:t>
      </w:r>
      <w:r>
        <w:t>контроля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динамики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подготовленности;</w:t>
      </w:r>
    </w:p>
    <w:p w:rsidR="003012A1" w:rsidRDefault="001C09F3">
      <w:pPr>
        <w:pStyle w:val="a3"/>
        <w:spacing w:before="116" w:line="360" w:lineRule="auto"/>
        <w:jc w:val="left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 действий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занятий;</w:t>
      </w:r>
    </w:p>
    <w:p w:rsidR="003012A1" w:rsidRDefault="001C09F3">
      <w:pPr>
        <w:pStyle w:val="a3"/>
        <w:spacing w:before="2" w:line="357" w:lineRule="auto"/>
        <w:jc w:val="left"/>
      </w:pPr>
      <w:r>
        <w:t>знание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применение</w:t>
      </w:r>
      <w:r>
        <w:rPr>
          <w:spacing w:val="24"/>
        </w:rPr>
        <w:t xml:space="preserve"> </w:t>
      </w:r>
      <w:r>
        <w:t>способов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методов</w:t>
      </w:r>
      <w:r>
        <w:rPr>
          <w:spacing w:val="23"/>
        </w:rPr>
        <w:t xml:space="preserve"> </w:t>
      </w:r>
      <w:r>
        <w:t>профилактики</w:t>
      </w:r>
      <w:r>
        <w:rPr>
          <w:spacing w:val="24"/>
        </w:rPr>
        <w:t xml:space="preserve"> </w:t>
      </w:r>
      <w:r>
        <w:t>пагубных</w:t>
      </w:r>
      <w:r>
        <w:rPr>
          <w:spacing w:val="22"/>
        </w:rPr>
        <w:t xml:space="preserve"> </w:t>
      </w:r>
      <w:r>
        <w:t>привычек,</w:t>
      </w:r>
      <w:r>
        <w:rPr>
          <w:spacing w:val="25"/>
        </w:rPr>
        <w:t xml:space="preserve"> </w:t>
      </w:r>
      <w:r>
        <w:t>асоциального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созависимого</w:t>
      </w:r>
      <w:r>
        <w:rPr>
          <w:spacing w:val="-47"/>
        </w:rPr>
        <w:t xml:space="preserve"> </w:t>
      </w:r>
      <w:r>
        <w:t>поведения, знание понятий «допинг» и «антидопинг».</w:t>
      </w:r>
    </w:p>
    <w:p w:rsidR="003012A1" w:rsidRDefault="001C09F3">
      <w:pPr>
        <w:pStyle w:val="a4"/>
        <w:numPr>
          <w:ilvl w:val="2"/>
          <w:numId w:val="23"/>
        </w:numPr>
        <w:tabs>
          <w:tab w:val="left" w:pos="1625"/>
        </w:tabs>
        <w:spacing w:before="3"/>
        <w:ind w:left="1624"/>
        <w:rPr>
          <w:sz w:val="20"/>
        </w:rPr>
      </w:pPr>
      <w:r>
        <w:rPr>
          <w:sz w:val="20"/>
        </w:rPr>
        <w:t>Модуль</w:t>
      </w:r>
      <w:r>
        <w:rPr>
          <w:spacing w:val="-4"/>
          <w:sz w:val="20"/>
        </w:rPr>
        <w:t xml:space="preserve"> </w:t>
      </w:r>
      <w:r>
        <w:rPr>
          <w:sz w:val="20"/>
        </w:rPr>
        <w:t>«Гандбол».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before="116"/>
        <w:ind w:left="1773" w:hanging="853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записка</w:t>
      </w:r>
      <w:r>
        <w:rPr>
          <w:spacing w:val="-6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3"/>
          <w:sz w:val="20"/>
        </w:rPr>
        <w:t xml:space="preserve"> </w:t>
      </w:r>
      <w:r>
        <w:rPr>
          <w:sz w:val="20"/>
        </w:rPr>
        <w:t>«Гандбол».</w:t>
      </w:r>
    </w:p>
    <w:p w:rsidR="003012A1" w:rsidRDefault="001C09F3">
      <w:pPr>
        <w:pStyle w:val="a3"/>
        <w:spacing w:before="115" w:line="360" w:lineRule="auto"/>
        <w:ind w:right="223"/>
      </w:pPr>
      <w:r>
        <w:t>Модуль «Гандбол» (далее – модуль по гандболу, гандбол) на уровне среднего общего образования 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50"/>
        </w:rPr>
        <w:t xml:space="preserve"> </w:t>
      </w:r>
      <w:r>
        <w:t>программы</w:t>
      </w:r>
      <w:r>
        <w:rPr>
          <w:spacing w:val="5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</w:t>
      </w:r>
      <w:r>
        <w:rPr>
          <w:spacing w:val="3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</w:p>
    <w:p w:rsidR="003012A1" w:rsidRDefault="001C09F3">
      <w:pPr>
        <w:pStyle w:val="a3"/>
        <w:spacing w:line="360" w:lineRule="auto"/>
        <w:ind w:right="222"/>
      </w:pPr>
      <w:r>
        <w:t>Гандбол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 к систематическим занятиям физической культурой и спортом, их личностному и профессиональному</w:t>
      </w:r>
      <w:r>
        <w:rPr>
          <w:spacing w:val="1"/>
        </w:rPr>
        <w:t xml:space="preserve"> </w:t>
      </w:r>
      <w:r>
        <w:t>самОПределению.</w:t>
      </w:r>
    </w:p>
    <w:p w:rsidR="003012A1" w:rsidRDefault="001C09F3">
      <w:pPr>
        <w:pStyle w:val="a3"/>
        <w:spacing w:before="1" w:line="360" w:lineRule="auto"/>
        <w:ind w:right="223"/>
      </w:pPr>
      <w:r>
        <w:t>Выполнение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координационных,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гандболе,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бегом, прыжками, быстрым стартом и ускорениями, резкими торможениями и остановками, бросками и ловлей мяча,</w:t>
      </w:r>
      <w:r>
        <w:rPr>
          <w:spacing w:val="1"/>
        </w:rPr>
        <w:t xml:space="preserve"> </w:t>
      </w:r>
      <w:r>
        <w:t>акробатическими</w:t>
      </w:r>
      <w:r>
        <w:rPr>
          <w:spacing w:val="1"/>
        </w:rPr>
        <w:t xml:space="preserve"> </w:t>
      </w:r>
      <w:r>
        <w:t>приёмами,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гибкости)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двигательных навыков.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line="360" w:lineRule="auto"/>
        <w:ind w:right="223" w:firstLine="708"/>
        <w:jc w:val="both"/>
        <w:rPr>
          <w:sz w:val="20"/>
        </w:rPr>
      </w:pP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1"/>
          <w:sz w:val="20"/>
        </w:rPr>
        <w:t xml:space="preserve"> </w:t>
      </w:r>
      <w:r>
        <w:rPr>
          <w:sz w:val="20"/>
        </w:rPr>
        <w:t>«Гандбол»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общечеловеческой культуры и социального самОПределения, устойчивой мотивации к сохранению и укреплению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спортом</w:t>
      </w:r>
      <w:r>
        <w:rPr>
          <w:spacing w:val="1"/>
          <w:sz w:val="20"/>
        </w:rPr>
        <w:t xml:space="preserve"> </w:t>
      </w:r>
      <w:r>
        <w:rPr>
          <w:sz w:val="20"/>
        </w:rPr>
        <w:t>с использованием</w:t>
      </w:r>
      <w:r>
        <w:rPr>
          <w:spacing w:val="2"/>
          <w:sz w:val="20"/>
        </w:rPr>
        <w:t xml:space="preserve"> </w:t>
      </w:r>
      <w:r>
        <w:rPr>
          <w:sz w:val="20"/>
        </w:rPr>
        <w:t>средств гандбола.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line="228" w:lineRule="exact"/>
        <w:ind w:left="1773" w:hanging="853"/>
        <w:jc w:val="both"/>
        <w:rPr>
          <w:sz w:val="20"/>
        </w:rPr>
      </w:pPr>
      <w:r>
        <w:rPr>
          <w:sz w:val="20"/>
        </w:rPr>
        <w:t>Задачами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2"/>
          <w:sz w:val="20"/>
        </w:rPr>
        <w:t xml:space="preserve"> </w:t>
      </w:r>
      <w:r>
        <w:rPr>
          <w:sz w:val="20"/>
        </w:rPr>
        <w:t>«Гандбол»</w:t>
      </w:r>
      <w:r>
        <w:rPr>
          <w:spacing w:val="-6"/>
          <w:sz w:val="20"/>
        </w:rPr>
        <w:t xml:space="preserve"> </w:t>
      </w:r>
      <w:r>
        <w:rPr>
          <w:sz w:val="20"/>
        </w:rPr>
        <w:t>являются:</w:t>
      </w:r>
    </w:p>
    <w:p w:rsidR="003012A1" w:rsidRDefault="001C09F3">
      <w:pPr>
        <w:pStyle w:val="a3"/>
        <w:spacing w:before="116"/>
        <w:ind w:left="921" w:firstLine="0"/>
      </w:pPr>
      <w:r>
        <w:t>всестороннее</w:t>
      </w:r>
      <w:r>
        <w:rPr>
          <w:spacing w:val="-4"/>
        </w:rPr>
        <w:t xml:space="preserve"> </w:t>
      </w:r>
      <w:r>
        <w:t>гармоничное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активности;</w:t>
      </w:r>
    </w:p>
    <w:p w:rsidR="003012A1" w:rsidRDefault="001C09F3">
      <w:pPr>
        <w:pStyle w:val="a3"/>
        <w:spacing w:before="116" w:line="360" w:lineRule="auto"/>
        <w:ind w:right="224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качеств и повышение 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 на занятиях по</w:t>
      </w:r>
      <w:r>
        <w:rPr>
          <w:spacing w:val="1"/>
        </w:rPr>
        <w:t xml:space="preserve"> </w:t>
      </w:r>
      <w:r>
        <w:t>гандболу;</w:t>
      </w:r>
    </w:p>
    <w:p w:rsidR="003012A1" w:rsidRDefault="001C09F3">
      <w:pPr>
        <w:pStyle w:val="a3"/>
        <w:spacing w:line="229" w:lineRule="exact"/>
        <w:ind w:left="921" w:firstLine="0"/>
      </w:pPr>
      <w:r>
        <w:t>освоение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гандбола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частности;</w:t>
      </w:r>
    </w:p>
    <w:p w:rsidR="003012A1" w:rsidRDefault="001C09F3">
      <w:pPr>
        <w:pStyle w:val="a3"/>
        <w:spacing w:before="116" w:line="360" w:lineRule="auto"/>
        <w:ind w:right="225"/>
      </w:pPr>
      <w:r>
        <w:t>формирование общих представлений о гандболе,</w:t>
      </w:r>
      <w:r>
        <w:rPr>
          <w:spacing w:val="1"/>
        </w:rPr>
        <w:t xml:space="preserve"> </w:t>
      </w:r>
      <w:r>
        <w:t>о его возможностях и значении в 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 физическом</w:t>
      </w:r>
      <w:r>
        <w:rPr>
          <w:spacing w:val="1"/>
        </w:rPr>
        <w:t xml:space="preserve"> </w:t>
      </w:r>
      <w:r>
        <w:t>развитии и</w:t>
      </w:r>
      <w:r>
        <w:rPr>
          <w:spacing w:val="-2"/>
        </w:rPr>
        <w:t xml:space="preserve"> </w:t>
      </w:r>
      <w:r>
        <w:t>физической подготовке</w:t>
      </w:r>
      <w:r>
        <w:rPr>
          <w:spacing w:val="2"/>
        </w:rPr>
        <w:t xml:space="preserve"> </w:t>
      </w:r>
      <w:r>
        <w:t>обучающихся;</w:t>
      </w:r>
    </w:p>
    <w:p w:rsidR="003012A1" w:rsidRDefault="001C09F3">
      <w:pPr>
        <w:pStyle w:val="a3"/>
        <w:spacing w:line="360" w:lineRule="auto"/>
        <w:ind w:right="223"/>
      </w:pPr>
      <w:r>
        <w:t>формирование образовательного фундамента, основанного как на знаниях и умениях в области физической</w:t>
      </w:r>
      <w:r>
        <w:rPr>
          <w:spacing w:val="1"/>
        </w:rPr>
        <w:t xml:space="preserve"> </w:t>
      </w:r>
      <w:r>
        <w:t>культуры и спорта, так и на соответствующем культурном уровне развития личности обучающегося, 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2"/>
        </w:rPr>
        <w:t xml:space="preserve"> </w:t>
      </w:r>
      <w:r>
        <w:t>для его</w:t>
      </w:r>
      <w:r>
        <w:rPr>
          <w:spacing w:val="1"/>
        </w:rPr>
        <w:t xml:space="preserve"> </w:t>
      </w:r>
      <w:r>
        <w:t>самореализации;</w:t>
      </w:r>
    </w:p>
    <w:p w:rsidR="003012A1" w:rsidRDefault="001C09F3">
      <w:pPr>
        <w:pStyle w:val="a3"/>
        <w:spacing w:line="357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корригирующей</w:t>
      </w:r>
      <w:r>
        <w:rPr>
          <w:spacing w:val="5"/>
        </w:rPr>
        <w:t xml:space="preserve"> </w:t>
      </w:r>
      <w:r>
        <w:t>направленностью,</w:t>
      </w:r>
      <w:r>
        <w:rPr>
          <w:spacing w:val="6"/>
        </w:rPr>
        <w:t xml:space="preserve"> </w:t>
      </w:r>
      <w:r>
        <w:t>техническими</w:t>
      </w:r>
      <w:r>
        <w:rPr>
          <w:spacing w:val="3"/>
        </w:rPr>
        <w:t xml:space="preserve"> </w:t>
      </w:r>
      <w:r>
        <w:t>действиями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приемами</w:t>
      </w:r>
      <w:r>
        <w:rPr>
          <w:spacing w:val="4"/>
        </w:rPr>
        <w:t xml:space="preserve"> </w:t>
      </w:r>
      <w:r>
        <w:t>вида</w:t>
      </w:r>
      <w:r>
        <w:rPr>
          <w:spacing w:val="6"/>
        </w:rPr>
        <w:t xml:space="preserve"> </w:t>
      </w:r>
      <w:r>
        <w:t>спорта</w:t>
      </w:r>
    </w:p>
    <w:p w:rsidR="003012A1" w:rsidRDefault="001C09F3">
      <w:pPr>
        <w:pStyle w:val="a3"/>
        <w:spacing w:before="4"/>
        <w:ind w:firstLine="0"/>
        <w:jc w:val="left"/>
      </w:pPr>
      <w:r>
        <w:t>«гандбол»;</w:t>
      </w:r>
    </w:p>
    <w:p w:rsidR="003012A1" w:rsidRDefault="001C09F3">
      <w:pPr>
        <w:pStyle w:val="a3"/>
        <w:spacing w:before="116" w:line="360" w:lineRule="auto"/>
        <w:ind w:right="22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3012A1" w:rsidRDefault="001C09F3">
      <w:pPr>
        <w:pStyle w:val="a3"/>
        <w:spacing w:line="360" w:lineRule="auto"/>
        <w:ind w:right="225"/>
      </w:pPr>
      <w:r>
        <w:t>развитие положительной мотивации и устойчивого учебно-познавательного интереса к предмету «Физическая</w:t>
      </w:r>
      <w:r>
        <w:rPr>
          <w:spacing w:val="-47"/>
        </w:rPr>
        <w:t xml:space="preserve"> </w:t>
      </w:r>
      <w:r>
        <w:t>культура», удовлетворение индивидуальных потребностей, обучающихся в занятиях физической культурой и спортом</w:t>
      </w:r>
      <w:r>
        <w:rPr>
          <w:spacing w:val="-4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гандбола;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3"/>
      </w:pPr>
      <w:r>
        <w:t>популяризация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занятиям гандболом,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 спортивные</w:t>
      </w:r>
      <w:r>
        <w:rPr>
          <w:spacing w:val="1"/>
        </w:rPr>
        <w:t xml:space="preserve"> </w:t>
      </w:r>
      <w:r>
        <w:t>клубы, секции, к</w:t>
      </w:r>
      <w:r>
        <w:rPr>
          <w:spacing w:val="1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соревнованиях;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выявление,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before="116"/>
        <w:ind w:left="1773" w:hanging="853"/>
        <w:jc w:val="both"/>
        <w:rPr>
          <w:sz w:val="20"/>
        </w:rPr>
      </w:pPr>
      <w:r>
        <w:rPr>
          <w:sz w:val="20"/>
        </w:rPr>
        <w:t>Место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роль</w:t>
      </w:r>
      <w:r>
        <w:rPr>
          <w:spacing w:val="-3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2"/>
          <w:sz w:val="20"/>
        </w:rPr>
        <w:t xml:space="preserve"> </w:t>
      </w:r>
      <w:r>
        <w:rPr>
          <w:sz w:val="20"/>
        </w:rPr>
        <w:t>«Гандбол».</w:t>
      </w:r>
    </w:p>
    <w:p w:rsidR="003012A1" w:rsidRDefault="001C09F3">
      <w:pPr>
        <w:pStyle w:val="a3"/>
        <w:spacing w:before="113" w:line="360" w:lineRule="auto"/>
        <w:ind w:right="226"/>
      </w:pPr>
      <w:r>
        <w:t>Модуль</w:t>
      </w:r>
      <w:r>
        <w:rPr>
          <w:spacing w:val="1"/>
        </w:rPr>
        <w:t xml:space="preserve"> </w:t>
      </w:r>
      <w:r>
        <w:t>«Гандбол»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3012A1" w:rsidRDefault="001C09F3">
      <w:pPr>
        <w:pStyle w:val="a3"/>
        <w:spacing w:before="2" w:line="357" w:lineRule="auto"/>
        <w:ind w:right="234"/>
      </w:pPr>
      <w:r>
        <w:t>Специфика модуля по гандболу сочетается практически со всеми базовыми видами спорта (легкая атлетика,</w:t>
      </w:r>
      <w:r>
        <w:rPr>
          <w:spacing w:val="1"/>
        </w:rPr>
        <w:t xml:space="preserve"> </w:t>
      </w:r>
      <w:r>
        <w:t>гимнастика, спортивные</w:t>
      </w:r>
      <w:r>
        <w:rPr>
          <w:spacing w:val="3"/>
        </w:rPr>
        <w:t xml:space="preserve"> </w:t>
      </w:r>
      <w:r>
        <w:t>игры).</w:t>
      </w:r>
    </w:p>
    <w:p w:rsidR="003012A1" w:rsidRDefault="001C09F3">
      <w:pPr>
        <w:pStyle w:val="a3"/>
        <w:spacing w:before="3" w:line="360" w:lineRule="auto"/>
        <w:ind w:right="222"/>
      </w:pPr>
      <w:r>
        <w:t>Интеграция модуля по гандболу поможет обучающимся</w:t>
      </w:r>
      <w:r>
        <w:rPr>
          <w:spacing w:val="1"/>
        </w:rPr>
        <w:t xml:space="preserve"> </w:t>
      </w:r>
      <w:r>
        <w:t>в освоении образовательных программ в рамках</w:t>
      </w:r>
      <w:r>
        <w:rPr>
          <w:spacing w:val="1"/>
        </w:rPr>
        <w:t xml:space="preserve"> </w:t>
      </w:r>
      <w:r>
        <w:t>внеурочной деятельности, дополнительного образования, деятельности школьных спортивных клубов, подготовке</w:t>
      </w:r>
      <w:r>
        <w:rPr>
          <w:spacing w:val="1"/>
        </w:rPr>
        <w:t xml:space="preserve"> </w:t>
      </w:r>
      <w:r>
        <w:t>обучающихся к сдаче норм Всероссийского физкультурно-спортивного комплекса «Готов к труду и обороне» (ГТО),</w:t>
      </w:r>
      <w:r>
        <w:rPr>
          <w:spacing w:val="1"/>
        </w:rPr>
        <w:t xml:space="preserve"> </w:t>
      </w:r>
      <w:r>
        <w:t>участии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соревнованиях и</w:t>
      </w:r>
      <w:r>
        <w:rPr>
          <w:spacing w:val="-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юношей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службе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Вооруженных</w:t>
      </w:r>
      <w:r>
        <w:rPr>
          <w:spacing w:val="-1"/>
        </w:rPr>
        <w:t xml:space="preserve"> </w:t>
      </w:r>
      <w:r>
        <w:t>Силах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before="1"/>
        <w:ind w:left="1773" w:hanging="853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-2"/>
          <w:sz w:val="20"/>
        </w:rPr>
        <w:t xml:space="preserve"> </w:t>
      </w:r>
      <w:r>
        <w:rPr>
          <w:sz w:val="20"/>
        </w:rPr>
        <w:t>«Гандбол»</w:t>
      </w:r>
      <w:r>
        <w:rPr>
          <w:spacing w:val="-7"/>
          <w:sz w:val="20"/>
        </w:rPr>
        <w:t xml:space="preserve"> </w:t>
      </w:r>
      <w:r>
        <w:rPr>
          <w:sz w:val="20"/>
        </w:rPr>
        <w:t>может</w:t>
      </w:r>
      <w:r>
        <w:rPr>
          <w:spacing w:val="-4"/>
          <w:sz w:val="20"/>
        </w:rPr>
        <w:t xml:space="preserve"> </w:t>
      </w:r>
      <w:r>
        <w:rPr>
          <w:sz w:val="20"/>
        </w:rPr>
        <w:t>быть</w:t>
      </w:r>
      <w:r>
        <w:rPr>
          <w:spacing w:val="-3"/>
          <w:sz w:val="20"/>
        </w:rPr>
        <w:t xml:space="preserve"> </w:t>
      </w:r>
      <w:r>
        <w:rPr>
          <w:sz w:val="20"/>
        </w:rPr>
        <w:t>реализован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-2"/>
          <w:sz w:val="20"/>
        </w:rPr>
        <w:t xml:space="preserve"> </w:t>
      </w:r>
      <w:r>
        <w:rPr>
          <w:sz w:val="20"/>
        </w:rPr>
        <w:t>вариантах:</w:t>
      </w:r>
    </w:p>
    <w:p w:rsidR="003012A1" w:rsidRDefault="001C09F3">
      <w:pPr>
        <w:pStyle w:val="a3"/>
        <w:spacing w:before="116" w:line="360" w:lineRule="auto"/>
        <w:ind w:right="224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:rsidR="003012A1" w:rsidRDefault="001C09F3">
      <w:pPr>
        <w:pStyle w:val="a3"/>
        <w:spacing w:line="360" w:lineRule="auto"/>
        <w:ind w:right="22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 участниками образовательных отношений из перечня, предлагаемого образовательной 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2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 34</w:t>
      </w:r>
      <w:r>
        <w:rPr>
          <w:spacing w:val="1"/>
        </w:rPr>
        <w:t xml:space="preserve"> </w:t>
      </w:r>
      <w:r>
        <w:t>часа);</w:t>
      </w:r>
    </w:p>
    <w:p w:rsidR="003012A1" w:rsidRDefault="001C09F3">
      <w:pPr>
        <w:pStyle w:val="a3"/>
        <w:spacing w:line="360" w:lineRule="auto"/>
        <w:ind w:right="226"/>
      </w:pPr>
      <w:r>
        <w:t>в виде дополнительных часов, выделяемых на спортивно-оздоровительную работу с обучающимися в 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47"/>
        </w:rPr>
        <w:t xml:space="preserve"> </w:t>
      </w:r>
      <w:r>
        <w:t>клубов, включая использование учебных модулей по видам спорта (рекомендуемый объём в 10 и 11 классах – по 34</w:t>
      </w:r>
      <w:r>
        <w:rPr>
          <w:spacing w:val="1"/>
        </w:rPr>
        <w:t xml:space="preserve"> </w:t>
      </w:r>
      <w:r>
        <w:t>часа).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line="229" w:lineRule="exact"/>
        <w:ind w:left="1773" w:hanging="853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2"/>
          <w:sz w:val="20"/>
        </w:rPr>
        <w:t xml:space="preserve"> </w:t>
      </w:r>
      <w:r>
        <w:rPr>
          <w:sz w:val="20"/>
        </w:rPr>
        <w:t>«Гандбол».</w:t>
      </w:r>
    </w:p>
    <w:p w:rsidR="003012A1" w:rsidRDefault="001C09F3">
      <w:pPr>
        <w:pStyle w:val="a4"/>
        <w:numPr>
          <w:ilvl w:val="0"/>
          <w:numId w:val="20"/>
        </w:numPr>
        <w:tabs>
          <w:tab w:val="left" w:pos="1140"/>
        </w:tabs>
        <w:spacing w:before="115"/>
        <w:jc w:val="both"/>
        <w:rPr>
          <w:sz w:val="20"/>
        </w:rPr>
      </w:pPr>
      <w:r>
        <w:rPr>
          <w:sz w:val="20"/>
        </w:rPr>
        <w:t>Знания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гандболе.</w:t>
      </w:r>
    </w:p>
    <w:p w:rsidR="003012A1" w:rsidRDefault="001C09F3">
      <w:pPr>
        <w:pStyle w:val="a3"/>
        <w:spacing w:before="116" w:line="360" w:lineRule="auto"/>
        <w:ind w:right="221"/>
      </w:pPr>
      <w:r>
        <w:t>История развития современного гандбола в мире, в Российской Федерации, в регионе. Гандбольные клубы, их</w:t>
      </w:r>
      <w:r>
        <w:rPr>
          <w:spacing w:val="-47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гандболисты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 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50"/>
        </w:rPr>
        <w:t xml:space="preserve"> </w:t>
      </w:r>
      <w:r>
        <w:t>Европы, мировых первенствах, Олимпийских играх. Выдающиеся гандболисты</w:t>
      </w:r>
      <w:r>
        <w:rPr>
          <w:spacing w:val="1"/>
        </w:rPr>
        <w:t xml:space="preserve"> </w:t>
      </w:r>
      <w:r>
        <w:t>мира. Главные гандбольные организации и федерации (международные, российские), осуществляющие управление</w:t>
      </w:r>
      <w:r>
        <w:rPr>
          <w:spacing w:val="1"/>
        </w:rPr>
        <w:t xml:space="preserve"> </w:t>
      </w:r>
      <w:r>
        <w:t>гандболом,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функции.</w:t>
      </w:r>
    </w:p>
    <w:p w:rsidR="003012A1" w:rsidRDefault="001C09F3">
      <w:pPr>
        <w:pStyle w:val="a3"/>
        <w:spacing w:before="1" w:line="357" w:lineRule="auto"/>
        <w:ind w:right="226"/>
      </w:pP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гандбол.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 региональных).</w:t>
      </w:r>
    </w:p>
    <w:p w:rsidR="003012A1" w:rsidRDefault="001C09F3">
      <w:pPr>
        <w:pStyle w:val="a3"/>
        <w:spacing w:before="4"/>
        <w:ind w:left="921" w:firstLine="0"/>
      </w:pPr>
      <w:r>
        <w:t>Понятия</w:t>
      </w:r>
      <w:r>
        <w:rPr>
          <w:spacing w:val="60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характеристика  </w:t>
      </w:r>
      <w:r>
        <w:rPr>
          <w:spacing w:val="8"/>
        </w:rPr>
        <w:t xml:space="preserve"> </w:t>
      </w:r>
      <w:r>
        <w:t xml:space="preserve">технических  </w:t>
      </w:r>
      <w:r>
        <w:rPr>
          <w:spacing w:val="5"/>
        </w:rPr>
        <w:t xml:space="preserve"> </w:t>
      </w:r>
      <w:r>
        <w:t xml:space="preserve">элементов  </w:t>
      </w:r>
      <w:r>
        <w:rPr>
          <w:spacing w:val="9"/>
        </w:rPr>
        <w:t xml:space="preserve"> </w:t>
      </w:r>
      <w:r>
        <w:t xml:space="preserve">гандбола,  </w:t>
      </w:r>
      <w:r>
        <w:rPr>
          <w:spacing w:val="6"/>
        </w:rPr>
        <w:t xml:space="preserve"> </w:t>
      </w:r>
      <w:r>
        <w:t xml:space="preserve">их  </w:t>
      </w:r>
      <w:r>
        <w:rPr>
          <w:spacing w:val="8"/>
        </w:rPr>
        <w:t xml:space="preserve"> </w:t>
      </w:r>
      <w:r>
        <w:t xml:space="preserve">название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методика  </w:t>
      </w:r>
      <w:r>
        <w:rPr>
          <w:spacing w:val="6"/>
        </w:rPr>
        <w:t xml:space="preserve"> </w:t>
      </w:r>
      <w:r>
        <w:t>выполнения.</w:t>
      </w:r>
    </w:p>
    <w:p w:rsidR="003012A1" w:rsidRDefault="001C09F3">
      <w:pPr>
        <w:pStyle w:val="a3"/>
        <w:spacing w:before="115"/>
        <w:ind w:firstLine="0"/>
        <w:jc w:val="left"/>
      </w:pPr>
      <w:r>
        <w:t>Характеристика</w:t>
      </w:r>
      <w:r>
        <w:rPr>
          <w:spacing w:val="-3"/>
        </w:rPr>
        <w:t xml:space="preserve"> </w:t>
      </w:r>
      <w:r>
        <w:t>тактики</w:t>
      </w:r>
      <w:r>
        <w:rPr>
          <w:spacing w:val="-5"/>
        </w:rPr>
        <w:t xml:space="preserve"> </w:t>
      </w:r>
      <w:r>
        <w:t>гандбола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компонентов.</w:t>
      </w:r>
    </w:p>
    <w:p w:rsidR="003012A1" w:rsidRDefault="001C09F3">
      <w:pPr>
        <w:pStyle w:val="a3"/>
        <w:spacing w:before="116" w:line="357" w:lineRule="auto"/>
        <w:jc w:val="left"/>
      </w:pPr>
      <w:r>
        <w:t>Занятия</w:t>
      </w:r>
      <w:r>
        <w:rPr>
          <w:spacing w:val="9"/>
        </w:rPr>
        <w:t xml:space="preserve"> </w:t>
      </w:r>
      <w:r>
        <w:t>гандболом</w:t>
      </w:r>
      <w:r>
        <w:rPr>
          <w:spacing w:val="1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средство</w:t>
      </w:r>
      <w:r>
        <w:rPr>
          <w:spacing w:val="13"/>
        </w:rPr>
        <w:t xml:space="preserve"> </w:t>
      </w:r>
      <w:r>
        <w:t>укрепления</w:t>
      </w:r>
      <w:r>
        <w:rPr>
          <w:spacing w:val="10"/>
        </w:rPr>
        <w:t xml:space="preserve"> </w:t>
      </w:r>
      <w:r>
        <w:t>здоровья,</w:t>
      </w:r>
      <w:r>
        <w:rPr>
          <w:spacing w:val="11"/>
        </w:rPr>
        <w:t xml:space="preserve"> </w:t>
      </w:r>
      <w:r>
        <w:t>повышения</w:t>
      </w:r>
      <w:r>
        <w:rPr>
          <w:spacing w:val="10"/>
        </w:rPr>
        <w:t xml:space="preserve"> </w:t>
      </w:r>
      <w:r>
        <w:t>функциональных</w:t>
      </w:r>
      <w:r>
        <w:rPr>
          <w:spacing w:val="10"/>
        </w:rPr>
        <w:t xml:space="preserve"> </w:t>
      </w:r>
      <w:r>
        <w:t>возможностей</w:t>
      </w:r>
      <w:r>
        <w:rPr>
          <w:spacing w:val="9"/>
        </w:rPr>
        <w:t xml:space="preserve"> </w:t>
      </w:r>
      <w:r>
        <w:t>основных</w:t>
      </w:r>
      <w:r>
        <w:rPr>
          <w:spacing w:val="-47"/>
        </w:rPr>
        <w:t xml:space="preserve"> </w:t>
      </w:r>
      <w:r>
        <w:t>систем организма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3012A1" w:rsidRDefault="001C09F3">
      <w:pPr>
        <w:pStyle w:val="a3"/>
        <w:spacing w:before="3" w:line="360" w:lineRule="auto"/>
        <w:jc w:val="left"/>
      </w:pPr>
      <w:r>
        <w:t>Правила</w:t>
      </w:r>
      <w:r>
        <w:rPr>
          <w:spacing w:val="26"/>
        </w:rPr>
        <w:t xml:space="preserve"> </w:t>
      </w:r>
      <w:r>
        <w:t>подбора</w:t>
      </w:r>
      <w:r>
        <w:rPr>
          <w:spacing w:val="26"/>
        </w:rPr>
        <w:t xml:space="preserve"> </w:t>
      </w:r>
      <w:r>
        <w:t>физических</w:t>
      </w:r>
      <w:r>
        <w:rPr>
          <w:spacing w:val="27"/>
        </w:rPr>
        <w:t xml:space="preserve"> </w:t>
      </w:r>
      <w:r>
        <w:t>упражнений</w:t>
      </w:r>
      <w:r>
        <w:rPr>
          <w:spacing w:val="24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физических</w:t>
      </w:r>
      <w:r>
        <w:rPr>
          <w:spacing w:val="24"/>
        </w:rPr>
        <w:t xml:space="preserve"> </w:t>
      </w:r>
      <w:r>
        <w:t>качеств</w:t>
      </w:r>
      <w:r>
        <w:rPr>
          <w:spacing w:val="25"/>
        </w:rPr>
        <w:t xml:space="preserve"> </w:t>
      </w:r>
      <w:r>
        <w:t>игроков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гандболе.</w:t>
      </w:r>
      <w:r>
        <w:rPr>
          <w:spacing w:val="26"/>
        </w:rPr>
        <w:t xml:space="preserve"> </w:t>
      </w:r>
      <w:r>
        <w:t>Основные</w:t>
      </w:r>
      <w:r>
        <w:rPr>
          <w:spacing w:val="-47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технике и</w:t>
      </w:r>
      <w:r>
        <w:rPr>
          <w:spacing w:val="-2"/>
        </w:rPr>
        <w:t xml:space="preserve"> </w:t>
      </w:r>
      <w:r>
        <w:t>тактике</w:t>
      </w:r>
      <w:r>
        <w:rPr>
          <w:spacing w:val="3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«гандбола».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jc w:val="left"/>
      </w:pPr>
      <w:r>
        <w:t>Комплексы</w:t>
      </w:r>
      <w:r>
        <w:rPr>
          <w:spacing w:val="27"/>
        </w:rPr>
        <w:t xml:space="preserve"> </w:t>
      </w:r>
      <w:r>
        <w:t>упражнений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физических</w:t>
      </w:r>
      <w:r>
        <w:rPr>
          <w:spacing w:val="25"/>
        </w:rPr>
        <w:t xml:space="preserve"> </w:t>
      </w:r>
      <w:r>
        <w:t>качеств</w:t>
      </w:r>
      <w:r>
        <w:rPr>
          <w:spacing w:val="24"/>
        </w:rPr>
        <w:t xml:space="preserve"> </w:t>
      </w:r>
      <w:r>
        <w:t>гандболиста.</w:t>
      </w:r>
      <w:r>
        <w:rPr>
          <w:spacing w:val="25"/>
        </w:rPr>
        <w:t xml:space="preserve"> </w:t>
      </w:r>
      <w:r>
        <w:t>Здоровье</w:t>
      </w:r>
      <w:r>
        <w:rPr>
          <w:spacing w:val="26"/>
        </w:rPr>
        <w:t xml:space="preserve"> </w:t>
      </w:r>
      <w:r>
        <w:t>формирующие</w:t>
      </w:r>
      <w:r>
        <w:rPr>
          <w:spacing w:val="25"/>
        </w:rPr>
        <w:t xml:space="preserve"> </w:t>
      </w:r>
      <w:r>
        <w:t>факторы</w:t>
      </w:r>
      <w:r>
        <w:rPr>
          <w:spacing w:val="29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средства.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Вредные</w:t>
      </w:r>
      <w:r>
        <w:rPr>
          <w:spacing w:val="-5"/>
        </w:rPr>
        <w:t xml:space="preserve"> </w:t>
      </w:r>
      <w:r>
        <w:t>привычки,</w:t>
      </w:r>
      <w:r>
        <w:rPr>
          <w:spacing w:val="-2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пагубное</w:t>
      </w:r>
      <w:r>
        <w:rPr>
          <w:spacing w:val="-4"/>
        </w:rPr>
        <w:t xml:space="preserve"> </w:t>
      </w:r>
      <w:r>
        <w:t>влияние</w:t>
      </w:r>
      <w:r>
        <w:rPr>
          <w:spacing w:val="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здоровье.</w:t>
      </w:r>
    </w:p>
    <w:p w:rsidR="003012A1" w:rsidRDefault="001C09F3">
      <w:pPr>
        <w:pStyle w:val="a3"/>
        <w:spacing w:before="116" w:line="357" w:lineRule="auto"/>
        <w:jc w:val="left"/>
      </w:pPr>
      <w:r>
        <w:t>Требования</w:t>
      </w:r>
      <w:r>
        <w:rPr>
          <w:spacing w:val="42"/>
        </w:rPr>
        <w:t xml:space="preserve"> </w:t>
      </w:r>
      <w:r>
        <w:t>безопасности</w:t>
      </w:r>
      <w:r>
        <w:rPr>
          <w:spacing w:val="44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организации</w:t>
      </w:r>
      <w:r>
        <w:rPr>
          <w:spacing w:val="42"/>
        </w:rPr>
        <w:t xml:space="preserve"> </w:t>
      </w:r>
      <w:r>
        <w:t>занятий</w:t>
      </w:r>
      <w:r>
        <w:rPr>
          <w:spacing w:val="44"/>
        </w:rPr>
        <w:t xml:space="preserve"> </w:t>
      </w:r>
      <w:r>
        <w:t>гандболом.</w:t>
      </w:r>
      <w:r>
        <w:rPr>
          <w:spacing w:val="43"/>
        </w:rPr>
        <w:t xml:space="preserve"> </w:t>
      </w:r>
      <w:r>
        <w:t>Характерные</w:t>
      </w:r>
      <w:r>
        <w:rPr>
          <w:spacing w:val="46"/>
        </w:rPr>
        <w:t xml:space="preserve"> </w:t>
      </w:r>
      <w:r>
        <w:t>травмы</w:t>
      </w:r>
      <w:r>
        <w:rPr>
          <w:spacing w:val="43"/>
        </w:rPr>
        <w:t xml:space="preserve"> </w:t>
      </w:r>
      <w:r>
        <w:t>гандболистов</w:t>
      </w:r>
      <w:r>
        <w:rPr>
          <w:spacing w:val="4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мероприятия по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предупреждении.</w:t>
      </w:r>
    </w:p>
    <w:p w:rsidR="003012A1" w:rsidRDefault="001C09F3">
      <w:pPr>
        <w:pStyle w:val="a4"/>
        <w:numPr>
          <w:ilvl w:val="0"/>
          <w:numId w:val="20"/>
        </w:numPr>
        <w:tabs>
          <w:tab w:val="left" w:pos="1140"/>
        </w:tabs>
        <w:spacing w:before="3"/>
        <w:rPr>
          <w:sz w:val="20"/>
        </w:rPr>
      </w:pPr>
      <w:r>
        <w:rPr>
          <w:sz w:val="20"/>
        </w:rPr>
        <w:t>Способы</w:t>
      </w:r>
      <w:r>
        <w:rPr>
          <w:spacing w:val="-5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деятельности.</w:t>
      </w:r>
    </w:p>
    <w:p w:rsidR="003012A1" w:rsidRDefault="001C09F3">
      <w:pPr>
        <w:pStyle w:val="a3"/>
        <w:spacing w:before="116" w:line="360" w:lineRule="auto"/>
        <w:ind w:right="227"/>
      </w:pPr>
      <w:r>
        <w:t>Самостоятельный подбор упражнений, определение их назначения для развития определённых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выполнения, дозировка нагрузки.</w:t>
      </w:r>
    </w:p>
    <w:p w:rsidR="003012A1" w:rsidRDefault="001C09F3">
      <w:pPr>
        <w:pStyle w:val="a3"/>
        <w:spacing w:line="360" w:lineRule="auto"/>
        <w:ind w:right="225"/>
      </w:pPr>
      <w:r>
        <w:t>Организация и проведение самостоятельных занятий по гандболу. Составление планов и самостоятельное</w:t>
      </w:r>
      <w:r>
        <w:rPr>
          <w:spacing w:val="1"/>
        </w:rPr>
        <w:t xml:space="preserve"> </w:t>
      </w:r>
      <w:r>
        <w:t>проведение занятий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гандболу.</w:t>
      </w:r>
    </w:p>
    <w:p w:rsidR="003012A1" w:rsidRDefault="001C09F3">
      <w:pPr>
        <w:pStyle w:val="a3"/>
        <w:spacing w:line="360" w:lineRule="auto"/>
        <w:ind w:right="223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упражнений.</w:t>
      </w:r>
    </w:p>
    <w:p w:rsidR="003012A1" w:rsidRDefault="001C09F3">
      <w:pPr>
        <w:pStyle w:val="a3"/>
        <w:spacing w:line="360" w:lineRule="auto"/>
        <w:ind w:right="225"/>
      </w:pPr>
      <w:r>
        <w:t>Самоконтроль и его роль в учебной и соревновательной деятельности. Первые внешние признаки утомления.</w:t>
      </w:r>
      <w:r>
        <w:rPr>
          <w:spacing w:val="1"/>
        </w:rPr>
        <w:t xml:space="preserve"> </w:t>
      </w:r>
      <w:r>
        <w:t>Средства восстановления организма после физической нагрузки. Правильное сбалансированное питание гандболиста.</w:t>
      </w:r>
      <w:r>
        <w:rPr>
          <w:spacing w:val="1"/>
        </w:rPr>
        <w:t xml:space="preserve"> </w:t>
      </w:r>
      <w:r>
        <w:t>Личный</w:t>
      </w:r>
      <w:r>
        <w:rPr>
          <w:spacing w:val="3"/>
        </w:rPr>
        <w:t xml:space="preserve"> </w:t>
      </w:r>
      <w:r>
        <w:t>«Дневник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здоровья».</w:t>
      </w:r>
    </w:p>
    <w:p w:rsidR="003012A1" w:rsidRDefault="001C09F3">
      <w:pPr>
        <w:pStyle w:val="a3"/>
        <w:spacing w:before="1" w:line="357" w:lineRule="auto"/>
        <w:ind w:right="221"/>
      </w:pPr>
      <w:r>
        <w:t>Правила личной гигиены, требования к спортивной одежде и обуви для занятий гандболом. Правила ухода за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оборудованием.</w:t>
      </w:r>
    </w:p>
    <w:p w:rsidR="003012A1" w:rsidRDefault="001C09F3">
      <w:pPr>
        <w:pStyle w:val="a3"/>
        <w:spacing w:before="4" w:line="360" w:lineRule="auto"/>
        <w:ind w:right="223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корригирующие.</w:t>
      </w:r>
      <w:r>
        <w:rPr>
          <w:spacing w:val="3"/>
        </w:rPr>
        <w:t xml:space="preserve"> </w:t>
      </w:r>
      <w:r>
        <w:t>Составление индивидуальных</w:t>
      </w:r>
      <w:r>
        <w:rPr>
          <w:spacing w:val="2"/>
        </w:rPr>
        <w:t xml:space="preserve"> </w:t>
      </w:r>
      <w:r>
        <w:t>комплексов упражнений</w:t>
      </w:r>
      <w:r>
        <w:rPr>
          <w:spacing w:val="-2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направленности.</w:t>
      </w:r>
    </w:p>
    <w:p w:rsidR="003012A1" w:rsidRDefault="001C09F3">
      <w:pPr>
        <w:pStyle w:val="a3"/>
        <w:spacing w:before="1"/>
        <w:ind w:left="921" w:firstLine="0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гандболе.</w:t>
      </w:r>
    </w:p>
    <w:p w:rsidR="003012A1" w:rsidRDefault="001C09F3">
      <w:pPr>
        <w:pStyle w:val="a4"/>
        <w:numPr>
          <w:ilvl w:val="0"/>
          <w:numId w:val="20"/>
        </w:numPr>
        <w:tabs>
          <w:tab w:val="left" w:pos="1140"/>
        </w:tabs>
        <w:spacing w:before="113"/>
        <w:jc w:val="both"/>
        <w:rPr>
          <w:sz w:val="20"/>
        </w:rPr>
      </w:pPr>
      <w:r>
        <w:rPr>
          <w:sz w:val="20"/>
        </w:rPr>
        <w:t>Физическое</w:t>
      </w:r>
      <w:r>
        <w:rPr>
          <w:spacing w:val="-8"/>
          <w:sz w:val="20"/>
        </w:rPr>
        <w:t xml:space="preserve"> </w:t>
      </w:r>
      <w:r>
        <w:rPr>
          <w:sz w:val="20"/>
        </w:rPr>
        <w:t>совершенствование.</w:t>
      </w:r>
    </w:p>
    <w:p w:rsidR="003012A1" w:rsidRDefault="001C09F3">
      <w:pPr>
        <w:pStyle w:val="a3"/>
        <w:spacing w:before="116" w:line="360" w:lineRule="auto"/>
        <w:ind w:right="226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50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быстроты и</w:t>
      </w:r>
      <w:r>
        <w:rPr>
          <w:spacing w:val="-1"/>
        </w:rPr>
        <w:t xml:space="preserve"> </w:t>
      </w:r>
      <w:r>
        <w:t>скоростных</w:t>
      </w:r>
      <w:r>
        <w:rPr>
          <w:spacing w:val="-1"/>
        </w:rPr>
        <w:t xml:space="preserve"> </w:t>
      </w:r>
      <w:r>
        <w:t>способностей).</w:t>
      </w:r>
    </w:p>
    <w:p w:rsidR="003012A1" w:rsidRDefault="001C09F3">
      <w:pPr>
        <w:pStyle w:val="a3"/>
        <w:spacing w:line="360" w:lineRule="auto"/>
        <w:ind w:right="225"/>
      </w:pPr>
      <w:r>
        <w:t>Совершенствование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012A1" w:rsidRDefault="001C09F3">
      <w:pPr>
        <w:pStyle w:val="a3"/>
        <w:spacing w:line="360" w:lineRule="auto"/>
        <w:ind w:left="921" w:right="225" w:firstLine="0"/>
      </w:pPr>
      <w:r>
        <w:t>Комплексы упражнений, формирующие двигательные умения и навыки и технические действия гандболиста:</w:t>
      </w:r>
      <w:r>
        <w:rPr>
          <w:spacing w:val="1"/>
        </w:rPr>
        <w:t xml:space="preserve"> </w:t>
      </w:r>
      <w:r>
        <w:t>общеподготовительные</w:t>
      </w:r>
      <w:r>
        <w:rPr>
          <w:spacing w:val="36"/>
        </w:rPr>
        <w:t xml:space="preserve"> </w:t>
      </w:r>
      <w:r>
        <w:t>упражнения</w:t>
      </w:r>
      <w:r>
        <w:rPr>
          <w:spacing w:val="32"/>
        </w:rPr>
        <w:t xml:space="preserve"> </w:t>
      </w:r>
      <w:r>
        <w:t>(ОРУ,</w:t>
      </w:r>
      <w:r>
        <w:rPr>
          <w:spacing w:val="33"/>
        </w:rPr>
        <w:t xml:space="preserve"> </w:t>
      </w:r>
      <w:r>
        <w:t>упражнения</w:t>
      </w:r>
      <w:r>
        <w:rPr>
          <w:spacing w:val="35"/>
        </w:rPr>
        <w:t xml:space="preserve"> </w:t>
      </w:r>
      <w:r>
        <w:t>со</w:t>
      </w:r>
      <w:r>
        <w:rPr>
          <w:spacing w:val="33"/>
        </w:rPr>
        <w:t xml:space="preserve"> </w:t>
      </w:r>
      <w:r>
        <w:t>снарядами,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снарядах</w:t>
      </w:r>
      <w:r>
        <w:rPr>
          <w:spacing w:val="34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других</w:t>
      </w:r>
      <w:r>
        <w:rPr>
          <w:spacing w:val="30"/>
        </w:rPr>
        <w:t xml:space="preserve"> </w:t>
      </w:r>
      <w:r>
        <w:t>видов</w:t>
      </w:r>
      <w:r>
        <w:rPr>
          <w:spacing w:val="32"/>
        </w:rPr>
        <w:t xml:space="preserve"> </w:t>
      </w:r>
      <w:r>
        <w:t>спорта</w:t>
      </w:r>
    </w:p>
    <w:p w:rsidR="003012A1" w:rsidRDefault="001C09F3">
      <w:pPr>
        <w:pStyle w:val="a3"/>
        <w:spacing w:line="229" w:lineRule="exact"/>
        <w:ind w:firstLine="0"/>
      </w:pPr>
      <w:r>
        <w:t>(легкая</w:t>
      </w:r>
      <w:r>
        <w:rPr>
          <w:spacing w:val="-3"/>
        </w:rPr>
        <w:t xml:space="preserve"> </w:t>
      </w:r>
      <w:r>
        <w:t>атлетика,</w:t>
      </w:r>
      <w:r>
        <w:rPr>
          <w:spacing w:val="-2"/>
        </w:rPr>
        <w:t xml:space="preserve"> </w:t>
      </w:r>
      <w:r>
        <w:t>гимнастика);</w:t>
      </w:r>
    </w:p>
    <w:p w:rsidR="003012A1" w:rsidRDefault="001C09F3">
      <w:pPr>
        <w:pStyle w:val="a3"/>
        <w:spacing w:before="116" w:line="360" w:lineRule="auto"/>
        <w:ind w:right="221"/>
      </w:pPr>
      <w:r>
        <w:t>специально-подготовительные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тренажерах, модернизированные спортивные игры (элементы баскетбола, волейбола, футбола), проводимые с учетом</w:t>
      </w:r>
      <w:r>
        <w:rPr>
          <w:spacing w:val="1"/>
        </w:rPr>
        <w:t xml:space="preserve"> </w:t>
      </w:r>
      <w:r>
        <w:t>гандбольной специализации, основные (соревновательные упражнения (броски мяча, ведение, передачи, бег, игровые</w:t>
      </w:r>
      <w:r>
        <w:rPr>
          <w:spacing w:val="1"/>
        </w:rPr>
        <w:t xml:space="preserve"> </w:t>
      </w:r>
      <w:r>
        <w:t>упражнения (3х3,</w:t>
      </w:r>
      <w:r>
        <w:rPr>
          <w:spacing w:val="1"/>
        </w:rPr>
        <w:t xml:space="preserve"> </w:t>
      </w:r>
      <w:r>
        <w:t>6х5,</w:t>
      </w:r>
      <w:r>
        <w:rPr>
          <w:spacing w:val="1"/>
        </w:rPr>
        <w:t xml:space="preserve"> </w:t>
      </w:r>
      <w:r>
        <w:t>6х4 и</w:t>
      </w:r>
      <w:r>
        <w:rPr>
          <w:spacing w:val="-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двусторонние</w:t>
      </w:r>
      <w:r>
        <w:rPr>
          <w:spacing w:val="4"/>
        </w:rPr>
        <w:t xml:space="preserve"> </w:t>
      </w:r>
      <w:r>
        <w:t>игры.</w:t>
      </w:r>
    </w:p>
    <w:p w:rsidR="003012A1" w:rsidRDefault="001C09F3">
      <w:pPr>
        <w:pStyle w:val="a3"/>
        <w:spacing w:line="360" w:lineRule="auto"/>
        <w:ind w:right="230"/>
      </w:pPr>
      <w:r>
        <w:t>Специально-подготовительные упражнения, развивающие основные качества, необходимые для овладения</w:t>
      </w:r>
      <w:r>
        <w:rPr>
          <w:spacing w:val="1"/>
        </w:rPr>
        <w:t xml:space="preserve"> </w:t>
      </w:r>
      <w:r>
        <w:t>техникой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</w:t>
      </w:r>
      <w:r>
        <w:rPr>
          <w:spacing w:val="-1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гандбол.</w:t>
      </w:r>
    </w:p>
    <w:p w:rsidR="003012A1" w:rsidRDefault="001C09F3">
      <w:pPr>
        <w:pStyle w:val="a3"/>
        <w:spacing w:before="1" w:line="357" w:lineRule="auto"/>
        <w:ind w:right="225"/>
      </w:pPr>
      <w:r>
        <w:t>Индивидуальные технические действия: верхний и нижний опорные броски, броски в прыжке, передачи мяча,</w:t>
      </w:r>
      <w:r>
        <w:rPr>
          <w:spacing w:val="-47"/>
        </w:rPr>
        <w:t xml:space="preserve"> </w:t>
      </w:r>
      <w:r>
        <w:t>финты,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заслонов.</w:t>
      </w:r>
    </w:p>
    <w:p w:rsidR="003012A1" w:rsidRDefault="001C09F3">
      <w:pPr>
        <w:pStyle w:val="a3"/>
        <w:spacing w:before="4" w:line="360" w:lineRule="auto"/>
        <w:ind w:right="226"/>
      </w:pPr>
      <w:r>
        <w:t>Перемещения. Бег с изменением направления, с изменением скорости, смена бега спиной вперёд, лицом</w:t>
      </w:r>
      <w:r>
        <w:rPr>
          <w:spacing w:val="1"/>
        </w:rPr>
        <w:t xml:space="preserve"> </w:t>
      </w:r>
      <w:r>
        <w:t>вперёд, челночный,</w:t>
      </w:r>
      <w:r>
        <w:rPr>
          <w:spacing w:val="1"/>
        </w:rPr>
        <w:t xml:space="preserve"> </w:t>
      </w:r>
      <w:r>
        <w:t>зигзагом,</w:t>
      </w:r>
      <w:r>
        <w:rPr>
          <w:spacing w:val="1"/>
        </w:rPr>
        <w:t xml:space="preserve"> </w:t>
      </w:r>
      <w:r>
        <w:t>подскоками.</w:t>
      </w:r>
    </w:p>
    <w:p w:rsidR="003012A1" w:rsidRDefault="001C09F3">
      <w:pPr>
        <w:pStyle w:val="a3"/>
        <w:spacing w:before="2" w:line="360" w:lineRule="auto"/>
        <w:ind w:right="222"/>
      </w:pPr>
      <w:r>
        <w:t>Ловля мяча, летящего на встречу с большой скоростью, при активном сопротивлении. Передача мяча по</w:t>
      </w:r>
      <w:r>
        <w:rPr>
          <w:spacing w:val="1"/>
        </w:rPr>
        <w:t xml:space="preserve"> </w:t>
      </w:r>
      <w:r>
        <w:t>прямой и навесной траекториям полёта, с отскоком от площадки. Ведение мяча с переводом с одной руки на другую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 спиной.</w:t>
      </w:r>
    </w:p>
    <w:p w:rsidR="003012A1" w:rsidRDefault="001C09F3">
      <w:pPr>
        <w:pStyle w:val="a3"/>
        <w:spacing w:line="229" w:lineRule="exact"/>
        <w:ind w:left="921" w:firstLine="0"/>
      </w:pPr>
      <w:r>
        <w:t>Бросок</w:t>
      </w:r>
      <w:r>
        <w:rPr>
          <w:spacing w:val="24"/>
        </w:rPr>
        <w:t xml:space="preserve"> </w:t>
      </w:r>
      <w:r>
        <w:t>хлестом</w:t>
      </w:r>
      <w:r>
        <w:rPr>
          <w:spacing w:val="26"/>
        </w:rPr>
        <w:t xml:space="preserve"> </w:t>
      </w:r>
      <w:r>
        <w:t>сверху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сбоку,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опорным</w:t>
      </w:r>
      <w:r>
        <w:rPr>
          <w:spacing w:val="29"/>
        </w:rPr>
        <w:t xml:space="preserve"> </w:t>
      </w:r>
      <w:r>
        <w:t>положении,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разбега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подскоком.</w:t>
      </w:r>
      <w:r>
        <w:rPr>
          <w:spacing w:val="26"/>
        </w:rPr>
        <w:t xml:space="preserve"> </w:t>
      </w:r>
      <w:r>
        <w:t>Сверху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сбоку,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опорном</w:t>
      </w:r>
    </w:p>
    <w:p w:rsidR="003012A1" w:rsidRDefault="003012A1">
      <w:pPr>
        <w:spacing w:line="229" w:lineRule="exact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4" w:firstLine="0"/>
      </w:pPr>
      <w:r>
        <w:t>положении, с приставным шагом в разбеге. В опорном положении с наклоном туловища вправо, влево. Блокирование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перемещении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нападающим</w:t>
      </w:r>
      <w:r>
        <w:rPr>
          <w:spacing w:val="1"/>
        </w:rPr>
        <w:t xml:space="preserve"> </w:t>
      </w:r>
      <w:r>
        <w:t>(боком, спиной к</w:t>
      </w:r>
      <w:r>
        <w:rPr>
          <w:spacing w:val="1"/>
        </w:rPr>
        <w:t xml:space="preserve"> </w:t>
      </w:r>
      <w:r>
        <w:t>нападающему). Блокирование</w:t>
      </w:r>
      <w:r>
        <w:rPr>
          <w:spacing w:val="1"/>
        </w:rPr>
        <w:t xml:space="preserve"> </w:t>
      </w:r>
      <w:r>
        <w:t>игрока без мяча руками,</w:t>
      </w:r>
      <w:r>
        <w:rPr>
          <w:spacing w:val="1"/>
        </w:rPr>
        <w:t xml:space="preserve"> </w:t>
      </w:r>
      <w:r>
        <w:t>туловищем,</w:t>
      </w:r>
      <w:r>
        <w:rPr>
          <w:spacing w:val="50"/>
        </w:rPr>
        <w:t xml:space="preserve"> </w:t>
      </w:r>
      <w:r>
        <w:t>с мячом. Отбор</w:t>
      </w:r>
      <w:r>
        <w:rPr>
          <w:spacing w:val="1"/>
        </w:rPr>
        <w:t xml:space="preserve"> </w:t>
      </w:r>
      <w:r>
        <w:t>мяча при</w:t>
      </w:r>
      <w:r>
        <w:rPr>
          <w:spacing w:val="-1"/>
        </w:rPr>
        <w:t xml:space="preserve"> </w:t>
      </w:r>
      <w:r>
        <w:t>броске в</w:t>
      </w:r>
      <w:r>
        <w:rPr>
          <w:spacing w:val="-1"/>
        </w:rPr>
        <w:t xml:space="preserve"> </w:t>
      </w:r>
      <w:r>
        <w:t>опорном</w:t>
      </w:r>
      <w:r>
        <w:rPr>
          <w:spacing w:val="1"/>
        </w:rPr>
        <w:t xml:space="preserve"> </w:t>
      </w:r>
      <w:r>
        <w:t>положении,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броске в</w:t>
      </w:r>
      <w:r>
        <w:rPr>
          <w:spacing w:val="-1"/>
        </w:rPr>
        <w:t xml:space="preserve"> </w:t>
      </w:r>
      <w:r>
        <w:t>прыжке.</w:t>
      </w:r>
    </w:p>
    <w:p w:rsidR="003012A1" w:rsidRDefault="001C09F3">
      <w:pPr>
        <w:pStyle w:val="a3"/>
        <w:spacing w:before="1"/>
        <w:ind w:left="921" w:firstLine="0"/>
      </w:pPr>
      <w:r>
        <w:t>Техника</w:t>
      </w:r>
      <w:r>
        <w:rPr>
          <w:spacing w:val="3"/>
        </w:rPr>
        <w:t xml:space="preserve"> </w:t>
      </w:r>
      <w:r>
        <w:t>вратаря.</w:t>
      </w:r>
      <w:r>
        <w:rPr>
          <w:spacing w:val="49"/>
        </w:rPr>
        <w:t xml:space="preserve"> </w:t>
      </w:r>
      <w:r>
        <w:t>Задержание</w:t>
      </w:r>
      <w:r>
        <w:rPr>
          <w:spacing w:val="51"/>
        </w:rPr>
        <w:t xml:space="preserve"> </w:t>
      </w:r>
      <w:r>
        <w:t>мяча</w:t>
      </w:r>
      <w:r>
        <w:rPr>
          <w:spacing w:val="53"/>
        </w:rPr>
        <w:t xml:space="preserve"> </w:t>
      </w:r>
      <w:r>
        <w:t>ногами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выпаде,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«шпагате»,</w:t>
      </w:r>
      <w:r>
        <w:rPr>
          <w:spacing w:val="51"/>
        </w:rPr>
        <w:t xml:space="preserve"> </w:t>
      </w:r>
      <w:r>
        <w:t>смыкание</w:t>
      </w:r>
      <w:r>
        <w:rPr>
          <w:spacing w:val="54"/>
        </w:rPr>
        <w:t xml:space="preserve"> </w:t>
      </w:r>
      <w:r>
        <w:t>двух</w:t>
      </w:r>
      <w:r>
        <w:rPr>
          <w:spacing w:val="50"/>
        </w:rPr>
        <w:t xml:space="preserve"> </w:t>
      </w:r>
      <w:r>
        <w:t>ног,  скачком</w:t>
      </w:r>
      <w:r>
        <w:rPr>
          <w:spacing w:val="51"/>
        </w:rPr>
        <w:t xml:space="preserve"> </w:t>
      </w:r>
      <w:r>
        <w:t>вперёд.</w:t>
      </w:r>
    </w:p>
    <w:p w:rsidR="003012A1" w:rsidRDefault="001C09F3">
      <w:pPr>
        <w:pStyle w:val="a3"/>
        <w:spacing w:before="116"/>
        <w:ind w:firstLine="0"/>
      </w:pPr>
      <w:r>
        <w:t>Передачи</w:t>
      </w:r>
      <w:r>
        <w:rPr>
          <w:spacing w:val="-4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полевого</w:t>
      </w:r>
      <w:r>
        <w:rPr>
          <w:spacing w:val="-2"/>
        </w:rPr>
        <w:t xml:space="preserve"> </w:t>
      </w:r>
      <w:r>
        <w:t>игрока.</w:t>
      </w:r>
    </w:p>
    <w:p w:rsidR="003012A1" w:rsidRDefault="001C09F3">
      <w:pPr>
        <w:pStyle w:val="a3"/>
        <w:spacing w:before="115" w:line="360" w:lineRule="auto"/>
        <w:ind w:right="226"/>
      </w:pPr>
      <w:r>
        <w:t>Технические действия вратаря: основная стойка, передвижение, отбивание мяча. Задержание мяча. Финты</w:t>
      </w:r>
      <w:r>
        <w:rPr>
          <w:spacing w:val="1"/>
        </w:rPr>
        <w:t xml:space="preserve"> </w:t>
      </w:r>
      <w:r>
        <w:t>стойкой</w:t>
      </w:r>
      <w:r>
        <w:rPr>
          <w:spacing w:val="1"/>
        </w:rPr>
        <w:t xml:space="preserve"> </w:t>
      </w:r>
      <w:r>
        <w:t>(опустить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расставить,</w:t>
      </w:r>
      <w:r>
        <w:rPr>
          <w:spacing w:val="1"/>
        </w:rPr>
        <w:t xml:space="preserve"> </w:t>
      </w:r>
      <w:r>
        <w:t>согнуть</w:t>
      </w:r>
      <w:r>
        <w:rPr>
          <w:spacing w:val="1"/>
        </w:rPr>
        <w:t xml:space="preserve"> </w:t>
      </w:r>
      <w:r>
        <w:t>ноги),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воротах</w:t>
      </w:r>
      <w:r>
        <w:rPr>
          <w:spacing w:val="1"/>
        </w:rPr>
        <w:t xml:space="preserve"> </w:t>
      </w:r>
      <w:r>
        <w:t>(сместиться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сторону),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площади вратаря</w:t>
      </w:r>
      <w:r>
        <w:rPr>
          <w:spacing w:val="-1"/>
        </w:rPr>
        <w:t xml:space="preserve"> </w:t>
      </w:r>
      <w:r>
        <w:t>(показать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вперёд –</w:t>
      </w:r>
      <w:r>
        <w:rPr>
          <w:spacing w:val="1"/>
        </w:rPr>
        <w:t xml:space="preserve"> </w:t>
      </w:r>
      <w:r>
        <w:t>остаться</w:t>
      </w:r>
      <w:r>
        <w:rPr>
          <w:spacing w:val="-1"/>
        </w:rPr>
        <w:t xml:space="preserve"> </w:t>
      </w:r>
      <w:r>
        <w:t>на месте).</w:t>
      </w:r>
    </w:p>
    <w:p w:rsidR="003012A1" w:rsidRDefault="001C09F3">
      <w:pPr>
        <w:pStyle w:val="a3"/>
        <w:spacing w:line="360" w:lineRule="auto"/>
        <w:ind w:right="225"/>
      </w:pPr>
      <w:r>
        <w:t>Тактические действия (индивидуальные, групповые, командные): тактика атаки, тактика обороны, тактика</w:t>
      </w:r>
      <w:r>
        <w:rPr>
          <w:spacing w:val="1"/>
        </w:rPr>
        <w:t xml:space="preserve"> </w:t>
      </w:r>
      <w:r>
        <w:t>игры в неравенстве, тактические действия с учетом игровых амплуа в команде, быстрые переключения в действиях –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нападения к</w:t>
      </w:r>
      <w:r>
        <w:rPr>
          <w:spacing w:val="-1"/>
        </w:rPr>
        <w:t xml:space="preserve"> </w:t>
      </w:r>
      <w:r>
        <w:t>защите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защиты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нападению.</w:t>
      </w:r>
    </w:p>
    <w:p w:rsidR="003012A1" w:rsidRDefault="001C09F3">
      <w:pPr>
        <w:pStyle w:val="a3"/>
        <w:spacing w:line="362" w:lineRule="auto"/>
        <w:ind w:left="921" w:right="4331" w:firstLine="0"/>
        <w:jc w:val="left"/>
      </w:pPr>
      <w:r>
        <w:t>Тактические взаимодействия: в парах, тройках, группах.</w:t>
      </w:r>
      <w:r>
        <w:rPr>
          <w:spacing w:val="1"/>
        </w:rPr>
        <w:t xml:space="preserve"> </w:t>
      </w:r>
      <w:r>
        <w:t>Комплексы</w:t>
      </w:r>
      <w:r>
        <w:rPr>
          <w:spacing w:val="-4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разминки</w:t>
      </w:r>
      <w:r>
        <w:rPr>
          <w:spacing w:val="-5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соревнованиями.</w:t>
      </w:r>
    </w:p>
    <w:p w:rsidR="003012A1" w:rsidRDefault="001C09F3">
      <w:pPr>
        <w:pStyle w:val="a3"/>
        <w:spacing w:line="227" w:lineRule="exact"/>
        <w:ind w:left="921" w:firstLine="0"/>
        <w:jc w:val="left"/>
      </w:pPr>
      <w:r>
        <w:t>Учебные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гандбол.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before="115" w:line="357" w:lineRule="auto"/>
        <w:ind w:right="232" w:firstLine="708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1"/>
          <w:sz w:val="20"/>
        </w:rPr>
        <w:t xml:space="preserve"> </w:t>
      </w:r>
      <w:r>
        <w:rPr>
          <w:sz w:val="20"/>
        </w:rPr>
        <w:t>«Гандбол»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обучения.</w:t>
      </w:r>
    </w:p>
    <w:p w:rsidR="003012A1" w:rsidRDefault="001C09F3">
      <w:pPr>
        <w:pStyle w:val="a4"/>
        <w:numPr>
          <w:ilvl w:val="4"/>
          <w:numId w:val="23"/>
        </w:numPr>
        <w:tabs>
          <w:tab w:val="left" w:pos="1925"/>
        </w:tabs>
        <w:spacing w:before="3" w:line="360" w:lineRule="auto"/>
        <w:ind w:right="234" w:firstLine="708"/>
        <w:jc w:val="both"/>
        <w:rPr>
          <w:sz w:val="20"/>
        </w:rPr>
      </w:pPr>
      <w:r>
        <w:rPr>
          <w:sz w:val="20"/>
        </w:rPr>
        <w:t>При изучении модуля «Гандбол» на уровне среднего общего образования у обучающихся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"/>
          <w:sz w:val="20"/>
        </w:rPr>
        <w:t xml:space="preserve"> </w:t>
      </w:r>
      <w:r>
        <w:rPr>
          <w:sz w:val="20"/>
        </w:rPr>
        <w:t>личностные результаты:</w:t>
      </w:r>
    </w:p>
    <w:p w:rsidR="003012A1" w:rsidRDefault="001C09F3">
      <w:pPr>
        <w:pStyle w:val="a3"/>
        <w:spacing w:before="1" w:line="360" w:lineRule="auto"/>
        <w:ind w:right="225"/>
      </w:pP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 гандбола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регионе;</w:t>
      </w:r>
    </w:p>
    <w:p w:rsidR="003012A1" w:rsidRDefault="001C09F3">
      <w:pPr>
        <w:pStyle w:val="a3"/>
        <w:spacing w:line="357" w:lineRule="auto"/>
        <w:ind w:right="224"/>
      </w:pPr>
      <w:r>
        <w:t>основы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51"/>
        </w:rPr>
        <w:t xml:space="preserve"> </w:t>
      </w:r>
      <w:r>
        <w:t>гандбольных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регионального,</w:t>
      </w:r>
      <w:r>
        <w:rPr>
          <w:spacing w:val="-1"/>
        </w:rPr>
        <w:t xml:space="preserve"> </w:t>
      </w:r>
      <w:r>
        <w:t>всероссийского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уровней,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гандбольных</w:t>
      </w:r>
      <w:r>
        <w:rPr>
          <w:spacing w:val="-5"/>
        </w:rPr>
        <w:t xml:space="preserve"> </w:t>
      </w:r>
      <w:r>
        <w:t>клубов;</w:t>
      </w:r>
    </w:p>
    <w:p w:rsidR="003012A1" w:rsidRDefault="001C09F3">
      <w:pPr>
        <w:pStyle w:val="a3"/>
        <w:spacing w:before="4" w:line="360" w:lineRule="auto"/>
        <w:ind w:right="224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ценностного</w:t>
      </w:r>
      <w:r>
        <w:rPr>
          <w:spacing w:val="51"/>
        </w:rPr>
        <w:t xml:space="preserve"> </w:t>
      </w:r>
      <w:r>
        <w:t>отношения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общечеловеческой культуры</w:t>
      </w:r>
      <w:r>
        <w:rPr>
          <w:spacing w:val="1"/>
        </w:rPr>
        <w:t xml:space="preserve"> </w:t>
      </w:r>
      <w:r>
        <w:t>средствами гандбола;</w:t>
      </w:r>
    </w:p>
    <w:p w:rsidR="003012A1" w:rsidRDefault="001C09F3">
      <w:pPr>
        <w:pStyle w:val="a3"/>
        <w:spacing w:before="1" w:line="360" w:lineRule="auto"/>
        <w:ind w:right="223"/>
      </w:pPr>
      <w:r>
        <w:t>толерантное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взаимопонимания, находить общие цели и сотрудничать для их достижения в учебной, тренировочной, досуговой,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судейской</w:t>
      </w:r>
      <w:r>
        <w:rPr>
          <w:spacing w:val="-4"/>
        </w:rPr>
        <w:t xml:space="preserve"> </w:t>
      </w:r>
      <w:r>
        <w:t>практики на</w:t>
      </w:r>
      <w:r>
        <w:rPr>
          <w:spacing w:val="-3"/>
        </w:rPr>
        <w:t xml:space="preserve"> </w:t>
      </w:r>
      <w:r>
        <w:t>принципах</w:t>
      </w:r>
      <w:r>
        <w:rPr>
          <w:spacing w:val="-3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взаимопомощи;</w:t>
      </w:r>
    </w:p>
    <w:p w:rsidR="003012A1" w:rsidRDefault="001C09F3">
      <w:pPr>
        <w:pStyle w:val="a3"/>
        <w:spacing w:line="360" w:lineRule="auto"/>
        <w:ind w:right="223"/>
      </w:pPr>
      <w:r>
        <w:t>навыки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средствами гандбола;</w:t>
      </w:r>
    </w:p>
    <w:p w:rsidR="003012A1" w:rsidRDefault="001C09F3">
      <w:pPr>
        <w:pStyle w:val="a3"/>
        <w:spacing w:line="360" w:lineRule="auto"/>
        <w:ind w:right="224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гандбола как условие</w:t>
      </w:r>
      <w:r>
        <w:rPr>
          <w:spacing w:val="3"/>
        </w:rPr>
        <w:t xml:space="preserve"> </w:t>
      </w:r>
      <w:r>
        <w:t>успешной профессиональной, спортивной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деятельности;</w:t>
      </w:r>
    </w:p>
    <w:p w:rsidR="003012A1" w:rsidRDefault="001C09F3">
      <w:pPr>
        <w:pStyle w:val="a3"/>
        <w:spacing w:line="360" w:lineRule="auto"/>
        <w:ind w:right="224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5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2"/>
        </w:rPr>
        <w:t xml:space="preserve"> </w:t>
      </w:r>
      <w:r>
        <w:t>употребления алкоголя, наркотиков,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помощь.</w:t>
      </w:r>
    </w:p>
    <w:p w:rsidR="003012A1" w:rsidRDefault="001C09F3">
      <w:pPr>
        <w:pStyle w:val="a4"/>
        <w:numPr>
          <w:ilvl w:val="4"/>
          <w:numId w:val="23"/>
        </w:numPr>
        <w:tabs>
          <w:tab w:val="left" w:pos="1925"/>
        </w:tabs>
        <w:spacing w:line="360" w:lineRule="auto"/>
        <w:ind w:right="234" w:firstLine="708"/>
        <w:jc w:val="both"/>
        <w:rPr>
          <w:sz w:val="20"/>
        </w:rPr>
      </w:pPr>
      <w:r>
        <w:rPr>
          <w:sz w:val="20"/>
        </w:rPr>
        <w:t>При изучении модуля «Гандбол» на уровне среднего общего образования у обучающихся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"/>
          <w:sz w:val="20"/>
        </w:rPr>
        <w:t xml:space="preserve"> </w:t>
      </w:r>
      <w:r>
        <w:rPr>
          <w:sz w:val="20"/>
        </w:rPr>
        <w:t>метапредметные результаты:</w:t>
      </w:r>
    </w:p>
    <w:p w:rsidR="003012A1" w:rsidRDefault="001C09F3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 выбирать успешную стратегию и тактику в различных ситуациях, осуществлять, контролировать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3"/>
        </w:rPr>
        <w:t xml:space="preserve"> </w:t>
      </w:r>
      <w:r>
        <w:t>учебную,</w:t>
      </w:r>
      <w:r>
        <w:rPr>
          <w:spacing w:val="3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соревновательную</w:t>
      </w:r>
      <w:r>
        <w:rPr>
          <w:spacing w:val="3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по гандболу;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 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3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 деятельности;</w:t>
      </w:r>
    </w:p>
    <w:p w:rsidR="003012A1" w:rsidRDefault="001C09F3">
      <w:pPr>
        <w:pStyle w:val="a3"/>
        <w:spacing w:before="2" w:line="360" w:lineRule="auto"/>
        <w:ind w:right="223"/>
      </w:pPr>
      <w:r>
        <w:t>умение самостоятельно оценивать и принимать решения, определяющие стратегию и тактику поведения в</w:t>
      </w:r>
      <w:r>
        <w:rPr>
          <w:spacing w:val="1"/>
        </w:rPr>
        <w:t xml:space="preserve"> </w:t>
      </w:r>
      <w:r>
        <w:t>игровой, соревновательной и досуговой деятельности, судейской практике с учётом гражданских и нравственных</w:t>
      </w:r>
      <w:r>
        <w:rPr>
          <w:spacing w:val="1"/>
        </w:rPr>
        <w:t xml:space="preserve"> </w:t>
      </w:r>
      <w:r>
        <w:t>ценностей;</w:t>
      </w:r>
    </w:p>
    <w:p w:rsidR="003012A1" w:rsidRDefault="001C09F3">
      <w:pPr>
        <w:pStyle w:val="a3"/>
        <w:spacing w:line="360" w:lineRule="auto"/>
        <w:ind w:right="223"/>
        <w:jc w:val="right"/>
      </w:pPr>
      <w:r>
        <w:t>способность</w:t>
      </w:r>
      <w:r>
        <w:rPr>
          <w:spacing w:val="3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информационно-познавательной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умение</w:t>
      </w:r>
      <w:r>
        <w:rPr>
          <w:spacing w:val="49"/>
        </w:rPr>
        <w:t xml:space="preserve"> </w:t>
      </w:r>
      <w:r>
        <w:t>ориентироваться</w:t>
      </w:r>
      <w:r>
        <w:rPr>
          <w:spacing w:val="3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различных источниках информации с соблюдением правовых и этических норм, норм информационной безопасности.</w:t>
      </w:r>
      <w:r>
        <w:rPr>
          <w:spacing w:val="-47"/>
        </w:rPr>
        <w:t xml:space="preserve"> </w:t>
      </w:r>
      <w:r>
        <w:t>127.9.2.7.3.</w:t>
      </w:r>
      <w:r>
        <w:rPr>
          <w:spacing w:val="-1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изучении</w:t>
      </w:r>
      <w:r>
        <w:rPr>
          <w:spacing w:val="21"/>
        </w:rPr>
        <w:t xml:space="preserve"> </w:t>
      </w:r>
      <w:r>
        <w:t>модуля</w:t>
      </w:r>
      <w:r>
        <w:rPr>
          <w:spacing w:val="23"/>
        </w:rPr>
        <w:t xml:space="preserve"> </w:t>
      </w:r>
      <w:r>
        <w:t>«Гандбол»</w:t>
      </w:r>
      <w:r>
        <w:rPr>
          <w:spacing w:val="18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среднего</w:t>
      </w:r>
      <w:r>
        <w:rPr>
          <w:spacing w:val="23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будут</w:t>
      </w:r>
    </w:p>
    <w:p w:rsidR="003012A1" w:rsidRDefault="001C09F3">
      <w:pPr>
        <w:pStyle w:val="a3"/>
        <w:spacing w:line="229" w:lineRule="exact"/>
        <w:ind w:firstLine="0"/>
      </w:pP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3012A1" w:rsidRDefault="001C09F3">
      <w:pPr>
        <w:pStyle w:val="a3"/>
        <w:spacing w:before="115" w:line="360" w:lineRule="auto"/>
        <w:ind w:right="223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клубного</w:t>
      </w:r>
      <w:r>
        <w:rPr>
          <w:spacing w:val="1"/>
        </w:rPr>
        <w:t xml:space="preserve"> </w:t>
      </w:r>
      <w:r>
        <w:t>гандбольного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Федерации, в регионе, легендарных отечественных и зарубежных гандболистов и тренеров, принесших</w:t>
      </w:r>
      <w:r>
        <w:rPr>
          <w:spacing w:val="1"/>
        </w:rPr>
        <w:t xml:space="preserve"> </w:t>
      </w:r>
      <w:r>
        <w:t>славу</w:t>
      </w:r>
      <w:r>
        <w:rPr>
          <w:spacing w:val="-4"/>
        </w:rPr>
        <w:t xml:space="preserve"> </w:t>
      </w:r>
      <w:r>
        <w:t>российскому и</w:t>
      </w:r>
      <w:r>
        <w:rPr>
          <w:spacing w:val="-1"/>
        </w:rPr>
        <w:t xml:space="preserve"> </w:t>
      </w:r>
      <w:r>
        <w:t>мировому</w:t>
      </w:r>
      <w:r>
        <w:rPr>
          <w:spacing w:val="-2"/>
        </w:rPr>
        <w:t xml:space="preserve"> </w:t>
      </w:r>
      <w:r>
        <w:t>гандболу;</w:t>
      </w:r>
    </w:p>
    <w:p w:rsidR="003012A1" w:rsidRDefault="001C09F3">
      <w:pPr>
        <w:pStyle w:val="a3"/>
        <w:spacing w:line="362" w:lineRule="auto"/>
        <w:ind w:right="226"/>
      </w:pPr>
      <w:r>
        <w:t>характеристика роли и основных функций главных гандбольных организаций и федераций 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3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гандболом;</w:t>
      </w:r>
    </w:p>
    <w:p w:rsidR="003012A1" w:rsidRDefault="001C09F3">
      <w:pPr>
        <w:pStyle w:val="a3"/>
        <w:spacing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2"/>
        </w:rPr>
        <w:t xml:space="preserve"> </w:t>
      </w:r>
      <w:r>
        <w:t>региональных);</w:t>
      </w:r>
    </w:p>
    <w:p w:rsidR="003012A1" w:rsidRDefault="001C09F3">
      <w:pPr>
        <w:pStyle w:val="a3"/>
        <w:spacing w:line="360" w:lineRule="auto"/>
        <w:ind w:right="231"/>
      </w:pPr>
      <w:r>
        <w:t>понимание роли и значения занятий гандболом в формировании личностных качеств, в активном включении в</w:t>
      </w:r>
      <w:r>
        <w:rPr>
          <w:spacing w:val="-47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 жизни,</w:t>
      </w:r>
      <w:r>
        <w:rPr>
          <w:spacing w:val="1"/>
        </w:rPr>
        <w:t xml:space="preserve"> </w:t>
      </w:r>
      <w:r>
        <w:t>укреплении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здоровья;</w:t>
      </w:r>
    </w:p>
    <w:p w:rsidR="003012A1" w:rsidRDefault="001C09F3">
      <w:pPr>
        <w:pStyle w:val="a3"/>
        <w:spacing w:line="360" w:lineRule="auto"/>
        <w:ind w:right="222"/>
      </w:pPr>
      <w:r>
        <w:t>использование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индивидуальных планов, включая способы самостоятельного освоения двигательных действий, подбор подводящих,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гандболом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3012A1" w:rsidRDefault="001C09F3">
      <w:pPr>
        <w:pStyle w:val="a3"/>
        <w:spacing w:line="228" w:lineRule="exact"/>
        <w:ind w:left="921" w:firstLine="0"/>
      </w:pPr>
      <w:r>
        <w:t>знание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сбалансированного</w:t>
      </w:r>
      <w:r>
        <w:rPr>
          <w:spacing w:val="-3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гандболиста;</w:t>
      </w:r>
    </w:p>
    <w:p w:rsidR="003012A1" w:rsidRDefault="001C09F3">
      <w:pPr>
        <w:pStyle w:val="a3"/>
        <w:spacing w:before="113" w:line="360" w:lineRule="auto"/>
        <w:ind w:right="223"/>
      </w:pPr>
      <w:r>
        <w:t>составление, подбор и выполнение</w:t>
      </w:r>
      <w:r>
        <w:rPr>
          <w:spacing w:val="50"/>
        </w:rPr>
        <w:t xml:space="preserve"> </w:t>
      </w:r>
      <w:r>
        <w:t>упражнений с учетом их классификации для составления комплексов,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индивидуальных,</w:t>
      </w:r>
      <w:r>
        <w:rPr>
          <w:spacing w:val="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направленности;</w:t>
      </w:r>
    </w:p>
    <w:p w:rsidR="003012A1" w:rsidRDefault="001C09F3">
      <w:pPr>
        <w:pStyle w:val="a3"/>
        <w:spacing w:before="1" w:line="360" w:lineRule="auto"/>
        <w:ind w:right="223"/>
      </w:pPr>
      <w:r>
        <w:t>использование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гандболиста,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гандболиста,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эффективность;</w:t>
      </w:r>
    </w:p>
    <w:p w:rsidR="003012A1" w:rsidRDefault="001C09F3">
      <w:pPr>
        <w:pStyle w:val="a3"/>
        <w:spacing w:line="360" w:lineRule="auto"/>
        <w:ind w:right="225"/>
      </w:pPr>
      <w:r>
        <w:t>знание техники выполнения и демонстрация правильной техники и выполнения упражнения для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гандболиста,</w:t>
      </w:r>
      <w:r>
        <w:rPr>
          <w:spacing w:val="3"/>
        </w:rPr>
        <w:t xml:space="preserve"> </w:t>
      </w:r>
      <w:r>
        <w:t>умение выявлять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устранять ошибки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упражнений;</w:t>
      </w:r>
    </w:p>
    <w:p w:rsidR="003012A1" w:rsidRDefault="001C09F3">
      <w:pPr>
        <w:pStyle w:val="a3"/>
        <w:spacing w:line="360" w:lineRule="auto"/>
        <w:ind w:right="226"/>
      </w:pPr>
      <w:r>
        <w:t>классификация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применение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владение техническими и тактическими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соревнованиях;</w:t>
      </w:r>
    </w:p>
    <w:p w:rsidR="003012A1" w:rsidRDefault="001C09F3">
      <w:pPr>
        <w:pStyle w:val="a3"/>
        <w:spacing w:line="360" w:lineRule="auto"/>
        <w:ind w:right="224"/>
      </w:pPr>
      <w:r>
        <w:t>выполнение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атакующих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атаки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контратаки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гандболе,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игровых ситуациях;</w:t>
      </w:r>
    </w:p>
    <w:p w:rsidR="003012A1" w:rsidRDefault="001C09F3">
      <w:pPr>
        <w:pStyle w:val="a3"/>
        <w:spacing w:line="360" w:lineRule="auto"/>
        <w:ind w:right="224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 гандболиста;</w:t>
      </w:r>
    </w:p>
    <w:p w:rsidR="003012A1" w:rsidRDefault="001C09F3">
      <w:pPr>
        <w:pStyle w:val="a3"/>
        <w:spacing w:before="1" w:line="360" w:lineRule="auto"/>
        <w:ind w:right="225"/>
      </w:pPr>
      <w:r>
        <w:t>демонстрация совершенствования техники передвижения и ложных действий, техники выполнения бросков,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игры вратаря,</w:t>
      </w:r>
      <w:r>
        <w:rPr>
          <w:spacing w:val="-1"/>
        </w:rPr>
        <w:t xml:space="preserve"> </w:t>
      </w:r>
      <w:r>
        <w:t>индивидуальных,</w:t>
      </w:r>
      <w:r>
        <w:rPr>
          <w:spacing w:val="2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и командных</w:t>
      </w:r>
      <w:r>
        <w:rPr>
          <w:spacing w:val="-2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действий;</w:t>
      </w:r>
    </w:p>
    <w:p w:rsidR="003012A1" w:rsidRDefault="001C09F3">
      <w:pPr>
        <w:pStyle w:val="a3"/>
        <w:spacing w:line="360" w:lineRule="auto"/>
        <w:ind w:right="233"/>
      </w:pPr>
      <w:r>
        <w:t>осуществление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практики;</w:t>
      </w:r>
    </w:p>
    <w:p w:rsidR="003012A1" w:rsidRDefault="001C09F3">
      <w:pPr>
        <w:pStyle w:val="a3"/>
        <w:ind w:left="921" w:firstLine="0"/>
      </w:pPr>
      <w:r>
        <w:t>определение</w:t>
      </w:r>
      <w:r>
        <w:rPr>
          <w:spacing w:val="17"/>
        </w:rPr>
        <w:t xml:space="preserve"> </w:t>
      </w:r>
      <w:r>
        <w:t>признаков</w:t>
      </w:r>
      <w:r>
        <w:rPr>
          <w:spacing w:val="17"/>
        </w:rPr>
        <w:t xml:space="preserve"> </w:t>
      </w:r>
      <w:r>
        <w:t>положительного</w:t>
      </w:r>
      <w:r>
        <w:rPr>
          <w:spacing w:val="19"/>
        </w:rPr>
        <w:t xml:space="preserve"> </w:t>
      </w:r>
      <w:r>
        <w:t>влияния</w:t>
      </w:r>
      <w:r>
        <w:rPr>
          <w:spacing w:val="16"/>
        </w:rPr>
        <w:t xml:space="preserve"> </w:t>
      </w:r>
      <w:r>
        <w:t>занятий</w:t>
      </w:r>
      <w:r>
        <w:rPr>
          <w:spacing w:val="17"/>
        </w:rPr>
        <w:t xml:space="preserve"> </w:t>
      </w:r>
      <w:r>
        <w:t>гандболом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укрепление</w:t>
      </w:r>
      <w:r>
        <w:rPr>
          <w:spacing w:val="18"/>
        </w:rPr>
        <w:t xml:space="preserve"> </w:t>
      </w:r>
      <w:r>
        <w:t>здоровья,</w:t>
      </w:r>
      <w:r>
        <w:rPr>
          <w:spacing w:val="17"/>
        </w:rPr>
        <w:t xml:space="preserve"> </w:t>
      </w:r>
      <w:r>
        <w:t>устанавливать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развитием 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организма;</w:t>
      </w:r>
    </w:p>
    <w:p w:rsidR="003012A1" w:rsidRDefault="001C09F3">
      <w:pPr>
        <w:pStyle w:val="a3"/>
        <w:spacing w:before="116" w:line="360" w:lineRule="auto"/>
        <w:ind w:right="224"/>
      </w:pPr>
      <w:r>
        <w:t>соблюдение требований безопасности при организации занятий гандболом, знание правил оказания первой</w:t>
      </w:r>
      <w:r>
        <w:rPr>
          <w:spacing w:val="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</w:t>
      </w:r>
      <w:r>
        <w:rPr>
          <w:spacing w:val="-2"/>
        </w:rPr>
        <w:t xml:space="preserve"> </w:t>
      </w:r>
      <w:r>
        <w:t>и ушибах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 гандболом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частности;</w:t>
      </w:r>
    </w:p>
    <w:p w:rsidR="003012A1" w:rsidRDefault="001C09F3">
      <w:pPr>
        <w:pStyle w:val="a3"/>
        <w:spacing w:before="2" w:line="357" w:lineRule="auto"/>
        <w:ind w:right="225"/>
      </w:pPr>
      <w:r>
        <w:t>использование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2"/>
        </w:rPr>
        <w:t xml:space="preserve"> </w:t>
      </w:r>
      <w:r>
        <w:t>уровня физических</w:t>
      </w:r>
      <w:r>
        <w:rPr>
          <w:spacing w:val="2"/>
        </w:rPr>
        <w:t xml:space="preserve"> </w:t>
      </w:r>
      <w:r>
        <w:t>кондиций;</w:t>
      </w:r>
    </w:p>
    <w:p w:rsidR="003012A1" w:rsidRDefault="001C09F3">
      <w:pPr>
        <w:pStyle w:val="a3"/>
        <w:spacing w:before="3" w:line="360" w:lineRule="auto"/>
        <w:ind w:right="224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гандболистов,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эталонными</w:t>
      </w:r>
      <w:r>
        <w:rPr>
          <w:spacing w:val="-1"/>
        </w:rPr>
        <w:t xml:space="preserve"> </w:t>
      </w:r>
      <w:r>
        <w:t>результатами;</w:t>
      </w:r>
    </w:p>
    <w:p w:rsidR="003012A1" w:rsidRDefault="001C09F3">
      <w:pPr>
        <w:pStyle w:val="a3"/>
        <w:spacing w:line="360" w:lineRule="auto"/>
        <w:ind w:right="224"/>
      </w:pPr>
      <w:r>
        <w:t>ведение дневника по физкультурной деятельности, включая оформление планов проведения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подготовленности;</w:t>
      </w:r>
    </w:p>
    <w:p w:rsidR="003012A1" w:rsidRDefault="001C09F3">
      <w:pPr>
        <w:pStyle w:val="a3"/>
        <w:spacing w:before="1" w:line="357" w:lineRule="auto"/>
        <w:ind w:right="223"/>
      </w:pPr>
      <w:r>
        <w:t>способность проводить самостоятельные занятия по гандболу по освоению новых двигательных действий и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занятий;</w:t>
      </w:r>
    </w:p>
    <w:p w:rsidR="003012A1" w:rsidRDefault="001C09F3">
      <w:pPr>
        <w:pStyle w:val="a3"/>
        <w:spacing w:before="5" w:line="360" w:lineRule="auto"/>
        <w:ind w:right="224"/>
      </w:pPr>
      <w:r>
        <w:t>знание контрольно-тестовых упражнений для определения уровня физической, технической и тактической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игроков в</w:t>
      </w:r>
      <w:r>
        <w:rPr>
          <w:spacing w:val="2"/>
        </w:rPr>
        <w:t xml:space="preserve"> </w:t>
      </w:r>
      <w:r>
        <w:t>гандбол;</w:t>
      </w:r>
    </w:p>
    <w:p w:rsidR="003012A1" w:rsidRDefault="001C09F3">
      <w:pPr>
        <w:pStyle w:val="a3"/>
        <w:spacing w:before="1" w:line="357" w:lineRule="auto"/>
        <w:ind w:right="224"/>
      </w:pPr>
      <w:r>
        <w:t>знание и применение способов и методов профилактики пагубных привычек, асоциального и созависимого</w:t>
      </w:r>
      <w:r>
        <w:rPr>
          <w:spacing w:val="1"/>
        </w:rPr>
        <w:t xml:space="preserve"> </w:t>
      </w:r>
      <w:r>
        <w:t>поведения, знание антидопинговых</w:t>
      </w:r>
      <w:r>
        <w:rPr>
          <w:spacing w:val="3"/>
        </w:rPr>
        <w:t xml:space="preserve"> </w:t>
      </w:r>
      <w:r>
        <w:t>правил.</w:t>
      </w:r>
    </w:p>
    <w:p w:rsidR="003012A1" w:rsidRDefault="001C09F3">
      <w:pPr>
        <w:pStyle w:val="a4"/>
        <w:numPr>
          <w:ilvl w:val="2"/>
          <w:numId w:val="23"/>
        </w:numPr>
        <w:tabs>
          <w:tab w:val="left" w:pos="1625"/>
        </w:tabs>
        <w:spacing w:before="3"/>
        <w:ind w:left="1624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-4"/>
          <w:sz w:val="20"/>
        </w:rPr>
        <w:t xml:space="preserve"> </w:t>
      </w:r>
      <w:r>
        <w:rPr>
          <w:sz w:val="20"/>
        </w:rPr>
        <w:t>«Дзюдо».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before="116"/>
        <w:ind w:left="1773" w:hanging="853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записка</w:t>
      </w:r>
      <w:r>
        <w:rPr>
          <w:spacing w:val="-5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4"/>
          <w:sz w:val="20"/>
        </w:rPr>
        <w:t xml:space="preserve"> </w:t>
      </w:r>
      <w:r>
        <w:rPr>
          <w:sz w:val="20"/>
        </w:rPr>
        <w:t>«Дзюдо».</w:t>
      </w:r>
    </w:p>
    <w:p w:rsidR="003012A1" w:rsidRDefault="001C09F3">
      <w:pPr>
        <w:pStyle w:val="a3"/>
        <w:spacing w:before="116" w:line="360" w:lineRule="auto"/>
        <w:ind w:right="224"/>
      </w:pPr>
      <w:r>
        <w:t>Модуль «Дзюдо» (далее – модуль по дзюдо, дзюдо) на уровне среднего общего образования разработан с</w:t>
      </w:r>
      <w:r>
        <w:rPr>
          <w:spacing w:val="1"/>
        </w:rPr>
        <w:t xml:space="preserve"> </w:t>
      </w:r>
      <w:r>
        <w:t>целью оказания методической помощи учителю физической культуры в создании рабочей программы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 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50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 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 обучения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</w:p>
    <w:p w:rsidR="003012A1" w:rsidRDefault="001C09F3">
      <w:pPr>
        <w:pStyle w:val="a3"/>
        <w:spacing w:line="360" w:lineRule="auto"/>
        <w:ind w:right="222"/>
      </w:pPr>
      <w:r>
        <w:t>Дзюдо является эффективным средством физического воспитания и содействует всестороннему физическому,</w:t>
      </w:r>
      <w:r>
        <w:rPr>
          <w:spacing w:val="-47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самОПределению.</w:t>
      </w:r>
    </w:p>
    <w:p w:rsidR="003012A1" w:rsidRDefault="001C09F3">
      <w:pPr>
        <w:pStyle w:val="a3"/>
        <w:spacing w:line="360" w:lineRule="auto"/>
        <w:ind w:right="223"/>
      </w:pPr>
      <w:r>
        <w:t>Дзюдо представляет собой целостную систему, которая включает многообразие двигательных действий с</w:t>
      </w:r>
      <w:r>
        <w:rPr>
          <w:spacing w:val="1"/>
        </w:rPr>
        <w:t xml:space="preserve"> </w:t>
      </w:r>
      <w:r>
        <w:t>использованием в учебном процессе всего арсенала физических упражнений различной направленности.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дзюдо учат самоконтролю и дисциплине, взаимопониманию и состраданию, ответственности, достижению целей и</w:t>
      </w:r>
      <w:r>
        <w:rPr>
          <w:spacing w:val="1"/>
        </w:rPr>
        <w:t xml:space="preserve"> </w:t>
      </w:r>
      <w:r>
        <w:t>взаимовыручке,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стрессовых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достичь высокого</w:t>
      </w:r>
      <w:r>
        <w:rPr>
          <w:spacing w:val="2"/>
        </w:rPr>
        <w:t xml:space="preserve"> </w:t>
      </w:r>
      <w:r>
        <w:t>внутреннего</w:t>
      </w:r>
      <w:r>
        <w:rPr>
          <w:spacing w:val="3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line="360" w:lineRule="auto"/>
        <w:ind w:right="223" w:firstLine="708"/>
        <w:jc w:val="both"/>
        <w:rPr>
          <w:sz w:val="20"/>
        </w:rPr>
      </w:pP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1"/>
          <w:sz w:val="20"/>
        </w:rPr>
        <w:t xml:space="preserve"> </w:t>
      </w:r>
      <w:r>
        <w:rPr>
          <w:sz w:val="20"/>
        </w:rPr>
        <w:t>«Дзюдо»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общечеловеческой культуры и социального самОПределения, устойчивой мотивации к сохранению и укреплению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спортом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1"/>
          <w:sz w:val="20"/>
        </w:rPr>
        <w:t xml:space="preserve"> </w:t>
      </w:r>
      <w:r>
        <w:rPr>
          <w:sz w:val="20"/>
        </w:rPr>
        <w:t>входящих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термин</w:t>
      </w:r>
      <w:r>
        <w:rPr>
          <w:spacing w:val="1"/>
          <w:sz w:val="20"/>
        </w:rPr>
        <w:t xml:space="preserve"> </w:t>
      </w:r>
      <w:r>
        <w:rPr>
          <w:sz w:val="20"/>
        </w:rPr>
        <w:t>«Дзюдо»</w:t>
      </w:r>
      <w:r>
        <w:rPr>
          <w:spacing w:val="-4"/>
          <w:sz w:val="20"/>
        </w:rPr>
        <w:t xml:space="preserve"> </w:t>
      </w:r>
      <w:r>
        <w:rPr>
          <w:sz w:val="20"/>
        </w:rPr>
        <w:t>(олимпийское,</w:t>
      </w:r>
      <w:r>
        <w:rPr>
          <w:spacing w:val="1"/>
          <w:sz w:val="20"/>
        </w:rPr>
        <w:t xml:space="preserve"> </w:t>
      </w:r>
      <w:r>
        <w:rPr>
          <w:sz w:val="20"/>
        </w:rPr>
        <w:t>КАТА, КАТА-группа).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ind w:left="1773" w:hanging="853"/>
        <w:jc w:val="both"/>
        <w:rPr>
          <w:sz w:val="20"/>
        </w:rPr>
      </w:pPr>
      <w:r>
        <w:rPr>
          <w:sz w:val="20"/>
        </w:rPr>
        <w:t>Задачами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модуля «Дзюдо»</w:t>
      </w:r>
      <w:r>
        <w:rPr>
          <w:spacing w:val="-6"/>
          <w:sz w:val="20"/>
        </w:rPr>
        <w:t xml:space="preserve"> </w:t>
      </w:r>
      <w:r>
        <w:rPr>
          <w:sz w:val="20"/>
        </w:rPr>
        <w:t>являются:</w:t>
      </w:r>
    </w:p>
    <w:p w:rsidR="003012A1" w:rsidRDefault="001C09F3">
      <w:pPr>
        <w:pStyle w:val="a3"/>
        <w:spacing w:before="115"/>
        <w:ind w:left="921" w:firstLine="0"/>
      </w:pPr>
      <w:r>
        <w:t>всестороннее</w:t>
      </w:r>
      <w:r>
        <w:rPr>
          <w:spacing w:val="-4"/>
        </w:rPr>
        <w:t xml:space="preserve"> </w:t>
      </w:r>
      <w:r>
        <w:t>гармоничное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активности;</w:t>
      </w:r>
    </w:p>
    <w:p w:rsidR="003012A1" w:rsidRDefault="001C09F3">
      <w:pPr>
        <w:pStyle w:val="a3"/>
        <w:spacing w:before="115" w:line="360" w:lineRule="auto"/>
        <w:ind w:right="224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качеств и повышение 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 на занятиях по</w:t>
      </w:r>
      <w:r>
        <w:rPr>
          <w:spacing w:val="1"/>
        </w:rPr>
        <w:t xml:space="preserve"> </w:t>
      </w:r>
      <w:r>
        <w:t>дзюдо;</w:t>
      </w:r>
    </w:p>
    <w:p w:rsidR="003012A1" w:rsidRDefault="001C09F3">
      <w:pPr>
        <w:pStyle w:val="a3"/>
        <w:spacing w:line="229" w:lineRule="exact"/>
        <w:ind w:left="921" w:firstLine="0"/>
      </w:pPr>
      <w:r>
        <w:t>освоение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спорте</w:t>
      </w:r>
      <w:r>
        <w:rPr>
          <w:spacing w:val="-2"/>
        </w:rPr>
        <w:t xml:space="preserve"> </w:t>
      </w:r>
      <w:r>
        <w:t>в целом,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дзюдо в</w:t>
      </w:r>
      <w:r>
        <w:rPr>
          <w:spacing w:val="-1"/>
        </w:rPr>
        <w:t xml:space="preserve"> </w:t>
      </w:r>
      <w:r>
        <w:t>частности;</w:t>
      </w:r>
    </w:p>
    <w:p w:rsidR="003012A1" w:rsidRDefault="003012A1">
      <w:pPr>
        <w:spacing w:line="229" w:lineRule="exact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5"/>
      </w:pPr>
      <w:r>
        <w:t>формирование общих представлений о виде спорта «дзюдо», о его возможностях и значении в процессе</w:t>
      </w:r>
      <w:r>
        <w:rPr>
          <w:spacing w:val="1"/>
        </w:rPr>
        <w:t xml:space="preserve"> </w:t>
      </w:r>
      <w:r>
        <w:t>укрепления 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 и</w:t>
      </w:r>
      <w:r>
        <w:rPr>
          <w:spacing w:val="-2"/>
        </w:rPr>
        <w:t xml:space="preserve"> </w:t>
      </w:r>
      <w:r>
        <w:t>физической подготовке обучающихся;</w:t>
      </w:r>
    </w:p>
    <w:p w:rsidR="003012A1" w:rsidRDefault="001C09F3">
      <w:pPr>
        <w:pStyle w:val="a3"/>
        <w:spacing w:before="2" w:line="36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фундамента,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2"/>
        </w:rPr>
        <w:t xml:space="preserve"> </w:t>
      </w:r>
      <w:r>
        <w:t>для его</w:t>
      </w:r>
      <w:r>
        <w:rPr>
          <w:spacing w:val="1"/>
        </w:rPr>
        <w:t xml:space="preserve"> </w:t>
      </w:r>
      <w:r>
        <w:t>самореализации;</w:t>
      </w:r>
    </w:p>
    <w:p w:rsidR="003012A1" w:rsidRDefault="001C09F3">
      <w:pPr>
        <w:pStyle w:val="a3"/>
        <w:spacing w:line="360" w:lineRule="auto"/>
        <w:ind w:right="226"/>
      </w:pP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направленность, 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вида спорта</w:t>
      </w:r>
      <w:r>
        <w:rPr>
          <w:spacing w:val="2"/>
        </w:rPr>
        <w:t xml:space="preserve"> </w:t>
      </w:r>
      <w:r>
        <w:t>«дзюдо»;</w:t>
      </w:r>
    </w:p>
    <w:p w:rsidR="003012A1" w:rsidRDefault="001C09F3">
      <w:pPr>
        <w:pStyle w:val="a3"/>
        <w:spacing w:before="1" w:line="357" w:lineRule="auto"/>
        <w:ind w:right="22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3012A1" w:rsidRDefault="001C09F3">
      <w:pPr>
        <w:pStyle w:val="a3"/>
        <w:spacing w:before="3"/>
        <w:ind w:left="921" w:firstLine="0"/>
      </w:pPr>
      <w:r>
        <w:t>развитие</w:t>
      </w:r>
      <w:r>
        <w:rPr>
          <w:spacing w:val="29"/>
        </w:rPr>
        <w:t xml:space="preserve"> </w:t>
      </w:r>
      <w:r>
        <w:t>положительной</w:t>
      </w:r>
      <w:r>
        <w:rPr>
          <w:spacing w:val="29"/>
        </w:rPr>
        <w:t xml:space="preserve"> </w:t>
      </w:r>
      <w:r>
        <w:t>мотивации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устойчивого</w:t>
      </w:r>
      <w:r>
        <w:rPr>
          <w:spacing w:val="33"/>
        </w:rPr>
        <w:t xml:space="preserve"> </w:t>
      </w:r>
      <w:r>
        <w:t>учебно-познавательного</w:t>
      </w:r>
      <w:r>
        <w:rPr>
          <w:spacing w:val="31"/>
        </w:rPr>
        <w:t xml:space="preserve"> </w:t>
      </w:r>
      <w:r>
        <w:t>интереса</w:t>
      </w:r>
      <w:r>
        <w:rPr>
          <w:spacing w:val="30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учебному</w:t>
      </w:r>
      <w:r>
        <w:rPr>
          <w:spacing w:val="26"/>
        </w:rPr>
        <w:t xml:space="preserve"> </w:t>
      </w:r>
      <w:r>
        <w:t>предмету</w:t>
      </w:r>
    </w:p>
    <w:p w:rsidR="003012A1" w:rsidRDefault="001C09F3">
      <w:pPr>
        <w:pStyle w:val="a3"/>
        <w:spacing w:before="116" w:line="360" w:lineRule="auto"/>
        <w:ind w:right="224" w:firstLine="0"/>
      </w:pPr>
      <w:r>
        <w:t>«Физическая</w:t>
      </w:r>
      <w:r>
        <w:rPr>
          <w:spacing w:val="1"/>
        </w:rPr>
        <w:t xml:space="preserve"> </w:t>
      </w:r>
      <w:r>
        <w:t>культура»;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2"/>
        </w:rPr>
        <w:t xml:space="preserve"> </w:t>
      </w:r>
      <w:r>
        <w:t>средствами дзюдо;</w:t>
      </w:r>
    </w:p>
    <w:p w:rsidR="003012A1" w:rsidRDefault="001C09F3">
      <w:pPr>
        <w:pStyle w:val="a3"/>
        <w:spacing w:line="360" w:lineRule="auto"/>
        <w:ind w:right="223"/>
      </w:pPr>
      <w:r>
        <w:t>популяризация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соревнованиях;</w:t>
      </w:r>
    </w:p>
    <w:p w:rsidR="003012A1" w:rsidRDefault="001C09F3">
      <w:pPr>
        <w:pStyle w:val="a3"/>
        <w:spacing w:before="1"/>
        <w:ind w:left="921" w:firstLine="0"/>
      </w:pPr>
      <w:r>
        <w:t>выявление,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before="113"/>
        <w:ind w:left="1773" w:hanging="853"/>
        <w:jc w:val="both"/>
        <w:rPr>
          <w:sz w:val="20"/>
        </w:rPr>
      </w:pPr>
      <w:r>
        <w:rPr>
          <w:sz w:val="20"/>
        </w:rPr>
        <w:t>Место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роль</w:t>
      </w:r>
      <w:r>
        <w:rPr>
          <w:spacing w:val="-2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1"/>
          <w:sz w:val="20"/>
        </w:rPr>
        <w:t xml:space="preserve"> </w:t>
      </w:r>
      <w:r>
        <w:rPr>
          <w:sz w:val="20"/>
        </w:rPr>
        <w:t>«Дзюдо».</w:t>
      </w:r>
    </w:p>
    <w:p w:rsidR="003012A1" w:rsidRDefault="001C09F3">
      <w:pPr>
        <w:pStyle w:val="a3"/>
        <w:spacing w:before="116" w:line="360" w:lineRule="auto"/>
        <w:ind w:right="223"/>
      </w:pPr>
      <w:r>
        <w:t>Модуль</w:t>
      </w:r>
      <w:r>
        <w:rPr>
          <w:spacing w:val="13"/>
        </w:rPr>
        <w:t xml:space="preserve"> </w:t>
      </w:r>
      <w:r>
        <w:t>«Дзюдо»</w:t>
      </w:r>
      <w:r>
        <w:rPr>
          <w:spacing w:val="5"/>
        </w:rPr>
        <w:t xml:space="preserve"> </w:t>
      </w:r>
      <w:r>
        <w:t>доступен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всем</w:t>
      </w:r>
      <w:r>
        <w:rPr>
          <w:spacing w:val="9"/>
        </w:rPr>
        <w:t xml:space="preserve"> </w:t>
      </w:r>
      <w:r>
        <w:t>обучающимся,</w:t>
      </w:r>
      <w:r>
        <w:rPr>
          <w:spacing w:val="9"/>
        </w:rPr>
        <w:t xml:space="preserve"> </w:t>
      </w:r>
      <w:r>
        <w:t>независимо</w:t>
      </w:r>
      <w:r>
        <w:rPr>
          <w:spacing w:val="9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уровня</w:t>
      </w:r>
      <w:r>
        <w:rPr>
          <w:spacing w:val="9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физического</w:t>
      </w:r>
      <w:r>
        <w:rPr>
          <w:spacing w:val="9"/>
        </w:rPr>
        <w:t xml:space="preserve"> </w:t>
      </w:r>
      <w:r>
        <w:t>развития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3012A1" w:rsidRDefault="001C09F3">
      <w:pPr>
        <w:pStyle w:val="a3"/>
        <w:spacing w:line="360" w:lineRule="auto"/>
        <w:ind w:right="226"/>
      </w:pPr>
      <w:r>
        <w:t>Специфика модуля по дзюдо сочетается практически со всеми базовыми видами спорта (легкая атлетика,</w:t>
      </w:r>
      <w:r>
        <w:rPr>
          <w:spacing w:val="1"/>
        </w:rPr>
        <w:t xml:space="preserve"> </w:t>
      </w:r>
      <w:r>
        <w:t>гимнастика, спортивные</w:t>
      </w:r>
      <w:r>
        <w:rPr>
          <w:spacing w:val="3"/>
        </w:rPr>
        <w:t xml:space="preserve"> </w:t>
      </w:r>
      <w:r>
        <w:t>игры).</w:t>
      </w:r>
    </w:p>
    <w:p w:rsidR="003012A1" w:rsidRDefault="001C09F3">
      <w:pPr>
        <w:pStyle w:val="a3"/>
        <w:spacing w:before="1" w:line="360" w:lineRule="auto"/>
        <w:ind w:right="225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 деятельности, дополнительного образования, деятельности школьных спортивных клубов, подготовке</w:t>
      </w:r>
      <w:r>
        <w:rPr>
          <w:spacing w:val="1"/>
        </w:rPr>
        <w:t xml:space="preserve"> </w:t>
      </w:r>
      <w:r>
        <w:t>обучающихся к сдаче норм Всероссийского физкультурно-спортивного комплекса «Готов к труду и обороне» (ГТО),</w:t>
      </w:r>
      <w:r>
        <w:rPr>
          <w:spacing w:val="1"/>
        </w:rPr>
        <w:t xml:space="preserve"> </w:t>
      </w:r>
      <w:r>
        <w:t>участии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соревнованиях и</w:t>
      </w:r>
      <w:r>
        <w:rPr>
          <w:spacing w:val="-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юношей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службе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Вооруженных</w:t>
      </w:r>
      <w:r>
        <w:rPr>
          <w:spacing w:val="-1"/>
        </w:rPr>
        <w:t xml:space="preserve"> </w:t>
      </w:r>
      <w:r>
        <w:t>Силах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ind w:left="1773" w:hanging="853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-1"/>
          <w:sz w:val="20"/>
        </w:rPr>
        <w:t xml:space="preserve"> </w:t>
      </w:r>
      <w:r>
        <w:rPr>
          <w:sz w:val="20"/>
        </w:rPr>
        <w:t>«Дзюдо»</w:t>
      </w:r>
      <w:r>
        <w:rPr>
          <w:spacing w:val="-3"/>
          <w:sz w:val="20"/>
        </w:rPr>
        <w:t xml:space="preserve"> </w:t>
      </w:r>
      <w:r>
        <w:rPr>
          <w:sz w:val="20"/>
        </w:rPr>
        <w:t>может</w:t>
      </w:r>
      <w:r>
        <w:rPr>
          <w:spacing w:val="-4"/>
          <w:sz w:val="20"/>
        </w:rPr>
        <w:t xml:space="preserve"> </w:t>
      </w:r>
      <w:r>
        <w:rPr>
          <w:sz w:val="20"/>
        </w:rPr>
        <w:t>быть</w:t>
      </w:r>
      <w:r>
        <w:rPr>
          <w:spacing w:val="-3"/>
          <w:sz w:val="20"/>
        </w:rPr>
        <w:t xml:space="preserve"> </w:t>
      </w:r>
      <w:r>
        <w:rPr>
          <w:sz w:val="20"/>
        </w:rPr>
        <w:t>реализован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-4"/>
          <w:sz w:val="20"/>
        </w:rPr>
        <w:t xml:space="preserve"> </w:t>
      </w:r>
      <w:r>
        <w:rPr>
          <w:sz w:val="20"/>
        </w:rPr>
        <w:t>вариантах:</w:t>
      </w:r>
    </w:p>
    <w:p w:rsidR="003012A1" w:rsidRDefault="001C09F3">
      <w:pPr>
        <w:pStyle w:val="a3"/>
        <w:spacing w:before="114" w:line="360" w:lineRule="auto"/>
        <w:ind w:right="222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:rsidR="003012A1" w:rsidRDefault="001C09F3">
      <w:pPr>
        <w:pStyle w:val="a3"/>
        <w:spacing w:before="1" w:line="360" w:lineRule="auto"/>
        <w:ind w:right="224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 участниками образовательных отношений из перечня, предлагаемого образовательной 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 11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 34</w:t>
      </w:r>
      <w:r>
        <w:rPr>
          <w:spacing w:val="1"/>
        </w:rPr>
        <w:t xml:space="preserve"> </w:t>
      </w:r>
      <w:r>
        <w:t>часа);</w:t>
      </w:r>
    </w:p>
    <w:p w:rsidR="003012A1" w:rsidRDefault="001C09F3">
      <w:pPr>
        <w:pStyle w:val="a3"/>
        <w:spacing w:line="360" w:lineRule="auto"/>
        <w:ind w:right="224"/>
      </w:pPr>
      <w:r>
        <w:t>в виде дополнительных часов, выделяемых на спортивно-оздоровительную работу с обучающимися в 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 включая использование учебных модулей по видам спорта (рекомендуемый объём в 10 и 11 классах – по 34</w:t>
      </w:r>
      <w:r>
        <w:rPr>
          <w:spacing w:val="1"/>
        </w:rPr>
        <w:t xml:space="preserve"> </w:t>
      </w:r>
      <w:r>
        <w:t>часа).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ind w:left="1773" w:hanging="853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2"/>
          <w:sz w:val="20"/>
        </w:rPr>
        <w:t xml:space="preserve"> </w:t>
      </w:r>
      <w:r>
        <w:rPr>
          <w:sz w:val="20"/>
        </w:rPr>
        <w:t>«Дзюдо».</w:t>
      </w:r>
    </w:p>
    <w:p w:rsidR="003012A1" w:rsidRDefault="001C09F3">
      <w:pPr>
        <w:pStyle w:val="a4"/>
        <w:numPr>
          <w:ilvl w:val="0"/>
          <w:numId w:val="19"/>
        </w:numPr>
        <w:tabs>
          <w:tab w:val="left" w:pos="1140"/>
        </w:tabs>
        <w:spacing w:before="116"/>
        <w:rPr>
          <w:sz w:val="20"/>
        </w:rPr>
      </w:pPr>
      <w:r>
        <w:rPr>
          <w:sz w:val="20"/>
        </w:rPr>
        <w:t>Знания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дзюдо.</w:t>
      </w:r>
    </w:p>
    <w:p w:rsidR="003012A1" w:rsidRDefault="003012A1">
      <w:pPr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</w:pP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дзюдо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регионе.</w:t>
      </w:r>
    </w:p>
    <w:p w:rsidR="003012A1" w:rsidRDefault="001C09F3">
      <w:pPr>
        <w:pStyle w:val="a3"/>
        <w:spacing w:before="116" w:line="360" w:lineRule="auto"/>
        <w:ind w:right="222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борцовских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дзюдо.</w:t>
      </w:r>
      <w:r>
        <w:rPr>
          <w:spacing w:val="1"/>
        </w:rPr>
        <w:t xml:space="preserve"> </w:t>
      </w:r>
      <w:r>
        <w:t>Борцовские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борцы-дзюдоисты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тренеры.</w:t>
      </w:r>
    </w:p>
    <w:p w:rsidR="003012A1" w:rsidRDefault="001C09F3">
      <w:pPr>
        <w:pStyle w:val="a3"/>
        <w:spacing w:line="360" w:lineRule="auto"/>
        <w:ind w:left="921" w:right="1224" w:firstLine="0"/>
      </w:pPr>
      <w:r>
        <w:t>Официальный календарь соревнований по дзюдо (международных, всероссийских, региональных).</w:t>
      </w:r>
      <w:r>
        <w:rPr>
          <w:spacing w:val="-47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занятий дзюдо.</w:t>
      </w:r>
    </w:p>
    <w:p w:rsidR="003012A1" w:rsidRDefault="001C09F3">
      <w:pPr>
        <w:pStyle w:val="a3"/>
        <w:spacing w:before="1"/>
        <w:ind w:left="921" w:firstLine="0"/>
      </w:pPr>
      <w:r>
        <w:t>Характерные</w:t>
      </w:r>
      <w:r>
        <w:rPr>
          <w:spacing w:val="-3"/>
        </w:rPr>
        <w:t xml:space="preserve"> </w:t>
      </w:r>
      <w:r>
        <w:t>травмы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борьбе</w:t>
      </w:r>
      <w:r>
        <w:rPr>
          <w:spacing w:val="-3"/>
        </w:rPr>
        <w:t xml:space="preserve"> </w:t>
      </w:r>
      <w:r>
        <w:t>дзюдо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предупреждению.</w:t>
      </w:r>
    </w:p>
    <w:p w:rsidR="003012A1" w:rsidRDefault="001C09F3">
      <w:pPr>
        <w:pStyle w:val="a3"/>
        <w:spacing w:before="116" w:line="357" w:lineRule="auto"/>
        <w:ind w:right="224"/>
      </w:pPr>
      <w:r>
        <w:t>Занятия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 организма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3012A1" w:rsidRDefault="001C09F3">
      <w:pPr>
        <w:pStyle w:val="a3"/>
        <w:spacing w:before="3" w:line="360" w:lineRule="auto"/>
        <w:ind w:left="921" w:right="5002" w:firstLine="0"/>
      </w:pPr>
      <w:r>
        <w:t>Словарь терминов, глоссарий и определений по дзюдо.</w:t>
      </w:r>
      <w:r>
        <w:rPr>
          <w:spacing w:val="-4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соревнований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дзюдо.</w:t>
      </w:r>
    </w:p>
    <w:p w:rsidR="003012A1" w:rsidRDefault="001C09F3">
      <w:pPr>
        <w:pStyle w:val="a4"/>
        <w:numPr>
          <w:ilvl w:val="0"/>
          <w:numId w:val="19"/>
        </w:numPr>
        <w:tabs>
          <w:tab w:val="left" w:pos="1140"/>
        </w:tabs>
        <w:spacing w:before="1"/>
        <w:jc w:val="both"/>
        <w:rPr>
          <w:sz w:val="20"/>
        </w:rPr>
      </w:pPr>
      <w:r>
        <w:rPr>
          <w:sz w:val="20"/>
        </w:rPr>
        <w:t>Способы</w:t>
      </w:r>
      <w:r>
        <w:rPr>
          <w:spacing w:val="-5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деятельности.</w:t>
      </w:r>
    </w:p>
    <w:p w:rsidR="003012A1" w:rsidRDefault="001C09F3">
      <w:pPr>
        <w:pStyle w:val="a3"/>
        <w:spacing w:before="114" w:line="362" w:lineRule="auto"/>
        <w:jc w:val="left"/>
      </w:pPr>
      <w:r>
        <w:t>Правила</w:t>
      </w:r>
      <w:r>
        <w:rPr>
          <w:spacing w:val="30"/>
        </w:rPr>
        <w:t xml:space="preserve"> </w:t>
      </w:r>
      <w:r>
        <w:t>безопасного,</w:t>
      </w:r>
      <w:r>
        <w:rPr>
          <w:spacing w:val="30"/>
        </w:rPr>
        <w:t xml:space="preserve"> </w:t>
      </w:r>
      <w:r>
        <w:t>правомерного</w:t>
      </w:r>
      <w:r>
        <w:rPr>
          <w:spacing w:val="30"/>
        </w:rPr>
        <w:t xml:space="preserve"> </w:t>
      </w:r>
      <w:r>
        <w:t>поведения</w:t>
      </w:r>
      <w:r>
        <w:rPr>
          <w:spacing w:val="29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время</w:t>
      </w:r>
      <w:r>
        <w:rPr>
          <w:spacing w:val="29"/>
        </w:rPr>
        <w:t xml:space="preserve"> </w:t>
      </w:r>
      <w:r>
        <w:t>соревнований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дзюдо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качестве</w:t>
      </w:r>
      <w:r>
        <w:rPr>
          <w:spacing w:val="29"/>
        </w:rPr>
        <w:t xml:space="preserve"> </w:t>
      </w:r>
      <w:r>
        <w:t>зрителя,</w:t>
      </w:r>
      <w:r>
        <w:rPr>
          <w:spacing w:val="-47"/>
        </w:rPr>
        <w:t xml:space="preserve"> </w:t>
      </w:r>
      <w:r>
        <w:t>болельщика</w:t>
      </w:r>
      <w:r>
        <w:rPr>
          <w:spacing w:val="-1"/>
        </w:rPr>
        <w:t xml:space="preserve"> </w:t>
      </w:r>
      <w:r>
        <w:t>(фаната).</w:t>
      </w:r>
    </w:p>
    <w:p w:rsidR="003012A1" w:rsidRDefault="001C09F3">
      <w:pPr>
        <w:pStyle w:val="a3"/>
        <w:spacing w:line="360" w:lineRule="auto"/>
        <w:jc w:val="left"/>
      </w:pPr>
      <w:r>
        <w:t>Организация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проведение</w:t>
      </w:r>
      <w:r>
        <w:rPr>
          <w:spacing w:val="15"/>
        </w:rPr>
        <w:t xml:space="preserve"> </w:t>
      </w:r>
      <w:r>
        <w:t>самостоятельных</w:t>
      </w:r>
      <w:r>
        <w:rPr>
          <w:spacing w:val="10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дзюдо.</w:t>
      </w:r>
      <w:r>
        <w:rPr>
          <w:spacing w:val="11"/>
        </w:rPr>
        <w:t xml:space="preserve"> </w:t>
      </w:r>
      <w:r>
        <w:t>Составление</w:t>
      </w:r>
      <w:r>
        <w:rPr>
          <w:spacing w:val="12"/>
        </w:rPr>
        <w:t xml:space="preserve"> </w:t>
      </w:r>
      <w:r>
        <w:t>планов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самостоятельное</w:t>
      </w:r>
      <w:r>
        <w:rPr>
          <w:spacing w:val="-47"/>
        </w:rPr>
        <w:t xml:space="preserve"> </w:t>
      </w:r>
      <w:r>
        <w:t>проведение занятий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дзюдо.</w:t>
      </w:r>
    </w:p>
    <w:p w:rsidR="003012A1" w:rsidRDefault="001C09F3">
      <w:pPr>
        <w:pStyle w:val="a3"/>
        <w:spacing w:line="360" w:lineRule="auto"/>
        <w:jc w:val="left"/>
      </w:pPr>
      <w:r>
        <w:t>Способы</w:t>
      </w:r>
      <w:r>
        <w:rPr>
          <w:spacing w:val="19"/>
        </w:rPr>
        <w:t xml:space="preserve"> </w:t>
      </w:r>
      <w:r>
        <w:t>самостоятельного</w:t>
      </w:r>
      <w:r>
        <w:rPr>
          <w:spacing w:val="24"/>
        </w:rPr>
        <w:t xml:space="preserve"> </w:t>
      </w:r>
      <w:r>
        <w:t>освоения</w:t>
      </w:r>
      <w:r>
        <w:rPr>
          <w:spacing w:val="19"/>
        </w:rPr>
        <w:t xml:space="preserve"> </w:t>
      </w:r>
      <w:r>
        <w:t>двигательных</w:t>
      </w:r>
      <w:r>
        <w:rPr>
          <w:spacing w:val="19"/>
        </w:rPr>
        <w:t xml:space="preserve"> </w:t>
      </w:r>
      <w:r>
        <w:t>действий,</w:t>
      </w:r>
      <w:r>
        <w:rPr>
          <w:spacing w:val="20"/>
        </w:rPr>
        <w:t xml:space="preserve"> </w:t>
      </w:r>
      <w:r>
        <w:t>подбор</w:t>
      </w:r>
      <w:r>
        <w:rPr>
          <w:spacing w:val="21"/>
        </w:rPr>
        <w:t xml:space="preserve"> </w:t>
      </w:r>
      <w:r>
        <w:t>подводящих,</w:t>
      </w:r>
      <w:r>
        <w:rPr>
          <w:spacing w:val="24"/>
        </w:rPr>
        <w:t xml:space="preserve"> </w:t>
      </w:r>
      <w:r>
        <w:t>подготовительных</w:t>
      </w:r>
      <w:r>
        <w:rPr>
          <w:spacing w:val="2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упражнений.</w:t>
      </w:r>
    </w:p>
    <w:p w:rsidR="003012A1" w:rsidRDefault="001C09F3">
      <w:pPr>
        <w:pStyle w:val="a3"/>
        <w:ind w:left="921" w:firstLine="0"/>
        <w:jc w:val="left"/>
      </w:pPr>
      <w:r>
        <w:t>Самоконтроль 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Первые</w:t>
      </w:r>
      <w:r>
        <w:rPr>
          <w:spacing w:val="11"/>
        </w:rPr>
        <w:t xml:space="preserve"> </w:t>
      </w:r>
      <w:r>
        <w:t>внешние</w:t>
      </w:r>
      <w:r>
        <w:rPr>
          <w:spacing w:val="61"/>
        </w:rPr>
        <w:t xml:space="preserve"> </w:t>
      </w:r>
      <w:r>
        <w:t>признаки</w:t>
      </w:r>
      <w:r>
        <w:rPr>
          <w:spacing w:val="65"/>
        </w:rPr>
        <w:t xml:space="preserve"> </w:t>
      </w:r>
      <w:r>
        <w:t>утомления.</w:t>
      </w:r>
      <w:r>
        <w:rPr>
          <w:spacing w:val="61"/>
        </w:rPr>
        <w:t xml:space="preserve"> </w:t>
      </w:r>
      <w:r>
        <w:t>Средства</w:t>
      </w:r>
      <w:r>
        <w:rPr>
          <w:spacing w:val="64"/>
        </w:rPr>
        <w:t xml:space="preserve"> </w:t>
      </w:r>
      <w:r>
        <w:t>восстановления</w:t>
      </w:r>
      <w:r>
        <w:rPr>
          <w:spacing w:val="61"/>
        </w:rPr>
        <w:t xml:space="preserve"> </w:t>
      </w:r>
      <w:r>
        <w:t>организма</w:t>
      </w:r>
      <w:r>
        <w:rPr>
          <w:spacing w:val="62"/>
        </w:rPr>
        <w:t xml:space="preserve"> </w:t>
      </w:r>
      <w:r>
        <w:t>после</w:t>
      </w:r>
      <w:r>
        <w:rPr>
          <w:spacing w:val="61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нагрузки.</w:t>
      </w:r>
    </w:p>
    <w:p w:rsidR="003012A1" w:rsidRDefault="001C09F3">
      <w:pPr>
        <w:pStyle w:val="a3"/>
        <w:spacing w:before="113"/>
        <w:ind w:firstLine="0"/>
        <w:jc w:val="left"/>
      </w:pPr>
      <w:r>
        <w:t>Правильное</w:t>
      </w:r>
      <w:r>
        <w:rPr>
          <w:spacing w:val="-5"/>
        </w:rPr>
        <w:t xml:space="preserve"> </w:t>
      </w:r>
      <w:r>
        <w:t>сбалансированное</w:t>
      </w:r>
      <w:r>
        <w:rPr>
          <w:spacing w:val="-4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борца-дзюдоиста.</w:t>
      </w:r>
    </w:p>
    <w:p w:rsidR="003012A1" w:rsidRDefault="001C09F3">
      <w:pPr>
        <w:pStyle w:val="a3"/>
        <w:spacing w:before="116" w:line="360" w:lineRule="auto"/>
        <w:jc w:val="left"/>
      </w:pPr>
      <w:r>
        <w:t>Правила</w:t>
      </w:r>
      <w:r>
        <w:rPr>
          <w:spacing w:val="33"/>
        </w:rPr>
        <w:t xml:space="preserve"> </w:t>
      </w:r>
      <w:r>
        <w:t>личной</w:t>
      </w:r>
      <w:r>
        <w:rPr>
          <w:spacing w:val="33"/>
        </w:rPr>
        <w:t xml:space="preserve"> </w:t>
      </w:r>
      <w:r>
        <w:t>гигиены,</w:t>
      </w:r>
      <w:r>
        <w:rPr>
          <w:spacing w:val="33"/>
        </w:rPr>
        <w:t xml:space="preserve"> </w:t>
      </w:r>
      <w:r>
        <w:t>требования</w:t>
      </w:r>
      <w:r>
        <w:rPr>
          <w:spacing w:val="31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спортивной</w:t>
      </w:r>
      <w:r>
        <w:rPr>
          <w:spacing w:val="31"/>
        </w:rPr>
        <w:t xml:space="preserve"> </w:t>
      </w:r>
      <w:r>
        <w:t>одежде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обуви</w:t>
      </w:r>
      <w:r>
        <w:rPr>
          <w:spacing w:val="32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занятий</w:t>
      </w:r>
      <w:r>
        <w:rPr>
          <w:spacing w:val="33"/>
        </w:rPr>
        <w:t xml:space="preserve"> </w:t>
      </w:r>
      <w:r>
        <w:t>дзюдо.</w:t>
      </w:r>
      <w:r>
        <w:rPr>
          <w:spacing w:val="32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ухода</w:t>
      </w:r>
      <w:r>
        <w:rPr>
          <w:spacing w:val="31"/>
        </w:rPr>
        <w:t xml:space="preserve"> </w:t>
      </w:r>
      <w:r>
        <w:t>за</w:t>
      </w:r>
      <w:r>
        <w:rPr>
          <w:spacing w:val="-47"/>
        </w:rPr>
        <w:t xml:space="preserve"> </w:t>
      </w:r>
      <w:r>
        <w:t>борцовским</w:t>
      </w:r>
      <w:r>
        <w:rPr>
          <w:spacing w:val="1"/>
        </w:rPr>
        <w:t xml:space="preserve"> </w:t>
      </w:r>
      <w:r>
        <w:t>спортивным</w:t>
      </w:r>
      <w:r>
        <w:rPr>
          <w:spacing w:val="2"/>
        </w:rPr>
        <w:t xml:space="preserve"> </w:t>
      </w:r>
      <w:r>
        <w:t>инвентарем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оборудованием.</w:t>
      </w:r>
    </w:p>
    <w:p w:rsidR="003012A1" w:rsidRDefault="001C09F3">
      <w:pPr>
        <w:pStyle w:val="a3"/>
        <w:tabs>
          <w:tab w:val="left" w:pos="2514"/>
          <w:tab w:val="left" w:pos="3782"/>
          <w:tab w:val="left" w:pos="5148"/>
          <w:tab w:val="left" w:pos="7032"/>
          <w:tab w:val="left" w:pos="8941"/>
          <w:tab w:val="left" w:pos="10314"/>
        </w:tabs>
        <w:spacing w:line="360" w:lineRule="auto"/>
        <w:ind w:right="223"/>
        <w:jc w:val="left"/>
      </w:pPr>
      <w:r>
        <w:t>Классификация</w:t>
      </w:r>
      <w:r>
        <w:tab/>
        <w:t>физических</w:t>
      </w:r>
      <w:r>
        <w:tab/>
        <w:t>упражнений:</w:t>
      </w:r>
      <w:r>
        <w:tab/>
        <w:t>подготовительные,</w:t>
      </w:r>
      <w:r>
        <w:tab/>
        <w:t>общеразвивающие,</w:t>
      </w:r>
      <w:r>
        <w:tab/>
        <w:t>специальные</w:t>
      </w:r>
      <w:r>
        <w:tab/>
      </w:r>
      <w:r>
        <w:rPr>
          <w:spacing w:val="-2"/>
        </w:rPr>
        <w:t>и</w:t>
      </w:r>
      <w:r>
        <w:rPr>
          <w:spacing w:val="-47"/>
        </w:rPr>
        <w:t xml:space="preserve"> </w:t>
      </w:r>
      <w:r>
        <w:t>корригирующие.</w:t>
      </w:r>
      <w:r>
        <w:rPr>
          <w:spacing w:val="3"/>
        </w:rPr>
        <w:t xml:space="preserve"> </w:t>
      </w:r>
      <w:r>
        <w:t>Составление 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направленности.</w:t>
      </w:r>
    </w:p>
    <w:p w:rsidR="003012A1" w:rsidRDefault="001C09F3">
      <w:pPr>
        <w:pStyle w:val="a3"/>
        <w:ind w:left="921" w:firstLine="0"/>
        <w:jc w:val="left"/>
      </w:pPr>
      <w:r>
        <w:t>Способы</w:t>
      </w:r>
      <w:r>
        <w:rPr>
          <w:spacing w:val="86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методы  </w:t>
      </w:r>
      <w:r>
        <w:rPr>
          <w:spacing w:val="36"/>
        </w:rPr>
        <w:t xml:space="preserve"> </w:t>
      </w:r>
      <w:r>
        <w:t xml:space="preserve">профилактики  </w:t>
      </w:r>
      <w:r>
        <w:rPr>
          <w:spacing w:val="35"/>
        </w:rPr>
        <w:t xml:space="preserve"> </w:t>
      </w:r>
      <w:r>
        <w:t xml:space="preserve">пагубных  </w:t>
      </w:r>
      <w:r>
        <w:rPr>
          <w:spacing w:val="35"/>
        </w:rPr>
        <w:t xml:space="preserve"> </w:t>
      </w:r>
      <w:r>
        <w:t xml:space="preserve">привычек,  </w:t>
      </w:r>
      <w:r>
        <w:rPr>
          <w:spacing w:val="34"/>
        </w:rPr>
        <w:t xml:space="preserve"> </w:t>
      </w:r>
      <w:r>
        <w:t xml:space="preserve">асоциального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созависимого  </w:t>
      </w:r>
      <w:r>
        <w:rPr>
          <w:spacing w:val="35"/>
        </w:rPr>
        <w:t xml:space="preserve"> </w:t>
      </w:r>
      <w:r>
        <w:t>поведения.</w:t>
      </w:r>
    </w:p>
    <w:p w:rsidR="003012A1" w:rsidRDefault="001C09F3">
      <w:pPr>
        <w:pStyle w:val="a3"/>
        <w:spacing w:before="116"/>
        <w:ind w:firstLine="0"/>
        <w:jc w:val="left"/>
      </w:pPr>
      <w:r>
        <w:t>Антидопинговое</w:t>
      </w:r>
      <w:r>
        <w:rPr>
          <w:spacing w:val="-6"/>
        </w:rPr>
        <w:t xml:space="preserve"> </w:t>
      </w:r>
      <w:r>
        <w:t>поведение.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Тестирование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дзюдо.</w:t>
      </w:r>
    </w:p>
    <w:p w:rsidR="003012A1" w:rsidRDefault="001C09F3">
      <w:pPr>
        <w:pStyle w:val="a4"/>
        <w:numPr>
          <w:ilvl w:val="0"/>
          <w:numId w:val="19"/>
        </w:numPr>
        <w:tabs>
          <w:tab w:val="left" w:pos="1140"/>
        </w:tabs>
        <w:spacing w:before="116"/>
        <w:rPr>
          <w:sz w:val="20"/>
        </w:rPr>
      </w:pPr>
      <w:r>
        <w:rPr>
          <w:sz w:val="20"/>
        </w:rPr>
        <w:t>Физическое</w:t>
      </w:r>
      <w:r>
        <w:rPr>
          <w:spacing w:val="-8"/>
          <w:sz w:val="20"/>
        </w:rPr>
        <w:t xml:space="preserve"> </w:t>
      </w:r>
      <w:r>
        <w:rPr>
          <w:sz w:val="20"/>
        </w:rPr>
        <w:t>совершенствование.</w:t>
      </w:r>
    </w:p>
    <w:p w:rsidR="003012A1" w:rsidRDefault="001C09F3">
      <w:pPr>
        <w:pStyle w:val="a3"/>
        <w:spacing w:before="115" w:line="360" w:lineRule="auto"/>
        <w:jc w:val="left"/>
      </w:pPr>
      <w:r>
        <w:t>Комплексы</w:t>
      </w:r>
      <w:r>
        <w:rPr>
          <w:spacing w:val="45"/>
        </w:rPr>
        <w:t xml:space="preserve"> </w:t>
      </w:r>
      <w:r>
        <w:t>упражнений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физических</w:t>
      </w:r>
      <w:r>
        <w:rPr>
          <w:spacing w:val="44"/>
        </w:rPr>
        <w:t xml:space="preserve"> </w:t>
      </w:r>
      <w:r>
        <w:t>качеств</w:t>
      </w:r>
      <w:r>
        <w:rPr>
          <w:spacing w:val="42"/>
        </w:rPr>
        <w:t xml:space="preserve"> </w:t>
      </w:r>
      <w:r>
        <w:t>(ловкости,</w:t>
      </w:r>
      <w:r>
        <w:rPr>
          <w:spacing w:val="44"/>
        </w:rPr>
        <w:t xml:space="preserve"> </w:t>
      </w:r>
      <w:r>
        <w:t>гибкости,</w:t>
      </w:r>
      <w:r>
        <w:rPr>
          <w:spacing w:val="43"/>
        </w:rPr>
        <w:t xml:space="preserve"> </w:t>
      </w:r>
      <w:r>
        <w:t>силы,</w:t>
      </w:r>
      <w:r>
        <w:rPr>
          <w:spacing w:val="43"/>
        </w:rPr>
        <w:t xml:space="preserve"> </w:t>
      </w:r>
      <w:r>
        <w:t>выносливости,</w:t>
      </w:r>
      <w:r>
        <w:rPr>
          <w:spacing w:val="-47"/>
        </w:rPr>
        <w:t xml:space="preserve"> </w:t>
      </w:r>
      <w:r>
        <w:t>быстроты и</w:t>
      </w:r>
      <w:r>
        <w:rPr>
          <w:spacing w:val="-1"/>
        </w:rPr>
        <w:t xml:space="preserve"> </w:t>
      </w:r>
      <w:r>
        <w:t>скоростных</w:t>
      </w:r>
      <w:r>
        <w:rPr>
          <w:spacing w:val="-1"/>
        </w:rPr>
        <w:t xml:space="preserve"> </w:t>
      </w:r>
      <w:r>
        <w:t>способностей).</w:t>
      </w:r>
    </w:p>
    <w:p w:rsidR="003012A1" w:rsidRDefault="001C09F3">
      <w:pPr>
        <w:pStyle w:val="a3"/>
        <w:spacing w:line="360" w:lineRule="auto"/>
        <w:ind w:right="224"/>
        <w:jc w:val="left"/>
      </w:pPr>
      <w:r>
        <w:t>Комплексы</w:t>
      </w:r>
      <w:r>
        <w:rPr>
          <w:spacing w:val="1"/>
        </w:rPr>
        <w:t xml:space="preserve"> </w:t>
      </w:r>
      <w:r>
        <w:t>упражнений 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 и навыки технических и тактических действий</w:t>
      </w:r>
      <w:r>
        <w:rPr>
          <w:spacing w:val="-47"/>
        </w:rPr>
        <w:t xml:space="preserve"> </w:t>
      </w:r>
      <w:r>
        <w:t>борца-дзюдоиста.</w:t>
      </w:r>
    </w:p>
    <w:p w:rsidR="003012A1" w:rsidRDefault="001C09F3">
      <w:pPr>
        <w:pStyle w:val="a3"/>
        <w:spacing w:line="360" w:lineRule="auto"/>
        <w:ind w:left="921" w:firstLine="0"/>
        <w:jc w:val="left"/>
      </w:pPr>
      <w:r>
        <w:t>Технические приемы и тактические действия в дзюдо, изученные на уровне основного общего образования.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28"/>
        </w:rPr>
        <w:t xml:space="preserve"> </w:t>
      </w:r>
      <w:r>
        <w:t>элементов</w:t>
      </w:r>
      <w:r>
        <w:rPr>
          <w:spacing w:val="26"/>
        </w:rPr>
        <w:t xml:space="preserve"> </w:t>
      </w:r>
      <w:r>
        <w:t>технических</w:t>
      </w:r>
      <w:r>
        <w:rPr>
          <w:spacing w:val="27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партере:</w:t>
      </w:r>
      <w:r>
        <w:rPr>
          <w:spacing w:val="29"/>
        </w:rPr>
        <w:t xml:space="preserve"> </w:t>
      </w:r>
      <w:r>
        <w:t>удержания,</w:t>
      </w:r>
      <w:r>
        <w:rPr>
          <w:spacing w:val="30"/>
        </w:rPr>
        <w:t xml:space="preserve"> </w:t>
      </w:r>
      <w:r>
        <w:t>болевые,</w:t>
      </w:r>
      <w:r>
        <w:rPr>
          <w:spacing w:val="30"/>
        </w:rPr>
        <w:t xml:space="preserve"> </w:t>
      </w:r>
      <w:r>
        <w:t>удушающие</w:t>
      </w:r>
      <w:r>
        <w:rPr>
          <w:spacing w:val="29"/>
        </w:rPr>
        <w:t xml:space="preserve"> </w:t>
      </w:r>
      <w:r>
        <w:t>приёмы,</w:t>
      </w:r>
    </w:p>
    <w:p w:rsidR="003012A1" w:rsidRDefault="001C09F3">
      <w:pPr>
        <w:pStyle w:val="a3"/>
        <w:spacing w:line="360" w:lineRule="auto"/>
        <w:ind w:right="222" w:firstLine="0"/>
      </w:pPr>
      <w:r>
        <w:t>перевороты</w:t>
      </w:r>
      <w:r>
        <w:rPr>
          <w:spacing w:val="1"/>
        </w:rPr>
        <w:t xml:space="preserve"> </w:t>
      </w:r>
      <w:r>
        <w:t>рычагом,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переходом,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скручиванием,</w:t>
      </w:r>
      <w:r>
        <w:rPr>
          <w:spacing w:val="1"/>
        </w:rPr>
        <w:t xml:space="preserve"> </w:t>
      </w:r>
      <w:r>
        <w:t>перевороты</w:t>
      </w:r>
      <w:r>
        <w:rPr>
          <w:spacing w:val="50"/>
        </w:rPr>
        <w:t xml:space="preserve"> </w:t>
      </w:r>
      <w:r>
        <w:t>забеганием,</w:t>
      </w:r>
      <w:r>
        <w:rPr>
          <w:spacing w:val="50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накатом, перевороты прогибом, перевороты разгибанием, перевороты через себя, накрывания, дожимания, выходы</w:t>
      </w:r>
      <w:r>
        <w:rPr>
          <w:spacing w:val="1"/>
        </w:rPr>
        <w:t xml:space="preserve"> </w:t>
      </w:r>
      <w:r>
        <w:t>наверх,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контрприёмы,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партере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дзюдо.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партере.</w:t>
      </w:r>
    </w:p>
    <w:p w:rsidR="003012A1" w:rsidRDefault="001C09F3">
      <w:pPr>
        <w:pStyle w:val="a3"/>
        <w:spacing w:line="360" w:lineRule="auto"/>
        <w:ind w:right="223"/>
      </w:pPr>
      <w:r>
        <w:t>Совершенствование элементов технических действий в стойке: броски, согласно классификационной системе</w:t>
      </w:r>
      <w:r>
        <w:rPr>
          <w:spacing w:val="1"/>
        </w:rPr>
        <w:t xml:space="preserve"> </w:t>
      </w:r>
      <w:r>
        <w:t>Федерации дзюдо России (ФДР) – КЮ и ДАН, защиты и контрприёмы, а также другие приёмы в стойке из арсенала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дзюдо, КАТА, КАТА-группы.</w:t>
      </w:r>
      <w:r>
        <w:rPr>
          <w:spacing w:val="1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и комбинации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стойке.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5"/>
      </w:pPr>
      <w:r>
        <w:t>Совершенствование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атаки,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обороны,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поединка;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тактических способов для ведения поединка с конкретным соперником (угроза, вызов, захват, сковывание, повторная</w:t>
      </w:r>
      <w:r>
        <w:rPr>
          <w:spacing w:val="1"/>
        </w:rPr>
        <w:t xml:space="preserve"> </w:t>
      </w:r>
      <w:r>
        <w:t>атака, двойной</w:t>
      </w:r>
      <w:r>
        <w:rPr>
          <w:spacing w:val="-1"/>
        </w:rPr>
        <w:t xml:space="preserve"> </w:t>
      </w:r>
      <w:r>
        <w:t>обман,</w:t>
      </w:r>
      <w:r>
        <w:rPr>
          <w:spacing w:val="1"/>
        </w:rPr>
        <w:t xml:space="preserve"> </w:t>
      </w:r>
      <w:r>
        <w:t>обратный</w:t>
      </w:r>
      <w:r>
        <w:rPr>
          <w:spacing w:val="1"/>
        </w:rPr>
        <w:t xml:space="preserve"> </w:t>
      </w:r>
      <w:r>
        <w:t>вызов).</w:t>
      </w:r>
    </w:p>
    <w:p w:rsidR="003012A1" w:rsidRDefault="001C09F3">
      <w:pPr>
        <w:pStyle w:val="a3"/>
        <w:spacing w:before="3" w:line="357" w:lineRule="auto"/>
        <w:ind w:right="224"/>
      </w:pPr>
      <w:r>
        <w:t>Учебные</w:t>
      </w:r>
      <w:r>
        <w:rPr>
          <w:spacing w:val="1"/>
        </w:rPr>
        <w:t xml:space="preserve"> </w:t>
      </w:r>
      <w:r>
        <w:t>поединки,</w:t>
      </w:r>
      <w:r>
        <w:rPr>
          <w:spacing w:val="1"/>
        </w:rPr>
        <w:t xml:space="preserve"> </w:t>
      </w:r>
      <w:r>
        <w:t>поединки 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 контрольные</w:t>
      </w:r>
      <w:r>
        <w:rPr>
          <w:spacing w:val="1"/>
        </w:rPr>
        <w:t xml:space="preserve"> </w:t>
      </w:r>
      <w:r>
        <w:t>поединки,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единоборств.</w:t>
      </w:r>
      <w:r>
        <w:rPr>
          <w:spacing w:val="1"/>
        </w:rPr>
        <w:t xml:space="preserve"> </w:t>
      </w:r>
      <w:r>
        <w:t>Участие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before="3" w:line="360" w:lineRule="auto"/>
        <w:ind w:right="226" w:firstLine="708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1"/>
          <w:sz w:val="20"/>
        </w:rPr>
        <w:t xml:space="preserve"> </w:t>
      </w:r>
      <w:r>
        <w:rPr>
          <w:sz w:val="20"/>
        </w:rPr>
        <w:t>«Дзюдо»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 обучения.</w:t>
      </w:r>
    </w:p>
    <w:p w:rsidR="003012A1" w:rsidRDefault="001C09F3">
      <w:pPr>
        <w:pStyle w:val="a4"/>
        <w:numPr>
          <w:ilvl w:val="4"/>
          <w:numId w:val="23"/>
        </w:numPr>
        <w:tabs>
          <w:tab w:val="left" w:pos="1925"/>
        </w:tabs>
        <w:spacing w:before="1" w:line="357" w:lineRule="auto"/>
        <w:ind w:right="224" w:firstLine="708"/>
        <w:jc w:val="both"/>
        <w:rPr>
          <w:sz w:val="20"/>
        </w:rPr>
      </w:pPr>
      <w:r>
        <w:rPr>
          <w:sz w:val="20"/>
        </w:rPr>
        <w:t>При изучении модуля «Дзюдо» на уровне среднего общего образования у обучающихся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"/>
          <w:sz w:val="20"/>
        </w:rPr>
        <w:t xml:space="preserve"> </w:t>
      </w:r>
      <w:r>
        <w:rPr>
          <w:sz w:val="20"/>
        </w:rPr>
        <w:t>личностные</w:t>
      </w:r>
      <w:r>
        <w:rPr>
          <w:spacing w:val="2"/>
          <w:sz w:val="20"/>
        </w:rPr>
        <w:t xml:space="preserve"> </w:t>
      </w:r>
      <w:r>
        <w:rPr>
          <w:sz w:val="20"/>
        </w:rPr>
        <w:t>результаты:</w:t>
      </w:r>
    </w:p>
    <w:p w:rsidR="003012A1" w:rsidRDefault="001C09F3">
      <w:pPr>
        <w:pStyle w:val="a3"/>
        <w:spacing w:before="4" w:line="360" w:lineRule="auto"/>
        <w:ind w:right="224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сборной</w:t>
      </w:r>
      <w:r>
        <w:rPr>
          <w:spacing w:val="-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дзюдо;</w:t>
      </w:r>
    </w:p>
    <w:p w:rsidR="003012A1" w:rsidRDefault="001C09F3">
      <w:pPr>
        <w:pStyle w:val="a3"/>
        <w:spacing w:before="1" w:line="360" w:lineRule="auto"/>
        <w:ind w:right="223"/>
      </w:pPr>
      <w:r>
        <w:t>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борцовских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международных соревнованиях;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государственных символов 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 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его защите</w:t>
      </w:r>
      <w:r>
        <w:rPr>
          <w:spacing w:val="2"/>
        </w:rPr>
        <w:t xml:space="preserve"> </w:t>
      </w:r>
      <w:r>
        <w:t>на примере роли</w:t>
      </w:r>
      <w:r>
        <w:rPr>
          <w:spacing w:val="-2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 дзюдо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</w:p>
    <w:p w:rsidR="003012A1" w:rsidRDefault="001C09F3">
      <w:pPr>
        <w:pStyle w:val="a3"/>
        <w:spacing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общечеловеческой культуры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дзюдо;</w:t>
      </w:r>
    </w:p>
    <w:p w:rsidR="003012A1" w:rsidRDefault="001C09F3">
      <w:pPr>
        <w:pStyle w:val="a3"/>
        <w:spacing w:line="360" w:lineRule="auto"/>
        <w:ind w:right="222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 культуры, спорта и общественной деятельности, в том числе через ценности, традиции и идеалы главных</w:t>
      </w:r>
      <w:r>
        <w:rPr>
          <w:spacing w:val="1"/>
        </w:rPr>
        <w:t xml:space="preserve"> </w:t>
      </w:r>
      <w:r>
        <w:t>организаций регионального, всероссийского и мирового уровней по дзюдо, отечественных и зарубежных борцовских</w:t>
      </w:r>
      <w:r>
        <w:rPr>
          <w:spacing w:val="1"/>
        </w:rPr>
        <w:t xml:space="preserve"> </w:t>
      </w:r>
      <w:r>
        <w:t>клубов, а также школьных</w:t>
      </w:r>
      <w:r>
        <w:rPr>
          <w:spacing w:val="-1"/>
        </w:rPr>
        <w:t xml:space="preserve"> </w:t>
      </w:r>
      <w:r>
        <w:t>спортивных клубов;</w:t>
      </w:r>
    </w:p>
    <w:p w:rsidR="003012A1" w:rsidRDefault="001C09F3">
      <w:pPr>
        <w:pStyle w:val="a3"/>
        <w:spacing w:line="360" w:lineRule="auto"/>
        <w:ind w:right="223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(сверстниками,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взрослыми),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 для их достижения в учебной, тренировочной, досуговой, игровой и соревновательной 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</w:t>
      </w:r>
      <w:r>
        <w:rPr>
          <w:spacing w:val="3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взаимопомощи;</w:t>
      </w:r>
    </w:p>
    <w:p w:rsidR="003012A1" w:rsidRDefault="001C09F3">
      <w:pPr>
        <w:pStyle w:val="a3"/>
        <w:spacing w:line="360" w:lineRule="auto"/>
        <w:ind w:right="224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5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2"/>
        </w:rPr>
        <w:t xml:space="preserve"> </w:t>
      </w:r>
      <w:r>
        <w:t>употребления алкоголя,</w:t>
      </w:r>
      <w:r>
        <w:rPr>
          <w:spacing w:val="1"/>
        </w:rPr>
        <w:t xml:space="preserve"> </w:t>
      </w:r>
      <w:r>
        <w:t>наркотиков;</w:t>
      </w:r>
    </w:p>
    <w:p w:rsidR="003012A1" w:rsidRDefault="001C09F3">
      <w:pPr>
        <w:pStyle w:val="a3"/>
        <w:spacing w:line="360" w:lineRule="auto"/>
        <w:ind w:right="223"/>
      </w:pPr>
      <w:r>
        <w:t>проявление осознанного и ответственного отношения к собственным поступкам; моральной компетентности в</w:t>
      </w:r>
      <w:r>
        <w:rPr>
          <w:spacing w:val="-47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проблем в процессе 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культурой, игровой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дзюдо;</w:t>
      </w:r>
    </w:p>
    <w:p w:rsidR="003012A1" w:rsidRDefault="001C09F3">
      <w:pPr>
        <w:pStyle w:val="a3"/>
        <w:spacing w:before="1" w:line="357" w:lineRule="auto"/>
        <w:ind w:right="226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 деятельности 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ситуациях;</w:t>
      </w:r>
    </w:p>
    <w:p w:rsidR="003012A1" w:rsidRDefault="001C09F3">
      <w:pPr>
        <w:pStyle w:val="a3"/>
        <w:spacing w:before="4" w:line="360" w:lineRule="auto"/>
        <w:ind w:right="223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условиях; способность к</w:t>
      </w:r>
      <w:r>
        <w:rPr>
          <w:spacing w:val="-2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 ответственной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дзюдо.</w:t>
      </w:r>
    </w:p>
    <w:p w:rsidR="003012A1" w:rsidRDefault="001C09F3">
      <w:pPr>
        <w:pStyle w:val="a4"/>
        <w:numPr>
          <w:ilvl w:val="4"/>
          <w:numId w:val="23"/>
        </w:numPr>
        <w:tabs>
          <w:tab w:val="left" w:pos="1925"/>
        </w:tabs>
        <w:spacing w:before="1" w:line="357" w:lineRule="auto"/>
        <w:ind w:right="224" w:firstLine="708"/>
        <w:jc w:val="both"/>
        <w:rPr>
          <w:sz w:val="20"/>
        </w:rPr>
      </w:pPr>
      <w:r>
        <w:rPr>
          <w:sz w:val="20"/>
        </w:rPr>
        <w:t>При изучении модуля «Дзюдо» на уровне среднего общего образования у обучающихся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"/>
          <w:sz w:val="20"/>
        </w:rPr>
        <w:t xml:space="preserve"> </w:t>
      </w:r>
      <w:r>
        <w:rPr>
          <w:sz w:val="20"/>
        </w:rPr>
        <w:t>метапредметные</w:t>
      </w:r>
      <w:r>
        <w:rPr>
          <w:spacing w:val="2"/>
          <w:sz w:val="20"/>
        </w:rPr>
        <w:t xml:space="preserve"> </w:t>
      </w:r>
      <w:r>
        <w:rPr>
          <w:sz w:val="20"/>
        </w:rPr>
        <w:t>результаты:</w:t>
      </w:r>
    </w:p>
    <w:p w:rsidR="003012A1" w:rsidRDefault="001C09F3">
      <w:pPr>
        <w:pStyle w:val="a3"/>
        <w:spacing w:before="4" w:line="360" w:lineRule="auto"/>
        <w:ind w:right="222"/>
      </w:pPr>
      <w:r>
        <w:t>умение</w:t>
      </w:r>
      <w:r>
        <w:rPr>
          <w:spacing w:val="9"/>
        </w:rPr>
        <w:t xml:space="preserve"> </w:t>
      </w:r>
      <w:r>
        <w:t>соотносить</w:t>
      </w:r>
      <w:r>
        <w:rPr>
          <w:spacing w:val="9"/>
        </w:rPr>
        <w:t xml:space="preserve"> </w:t>
      </w:r>
      <w:r>
        <w:t>свои</w:t>
      </w:r>
      <w:r>
        <w:rPr>
          <w:spacing w:val="8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планируемыми</w:t>
      </w:r>
      <w:r>
        <w:rPr>
          <w:spacing w:val="8"/>
        </w:rPr>
        <w:t xml:space="preserve"> </w:t>
      </w:r>
      <w:r>
        <w:t>результатами,</w:t>
      </w:r>
      <w:r>
        <w:rPr>
          <w:spacing w:val="9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контроль</w:t>
      </w:r>
      <w:r>
        <w:rPr>
          <w:spacing w:val="9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-48"/>
        </w:rPr>
        <w:t xml:space="preserve"> </w:t>
      </w:r>
      <w:r>
        <w:t>в процессе достижения результатов в учебной, тренировочной, игровой и соревновательной деятельности, определять</w:t>
      </w:r>
      <w:r>
        <w:rPr>
          <w:spacing w:val="1"/>
        </w:rPr>
        <w:t xml:space="preserve"> </w:t>
      </w:r>
      <w:r>
        <w:t>способы действий в рамках предложенных условий и требований, корректировать свои действия в соответствии 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3012A1" w:rsidRDefault="001C09F3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40"/>
        </w:rPr>
        <w:t xml:space="preserve"> </w:t>
      </w:r>
      <w:r>
        <w:t>выбирать</w:t>
      </w:r>
      <w:r>
        <w:rPr>
          <w:spacing w:val="42"/>
        </w:rPr>
        <w:t xml:space="preserve"> </w:t>
      </w:r>
      <w:r>
        <w:t>успешную</w:t>
      </w:r>
      <w:r>
        <w:rPr>
          <w:spacing w:val="40"/>
        </w:rPr>
        <w:t xml:space="preserve"> </w:t>
      </w:r>
      <w:r>
        <w:t>стратегию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тактику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ситуациях;</w:t>
      </w:r>
      <w:r>
        <w:rPr>
          <w:spacing w:val="43"/>
        </w:rPr>
        <w:t xml:space="preserve"> </w:t>
      </w:r>
      <w:r>
        <w:t>осуществлять,</w:t>
      </w:r>
      <w:r>
        <w:rPr>
          <w:spacing w:val="43"/>
        </w:rPr>
        <w:t xml:space="preserve"> </w:t>
      </w:r>
      <w:r>
        <w:t>контролировать</w:t>
      </w:r>
      <w:r>
        <w:rPr>
          <w:spacing w:val="41"/>
        </w:rPr>
        <w:t xml:space="preserve"> </w:t>
      </w:r>
      <w:r>
        <w:t>и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корректировать</w:t>
      </w:r>
      <w:r>
        <w:rPr>
          <w:spacing w:val="-2"/>
        </w:rPr>
        <w:t xml:space="preserve"> </w:t>
      </w:r>
      <w:r>
        <w:t>учебную,</w:t>
      </w:r>
      <w:r>
        <w:rPr>
          <w:spacing w:val="-1"/>
        </w:rPr>
        <w:t xml:space="preserve"> </w:t>
      </w:r>
      <w:r>
        <w:t>тренировочную,</w:t>
      </w:r>
      <w:r>
        <w:rPr>
          <w:spacing w:val="-3"/>
        </w:rPr>
        <w:t xml:space="preserve"> </w:t>
      </w:r>
      <w:r>
        <w:t>игровую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соревновательную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дзюдо;</w:t>
      </w:r>
    </w:p>
    <w:p w:rsidR="003012A1" w:rsidRDefault="001C09F3">
      <w:pPr>
        <w:pStyle w:val="a3"/>
        <w:spacing w:before="116"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50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 оценивать правильность выполнения</w:t>
      </w:r>
      <w:r>
        <w:rPr>
          <w:spacing w:val="-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</w:p>
    <w:p w:rsidR="003012A1" w:rsidRDefault="001C09F3">
      <w:pPr>
        <w:pStyle w:val="a3"/>
        <w:spacing w:line="360" w:lineRule="auto"/>
        <w:ind w:right="223"/>
      </w:pPr>
      <w:r>
        <w:t>умение самостоятельно оценивать и принимать решения, определяющие стратегию и тактику поведения 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нравственных ценностей;</w:t>
      </w:r>
    </w:p>
    <w:p w:rsidR="003012A1" w:rsidRDefault="001C09F3">
      <w:pPr>
        <w:pStyle w:val="a3"/>
        <w:spacing w:before="2" w:line="360" w:lineRule="auto"/>
        <w:ind w:right="223"/>
      </w:pPr>
      <w:r>
        <w:t>умение организовывать учебное сотрудничество и совместную деятельность со сверстниками и взрослыми;</w:t>
      </w:r>
      <w:r>
        <w:rPr>
          <w:spacing w:val="1"/>
        </w:rPr>
        <w:t xml:space="preserve"> </w:t>
      </w:r>
      <w:r>
        <w:t>работать индивидуально, в парах и в группе, эффективно взаимодействовать и разрешать конфликты в процессе</w:t>
      </w:r>
      <w:r>
        <w:rPr>
          <w:spacing w:val="1"/>
        </w:rPr>
        <w:t xml:space="preserve"> </w:t>
      </w:r>
      <w:r>
        <w:t>учебной, тренировочной, игровой и соревновательной деятельности, судейской практики, учитывать позиции других</w:t>
      </w:r>
      <w:r>
        <w:rPr>
          <w:spacing w:val="1"/>
        </w:rPr>
        <w:t xml:space="preserve"> </w:t>
      </w:r>
      <w:r>
        <w:t>участников деятельности;</w:t>
      </w:r>
    </w:p>
    <w:p w:rsidR="003012A1" w:rsidRDefault="001C09F3">
      <w:pPr>
        <w:pStyle w:val="a3"/>
        <w:spacing w:line="357" w:lineRule="auto"/>
        <w:ind w:right="223"/>
      </w:pPr>
      <w:r>
        <w:t>владение основами самоконтроля, самооценки, принятия решений и осуществления осознанного выбора 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 деятельности;</w:t>
      </w:r>
    </w:p>
    <w:p w:rsidR="003012A1" w:rsidRDefault="001C09F3">
      <w:pPr>
        <w:pStyle w:val="a3"/>
        <w:spacing w:before="4"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 и наоборот;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тактических,</w:t>
      </w:r>
      <w:r>
        <w:rPr>
          <w:spacing w:val="2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задач;</w:t>
      </w:r>
    </w:p>
    <w:p w:rsidR="003012A1" w:rsidRDefault="001C09F3">
      <w:pPr>
        <w:pStyle w:val="a3"/>
        <w:spacing w:before="1" w:line="360" w:lineRule="auto"/>
        <w:ind w:right="225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2"/>
        </w:rPr>
        <w:t xml:space="preserve"> </w:t>
      </w:r>
      <w:r>
        <w:t>информационной безопасности.</w:t>
      </w:r>
    </w:p>
    <w:p w:rsidR="003012A1" w:rsidRDefault="001C09F3">
      <w:pPr>
        <w:pStyle w:val="a4"/>
        <w:numPr>
          <w:ilvl w:val="4"/>
          <w:numId w:val="23"/>
        </w:numPr>
        <w:tabs>
          <w:tab w:val="left" w:pos="1925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При изучении модуля «Дзюдо» на уровне среднего общего образования у обучающихся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2"/>
          <w:sz w:val="20"/>
        </w:rPr>
        <w:t xml:space="preserve"> </w:t>
      </w:r>
      <w:r>
        <w:rPr>
          <w:sz w:val="20"/>
        </w:rPr>
        <w:t>результаты:</w:t>
      </w:r>
    </w:p>
    <w:p w:rsidR="003012A1" w:rsidRDefault="001C09F3">
      <w:pPr>
        <w:pStyle w:val="a3"/>
        <w:spacing w:line="360" w:lineRule="auto"/>
        <w:ind w:right="223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клубного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регионе;</w:t>
      </w:r>
    </w:p>
    <w:p w:rsidR="003012A1" w:rsidRDefault="001C09F3">
      <w:pPr>
        <w:pStyle w:val="a3"/>
        <w:spacing w:line="357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2"/>
        </w:rPr>
        <w:t xml:space="preserve"> </w:t>
      </w:r>
      <w:r>
        <w:t>управление дзюдо;</w:t>
      </w:r>
    </w:p>
    <w:p w:rsidR="003012A1" w:rsidRDefault="001C09F3">
      <w:pPr>
        <w:pStyle w:val="a3"/>
        <w:spacing w:before="4" w:line="360" w:lineRule="auto"/>
        <w:ind w:right="223"/>
      </w:pPr>
      <w:r>
        <w:t>владение способностью аргументированно принимать участие в обсуждении успехов и неудач сборных и</w:t>
      </w:r>
      <w:r>
        <w:rPr>
          <w:spacing w:val="1"/>
        </w:rPr>
        <w:t xml:space="preserve"> </w:t>
      </w:r>
      <w:r>
        <w:t>клубных</w:t>
      </w:r>
      <w:r>
        <w:rPr>
          <w:spacing w:val="2"/>
        </w:rPr>
        <w:t xml:space="preserve"> </w:t>
      </w:r>
      <w:r>
        <w:t>команд</w:t>
      </w:r>
      <w:r>
        <w:rPr>
          <w:spacing w:val="-2"/>
        </w:rPr>
        <w:t xml:space="preserve"> </w:t>
      </w:r>
      <w:r>
        <w:t>страны, отечественных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борцовских</w:t>
      </w:r>
      <w:r>
        <w:rPr>
          <w:spacing w:val="-1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арене;</w:t>
      </w:r>
    </w:p>
    <w:p w:rsidR="003012A1" w:rsidRDefault="001C09F3">
      <w:pPr>
        <w:pStyle w:val="a3"/>
        <w:spacing w:before="1"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 всероссийских, региональных); различать системы проведения соревнований по дзюдо, понимать</w:t>
      </w:r>
      <w:r>
        <w:rPr>
          <w:spacing w:val="1"/>
        </w:rPr>
        <w:t xml:space="preserve"> </w:t>
      </w:r>
      <w:r>
        <w:t>структуру спортивных соревнований и физкультурных мероприятий по борьбе дзюдо и её спортивным дисциплинам</w:t>
      </w:r>
      <w:r>
        <w:rPr>
          <w:spacing w:val="1"/>
        </w:rPr>
        <w:t xml:space="preserve"> </w:t>
      </w:r>
      <w:r>
        <w:t>среди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возрастных групп и</w:t>
      </w:r>
      <w:r>
        <w:rPr>
          <w:spacing w:val="-1"/>
        </w:rPr>
        <w:t xml:space="preserve"> </w:t>
      </w:r>
      <w:r>
        <w:t>категорий</w:t>
      </w:r>
      <w:r>
        <w:rPr>
          <w:spacing w:val="2"/>
        </w:rPr>
        <w:t xml:space="preserve"> </w:t>
      </w:r>
      <w:r>
        <w:t>участников;</w:t>
      </w:r>
    </w:p>
    <w:p w:rsidR="003012A1" w:rsidRDefault="001C09F3">
      <w:pPr>
        <w:pStyle w:val="a3"/>
        <w:spacing w:line="360" w:lineRule="auto"/>
        <w:ind w:right="224"/>
      </w:pPr>
      <w:r>
        <w:t>понимание роли занятий борьбой дзюдо как средства</w:t>
      </w:r>
      <w:r>
        <w:rPr>
          <w:spacing w:val="1"/>
        </w:rPr>
        <w:t xml:space="preserve"> </w:t>
      </w:r>
      <w:r>
        <w:t>укрепления здоровья, повышения 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-4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 развития физических</w:t>
      </w:r>
      <w:r>
        <w:rPr>
          <w:spacing w:val="-2"/>
        </w:rPr>
        <w:t xml:space="preserve"> </w:t>
      </w:r>
      <w:r>
        <w:t>качеств;</w:t>
      </w:r>
    </w:p>
    <w:p w:rsidR="003012A1" w:rsidRDefault="001C09F3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4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качеств, контролировать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 этих</w:t>
      </w:r>
      <w:r>
        <w:rPr>
          <w:spacing w:val="1"/>
        </w:rPr>
        <w:t xml:space="preserve"> </w:t>
      </w:r>
      <w:r>
        <w:t>занятий;</w:t>
      </w:r>
    </w:p>
    <w:p w:rsidR="003012A1" w:rsidRDefault="001C09F3">
      <w:pPr>
        <w:pStyle w:val="a3"/>
        <w:spacing w:line="360" w:lineRule="auto"/>
        <w:ind w:right="224"/>
      </w:pP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функционального</w:t>
      </w:r>
      <w:r>
        <w:rPr>
          <w:spacing w:val="2"/>
        </w:rPr>
        <w:t xml:space="preserve"> </w:t>
      </w:r>
      <w:r>
        <w:t>состояния;</w:t>
      </w:r>
    </w:p>
    <w:p w:rsidR="003012A1" w:rsidRDefault="001C09F3">
      <w:pPr>
        <w:pStyle w:val="a3"/>
        <w:spacing w:line="229" w:lineRule="exact"/>
        <w:ind w:left="921" w:firstLine="0"/>
      </w:pPr>
      <w:r>
        <w:t>знание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применять основы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сбалансированного</w:t>
      </w:r>
      <w:r>
        <w:rPr>
          <w:spacing w:val="-2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борца-дзюдоиста;</w:t>
      </w:r>
    </w:p>
    <w:p w:rsidR="003012A1" w:rsidRDefault="001C09F3">
      <w:pPr>
        <w:pStyle w:val="a3"/>
        <w:spacing w:before="115"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дзюдо;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4"/>
      </w:pPr>
      <w:r>
        <w:t>владение навыками разработки и выполнения физических упражнений различной целевой и функциональной</w:t>
      </w:r>
      <w:r>
        <w:rPr>
          <w:spacing w:val="1"/>
        </w:rPr>
        <w:t xml:space="preserve"> </w:t>
      </w:r>
      <w:r>
        <w:t>направленности, используя</w:t>
      </w:r>
      <w:r>
        <w:rPr>
          <w:spacing w:val="2"/>
        </w:rPr>
        <w:t xml:space="preserve"> </w:t>
      </w:r>
      <w:r>
        <w:t>средства дзюдо, применять</w:t>
      </w:r>
      <w:r>
        <w:rPr>
          <w:spacing w:val="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 деятельности;</w:t>
      </w:r>
    </w:p>
    <w:p w:rsidR="003012A1" w:rsidRDefault="001C09F3">
      <w:pPr>
        <w:pStyle w:val="a3"/>
        <w:spacing w:before="2" w:line="360" w:lineRule="auto"/>
        <w:ind w:right="225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формирующие двигательные умения и навыки тактических приёмов борцов-дзюдоистов и тактики ведения поединков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дзюдо;</w:t>
      </w:r>
    </w:p>
    <w:p w:rsidR="003012A1" w:rsidRDefault="001C09F3">
      <w:pPr>
        <w:pStyle w:val="a3"/>
        <w:spacing w:line="360" w:lineRule="auto"/>
        <w:ind w:right="222"/>
      </w:pP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обманными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прикладной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 деятельности;</w:t>
      </w:r>
    </w:p>
    <w:p w:rsidR="003012A1" w:rsidRDefault="001C09F3">
      <w:pPr>
        <w:pStyle w:val="a3"/>
        <w:spacing w:line="360" w:lineRule="auto"/>
        <w:ind w:right="223"/>
      </w:pPr>
      <w:r>
        <w:t>владение навыками моделирования и демонстрацией индивидуальных, групповых и командных действий в</w:t>
      </w:r>
      <w:r>
        <w:rPr>
          <w:spacing w:val="1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соперников,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выгодных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прикладной,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досуговой деятельности.</w:t>
      </w:r>
    </w:p>
    <w:p w:rsidR="003012A1" w:rsidRDefault="001C09F3">
      <w:pPr>
        <w:pStyle w:val="a3"/>
        <w:spacing w:line="360" w:lineRule="auto"/>
        <w:ind w:right="224"/>
      </w:pPr>
      <w:r>
        <w:t>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(технической)</w:t>
      </w:r>
      <w:r>
        <w:rPr>
          <w:spacing w:val="1"/>
        </w:rPr>
        <w:t xml:space="preserve"> </w:t>
      </w:r>
      <w:r>
        <w:t>деятельности при выполнении технических приемов, анализировать и находить способы устранения ошибок, умение</w:t>
      </w:r>
      <w:r>
        <w:rPr>
          <w:spacing w:val="1"/>
        </w:rPr>
        <w:t xml:space="preserve"> </w:t>
      </w:r>
      <w:r>
        <w:t>проводить анализ собственных поединков и поединков соперников, выделять их слабые и сильные стороны и делать</w:t>
      </w:r>
      <w:r>
        <w:rPr>
          <w:spacing w:val="1"/>
        </w:rPr>
        <w:t xml:space="preserve"> </w:t>
      </w:r>
      <w:r>
        <w:t>выводы;</w:t>
      </w:r>
    </w:p>
    <w:p w:rsidR="003012A1" w:rsidRDefault="001C09F3">
      <w:pPr>
        <w:pStyle w:val="a3"/>
        <w:spacing w:line="360" w:lineRule="auto"/>
        <w:ind w:right="224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судейской</w:t>
      </w:r>
      <w:r>
        <w:rPr>
          <w:spacing w:val="2"/>
        </w:rPr>
        <w:t xml:space="preserve"> </w:t>
      </w:r>
      <w:r>
        <w:t>практике;</w:t>
      </w:r>
    </w:p>
    <w:p w:rsidR="003012A1" w:rsidRDefault="001C09F3">
      <w:pPr>
        <w:pStyle w:val="a3"/>
        <w:spacing w:before="1" w:line="360" w:lineRule="auto"/>
        <w:ind w:right="22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самостоятельном выборе спортивного инвентаря (технические требования к инвентарю и оборудованию), мест 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борьбой дзюдо, в</w:t>
      </w:r>
      <w:r>
        <w:rPr>
          <w:spacing w:val="-1"/>
        </w:rPr>
        <w:t xml:space="preserve"> </w:t>
      </w:r>
      <w:r>
        <w:t>досуговой деятельности;</w:t>
      </w:r>
    </w:p>
    <w:p w:rsidR="003012A1" w:rsidRDefault="001C09F3">
      <w:pPr>
        <w:pStyle w:val="a3"/>
        <w:spacing w:line="360" w:lineRule="auto"/>
        <w:ind w:right="224"/>
      </w:pPr>
      <w:r>
        <w:t>знание и соблюдение</w:t>
      </w:r>
      <w:r>
        <w:rPr>
          <w:spacing w:val="1"/>
        </w:rPr>
        <w:t xml:space="preserve"> </w:t>
      </w:r>
      <w:r>
        <w:t>правил техники безопасности во время занятий и соревнований по дзюдо, причин</w:t>
      </w:r>
      <w:r>
        <w:rPr>
          <w:spacing w:val="1"/>
        </w:rPr>
        <w:t xml:space="preserve"> </w:t>
      </w:r>
      <w:r>
        <w:t>возникновения травм и умение оказывать первую помощь при травмах и повреждениях во время занятий борьбой</w:t>
      </w:r>
      <w:r>
        <w:rPr>
          <w:spacing w:val="1"/>
        </w:rPr>
        <w:t xml:space="preserve"> </w:t>
      </w:r>
      <w:r>
        <w:t>дзюдо;</w:t>
      </w:r>
    </w:p>
    <w:p w:rsidR="003012A1" w:rsidRDefault="001C09F3">
      <w:pPr>
        <w:pStyle w:val="a3"/>
        <w:spacing w:line="360" w:lineRule="auto"/>
        <w:ind w:right="22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 основ 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дзюдо;</w:t>
      </w:r>
    </w:p>
    <w:p w:rsidR="003012A1" w:rsidRDefault="001C09F3">
      <w:pPr>
        <w:pStyle w:val="a3"/>
        <w:spacing w:before="1" w:line="357" w:lineRule="auto"/>
        <w:ind w:right="226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укрепления 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повышения</w:t>
      </w:r>
      <w:r>
        <w:rPr>
          <w:spacing w:val="3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физических кондиций;</w:t>
      </w:r>
    </w:p>
    <w:p w:rsidR="003012A1" w:rsidRDefault="001C09F3">
      <w:pPr>
        <w:pStyle w:val="a3"/>
        <w:spacing w:before="3" w:line="360" w:lineRule="auto"/>
        <w:ind w:right="223"/>
      </w:pPr>
      <w:r>
        <w:t>способность проводить контрольно-тестовые упражнения по общей, специальной и технической подготовке в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методикой,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приросте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-1"/>
        </w:rPr>
        <w:t xml:space="preserve"> </w:t>
      </w:r>
      <w:r>
        <w:t>сравнивать их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стандартами</w:t>
      </w:r>
      <w:r>
        <w:rPr>
          <w:spacing w:val="-1"/>
        </w:rPr>
        <w:t xml:space="preserve"> </w:t>
      </w:r>
      <w:r>
        <w:t>физической и</w:t>
      </w:r>
      <w:r>
        <w:rPr>
          <w:spacing w:val="-2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подготовленности;</w:t>
      </w:r>
    </w:p>
    <w:p w:rsidR="003012A1" w:rsidRDefault="001C09F3">
      <w:pPr>
        <w:pStyle w:val="a3"/>
        <w:spacing w:line="360" w:lineRule="auto"/>
        <w:ind w:right="227"/>
      </w:pPr>
      <w:r>
        <w:t>способность соблюдать правила безопасного, правомерного поведения во время соревнований 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зрителя,</w:t>
      </w:r>
      <w:r>
        <w:rPr>
          <w:spacing w:val="1"/>
        </w:rPr>
        <w:t xml:space="preserve"> </w:t>
      </w:r>
      <w:r>
        <w:t>болельщика</w:t>
      </w:r>
      <w:r>
        <w:rPr>
          <w:spacing w:val="1"/>
        </w:rPr>
        <w:t xml:space="preserve"> </w:t>
      </w:r>
      <w:r>
        <w:t>(«фаната»);</w:t>
      </w:r>
    </w:p>
    <w:p w:rsidR="003012A1" w:rsidRDefault="001C09F3">
      <w:pPr>
        <w:pStyle w:val="a3"/>
        <w:spacing w:before="1" w:line="360" w:lineRule="auto"/>
        <w:ind w:right="22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созависимого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знание</w:t>
      </w:r>
      <w:r>
        <w:rPr>
          <w:spacing w:val="2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«допинг»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«антидопинг».</w:t>
      </w:r>
    </w:p>
    <w:p w:rsidR="003012A1" w:rsidRDefault="001C09F3">
      <w:pPr>
        <w:pStyle w:val="a4"/>
        <w:numPr>
          <w:ilvl w:val="2"/>
          <w:numId w:val="23"/>
        </w:numPr>
        <w:tabs>
          <w:tab w:val="left" w:pos="1625"/>
        </w:tabs>
        <w:spacing w:line="229" w:lineRule="exact"/>
        <w:ind w:left="1624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-3"/>
          <w:sz w:val="20"/>
        </w:rPr>
        <w:t xml:space="preserve"> </w:t>
      </w:r>
      <w:r>
        <w:rPr>
          <w:sz w:val="20"/>
        </w:rPr>
        <w:t>«Хоккей».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before="116"/>
        <w:ind w:left="1773" w:hanging="853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записка</w:t>
      </w:r>
      <w:r>
        <w:rPr>
          <w:spacing w:val="-5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4"/>
          <w:sz w:val="20"/>
        </w:rPr>
        <w:t xml:space="preserve"> </w:t>
      </w:r>
      <w:r>
        <w:rPr>
          <w:sz w:val="20"/>
        </w:rPr>
        <w:t>«Хоккей».</w:t>
      </w:r>
    </w:p>
    <w:p w:rsidR="003012A1" w:rsidRDefault="001C09F3">
      <w:pPr>
        <w:pStyle w:val="a3"/>
        <w:spacing w:before="115" w:line="360" w:lineRule="auto"/>
        <w:ind w:right="224"/>
      </w:pPr>
      <w:r>
        <w:t>Модуль «Хоккей» (далее – модуль по хоккею, хоккей) на уровне среднего общего образования разработан с</w:t>
      </w:r>
      <w:r>
        <w:rPr>
          <w:spacing w:val="1"/>
        </w:rPr>
        <w:t xml:space="preserve"> </w:t>
      </w:r>
      <w:r>
        <w:t>целью оказания методической помощи учителю физической культуры в создании рабочей программы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 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50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 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 обучения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</w:p>
    <w:p w:rsidR="003012A1" w:rsidRDefault="001C09F3">
      <w:pPr>
        <w:pStyle w:val="a3"/>
        <w:ind w:left="921" w:firstLine="0"/>
      </w:pPr>
      <w:r>
        <w:t>Хоккей</w:t>
      </w:r>
      <w:r>
        <w:rPr>
          <w:spacing w:val="94"/>
        </w:rPr>
        <w:t xml:space="preserve"> </w:t>
      </w:r>
      <w:r>
        <w:t xml:space="preserve">является  </w:t>
      </w:r>
      <w:r>
        <w:rPr>
          <w:spacing w:val="44"/>
        </w:rPr>
        <w:t xml:space="preserve"> </w:t>
      </w:r>
      <w:r>
        <w:t xml:space="preserve">эффективным  </w:t>
      </w:r>
      <w:r>
        <w:rPr>
          <w:spacing w:val="47"/>
        </w:rPr>
        <w:t xml:space="preserve"> </w:t>
      </w:r>
      <w:r>
        <w:t xml:space="preserve">средством  </w:t>
      </w:r>
      <w:r>
        <w:rPr>
          <w:spacing w:val="47"/>
        </w:rPr>
        <w:t xml:space="preserve"> </w:t>
      </w:r>
      <w:r>
        <w:t xml:space="preserve">физического  </w:t>
      </w:r>
      <w:r>
        <w:rPr>
          <w:spacing w:val="45"/>
        </w:rPr>
        <w:t xml:space="preserve"> </w:t>
      </w:r>
      <w:r>
        <w:t xml:space="preserve">воспитания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содействует  </w:t>
      </w:r>
      <w:r>
        <w:rPr>
          <w:spacing w:val="44"/>
        </w:rPr>
        <w:t xml:space="preserve"> </w:t>
      </w:r>
      <w:r>
        <w:t>всестороннему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2" w:firstLine="0"/>
      </w:pP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 к систематическим занятиям физической культурой и спортом, их личностному и профессиональному</w:t>
      </w:r>
      <w:r>
        <w:rPr>
          <w:spacing w:val="1"/>
        </w:rPr>
        <w:t xml:space="preserve"> </w:t>
      </w:r>
      <w:r>
        <w:t>самОПределению.</w:t>
      </w:r>
    </w:p>
    <w:p w:rsidR="003012A1" w:rsidRDefault="001C09F3">
      <w:pPr>
        <w:pStyle w:val="a3"/>
        <w:spacing w:before="3" w:line="360" w:lineRule="auto"/>
        <w:ind w:right="221"/>
      </w:pPr>
      <w:r>
        <w:t>Выполнение сложнокоординационных, технико-тактических действий в хоккее обеспечивает эффективное</w:t>
      </w:r>
      <w:r>
        <w:rPr>
          <w:spacing w:val="1"/>
        </w:rPr>
        <w:t xml:space="preserve"> </w:t>
      </w:r>
      <w:r>
        <w:t>воспитание физических качеств (быстроты, ловкости, выносливости, силы и гибкости) и формирование двигательных</w:t>
      </w:r>
      <w:r>
        <w:rPr>
          <w:spacing w:val="1"/>
        </w:rPr>
        <w:t xml:space="preserve"> </w:t>
      </w:r>
      <w:r>
        <w:t>навыков.</w:t>
      </w:r>
    </w:p>
    <w:p w:rsidR="003012A1" w:rsidRDefault="001C09F3">
      <w:pPr>
        <w:pStyle w:val="a3"/>
        <w:spacing w:line="360" w:lineRule="auto"/>
        <w:ind w:right="224"/>
      </w:pPr>
      <w:r>
        <w:t>Средства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(честность,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</w:t>
      </w:r>
      <w:r>
        <w:rPr>
          <w:spacing w:val="1"/>
        </w:rPr>
        <w:t xml:space="preserve"> </w:t>
      </w:r>
      <w:r>
        <w:t>в сочетании с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качествами (смелость, решительность, инициатива, трудолюбие, настойчивость и целеустремленность, способность</w:t>
      </w:r>
      <w:r>
        <w:rPr>
          <w:spacing w:val="1"/>
        </w:rPr>
        <w:t xml:space="preserve"> </w:t>
      </w:r>
      <w:r>
        <w:t>управлять своими</w:t>
      </w:r>
      <w:r>
        <w:rPr>
          <w:spacing w:val="-1"/>
        </w:rPr>
        <w:t xml:space="preserve"> </w:t>
      </w:r>
      <w:r>
        <w:t>эмоциями).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line="360" w:lineRule="auto"/>
        <w:ind w:right="223" w:firstLine="708"/>
        <w:jc w:val="both"/>
        <w:rPr>
          <w:sz w:val="20"/>
        </w:rPr>
      </w:pP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1"/>
          <w:sz w:val="20"/>
        </w:rPr>
        <w:t xml:space="preserve"> </w:t>
      </w:r>
      <w:r>
        <w:rPr>
          <w:sz w:val="20"/>
        </w:rPr>
        <w:t>«Хоккей»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общечеловеческой культуры и социального самОПределения, устойчивой мотивации к сохранению и укреплению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спортом</w:t>
      </w:r>
      <w:r>
        <w:rPr>
          <w:spacing w:val="1"/>
          <w:sz w:val="20"/>
        </w:rPr>
        <w:t xml:space="preserve"> </w:t>
      </w:r>
      <w:r>
        <w:rPr>
          <w:sz w:val="20"/>
        </w:rPr>
        <w:t>с использованием</w:t>
      </w:r>
      <w:r>
        <w:rPr>
          <w:spacing w:val="2"/>
          <w:sz w:val="20"/>
        </w:rPr>
        <w:t xml:space="preserve"> </w:t>
      </w:r>
      <w:r>
        <w:rPr>
          <w:sz w:val="20"/>
        </w:rPr>
        <w:t>средств хоккея.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ind w:left="1773" w:hanging="853"/>
        <w:jc w:val="both"/>
        <w:rPr>
          <w:sz w:val="20"/>
        </w:rPr>
      </w:pPr>
      <w:r>
        <w:rPr>
          <w:sz w:val="20"/>
        </w:rPr>
        <w:t>Задачами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модуля «Хоккей»</w:t>
      </w:r>
      <w:r>
        <w:rPr>
          <w:spacing w:val="-6"/>
          <w:sz w:val="20"/>
        </w:rPr>
        <w:t xml:space="preserve"> </w:t>
      </w:r>
      <w:r>
        <w:rPr>
          <w:sz w:val="20"/>
        </w:rPr>
        <w:t>являются:</w:t>
      </w:r>
    </w:p>
    <w:p w:rsidR="003012A1" w:rsidRDefault="001C09F3">
      <w:pPr>
        <w:pStyle w:val="a3"/>
        <w:spacing w:before="116"/>
        <w:ind w:left="921" w:firstLine="0"/>
      </w:pPr>
      <w:r>
        <w:t>всестороннее</w:t>
      </w:r>
      <w:r>
        <w:rPr>
          <w:spacing w:val="-4"/>
        </w:rPr>
        <w:t xml:space="preserve"> </w:t>
      </w:r>
      <w:r>
        <w:t>гармоничное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активности;</w:t>
      </w:r>
    </w:p>
    <w:p w:rsidR="003012A1" w:rsidRDefault="001C09F3">
      <w:pPr>
        <w:pStyle w:val="a3"/>
        <w:spacing w:before="113" w:line="360" w:lineRule="auto"/>
        <w:ind w:right="224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качеств и повышение 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 на занятиях по</w:t>
      </w:r>
      <w:r>
        <w:rPr>
          <w:spacing w:val="1"/>
        </w:rPr>
        <w:t xml:space="preserve"> </w:t>
      </w:r>
      <w:r>
        <w:t>хоккею;</w:t>
      </w:r>
    </w:p>
    <w:p w:rsidR="003012A1" w:rsidRDefault="001C09F3">
      <w:pPr>
        <w:pStyle w:val="a3"/>
        <w:spacing w:before="2" w:line="357" w:lineRule="auto"/>
        <w:ind w:right="223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частности;</w:t>
      </w:r>
    </w:p>
    <w:p w:rsidR="003012A1" w:rsidRDefault="001C09F3">
      <w:pPr>
        <w:pStyle w:val="a3"/>
        <w:spacing w:before="3" w:line="360" w:lineRule="auto"/>
        <w:ind w:right="225"/>
      </w:pPr>
      <w:r>
        <w:t>формирование общих представлений о виде спорта «хоккей», о его возможностях и значении в процессе</w:t>
      </w:r>
      <w:r>
        <w:rPr>
          <w:spacing w:val="1"/>
        </w:rPr>
        <w:t xml:space="preserve"> </w:t>
      </w:r>
      <w:r>
        <w:t>укрепления 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 и</w:t>
      </w:r>
      <w:r>
        <w:rPr>
          <w:spacing w:val="-2"/>
        </w:rPr>
        <w:t xml:space="preserve"> </w:t>
      </w:r>
      <w:r>
        <w:t>физической подготовке обучающихся;</w:t>
      </w:r>
    </w:p>
    <w:p w:rsidR="003012A1" w:rsidRDefault="001C09F3">
      <w:pPr>
        <w:pStyle w:val="a3"/>
        <w:spacing w:line="360" w:lineRule="auto"/>
        <w:ind w:right="223"/>
      </w:pPr>
      <w:r>
        <w:t>формирование образовательного фундамента, основанного как на знаниях и умениях в области физической</w:t>
      </w:r>
      <w:r>
        <w:rPr>
          <w:spacing w:val="1"/>
        </w:rPr>
        <w:t xml:space="preserve"> </w:t>
      </w:r>
      <w:r>
        <w:t>культуры и спорта, так и на соответствующем культурном уровне развития личности обучающегося, 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2"/>
        </w:rPr>
        <w:t xml:space="preserve"> </w:t>
      </w:r>
      <w:r>
        <w:t>для его</w:t>
      </w:r>
      <w:r>
        <w:rPr>
          <w:spacing w:val="1"/>
        </w:rPr>
        <w:t xml:space="preserve"> </w:t>
      </w:r>
      <w:r>
        <w:t>самореализации;</w:t>
      </w:r>
    </w:p>
    <w:p w:rsidR="003012A1" w:rsidRDefault="001C09F3">
      <w:pPr>
        <w:pStyle w:val="a3"/>
        <w:spacing w:before="1" w:line="357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корригирующей</w:t>
      </w:r>
      <w:r>
        <w:rPr>
          <w:spacing w:val="-3"/>
        </w:rPr>
        <w:t xml:space="preserve"> </w:t>
      </w:r>
      <w:r>
        <w:t>направленностью,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приемами</w:t>
      </w:r>
      <w:r>
        <w:rPr>
          <w:spacing w:val="-3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«хоккей»;</w:t>
      </w:r>
    </w:p>
    <w:p w:rsidR="003012A1" w:rsidRDefault="001C09F3">
      <w:pPr>
        <w:pStyle w:val="a3"/>
        <w:spacing w:before="4" w:line="360" w:lineRule="auto"/>
        <w:ind w:right="22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3012A1" w:rsidRDefault="001C09F3">
      <w:pPr>
        <w:pStyle w:val="a3"/>
        <w:spacing w:before="1" w:line="360" w:lineRule="auto"/>
        <w:ind w:right="221"/>
      </w:pPr>
      <w:r>
        <w:t>развитие положительной мотивации и устойчивого учебно-познавательного интереса к предмету «Физическая</w:t>
      </w:r>
      <w:r>
        <w:rPr>
          <w:spacing w:val="-47"/>
        </w:rPr>
        <w:t xml:space="preserve"> </w:t>
      </w:r>
      <w:r>
        <w:t>культура», удовлетворение индивидуальных потребностей обучающихся в занятиях физической культурой и спортом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хоккея;</w:t>
      </w:r>
    </w:p>
    <w:p w:rsidR="003012A1" w:rsidRDefault="001C09F3">
      <w:pPr>
        <w:pStyle w:val="a3"/>
        <w:spacing w:line="360" w:lineRule="auto"/>
        <w:ind w:right="223"/>
      </w:pPr>
      <w:r>
        <w:t>популяризация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занятиям хоккеем,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 спортивные</w:t>
      </w:r>
      <w:r>
        <w:rPr>
          <w:spacing w:val="1"/>
        </w:rPr>
        <w:t xml:space="preserve"> </w:t>
      </w:r>
      <w:r>
        <w:t>клубы, секции, 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3012A1" w:rsidRDefault="001C09F3">
      <w:pPr>
        <w:pStyle w:val="a3"/>
        <w:spacing w:line="229" w:lineRule="exact"/>
        <w:ind w:left="921" w:firstLine="0"/>
      </w:pPr>
      <w:r>
        <w:t>выявление,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before="115"/>
        <w:ind w:left="1773" w:hanging="853"/>
        <w:jc w:val="both"/>
        <w:rPr>
          <w:sz w:val="20"/>
        </w:rPr>
      </w:pPr>
      <w:r>
        <w:rPr>
          <w:sz w:val="20"/>
        </w:rPr>
        <w:t>Место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роль</w:t>
      </w:r>
      <w:r>
        <w:rPr>
          <w:spacing w:val="-3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1"/>
          <w:sz w:val="20"/>
        </w:rPr>
        <w:t xml:space="preserve"> </w:t>
      </w:r>
      <w:r>
        <w:rPr>
          <w:sz w:val="20"/>
        </w:rPr>
        <w:t>«Хоккей».</w:t>
      </w:r>
    </w:p>
    <w:p w:rsidR="003012A1" w:rsidRDefault="001C09F3">
      <w:pPr>
        <w:pStyle w:val="a3"/>
        <w:spacing w:before="116" w:line="360" w:lineRule="auto"/>
        <w:ind w:right="223"/>
      </w:pPr>
      <w:r>
        <w:t>Модуль «Хоккей» доступен для освоения всем обучающимся, независимо от уровня их физического 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3012A1" w:rsidRDefault="001C09F3">
      <w:pPr>
        <w:pStyle w:val="a3"/>
        <w:spacing w:line="360" w:lineRule="auto"/>
        <w:ind w:right="223"/>
      </w:pPr>
      <w:r>
        <w:t>Интеграция модуля по хоккею поможет обучающимся в освоении содержательных компонентов и модулей по</w:t>
      </w:r>
      <w:r>
        <w:rPr>
          <w:spacing w:val="-47"/>
        </w:rPr>
        <w:t xml:space="preserve"> </w:t>
      </w:r>
      <w:r>
        <w:t>гимнастике,</w:t>
      </w:r>
      <w:r>
        <w:rPr>
          <w:spacing w:val="49"/>
        </w:rPr>
        <w:t xml:space="preserve"> </w:t>
      </w:r>
      <w:r>
        <w:t>легкой</w:t>
      </w:r>
      <w:r>
        <w:rPr>
          <w:spacing w:val="2"/>
        </w:rPr>
        <w:t xml:space="preserve"> </w:t>
      </w:r>
      <w:r>
        <w:t>атлетике,</w:t>
      </w:r>
      <w:r>
        <w:rPr>
          <w:spacing w:val="49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8"/>
        </w:rPr>
        <w:t xml:space="preserve"> </w:t>
      </w:r>
      <w:r>
        <w:t>подготовке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48"/>
        </w:rPr>
        <w:t xml:space="preserve"> </w:t>
      </w:r>
      <w:r>
        <w:t>спортивных</w:t>
      </w:r>
      <w:r>
        <w:rPr>
          <w:spacing w:val="47"/>
        </w:rPr>
        <w:t xml:space="preserve"> </w:t>
      </w:r>
      <w:r>
        <w:t>мероприятий,</w:t>
      </w:r>
      <w:r>
        <w:rPr>
          <w:spacing w:val="6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в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2" w:firstLine="0"/>
      </w:pP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 деятельности школьных спортивных клубов, подготовке обучающихся к сдаче норм 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-1"/>
        </w:rPr>
        <w:t xml:space="preserve"> </w:t>
      </w:r>
      <w:r>
        <w:t>Силах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и участии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 соревнованиях.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before="1"/>
        <w:ind w:left="1773" w:hanging="853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-2"/>
          <w:sz w:val="20"/>
        </w:rPr>
        <w:t xml:space="preserve"> </w:t>
      </w:r>
      <w:r>
        <w:rPr>
          <w:sz w:val="20"/>
        </w:rPr>
        <w:t>«Хоккей»</w:t>
      </w:r>
      <w:r>
        <w:rPr>
          <w:spacing w:val="-4"/>
          <w:sz w:val="20"/>
        </w:rPr>
        <w:t xml:space="preserve"> </w:t>
      </w:r>
      <w:r>
        <w:rPr>
          <w:sz w:val="20"/>
        </w:rPr>
        <w:t>может</w:t>
      </w:r>
      <w:r>
        <w:rPr>
          <w:spacing w:val="-5"/>
          <w:sz w:val="20"/>
        </w:rPr>
        <w:t xml:space="preserve"> </w:t>
      </w:r>
      <w:r>
        <w:rPr>
          <w:sz w:val="20"/>
        </w:rPr>
        <w:t>быть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реализован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-5"/>
          <w:sz w:val="20"/>
        </w:rPr>
        <w:t xml:space="preserve"> </w:t>
      </w:r>
      <w:r>
        <w:rPr>
          <w:sz w:val="20"/>
        </w:rPr>
        <w:t>вариантах:</w:t>
      </w:r>
    </w:p>
    <w:p w:rsidR="003012A1" w:rsidRDefault="001C09F3">
      <w:pPr>
        <w:pStyle w:val="a3"/>
        <w:spacing w:before="116" w:line="360" w:lineRule="auto"/>
        <w:ind w:right="228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хоккея,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обучающихся;</w:t>
      </w:r>
    </w:p>
    <w:p w:rsidR="003012A1" w:rsidRDefault="001C09F3">
      <w:pPr>
        <w:pStyle w:val="a3"/>
        <w:spacing w:line="360" w:lineRule="auto"/>
        <w:ind w:right="224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 участниками образовательных отношений из перечня, предлагаемого образовательной 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 11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часа);</w:t>
      </w:r>
    </w:p>
    <w:p w:rsidR="003012A1" w:rsidRDefault="001C09F3">
      <w:pPr>
        <w:pStyle w:val="a3"/>
        <w:spacing w:before="1" w:line="360" w:lineRule="auto"/>
        <w:ind w:right="222"/>
      </w:pPr>
      <w:r>
        <w:t>в виде дополнительных часов, выделяемых на спортивно-оздоровительную работу с обучающимися в 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 включая использование учебных модулей по видам спорта (рекомендуемый объем в 10 – 11 классах – по 34</w:t>
      </w:r>
      <w:r>
        <w:rPr>
          <w:spacing w:val="1"/>
        </w:rPr>
        <w:t xml:space="preserve"> </w:t>
      </w:r>
      <w:r>
        <w:t>часа).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ind w:left="1773" w:hanging="853"/>
        <w:rPr>
          <w:sz w:val="20"/>
        </w:rPr>
      </w:pPr>
      <w:r>
        <w:rPr>
          <w:sz w:val="20"/>
        </w:rPr>
        <w:t>Содержание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3"/>
          <w:sz w:val="20"/>
        </w:rPr>
        <w:t xml:space="preserve"> </w:t>
      </w:r>
      <w:r>
        <w:rPr>
          <w:sz w:val="20"/>
        </w:rPr>
        <w:t>«Хоккей».</w:t>
      </w:r>
    </w:p>
    <w:p w:rsidR="003012A1" w:rsidRDefault="001C09F3">
      <w:pPr>
        <w:pStyle w:val="a4"/>
        <w:numPr>
          <w:ilvl w:val="0"/>
          <w:numId w:val="18"/>
        </w:numPr>
        <w:tabs>
          <w:tab w:val="left" w:pos="1140"/>
        </w:tabs>
        <w:spacing w:before="116"/>
        <w:rPr>
          <w:sz w:val="20"/>
        </w:rPr>
      </w:pPr>
      <w:r>
        <w:rPr>
          <w:sz w:val="20"/>
        </w:rPr>
        <w:t>Знания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хоккее.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История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хоккея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регионе.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Хоккейные</w:t>
      </w:r>
      <w:r>
        <w:rPr>
          <w:spacing w:val="-3"/>
        </w:rPr>
        <w:t xml:space="preserve"> </w:t>
      </w:r>
      <w:r>
        <w:t>клубы,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традиции.</w:t>
      </w:r>
      <w:r>
        <w:rPr>
          <w:spacing w:val="-3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-3"/>
        </w:rPr>
        <w:t xml:space="preserve"> </w:t>
      </w:r>
      <w:r>
        <w:t>хоккеисты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тренеры.</w:t>
      </w:r>
    </w:p>
    <w:p w:rsidR="003012A1" w:rsidRDefault="001C09F3">
      <w:pPr>
        <w:pStyle w:val="a3"/>
        <w:spacing w:before="115" w:line="357" w:lineRule="auto"/>
        <w:ind w:left="921" w:right="645" w:firstLine="0"/>
        <w:jc w:val="left"/>
      </w:pPr>
      <w:r>
        <w:t>Достижения отечественной сборной команды страны на чемпионатах мира, Европы, Олимпийских играх.</w:t>
      </w:r>
      <w:r>
        <w:rPr>
          <w:spacing w:val="-47"/>
        </w:rPr>
        <w:t xml:space="preserve"> </w:t>
      </w:r>
      <w:r>
        <w:t>Зал</w:t>
      </w:r>
      <w:r>
        <w:rPr>
          <w:spacing w:val="-2"/>
        </w:rPr>
        <w:t xml:space="preserve"> </w:t>
      </w:r>
      <w:r>
        <w:t>славы отечественного</w:t>
      </w:r>
      <w:r>
        <w:rPr>
          <w:spacing w:val="3"/>
        </w:rPr>
        <w:t xml:space="preserve"> </w:t>
      </w:r>
      <w:r>
        <w:t>хоккея. Выдающиеся хоккеисты</w:t>
      </w:r>
      <w:r>
        <w:rPr>
          <w:spacing w:val="1"/>
        </w:rPr>
        <w:t xml:space="preserve"> </w:t>
      </w:r>
      <w:r>
        <w:t>мира.</w:t>
      </w:r>
    </w:p>
    <w:p w:rsidR="003012A1" w:rsidRDefault="001C09F3">
      <w:pPr>
        <w:pStyle w:val="a3"/>
        <w:spacing w:before="4" w:line="360" w:lineRule="auto"/>
        <w:jc w:val="left"/>
      </w:pPr>
      <w:r>
        <w:t>Главные</w:t>
      </w:r>
      <w:r>
        <w:rPr>
          <w:spacing w:val="31"/>
        </w:rPr>
        <w:t xml:space="preserve"> </w:t>
      </w:r>
      <w:r>
        <w:t>хоккейные</w:t>
      </w:r>
      <w:r>
        <w:rPr>
          <w:spacing w:val="32"/>
        </w:rPr>
        <w:t xml:space="preserve"> </w:t>
      </w:r>
      <w:r>
        <w:t>организации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федерации</w:t>
      </w:r>
      <w:r>
        <w:rPr>
          <w:spacing w:val="29"/>
        </w:rPr>
        <w:t xml:space="preserve"> </w:t>
      </w:r>
      <w:r>
        <w:t>(международные,</w:t>
      </w:r>
      <w:r>
        <w:rPr>
          <w:spacing w:val="33"/>
        </w:rPr>
        <w:t xml:space="preserve"> </w:t>
      </w:r>
      <w:r>
        <w:t>российские),</w:t>
      </w:r>
      <w:r>
        <w:rPr>
          <w:spacing w:val="32"/>
        </w:rPr>
        <w:t xml:space="preserve"> </w:t>
      </w:r>
      <w:r>
        <w:t>осуществляющие</w:t>
      </w:r>
      <w:r>
        <w:rPr>
          <w:spacing w:val="34"/>
        </w:rPr>
        <w:t xml:space="preserve"> </w:t>
      </w:r>
      <w:r>
        <w:t>управление</w:t>
      </w:r>
      <w:r>
        <w:rPr>
          <w:spacing w:val="-47"/>
        </w:rPr>
        <w:t xml:space="preserve"> </w:t>
      </w:r>
      <w:r>
        <w:t>хоккеем, их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функции.</w:t>
      </w:r>
    </w:p>
    <w:p w:rsidR="003012A1" w:rsidRDefault="001C09F3">
      <w:pPr>
        <w:pStyle w:val="a3"/>
        <w:spacing w:before="1" w:line="357" w:lineRule="auto"/>
        <w:jc w:val="left"/>
      </w:pPr>
      <w:r>
        <w:t>Правила</w:t>
      </w:r>
      <w:r>
        <w:rPr>
          <w:spacing w:val="34"/>
        </w:rPr>
        <w:t xml:space="preserve"> </w:t>
      </w:r>
      <w:r>
        <w:t>соревнований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виду</w:t>
      </w:r>
      <w:r>
        <w:rPr>
          <w:spacing w:val="31"/>
        </w:rPr>
        <w:t xml:space="preserve"> </w:t>
      </w:r>
      <w:r>
        <w:t>спорта</w:t>
      </w:r>
      <w:r>
        <w:rPr>
          <w:spacing w:val="37"/>
        </w:rPr>
        <w:t xml:space="preserve"> </w:t>
      </w:r>
      <w:r>
        <w:t>«хоккей».</w:t>
      </w:r>
      <w:r>
        <w:rPr>
          <w:spacing w:val="35"/>
        </w:rPr>
        <w:t xml:space="preserve"> </w:t>
      </w:r>
      <w:r>
        <w:t>Официальный</w:t>
      </w:r>
      <w:r>
        <w:rPr>
          <w:spacing w:val="33"/>
        </w:rPr>
        <w:t xml:space="preserve"> </w:t>
      </w:r>
      <w:r>
        <w:t>календарь</w:t>
      </w:r>
      <w:r>
        <w:rPr>
          <w:spacing w:val="33"/>
        </w:rPr>
        <w:t xml:space="preserve"> </w:t>
      </w:r>
      <w:r>
        <w:t>соревнований</w:t>
      </w:r>
      <w:r>
        <w:rPr>
          <w:spacing w:val="31"/>
        </w:rPr>
        <w:t xml:space="preserve"> </w:t>
      </w:r>
      <w:r>
        <w:t>(международных,</w:t>
      </w:r>
      <w:r>
        <w:rPr>
          <w:spacing w:val="-47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региональных).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Понятия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характеристика</w:t>
      </w:r>
      <w:r>
        <w:rPr>
          <w:spacing w:val="20"/>
        </w:rPr>
        <w:t xml:space="preserve"> </w:t>
      </w:r>
      <w:r>
        <w:t>технических</w:t>
      </w:r>
      <w:r>
        <w:rPr>
          <w:spacing w:val="17"/>
        </w:rPr>
        <w:t xml:space="preserve"> </w:t>
      </w:r>
      <w:r>
        <w:t>элементов</w:t>
      </w:r>
      <w:r>
        <w:rPr>
          <w:spacing w:val="18"/>
        </w:rPr>
        <w:t xml:space="preserve"> </w:t>
      </w:r>
      <w:r>
        <w:t>хоккея,</w:t>
      </w:r>
      <w:r>
        <w:rPr>
          <w:spacing w:val="17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название,</w:t>
      </w:r>
      <w:r>
        <w:rPr>
          <w:spacing w:val="21"/>
        </w:rPr>
        <w:t xml:space="preserve"> </w:t>
      </w:r>
      <w:r>
        <w:t>назначение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методика</w:t>
      </w:r>
      <w:r>
        <w:rPr>
          <w:spacing w:val="18"/>
        </w:rPr>
        <w:t xml:space="preserve"> </w:t>
      </w:r>
      <w:r>
        <w:t>выполнения.</w:t>
      </w:r>
    </w:p>
    <w:p w:rsidR="003012A1" w:rsidRDefault="001C09F3">
      <w:pPr>
        <w:pStyle w:val="a3"/>
        <w:spacing w:before="115"/>
        <w:ind w:firstLine="0"/>
        <w:jc w:val="left"/>
      </w:pPr>
      <w:r>
        <w:t>Характеристика</w:t>
      </w:r>
      <w:r>
        <w:rPr>
          <w:spacing w:val="-3"/>
        </w:rPr>
        <w:t xml:space="preserve"> </w:t>
      </w:r>
      <w:r>
        <w:t>тактики</w:t>
      </w:r>
      <w:r>
        <w:rPr>
          <w:spacing w:val="-1"/>
        </w:rPr>
        <w:t xml:space="preserve"> </w:t>
      </w:r>
      <w:r>
        <w:t>хоккея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компонентов.</w:t>
      </w:r>
    </w:p>
    <w:p w:rsidR="003012A1" w:rsidRDefault="001C09F3">
      <w:pPr>
        <w:pStyle w:val="a3"/>
        <w:spacing w:before="116" w:line="357" w:lineRule="auto"/>
        <w:jc w:val="left"/>
      </w:pPr>
      <w:r>
        <w:t>Занятия</w:t>
      </w:r>
      <w:r>
        <w:rPr>
          <w:spacing w:val="34"/>
        </w:rPr>
        <w:t xml:space="preserve"> </w:t>
      </w:r>
      <w:r>
        <w:t>хоккеем</w:t>
      </w:r>
      <w:r>
        <w:rPr>
          <w:spacing w:val="34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средство</w:t>
      </w:r>
      <w:r>
        <w:rPr>
          <w:spacing w:val="35"/>
        </w:rPr>
        <w:t xml:space="preserve"> </w:t>
      </w:r>
      <w:r>
        <w:t>укрепления</w:t>
      </w:r>
      <w:r>
        <w:rPr>
          <w:spacing w:val="34"/>
        </w:rPr>
        <w:t xml:space="preserve"> </w:t>
      </w:r>
      <w:r>
        <w:t>здоровья,</w:t>
      </w:r>
      <w:r>
        <w:rPr>
          <w:spacing w:val="35"/>
        </w:rPr>
        <w:t xml:space="preserve"> </w:t>
      </w:r>
      <w:r>
        <w:t>повышения</w:t>
      </w:r>
      <w:r>
        <w:rPr>
          <w:spacing w:val="33"/>
        </w:rPr>
        <w:t xml:space="preserve"> </w:t>
      </w:r>
      <w:r>
        <w:t>функциональных</w:t>
      </w:r>
      <w:r>
        <w:rPr>
          <w:spacing w:val="35"/>
        </w:rPr>
        <w:t xml:space="preserve"> </w:t>
      </w:r>
      <w:r>
        <w:t>возможностей</w:t>
      </w:r>
      <w:r>
        <w:rPr>
          <w:spacing w:val="32"/>
        </w:rPr>
        <w:t xml:space="preserve"> </w:t>
      </w:r>
      <w:r>
        <w:t>основных</w:t>
      </w:r>
      <w:r>
        <w:rPr>
          <w:spacing w:val="-47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подбора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хоккеиста.</w:t>
      </w:r>
    </w:p>
    <w:p w:rsidR="003012A1" w:rsidRDefault="001C09F3">
      <w:pPr>
        <w:pStyle w:val="a3"/>
        <w:spacing w:before="3" w:line="360" w:lineRule="auto"/>
        <w:jc w:val="left"/>
      </w:pPr>
      <w:r>
        <w:t>Комплексы</w:t>
      </w:r>
      <w:r>
        <w:rPr>
          <w:spacing w:val="1"/>
        </w:rPr>
        <w:t xml:space="preserve"> </w:t>
      </w:r>
      <w:r>
        <w:t>упражнений для воспитания физических</w:t>
      </w:r>
      <w:r>
        <w:rPr>
          <w:spacing w:val="1"/>
        </w:rPr>
        <w:t xml:space="preserve"> </w:t>
      </w:r>
      <w:r>
        <w:t>качеств хоккеиста.</w:t>
      </w:r>
      <w:r>
        <w:rPr>
          <w:spacing w:val="1"/>
        </w:rPr>
        <w:t xml:space="preserve"> </w:t>
      </w:r>
      <w:r>
        <w:t>Здоровье формирующие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средства.</w:t>
      </w:r>
    </w:p>
    <w:p w:rsidR="003012A1" w:rsidRDefault="001C09F3">
      <w:pPr>
        <w:pStyle w:val="a3"/>
        <w:spacing w:before="2" w:line="357" w:lineRule="auto"/>
        <w:ind w:right="223"/>
        <w:jc w:val="left"/>
      </w:pPr>
      <w:r>
        <w:t>Требования</w:t>
      </w:r>
      <w:r>
        <w:rPr>
          <w:spacing w:val="7"/>
        </w:rPr>
        <w:t xml:space="preserve"> </w:t>
      </w:r>
      <w:r>
        <w:t>безопасности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хоккеем.</w:t>
      </w:r>
      <w:r>
        <w:rPr>
          <w:spacing w:val="8"/>
        </w:rPr>
        <w:t xml:space="preserve"> </w:t>
      </w:r>
      <w:r>
        <w:t>Характерные</w:t>
      </w:r>
      <w:r>
        <w:rPr>
          <w:spacing w:val="9"/>
        </w:rPr>
        <w:t xml:space="preserve"> </w:t>
      </w:r>
      <w:r>
        <w:t>травмы</w:t>
      </w:r>
      <w:r>
        <w:rPr>
          <w:spacing w:val="9"/>
        </w:rPr>
        <w:t xml:space="preserve"> </w:t>
      </w:r>
      <w:r>
        <w:t>хоккеистов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мероприятия</w:t>
      </w:r>
      <w:r>
        <w:rPr>
          <w:spacing w:val="-4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предупреждению.</w:t>
      </w:r>
    </w:p>
    <w:p w:rsidR="003012A1" w:rsidRDefault="001C09F3">
      <w:pPr>
        <w:pStyle w:val="a4"/>
        <w:numPr>
          <w:ilvl w:val="0"/>
          <w:numId w:val="18"/>
        </w:numPr>
        <w:tabs>
          <w:tab w:val="left" w:pos="1140"/>
        </w:tabs>
        <w:spacing w:before="4"/>
        <w:rPr>
          <w:sz w:val="20"/>
        </w:rPr>
      </w:pPr>
      <w:r>
        <w:rPr>
          <w:sz w:val="20"/>
        </w:rPr>
        <w:t>Способы</w:t>
      </w:r>
      <w:r>
        <w:rPr>
          <w:spacing w:val="-5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деятельности.</w:t>
      </w:r>
    </w:p>
    <w:p w:rsidR="003012A1" w:rsidRDefault="001C09F3">
      <w:pPr>
        <w:pStyle w:val="a3"/>
        <w:spacing w:before="115" w:line="360" w:lineRule="auto"/>
        <w:jc w:val="left"/>
      </w:pPr>
      <w:r>
        <w:t>Правила</w:t>
      </w:r>
      <w:r>
        <w:rPr>
          <w:spacing w:val="22"/>
        </w:rPr>
        <w:t xml:space="preserve"> </w:t>
      </w:r>
      <w:r>
        <w:t>безопасного,</w:t>
      </w:r>
      <w:r>
        <w:rPr>
          <w:spacing w:val="21"/>
        </w:rPr>
        <w:t xml:space="preserve"> </w:t>
      </w:r>
      <w:r>
        <w:t>правомерного</w:t>
      </w:r>
      <w:r>
        <w:rPr>
          <w:spacing w:val="21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время</w:t>
      </w:r>
      <w:r>
        <w:rPr>
          <w:spacing w:val="19"/>
        </w:rPr>
        <w:t xml:space="preserve"> </w:t>
      </w:r>
      <w:r>
        <w:t>соревнований</w:t>
      </w:r>
      <w:r>
        <w:rPr>
          <w:spacing w:val="2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хоккею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качестве</w:t>
      </w:r>
      <w:r>
        <w:rPr>
          <w:spacing w:val="19"/>
        </w:rPr>
        <w:t xml:space="preserve"> </w:t>
      </w:r>
      <w:r>
        <w:t>зрителя,</w:t>
      </w:r>
      <w:r>
        <w:rPr>
          <w:spacing w:val="-47"/>
        </w:rPr>
        <w:t xml:space="preserve"> </w:t>
      </w:r>
      <w:r>
        <w:t>болельщика (фаната).</w:t>
      </w:r>
    </w:p>
    <w:p w:rsidR="003012A1" w:rsidRDefault="001C09F3">
      <w:pPr>
        <w:pStyle w:val="a3"/>
        <w:spacing w:line="360" w:lineRule="auto"/>
        <w:jc w:val="left"/>
      </w:pPr>
      <w:r>
        <w:t>Организация</w:t>
      </w:r>
      <w:r>
        <w:rPr>
          <w:spacing w:val="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проведение</w:t>
      </w:r>
      <w:r>
        <w:rPr>
          <w:spacing w:val="3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хоккею.  Составление</w:t>
      </w:r>
      <w:r>
        <w:rPr>
          <w:spacing w:val="3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самостоятельное</w:t>
      </w:r>
      <w:r>
        <w:rPr>
          <w:spacing w:val="-47"/>
        </w:rPr>
        <w:t xml:space="preserve"> </w:t>
      </w:r>
      <w:r>
        <w:t>проведение занятий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хоккею.</w:t>
      </w:r>
    </w:p>
    <w:p w:rsidR="003012A1" w:rsidRDefault="001C09F3">
      <w:pPr>
        <w:pStyle w:val="a3"/>
        <w:ind w:left="921" w:firstLine="0"/>
        <w:jc w:val="left"/>
      </w:pPr>
      <w:r>
        <w:t>Способы</w:t>
      </w:r>
      <w:r>
        <w:rPr>
          <w:spacing w:val="19"/>
        </w:rPr>
        <w:t xml:space="preserve"> </w:t>
      </w:r>
      <w:r>
        <w:t>самостоятельного</w:t>
      </w:r>
      <w:r>
        <w:rPr>
          <w:spacing w:val="73"/>
        </w:rPr>
        <w:t xml:space="preserve"> </w:t>
      </w:r>
      <w:r>
        <w:t>освоения</w:t>
      </w:r>
      <w:r>
        <w:rPr>
          <w:spacing w:val="69"/>
        </w:rPr>
        <w:t xml:space="preserve"> </w:t>
      </w:r>
      <w:r>
        <w:t>двигательных</w:t>
      </w:r>
      <w:r>
        <w:rPr>
          <w:spacing w:val="68"/>
        </w:rPr>
        <w:t xml:space="preserve"> </w:t>
      </w:r>
      <w:r>
        <w:t>действий,</w:t>
      </w:r>
      <w:r>
        <w:rPr>
          <w:spacing w:val="70"/>
        </w:rPr>
        <w:t xml:space="preserve"> </w:t>
      </w:r>
      <w:r>
        <w:t>подбор</w:t>
      </w:r>
      <w:r>
        <w:rPr>
          <w:spacing w:val="71"/>
        </w:rPr>
        <w:t xml:space="preserve"> </w:t>
      </w:r>
      <w:r>
        <w:t>подводящих,</w:t>
      </w:r>
      <w:r>
        <w:rPr>
          <w:spacing w:val="73"/>
        </w:rPr>
        <w:t xml:space="preserve"> </w:t>
      </w:r>
      <w:r>
        <w:t>подготовительных</w:t>
      </w:r>
      <w:r>
        <w:rPr>
          <w:spacing w:val="72"/>
        </w:rPr>
        <w:t xml:space="preserve"> </w:t>
      </w:r>
      <w:r>
        <w:t>и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специальных</w:t>
      </w:r>
      <w:r>
        <w:rPr>
          <w:spacing w:val="-6"/>
        </w:rPr>
        <w:t xml:space="preserve"> </w:t>
      </w:r>
      <w:r>
        <w:t>упражнений.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Самоконтроль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соревновательной</w:t>
      </w:r>
      <w:r>
        <w:rPr>
          <w:spacing w:val="6"/>
        </w:rPr>
        <w:t xml:space="preserve"> </w:t>
      </w:r>
      <w:r>
        <w:t>деятельности.</w:t>
      </w:r>
      <w:r>
        <w:rPr>
          <w:spacing w:val="7"/>
        </w:rPr>
        <w:t xml:space="preserve"> </w:t>
      </w:r>
      <w:r>
        <w:t>Первые</w:t>
      </w:r>
      <w:r>
        <w:rPr>
          <w:spacing w:val="7"/>
        </w:rPr>
        <w:t xml:space="preserve"> </w:t>
      </w:r>
      <w:r>
        <w:t>внешние</w:t>
      </w:r>
      <w:r>
        <w:rPr>
          <w:spacing w:val="9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утомления.</w:t>
      </w:r>
    </w:p>
    <w:p w:rsidR="003012A1" w:rsidRDefault="001C09F3">
      <w:pPr>
        <w:pStyle w:val="a3"/>
        <w:spacing w:before="116"/>
        <w:ind w:firstLine="0"/>
        <w:jc w:val="left"/>
      </w:pPr>
      <w:r>
        <w:t>Средства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5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нагрузки.</w:t>
      </w:r>
      <w:r>
        <w:rPr>
          <w:spacing w:val="-3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хоккеиста.</w:t>
      </w:r>
    </w:p>
    <w:p w:rsidR="003012A1" w:rsidRDefault="001C09F3">
      <w:pPr>
        <w:pStyle w:val="a3"/>
        <w:spacing w:before="116" w:line="357" w:lineRule="auto"/>
        <w:jc w:val="left"/>
      </w:pPr>
      <w:r>
        <w:t>Правила</w:t>
      </w:r>
      <w:r>
        <w:rPr>
          <w:spacing w:val="5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гигиены,</w:t>
      </w:r>
      <w:r>
        <w:rPr>
          <w:spacing w:val="3"/>
        </w:rPr>
        <w:t xml:space="preserve"> </w:t>
      </w:r>
      <w:r>
        <w:t>требования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экипировке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хоккеем.</w:t>
      </w:r>
      <w:r>
        <w:rPr>
          <w:spacing w:val="3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ухода</w:t>
      </w:r>
      <w:r>
        <w:rPr>
          <w:spacing w:val="2"/>
        </w:rPr>
        <w:t xml:space="preserve"> </w:t>
      </w:r>
      <w:r>
        <w:t>за</w:t>
      </w:r>
      <w:r>
        <w:rPr>
          <w:spacing w:val="-47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оборудованием.</w:t>
      </w:r>
    </w:p>
    <w:p w:rsidR="003012A1" w:rsidRDefault="001C09F3">
      <w:pPr>
        <w:pStyle w:val="a3"/>
        <w:tabs>
          <w:tab w:val="left" w:pos="2514"/>
          <w:tab w:val="left" w:pos="3782"/>
          <w:tab w:val="left" w:pos="5148"/>
          <w:tab w:val="left" w:pos="7032"/>
          <w:tab w:val="left" w:pos="8941"/>
          <w:tab w:val="left" w:pos="10314"/>
        </w:tabs>
        <w:spacing w:before="3" w:line="360" w:lineRule="auto"/>
        <w:ind w:right="223"/>
        <w:jc w:val="left"/>
      </w:pPr>
      <w:r>
        <w:t>Классификация</w:t>
      </w:r>
      <w:r>
        <w:tab/>
        <w:t>физических</w:t>
      </w:r>
      <w:r>
        <w:tab/>
        <w:t>упражнений:</w:t>
      </w:r>
      <w:r>
        <w:tab/>
        <w:t>подготовительные,</w:t>
      </w:r>
      <w:r>
        <w:tab/>
        <w:t>общеразвивающие,</w:t>
      </w:r>
      <w:r>
        <w:tab/>
        <w:t>специальные</w:t>
      </w:r>
      <w:r>
        <w:tab/>
      </w:r>
      <w:r>
        <w:rPr>
          <w:spacing w:val="-2"/>
        </w:rPr>
        <w:t>и</w:t>
      </w:r>
      <w:r>
        <w:rPr>
          <w:spacing w:val="-47"/>
        </w:rPr>
        <w:t xml:space="preserve"> </w:t>
      </w:r>
      <w:r>
        <w:t>корригирующие.</w:t>
      </w:r>
      <w:r>
        <w:rPr>
          <w:spacing w:val="3"/>
        </w:rPr>
        <w:t xml:space="preserve"> </w:t>
      </w:r>
      <w:r>
        <w:t>Составление индивидуальных</w:t>
      </w:r>
      <w:r>
        <w:rPr>
          <w:spacing w:val="2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Способы</w:t>
      </w:r>
      <w:r>
        <w:rPr>
          <w:spacing w:val="86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методы  </w:t>
      </w:r>
      <w:r>
        <w:rPr>
          <w:spacing w:val="36"/>
        </w:rPr>
        <w:t xml:space="preserve"> </w:t>
      </w:r>
      <w:r>
        <w:t xml:space="preserve">профилактики  </w:t>
      </w:r>
      <w:r>
        <w:rPr>
          <w:spacing w:val="35"/>
        </w:rPr>
        <w:t xml:space="preserve"> </w:t>
      </w:r>
      <w:r>
        <w:t xml:space="preserve">пагубных  </w:t>
      </w:r>
      <w:r>
        <w:rPr>
          <w:spacing w:val="35"/>
        </w:rPr>
        <w:t xml:space="preserve"> </w:t>
      </w:r>
      <w:r>
        <w:t xml:space="preserve">привычек,  </w:t>
      </w:r>
      <w:r>
        <w:rPr>
          <w:spacing w:val="34"/>
        </w:rPr>
        <w:t xml:space="preserve"> </w:t>
      </w:r>
      <w:r>
        <w:t xml:space="preserve">асоциального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созависимого  </w:t>
      </w:r>
      <w:r>
        <w:rPr>
          <w:spacing w:val="35"/>
        </w:rPr>
        <w:t xml:space="preserve"> </w:t>
      </w:r>
      <w:r>
        <w:t>поведения.</w:t>
      </w:r>
    </w:p>
    <w:p w:rsidR="003012A1" w:rsidRDefault="001C09F3">
      <w:pPr>
        <w:pStyle w:val="a3"/>
        <w:spacing w:before="114"/>
        <w:ind w:firstLine="0"/>
        <w:jc w:val="left"/>
      </w:pPr>
      <w:r>
        <w:t>Противодействие</w:t>
      </w:r>
      <w:r>
        <w:rPr>
          <w:spacing w:val="-1"/>
        </w:rPr>
        <w:t xml:space="preserve"> </w:t>
      </w:r>
      <w:r>
        <w:t>допингу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хоккее.</w:t>
      </w:r>
    </w:p>
    <w:p w:rsidR="003012A1" w:rsidRDefault="001C09F3">
      <w:pPr>
        <w:pStyle w:val="a4"/>
        <w:numPr>
          <w:ilvl w:val="0"/>
          <w:numId w:val="18"/>
        </w:numPr>
        <w:tabs>
          <w:tab w:val="left" w:pos="1140"/>
        </w:tabs>
        <w:spacing w:before="116"/>
        <w:jc w:val="both"/>
        <w:rPr>
          <w:sz w:val="20"/>
        </w:rPr>
      </w:pPr>
      <w:r>
        <w:rPr>
          <w:sz w:val="20"/>
        </w:rPr>
        <w:t>Физическое</w:t>
      </w:r>
      <w:r>
        <w:rPr>
          <w:spacing w:val="-7"/>
          <w:sz w:val="20"/>
        </w:rPr>
        <w:t xml:space="preserve"> </w:t>
      </w:r>
      <w:r>
        <w:rPr>
          <w:sz w:val="20"/>
        </w:rPr>
        <w:t>совершенствование.</w:t>
      </w:r>
    </w:p>
    <w:p w:rsidR="003012A1" w:rsidRDefault="001C09F3">
      <w:pPr>
        <w:pStyle w:val="a3"/>
        <w:spacing w:before="115" w:line="357" w:lineRule="auto"/>
        <w:ind w:right="226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быстроты).</w:t>
      </w:r>
    </w:p>
    <w:p w:rsidR="003012A1" w:rsidRDefault="001C09F3">
      <w:pPr>
        <w:pStyle w:val="a3"/>
        <w:spacing w:before="4" w:line="360" w:lineRule="auto"/>
        <w:ind w:left="921" w:right="225" w:firstLine="0"/>
      </w:pPr>
      <w:r>
        <w:t>Комплексы упражнений, формирующие двигательные умения и навыки, а также технику действий хоккеиста:</w:t>
      </w:r>
      <w:r>
        <w:rPr>
          <w:spacing w:val="1"/>
        </w:rPr>
        <w:t xml:space="preserve"> </w:t>
      </w:r>
      <w:r>
        <w:t>общеподготовительных</w:t>
      </w:r>
      <w:r>
        <w:rPr>
          <w:spacing w:val="32"/>
        </w:rPr>
        <w:t xml:space="preserve"> </w:t>
      </w:r>
      <w:r>
        <w:t>упражнений</w:t>
      </w:r>
      <w:r>
        <w:rPr>
          <w:spacing w:val="29"/>
        </w:rPr>
        <w:t xml:space="preserve"> </w:t>
      </w:r>
      <w:r>
        <w:t>(ОРУ,</w:t>
      </w:r>
      <w:r>
        <w:rPr>
          <w:spacing w:val="32"/>
        </w:rPr>
        <w:t xml:space="preserve"> </w:t>
      </w:r>
      <w:r>
        <w:t>упражнения</w:t>
      </w:r>
      <w:r>
        <w:rPr>
          <w:spacing w:val="30"/>
        </w:rPr>
        <w:t xml:space="preserve"> </w:t>
      </w:r>
      <w:r>
        <w:t>со</w:t>
      </w:r>
      <w:r>
        <w:rPr>
          <w:spacing w:val="32"/>
        </w:rPr>
        <w:t xml:space="preserve"> </w:t>
      </w:r>
      <w:r>
        <w:t>снарядами,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снарядах</w:t>
      </w:r>
      <w:r>
        <w:rPr>
          <w:spacing w:val="29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других</w:t>
      </w:r>
      <w:r>
        <w:rPr>
          <w:spacing w:val="29"/>
        </w:rPr>
        <w:t xml:space="preserve"> </w:t>
      </w:r>
      <w:r>
        <w:t>видов</w:t>
      </w:r>
      <w:r>
        <w:rPr>
          <w:spacing w:val="30"/>
        </w:rPr>
        <w:t xml:space="preserve"> </w:t>
      </w:r>
      <w:r>
        <w:t>спорта</w:t>
      </w:r>
    </w:p>
    <w:p w:rsidR="003012A1" w:rsidRDefault="001C09F3">
      <w:pPr>
        <w:pStyle w:val="a3"/>
        <w:spacing w:before="2"/>
        <w:ind w:firstLine="0"/>
      </w:pPr>
      <w:r>
        <w:t>(легкая</w:t>
      </w:r>
      <w:r>
        <w:rPr>
          <w:spacing w:val="-3"/>
        </w:rPr>
        <w:t xml:space="preserve"> </w:t>
      </w:r>
      <w:r>
        <w:t>атлетика,</w:t>
      </w:r>
      <w:r>
        <w:rPr>
          <w:spacing w:val="-2"/>
        </w:rPr>
        <w:t xml:space="preserve"> </w:t>
      </w:r>
      <w:r>
        <w:t>гимнастика);</w:t>
      </w:r>
    </w:p>
    <w:p w:rsidR="003012A1" w:rsidRDefault="001C09F3">
      <w:pPr>
        <w:pStyle w:val="a3"/>
        <w:spacing w:before="113" w:line="360" w:lineRule="auto"/>
        <w:ind w:right="224"/>
      </w:pPr>
      <w:r>
        <w:t>специально-подготовительных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тренажерах,</w:t>
      </w:r>
      <w:r>
        <w:rPr>
          <w:spacing w:val="5"/>
        </w:rPr>
        <w:t xml:space="preserve"> </w:t>
      </w:r>
      <w:r>
        <w:t>модернизированные</w:t>
      </w:r>
      <w:r>
        <w:rPr>
          <w:spacing w:val="7"/>
        </w:rPr>
        <w:t xml:space="preserve"> </w:t>
      </w:r>
      <w:r>
        <w:t>спортивные</w:t>
      </w:r>
      <w:r>
        <w:rPr>
          <w:spacing w:val="9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(элементы</w:t>
      </w:r>
      <w:r>
        <w:rPr>
          <w:spacing w:val="6"/>
        </w:rPr>
        <w:t xml:space="preserve"> </w:t>
      </w:r>
      <w:r>
        <w:t>баскетбола,</w:t>
      </w:r>
      <w:r>
        <w:rPr>
          <w:spacing w:val="6"/>
        </w:rPr>
        <w:t xml:space="preserve"> </w:t>
      </w:r>
      <w:r>
        <w:t>гандбола,</w:t>
      </w:r>
      <w:r>
        <w:rPr>
          <w:spacing w:val="6"/>
        </w:rPr>
        <w:t xml:space="preserve"> </w:t>
      </w:r>
      <w:r>
        <w:t>футбола,</w:t>
      </w:r>
      <w:r>
        <w:rPr>
          <w:spacing w:val="6"/>
        </w:rPr>
        <w:t xml:space="preserve"> </w:t>
      </w:r>
      <w:r>
        <w:t>флорбола),</w:t>
      </w:r>
      <w:r>
        <w:rPr>
          <w:spacing w:val="6"/>
        </w:rPr>
        <w:t xml:space="preserve"> </w:t>
      </w:r>
      <w:r>
        <w:t>проводимые</w:t>
      </w:r>
      <w:r>
        <w:rPr>
          <w:spacing w:val="-48"/>
        </w:rPr>
        <w:t xml:space="preserve"> </w:t>
      </w:r>
      <w:r>
        <w:t>с учетом хоккейной специализации, основные (соревновательные упражнения (броски шайб, ведение, передачи, бег на</w:t>
      </w:r>
      <w:r>
        <w:rPr>
          <w:spacing w:val="-47"/>
        </w:rPr>
        <w:t xml:space="preserve"> </w:t>
      </w:r>
      <w:r>
        <w:t>коньках, силовые единоборства, игровые упражнения (3х0, 3х1, 3х2, 3х3, 2х3, 5х0, 5х3, 5х4 и другие), двусторонние</w:t>
      </w:r>
      <w:r>
        <w:rPr>
          <w:spacing w:val="1"/>
        </w:rPr>
        <w:t xml:space="preserve"> </w:t>
      </w:r>
      <w:r>
        <w:t>игры.</w:t>
      </w:r>
    </w:p>
    <w:p w:rsidR="003012A1" w:rsidRDefault="001C09F3">
      <w:pPr>
        <w:pStyle w:val="a3"/>
        <w:spacing w:before="1"/>
        <w:ind w:left="921" w:firstLine="0"/>
      </w:pPr>
      <w:r>
        <w:t>Комплексы</w:t>
      </w:r>
      <w:r>
        <w:rPr>
          <w:spacing w:val="-4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разминки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соревнованиями.</w:t>
      </w:r>
    </w:p>
    <w:p w:rsidR="003012A1" w:rsidRDefault="001C09F3">
      <w:pPr>
        <w:pStyle w:val="a3"/>
        <w:spacing w:before="115" w:line="360" w:lineRule="auto"/>
        <w:ind w:right="223"/>
      </w:pPr>
      <w:r>
        <w:t>Индивидуальные технические действия передвижения на коньках: бег скользящими, короткими, скрестными</w:t>
      </w:r>
      <w:r>
        <w:rPr>
          <w:spacing w:val="1"/>
        </w:rPr>
        <w:t xml:space="preserve"> </w:t>
      </w:r>
      <w:r>
        <w:t>шагами, спиной вперед, повороты скрестными шагами, переступанием, не отрывая коньков ото льда, толчком одной</w:t>
      </w:r>
      <w:r>
        <w:rPr>
          <w:spacing w:val="1"/>
        </w:rPr>
        <w:t xml:space="preserve"> </w:t>
      </w:r>
      <w:r>
        <w:t>ноги,</w:t>
      </w:r>
      <w:r>
        <w:rPr>
          <w:spacing w:val="44"/>
        </w:rPr>
        <w:t xml:space="preserve"> </w:t>
      </w:r>
      <w:r>
        <w:t>прыжком,</w:t>
      </w:r>
      <w:r>
        <w:rPr>
          <w:spacing w:val="44"/>
        </w:rPr>
        <w:t xml:space="preserve"> </w:t>
      </w:r>
      <w:r>
        <w:t>торможение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остановки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поворотом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90</w:t>
      </w:r>
      <w:r>
        <w:rPr>
          <w:spacing w:val="44"/>
        </w:rPr>
        <w:t xml:space="preserve"> </w:t>
      </w:r>
      <w:r>
        <w:t>градусов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двух</w:t>
      </w:r>
      <w:r>
        <w:rPr>
          <w:spacing w:val="41"/>
        </w:rPr>
        <w:t xml:space="preserve"> </w:t>
      </w:r>
      <w:r>
        <w:t>ногах,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одной,</w:t>
      </w:r>
      <w:r>
        <w:rPr>
          <w:spacing w:val="46"/>
        </w:rPr>
        <w:t xml:space="preserve"> </w:t>
      </w:r>
      <w:r>
        <w:t>«полуплугом»</w:t>
      </w:r>
      <w:r>
        <w:rPr>
          <w:spacing w:val="39"/>
        </w:rPr>
        <w:t xml:space="preserve"> </w:t>
      </w:r>
      <w:r>
        <w:t>и</w:t>
      </w:r>
    </w:p>
    <w:p w:rsidR="003012A1" w:rsidRDefault="001C09F3">
      <w:pPr>
        <w:pStyle w:val="a3"/>
        <w:ind w:firstLine="0"/>
      </w:pPr>
      <w:r>
        <w:t>«плугом»,</w:t>
      </w:r>
      <w:r>
        <w:rPr>
          <w:spacing w:val="-2"/>
        </w:rPr>
        <w:t xml:space="preserve"> </w:t>
      </w:r>
      <w:r>
        <w:t>старты</w:t>
      </w:r>
      <w:r>
        <w:rPr>
          <w:spacing w:val="-3"/>
        </w:rPr>
        <w:t xml:space="preserve"> </w:t>
      </w:r>
      <w:r>
        <w:t>лицом,</w:t>
      </w:r>
      <w:r>
        <w:rPr>
          <w:spacing w:val="-2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вперед,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предварительным поворотом,</w:t>
      </w:r>
      <w:r>
        <w:rPr>
          <w:spacing w:val="-2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толчком,</w:t>
      </w:r>
      <w:r>
        <w:rPr>
          <w:spacing w:val="-2"/>
        </w:rPr>
        <w:t xml:space="preserve"> </w:t>
      </w:r>
      <w:r>
        <w:t>одной,</w:t>
      </w:r>
      <w:r>
        <w:rPr>
          <w:spacing w:val="-2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ногами.</w:t>
      </w:r>
    </w:p>
    <w:p w:rsidR="003012A1" w:rsidRDefault="001C09F3">
      <w:pPr>
        <w:pStyle w:val="a3"/>
        <w:spacing w:before="116" w:line="357" w:lineRule="auto"/>
        <w:ind w:right="226"/>
      </w:pPr>
      <w:r>
        <w:t>Технические действия владения клюшкой и шайбой: ведение, броски и удары, передачи, приём и остановки,</w:t>
      </w:r>
      <w:r>
        <w:rPr>
          <w:spacing w:val="1"/>
        </w:rPr>
        <w:t xml:space="preserve"> </w:t>
      </w:r>
      <w:r>
        <w:t>обводка,</w:t>
      </w:r>
      <w:r>
        <w:rPr>
          <w:spacing w:val="1"/>
        </w:rPr>
        <w:t xml:space="preserve"> </w:t>
      </w:r>
      <w:r>
        <w:t>финты,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>вбрасывание.</w:t>
      </w:r>
    </w:p>
    <w:p w:rsidR="003012A1" w:rsidRDefault="001C09F3">
      <w:pPr>
        <w:pStyle w:val="a3"/>
        <w:spacing w:before="3"/>
        <w:ind w:left="921" w:firstLine="0"/>
      </w:pP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вратаря:</w:t>
      </w:r>
      <w:r>
        <w:rPr>
          <w:spacing w:val="-4"/>
        </w:rPr>
        <w:t xml:space="preserve"> </w:t>
      </w:r>
      <w:r>
        <w:t>основная</w:t>
      </w:r>
      <w:r>
        <w:rPr>
          <w:spacing w:val="-4"/>
        </w:rPr>
        <w:t xml:space="preserve"> </w:t>
      </w:r>
      <w:r>
        <w:t>стойка,</w:t>
      </w:r>
      <w:r>
        <w:rPr>
          <w:spacing w:val="-3"/>
        </w:rPr>
        <w:t xml:space="preserve"> </w:t>
      </w:r>
      <w:r>
        <w:t>передвижение,</w:t>
      </w:r>
      <w:r>
        <w:rPr>
          <w:spacing w:val="-1"/>
        </w:rPr>
        <w:t xml:space="preserve"> </w:t>
      </w:r>
      <w:r>
        <w:t>ловля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отбивание</w:t>
      </w:r>
      <w:r>
        <w:rPr>
          <w:spacing w:val="-1"/>
        </w:rPr>
        <w:t xml:space="preserve"> </w:t>
      </w:r>
      <w:r>
        <w:t>шайбы.</w:t>
      </w:r>
    </w:p>
    <w:p w:rsidR="003012A1" w:rsidRDefault="001C09F3">
      <w:pPr>
        <w:pStyle w:val="a3"/>
        <w:spacing w:before="116" w:line="360" w:lineRule="auto"/>
        <w:ind w:right="221"/>
      </w:pP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групповые):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атаки,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обороны,</w:t>
      </w:r>
      <w:r>
        <w:rPr>
          <w:spacing w:val="1"/>
        </w:rPr>
        <w:t xml:space="preserve"> </w:t>
      </w:r>
      <w:r>
        <w:t>тактика</w:t>
      </w:r>
      <w:r>
        <w:rPr>
          <w:spacing w:val="50"/>
        </w:rPr>
        <w:t xml:space="preserve"> </w:t>
      </w:r>
      <w:r>
        <w:t>игры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равных составах, тактика при вбрасывании, тактические действия с учетом игровых амплуа в команде, быстрые</w:t>
      </w:r>
      <w:r>
        <w:rPr>
          <w:spacing w:val="1"/>
        </w:rPr>
        <w:t xml:space="preserve"> </w:t>
      </w:r>
      <w:r>
        <w:t>переключения в действиях – от нападения к защите и от защиты к нападению. Тактические взаимодействия: в парах,</w:t>
      </w:r>
      <w:r>
        <w:rPr>
          <w:spacing w:val="1"/>
        </w:rPr>
        <w:t xml:space="preserve"> </w:t>
      </w:r>
      <w:r>
        <w:t>тройках, группах.</w:t>
      </w:r>
    </w:p>
    <w:p w:rsidR="003012A1" w:rsidRDefault="001C09F3">
      <w:pPr>
        <w:pStyle w:val="a3"/>
        <w:ind w:left="921" w:firstLine="0"/>
      </w:pPr>
      <w:r>
        <w:t>Учебные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хоккей.</w:t>
      </w:r>
      <w:r>
        <w:rPr>
          <w:spacing w:val="-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before="116" w:line="357" w:lineRule="auto"/>
        <w:ind w:right="233" w:firstLine="708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1"/>
          <w:sz w:val="20"/>
        </w:rPr>
        <w:t xml:space="preserve"> </w:t>
      </w:r>
      <w:r>
        <w:rPr>
          <w:sz w:val="20"/>
        </w:rPr>
        <w:t>«Хоккей»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обучения.</w:t>
      </w:r>
    </w:p>
    <w:p w:rsidR="003012A1" w:rsidRDefault="001C09F3">
      <w:pPr>
        <w:pStyle w:val="a4"/>
        <w:numPr>
          <w:ilvl w:val="4"/>
          <w:numId w:val="23"/>
        </w:numPr>
        <w:tabs>
          <w:tab w:val="left" w:pos="1925"/>
        </w:tabs>
        <w:spacing w:before="4" w:line="360" w:lineRule="auto"/>
        <w:ind w:right="229" w:firstLine="708"/>
        <w:jc w:val="both"/>
        <w:rPr>
          <w:sz w:val="20"/>
        </w:rPr>
      </w:pPr>
      <w:r>
        <w:rPr>
          <w:sz w:val="20"/>
        </w:rPr>
        <w:t>При изучении модуля «Хоккей» на уровне среднего общего образования у обучающихся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"/>
          <w:sz w:val="20"/>
        </w:rPr>
        <w:t xml:space="preserve"> </w:t>
      </w:r>
      <w:r>
        <w:rPr>
          <w:sz w:val="20"/>
        </w:rPr>
        <w:t>личностные результаты:</w:t>
      </w:r>
    </w:p>
    <w:p w:rsidR="003012A1" w:rsidRDefault="001C09F3">
      <w:pPr>
        <w:pStyle w:val="a3"/>
        <w:spacing w:before="1" w:line="360" w:lineRule="auto"/>
        <w:ind w:right="223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уважение государственных символов (герб, флаг, гимн), готовность к служению Отечеству, его защите на примере</w:t>
      </w:r>
      <w:r>
        <w:rPr>
          <w:spacing w:val="1"/>
        </w:rPr>
        <w:t xml:space="preserve"> </w:t>
      </w:r>
      <w:r>
        <w:t>роли, традиций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хоккея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обществе, в</w:t>
      </w:r>
      <w:r>
        <w:rPr>
          <w:spacing w:val="-2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регионе;</w:t>
      </w:r>
    </w:p>
    <w:p w:rsidR="003012A1" w:rsidRDefault="001C09F3">
      <w:pPr>
        <w:pStyle w:val="a3"/>
        <w:spacing w:line="229" w:lineRule="exact"/>
        <w:ind w:left="921" w:firstLine="0"/>
      </w:pPr>
      <w:r>
        <w:t>сформированность</w:t>
      </w:r>
      <w:r>
        <w:rPr>
          <w:spacing w:val="18"/>
        </w:rPr>
        <w:t xml:space="preserve"> </w:t>
      </w:r>
      <w:r>
        <w:t>основ</w:t>
      </w:r>
      <w:r>
        <w:rPr>
          <w:spacing w:val="66"/>
        </w:rPr>
        <w:t xml:space="preserve"> </w:t>
      </w:r>
      <w:r>
        <w:t>саморазвития</w:t>
      </w:r>
      <w:r>
        <w:rPr>
          <w:spacing w:val="69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самовоспитания</w:t>
      </w:r>
      <w:r>
        <w:rPr>
          <w:spacing w:val="67"/>
        </w:rPr>
        <w:t xml:space="preserve"> </w:t>
      </w:r>
      <w:r>
        <w:t>через</w:t>
      </w:r>
      <w:r>
        <w:rPr>
          <w:spacing w:val="68"/>
        </w:rPr>
        <w:t xml:space="preserve"> </w:t>
      </w:r>
      <w:r>
        <w:t>ценности,</w:t>
      </w:r>
      <w:r>
        <w:rPr>
          <w:spacing w:val="69"/>
        </w:rPr>
        <w:t xml:space="preserve"> </w:t>
      </w:r>
      <w:r>
        <w:t>традиции</w:t>
      </w:r>
      <w:r>
        <w:rPr>
          <w:spacing w:val="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идеалы</w:t>
      </w:r>
      <w:r>
        <w:rPr>
          <w:spacing w:val="66"/>
        </w:rPr>
        <w:t xml:space="preserve"> </w:t>
      </w:r>
      <w:r>
        <w:t>главных</w:t>
      </w:r>
    </w:p>
    <w:p w:rsidR="003012A1" w:rsidRDefault="003012A1">
      <w:pPr>
        <w:spacing w:line="229" w:lineRule="exact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firstLine="0"/>
        <w:jc w:val="left"/>
      </w:pPr>
      <w:r>
        <w:t>хоккейных 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2"/>
        </w:rPr>
        <w:t xml:space="preserve"> </w:t>
      </w:r>
      <w:r>
        <w:t>всероссийского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5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хоккейных</w:t>
      </w:r>
      <w:r>
        <w:rPr>
          <w:spacing w:val="-47"/>
        </w:rPr>
        <w:t xml:space="preserve"> </w:t>
      </w:r>
      <w:r>
        <w:t>клубов;</w:t>
      </w:r>
    </w:p>
    <w:p w:rsidR="003012A1" w:rsidRDefault="001C09F3">
      <w:pPr>
        <w:pStyle w:val="a3"/>
        <w:spacing w:before="2" w:line="360" w:lineRule="auto"/>
        <w:ind w:right="223"/>
      </w:pPr>
      <w:r>
        <w:t>сформированность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неотъемлемой части</w:t>
      </w:r>
      <w:r>
        <w:rPr>
          <w:spacing w:val="-1"/>
        </w:rPr>
        <w:t xml:space="preserve"> </w:t>
      </w:r>
      <w:r>
        <w:t>общечеловеческой</w:t>
      </w:r>
      <w:r>
        <w:rPr>
          <w:spacing w:val="-2"/>
        </w:rPr>
        <w:t xml:space="preserve"> </w:t>
      </w:r>
      <w:r>
        <w:t>культуры средствами хоккея;</w:t>
      </w:r>
    </w:p>
    <w:p w:rsidR="003012A1" w:rsidRDefault="001C09F3">
      <w:pPr>
        <w:pStyle w:val="a3"/>
        <w:spacing w:line="360" w:lineRule="auto"/>
        <w:ind w:right="223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 в нём взаимопонимания, находить общие цели и сотрудничать для их достижения в учебной,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3012A1" w:rsidRDefault="001C09F3">
      <w:pPr>
        <w:pStyle w:val="a3"/>
        <w:spacing w:before="1" w:line="360" w:lineRule="auto"/>
        <w:ind w:right="226"/>
      </w:pPr>
      <w:r>
        <w:t>проявление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-47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-4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</w:t>
      </w:r>
      <w:r>
        <w:rPr>
          <w:spacing w:val="2"/>
        </w:rPr>
        <w:t xml:space="preserve"> </w:t>
      </w:r>
      <w:r>
        <w:t>деятельности средствами</w:t>
      </w:r>
      <w:r>
        <w:rPr>
          <w:spacing w:val="-1"/>
        </w:rPr>
        <w:t xml:space="preserve"> </w:t>
      </w:r>
      <w:r>
        <w:t>хоккея;</w:t>
      </w:r>
    </w:p>
    <w:p w:rsidR="003012A1" w:rsidRDefault="001C09F3">
      <w:pPr>
        <w:pStyle w:val="a3"/>
        <w:spacing w:line="360" w:lineRule="auto"/>
        <w:ind w:right="224"/>
      </w:pPr>
      <w:r>
        <w:t>готовность к осознанному выбору будущей профессии и возможностей реализации собственных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 успешной профессиональной, спортивной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общественной деятельности;</w:t>
      </w:r>
    </w:p>
    <w:p w:rsidR="003012A1" w:rsidRDefault="001C09F3">
      <w:pPr>
        <w:pStyle w:val="a3"/>
        <w:spacing w:line="360" w:lineRule="auto"/>
        <w:ind w:right="224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5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2"/>
        </w:rPr>
        <w:t xml:space="preserve"> </w:t>
      </w:r>
      <w:r>
        <w:t>употребления алкоголя, наркотиков,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помощь.</w:t>
      </w:r>
    </w:p>
    <w:p w:rsidR="003012A1" w:rsidRDefault="001C09F3">
      <w:pPr>
        <w:pStyle w:val="a4"/>
        <w:numPr>
          <w:ilvl w:val="4"/>
          <w:numId w:val="23"/>
        </w:numPr>
        <w:tabs>
          <w:tab w:val="left" w:pos="1925"/>
        </w:tabs>
        <w:spacing w:before="1" w:line="357" w:lineRule="auto"/>
        <w:ind w:right="230" w:firstLine="708"/>
        <w:jc w:val="both"/>
        <w:rPr>
          <w:sz w:val="20"/>
        </w:rPr>
      </w:pPr>
      <w:r>
        <w:rPr>
          <w:sz w:val="20"/>
        </w:rPr>
        <w:t>При изучении модуля «Хоккей» на уровне среднего общего образования у обучающихся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"/>
          <w:sz w:val="20"/>
        </w:rPr>
        <w:t xml:space="preserve"> </w:t>
      </w:r>
      <w:r>
        <w:rPr>
          <w:sz w:val="20"/>
        </w:rPr>
        <w:t>метапредметные результаты:</w:t>
      </w:r>
    </w:p>
    <w:p w:rsidR="003012A1" w:rsidRDefault="001C09F3">
      <w:pPr>
        <w:pStyle w:val="a3"/>
        <w:spacing w:before="3"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 выбирать успешную стратегию и тактику в различных ситуациях, осуществлять, контролировать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3"/>
        </w:rPr>
        <w:t xml:space="preserve"> </w:t>
      </w:r>
      <w:r>
        <w:t>учебную,</w:t>
      </w:r>
      <w:r>
        <w:rPr>
          <w:spacing w:val="3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соревновательную</w:t>
      </w:r>
      <w:r>
        <w:rPr>
          <w:spacing w:val="3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хоккею;</w:t>
      </w:r>
    </w:p>
    <w:p w:rsidR="003012A1" w:rsidRDefault="001C09F3">
      <w:pPr>
        <w:pStyle w:val="a3"/>
        <w:spacing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 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2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 деятельности;</w:t>
      </w:r>
    </w:p>
    <w:p w:rsidR="003012A1" w:rsidRDefault="001C09F3">
      <w:pPr>
        <w:pStyle w:val="a3"/>
        <w:spacing w:before="1" w:line="360" w:lineRule="auto"/>
        <w:ind w:right="223"/>
      </w:pPr>
      <w:r>
        <w:t>умение самостоятельно оценивать и принимать решения, определяющие стратегию и тактику поведения в</w:t>
      </w:r>
      <w:r>
        <w:rPr>
          <w:spacing w:val="1"/>
        </w:rPr>
        <w:t xml:space="preserve"> </w:t>
      </w:r>
      <w:r>
        <w:t>игровой, соревновательной и досуговой деятельности, судейской практике с учётом гражданских и нравственных</w:t>
      </w:r>
      <w:r>
        <w:rPr>
          <w:spacing w:val="1"/>
        </w:rPr>
        <w:t xml:space="preserve"> </w:t>
      </w:r>
      <w:r>
        <w:t>ценностей;</w:t>
      </w:r>
    </w:p>
    <w:p w:rsidR="003012A1" w:rsidRDefault="001C09F3">
      <w:pPr>
        <w:pStyle w:val="a3"/>
        <w:spacing w:line="360" w:lineRule="auto"/>
        <w:ind w:right="223"/>
        <w:jc w:val="right"/>
      </w:pPr>
      <w:r>
        <w:t>способность</w:t>
      </w:r>
      <w:r>
        <w:rPr>
          <w:spacing w:val="3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информационно-познавательной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умение</w:t>
      </w:r>
      <w:r>
        <w:rPr>
          <w:spacing w:val="49"/>
        </w:rPr>
        <w:t xml:space="preserve"> </w:t>
      </w:r>
      <w:r>
        <w:t>ориентироваться</w:t>
      </w:r>
      <w:r>
        <w:rPr>
          <w:spacing w:val="3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различных источниках информации с соблюдением правовых и этических норм, норм информационной безопасности;</w:t>
      </w:r>
      <w:r>
        <w:rPr>
          <w:spacing w:val="-47"/>
        </w:rPr>
        <w:t xml:space="preserve"> </w:t>
      </w:r>
      <w:r>
        <w:t>127.9.4.7.3.</w:t>
      </w:r>
      <w:r>
        <w:rPr>
          <w:spacing w:val="-1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изучении</w:t>
      </w:r>
      <w:r>
        <w:rPr>
          <w:spacing w:val="28"/>
        </w:rPr>
        <w:t xml:space="preserve"> </w:t>
      </w:r>
      <w:r>
        <w:t>модуля</w:t>
      </w:r>
      <w:r>
        <w:rPr>
          <w:spacing w:val="31"/>
        </w:rPr>
        <w:t xml:space="preserve"> </w:t>
      </w:r>
      <w:r>
        <w:t>«Хоккей»</w:t>
      </w:r>
      <w:r>
        <w:rPr>
          <w:spacing w:val="28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уровне</w:t>
      </w:r>
      <w:r>
        <w:rPr>
          <w:spacing w:val="32"/>
        </w:rPr>
        <w:t xml:space="preserve"> </w:t>
      </w:r>
      <w:r>
        <w:t>среднего</w:t>
      </w:r>
      <w:r>
        <w:rPr>
          <w:spacing w:val="30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образования</w:t>
      </w:r>
      <w:r>
        <w:rPr>
          <w:spacing w:val="31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будут</w:t>
      </w:r>
    </w:p>
    <w:p w:rsidR="003012A1" w:rsidRDefault="001C09F3">
      <w:pPr>
        <w:pStyle w:val="a3"/>
        <w:spacing w:line="229" w:lineRule="exact"/>
        <w:ind w:firstLine="0"/>
      </w:pP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3012A1" w:rsidRDefault="001C09F3">
      <w:pPr>
        <w:pStyle w:val="a3"/>
        <w:spacing w:before="115" w:line="360" w:lineRule="auto"/>
        <w:ind w:right="223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хоккея,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клубного</w:t>
      </w:r>
      <w:r>
        <w:rPr>
          <w:spacing w:val="1"/>
        </w:rPr>
        <w:t xml:space="preserve"> </w:t>
      </w:r>
      <w:r>
        <w:t>хоккейного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Федерации,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регионе,</w:t>
      </w:r>
      <w:r>
        <w:rPr>
          <w:spacing w:val="42"/>
        </w:rPr>
        <w:t xml:space="preserve"> </w:t>
      </w:r>
      <w:r>
        <w:t>легендарных</w:t>
      </w:r>
      <w:r>
        <w:rPr>
          <w:spacing w:val="41"/>
        </w:rPr>
        <w:t xml:space="preserve"> </w:t>
      </w:r>
      <w:r>
        <w:t>отечественных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зарубежных</w:t>
      </w:r>
      <w:r>
        <w:rPr>
          <w:spacing w:val="42"/>
        </w:rPr>
        <w:t xml:space="preserve"> </w:t>
      </w:r>
      <w:r>
        <w:t>хоккеистов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тренеров,</w:t>
      </w:r>
      <w:r>
        <w:rPr>
          <w:spacing w:val="43"/>
        </w:rPr>
        <w:t xml:space="preserve"> </w:t>
      </w:r>
      <w:r>
        <w:t>принесших</w:t>
      </w:r>
      <w:r>
        <w:rPr>
          <w:spacing w:val="-47"/>
        </w:rPr>
        <w:t xml:space="preserve"> </w:t>
      </w:r>
      <w:r>
        <w:t>славу</w:t>
      </w:r>
      <w:r>
        <w:rPr>
          <w:spacing w:val="-4"/>
        </w:rPr>
        <w:t xml:space="preserve"> </w:t>
      </w:r>
      <w:r>
        <w:t>российскому и</w:t>
      </w:r>
      <w:r>
        <w:rPr>
          <w:spacing w:val="-1"/>
        </w:rPr>
        <w:t xml:space="preserve"> </w:t>
      </w:r>
      <w:r>
        <w:t>мировому хоккею;</w:t>
      </w:r>
    </w:p>
    <w:p w:rsidR="003012A1" w:rsidRDefault="001C09F3">
      <w:pPr>
        <w:pStyle w:val="a3"/>
        <w:spacing w:line="360" w:lineRule="auto"/>
        <w:ind w:right="224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хоккейных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2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4"/>
        </w:rPr>
        <w:t xml:space="preserve"> </w:t>
      </w:r>
      <w:r>
        <w:t>хоккеем;</w:t>
      </w:r>
    </w:p>
    <w:p w:rsidR="003012A1" w:rsidRDefault="001C09F3">
      <w:pPr>
        <w:pStyle w:val="a3"/>
        <w:spacing w:before="1" w:line="357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2"/>
        </w:rPr>
        <w:t xml:space="preserve"> </w:t>
      </w:r>
      <w:r>
        <w:t>региональных);</w:t>
      </w:r>
    </w:p>
    <w:p w:rsidR="003012A1" w:rsidRDefault="001C09F3">
      <w:pPr>
        <w:pStyle w:val="a3"/>
        <w:spacing w:before="4" w:line="360" w:lineRule="auto"/>
        <w:ind w:right="224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-4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 развития физических</w:t>
      </w:r>
      <w:r>
        <w:rPr>
          <w:spacing w:val="-2"/>
        </w:rPr>
        <w:t xml:space="preserve"> </w:t>
      </w:r>
      <w:r>
        <w:t>качеств;</w:t>
      </w:r>
    </w:p>
    <w:p w:rsidR="003012A1" w:rsidRDefault="001C09F3">
      <w:pPr>
        <w:pStyle w:val="a3"/>
        <w:spacing w:line="360" w:lineRule="auto"/>
        <w:ind w:right="225"/>
      </w:pPr>
      <w:r>
        <w:t>использование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индивидуальных планов, включая способы самостоятельного освоения двигательных действий, подбор подводящих,</w:t>
      </w:r>
      <w:r>
        <w:rPr>
          <w:spacing w:val="1"/>
        </w:rPr>
        <w:t xml:space="preserve"> </w:t>
      </w:r>
      <w:r>
        <w:t>подготовительных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4"/>
      </w:pPr>
      <w:r>
        <w:t>и специальных упражнений, самоконтроля в учебной и соревновательной деятельности, применение 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3012A1" w:rsidRDefault="001C09F3">
      <w:pPr>
        <w:pStyle w:val="a3"/>
        <w:spacing w:before="3"/>
        <w:ind w:left="921" w:firstLine="0"/>
      </w:pPr>
      <w:r>
        <w:t>знание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сбалансированного</w:t>
      </w:r>
      <w:r>
        <w:rPr>
          <w:spacing w:val="-2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хоккеиста;</w:t>
      </w:r>
    </w:p>
    <w:p w:rsidR="003012A1" w:rsidRDefault="001C09F3">
      <w:pPr>
        <w:pStyle w:val="a3"/>
        <w:spacing w:before="113" w:line="360" w:lineRule="auto"/>
        <w:ind w:right="223"/>
      </w:pPr>
      <w:r>
        <w:t>составление, подбор и выполнение</w:t>
      </w:r>
      <w:r>
        <w:rPr>
          <w:spacing w:val="50"/>
        </w:rPr>
        <w:t xml:space="preserve"> </w:t>
      </w:r>
      <w:r>
        <w:t>упражнений с учетом их классификации для составления комплексов,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индивидуальных,</w:t>
      </w:r>
      <w:r>
        <w:rPr>
          <w:spacing w:val="2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направленности;</w:t>
      </w:r>
    </w:p>
    <w:p w:rsidR="003012A1" w:rsidRDefault="001C09F3">
      <w:pPr>
        <w:pStyle w:val="a3"/>
        <w:spacing w:before="1" w:line="360" w:lineRule="auto"/>
        <w:ind w:right="223"/>
      </w:pPr>
      <w:r>
        <w:t>использование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хоккеиста,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хоккеиста,</w:t>
      </w:r>
      <w:r>
        <w:rPr>
          <w:spacing w:val="2"/>
        </w:rPr>
        <w:t xml:space="preserve"> </w:t>
      </w:r>
      <w:r>
        <w:t>определение их</w:t>
      </w:r>
      <w:r>
        <w:rPr>
          <w:spacing w:val="-2"/>
        </w:rPr>
        <w:t xml:space="preserve"> </w:t>
      </w:r>
      <w:r>
        <w:t>эффективность;</w:t>
      </w:r>
    </w:p>
    <w:p w:rsidR="003012A1" w:rsidRDefault="001C09F3">
      <w:pPr>
        <w:pStyle w:val="a3"/>
        <w:spacing w:line="360" w:lineRule="auto"/>
        <w:ind w:right="225"/>
      </w:pPr>
      <w:r>
        <w:t>знание техники выполнения и демонстрация правильной техники и выполнения упражнения для 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качеств,</w:t>
      </w:r>
      <w:r>
        <w:rPr>
          <w:spacing w:val="2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выявлять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устранять ошибки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упражнений;</w:t>
      </w:r>
    </w:p>
    <w:p w:rsidR="003012A1" w:rsidRDefault="001C09F3">
      <w:pPr>
        <w:pStyle w:val="a3"/>
        <w:spacing w:before="1" w:line="357" w:lineRule="auto"/>
        <w:ind w:right="225"/>
      </w:pPr>
      <w:r>
        <w:t>знание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хоккей,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хоккея,</w:t>
      </w:r>
      <w:r>
        <w:rPr>
          <w:spacing w:val="-47"/>
        </w:rPr>
        <w:t xml:space="preserve"> </w:t>
      </w:r>
      <w:r>
        <w:t>применение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техническими</w:t>
      </w:r>
    </w:p>
    <w:p w:rsidR="003012A1" w:rsidRDefault="001C09F3">
      <w:pPr>
        <w:pStyle w:val="a3"/>
        <w:spacing w:before="4"/>
        <w:ind w:left="921" w:firstLine="0"/>
      </w:pPr>
      <w:r>
        <w:t>и</w:t>
      </w:r>
      <w:r>
        <w:rPr>
          <w:spacing w:val="-4"/>
        </w:rPr>
        <w:t xml:space="preserve"> </w:t>
      </w:r>
      <w:r>
        <w:t>тактическими</w:t>
      </w:r>
      <w:r>
        <w:rPr>
          <w:spacing w:val="-4"/>
        </w:rPr>
        <w:t xml:space="preserve"> </w:t>
      </w:r>
      <w:r>
        <w:t>элементами в</w:t>
      </w:r>
      <w:r>
        <w:rPr>
          <w:spacing w:val="-4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заданиях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соревнованиях;</w:t>
      </w:r>
    </w:p>
    <w:p w:rsidR="003012A1" w:rsidRDefault="001C09F3">
      <w:pPr>
        <w:pStyle w:val="a3"/>
        <w:spacing w:before="116" w:line="360" w:lineRule="auto"/>
        <w:ind w:right="224"/>
      </w:pPr>
      <w:r>
        <w:t>выполнение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атакующих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атаки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контратаки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хоккее,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ситуациях;</w:t>
      </w:r>
    </w:p>
    <w:p w:rsidR="003012A1" w:rsidRDefault="001C09F3">
      <w:pPr>
        <w:pStyle w:val="a3"/>
        <w:spacing w:line="360" w:lineRule="auto"/>
        <w:ind w:right="224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 хоккеиста;</w:t>
      </w:r>
    </w:p>
    <w:p w:rsidR="003012A1" w:rsidRDefault="001C09F3">
      <w:pPr>
        <w:pStyle w:val="a3"/>
        <w:spacing w:line="360" w:lineRule="auto"/>
        <w:ind w:right="226"/>
      </w:pPr>
      <w:r>
        <w:t>демонстрация совершенствования техники передвижения на коньках, техники владения клюшкой и шайбой,</w:t>
      </w:r>
      <w:r>
        <w:rPr>
          <w:spacing w:val="1"/>
        </w:rPr>
        <w:t xml:space="preserve"> </w:t>
      </w:r>
      <w:r>
        <w:t>техники игры вратаря,</w:t>
      </w:r>
      <w:r>
        <w:rPr>
          <w:spacing w:val="-1"/>
        </w:rPr>
        <w:t xml:space="preserve"> </w:t>
      </w:r>
      <w:r>
        <w:t>индивидуальных,</w:t>
      </w:r>
      <w:r>
        <w:rPr>
          <w:spacing w:val="2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и командных</w:t>
      </w:r>
      <w:r>
        <w:rPr>
          <w:spacing w:val="-2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действий;</w:t>
      </w:r>
    </w:p>
    <w:p w:rsidR="003012A1" w:rsidRDefault="001C09F3">
      <w:pPr>
        <w:pStyle w:val="a3"/>
        <w:spacing w:line="360" w:lineRule="auto"/>
        <w:ind w:right="232"/>
      </w:pPr>
      <w:r>
        <w:t>осуществление соревновательной деятельности в соответствии с правилами вида спорта «хоккей», судейской</w:t>
      </w:r>
      <w:r>
        <w:rPr>
          <w:spacing w:val="1"/>
        </w:rPr>
        <w:t xml:space="preserve"> </w:t>
      </w:r>
      <w:r>
        <w:t>практики;</w:t>
      </w:r>
    </w:p>
    <w:p w:rsidR="003012A1" w:rsidRDefault="001C09F3">
      <w:pPr>
        <w:pStyle w:val="a3"/>
        <w:spacing w:line="357" w:lineRule="auto"/>
        <w:ind w:right="225"/>
      </w:pPr>
      <w:r>
        <w:t>определение признаков положительного влияния занятий хоккеем на укрепление здоровья, устанавливать</w:t>
      </w:r>
      <w:r>
        <w:rPr>
          <w:spacing w:val="1"/>
        </w:rPr>
        <w:t xml:space="preserve"> </w:t>
      </w:r>
      <w:r>
        <w:t>связь между</w:t>
      </w:r>
      <w:r>
        <w:rPr>
          <w:spacing w:val="-1"/>
        </w:rPr>
        <w:t xml:space="preserve"> </w:t>
      </w:r>
      <w:r>
        <w:t>развитием</w:t>
      </w:r>
      <w:r>
        <w:rPr>
          <w:spacing w:val="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 и</w:t>
      </w:r>
      <w:r>
        <w:rPr>
          <w:spacing w:val="-1"/>
        </w:rPr>
        <w:t xml:space="preserve"> </w:t>
      </w:r>
      <w:r>
        <w:t>основных систем</w:t>
      </w:r>
      <w:r>
        <w:rPr>
          <w:spacing w:val="1"/>
        </w:rPr>
        <w:t xml:space="preserve"> </w:t>
      </w:r>
      <w:r>
        <w:t>организма;</w:t>
      </w:r>
    </w:p>
    <w:p w:rsidR="003012A1" w:rsidRDefault="001C09F3">
      <w:pPr>
        <w:pStyle w:val="a3"/>
        <w:spacing w:before="4" w:line="360" w:lineRule="auto"/>
        <w:ind w:right="224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 организации</w:t>
      </w:r>
      <w:r>
        <w:rPr>
          <w:spacing w:val="1"/>
        </w:rPr>
        <w:t xml:space="preserve"> </w:t>
      </w:r>
      <w:r>
        <w:t>занятий хоккеем,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 оказания первой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</w:t>
      </w:r>
      <w:r>
        <w:rPr>
          <w:spacing w:val="-2"/>
        </w:rPr>
        <w:t xml:space="preserve"> </w:t>
      </w:r>
      <w:r>
        <w:t>и ушибах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 хоккеем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частности;</w:t>
      </w:r>
    </w:p>
    <w:p w:rsidR="003012A1" w:rsidRDefault="001C09F3">
      <w:pPr>
        <w:pStyle w:val="a3"/>
        <w:spacing w:before="1" w:line="357" w:lineRule="auto"/>
        <w:ind w:right="226"/>
      </w:pPr>
      <w:r>
        <w:t>использование занятий хоккеем для организации индивидуального отдыха и досуга, укрепления собственного</w:t>
      </w:r>
      <w:r>
        <w:rPr>
          <w:spacing w:val="1"/>
        </w:rPr>
        <w:t xml:space="preserve"> </w:t>
      </w:r>
      <w:r>
        <w:t>здоровья, повышения</w:t>
      </w:r>
      <w:r>
        <w:rPr>
          <w:spacing w:val="3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кондиций;</w:t>
      </w:r>
    </w:p>
    <w:p w:rsidR="003012A1" w:rsidRDefault="001C09F3">
      <w:pPr>
        <w:pStyle w:val="a3"/>
        <w:spacing w:before="3" w:line="360" w:lineRule="auto"/>
        <w:ind w:right="224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хоккеистов,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эталонными</w:t>
      </w:r>
      <w:r>
        <w:rPr>
          <w:spacing w:val="-1"/>
        </w:rPr>
        <w:t xml:space="preserve"> </w:t>
      </w:r>
      <w:r>
        <w:t>результатами;</w:t>
      </w:r>
    </w:p>
    <w:p w:rsidR="003012A1" w:rsidRDefault="001C09F3">
      <w:pPr>
        <w:pStyle w:val="a3"/>
        <w:spacing w:line="360" w:lineRule="auto"/>
        <w:ind w:right="224"/>
      </w:pPr>
      <w:r>
        <w:t>ведение дневника по физкультурной деятельности, включая оформление планов проведения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и уровня 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3012A1" w:rsidRDefault="001C09F3">
      <w:pPr>
        <w:pStyle w:val="a3"/>
        <w:spacing w:before="2" w:line="357" w:lineRule="auto"/>
        <w:ind w:right="223"/>
      </w:pPr>
      <w:r>
        <w:t>способность проводить самостоятельные занятия по хоккею по освоению новых двигательных действий и</w:t>
      </w:r>
      <w:r>
        <w:rPr>
          <w:spacing w:val="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контролировать и</w:t>
      </w:r>
      <w:r>
        <w:rPr>
          <w:spacing w:val="-2"/>
        </w:rPr>
        <w:t xml:space="preserve"> </w:t>
      </w:r>
      <w:r>
        <w:t>анализировать эффективность этих</w:t>
      </w:r>
      <w:r>
        <w:rPr>
          <w:spacing w:val="-2"/>
        </w:rPr>
        <w:t xml:space="preserve"> </w:t>
      </w:r>
      <w:r>
        <w:t>занятий;</w:t>
      </w:r>
    </w:p>
    <w:p w:rsidR="003012A1" w:rsidRDefault="001C09F3">
      <w:pPr>
        <w:pStyle w:val="a3"/>
        <w:spacing w:before="4" w:line="360" w:lineRule="auto"/>
        <w:ind w:right="224"/>
      </w:pPr>
      <w:r>
        <w:t>знание и применение способов и методов профилактики пагубных привычек, асоциального и созависимого</w:t>
      </w:r>
      <w:r>
        <w:rPr>
          <w:spacing w:val="1"/>
        </w:rPr>
        <w:t xml:space="preserve"> </w:t>
      </w:r>
      <w:r>
        <w:t>поведения, знание антидопинговых</w:t>
      </w:r>
      <w:r>
        <w:rPr>
          <w:spacing w:val="3"/>
        </w:rPr>
        <w:t xml:space="preserve"> </w:t>
      </w:r>
      <w:r>
        <w:t>правил.</w:t>
      </w:r>
    </w:p>
    <w:p w:rsidR="003012A1" w:rsidRDefault="001C09F3">
      <w:pPr>
        <w:pStyle w:val="a4"/>
        <w:numPr>
          <w:ilvl w:val="2"/>
          <w:numId w:val="23"/>
        </w:numPr>
        <w:tabs>
          <w:tab w:val="left" w:pos="1625"/>
        </w:tabs>
        <w:spacing w:before="1"/>
        <w:ind w:left="1624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-3"/>
          <w:sz w:val="20"/>
        </w:rPr>
        <w:t xml:space="preserve"> </w:t>
      </w:r>
      <w:r>
        <w:rPr>
          <w:sz w:val="20"/>
        </w:rPr>
        <w:t>«Футбол».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before="113"/>
        <w:ind w:left="1773" w:hanging="853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записка</w:t>
      </w:r>
      <w:r>
        <w:rPr>
          <w:spacing w:val="-5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4"/>
          <w:sz w:val="20"/>
        </w:rPr>
        <w:t xml:space="preserve"> </w:t>
      </w:r>
      <w:r>
        <w:rPr>
          <w:sz w:val="20"/>
        </w:rPr>
        <w:t>«Футбол».</w:t>
      </w:r>
    </w:p>
    <w:p w:rsidR="003012A1" w:rsidRDefault="001C09F3">
      <w:pPr>
        <w:pStyle w:val="a3"/>
        <w:spacing w:before="116" w:line="360" w:lineRule="auto"/>
        <w:ind w:right="223"/>
      </w:pPr>
      <w:r>
        <w:t>Учебный модуль «Футбол» (далее – модуль по футболу, футбол) на уровне среднего общего 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целью</w:t>
      </w:r>
      <w:r>
        <w:rPr>
          <w:spacing w:val="2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методической помощи</w:t>
      </w:r>
      <w:r>
        <w:rPr>
          <w:spacing w:val="4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создании рабочей</w:t>
      </w:r>
      <w:r>
        <w:rPr>
          <w:spacing w:val="2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по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5" w:firstLine="0"/>
      </w:pP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</w:t>
      </w:r>
      <w:r>
        <w:rPr>
          <w:spacing w:val="3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 обучения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спорта.</w:t>
      </w:r>
    </w:p>
    <w:p w:rsidR="003012A1" w:rsidRDefault="001C09F3">
      <w:pPr>
        <w:pStyle w:val="a3"/>
        <w:spacing w:before="2" w:line="360" w:lineRule="auto"/>
        <w:ind w:right="221"/>
      </w:pPr>
      <w:r>
        <w:t>Футбол является эффективным средством физического воспитания, содействует всестороннему 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самОПределению.</w:t>
      </w:r>
    </w:p>
    <w:p w:rsidR="003012A1" w:rsidRDefault="001C09F3">
      <w:pPr>
        <w:pStyle w:val="a3"/>
        <w:spacing w:line="360" w:lineRule="auto"/>
        <w:ind w:right="227"/>
      </w:pPr>
      <w:r>
        <w:t>Футбол позволяет обучающимся понимать принципы взаимовыручки, проявлять волю, терпение и развивать</w:t>
      </w:r>
      <w:r>
        <w:rPr>
          <w:spacing w:val="1"/>
        </w:rPr>
        <w:t xml:space="preserve"> </w:t>
      </w:r>
      <w:r>
        <w:t>чувство ответственности. В процессе игры формируется командный дух, познаются основы взаимодействия друг с</w:t>
      </w:r>
      <w:r>
        <w:rPr>
          <w:spacing w:val="1"/>
        </w:rPr>
        <w:t xml:space="preserve"> </w:t>
      </w:r>
      <w:r>
        <w:t>другом. Футбол – командная игра, в которой каждому члену команды надо уметь выстраивать отношения с другими</w:t>
      </w:r>
      <w:r>
        <w:rPr>
          <w:spacing w:val="1"/>
        </w:rPr>
        <w:t xml:space="preserve"> </w:t>
      </w:r>
      <w:r>
        <w:t>игроками.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определяющую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серьезное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результат. Футбол дает возможность выработать коммуникативные навыки, развить чувство сплочённости и желание</w:t>
      </w:r>
      <w:r>
        <w:rPr>
          <w:spacing w:val="1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общий язык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партнером,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ситуации.</w:t>
      </w:r>
    </w:p>
    <w:p w:rsidR="003012A1" w:rsidRDefault="001C09F3">
      <w:pPr>
        <w:pStyle w:val="a3"/>
        <w:spacing w:line="360" w:lineRule="auto"/>
        <w:ind w:right="228"/>
      </w:pPr>
      <w:r>
        <w:t>Систематические занятия футболом оказывают на организм обучающихся всестороннее влияние: повышают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физическое развитие.</w:t>
      </w:r>
    </w:p>
    <w:p w:rsidR="003012A1" w:rsidRDefault="001C09F3">
      <w:pPr>
        <w:pStyle w:val="a3"/>
        <w:spacing w:before="2" w:line="360" w:lineRule="auto"/>
        <w:ind w:right="225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 стороны игры как для мальчиков, так и для девочек, повышает умственную работоспособность, снижает</w:t>
      </w:r>
      <w:r>
        <w:rPr>
          <w:spacing w:val="1"/>
        </w:rPr>
        <w:t xml:space="preserve"> </w:t>
      </w:r>
      <w:r>
        <w:t>заболеваемость и</w:t>
      </w:r>
      <w:r>
        <w:rPr>
          <w:spacing w:val="1"/>
        </w:rPr>
        <w:t xml:space="preserve"> </w:t>
      </w:r>
      <w:r>
        <w:t>утомление</w:t>
      </w:r>
      <w:r>
        <w:rPr>
          <w:spacing w:val="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возникающее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занятий.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line="360" w:lineRule="auto"/>
        <w:ind w:right="221" w:firstLine="708"/>
        <w:jc w:val="both"/>
        <w:rPr>
          <w:sz w:val="20"/>
        </w:rPr>
      </w:pPr>
      <w:r>
        <w:rPr>
          <w:sz w:val="20"/>
        </w:rPr>
        <w:t>Целями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1"/>
          <w:sz w:val="20"/>
        </w:rPr>
        <w:t xml:space="preserve"> </w:t>
      </w:r>
      <w:r>
        <w:rPr>
          <w:sz w:val="20"/>
        </w:rPr>
        <w:t>«Футбол»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являются: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общечеловеческой культуры и социального самОПределения, устойчивой мотивации к сохранению и укреплению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спортом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 средств</w:t>
      </w:r>
      <w:r>
        <w:rPr>
          <w:spacing w:val="-1"/>
          <w:sz w:val="20"/>
        </w:rPr>
        <w:t xml:space="preserve"> </w:t>
      </w:r>
      <w:r>
        <w:rPr>
          <w:sz w:val="20"/>
        </w:rPr>
        <w:t>вида спорта</w:t>
      </w:r>
      <w:r>
        <w:rPr>
          <w:spacing w:val="3"/>
          <w:sz w:val="20"/>
        </w:rPr>
        <w:t xml:space="preserve"> </w:t>
      </w:r>
      <w:r>
        <w:rPr>
          <w:sz w:val="20"/>
        </w:rPr>
        <w:t>«футбол».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ind w:left="1773" w:hanging="853"/>
        <w:jc w:val="both"/>
        <w:rPr>
          <w:sz w:val="20"/>
        </w:rPr>
      </w:pPr>
      <w:r>
        <w:rPr>
          <w:sz w:val="20"/>
        </w:rPr>
        <w:t>Задачами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2"/>
          <w:sz w:val="20"/>
        </w:rPr>
        <w:t xml:space="preserve"> </w:t>
      </w:r>
      <w:r>
        <w:rPr>
          <w:sz w:val="20"/>
        </w:rPr>
        <w:t>«Футбол»</w:t>
      </w:r>
      <w:r>
        <w:rPr>
          <w:spacing w:val="-4"/>
          <w:sz w:val="20"/>
        </w:rPr>
        <w:t xml:space="preserve"> </w:t>
      </w:r>
      <w:r>
        <w:rPr>
          <w:sz w:val="20"/>
        </w:rPr>
        <w:t>являются:</w:t>
      </w:r>
    </w:p>
    <w:p w:rsidR="003012A1" w:rsidRDefault="001C09F3">
      <w:pPr>
        <w:pStyle w:val="a3"/>
        <w:spacing w:before="112"/>
        <w:ind w:left="921" w:firstLine="0"/>
      </w:pPr>
      <w:r>
        <w:t>всестороннее</w:t>
      </w:r>
      <w:r>
        <w:rPr>
          <w:spacing w:val="-5"/>
        </w:rPr>
        <w:t xml:space="preserve"> </w:t>
      </w:r>
      <w:r>
        <w:t>гармоничное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объёма их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активности;</w:t>
      </w:r>
    </w:p>
    <w:p w:rsidR="003012A1" w:rsidRDefault="001C09F3">
      <w:pPr>
        <w:pStyle w:val="a3"/>
        <w:spacing w:before="116" w:line="360" w:lineRule="auto"/>
        <w:ind w:right="229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«футбол»,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47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 физическом развитии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3012A1" w:rsidRDefault="001C09F3">
      <w:pPr>
        <w:pStyle w:val="a3"/>
        <w:spacing w:before="2" w:line="360" w:lineRule="auto"/>
        <w:ind w:right="233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обучающихся, укрепление их физического, нравственного, психологического и социального здоровья, 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3012A1" w:rsidRDefault="001C09F3">
      <w:pPr>
        <w:pStyle w:val="a3"/>
        <w:spacing w:line="360" w:lineRule="auto"/>
        <w:ind w:right="226"/>
      </w:pPr>
      <w:r>
        <w:t>ознакомление и обучение физическим упражнениям общеразвивающей и корригирующей направленности</w:t>
      </w:r>
      <w:r>
        <w:rPr>
          <w:spacing w:val="1"/>
        </w:rPr>
        <w:t xml:space="preserve"> </w:t>
      </w:r>
      <w:r>
        <w:t>посредством освоения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футболе;</w:t>
      </w:r>
    </w:p>
    <w:p w:rsidR="003012A1" w:rsidRDefault="001C09F3">
      <w:pPr>
        <w:pStyle w:val="a3"/>
        <w:spacing w:line="360" w:lineRule="auto"/>
        <w:ind w:right="229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представлениях о футболе, его возможностях и значениях в процессе развития и укрепления здоровья, 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обучающихся;</w:t>
      </w:r>
    </w:p>
    <w:p w:rsidR="003012A1" w:rsidRDefault="001C09F3">
      <w:pPr>
        <w:pStyle w:val="a3"/>
        <w:spacing w:line="360" w:lineRule="auto"/>
        <w:ind w:right="227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футболу;</w:t>
      </w:r>
    </w:p>
    <w:p w:rsidR="003012A1" w:rsidRDefault="001C09F3">
      <w:pPr>
        <w:pStyle w:val="a3"/>
        <w:spacing w:line="360" w:lineRule="auto"/>
        <w:ind w:right="233"/>
      </w:pPr>
      <w:r>
        <w:t>воспитание социально значимых качеств личности, норм коллективного взаимодействия и сотрудничества в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3012A1" w:rsidRDefault="001C09F3">
      <w:pPr>
        <w:pStyle w:val="a3"/>
        <w:spacing w:line="360" w:lineRule="auto"/>
        <w:ind w:right="230"/>
      </w:pPr>
      <w:r>
        <w:t>удовлетворение индивидуальных потребностей обучающихся в занятиях физической культурой и спортом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футбола;</w:t>
      </w:r>
    </w:p>
    <w:p w:rsidR="003012A1" w:rsidRDefault="001C09F3">
      <w:pPr>
        <w:pStyle w:val="a3"/>
        <w:ind w:left="921" w:firstLine="0"/>
      </w:pPr>
      <w:r>
        <w:t>популяризация</w:t>
      </w:r>
      <w:r>
        <w:rPr>
          <w:spacing w:val="68"/>
        </w:rPr>
        <w:t xml:space="preserve"> </w:t>
      </w:r>
      <w:r>
        <w:t xml:space="preserve">футбола  </w:t>
      </w:r>
      <w:r>
        <w:rPr>
          <w:spacing w:val="17"/>
        </w:rPr>
        <w:t xml:space="preserve"> </w:t>
      </w:r>
      <w:r>
        <w:t xml:space="preserve">среди  </w:t>
      </w:r>
      <w:r>
        <w:rPr>
          <w:spacing w:val="19"/>
        </w:rPr>
        <w:t xml:space="preserve"> </w:t>
      </w:r>
      <w:r>
        <w:t xml:space="preserve">подрастающего  </w:t>
      </w:r>
      <w:r>
        <w:rPr>
          <w:spacing w:val="21"/>
        </w:rPr>
        <w:t xml:space="preserve"> </w:t>
      </w:r>
      <w:r>
        <w:t xml:space="preserve">поколения,  </w:t>
      </w:r>
      <w:r>
        <w:rPr>
          <w:spacing w:val="18"/>
        </w:rPr>
        <w:t xml:space="preserve"> </w:t>
      </w:r>
      <w:r>
        <w:t xml:space="preserve">привлечение  </w:t>
      </w:r>
      <w:r>
        <w:rPr>
          <w:spacing w:val="17"/>
        </w:rPr>
        <w:t xml:space="preserve"> </w:t>
      </w:r>
      <w:r>
        <w:t xml:space="preserve">обучающихся,  </w:t>
      </w:r>
      <w:r>
        <w:rPr>
          <w:spacing w:val="21"/>
        </w:rPr>
        <w:t xml:space="preserve"> </w:t>
      </w:r>
      <w:r>
        <w:t>проявляющих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firstLine="0"/>
        <w:jc w:val="left"/>
      </w:pPr>
      <w:r>
        <w:t>повышенный</w:t>
      </w:r>
      <w:r>
        <w:rPr>
          <w:spacing w:val="21"/>
        </w:rPr>
        <w:t xml:space="preserve"> </w:t>
      </w:r>
      <w:r>
        <w:t>интерес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способность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занятиям</w:t>
      </w:r>
      <w:r>
        <w:rPr>
          <w:spacing w:val="23"/>
        </w:rPr>
        <w:t xml:space="preserve"> </w:t>
      </w:r>
      <w:r>
        <w:t>футболом,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школьные</w:t>
      </w:r>
      <w:r>
        <w:rPr>
          <w:spacing w:val="24"/>
        </w:rPr>
        <w:t xml:space="preserve"> </w:t>
      </w:r>
      <w:r>
        <w:t>спортивные</w:t>
      </w:r>
      <w:r>
        <w:rPr>
          <w:spacing w:val="23"/>
        </w:rPr>
        <w:t xml:space="preserve"> </w:t>
      </w:r>
      <w:r>
        <w:t>клубы,</w:t>
      </w:r>
      <w:r>
        <w:rPr>
          <w:spacing w:val="24"/>
        </w:rPr>
        <w:t xml:space="preserve"> </w:t>
      </w:r>
      <w:r>
        <w:t>футбольные</w:t>
      </w:r>
      <w:r>
        <w:rPr>
          <w:spacing w:val="23"/>
        </w:rPr>
        <w:t xml:space="preserve"> </w:t>
      </w:r>
      <w:r>
        <w:t>секции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выявление,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before="116"/>
        <w:ind w:left="1773" w:hanging="853"/>
        <w:jc w:val="both"/>
        <w:rPr>
          <w:sz w:val="20"/>
        </w:rPr>
      </w:pPr>
      <w:r>
        <w:rPr>
          <w:sz w:val="20"/>
        </w:rPr>
        <w:t>Место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роль</w:t>
      </w:r>
      <w:r>
        <w:rPr>
          <w:spacing w:val="-3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1"/>
          <w:sz w:val="20"/>
        </w:rPr>
        <w:t xml:space="preserve"> </w:t>
      </w:r>
      <w:r>
        <w:rPr>
          <w:sz w:val="20"/>
        </w:rPr>
        <w:t>«Футбол».</w:t>
      </w:r>
    </w:p>
    <w:p w:rsidR="003012A1" w:rsidRDefault="001C09F3">
      <w:pPr>
        <w:pStyle w:val="a3"/>
        <w:spacing w:before="113" w:line="360" w:lineRule="auto"/>
        <w:ind w:right="222"/>
      </w:pPr>
      <w:r>
        <w:t>Модуль «Футбол» доступен для освоения всем обучающимся, независимо от уровня их физического 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 объема двигательной активности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оздоровления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3012A1" w:rsidRDefault="001C09F3">
      <w:pPr>
        <w:pStyle w:val="a3"/>
        <w:spacing w:before="1" w:line="360" w:lineRule="auto"/>
        <w:ind w:right="224"/>
      </w:pPr>
      <w:r>
        <w:t>Интеграция модуля по футболу поможет обучающимся в освоении содержательных компонентов и модулей</w:t>
      </w:r>
      <w:r>
        <w:rPr>
          <w:spacing w:val="1"/>
        </w:rPr>
        <w:t xml:space="preserve"> </w:t>
      </w:r>
      <w:r>
        <w:t>по легкой атлетике, подвижным и спортивным играм, гимнастике, а также в освоении программ в рамках внеурочной</w:t>
      </w:r>
      <w:r>
        <w:rPr>
          <w:spacing w:val="1"/>
        </w:rPr>
        <w:t xml:space="preserve"> </w:t>
      </w:r>
      <w:r>
        <w:t>деятельности, дополнительного образования, деятельности школьных спортивных клубов, подготовке обучающихся к</w:t>
      </w:r>
      <w:r>
        <w:rPr>
          <w:spacing w:val="1"/>
        </w:rPr>
        <w:t xml:space="preserve"> </w:t>
      </w:r>
      <w:r>
        <w:t>выполнению норм Всероссийского физкультурно-спортивного комплекса «Готов к труду и обороне» (ГТО) и участию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мероприятиях.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before="1"/>
        <w:ind w:left="1773" w:hanging="853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-2"/>
          <w:sz w:val="20"/>
        </w:rPr>
        <w:t xml:space="preserve"> </w:t>
      </w:r>
      <w:r>
        <w:rPr>
          <w:sz w:val="20"/>
        </w:rPr>
        <w:t>«Футбол»</w:t>
      </w:r>
      <w:r>
        <w:rPr>
          <w:spacing w:val="-4"/>
          <w:sz w:val="20"/>
        </w:rPr>
        <w:t xml:space="preserve"> </w:t>
      </w:r>
      <w:r>
        <w:rPr>
          <w:sz w:val="20"/>
        </w:rPr>
        <w:t>может</w:t>
      </w:r>
      <w:r>
        <w:rPr>
          <w:spacing w:val="-5"/>
          <w:sz w:val="20"/>
        </w:rPr>
        <w:t xml:space="preserve"> </w:t>
      </w:r>
      <w:r>
        <w:rPr>
          <w:sz w:val="20"/>
        </w:rPr>
        <w:t>быть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реализован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-5"/>
          <w:sz w:val="20"/>
        </w:rPr>
        <w:t xml:space="preserve"> </w:t>
      </w:r>
      <w:r>
        <w:rPr>
          <w:sz w:val="20"/>
        </w:rPr>
        <w:t>вариантах:</w:t>
      </w:r>
    </w:p>
    <w:p w:rsidR="003012A1" w:rsidRDefault="001C09F3">
      <w:pPr>
        <w:pStyle w:val="a3"/>
        <w:spacing w:before="116" w:line="360" w:lineRule="auto"/>
        <w:ind w:right="228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дозировкой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:rsidR="003012A1" w:rsidRDefault="001C09F3">
      <w:pPr>
        <w:pStyle w:val="a3"/>
        <w:spacing w:line="360" w:lineRule="auto"/>
        <w:ind w:right="224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 участниками образовательных отношений из перечня, предлагаемого образовательной 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 11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часа);</w:t>
      </w:r>
    </w:p>
    <w:p w:rsidR="003012A1" w:rsidRDefault="001C09F3">
      <w:pPr>
        <w:pStyle w:val="a3"/>
        <w:spacing w:line="360" w:lineRule="auto"/>
        <w:ind w:right="224"/>
      </w:pPr>
      <w:r>
        <w:t>в виде дополнительных часов, выделяемых на спортивно-оздоровительную работу с обучающимися в рамках</w:t>
      </w:r>
      <w:r>
        <w:rPr>
          <w:spacing w:val="1"/>
        </w:rPr>
        <w:t xml:space="preserve"> </w:t>
      </w:r>
      <w:r>
        <w:t>внеурочной деятельности, деятельности школьных спортивных клубов (рекомендуемый объем в 10 – 11 классах – по</w:t>
      </w:r>
      <w:r>
        <w:rPr>
          <w:spacing w:val="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line="229" w:lineRule="exact"/>
        <w:ind w:left="1773" w:hanging="853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2"/>
          <w:sz w:val="20"/>
        </w:rPr>
        <w:t xml:space="preserve"> </w:t>
      </w:r>
      <w:r>
        <w:rPr>
          <w:sz w:val="20"/>
        </w:rPr>
        <w:t>«Футбол».</w:t>
      </w:r>
    </w:p>
    <w:p w:rsidR="003012A1" w:rsidRDefault="001C09F3">
      <w:pPr>
        <w:pStyle w:val="a4"/>
        <w:numPr>
          <w:ilvl w:val="0"/>
          <w:numId w:val="17"/>
        </w:numPr>
        <w:tabs>
          <w:tab w:val="left" w:pos="1140"/>
        </w:tabs>
        <w:spacing w:before="114"/>
        <w:rPr>
          <w:sz w:val="20"/>
        </w:rPr>
      </w:pPr>
      <w:r>
        <w:rPr>
          <w:sz w:val="20"/>
        </w:rPr>
        <w:t>Знания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футболе.</w:t>
      </w:r>
    </w:p>
    <w:p w:rsidR="003012A1" w:rsidRDefault="001C09F3">
      <w:pPr>
        <w:pStyle w:val="a3"/>
        <w:spacing w:before="116" w:line="360" w:lineRule="auto"/>
        <w:jc w:val="left"/>
      </w:pPr>
      <w:r>
        <w:t>Главные</w:t>
      </w:r>
      <w:r>
        <w:rPr>
          <w:spacing w:val="3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осуществляющие</w:t>
      </w:r>
      <w:r>
        <w:rPr>
          <w:spacing w:val="5"/>
        </w:rPr>
        <w:t xml:space="preserve"> </w:t>
      </w:r>
      <w:r>
        <w:t>управление</w:t>
      </w:r>
      <w:r>
        <w:rPr>
          <w:spacing w:val="3"/>
        </w:rPr>
        <w:t xml:space="preserve"> </w:t>
      </w:r>
      <w:r>
        <w:t>футболом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регионе,</w:t>
      </w:r>
      <w:r>
        <w:rPr>
          <w:spacing w:val="9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Европе,</w:t>
      </w:r>
      <w:r>
        <w:rPr>
          <w:spacing w:val="3"/>
        </w:rPr>
        <w:t xml:space="preserve"> </w:t>
      </w:r>
      <w:r>
        <w:t>мире</w:t>
      </w:r>
      <w:r>
        <w:rPr>
          <w:spacing w:val="3"/>
        </w:rPr>
        <w:t xml:space="preserve"> </w:t>
      </w:r>
      <w:r>
        <w:t>(РФС,</w:t>
      </w:r>
      <w:r>
        <w:rPr>
          <w:spacing w:val="3"/>
        </w:rPr>
        <w:t xml:space="preserve"> </w:t>
      </w:r>
      <w:r>
        <w:t>УЕФА,</w:t>
      </w:r>
      <w:r>
        <w:rPr>
          <w:spacing w:val="-47"/>
        </w:rPr>
        <w:t xml:space="preserve"> </w:t>
      </w:r>
      <w:r>
        <w:t>ФИФА),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 и</w:t>
      </w:r>
      <w:r>
        <w:rPr>
          <w:spacing w:val="-1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функции.</w:t>
      </w:r>
    </w:p>
    <w:p w:rsidR="003012A1" w:rsidRDefault="001C09F3">
      <w:pPr>
        <w:pStyle w:val="a3"/>
        <w:spacing w:line="360" w:lineRule="auto"/>
        <w:jc w:val="left"/>
      </w:pPr>
      <w:r>
        <w:t>Организация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проведение</w:t>
      </w:r>
      <w:r>
        <w:rPr>
          <w:spacing w:val="11"/>
        </w:rPr>
        <w:t xml:space="preserve"> </w:t>
      </w:r>
      <w:r>
        <w:t>соревнований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футболу.</w:t>
      </w:r>
      <w:r>
        <w:rPr>
          <w:spacing w:val="8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игры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футбол,</w:t>
      </w:r>
      <w:r>
        <w:rPr>
          <w:spacing w:val="8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обязанности</w:t>
      </w:r>
      <w:r>
        <w:rPr>
          <w:spacing w:val="8"/>
        </w:rPr>
        <w:t xml:space="preserve"> </w:t>
      </w:r>
      <w:r>
        <w:t>судейской</w:t>
      </w:r>
      <w:r>
        <w:rPr>
          <w:spacing w:val="-47"/>
        </w:rPr>
        <w:t xml:space="preserve"> </w:t>
      </w:r>
      <w:r>
        <w:t>бригады.</w:t>
      </w:r>
    </w:p>
    <w:p w:rsidR="003012A1" w:rsidRDefault="001C09F3">
      <w:pPr>
        <w:pStyle w:val="a3"/>
        <w:spacing w:line="360" w:lineRule="auto"/>
        <w:jc w:val="left"/>
      </w:pPr>
      <w:r>
        <w:t>Основные</w:t>
      </w:r>
      <w:r>
        <w:rPr>
          <w:spacing w:val="7"/>
        </w:rPr>
        <w:t xml:space="preserve"> </w:t>
      </w:r>
      <w:r>
        <w:t>направления</w:t>
      </w:r>
      <w:r>
        <w:rPr>
          <w:spacing w:val="5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спортивного</w:t>
      </w:r>
      <w:r>
        <w:rPr>
          <w:spacing w:val="6"/>
        </w:rPr>
        <w:t xml:space="preserve"> </w:t>
      </w:r>
      <w:r>
        <w:t>менеджмента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маркетинга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футболе.</w:t>
      </w:r>
      <w:r>
        <w:rPr>
          <w:spacing w:val="8"/>
        </w:rPr>
        <w:t xml:space="preserve"> </w:t>
      </w:r>
      <w:r>
        <w:t>Структура</w:t>
      </w:r>
      <w:r>
        <w:rPr>
          <w:spacing w:val="8"/>
        </w:rPr>
        <w:t xml:space="preserve"> </w:t>
      </w:r>
      <w:r>
        <w:t>управления</w:t>
      </w:r>
      <w:r>
        <w:rPr>
          <w:spacing w:val="8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футбольных</w:t>
      </w:r>
      <w:r>
        <w:rPr>
          <w:spacing w:val="2"/>
        </w:rPr>
        <w:t xml:space="preserve"> </w:t>
      </w:r>
      <w:r>
        <w:t>клубах, направления</w:t>
      </w:r>
      <w:r>
        <w:rPr>
          <w:spacing w:val="-2"/>
        </w:rPr>
        <w:t xml:space="preserve"> </w:t>
      </w:r>
      <w:r>
        <w:t>деятельности.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Средства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применяемые</w:t>
      </w:r>
      <w:r>
        <w:rPr>
          <w:spacing w:val="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футболом.</w:t>
      </w:r>
    </w:p>
    <w:p w:rsidR="003012A1" w:rsidRDefault="001C09F3">
      <w:pPr>
        <w:pStyle w:val="a3"/>
        <w:spacing w:before="115" w:line="360" w:lineRule="auto"/>
        <w:jc w:val="left"/>
      </w:pPr>
      <w:r>
        <w:t>Правила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технике</w:t>
      </w:r>
      <w:r>
        <w:rPr>
          <w:spacing w:val="6"/>
        </w:rPr>
        <w:t xml:space="preserve"> </w:t>
      </w:r>
      <w:r>
        <w:t>безопасности</w:t>
      </w:r>
      <w:r>
        <w:rPr>
          <w:spacing w:val="7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время</w:t>
      </w:r>
      <w:r>
        <w:rPr>
          <w:spacing w:val="5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соревнований</w:t>
      </w:r>
      <w:r>
        <w:rPr>
          <w:spacing w:val="1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футболу.</w:t>
      </w:r>
      <w:r>
        <w:rPr>
          <w:spacing w:val="6"/>
        </w:rPr>
        <w:t xml:space="preserve"> </w:t>
      </w:r>
      <w:r>
        <w:t>Правила</w:t>
      </w:r>
      <w:r>
        <w:rPr>
          <w:spacing w:val="7"/>
        </w:rPr>
        <w:t xml:space="preserve"> </w:t>
      </w:r>
      <w:r>
        <w:t>безопасного,</w:t>
      </w:r>
      <w:r>
        <w:rPr>
          <w:spacing w:val="-47"/>
        </w:rPr>
        <w:t xml:space="preserve"> </w:t>
      </w:r>
      <w:r>
        <w:t>правомерного поведения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</w:t>
      </w:r>
      <w:r>
        <w:rPr>
          <w:spacing w:val="-2"/>
        </w:rPr>
        <w:t xml:space="preserve"> </w:t>
      </w:r>
      <w:r>
        <w:t>или болельщика.</w:t>
      </w:r>
    </w:p>
    <w:p w:rsidR="003012A1" w:rsidRDefault="001C09F3">
      <w:pPr>
        <w:pStyle w:val="a3"/>
        <w:spacing w:before="2" w:line="357" w:lineRule="auto"/>
        <w:ind w:right="226"/>
        <w:jc w:val="left"/>
      </w:pPr>
      <w:r>
        <w:t>Профилактика</w:t>
      </w:r>
      <w:r>
        <w:rPr>
          <w:spacing w:val="9"/>
        </w:rPr>
        <w:t xml:space="preserve"> </w:t>
      </w:r>
      <w:r>
        <w:t>спортивного</w:t>
      </w:r>
      <w:r>
        <w:rPr>
          <w:spacing w:val="9"/>
        </w:rPr>
        <w:t xml:space="preserve"> </w:t>
      </w:r>
      <w:r>
        <w:t>травматизма</w:t>
      </w:r>
      <w:r>
        <w:rPr>
          <w:spacing w:val="9"/>
        </w:rPr>
        <w:t xml:space="preserve"> </w:t>
      </w:r>
      <w:r>
        <w:t>футболистов,</w:t>
      </w:r>
      <w:r>
        <w:rPr>
          <w:spacing w:val="9"/>
        </w:rPr>
        <w:t xml:space="preserve"> </w:t>
      </w:r>
      <w:r>
        <w:t>причины</w:t>
      </w:r>
      <w:r>
        <w:rPr>
          <w:spacing w:val="9"/>
        </w:rPr>
        <w:t xml:space="preserve"> </w:t>
      </w:r>
      <w:r>
        <w:t>возникновения</w:t>
      </w:r>
      <w:r>
        <w:rPr>
          <w:spacing w:val="8"/>
        </w:rPr>
        <w:t xml:space="preserve"> </w:t>
      </w:r>
      <w:r>
        <w:t>травм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методы</w:t>
      </w:r>
      <w:r>
        <w:rPr>
          <w:spacing w:val="9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устранения.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Профилактика</w:t>
      </w:r>
      <w:r>
        <w:rPr>
          <w:spacing w:val="-6"/>
        </w:rPr>
        <w:t xml:space="preserve"> </w:t>
      </w:r>
      <w:r>
        <w:t>пагубных</w:t>
      </w:r>
      <w:r>
        <w:rPr>
          <w:spacing w:val="-6"/>
        </w:rPr>
        <w:t xml:space="preserve"> </w:t>
      </w:r>
      <w:r>
        <w:t>привычек,</w:t>
      </w:r>
      <w:r>
        <w:rPr>
          <w:spacing w:val="-6"/>
        </w:rPr>
        <w:t xml:space="preserve"> </w:t>
      </w:r>
      <w:r>
        <w:t>асоциального</w:t>
      </w:r>
      <w:r>
        <w:rPr>
          <w:spacing w:val="-4"/>
        </w:rPr>
        <w:t xml:space="preserve"> </w:t>
      </w:r>
      <w:r>
        <w:t>поведения.</w:t>
      </w:r>
      <w:r>
        <w:rPr>
          <w:spacing w:val="-6"/>
        </w:rPr>
        <w:t xml:space="preserve"> </w:t>
      </w:r>
      <w:r>
        <w:t>Антидопинговое</w:t>
      </w:r>
      <w:r>
        <w:rPr>
          <w:spacing w:val="-5"/>
        </w:rPr>
        <w:t xml:space="preserve"> </w:t>
      </w:r>
      <w:r>
        <w:t>поведение.</w:t>
      </w:r>
    </w:p>
    <w:p w:rsidR="003012A1" w:rsidRDefault="001C09F3">
      <w:pPr>
        <w:pStyle w:val="a4"/>
        <w:numPr>
          <w:ilvl w:val="0"/>
          <w:numId w:val="17"/>
        </w:numPr>
        <w:tabs>
          <w:tab w:val="left" w:pos="1140"/>
        </w:tabs>
        <w:spacing w:before="116"/>
        <w:rPr>
          <w:sz w:val="20"/>
        </w:rPr>
      </w:pPr>
      <w:r>
        <w:rPr>
          <w:sz w:val="20"/>
        </w:rPr>
        <w:t>Способы</w:t>
      </w:r>
      <w:r>
        <w:rPr>
          <w:spacing w:val="-6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деятельности.</w:t>
      </w:r>
    </w:p>
    <w:p w:rsidR="003012A1" w:rsidRDefault="003012A1">
      <w:pPr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6"/>
      </w:pPr>
      <w:r>
        <w:t>Организация, проведение самостоятельных занятий по футболу и занятий на развитие физических качеств</w:t>
      </w:r>
      <w:r>
        <w:rPr>
          <w:spacing w:val="1"/>
        </w:rPr>
        <w:t xml:space="preserve"> </w:t>
      </w:r>
      <w:r>
        <w:t>футболиста. Правила безопасности</w:t>
      </w:r>
      <w:r>
        <w:rPr>
          <w:spacing w:val="-2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футболом.</w:t>
      </w:r>
    </w:p>
    <w:p w:rsidR="003012A1" w:rsidRDefault="001C09F3">
      <w:pPr>
        <w:pStyle w:val="a3"/>
        <w:spacing w:before="2"/>
        <w:ind w:left="921" w:firstLine="0"/>
      </w:pPr>
      <w:r>
        <w:t>Комплексы</w:t>
      </w:r>
      <w:r>
        <w:rPr>
          <w:spacing w:val="-4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общеразвивающей,</w:t>
      </w:r>
      <w:r>
        <w:rPr>
          <w:spacing w:val="-6"/>
        </w:rPr>
        <w:t xml:space="preserve"> </w:t>
      </w:r>
      <w:r>
        <w:t>подготовительной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направленности.</w:t>
      </w:r>
    </w:p>
    <w:p w:rsidR="003012A1" w:rsidRDefault="001C09F3">
      <w:pPr>
        <w:pStyle w:val="a3"/>
        <w:spacing w:before="116" w:line="360" w:lineRule="auto"/>
        <w:ind w:right="225"/>
      </w:pPr>
      <w:r>
        <w:t>Самоконтроль и его роль в образовательной и тренировочной деятельности. Объективные и субъективные</w:t>
      </w:r>
      <w:r>
        <w:rPr>
          <w:spacing w:val="1"/>
        </w:rPr>
        <w:t xml:space="preserve"> </w:t>
      </w:r>
      <w:r>
        <w:t>признаки утомления. Средства восстановления организма после физической нагрузки. Способы 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функционального состояния.</w:t>
      </w:r>
    </w:p>
    <w:p w:rsidR="003012A1" w:rsidRDefault="001C09F3">
      <w:pPr>
        <w:pStyle w:val="a3"/>
        <w:spacing w:line="360" w:lineRule="auto"/>
        <w:ind w:right="224"/>
      </w:pP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3012A1" w:rsidRDefault="001C09F3">
      <w:pPr>
        <w:pStyle w:val="a3"/>
        <w:spacing w:line="229" w:lineRule="exact"/>
        <w:ind w:left="921" w:firstLine="0"/>
      </w:pPr>
      <w:r>
        <w:t>Системы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судейство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футболу.</w:t>
      </w:r>
    </w:p>
    <w:p w:rsidR="003012A1" w:rsidRDefault="001C09F3">
      <w:pPr>
        <w:pStyle w:val="a3"/>
        <w:spacing w:before="115" w:line="360" w:lineRule="auto"/>
        <w:ind w:right="228"/>
      </w:pPr>
      <w:r>
        <w:t>Технологии предупреждения и нивелирования конфликтных ситуации во время занятий футболом, решения</w:t>
      </w:r>
      <w:r>
        <w:rPr>
          <w:spacing w:val="1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ситуаций.</w:t>
      </w:r>
    </w:p>
    <w:p w:rsidR="003012A1" w:rsidRDefault="001C09F3">
      <w:pPr>
        <w:pStyle w:val="a3"/>
        <w:spacing w:before="1" w:line="357" w:lineRule="auto"/>
        <w:ind w:right="227"/>
      </w:pPr>
      <w:r>
        <w:t>Причины возникновения ошибок при выполнении технических приёмов и способы их устранения. Основы</w:t>
      </w:r>
      <w:r>
        <w:rPr>
          <w:spacing w:val="1"/>
        </w:rPr>
        <w:t xml:space="preserve"> </w:t>
      </w:r>
      <w:r>
        <w:t>анализа</w:t>
      </w:r>
      <w:r>
        <w:rPr>
          <w:spacing w:val="-19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игры и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соперников.</w:t>
      </w:r>
    </w:p>
    <w:p w:rsidR="003012A1" w:rsidRDefault="001C09F3">
      <w:pPr>
        <w:pStyle w:val="a3"/>
        <w:spacing w:before="4"/>
        <w:ind w:left="921" w:firstLine="0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футболе.</w:t>
      </w:r>
    </w:p>
    <w:p w:rsidR="003012A1" w:rsidRDefault="001C09F3">
      <w:pPr>
        <w:pStyle w:val="a4"/>
        <w:numPr>
          <w:ilvl w:val="0"/>
          <w:numId w:val="17"/>
        </w:numPr>
        <w:tabs>
          <w:tab w:val="left" w:pos="1140"/>
        </w:tabs>
        <w:spacing w:before="116"/>
        <w:rPr>
          <w:sz w:val="20"/>
        </w:rPr>
      </w:pPr>
      <w:r>
        <w:rPr>
          <w:sz w:val="20"/>
        </w:rPr>
        <w:t>Физическое</w:t>
      </w:r>
      <w:r>
        <w:rPr>
          <w:spacing w:val="-9"/>
          <w:sz w:val="20"/>
        </w:rPr>
        <w:t xml:space="preserve"> </w:t>
      </w:r>
      <w:r>
        <w:rPr>
          <w:sz w:val="20"/>
        </w:rPr>
        <w:t>совершенствование.</w:t>
      </w:r>
    </w:p>
    <w:p w:rsidR="003012A1" w:rsidRDefault="001C09F3">
      <w:pPr>
        <w:pStyle w:val="a3"/>
        <w:spacing w:before="115" w:line="357" w:lineRule="auto"/>
        <w:jc w:val="left"/>
      </w:pPr>
      <w:r>
        <w:t>Комплексы</w:t>
      </w:r>
      <w:r>
        <w:rPr>
          <w:spacing w:val="9"/>
        </w:rPr>
        <w:t xml:space="preserve"> </w:t>
      </w:r>
      <w:r>
        <w:t>специальных</w:t>
      </w:r>
      <w:r>
        <w:rPr>
          <w:spacing w:val="7"/>
        </w:rPr>
        <w:t xml:space="preserve"> </w:t>
      </w:r>
      <w:r>
        <w:t>упражнений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качеств</w:t>
      </w:r>
      <w:r>
        <w:rPr>
          <w:spacing w:val="14"/>
        </w:rPr>
        <w:t xml:space="preserve"> </w:t>
      </w:r>
      <w:r>
        <w:t>(ловкости,</w:t>
      </w:r>
      <w:r>
        <w:rPr>
          <w:spacing w:val="10"/>
        </w:rPr>
        <w:t xml:space="preserve"> </w:t>
      </w:r>
      <w:r>
        <w:t>гибкости,</w:t>
      </w:r>
      <w:r>
        <w:rPr>
          <w:spacing w:val="10"/>
        </w:rPr>
        <w:t xml:space="preserve"> </w:t>
      </w:r>
      <w:r>
        <w:t>силы,</w:t>
      </w:r>
      <w:r>
        <w:rPr>
          <w:spacing w:val="-47"/>
        </w:rPr>
        <w:t xml:space="preserve"> </w:t>
      </w:r>
      <w:r>
        <w:t>выносливости, быстроты и</w:t>
      </w:r>
      <w:r>
        <w:rPr>
          <w:spacing w:val="-2"/>
        </w:rPr>
        <w:t xml:space="preserve"> </w:t>
      </w:r>
      <w:r>
        <w:t>скоростных способностей)</w:t>
      </w:r>
      <w:r>
        <w:rPr>
          <w:spacing w:val="1"/>
        </w:rPr>
        <w:t xml:space="preserve"> </w:t>
      </w:r>
      <w:r>
        <w:t>и упражнения</w:t>
      </w:r>
      <w:r>
        <w:rPr>
          <w:spacing w:val="-2"/>
        </w:rPr>
        <w:t xml:space="preserve"> </w:t>
      </w:r>
      <w:r>
        <w:t>на частоту</w:t>
      </w:r>
      <w:r>
        <w:rPr>
          <w:spacing w:val="-2"/>
        </w:rPr>
        <w:t xml:space="preserve"> </w:t>
      </w:r>
      <w:r>
        <w:t>движений ног.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Индивидуальные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мячом:</w:t>
      </w:r>
    </w:p>
    <w:p w:rsidR="003012A1" w:rsidRDefault="001C09F3">
      <w:pPr>
        <w:pStyle w:val="a3"/>
        <w:spacing w:before="115" w:line="360" w:lineRule="auto"/>
        <w:jc w:val="left"/>
      </w:pPr>
      <w:r>
        <w:t>ведение</w:t>
      </w:r>
      <w:r>
        <w:rPr>
          <w:spacing w:val="13"/>
        </w:rPr>
        <w:t xml:space="preserve"> </w:t>
      </w:r>
      <w:r>
        <w:t>мяча</w:t>
      </w:r>
      <w:r>
        <w:rPr>
          <w:spacing w:val="14"/>
        </w:rPr>
        <w:t xml:space="preserve"> </w:t>
      </w:r>
      <w:r>
        <w:t>ногой</w:t>
      </w:r>
      <w:r>
        <w:rPr>
          <w:spacing w:val="12"/>
        </w:rPr>
        <w:t xml:space="preserve"> </w:t>
      </w:r>
      <w:r>
        <w:t>различными</w:t>
      </w:r>
      <w:r>
        <w:rPr>
          <w:spacing w:val="12"/>
        </w:rPr>
        <w:t xml:space="preserve"> </w:t>
      </w:r>
      <w:r>
        <w:t>способами</w:t>
      </w:r>
      <w:r>
        <w:rPr>
          <w:spacing w:val="17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изменением</w:t>
      </w:r>
      <w:r>
        <w:rPr>
          <w:spacing w:val="15"/>
        </w:rPr>
        <w:t xml:space="preserve"> </w:t>
      </w:r>
      <w:r>
        <w:t>скорости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направления</w:t>
      </w:r>
      <w:r>
        <w:rPr>
          <w:spacing w:val="13"/>
        </w:rPr>
        <w:t xml:space="preserve"> </w:t>
      </w:r>
      <w:r>
        <w:t>движения,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различным</w:t>
      </w:r>
      <w:r>
        <w:rPr>
          <w:spacing w:val="-47"/>
        </w:rPr>
        <w:t xml:space="preserve"> </w:t>
      </w:r>
      <w:r>
        <w:t>сочетанием</w:t>
      </w:r>
      <w:r>
        <w:rPr>
          <w:spacing w:val="-1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(развороты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мячом,</w:t>
      </w:r>
      <w:r>
        <w:rPr>
          <w:spacing w:val="-2"/>
        </w:rPr>
        <w:t xml:space="preserve"> </w:t>
      </w:r>
      <w:r>
        <w:t>обманные</w:t>
      </w:r>
      <w:r>
        <w:rPr>
          <w:spacing w:val="-2"/>
        </w:rPr>
        <w:t xml:space="preserve"> </w:t>
      </w:r>
      <w:r>
        <w:t>движения «финты», удары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ногой);</w:t>
      </w:r>
    </w:p>
    <w:p w:rsidR="003012A1" w:rsidRDefault="001C09F3">
      <w:pPr>
        <w:pStyle w:val="a3"/>
        <w:spacing w:line="360" w:lineRule="auto"/>
        <w:jc w:val="left"/>
      </w:pPr>
      <w:r>
        <w:t>остановка</w:t>
      </w:r>
      <w:r>
        <w:rPr>
          <w:spacing w:val="42"/>
        </w:rPr>
        <w:t xml:space="preserve"> </w:t>
      </w:r>
      <w:r>
        <w:t>мяча</w:t>
      </w:r>
      <w:r>
        <w:rPr>
          <w:spacing w:val="43"/>
        </w:rPr>
        <w:t xml:space="preserve"> </w:t>
      </w:r>
      <w:r>
        <w:t>ногой</w:t>
      </w:r>
      <w:r>
        <w:rPr>
          <w:spacing w:val="43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внутренней</w:t>
      </w:r>
      <w:r>
        <w:rPr>
          <w:spacing w:val="41"/>
        </w:rPr>
        <w:t xml:space="preserve"> </w:t>
      </w:r>
      <w:r>
        <w:t>стороной</w:t>
      </w:r>
      <w:r>
        <w:rPr>
          <w:spacing w:val="41"/>
        </w:rPr>
        <w:t xml:space="preserve"> </w:t>
      </w:r>
      <w:r>
        <w:t>стопы,</w:t>
      </w:r>
      <w:r>
        <w:rPr>
          <w:spacing w:val="43"/>
        </w:rPr>
        <w:t xml:space="preserve"> </w:t>
      </w:r>
      <w:r>
        <w:t>подошвой,</w:t>
      </w:r>
      <w:r>
        <w:rPr>
          <w:spacing w:val="42"/>
        </w:rPr>
        <w:t xml:space="preserve"> </w:t>
      </w:r>
      <w:r>
        <w:t>средней</w:t>
      </w:r>
      <w:r>
        <w:rPr>
          <w:spacing w:val="41"/>
        </w:rPr>
        <w:t xml:space="preserve"> </w:t>
      </w:r>
      <w:r>
        <w:t>частью</w:t>
      </w:r>
      <w:r>
        <w:rPr>
          <w:spacing w:val="45"/>
        </w:rPr>
        <w:t xml:space="preserve"> </w:t>
      </w:r>
      <w:r>
        <w:t>подъема,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переводом</w:t>
      </w:r>
      <w:r>
        <w:rPr>
          <w:spacing w:val="43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стороны;</w:t>
      </w:r>
    </w:p>
    <w:p w:rsidR="003012A1" w:rsidRDefault="001C09F3">
      <w:pPr>
        <w:pStyle w:val="a3"/>
        <w:spacing w:before="1" w:line="357" w:lineRule="auto"/>
        <w:jc w:val="left"/>
      </w:pPr>
      <w:r>
        <w:t>удары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мячу</w:t>
      </w:r>
      <w:r>
        <w:rPr>
          <w:spacing w:val="13"/>
        </w:rPr>
        <w:t xml:space="preserve"> </w:t>
      </w:r>
      <w:r>
        <w:t>ногой</w:t>
      </w:r>
      <w:r>
        <w:rPr>
          <w:spacing w:val="15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внутренней</w:t>
      </w:r>
      <w:r>
        <w:rPr>
          <w:spacing w:val="12"/>
        </w:rPr>
        <w:t xml:space="preserve"> </w:t>
      </w:r>
      <w:r>
        <w:t>стороной</w:t>
      </w:r>
      <w:r>
        <w:rPr>
          <w:spacing w:val="13"/>
        </w:rPr>
        <w:t xml:space="preserve"> </w:t>
      </w:r>
      <w:r>
        <w:t>стопы,</w:t>
      </w:r>
      <w:r>
        <w:rPr>
          <w:spacing w:val="15"/>
        </w:rPr>
        <w:t xml:space="preserve"> </w:t>
      </w:r>
      <w:r>
        <w:t>внутренней</w:t>
      </w:r>
      <w:r>
        <w:rPr>
          <w:spacing w:val="13"/>
        </w:rPr>
        <w:t xml:space="preserve"> </w:t>
      </w:r>
      <w:r>
        <w:t>частью</w:t>
      </w:r>
      <w:r>
        <w:rPr>
          <w:spacing w:val="14"/>
        </w:rPr>
        <w:t xml:space="preserve"> </w:t>
      </w:r>
      <w:r>
        <w:t>подъема,</w:t>
      </w:r>
      <w:r>
        <w:rPr>
          <w:spacing w:val="15"/>
        </w:rPr>
        <w:t xml:space="preserve"> </w:t>
      </w:r>
      <w:r>
        <w:t>средней</w:t>
      </w:r>
      <w:r>
        <w:rPr>
          <w:spacing w:val="13"/>
        </w:rPr>
        <w:t xml:space="preserve"> </w:t>
      </w:r>
      <w:r>
        <w:t>частью</w:t>
      </w:r>
      <w:r>
        <w:rPr>
          <w:spacing w:val="14"/>
        </w:rPr>
        <w:t xml:space="preserve"> </w:t>
      </w:r>
      <w:r>
        <w:t>подъема</w:t>
      </w:r>
      <w:r>
        <w:rPr>
          <w:spacing w:val="1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частью подъема;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удар</w:t>
      </w:r>
      <w:r>
        <w:rPr>
          <w:spacing w:val="-1"/>
        </w:rPr>
        <w:t xml:space="preserve"> </w:t>
      </w:r>
      <w:r>
        <w:t>по мячу</w:t>
      </w:r>
      <w:r>
        <w:rPr>
          <w:spacing w:val="-6"/>
        </w:rPr>
        <w:t xml:space="preserve"> </w:t>
      </w:r>
      <w:r>
        <w:t>головой – серединой</w:t>
      </w:r>
      <w:r>
        <w:rPr>
          <w:spacing w:val="-3"/>
        </w:rPr>
        <w:t xml:space="preserve"> </w:t>
      </w:r>
      <w:r>
        <w:t>лба;</w:t>
      </w:r>
    </w:p>
    <w:p w:rsidR="003012A1" w:rsidRDefault="001C09F3">
      <w:pPr>
        <w:pStyle w:val="a3"/>
        <w:spacing w:before="116" w:line="360" w:lineRule="auto"/>
        <w:jc w:val="left"/>
      </w:pPr>
      <w:r>
        <w:t>обманные</w:t>
      </w:r>
      <w:r>
        <w:rPr>
          <w:spacing w:val="44"/>
        </w:rPr>
        <w:t xml:space="preserve"> </w:t>
      </w:r>
      <w:r>
        <w:t>движения</w:t>
      </w:r>
      <w:r>
        <w:rPr>
          <w:spacing w:val="44"/>
        </w:rPr>
        <w:t xml:space="preserve"> </w:t>
      </w:r>
      <w:r>
        <w:t>(«финты»)</w:t>
      </w:r>
      <w:r>
        <w:rPr>
          <w:spacing w:val="49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«остановка»</w:t>
      </w:r>
      <w:r>
        <w:rPr>
          <w:spacing w:val="41"/>
        </w:rPr>
        <w:t xml:space="preserve"> </w:t>
      </w:r>
      <w:r>
        <w:t>мяча</w:t>
      </w:r>
      <w:r>
        <w:rPr>
          <w:spacing w:val="45"/>
        </w:rPr>
        <w:t xml:space="preserve"> </w:t>
      </w:r>
      <w:r>
        <w:t>ногой,</w:t>
      </w:r>
      <w:r>
        <w:rPr>
          <w:spacing w:val="48"/>
        </w:rPr>
        <w:t xml:space="preserve"> </w:t>
      </w:r>
      <w:r>
        <w:t>«уход»</w:t>
      </w:r>
      <w:r>
        <w:rPr>
          <w:spacing w:val="41"/>
        </w:rPr>
        <w:t xml:space="preserve"> </w:t>
      </w:r>
      <w:r>
        <w:t>выпадом,</w:t>
      </w:r>
      <w:r>
        <w:rPr>
          <w:spacing w:val="48"/>
        </w:rPr>
        <w:t xml:space="preserve"> </w:t>
      </w:r>
      <w:r>
        <w:t>«уход»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сторону,  «уход»</w:t>
      </w:r>
      <w:r>
        <w:rPr>
          <w:spacing w:val="44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переносом ноги</w:t>
      </w:r>
      <w:r>
        <w:rPr>
          <w:spacing w:val="-1"/>
        </w:rPr>
        <w:t xml:space="preserve"> </w:t>
      </w:r>
      <w:r>
        <w:t>через мяч,</w:t>
      </w:r>
      <w:r>
        <w:rPr>
          <w:spacing w:val="3"/>
        </w:rPr>
        <w:t xml:space="preserve"> </w:t>
      </w:r>
      <w:r>
        <w:t>«удар»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ногой;</w:t>
      </w:r>
    </w:p>
    <w:p w:rsidR="003012A1" w:rsidRDefault="001C09F3">
      <w:pPr>
        <w:pStyle w:val="a3"/>
        <w:spacing w:line="360" w:lineRule="auto"/>
        <w:ind w:left="921" w:right="6380" w:firstLine="0"/>
        <w:jc w:val="left"/>
      </w:pPr>
      <w:r>
        <w:t>отбор мяча – выбиванием, перехватом.</w:t>
      </w:r>
      <w:r>
        <w:rPr>
          <w:spacing w:val="-47"/>
        </w:rPr>
        <w:t xml:space="preserve"> </w:t>
      </w:r>
      <w:r>
        <w:t>Вбрасывание</w:t>
      </w:r>
      <w:r>
        <w:rPr>
          <w:spacing w:val="-1"/>
        </w:rPr>
        <w:t xml:space="preserve"> </w:t>
      </w:r>
      <w:r>
        <w:t>мяча.</w:t>
      </w:r>
    </w:p>
    <w:p w:rsidR="003012A1" w:rsidRDefault="001C09F3">
      <w:pPr>
        <w:pStyle w:val="a3"/>
        <w:spacing w:line="360" w:lineRule="auto"/>
        <w:jc w:val="left"/>
      </w:pPr>
      <w:r>
        <w:t>Игровые</w:t>
      </w:r>
      <w:r>
        <w:rPr>
          <w:spacing w:val="3"/>
        </w:rPr>
        <w:t xml:space="preserve"> </w:t>
      </w:r>
      <w:r>
        <w:t>комбинации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упражнения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парах,</w:t>
      </w:r>
      <w:r>
        <w:rPr>
          <w:spacing w:val="23"/>
        </w:rPr>
        <w:t xml:space="preserve"> </w:t>
      </w:r>
      <w:r>
        <w:t>тройках,</w:t>
      </w:r>
      <w:r>
        <w:rPr>
          <w:spacing w:val="25"/>
        </w:rPr>
        <w:t xml:space="preserve"> </w:t>
      </w:r>
      <w:r>
        <w:t>группах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тактические</w:t>
      </w:r>
      <w:r>
        <w:rPr>
          <w:spacing w:val="22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(в</w:t>
      </w:r>
      <w:r>
        <w:rPr>
          <w:spacing w:val="22"/>
        </w:rPr>
        <w:t xml:space="preserve"> </w:t>
      </w:r>
      <w:r>
        <w:t>процессе</w:t>
      </w:r>
      <w:r>
        <w:rPr>
          <w:spacing w:val="25"/>
        </w:rPr>
        <w:t xml:space="preserve"> </w:t>
      </w:r>
      <w:r>
        <w:t>учебной</w:t>
      </w:r>
      <w:r>
        <w:rPr>
          <w:spacing w:val="-4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соревновательной</w:t>
      </w:r>
      <w:r>
        <w:rPr>
          <w:spacing w:val="-2"/>
        </w:rPr>
        <w:t xml:space="preserve"> </w:t>
      </w:r>
      <w:r>
        <w:t>деятельности).</w:t>
      </w:r>
      <w:r>
        <w:rPr>
          <w:spacing w:val="-1"/>
        </w:rPr>
        <w:t xml:space="preserve"> </w:t>
      </w:r>
      <w:r>
        <w:t>Игра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упрощенным правилам.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Учебные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фестивалях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футболу.</w:t>
      </w:r>
    </w:p>
    <w:p w:rsidR="003012A1" w:rsidRDefault="001C09F3">
      <w:pPr>
        <w:pStyle w:val="a3"/>
        <w:spacing w:before="116"/>
        <w:ind w:left="921" w:firstLine="0"/>
      </w:pPr>
      <w:r>
        <w:t>Тестовые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футболе.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before="115" w:line="360" w:lineRule="auto"/>
        <w:ind w:right="233" w:firstLine="708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1"/>
          <w:sz w:val="20"/>
        </w:rPr>
        <w:t xml:space="preserve"> </w:t>
      </w:r>
      <w:r>
        <w:rPr>
          <w:sz w:val="20"/>
        </w:rPr>
        <w:t>«Футбол»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обучения.</w:t>
      </w:r>
    </w:p>
    <w:p w:rsidR="003012A1" w:rsidRDefault="001C09F3">
      <w:pPr>
        <w:pStyle w:val="a4"/>
        <w:numPr>
          <w:ilvl w:val="4"/>
          <w:numId w:val="23"/>
        </w:numPr>
        <w:tabs>
          <w:tab w:val="left" w:pos="1925"/>
        </w:tabs>
        <w:spacing w:line="360" w:lineRule="auto"/>
        <w:ind w:right="232" w:firstLine="708"/>
        <w:jc w:val="both"/>
        <w:rPr>
          <w:sz w:val="20"/>
        </w:rPr>
      </w:pPr>
      <w:r>
        <w:rPr>
          <w:sz w:val="20"/>
        </w:rPr>
        <w:t>При изучении модуля «Футбол» на уровне среднего общего образования у обучающихся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"/>
          <w:sz w:val="20"/>
        </w:rPr>
        <w:t xml:space="preserve"> </w:t>
      </w:r>
      <w:r>
        <w:rPr>
          <w:sz w:val="20"/>
        </w:rPr>
        <w:t>личностные результаты:</w:t>
      </w:r>
    </w:p>
    <w:p w:rsidR="003012A1" w:rsidRDefault="001C09F3">
      <w:pPr>
        <w:pStyle w:val="a3"/>
        <w:spacing w:before="1" w:line="360" w:lineRule="auto"/>
        <w:ind w:right="230"/>
      </w:pPr>
      <w:r>
        <w:t>патриотизм,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футбола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обществе,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3012A1" w:rsidRDefault="001C09F3">
      <w:pPr>
        <w:pStyle w:val="a3"/>
        <w:spacing w:line="360" w:lineRule="auto"/>
        <w:ind w:right="223"/>
      </w:pP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-2"/>
        </w:rPr>
        <w:t xml:space="preserve"> </w:t>
      </w:r>
      <w:r>
        <w:t>всероссийского и</w:t>
      </w:r>
      <w:r>
        <w:rPr>
          <w:spacing w:val="-3"/>
        </w:rPr>
        <w:t xml:space="preserve"> </w:t>
      </w:r>
      <w:r>
        <w:t>мирового уровней,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футбольных</w:t>
      </w:r>
      <w:r>
        <w:rPr>
          <w:spacing w:val="-3"/>
        </w:rPr>
        <w:t xml:space="preserve"> </w:t>
      </w:r>
      <w:r>
        <w:t>клубов;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культуре, как</w:t>
      </w:r>
      <w:r>
        <w:rPr>
          <w:spacing w:val="-1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общечеловеческой</w:t>
      </w:r>
      <w:r>
        <w:rPr>
          <w:spacing w:val="-2"/>
        </w:rPr>
        <w:t xml:space="preserve"> </w:t>
      </w:r>
      <w:r>
        <w:t>культуры средствами</w:t>
      </w:r>
      <w:r>
        <w:rPr>
          <w:spacing w:val="-2"/>
        </w:rPr>
        <w:t xml:space="preserve"> </w:t>
      </w:r>
      <w:r>
        <w:t>футбола;</w:t>
      </w:r>
    </w:p>
    <w:p w:rsidR="003012A1" w:rsidRDefault="001C09F3">
      <w:pPr>
        <w:pStyle w:val="a3"/>
        <w:spacing w:before="2" w:line="360" w:lineRule="auto"/>
        <w:ind w:right="234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 в нём взаимопонимания, находить общие цели и сотрудничать для их достижения в учебной,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:rsidR="003012A1" w:rsidRDefault="001C09F3">
      <w:pPr>
        <w:pStyle w:val="a3"/>
        <w:spacing w:line="360" w:lineRule="auto"/>
        <w:ind w:right="234"/>
      </w:pPr>
      <w:r>
        <w:t>навыки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практике;</w:t>
      </w:r>
    </w:p>
    <w:p w:rsidR="003012A1" w:rsidRDefault="001C09F3">
      <w:pPr>
        <w:pStyle w:val="a3"/>
        <w:spacing w:before="1"/>
        <w:ind w:left="921" w:firstLine="0"/>
      </w:pP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самостоятельной,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футбола;</w:t>
      </w:r>
    </w:p>
    <w:p w:rsidR="003012A1" w:rsidRDefault="001C09F3">
      <w:pPr>
        <w:pStyle w:val="a3"/>
        <w:spacing w:before="113" w:line="360" w:lineRule="auto"/>
        <w:ind w:right="233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футбола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условие</w:t>
      </w:r>
      <w:r>
        <w:rPr>
          <w:spacing w:val="2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профессиональной,</w:t>
      </w:r>
      <w:r>
        <w:rPr>
          <w:spacing w:val="-2"/>
        </w:rPr>
        <w:t xml:space="preserve"> </w:t>
      </w:r>
      <w:r>
        <w:t>спортивной и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деятельности;</w:t>
      </w:r>
    </w:p>
    <w:p w:rsidR="003012A1" w:rsidRDefault="001C09F3">
      <w:pPr>
        <w:pStyle w:val="a3"/>
        <w:spacing w:before="1" w:line="360" w:lineRule="auto"/>
        <w:ind w:right="226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5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алкоголя, наркотиков;</w:t>
      </w:r>
    </w:p>
    <w:p w:rsidR="003012A1" w:rsidRDefault="001C09F3">
      <w:pPr>
        <w:pStyle w:val="a3"/>
        <w:ind w:left="921" w:firstLine="0"/>
      </w:pPr>
      <w:r>
        <w:t>умение</w:t>
      </w:r>
      <w:r>
        <w:rPr>
          <w:spacing w:val="-3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травмах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повреждениях.</w:t>
      </w:r>
    </w:p>
    <w:p w:rsidR="003012A1" w:rsidRDefault="001C09F3">
      <w:pPr>
        <w:pStyle w:val="a4"/>
        <w:numPr>
          <w:ilvl w:val="4"/>
          <w:numId w:val="23"/>
        </w:numPr>
        <w:tabs>
          <w:tab w:val="left" w:pos="1925"/>
        </w:tabs>
        <w:spacing w:before="116" w:line="360" w:lineRule="auto"/>
        <w:ind w:right="230" w:firstLine="708"/>
        <w:jc w:val="both"/>
        <w:rPr>
          <w:sz w:val="20"/>
        </w:rPr>
      </w:pPr>
      <w:r>
        <w:rPr>
          <w:sz w:val="20"/>
        </w:rPr>
        <w:t>При изучении модуля «Футбол» на уровне среднего общего образования у обучающихся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"/>
          <w:sz w:val="20"/>
        </w:rPr>
        <w:t xml:space="preserve"> </w:t>
      </w:r>
      <w:r>
        <w:rPr>
          <w:sz w:val="20"/>
        </w:rPr>
        <w:t>метапредметные результаты:</w:t>
      </w:r>
    </w:p>
    <w:p w:rsidR="003012A1" w:rsidRDefault="001C09F3">
      <w:pPr>
        <w:pStyle w:val="a3"/>
        <w:spacing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выбирать</w:t>
      </w:r>
      <w:r>
        <w:rPr>
          <w:spacing w:val="2"/>
        </w:rPr>
        <w:t xml:space="preserve"> </w:t>
      </w:r>
      <w:r>
        <w:t>успешную</w:t>
      </w:r>
      <w:r>
        <w:rPr>
          <w:spacing w:val="-1"/>
        </w:rPr>
        <w:t xml:space="preserve"> </w:t>
      </w:r>
      <w:r>
        <w:t>стратегию и тактику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ситуациях;</w:t>
      </w:r>
    </w:p>
    <w:p w:rsidR="003012A1" w:rsidRDefault="001C09F3">
      <w:pPr>
        <w:pStyle w:val="a3"/>
        <w:spacing w:line="360" w:lineRule="auto"/>
        <w:ind w:right="228"/>
      </w:pPr>
      <w:r>
        <w:t>осуществлять,</w:t>
      </w:r>
      <w:r>
        <w:rPr>
          <w:spacing w:val="1"/>
        </w:rPr>
        <w:t xml:space="preserve"> </w:t>
      </w:r>
      <w:r>
        <w:t>контролировать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 игровую</w:t>
      </w:r>
      <w:r>
        <w:rPr>
          <w:spacing w:val="1"/>
        </w:rPr>
        <w:t xml:space="preserve"> </w:t>
      </w:r>
      <w:r>
        <w:t>и соревновательную 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футболу;</w:t>
      </w:r>
    </w:p>
    <w:p w:rsidR="003012A1" w:rsidRDefault="001C09F3">
      <w:pPr>
        <w:pStyle w:val="a3"/>
        <w:spacing w:line="360" w:lineRule="auto"/>
        <w:ind w:right="232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судейской практики,</w:t>
      </w:r>
      <w:r>
        <w:rPr>
          <w:spacing w:val="2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позиции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деятельности;</w:t>
      </w:r>
    </w:p>
    <w:p w:rsidR="003012A1" w:rsidRDefault="001C09F3">
      <w:pPr>
        <w:pStyle w:val="a3"/>
        <w:spacing w:line="360" w:lineRule="auto"/>
        <w:ind w:right="223"/>
      </w:pPr>
      <w:r>
        <w:t>умение самостоятельно оценивать и принимать решения, определяющие стратегию и тактику поведения в</w:t>
      </w:r>
      <w:r>
        <w:rPr>
          <w:spacing w:val="1"/>
        </w:rPr>
        <w:t xml:space="preserve"> </w:t>
      </w:r>
      <w:r>
        <w:t>игровой, соревновательной и досуговой деятельности, судейской практике с учётом гражданских и нравственных</w:t>
      </w:r>
      <w:r>
        <w:rPr>
          <w:spacing w:val="1"/>
        </w:rPr>
        <w:t xml:space="preserve"> </w:t>
      </w:r>
      <w:r>
        <w:t>ценностей;</w:t>
      </w:r>
    </w:p>
    <w:p w:rsidR="003012A1" w:rsidRDefault="001C09F3">
      <w:pPr>
        <w:pStyle w:val="a3"/>
        <w:spacing w:line="360" w:lineRule="auto"/>
        <w:ind w:right="228"/>
        <w:jc w:val="right"/>
      </w:pPr>
      <w:r>
        <w:t>способность</w:t>
      </w:r>
      <w:r>
        <w:rPr>
          <w:spacing w:val="3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умение</w:t>
      </w:r>
      <w:r>
        <w:rPr>
          <w:spacing w:val="49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различных источниках информации с соблюдением правовых и этических норм, норм информационной безопасности.</w:t>
      </w:r>
      <w:r>
        <w:rPr>
          <w:spacing w:val="-47"/>
        </w:rPr>
        <w:t xml:space="preserve"> </w:t>
      </w:r>
      <w:r>
        <w:t>127.9.5.7.3.</w:t>
      </w:r>
      <w:r>
        <w:rPr>
          <w:spacing w:val="-1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изучении</w:t>
      </w:r>
      <w:r>
        <w:rPr>
          <w:spacing w:val="29"/>
        </w:rPr>
        <w:t xml:space="preserve"> </w:t>
      </w:r>
      <w:r>
        <w:t>модуля</w:t>
      </w:r>
      <w:r>
        <w:rPr>
          <w:spacing w:val="31"/>
        </w:rPr>
        <w:t xml:space="preserve"> </w:t>
      </w:r>
      <w:r>
        <w:t>«Футбол»</w:t>
      </w:r>
      <w:r>
        <w:rPr>
          <w:spacing w:val="25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32"/>
        </w:rPr>
        <w:t xml:space="preserve"> </w:t>
      </w:r>
      <w:r>
        <w:t>среднего</w:t>
      </w:r>
      <w:r>
        <w:rPr>
          <w:spacing w:val="28"/>
        </w:rPr>
        <w:t xml:space="preserve"> </w:t>
      </w:r>
      <w:r>
        <w:t>общего</w:t>
      </w:r>
      <w:r>
        <w:rPr>
          <w:spacing w:val="28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будут</w:t>
      </w:r>
    </w:p>
    <w:p w:rsidR="003012A1" w:rsidRDefault="001C09F3">
      <w:pPr>
        <w:pStyle w:val="a3"/>
        <w:spacing w:line="229" w:lineRule="exact"/>
        <w:ind w:firstLine="0"/>
      </w:pP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3012A1" w:rsidRDefault="001C09F3">
      <w:pPr>
        <w:pStyle w:val="a3"/>
        <w:spacing w:before="116" w:line="360" w:lineRule="auto"/>
        <w:ind w:right="231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федераций,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(РФС,</w:t>
      </w:r>
      <w:r>
        <w:rPr>
          <w:spacing w:val="1"/>
        </w:rPr>
        <w:t xml:space="preserve"> </w:t>
      </w:r>
      <w:r>
        <w:t>УЕФА,</w:t>
      </w:r>
      <w:r>
        <w:rPr>
          <w:spacing w:val="1"/>
        </w:rPr>
        <w:t xml:space="preserve"> </w:t>
      </w:r>
      <w:r>
        <w:t>ФИФА),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футбола;</w:t>
      </w:r>
    </w:p>
    <w:p w:rsidR="003012A1" w:rsidRDefault="001C09F3">
      <w:pPr>
        <w:pStyle w:val="a3"/>
        <w:spacing w:line="360" w:lineRule="auto"/>
        <w:ind w:right="229"/>
      </w:pPr>
      <w:r>
        <w:t>умение различать, понимать системы и структуры проведения соревнований и массовых мероприятий по</w:t>
      </w:r>
      <w:r>
        <w:rPr>
          <w:spacing w:val="1"/>
        </w:rPr>
        <w:t xml:space="preserve"> </w:t>
      </w:r>
      <w:r>
        <w:t>футболу,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среди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и категорий участников;</w:t>
      </w:r>
    </w:p>
    <w:p w:rsidR="003012A1" w:rsidRDefault="001C09F3">
      <w:pPr>
        <w:pStyle w:val="a3"/>
        <w:spacing w:line="360" w:lineRule="auto"/>
        <w:ind w:right="23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5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этих занятий;</w:t>
      </w:r>
    </w:p>
    <w:p w:rsidR="003012A1" w:rsidRDefault="001C09F3">
      <w:pPr>
        <w:pStyle w:val="a3"/>
        <w:spacing w:before="1" w:line="360" w:lineRule="auto"/>
        <w:ind w:right="227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средства</w:t>
      </w:r>
      <w:r>
        <w:rPr>
          <w:spacing w:val="9"/>
        </w:rPr>
        <w:t xml:space="preserve"> </w:t>
      </w:r>
      <w:r>
        <w:t>восстановления</w:t>
      </w:r>
      <w:r>
        <w:rPr>
          <w:spacing w:val="10"/>
        </w:rPr>
        <w:t xml:space="preserve"> </w:t>
      </w:r>
      <w:r>
        <w:t>после</w:t>
      </w:r>
      <w:r>
        <w:rPr>
          <w:spacing w:val="10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нагрузки,</w:t>
      </w:r>
      <w:r>
        <w:rPr>
          <w:spacing w:val="9"/>
        </w:rPr>
        <w:t xml:space="preserve"> </w:t>
      </w:r>
      <w:r>
        <w:t>способы</w:t>
      </w:r>
      <w:r>
        <w:rPr>
          <w:spacing w:val="9"/>
        </w:rPr>
        <w:t xml:space="preserve"> </w:t>
      </w:r>
      <w:r>
        <w:t>индивидуального</w:t>
      </w:r>
      <w:r>
        <w:rPr>
          <w:spacing w:val="10"/>
        </w:rPr>
        <w:t xml:space="preserve"> </w:t>
      </w:r>
      <w:r>
        <w:t>регулирования</w:t>
      </w:r>
      <w:r>
        <w:rPr>
          <w:spacing w:val="9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нагрузки</w:t>
      </w:r>
      <w:r>
        <w:rPr>
          <w:spacing w:val="-4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состояния;</w:t>
      </w:r>
    </w:p>
    <w:p w:rsidR="003012A1" w:rsidRDefault="001C09F3">
      <w:pPr>
        <w:pStyle w:val="a3"/>
        <w:spacing w:line="360" w:lineRule="auto"/>
        <w:ind w:right="233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1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футболиста;</w:t>
      </w:r>
    </w:p>
    <w:p w:rsidR="003012A1" w:rsidRDefault="001C09F3">
      <w:pPr>
        <w:pStyle w:val="a3"/>
        <w:spacing w:before="3" w:line="357" w:lineRule="auto"/>
        <w:ind w:right="225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маркетинга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самОПределению средствами</w:t>
      </w:r>
      <w:r>
        <w:rPr>
          <w:spacing w:val="-2"/>
        </w:rPr>
        <w:t xml:space="preserve"> </w:t>
      </w:r>
      <w:r>
        <w:t>футбола 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спорта;</w:t>
      </w:r>
    </w:p>
    <w:p w:rsidR="003012A1" w:rsidRDefault="001C09F3">
      <w:pPr>
        <w:pStyle w:val="a3"/>
        <w:spacing w:before="3" w:line="360" w:lineRule="auto"/>
        <w:ind w:right="233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3012A1" w:rsidRDefault="001C09F3">
      <w:pPr>
        <w:pStyle w:val="a3"/>
        <w:spacing w:before="1" w:line="360" w:lineRule="auto"/>
        <w:ind w:right="230"/>
      </w:pPr>
      <w:r>
        <w:t>понимание сущности возникновения ошибок в двигательной (технической) деятельности при выполнении</w:t>
      </w:r>
      <w:r>
        <w:rPr>
          <w:spacing w:val="1"/>
        </w:rPr>
        <w:t xml:space="preserve"> </w:t>
      </w:r>
      <w:r>
        <w:t>технических приемов, анализировать и находить способы устранения ошибок, проводить анализ собственной игры и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соперников, выделять</w:t>
      </w:r>
      <w:r>
        <w:rPr>
          <w:spacing w:val="-1"/>
        </w:rPr>
        <w:t xml:space="preserve"> </w:t>
      </w:r>
      <w:r>
        <w:t>слабые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сильные</w:t>
      </w:r>
      <w:r>
        <w:rPr>
          <w:spacing w:val="2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3012A1" w:rsidRDefault="001C09F3">
      <w:pPr>
        <w:pStyle w:val="a3"/>
        <w:spacing w:line="360" w:lineRule="auto"/>
        <w:ind w:right="235"/>
      </w:pPr>
      <w:r>
        <w:t>способность применять способы и методы профилактики пагубных привычек, асоциального и созависимого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знание понятий</w:t>
      </w:r>
      <w:r>
        <w:rPr>
          <w:spacing w:val="-1"/>
        </w:rPr>
        <w:t xml:space="preserve"> </w:t>
      </w:r>
      <w:r>
        <w:t>«допинг»</w:t>
      </w:r>
      <w:r>
        <w:rPr>
          <w:spacing w:val="-1"/>
        </w:rPr>
        <w:t xml:space="preserve"> </w:t>
      </w:r>
      <w:r>
        <w:t>и «антидопинг»;</w:t>
      </w:r>
    </w:p>
    <w:p w:rsidR="003012A1" w:rsidRDefault="001C09F3">
      <w:pPr>
        <w:pStyle w:val="a3"/>
        <w:spacing w:line="362" w:lineRule="auto"/>
        <w:ind w:right="233"/>
      </w:pPr>
      <w:r>
        <w:t>способность характеризовать влияние занятий футболом на физическую, психическую, интеллектуальную и</w:t>
      </w:r>
      <w:r>
        <w:rPr>
          <w:spacing w:val="1"/>
        </w:rPr>
        <w:t xml:space="preserve"> </w:t>
      </w:r>
      <w:r>
        <w:t>социальную деятельность человека;</w:t>
      </w:r>
    </w:p>
    <w:p w:rsidR="003012A1" w:rsidRDefault="001C09F3">
      <w:pPr>
        <w:pStyle w:val="a3"/>
        <w:spacing w:line="360" w:lineRule="auto"/>
        <w:ind w:right="234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51"/>
        </w:rPr>
        <w:t xml:space="preserve"> </w:t>
      </w:r>
      <w:r>
        <w:t>подготовки,</w:t>
      </w:r>
      <w:r>
        <w:rPr>
          <w:spacing w:val="-47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 тренировочной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футболом;</w:t>
      </w:r>
    </w:p>
    <w:p w:rsidR="003012A1" w:rsidRDefault="001C09F3">
      <w:pPr>
        <w:pStyle w:val="a3"/>
        <w:spacing w:line="360" w:lineRule="auto"/>
        <w:ind w:right="229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5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футболиста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тактики</w:t>
      </w:r>
      <w:r>
        <w:rPr>
          <w:spacing w:val="-1"/>
        </w:rPr>
        <w:t xml:space="preserve"> </w:t>
      </w:r>
      <w:r>
        <w:t>футбола;</w:t>
      </w:r>
    </w:p>
    <w:p w:rsidR="003012A1" w:rsidRDefault="001C09F3">
      <w:pPr>
        <w:pStyle w:val="a3"/>
        <w:spacing w:line="360" w:lineRule="auto"/>
        <w:ind w:right="228"/>
      </w:pPr>
      <w:r>
        <w:t>способность демонстрировать технику ударов по мячу ногой, удар по мячу головой, остановку мяча, ведения</w:t>
      </w:r>
      <w:r>
        <w:rPr>
          <w:spacing w:val="1"/>
        </w:rPr>
        <w:t xml:space="preserve"> </w:t>
      </w:r>
      <w:r>
        <w:t>мяча в различных сочетаниях приемов техники передвижения с техникой владения мячом, различных обманных</w:t>
      </w:r>
      <w:r>
        <w:rPr>
          <w:spacing w:val="1"/>
        </w:rPr>
        <w:t xml:space="preserve"> </w:t>
      </w:r>
      <w:r>
        <w:t>движений («финты»), отбора и вбрасывания мяча, применение изученных технических действий в учебной, игровой,</w:t>
      </w:r>
      <w:r>
        <w:rPr>
          <w:spacing w:val="1"/>
        </w:rPr>
        <w:t xml:space="preserve"> </w:t>
      </w:r>
      <w:r>
        <w:t>досуговой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3012A1" w:rsidRDefault="001C09F3">
      <w:pPr>
        <w:pStyle w:val="a3"/>
        <w:spacing w:line="357" w:lineRule="auto"/>
        <w:ind w:right="225"/>
      </w:pPr>
      <w:r>
        <w:t>проведение тестирования уровня общей, специальной и технической подготовке футболистов, характеристика</w:t>
      </w:r>
      <w:r>
        <w:rPr>
          <w:spacing w:val="-4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показателей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 и</w:t>
      </w:r>
      <w:r>
        <w:rPr>
          <w:spacing w:val="-1"/>
        </w:rPr>
        <w:t xml:space="preserve"> </w:t>
      </w:r>
      <w:r>
        <w:t>состояния здоровья;</w:t>
      </w:r>
    </w:p>
    <w:p w:rsidR="003012A1" w:rsidRDefault="001C09F3">
      <w:pPr>
        <w:pStyle w:val="a3"/>
        <w:spacing w:line="360" w:lineRule="auto"/>
        <w:ind w:right="235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футболу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зрителя,</w:t>
      </w:r>
      <w:r>
        <w:rPr>
          <w:spacing w:val="2"/>
        </w:rPr>
        <w:t xml:space="preserve"> </w:t>
      </w:r>
      <w:r>
        <w:t>болельщика;</w:t>
      </w:r>
    </w:p>
    <w:p w:rsidR="003012A1" w:rsidRDefault="001C09F3">
      <w:pPr>
        <w:pStyle w:val="a3"/>
        <w:spacing w:before="1" w:line="360" w:lineRule="auto"/>
        <w:ind w:right="230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внутришкольном,</w:t>
      </w:r>
      <w:r>
        <w:rPr>
          <w:spacing w:val="1"/>
        </w:rPr>
        <w:t xml:space="preserve"> </w:t>
      </w:r>
      <w:r>
        <w:t>районном,</w:t>
      </w:r>
      <w:r>
        <w:rPr>
          <w:spacing w:val="1"/>
        </w:rPr>
        <w:t xml:space="preserve"> </w:t>
      </w:r>
      <w:r>
        <w:t>муниципальном,</w:t>
      </w:r>
      <w:r>
        <w:rPr>
          <w:spacing w:val="1"/>
        </w:rPr>
        <w:t xml:space="preserve"> </w:t>
      </w:r>
      <w:r>
        <w:t>городском,</w:t>
      </w:r>
      <w:r>
        <w:rPr>
          <w:spacing w:val="1"/>
        </w:rPr>
        <w:t xml:space="preserve"> </w:t>
      </w:r>
      <w:r>
        <w:t>региональном,</w:t>
      </w:r>
      <w:r>
        <w:rPr>
          <w:spacing w:val="1"/>
        </w:rPr>
        <w:t xml:space="preserve"> </w:t>
      </w:r>
      <w:r>
        <w:t>всероссийском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судейской практике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игре;</w:t>
      </w:r>
    </w:p>
    <w:p w:rsidR="003012A1" w:rsidRDefault="001C09F3">
      <w:pPr>
        <w:pStyle w:val="a3"/>
        <w:spacing w:line="360" w:lineRule="auto"/>
        <w:ind w:right="231"/>
      </w:pPr>
      <w:r>
        <w:t>знание и соблюдение требований к местам проведения занятий футболом, способность применять знания в</w:t>
      </w:r>
      <w:r>
        <w:rPr>
          <w:spacing w:val="1"/>
        </w:rPr>
        <w:t xml:space="preserve"> </w:t>
      </w:r>
      <w:r>
        <w:t>самостоятельном выборе спортивного инвентаря (технические требования к инвентарю и оборудованию), мест 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футболом, в</w:t>
      </w:r>
      <w:r>
        <w:rPr>
          <w:spacing w:val="-1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:rsidR="003012A1" w:rsidRDefault="001C09F3">
      <w:pPr>
        <w:pStyle w:val="a3"/>
        <w:spacing w:line="229" w:lineRule="exact"/>
        <w:ind w:left="921" w:firstLine="0"/>
      </w:pPr>
      <w:r>
        <w:t>знание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соблюдение правил</w:t>
      </w:r>
      <w:r>
        <w:rPr>
          <w:spacing w:val="-3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футболу;</w:t>
      </w:r>
    </w:p>
    <w:p w:rsidR="003012A1" w:rsidRDefault="001C09F3">
      <w:pPr>
        <w:pStyle w:val="a3"/>
        <w:spacing w:before="115" w:line="360" w:lineRule="auto"/>
        <w:ind w:right="228"/>
      </w:pPr>
      <w:r>
        <w:t>знание причин возникновения травм и умение оказывать первую помощь при травмах и повреждениях во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футболом;</w:t>
      </w:r>
    </w:p>
    <w:p w:rsidR="003012A1" w:rsidRDefault="001C09F3">
      <w:pPr>
        <w:pStyle w:val="a3"/>
        <w:spacing w:line="360" w:lineRule="auto"/>
        <w:ind w:right="22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3012A1" w:rsidRDefault="001C09F3">
      <w:pPr>
        <w:pStyle w:val="a3"/>
        <w:spacing w:before="1" w:line="360" w:lineRule="auto"/>
        <w:ind w:right="228"/>
      </w:pPr>
      <w:r>
        <w:t>владение и применение способов самоконтроля в учебной, тренировочной и соревновательной деятельности,</w:t>
      </w:r>
      <w:r>
        <w:rPr>
          <w:spacing w:val="1"/>
        </w:rPr>
        <w:t xml:space="preserve"> </w:t>
      </w:r>
      <w:r>
        <w:t>средств восстановления после физической нагрузки, способов индивидуального регулирования физической нагрузки с</w:t>
      </w:r>
      <w:r>
        <w:rPr>
          <w:spacing w:val="-47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физического 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функционального состояния.</w:t>
      </w:r>
    </w:p>
    <w:p w:rsidR="003012A1" w:rsidRDefault="001C09F3">
      <w:pPr>
        <w:pStyle w:val="a4"/>
        <w:numPr>
          <w:ilvl w:val="2"/>
          <w:numId w:val="23"/>
        </w:numPr>
        <w:tabs>
          <w:tab w:val="left" w:pos="1625"/>
        </w:tabs>
        <w:spacing w:line="229" w:lineRule="exact"/>
        <w:ind w:left="1624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-4"/>
          <w:sz w:val="20"/>
        </w:rPr>
        <w:t xml:space="preserve"> </w:t>
      </w:r>
      <w:r>
        <w:rPr>
          <w:sz w:val="20"/>
        </w:rPr>
        <w:t>«Фитнес-аэробика».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before="116"/>
        <w:ind w:left="1773" w:hanging="853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записка</w:t>
      </w:r>
      <w:r>
        <w:rPr>
          <w:spacing w:val="-5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3"/>
          <w:sz w:val="20"/>
        </w:rPr>
        <w:t xml:space="preserve"> </w:t>
      </w:r>
      <w:r>
        <w:rPr>
          <w:sz w:val="20"/>
        </w:rPr>
        <w:t>«Фитнес-аэробика».</w:t>
      </w:r>
    </w:p>
    <w:p w:rsidR="003012A1" w:rsidRDefault="003012A1">
      <w:pPr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3"/>
      </w:pPr>
      <w:r>
        <w:t>Модуль «Фитнес-аэробика» (далее – модуль по фитнес-аэробике) на уровне среднего 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 рабочей программы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</w:t>
      </w:r>
      <w:r>
        <w:rPr>
          <w:spacing w:val="3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</w:p>
    <w:p w:rsidR="003012A1" w:rsidRDefault="001C09F3">
      <w:pPr>
        <w:pStyle w:val="a3"/>
        <w:spacing w:before="1" w:line="360" w:lineRule="auto"/>
        <w:ind w:right="225"/>
      </w:pPr>
      <w:r>
        <w:t>Занятия</w:t>
      </w:r>
      <w:r>
        <w:rPr>
          <w:spacing w:val="1"/>
        </w:rPr>
        <w:t xml:space="preserve"> </w:t>
      </w:r>
      <w:r>
        <w:t>фитнесом</w:t>
      </w:r>
      <w:r>
        <w:rPr>
          <w:spacing w:val="1"/>
        </w:rPr>
        <w:t xml:space="preserve"> </w:t>
      </w:r>
      <w:r>
        <w:t>соединяют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хореографии,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 аэробного характера, оздоровительные виды гимнастики различной направленности.</w:t>
      </w:r>
      <w:r>
        <w:rPr>
          <w:spacing w:val="1"/>
        </w:rPr>
        <w:t xml:space="preserve"> </w:t>
      </w:r>
      <w:r>
        <w:t>Фитнес-аэробика</w:t>
      </w:r>
      <w:r>
        <w:rPr>
          <w:spacing w:val="1"/>
        </w:rPr>
        <w:t xml:space="preserve"> </w:t>
      </w:r>
      <w:r>
        <w:t>является эффективным средством развития массового спорта и пропаганды здорового образа жизни подрастающего</w:t>
      </w:r>
      <w:r>
        <w:rPr>
          <w:spacing w:val="1"/>
        </w:rPr>
        <w:t xml:space="preserve"> </w:t>
      </w:r>
      <w:r>
        <w:t>поколения.</w:t>
      </w:r>
    </w:p>
    <w:p w:rsidR="003012A1" w:rsidRDefault="001C09F3">
      <w:pPr>
        <w:pStyle w:val="a3"/>
        <w:spacing w:line="360" w:lineRule="auto"/>
        <w:ind w:right="230"/>
      </w:pPr>
      <w:r>
        <w:t>Фитнес-аэробика способствует гармоничному развитию обучающихся, всестороннему совершенствованию их</w:t>
      </w:r>
      <w:r>
        <w:rPr>
          <w:spacing w:val="-47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эмоционально-ценностного отношения к физкультурно-оздоровительной и спортивной деятельности, 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способствующих успешной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Целью изучение модуля «Фитнес-аэробика» является формирование у обучающихся устойчивой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мотивации к сохранению и укреплению собственного здоровья и самОПределения с использованием средств фитнес-</w:t>
      </w:r>
      <w:r>
        <w:rPr>
          <w:spacing w:val="1"/>
          <w:sz w:val="20"/>
        </w:rPr>
        <w:t xml:space="preserve"> </w:t>
      </w:r>
      <w:r>
        <w:rPr>
          <w:sz w:val="20"/>
        </w:rPr>
        <w:t>аэробики.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before="3"/>
        <w:ind w:left="1773" w:hanging="853"/>
        <w:jc w:val="both"/>
        <w:rPr>
          <w:sz w:val="20"/>
        </w:rPr>
      </w:pPr>
      <w:r>
        <w:rPr>
          <w:sz w:val="20"/>
        </w:rPr>
        <w:t>Задачами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1"/>
          <w:sz w:val="20"/>
        </w:rPr>
        <w:t xml:space="preserve"> </w:t>
      </w:r>
      <w:r>
        <w:rPr>
          <w:sz w:val="20"/>
        </w:rPr>
        <w:t>«Фитнес-аэробика»</w:t>
      </w:r>
      <w:r>
        <w:rPr>
          <w:spacing w:val="-5"/>
          <w:sz w:val="20"/>
        </w:rPr>
        <w:t xml:space="preserve"> </w:t>
      </w:r>
      <w:r>
        <w:rPr>
          <w:sz w:val="20"/>
        </w:rPr>
        <w:t>являются:</w:t>
      </w:r>
    </w:p>
    <w:p w:rsidR="003012A1" w:rsidRDefault="001C09F3">
      <w:pPr>
        <w:pStyle w:val="a3"/>
        <w:spacing w:before="113"/>
        <w:ind w:left="921" w:firstLine="0"/>
      </w:pPr>
      <w:r>
        <w:t>всестороннее</w:t>
      </w:r>
      <w:r>
        <w:rPr>
          <w:spacing w:val="-5"/>
        </w:rPr>
        <w:t xml:space="preserve"> </w:t>
      </w:r>
      <w:r>
        <w:t>гармоничное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подростков,</w:t>
      </w:r>
      <w:r>
        <w:rPr>
          <w:spacing w:val="-4"/>
        </w:rPr>
        <w:t xml:space="preserve"> </w:t>
      </w:r>
      <w:r>
        <w:t>увеличение</w:t>
      </w:r>
      <w:r>
        <w:rPr>
          <w:spacing w:val="-4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активности;</w:t>
      </w:r>
    </w:p>
    <w:p w:rsidR="003012A1" w:rsidRDefault="001C09F3">
      <w:pPr>
        <w:pStyle w:val="a3"/>
        <w:spacing w:before="115" w:line="360" w:lineRule="auto"/>
        <w:ind w:right="224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качеств и повышение 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 на занятиях по</w:t>
      </w:r>
      <w:r>
        <w:rPr>
          <w:spacing w:val="1"/>
        </w:rPr>
        <w:t xml:space="preserve"> </w:t>
      </w:r>
      <w:r>
        <w:t>фитнес-аэробике;</w:t>
      </w:r>
    </w:p>
    <w:p w:rsidR="003012A1" w:rsidRDefault="001C09F3">
      <w:pPr>
        <w:pStyle w:val="a3"/>
        <w:spacing w:line="229" w:lineRule="exact"/>
        <w:ind w:left="921" w:firstLine="0"/>
      </w:pPr>
      <w:r>
        <w:t>освоение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спорте</w:t>
      </w:r>
      <w:r>
        <w:rPr>
          <w:spacing w:val="-2"/>
        </w:rPr>
        <w:t xml:space="preserve"> </w:t>
      </w:r>
      <w:r>
        <w:t>в целом,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фитнес-аэробики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частности;</w:t>
      </w:r>
    </w:p>
    <w:p w:rsidR="003012A1" w:rsidRDefault="001C09F3">
      <w:pPr>
        <w:pStyle w:val="a3"/>
        <w:spacing w:before="116" w:line="360" w:lineRule="auto"/>
        <w:ind w:right="227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фитнес-аэробики;</w:t>
      </w:r>
    </w:p>
    <w:p w:rsidR="003012A1" w:rsidRDefault="001C09F3">
      <w:pPr>
        <w:pStyle w:val="a3"/>
        <w:spacing w:line="36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фундамента,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2"/>
        </w:rPr>
        <w:t xml:space="preserve"> </w:t>
      </w:r>
      <w:r>
        <w:t>для его</w:t>
      </w:r>
      <w:r>
        <w:rPr>
          <w:spacing w:val="1"/>
        </w:rPr>
        <w:t xml:space="preserve"> </w:t>
      </w:r>
      <w:r>
        <w:t>самореализации;</w:t>
      </w:r>
    </w:p>
    <w:p w:rsidR="003012A1" w:rsidRDefault="001C09F3">
      <w:pPr>
        <w:pStyle w:val="a3"/>
        <w:spacing w:line="360" w:lineRule="auto"/>
        <w:ind w:right="22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3012A1" w:rsidRDefault="001C09F3">
      <w:pPr>
        <w:pStyle w:val="a3"/>
        <w:spacing w:before="1" w:line="360" w:lineRule="auto"/>
        <w:ind w:right="227"/>
      </w:pPr>
      <w:r>
        <w:t>укрепление и сохранение здоровья, совершенствование телосложения и воспитание гармонично развитой</w:t>
      </w:r>
      <w:r>
        <w:rPr>
          <w:spacing w:val="1"/>
        </w:rPr>
        <w:t xml:space="preserve"> </w:t>
      </w:r>
      <w:r>
        <w:t>личности, нацеленной на</w:t>
      </w:r>
      <w:r>
        <w:rPr>
          <w:spacing w:val="-1"/>
        </w:rPr>
        <w:t xml:space="preserve"> </w:t>
      </w:r>
      <w:r>
        <w:t>многолетнее</w:t>
      </w:r>
      <w:r>
        <w:rPr>
          <w:spacing w:val="-1"/>
        </w:rPr>
        <w:t xml:space="preserve"> </w:t>
      </w:r>
      <w:r>
        <w:t>сохранение</w:t>
      </w:r>
      <w:r>
        <w:rPr>
          <w:spacing w:val="2"/>
        </w:rPr>
        <w:t xml:space="preserve"> </w:t>
      </w:r>
      <w:r>
        <w:t>высокого уровня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работоспособности;</w:t>
      </w:r>
    </w:p>
    <w:p w:rsidR="003012A1" w:rsidRDefault="001C09F3">
      <w:pPr>
        <w:pStyle w:val="a3"/>
        <w:spacing w:line="229" w:lineRule="exact"/>
        <w:ind w:left="921" w:firstLine="0"/>
      </w:pPr>
      <w:r>
        <w:t>развитие</w:t>
      </w:r>
      <w:r>
        <w:rPr>
          <w:spacing w:val="29"/>
        </w:rPr>
        <w:t xml:space="preserve"> </w:t>
      </w:r>
      <w:r>
        <w:t>положительной</w:t>
      </w:r>
      <w:r>
        <w:rPr>
          <w:spacing w:val="29"/>
        </w:rPr>
        <w:t xml:space="preserve"> </w:t>
      </w:r>
      <w:r>
        <w:t>мотивации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устойчивого</w:t>
      </w:r>
      <w:r>
        <w:rPr>
          <w:spacing w:val="33"/>
        </w:rPr>
        <w:t xml:space="preserve"> </w:t>
      </w:r>
      <w:r>
        <w:t>учебно-познавательного</w:t>
      </w:r>
      <w:r>
        <w:rPr>
          <w:spacing w:val="31"/>
        </w:rPr>
        <w:t xml:space="preserve"> </w:t>
      </w:r>
      <w:r>
        <w:t>интереса</w:t>
      </w:r>
      <w:r>
        <w:rPr>
          <w:spacing w:val="30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учебному</w:t>
      </w:r>
      <w:r>
        <w:rPr>
          <w:spacing w:val="26"/>
        </w:rPr>
        <w:t xml:space="preserve"> </w:t>
      </w:r>
      <w:r>
        <w:t>предмету</w:t>
      </w:r>
    </w:p>
    <w:p w:rsidR="003012A1" w:rsidRDefault="001C09F3">
      <w:pPr>
        <w:pStyle w:val="a3"/>
        <w:spacing w:before="115" w:line="360" w:lineRule="auto"/>
        <w:ind w:right="222" w:firstLine="0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2"/>
        </w:rPr>
        <w:t xml:space="preserve"> </w:t>
      </w:r>
      <w:r>
        <w:t>средствами фитнес-аэробики;</w:t>
      </w:r>
    </w:p>
    <w:p w:rsidR="003012A1" w:rsidRDefault="001C09F3">
      <w:pPr>
        <w:pStyle w:val="a3"/>
        <w:spacing w:before="2" w:line="360" w:lineRule="auto"/>
        <w:ind w:right="223"/>
      </w:pPr>
      <w:r>
        <w:t>популяризация фитнес-аэробики среди молодежи, привлечение обучающихся, проявляющих 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фитнес-аэробикой,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соревнованиях;</w:t>
      </w:r>
    </w:p>
    <w:p w:rsidR="003012A1" w:rsidRDefault="001C09F3">
      <w:pPr>
        <w:pStyle w:val="a3"/>
        <w:ind w:left="921" w:firstLine="0"/>
      </w:pPr>
      <w:r>
        <w:t>выявление,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before="115"/>
        <w:ind w:left="1773" w:hanging="853"/>
        <w:jc w:val="both"/>
        <w:rPr>
          <w:sz w:val="20"/>
        </w:rPr>
      </w:pPr>
      <w:r>
        <w:rPr>
          <w:sz w:val="20"/>
        </w:rPr>
        <w:t>Место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роль</w:t>
      </w:r>
      <w:r>
        <w:rPr>
          <w:spacing w:val="-4"/>
          <w:sz w:val="20"/>
        </w:rPr>
        <w:t xml:space="preserve"> </w:t>
      </w:r>
      <w:r>
        <w:rPr>
          <w:sz w:val="20"/>
        </w:rPr>
        <w:t>модуля «Фитнес-аэробика».</w:t>
      </w:r>
    </w:p>
    <w:p w:rsidR="003012A1" w:rsidRDefault="001C09F3">
      <w:pPr>
        <w:pStyle w:val="a3"/>
        <w:spacing w:before="114" w:line="360" w:lineRule="auto"/>
        <w:ind w:right="223"/>
      </w:pPr>
      <w:r>
        <w:t>Модуль «Фитнес-аэробика» доступен для освоения всем обучающимся, независимо от уровня их физического</w:t>
      </w:r>
      <w:r>
        <w:rPr>
          <w:spacing w:val="-4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4"/>
      </w:pPr>
      <w:r>
        <w:t>Специфика модуля по фитнес-аэробике сочетается практически со всеми базовыми видами спорта (легкая</w:t>
      </w:r>
      <w:r>
        <w:rPr>
          <w:spacing w:val="1"/>
        </w:rPr>
        <w:t xml:space="preserve"> </w:t>
      </w:r>
      <w:r>
        <w:t>атлетика, 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2"/>
        </w:rPr>
        <w:t xml:space="preserve"> </w:t>
      </w:r>
      <w:r>
        <w:t>игры).</w:t>
      </w:r>
    </w:p>
    <w:p w:rsidR="003012A1" w:rsidRDefault="001C09F3">
      <w:pPr>
        <w:pStyle w:val="a3"/>
        <w:spacing w:before="2" w:line="360" w:lineRule="auto"/>
        <w:ind w:right="225"/>
      </w:pPr>
      <w:r>
        <w:t>Интеграция модуля</w:t>
      </w:r>
      <w:r>
        <w:rPr>
          <w:spacing w:val="1"/>
        </w:rPr>
        <w:t xml:space="preserve"> </w:t>
      </w:r>
      <w:r>
        <w:t>по фитнес-аэробике</w:t>
      </w:r>
      <w:r>
        <w:rPr>
          <w:spacing w:val="1"/>
        </w:rPr>
        <w:t xml:space="preserve"> </w:t>
      </w:r>
      <w:r>
        <w:t>поможет обучающимся</w:t>
      </w:r>
      <w:r>
        <w:rPr>
          <w:spacing w:val="1"/>
        </w:rPr>
        <w:t xml:space="preserve"> </w:t>
      </w:r>
      <w:r>
        <w:t>в освоении образовательных</w:t>
      </w:r>
      <w:r>
        <w:rPr>
          <w:spacing w:val="1"/>
        </w:rPr>
        <w:t xml:space="preserve"> </w:t>
      </w:r>
      <w:r>
        <w:t>программ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-7"/>
        </w:rPr>
        <w:t xml:space="preserve"> </w:t>
      </w:r>
      <w:r>
        <w:t>(ГТО)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соревнованиях.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ind w:left="1773" w:hanging="853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-3"/>
          <w:sz w:val="20"/>
        </w:rPr>
        <w:t xml:space="preserve"> </w:t>
      </w:r>
      <w:r>
        <w:rPr>
          <w:sz w:val="20"/>
        </w:rPr>
        <w:t>«Фитнес-аэробика»</w:t>
      </w:r>
      <w:r>
        <w:rPr>
          <w:spacing w:val="-7"/>
          <w:sz w:val="20"/>
        </w:rPr>
        <w:t xml:space="preserve"> </w:t>
      </w:r>
      <w:r>
        <w:rPr>
          <w:sz w:val="20"/>
        </w:rPr>
        <w:t>может</w:t>
      </w:r>
      <w:r>
        <w:rPr>
          <w:spacing w:val="-2"/>
          <w:sz w:val="20"/>
        </w:rPr>
        <w:t xml:space="preserve"> </w:t>
      </w:r>
      <w:r>
        <w:rPr>
          <w:sz w:val="20"/>
        </w:rPr>
        <w:t>быть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реализован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-3"/>
          <w:sz w:val="20"/>
        </w:rPr>
        <w:t xml:space="preserve"> </w:t>
      </w:r>
      <w:r>
        <w:rPr>
          <w:sz w:val="20"/>
        </w:rPr>
        <w:t>вариантах:</w:t>
      </w:r>
    </w:p>
    <w:p w:rsidR="003012A1" w:rsidRDefault="001C09F3">
      <w:pPr>
        <w:pStyle w:val="a3"/>
        <w:spacing w:before="116" w:line="360" w:lineRule="auto"/>
        <w:ind w:right="223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 обучающихся;</w:t>
      </w:r>
    </w:p>
    <w:p w:rsidR="003012A1" w:rsidRDefault="001C09F3">
      <w:pPr>
        <w:pStyle w:val="a3"/>
        <w:spacing w:line="360" w:lineRule="auto"/>
        <w:ind w:right="224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 участниками образовательных отношений из перечня, предлагаемого образовательной 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 11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часа);</w:t>
      </w:r>
    </w:p>
    <w:p w:rsidR="003012A1" w:rsidRDefault="001C09F3">
      <w:pPr>
        <w:pStyle w:val="a3"/>
        <w:spacing w:line="360" w:lineRule="auto"/>
        <w:ind w:right="224"/>
      </w:pPr>
      <w:r>
        <w:t>в виде дополнительных часов, выделяемых на спортивно-оздоровительную работу с обучающимися в 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 включая использование учебных модулей по видам спорта (рекомендуемый объем в 10 и 11 классах – по 34</w:t>
      </w:r>
      <w:r>
        <w:rPr>
          <w:spacing w:val="1"/>
        </w:rPr>
        <w:t xml:space="preserve"> </w:t>
      </w:r>
      <w:r>
        <w:t>часа).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line="229" w:lineRule="exact"/>
        <w:ind w:left="1773" w:hanging="853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2"/>
          <w:sz w:val="20"/>
        </w:rPr>
        <w:t xml:space="preserve"> </w:t>
      </w:r>
      <w:r>
        <w:rPr>
          <w:sz w:val="20"/>
        </w:rPr>
        <w:t>«Фитнес-аэробика».</w:t>
      </w:r>
    </w:p>
    <w:p w:rsidR="003012A1" w:rsidRDefault="001C09F3">
      <w:pPr>
        <w:pStyle w:val="a4"/>
        <w:numPr>
          <w:ilvl w:val="0"/>
          <w:numId w:val="16"/>
        </w:numPr>
        <w:tabs>
          <w:tab w:val="left" w:pos="1140"/>
        </w:tabs>
        <w:spacing w:before="115"/>
        <w:jc w:val="both"/>
        <w:rPr>
          <w:sz w:val="20"/>
        </w:rPr>
      </w:pPr>
      <w:r>
        <w:rPr>
          <w:sz w:val="20"/>
        </w:rPr>
        <w:t>Знания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фитнес-аэробике.</w:t>
      </w:r>
    </w:p>
    <w:p w:rsidR="003012A1" w:rsidRDefault="001C09F3">
      <w:pPr>
        <w:pStyle w:val="a3"/>
        <w:spacing w:before="116" w:line="357" w:lineRule="auto"/>
        <w:ind w:right="226"/>
      </w:pPr>
      <w:r>
        <w:t>Периоды развития фитнеса и фитнес-аэробики (как молодого вида спорта) в мире и России. Организация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«фитнес-аэробика».</w:t>
      </w:r>
    </w:p>
    <w:p w:rsidR="003012A1" w:rsidRDefault="001C09F3">
      <w:pPr>
        <w:pStyle w:val="a3"/>
        <w:spacing w:before="4" w:line="360" w:lineRule="auto"/>
        <w:ind w:right="224"/>
      </w:pPr>
      <w:r>
        <w:t>Роль и основные функции главных организаций, федераций (международные, российские), осуществляющих</w:t>
      </w:r>
      <w:r>
        <w:rPr>
          <w:spacing w:val="1"/>
        </w:rPr>
        <w:t xml:space="preserve"> </w:t>
      </w:r>
      <w:r>
        <w:t>управление фитнес-аэробикой.</w:t>
      </w:r>
    </w:p>
    <w:p w:rsidR="003012A1" w:rsidRDefault="001C09F3">
      <w:pPr>
        <w:pStyle w:val="a3"/>
        <w:spacing w:before="1" w:line="360" w:lineRule="auto"/>
        <w:ind w:right="227"/>
      </w:pPr>
      <w:r>
        <w:t>Требования безопасности при организации занятий фитнес-аэробикой (в спортивном, хореографическом и</w:t>
      </w:r>
      <w:r>
        <w:rPr>
          <w:spacing w:val="1"/>
        </w:rPr>
        <w:t xml:space="preserve"> </w:t>
      </w:r>
      <w:r>
        <w:t>тренажерном залах) в том числе самостоятельных. Требования к безопасности мест проведения уроков физической</w:t>
      </w:r>
      <w:r>
        <w:rPr>
          <w:spacing w:val="1"/>
        </w:rPr>
        <w:t xml:space="preserve"> </w:t>
      </w:r>
      <w:r>
        <w:t>культуры, инвентарю и</w:t>
      </w:r>
      <w:r>
        <w:rPr>
          <w:spacing w:val="-3"/>
        </w:rPr>
        <w:t xml:space="preserve"> </w:t>
      </w:r>
      <w:r>
        <w:t>оборудованию.</w:t>
      </w:r>
      <w:r>
        <w:rPr>
          <w:spacing w:val="-1"/>
        </w:rPr>
        <w:t xml:space="preserve"> </w:t>
      </w:r>
      <w:r>
        <w:t>Гигиена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фитнес-аэробикой.</w:t>
      </w:r>
    </w:p>
    <w:p w:rsidR="003012A1" w:rsidRDefault="001C09F3">
      <w:pPr>
        <w:pStyle w:val="a4"/>
        <w:numPr>
          <w:ilvl w:val="0"/>
          <w:numId w:val="16"/>
        </w:numPr>
        <w:tabs>
          <w:tab w:val="left" w:pos="1140"/>
        </w:tabs>
        <w:spacing w:line="229" w:lineRule="exact"/>
        <w:jc w:val="both"/>
        <w:rPr>
          <w:sz w:val="20"/>
        </w:rPr>
      </w:pPr>
      <w:r>
        <w:rPr>
          <w:sz w:val="20"/>
        </w:rPr>
        <w:t>Способы</w:t>
      </w:r>
      <w:r>
        <w:rPr>
          <w:spacing w:val="-5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Подготовка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фитнес-аэробикой.</w:t>
      </w:r>
    </w:p>
    <w:p w:rsidR="003012A1" w:rsidRDefault="001C09F3">
      <w:pPr>
        <w:pStyle w:val="a3"/>
        <w:spacing w:before="113" w:line="360" w:lineRule="auto"/>
        <w:jc w:val="left"/>
      </w:pPr>
      <w:r>
        <w:t>Подбор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 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подготовленностью обучающихся.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Способы</w:t>
      </w:r>
      <w:r>
        <w:rPr>
          <w:spacing w:val="86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методы  </w:t>
      </w:r>
      <w:r>
        <w:rPr>
          <w:spacing w:val="36"/>
        </w:rPr>
        <w:t xml:space="preserve"> </w:t>
      </w:r>
      <w:r>
        <w:t xml:space="preserve">профилактики  </w:t>
      </w:r>
      <w:r>
        <w:rPr>
          <w:spacing w:val="35"/>
        </w:rPr>
        <w:t xml:space="preserve"> </w:t>
      </w:r>
      <w:r>
        <w:t xml:space="preserve">пагубных  </w:t>
      </w:r>
      <w:r>
        <w:rPr>
          <w:spacing w:val="35"/>
        </w:rPr>
        <w:t xml:space="preserve"> </w:t>
      </w:r>
      <w:r>
        <w:t xml:space="preserve">привычек,  </w:t>
      </w:r>
      <w:r>
        <w:rPr>
          <w:spacing w:val="34"/>
        </w:rPr>
        <w:t xml:space="preserve"> </w:t>
      </w:r>
      <w:r>
        <w:t xml:space="preserve">асоциального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созависимого  </w:t>
      </w:r>
      <w:r>
        <w:rPr>
          <w:spacing w:val="35"/>
        </w:rPr>
        <w:t xml:space="preserve"> </w:t>
      </w:r>
      <w:r>
        <w:t>поведения.</w:t>
      </w:r>
    </w:p>
    <w:p w:rsidR="003012A1" w:rsidRDefault="001C09F3">
      <w:pPr>
        <w:pStyle w:val="a3"/>
        <w:spacing w:before="116"/>
        <w:ind w:firstLine="0"/>
        <w:jc w:val="left"/>
      </w:pPr>
      <w:r>
        <w:t>Антидопинговое</w:t>
      </w:r>
      <w:r>
        <w:rPr>
          <w:spacing w:val="-6"/>
        </w:rPr>
        <w:t xml:space="preserve"> </w:t>
      </w:r>
      <w:r>
        <w:t>поведение.</w:t>
      </w:r>
    </w:p>
    <w:p w:rsidR="003012A1" w:rsidRDefault="001C09F3">
      <w:pPr>
        <w:pStyle w:val="a3"/>
        <w:spacing w:before="114" w:line="360" w:lineRule="auto"/>
        <w:jc w:val="left"/>
      </w:pPr>
      <w:r>
        <w:t>Составление</w:t>
      </w:r>
      <w:r>
        <w:rPr>
          <w:spacing w:val="2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самостоятельное</w:t>
      </w:r>
      <w:r>
        <w:rPr>
          <w:spacing w:val="2"/>
        </w:rPr>
        <w:t xml:space="preserve"> </w:t>
      </w:r>
      <w:r>
        <w:t>проведение</w:t>
      </w:r>
      <w:r>
        <w:rPr>
          <w:spacing w:val="2"/>
        </w:rPr>
        <w:t xml:space="preserve"> </w:t>
      </w:r>
      <w:r>
        <w:t>занятий</w:t>
      </w:r>
      <w:r>
        <w:rPr>
          <w:spacing w:val="48"/>
        </w:rPr>
        <w:t xml:space="preserve"> </w:t>
      </w:r>
      <w:r>
        <w:t>фитнес-аэробикой.</w:t>
      </w:r>
      <w:r>
        <w:rPr>
          <w:spacing w:val="1"/>
        </w:rPr>
        <w:t xml:space="preserve"> </w:t>
      </w:r>
      <w:r>
        <w:t>Тестирование</w:t>
      </w:r>
      <w:r>
        <w:rPr>
          <w:spacing w:val="2"/>
        </w:rPr>
        <w:t xml:space="preserve"> </w:t>
      </w:r>
      <w:r>
        <w:t>уровня</w:t>
      </w:r>
      <w:r>
        <w:rPr>
          <w:spacing w:val="-4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обучающихся.</w:t>
      </w:r>
    </w:p>
    <w:p w:rsidR="003012A1" w:rsidRDefault="001C09F3">
      <w:pPr>
        <w:pStyle w:val="a4"/>
        <w:numPr>
          <w:ilvl w:val="0"/>
          <w:numId w:val="16"/>
        </w:numPr>
        <w:tabs>
          <w:tab w:val="left" w:pos="1140"/>
        </w:tabs>
        <w:spacing w:before="1"/>
        <w:rPr>
          <w:sz w:val="20"/>
        </w:rPr>
      </w:pPr>
      <w:r>
        <w:rPr>
          <w:sz w:val="20"/>
        </w:rPr>
        <w:t>Физическое</w:t>
      </w:r>
      <w:r>
        <w:rPr>
          <w:spacing w:val="-8"/>
          <w:sz w:val="20"/>
        </w:rPr>
        <w:t xml:space="preserve"> </w:t>
      </w:r>
      <w:r>
        <w:rPr>
          <w:sz w:val="20"/>
        </w:rPr>
        <w:t>совершенствование.</w:t>
      </w:r>
    </w:p>
    <w:p w:rsidR="003012A1" w:rsidRDefault="001C09F3">
      <w:pPr>
        <w:pStyle w:val="a3"/>
        <w:spacing w:before="115" w:line="357" w:lineRule="auto"/>
        <w:jc w:val="left"/>
      </w:pPr>
      <w:r>
        <w:t>Комплексы</w:t>
      </w:r>
      <w:r>
        <w:rPr>
          <w:spacing w:val="20"/>
        </w:rPr>
        <w:t xml:space="preserve"> </w:t>
      </w:r>
      <w:r>
        <w:t>упражнений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физических</w:t>
      </w:r>
      <w:r>
        <w:rPr>
          <w:spacing w:val="16"/>
        </w:rPr>
        <w:t xml:space="preserve"> </w:t>
      </w:r>
      <w:r>
        <w:t>качеств</w:t>
      </w:r>
      <w:r>
        <w:rPr>
          <w:spacing w:val="16"/>
        </w:rPr>
        <w:t xml:space="preserve"> </w:t>
      </w:r>
      <w:r>
        <w:t>(гибкости,</w:t>
      </w:r>
      <w:r>
        <w:rPr>
          <w:spacing w:val="18"/>
        </w:rPr>
        <w:t xml:space="preserve"> </w:t>
      </w:r>
      <w:r>
        <w:t>силы,</w:t>
      </w:r>
      <w:r>
        <w:rPr>
          <w:spacing w:val="18"/>
        </w:rPr>
        <w:t xml:space="preserve"> </w:t>
      </w:r>
      <w:r>
        <w:t>выносливости,</w:t>
      </w:r>
      <w:r>
        <w:rPr>
          <w:spacing w:val="20"/>
        </w:rPr>
        <w:t xml:space="preserve"> </w:t>
      </w:r>
      <w:r>
        <w:t>быстроты</w:t>
      </w:r>
      <w:r>
        <w:rPr>
          <w:spacing w:val="23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скоростных</w:t>
      </w:r>
      <w:r>
        <w:rPr>
          <w:spacing w:val="-1"/>
        </w:rPr>
        <w:t xml:space="preserve"> </w:t>
      </w:r>
      <w:r>
        <w:t>способностей).</w:t>
      </w:r>
    </w:p>
    <w:p w:rsidR="003012A1" w:rsidRDefault="001C09F3">
      <w:pPr>
        <w:pStyle w:val="a3"/>
        <w:tabs>
          <w:tab w:val="left" w:pos="1979"/>
          <w:tab w:val="left" w:pos="2329"/>
          <w:tab w:val="left" w:pos="4252"/>
          <w:tab w:val="left" w:pos="5190"/>
          <w:tab w:val="left" w:pos="6621"/>
          <w:tab w:val="left" w:pos="7648"/>
          <w:tab w:val="left" w:pos="8902"/>
        </w:tabs>
        <w:spacing w:before="4" w:line="360" w:lineRule="auto"/>
        <w:ind w:right="226"/>
        <w:jc w:val="left"/>
      </w:pPr>
      <w:r>
        <w:t>Изучение</w:t>
      </w:r>
      <w:r>
        <w:tab/>
        <w:t>и</w:t>
      </w:r>
      <w:r>
        <w:tab/>
        <w:t>совершенствование</w:t>
      </w:r>
      <w:r>
        <w:tab/>
        <w:t>техники</w:t>
      </w:r>
      <w:r>
        <w:tab/>
        <w:t>двигательных</w:t>
      </w:r>
      <w:r>
        <w:tab/>
        <w:t>действий</w:t>
      </w:r>
      <w:r>
        <w:tab/>
        <w:t>(элементов)</w:t>
      </w:r>
      <w:r>
        <w:tab/>
        <w:t>фитнес-аэробики,</w:t>
      </w:r>
      <w:r>
        <w:rPr>
          <w:spacing w:val="-47"/>
        </w:rPr>
        <w:t xml:space="preserve"> </w:t>
      </w:r>
      <w:r>
        <w:t>акробатических упражнений, изученные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  <w:jc w:val="left"/>
      </w:pPr>
      <w:r>
        <w:t>Классическая</w:t>
      </w:r>
      <w:r>
        <w:rPr>
          <w:spacing w:val="-4"/>
        </w:rPr>
        <w:t xml:space="preserve"> </w:t>
      </w:r>
      <w:r>
        <w:t>аэробика:</w:t>
      </w:r>
    </w:p>
    <w:p w:rsidR="003012A1" w:rsidRDefault="001C09F3">
      <w:pPr>
        <w:pStyle w:val="a3"/>
        <w:spacing w:before="116" w:line="360" w:lineRule="auto"/>
        <w:ind w:right="216"/>
        <w:jc w:val="left"/>
      </w:pPr>
      <w:r>
        <w:t>структурные</w:t>
      </w:r>
      <w:r>
        <w:rPr>
          <w:spacing w:val="12"/>
        </w:rPr>
        <w:t xml:space="preserve"> </w:t>
      </w:r>
      <w:r>
        <w:t>элементы</w:t>
      </w:r>
      <w:r>
        <w:rPr>
          <w:spacing w:val="12"/>
        </w:rPr>
        <w:t xml:space="preserve"> </w:t>
      </w:r>
      <w:r>
        <w:t>высокой</w:t>
      </w:r>
      <w:r>
        <w:rPr>
          <w:spacing w:val="10"/>
        </w:rPr>
        <w:t xml:space="preserve"> </w:t>
      </w:r>
      <w:r>
        <w:t>интенсивности</w:t>
      </w:r>
      <w:r>
        <w:rPr>
          <w:spacing w:val="11"/>
        </w:rPr>
        <w:t xml:space="preserve"> </w:t>
      </w:r>
      <w:r>
        <w:t>(High</w:t>
      </w:r>
      <w:r>
        <w:rPr>
          <w:spacing w:val="10"/>
        </w:rPr>
        <w:t xml:space="preserve"> </w:t>
      </w:r>
      <w:r>
        <w:t>impact),</w:t>
      </w:r>
      <w:r>
        <w:rPr>
          <w:spacing w:val="12"/>
        </w:rPr>
        <w:t xml:space="preserve"> </w:t>
      </w:r>
      <w:r>
        <w:t>выполнение</w:t>
      </w:r>
      <w:r>
        <w:rPr>
          <w:spacing w:val="12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элементов</w:t>
      </w:r>
      <w:r>
        <w:rPr>
          <w:spacing w:val="11"/>
        </w:rPr>
        <w:t xml:space="preserve"> </w:t>
      </w:r>
      <w:r>
        <w:t>без</w:t>
      </w:r>
      <w:r>
        <w:rPr>
          <w:spacing w:val="12"/>
        </w:rPr>
        <w:t xml:space="preserve"> </w:t>
      </w:r>
      <w:r>
        <w:t>смены</w:t>
      </w:r>
      <w:r>
        <w:rPr>
          <w:spacing w:val="16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-2"/>
        </w:rPr>
        <w:t xml:space="preserve"> </w:t>
      </w:r>
      <w:r>
        <w:t>лидирующей</w:t>
      </w:r>
      <w:r>
        <w:rPr>
          <w:spacing w:val="2"/>
        </w:rPr>
        <w:t xml:space="preserve"> </w:t>
      </w:r>
      <w:r>
        <w:t>ноги, движения руками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 в</w:t>
      </w:r>
      <w:r>
        <w:rPr>
          <w:spacing w:val="-1"/>
        </w:rPr>
        <w:t xml:space="preserve"> </w:t>
      </w:r>
      <w:r>
        <w:t>сочетании</w:t>
      </w:r>
      <w:r>
        <w:rPr>
          <w:spacing w:val="-1"/>
        </w:rPr>
        <w:t xml:space="preserve"> </w:t>
      </w:r>
      <w:r>
        <w:t>с движениями</w:t>
      </w:r>
      <w:r>
        <w:rPr>
          <w:spacing w:val="-1"/>
        </w:rPr>
        <w:t xml:space="preserve"> </w:t>
      </w:r>
      <w:r>
        <w:t>ног);</w:t>
      </w:r>
    </w:p>
    <w:p w:rsidR="003012A1" w:rsidRDefault="001C09F3">
      <w:pPr>
        <w:pStyle w:val="a3"/>
        <w:spacing w:before="2" w:line="357" w:lineRule="auto"/>
        <w:ind w:right="226"/>
        <w:jc w:val="left"/>
      </w:pPr>
      <w:r>
        <w:t>сочетание</w:t>
      </w:r>
      <w:r>
        <w:rPr>
          <w:spacing w:val="7"/>
        </w:rPr>
        <w:t xml:space="preserve"> </w:t>
      </w:r>
      <w:r>
        <w:t>маршевых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синкопированных</w:t>
      </w:r>
      <w:r>
        <w:rPr>
          <w:spacing w:val="7"/>
        </w:rPr>
        <w:t xml:space="preserve"> </w:t>
      </w:r>
      <w:r>
        <w:t>элементов,</w:t>
      </w:r>
      <w:r>
        <w:rPr>
          <w:spacing w:val="9"/>
        </w:rPr>
        <w:t xml:space="preserve"> </w:t>
      </w:r>
      <w:r>
        <w:t>сочетание</w:t>
      </w:r>
      <w:r>
        <w:rPr>
          <w:spacing w:val="7"/>
        </w:rPr>
        <w:t xml:space="preserve"> </w:t>
      </w:r>
      <w:r>
        <w:t>маршевых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лифтовых</w:t>
      </w:r>
      <w:r>
        <w:rPr>
          <w:spacing w:val="6"/>
        </w:rPr>
        <w:t xml:space="preserve"> </w:t>
      </w:r>
      <w:r>
        <w:t>элементов,</w:t>
      </w:r>
      <w:r>
        <w:rPr>
          <w:spacing w:val="8"/>
        </w:rPr>
        <w:t xml:space="preserve"> </w:t>
      </w:r>
      <w:r>
        <w:t>комплексы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комбинации</w:t>
      </w:r>
      <w:r>
        <w:rPr>
          <w:spacing w:val="-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аэробики на</w:t>
      </w:r>
      <w:r>
        <w:rPr>
          <w:spacing w:val="-1"/>
        </w:rPr>
        <w:t xml:space="preserve"> </w:t>
      </w:r>
      <w:r>
        <w:t>развитие выносливости,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силы;</w:t>
      </w:r>
    </w:p>
    <w:p w:rsidR="003012A1" w:rsidRDefault="001C09F3">
      <w:pPr>
        <w:pStyle w:val="a3"/>
        <w:spacing w:before="3" w:line="360" w:lineRule="auto"/>
        <w:ind w:right="216"/>
        <w:jc w:val="left"/>
      </w:pPr>
      <w:r>
        <w:t>комплексы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комбинации</w:t>
      </w:r>
      <w:r>
        <w:rPr>
          <w:spacing w:val="7"/>
        </w:rPr>
        <w:t xml:space="preserve"> </w:t>
      </w:r>
      <w:r>
        <w:t>базовых</w:t>
      </w:r>
      <w:r>
        <w:rPr>
          <w:spacing w:val="6"/>
        </w:rPr>
        <w:t xml:space="preserve"> </w:t>
      </w:r>
      <w:r>
        <w:t>шагов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элементов</w:t>
      </w:r>
      <w:r>
        <w:rPr>
          <w:spacing w:val="7"/>
        </w:rPr>
        <w:t xml:space="preserve"> </w:t>
      </w:r>
      <w:r>
        <w:t>различной</w:t>
      </w:r>
      <w:r>
        <w:rPr>
          <w:spacing w:val="6"/>
        </w:rPr>
        <w:t xml:space="preserve"> </w:t>
      </w:r>
      <w:r>
        <w:t>сложности</w:t>
      </w:r>
      <w:r>
        <w:rPr>
          <w:spacing w:val="7"/>
        </w:rPr>
        <w:t xml:space="preserve"> </w:t>
      </w:r>
      <w:r>
        <w:t>под</w:t>
      </w:r>
      <w:r>
        <w:rPr>
          <w:spacing w:val="6"/>
        </w:rPr>
        <w:t xml:space="preserve"> </w:t>
      </w:r>
      <w:r>
        <w:t>музыкальное</w:t>
      </w:r>
      <w:r>
        <w:rPr>
          <w:spacing w:val="8"/>
        </w:rPr>
        <w:t xml:space="preserve"> </w:t>
      </w:r>
      <w:r>
        <w:t>сопровождение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 него.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Функциональная</w:t>
      </w:r>
      <w:r>
        <w:rPr>
          <w:spacing w:val="-5"/>
        </w:rPr>
        <w:t xml:space="preserve"> </w:t>
      </w:r>
      <w:r>
        <w:t>тренировка:</w:t>
      </w:r>
    </w:p>
    <w:p w:rsidR="003012A1" w:rsidRDefault="001C09F3">
      <w:pPr>
        <w:pStyle w:val="a3"/>
        <w:spacing w:before="114" w:line="360" w:lineRule="auto"/>
        <w:ind w:left="921" w:right="920" w:firstLine="0"/>
        <w:jc w:val="left"/>
      </w:pPr>
      <w:r>
        <w:t>биомеханика основных движений (приседания, тяги, выпады, отжимания, жимы, прыжки и так далее).</w:t>
      </w:r>
      <w:r>
        <w:rPr>
          <w:spacing w:val="-47"/>
        </w:rPr>
        <w:t xml:space="preserve"> </w:t>
      </w:r>
      <w:r>
        <w:t>комплексы и</w:t>
      </w:r>
      <w:r>
        <w:rPr>
          <w:spacing w:val="-1"/>
        </w:rPr>
        <w:t xml:space="preserve"> </w:t>
      </w:r>
      <w:r>
        <w:t>комбинации</w:t>
      </w:r>
      <w:r>
        <w:rPr>
          <w:spacing w:val="2"/>
        </w:rPr>
        <w:t xml:space="preserve"> </w:t>
      </w:r>
      <w:r>
        <w:t>упражнений из основных</w:t>
      </w:r>
      <w:r>
        <w:rPr>
          <w:spacing w:val="2"/>
        </w:rPr>
        <w:t xml:space="preserve"> </w:t>
      </w:r>
      <w:r>
        <w:t>движений;</w:t>
      </w:r>
    </w:p>
    <w:p w:rsidR="003012A1" w:rsidRDefault="001C09F3">
      <w:pPr>
        <w:pStyle w:val="a3"/>
        <w:spacing w:before="1" w:line="360" w:lineRule="auto"/>
        <w:ind w:left="921" w:firstLine="0"/>
        <w:jc w:val="left"/>
      </w:pPr>
      <w:r>
        <w:t>упражнения на развитие силы мышц нижних и верхних конечностей (односуставные и многосуставные);</w:t>
      </w:r>
      <w:r>
        <w:rPr>
          <w:spacing w:val="1"/>
        </w:rPr>
        <w:t xml:space="preserve"> </w:t>
      </w:r>
      <w:r>
        <w:t>упражнения</w:t>
      </w:r>
      <w:r>
        <w:rPr>
          <w:spacing w:val="29"/>
        </w:rPr>
        <w:t xml:space="preserve"> </w:t>
      </w:r>
      <w:r>
        <w:t>групп</w:t>
      </w:r>
      <w:r>
        <w:rPr>
          <w:spacing w:val="29"/>
        </w:rPr>
        <w:t xml:space="preserve"> </w:t>
      </w:r>
      <w:r>
        <w:t>мышц</w:t>
      </w:r>
      <w:r>
        <w:rPr>
          <w:spacing w:val="31"/>
        </w:rPr>
        <w:t xml:space="preserve"> </w:t>
      </w:r>
      <w:r>
        <w:t>туловища</w:t>
      </w:r>
      <w:r>
        <w:rPr>
          <w:spacing w:val="30"/>
        </w:rPr>
        <w:t xml:space="preserve"> </w:t>
      </w:r>
      <w:r>
        <w:t>(спины,</w:t>
      </w:r>
      <w:r>
        <w:rPr>
          <w:spacing w:val="31"/>
        </w:rPr>
        <w:t xml:space="preserve"> </w:t>
      </w:r>
      <w:r>
        <w:t>груди,</w:t>
      </w:r>
      <w:r>
        <w:rPr>
          <w:spacing w:val="30"/>
        </w:rPr>
        <w:t xml:space="preserve"> </w:t>
      </w:r>
      <w:r>
        <w:t>живота,</w:t>
      </w:r>
      <w:r>
        <w:rPr>
          <w:spacing w:val="30"/>
        </w:rPr>
        <w:t xml:space="preserve"> </w:t>
      </w:r>
      <w:r>
        <w:t>ягодиц)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31"/>
        </w:rPr>
        <w:t xml:space="preserve"> </w:t>
      </w:r>
      <w:r>
        <w:t>сопротивления</w:t>
      </w:r>
    </w:p>
    <w:p w:rsidR="003012A1" w:rsidRDefault="001C09F3">
      <w:pPr>
        <w:pStyle w:val="a3"/>
        <w:spacing w:line="229" w:lineRule="exact"/>
        <w:ind w:firstLine="0"/>
        <w:jc w:val="left"/>
      </w:pPr>
      <w:r>
        <w:t>собственного</w:t>
      </w:r>
      <w:r>
        <w:rPr>
          <w:spacing w:val="-2"/>
        </w:rPr>
        <w:t xml:space="preserve"> </w:t>
      </w:r>
      <w:r>
        <w:t>веса,</w:t>
      </w:r>
      <w:r>
        <w:rPr>
          <w:spacing w:val="-2"/>
        </w:rPr>
        <w:t xml:space="preserve"> </w:t>
      </w:r>
      <w:r>
        <w:t>гантелей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медболов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положениях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стоя,</w:t>
      </w:r>
      <w:r>
        <w:rPr>
          <w:spacing w:val="-1"/>
        </w:rPr>
        <w:t xml:space="preserve"> </w:t>
      </w:r>
      <w:r>
        <w:t>сидя, лежа.</w:t>
      </w:r>
    </w:p>
    <w:p w:rsidR="003012A1" w:rsidRDefault="001C09F3">
      <w:pPr>
        <w:pStyle w:val="a3"/>
        <w:spacing w:before="116" w:line="360" w:lineRule="auto"/>
        <w:ind w:right="226"/>
        <w:jc w:val="left"/>
      </w:pPr>
      <w:r>
        <w:t>круговая</w:t>
      </w:r>
      <w:r>
        <w:rPr>
          <w:spacing w:val="7"/>
        </w:rPr>
        <w:t xml:space="preserve"> </w:t>
      </w:r>
      <w:r>
        <w:t>тренировка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подбор</w:t>
      </w:r>
      <w:r>
        <w:rPr>
          <w:spacing w:val="8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вариантов</w:t>
      </w:r>
      <w:r>
        <w:rPr>
          <w:spacing w:val="6"/>
        </w:rPr>
        <w:t xml:space="preserve"> </w:t>
      </w:r>
      <w:r>
        <w:t>комплекса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возрастными</w:t>
      </w:r>
      <w:r>
        <w:rPr>
          <w:spacing w:val="5"/>
        </w:rPr>
        <w:t xml:space="preserve"> </w:t>
      </w:r>
      <w:r>
        <w:t>особенностями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подготовленностью</w:t>
      </w:r>
      <w:r>
        <w:rPr>
          <w:spacing w:val="2"/>
        </w:rPr>
        <w:t xml:space="preserve"> </w:t>
      </w:r>
      <w:r>
        <w:t>обучающихся;</w:t>
      </w:r>
    </w:p>
    <w:p w:rsidR="003012A1" w:rsidRDefault="001C09F3">
      <w:pPr>
        <w:pStyle w:val="a3"/>
        <w:spacing w:before="1" w:line="357" w:lineRule="auto"/>
        <w:jc w:val="left"/>
      </w:pPr>
      <w:r>
        <w:t>составление</w:t>
      </w:r>
      <w:r>
        <w:rPr>
          <w:spacing w:val="12"/>
        </w:rPr>
        <w:t xml:space="preserve"> </w:t>
      </w:r>
      <w:r>
        <w:t>самостоятельных</w:t>
      </w:r>
      <w:r>
        <w:rPr>
          <w:spacing w:val="12"/>
        </w:rPr>
        <w:t xml:space="preserve"> </w:t>
      </w:r>
      <w:r>
        <w:t>комплексов</w:t>
      </w:r>
      <w:r>
        <w:rPr>
          <w:spacing w:val="12"/>
        </w:rPr>
        <w:t xml:space="preserve"> </w:t>
      </w:r>
      <w:r>
        <w:t>функциональной</w:t>
      </w:r>
      <w:r>
        <w:rPr>
          <w:spacing w:val="14"/>
        </w:rPr>
        <w:t xml:space="preserve"> </w:t>
      </w:r>
      <w:r>
        <w:t>тренировки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подбор</w:t>
      </w:r>
      <w:r>
        <w:rPr>
          <w:spacing w:val="13"/>
        </w:rPr>
        <w:t xml:space="preserve"> </w:t>
      </w:r>
      <w:r>
        <w:t>музыки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учетом</w:t>
      </w:r>
      <w:r>
        <w:rPr>
          <w:spacing w:val="-47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движений;</w:t>
      </w:r>
    </w:p>
    <w:p w:rsidR="003012A1" w:rsidRDefault="001C09F3">
      <w:pPr>
        <w:pStyle w:val="a3"/>
        <w:spacing w:before="4" w:line="360" w:lineRule="auto"/>
        <w:ind w:left="921" w:right="1512" w:firstLine="0"/>
        <w:jc w:val="left"/>
      </w:pPr>
      <w:r>
        <w:t>подбор элементов функциональной тренировки, упражнений и составление композиций из них.</w:t>
      </w:r>
      <w:r>
        <w:rPr>
          <w:spacing w:val="-47"/>
        </w:rPr>
        <w:t xml:space="preserve"> </w:t>
      </w:r>
      <w:r>
        <w:t>Степ-аэробика:</w:t>
      </w:r>
    </w:p>
    <w:p w:rsidR="003012A1" w:rsidRDefault="001C09F3">
      <w:pPr>
        <w:pStyle w:val="a3"/>
        <w:spacing w:before="1" w:line="357" w:lineRule="auto"/>
        <w:ind w:right="223"/>
        <w:jc w:val="left"/>
      </w:pPr>
      <w:r>
        <w:t>базовые шаги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без смены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сменой</w:t>
      </w:r>
      <w:r>
        <w:rPr>
          <w:spacing w:val="-1"/>
        </w:rPr>
        <w:t xml:space="preserve"> </w:t>
      </w:r>
      <w:r>
        <w:t>лидирующей</w:t>
      </w:r>
      <w:r>
        <w:rPr>
          <w:spacing w:val="2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4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сочетании</w:t>
      </w:r>
      <w:r>
        <w:rPr>
          <w:spacing w:val="-1"/>
        </w:rPr>
        <w:t xml:space="preserve"> </w:t>
      </w:r>
      <w:r>
        <w:t>с движениями</w:t>
      </w:r>
      <w:r>
        <w:rPr>
          <w:spacing w:val="2"/>
        </w:rPr>
        <w:t xml:space="preserve"> </w:t>
      </w:r>
      <w:r>
        <w:t>ног).</w:t>
      </w:r>
    </w:p>
    <w:p w:rsidR="003012A1" w:rsidRDefault="001C09F3">
      <w:pPr>
        <w:pStyle w:val="a3"/>
        <w:spacing w:before="4" w:line="360" w:lineRule="auto"/>
        <w:jc w:val="left"/>
      </w:pPr>
      <w:r>
        <w:t>комплексы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комбинации</w:t>
      </w:r>
      <w:r>
        <w:rPr>
          <w:spacing w:val="15"/>
        </w:rPr>
        <w:t xml:space="preserve"> </w:t>
      </w:r>
      <w:r>
        <w:t>базовых</w:t>
      </w:r>
      <w:r>
        <w:rPr>
          <w:spacing w:val="13"/>
        </w:rPr>
        <w:t xml:space="preserve"> </w:t>
      </w:r>
      <w:r>
        <w:t>шагов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элементов</w:t>
      </w:r>
      <w:r>
        <w:rPr>
          <w:spacing w:val="17"/>
        </w:rPr>
        <w:t xml:space="preserve"> </w:t>
      </w:r>
      <w:r>
        <w:t>различной</w:t>
      </w:r>
      <w:r>
        <w:rPr>
          <w:spacing w:val="15"/>
        </w:rPr>
        <w:t xml:space="preserve"> </w:t>
      </w:r>
      <w:r>
        <w:t>сложности</w:t>
      </w:r>
      <w:r>
        <w:rPr>
          <w:spacing w:val="14"/>
        </w:rPr>
        <w:t xml:space="preserve"> </w:t>
      </w:r>
      <w:r>
        <w:t>степ-аэробики</w:t>
      </w:r>
      <w:r>
        <w:rPr>
          <w:spacing w:val="16"/>
        </w:rPr>
        <w:t xml:space="preserve"> </w:t>
      </w:r>
      <w:r>
        <w:t>под</w:t>
      </w:r>
      <w:r>
        <w:rPr>
          <w:spacing w:val="13"/>
        </w:rPr>
        <w:t xml:space="preserve"> </w:t>
      </w:r>
      <w:r>
        <w:t>музыкальное</w:t>
      </w:r>
      <w:r>
        <w:rPr>
          <w:spacing w:val="-47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него с учетом</w:t>
      </w:r>
      <w:r>
        <w:rPr>
          <w:spacing w:val="2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движений.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Хореографическая</w:t>
      </w:r>
      <w:r>
        <w:rPr>
          <w:spacing w:val="-6"/>
        </w:rPr>
        <w:t xml:space="preserve"> </w:t>
      </w:r>
      <w:r>
        <w:t>подготовка.</w:t>
      </w:r>
    </w:p>
    <w:p w:rsidR="003012A1" w:rsidRDefault="001C09F3">
      <w:pPr>
        <w:pStyle w:val="a3"/>
        <w:spacing w:before="116" w:line="360" w:lineRule="auto"/>
        <w:ind w:right="216"/>
        <w:jc w:val="left"/>
      </w:pPr>
      <w:r>
        <w:t>Взаимодействие в паре, синхронность, распределение движений и фигур в пространстве, внешнее воздействие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зрителей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судей, артистизм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эмоциональность.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Судейство</w:t>
      </w:r>
      <w:r>
        <w:rPr>
          <w:spacing w:val="-5"/>
        </w:rPr>
        <w:t xml:space="preserve"> </w:t>
      </w:r>
      <w:r>
        <w:t>соревнований.</w:t>
      </w:r>
      <w:r>
        <w:rPr>
          <w:spacing w:val="-4"/>
        </w:rPr>
        <w:t xml:space="preserve"> </w:t>
      </w:r>
      <w:r>
        <w:t>Выступления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соревнованиях.</w:t>
      </w:r>
    </w:p>
    <w:p w:rsidR="003012A1" w:rsidRDefault="001C09F3">
      <w:pPr>
        <w:pStyle w:val="a4"/>
        <w:numPr>
          <w:ilvl w:val="3"/>
          <w:numId w:val="23"/>
        </w:numPr>
        <w:tabs>
          <w:tab w:val="left" w:pos="1774"/>
        </w:tabs>
        <w:spacing w:before="113" w:line="360" w:lineRule="auto"/>
        <w:ind w:right="229" w:firstLine="708"/>
        <w:rPr>
          <w:sz w:val="20"/>
        </w:rPr>
      </w:pP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1"/>
          <w:sz w:val="20"/>
        </w:rPr>
        <w:t xml:space="preserve"> </w:t>
      </w:r>
      <w:r>
        <w:rPr>
          <w:sz w:val="20"/>
        </w:rPr>
        <w:t>«Фитнес-аэробика»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-47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обучения.</w:t>
      </w:r>
    </w:p>
    <w:p w:rsidR="003012A1" w:rsidRDefault="001C09F3">
      <w:pPr>
        <w:pStyle w:val="a4"/>
        <w:numPr>
          <w:ilvl w:val="4"/>
          <w:numId w:val="23"/>
        </w:numPr>
        <w:tabs>
          <w:tab w:val="left" w:pos="1925"/>
        </w:tabs>
        <w:spacing w:before="1" w:line="360" w:lineRule="auto"/>
        <w:ind w:right="230" w:firstLine="708"/>
        <w:rPr>
          <w:sz w:val="20"/>
        </w:rPr>
      </w:pPr>
      <w:r>
        <w:rPr>
          <w:sz w:val="20"/>
        </w:rPr>
        <w:t>При изучении</w:t>
      </w:r>
      <w:r>
        <w:rPr>
          <w:spacing w:val="-1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3"/>
          <w:sz w:val="20"/>
        </w:rPr>
        <w:t xml:space="preserve"> </w:t>
      </w:r>
      <w:r>
        <w:rPr>
          <w:sz w:val="20"/>
        </w:rPr>
        <w:t>«Фитнес-аэробика»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2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2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3"/>
          <w:sz w:val="20"/>
        </w:rPr>
        <w:t xml:space="preserve"> </w:t>
      </w:r>
      <w:r>
        <w:rPr>
          <w:sz w:val="20"/>
        </w:rPr>
        <w:t>у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7"/>
          <w:sz w:val="20"/>
        </w:rPr>
        <w:t xml:space="preserve"> </w:t>
      </w:r>
      <w:r>
        <w:rPr>
          <w:sz w:val="20"/>
        </w:rPr>
        <w:t>будут</w:t>
      </w:r>
      <w:r>
        <w:rPr>
          <w:spacing w:val="-2"/>
          <w:sz w:val="20"/>
        </w:rPr>
        <w:t xml:space="preserve"> </w:t>
      </w:r>
      <w:r>
        <w:rPr>
          <w:sz w:val="20"/>
        </w:rPr>
        <w:t>сформированы следующие личностные результаты:</w:t>
      </w:r>
    </w:p>
    <w:p w:rsidR="003012A1" w:rsidRDefault="001C09F3">
      <w:pPr>
        <w:pStyle w:val="a3"/>
        <w:spacing w:line="360" w:lineRule="auto"/>
        <w:ind w:right="227"/>
        <w:jc w:val="left"/>
      </w:pPr>
      <w:r>
        <w:t>воспитание</w:t>
      </w:r>
      <w:r>
        <w:rPr>
          <w:spacing w:val="34"/>
        </w:rPr>
        <w:t xml:space="preserve"> </w:t>
      </w:r>
      <w:r>
        <w:t>патриотизма,</w:t>
      </w:r>
      <w:r>
        <w:rPr>
          <w:spacing w:val="35"/>
        </w:rPr>
        <w:t xml:space="preserve"> </w:t>
      </w:r>
      <w:r>
        <w:t>уважения</w:t>
      </w:r>
      <w:r>
        <w:rPr>
          <w:spacing w:val="34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Отечеству</w:t>
      </w:r>
      <w:r>
        <w:rPr>
          <w:spacing w:val="31"/>
        </w:rPr>
        <w:t xml:space="preserve"> </w:t>
      </w:r>
      <w:r>
        <w:t>через</w:t>
      </w:r>
      <w:r>
        <w:rPr>
          <w:spacing w:val="32"/>
        </w:rPr>
        <w:t xml:space="preserve"> </w:t>
      </w:r>
      <w:r>
        <w:t>знание</w:t>
      </w:r>
      <w:r>
        <w:rPr>
          <w:spacing w:val="34"/>
        </w:rPr>
        <w:t xml:space="preserve"> </w:t>
      </w:r>
      <w:r>
        <w:t>истории</w:t>
      </w:r>
      <w:r>
        <w:rPr>
          <w:spacing w:val="3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современного</w:t>
      </w:r>
      <w:r>
        <w:rPr>
          <w:spacing w:val="33"/>
        </w:rPr>
        <w:t xml:space="preserve"> </w:t>
      </w:r>
      <w:r>
        <w:t>состояния</w:t>
      </w:r>
      <w:r>
        <w:rPr>
          <w:spacing w:val="31"/>
        </w:rPr>
        <w:t xml:space="preserve"> </w:t>
      </w:r>
      <w:r>
        <w:t>развития</w:t>
      </w:r>
      <w:r>
        <w:rPr>
          <w:spacing w:val="-47"/>
        </w:rPr>
        <w:t xml:space="preserve"> </w:t>
      </w:r>
      <w:r>
        <w:t>фитнес-аэробики,</w:t>
      </w:r>
      <w:r>
        <w:rPr>
          <w:spacing w:val="-1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региональный, всероссийский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международный уровни;</w:t>
      </w:r>
    </w:p>
    <w:p w:rsidR="003012A1" w:rsidRDefault="001C09F3">
      <w:pPr>
        <w:pStyle w:val="a3"/>
        <w:spacing w:line="360" w:lineRule="auto"/>
        <w:jc w:val="left"/>
      </w:pPr>
      <w:r>
        <w:t>владение</w:t>
      </w:r>
      <w:r>
        <w:rPr>
          <w:spacing w:val="7"/>
        </w:rPr>
        <w:t xml:space="preserve"> </w:t>
      </w:r>
      <w:r>
        <w:t>знаниями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основам</w:t>
      </w:r>
      <w:r>
        <w:rPr>
          <w:spacing w:val="7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проведения</w:t>
      </w:r>
      <w:r>
        <w:rPr>
          <w:spacing w:val="6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фитнес-аэробики,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учетом</w:t>
      </w:r>
      <w:r>
        <w:rPr>
          <w:spacing w:val="-47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физического развития</w:t>
      </w:r>
      <w:r>
        <w:rPr>
          <w:spacing w:val="6"/>
        </w:rPr>
        <w:t xml:space="preserve"> </w:t>
      </w:r>
      <w:r>
        <w:t>и физической</w:t>
      </w:r>
      <w:r>
        <w:rPr>
          <w:spacing w:val="-2"/>
        </w:rPr>
        <w:t xml:space="preserve"> </w:t>
      </w:r>
      <w:r>
        <w:t>подготовленности;</w:t>
      </w:r>
    </w:p>
    <w:p w:rsidR="003012A1" w:rsidRDefault="001C09F3">
      <w:pPr>
        <w:pStyle w:val="a3"/>
        <w:spacing w:line="360" w:lineRule="auto"/>
        <w:jc w:val="left"/>
      </w:pPr>
      <w:r>
        <w:t>понимание</w:t>
      </w:r>
      <w:r>
        <w:rPr>
          <w:spacing w:val="18"/>
        </w:rPr>
        <w:t xml:space="preserve"> </w:t>
      </w:r>
      <w:r>
        <w:t>роли</w:t>
      </w:r>
      <w:r>
        <w:rPr>
          <w:spacing w:val="18"/>
        </w:rPr>
        <w:t xml:space="preserve"> </w:t>
      </w:r>
      <w:r>
        <w:t>физической</w:t>
      </w:r>
      <w:r>
        <w:rPr>
          <w:spacing w:val="18"/>
        </w:rPr>
        <w:t xml:space="preserve"> </w:t>
      </w:r>
      <w:r>
        <w:t>культуры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спорта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формировании</w:t>
      </w:r>
      <w:r>
        <w:rPr>
          <w:spacing w:val="18"/>
        </w:rPr>
        <w:t xml:space="preserve"> </w:t>
      </w:r>
      <w:r>
        <w:t>собственного</w:t>
      </w:r>
      <w:r>
        <w:rPr>
          <w:spacing w:val="19"/>
        </w:rPr>
        <w:t xml:space="preserve"> </w:t>
      </w:r>
      <w:r>
        <w:t>здорового</w:t>
      </w:r>
      <w:r>
        <w:rPr>
          <w:spacing w:val="20"/>
        </w:rPr>
        <w:t xml:space="preserve"> </w:t>
      </w:r>
      <w:r>
        <w:t>образа</w:t>
      </w:r>
      <w:r>
        <w:rPr>
          <w:spacing w:val="19"/>
        </w:rPr>
        <w:t xml:space="preserve"> </w:t>
      </w:r>
      <w:r>
        <w:t>жизни,</w:t>
      </w:r>
      <w:r>
        <w:rPr>
          <w:spacing w:val="20"/>
        </w:rPr>
        <w:t xml:space="preserve"> </w:t>
      </w:r>
      <w:r>
        <w:t>как</w:t>
      </w:r>
      <w:r>
        <w:rPr>
          <w:spacing w:val="-47"/>
        </w:rPr>
        <w:t xml:space="preserve"> </w:t>
      </w:r>
      <w:r>
        <w:t>важнейшего фактора дальнейшей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социализации;</w:t>
      </w:r>
    </w:p>
    <w:p w:rsidR="003012A1" w:rsidRDefault="001C09F3">
      <w:pPr>
        <w:pStyle w:val="a3"/>
        <w:spacing w:before="1" w:line="360" w:lineRule="auto"/>
        <w:ind w:right="226"/>
        <w:jc w:val="left"/>
      </w:pPr>
      <w:r>
        <w:t>владение</w:t>
      </w:r>
      <w:r>
        <w:rPr>
          <w:spacing w:val="-6"/>
        </w:rPr>
        <w:t xml:space="preserve"> </w:t>
      </w:r>
      <w:r>
        <w:t>умением</w:t>
      </w:r>
      <w:r>
        <w:rPr>
          <w:spacing w:val="-7"/>
        </w:rPr>
        <w:t xml:space="preserve"> </w:t>
      </w:r>
      <w:r>
        <w:t>предупреждать</w:t>
      </w:r>
      <w:r>
        <w:rPr>
          <w:spacing w:val="-7"/>
        </w:rPr>
        <w:t xml:space="preserve"> </w:t>
      </w:r>
      <w:r>
        <w:t>конфликтные</w:t>
      </w:r>
      <w:r>
        <w:rPr>
          <w:spacing w:val="-7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совместных</w:t>
      </w:r>
      <w:r>
        <w:rPr>
          <w:spacing w:val="-8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культурой</w:t>
      </w:r>
      <w:r>
        <w:rPr>
          <w:spacing w:val="-4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спортом,</w:t>
      </w:r>
      <w:r>
        <w:rPr>
          <w:spacing w:val="-5"/>
        </w:rPr>
        <w:t xml:space="preserve"> </w:t>
      </w:r>
      <w:r>
        <w:t>разрешать</w:t>
      </w:r>
      <w:r>
        <w:rPr>
          <w:spacing w:val="-5"/>
        </w:rPr>
        <w:t xml:space="preserve"> </w:t>
      </w:r>
      <w:r>
        <w:t>спорные</w:t>
      </w:r>
      <w:r>
        <w:rPr>
          <w:spacing w:val="-5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уважительного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доброжелательного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окружающим;</w:t>
      </w:r>
    </w:p>
    <w:p w:rsidR="003012A1" w:rsidRDefault="001C09F3">
      <w:pPr>
        <w:pStyle w:val="a3"/>
        <w:spacing w:line="360" w:lineRule="auto"/>
        <w:jc w:val="left"/>
      </w:pPr>
      <w:r>
        <w:t>владение</w:t>
      </w:r>
      <w:r>
        <w:rPr>
          <w:spacing w:val="12"/>
        </w:rPr>
        <w:t xml:space="preserve"> </w:t>
      </w:r>
      <w:r>
        <w:t>навыками</w:t>
      </w:r>
      <w:r>
        <w:rPr>
          <w:spacing w:val="10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разнообразных</w:t>
      </w:r>
      <w:r>
        <w:rPr>
          <w:spacing w:val="11"/>
        </w:rPr>
        <w:t xml:space="preserve"> </w:t>
      </w:r>
      <w:r>
        <w:t>физических</w:t>
      </w:r>
      <w:r>
        <w:rPr>
          <w:spacing w:val="12"/>
        </w:rPr>
        <w:t xml:space="preserve"> </w:t>
      </w:r>
      <w:r>
        <w:t>упражнений</w:t>
      </w:r>
      <w:r>
        <w:rPr>
          <w:spacing w:val="10"/>
        </w:rPr>
        <w:t xml:space="preserve"> </w:t>
      </w:r>
      <w:r>
        <w:t>различной</w:t>
      </w:r>
      <w:r>
        <w:rPr>
          <w:spacing w:val="10"/>
        </w:rPr>
        <w:t xml:space="preserve"> </w:t>
      </w:r>
      <w:r>
        <w:t>функциональной</w:t>
      </w:r>
      <w:r>
        <w:rPr>
          <w:spacing w:val="-47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фитнес-аэробики;</w:t>
      </w:r>
    </w:p>
    <w:p w:rsidR="003012A1" w:rsidRDefault="001C09F3">
      <w:pPr>
        <w:pStyle w:val="a3"/>
        <w:ind w:left="921" w:firstLine="0"/>
        <w:jc w:val="left"/>
      </w:pPr>
      <w:r>
        <w:t>умение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физические способности</w:t>
      </w:r>
      <w:r>
        <w:rPr>
          <w:spacing w:val="-2"/>
        </w:rPr>
        <w:t xml:space="preserve"> </w:t>
      </w:r>
      <w:r>
        <w:t>(качества)</w:t>
      </w:r>
      <w:r>
        <w:rPr>
          <w:spacing w:val="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тестовых</w:t>
      </w:r>
      <w:r>
        <w:rPr>
          <w:spacing w:val="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по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rPr>
          <w:spacing w:val="-1"/>
        </w:rPr>
        <w:t>физической</w:t>
      </w:r>
      <w:r>
        <w:rPr>
          <w:spacing w:val="-11"/>
        </w:rPr>
        <w:t xml:space="preserve"> </w:t>
      </w:r>
      <w:r>
        <w:t>культуре;</w:t>
      </w:r>
    </w:p>
    <w:p w:rsidR="003012A1" w:rsidRDefault="001C09F3">
      <w:pPr>
        <w:pStyle w:val="a3"/>
        <w:spacing w:before="116" w:line="360" w:lineRule="auto"/>
        <w:ind w:right="222"/>
      </w:pP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 индивидуальной траектории образования средствами фитнес-аэробики профессиональных предпочтений 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спорта;</w:t>
      </w:r>
    </w:p>
    <w:p w:rsidR="003012A1" w:rsidRDefault="001C09F3">
      <w:pPr>
        <w:pStyle w:val="a3"/>
        <w:spacing w:line="360" w:lineRule="auto"/>
        <w:ind w:right="226"/>
      </w:pPr>
      <w:r>
        <w:t>формирование навыка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-4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фитнес-аэробики;</w:t>
      </w:r>
    </w:p>
    <w:p w:rsidR="003012A1" w:rsidRDefault="001C09F3">
      <w:pPr>
        <w:pStyle w:val="a3"/>
        <w:spacing w:before="2" w:line="357" w:lineRule="auto"/>
        <w:ind w:right="225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фитнес-аэробики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условие успешной</w:t>
      </w:r>
      <w:r>
        <w:rPr>
          <w:spacing w:val="-1"/>
        </w:rPr>
        <w:t xml:space="preserve"> </w:t>
      </w:r>
      <w:r>
        <w:t>профессиональной,</w:t>
      </w:r>
      <w:r>
        <w:rPr>
          <w:spacing w:val="-3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деятельности;</w:t>
      </w:r>
    </w:p>
    <w:p w:rsidR="003012A1" w:rsidRDefault="001C09F3">
      <w:pPr>
        <w:pStyle w:val="a3"/>
        <w:spacing w:before="3" w:line="360" w:lineRule="auto"/>
        <w:ind w:right="235"/>
      </w:pPr>
      <w:r>
        <w:t>понимание установки на безопасный, здоровый образ жизни, наличие мотивации к творческому труду, работе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результат, бережному</w:t>
      </w:r>
      <w:r>
        <w:rPr>
          <w:spacing w:val="-5"/>
        </w:rPr>
        <w:t xml:space="preserve"> </w:t>
      </w:r>
      <w:r>
        <w:t>отношению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 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ценностям;</w:t>
      </w:r>
    </w:p>
    <w:p w:rsidR="003012A1" w:rsidRDefault="001C09F3">
      <w:pPr>
        <w:pStyle w:val="a3"/>
        <w:spacing w:before="1" w:line="357" w:lineRule="auto"/>
        <w:ind w:right="223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-2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самостоятельной,</w:t>
      </w:r>
      <w:r>
        <w:rPr>
          <w:spacing w:val="-1"/>
        </w:rPr>
        <w:t xml:space="preserve"> </w:t>
      </w:r>
      <w:r>
        <w:t>творческой и</w:t>
      </w:r>
      <w:r>
        <w:rPr>
          <w:spacing w:val="-2"/>
        </w:rPr>
        <w:t xml:space="preserve"> </w:t>
      </w:r>
      <w:r>
        <w:t>ответственной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фитнес-аэробики;</w:t>
      </w:r>
    </w:p>
    <w:p w:rsidR="003012A1" w:rsidRDefault="001C09F3">
      <w:pPr>
        <w:pStyle w:val="a3"/>
        <w:spacing w:before="5" w:line="360" w:lineRule="auto"/>
        <w:ind w:right="222"/>
      </w:pPr>
      <w:r>
        <w:t>проявление осознанного и ответственного отношения к собственным поступкам моральной компетентности в</w:t>
      </w:r>
      <w:r>
        <w:rPr>
          <w:spacing w:val="1"/>
        </w:rPr>
        <w:t xml:space="preserve"> </w:t>
      </w:r>
      <w:r>
        <w:t>решении проблем в процессе занятий физической культурой, игровой и соревновательной деятельности по фитнес-</w:t>
      </w:r>
      <w:r>
        <w:rPr>
          <w:spacing w:val="1"/>
        </w:rPr>
        <w:t xml:space="preserve"> </w:t>
      </w:r>
      <w:r>
        <w:t>аэробике.</w:t>
      </w:r>
    </w:p>
    <w:p w:rsidR="003012A1" w:rsidRDefault="001C09F3">
      <w:pPr>
        <w:pStyle w:val="a4"/>
        <w:numPr>
          <w:ilvl w:val="4"/>
          <w:numId w:val="23"/>
        </w:numPr>
        <w:tabs>
          <w:tab w:val="left" w:pos="1925"/>
        </w:tabs>
        <w:spacing w:line="360" w:lineRule="auto"/>
        <w:ind w:right="228" w:firstLine="708"/>
        <w:jc w:val="both"/>
        <w:rPr>
          <w:sz w:val="20"/>
        </w:rPr>
      </w:pPr>
      <w:r>
        <w:rPr>
          <w:sz w:val="20"/>
        </w:rPr>
        <w:t>При изучении модуля «Фитнес-аэробики» на уровне среднего общего образования у обучающихся</w:t>
      </w:r>
      <w:r>
        <w:rPr>
          <w:spacing w:val="-47"/>
          <w:sz w:val="20"/>
        </w:rPr>
        <w:t xml:space="preserve"> </w:t>
      </w:r>
      <w:r>
        <w:rPr>
          <w:sz w:val="20"/>
        </w:rPr>
        <w:t>будут</w:t>
      </w:r>
      <w:r>
        <w:rPr>
          <w:spacing w:val="-2"/>
          <w:sz w:val="20"/>
        </w:rPr>
        <w:t xml:space="preserve"> </w:t>
      </w:r>
      <w:r>
        <w:rPr>
          <w:sz w:val="20"/>
        </w:rPr>
        <w:t>сформированы следующие метапредметные результаты:</w:t>
      </w:r>
    </w:p>
    <w:p w:rsidR="003012A1" w:rsidRDefault="001C09F3">
      <w:pPr>
        <w:pStyle w:val="a3"/>
        <w:spacing w:line="360" w:lineRule="auto"/>
        <w:ind w:right="222"/>
      </w:pPr>
      <w:r>
        <w:t>умение</w:t>
      </w:r>
      <w:r>
        <w:rPr>
          <w:spacing w:val="9"/>
        </w:rPr>
        <w:t xml:space="preserve"> </w:t>
      </w:r>
      <w:r>
        <w:t>соотносить</w:t>
      </w:r>
      <w:r>
        <w:rPr>
          <w:spacing w:val="9"/>
        </w:rPr>
        <w:t xml:space="preserve"> </w:t>
      </w:r>
      <w:r>
        <w:t>свои</w:t>
      </w:r>
      <w:r>
        <w:rPr>
          <w:spacing w:val="8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планируемыми</w:t>
      </w:r>
      <w:r>
        <w:rPr>
          <w:spacing w:val="8"/>
        </w:rPr>
        <w:t xml:space="preserve"> </w:t>
      </w:r>
      <w:r>
        <w:t>результатами,</w:t>
      </w:r>
      <w:r>
        <w:rPr>
          <w:spacing w:val="9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контроль</w:t>
      </w:r>
      <w:r>
        <w:rPr>
          <w:spacing w:val="9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-48"/>
        </w:rPr>
        <w:t xml:space="preserve"> </w:t>
      </w:r>
      <w:r>
        <w:t>в процессе достижения результатов в учебной, тренировочной, игровой и соревновательной деятельности, определять</w:t>
      </w:r>
      <w:r>
        <w:rPr>
          <w:spacing w:val="1"/>
        </w:rPr>
        <w:t xml:space="preserve"> </w:t>
      </w:r>
      <w:r>
        <w:t>способы действий в рамках предложенных условий и требований, корректировать свои действия в соответствии 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3012A1" w:rsidRDefault="001C09F3">
      <w:pPr>
        <w:pStyle w:val="a3"/>
        <w:spacing w:line="357" w:lineRule="auto"/>
        <w:ind w:right="228"/>
      </w:pPr>
      <w:r>
        <w:t>умение самостоятельно определять цели своего обучения, ставить</w:t>
      </w:r>
      <w:r>
        <w:rPr>
          <w:spacing w:val="1"/>
        </w:rPr>
        <w:t xml:space="preserve"> </w:t>
      </w:r>
      <w:r>
        <w:t>для себя новые задачи, акцентировать</w:t>
      </w:r>
      <w:r>
        <w:rPr>
          <w:spacing w:val="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познавательной деятельности 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фитнес-аэробики;</w:t>
      </w:r>
    </w:p>
    <w:p w:rsidR="003012A1" w:rsidRDefault="001C09F3">
      <w:pPr>
        <w:pStyle w:val="a3"/>
        <w:spacing w:before="4" w:line="360" w:lineRule="auto"/>
        <w:ind w:right="235"/>
      </w:pPr>
      <w:r>
        <w:t>умение планировать, контролировать и оценивать учебные действия, собственную деятельность, распределять</w:t>
      </w:r>
      <w:r>
        <w:rPr>
          <w:spacing w:val="-47"/>
        </w:rPr>
        <w:t xml:space="preserve"> </w:t>
      </w:r>
      <w:r>
        <w:t>нагрузку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выполнения,</w:t>
      </w:r>
      <w:r>
        <w:rPr>
          <w:spacing w:val="-2"/>
        </w:rPr>
        <w:t xml:space="preserve"> </w:t>
      </w:r>
      <w:r>
        <w:t>определять наиболее</w:t>
      </w:r>
      <w:r>
        <w:rPr>
          <w:spacing w:val="-1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результата;</w:t>
      </w:r>
    </w:p>
    <w:p w:rsidR="003012A1" w:rsidRDefault="001C09F3">
      <w:pPr>
        <w:pStyle w:val="a3"/>
        <w:spacing w:before="2" w:line="357" w:lineRule="auto"/>
        <w:ind w:right="233"/>
      </w:pPr>
      <w:r>
        <w:t>самостоятельно оценивать уровень сложности заданий (упражнений) во время занятий различными видами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организма</w:t>
      </w:r>
      <w:r>
        <w:rPr>
          <w:spacing w:val="5"/>
        </w:rPr>
        <w:t xml:space="preserve"> </w:t>
      </w:r>
      <w:r>
        <w:t>и состоянием</w:t>
      </w:r>
      <w:r>
        <w:rPr>
          <w:spacing w:val="-1"/>
        </w:rPr>
        <w:t xml:space="preserve"> </w:t>
      </w:r>
      <w:r>
        <w:t>здоровья;</w:t>
      </w:r>
    </w:p>
    <w:p w:rsidR="003012A1" w:rsidRDefault="001C09F3">
      <w:pPr>
        <w:pStyle w:val="a3"/>
        <w:spacing w:before="3" w:line="360" w:lineRule="auto"/>
        <w:ind w:right="232"/>
      </w:pPr>
      <w:r>
        <w:t>умение</w:t>
      </w:r>
      <w:r>
        <w:rPr>
          <w:spacing w:val="1"/>
        </w:rPr>
        <w:t xml:space="preserve"> </w:t>
      </w:r>
      <w:r>
        <w:t>вести дискуссию,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 результаты</w:t>
      </w:r>
      <w:r>
        <w:rPr>
          <w:spacing w:val="1"/>
        </w:rPr>
        <w:t xml:space="preserve"> </w:t>
      </w:r>
      <w:r>
        <w:t>совместной деятельности,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 своё</w:t>
      </w:r>
      <w:r>
        <w:rPr>
          <w:spacing w:val="-1"/>
        </w:rPr>
        <w:t xml:space="preserve"> </w:t>
      </w:r>
      <w:r>
        <w:t>мнение;</w:t>
      </w:r>
    </w:p>
    <w:p w:rsidR="003012A1" w:rsidRDefault="001C09F3">
      <w:pPr>
        <w:pStyle w:val="a3"/>
        <w:spacing w:before="1" w:line="357" w:lineRule="auto"/>
        <w:ind w:right="224"/>
      </w:pPr>
      <w:r>
        <w:t>умение организовывать самостоятельную деятельность с учетом требований ее безопасности, 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места занятий</w:t>
      </w:r>
      <w:r>
        <w:rPr>
          <w:spacing w:val="1"/>
        </w:rPr>
        <w:t xml:space="preserve"> </w:t>
      </w:r>
      <w:r>
        <w:t>по фитнес-аэробике;</w:t>
      </w:r>
    </w:p>
    <w:p w:rsidR="003012A1" w:rsidRDefault="001C09F3">
      <w:pPr>
        <w:pStyle w:val="a3"/>
        <w:spacing w:before="4" w:line="360" w:lineRule="auto"/>
        <w:ind w:right="222"/>
      </w:pPr>
      <w:r>
        <w:t>умение организовывать учебное сотрудничество и совместную деятельность со сверстниками и взрослыми</w:t>
      </w:r>
      <w:r>
        <w:rPr>
          <w:spacing w:val="1"/>
        </w:rPr>
        <w:t xml:space="preserve"> </w:t>
      </w:r>
      <w:r>
        <w:t>работать индивидуально, в парах и в группе, эффективно взаимодействовать и разрешать конфликты в процессе</w:t>
      </w:r>
      <w:r>
        <w:rPr>
          <w:spacing w:val="1"/>
        </w:rPr>
        <w:t xml:space="preserve"> </w:t>
      </w:r>
      <w:r>
        <w:t>учебной, тренировочной, игровой и соревновательной деятельности, судейской практики, учитывать позиции других</w:t>
      </w:r>
      <w:r>
        <w:rPr>
          <w:spacing w:val="1"/>
        </w:rPr>
        <w:t xml:space="preserve"> </w:t>
      </w:r>
      <w:r>
        <w:t>участников деятельности;</w:t>
      </w:r>
    </w:p>
    <w:p w:rsidR="003012A1" w:rsidRDefault="001C09F3">
      <w:pPr>
        <w:pStyle w:val="a3"/>
        <w:spacing w:line="360" w:lineRule="auto"/>
        <w:ind w:right="223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-1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красоту</w:t>
      </w:r>
      <w:r>
        <w:rPr>
          <w:spacing w:val="-1"/>
        </w:rPr>
        <w:t xml:space="preserve"> </w:t>
      </w:r>
      <w:r>
        <w:t>телосложения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осанки;</w:t>
      </w:r>
    </w:p>
    <w:p w:rsidR="003012A1" w:rsidRDefault="001C09F3">
      <w:pPr>
        <w:pStyle w:val="a3"/>
        <w:spacing w:before="2" w:line="360" w:lineRule="auto"/>
        <w:ind w:right="225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 и</w:t>
      </w:r>
      <w:r>
        <w:rPr>
          <w:spacing w:val="-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 безопасности.</w:t>
      </w:r>
    </w:p>
    <w:p w:rsidR="003012A1" w:rsidRDefault="001C09F3">
      <w:pPr>
        <w:pStyle w:val="a4"/>
        <w:numPr>
          <w:ilvl w:val="4"/>
          <w:numId w:val="23"/>
        </w:numPr>
        <w:tabs>
          <w:tab w:val="left" w:pos="1925"/>
        </w:tabs>
        <w:spacing w:line="229" w:lineRule="exact"/>
        <w:ind w:left="1924"/>
        <w:jc w:val="both"/>
        <w:rPr>
          <w:sz w:val="20"/>
        </w:rPr>
      </w:pP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изучении модуля</w:t>
      </w:r>
      <w:r>
        <w:rPr>
          <w:spacing w:val="2"/>
          <w:sz w:val="20"/>
        </w:rPr>
        <w:t xml:space="preserve"> </w:t>
      </w:r>
      <w:r>
        <w:rPr>
          <w:sz w:val="20"/>
        </w:rPr>
        <w:t>«Фитнес-аэробика» на</w:t>
      </w:r>
      <w:r>
        <w:rPr>
          <w:spacing w:val="2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2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3"/>
          <w:sz w:val="20"/>
        </w:rPr>
        <w:t xml:space="preserve"> </w:t>
      </w:r>
      <w:r>
        <w:rPr>
          <w:sz w:val="20"/>
        </w:rPr>
        <w:t>у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</w:t>
      </w:r>
    </w:p>
    <w:p w:rsidR="003012A1" w:rsidRDefault="003012A1">
      <w:pPr>
        <w:spacing w:line="229" w:lineRule="exact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3012A1" w:rsidRDefault="001C09F3">
      <w:pPr>
        <w:pStyle w:val="a3"/>
        <w:spacing w:before="116"/>
        <w:ind w:left="921" w:firstLine="0"/>
      </w:pPr>
      <w:r>
        <w:t>формирование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 истории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фитнес-аэробики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 и</w:t>
      </w:r>
      <w:r>
        <w:rPr>
          <w:spacing w:val="-4"/>
        </w:rPr>
        <w:t xml:space="preserve"> </w:t>
      </w:r>
      <w:r>
        <w:t>России;</w:t>
      </w:r>
    </w:p>
    <w:p w:rsidR="003012A1" w:rsidRDefault="001C09F3">
      <w:pPr>
        <w:pStyle w:val="a3"/>
        <w:spacing w:before="116" w:line="360" w:lineRule="auto"/>
        <w:ind w:right="228"/>
      </w:pPr>
      <w:r>
        <w:t>соблюдение требований к местам проведения занятий фитнес-аэробикой, способность применять знания 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(технические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оборудованию),</w:t>
      </w:r>
      <w:r>
        <w:rPr>
          <w:spacing w:val="1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фитнес-аэробикой, в</w:t>
      </w:r>
      <w:r>
        <w:rPr>
          <w:spacing w:val="-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3012A1" w:rsidRDefault="001C09F3">
      <w:pPr>
        <w:pStyle w:val="a3"/>
        <w:spacing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</w:t>
      </w:r>
      <w:r>
        <w:rPr>
          <w:spacing w:val="1"/>
        </w:rPr>
        <w:t xml:space="preserve"> </w:t>
      </w:r>
      <w:r>
        <w:t>по фитнес-аэробике,</w:t>
      </w:r>
      <w:r>
        <w:rPr>
          <w:spacing w:val="2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фитнес-аэробикой;</w:t>
      </w:r>
    </w:p>
    <w:p w:rsidR="003012A1" w:rsidRDefault="001C09F3">
      <w:pPr>
        <w:pStyle w:val="a3"/>
        <w:spacing w:before="1" w:line="360" w:lineRule="auto"/>
        <w:ind w:right="226"/>
      </w:pPr>
      <w:r>
        <w:t>соблюдение</w:t>
      </w:r>
      <w:r>
        <w:rPr>
          <w:spacing w:val="1"/>
        </w:rPr>
        <w:t xml:space="preserve"> </w:t>
      </w:r>
      <w:r>
        <w:t>правил техники безопасности во время занятий и 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причин возникновения травм и умение оказывать первую помощь при травмах и повреждениях во время занятий</w:t>
      </w:r>
      <w:r>
        <w:rPr>
          <w:spacing w:val="1"/>
        </w:rPr>
        <w:t xml:space="preserve"> </w:t>
      </w:r>
      <w:r>
        <w:t>фитнес-аэробикой;</w:t>
      </w:r>
    </w:p>
    <w:p w:rsidR="003012A1" w:rsidRDefault="001C09F3">
      <w:pPr>
        <w:pStyle w:val="a3"/>
        <w:spacing w:line="360" w:lineRule="auto"/>
        <w:ind w:right="229"/>
      </w:pPr>
      <w:r>
        <w:t>соблюдение гигиенических основ образовательной, тренировочной и досуговой двигательной деятельности,</w:t>
      </w:r>
      <w:r>
        <w:rPr>
          <w:spacing w:val="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</w:t>
      </w:r>
      <w:r>
        <w:rPr>
          <w:spacing w:val="-3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фитнес-аэробики;</w:t>
      </w:r>
    </w:p>
    <w:p w:rsidR="003012A1" w:rsidRDefault="001C09F3">
      <w:pPr>
        <w:pStyle w:val="a3"/>
        <w:spacing w:line="360" w:lineRule="auto"/>
        <w:ind w:right="232"/>
      </w:pPr>
      <w:r>
        <w:t>понимание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физическими упражнениями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функциональной направленностью;</w:t>
      </w:r>
    </w:p>
    <w:p w:rsidR="003012A1" w:rsidRDefault="001C09F3">
      <w:pPr>
        <w:pStyle w:val="a3"/>
        <w:spacing w:before="1" w:line="357" w:lineRule="auto"/>
        <w:ind w:right="232"/>
      </w:pPr>
      <w:r>
        <w:t>понимание физиологических основ деятельности систем дыхания, кровообращения и энергообеспечения при</w:t>
      </w:r>
      <w:r>
        <w:rPr>
          <w:spacing w:val="1"/>
        </w:rPr>
        <w:t xml:space="preserve"> </w:t>
      </w:r>
      <w:r>
        <w:t>мышечных</w:t>
      </w:r>
      <w:r>
        <w:rPr>
          <w:spacing w:val="-3"/>
        </w:rPr>
        <w:t xml:space="preserve"> </w:t>
      </w:r>
      <w:r>
        <w:t>нагрузках,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фитнес-аэробики;</w:t>
      </w:r>
    </w:p>
    <w:p w:rsidR="003012A1" w:rsidRDefault="001C09F3">
      <w:pPr>
        <w:pStyle w:val="a3"/>
        <w:spacing w:before="3" w:line="360" w:lineRule="auto"/>
        <w:ind w:right="233"/>
      </w:pP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(технической)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упражнений</w:t>
      </w:r>
      <w:r>
        <w:rPr>
          <w:spacing w:val="-2"/>
        </w:rPr>
        <w:t xml:space="preserve"> </w:t>
      </w:r>
      <w:r>
        <w:t>фитнес-аэробики,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ошибок;</w:t>
      </w:r>
    </w:p>
    <w:p w:rsidR="003012A1" w:rsidRDefault="001C09F3">
      <w:pPr>
        <w:pStyle w:val="a3"/>
        <w:spacing w:before="1" w:line="357" w:lineRule="auto"/>
        <w:ind w:left="921" w:right="228" w:firstLine="0"/>
      </w:pPr>
      <w:r>
        <w:t>способность понимать и анализировать последовательность выполнения упражнений фитнес-аэробики;</w:t>
      </w:r>
      <w:r>
        <w:rPr>
          <w:spacing w:val="1"/>
        </w:rPr>
        <w:t xml:space="preserve"> </w:t>
      </w:r>
      <w:r>
        <w:t>умение</w:t>
      </w:r>
      <w:r>
        <w:rPr>
          <w:spacing w:val="45"/>
        </w:rPr>
        <w:t xml:space="preserve"> </w:t>
      </w:r>
      <w:r>
        <w:t>выполнять</w:t>
      </w:r>
      <w:r>
        <w:rPr>
          <w:spacing w:val="46"/>
        </w:rPr>
        <w:t xml:space="preserve"> </w:t>
      </w:r>
      <w:r>
        <w:t>базовые</w:t>
      </w:r>
      <w:r>
        <w:rPr>
          <w:spacing w:val="47"/>
        </w:rPr>
        <w:t xml:space="preserve"> </w:t>
      </w:r>
      <w:r>
        <w:t>элементы</w:t>
      </w:r>
      <w:r>
        <w:rPr>
          <w:spacing w:val="48"/>
        </w:rPr>
        <w:t xml:space="preserve"> </w:t>
      </w:r>
      <w:r>
        <w:t>классической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степ-аэробики</w:t>
      </w:r>
      <w:r>
        <w:rPr>
          <w:spacing w:val="44"/>
        </w:rPr>
        <w:t xml:space="preserve"> </w:t>
      </w:r>
      <w:r>
        <w:t>низкой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высокой</w:t>
      </w:r>
      <w:r>
        <w:rPr>
          <w:spacing w:val="44"/>
        </w:rPr>
        <w:t xml:space="preserve"> </w:t>
      </w:r>
      <w:r>
        <w:t>интенсивности</w:t>
      </w:r>
      <w:r>
        <w:rPr>
          <w:spacing w:val="44"/>
        </w:rPr>
        <w:t xml:space="preserve"> </w:t>
      </w:r>
      <w:r>
        <w:t>со</w:t>
      </w:r>
    </w:p>
    <w:p w:rsidR="003012A1" w:rsidRDefault="001C09F3">
      <w:pPr>
        <w:pStyle w:val="a3"/>
        <w:spacing w:before="4"/>
        <w:ind w:firstLine="0"/>
      </w:pPr>
      <w:r>
        <w:t>сменой</w:t>
      </w:r>
      <w:r>
        <w:rPr>
          <w:spacing w:val="-4"/>
        </w:rPr>
        <w:t xml:space="preserve"> </w:t>
      </w:r>
      <w:r>
        <w:t>(и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смены)</w:t>
      </w:r>
      <w:r>
        <w:rPr>
          <w:spacing w:val="-1"/>
        </w:rPr>
        <w:t xml:space="preserve"> </w:t>
      </w:r>
      <w:r>
        <w:t>лидирующей</w:t>
      </w:r>
      <w:r>
        <w:rPr>
          <w:spacing w:val="-3"/>
        </w:rPr>
        <w:t xml:space="preserve"> </w:t>
      </w:r>
      <w:r>
        <w:t>ноги;</w:t>
      </w:r>
    </w:p>
    <w:p w:rsidR="003012A1" w:rsidRDefault="001C09F3">
      <w:pPr>
        <w:pStyle w:val="a3"/>
        <w:spacing w:before="115" w:line="357" w:lineRule="auto"/>
        <w:ind w:right="225"/>
      </w:pPr>
      <w:r>
        <w:t>умение сочетать маршевые и лифтовые элементы, основные движения при составлении комплекса фитнес-</w:t>
      </w:r>
      <w:r>
        <w:rPr>
          <w:spacing w:val="1"/>
        </w:rPr>
        <w:t xml:space="preserve"> </w:t>
      </w:r>
      <w:r>
        <w:t>аэробики;</w:t>
      </w:r>
    </w:p>
    <w:p w:rsidR="003012A1" w:rsidRDefault="001C09F3">
      <w:pPr>
        <w:pStyle w:val="a3"/>
        <w:spacing w:before="4" w:line="360" w:lineRule="auto"/>
        <w:ind w:left="921" w:right="449" w:firstLine="0"/>
      </w:pPr>
      <w:r>
        <w:t>применять изученные элементы, движения классической и степ-аэробики аэробики при составлении связок;</w:t>
      </w:r>
      <w:r>
        <w:rPr>
          <w:spacing w:val="-47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согласно биомеханической</w:t>
      </w:r>
      <w:r>
        <w:rPr>
          <w:spacing w:val="-1"/>
        </w:rPr>
        <w:t xml:space="preserve"> </w:t>
      </w:r>
      <w:r>
        <w:t>классификации;</w:t>
      </w:r>
    </w:p>
    <w:p w:rsidR="003012A1" w:rsidRDefault="001C09F3">
      <w:pPr>
        <w:pStyle w:val="a3"/>
        <w:spacing w:before="2" w:line="357" w:lineRule="auto"/>
        <w:ind w:right="234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(приседания,</w:t>
      </w:r>
      <w:r>
        <w:rPr>
          <w:spacing w:val="1"/>
        </w:rPr>
        <w:t xml:space="preserve"> </w:t>
      </w:r>
      <w:r>
        <w:t>тяги,</w:t>
      </w:r>
      <w:r>
        <w:rPr>
          <w:spacing w:val="1"/>
        </w:rPr>
        <w:t xml:space="preserve"> </w:t>
      </w:r>
      <w:r>
        <w:t>выпады, отжимания, жимы,</w:t>
      </w:r>
      <w:r>
        <w:rPr>
          <w:spacing w:val="3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далее);</w:t>
      </w:r>
    </w:p>
    <w:p w:rsidR="003012A1" w:rsidRDefault="001C09F3">
      <w:pPr>
        <w:pStyle w:val="a3"/>
        <w:spacing w:before="3"/>
        <w:ind w:left="921" w:firstLine="0"/>
      </w:pPr>
      <w:r>
        <w:t>умение</w:t>
      </w:r>
      <w:r>
        <w:rPr>
          <w:spacing w:val="34"/>
        </w:rPr>
        <w:t xml:space="preserve"> </w:t>
      </w:r>
      <w:r>
        <w:t>составлять,</w:t>
      </w:r>
      <w:r>
        <w:rPr>
          <w:spacing w:val="35"/>
        </w:rPr>
        <w:t xml:space="preserve"> </w:t>
      </w:r>
      <w:r>
        <w:t>подбирать</w:t>
      </w:r>
      <w:r>
        <w:rPr>
          <w:spacing w:val="34"/>
        </w:rPr>
        <w:t xml:space="preserve"> </w:t>
      </w:r>
      <w:r>
        <w:t>элементы</w:t>
      </w:r>
      <w:r>
        <w:rPr>
          <w:spacing w:val="34"/>
        </w:rPr>
        <w:t xml:space="preserve"> </w:t>
      </w:r>
      <w:r>
        <w:t>функциональной</w:t>
      </w:r>
      <w:r>
        <w:rPr>
          <w:spacing w:val="33"/>
        </w:rPr>
        <w:t xml:space="preserve"> </w:t>
      </w:r>
      <w:r>
        <w:t>тренировки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целью</w:t>
      </w:r>
      <w:r>
        <w:rPr>
          <w:spacing w:val="35"/>
        </w:rPr>
        <w:t xml:space="preserve"> </w:t>
      </w:r>
      <w:r>
        <w:t>составления</w:t>
      </w:r>
      <w:r>
        <w:rPr>
          <w:spacing w:val="33"/>
        </w:rPr>
        <w:t xml:space="preserve"> </w:t>
      </w:r>
      <w:r>
        <w:t>композиций</w:t>
      </w:r>
      <w:r>
        <w:rPr>
          <w:spacing w:val="33"/>
        </w:rPr>
        <w:t xml:space="preserve"> </w:t>
      </w:r>
      <w:r>
        <w:t>из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116"/>
        <w:ind w:firstLine="0"/>
        <w:jc w:val="left"/>
      </w:pPr>
      <w:r>
        <w:t>них;</w:t>
      </w:r>
    </w:p>
    <w:p w:rsidR="003012A1" w:rsidRDefault="001C09F3">
      <w:pPr>
        <w:pStyle w:val="a3"/>
        <w:ind w:left="0" w:firstLine="0"/>
        <w:jc w:val="left"/>
        <w:rPr>
          <w:sz w:val="22"/>
        </w:rPr>
      </w:pPr>
      <w:r>
        <w:br w:type="column"/>
      </w:r>
    </w:p>
    <w:p w:rsidR="003012A1" w:rsidRDefault="003012A1">
      <w:pPr>
        <w:pStyle w:val="a3"/>
        <w:spacing w:before="1"/>
        <w:ind w:left="0" w:firstLine="0"/>
        <w:jc w:val="left"/>
        <w:rPr>
          <w:sz w:val="18"/>
        </w:rPr>
      </w:pPr>
    </w:p>
    <w:p w:rsidR="003012A1" w:rsidRDefault="001C09F3">
      <w:pPr>
        <w:pStyle w:val="a3"/>
        <w:ind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уровнях;</w:t>
      </w:r>
    </w:p>
    <w:p w:rsidR="003012A1" w:rsidRDefault="001C09F3">
      <w:pPr>
        <w:pStyle w:val="a3"/>
        <w:spacing w:before="113"/>
        <w:ind w:firstLine="0"/>
        <w:jc w:val="left"/>
      </w:pPr>
      <w:r>
        <w:t>умение</w:t>
      </w:r>
      <w:r>
        <w:rPr>
          <w:spacing w:val="58"/>
        </w:rPr>
        <w:t xml:space="preserve"> </w:t>
      </w:r>
      <w:r>
        <w:t xml:space="preserve">анализировать  </w:t>
      </w:r>
      <w:r>
        <w:rPr>
          <w:spacing w:val="7"/>
        </w:rPr>
        <w:t xml:space="preserve"> </w:t>
      </w:r>
      <w:r>
        <w:t xml:space="preserve">результаты  </w:t>
      </w:r>
      <w:r>
        <w:rPr>
          <w:spacing w:val="6"/>
        </w:rPr>
        <w:t xml:space="preserve"> </w:t>
      </w:r>
      <w:r>
        <w:t xml:space="preserve">соревнований,  </w:t>
      </w:r>
      <w:r>
        <w:rPr>
          <w:spacing w:val="8"/>
        </w:rPr>
        <w:t xml:space="preserve"> </w:t>
      </w:r>
      <w:r>
        <w:t xml:space="preserve">входящих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 xml:space="preserve">официальный  </w:t>
      </w:r>
      <w:r>
        <w:rPr>
          <w:spacing w:val="9"/>
        </w:rPr>
        <w:t xml:space="preserve"> </w:t>
      </w:r>
      <w:r>
        <w:t xml:space="preserve">календарь  </w:t>
      </w:r>
      <w:r>
        <w:rPr>
          <w:spacing w:val="6"/>
        </w:rPr>
        <w:t xml:space="preserve"> </w:t>
      </w:r>
      <w:r>
        <w:t>соревнований</w:t>
      </w:r>
    </w:p>
    <w:p w:rsidR="003012A1" w:rsidRDefault="003012A1">
      <w:pPr>
        <w:sectPr w:rsidR="003012A1">
          <w:type w:val="continuous"/>
          <w:pgSz w:w="11910" w:h="16850"/>
          <w:pgMar w:top="1060" w:right="340" w:bottom="280" w:left="920" w:header="720" w:footer="720" w:gutter="0"/>
          <w:cols w:num="2" w:space="720" w:equalWidth="0">
            <w:col w:w="620" w:space="88"/>
            <w:col w:w="9942"/>
          </w:cols>
        </w:sectPr>
      </w:pPr>
    </w:p>
    <w:p w:rsidR="003012A1" w:rsidRDefault="001C09F3">
      <w:pPr>
        <w:pStyle w:val="a3"/>
        <w:spacing w:before="116" w:line="360" w:lineRule="auto"/>
        <w:ind w:right="222" w:firstLine="0"/>
      </w:pPr>
      <w:r>
        <w:t>(международных, всероссийских, региональных) различать системы проведения соревнований по фитнес-аэробике,</w:t>
      </w:r>
      <w:r>
        <w:rPr>
          <w:spacing w:val="1"/>
        </w:rPr>
        <w:t xml:space="preserve"> </w:t>
      </w:r>
      <w:r>
        <w:t>понимать структуру спортивных соревнований и физкультурных мероприятий по фитнес-аэробике и ее дисциплин</w:t>
      </w:r>
      <w:r>
        <w:rPr>
          <w:spacing w:val="1"/>
        </w:rPr>
        <w:t xml:space="preserve"> </w:t>
      </w:r>
      <w:r>
        <w:t>(классическая</w:t>
      </w:r>
      <w:r>
        <w:rPr>
          <w:spacing w:val="1"/>
        </w:rPr>
        <w:t xml:space="preserve"> </w:t>
      </w:r>
      <w:r>
        <w:t>аэробика,</w:t>
      </w:r>
      <w:r>
        <w:rPr>
          <w:spacing w:val="1"/>
        </w:rPr>
        <w:t xml:space="preserve"> </w:t>
      </w:r>
      <w:r>
        <w:t>степ-аэробика,</w:t>
      </w:r>
      <w:r>
        <w:rPr>
          <w:spacing w:val="1"/>
        </w:rPr>
        <w:t xml:space="preserve"> </w:t>
      </w:r>
      <w:r>
        <w:t>хип-хоп</w:t>
      </w:r>
      <w:r>
        <w:rPr>
          <w:spacing w:val="1"/>
        </w:rPr>
        <w:t xml:space="preserve"> </w:t>
      </w:r>
      <w:r>
        <w:t>аэробика)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участников.</w:t>
      </w:r>
    </w:p>
    <w:p w:rsidR="003012A1" w:rsidRDefault="001C09F3">
      <w:pPr>
        <w:pStyle w:val="a3"/>
        <w:spacing w:before="1" w:line="360" w:lineRule="auto"/>
        <w:ind w:right="228"/>
      </w:pPr>
      <w:r>
        <w:t>владение и применение способов самоконтроля в учебной, тренировочной и соревновательной деятельности,</w:t>
      </w:r>
      <w:r>
        <w:rPr>
          <w:spacing w:val="1"/>
        </w:rPr>
        <w:t xml:space="preserve"> </w:t>
      </w:r>
      <w:r>
        <w:t>средств восстановления после физической нагрузки, способов индивидуального регулирования физической нагрузки с</w:t>
      </w:r>
      <w:r>
        <w:rPr>
          <w:spacing w:val="-47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физического 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функционального состояния;</w:t>
      </w:r>
    </w:p>
    <w:p w:rsidR="003012A1" w:rsidRDefault="001C09F3">
      <w:pPr>
        <w:pStyle w:val="a3"/>
        <w:spacing w:line="360" w:lineRule="auto"/>
        <w:ind w:right="229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-47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фитнес-аэробикой;</w:t>
      </w:r>
    </w:p>
    <w:p w:rsidR="003012A1" w:rsidRDefault="001C09F3">
      <w:pPr>
        <w:pStyle w:val="a3"/>
        <w:ind w:left="921" w:firstLine="0"/>
      </w:pPr>
      <w:r>
        <w:t>развитие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слуха,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ритма,</w:t>
      </w:r>
      <w:r>
        <w:rPr>
          <w:spacing w:val="-4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взаимосвязи;</w:t>
      </w:r>
    </w:p>
    <w:p w:rsidR="003012A1" w:rsidRDefault="003012A1">
      <w:pPr>
        <w:sectPr w:rsidR="003012A1">
          <w:type w:val="continuous"/>
          <w:pgSz w:w="11910" w:h="16850"/>
          <w:pgMar w:top="1060" w:right="340" w:bottom="280" w:left="920" w:header="720" w:footer="72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4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подготовленностью;</w:t>
      </w:r>
    </w:p>
    <w:p w:rsidR="003012A1" w:rsidRDefault="001C09F3">
      <w:pPr>
        <w:pStyle w:val="a3"/>
        <w:spacing w:before="2" w:line="360" w:lineRule="auto"/>
        <w:ind w:right="234"/>
      </w:pPr>
      <w:r>
        <w:t>умение характеризовать и подбирать музыку для самостоятельных комплексов функциональной тренировки с</w:t>
      </w:r>
      <w:r>
        <w:rPr>
          <w:spacing w:val="-4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ритма;</w:t>
      </w:r>
    </w:p>
    <w:p w:rsidR="003012A1" w:rsidRDefault="001C09F3">
      <w:pPr>
        <w:pStyle w:val="a3"/>
        <w:spacing w:line="360" w:lineRule="auto"/>
        <w:ind w:right="226"/>
      </w:pPr>
      <w:r>
        <w:t>умение планировать, организовывать и проводить самостоятельные занятия (в том числе по фитнес-аэробике)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инвентаря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фитнес-аэробикой;</w:t>
      </w:r>
    </w:p>
    <w:p w:rsidR="003012A1" w:rsidRDefault="001C09F3">
      <w:pPr>
        <w:pStyle w:val="a3"/>
        <w:spacing w:before="1" w:line="360" w:lineRule="auto"/>
        <w:ind w:right="222"/>
      </w:pPr>
      <w:r>
        <w:t>умение проводить контрольно-тестовые упражнения по общей, специальной и технической подготовке 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методикой,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приросте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-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стандартами</w:t>
      </w:r>
      <w:r>
        <w:rPr>
          <w:spacing w:val="-2"/>
        </w:rPr>
        <w:t xml:space="preserve"> </w:t>
      </w:r>
      <w:r>
        <w:t>физической подготовленности;</w:t>
      </w:r>
    </w:p>
    <w:p w:rsidR="003012A1" w:rsidRDefault="001C09F3">
      <w:pPr>
        <w:pStyle w:val="a3"/>
        <w:spacing w:line="360" w:lineRule="auto"/>
        <w:ind w:right="22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созависимого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знание</w:t>
      </w:r>
      <w:r>
        <w:rPr>
          <w:spacing w:val="2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«допинг»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«антидопинг».</w:t>
      </w:r>
    </w:p>
    <w:p w:rsidR="003012A1" w:rsidRDefault="001C09F3">
      <w:pPr>
        <w:pStyle w:val="a4"/>
        <w:numPr>
          <w:ilvl w:val="2"/>
          <w:numId w:val="15"/>
        </w:numPr>
        <w:tabs>
          <w:tab w:val="left" w:pos="1625"/>
        </w:tabs>
        <w:spacing w:line="229" w:lineRule="exact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-3"/>
          <w:sz w:val="20"/>
        </w:rPr>
        <w:t xml:space="preserve"> </w:t>
      </w:r>
      <w:r>
        <w:rPr>
          <w:sz w:val="20"/>
        </w:rPr>
        <w:t>«Спортивная</w:t>
      </w:r>
      <w:r>
        <w:rPr>
          <w:spacing w:val="-7"/>
          <w:sz w:val="20"/>
        </w:rPr>
        <w:t xml:space="preserve"> </w:t>
      </w:r>
      <w:r>
        <w:rPr>
          <w:sz w:val="20"/>
        </w:rPr>
        <w:t>борьба».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774"/>
        </w:tabs>
        <w:spacing w:before="115"/>
        <w:ind w:hanging="853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записка</w:t>
      </w:r>
      <w:r>
        <w:rPr>
          <w:spacing w:val="-6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4"/>
          <w:sz w:val="20"/>
        </w:rPr>
        <w:t xml:space="preserve"> </w:t>
      </w:r>
      <w:r>
        <w:rPr>
          <w:sz w:val="20"/>
        </w:rPr>
        <w:t>«Спортивная</w:t>
      </w:r>
      <w:r>
        <w:rPr>
          <w:spacing w:val="-4"/>
          <w:sz w:val="20"/>
        </w:rPr>
        <w:t xml:space="preserve"> </w:t>
      </w:r>
      <w:r>
        <w:rPr>
          <w:sz w:val="20"/>
        </w:rPr>
        <w:t>борьба».</w:t>
      </w:r>
    </w:p>
    <w:p w:rsidR="003012A1" w:rsidRDefault="001C09F3">
      <w:pPr>
        <w:pStyle w:val="a3"/>
        <w:spacing w:before="116" w:line="360" w:lineRule="auto"/>
        <w:ind w:right="224"/>
      </w:pPr>
      <w:r>
        <w:t>Модуль «Спортивная борьба» (далее – модуль по спортивной борьбе, спортивная борьба) на уровне среднего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51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спортивно-ориентированных</w:t>
      </w:r>
      <w:r>
        <w:rPr>
          <w:spacing w:val="-2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 обучения по 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3012A1" w:rsidRDefault="001C09F3">
      <w:pPr>
        <w:pStyle w:val="a3"/>
        <w:spacing w:line="360" w:lineRule="auto"/>
        <w:ind w:right="222"/>
      </w:pPr>
      <w:r>
        <w:t>Спортивная борьба является эффективным средством физического воспитания и содействует 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 к систематическим занятиям физической культурой и спортом, их личностному и профессиональному</w:t>
      </w:r>
      <w:r>
        <w:rPr>
          <w:spacing w:val="1"/>
        </w:rPr>
        <w:t xml:space="preserve"> </w:t>
      </w:r>
      <w:r>
        <w:t>самОПределению.</w:t>
      </w:r>
    </w:p>
    <w:p w:rsidR="003012A1" w:rsidRDefault="001C09F3">
      <w:pPr>
        <w:pStyle w:val="a3"/>
        <w:spacing w:line="360" w:lineRule="auto"/>
        <w:ind w:right="223"/>
      </w:pPr>
      <w:r>
        <w:t>Спортивная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биомеханическими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 эффективное развитие физических качеств, двигательных и жизненно необходимых навыков (умение</w:t>
      </w:r>
      <w:r>
        <w:rPr>
          <w:spacing w:val="1"/>
        </w:rPr>
        <w:t xml:space="preserve"> </w:t>
      </w:r>
      <w:r>
        <w:t>группироваться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падениях,</w:t>
      </w:r>
      <w:r>
        <w:rPr>
          <w:spacing w:val="1"/>
        </w:rPr>
        <w:t xml:space="preserve"> </w:t>
      </w:r>
      <w:r>
        <w:t>освобождаться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захватов,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единоборство,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создавшиеся</w:t>
      </w:r>
      <w:r>
        <w:rPr>
          <w:spacing w:val="-1"/>
        </w:rPr>
        <w:t xml:space="preserve"> </w:t>
      </w:r>
      <w:r>
        <w:t>ситуации и</w:t>
      </w:r>
      <w:r>
        <w:rPr>
          <w:spacing w:val="1"/>
        </w:rPr>
        <w:t xml:space="preserve"> </w:t>
      </w:r>
      <w:r>
        <w:t>принимать единственно</w:t>
      </w:r>
      <w:r>
        <w:rPr>
          <w:spacing w:val="2"/>
        </w:rPr>
        <w:t xml:space="preserve"> </w:t>
      </w:r>
      <w:r>
        <w:t>правильное решение).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774"/>
        </w:tabs>
        <w:spacing w:line="360" w:lineRule="auto"/>
        <w:ind w:left="212" w:right="223" w:firstLine="708"/>
        <w:jc w:val="both"/>
        <w:rPr>
          <w:sz w:val="20"/>
        </w:rPr>
      </w:pPr>
      <w:r>
        <w:rPr>
          <w:sz w:val="20"/>
        </w:rPr>
        <w:t>Целью 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1"/>
          <w:sz w:val="20"/>
        </w:rPr>
        <w:t xml:space="preserve"> </w:t>
      </w:r>
      <w:r>
        <w:rPr>
          <w:sz w:val="20"/>
        </w:rPr>
        <w:t>«Спортивная</w:t>
      </w:r>
      <w:r>
        <w:rPr>
          <w:spacing w:val="1"/>
          <w:sz w:val="20"/>
        </w:rPr>
        <w:t xml:space="preserve"> </w:t>
      </w:r>
      <w:r>
        <w:rPr>
          <w:sz w:val="20"/>
        </w:rPr>
        <w:t>борьба» является 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 обучающихся 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общечеловеческой культуры и социального самОПределения, устойчивой мотивации к сохранению и укреплению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спортом с использованием средств видов спорта входящих в термин «Спортивная борьба» (вольная, греко-римская,</w:t>
      </w:r>
      <w:r>
        <w:rPr>
          <w:spacing w:val="1"/>
          <w:sz w:val="20"/>
        </w:rPr>
        <w:t xml:space="preserve"> </w:t>
      </w:r>
      <w:r>
        <w:rPr>
          <w:sz w:val="20"/>
        </w:rPr>
        <w:t>женская</w:t>
      </w:r>
      <w:r>
        <w:rPr>
          <w:spacing w:val="-1"/>
          <w:sz w:val="20"/>
        </w:rPr>
        <w:t xml:space="preserve"> </w:t>
      </w:r>
      <w:r>
        <w:rPr>
          <w:sz w:val="20"/>
        </w:rPr>
        <w:t>вольная</w:t>
      </w:r>
      <w:r>
        <w:rPr>
          <w:spacing w:val="3"/>
          <w:sz w:val="20"/>
        </w:rPr>
        <w:t xml:space="preserve"> </w:t>
      </w:r>
      <w:r>
        <w:rPr>
          <w:sz w:val="20"/>
        </w:rPr>
        <w:t>борьба).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774"/>
        </w:tabs>
        <w:ind w:hanging="853"/>
        <w:jc w:val="both"/>
        <w:rPr>
          <w:sz w:val="20"/>
        </w:rPr>
      </w:pPr>
      <w:r>
        <w:rPr>
          <w:sz w:val="20"/>
        </w:rPr>
        <w:t>Задачами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1"/>
          <w:sz w:val="20"/>
        </w:rPr>
        <w:t xml:space="preserve"> </w:t>
      </w:r>
      <w:r>
        <w:rPr>
          <w:sz w:val="20"/>
        </w:rPr>
        <w:t>«Спортивная</w:t>
      </w:r>
      <w:r>
        <w:rPr>
          <w:spacing w:val="-3"/>
          <w:sz w:val="20"/>
        </w:rPr>
        <w:t xml:space="preserve"> </w:t>
      </w:r>
      <w:r>
        <w:rPr>
          <w:sz w:val="20"/>
        </w:rPr>
        <w:t>борьба»</w:t>
      </w:r>
      <w:r>
        <w:rPr>
          <w:spacing w:val="-6"/>
          <w:sz w:val="20"/>
        </w:rPr>
        <w:t xml:space="preserve"> </w:t>
      </w:r>
      <w:r>
        <w:rPr>
          <w:sz w:val="20"/>
        </w:rPr>
        <w:t>являются:</w:t>
      </w:r>
    </w:p>
    <w:p w:rsidR="003012A1" w:rsidRDefault="001C09F3">
      <w:pPr>
        <w:pStyle w:val="a3"/>
        <w:spacing w:before="116"/>
        <w:ind w:left="921" w:firstLine="0"/>
      </w:pPr>
      <w:r>
        <w:t>всестороннее</w:t>
      </w:r>
      <w:r>
        <w:rPr>
          <w:spacing w:val="-4"/>
        </w:rPr>
        <w:t xml:space="preserve"> </w:t>
      </w:r>
      <w:r>
        <w:t>гармоничное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активности;</w:t>
      </w:r>
    </w:p>
    <w:p w:rsidR="003012A1" w:rsidRDefault="001C09F3">
      <w:pPr>
        <w:pStyle w:val="a3"/>
        <w:spacing w:before="114" w:line="360" w:lineRule="auto"/>
        <w:ind w:right="224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качеств и повышение 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 на занятиях по</w:t>
      </w:r>
      <w:r>
        <w:rPr>
          <w:spacing w:val="1"/>
        </w:rPr>
        <w:t xml:space="preserve"> </w:t>
      </w:r>
      <w:r>
        <w:t>спортивной борьбе;</w:t>
      </w:r>
    </w:p>
    <w:p w:rsidR="003012A1" w:rsidRDefault="001C09F3">
      <w:pPr>
        <w:pStyle w:val="a3"/>
        <w:spacing w:before="2" w:line="357" w:lineRule="auto"/>
        <w:ind w:left="921" w:right="223" w:firstLine="0"/>
      </w:pPr>
      <w:r>
        <w:t>освоение знаний о физической культуре и спорте в целом, истории развития спортивной борьбы в частности;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общих</w:t>
      </w:r>
      <w:r>
        <w:rPr>
          <w:spacing w:val="21"/>
        </w:rPr>
        <w:t xml:space="preserve"> </w:t>
      </w:r>
      <w:r>
        <w:t>представлений</w:t>
      </w:r>
      <w:r>
        <w:rPr>
          <w:spacing w:val="18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видах</w:t>
      </w:r>
      <w:r>
        <w:rPr>
          <w:spacing w:val="17"/>
        </w:rPr>
        <w:t xml:space="preserve"> </w:t>
      </w:r>
      <w:r>
        <w:t>спорта</w:t>
      </w:r>
      <w:r>
        <w:rPr>
          <w:spacing w:val="25"/>
        </w:rPr>
        <w:t xml:space="preserve"> </w:t>
      </w:r>
      <w:r>
        <w:t>«спортивная</w:t>
      </w:r>
      <w:r>
        <w:rPr>
          <w:spacing w:val="22"/>
        </w:rPr>
        <w:t xml:space="preserve"> </w:t>
      </w:r>
      <w:r>
        <w:t>борьба»,</w:t>
      </w:r>
      <w:r>
        <w:rPr>
          <w:spacing w:val="19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возможностях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значении</w:t>
      </w:r>
      <w:r>
        <w:rPr>
          <w:spacing w:val="18"/>
        </w:rPr>
        <w:t xml:space="preserve"> </w:t>
      </w:r>
      <w:r>
        <w:t>в</w:t>
      </w:r>
    </w:p>
    <w:p w:rsidR="003012A1" w:rsidRDefault="001C09F3">
      <w:pPr>
        <w:pStyle w:val="a3"/>
        <w:spacing w:before="3"/>
        <w:ind w:firstLine="0"/>
      </w:pPr>
      <w:r>
        <w:t>процессе укрепления</w:t>
      </w:r>
      <w:r>
        <w:rPr>
          <w:spacing w:val="-4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3012A1" w:rsidRDefault="001C09F3">
      <w:pPr>
        <w:pStyle w:val="a3"/>
        <w:spacing w:before="116"/>
        <w:ind w:left="921" w:firstLine="0"/>
      </w:pPr>
      <w:r>
        <w:t>формирование</w:t>
      </w:r>
      <w:r>
        <w:rPr>
          <w:spacing w:val="8"/>
        </w:rPr>
        <w:t xml:space="preserve"> </w:t>
      </w:r>
      <w:r>
        <w:t>образовательного</w:t>
      </w:r>
      <w:r>
        <w:rPr>
          <w:spacing w:val="59"/>
        </w:rPr>
        <w:t xml:space="preserve"> </w:t>
      </w:r>
      <w:r>
        <w:t>фундамента,</w:t>
      </w:r>
      <w:r>
        <w:rPr>
          <w:spacing w:val="57"/>
        </w:rPr>
        <w:t xml:space="preserve"> </w:t>
      </w:r>
      <w:r>
        <w:t>основанного</w:t>
      </w:r>
      <w:r>
        <w:rPr>
          <w:spacing w:val="61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знаниях</w:t>
      </w:r>
      <w:r>
        <w:rPr>
          <w:spacing w:val="56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умениях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области</w:t>
      </w:r>
      <w:r>
        <w:rPr>
          <w:spacing w:val="57"/>
        </w:rPr>
        <w:t xml:space="preserve"> </w:t>
      </w:r>
      <w:r>
        <w:t>физической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6" w:firstLine="0"/>
      </w:pP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2"/>
        </w:rPr>
        <w:t xml:space="preserve"> </w:t>
      </w:r>
      <w:r>
        <w:t>для его</w:t>
      </w:r>
      <w:r>
        <w:rPr>
          <w:spacing w:val="1"/>
        </w:rPr>
        <w:t xml:space="preserve"> </w:t>
      </w:r>
      <w:r>
        <w:t>самореализации;</w:t>
      </w:r>
    </w:p>
    <w:p w:rsidR="003012A1" w:rsidRDefault="001C09F3">
      <w:pPr>
        <w:pStyle w:val="a3"/>
        <w:spacing w:before="2" w:line="360" w:lineRule="auto"/>
        <w:ind w:right="226"/>
      </w:pP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направленность, техническими действиями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приёмами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«спортивная</w:t>
      </w:r>
      <w:r>
        <w:rPr>
          <w:spacing w:val="2"/>
        </w:rPr>
        <w:t xml:space="preserve"> </w:t>
      </w:r>
      <w:r>
        <w:t>борьба»;</w:t>
      </w:r>
    </w:p>
    <w:p w:rsidR="003012A1" w:rsidRDefault="001C09F3">
      <w:pPr>
        <w:pStyle w:val="a3"/>
        <w:spacing w:line="360" w:lineRule="auto"/>
        <w:ind w:right="22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3012A1" w:rsidRDefault="001C09F3">
      <w:pPr>
        <w:pStyle w:val="a3"/>
        <w:ind w:left="921" w:firstLine="0"/>
      </w:pPr>
      <w:r>
        <w:t>развитие</w:t>
      </w:r>
      <w:r>
        <w:rPr>
          <w:spacing w:val="29"/>
        </w:rPr>
        <w:t xml:space="preserve"> </w:t>
      </w:r>
      <w:r>
        <w:t>положительной</w:t>
      </w:r>
      <w:r>
        <w:rPr>
          <w:spacing w:val="29"/>
        </w:rPr>
        <w:t xml:space="preserve"> </w:t>
      </w:r>
      <w:r>
        <w:t>мотивации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устойчивого</w:t>
      </w:r>
      <w:r>
        <w:rPr>
          <w:spacing w:val="32"/>
        </w:rPr>
        <w:t xml:space="preserve"> </w:t>
      </w:r>
      <w:r>
        <w:t>учебно-познавательного</w:t>
      </w:r>
      <w:r>
        <w:rPr>
          <w:spacing w:val="31"/>
        </w:rPr>
        <w:t xml:space="preserve"> </w:t>
      </w:r>
      <w:r>
        <w:t>интереса</w:t>
      </w:r>
      <w:r>
        <w:rPr>
          <w:spacing w:val="30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учебному</w:t>
      </w:r>
      <w:r>
        <w:rPr>
          <w:spacing w:val="26"/>
        </w:rPr>
        <w:t xml:space="preserve"> </w:t>
      </w:r>
      <w:r>
        <w:t>предмету</w:t>
      </w:r>
    </w:p>
    <w:p w:rsidR="003012A1" w:rsidRDefault="001C09F3">
      <w:pPr>
        <w:pStyle w:val="a3"/>
        <w:spacing w:before="116" w:line="357" w:lineRule="auto"/>
        <w:ind w:right="224" w:firstLine="0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2"/>
        </w:rPr>
        <w:t xml:space="preserve"> </w:t>
      </w:r>
      <w:r>
        <w:t>средствами спортивной борьбы;</w:t>
      </w:r>
    </w:p>
    <w:p w:rsidR="003012A1" w:rsidRDefault="001C09F3">
      <w:pPr>
        <w:pStyle w:val="a3"/>
        <w:spacing w:before="3" w:line="360" w:lineRule="auto"/>
        <w:ind w:right="225"/>
      </w:pPr>
      <w:r>
        <w:t>популяризация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способности к занятиям спортивной борьбой, в школьные спортивные клубы,</w:t>
      </w:r>
      <w:r>
        <w:rPr>
          <w:spacing w:val="1"/>
        </w:rPr>
        <w:t xml:space="preserve"> </w:t>
      </w:r>
      <w:r>
        <w:t>секции, к</w:t>
      </w:r>
      <w:r>
        <w:rPr>
          <w:spacing w:val="2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соревнованиях;</w:t>
      </w:r>
    </w:p>
    <w:p w:rsidR="003012A1" w:rsidRDefault="001C09F3">
      <w:pPr>
        <w:pStyle w:val="a3"/>
        <w:spacing w:line="229" w:lineRule="exact"/>
        <w:ind w:left="921" w:firstLine="0"/>
      </w:pPr>
      <w:r>
        <w:t>выявление,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774"/>
        </w:tabs>
        <w:spacing w:before="116"/>
        <w:ind w:hanging="853"/>
        <w:jc w:val="both"/>
        <w:rPr>
          <w:sz w:val="20"/>
        </w:rPr>
      </w:pPr>
      <w:r>
        <w:rPr>
          <w:sz w:val="20"/>
        </w:rPr>
        <w:t>Место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роль</w:t>
      </w:r>
      <w:r>
        <w:rPr>
          <w:spacing w:val="-3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2"/>
          <w:sz w:val="20"/>
        </w:rPr>
        <w:t xml:space="preserve"> </w:t>
      </w:r>
      <w:r>
        <w:rPr>
          <w:sz w:val="20"/>
        </w:rPr>
        <w:t>«Спортивная</w:t>
      </w:r>
      <w:r>
        <w:rPr>
          <w:spacing w:val="-3"/>
          <w:sz w:val="20"/>
        </w:rPr>
        <w:t xml:space="preserve"> </w:t>
      </w:r>
      <w:r>
        <w:rPr>
          <w:sz w:val="20"/>
        </w:rPr>
        <w:t>борьба».</w:t>
      </w:r>
    </w:p>
    <w:p w:rsidR="003012A1" w:rsidRDefault="001C09F3">
      <w:pPr>
        <w:pStyle w:val="a3"/>
        <w:spacing w:before="116" w:line="360" w:lineRule="auto"/>
        <w:ind w:right="226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3012A1" w:rsidRDefault="001C09F3">
      <w:pPr>
        <w:pStyle w:val="a3"/>
        <w:spacing w:line="360" w:lineRule="auto"/>
        <w:ind w:right="225"/>
      </w:pPr>
      <w:r>
        <w:t>Специфика модуля по спортивной борьбе сочетается практически со всеми базовыми видами спорта (легкая</w:t>
      </w:r>
      <w:r>
        <w:rPr>
          <w:spacing w:val="1"/>
        </w:rPr>
        <w:t xml:space="preserve"> </w:t>
      </w:r>
      <w:r>
        <w:t>атлетика, гимнастика,</w:t>
      </w:r>
      <w:r>
        <w:rPr>
          <w:spacing w:val="1"/>
        </w:rPr>
        <w:t xml:space="preserve"> </w:t>
      </w:r>
      <w:r>
        <w:t>спортивные игры и</w:t>
      </w:r>
      <w:r>
        <w:rPr>
          <w:spacing w:val="-1"/>
        </w:rPr>
        <w:t xml:space="preserve"> </w:t>
      </w:r>
      <w:r>
        <w:t>другие).</w:t>
      </w:r>
    </w:p>
    <w:p w:rsidR="003012A1" w:rsidRDefault="001C09F3">
      <w:pPr>
        <w:pStyle w:val="a3"/>
        <w:spacing w:before="1" w:line="360" w:lineRule="auto"/>
        <w:ind w:right="223"/>
      </w:pPr>
      <w:r>
        <w:t>Интеграция модуля по спортивной борьбе поможет обучающимся в освоении образовательных программ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(ГТО),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774"/>
        </w:tabs>
        <w:spacing w:line="229" w:lineRule="exact"/>
        <w:ind w:hanging="853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-1"/>
          <w:sz w:val="20"/>
        </w:rPr>
        <w:t xml:space="preserve"> </w:t>
      </w:r>
      <w:r>
        <w:rPr>
          <w:sz w:val="20"/>
        </w:rPr>
        <w:t>«Спортивная</w:t>
      </w:r>
      <w:r>
        <w:rPr>
          <w:spacing w:val="-2"/>
          <w:sz w:val="20"/>
        </w:rPr>
        <w:t xml:space="preserve"> </w:t>
      </w:r>
      <w:r>
        <w:rPr>
          <w:sz w:val="20"/>
        </w:rPr>
        <w:t>борьба»</w:t>
      </w:r>
      <w:r>
        <w:rPr>
          <w:spacing w:val="-8"/>
          <w:sz w:val="20"/>
        </w:rPr>
        <w:t xml:space="preserve"> </w:t>
      </w:r>
      <w:r>
        <w:rPr>
          <w:sz w:val="20"/>
        </w:rPr>
        <w:t>может</w:t>
      </w:r>
      <w:r>
        <w:rPr>
          <w:spacing w:val="-3"/>
          <w:sz w:val="20"/>
        </w:rPr>
        <w:t xml:space="preserve"> </w:t>
      </w:r>
      <w:r>
        <w:rPr>
          <w:sz w:val="20"/>
        </w:rPr>
        <w:t>быть</w:t>
      </w:r>
      <w:r>
        <w:rPr>
          <w:spacing w:val="-2"/>
          <w:sz w:val="20"/>
        </w:rPr>
        <w:t xml:space="preserve"> </w:t>
      </w:r>
      <w:r>
        <w:rPr>
          <w:sz w:val="20"/>
        </w:rPr>
        <w:t>реализован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-3"/>
          <w:sz w:val="20"/>
        </w:rPr>
        <w:t xml:space="preserve"> </w:t>
      </w:r>
      <w:r>
        <w:rPr>
          <w:sz w:val="20"/>
        </w:rPr>
        <w:t>вариантах:</w:t>
      </w:r>
    </w:p>
    <w:p w:rsidR="003012A1" w:rsidRDefault="001C09F3">
      <w:pPr>
        <w:pStyle w:val="a3"/>
        <w:spacing w:before="115" w:line="360" w:lineRule="auto"/>
        <w:ind w:right="224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 материала по спортивной борьбе с выбором различных её элементов, с учётом возраста и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:rsidR="003012A1" w:rsidRDefault="001C09F3">
      <w:pPr>
        <w:pStyle w:val="a3"/>
        <w:spacing w:line="360" w:lineRule="auto"/>
        <w:ind w:right="224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 участниками образовательных отношений из перечня, предлагаемого образовательной 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 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3012A1" w:rsidRDefault="001C09F3">
      <w:pPr>
        <w:pStyle w:val="a3"/>
        <w:spacing w:before="1" w:line="360" w:lineRule="auto"/>
        <w:ind w:right="219"/>
      </w:pPr>
      <w:r>
        <w:t>в виде дополнительных часов, выделяемых на спортивно-оздоровительную работу с обучающимися в 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 включая использование учебных модулей по видам спорта (рекомендуемый объем в 10 и 11 классах по 34</w:t>
      </w:r>
      <w:r>
        <w:rPr>
          <w:spacing w:val="1"/>
        </w:rPr>
        <w:t xml:space="preserve"> </w:t>
      </w:r>
      <w:r>
        <w:t>часа).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774"/>
        </w:tabs>
        <w:spacing w:before="1"/>
        <w:ind w:hanging="853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2"/>
          <w:sz w:val="20"/>
        </w:rPr>
        <w:t xml:space="preserve"> </w:t>
      </w:r>
      <w:r>
        <w:rPr>
          <w:sz w:val="20"/>
        </w:rPr>
        <w:t>«Спортивная</w:t>
      </w:r>
      <w:r>
        <w:rPr>
          <w:spacing w:val="-4"/>
          <w:sz w:val="20"/>
        </w:rPr>
        <w:t xml:space="preserve"> </w:t>
      </w:r>
      <w:r>
        <w:rPr>
          <w:sz w:val="20"/>
        </w:rPr>
        <w:t>борьба».</w:t>
      </w:r>
    </w:p>
    <w:p w:rsidR="003012A1" w:rsidRDefault="001C09F3">
      <w:pPr>
        <w:pStyle w:val="a4"/>
        <w:numPr>
          <w:ilvl w:val="0"/>
          <w:numId w:val="14"/>
        </w:numPr>
        <w:tabs>
          <w:tab w:val="left" w:pos="1140"/>
        </w:tabs>
        <w:spacing w:before="113"/>
        <w:rPr>
          <w:sz w:val="20"/>
        </w:rPr>
      </w:pPr>
      <w:r>
        <w:rPr>
          <w:sz w:val="20"/>
        </w:rPr>
        <w:t>Знания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спортивной</w:t>
      </w:r>
      <w:r>
        <w:rPr>
          <w:spacing w:val="-4"/>
          <w:sz w:val="20"/>
        </w:rPr>
        <w:t xml:space="preserve"> </w:t>
      </w:r>
      <w:r>
        <w:rPr>
          <w:sz w:val="20"/>
        </w:rPr>
        <w:t>борьбе.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борьбы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регионе.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Роль</w:t>
      </w:r>
      <w:r>
        <w:rPr>
          <w:spacing w:val="17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основные</w:t>
      </w:r>
      <w:r>
        <w:rPr>
          <w:spacing w:val="66"/>
        </w:rPr>
        <w:t xml:space="preserve"> </w:t>
      </w:r>
      <w:r>
        <w:t>функции</w:t>
      </w:r>
      <w:r>
        <w:rPr>
          <w:spacing w:val="67"/>
        </w:rPr>
        <w:t xml:space="preserve"> </w:t>
      </w:r>
      <w:r>
        <w:t>главных</w:t>
      </w:r>
      <w:r>
        <w:rPr>
          <w:spacing w:val="66"/>
        </w:rPr>
        <w:t xml:space="preserve"> </w:t>
      </w:r>
      <w:r>
        <w:t>борцовских</w:t>
      </w:r>
      <w:r>
        <w:rPr>
          <w:spacing w:val="65"/>
        </w:rPr>
        <w:t xml:space="preserve"> </w:t>
      </w:r>
      <w:r>
        <w:t>организаций,</w:t>
      </w:r>
      <w:r>
        <w:rPr>
          <w:spacing w:val="67"/>
        </w:rPr>
        <w:t xml:space="preserve"> </w:t>
      </w:r>
      <w:r>
        <w:t>федераций</w:t>
      </w:r>
      <w:r>
        <w:rPr>
          <w:spacing w:val="65"/>
        </w:rPr>
        <w:t xml:space="preserve"> </w:t>
      </w:r>
      <w:r>
        <w:t>(международные,</w:t>
      </w:r>
      <w:r>
        <w:rPr>
          <w:spacing w:val="66"/>
        </w:rPr>
        <w:t xml:space="preserve"> </w:t>
      </w:r>
      <w:r>
        <w:t>российские),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6" w:firstLine="0"/>
        <w:jc w:val="left"/>
      </w:pPr>
      <w:r>
        <w:t>осуществляющих</w:t>
      </w:r>
      <w:r>
        <w:rPr>
          <w:spacing w:val="11"/>
        </w:rPr>
        <w:t xml:space="preserve"> </w:t>
      </w:r>
      <w:r>
        <w:t>управление</w:t>
      </w:r>
      <w:r>
        <w:rPr>
          <w:spacing w:val="10"/>
        </w:rPr>
        <w:t xml:space="preserve"> </w:t>
      </w:r>
      <w:r>
        <w:t>спортивной</w:t>
      </w:r>
      <w:r>
        <w:rPr>
          <w:spacing w:val="8"/>
        </w:rPr>
        <w:t xml:space="preserve"> </w:t>
      </w:r>
      <w:r>
        <w:t>борьбой.</w:t>
      </w:r>
      <w:r>
        <w:rPr>
          <w:spacing w:val="12"/>
        </w:rPr>
        <w:t xml:space="preserve"> </w:t>
      </w:r>
      <w:r>
        <w:t>Борцовские</w:t>
      </w:r>
      <w:r>
        <w:rPr>
          <w:spacing w:val="10"/>
        </w:rPr>
        <w:t xml:space="preserve"> </w:t>
      </w:r>
      <w:r>
        <w:t>клубы,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история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традиции.</w:t>
      </w:r>
      <w:r>
        <w:rPr>
          <w:spacing w:val="10"/>
        </w:rPr>
        <w:t xml:space="preserve"> </w:t>
      </w:r>
      <w:r>
        <w:t>Известные</w:t>
      </w:r>
      <w:r>
        <w:rPr>
          <w:spacing w:val="-47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зарубежные</w:t>
      </w:r>
      <w:r>
        <w:rPr>
          <w:spacing w:val="2"/>
        </w:rPr>
        <w:t xml:space="preserve"> </w:t>
      </w:r>
      <w:r>
        <w:t>борцы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тренеры.</w:t>
      </w:r>
    </w:p>
    <w:p w:rsidR="003012A1" w:rsidRDefault="001C09F3">
      <w:pPr>
        <w:pStyle w:val="a3"/>
        <w:tabs>
          <w:tab w:val="left" w:pos="2375"/>
          <w:tab w:val="left" w:pos="3470"/>
          <w:tab w:val="left" w:pos="4886"/>
          <w:tab w:val="left" w:pos="5323"/>
          <w:tab w:val="left" w:pos="6554"/>
          <w:tab w:val="left" w:pos="7368"/>
          <w:tab w:val="left" w:pos="9111"/>
        </w:tabs>
        <w:spacing w:before="2" w:line="360" w:lineRule="auto"/>
        <w:ind w:right="230"/>
        <w:jc w:val="left"/>
      </w:pPr>
      <w:r>
        <w:t>Официальный</w:t>
      </w:r>
      <w:r>
        <w:tab/>
        <w:t>календарь</w:t>
      </w:r>
      <w:r>
        <w:tab/>
        <w:t>соревнований</w:t>
      </w:r>
      <w:r>
        <w:tab/>
        <w:t>по</w:t>
      </w:r>
      <w:r>
        <w:tab/>
        <w:t>спортивной</w:t>
      </w:r>
      <w:r>
        <w:tab/>
        <w:t>борьбе</w:t>
      </w:r>
      <w:r>
        <w:tab/>
        <w:t>(международных,</w:t>
      </w:r>
      <w:r>
        <w:tab/>
      </w:r>
      <w:r>
        <w:rPr>
          <w:spacing w:val="-1"/>
        </w:rPr>
        <w:t>всероссийских,</w:t>
      </w:r>
      <w:r>
        <w:rPr>
          <w:spacing w:val="-47"/>
        </w:rPr>
        <w:t xml:space="preserve"> </w:t>
      </w:r>
      <w:r>
        <w:t>региональных).</w:t>
      </w:r>
    </w:p>
    <w:p w:rsidR="003012A1" w:rsidRDefault="001C09F3">
      <w:pPr>
        <w:pStyle w:val="a3"/>
        <w:spacing w:line="360" w:lineRule="auto"/>
        <w:ind w:left="921" w:right="3456" w:firstLine="0"/>
        <w:jc w:val="left"/>
      </w:pPr>
      <w:r>
        <w:t>Требования безопасности при организации занятий спортивной борьбой.</w:t>
      </w:r>
      <w:r>
        <w:rPr>
          <w:spacing w:val="-47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травмы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борьбе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предупреждению.</w:t>
      </w:r>
    </w:p>
    <w:p w:rsidR="003012A1" w:rsidRDefault="001C09F3">
      <w:pPr>
        <w:pStyle w:val="a3"/>
        <w:spacing w:line="360" w:lineRule="auto"/>
        <w:jc w:val="left"/>
      </w:pPr>
      <w:r>
        <w:t>Занятия спортивной борьбой как 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 повышения 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4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3012A1" w:rsidRDefault="001C09F3">
      <w:pPr>
        <w:pStyle w:val="a3"/>
        <w:spacing w:line="360" w:lineRule="auto"/>
        <w:ind w:left="921" w:right="4847" w:firstLine="0"/>
        <w:jc w:val="left"/>
      </w:pPr>
      <w:r>
        <w:t>Словарь терминов и определений по спортивной борьбе.</w:t>
      </w:r>
      <w:r>
        <w:rPr>
          <w:spacing w:val="-4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соревнований</w:t>
      </w:r>
      <w:r>
        <w:rPr>
          <w:spacing w:val="2"/>
        </w:rPr>
        <w:t xml:space="preserve"> </w:t>
      </w:r>
      <w:r>
        <w:t>по спортивной</w:t>
      </w:r>
      <w:r>
        <w:rPr>
          <w:spacing w:val="-1"/>
        </w:rPr>
        <w:t xml:space="preserve"> </w:t>
      </w:r>
      <w:r>
        <w:t>борьбе.</w:t>
      </w:r>
    </w:p>
    <w:p w:rsidR="003012A1" w:rsidRDefault="001C09F3">
      <w:pPr>
        <w:pStyle w:val="a4"/>
        <w:numPr>
          <w:ilvl w:val="0"/>
          <w:numId w:val="14"/>
        </w:numPr>
        <w:tabs>
          <w:tab w:val="left" w:pos="1140"/>
        </w:tabs>
        <w:rPr>
          <w:sz w:val="20"/>
        </w:rPr>
      </w:pPr>
      <w:r>
        <w:rPr>
          <w:sz w:val="20"/>
        </w:rPr>
        <w:t>Способы</w:t>
      </w:r>
      <w:r>
        <w:rPr>
          <w:spacing w:val="-5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деятельности.</w:t>
      </w:r>
    </w:p>
    <w:p w:rsidR="003012A1" w:rsidRDefault="001C09F3">
      <w:pPr>
        <w:pStyle w:val="a3"/>
        <w:spacing w:before="116" w:line="357" w:lineRule="auto"/>
        <w:ind w:right="226"/>
        <w:jc w:val="left"/>
      </w:pPr>
      <w:r>
        <w:t>Правила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47"/>
        </w:rPr>
        <w:t xml:space="preserve"> </w:t>
      </w:r>
      <w:r>
        <w:t>зрителя, болельщика</w:t>
      </w:r>
      <w:r>
        <w:rPr>
          <w:spacing w:val="1"/>
        </w:rPr>
        <w:t xml:space="preserve"> </w:t>
      </w:r>
      <w:r>
        <w:t>(фаната).</w:t>
      </w:r>
    </w:p>
    <w:p w:rsidR="003012A1" w:rsidRDefault="001C09F3">
      <w:pPr>
        <w:pStyle w:val="a3"/>
        <w:spacing w:before="4" w:line="360" w:lineRule="auto"/>
        <w:jc w:val="left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самостоятельное</w:t>
      </w:r>
      <w:r>
        <w:rPr>
          <w:spacing w:val="3"/>
        </w:rPr>
        <w:t xml:space="preserve"> </w:t>
      </w:r>
      <w:r>
        <w:t>проведение</w:t>
      </w:r>
      <w:r>
        <w:rPr>
          <w:spacing w:val="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по спортивной</w:t>
      </w:r>
      <w:r>
        <w:rPr>
          <w:spacing w:val="2"/>
        </w:rPr>
        <w:t xml:space="preserve"> </w:t>
      </w:r>
      <w:r>
        <w:t>борьбе.</w:t>
      </w:r>
    </w:p>
    <w:p w:rsidR="003012A1" w:rsidRDefault="001C09F3">
      <w:pPr>
        <w:pStyle w:val="a3"/>
        <w:spacing w:before="1" w:line="357" w:lineRule="auto"/>
        <w:jc w:val="left"/>
      </w:pPr>
      <w:r>
        <w:t>Способы</w:t>
      </w:r>
      <w:r>
        <w:rPr>
          <w:spacing w:val="19"/>
        </w:rPr>
        <w:t xml:space="preserve"> </w:t>
      </w:r>
      <w:r>
        <w:t>самостоятельного</w:t>
      </w:r>
      <w:r>
        <w:rPr>
          <w:spacing w:val="24"/>
        </w:rPr>
        <w:t xml:space="preserve"> </w:t>
      </w:r>
      <w:r>
        <w:t>освоения</w:t>
      </w:r>
      <w:r>
        <w:rPr>
          <w:spacing w:val="19"/>
        </w:rPr>
        <w:t xml:space="preserve"> </w:t>
      </w:r>
      <w:r>
        <w:t>двигательных</w:t>
      </w:r>
      <w:r>
        <w:rPr>
          <w:spacing w:val="19"/>
        </w:rPr>
        <w:t xml:space="preserve"> </w:t>
      </w:r>
      <w:r>
        <w:t>действий,</w:t>
      </w:r>
      <w:r>
        <w:rPr>
          <w:spacing w:val="20"/>
        </w:rPr>
        <w:t xml:space="preserve"> </w:t>
      </w:r>
      <w:r>
        <w:t>подбор</w:t>
      </w:r>
      <w:r>
        <w:rPr>
          <w:spacing w:val="21"/>
        </w:rPr>
        <w:t xml:space="preserve"> </w:t>
      </w:r>
      <w:r>
        <w:t>подводящих,</w:t>
      </w:r>
      <w:r>
        <w:rPr>
          <w:spacing w:val="24"/>
        </w:rPr>
        <w:t xml:space="preserve"> </w:t>
      </w:r>
      <w:r>
        <w:t>подготовительных</w:t>
      </w:r>
      <w:r>
        <w:rPr>
          <w:spacing w:val="2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упражнений.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Самоконтроль 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Первые</w:t>
      </w:r>
      <w:r>
        <w:rPr>
          <w:spacing w:val="11"/>
        </w:rPr>
        <w:t xml:space="preserve"> </w:t>
      </w:r>
      <w:r>
        <w:t>внешние</w:t>
      </w:r>
      <w:r>
        <w:rPr>
          <w:spacing w:val="61"/>
        </w:rPr>
        <w:t xml:space="preserve"> </w:t>
      </w:r>
      <w:r>
        <w:t>признаки</w:t>
      </w:r>
      <w:r>
        <w:rPr>
          <w:spacing w:val="65"/>
        </w:rPr>
        <w:t xml:space="preserve"> </w:t>
      </w:r>
      <w:r>
        <w:t>утомления.</w:t>
      </w:r>
      <w:r>
        <w:rPr>
          <w:spacing w:val="61"/>
        </w:rPr>
        <w:t xml:space="preserve"> </w:t>
      </w:r>
      <w:r>
        <w:t>Средства</w:t>
      </w:r>
      <w:r>
        <w:rPr>
          <w:spacing w:val="64"/>
        </w:rPr>
        <w:t xml:space="preserve"> </w:t>
      </w:r>
      <w:r>
        <w:t>восстановления</w:t>
      </w:r>
      <w:r>
        <w:rPr>
          <w:spacing w:val="61"/>
        </w:rPr>
        <w:t xml:space="preserve"> </w:t>
      </w:r>
      <w:r>
        <w:t>организма</w:t>
      </w:r>
      <w:r>
        <w:rPr>
          <w:spacing w:val="62"/>
        </w:rPr>
        <w:t xml:space="preserve"> </w:t>
      </w:r>
      <w:r>
        <w:t>после</w:t>
      </w:r>
      <w:r>
        <w:rPr>
          <w:spacing w:val="61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нагрузки.</w:t>
      </w:r>
    </w:p>
    <w:p w:rsidR="003012A1" w:rsidRDefault="001C09F3">
      <w:pPr>
        <w:pStyle w:val="a3"/>
        <w:spacing w:before="116"/>
        <w:ind w:firstLine="0"/>
        <w:jc w:val="left"/>
      </w:pPr>
      <w:r>
        <w:t>Правильное</w:t>
      </w:r>
      <w:r>
        <w:rPr>
          <w:spacing w:val="-4"/>
        </w:rPr>
        <w:t xml:space="preserve"> </w:t>
      </w:r>
      <w:r>
        <w:t>сбалансированное</w:t>
      </w:r>
      <w:r>
        <w:rPr>
          <w:spacing w:val="-4"/>
        </w:rPr>
        <w:t xml:space="preserve"> </w:t>
      </w:r>
      <w:r>
        <w:t>питание</w:t>
      </w:r>
      <w:r>
        <w:rPr>
          <w:spacing w:val="-2"/>
        </w:rPr>
        <w:t xml:space="preserve"> </w:t>
      </w:r>
      <w:r>
        <w:t>борца.</w:t>
      </w:r>
    </w:p>
    <w:p w:rsidR="003012A1" w:rsidRDefault="001C09F3">
      <w:pPr>
        <w:pStyle w:val="a3"/>
        <w:spacing w:before="113" w:line="360" w:lineRule="auto"/>
        <w:jc w:val="left"/>
      </w:pPr>
      <w:r>
        <w:t>Правила личной гигиены, требования к спортивной одежде и обуви для занятий спортивной борьбой. Правила</w:t>
      </w:r>
      <w:r>
        <w:rPr>
          <w:spacing w:val="-47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 борцовским</w:t>
      </w:r>
      <w:r>
        <w:rPr>
          <w:spacing w:val="2"/>
        </w:rPr>
        <w:t xml:space="preserve"> </w:t>
      </w:r>
      <w:r>
        <w:t>спортивным</w:t>
      </w:r>
      <w:r>
        <w:rPr>
          <w:spacing w:val="2"/>
        </w:rPr>
        <w:t xml:space="preserve"> </w:t>
      </w:r>
      <w:r>
        <w:t>инвентарем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оборудованием.</w:t>
      </w:r>
    </w:p>
    <w:p w:rsidR="003012A1" w:rsidRDefault="001C09F3">
      <w:pPr>
        <w:pStyle w:val="a3"/>
        <w:tabs>
          <w:tab w:val="left" w:pos="2514"/>
          <w:tab w:val="left" w:pos="3782"/>
          <w:tab w:val="left" w:pos="5148"/>
          <w:tab w:val="left" w:pos="7032"/>
          <w:tab w:val="left" w:pos="8941"/>
          <w:tab w:val="left" w:pos="10314"/>
        </w:tabs>
        <w:spacing w:before="1" w:line="357" w:lineRule="auto"/>
        <w:ind w:right="223"/>
        <w:jc w:val="left"/>
      </w:pPr>
      <w:r>
        <w:t>Классификация</w:t>
      </w:r>
      <w:r>
        <w:tab/>
        <w:t>физических</w:t>
      </w:r>
      <w:r>
        <w:tab/>
        <w:t>упражнений:</w:t>
      </w:r>
      <w:r>
        <w:tab/>
        <w:t>подготовительные,</w:t>
      </w:r>
      <w:r>
        <w:tab/>
        <w:t>общеразвивающие,</w:t>
      </w:r>
      <w:r>
        <w:tab/>
        <w:t>специальные</w:t>
      </w:r>
      <w:r>
        <w:tab/>
      </w:r>
      <w:r>
        <w:rPr>
          <w:spacing w:val="-2"/>
        </w:rPr>
        <w:t>и</w:t>
      </w:r>
      <w:r>
        <w:rPr>
          <w:spacing w:val="-47"/>
        </w:rPr>
        <w:t xml:space="preserve"> </w:t>
      </w:r>
      <w:r>
        <w:t>корригирующие.</w:t>
      </w:r>
      <w:r>
        <w:rPr>
          <w:spacing w:val="3"/>
        </w:rPr>
        <w:t xml:space="preserve"> </w:t>
      </w:r>
      <w:r>
        <w:t>Составление индивидуальных</w:t>
      </w:r>
      <w:r>
        <w:rPr>
          <w:spacing w:val="2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направленности.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Способы</w:t>
      </w:r>
      <w:r>
        <w:rPr>
          <w:spacing w:val="86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методы  </w:t>
      </w:r>
      <w:r>
        <w:rPr>
          <w:spacing w:val="36"/>
        </w:rPr>
        <w:t xml:space="preserve"> </w:t>
      </w:r>
      <w:r>
        <w:t xml:space="preserve">профилактики  </w:t>
      </w:r>
      <w:r>
        <w:rPr>
          <w:spacing w:val="35"/>
        </w:rPr>
        <w:t xml:space="preserve"> </w:t>
      </w:r>
      <w:r>
        <w:t xml:space="preserve">пагубных  </w:t>
      </w:r>
      <w:r>
        <w:rPr>
          <w:spacing w:val="35"/>
        </w:rPr>
        <w:t xml:space="preserve"> </w:t>
      </w:r>
      <w:r>
        <w:t xml:space="preserve">привычек,  </w:t>
      </w:r>
      <w:r>
        <w:rPr>
          <w:spacing w:val="34"/>
        </w:rPr>
        <w:t xml:space="preserve"> </w:t>
      </w:r>
      <w:r>
        <w:t xml:space="preserve">асоциального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созависимого  </w:t>
      </w:r>
      <w:r>
        <w:rPr>
          <w:spacing w:val="35"/>
        </w:rPr>
        <w:t xml:space="preserve"> </w:t>
      </w:r>
      <w:r>
        <w:t>поведения.</w:t>
      </w:r>
    </w:p>
    <w:p w:rsidR="003012A1" w:rsidRDefault="001C09F3">
      <w:pPr>
        <w:pStyle w:val="a3"/>
        <w:spacing w:before="116"/>
        <w:ind w:firstLine="0"/>
        <w:jc w:val="left"/>
      </w:pPr>
      <w:r>
        <w:t>Антидопинговое</w:t>
      </w:r>
      <w:r>
        <w:rPr>
          <w:spacing w:val="-6"/>
        </w:rPr>
        <w:t xml:space="preserve"> </w:t>
      </w:r>
      <w:r>
        <w:t>поведение.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Тестирование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борьбе.</w:t>
      </w:r>
    </w:p>
    <w:p w:rsidR="003012A1" w:rsidRDefault="001C09F3">
      <w:pPr>
        <w:pStyle w:val="a4"/>
        <w:numPr>
          <w:ilvl w:val="0"/>
          <w:numId w:val="14"/>
        </w:numPr>
        <w:tabs>
          <w:tab w:val="left" w:pos="1140"/>
        </w:tabs>
        <w:spacing w:before="114"/>
        <w:rPr>
          <w:sz w:val="20"/>
        </w:rPr>
      </w:pPr>
      <w:r>
        <w:rPr>
          <w:sz w:val="20"/>
        </w:rPr>
        <w:t>Физическое</w:t>
      </w:r>
      <w:r>
        <w:rPr>
          <w:spacing w:val="-8"/>
          <w:sz w:val="20"/>
        </w:rPr>
        <w:t xml:space="preserve"> </w:t>
      </w:r>
      <w:r>
        <w:rPr>
          <w:sz w:val="20"/>
        </w:rPr>
        <w:t>совершенствование.</w:t>
      </w:r>
    </w:p>
    <w:p w:rsidR="003012A1" w:rsidRDefault="001C09F3">
      <w:pPr>
        <w:pStyle w:val="a3"/>
        <w:spacing w:before="115" w:line="360" w:lineRule="auto"/>
        <w:jc w:val="left"/>
      </w:pPr>
      <w:r>
        <w:t>Комплексы</w:t>
      </w:r>
      <w:r>
        <w:rPr>
          <w:spacing w:val="46"/>
        </w:rPr>
        <w:t xml:space="preserve"> </w:t>
      </w:r>
      <w:r>
        <w:t>упражнений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физических</w:t>
      </w:r>
      <w:r>
        <w:rPr>
          <w:spacing w:val="44"/>
        </w:rPr>
        <w:t xml:space="preserve"> </w:t>
      </w:r>
      <w:r>
        <w:t>качеств</w:t>
      </w:r>
      <w:r>
        <w:rPr>
          <w:spacing w:val="42"/>
        </w:rPr>
        <w:t xml:space="preserve"> </w:t>
      </w:r>
      <w:r>
        <w:t>(ловкости,</w:t>
      </w:r>
      <w:r>
        <w:rPr>
          <w:spacing w:val="44"/>
        </w:rPr>
        <w:t xml:space="preserve"> </w:t>
      </w:r>
      <w:r>
        <w:t>гибкости,</w:t>
      </w:r>
      <w:r>
        <w:rPr>
          <w:spacing w:val="43"/>
        </w:rPr>
        <w:t xml:space="preserve"> </w:t>
      </w:r>
      <w:r>
        <w:t>силы,</w:t>
      </w:r>
      <w:r>
        <w:rPr>
          <w:spacing w:val="43"/>
        </w:rPr>
        <w:t xml:space="preserve"> </w:t>
      </w:r>
      <w:r>
        <w:t>выносливости,</w:t>
      </w:r>
      <w:r>
        <w:rPr>
          <w:spacing w:val="-47"/>
        </w:rPr>
        <w:t xml:space="preserve"> </w:t>
      </w:r>
      <w:r>
        <w:t>быстроты и</w:t>
      </w:r>
      <w:r>
        <w:rPr>
          <w:spacing w:val="-1"/>
        </w:rPr>
        <w:t xml:space="preserve"> </w:t>
      </w:r>
      <w:r>
        <w:t>скоростных</w:t>
      </w:r>
      <w:r>
        <w:rPr>
          <w:spacing w:val="-1"/>
        </w:rPr>
        <w:t xml:space="preserve"> </w:t>
      </w:r>
      <w:r>
        <w:t>способностей).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Комплексы</w:t>
      </w:r>
      <w:r>
        <w:rPr>
          <w:spacing w:val="15"/>
        </w:rPr>
        <w:t xml:space="preserve"> </w:t>
      </w:r>
      <w:r>
        <w:t>упражнений</w:t>
      </w:r>
      <w:r>
        <w:rPr>
          <w:spacing w:val="12"/>
        </w:rPr>
        <w:t xml:space="preserve"> </w:t>
      </w:r>
      <w:r>
        <w:t>формирующие</w:t>
      </w:r>
      <w:r>
        <w:rPr>
          <w:spacing w:val="16"/>
        </w:rPr>
        <w:t xml:space="preserve"> </w:t>
      </w:r>
      <w:r>
        <w:t>двигательные</w:t>
      </w:r>
      <w:r>
        <w:rPr>
          <w:spacing w:val="16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навыки</w:t>
      </w:r>
      <w:r>
        <w:rPr>
          <w:spacing w:val="12"/>
        </w:rPr>
        <w:t xml:space="preserve"> </w:t>
      </w:r>
      <w:r>
        <w:t>технических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тактических</w:t>
      </w:r>
      <w:r>
        <w:rPr>
          <w:spacing w:val="15"/>
        </w:rPr>
        <w:t xml:space="preserve"> </w:t>
      </w:r>
      <w:r>
        <w:t>действий</w:t>
      </w:r>
    </w:p>
    <w:p w:rsidR="003012A1" w:rsidRDefault="001C09F3">
      <w:pPr>
        <w:pStyle w:val="a3"/>
        <w:spacing w:before="113"/>
        <w:ind w:firstLine="0"/>
        <w:jc w:val="left"/>
      </w:pPr>
      <w:r>
        <w:t>борца.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Технические</w:t>
      </w:r>
      <w:r>
        <w:rPr>
          <w:spacing w:val="21"/>
        </w:rPr>
        <w:t xml:space="preserve"> </w:t>
      </w:r>
      <w:r>
        <w:t>приемы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тактические</w:t>
      </w:r>
      <w:r>
        <w:rPr>
          <w:spacing w:val="21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спортивной</w:t>
      </w:r>
      <w:r>
        <w:rPr>
          <w:spacing w:val="20"/>
        </w:rPr>
        <w:t xml:space="preserve"> </w:t>
      </w:r>
      <w:r>
        <w:t>борьбе,</w:t>
      </w:r>
      <w:r>
        <w:rPr>
          <w:spacing w:val="21"/>
        </w:rPr>
        <w:t xml:space="preserve"> </w:t>
      </w:r>
      <w:r>
        <w:t>изученные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уровне</w:t>
      </w:r>
      <w:r>
        <w:rPr>
          <w:spacing w:val="21"/>
        </w:rPr>
        <w:t xml:space="preserve"> </w:t>
      </w:r>
      <w:r>
        <w:t>основного</w:t>
      </w:r>
      <w:r>
        <w:rPr>
          <w:spacing w:val="22"/>
        </w:rPr>
        <w:t xml:space="preserve"> </w:t>
      </w:r>
      <w:r>
        <w:t>общего</w:t>
      </w:r>
    </w:p>
    <w:p w:rsidR="003012A1" w:rsidRDefault="001C09F3">
      <w:pPr>
        <w:pStyle w:val="a3"/>
        <w:spacing w:before="116"/>
        <w:ind w:firstLine="0"/>
        <w:jc w:val="left"/>
      </w:pPr>
      <w:r>
        <w:t>образования.</w:t>
      </w:r>
    </w:p>
    <w:p w:rsidR="003012A1" w:rsidRDefault="001C09F3">
      <w:pPr>
        <w:pStyle w:val="a3"/>
        <w:spacing w:before="116" w:line="360" w:lineRule="auto"/>
        <w:ind w:right="223"/>
      </w:pPr>
      <w:r>
        <w:t>Совершенствование элементов технических действий в партере: перевороты рычагом, перевороты переходом,</w:t>
      </w:r>
      <w:r>
        <w:rPr>
          <w:spacing w:val="-47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скручиванием,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забеганием,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накатом,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прогибом,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разгибанием, перевороты через себя, накрывания, дожимания, выходы наверх, защиты и контрприёмы, а также другие</w:t>
      </w:r>
      <w:r>
        <w:rPr>
          <w:spacing w:val="-47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партере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греко-римской</w:t>
      </w:r>
      <w:r>
        <w:rPr>
          <w:spacing w:val="1"/>
        </w:rPr>
        <w:t xml:space="preserve"> </w:t>
      </w:r>
      <w:r>
        <w:t>и вольной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Связки и комбинации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партере.</w:t>
      </w:r>
    </w:p>
    <w:p w:rsidR="003012A1" w:rsidRDefault="001C09F3">
      <w:pPr>
        <w:pStyle w:val="a3"/>
        <w:spacing w:line="360" w:lineRule="auto"/>
        <w:ind w:right="223"/>
      </w:pPr>
      <w:r>
        <w:t>Совершенствование элементов технических действий в стойке: переводы в партер рывком за руку, переводы в</w:t>
      </w:r>
      <w:r>
        <w:rPr>
          <w:spacing w:val="-47"/>
        </w:rPr>
        <w:t xml:space="preserve"> </w:t>
      </w:r>
      <w:r>
        <w:t>партер</w:t>
      </w:r>
      <w:r>
        <w:rPr>
          <w:spacing w:val="1"/>
        </w:rPr>
        <w:t xml:space="preserve"> </w:t>
      </w:r>
      <w:r>
        <w:t>нырком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переводы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партер</w:t>
      </w:r>
      <w:r>
        <w:rPr>
          <w:spacing w:val="1"/>
        </w:rPr>
        <w:t xml:space="preserve"> </w:t>
      </w:r>
      <w:r>
        <w:t>вращением,</w:t>
      </w:r>
      <w:r>
        <w:rPr>
          <w:spacing w:val="1"/>
        </w:rPr>
        <w:t xml:space="preserve"> </w:t>
      </w:r>
      <w:r>
        <w:t>переводы</w:t>
      </w:r>
      <w:r>
        <w:rPr>
          <w:spacing w:val="1"/>
        </w:rPr>
        <w:t xml:space="preserve"> </w:t>
      </w:r>
      <w:r>
        <w:t>сбиванием,</w:t>
      </w:r>
      <w:r>
        <w:rPr>
          <w:spacing w:val="1"/>
        </w:rPr>
        <w:t xml:space="preserve"> </w:t>
      </w:r>
      <w:r>
        <w:t>сваливания,</w:t>
      </w:r>
      <w:r>
        <w:rPr>
          <w:spacing w:val="1"/>
        </w:rPr>
        <w:t xml:space="preserve"> </w:t>
      </w:r>
      <w:r>
        <w:t>сбивания,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вращением,</w:t>
      </w:r>
      <w:r>
        <w:rPr>
          <w:spacing w:val="34"/>
        </w:rPr>
        <w:t xml:space="preserve"> </w:t>
      </w:r>
      <w:r>
        <w:t>броски</w:t>
      </w:r>
      <w:r>
        <w:rPr>
          <w:spacing w:val="32"/>
        </w:rPr>
        <w:t xml:space="preserve"> </w:t>
      </w:r>
      <w:r>
        <w:t>подворотом,</w:t>
      </w:r>
      <w:r>
        <w:rPr>
          <w:spacing w:val="35"/>
        </w:rPr>
        <w:t xml:space="preserve"> </w:t>
      </w:r>
      <w:r>
        <w:t>броски</w:t>
      </w:r>
      <w:r>
        <w:rPr>
          <w:spacing w:val="32"/>
        </w:rPr>
        <w:t xml:space="preserve"> </w:t>
      </w:r>
      <w:r>
        <w:t>через</w:t>
      </w:r>
      <w:r>
        <w:rPr>
          <w:spacing w:val="34"/>
        </w:rPr>
        <w:t xml:space="preserve"> </w:t>
      </w:r>
      <w:r>
        <w:t>плечи,</w:t>
      </w:r>
      <w:r>
        <w:rPr>
          <w:spacing w:val="34"/>
        </w:rPr>
        <w:t xml:space="preserve"> </w:t>
      </w:r>
      <w:r>
        <w:t>защиты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контрприёмы,</w:t>
      </w:r>
      <w:r>
        <w:rPr>
          <w:spacing w:val="35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t>также</w:t>
      </w:r>
      <w:r>
        <w:rPr>
          <w:spacing w:val="36"/>
        </w:rPr>
        <w:t xml:space="preserve"> </w:t>
      </w:r>
      <w:r>
        <w:t>другие</w:t>
      </w:r>
      <w:r>
        <w:rPr>
          <w:spacing w:val="34"/>
        </w:rPr>
        <w:t xml:space="preserve"> </w:t>
      </w:r>
      <w:r>
        <w:t>приёмы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стойке</w:t>
      </w:r>
      <w:r>
        <w:rPr>
          <w:spacing w:val="33"/>
        </w:rPr>
        <w:t xml:space="preserve"> </w:t>
      </w:r>
      <w:r>
        <w:t>из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арсенала</w:t>
      </w:r>
      <w:r>
        <w:rPr>
          <w:spacing w:val="-3"/>
        </w:rPr>
        <w:t xml:space="preserve"> </w:t>
      </w:r>
      <w:r>
        <w:t>греко-римской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вольной</w:t>
      </w:r>
      <w:r>
        <w:rPr>
          <w:spacing w:val="-3"/>
        </w:rPr>
        <w:t xml:space="preserve"> </w:t>
      </w:r>
      <w:r>
        <w:t>борьбы.</w:t>
      </w:r>
      <w:r>
        <w:rPr>
          <w:spacing w:val="-2"/>
        </w:rPr>
        <w:t xml:space="preserve"> </w:t>
      </w:r>
      <w:r>
        <w:t>Связки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комбинации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стойке.</w:t>
      </w:r>
    </w:p>
    <w:p w:rsidR="003012A1" w:rsidRDefault="001C09F3">
      <w:pPr>
        <w:pStyle w:val="a3"/>
        <w:spacing w:before="116" w:line="360" w:lineRule="auto"/>
        <w:ind w:right="223"/>
      </w:pPr>
      <w:r>
        <w:t>Совершенствование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атаки,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обороны,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поединка,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тактических способов для ведения поединка с конкретным соперником (угроза, вызов, сковывание, повторная атака,</w:t>
      </w:r>
      <w:r>
        <w:rPr>
          <w:spacing w:val="1"/>
        </w:rPr>
        <w:t xml:space="preserve"> </w:t>
      </w:r>
      <w:r>
        <w:t>двойной</w:t>
      </w:r>
      <w:r>
        <w:rPr>
          <w:spacing w:val="-1"/>
        </w:rPr>
        <w:t xml:space="preserve"> </w:t>
      </w:r>
      <w:r>
        <w:t>обман,</w:t>
      </w:r>
      <w:r>
        <w:rPr>
          <w:spacing w:val="1"/>
        </w:rPr>
        <w:t xml:space="preserve"> </w:t>
      </w:r>
      <w:r>
        <w:t>обратный вызов).</w:t>
      </w:r>
    </w:p>
    <w:p w:rsidR="003012A1" w:rsidRDefault="001C09F3">
      <w:pPr>
        <w:pStyle w:val="a3"/>
        <w:spacing w:line="360" w:lineRule="auto"/>
        <w:ind w:right="224"/>
      </w:pPr>
      <w:r>
        <w:t>Учебные</w:t>
      </w:r>
      <w:r>
        <w:rPr>
          <w:spacing w:val="1"/>
        </w:rPr>
        <w:t xml:space="preserve"> </w:t>
      </w:r>
      <w:r>
        <w:t>поединки,</w:t>
      </w:r>
      <w:r>
        <w:rPr>
          <w:spacing w:val="1"/>
        </w:rPr>
        <w:t xml:space="preserve"> </w:t>
      </w:r>
      <w:r>
        <w:t>поединки 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 контрольные</w:t>
      </w:r>
      <w:r>
        <w:rPr>
          <w:spacing w:val="1"/>
        </w:rPr>
        <w:t xml:space="preserve"> </w:t>
      </w:r>
      <w:r>
        <w:t>поединки,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единоборств.</w:t>
      </w:r>
      <w:r>
        <w:rPr>
          <w:spacing w:val="1"/>
        </w:rPr>
        <w:t xml:space="preserve"> </w:t>
      </w:r>
      <w:r>
        <w:t>Участие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774"/>
        </w:tabs>
        <w:spacing w:before="1" w:line="360" w:lineRule="auto"/>
        <w:ind w:left="212" w:right="226" w:firstLine="708"/>
        <w:jc w:val="both"/>
        <w:rPr>
          <w:sz w:val="20"/>
        </w:rPr>
      </w:pPr>
      <w:r>
        <w:rPr>
          <w:sz w:val="20"/>
        </w:rPr>
        <w:t>Содержание модуля «Спортивная борьба» направлено на достижение обучающимися 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 обучения.</w:t>
      </w:r>
    </w:p>
    <w:p w:rsidR="003012A1" w:rsidRDefault="001C09F3">
      <w:pPr>
        <w:pStyle w:val="a4"/>
        <w:numPr>
          <w:ilvl w:val="4"/>
          <w:numId w:val="15"/>
        </w:numPr>
        <w:tabs>
          <w:tab w:val="left" w:pos="1925"/>
        </w:tabs>
        <w:spacing w:line="360" w:lineRule="auto"/>
        <w:ind w:right="220" w:firstLine="708"/>
        <w:jc w:val="both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1"/>
          <w:sz w:val="20"/>
        </w:rPr>
        <w:t xml:space="preserve"> </w:t>
      </w:r>
      <w:r>
        <w:rPr>
          <w:sz w:val="20"/>
        </w:rPr>
        <w:t>«Спортивная</w:t>
      </w:r>
      <w:r>
        <w:rPr>
          <w:spacing w:val="1"/>
          <w:sz w:val="20"/>
        </w:rPr>
        <w:t xml:space="preserve"> </w:t>
      </w:r>
      <w:r>
        <w:rPr>
          <w:sz w:val="20"/>
        </w:rPr>
        <w:t>борьба»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будут сформированы</w:t>
      </w:r>
      <w:r>
        <w:rPr>
          <w:spacing w:val="2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личностные</w:t>
      </w:r>
      <w:r>
        <w:rPr>
          <w:spacing w:val="2"/>
          <w:sz w:val="20"/>
        </w:rPr>
        <w:t xml:space="preserve"> </w:t>
      </w:r>
      <w:r>
        <w:rPr>
          <w:sz w:val="20"/>
        </w:rPr>
        <w:t>результаты:</w:t>
      </w:r>
    </w:p>
    <w:p w:rsidR="003012A1" w:rsidRDefault="001C09F3">
      <w:pPr>
        <w:pStyle w:val="a3"/>
        <w:spacing w:line="360" w:lineRule="auto"/>
        <w:ind w:right="223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борцовских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 (герб, флаг, гимн), готовность к служению Отечеству, его защите на примере роли традиций и развития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обществе;</w:t>
      </w:r>
    </w:p>
    <w:p w:rsidR="003012A1" w:rsidRDefault="001C09F3">
      <w:pPr>
        <w:pStyle w:val="a3"/>
        <w:spacing w:before="2"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физической культуре, как неотъемлемой</w:t>
      </w:r>
      <w:r>
        <w:rPr>
          <w:spacing w:val="1"/>
        </w:rPr>
        <w:t xml:space="preserve"> </w:t>
      </w:r>
      <w:r>
        <w:t>части общечеловеческой культуры средствами спортивной</w:t>
      </w:r>
      <w:r>
        <w:rPr>
          <w:spacing w:val="1"/>
        </w:rPr>
        <w:t xml:space="preserve"> </w:t>
      </w:r>
      <w:r>
        <w:t>борьбы;</w:t>
      </w:r>
    </w:p>
    <w:p w:rsidR="003012A1" w:rsidRDefault="001C09F3">
      <w:pPr>
        <w:pStyle w:val="a3"/>
        <w:spacing w:line="360" w:lineRule="auto"/>
        <w:ind w:right="221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 индивидуальной траектории образования средствами спортивной борьбы, профессиональных предпочтений в</w:t>
      </w:r>
      <w:r>
        <w:rPr>
          <w:spacing w:val="1"/>
        </w:rPr>
        <w:t xml:space="preserve"> </w:t>
      </w:r>
      <w:r>
        <w:t>области физической культуры, спорта и общественной деятельности, в том числе через ценности, традиции и идеалы</w:t>
      </w:r>
      <w:r>
        <w:rPr>
          <w:spacing w:val="1"/>
        </w:rPr>
        <w:t xml:space="preserve"> </w:t>
      </w:r>
      <w:r>
        <w:t>главных организаций регионального, всероссийского и мирового уровней по спортивной борьбе, отечественных и</w:t>
      </w:r>
      <w:r>
        <w:rPr>
          <w:spacing w:val="1"/>
        </w:rPr>
        <w:t xml:space="preserve"> </w:t>
      </w:r>
      <w:r>
        <w:t>зарубежных</w:t>
      </w:r>
      <w:r>
        <w:rPr>
          <w:spacing w:val="2"/>
        </w:rPr>
        <w:t xml:space="preserve"> </w:t>
      </w:r>
      <w:r>
        <w:t>борцовских</w:t>
      </w:r>
      <w:r>
        <w:rPr>
          <w:spacing w:val="2"/>
        </w:rPr>
        <w:t xml:space="preserve"> </w:t>
      </w:r>
      <w:r>
        <w:t>клубов, а также школьных</w:t>
      </w:r>
      <w:r>
        <w:rPr>
          <w:spacing w:val="-1"/>
        </w:rPr>
        <w:t xml:space="preserve"> </w:t>
      </w:r>
      <w:r>
        <w:t>спортивных клубов;</w:t>
      </w:r>
    </w:p>
    <w:p w:rsidR="003012A1" w:rsidRDefault="001C09F3">
      <w:pPr>
        <w:pStyle w:val="a3"/>
        <w:spacing w:line="360" w:lineRule="auto"/>
        <w:ind w:right="223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(сверстниками,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взрослыми),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 для их достижения в учебной, тренировочной, досуговой, игровой и соревновательной 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</w:t>
      </w:r>
      <w:r>
        <w:rPr>
          <w:spacing w:val="3"/>
        </w:rPr>
        <w:t xml:space="preserve"> </w:t>
      </w:r>
      <w:r>
        <w:t>доброжелательности и</w:t>
      </w:r>
      <w:r>
        <w:rPr>
          <w:spacing w:val="-2"/>
        </w:rPr>
        <w:t xml:space="preserve"> </w:t>
      </w:r>
      <w:r>
        <w:t>взаимопомощи;</w:t>
      </w:r>
    </w:p>
    <w:p w:rsidR="003012A1" w:rsidRDefault="001C09F3">
      <w:pPr>
        <w:pStyle w:val="a3"/>
        <w:spacing w:line="360" w:lineRule="auto"/>
        <w:ind w:right="224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5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2"/>
        </w:rPr>
        <w:t xml:space="preserve"> </w:t>
      </w:r>
      <w:r>
        <w:t>употребления алкоголя,</w:t>
      </w:r>
      <w:r>
        <w:rPr>
          <w:spacing w:val="1"/>
        </w:rPr>
        <w:t xml:space="preserve"> </w:t>
      </w:r>
      <w:r>
        <w:t>наркотиков;</w:t>
      </w:r>
    </w:p>
    <w:p w:rsidR="003012A1" w:rsidRDefault="001C09F3">
      <w:pPr>
        <w:pStyle w:val="a3"/>
        <w:spacing w:line="360" w:lineRule="auto"/>
        <w:ind w:right="223"/>
      </w:pPr>
      <w:r>
        <w:t>проявление осознанного и ответственного отношения к собственным поступкам, моральной компетентности в</w:t>
      </w:r>
      <w:r>
        <w:rPr>
          <w:spacing w:val="-4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борьбе;</w:t>
      </w:r>
    </w:p>
    <w:p w:rsidR="003012A1" w:rsidRDefault="001C09F3">
      <w:pPr>
        <w:pStyle w:val="a3"/>
        <w:spacing w:line="360" w:lineRule="auto"/>
        <w:ind w:right="226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 деятельности 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ситуациях;</w:t>
      </w:r>
    </w:p>
    <w:p w:rsidR="003012A1" w:rsidRDefault="001C09F3">
      <w:pPr>
        <w:pStyle w:val="a3"/>
        <w:spacing w:line="360" w:lineRule="auto"/>
        <w:ind w:right="223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самостоятельной,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борьбы.</w:t>
      </w:r>
    </w:p>
    <w:p w:rsidR="003012A1" w:rsidRDefault="001C09F3">
      <w:pPr>
        <w:pStyle w:val="a4"/>
        <w:numPr>
          <w:ilvl w:val="4"/>
          <w:numId w:val="15"/>
        </w:numPr>
        <w:tabs>
          <w:tab w:val="left" w:pos="1925"/>
        </w:tabs>
        <w:spacing w:line="360" w:lineRule="auto"/>
        <w:ind w:right="220" w:firstLine="708"/>
        <w:jc w:val="both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1"/>
          <w:sz w:val="20"/>
        </w:rPr>
        <w:t xml:space="preserve"> </w:t>
      </w:r>
      <w:r>
        <w:rPr>
          <w:sz w:val="20"/>
        </w:rPr>
        <w:t>«Спортивная</w:t>
      </w:r>
      <w:r>
        <w:rPr>
          <w:spacing w:val="1"/>
          <w:sz w:val="20"/>
        </w:rPr>
        <w:t xml:space="preserve"> </w:t>
      </w:r>
      <w:r>
        <w:rPr>
          <w:sz w:val="20"/>
        </w:rPr>
        <w:t>борьба»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будут сформированы</w:t>
      </w:r>
      <w:r>
        <w:rPr>
          <w:spacing w:val="2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метапредметные</w:t>
      </w:r>
      <w:r>
        <w:rPr>
          <w:spacing w:val="2"/>
          <w:sz w:val="20"/>
        </w:rPr>
        <w:t xml:space="preserve"> </w:t>
      </w:r>
      <w:r>
        <w:rPr>
          <w:sz w:val="20"/>
        </w:rPr>
        <w:t>результаты:</w:t>
      </w:r>
    </w:p>
    <w:p w:rsidR="003012A1" w:rsidRDefault="001C09F3">
      <w:pPr>
        <w:pStyle w:val="a3"/>
        <w:spacing w:line="360" w:lineRule="auto"/>
        <w:ind w:right="222"/>
      </w:pPr>
      <w:r>
        <w:t>умение</w:t>
      </w:r>
      <w:r>
        <w:rPr>
          <w:spacing w:val="9"/>
        </w:rPr>
        <w:t xml:space="preserve"> </w:t>
      </w:r>
      <w:r>
        <w:t>соотносить</w:t>
      </w:r>
      <w:r>
        <w:rPr>
          <w:spacing w:val="9"/>
        </w:rPr>
        <w:t xml:space="preserve"> </w:t>
      </w:r>
      <w:r>
        <w:t>свои</w:t>
      </w:r>
      <w:r>
        <w:rPr>
          <w:spacing w:val="8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планируемыми</w:t>
      </w:r>
      <w:r>
        <w:rPr>
          <w:spacing w:val="8"/>
        </w:rPr>
        <w:t xml:space="preserve"> </w:t>
      </w:r>
      <w:r>
        <w:t>результатами,</w:t>
      </w:r>
      <w:r>
        <w:rPr>
          <w:spacing w:val="9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контроль</w:t>
      </w:r>
      <w:r>
        <w:rPr>
          <w:spacing w:val="9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-48"/>
        </w:rPr>
        <w:t xml:space="preserve"> </w:t>
      </w:r>
      <w:r>
        <w:t>в процессе достижения результатов в учебной, тренировочной, игровой и соревновательной деятельности, 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30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рамках</w:t>
      </w:r>
      <w:r>
        <w:rPr>
          <w:spacing w:val="33"/>
        </w:rPr>
        <w:t xml:space="preserve"> </w:t>
      </w:r>
      <w:r>
        <w:t>предложенных</w:t>
      </w:r>
      <w:r>
        <w:rPr>
          <w:spacing w:val="32"/>
        </w:rPr>
        <w:t xml:space="preserve"> </w:t>
      </w:r>
      <w:r>
        <w:t>условий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требований,</w:t>
      </w:r>
      <w:r>
        <w:rPr>
          <w:spacing w:val="32"/>
        </w:rPr>
        <w:t xml:space="preserve"> </w:t>
      </w:r>
      <w:r>
        <w:t>корректировать</w:t>
      </w:r>
      <w:r>
        <w:rPr>
          <w:spacing w:val="34"/>
        </w:rPr>
        <w:t xml:space="preserve"> </w:t>
      </w:r>
      <w:r>
        <w:t>свои</w:t>
      </w:r>
      <w:r>
        <w:rPr>
          <w:spacing w:val="30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изменяющейся</w:t>
      </w:r>
      <w:r>
        <w:rPr>
          <w:spacing w:val="-6"/>
        </w:rPr>
        <w:t xml:space="preserve"> </w:t>
      </w:r>
      <w:r>
        <w:t>ситуацией;</w:t>
      </w:r>
    </w:p>
    <w:p w:rsidR="003012A1" w:rsidRDefault="001C09F3">
      <w:pPr>
        <w:pStyle w:val="a3"/>
        <w:spacing w:before="116"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 выбирать успешную стратегию и тактику в различных ситуациях, осуществлять, контролировать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2"/>
        </w:rPr>
        <w:t xml:space="preserve"> </w:t>
      </w:r>
      <w:r>
        <w:t>тренировочную, игровую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борьбе;</w:t>
      </w:r>
    </w:p>
    <w:p w:rsidR="003012A1" w:rsidRDefault="001C09F3">
      <w:pPr>
        <w:pStyle w:val="a3"/>
        <w:spacing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50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 оценивать правильность выполнения</w:t>
      </w:r>
      <w:r>
        <w:rPr>
          <w:spacing w:val="-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</w:p>
    <w:p w:rsidR="003012A1" w:rsidRDefault="001C09F3">
      <w:pPr>
        <w:pStyle w:val="a3"/>
        <w:spacing w:before="2" w:line="360" w:lineRule="auto"/>
        <w:ind w:right="223"/>
      </w:pPr>
      <w:r>
        <w:t>умение самостоятельно оценивать и принимать решения, определяющие стратегию и тактику поведения 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нравственных ценностей;</w:t>
      </w:r>
    </w:p>
    <w:p w:rsidR="003012A1" w:rsidRDefault="001C09F3">
      <w:pPr>
        <w:pStyle w:val="a3"/>
        <w:spacing w:line="360" w:lineRule="auto"/>
        <w:ind w:right="223"/>
      </w:pPr>
      <w:r>
        <w:t>умение организовывать учебное сотрудничество и совместную деятельность со сверстниками и взрослыми,</w:t>
      </w:r>
      <w:r>
        <w:rPr>
          <w:spacing w:val="1"/>
        </w:rPr>
        <w:t xml:space="preserve"> </w:t>
      </w:r>
      <w:r>
        <w:t>работать индивидуально, в парах и в группе, эффективно взаимодействовать и разрешать конфликты в процессе</w:t>
      </w:r>
      <w:r>
        <w:rPr>
          <w:spacing w:val="1"/>
        </w:rPr>
        <w:t xml:space="preserve"> </w:t>
      </w:r>
      <w:r>
        <w:t>учебной, тренировочной, игровой и соревновательной деятельности, судейской практики, учитывать позиции других</w:t>
      </w:r>
      <w:r>
        <w:rPr>
          <w:spacing w:val="1"/>
        </w:rPr>
        <w:t xml:space="preserve"> </w:t>
      </w:r>
      <w:r>
        <w:t>участников деятельности;</w:t>
      </w:r>
    </w:p>
    <w:p w:rsidR="003012A1" w:rsidRDefault="001C09F3">
      <w:pPr>
        <w:pStyle w:val="a3"/>
        <w:spacing w:line="360" w:lineRule="auto"/>
        <w:ind w:right="223"/>
      </w:pPr>
      <w:r>
        <w:t>владение основами самоконтроля, самооценки, принятия решений и осуществления осознанного выбора 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 деятельности;</w:t>
      </w:r>
    </w:p>
    <w:p w:rsidR="003012A1" w:rsidRDefault="001C09F3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 и наоборот,</w:t>
      </w:r>
      <w:r>
        <w:rPr>
          <w:spacing w:val="2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тактических,</w:t>
      </w:r>
      <w:r>
        <w:rPr>
          <w:spacing w:val="2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задач;</w:t>
      </w:r>
    </w:p>
    <w:p w:rsidR="003012A1" w:rsidRDefault="001C09F3">
      <w:pPr>
        <w:pStyle w:val="a3"/>
        <w:spacing w:line="360" w:lineRule="auto"/>
        <w:ind w:right="225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2"/>
        </w:rPr>
        <w:t xml:space="preserve"> </w:t>
      </w:r>
      <w:r>
        <w:t>информационной безопасности.</w:t>
      </w:r>
    </w:p>
    <w:p w:rsidR="003012A1" w:rsidRDefault="001C09F3">
      <w:pPr>
        <w:pStyle w:val="a4"/>
        <w:numPr>
          <w:ilvl w:val="4"/>
          <w:numId w:val="15"/>
        </w:numPr>
        <w:tabs>
          <w:tab w:val="left" w:pos="1925"/>
        </w:tabs>
        <w:spacing w:line="360" w:lineRule="auto"/>
        <w:ind w:right="220" w:firstLine="708"/>
        <w:jc w:val="both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1"/>
          <w:sz w:val="20"/>
        </w:rPr>
        <w:t xml:space="preserve"> </w:t>
      </w:r>
      <w:r>
        <w:rPr>
          <w:sz w:val="20"/>
        </w:rPr>
        <w:t>«Спортивная</w:t>
      </w:r>
      <w:r>
        <w:rPr>
          <w:spacing w:val="1"/>
          <w:sz w:val="20"/>
        </w:rPr>
        <w:t xml:space="preserve"> </w:t>
      </w:r>
      <w:r>
        <w:rPr>
          <w:sz w:val="20"/>
        </w:rPr>
        <w:t>борьба»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будут сформированы</w:t>
      </w:r>
      <w:r>
        <w:rPr>
          <w:spacing w:val="2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2"/>
          <w:sz w:val="20"/>
        </w:rPr>
        <w:t xml:space="preserve"> </w:t>
      </w:r>
      <w:r>
        <w:rPr>
          <w:sz w:val="20"/>
        </w:rPr>
        <w:t>результаты:</w:t>
      </w:r>
    </w:p>
    <w:p w:rsidR="003012A1" w:rsidRDefault="001C09F3">
      <w:pPr>
        <w:pStyle w:val="a3"/>
        <w:spacing w:line="360" w:lineRule="auto"/>
        <w:ind w:right="224"/>
      </w:pPr>
      <w:r>
        <w:t>знание истории развития современной спортивной борьбы, её традиций, клубного движения по спортивной</w:t>
      </w:r>
      <w:r>
        <w:rPr>
          <w:spacing w:val="1"/>
        </w:rPr>
        <w:t xml:space="preserve"> </w:t>
      </w:r>
      <w:r>
        <w:t>борьбе в</w:t>
      </w:r>
      <w:r>
        <w:rPr>
          <w:spacing w:val="-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 в</w:t>
      </w:r>
      <w:r>
        <w:rPr>
          <w:spacing w:val="-1"/>
        </w:rPr>
        <w:t xml:space="preserve"> </w:t>
      </w:r>
      <w:r>
        <w:t>регионе;</w:t>
      </w:r>
    </w:p>
    <w:p w:rsidR="003012A1" w:rsidRDefault="001C09F3">
      <w:pPr>
        <w:pStyle w:val="a3"/>
        <w:spacing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борьбе, осуществляющих</w:t>
      </w:r>
      <w:r>
        <w:rPr>
          <w:spacing w:val="3"/>
        </w:rPr>
        <w:t xml:space="preserve"> </w:t>
      </w:r>
      <w:r>
        <w:t>управление спортивной борьбой;</w:t>
      </w:r>
    </w:p>
    <w:p w:rsidR="003012A1" w:rsidRDefault="001C09F3">
      <w:pPr>
        <w:pStyle w:val="a3"/>
        <w:spacing w:line="360" w:lineRule="auto"/>
        <w:ind w:right="223"/>
      </w:pPr>
      <w:r>
        <w:t>владение способностью аргументированно принимать участие в обсуждении успехов и неудач сборных и</w:t>
      </w:r>
      <w:r>
        <w:rPr>
          <w:spacing w:val="1"/>
        </w:rPr>
        <w:t xml:space="preserve"> </w:t>
      </w:r>
      <w:r>
        <w:t>клубных</w:t>
      </w:r>
      <w:r>
        <w:rPr>
          <w:spacing w:val="2"/>
        </w:rPr>
        <w:t xml:space="preserve"> </w:t>
      </w:r>
      <w:r>
        <w:t>команд</w:t>
      </w:r>
      <w:r>
        <w:rPr>
          <w:spacing w:val="-2"/>
        </w:rPr>
        <w:t xml:space="preserve"> </w:t>
      </w:r>
      <w:r>
        <w:t>страны, отечественных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борцовских</w:t>
      </w:r>
      <w:r>
        <w:rPr>
          <w:spacing w:val="-1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арене;</w:t>
      </w:r>
    </w:p>
    <w:p w:rsidR="003012A1" w:rsidRDefault="001C09F3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 всероссийских, региональных), различать системы проведения соревнований по спортивной борьбе,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2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различных возрастных</w:t>
      </w:r>
      <w:r>
        <w:rPr>
          <w:spacing w:val="-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категорий</w:t>
      </w:r>
      <w:r>
        <w:rPr>
          <w:spacing w:val="2"/>
        </w:rPr>
        <w:t xml:space="preserve"> </w:t>
      </w:r>
      <w:r>
        <w:t>участников;</w:t>
      </w:r>
    </w:p>
    <w:p w:rsidR="003012A1" w:rsidRDefault="001C09F3">
      <w:pPr>
        <w:pStyle w:val="a3"/>
        <w:spacing w:line="360" w:lineRule="auto"/>
        <w:ind w:right="224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-4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 развития физических</w:t>
      </w:r>
      <w:r>
        <w:rPr>
          <w:spacing w:val="-2"/>
        </w:rPr>
        <w:t xml:space="preserve"> </w:t>
      </w:r>
      <w:r>
        <w:t>качеств;</w:t>
      </w:r>
    </w:p>
    <w:p w:rsidR="003012A1" w:rsidRDefault="001C09F3">
      <w:pPr>
        <w:pStyle w:val="a3"/>
        <w:spacing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применения способов самостоятельного освоения двигательных действий, подбора упражнений для 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качеств, контролировать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 этих</w:t>
      </w:r>
      <w:r>
        <w:rPr>
          <w:spacing w:val="1"/>
        </w:rPr>
        <w:t xml:space="preserve"> </w:t>
      </w:r>
      <w:r>
        <w:t>занятий;</w:t>
      </w:r>
    </w:p>
    <w:p w:rsidR="003012A1" w:rsidRDefault="001C09F3">
      <w:pPr>
        <w:pStyle w:val="a3"/>
        <w:spacing w:line="360" w:lineRule="auto"/>
        <w:ind w:right="224"/>
      </w:pP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функционального</w:t>
      </w:r>
      <w:r>
        <w:rPr>
          <w:spacing w:val="2"/>
        </w:rPr>
        <w:t xml:space="preserve"> </w:t>
      </w:r>
      <w:r>
        <w:t>состояния;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</w:pPr>
      <w:r>
        <w:t>знание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применять основы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сбалансированного</w:t>
      </w:r>
      <w:r>
        <w:rPr>
          <w:spacing w:val="-2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борца;</w:t>
      </w:r>
    </w:p>
    <w:p w:rsidR="003012A1" w:rsidRDefault="001C09F3">
      <w:pPr>
        <w:pStyle w:val="a3"/>
        <w:spacing w:before="116"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тренировочной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борьбой;</w:t>
      </w:r>
    </w:p>
    <w:p w:rsidR="003012A1" w:rsidRDefault="001C09F3">
      <w:pPr>
        <w:pStyle w:val="a3"/>
        <w:spacing w:before="2" w:line="357" w:lineRule="auto"/>
        <w:ind w:right="223"/>
      </w:pPr>
      <w:r>
        <w:t>владение навыками разработки и выполнения физических упражнений различной целевой и 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1"/>
        </w:rPr>
        <w:t xml:space="preserve"> </w:t>
      </w:r>
      <w:r>
        <w:t>используя средства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борьбы,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:rsidR="003012A1" w:rsidRDefault="001C09F3">
      <w:pPr>
        <w:pStyle w:val="a3"/>
        <w:spacing w:before="3" w:line="360" w:lineRule="auto"/>
        <w:ind w:right="223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борцов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поединков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борьбе;</w:t>
      </w:r>
    </w:p>
    <w:p w:rsidR="003012A1" w:rsidRDefault="001C09F3">
      <w:pPr>
        <w:pStyle w:val="a3"/>
        <w:spacing w:line="360" w:lineRule="auto"/>
        <w:ind w:right="222"/>
      </w:pP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обманными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3012A1" w:rsidRDefault="001C09F3">
      <w:pPr>
        <w:pStyle w:val="a3"/>
        <w:spacing w:before="1" w:line="360" w:lineRule="auto"/>
        <w:ind w:right="223"/>
      </w:pPr>
      <w:r>
        <w:t>владение навыками моделирования и демонстрацией индивидуальных, групповых и командных действий в</w:t>
      </w:r>
      <w:r>
        <w:rPr>
          <w:spacing w:val="1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соперников,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выгодных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деятельности.</w:t>
      </w:r>
    </w:p>
    <w:p w:rsidR="003012A1" w:rsidRDefault="001C09F3">
      <w:pPr>
        <w:pStyle w:val="a3"/>
        <w:spacing w:before="1" w:line="360" w:lineRule="auto"/>
        <w:ind w:right="224"/>
      </w:pPr>
      <w:r>
        <w:t>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(технической)</w:t>
      </w:r>
      <w:r>
        <w:rPr>
          <w:spacing w:val="1"/>
        </w:rPr>
        <w:t xml:space="preserve"> </w:t>
      </w:r>
      <w:r>
        <w:t>деятельности при выполнении технических приемов, анализировать и находить способы устранения ошибок, умение</w:t>
      </w:r>
      <w:r>
        <w:rPr>
          <w:spacing w:val="1"/>
        </w:rPr>
        <w:t xml:space="preserve"> </w:t>
      </w:r>
      <w:r>
        <w:t>проводить анализ собственных поединков и поединков соперников, выделять их слабые и сильные стороны и делать</w:t>
      </w:r>
      <w:r>
        <w:rPr>
          <w:spacing w:val="1"/>
        </w:rPr>
        <w:t xml:space="preserve"> </w:t>
      </w:r>
      <w:r>
        <w:t>выводы;</w:t>
      </w:r>
    </w:p>
    <w:p w:rsidR="003012A1" w:rsidRDefault="001C09F3">
      <w:pPr>
        <w:pStyle w:val="a3"/>
        <w:spacing w:line="357" w:lineRule="auto"/>
        <w:ind w:right="225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50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соревнований и</w:t>
      </w:r>
      <w:r>
        <w:rPr>
          <w:spacing w:val="-1"/>
        </w:rPr>
        <w:t xml:space="preserve"> </w:t>
      </w:r>
      <w:r>
        <w:t>судейской</w:t>
      </w:r>
      <w:r>
        <w:rPr>
          <w:spacing w:val="2"/>
        </w:rPr>
        <w:t xml:space="preserve"> </w:t>
      </w:r>
      <w:r>
        <w:t>терминологии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судейской практике;</w:t>
      </w:r>
    </w:p>
    <w:p w:rsidR="003012A1" w:rsidRDefault="001C09F3">
      <w:pPr>
        <w:pStyle w:val="a3"/>
        <w:spacing w:before="4" w:line="360" w:lineRule="auto"/>
        <w:ind w:right="225"/>
      </w:pPr>
      <w:r>
        <w:t>знание и соблюдение требований к местам проведения занятий спортивной борьбой, способность применять</w:t>
      </w:r>
      <w:r>
        <w:rPr>
          <w:spacing w:val="1"/>
        </w:rPr>
        <w:t xml:space="preserve"> </w:t>
      </w:r>
      <w:r>
        <w:t>знания в самостоятельном выборе спортивного инвентаря (технические требования к инвентарю и оборудованию),</w:t>
      </w:r>
      <w:r>
        <w:rPr>
          <w:spacing w:val="1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самостоятельных занятий</w:t>
      </w:r>
      <w:r>
        <w:rPr>
          <w:spacing w:val="-1"/>
        </w:rPr>
        <w:t xml:space="preserve"> </w:t>
      </w:r>
      <w:r>
        <w:t>борьбой,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досуговой деятельности;</w:t>
      </w:r>
    </w:p>
    <w:p w:rsidR="003012A1" w:rsidRDefault="001C09F3">
      <w:pPr>
        <w:pStyle w:val="a3"/>
        <w:spacing w:line="360" w:lineRule="auto"/>
        <w:ind w:right="223"/>
      </w:pPr>
      <w:r>
        <w:t>знание и соблюдение правил техники безопасности во время занятий и соревнований по спортивной борьбе,</w:t>
      </w:r>
      <w:r>
        <w:rPr>
          <w:spacing w:val="1"/>
        </w:rPr>
        <w:t xml:space="preserve"> </w:t>
      </w:r>
      <w:r>
        <w:t>причин возникновения травм и умение оказывать первую помощь при травмах и повреждениях во время занятий</w:t>
      </w:r>
      <w:r>
        <w:rPr>
          <w:spacing w:val="1"/>
        </w:rPr>
        <w:t xml:space="preserve"> </w:t>
      </w:r>
      <w:r>
        <w:t>борьбой;</w:t>
      </w:r>
    </w:p>
    <w:p w:rsidR="003012A1" w:rsidRDefault="001C09F3">
      <w:pPr>
        <w:pStyle w:val="a3"/>
        <w:spacing w:line="360" w:lineRule="auto"/>
        <w:ind w:right="22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 основ</w:t>
      </w:r>
      <w:r>
        <w:rPr>
          <w:spacing w:val="-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борьбы;</w:t>
      </w:r>
    </w:p>
    <w:p w:rsidR="003012A1" w:rsidRDefault="001C09F3">
      <w:pPr>
        <w:pStyle w:val="a3"/>
        <w:spacing w:line="360" w:lineRule="auto"/>
        <w:ind w:right="223"/>
      </w:pPr>
      <w:r>
        <w:t>владение навыками использования занятий спортивной борьбой для организации индивидуального отдыха и</w:t>
      </w:r>
      <w:r>
        <w:rPr>
          <w:spacing w:val="1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кондиций;</w:t>
      </w:r>
    </w:p>
    <w:p w:rsidR="003012A1" w:rsidRDefault="001C09F3">
      <w:pPr>
        <w:pStyle w:val="a3"/>
        <w:spacing w:line="360" w:lineRule="auto"/>
        <w:ind w:right="223"/>
      </w:pPr>
      <w:r>
        <w:t>способность проводить контрольно-тестовые упражнения по общей, специальной и технической подготовке 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методикой,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приросте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подготовленности;</w:t>
      </w:r>
    </w:p>
    <w:p w:rsidR="003012A1" w:rsidRDefault="001C09F3">
      <w:pPr>
        <w:pStyle w:val="a3"/>
        <w:spacing w:line="360" w:lineRule="auto"/>
        <w:ind w:right="227"/>
      </w:pPr>
      <w:r>
        <w:t>способность соблюдать правила безопасного, правомерного поведения во время соревнований 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зрителя,</w:t>
      </w:r>
      <w:r>
        <w:rPr>
          <w:spacing w:val="1"/>
        </w:rPr>
        <w:t xml:space="preserve"> </w:t>
      </w:r>
      <w:r>
        <w:t>болельщика («фаната»);</w:t>
      </w:r>
    </w:p>
    <w:p w:rsidR="003012A1" w:rsidRDefault="001C09F3">
      <w:pPr>
        <w:pStyle w:val="a3"/>
        <w:spacing w:before="1" w:line="360" w:lineRule="auto"/>
        <w:ind w:right="22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созависимого поведения,</w:t>
      </w:r>
      <w:r>
        <w:rPr>
          <w:spacing w:val="1"/>
        </w:rPr>
        <w:t xml:space="preserve"> </w:t>
      </w:r>
      <w:r>
        <w:t>знание</w:t>
      </w:r>
      <w:r>
        <w:rPr>
          <w:spacing w:val="2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«допинг»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«антидопинг».</w:t>
      </w:r>
    </w:p>
    <w:p w:rsidR="003012A1" w:rsidRDefault="001C09F3">
      <w:pPr>
        <w:pStyle w:val="a4"/>
        <w:numPr>
          <w:ilvl w:val="2"/>
          <w:numId w:val="15"/>
        </w:numPr>
        <w:tabs>
          <w:tab w:val="left" w:pos="1625"/>
        </w:tabs>
        <w:spacing w:line="229" w:lineRule="exact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-2"/>
          <w:sz w:val="20"/>
        </w:rPr>
        <w:t xml:space="preserve"> </w:t>
      </w:r>
      <w:r>
        <w:rPr>
          <w:sz w:val="20"/>
        </w:rPr>
        <w:t>«Флорбол».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774"/>
        </w:tabs>
        <w:spacing w:before="116"/>
        <w:ind w:hanging="853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записка</w:t>
      </w:r>
      <w:r>
        <w:rPr>
          <w:spacing w:val="-5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3"/>
          <w:sz w:val="20"/>
        </w:rPr>
        <w:t xml:space="preserve"> </w:t>
      </w:r>
      <w:r>
        <w:rPr>
          <w:sz w:val="20"/>
        </w:rPr>
        <w:t>«Флорбол».</w:t>
      </w:r>
    </w:p>
    <w:p w:rsidR="003012A1" w:rsidRDefault="001C09F3">
      <w:pPr>
        <w:pStyle w:val="a3"/>
        <w:spacing w:before="115"/>
        <w:ind w:left="921" w:firstLine="0"/>
      </w:pPr>
      <w:r>
        <w:t>Модуль</w:t>
      </w:r>
      <w:r>
        <w:rPr>
          <w:spacing w:val="19"/>
        </w:rPr>
        <w:t xml:space="preserve"> </w:t>
      </w:r>
      <w:r>
        <w:t>««Флорбол»</w:t>
      </w:r>
      <w:r>
        <w:rPr>
          <w:spacing w:val="59"/>
        </w:rPr>
        <w:t xml:space="preserve"> </w:t>
      </w:r>
      <w:r>
        <w:t>(далее</w:t>
      </w:r>
      <w:r>
        <w:rPr>
          <w:spacing w:val="66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t>модуль</w:t>
      </w:r>
      <w:r>
        <w:rPr>
          <w:spacing w:val="63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флорболу,</w:t>
      </w:r>
      <w:r>
        <w:rPr>
          <w:spacing w:val="66"/>
        </w:rPr>
        <w:t xml:space="preserve"> </w:t>
      </w:r>
      <w:r>
        <w:t>флорбол)</w:t>
      </w:r>
      <w:r>
        <w:rPr>
          <w:spacing w:val="64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уровне</w:t>
      </w:r>
      <w:r>
        <w:rPr>
          <w:spacing w:val="63"/>
        </w:rPr>
        <w:t xml:space="preserve"> </w:t>
      </w:r>
      <w:r>
        <w:t>среднего</w:t>
      </w:r>
      <w:r>
        <w:rPr>
          <w:spacing w:val="64"/>
        </w:rPr>
        <w:t xml:space="preserve"> </w:t>
      </w:r>
      <w:r>
        <w:t>общего</w:t>
      </w:r>
      <w:r>
        <w:rPr>
          <w:spacing w:val="64"/>
        </w:rPr>
        <w:t xml:space="preserve"> </w:t>
      </w:r>
      <w:r>
        <w:t>образования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3" w:firstLine="0"/>
      </w:pPr>
      <w:r>
        <w:t>разработан с целью оказания методической помощи учителю физической культуры в создании рабочей программы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</w:t>
      </w:r>
      <w:r>
        <w:rPr>
          <w:spacing w:val="3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 обучения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3012A1" w:rsidRDefault="001C09F3">
      <w:pPr>
        <w:pStyle w:val="a3"/>
        <w:spacing w:before="3" w:line="360" w:lineRule="auto"/>
        <w:ind w:right="222"/>
      </w:pPr>
      <w:r>
        <w:t>Флорбол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 к систематическим занятиям физической культурой и спортом, их личностному и профессиональному</w:t>
      </w:r>
      <w:r>
        <w:rPr>
          <w:spacing w:val="1"/>
        </w:rPr>
        <w:t xml:space="preserve"> </w:t>
      </w:r>
      <w:r>
        <w:t>самОПределению.</w:t>
      </w:r>
    </w:p>
    <w:p w:rsidR="003012A1" w:rsidRDefault="001C09F3">
      <w:pPr>
        <w:pStyle w:val="a3"/>
        <w:spacing w:line="360" w:lineRule="auto"/>
        <w:ind w:right="223"/>
      </w:pPr>
      <w:r>
        <w:t>Выполнение сложно координационных, технико-тактических действий во флорболе, связанных с ходьбой,</w:t>
      </w:r>
      <w:r>
        <w:rPr>
          <w:spacing w:val="1"/>
        </w:rPr>
        <w:t xml:space="preserve"> </w:t>
      </w:r>
      <w:r>
        <w:t>бегом, борьбой за мяч, прыжками, быстрым стартом и ускорениями, резкими торможениями и остановками, ударами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гибкости)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двигательных</w:t>
      </w:r>
      <w:r>
        <w:rPr>
          <w:spacing w:val="2"/>
        </w:rPr>
        <w:t xml:space="preserve"> </w:t>
      </w:r>
      <w:r>
        <w:t>навыков.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774"/>
        </w:tabs>
        <w:spacing w:line="360" w:lineRule="auto"/>
        <w:ind w:left="212" w:right="223" w:firstLine="708"/>
        <w:jc w:val="both"/>
        <w:rPr>
          <w:sz w:val="20"/>
        </w:rPr>
      </w:pP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1"/>
          <w:sz w:val="20"/>
        </w:rPr>
        <w:t xml:space="preserve"> </w:t>
      </w:r>
      <w:r>
        <w:rPr>
          <w:sz w:val="20"/>
        </w:rPr>
        <w:t>«Флорбол»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общечеловеческой культуры и социального самОПределения, устойчивой мотивации к сохранению и укреплению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спортом</w:t>
      </w:r>
      <w:r>
        <w:rPr>
          <w:spacing w:val="1"/>
          <w:sz w:val="20"/>
        </w:rPr>
        <w:t xml:space="preserve"> </w:t>
      </w:r>
      <w:r>
        <w:rPr>
          <w:sz w:val="20"/>
        </w:rPr>
        <w:t>с использованием</w:t>
      </w:r>
      <w:r>
        <w:rPr>
          <w:spacing w:val="2"/>
          <w:sz w:val="20"/>
        </w:rPr>
        <w:t xml:space="preserve"> </w:t>
      </w:r>
      <w:r>
        <w:rPr>
          <w:sz w:val="20"/>
        </w:rPr>
        <w:t>средств вида</w:t>
      </w:r>
      <w:r>
        <w:rPr>
          <w:spacing w:val="-1"/>
          <w:sz w:val="20"/>
        </w:rPr>
        <w:t xml:space="preserve"> </w:t>
      </w:r>
      <w:r>
        <w:rPr>
          <w:sz w:val="20"/>
        </w:rPr>
        <w:t>спорта</w:t>
      </w:r>
      <w:r>
        <w:rPr>
          <w:spacing w:val="5"/>
          <w:sz w:val="20"/>
        </w:rPr>
        <w:t xml:space="preserve"> </w:t>
      </w:r>
      <w:r>
        <w:rPr>
          <w:sz w:val="20"/>
        </w:rPr>
        <w:t>«флорбол».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774"/>
        </w:tabs>
        <w:spacing w:before="1"/>
        <w:ind w:hanging="853"/>
        <w:jc w:val="both"/>
        <w:rPr>
          <w:sz w:val="20"/>
        </w:rPr>
      </w:pPr>
      <w:r>
        <w:rPr>
          <w:sz w:val="20"/>
        </w:rPr>
        <w:t>Задачами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модуля «Флорбол»</w:t>
      </w:r>
      <w:r>
        <w:rPr>
          <w:spacing w:val="-5"/>
          <w:sz w:val="20"/>
        </w:rPr>
        <w:t xml:space="preserve"> </w:t>
      </w:r>
      <w:r>
        <w:rPr>
          <w:sz w:val="20"/>
        </w:rPr>
        <w:t>являются:</w:t>
      </w:r>
    </w:p>
    <w:p w:rsidR="003012A1" w:rsidRDefault="001C09F3">
      <w:pPr>
        <w:pStyle w:val="a3"/>
        <w:spacing w:before="113" w:line="360" w:lineRule="auto"/>
        <w:ind w:left="921" w:right="224" w:firstLine="0"/>
      </w:pPr>
      <w:r>
        <w:t>всестороннее гармоничное развитие детей и подростков, увеличение объёма их двигательной активности;</w:t>
      </w:r>
      <w:r>
        <w:rPr>
          <w:spacing w:val="1"/>
        </w:rPr>
        <w:t xml:space="preserve"> </w:t>
      </w:r>
      <w:r>
        <w:t>укрепление</w:t>
      </w:r>
      <w:r>
        <w:rPr>
          <w:spacing w:val="30"/>
        </w:rPr>
        <w:t xml:space="preserve"> </w:t>
      </w:r>
      <w:r>
        <w:t>физического,</w:t>
      </w:r>
      <w:r>
        <w:rPr>
          <w:spacing w:val="33"/>
        </w:rPr>
        <w:t xml:space="preserve"> </w:t>
      </w:r>
      <w:r>
        <w:t>психологического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социального</w:t>
      </w:r>
      <w:r>
        <w:rPr>
          <w:spacing w:val="31"/>
        </w:rPr>
        <w:t xml:space="preserve"> </w:t>
      </w:r>
      <w:r>
        <w:t>здоровья</w:t>
      </w:r>
      <w:r>
        <w:rPr>
          <w:spacing w:val="29"/>
        </w:rPr>
        <w:t xml:space="preserve"> </w:t>
      </w:r>
      <w:r>
        <w:t>обучающихся,</w:t>
      </w:r>
      <w:r>
        <w:rPr>
          <w:spacing w:val="31"/>
        </w:rPr>
        <w:t xml:space="preserve"> </w:t>
      </w:r>
      <w:r>
        <w:t>развитие</w:t>
      </w:r>
      <w:r>
        <w:rPr>
          <w:spacing w:val="30"/>
        </w:rPr>
        <w:t xml:space="preserve"> </w:t>
      </w:r>
      <w:r>
        <w:t>основных</w:t>
      </w:r>
    </w:p>
    <w:p w:rsidR="003012A1" w:rsidRDefault="001C09F3">
      <w:pPr>
        <w:pStyle w:val="a3"/>
        <w:spacing w:before="1" w:line="360" w:lineRule="auto"/>
        <w:ind w:right="224" w:firstLine="0"/>
      </w:pPr>
      <w:r>
        <w:t>физических качеств и повышение 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 на занятиях по</w:t>
      </w:r>
      <w:r>
        <w:rPr>
          <w:spacing w:val="1"/>
        </w:rPr>
        <w:t xml:space="preserve"> </w:t>
      </w:r>
      <w:r>
        <w:t>флорболу;</w:t>
      </w:r>
    </w:p>
    <w:p w:rsidR="003012A1" w:rsidRDefault="001C09F3">
      <w:pPr>
        <w:pStyle w:val="a3"/>
        <w:spacing w:line="229" w:lineRule="exact"/>
        <w:ind w:left="921" w:firstLine="0"/>
      </w:pPr>
      <w:r>
        <w:t>освоение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флорбола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частности;</w:t>
      </w:r>
    </w:p>
    <w:p w:rsidR="003012A1" w:rsidRDefault="001C09F3">
      <w:pPr>
        <w:pStyle w:val="a3"/>
        <w:spacing w:before="116" w:line="360" w:lineRule="auto"/>
        <w:ind w:right="226"/>
      </w:pPr>
      <w:r>
        <w:t>формирование общих представлений о виде спорта «флорбол», о его возможностях и значении в процессе</w:t>
      </w:r>
      <w:r>
        <w:rPr>
          <w:spacing w:val="1"/>
        </w:rPr>
        <w:t xml:space="preserve"> </w:t>
      </w:r>
      <w:r>
        <w:t>укрепления 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 и</w:t>
      </w:r>
      <w:r>
        <w:rPr>
          <w:spacing w:val="-2"/>
        </w:rPr>
        <w:t xml:space="preserve"> </w:t>
      </w:r>
      <w:r>
        <w:t>физической подготовке обучающихся;</w:t>
      </w:r>
    </w:p>
    <w:p w:rsidR="003012A1" w:rsidRDefault="001C09F3">
      <w:pPr>
        <w:pStyle w:val="a3"/>
        <w:spacing w:line="36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фундамента,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2"/>
        </w:rPr>
        <w:t xml:space="preserve"> </w:t>
      </w:r>
      <w:r>
        <w:t>для его</w:t>
      </w:r>
      <w:r>
        <w:rPr>
          <w:spacing w:val="1"/>
        </w:rPr>
        <w:t xml:space="preserve"> </w:t>
      </w:r>
      <w:r>
        <w:t>самореализации;</w:t>
      </w:r>
    </w:p>
    <w:p w:rsidR="003012A1" w:rsidRDefault="001C09F3">
      <w:pPr>
        <w:pStyle w:val="a3"/>
        <w:spacing w:before="1" w:line="357" w:lineRule="auto"/>
        <w:ind w:right="226"/>
      </w:pP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направленность, 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вида спорта</w:t>
      </w:r>
      <w:r>
        <w:rPr>
          <w:spacing w:val="2"/>
        </w:rPr>
        <w:t xml:space="preserve"> </w:t>
      </w:r>
      <w:r>
        <w:t>«флорбол»;</w:t>
      </w:r>
    </w:p>
    <w:p w:rsidR="003012A1" w:rsidRDefault="001C09F3">
      <w:pPr>
        <w:pStyle w:val="a3"/>
        <w:spacing w:before="3" w:line="360" w:lineRule="auto"/>
        <w:ind w:right="22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3012A1" w:rsidRDefault="001C09F3">
      <w:pPr>
        <w:pStyle w:val="a3"/>
        <w:spacing w:before="2"/>
        <w:ind w:left="921" w:firstLine="0"/>
      </w:pPr>
      <w:r>
        <w:t>развитие</w:t>
      </w:r>
      <w:r>
        <w:rPr>
          <w:spacing w:val="29"/>
        </w:rPr>
        <w:t xml:space="preserve"> </w:t>
      </w:r>
      <w:r>
        <w:t>положительной</w:t>
      </w:r>
      <w:r>
        <w:rPr>
          <w:spacing w:val="29"/>
        </w:rPr>
        <w:t xml:space="preserve"> </w:t>
      </w:r>
      <w:r>
        <w:t>мотивации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устойчивого</w:t>
      </w:r>
      <w:r>
        <w:rPr>
          <w:spacing w:val="32"/>
        </w:rPr>
        <w:t xml:space="preserve"> </w:t>
      </w:r>
      <w:r>
        <w:t>учебно-познавательного</w:t>
      </w:r>
      <w:r>
        <w:rPr>
          <w:spacing w:val="31"/>
        </w:rPr>
        <w:t xml:space="preserve"> </w:t>
      </w:r>
      <w:r>
        <w:t>интереса</w:t>
      </w:r>
      <w:r>
        <w:rPr>
          <w:spacing w:val="30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учебному</w:t>
      </w:r>
      <w:r>
        <w:rPr>
          <w:spacing w:val="26"/>
        </w:rPr>
        <w:t xml:space="preserve"> </w:t>
      </w:r>
      <w:r>
        <w:t>предмету</w:t>
      </w:r>
    </w:p>
    <w:p w:rsidR="003012A1" w:rsidRDefault="001C09F3">
      <w:pPr>
        <w:pStyle w:val="a3"/>
        <w:spacing w:before="113" w:line="360" w:lineRule="auto"/>
        <w:ind w:right="222" w:firstLine="0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2"/>
        </w:rPr>
        <w:t xml:space="preserve"> </w:t>
      </w:r>
      <w:r>
        <w:t>средствами флорбола;</w:t>
      </w:r>
    </w:p>
    <w:p w:rsidR="003012A1" w:rsidRDefault="001C09F3">
      <w:pPr>
        <w:pStyle w:val="a3"/>
        <w:spacing w:before="1" w:line="360" w:lineRule="auto"/>
        <w:ind w:right="223"/>
      </w:pPr>
      <w:r>
        <w:t>популяризация</w:t>
      </w:r>
      <w:r>
        <w:rPr>
          <w:spacing w:val="1"/>
        </w:rPr>
        <w:t xml:space="preserve"> </w:t>
      </w:r>
      <w:r>
        <w:t>флорбола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 интерес и способности к занятиям флорболом, в школьные спортивные клубы, секции, к участию в</w:t>
      </w:r>
      <w:r>
        <w:rPr>
          <w:spacing w:val="1"/>
        </w:rPr>
        <w:t xml:space="preserve"> </w:t>
      </w:r>
      <w:r>
        <w:t>соревнованиях;</w:t>
      </w:r>
    </w:p>
    <w:p w:rsidR="003012A1" w:rsidRDefault="001C09F3">
      <w:pPr>
        <w:pStyle w:val="a3"/>
        <w:ind w:left="921" w:firstLine="0"/>
      </w:pPr>
      <w:r>
        <w:t>выявление,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774"/>
        </w:tabs>
        <w:spacing w:before="116"/>
        <w:ind w:hanging="853"/>
        <w:jc w:val="both"/>
        <w:rPr>
          <w:sz w:val="20"/>
        </w:rPr>
      </w:pPr>
      <w:r>
        <w:rPr>
          <w:sz w:val="20"/>
        </w:rPr>
        <w:t>Место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роль</w:t>
      </w:r>
      <w:r>
        <w:rPr>
          <w:spacing w:val="-2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1"/>
          <w:sz w:val="20"/>
        </w:rPr>
        <w:t xml:space="preserve"> </w:t>
      </w:r>
      <w:r>
        <w:rPr>
          <w:sz w:val="20"/>
        </w:rPr>
        <w:t>«Флорбол».</w:t>
      </w:r>
    </w:p>
    <w:p w:rsidR="003012A1" w:rsidRDefault="001C09F3">
      <w:pPr>
        <w:pStyle w:val="a3"/>
        <w:spacing w:before="115" w:line="360" w:lineRule="auto"/>
        <w:ind w:right="223"/>
      </w:pPr>
      <w:r>
        <w:t>Модуль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3012A1" w:rsidRDefault="001C09F3">
      <w:pPr>
        <w:pStyle w:val="a3"/>
        <w:spacing w:line="229" w:lineRule="exact"/>
        <w:ind w:left="921" w:firstLine="0"/>
      </w:pPr>
      <w:r>
        <w:t>Специфика</w:t>
      </w:r>
      <w:r>
        <w:rPr>
          <w:spacing w:val="12"/>
        </w:rPr>
        <w:t xml:space="preserve"> </w:t>
      </w:r>
      <w:r>
        <w:t>модуля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флорболу</w:t>
      </w:r>
      <w:r>
        <w:rPr>
          <w:spacing w:val="9"/>
        </w:rPr>
        <w:t xml:space="preserve"> </w:t>
      </w:r>
      <w:r>
        <w:t>сочетается</w:t>
      </w:r>
      <w:r>
        <w:rPr>
          <w:spacing w:val="11"/>
        </w:rPr>
        <w:t xml:space="preserve"> </w:t>
      </w:r>
      <w:r>
        <w:t>практически</w:t>
      </w:r>
      <w:r>
        <w:rPr>
          <w:spacing w:val="9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всеми</w:t>
      </w:r>
      <w:r>
        <w:rPr>
          <w:spacing w:val="9"/>
        </w:rPr>
        <w:t xml:space="preserve"> </w:t>
      </w:r>
      <w:r>
        <w:t>базовыми</w:t>
      </w:r>
      <w:r>
        <w:rPr>
          <w:spacing w:val="9"/>
        </w:rPr>
        <w:t xml:space="preserve"> </w:t>
      </w:r>
      <w:r>
        <w:t>видами</w:t>
      </w:r>
      <w:r>
        <w:rPr>
          <w:spacing w:val="10"/>
        </w:rPr>
        <w:t xml:space="preserve"> </w:t>
      </w:r>
      <w:r>
        <w:t>спорта</w:t>
      </w:r>
      <w:r>
        <w:rPr>
          <w:spacing w:val="10"/>
        </w:rPr>
        <w:t xml:space="preserve"> </w:t>
      </w:r>
      <w:r>
        <w:t>(легкая</w:t>
      </w:r>
      <w:r>
        <w:rPr>
          <w:spacing w:val="10"/>
        </w:rPr>
        <w:t xml:space="preserve"> </w:t>
      </w:r>
      <w:r>
        <w:t>атлетика,</w:t>
      </w:r>
    </w:p>
    <w:p w:rsidR="003012A1" w:rsidRDefault="003012A1">
      <w:pPr>
        <w:spacing w:line="229" w:lineRule="exact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гимнастика,</w:t>
      </w:r>
      <w:r>
        <w:rPr>
          <w:spacing w:val="-3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3012A1" w:rsidRDefault="001C09F3">
      <w:pPr>
        <w:pStyle w:val="a3"/>
        <w:spacing w:before="116" w:line="360" w:lineRule="auto"/>
        <w:ind w:right="223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дополнительного образования, деятельности школьных спортивных клубов, подготовке обучающихся 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(ГТО),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подготовке юношей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Вооруженных</w:t>
      </w:r>
      <w:r>
        <w:rPr>
          <w:spacing w:val="-1"/>
        </w:rPr>
        <w:t xml:space="preserve"> </w:t>
      </w:r>
      <w:r>
        <w:t>Силах Российской</w:t>
      </w:r>
      <w:r>
        <w:rPr>
          <w:spacing w:val="-1"/>
        </w:rPr>
        <w:t xml:space="preserve"> </w:t>
      </w:r>
      <w:r>
        <w:t>Федерации.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774"/>
        </w:tabs>
        <w:spacing w:before="1"/>
        <w:ind w:hanging="853"/>
        <w:jc w:val="both"/>
        <w:rPr>
          <w:sz w:val="20"/>
        </w:rPr>
      </w:pPr>
      <w:r>
        <w:rPr>
          <w:sz w:val="20"/>
        </w:rPr>
        <w:t>Модуль «Флорбол»</w:t>
      </w:r>
      <w:r>
        <w:rPr>
          <w:spacing w:val="-5"/>
          <w:sz w:val="20"/>
        </w:rPr>
        <w:t xml:space="preserve"> </w:t>
      </w:r>
      <w:r>
        <w:rPr>
          <w:sz w:val="20"/>
        </w:rPr>
        <w:t>может</w:t>
      </w:r>
      <w:r>
        <w:rPr>
          <w:spacing w:val="-3"/>
          <w:sz w:val="20"/>
        </w:rPr>
        <w:t xml:space="preserve"> </w:t>
      </w:r>
      <w:r>
        <w:rPr>
          <w:sz w:val="20"/>
        </w:rPr>
        <w:t>быть</w:t>
      </w:r>
      <w:r>
        <w:rPr>
          <w:spacing w:val="-3"/>
          <w:sz w:val="20"/>
        </w:rPr>
        <w:t xml:space="preserve"> </w:t>
      </w:r>
      <w:r>
        <w:rPr>
          <w:sz w:val="20"/>
        </w:rPr>
        <w:t>реализован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-1"/>
          <w:sz w:val="20"/>
        </w:rPr>
        <w:t xml:space="preserve"> </w:t>
      </w:r>
      <w:r>
        <w:rPr>
          <w:sz w:val="20"/>
        </w:rPr>
        <w:t>вариантах:</w:t>
      </w:r>
    </w:p>
    <w:p w:rsidR="003012A1" w:rsidRDefault="001C09F3">
      <w:pPr>
        <w:pStyle w:val="a3"/>
        <w:spacing w:before="115" w:line="360" w:lineRule="auto"/>
        <w:ind w:right="224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:rsidR="003012A1" w:rsidRDefault="001C09F3">
      <w:pPr>
        <w:pStyle w:val="a3"/>
        <w:spacing w:line="360" w:lineRule="auto"/>
        <w:ind w:right="224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 участниками образовательных отношений из перечня, предлагаемого образовательной 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 11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часа);</w:t>
      </w:r>
    </w:p>
    <w:p w:rsidR="003012A1" w:rsidRDefault="001C09F3">
      <w:pPr>
        <w:pStyle w:val="a3"/>
        <w:spacing w:before="2" w:line="360" w:lineRule="auto"/>
        <w:ind w:right="224"/>
      </w:pPr>
      <w:r>
        <w:t>в виде дополнительных часов, выделяемых на спортивно-оздоровительную работу с обучающимися в 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 включая использование учебных модулей по видам спорта (рекомендуемый объем в 10 и 11 классах – по 34</w:t>
      </w:r>
      <w:r>
        <w:rPr>
          <w:spacing w:val="1"/>
        </w:rPr>
        <w:t xml:space="preserve"> </w:t>
      </w:r>
      <w:r>
        <w:t>часа).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774"/>
        </w:tabs>
        <w:ind w:hanging="853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1"/>
          <w:sz w:val="20"/>
        </w:rPr>
        <w:t xml:space="preserve"> </w:t>
      </w:r>
      <w:r>
        <w:rPr>
          <w:sz w:val="20"/>
        </w:rPr>
        <w:t>«Флорбол».</w:t>
      </w:r>
    </w:p>
    <w:p w:rsidR="003012A1" w:rsidRDefault="001C09F3">
      <w:pPr>
        <w:pStyle w:val="a4"/>
        <w:numPr>
          <w:ilvl w:val="0"/>
          <w:numId w:val="13"/>
        </w:numPr>
        <w:tabs>
          <w:tab w:val="left" w:pos="1140"/>
        </w:tabs>
        <w:spacing w:before="113"/>
        <w:jc w:val="both"/>
        <w:rPr>
          <w:sz w:val="20"/>
        </w:rPr>
      </w:pPr>
      <w:r>
        <w:rPr>
          <w:sz w:val="20"/>
        </w:rPr>
        <w:t>Знания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флорболе.</w:t>
      </w:r>
    </w:p>
    <w:p w:rsidR="003012A1" w:rsidRDefault="001C09F3">
      <w:pPr>
        <w:pStyle w:val="a3"/>
        <w:spacing w:before="116"/>
        <w:ind w:left="921" w:firstLine="0"/>
      </w:pPr>
      <w:r>
        <w:t>История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флорбола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регионе.</w:t>
      </w:r>
    </w:p>
    <w:p w:rsidR="003012A1" w:rsidRDefault="001C09F3">
      <w:pPr>
        <w:pStyle w:val="a3"/>
        <w:spacing w:before="115" w:line="360" w:lineRule="auto"/>
        <w:ind w:right="223"/>
      </w:pPr>
      <w:r>
        <w:t>Роль</w:t>
      </w:r>
      <w:r>
        <w:rPr>
          <w:spacing w:val="1"/>
        </w:rPr>
        <w:t xml:space="preserve"> </w:t>
      </w:r>
      <w:r>
        <w:t>и 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 флорбольных организаций,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осуществляющих управление флорболом. Флорбольные клубы, их история и традиции. Известные отечественные 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флорболисты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</w:p>
    <w:p w:rsidR="003012A1" w:rsidRDefault="001C09F3">
      <w:pPr>
        <w:pStyle w:val="a3"/>
        <w:spacing w:line="360" w:lineRule="auto"/>
        <w:ind w:left="921" w:right="2065" w:firstLine="0"/>
      </w:pPr>
      <w:r>
        <w:t>Официальный календарь соревнований (международных, всероссийских, региональных).</w:t>
      </w:r>
      <w:r>
        <w:rPr>
          <w:spacing w:val="-47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организации занятий</w:t>
      </w:r>
      <w:r>
        <w:rPr>
          <w:spacing w:val="-1"/>
        </w:rPr>
        <w:t xml:space="preserve"> </w:t>
      </w:r>
      <w:r>
        <w:t>флорболом.</w:t>
      </w:r>
    </w:p>
    <w:p w:rsidR="003012A1" w:rsidRDefault="001C09F3">
      <w:pPr>
        <w:pStyle w:val="a3"/>
        <w:spacing w:line="229" w:lineRule="exact"/>
        <w:ind w:left="921" w:firstLine="0"/>
      </w:pPr>
      <w:r>
        <w:t>Характерные</w:t>
      </w:r>
      <w:r>
        <w:rPr>
          <w:spacing w:val="-3"/>
        </w:rPr>
        <w:t xml:space="preserve"> </w:t>
      </w:r>
      <w:r>
        <w:t>травмы</w:t>
      </w:r>
      <w:r>
        <w:rPr>
          <w:spacing w:val="-3"/>
        </w:rPr>
        <w:t xml:space="preserve"> </w:t>
      </w:r>
      <w:r>
        <w:t>флорболистов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предупреждению.</w:t>
      </w:r>
    </w:p>
    <w:p w:rsidR="003012A1" w:rsidRDefault="001C09F3">
      <w:pPr>
        <w:pStyle w:val="a3"/>
        <w:spacing w:before="116" w:line="360" w:lineRule="auto"/>
        <w:ind w:right="224"/>
      </w:pPr>
      <w:r>
        <w:t>Занятия флорболом как средство укрепления здоровья, повышения функциональных возможностей основных</w:t>
      </w:r>
      <w:r>
        <w:rPr>
          <w:spacing w:val="1"/>
        </w:rPr>
        <w:t xml:space="preserve"> </w:t>
      </w:r>
      <w:r>
        <w:t>систем организма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3012A1" w:rsidRDefault="001C09F3">
      <w:pPr>
        <w:pStyle w:val="a3"/>
        <w:spacing w:before="1" w:line="357" w:lineRule="auto"/>
        <w:ind w:left="921" w:right="5600" w:firstLine="0"/>
      </w:pPr>
      <w:r>
        <w:t>Флорбольный словарь терминов и определений.</w:t>
      </w:r>
      <w:r>
        <w:rPr>
          <w:spacing w:val="-4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соревнований</w:t>
      </w:r>
      <w:r>
        <w:rPr>
          <w:spacing w:val="2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во флорбол.</w:t>
      </w:r>
    </w:p>
    <w:p w:rsidR="003012A1" w:rsidRDefault="001C09F3">
      <w:pPr>
        <w:pStyle w:val="a4"/>
        <w:numPr>
          <w:ilvl w:val="0"/>
          <w:numId w:val="13"/>
        </w:numPr>
        <w:tabs>
          <w:tab w:val="left" w:pos="1140"/>
        </w:tabs>
        <w:spacing w:before="3"/>
        <w:jc w:val="both"/>
        <w:rPr>
          <w:sz w:val="20"/>
        </w:rPr>
      </w:pPr>
      <w:r>
        <w:rPr>
          <w:sz w:val="20"/>
        </w:rPr>
        <w:t>Способы</w:t>
      </w:r>
      <w:r>
        <w:rPr>
          <w:spacing w:val="-5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деятельности.</w:t>
      </w:r>
    </w:p>
    <w:p w:rsidR="003012A1" w:rsidRDefault="001C09F3">
      <w:pPr>
        <w:pStyle w:val="a3"/>
        <w:spacing w:before="116" w:line="360" w:lineRule="auto"/>
        <w:jc w:val="left"/>
      </w:pPr>
      <w:r>
        <w:t>Правила</w:t>
      </w:r>
      <w:r>
        <w:rPr>
          <w:spacing w:val="2"/>
        </w:rPr>
        <w:t xml:space="preserve"> </w:t>
      </w:r>
      <w:r>
        <w:t>безопасного,</w:t>
      </w:r>
      <w:r>
        <w:rPr>
          <w:spacing w:val="4"/>
        </w:rPr>
        <w:t xml:space="preserve"> </w:t>
      </w:r>
      <w:r>
        <w:t>правомерного</w:t>
      </w:r>
      <w:r>
        <w:rPr>
          <w:spacing w:val="4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соревнований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флорболу</w:t>
      </w:r>
      <w:r>
        <w:rPr>
          <w:spacing w:val="4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зрителя,</w:t>
      </w:r>
      <w:r>
        <w:rPr>
          <w:spacing w:val="-47"/>
        </w:rPr>
        <w:t xml:space="preserve"> </w:t>
      </w:r>
      <w:r>
        <w:t>болельщика (фаната).</w:t>
      </w:r>
    </w:p>
    <w:p w:rsidR="003012A1" w:rsidRDefault="001C09F3">
      <w:pPr>
        <w:pStyle w:val="a3"/>
        <w:spacing w:line="360" w:lineRule="auto"/>
        <w:jc w:val="left"/>
      </w:pPr>
      <w:r>
        <w:t>Организация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проведение</w:t>
      </w:r>
      <w:r>
        <w:rPr>
          <w:spacing w:val="34"/>
        </w:rPr>
        <w:t xml:space="preserve"> </w:t>
      </w:r>
      <w:r>
        <w:t>самостоятельных</w:t>
      </w:r>
      <w:r>
        <w:rPr>
          <w:spacing w:val="30"/>
        </w:rPr>
        <w:t xml:space="preserve"> </w:t>
      </w:r>
      <w:r>
        <w:t>занятий</w:t>
      </w:r>
      <w:r>
        <w:rPr>
          <w:spacing w:val="3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флорболу.</w:t>
      </w:r>
      <w:r>
        <w:rPr>
          <w:spacing w:val="34"/>
        </w:rPr>
        <w:t xml:space="preserve"> </w:t>
      </w:r>
      <w:r>
        <w:t>Составление</w:t>
      </w:r>
      <w:r>
        <w:rPr>
          <w:spacing w:val="31"/>
        </w:rPr>
        <w:t xml:space="preserve"> </w:t>
      </w:r>
      <w:r>
        <w:t>планов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самостоятельное</w:t>
      </w:r>
      <w:r>
        <w:rPr>
          <w:spacing w:val="-47"/>
        </w:rPr>
        <w:t xml:space="preserve"> </w:t>
      </w:r>
      <w:r>
        <w:t>проведение занятий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флорболу.</w:t>
      </w:r>
    </w:p>
    <w:p w:rsidR="003012A1" w:rsidRDefault="001C09F3">
      <w:pPr>
        <w:pStyle w:val="a3"/>
        <w:spacing w:before="1" w:line="360" w:lineRule="auto"/>
        <w:jc w:val="left"/>
      </w:pPr>
      <w:r>
        <w:t>Способы</w:t>
      </w:r>
      <w:r>
        <w:rPr>
          <w:spacing w:val="19"/>
        </w:rPr>
        <w:t xml:space="preserve"> </w:t>
      </w:r>
      <w:r>
        <w:t>самостоятельного</w:t>
      </w:r>
      <w:r>
        <w:rPr>
          <w:spacing w:val="24"/>
        </w:rPr>
        <w:t xml:space="preserve"> </w:t>
      </w:r>
      <w:r>
        <w:t>освоения</w:t>
      </w:r>
      <w:r>
        <w:rPr>
          <w:spacing w:val="19"/>
        </w:rPr>
        <w:t xml:space="preserve"> </w:t>
      </w:r>
      <w:r>
        <w:t>двигательных</w:t>
      </w:r>
      <w:r>
        <w:rPr>
          <w:spacing w:val="19"/>
        </w:rPr>
        <w:t xml:space="preserve"> </w:t>
      </w:r>
      <w:r>
        <w:t>действий,</w:t>
      </w:r>
      <w:r>
        <w:rPr>
          <w:spacing w:val="20"/>
        </w:rPr>
        <w:t xml:space="preserve"> </w:t>
      </w:r>
      <w:r>
        <w:t>подбор</w:t>
      </w:r>
      <w:r>
        <w:rPr>
          <w:spacing w:val="21"/>
        </w:rPr>
        <w:t xml:space="preserve"> </w:t>
      </w:r>
      <w:r>
        <w:t>подводящих,</w:t>
      </w:r>
      <w:r>
        <w:rPr>
          <w:spacing w:val="24"/>
        </w:rPr>
        <w:t xml:space="preserve"> </w:t>
      </w:r>
      <w:r>
        <w:t>подготовительных</w:t>
      </w:r>
      <w:r>
        <w:rPr>
          <w:spacing w:val="2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Самоконтроль 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3012A1" w:rsidRDefault="001C09F3">
      <w:pPr>
        <w:pStyle w:val="a3"/>
        <w:spacing w:before="115"/>
        <w:ind w:left="921" w:firstLine="0"/>
      </w:pPr>
      <w:r>
        <w:t>Первые</w:t>
      </w:r>
      <w:r>
        <w:rPr>
          <w:spacing w:val="11"/>
        </w:rPr>
        <w:t xml:space="preserve"> </w:t>
      </w:r>
      <w:r>
        <w:t>внешние</w:t>
      </w:r>
      <w:r>
        <w:rPr>
          <w:spacing w:val="61"/>
        </w:rPr>
        <w:t xml:space="preserve"> </w:t>
      </w:r>
      <w:r>
        <w:t>признаки</w:t>
      </w:r>
      <w:r>
        <w:rPr>
          <w:spacing w:val="65"/>
        </w:rPr>
        <w:t xml:space="preserve"> </w:t>
      </w:r>
      <w:r>
        <w:t>утомления.</w:t>
      </w:r>
      <w:r>
        <w:rPr>
          <w:spacing w:val="61"/>
        </w:rPr>
        <w:t xml:space="preserve"> </w:t>
      </w:r>
      <w:r>
        <w:t>Средства</w:t>
      </w:r>
      <w:r>
        <w:rPr>
          <w:spacing w:val="64"/>
        </w:rPr>
        <w:t xml:space="preserve"> </w:t>
      </w:r>
      <w:r>
        <w:t>восстановления</w:t>
      </w:r>
      <w:r>
        <w:rPr>
          <w:spacing w:val="61"/>
        </w:rPr>
        <w:t xml:space="preserve"> </w:t>
      </w:r>
      <w:r>
        <w:t>организма</w:t>
      </w:r>
      <w:r>
        <w:rPr>
          <w:spacing w:val="62"/>
        </w:rPr>
        <w:t xml:space="preserve"> </w:t>
      </w:r>
      <w:r>
        <w:t>после</w:t>
      </w:r>
      <w:r>
        <w:rPr>
          <w:spacing w:val="61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нагрузки.</w:t>
      </w:r>
    </w:p>
    <w:p w:rsidR="003012A1" w:rsidRDefault="001C09F3">
      <w:pPr>
        <w:pStyle w:val="a3"/>
        <w:spacing w:before="116"/>
        <w:ind w:firstLine="0"/>
        <w:jc w:val="left"/>
      </w:pPr>
      <w:r>
        <w:t>Правильное</w:t>
      </w:r>
      <w:r>
        <w:rPr>
          <w:spacing w:val="-5"/>
        </w:rPr>
        <w:t xml:space="preserve"> </w:t>
      </w:r>
      <w:r>
        <w:t>сбалансированное</w:t>
      </w:r>
      <w:r>
        <w:rPr>
          <w:spacing w:val="-3"/>
        </w:rPr>
        <w:t xml:space="preserve"> </w:t>
      </w:r>
      <w:r>
        <w:t>питание</w:t>
      </w:r>
      <w:r>
        <w:rPr>
          <w:spacing w:val="-4"/>
        </w:rPr>
        <w:t xml:space="preserve"> </w:t>
      </w:r>
      <w:r>
        <w:t>флорболиста.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jc w:val="left"/>
      </w:pPr>
      <w:r>
        <w:t>Правила</w:t>
      </w:r>
      <w:r>
        <w:rPr>
          <w:spacing w:val="2"/>
        </w:rPr>
        <w:t xml:space="preserve"> </w:t>
      </w:r>
      <w:r>
        <w:t>личной гигиены,</w:t>
      </w:r>
      <w:r>
        <w:rPr>
          <w:spacing w:val="5"/>
        </w:rPr>
        <w:t xml:space="preserve"> </w:t>
      </w:r>
      <w:r>
        <w:t>требования</w:t>
      </w:r>
      <w:r>
        <w:rPr>
          <w:spacing w:val="2"/>
        </w:rPr>
        <w:t xml:space="preserve"> </w:t>
      </w:r>
      <w:r>
        <w:t>к спортивной</w:t>
      </w:r>
      <w:r>
        <w:rPr>
          <w:spacing w:val="3"/>
        </w:rPr>
        <w:t xml:space="preserve"> </w:t>
      </w:r>
      <w:r>
        <w:t>одежде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</w:t>
      </w:r>
      <w:r>
        <w:rPr>
          <w:spacing w:val="2"/>
        </w:rPr>
        <w:t xml:space="preserve"> </w:t>
      </w:r>
      <w:r>
        <w:t>для занятий</w:t>
      </w:r>
      <w:r>
        <w:rPr>
          <w:spacing w:val="2"/>
        </w:rPr>
        <w:t xml:space="preserve"> </w:t>
      </w:r>
      <w:r>
        <w:t>флорболом.</w:t>
      </w:r>
      <w:r>
        <w:rPr>
          <w:spacing w:val="2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ухода за</w:t>
      </w:r>
      <w:r>
        <w:rPr>
          <w:spacing w:val="-47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оборудованием.</w:t>
      </w:r>
    </w:p>
    <w:p w:rsidR="003012A1" w:rsidRDefault="001C09F3">
      <w:pPr>
        <w:pStyle w:val="a3"/>
        <w:tabs>
          <w:tab w:val="left" w:pos="2514"/>
          <w:tab w:val="left" w:pos="3782"/>
          <w:tab w:val="left" w:pos="5148"/>
          <w:tab w:val="left" w:pos="7032"/>
          <w:tab w:val="left" w:pos="8941"/>
          <w:tab w:val="left" w:pos="10314"/>
        </w:tabs>
        <w:spacing w:before="2" w:line="360" w:lineRule="auto"/>
        <w:ind w:right="223"/>
        <w:jc w:val="left"/>
      </w:pPr>
      <w:r>
        <w:t>Классификация</w:t>
      </w:r>
      <w:r>
        <w:tab/>
        <w:t>физических</w:t>
      </w:r>
      <w:r>
        <w:tab/>
        <w:t>упражнений:</w:t>
      </w:r>
      <w:r>
        <w:tab/>
        <w:t>подготовительные,</w:t>
      </w:r>
      <w:r>
        <w:tab/>
        <w:t>общеразвивающие,</w:t>
      </w:r>
      <w:r>
        <w:tab/>
        <w:t>специальные</w:t>
      </w:r>
      <w:r>
        <w:tab/>
      </w:r>
      <w:r>
        <w:rPr>
          <w:spacing w:val="-2"/>
        </w:rPr>
        <w:t>и</w:t>
      </w:r>
      <w:r>
        <w:rPr>
          <w:spacing w:val="-47"/>
        </w:rPr>
        <w:t xml:space="preserve"> </w:t>
      </w:r>
      <w:r>
        <w:t>корригирующие.</w:t>
      </w:r>
      <w:r>
        <w:rPr>
          <w:spacing w:val="3"/>
        </w:rPr>
        <w:t xml:space="preserve"> </w:t>
      </w:r>
      <w:r>
        <w:t>Составление 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Способы</w:t>
      </w:r>
      <w:r>
        <w:rPr>
          <w:spacing w:val="86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методы  </w:t>
      </w:r>
      <w:r>
        <w:rPr>
          <w:spacing w:val="36"/>
        </w:rPr>
        <w:t xml:space="preserve"> </w:t>
      </w:r>
      <w:r>
        <w:t xml:space="preserve">профилактики  </w:t>
      </w:r>
      <w:r>
        <w:rPr>
          <w:spacing w:val="35"/>
        </w:rPr>
        <w:t xml:space="preserve"> </w:t>
      </w:r>
      <w:r>
        <w:t xml:space="preserve">пагубных  </w:t>
      </w:r>
      <w:r>
        <w:rPr>
          <w:spacing w:val="35"/>
        </w:rPr>
        <w:t xml:space="preserve"> </w:t>
      </w:r>
      <w:r>
        <w:t xml:space="preserve">привычек,  </w:t>
      </w:r>
      <w:r>
        <w:rPr>
          <w:spacing w:val="34"/>
        </w:rPr>
        <w:t xml:space="preserve"> </w:t>
      </w:r>
      <w:r>
        <w:t xml:space="preserve">асоциального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созависимого  </w:t>
      </w:r>
      <w:r>
        <w:rPr>
          <w:spacing w:val="35"/>
        </w:rPr>
        <w:t xml:space="preserve"> </w:t>
      </w:r>
      <w:r>
        <w:t>поведения.</w:t>
      </w:r>
    </w:p>
    <w:p w:rsidR="003012A1" w:rsidRDefault="001C09F3">
      <w:pPr>
        <w:pStyle w:val="a3"/>
        <w:spacing w:before="116"/>
        <w:ind w:firstLine="0"/>
        <w:jc w:val="left"/>
      </w:pPr>
      <w:r>
        <w:t>Антидопинговое</w:t>
      </w:r>
      <w:r>
        <w:rPr>
          <w:spacing w:val="-6"/>
        </w:rPr>
        <w:t xml:space="preserve"> </w:t>
      </w:r>
      <w:r>
        <w:t>поведение.</w:t>
      </w:r>
    </w:p>
    <w:p w:rsidR="003012A1" w:rsidRDefault="001C09F3">
      <w:pPr>
        <w:pStyle w:val="a3"/>
        <w:spacing w:before="115"/>
        <w:ind w:left="921" w:firstLine="0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флорболе.</w:t>
      </w:r>
    </w:p>
    <w:p w:rsidR="003012A1" w:rsidRDefault="001C09F3">
      <w:pPr>
        <w:pStyle w:val="a4"/>
        <w:numPr>
          <w:ilvl w:val="0"/>
          <w:numId w:val="13"/>
        </w:numPr>
        <w:tabs>
          <w:tab w:val="left" w:pos="1140"/>
        </w:tabs>
        <w:spacing w:before="116"/>
        <w:rPr>
          <w:sz w:val="20"/>
        </w:rPr>
      </w:pPr>
      <w:r>
        <w:rPr>
          <w:sz w:val="20"/>
        </w:rPr>
        <w:t>Физическое</w:t>
      </w:r>
      <w:r>
        <w:rPr>
          <w:spacing w:val="-9"/>
          <w:sz w:val="20"/>
        </w:rPr>
        <w:t xml:space="preserve"> </w:t>
      </w:r>
      <w:r>
        <w:rPr>
          <w:sz w:val="20"/>
        </w:rPr>
        <w:t>совершенствование.</w:t>
      </w:r>
    </w:p>
    <w:p w:rsidR="003012A1" w:rsidRDefault="001C09F3">
      <w:pPr>
        <w:pStyle w:val="a3"/>
        <w:spacing w:before="113" w:line="360" w:lineRule="auto"/>
        <w:jc w:val="left"/>
      </w:pPr>
      <w:r>
        <w:t>Комплексы</w:t>
      </w:r>
      <w:r>
        <w:rPr>
          <w:spacing w:val="46"/>
        </w:rPr>
        <w:t xml:space="preserve"> </w:t>
      </w:r>
      <w:r>
        <w:t>упражнений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физических</w:t>
      </w:r>
      <w:r>
        <w:rPr>
          <w:spacing w:val="44"/>
        </w:rPr>
        <w:t xml:space="preserve"> </w:t>
      </w:r>
      <w:r>
        <w:t>качеств</w:t>
      </w:r>
      <w:r>
        <w:rPr>
          <w:spacing w:val="42"/>
        </w:rPr>
        <w:t xml:space="preserve"> </w:t>
      </w:r>
      <w:r>
        <w:t>(ловкости,</w:t>
      </w:r>
      <w:r>
        <w:rPr>
          <w:spacing w:val="44"/>
        </w:rPr>
        <w:t xml:space="preserve"> </w:t>
      </w:r>
      <w:r>
        <w:t>гибкости,</w:t>
      </w:r>
      <w:r>
        <w:rPr>
          <w:spacing w:val="43"/>
        </w:rPr>
        <w:t xml:space="preserve"> </w:t>
      </w:r>
      <w:r>
        <w:t>силы,</w:t>
      </w:r>
      <w:r>
        <w:rPr>
          <w:spacing w:val="43"/>
        </w:rPr>
        <w:t xml:space="preserve"> </w:t>
      </w:r>
      <w:r>
        <w:t>выносливости,</w:t>
      </w:r>
      <w:r>
        <w:rPr>
          <w:spacing w:val="-47"/>
        </w:rPr>
        <w:t xml:space="preserve"> </w:t>
      </w:r>
      <w:r>
        <w:t>быстроты и</w:t>
      </w:r>
      <w:r>
        <w:rPr>
          <w:spacing w:val="-1"/>
        </w:rPr>
        <w:t xml:space="preserve"> </w:t>
      </w:r>
      <w:r>
        <w:t>скоростных</w:t>
      </w:r>
      <w:r>
        <w:rPr>
          <w:spacing w:val="-1"/>
        </w:rPr>
        <w:t xml:space="preserve"> </w:t>
      </w:r>
      <w:r>
        <w:t>способностей).</w:t>
      </w:r>
    </w:p>
    <w:p w:rsidR="003012A1" w:rsidRDefault="001C09F3">
      <w:pPr>
        <w:pStyle w:val="a3"/>
        <w:spacing w:before="1" w:line="360" w:lineRule="auto"/>
        <w:jc w:val="left"/>
      </w:pPr>
      <w:r>
        <w:t>Комплексы</w:t>
      </w:r>
      <w:r>
        <w:rPr>
          <w:spacing w:val="1"/>
        </w:rPr>
        <w:t xml:space="preserve"> </w:t>
      </w:r>
      <w:r>
        <w:t>упражнений 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 и навыки технических и тактических действий</w:t>
      </w:r>
      <w:r>
        <w:rPr>
          <w:spacing w:val="-47"/>
        </w:rPr>
        <w:t xml:space="preserve"> </w:t>
      </w:r>
      <w:r>
        <w:t>флорболиста.</w:t>
      </w:r>
    </w:p>
    <w:p w:rsidR="003012A1" w:rsidRDefault="001C09F3">
      <w:pPr>
        <w:pStyle w:val="a3"/>
        <w:spacing w:line="362" w:lineRule="auto"/>
        <w:jc w:val="left"/>
      </w:pPr>
      <w:r>
        <w:t>Технические</w:t>
      </w:r>
      <w:r>
        <w:rPr>
          <w:spacing w:val="38"/>
        </w:rPr>
        <w:t xml:space="preserve"> </w:t>
      </w:r>
      <w:r>
        <w:t>приемы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тактические</w:t>
      </w:r>
      <w:r>
        <w:rPr>
          <w:spacing w:val="41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во</w:t>
      </w:r>
      <w:r>
        <w:rPr>
          <w:spacing w:val="41"/>
        </w:rPr>
        <w:t xml:space="preserve"> </w:t>
      </w:r>
      <w:r>
        <w:t>флорболе,</w:t>
      </w:r>
      <w:r>
        <w:rPr>
          <w:spacing w:val="39"/>
        </w:rPr>
        <w:t xml:space="preserve"> </w:t>
      </w:r>
      <w:r>
        <w:t>изученные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38"/>
        </w:rPr>
        <w:t xml:space="preserve"> </w:t>
      </w:r>
      <w:r>
        <w:t>основного</w:t>
      </w:r>
      <w:r>
        <w:rPr>
          <w:spacing w:val="39"/>
        </w:rPr>
        <w:t xml:space="preserve"> </w:t>
      </w:r>
      <w:r>
        <w:t>общего</w:t>
      </w:r>
      <w:r>
        <w:rPr>
          <w:spacing w:val="-47"/>
        </w:rPr>
        <w:t xml:space="preserve"> </w:t>
      </w:r>
      <w:r>
        <w:t>образования.</w:t>
      </w:r>
    </w:p>
    <w:p w:rsidR="003012A1" w:rsidRDefault="001C09F3">
      <w:pPr>
        <w:pStyle w:val="a3"/>
        <w:spacing w:line="360" w:lineRule="auto"/>
        <w:ind w:left="921" w:right="546" w:firstLine="0"/>
        <w:jc w:val="left"/>
      </w:pPr>
      <w:r>
        <w:t>Совершенствование элементов техники передвижения по игровой площадке полевого игрока во флорболе.</w:t>
      </w:r>
      <w:r>
        <w:rPr>
          <w:spacing w:val="-47"/>
        </w:rPr>
        <w:t xml:space="preserve"> </w:t>
      </w:r>
      <w:r>
        <w:t>Совершенствование техники</w:t>
      </w:r>
      <w:r>
        <w:rPr>
          <w:spacing w:val="-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мячом полевого</w:t>
      </w:r>
      <w:r>
        <w:rPr>
          <w:spacing w:val="1"/>
        </w:rPr>
        <w:t xml:space="preserve"> </w:t>
      </w:r>
      <w:r>
        <w:t>игрока во</w:t>
      </w:r>
      <w:r>
        <w:rPr>
          <w:spacing w:val="1"/>
        </w:rPr>
        <w:t xml:space="preserve"> </w:t>
      </w:r>
      <w:r>
        <w:t>флорболе.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Совершенствование</w:t>
      </w:r>
      <w:r>
        <w:rPr>
          <w:spacing w:val="-4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вратаря:</w:t>
      </w:r>
    </w:p>
    <w:p w:rsidR="003012A1" w:rsidRDefault="001C09F3">
      <w:pPr>
        <w:pStyle w:val="a3"/>
        <w:spacing w:before="112"/>
        <w:ind w:left="921" w:firstLine="0"/>
      </w:pPr>
      <w:r>
        <w:t>стойка</w:t>
      </w:r>
      <w:r>
        <w:rPr>
          <w:spacing w:val="-4"/>
        </w:rPr>
        <w:t xml:space="preserve"> </w:t>
      </w:r>
      <w:r>
        <w:t>(высокая,</w:t>
      </w:r>
      <w:r>
        <w:rPr>
          <w:spacing w:val="-3"/>
        </w:rPr>
        <w:t xml:space="preserve"> </w:t>
      </w:r>
      <w:r>
        <w:t>средняя,</w:t>
      </w:r>
      <w:r>
        <w:rPr>
          <w:spacing w:val="-3"/>
        </w:rPr>
        <w:t xml:space="preserve"> </w:t>
      </w:r>
      <w:r>
        <w:t>низкая);</w:t>
      </w:r>
    </w:p>
    <w:p w:rsidR="003012A1" w:rsidRDefault="001C09F3">
      <w:pPr>
        <w:pStyle w:val="a3"/>
        <w:spacing w:before="116" w:line="360" w:lineRule="auto"/>
        <w:ind w:right="224"/>
      </w:pPr>
      <w:r>
        <w:t>элементы техники перемещения (приставными шагами, стоя на коленях, на коленях толчком одной или двумя</w:t>
      </w:r>
      <w:r>
        <w:rPr>
          <w:spacing w:val="-47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отталкиванием</w:t>
      </w:r>
      <w:r>
        <w:rPr>
          <w:spacing w:val="2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со стойки</w:t>
      </w:r>
      <w:r>
        <w:rPr>
          <w:spacing w:val="2"/>
        </w:rPr>
        <w:t xml:space="preserve"> </w:t>
      </w:r>
      <w:r>
        <w:t>на колене,</w:t>
      </w:r>
      <w:r>
        <w:rPr>
          <w:spacing w:val="1"/>
        </w:rPr>
        <w:t xml:space="preserve"> </w:t>
      </w:r>
      <w:r>
        <w:t>смешанный</w:t>
      </w:r>
      <w:r>
        <w:rPr>
          <w:spacing w:val="-2"/>
        </w:rPr>
        <w:t xml:space="preserve"> </w:t>
      </w:r>
      <w:r>
        <w:t>тип);</w:t>
      </w:r>
    </w:p>
    <w:p w:rsidR="003012A1" w:rsidRDefault="001C09F3">
      <w:pPr>
        <w:pStyle w:val="a3"/>
        <w:spacing w:line="360" w:lineRule="auto"/>
        <w:ind w:right="226" w:firstLine="758"/>
      </w:pPr>
      <w:r>
        <w:t>элементы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(парирование-отбивание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туловищем,</w:t>
      </w:r>
      <w:r>
        <w:rPr>
          <w:spacing w:val="1"/>
        </w:rPr>
        <w:t xml:space="preserve"> </w:t>
      </w:r>
      <w:r>
        <w:t>головой</w:t>
      </w:r>
      <w:r>
        <w:rPr>
          <w:spacing w:val="-1"/>
        </w:rPr>
        <w:t xml:space="preserve"> </w:t>
      </w:r>
      <w:r>
        <w:t>ловля – одной или</w:t>
      </w:r>
      <w:r>
        <w:rPr>
          <w:spacing w:val="2"/>
        </w:rPr>
        <w:t xml:space="preserve"> </w:t>
      </w:r>
      <w:r>
        <w:t>двумя руками, накрывание);</w:t>
      </w:r>
    </w:p>
    <w:p w:rsidR="003012A1" w:rsidRDefault="001C09F3">
      <w:pPr>
        <w:pStyle w:val="a3"/>
        <w:ind w:left="921" w:firstLine="0"/>
      </w:pPr>
      <w:r>
        <w:t>элементы</w:t>
      </w:r>
      <w:r>
        <w:rPr>
          <w:spacing w:val="-3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нападения</w:t>
      </w:r>
      <w:r>
        <w:rPr>
          <w:spacing w:val="-3"/>
        </w:rPr>
        <w:t xml:space="preserve"> </w:t>
      </w:r>
      <w:r>
        <w:t>(передача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рукой).</w:t>
      </w:r>
    </w:p>
    <w:p w:rsidR="003012A1" w:rsidRDefault="001C09F3">
      <w:pPr>
        <w:pStyle w:val="a3"/>
        <w:spacing w:before="113" w:line="360" w:lineRule="auto"/>
        <w:ind w:right="223"/>
      </w:pPr>
      <w:r>
        <w:t>Совершенствование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атакующих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соперника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стандартных положениях, правильный способ применения технических действий в игре, атакующие действия (пас),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игрой</w:t>
      </w:r>
      <w:r>
        <w:rPr>
          <w:spacing w:val="-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обороне.</w:t>
      </w:r>
    </w:p>
    <w:p w:rsidR="003012A1" w:rsidRDefault="001C09F3">
      <w:pPr>
        <w:pStyle w:val="a3"/>
        <w:spacing w:before="2"/>
        <w:ind w:left="921" w:firstLine="0"/>
      </w:pPr>
      <w:r>
        <w:t>Совершенствование</w:t>
      </w:r>
      <w:r>
        <w:rPr>
          <w:spacing w:val="-4"/>
        </w:rPr>
        <w:t xml:space="preserve"> </w:t>
      </w:r>
      <w:r>
        <w:t>тактики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нападении:</w:t>
      </w:r>
    </w:p>
    <w:p w:rsidR="003012A1" w:rsidRDefault="001C09F3">
      <w:pPr>
        <w:pStyle w:val="a3"/>
        <w:spacing w:before="114" w:line="360" w:lineRule="auto"/>
        <w:ind w:right="226"/>
      </w:pPr>
      <w:r>
        <w:t>индивидуальные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 без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(открывание,</w:t>
      </w:r>
      <w:r>
        <w:rPr>
          <w:spacing w:val="1"/>
        </w:rPr>
        <w:t xml:space="preserve"> </w:t>
      </w:r>
      <w:r>
        <w:t>отвлечение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преимущества</w:t>
      </w:r>
      <w:r>
        <w:rPr>
          <w:spacing w:val="2"/>
        </w:rPr>
        <w:t xml:space="preserve"> </w:t>
      </w:r>
      <w:r>
        <w:t>на отдельном</w:t>
      </w:r>
      <w:r>
        <w:rPr>
          <w:spacing w:val="7"/>
        </w:rPr>
        <w:t xml:space="preserve"> </w:t>
      </w:r>
      <w:r>
        <w:t>участке</w:t>
      </w:r>
      <w:r>
        <w:rPr>
          <w:spacing w:val="2"/>
        </w:rPr>
        <w:t xml:space="preserve"> </w:t>
      </w:r>
      <w:r>
        <w:t>поля,</w:t>
      </w:r>
      <w:r>
        <w:rPr>
          <w:spacing w:val="3"/>
        </w:rPr>
        <w:t xml:space="preserve"> </w:t>
      </w:r>
      <w:r>
        <w:t>подключение);</w:t>
      </w:r>
    </w:p>
    <w:p w:rsidR="003012A1" w:rsidRDefault="001C09F3">
      <w:pPr>
        <w:pStyle w:val="a3"/>
        <w:spacing w:before="1"/>
        <w:ind w:left="921" w:firstLine="0"/>
      </w:pPr>
      <w:r>
        <w:t>групповые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комбинации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парах,</w:t>
      </w:r>
      <w:r>
        <w:rPr>
          <w:spacing w:val="-1"/>
        </w:rPr>
        <w:t xml:space="preserve"> </w:t>
      </w:r>
      <w:r>
        <w:t>тройках,</w:t>
      </w:r>
      <w:r>
        <w:rPr>
          <w:spacing w:val="-3"/>
        </w:rPr>
        <w:t xml:space="preserve"> </w:t>
      </w:r>
      <w:r>
        <w:t>группах,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стандартных</w:t>
      </w:r>
      <w:r>
        <w:rPr>
          <w:spacing w:val="-5"/>
        </w:rPr>
        <w:t xml:space="preserve"> </w:t>
      </w:r>
      <w:r>
        <w:t>положениях);</w:t>
      </w:r>
    </w:p>
    <w:p w:rsidR="003012A1" w:rsidRDefault="001C09F3">
      <w:pPr>
        <w:pStyle w:val="a3"/>
        <w:spacing w:before="115" w:line="360" w:lineRule="auto"/>
        <w:ind w:right="223"/>
      </w:pPr>
      <w:r>
        <w:t>командные взаимодействия: расположение и взаимодействие игроков при организации атакующих действий в</w:t>
      </w:r>
      <w:r>
        <w:rPr>
          <w:spacing w:val="-47"/>
        </w:rPr>
        <w:t xml:space="preserve"> </w:t>
      </w:r>
      <w:r>
        <w:t>различных игровых ситуациях (позиционная атака, быстрая атака), расположение и взаимодействие</w:t>
      </w:r>
      <w:r>
        <w:rPr>
          <w:spacing w:val="1"/>
        </w:rPr>
        <w:t xml:space="preserve"> </w:t>
      </w:r>
      <w:r>
        <w:t>игроков при</w:t>
      </w:r>
      <w:r>
        <w:rPr>
          <w:spacing w:val="1"/>
        </w:rPr>
        <w:t xml:space="preserve"> </w:t>
      </w:r>
      <w:r>
        <w:t>розыгрышах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атаке</w:t>
      </w:r>
      <w:r>
        <w:rPr>
          <w:spacing w:val="1"/>
        </w:rPr>
        <w:t xml:space="preserve"> </w:t>
      </w:r>
      <w:r>
        <w:t>(спорный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игру),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 игре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неравночисленных</w:t>
      </w:r>
      <w:r>
        <w:rPr>
          <w:spacing w:val="-2"/>
        </w:rPr>
        <w:t xml:space="preserve"> </w:t>
      </w:r>
      <w:r>
        <w:t>составах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атаке</w:t>
      </w:r>
      <w:r>
        <w:rPr>
          <w:spacing w:val="-1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численном большинстве).</w:t>
      </w:r>
    </w:p>
    <w:p w:rsidR="003012A1" w:rsidRDefault="001C09F3">
      <w:pPr>
        <w:pStyle w:val="a3"/>
        <w:spacing w:before="1"/>
        <w:ind w:left="921" w:firstLine="0"/>
      </w:pPr>
      <w:r>
        <w:t>Совершенствование</w:t>
      </w:r>
      <w:r>
        <w:rPr>
          <w:spacing w:val="-4"/>
        </w:rPr>
        <w:t xml:space="preserve"> </w:t>
      </w:r>
      <w:r>
        <w:t>тактики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защите:</w:t>
      </w:r>
    </w:p>
    <w:p w:rsidR="003012A1" w:rsidRDefault="001C09F3">
      <w:pPr>
        <w:pStyle w:val="a3"/>
        <w:spacing w:before="113" w:line="360" w:lineRule="auto"/>
        <w:ind w:right="225"/>
      </w:pPr>
      <w:r>
        <w:t>Индивидуальные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позиции.</w:t>
      </w:r>
      <w:r>
        <w:rPr>
          <w:spacing w:val="50"/>
        </w:rPr>
        <w:t xml:space="preserve"> </w:t>
      </w:r>
      <w:r>
        <w:t>Своевременное</w:t>
      </w:r>
      <w:r>
        <w:rPr>
          <w:spacing w:val="50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выгодной позиции. Применение</w:t>
      </w:r>
      <w:r>
        <w:rPr>
          <w:spacing w:val="-2"/>
        </w:rPr>
        <w:t xml:space="preserve"> </w:t>
      </w:r>
      <w:r>
        <w:t>отбора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изученным способом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обстановки.</w:t>
      </w:r>
    </w:p>
    <w:p w:rsidR="003012A1" w:rsidRDefault="001C09F3">
      <w:pPr>
        <w:pStyle w:val="a3"/>
        <w:spacing w:before="2" w:line="360" w:lineRule="auto"/>
        <w:ind w:right="223"/>
      </w:pPr>
      <w:r>
        <w:t>Групповые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численном</w:t>
      </w:r>
      <w:r>
        <w:rPr>
          <w:spacing w:val="1"/>
        </w:rPr>
        <w:t xml:space="preserve"> </w:t>
      </w:r>
      <w:r>
        <w:t>преимуществе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противником</w:t>
      </w:r>
      <w:r>
        <w:rPr>
          <w:spacing w:val="1"/>
        </w:rPr>
        <w:t xml:space="preserve"> </w:t>
      </w:r>
      <w:r>
        <w:t>стандартных комбинаций. Правильный выбор позиции и страховки при организации противодействия атакующим</w:t>
      </w:r>
      <w:r>
        <w:rPr>
          <w:spacing w:val="1"/>
        </w:rPr>
        <w:t xml:space="preserve"> </w:t>
      </w:r>
      <w:r>
        <w:t>комбинациям.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комбинациям.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превосходства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3"/>
      </w:pPr>
      <w:r>
        <w:t>Командные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оборонительных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(позиционная</w:t>
      </w:r>
      <w:r>
        <w:rPr>
          <w:spacing w:val="1"/>
        </w:rPr>
        <w:t xml:space="preserve"> </w:t>
      </w:r>
      <w:r>
        <w:t>оборона,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атаки),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взаимодействие игроков при розыгрышах стандартных ситуаций в защите (спорный мяч, свободный удар, ввод мяча в</w:t>
      </w:r>
      <w:r>
        <w:rPr>
          <w:spacing w:val="1"/>
        </w:rPr>
        <w:t xml:space="preserve"> </w:t>
      </w:r>
      <w:r>
        <w:t>игру),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неравночисленных</w:t>
      </w:r>
      <w:r>
        <w:rPr>
          <w:spacing w:val="1"/>
        </w:rPr>
        <w:t xml:space="preserve"> </w:t>
      </w:r>
      <w:r>
        <w:t>составах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численном</w:t>
      </w:r>
      <w:r>
        <w:rPr>
          <w:spacing w:val="1"/>
        </w:rPr>
        <w:t xml:space="preserve"> </w:t>
      </w:r>
      <w:r>
        <w:t>меньшинстве).</w:t>
      </w:r>
    </w:p>
    <w:p w:rsidR="003012A1" w:rsidRDefault="001C09F3">
      <w:pPr>
        <w:pStyle w:val="a3"/>
        <w:spacing w:before="2"/>
        <w:ind w:left="921" w:firstLine="0"/>
      </w:pPr>
      <w:r>
        <w:t>Учебные</w:t>
      </w:r>
      <w:r>
        <w:rPr>
          <w:spacing w:val="46"/>
        </w:rPr>
        <w:t xml:space="preserve"> </w:t>
      </w:r>
      <w:r>
        <w:t>игры</w:t>
      </w:r>
      <w:r>
        <w:rPr>
          <w:spacing w:val="45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флорбол.</w:t>
      </w:r>
      <w:r>
        <w:rPr>
          <w:spacing w:val="46"/>
        </w:rPr>
        <w:t xml:space="preserve"> </w:t>
      </w:r>
      <w:r>
        <w:t>Малые</w:t>
      </w:r>
      <w:r>
        <w:rPr>
          <w:spacing w:val="44"/>
        </w:rPr>
        <w:t xml:space="preserve"> </w:t>
      </w:r>
      <w:r>
        <w:t>(упрощенные)</w:t>
      </w:r>
      <w:r>
        <w:rPr>
          <w:spacing w:val="48"/>
        </w:rPr>
        <w:t xml:space="preserve"> </w:t>
      </w:r>
      <w:r>
        <w:t>игры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технико-тактической</w:t>
      </w:r>
      <w:r>
        <w:rPr>
          <w:spacing w:val="46"/>
        </w:rPr>
        <w:t xml:space="preserve"> </w:t>
      </w:r>
      <w:r>
        <w:t>подготовке</w:t>
      </w:r>
      <w:r>
        <w:rPr>
          <w:spacing w:val="45"/>
        </w:rPr>
        <w:t xml:space="preserve"> </w:t>
      </w:r>
      <w:r>
        <w:t>флорболистов.</w:t>
      </w:r>
    </w:p>
    <w:p w:rsidR="003012A1" w:rsidRDefault="001C09F3">
      <w:pPr>
        <w:pStyle w:val="a3"/>
        <w:spacing w:before="115"/>
        <w:ind w:firstLine="0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774"/>
        </w:tabs>
        <w:spacing w:before="116" w:line="357" w:lineRule="auto"/>
        <w:ind w:left="212" w:right="226" w:firstLine="708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1"/>
          <w:sz w:val="20"/>
        </w:rPr>
        <w:t xml:space="preserve"> </w:t>
      </w:r>
      <w:r>
        <w:rPr>
          <w:sz w:val="20"/>
        </w:rPr>
        <w:t>«Флорбол»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 обучения.</w:t>
      </w:r>
    </w:p>
    <w:p w:rsidR="003012A1" w:rsidRDefault="001C09F3">
      <w:pPr>
        <w:pStyle w:val="a4"/>
        <w:numPr>
          <w:ilvl w:val="4"/>
          <w:numId w:val="15"/>
        </w:numPr>
        <w:tabs>
          <w:tab w:val="left" w:pos="1925"/>
        </w:tabs>
        <w:spacing w:before="3" w:line="360" w:lineRule="auto"/>
        <w:ind w:right="224" w:firstLine="708"/>
        <w:jc w:val="both"/>
        <w:rPr>
          <w:sz w:val="20"/>
        </w:rPr>
      </w:pPr>
      <w:r>
        <w:rPr>
          <w:sz w:val="20"/>
        </w:rPr>
        <w:t>При изучении модуля «Флорбол» на уровне среднего общего образования у обучающихся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"/>
          <w:sz w:val="20"/>
        </w:rPr>
        <w:t xml:space="preserve"> </w:t>
      </w:r>
      <w:r>
        <w:rPr>
          <w:sz w:val="20"/>
        </w:rPr>
        <w:t>личностные</w:t>
      </w:r>
      <w:r>
        <w:rPr>
          <w:spacing w:val="2"/>
          <w:sz w:val="20"/>
        </w:rPr>
        <w:t xml:space="preserve"> </w:t>
      </w:r>
      <w:r>
        <w:rPr>
          <w:sz w:val="20"/>
        </w:rPr>
        <w:t>результаты:</w:t>
      </w:r>
    </w:p>
    <w:p w:rsidR="003012A1" w:rsidRDefault="001C09F3">
      <w:pPr>
        <w:pStyle w:val="a3"/>
        <w:spacing w:before="1" w:line="360" w:lineRule="auto"/>
        <w:ind w:right="220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(герб,</w:t>
      </w:r>
      <w:r>
        <w:rPr>
          <w:spacing w:val="50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гимн), готовность к служению Отечеству, его защите на примере роли традиций и развития флорбола в современном</w:t>
      </w:r>
      <w:r>
        <w:rPr>
          <w:spacing w:val="1"/>
        </w:rPr>
        <w:t xml:space="preserve"> </w:t>
      </w:r>
      <w:r>
        <w:t>обществе;</w:t>
      </w:r>
    </w:p>
    <w:p w:rsidR="003012A1" w:rsidRDefault="001C09F3">
      <w:pPr>
        <w:pStyle w:val="a3"/>
        <w:spacing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общечеловеческой культуры средствами</w:t>
      </w:r>
      <w:r>
        <w:rPr>
          <w:spacing w:val="-2"/>
        </w:rPr>
        <w:t xml:space="preserve"> </w:t>
      </w:r>
      <w:r>
        <w:t>флорбола;</w:t>
      </w:r>
    </w:p>
    <w:p w:rsidR="003012A1" w:rsidRDefault="001C09F3">
      <w:pPr>
        <w:pStyle w:val="a3"/>
        <w:spacing w:before="1" w:line="360" w:lineRule="auto"/>
        <w:ind w:right="222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 индивидуальной траектории образования средствами флорбола, профессиональных предпочтений в области</w:t>
      </w:r>
      <w:r>
        <w:rPr>
          <w:spacing w:val="1"/>
        </w:rPr>
        <w:t xml:space="preserve"> </w:t>
      </w:r>
      <w:r>
        <w:t>физической культуры, спорта и общественной деятельности, в том числе через ценности, традиции и идеалы главных</w:t>
      </w:r>
      <w:r>
        <w:rPr>
          <w:spacing w:val="1"/>
        </w:rPr>
        <w:t xml:space="preserve"> </w:t>
      </w:r>
      <w:r>
        <w:t>флорбольных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флорбольных</w:t>
      </w:r>
      <w:r>
        <w:rPr>
          <w:spacing w:val="-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клубов;</w:t>
      </w:r>
    </w:p>
    <w:p w:rsidR="003012A1" w:rsidRDefault="001C09F3">
      <w:pPr>
        <w:pStyle w:val="a3"/>
        <w:spacing w:line="360" w:lineRule="auto"/>
        <w:ind w:right="223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(сверстниками,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взрослыми),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 для их достижения в учебной, тренировочной, досуговой, игровой и соревновательной 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</w:t>
      </w:r>
      <w:r>
        <w:rPr>
          <w:spacing w:val="3"/>
        </w:rPr>
        <w:t xml:space="preserve"> </w:t>
      </w:r>
      <w:r>
        <w:t>доброжелательности и</w:t>
      </w:r>
      <w:r>
        <w:rPr>
          <w:spacing w:val="-2"/>
        </w:rPr>
        <w:t xml:space="preserve"> </w:t>
      </w:r>
      <w:r>
        <w:t>взаимопомощи;</w:t>
      </w:r>
    </w:p>
    <w:p w:rsidR="003012A1" w:rsidRDefault="001C09F3">
      <w:pPr>
        <w:pStyle w:val="a3"/>
        <w:spacing w:line="360" w:lineRule="auto"/>
        <w:ind w:right="224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5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наркотиков;</w:t>
      </w:r>
    </w:p>
    <w:p w:rsidR="003012A1" w:rsidRDefault="001C09F3">
      <w:pPr>
        <w:pStyle w:val="a3"/>
        <w:spacing w:line="357" w:lineRule="auto"/>
        <w:ind w:right="223"/>
      </w:pPr>
      <w:r>
        <w:t>проявление осознанного и ответственного отношения к собственным поступкам моральной компетентности в</w:t>
      </w:r>
      <w:r>
        <w:rPr>
          <w:spacing w:val="1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соревновательной 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флорболу;</w:t>
      </w:r>
    </w:p>
    <w:p w:rsidR="003012A1" w:rsidRDefault="001C09F3">
      <w:pPr>
        <w:pStyle w:val="a3"/>
        <w:spacing w:before="4" w:line="360" w:lineRule="auto"/>
        <w:ind w:right="226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 деятельности 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ситуациях;</w:t>
      </w:r>
    </w:p>
    <w:p w:rsidR="003012A1" w:rsidRDefault="001C09F3">
      <w:pPr>
        <w:pStyle w:val="a3"/>
        <w:spacing w:before="1" w:line="357" w:lineRule="auto"/>
        <w:ind w:right="223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способность к</w:t>
      </w:r>
      <w:r>
        <w:rPr>
          <w:spacing w:val="-2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флорбола.</w:t>
      </w:r>
    </w:p>
    <w:p w:rsidR="003012A1" w:rsidRDefault="001C09F3">
      <w:pPr>
        <w:pStyle w:val="a4"/>
        <w:numPr>
          <w:ilvl w:val="4"/>
          <w:numId w:val="15"/>
        </w:numPr>
        <w:tabs>
          <w:tab w:val="left" w:pos="1925"/>
        </w:tabs>
        <w:spacing w:before="4" w:line="360" w:lineRule="auto"/>
        <w:ind w:right="224" w:firstLine="708"/>
        <w:jc w:val="both"/>
        <w:rPr>
          <w:sz w:val="20"/>
        </w:rPr>
      </w:pPr>
      <w:r>
        <w:rPr>
          <w:sz w:val="20"/>
        </w:rPr>
        <w:t>При изучении модуля «Флорбол» на уровне среднего общего образования у обучающихся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"/>
          <w:sz w:val="20"/>
        </w:rPr>
        <w:t xml:space="preserve"> </w:t>
      </w:r>
      <w:r>
        <w:rPr>
          <w:sz w:val="20"/>
        </w:rPr>
        <w:t>метапредметные</w:t>
      </w:r>
      <w:r>
        <w:rPr>
          <w:spacing w:val="2"/>
          <w:sz w:val="20"/>
        </w:rPr>
        <w:t xml:space="preserve"> </w:t>
      </w:r>
      <w:r>
        <w:rPr>
          <w:sz w:val="20"/>
        </w:rPr>
        <w:t>результаты:</w:t>
      </w:r>
    </w:p>
    <w:p w:rsidR="003012A1" w:rsidRDefault="001C09F3">
      <w:pPr>
        <w:pStyle w:val="a3"/>
        <w:spacing w:before="1" w:line="360" w:lineRule="auto"/>
        <w:ind w:right="222"/>
      </w:pPr>
      <w:r>
        <w:t>умение</w:t>
      </w:r>
      <w:r>
        <w:rPr>
          <w:spacing w:val="8"/>
        </w:rPr>
        <w:t xml:space="preserve"> </w:t>
      </w:r>
      <w:r>
        <w:t>соотносить</w:t>
      </w:r>
      <w:r>
        <w:rPr>
          <w:spacing w:val="9"/>
        </w:rPr>
        <w:t xml:space="preserve"> </w:t>
      </w:r>
      <w:r>
        <w:t>свои</w:t>
      </w:r>
      <w:r>
        <w:rPr>
          <w:spacing w:val="9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планируемыми</w:t>
      </w:r>
      <w:r>
        <w:rPr>
          <w:spacing w:val="8"/>
        </w:rPr>
        <w:t xml:space="preserve"> </w:t>
      </w:r>
      <w:r>
        <w:t>результатами,</w:t>
      </w:r>
      <w:r>
        <w:rPr>
          <w:spacing w:val="9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контроль</w:t>
      </w:r>
      <w:r>
        <w:rPr>
          <w:spacing w:val="9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-48"/>
        </w:rPr>
        <w:t xml:space="preserve"> </w:t>
      </w:r>
      <w:r>
        <w:t>в процессе достижения результатов в учебной, тренировочной, игровой и соревновательной деятельности, определять</w:t>
      </w:r>
      <w:r>
        <w:rPr>
          <w:spacing w:val="1"/>
        </w:rPr>
        <w:t xml:space="preserve"> </w:t>
      </w:r>
      <w:r>
        <w:t>способы действий в рамках предложенных условий и требований, корректировать свои действия в соответствии 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4"/>
      </w:pPr>
      <w:r>
        <w:t>умение самостоятельно определять цели и составлять планы в рамках физкультурно-спортивной деятельности</w:t>
      </w:r>
      <w:r>
        <w:rPr>
          <w:spacing w:val="-47"/>
        </w:rPr>
        <w:t xml:space="preserve"> </w:t>
      </w:r>
      <w:r>
        <w:t>выбирать успешную стратегию и тактику в различных ситуациях осуществлять, контролировать и 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тренировочную,</w:t>
      </w:r>
      <w:r>
        <w:rPr>
          <w:spacing w:val="3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соревновательную</w:t>
      </w:r>
      <w:r>
        <w:rPr>
          <w:spacing w:val="3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флорболу;</w:t>
      </w:r>
    </w:p>
    <w:p w:rsidR="003012A1" w:rsidRDefault="001C09F3">
      <w:pPr>
        <w:pStyle w:val="a3"/>
        <w:spacing w:before="3"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50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 оценивать правильность выполнения</w:t>
      </w:r>
      <w:r>
        <w:rPr>
          <w:spacing w:val="-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</w:p>
    <w:p w:rsidR="003012A1" w:rsidRDefault="001C09F3">
      <w:pPr>
        <w:pStyle w:val="a3"/>
        <w:spacing w:line="360" w:lineRule="auto"/>
        <w:ind w:right="223"/>
      </w:pPr>
      <w:r>
        <w:t>умение самостоятельно оценивать и принимать решения, определяющие стратегию и тактику поведения 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нравственных ценностей;</w:t>
      </w:r>
    </w:p>
    <w:p w:rsidR="003012A1" w:rsidRDefault="001C09F3">
      <w:pPr>
        <w:pStyle w:val="a3"/>
        <w:spacing w:line="360" w:lineRule="auto"/>
        <w:ind w:right="222"/>
      </w:pPr>
      <w:r>
        <w:t>умение организовывать учебное сотрудничество и совместную деятельность со сверстниками и взрослыми</w:t>
      </w:r>
      <w:r>
        <w:rPr>
          <w:spacing w:val="1"/>
        </w:rPr>
        <w:t xml:space="preserve"> </w:t>
      </w:r>
      <w:r>
        <w:t>работать индивидуально, в парах и в группе, эффективно взаимодействовать и разрешать конфликты в процессе</w:t>
      </w:r>
      <w:r>
        <w:rPr>
          <w:spacing w:val="1"/>
        </w:rPr>
        <w:t xml:space="preserve"> </w:t>
      </w:r>
      <w:r>
        <w:t>учебной, тренировочной, игровой и соревновательной деятельности, судейской практики, учитывать позиции других</w:t>
      </w:r>
      <w:r>
        <w:rPr>
          <w:spacing w:val="1"/>
        </w:rPr>
        <w:t xml:space="preserve"> </w:t>
      </w:r>
      <w:r>
        <w:t>участников деятельности;</w:t>
      </w:r>
    </w:p>
    <w:p w:rsidR="003012A1" w:rsidRDefault="001C09F3">
      <w:pPr>
        <w:pStyle w:val="a3"/>
        <w:spacing w:line="360" w:lineRule="auto"/>
        <w:ind w:right="223"/>
      </w:pPr>
      <w:r>
        <w:t>владение основами самоконтроля, самооценки, принятия решений и осуществления осознанного выбора 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 деятельности;</w:t>
      </w:r>
    </w:p>
    <w:p w:rsidR="003012A1" w:rsidRDefault="001C09F3">
      <w:pPr>
        <w:pStyle w:val="a3"/>
        <w:spacing w:before="1" w:line="357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 и наоборот</w:t>
      </w:r>
      <w:r>
        <w:rPr>
          <w:spacing w:val="1"/>
        </w:rPr>
        <w:t xml:space="preserve"> </w:t>
      </w:r>
      <w:r>
        <w:t>схемы для</w:t>
      </w:r>
      <w:r>
        <w:rPr>
          <w:spacing w:val="-1"/>
        </w:rPr>
        <w:t xml:space="preserve"> </w:t>
      </w:r>
      <w:r>
        <w:t>тактических,</w:t>
      </w:r>
      <w:r>
        <w:rPr>
          <w:spacing w:val="3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задач;</w:t>
      </w:r>
    </w:p>
    <w:p w:rsidR="003012A1" w:rsidRDefault="001C09F3">
      <w:pPr>
        <w:pStyle w:val="a3"/>
        <w:spacing w:before="3" w:line="360" w:lineRule="auto"/>
        <w:ind w:right="225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2"/>
        </w:rPr>
        <w:t xml:space="preserve"> </w:t>
      </w:r>
      <w:r>
        <w:t>информационной безопасности.</w:t>
      </w:r>
    </w:p>
    <w:p w:rsidR="003012A1" w:rsidRDefault="001C09F3">
      <w:pPr>
        <w:pStyle w:val="a4"/>
        <w:numPr>
          <w:ilvl w:val="4"/>
          <w:numId w:val="15"/>
        </w:numPr>
        <w:tabs>
          <w:tab w:val="left" w:pos="1925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При изучении модуля «Флорбол» на уровне среднего общего образования у обучающихся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2"/>
          <w:sz w:val="20"/>
        </w:rPr>
        <w:t xml:space="preserve"> </w:t>
      </w:r>
      <w:r>
        <w:rPr>
          <w:sz w:val="20"/>
        </w:rPr>
        <w:t>результаты:</w:t>
      </w:r>
    </w:p>
    <w:p w:rsidR="003012A1" w:rsidRDefault="001C09F3">
      <w:pPr>
        <w:pStyle w:val="a3"/>
        <w:spacing w:before="1" w:line="357" w:lineRule="auto"/>
        <w:ind w:right="223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клубного</w:t>
      </w:r>
      <w:r>
        <w:rPr>
          <w:spacing w:val="1"/>
        </w:rPr>
        <w:t xml:space="preserve"> </w:t>
      </w:r>
      <w:r>
        <w:t>флорбольного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регионе;</w:t>
      </w:r>
    </w:p>
    <w:p w:rsidR="003012A1" w:rsidRDefault="001C09F3">
      <w:pPr>
        <w:pStyle w:val="a3"/>
        <w:spacing w:before="4"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флорбольных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2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флорболом;</w:t>
      </w:r>
    </w:p>
    <w:p w:rsidR="003012A1" w:rsidRDefault="001C09F3">
      <w:pPr>
        <w:pStyle w:val="a3"/>
        <w:spacing w:before="1" w:line="357" w:lineRule="auto"/>
        <w:ind w:right="223"/>
      </w:pPr>
      <w:r>
        <w:t>владение способностью аргументированно принимать участие в обсуждении успехов и неудач сборных и</w:t>
      </w:r>
      <w:r>
        <w:rPr>
          <w:spacing w:val="1"/>
        </w:rPr>
        <w:t xml:space="preserve"> </w:t>
      </w:r>
      <w:r>
        <w:t>клубных</w:t>
      </w:r>
      <w:r>
        <w:rPr>
          <w:spacing w:val="2"/>
        </w:rPr>
        <w:t xml:space="preserve"> </w:t>
      </w:r>
      <w:r>
        <w:t>команд</w:t>
      </w:r>
      <w:r>
        <w:rPr>
          <w:spacing w:val="-2"/>
        </w:rPr>
        <w:t xml:space="preserve"> </w:t>
      </w:r>
      <w:r>
        <w:t>страны, отечественных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флорбольных</w:t>
      </w:r>
      <w:r>
        <w:rPr>
          <w:spacing w:val="-1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международной арене;</w:t>
      </w:r>
    </w:p>
    <w:p w:rsidR="003012A1" w:rsidRDefault="001C09F3">
      <w:pPr>
        <w:pStyle w:val="a3"/>
        <w:spacing w:before="3"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 всероссийских, региональных) различать системы проведения соревнований по флорболу, понимать</w:t>
      </w:r>
      <w:r>
        <w:rPr>
          <w:spacing w:val="-47"/>
        </w:rPr>
        <w:t xml:space="preserve"> </w:t>
      </w:r>
      <w:r>
        <w:t>структуру спортивных соревнований и физкультурных мероприятий по флорболу и его спортивным дисциплинам</w:t>
      </w:r>
      <w:r>
        <w:rPr>
          <w:spacing w:val="1"/>
        </w:rPr>
        <w:t xml:space="preserve"> </w:t>
      </w:r>
      <w:r>
        <w:t>среди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возрастных групп и</w:t>
      </w:r>
      <w:r>
        <w:rPr>
          <w:spacing w:val="-1"/>
        </w:rPr>
        <w:t xml:space="preserve"> </w:t>
      </w:r>
      <w:r>
        <w:t>категорий</w:t>
      </w:r>
      <w:r>
        <w:rPr>
          <w:spacing w:val="2"/>
        </w:rPr>
        <w:t xml:space="preserve"> </w:t>
      </w:r>
      <w:r>
        <w:t>участников;</w:t>
      </w:r>
    </w:p>
    <w:p w:rsidR="003012A1" w:rsidRDefault="001C09F3">
      <w:pPr>
        <w:pStyle w:val="a3"/>
        <w:spacing w:before="1" w:line="360" w:lineRule="auto"/>
        <w:ind w:right="224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 развития физических</w:t>
      </w:r>
      <w:r>
        <w:rPr>
          <w:spacing w:val="-2"/>
        </w:rPr>
        <w:t xml:space="preserve"> </w:t>
      </w:r>
      <w:r>
        <w:t>качеств;</w:t>
      </w:r>
    </w:p>
    <w:p w:rsidR="003012A1" w:rsidRDefault="001C09F3">
      <w:pPr>
        <w:pStyle w:val="a3"/>
        <w:spacing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качеств, контролировать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 этих</w:t>
      </w:r>
      <w:r>
        <w:rPr>
          <w:spacing w:val="1"/>
        </w:rPr>
        <w:t xml:space="preserve"> </w:t>
      </w:r>
      <w:r>
        <w:t>занятий;</w:t>
      </w:r>
    </w:p>
    <w:p w:rsidR="003012A1" w:rsidRDefault="001C09F3">
      <w:pPr>
        <w:pStyle w:val="a3"/>
        <w:spacing w:before="1" w:line="360" w:lineRule="auto"/>
        <w:ind w:right="224"/>
      </w:pP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функционального</w:t>
      </w:r>
      <w:r>
        <w:rPr>
          <w:spacing w:val="2"/>
        </w:rPr>
        <w:t xml:space="preserve"> </w:t>
      </w:r>
      <w:r>
        <w:t>состояния;</w:t>
      </w:r>
    </w:p>
    <w:p w:rsidR="003012A1" w:rsidRDefault="001C09F3">
      <w:pPr>
        <w:pStyle w:val="a3"/>
        <w:spacing w:line="229" w:lineRule="exact"/>
        <w:ind w:left="921" w:firstLine="0"/>
      </w:pPr>
      <w:r>
        <w:t>знание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сбалансированного</w:t>
      </w:r>
      <w:r>
        <w:rPr>
          <w:spacing w:val="-2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флорболиста;</w:t>
      </w:r>
    </w:p>
    <w:p w:rsidR="003012A1" w:rsidRDefault="003012A1">
      <w:pPr>
        <w:spacing w:line="229" w:lineRule="exact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флорболом;</w:t>
      </w:r>
    </w:p>
    <w:p w:rsidR="003012A1" w:rsidRDefault="001C09F3">
      <w:pPr>
        <w:pStyle w:val="a3"/>
        <w:spacing w:before="2" w:line="360" w:lineRule="auto"/>
        <w:ind w:right="224"/>
      </w:pPr>
      <w:r>
        <w:t>владение навыками разработки и выполнения физических упражнений различной целевой и функциональной</w:t>
      </w:r>
      <w:r>
        <w:rPr>
          <w:spacing w:val="1"/>
        </w:rPr>
        <w:t xml:space="preserve"> </w:t>
      </w:r>
      <w:r>
        <w:t>направленности, используя</w:t>
      </w:r>
      <w:r>
        <w:rPr>
          <w:spacing w:val="2"/>
        </w:rPr>
        <w:t xml:space="preserve"> </w:t>
      </w:r>
      <w:r>
        <w:t>средства флорбола,</w:t>
      </w:r>
      <w:r>
        <w:rPr>
          <w:spacing w:val="-1"/>
        </w:rPr>
        <w:t xml:space="preserve"> </w:t>
      </w:r>
      <w:r>
        <w:t>применять 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3012A1" w:rsidRDefault="001C09F3">
      <w:pPr>
        <w:pStyle w:val="a3"/>
        <w:spacing w:line="360" w:lineRule="auto"/>
        <w:ind w:right="226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5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тактических</w:t>
      </w:r>
      <w:r>
        <w:rPr>
          <w:spacing w:val="3"/>
        </w:rPr>
        <w:t xml:space="preserve"> </w:t>
      </w:r>
      <w:r>
        <w:t>приемов флорболистов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тактики флорбола;</w:t>
      </w:r>
    </w:p>
    <w:p w:rsidR="003012A1" w:rsidRDefault="001C09F3">
      <w:pPr>
        <w:pStyle w:val="a3"/>
        <w:spacing w:line="360" w:lineRule="auto"/>
        <w:ind w:right="222"/>
      </w:pPr>
      <w:r>
        <w:t>способность демонстрировать технику ударов и бросков различными способами, остановок и приемов мяча,</w:t>
      </w:r>
      <w:r>
        <w:rPr>
          <w:spacing w:val="1"/>
        </w:rPr>
        <w:t xml:space="preserve"> </w:t>
      </w:r>
      <w:r>
        <w:t>ведения мяча в различных сочетаниях с приемами техники передвижения, различных обманных движений (финтов),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перехвата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розыгрыша</w:t>
      </w:r>
      <w:r>
        <w:rPr>
          <w:spacing w:val="1"/>
        </w:rPr>
        <w:t xml:space="preserve"> </w:t>
      </w:r>
      <w:r>
        <w:t>спорного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47"/>
        </w:rPr>
        <w:t xml:space="preserve"> </w:t>
      </w:r>
      <w:r>
        <w:t>деятельности;</w:t>
      </w:r>
    </w:p>
    <w:p w:rsidR="003012A1" w:rsidRDefault="001C09F3">
      <w:pPr>
        <w:pStyle w:val="a3"/>
        <w:spacing w:before="1" w:line="360" w:lineRule="auto"/>
        <w:ind w:right="222"/>
      </w:pPr>
      <w:r>
        <w:t>владение навыками моделирования и демонстрацией индивидуальных, групповых и командных действий в</w:t>
      </w:r>
      <w:r>
        <w:rPr>
          <w:spacing w:val="1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амплуа,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выгодных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игровых ситуаций и умение применять изученные тактические действия в учебной, игровой соревновательной 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слаженно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и страховать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при организации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принципах защиты;</w:t>
      </w:r>
    </w:p>
    <w:p w:rsidR="003012A1" w:rsidRDefault="001C09F3">
      <w:pPr>
        <w:pStyle w:val="a3"/>
        <w:spacing w:line="360" w:lineRule="auto"/>
        <w:ind w:right="224"/>
      </w:pPr>
      <w:r>
        <w:t>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(технической)</w:t>
      </w:r>
      <w:r>
        <w:rPr>
          <w:spacing w:val="1"/>
        </w:rPr>
        <w:t xml:space="preserve"> </w:t>
      </w:r>
      <w:r>
        <w:t>деятельности при выполнении технических приемов, анализировать и находить способы устранения ошибок, умение</w:t>
      </w:r>
      <w:r>
        <w:rPr>
          <w:spacing w:val="1"/>
        </w:rPr>
        <w:t xml:space="preserve"> </w:t>
      </w:r>
      <w:r>
        <w:t>проводить анализ собственной игры и игры команды соперников, выделять слабые и сильные стороны игры, делать</w:t>
      </w:r>
      <w:r>
        <w:rPr>
          <w:spacing w:val="1"/>
        </w:rPr>
        <w:t xml:space="preserve"> </w:t>
      </w:r>
      <w:r>
        <w:t>выводы;</w:t>
      </w:r>
    </w:p>
    <w:p w:rsidR="003012A1" w:rsidRDefault="001C09F3">
      <w:pPr>
        <w:pStyle w:val="a3"/>
        <w:spacing w:line="360" w:lineRule="auto"/>
        <w:ind w:right="224"/>
      </w:pPr>
      <w:r>
        <w:t>участие в соревновательной деятельности в соответствии с правилами игры во флорбол, применение правил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терминологии в</w:t>
      </w:r>
      <w:r>
        <w:rPr>
          <w:spacing w:val="-1"/>
        </w:rPr>
        <w:t xml:space="preserve"> </w:t>
      </w:r>
      <w:r>
        <w:t>судейской</w:t>
      </w:r>
      <w:r>
        <w:rPr>
          <w:spacing w:val="2"/>
        </w:rPr>
        <w:t xml:space="preserve"> </w:t>
      </w:r>
      <w:r>
        <w:t>практике и</w:t>
      </w:r>
      <w:r>
        <w:rPr>
          <w:spacing w:val="1"/>
        </w:rPr>
        <w:t xml:space="preserve"> </w:t>
      </w:r>
      <w:r>
        <w:t>игре;</w:t>
      </w:r>
    </w:p>
    <w:p w:rsidR="003012A1" w:rsidRDefault="001C09F3">
      <w:pPr>
        <w:pStyle w:val="a3"/>
        <w:spacing w:line="360" w:lineRule="auto"/>
        <w:ind w:right="223"/>
      </w:pPr>
      <w:r>
        <w:t>знание и соблюдение требований к местам проведения занятий флорболом, способность применять знания в</w:t>
      </w:r>
      <w:r>
        <w:rPr>
          <w:spacing w:val="1"/>
        </w:rPr>
        <w:t xml:space="preserve"> </w:t>
      </w:r>
      <w:r>
        <w:t>самостоятельном выборе спортивного инвентаря (технические требования к инвентарю и оборудованию), мест 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 флорболом,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3012A1" w:rsidRDefault="001C09F3">
      <w:pPr>
        <w:pStyle w:val="a3"/>
        <w:spacing w:line="360" w:lineRule="auto"/>
        <w:ind w:right="224"/>
      </w:pPr>
      <w:r>
        <w:t>знание и соблюдение правил техники безопасности во время занятий и соревнований по флорболу, 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травм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травмах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повреждениях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флорболом;</w:t>
      </w:r>
    </w:p>
    <w:p w:rsidR="003012A1" w:rsidRDefault="001C09F3">
      <w:pPr>
        <w:pStyle w:val="a3"/>
        <w:spacing w:line="360" w:lineRule="auto"/>
        <w:ind w:right="22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 основ организации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флорбола;</w:t>
      </w:r>
    </w:p>
    <w:p w:rsidR="003012A1" w:rsidRDefault="001C09F3">
      <w:pPr>
        <w:pStyle w:val="a3"/>
        <w:spacing w:line="360" w:lineRule="auto"/>
        <w:ind w:right="226"/>
      </w:pPr>
      <w:r>
        <w:t>владение навыками использования занятий флорболом для организации индивидуального отдыха и досуга,</w:t>
      </w:r>
      <w:r>
        <w:rPr>
          <w:spacing w:val="1"/>
        </w:rPr>
        <w:t xml:space="preserve"> </w:t>
      </w:r>
      <w:r>
        <w:t>укрепления собственного</w:t>
      </w:r>
      <w:r>
        <w:rPr>
          <w:spacing w:val="1"/>
        </w:rPr>
        <w:t xml:space="preserve"> </w:t>
      </w:r>
      <w:r>
        <w:t>здоровья, повышения</w:t>
      </w:r>
      <w:r>
        <w:rPr>
          <w:spacing w:val="3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физических кондиций;</w:t>
      </w:r>
    </w:p>
    <w:p w:rsidR="003012A1" w:rsidRDefault="001C09F3">
      <w:pPr>
        <w:pStyle w:val="a3"/>
        <w:spacing w:line="360" w:lineRule="auto"/>
        <w:ind w:right="224"/>
      </w:pPr>
      <w:r>
        <w:t>способность</w:t>
      </w:r>
      <w:r>
        <w:rPr>
          <w:spacing w:val="18"/>
        </w:rPr>
        <w:t xml:space="preserve"> </w:t>
      </w:r>
      <w:r>
        <w:t>проводить</w:t>
      </w:r>
      <w:r>
        <w:rPr>
          <w:spacing w:val="20"/>
        </w:rPr>
        <w:t xml:space="preserve"> </w:t>
      </w:r>
      <w:r>
        <w:t>контрольно-тестовые</w:t>
      </w:r>
      <w:r>
        <w:rPr>
          <w:spacing w:val="20"/>
        </w:rPr>
        <w:t xml:space="preserve"> </w:t>
      </w:r>
      <w:r>
        <w:t>упражнения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общей,</w:t>
      </w:r>
      <w:r>
        <w:rPr>
          <w:spacing w:val="17"/>
        </w:rPr>
        <w:t xml:space="preserve"> </w:t>
      </w:r>
      <w:r>
        <w:t>специальной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технической</w:t>
      </w:r>
      <w:r>
        <w:rPr>
          <w:spacing w:val="19"/>
        </w:rPr>
        <w:t xml:space="preserve"> </w:t>
      </w:r>
      <w:r>
        <w:t>подготовке</w:t>
      </w:r>
      <w:r>
        <w:rPr>
          <w:spacing w:val="-47"/>
        </w:rPr>
        <w:t xml:space="preserve"> </w:t>
      </w:r>
      <w:r>
        <w:t>во флорболе в соответствии с методикой, выявлять особенности в приросте показателей физической и технической</w:t>
      </w:r>
      <w:r>
        <w:rPr>
          <w:spacing w:val="1"/>
        </w:rPr>
        <w:t xml:space="preserve"> </w:t>
      </w:r>
      <w:r>
        <w:t>подготовленности, сравнивать их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стандартами</w:t>
      </w:r>
      <w:r>
        <w:rPr>
          <w:spacing w:val="-1"/>
        </w:rPr>
        <w:t xml:space="preserve"> </w:t>
      </w:r>
      <w:r>
        <w:t>физической и</w:t>
      </w:r>
      <w:r>
        <w:rPr>
          <w:spacing w:val="-2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подготовленности;</w:t>
      </w:r>
    </w:p>
    <w:p w:rsidR="003012A1" w:rsidRDefault="001C09F3">
      <w:pPr>
        <w:pStyle w:val="a3"/>
        <w:spacing w:before="1" w:line="357" w:lineRule="auto"/>
        <w:ind w:right="227"/>
      </w:pPr>
      <w:r>
        <w:t>способность соблюдать правила безопасного, правомерного поведения во время соревнований 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зрителя, болельщика</w:t>
      </w:r>
      <w:r>
        <w:rPr>
          <w:spacing w:val="1"/>
        </w:rPr>
        <w:t xml:space="preserve"> </w:t>
      </w:r>
      <w:r>
        <w:t>(«фаната»);</w:t>
      </w:r>
    </w:p>
    <w:p w:rsidR="003012A1" w:rsidRDefault="001C09F3">
      <w:pPr>
        <w:pStyle w:val="a3"/>
        <w:spacing w:before="4" w:line="360" w:lineRule="auto"/>
        <w:ind w:right="22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созависимого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знание</w:t>
      </w:r>
      <w:r>
        <w:rPr>
          <w:spacing w:val="2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«допинг»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«антидопинг».</w:t>
      </w:r>
    </w:p>
    <w:p w:rsidR="003012A1" w:rsidRDefault="001C09F3">
      <w:pPr>
        <w:pStyle w:val="a4"/>
        <w:numPr>
          <w:ilvl w:val="2"/>
          <w:numId w:val="15"/>
        </w:numPr>
        <w:tabs>
          <w:tab w:val="left" w:pos="1625"/>
        </w:tabs>
        <w:spacing w:before="1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-4"/>
          <w:sz w:val="20"/>
        </w:rPr>
        <w:t xml:space="preserve"> </w:t>
      </w:r>
      <w:r>
        <w:rPr>
          <w:sz w:val="20"/>
        </w:rPr>
        <w:t>«Бадминтон».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774"/>
        </w:tabs>
        <w:spacing w:before="114"/>
        <w:ind w:hanging="853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записка</w:t>
      </w:r>
      <w:r>
        <w:rPr>
          <w:spacing w:val="-4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3"/>
          <w:sz w:val="20"/>
        </w:rPr>
        <w:t xml:space="preserve"> </w:t>
      </w:r>
      <w:r>
        <w:rPr>
          <w:sz w:val="20"/>
        </w:rPr>
        <w:t>«Бадминтон».</w:t>
      </w:r>
    </w:p>
    <w:p w:rsidR="003012A1" w:rsidRDefault="001C09F3">
      <w:pPr>
        <w:pStyle w:val="a3"/>
        <w:spacing w:before="115" w:line="360" w:lineRule="auto"/>
        <w:ind w:right="223"/>
      </w:pPr>
      <w:r>
        <w:t>Модуль «Бадминтон» (далее – модуль по бадминтону, бадминтон) на уровне среднего общего 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целью</w:t>
      </w:r>
      <w:r>
        <w:rPr>
          <w:spacing w:val="2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 помощи</w:t>
      </w:r>
      <w:r>
        <w:rPr>
          <w:spacing w:val="3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по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5" w:firstLine="0"/>
      </w:pP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 средств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различным видам спорта.</w:t>
      </w:r>
    </w:p>
    <w:p w:rsidR="003012A1" w:rsidRDefault="001C09F3">
      <w:pPr>
        <w:pStyle w:val="a3"/>
        <w:spacing w:before="2" w:line="360" w:lineRule="auto"/>
        <w:ind w:right="231"/>
      </w:pPr>
      <w:r>
        <w:t>Занятия бадминтоном позволяют разносторонне воздействовать на организм человека, развивают 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улучшают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суставах,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естественный</w:t>
      </w:r>
      <w:r>
        <w:rPr>
          <w:spacing w:val="-2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базирующийся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беге, прыжках,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перемещениях.</w:t>
      </w:r>
    </w:p>
    <w:p w:rsidR="003012A1" w:rsidRDefault="001C09F3">
      <w:pPr>
        <w:pStyle w:val="a3"/>
        <w:spacing w:line="360" w:lineRule="auto"/>
        <w:ind w:right="221"/>
      </w:pPr>
      <w:r>
        <w:t>Широкая возможность вариативности нагрузки позволяет использовать бадминтон, как реабилитационное</w:t>
      </w:r>
      <w:r>
        <w:rPr>
          <w:spacing w:val="1"/>
        </w:rPr>
        <w:t xml:space="preserve"> </w:t>
      </w:r>
      <w:r>
        <w:t>средство, в группах общей физической подготовки и на занятиях в специальной медицинской группе, так как занятия</w:t>
      </w:r>
      <w:r>
        <w:rPr>
          <w:spacing w:val="1"/>
        </w:rPr>
        <w:t xml:space="preserve"> </w:t>
      </w:r>
      <w:r>
        <w:t>бадминтоном вызывают значительные морфофункциональные изменения в деятельности зрительных анализаторов, в</w:t>
      </w:r>
      <w:r>
        <w:rPr>
          <w:spacing w:val="1"/>
        </w:rPr>
        <w:t xml:space="preserve"> </w:t>
      </w:r>
      <w:r>
        <w:t>частности, улучшается глубинное и периферическое зрение, повышается способность нервно-мышечного аппарата к</w:t>
      </w:r>
      <w:r>
        <w:rPr>
          <w:spacing w:val="1"/>
        </w:rPr>
        <w:t xml:space="preserve"> </w:t>
      </w:r>
      <w:r>
        <w:t>быстрому напряжению и расслаблению мышц. Эффективность занятий обоснована для коррекции зрения и осанки</w:t>
      </w:r>
      <w:r>
        <w:rPr>
          <w:spacing w:val="1"/>
        </w:rPr>
        <w:t xml:space="preserve"> </w:t>
      </w:r>
      <w:r>
        <w:t>ребёнка.</w:t>
      </w:r>
    </w:p>
    <w:p w:rsidR="003012A1" w:rsidRDefault="001C09F3">
      <w:pPr>
        <w:pStyle w:val="a3"/>
        <w:spacing w:line="360" w:lineRule="auto"/>
        <w:ind w:right="22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эмоции:</w:t>
      </w:r>
      <w:r>
        <w:rPr>
          <w:spacing w:val="1"/>
        </w:rPr>
        <w:t xml:space="preserve"> </w:t>
      </w:r>
      <w:r>
        <w:t>жизнерадостность,</w:t>
      </w:r>
      <w:r>
        <w:rPr>
          <w:spacing w:val="1"/>
        </w:rPr>
        <w:t xml:space="preserve"> </w:t>
      </w:r>
      <w:r>
        <w:t>бодрость,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 игра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 отдыха всех</w:t>
      </w:r>
      <w:r>
        <w:rPr>
          <w:spacing w:val="-1"/>
        </w:rPr>
        <w:t xml:space="preserve"> </w:t>
      </w:r>
      <w:r>
        <w:t>детей.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774"/>
        </w:tabs>
        <w:spacing w:before="2" w:line="360" w:lineRule="auto"/>
        <w:ind w:left="212" w:right="225" w:firstLine="708"/>
        <w:jc w:val="both"/>
        <w:rPr>
          <w:sz w:val="20"/>
        </w:rPr>
      </w:pPr>
      <w:r>
        <w:rPr>
          <w:sz w:val="20"/>
        </w:rPr>
        <w:t>Целью изучения модуля «Бадминтон» является формирование потребности учащихся в здоровом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образе жизни посредством занятий бадминтоном, дальнейшем накоплении практического опыта по использованию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бадминтоном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предстоящей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774"/>
        </w:tabs>
        <w:ind w:hanging="853"/>
        <w:jc w:val="both"/>
        <w:rPr>
          <w:sz w:val="20"/>
        </w:rPr>
      </w:pPr>
      <w:r>
        <w:rPr>
          <w:sz w:val="20"/>
        </w:rPr>
        <w:t>Задачами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1"/>
          <w:sz w:val="20"/>
        </w:rPr>
        <w:t xml:space="preserve"> </w:t>
      </w:r>
      <w:r>
        <w:rPr>
          <w:sz w:val="20"/>
        </w:rPr>
        <w:t>«Бадминтон»</w:t>
      </w:r>
      <w:r>
        <w:rPr>
          <w:spacing w:val="-5"/>
          <w:sz w:val="20"/>
        </w:rPr>
        <w:t xml:space="preserve"> </w:t>
      </w:r>
      <w:r>
        <w:rPr>
          <w:sz w:val="20"/>
        </w:rPr>
        <w:t>являются:</w:t>
      </w:r>
    </w:p>
    <w:p w:rsidR="003012A1" w:rsidRDefault="001C09F3">
      <w:pPr>
        <w:pStyle w:val="a3"/>
        <w:spacing w:before="113" w:line="360" w:lineRule="auto"/>
        <w:ind w:right="234"/>
      </w:pPr>
      <w:r>
        <w:t>всестороннее гармоничное развитие юношей и девушек, увеличение объёма их двигательной активности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половозрастными</w:t>
      </w:r>
      <w:r>
        <w:rPr>
          <w:spacing w:val="-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бадминтона;</w:t>
      </w:r>
    </w:p>
    <w:p w:rsidR="003012A1" w:rsidRDefault="001C09F3">
      <w:pPr>
        <w:pStyle w:val="a3"/>
        <w:spacing w:before="1" w:line="360" w:lineRule="auto"/>
        <w:ind w:right="229"/>
      </w:pPr>
      <w:r>
        <w:t>развитие физического, нравственного, психологического и социального здоровья обучающихся, двигательных</w:t>
      </w:r>
      <w:r>
        <w:rPr>
          <w:spacing w:val="-47"/>
        </w:rPr>
        <w:t xml:space="preserve"> </w:t>
      </w:r>
      <w:r>
        <w:t>способностей и повышение функциональных возможностей организма, обеспечение культуры безопасного поведения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бадминтону;</w:t>
      </w:r>
    </w:p>
    <w:p w:rsidR="003012A1" w:rsidRDefault="001C09F3">
      <w:pPr>
        <w:pStyle w:val="a3"/>
        <w:spacing w:line="360" w:lineRule="auto"/>
        <w:ind w:right="227"/>
      </w:pP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оздоровительных,</w:t>
      </w:r>
      <w:r>
        <w:rPr>
          <w:spacing w:val="1"/>
        </w:rPr>
        <w:t xml:space="preserve"> </w:t>
      </w:r>
      <w:r>
        <w:t>рекреативных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бадминтоном;</w:t>
      </w:r>
    </w:p>
    <w:p w:rsidR="003012A1" w:rsidRDefault="001C09F3">
      <w:pPr>
        <w:pStyle w:val="a3"/>
        <w:spacing w:line="360" w:lineRule="auto"/>
        <w:ind w:right="226"/>
      </w:pPr>
      <w:r>
        <w:t>освоение знаний и формирование представлений о влиянии бадминтона на здоровье человека, о бадминтоне</w:t>
      </w:r>
      <w:r>
        <w:rPr>
          <w:spacing w:val="1"/>
        </w:rPr>
        <w:t xml:space="preserve"> </w:t>
      </w:r>
      <w:r>
        <w:t>как средстве реабилитации и восстановления здоровья, длительного сохранения творческой активности человека,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2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заболеваний;</w:t>
      </w:r>
    </w:p>
    <w:p w:rsidR="003012A1" w:rsidRDefault="001C09F3">
      <w:pPr>
        <w:pStyle w:val="a3"/>
        <w:spacing w:before="1" w:line="357" w:lineRule="auto"/>
        <w:ind w:right="226"/>
      </w:pPr>
      <w:r>
        <w:t>совершенствование двигательных и инструктивных умений и навыков, технико-тактических действий игры в</w:t>
      </w:r>
      <w:r>
        <w:rPr>
          <w:spacing w:val="1"/>
        </w:rPr>
        <w:t xml:space="preserve"> </w:t>
      </w:r>
      <w:r>
        <w:t>бадминтон;</w:t>
      </w:r>
    </w:p>
    <w:p w:rsidR="003012A1" w:rsidRDefault="001C09F3">
      <w:pPr>
        <w:pStyle w:val="a3"/>
        <w:spacing w:before="3" w:line="360" w:lineRule="auto"/>
        <w:ind w:right="224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бадминтона;</w:t>
      </w:r>
    </w:p>
    <w:p w:rsidR="003012A1" w:rsidRDefault="001C09F3">
      <w:pPr>
        <w:pStyle w:val="a3"/>
        <w:spacing w:before="2" w:line="357" w:lineRule="auto"/>
        <w:ind w:right="232"/>
      </w:pPr>
      <w:r>
        <w:t>популяризация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-1"/>
        </w:rPr>
        <w:t xml:space="preserve"> </w:t>
      </w:r>
      <w:r>
        <w:t>бадминтона, в</w:t>
      </w:r>
      <w:r>
        <w:rPr>
          <w:spacing w:val="-1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спортивные клубы,</w:t>
      </w:r>
      <w:r>
        <w:rPr>
          <w:spacing w:val="-1"/>
        </w:rPr>
        <w:t xml:space="preserve"> </w:t>
      </w:r>
      <w:r>
        <w:t>секции, к 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3012A1" w:rsidRDefault="001C09F3">
      <w:pPr>
        <w:pStyle w:val="a3"/>
        <w:spacing w:before="4"/>
        <w:ind w:left="921" w:firstLine="0"/>
      </w:pP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774"/>
        </w:tabs>
        <w:spacing w:before="115"/>
        <w:ind w:hanging="853"/>
        <w:jc w:val="both"/>
        <w:rPr>
          <w:sz w:val="20"/>
        </w:rPr>
      </w:pPr>
      <w:r>
        <w:rPr>
          <w:sz w:val="20"/>
        </w:rPr>
        <w:t>Место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роль</w:t>
      </w:r>
      <w:r>
        <w:rPr>
          <w:spacing w:val="-4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1"/>
          <w:sz w:val="20"/>
        </w:rPr>
        <w:t xml:space="preserve"> </w:t>
      </w:r>
      <w:r>
        <w:rPr>
          <w:sz w:val="20"/>
        </w:rPr>
        <w:t>«Бадминтон».</w:t>
      </w:r>
    </w:p>
    <w:p w:rsidR="003012A1" w:rsidRDefault="001C09F3">
      <w:pPr>
        <w:pStyle w:val="a3"/>
        <w:spacing w:before="116" w:line="360" w:lineRule="auto"/>
        <w:ind w:right="224"/>
      </w:pPr>
      <w:r>
        <w:t>Модуль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 учебного предмета «Физическая культура» (легкая атлетика, гимнастика, спортивные игры), предполагая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физического развития,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подготовленности,</w:t>
      </w:r>
      <w:r>
        <w:rPr>
          <w:spacing w:val="-1"/>
        </w:rPr>
        <w:t xml:space="preserve"> </w:t>
      </w:r>
      <w:r>
        <w:t>здоровья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гендерных</w:t>
      </w:r>
      <w:r>
        <w:rPr>
          <w:spacing w:val="-1"/>
        </w:rPr>
        <w:t xml:space="preserve"> </w:t>
      </w:r>
      <w:r>
        <w:t>особенностей.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4"/>
      </w:pPr>
      <w:r>
        <w:t>Интеграция модуля по бадминтону поможет обучающимся в освоении содержательных разделов 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47"/>
        </w:rPr>
        <w:t xml:space="preserve"> </w:t>
      </w:r>
      <w:r>
        <w:t>деятельности»,</w:t>
      </w:r>
      <w:r>
        <w:rPr>
          <w:spacing w:val="25"/>
        </w:rPr>
        <w:t xml:space="preserve"> </w:t>
      </w:r>
      <w:r>
        <w:t>«Физическое</w:t>
      </w:r>
      <w:r>
        <w:rPr>
          <w:spacing w:val="20"/>
        </w:rPr>
        <w:t xml:space="preserve"> </w:t>
      </w:r>
      <w:r>
        <w:t>совершенствование»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рамках</w:t>
      </w:r>
      <w:r>
        <w:rPr>
          <w:spacing w:val="19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рабочей</w:t>
      </w:r>
      <w:r>
        <w:rPr>
          <w:spacing w:val="22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предмета</w:t>
      </w:r>
    </w:p>
    <w:p w:rsidR="003012A1" w:rsidRDefault="001C09F3">
      <w:pPr>
        <w:pStyle w:val="a3"/>
        <w:spacing w:before="3" w:line="360" w:lineRule="auto"/>
        <w:ind w:right="234" w:firstLine="0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 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 образовательных</w:t>
      </w:r>
      <w:r>
        <w:rPr>
          <w:spacing w:val="1"/>
        </w:rPr>
        <w:t xml:space="preserve"> </w:t>
      </w:r>
      <w:r>
        <w:t>результатов внеурочной деятельности и дополнительного образования, деятельности школьных спортивных клубов и</w:t>
      </w:r>
      <w:r>
        <w:rPr>
          <w:spacing w:val="1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774"/>
        </w:tabs>
        <w:spacing w:line="229" w:lineRule="exact"/>
        <w:ind w:hanging="853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-2"/>
          <w:sz w:val="20"/>
        </w:rPr>
        <w:t xml:space="preserve"> </w:t>
      </w:r>
      <w:r>
        <w:rPr>
          <w:sz w:val="20"/>
        </w:rPr>
        <w:t>«Бадминтон»</w:t>
      </w:r>
      <w:r>
        <w:rPr>
          <w:spacing w:val="-7"/>
          <w:sz w:val="20"/>
        </w:rPr>
        <w:t xml:space="preserve"> </w:t>
      </w:r>
      <w:r>
        <w:rPr>
          <w:sz w:val="20"/>
        </w:rPr>
        <w:t>может</w:t>
      </w:r>
      <w:r>
        <w:rPr>
          <w:spacing w:val="-4"/>
          <w:sz w:val="20"/>
        </w:rPr>
        <w:t xml:space="preserve"> </w:t>
      </w:r>
      <w:r>
        <w:rPr>
          <w:sz w:val="20"/>
        </w:rPr>
        <w:t>быть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реализован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-4"/>
          <w:sz w:val="20"/>
        </w:rPr>
        <w:t xml:space="preserve"> </w:t>
      </w:r>
      <w:r>
        <w:rPr>
          <w:sz w:val="20"/>
        </w:rPr>
        <w:t>вариантах:</w:t>
      </w:r>
    </w:p>
    <w:p w:rsidR="003012A1" w:rsidRDefault="001C09F3">
      <w:pPr>
        <w:pStyle w:val="a3"/>
        <w:spacing w:before="115" w:line="360" w:lineRule="auto"/>
        <w:ind w:right="226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обучающихся;</w:t>
      </w:r>
    </w:p>
    <w:p w:rsidR="003012A1" w:rsidRDefault="001C09F3">
      <w:pPr>
        <w:pStyle w:val="a3"/>
        <w:spacing w:line="360" w:lineRule="auto"/>
        <w:ind w:right="224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 участниками образовательных отношений из перечня, предлагаемого образовательной 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 11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часа);</w:t>
      </w:r>
    </w:p>
    <w:p w:rsidR="003012A1" w:rsidRDefault="001C09F3">
      <w:pPr>
        <w:pStyle w:val="a3"/>
        <w:spacing w:line="360" w:lineRule="auto"/>
        <w:ind w:right="219"/>
      </w:pPr>
      <w:r>
        <w:t>в виде дополнительных часов, выделяемых на спортивно-оздоровительную работу с обучающимися в 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 включая использование учебных модулей по видам спорта (рекомендуемый объем в 10–11 классах – по 34</w:t>
      </w:r>
      <w:r>
        <w:rPr>
          <w:spacing w:val="1"/>
        </w:rPr>
        <w:t xml:space="preserve"> </w:t>
      </w:r>
      <w:r>
        <w:t>часа).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774"/>
        </w:tabs>
        <w:spacing w:line="230" w:lineRule="exact"/>
        <w:ind w:hanging="853"/>
        <w:rPr>
          <w:sz w:val="20"/>
        </w:rPr>
      </w:pPr>
      <w:r>
        <w:rPr>
          <w:sz w:val="20"/>
        </w:rPr>
        <w:t>Содержание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3"/>
          <w:sz w:val="20"/>
        </w:rPr>
        <w:t xml:space="preserve"> </w:t>
      </w:r>
      <w:r>
        <w:rPr>
          <w:sz w:val="20"/>
        </w:rPr>
        <w:t>«Бадминтон».</w:t>
      </w:r>
    </w:p>
    <w:p w:rsidR="003012A1" w:rsidRDefault="001C09F3">
      <w:pPr>
        <w:pStyle w:val="a4"/>
        <w:numPr>
          <w:ilvl w:val="0"/>
          <w:numId w:val="12"/>
        </w:numPr>
        <w:tabs>
          <w:tab w:val="left" w:pos="1140"/>
        </w:tabs>
        <w:spacing w:before="115"/>
        <w:rPr>
          <w:sz w:val="20"/>
        </w:rPr>
      </w:pPr>
      <w:r>
        <w:rPr>
          <w:sz w:val="20"/>
        </w:rPr>
        <w:t>Знания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бадминтоне.</w:t>
      </w:r>
    </w:p>
    <w:p w:rsidR="003012A1" w:rsidRDefault="001C09F3">
      <w:pPr>
        <w:pStyle w:val="a3"/>
        <w:spacing w:before="116" w:line="357" w:lineRule="auto"/>
        <w:ind w:left="921" w:right="600" w:firstLine="0"/>
        <w:jc w:val="left"/>
      </w:pPr>
      <w:r>
        <w:t>Влияние бадминтона на здоровье человека. Формы и содержание оздоровительных занятий бадминтоном.</w:t>
      </w:r>
      <w:r>
        <w:rPr>
          <w:spacing w:val="-47"/>
        </w:rPr>
        <w:t xml:space="preserve"> </w:t>
      </w:r>
      <w:r>
        <w:t>Бадминтон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система занятий</w:t>
      </w:r>
      <w:r>
        <w:rPr>
          <w:spacing w:val="-2"/>
        </w:rPr>
        <w:t xml:space="preserve"> </w:t>
      </w:r>
      <w:r>
        <w:t>по реабилитации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восстановлению здоровья</w:t>
      </w:r>
      <w:r>
        <w:rPr>
          <w:spacing w:val="-2"/>
        </w:rPr>
        <w:t xml:space="preserve"> </w:t>
      </w:r>
      <w:r>
        <w:t>человека.</w:t>
      </w:r>
    </w:p>
    <w:p w:rsidR="003012A1" w:rsidRDefault="001C09F3">
      <w:pPr>
        <w:pStyle w:val="a3"/>
        <w:spacing w:before="4" w:line="360" w:lineRule="auto"/>
        <w:ind w:left="921" w:firstLine="0"/>
        <w:jc w:val="left"/>
      </w:pPr>
      <w:r>
        <w:t>Бадминтон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профилактике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заболеваний</w:t>
      </w:r>
      <w:r>
        <w:rPr>
          <w:spacing w:val="-5"/>
        </w:rPr>
        <w:t xml:space="preserve"> </w:t>
      </w:r>
      <w:r>
        <w:t>человека.</w:t>
      </w:r>
      <w:r>
        <w:rPr>
          <w:spacing w:val="-47"/>
        </w:rPr>
        <w:t xml:space="preserve"> </w:t>
      </w:r>
      <w:r>
        <w:t>Бадминтон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длительного сохранения</w:t>
      </w:r>
      <w:r>
        <w:rPr>
          <w:spacing w:val="-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человека.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Бадминтон</w:t>
      </w:r>
      <w:r>
        <w:rPr>
          <w:spacing w:val="4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система</w:t>
      </w:r>
      <w:r>
        <w:rPr>
          <w:spacing w:val="6"/>
        </w:rPr>
        <w:t xml:space="preserve"> </w:t>
      </w:r>
      <w:r>
        <w:t>оздоровительных</w:t>
      </w:r>
      <w:r>
        <w:rPr>
          <w:spacing w:val="5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профилактике</w:t>
      </w:r>
      <w:r>
        <w:rPr>
          <w:spacing w:val="7"/>
        </w:rPr>
        <w:t xml:space="preserve"> </w:t>
      </w:r>
      <w:r>
        <w:t>профессиональных</w:t>
      </w:r>
      <w:r>
        <w:rPr>
          <w:spacing w:val="5"/>
        </w:rPr>
        <w:t xml:space="preserve"> </w:t>
      </w:r>
      <w:r>
        <w:t>заболеваниях</w:t>
      </w:r>
      <w:r>
        <w:rPr>
          <w:spacing w:val="5"/>
        </w:rPr>
        <w:t xml:space="preserve"> </w:t>
      </w:r>
      <w:r>
        <w:t>человека.</w:t>
      </w:r>
    </w:p>
    <w:p w:rsidR="003012A1" w:rsidRDefault="001C09F3">
      <w:pPr>
        <w:pStyle w:val="a3"/>
        <w:spacing w:before="113"/>
        <w:ind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тренировочных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бадминтоне.</w:t>
      </w:r>
    </w:p>
    <w:p w:rsidR="003012A1" w:rsidRDefault="001C09F3">
      <w:pPr>
        <w:pStyle w:val="a4"/>
        <w:numPr>
          <w:ilvl w:val="0"/>
          <w:numId w:val="12"/>
        </w:numPr>
        <w:tabs>
          <w:tab w:val="left" w:pos="1140"/>
        </w:tabs>
        <w:spacing w:before="116"/>
        <w:jc w:val="both"/>
        <w:rPr>
          <w:sz w:val="20"/>
        </w:rPr>
      </w:pPr>
      <w:r>
        <w:rPr>
          <w:sz w:val="20"/>
        </w:rPr>
        <w:t>Способы</w:t>
      </w:r>
      <w:r>
        <w:rPr>
          <w:spacing w:val="-6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деятельности.</w:t>
      </w:r>
    </w:p>
    <w:p w:rsidR="003012A1" w:rsidRDefault="001C09F3">
      <w:pPr>
        <w:pStyle w:val="a3"/>
        <w:spacing w:before="116" w:line="360" w:lineRule="auto"/>
        <w:ind w:right="233"/>
      </w:pPr>
      <w:r>
        <w:t>Формы организации занятий бадминтоном в адаптивной физической культуре. Применение бадминтона в</w:t>
      </w:r>
      <w:r>
        <w:rPr>
          <w:spacing w:val="1"/>
        </w:rPr>
        <w:t xml:space="preserve"> </w:t>
      </w:r>
      <w:r>
        <w:t>адаптивной двигательной рекреации и реабилитации, обучающихся с отклонением в состоянии здоровья. Оценка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работоспособности.</w:t>
      </w:r>
    </w:p>
    <w:p w:rsidR="003012A1" w:rsidRDefault="001C09F3">
      <w:pPr>
        <w:pStyle w:val="a3"/>
        <w:spacing w:line="360" w:lineRule="auto"/>
        <w:ind w:left="921" w:right="1961" w:firstLine="0"/>
      </w:pPr>
      <w:r>
        <w:t>Оздоровительные, рекреативные и спортивные формы организации занятий бадминтоном.</w:t>
      </w:r>
      <w:r>
        <w:rPr>
          <w:spacing w:val="-4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здоровья.</w:t>
      </w:r>
    </w:p>
    <w:p w:rsidR="003012A1" w:rsidRDefault="001C09F3">
      <w:pPr>
        <w:pStyle w:val="a4"/>
        <w:numPr>
          <w:ilvl w:val="0"/>
          <w:numId w:val="12"/>
        </w:numPr>
        <w:tabs>
          <w:tab w:val="left" w:pos="1140"/>
        </w:tabs>
        <w:jc w:val="both"/>
        <w:rPr>
          <w:sz w:val="20"/>
        </w:rPr>
      </w:pPr>
      <w:r>
        <w:rPr>
          <w:sz w:val="20"/>
        </w:rPr>
        <w:t>Физическое</w:t>
      </w:r>
      <w:r>
        <w:rPr>
          <w:spacing w:val="-9"/>
          <w:sz w:val="20"/>
        </w:rPr>
        <w:t xml:space="preserve"> </w:t>
      </w:r>
      <w:r>
        <w:rPr>
          <w:sz w:val="20"/>
        </w:rPr>
        <w:t>совершенствование.</w:t>
      </w:r>
    </w:p>
    <w:p w:rsidR="003012A1" w:rsidRDefault="001C09F3">
      <w:pPr>
        <w:pStyle w:val="a3"/>
        <w:spacing w:before="114" w:line="360" w:lineRule="auto"/>
        <w:ind w:right="229"/>
      </w:pPr>
      <w:r>
        <w:t>Бадминтон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медицинскими показаниями. Бадминтон на занятиях в специальной медицинской группе. 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 на занятиях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группе.</w:t>
      </w:r>
    </w:p>
    <w:p w:rsidR="003012A1" w:rsidRDefault="001C09F3">
      <w:pPr>
        <w:pStyle w:val="a3"/>
        <w:spacing w:before="2"/>
        <w:ind w:left="921" w:firstLine="0"/>
      </w:pP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бадминтоне.</w:t>
      </w:r>
    </w:p>
    <w:p w:rsidR="003012A1" w:rsidRDefault="001C09F3">
      <w:pPr>
        <w:pStyle w:val="a3"/>
        <w:spacing w:before="113" w:line="360" w:lineRule="auto"/>
        <w:ind w:right="226"/>
      </w:pPr>
      <w:r>
        <w:t>Совершенствование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технико-тактическим действиям: короткие удары с задней линии площадки, плоские удары, выполняемые открытой и</w:t>
      </w:r>
      <w:r>
        <w:rPr>
          <w:spacing w:val="1"/>
        </w:rPr>
        <w:t xml:space="preserve"> </w:t>
      </w:r>
      <w:r>
        <w:t>закрытой</w:t>
      </w:r>
      <w:r>
        <w:rPr>
          <w:spacing w:val="26"/>
        </w:rPr>
        <w:t xml:space="preserve"> </w:t>
      </w:r>
      <w:r>
        <w:t>стороной</w:t>
      </w:r>
      <w:r>
        <w:rPr>
          <w:spacing w:val="27"/>
        </w:rPr>
        <w:t xml:space="preserve"> </w:t>
      </w:r>
      <w:r>
        <w:t>ракетки.</w:t>
      </w:r>
      <w:r>
        <w:rPr>
          <w:spacing w:val="25"/>
        </w:rPr>
        <w:t xml:space="preserve"> </w:t>
      </w:r>
      <w:r>
        <w:t>Тактика</w:t>
      </w:r>
      <w:r>
        <w:rPr>
          <w:spacing w:val="28"/>
        </w:rPr>
        <w:t xml:space="preserve"> </w:t>
      </w:r>
      <w:r>
        <w:t>одиночной</w:t>
      </w:r>
      <w:r>
        <w:rPr>
          <w:spacing w:val="27"/>
        </w:rPr>
        <w:t xml:space="preserve"> </w:t>
      </w:r>
      <w:r>
        <w:t>игры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защите,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атаке.</w:t>
      </w:r>
      <w:r>
        <w:rPr>
          <w:spacing w:val="28"/>
        </w:rPr>
        <w:t xml:space="preserve"> </w:t>
      </w:r>
      <w:r>
        <w:t>Тактика</w:t>
      </w:r>
      <w:r>
        <w:rPr>
          <w:spacing w:val="31"/>
        </w:rPr>
        <w:t xml:space="preserve"> </w:t>
      </w:r>
      <w:r>
        <w:t>парной</w:t>
      </w:r>
      <w:r>
        <w:rPr>
          <w:spacing w:val="26"/>
        </w:rPr>
        <w:t xml:space="preserve"> </w:t>
      </w:r>
      <w:r>
        <w:t>игры:</w:t>
      </w:r>
      <w:r>
        <w:rPr>
          <w:spacing w:val="28"/>
        </w:rPr>
        <w:t xml:space="preserve"> </w:t>
      </w:r>
      <w:r>
        <w:t>защитные</w:t>
      </w:r>
      <w:r>
        <w:rPr>
          <w:spacing w:val="28"/>
        </w:rPr>
        <w:t xml:space="preserve"> </w:t>
      </w:r>
      <w:r>
        <w:t>действия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9" w:firstLine="0"/>
      </w:pPr>
      <w:r>
        <w:t>игроков. атакующие действия игроков. Расположение игроков от атаки к защите и наоборот. Совершенствование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бадминтоне. Упражнения</w:t>
      </w:r>
      <w:r>
        <w:rPr>
          <w:spacing w:val="-3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подготовки.</w:t>
      </w:r>
    </w:p>
    <w:p w:rsidR="003012A1" w:rsidRDefault="001C09F3">
      <w:pPr>
        <w:pStyle w:val="a3"/>
        <w:spacing w:before="2" w:line="360" w:lineRule="auto"/>
        <w:ind w:right="226"/>
      </w:pPr>
      <w:r>
        <w:t>Прикладные упражнения и технические действия в бадминтоне. Удары «смеш»: высоко-далекие удары по</w:t>
      </w:r>
      <w:r>
        <w:rPr>
          <w:spacing w:val="1"/>
        </w:rPr>
        <w:t xml:space="preserve"> </w:t>
      </w:r>
      <w:r>
        <w:t>прямой, по диагонали, в правый и левый угол площадки, укороченные удары на сетку, плоские удары в средней зоне</w:t>
      </w:r>
      <w:r>
        <w:rPr>
          <w:spacing w:val="1"/>
        </w:rPr>
        <w:t xml:space="preserve"> </w:t>
      </w:r>
      <w:r>
        <w:t>площадки.</w:t>
      </w:r>
    </w:p>
    <w:p w:rsidR="003012A1" w:rsidRDefault="001C09F3">
      <w:pPr>
        <w:pStyle w:val="a3"/>
        <w:spacing w:line="360" w:lineRule="auto"/>
        <w:ind w:right="223"/>
      </w:pPr>
      <w:r>
        <w:t>Тактика смешанных (микст) игр: тактические действия юноши в атаке</w:t>
      </w:r>
      <w:r>
        <w:rPr>
          <w:spacing w:val="1"/>
        </w:rPr>
        <w:t xml:space="preserve"> </w:t>
      </w:r>
      <w:r>
        <w:t>и в защите, тактические действия</w:t>
      </w:r>
      <w:r>
        <w:rPr>
          <w:spacing w:val="1"/>
        </w:rPr>
        <w:t xml:space="preserve"> </w:t>
      </w:r>
      <w:r>
        <w:t>девушки в атаке, в защите. Комбинационная игра: быстрые атакующие удары со смещением обучающегося к задней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удары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низкой</w:t>
      </w:r>
      <w:r>
        <w:rPr>
          <w:spacing w:val="-2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среднюю зону</w:t>
      </w:r>
      <w:r>
        <w:rPr>
          <w:spacing w:val="-2"/>
        </w:rPr>
        <w:t xml:space="preserve"> </w:t>
      </w:r>
      <w:r>
        <w:t>площадки.</w:t>
      </w:r>
    </w:p>
    <w:p w:rsidR="003012A1" w:rsidRDefault="001C09F3">
      <w:pPr>
        <w:pStyle w:val="a3"/>
        <w:spacing w:line="229" w:lineRule="exact"/>
        <w:ind w:left="921" w:firstLine="0"/>
      </w:pPr>
      <w:r>
        <w:t>Упражнения</w:t>
      </w:r>
      <w:r>
        <w:rPr>
          <w:spacing w:val="-5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подготовки.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774"/>
        </w:tabs>
        <w:spacing w:before="115" w:line="360" w:lineRule="auto"/>
        <w:ind w:left="212" w:right="229" w:firstLine="708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1"/>
          <w:sz w:val="20"/>
        </w:rPr>
        <w:t xml:space="preserve"> </w:t>
      </w:r>
      <w:r>
        <w:rPr>
          <w:sz w:val="20"/>
        </w:rPr>
        <w:t>«Бадминтон»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-47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обучения.</w:t>
      </w:r>
    </w:p>
    <w:p w:rsidR="003012A1" w:rsidRDefault="001C09F3">
      <w:pPr>
        <w:pStyle w:val="a4"/>
        <w:numPr>
          <w:ilvl w:val="4"/>
          <w:numId w:val="15"/>
        </w:numPr>
        <w:tabs>
          <w:tab w:val="left" w:pos="1925"/>
        </w:tabs>
        <w:spacing w:before="1" w:line="357" w:lineRule="auto"/>
        <w:ind w:right="234" w:firstLine="708"/>
        <w:jc w:val="both"/>
        <w:rPr>
          <w:sz w:val="20"/>
        </w:rPr>
      </w:pPr>
      <w:r>
        <w:rPr>
          <w:sz w:val="20"/>
        </w:rPr>
        <w:t>При изучении модуля «Бадминтон» на уровне среднего общего образования у обучающихся будут</w:t>
      </w:r>
      <w:r>
        <w:rPr>
          <w:spacing w:val="-47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"/>
          <w:sz w:val="20"/>
        </w:rPr>
        <w:t xml:space="preserve"> </w:t>
      </w:r>
      <w:r>
        <w:rPr>
          <w:sz w:val="20"/>
        </w:rPr>
        <w:t>личностные результаты:</w:t>
      </w:r>
    </w:p>
    <w:p w:rsidR="003012A1" w:rsidRDefault="001C09F3">
      <w:pPr>
        <w:pStyle w:val="a3"/>
        <w:spacing w:before="4" w:line="360" w:lineRule="auto"/>
        <w:ind w:right="228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уважение государственных символов (герб, флаг, гимн), готовность к служению Отечеству, его защите на примере</w:t>
      </w:r>
      <w:r>
        <w:rPr>
          <w:spacing w:val="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бадминтона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обществе,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регионе;</w:t>
      </w:r>
    </w:p>
    <w:p w:rsidR="003012A1" w:rsidRDefault="001C09F3">
      <w:pPr>
        <w:pStyle w:val="a3"/>
        <w:spacing w:line="360" w:lineRule="auto"/>
        <w:ind w:right="234"/>
      </w:pPr>
      <w:r>
        <w:t>сформированность основ саморазвития и самовоспитания через ценности, традиции и идеалы сборных команд</w:t>
      </w:r>
      <w:r>
        <w:rPr>
          <w:spacing w:val="-48"/>
        </w:rPr>
        <w:t xml:space="preserve"> </w:t>
      </w:r>
      <w:r>
        <w:t>регионального,</w:t>
      </w:r>
      <w:r>
        <w:rPr>
          <w:spacing w:val="-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уровней;</w:t>
      </w:r>
    </w:p>
    <w:p w:rsidR="003012A1" w:rsidRDefault="001C09F3">
      <w:pPr>
        <w:pStyle w:val="a3"/>
        <w:spacing w:before="1"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культуре, как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общечеловеческой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бадминтона;</w:t>
      </w:r>
    </w:p>
    <w:p w:rsidR="003012A1" w:rsidRDefault="001C09F3">
      <w:pPr>
        <w:pStyle w:val="a3"/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 в нём взаимопонимания, находить общие цели и сотрудничать для их достижения в учебной,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:rsidR="003012A1" w:rsidRDefault="001C09F3">
      <w:pPr>
        <w:pStyle w:val="a3"/>
        <w:spacing w:line="360" w:lineRule="auto"/>
        <w:ind w:right="228"/>
      </w:pPr>
      <w:r>
        <w:t>проявление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-47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-4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бадминтона;</w:t>
      </w:r>
    </w:p>
    <w:p w:rsidR="003012A1" w:rsidRDefault="001C09F3">
      <w:pPr>
        <w:pStyle w:val="a3"/>
        <w:spacing w:before="1" w:line="357" w:lineRule="auto"/>
        <w:ind w:right="233"/>
      </w:pPr>
      <w:r>
        <w:t>готовность к осознанному выбору будущей профессии и возможностей реализации собственных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5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бадминтона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условие успешной</w:t>
      </w:r>
      <w:r>
        <w:rPr>
          <w:spacing w:val="-1"/>
        </w:rPr>
        <w:t xml:space="preserve"> </w:t>
      </w:r>
      <w:r>
        <w:t>профессиональной,</w:t>
      </w:r>
      <w:r>
        <w:rPr>
          <w:spacing w:val="-3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деятельности;</w:t>
      </w:r>
    </w:p>
    <w:p w:rsidR="003012A1" w:rsidRDefault="001C09F3">
      <w:pPr>
        <w:pStyle w:val="a3"/>
        <w:spacing w:before="3" w:line="360" w:lineRule="auto"/>
        <w:ind w:right="226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5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алкоголя,</w:t>
      </w:r>
      <w:r>
        <w:rPr>
          <w:spacing w:val="-1"/>
        </w:rPr>
        <w:t xml:space="preserve"> </w:t>
      </w:r>
      <w:r>
        <w:t>наркотиков,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оказывать первую</w:t>
      </w:r>
      <w:r>
        <w:rPr>
          <w:spacing w:val="-1"/>
        </w:rPr>
        <w:t xml:space="preserve"> </w:t>
      </w:r>
      <w:r>
        <w:t>помощь.</w:t>
      </w:r>
    </w:p>
    <w:p w:rsidR="003012A1" w:rsidRDefault="001C09F3">
      <w:pPr>
        <w:pStyle w:val="a4"/>
        <w:numPr>
          <w:ilvl w:val="4"/>
          <w:numId w:val="15"/>
        </w:numPr>
        <w:tabs>
          <w:tab w:val="left" w:pos="1925"/>
        </w:tabs>
        <w:spacing w:line="360" w:lineRule="auto"/>
        <w:ind w:right="234" w:firstLine="708"/>
        <w:jc w:val="both"/>
        <w:rPr>
          <w:sz w:val="20"/>
        </w:rPr>
      </w:pPr>
      <w:r>
        <w:rPr>
          <w:sz w:val="20"/>
        </w:rPr>
        <w:t>При изучении модуля «Бадминтон» на уровне среднего общего образования у обучающихся будут</w:t>
      </w:r>
      <w:r>
        <w:rPr>
          <w:spacing w:val="-47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"/>
          <w:sz w:val="20"/>
        </w:rPr>
        <w:t xml:space="preserve"> </w:t>
      </w:r>
      <w:r>
        <w:rPr>
          <w:sz w:val="20"/>
        </w:rPr>
        <w:t>метапредметные результаты:</w:t>
      </w:r>
    </w:p>
    <w:p w:rsidR="003012A1" w:rsidRDefault="001C09F3">
      <w:pPr>
        <w:pStyle w:val="a3"/>
        <w:spacing w:before="1"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 выбирать успешную стратегию и тактику в различных ситуациях, осуществлять, контролировать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 и</w:t>
      </w:r>
      <w:r>
        <w:rPr>
          <w:spacing w:val="-2"/>
        </w:rPr>
        <w:t xml:space="preserve"> </w:t>
      </w:r>
      <w:r>
        <w:t>соревновательную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 бадминтону;</w:t>
      </w:r>
    </w:p>
    <w:p w:rsidR="003012A1" w:rsidRDefault="001C09F3">
      <w:pPr>
        <w:pStyle w:val="a3"/>
        <w:spacing w:line="360" w:lineRule="auto"/>
        <w:ind w:right="230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судейской практики,</w:t>
      </w:r>
      <w:r>
        <w:rPr>
          <w:spacing w:val="1"/>
        </w:rPr>
        <w:t xml:space="preserve"> </w:t>
      </w:r>
      <w:r>
        <w:t>учитывать позиции других участников</w:t>
      </w:r>
      <w:r>
        <w:rPr>
          <w:spacing w:val="-1"/>
        </w:rPr>
        <w:t xml:space="preserve"> </w:t>
      </w:r>
      <w:r>
        <w:t>деятельности;</w:t>
      </w:r>
    </w:p>
    <w:p w:rsidR="003012A1" w:rsidRDefault="001C09F3">
      <w:pPr>
        <w:pStyle w:val="a3"/>
        <w:spacing w:before="1" w:line="360" w:lineRule="auto"/>
        <w:ind w:right="233"/>
      </w:pPr>
      <w:r>
        <w:t>умение самостоятельно оценивать и принимать решения, определяющие стратегию и тактику поведения в</w:t>
      </w:r>
      <w:r>
        <w:rPr>
          <w:spacing w:val="1"/>
        </w:rPr>
        <w:t xml:space="preserve"> </w:t>
      </w:r>
      <w:r>
        <w:t>игровой, соревновательной и досуговой деятельности, судейской практике с учётом гражданских и нравственных</w:t>
      </w:r>
      <w:r>
        <w:rPr>
          <w:spacing w:val="1"/>
        </w:rPr>
        <w:t xml:space="preserve"> </w:t>
      </w:r>
      <w:r>
        <w:t>ценностей;</w:t>
      </w:r>
    </w:p>
    <w:p w:rsidR="003012A1" w:rsidRDefault="001C09F3">
      <w:pPr>
        <w:pStyle w:val="a3"/>
        <w:spacing w:line="229" w:lineRule="exact"/>
        <w:ind w:left="921" w:firstLine="0"/>
      </w:pPr>
      <w:r>
        <w:t>умение</w:t>
      </w:r>
      <w:r>
        <w:rPr>
          <w:spacing w:val="12"/>
        </w:rPr>
        <w:t xml:space="preserve"> </w:t>
      </w:r>
      <w:r>
        <w:t>проявлять</w:t>
      </w:r>
      <w:r>
        <w:rPr>
          <w:spacing w:val="57"/>
        </w:rPr>
        <w:t xml:space="preserve"> </w:t>
      </w:r>
      <w:r>
        <w:t>способность</w:t>
      </w:r>
      <w:r>
        <w:rPr>
          <w:spacing w:val="58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самостоятельной</w:t>
      </w:r>
      <w:r>
        <w:rPr>
          <w:spacing w:val="59"/>
        </w:rPr>
        <w:t xml:space="preserve"> </w:t>
      </w:r>
      <w:r>
        <w:t>информационно-познавательной</w:t>
      </w:r>
      <w:r>
        <w:rPr>
          <w:spacing w:val="59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умение</w:t>
      </w:r>
    </w:p>
    <w:p w:rsidR="003012A1" w:rsidRDefault="003012A1">
      <w:pPr>
        <w:spacing w:line="229" w:lineRule="exact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firstLine="0"/>
        <w:jc w:val="left"/>
      </w:pPr>
      <w:r>
        <w:t>ориентироваться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источниках</w:t>
      </w:r>
      <w:r>
        <w:rPr>
          <w:spacing w:val="4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соблюдением</w:t>
      </w:r>
      <w:r>
        <w:rPr>
          <w:spacing w:val="6"/>
        </w:rPr>
        <w:t xml:space="preserve"> </w:t>
      </w:r>
      <w:r>
        <w:t>правовых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этических</w:t>
      </w:r>
      <w:r>
        <w:rPr>
          <w:spacing w:val="6"/>
        </w:rPr>
        <w:t xml:space="preserve"> </w:t>
      </w:r>
      <w:r>
        <w:t>норм,</w:t>
      </w:r>
      <w:r>
        <w:rPr>
          <w:spacing w:val="5"/>
        </w:rPr>
        <w:t xml:space="preserve"> </w:t>
      </w:r>
      <w:r>
        <w:t>норм</w:t>
      </w:r>
      <w:r>
        <w:rPr>
          <w:spacing w:val="-47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3012A1" w:rsidRDefault="001C09F3">
      <w:pPr>
        <w:pStyle w:val="a4"/>
        <w:numPr>
          <w:ilvl w:val="4"/>
          <w:numId w:val="15"/>
        </w:numPr>
        <w:tabs>
          <w:tab w:val="left" w:pos="1925"/>
        </w:tabs>
        <w:spacing w:before="2" w:line="360" w:lineRule="auto"/>
        <w:ind w:right="234" w:firstLine="708"/>
        <w:rPr>
          <w:sz w:val="20"/>
        </w:rPr>
      </w:pPr>
      <w:r>
        <w:rPr>
          <w:sz w:val="20"/>
        </w:rPr>
        <w:t>При изучении модуля «Бадминтон» на уровне среднего общего образования у обучающихся будут</w:t>
      </w:r>
      <w:r>
        <w:rPr>
          <w:spacing w:val="-47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"/>
          <w:sz w:val="20"/>
        </w:rPr>
        <w:t xml:space="preserve"> </w:t>
      </w:r>
      <w:r>
        <w:rPr>
          <w:sz w:val="20"/>
        </w:rPr>
        <w:t>предметные результаты:</w:t>
      </w:r>
    </w:p>
    <w:p w:rsidR="003012A1" w:rsidRDefault="001C09F3">
      <w:pPr>
        <w:pStyle w:val="a3"/>
        <w:spacing w:line="360" w:lineRule="auto"/>
        <w:jc w:val="left"/>
      </w:pPr>
      <w:r>
        <w:t>умение</w:t>
      </w:r>
      <w:r>
        <w:rPr>
          <w:spacing w:val="22"/>
        </w:rPr>
        <w:t xml:space="preserve"> </w:t>
      </w:r>
      <w:r>
        <w:t>характеризовать</w:t>
      </w:r>
      <w:r>
        <w:rPr>
          <w:spacing w:val="26"/>
        </w:rPr>
        <w:t xml:space="preserve"> </w:t>
      </w:r>
      <w:r>
        <w:t>бадминтон</w:t>
      </w:r>
      <w:r>
        <w:rPr>
          <w:spacing w:val="21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средство</w:t>
      </w:r>
      <w:r>
        <w:rPr>
          <w:spacing w:val="23"/>
        </w:rPr>
        <w:t xml:space="preserve"> </w:t>
      </w:r>
      <w:r>
        <w:t>формирования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здоровья</w:t>
      </w:r>
      <w:r>
        <w:rPr>
          <w:spacing w:val="23"/>
        </w:rPr>
        <w:t xml:space="preserve"> </w:t>
      </w:r>
      <w:r>
        <w:t>человека,</w:t>
      </w:r>
      <w:r>
        <w:rPr>
          <w:spacing w:val="23"/>
        </w:rPr>
        <w:t xml:space="preserve"> </w:t>
      </w:r>
      <w:r>
        <w:t>особенности</w:t>
      </w:r>
      <w:r>
        <w:rPr>
          <w:spacing w:val="-47"/>
        </w:rPr>
        <w:t xml:space="preserve"> </w:t>
      </w:r>
      <w:r>
        <w:t>оздоровительных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бадминтоном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профилактики профессиональных</w:t>
      </w:r>
      <w:r>
        <w:rPr>
          <w:spacing w:val="-2"/>
        </w:rPr>
        <w:t xml:space="preserve"> </w:t>
      </w:r>
      <w:r>
        <w:t>заболеваний;</w:t>
      </w:r>
    </w:p>
    <w:p w:rsidR="003012A1" w:rsidRDefault="001C09F3">
      <w:pPr>
        <w:pStyle w:val="a3"/>
        <w:spacing w:line="360" w:lineRule="auto"/>
        <w:ind w:left="921" w:right="564" w:firstLine="0"/>
        <w:jc w:val="left"/>
      </w:pPr>
      <w:r>
        <w:t>умение планировать содержание оздоровительных, рекреативных и тренировочных занятий бадминтоном;</w:t>
      </w:r>
      <w:r>
        <w:rPr>
          <w:spacing w:val="-4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адаптивной</w:t>
      </w:r>
      <w:r>
        <w:rPr>
          <w:spacing w:val="-1"/>
        </w:rPr>
        <w:t xml:space="preserve"> </w:t>
      </w:r>
      <w:r>
        <w:t>физической культуре;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подбора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медицинской</w:t>
      </w:r>
      <w:r>
        <w:rPr>
          <w:spacing w:val="-4"/>
        </w:rPr>
        <w:t xml:space="preserve"> </w:t>
      </w:r>
      <w:r>
        <w:t>группе;</w:t>
      </w:r>
    </w:p>
    <w:p w:rsidR="003012A1" w:rsidRDefault="001C09F3">
      <w:pPr>
        <w:pStyle w:val="a3"/>
        <w:spacing w:before="116" w:line="360" w:lineRule="auto"/>
        <w:jc w:val="left"/>
      </w:pPr>
      <w:r>
        <w:t>умение</w:t>
      </w:r>
      <w:r>
        <w:rPr>
          <w:spacing w:val="29"/>
        </w:rPr>
        <w:t xml:space="preserve"> </w:t>
      </w:r>
      <w:r>
        <w:t>организовать</w:t>
      </w:r>
      <w:r>
        <w:rPr>
          <w:spacing w:val="29"/>
        </w:rPr>
        <w:t xml:space="preserve"> </w:t>
      </w:r>
      <w:r>
        <w:t>занятие</w:t>
      </w:r>
      <w:r>
        <w:rPr>
          <w:spacing w:val="30"/>
        </w:rPr>
        <w:t xml:space="preserve"> </w:t>
      </w:r>
      <w:r>
        <w:t>бадминтоном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решения</w:t>
      </w:r>
      <w:r>
        <w:rPr>
          <w:spacing w:val="28"/>
        </w:rPr>
        <w:t xml:space="preserve"> </w:t>
      </w:r>
      <w:r>
        <w:t>задач</w:t>
      </w:r>
      <w:r>
        <w:rPr>
          <w:spacing w:val="29"/>
        </w:rPr>
        <w:t xml:space="preserve"> </w:t>
      </w:r>
      <w:r>
        <w:t>адаптивной</w:t>
      </w:r>
      <w:r>
        <w:rPr>
          <w:spacing w:val="31"/>
        </w:rPr>
        <w:t xml:space="preserve"> </w:t>
      </w:r>
      <w:r>
        <w:t>двигательной</w:t>
      </w:r>
      <w:r>
        <w:rPr>
          <w:spacing w:val="37"/>
        </w:rPr>
        <w:t xml:space="preserve"> </w:t>
      </w:r>
      <w:r>
        <w:t>рекреации</w:t>
      </w:r>
      <w:r>
        <w:rPr>
          <w:spacing w:val="29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реабилитации;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умение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работоспособность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4"/>
        </w:rPr>
        <w:t xml:space="preserve"> </w:t>
      </w:r>
      <w:r>
        <w:t>пробы</w:t>
      </w:r>
      <w:r>
        <w:rPr>
          <w:spacing w:val="-3"/>
        </w:rPr>
        <w:t xml:space="preserve"> </w:t>
      </w:r>
      <w:r>
        <w:t>PWC</w:t>
      </w:r>
      <w:r>
        <w:rPr>
          <w:spacing w:val="-4"/>
        </w:rPr>
        <w:t xml:space="preserve"> </w:t>
      </w:r>
      <w:r>
        <w:t>140;</w:t>
      </w:r>
    </w:p>
    <w:p w:rsidR="003012A1" w:rsidRDefault="001C09F3">
      <w:pPr>
        <w:pStyle w:val="a3"/>
        <w:spacing w:before="113" w:line="362" w:lineRule="auto"/>
        <w:jc w:val="left"/>
      </w:pPr>
      <w:r>
        <w:t>владение</w:t>
      </w:r>
      <w:r>
        <w:rPr>
          <w:spacing w:val="1"/>
        </w:rPr>
        <w:t xml:space="preserve"> </w:t>
      </w:r>
      <w:r>
        <w:t>методикой</w:t>
      </w:r>
      <w:r>
        <w:rPr>
          <w:spacing w:val="49"/>
        </w:rPr>
        <w:t xml:space="preserve"> </w:t>
      </w:r>
      <w:r>
        <w:t>тестирования</w:t>
      </w:r>
      <w:r>
        <w:rPr>
          <w:spacing w:val="3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двигательных  способностей</w:t>
      </w:r>
      <w:r>
        <w:rPr>
          <w:spacing w:val="49"/>
        </w:rPr>
        <w:t xml:space="preserve"> </w:t>
      </w:r>
      <w:r>
        <w:t>и  способами  оценивания</w:t>
      </w:r>
      <w:r>
        <w:rPr>
          <w:spacing w:val="-47"/>
        </w:rPr>
        <w:t xml:space="preserve"> </w:t>
      </w:r>
      <w:r>
        <w:t>индивидуального здоровья</w:t>
      </w:r>
      <w:r>
        <w:rPr>
          <w:spacing w:val="-1"/>
        </w:rPr>
        <w:t xml:space="preserve"> </w:t>
      </w:r>
      <w:r>
        <w:t>человека;</w:t>
      </w:r>
    </w:p>
    <w:p w:rsidR="003012A1" w:rsidRDefault="001C09F3">
      <w:pPr>
        <w:pStyle w:val="a3"/>
        <w:spacing w:line="227" w:lineRule="exact"/>
        <w:ind w:left="921" w:firstLine="0"/>
        <w:jc w:val="left"/>
      </w:pPr>
      <w:r>
        <w:t>демонстрация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динамики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качеств;</w:t>
      </w:r>
    </w:p>
    <w:p w:rsidR="003012A1" w:rsidRDefault="001C09F3">
      <w:pPr>
        <w:pStyle w:val="a3"/>
        <w:spacing w:before="116" w:line="357" w:lineRule="auto"/>
        <w:ind w:right="226"/>
        <w:jc w:val="left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технико-тактическим</w:t>
      </w:r>
      <w:r>
        <w:rPr>
          <w:spacing w:val="1"/>
        </w:rPr>
        <w:t xml:space="preserve"> </w:t>
      </w:r>
      <w:r>
        <w:t>действиям:</w:t>
      </w:r>
      <w:r>
        <w:rPr>
          <w:spacing w:val="1"/>
        </w:rPr>
        <w:t xml:space="preserve"> </w:t>
      </w:r>
      <w:r>
        <w:t>короткому</w:t>
      </w:r>
      <w:r>
        <w:rPr>
          <w:spacing w:val="1"/>
        </w:rPr>
        <w:t xml:space="preserve"> </w:t>
      </w:r>
      <w:r>
        <w:t>удару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задней</w:t>
      </w:r>
      <w:r>
        <w:rPr>
          <w:spacing w:val="-47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площадки;</w:t>
      </w:r>
      <w:r>
        <w:rPr>
          <w:spacing w:val="2"/>
        </w:rPr>
        <w:t xml:space="preserve"> </w:t>
      </w:r>
      <w:r>
        <w:t>плоские</w:t>
      </w:r>
      <w:r>
        <w:rPr>
          <w:spacing w:val="2"/>
        </w:rPr>
        <w:t xml:space="preserve"> </w:t>
      </w:r>
      <w:r>
        <w:t>удары,</w:t>
      </w:r>
      <w:r>
        <w:rPr>
          <w:spacing w:val="1"/>
        </w:rPr>
        <w:t xml:space="preserve"> </w:t>
      </w:r>
      <w:r>
        <w:t>выполняемые открытой и</w:t>
      </w:r>
      <w:r>
        <w:rPr>
          <w:spacing w:val="-1"/>
        </w:rPr>
        <w:t xml:space="preserve"> </w:t>
      </w:r>
      <w:r>
        <w:t>закрытой</w:t>
      </w:r>
      <w:r>
        <w:rPr>
          <w:spacing w:val="-1"/>
        </w:rPr>
        <w:t xml:space="preserve"> </w:t>
      </w:r>
      <w:r>
        <w:t>стороной</w:t>
      </w:r>
      <w:r>
        <w:rPr>
          <w:spacing w:val="-2"/>
        </w:rPr>
        <w:t xml:space="preserve"> </w:t>
      </w:r>
      <w:r>
        <w:t>ракетки;</w:t>
      </w:r>
    </w:p>
    <w:p w:rsidR="003012A1" w:rsidRDefault="001C09F3">
      <w:pPr>
        <w:pStyle w:val="a3"/>
        <w:spacing w:before="3" w:line="360" w:lineRule="auto"/>
        <w:ind w:left="921" w:right="3225" w:firstLine="0"/>
        <w:jc w:val="left"/>
      </w:pPr>
      <w:r>
        <w:t>умение использовать тактику защиты и атаки при одиночной игре;</w:t>
      </w:r>
      <w:r>
        <w:rPr>
          <w:spacing w:val="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защитные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атакующие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игроков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парной</w:t>
      </w:r>
      <w:r>
        <w:rPr>
          <w:spacing w:val="-5"/>
        </w:rPr>
        <w:t xml:space="preserve"> </w:t>
      </w:r>
      <w:r>
        <w:t>игре;</w:t>
      </w:r>
    </w:p>
    <w:p w:rsidR="003012A1" w:rsidRDefault="001C09F3">
      <w:pPr>
        <w:pStyle w:val="a3"/>
        <w:spacing w:before="2" w:line="357" w:lineRule="auto"/>
        <w:ind w:right="232"/>
      </w:pPr>
      <w:r>
        <w:t>умение осуществлять игровую деятельность по правилам с использованием ранее разученных технических</w:t>
      </w:r>
      <w:r>
        <w:rPr>
          <w:spacing w:val="1"/>
        </w:rPr>
        <w:t xml:space="preserve"> </w:t>
      </w:r>
      <w:r>
        <w:t>приёмов;</w:t>
      </w:r>
    </w:p>
    <w:p w:rsidR="003012A1" w:rsidRDefault="001C09F3">
      <w:pPr>
        <w:pStyle w:val="a3"/>
        <w:spacing w:before="3" w:line="360" w:lineRule="auto"/>
        <w:ind w:right="225"/>
      </w:pPr>
      <w:r>
        <w:t>демонстрация правильной техники двигательных действий при игре в бадминтон: удары «смеш»: высоко-</w:t>
      </w:r>
      <w:r>
        <w:rPr>
          <w:spacing w:val="1"/>
        </w:rPr>
        <w:t xml:space="preserve"> </w:t>
      </w:r>
      <w:r>
        <w:t>далекие удары по прямой, по диагонали, в правый и левый угол площадки; укороченные удары на сетку; плоские</w:t>
      </w:r>
      <w:r>
        <w:rPr>
          <w:spacing w:val="1"/>
        </w:rPr>
        <w:t xml:space="preserve"> </w:t>
      </w:r>
      <w:r>
        <w:t>удары в</w:t>
      </w:r>
      <w:r>
        <w:rPr>
          <w:spacing w:val="-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зоне площадки;</w:t>
      </w:r>
    </w:p>
    <w:p w:rsidR="003012A1" w:rsidRDefault="001C09F3">
      <w:pPr>
        <w:pStyle w:val="a3"/>
        <w:spacing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смешанных</w:t>
      </w:r>
      <w:r>
        <w:rPr>
          <w:spacing w:val="1"/>
        </w:rPr>
        <w:t xml:space="preserve"> </w:t>
      </w:r>
      <w:r>
        <w:t>(микст)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комбинационной игре: быстрые атакующие удары со смещением обучающегося к задней линии, удары по низкой</w:t>
      </w:r>
      <w:r>
        <w:rPr>
          <w:spacing w:val="1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среднюю зону</w:t>
      </w:r>
      <w:r>
        <w:rPr>
          <w:spacing w:val="-1"/>
        </w:rPr>
        <w:t xml:space="preserve"> </w:t>
      </w:r>
      <w:r>
        <w:t>площадки;</w:t>
      </w:r>
    </w:p>
    <w:p w:rsidR="003012A1" w:rsidRDefault="001C09F3">
      <w:pPr>
        <w:pStyle w:val="a3"/>
        <w:spacing w:line="229" w:lineRule="exact"/>
        <w:ind w:left="921" w:firstLine="0"/>
      </w:pPr>
      <w:r>
        <w:t>умение</w:t>
      </w:r>
      <w:r>
        <w:rPr>
          <w:spacing w:val="-5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подготовки.</w:t>
      </w:r>
    </w:p>
    <w:p w:rsidR="003012A1" w:rsidRDefault="001C09F3">
      <w:pPr>
        <w:pStyle w:val="a3"/>
        <w:spacing w:before="116" w:line="360" w:lineRule="auto"/>
        <w:ind w:right="229"/>
      </w:pPr>
      <w:r>
        <w:t>умение осуществлять игровую деятельность по правилам с использованием ранее разученных технических</w:t>
      </w:r>
      <w:r>
        <w:rPr>
          <w:spacing w:val="1"/>
        </w:rPr>
        <w:t xml:space="preserve"> </w:t>
      </w:r>
      <w:r>
        <w:t>приёмов.</w:t>
      </w:r>
    </w:p>
    <w:p w:rsidR="003012A1" w:rsidRDefault="001C09F3">
      <w:pPr>
        <w:pStyle w:val="a4"/>
        <w:numPr>
          <w:ilvl w:val="2"/>
          <w:numId w:val="15"/>
        </w:numPr>
        <w:tabs>
          <w:tab w:val="left" w:pos="1723"/>
        </w:tabs>
        <w:spacing w:before="1"/>
        <w:ind w:left="1722" w:hanging="802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-4"/>
          <w:sz w:val="20"/>
        </w:rPr>
        <w:t xml:space="preserve"> </w:t>
      </w:r>
      <w:r>
        <w:rPr>
          <w:sz w:val="20"/>
        </w:rPr>
        <w:t>«Триатлон».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874"/>
        </w:tabs>
        <w:spacing w:before="113"/>
        <w:ind w:left="1874" w:hanging="953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записка</w:t>
      </w:r>
      <w:r>
        <w:rPr>
          <w:spacing w:val="-5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3"/>
          <w:sz w:val="20"/>
        </w:rPr>
        <w:t xml:space="preserve"> </w:t>
      </w:r>
      <w:r>
        <w:rPr>
          <w:sz w:val="20"/>
        </w:rPr>
        <w:t>«Триатлон».</w:t>
      </w:r>
    </w:p>
    <w:p w:rsidR="003012A1" w:rsidRDefault="001C09F3">
      <w:pPr>
        <w:pStyle w:val="a3"/>
        <w:spacing w:before="116" w:line="360" w:lineRule="auto"/>
        <w:ind w:right="223"/>
      </w:pPr>
      <w:r>
        <w:t>Модуль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триатлону,</w:t>
      </w:r>
      <w:r>
        <w:rPr>
          <w:spacing w:val="1"/>
        </w:rPr>
        <w:t xml:space="preserve"> </w:t>
      </w:r>
      <w:r>
        <w:t>триатлон)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 рабочей программы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</w:t>
      </w:r>
      <w:r>
        <w:rPr>
          <w:spacing w:val="3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 обучения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3012A1" w:rsidRDefault="001C09F3">
      <w:pPr>
        <w:pStyle w:val="a3"/>
        <w:spacing w:line="360" w:lineRule="auto"/>
        <w:ind w:right="222"/>
      </w:pPr>
      <w:r>
        <w:t>Триатлон,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циклические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-47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плавание,</w:t>
      </w:r>
      <w:r>
        <w:rPr>
          <w:spacing w:val="1"/>
        </w:rPr>
        <w:t xml:space="preserve"> </w:t>
      </w:r>
      <w:r>
        <w:t>велогонка,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самОПределению.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имеют</w:t>
      </w:r>
      <w:r>
        <w:rPr>
          <w:spacing w:val="-47"/>
        </w:rPr>
        <w:t xml:space="preserve"> </w:t>
      </w:r>
      <w:r>
        <w:t>оздоровительную</w:t>
      </w:r>
      <w:r>
        <w:rPr>
          <w:spacing w:val="2"/>
        </w:rPr>
        <w:t xml:space="preserve"> </w:t>
      </w:r>
      <w:r>
        <w:t>направленность, повышают</w:t>
      </w:r>
      <w:r>
        <w:rPr>
          <w:spacing w:val="1"/>
        </w:rPr>
        <w:t xml:space="preserve"> </w:t>
      </w:r>
      <w:r>
        <w:t>уровень функционирования</w:t>
      </w:r>
      <w:r>
        <w:rPr>
          <w:spacing w:val="-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человека.</w:t>
      </w:r>
    </w:p>
    <w:p w:rsidR="003012A1" w:rsidRDefault="001C09F3">
      <w:pPr>
        <w:pStyle w:val="a3"/>
        <w:spacing w:before="1"/>
        <w:ind w:left="921" w:firstLine="0"/>
      </w:pPr>
      <w:r>
        <w:t>Использование</w:t>
      </w:r>
      <w:r>
        <w:rPr>
          <w:spacing w:val="85"/>
        </w:rPr>
        <w:t xml:space="preserve"> </w:t>
      </w:r>
      <w:r>
        <w:t xml:space="preserve">средств  </w:t>
      </w:r>
      <w:r>
        <w:rPr>
          <w:spacing w:val="33"/>
        </w:rPr>
        <w:t xml:space="preserve"> </w:t>
      </w:r>
      <w:r>
        <w:t xml:space="preserve">триатлона  </w:t>
      </w:r>
      <w:r>
        <w:rPr>
          <w:spacing w:val="34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образовательной  </w:t>
      </w:r>
      <w:r>
        <w:rPr>
          <w:spacing w:val="33"/>
        </w:rPr>
        <w:t xml:space="preserve"> </w:t>
      </w:r>
      <w:r>
        <w:t xml:space="preserve">деятельности  </w:t>
      </w:r>
      <w:r>
        <w:rPr>
          <w:spacing w:val="34"/>
        </w:rPr>
        <w:t xml:space="preserve"> </w:t>
      </w:r>
      <w:r>
        <w:t xml:space="preserve">содействуют  </w:t>
      </w:r>
      <w:r>
        <w:rPr>
          <w:spacing w:val="33"/>
        </w:rPr>
        <w:t xml:space="preserve"> </w:t>
      </w:r>
      <w:r>
        <w:t xml:space="preserve">формированию  </w:t>
      </w:r>
      <w:r>
        <w:rPr>
          <w:spacing w:val="40"/>
        </w:rPr>
        <w:t xml:space="preserve"> </w:t>
      </w:r>
      <w:r>
        <w:t>у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7" w:firstLine="0"/>
      </w:pPr>
      <w:r>
        <w:t>обучающихся важные для жизни навыки и черты характера (целеустремленность, настойчивость, решительность,</w:t>
      </w:r>
      <w:r>
        <w:rPr>
          <w:spacing w:val="1"/>
        </w:rPr>
        <w:t xml:space="preserve"> </w:t>
      </w:r>
      <w:r>
        <w:t>коммуникабельность, самостоятельность, силу воли и уверенность в своих силах), дают возможность вырабатывать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дисциплинированности,</w:t>
      </w:r>
      <w:r>
        <w:rPr>
          <w:spacing w:val="3"/>
        </w:rPr>
        <w:t xml:space="preserve"> </w:t>
      </w:r>
      <w:r>
        <w:t>самообладания, терпимости,</w:t>
      </w:r>
      <w:r>
        <w:rPr>
          <w:spacing w:val="1"/>
        </w:rPr>
        <w:t xml:space="preserve"> </w:t>
      </w:r>
      <w:r>
        <w:t>ответственности.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874"/>
        </w:tabs>
        <w:spacing w:before="3" w:line="360" w:lineRule="auto"/>
        <w:ind w:left="212" w:right="221" w:firstLine="708"/>
        <w:jc w:val="both"/>
        <w:rPr>
          <w:sz w:val="20"/>
        </w:rPr>
      </w:pP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1"/>
          <w:sz w:val="20"/>
        </w:rPr>
        <w:t xml:space="preserve"> </w:t>
      </w:r>
      <w:r>
        <w:rPr>
          <w:sz w:val="20"/>
        </w:rPr>
        <w:t>«Триатлон»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общечеловеческой культуры и социального самОПределения, устойчивой мотивации к сохранению и укреплению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спортом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 циклических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видов</w:t>
      </w:r>
      <w:r>
        <w:rPr>
          <w:spacing w:val="-1"/>
          <w:sz w:val="20"/>
        </w:rPr>
        <w:t xml:space="preserve"> </w:t>
      </w:r>
      <w:r>
        <w:rPr>
          <w:sz w:val="20"/>
        </w:rPr>
        <w:t>спорта триатлона.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874"/>
        </w:tabs>
        <w:ind w:left="1874" w:hanging="953"/>
        <w:jc w:val="both"/>
        <w:rPr>
          <w:sz w:val="20"/>
        </w:rPr>
      </w:pPr>
      <w:r>
        <w:rPr>
          <w:sz w:val="20"/>
        </w:rPr>
        <w:t>Задачами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1"/>
          <w:sz w:val="20"/>
        </w:rPr>
        <w:t xml:space="preserve"> </w:t>
      </w:r>
      <w:r>
        <w:rPr>
          <w:sz w:val="20"/>
        </w:rPr>
        <w:t>«Триатлон»</w:t>
      </w:r>
      <w:r>
        <w:rPr>
          <w:spacing w:val="-5"/>
          <w:sz w:val="20"/>
        </w:rPr>
        <w:t xml:space="preserve"> </w:t>
      </w:r>
      <w:r>
        <w:rPr>
          <w:sz w:val="20"/>
        </w:rPr>
        <w:t>являются:</w:t>
      </w:r>
    </w:p>
    <w:p w:rsidR="003012A1" w:rsidRDefault="001C09F3">
      <w:pPr>
        <w:pStyle w:val="a3"/>
        <w:spacing w:before="113" w:line="360" w:lineRule="auto"/>
        <w:ind w:left="921" w:right="224" w:firstLine="0"/>
      </w:pPr>
      <w:r>
        <w:t>всестороннее гармоничное развитие детей и подростков, увеличение объёма их двигательной активности;</w:t>
      </w:r>
      <w:r>
        <w:rPr>
          <w:spacing w:val="1"/>
        </w:rPr>
        <w:t xml:space="preserve"> </w:t>
      </w:r>
      <w:r>
        <w:t>укрепление</w:t>
      </w:r>
      <w:r>
        <w:rPr>
          <w:spacing w:val="30"/>
        </w:rPr>
        <w:t xml:space="preserve"> </w:t>
      </w:r>
      <w:r>
        <w:t>физического,</w:t>
      </w:r>
      <w:r>
        <w:rPr>
          <w:spacing w:val="33"/>
        </w:rPr>
        <w:t xml:space="preserve"> </w:t>
      </w:r>
      <w:r>
        <w:t>психологического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социального</w:t>
      </w:r>
      <w:r>
        <w:rPr>
          <w:spacing w:val="31"/>
        </w:rPr>
        <w:t xml:space="preserve"> </w:t>
      </w:r>
      <w:r>
        <w:t>здоровья</w:t>
      </w:r>
      <w:r>
        <w:rPr>
          <w:spacing w:val="29"/>
        </w:rPr>
        <w:t xml:space="preserve"> </w:t>
      </w:r>
      <w:r>
        <w:t>обучающихся,</w:t>
      </w:r>
      <w:r>
        <w:rPr>
          <w:spacing w:val="31"/>
        </w:rPr>
        <w:t xml:space="preserve"> </w:t>
      </w:r>
      <w:r>
        <w:t>развитие</w:t>
      </w:r>
      <w:r>
        <w:rPr>
          <w:spacing w:val="30"/>
        </w:rPr>
        <w:t xml:space="preserve"> </w:t>
      </w:r>
      <w:r>
        <w:t>основных</w:t>
      </w:r>
    </w:p>
    <w:p w:rsidR="003012A1" w:rsidRDefault="001C09F3">
      <w:pPr>
        <w:pStyle w:val="a3"/>
        <w:spacing w:before="1"/>
        <w:ind w:firstLine="0"/>
      </w:pP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организма;</w:t>
      </w:r>
    </w:p>
    <w:p w:rsidR="003012A1" w:rsidRDefault="001C09F3">
      <w:pPr>
        <w:pStyle w:val="a3"/>
        <w:spacing w:before="116"/>
        <w:ind w:left="921" w:firstLine="0"/>
      </w:pPr>
      <w:r>
        <w:t>освоение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 и</w:t>
      </w:r>
      <w:r>
        <w:rPr>
          <w:spacing w:val="-3"/>
        </w:rPr>
        <w:t xml:space="preserve"> </w:t>
      </w:r>
      <w:r>
        <w:t>спорте</w:t>
      </w:r>
      <w:r>
        <w:rPr>
          <w:spacing w:val="-1"/>
        </w:rPr>
        <w:t xml:space="preserve"> </w:t>
      </w:r>
      <w:r>
        <w:t>в целом,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триатлоне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частности;</w:t>
      </w:r>
    </w:p>
    <w:p w:rsidR="003012A1" w:rsidRDefault="001C09F3">
      <w:pPr>
        <w:pStyle w:val="a3"/>
        <w:spacing w:before="113" w:line="362" w:lineRule="auto"/>
        <w:ind w:right="225"/>
      </w:pPr>
      <w:r>
        <w:t>формирование общих представлений о триатлоне, о его возможностях и значении в процессе укрепления</w:t>
      </w:r>
      <w:r>
        <w:rPr>
          <w:spacing w:val="1"/>
        </w:rPr>
        <w:t xml:space="preserve"> </w:t>
      </w:r>
      <w:r>
        <w:t>здоровья, физическом</w:t>
      </w:r>
      <w:r>
        <w:rPr>
          <w:spacing w:val="1"/>
        </w:rPr>
        <w:t xml:space="preserve"> </w:t>
      </w:r>
      <w:r>
        <w:t>развитии и</w:t>
      </w:r>
      <w:r>
        <w:rPr>
          <w:spacing w:val="-2"/>
        </w:rPr>
        <w:t xml:space="preserve"> </w:t>
      </w:r>
      <w:r>
        <w:t>физической подготовки обучающихся;</w:t>
      </w:r>
    </w:p>
    <w:p w:rsidR="003012A1" w:rsidRDefault="001C09F3">
      <w:pPr>
        <w:pStyle w:val="a3"/>
        <w:spacing w:line="360" w:lineRule="auto"/>
        <w:ind w:right="223"/>
      </w:pPr>
      <w:r>
        <w:t>формирование образовательного фундамента, основанного как на знаниях и умениях в области физической</w:t>
      </w:r>
      <w:r>
        <w:rPr>
          <w:spacing w:val="1"/>
        </w:rPr>
        <w:t xml:space="preserve"> </w:t>
      </w:r>
      <w:r>
        <w:t>культуры и спорта, так и на соответствующем культурном уровне развития личности обучающегося, 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2"/>
        </w:rPr>
        <w:t xml:space="preserve"> </w:t>
      </w:r>
      <w:r>
        <w:t>для его</w:t>
      </w:r>
      <w:r>
        <w:rPr>
          <w:spacing w:val="1"/>
        </w:rPr>
        <w:t xml:space="preserve"> </w:t>
      </w:r>
      <w:r>
        <w:t>самореализации;</w:t>
      </w:r>
    </w:p>
    <w:p w:rsidR="003012A1" w:rsidRDefault="001C09F3">
      <w:pPr>
        <w:pStyle w:val="a3"/>
        <w:spacing w:line="36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корригирующей</w:t>
      </w:r>
      <w:r>
        <w:rPr>
          <w:spacing w:val="-1"/>
        </w:rPr>
        <w:t xml:space="preserve"> </w:t>
      </w:r>
      <w:r>
        <w:t>направленностью,</w:t>
      </w:r>
      <w:r>
        <w:rPr>
          <w:spacing w:val="3"/>
        </w:rPr>
        <w:t xml:space="preserve"> </w:t>
      </w:r>
      <w:r>
        <w:t>техническими приемами</w:t>
      </w:r>
      <w:r>
        <w:rPr>
          <w:spacing w:val="-1"/>
        </w:rPr>
        <w:t xml:space="preserve"> </w:t>
      </w:r>
      <w:r>
        <w:t>вида спорта</w:t>
      </w:r>
      <w:r>
        <w:rPr>
          <w:spacing w:val="1"/>
        </w:rPr>
        <w:t xml:space="preserve"> </w:t>
      </w:r>
      <w:r>
        <w:t>«триатлон»;</w:t>
      </w:r>
    </w:p>
    <w:p w:rsidR="003012A1" w:rsidRDefault="001C09F3">
      <w:pPr>
        <w:pStyle w:val="a3"/>
        <w:ind w:left="921" w:firstLine="0"/>
      </w:pPr>
      <w:r>
        <w:t>обеспечение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триатлону;</w:t>
      </w:r>
    </w:p>
    <w:p w:rsidR="003012A1" w:rsidRDefault="001C09F3">
      <w:pPr>
        <w:pStyle w:val="a3"/>
        <w:spacing w:before="111"/>
        <w:ind w:left="921" w:firstLine="0"/>
      </w:pPr>
      <w:r>
        <w:t>воспитание</w:t>
      </w:r>
      <w:r>
        <w:rPr>
          <w:spacing w:val="-5"/>
        </w:rPr>
        <w:t xml:space="preserve"> </w:t>
      </w:r>
      <w:r>
        <w:t>положительных</w:t>
      </w:r>
      <w:r>
        <w:rPr>
          <w:spacing w:val="-6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сотрудничества;</w:t>
      </w:r>
    </w:p>
    <w:p w:rsidR="003012A1" w:rsidRDefault="001C09F3">
      <w:pPr>
        <w:pStyle w:val="a3"/>
        <w:spacing w:before="116" w:line="360" w:lineRule="auto"/>
        <w:ind w:right="223"/>
        <w:jc w:val="right"/>
      </w:pPr>
      <w:r>
        <w:t>развитие положительной мотивации и устойчивого учебно-познавательного интереса к предмету «Физическая</w:t>
      </w:r>
      <w:r>
        <w:rPr>
          <w:spacing w:val="-47"/>
        </w:rPr>
        <w:t xml:space="preserve"> </w:t>
      </w:r>
      <w:r>
        <w:t>культура», удовлетворение индивидуальных потребностей обучающихся в занятиях физической культурой и спортом;</w:t>
      </w:r>
      <w:r>
        <w:rPr>
          <w:spacing w:val="-47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триатлона</w:t>
      </w:r>
      <w:r>
        <w:rPr>
          <w:spacing w:val="51"/>
        </w:rPr>
        <w:t xml:space="preserve"> </w:t>
      </w:r>
      <w:r>
        <w:t>среди</w:t>
      </w:r>
      <w:r>
        <w:rPr>
          <w:spacing w:val="51"/>
        </w:rPr>
        <w:t xml:space="preserve"> </w:t>
      </w:r>
      <w:r>
        <w:t>подрастающего</w:t>
      </w:r>
      <w:r>
        <w:rPr>
          <w:spacing w:val="51"/>
        </w:rPr>
        <w:t xml:space="preserve"> </w:t>
      </w:r>
      <w:r>
        <w:t>поколения,</w:t>
      </w:r>
      <w:r>
        <w:rPr>
          <w:spacing w:val="51"/>
        </w:rPr>
        <w:t xml:space="preserve"> </w:t>
      </w:r>
      <w:r>
        <w:t>привлечение</w:t>
      </w:r>
      <w:r>
        <w:rPr>
          <w:spacing w:val="51"/>
        </w:rPr>
        <w:t xml:space="preserve"> </w:t>
      </w:r>
      <w:r>
        <w:t>обучающихся,</w:t>
      </w:r>
      <w:r>
        <w:rPr>
          <w:spacing w:val="5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30"/>
        </w:rPr>
        <w:t xml:space="preserve"> </w:t>
      </w:r>
      <w:r>
        <w:t>интерес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способности</w:t>
      </w:r>
      <w:r>
        <w:rPr>
          <w:spacing w:val="32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занятиям</w:t>
      </w:r>
      <w:r>
        <w:rPr>
          <w:spacing w:val="32"/>
        </w:rPr>
        <w:t xml:space="preserve"> </w:t>
      </w:r>
      <w:r>
        <w:t>триатлоном,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школьные</w:t>
      </w:r>
      <w:r>
        <w:rPr>
          <w:spacing w:val="32"/>
        </w:rPr>
        <w:t xml:space="preserve"> </w:t>
      </w:r>
      <w:r>
        <w:t>спортивные</w:t>
      </w:r>
      <w:r>
        <w:rPr>
          <w:spacing w:val="32"/>
        </w:rPr>
        <w:t xml:space="preserve"> </w:t>
      </w:r>
      <w:r>
        <w:t>клубы,</w:t>
      </w:r>
      <w:r>
        <w:rPr>
          <w:spacing w:val="31"/>
        </w:rPr>
        <w:t xml:space="preserve"> </w:t>
      </w:r>
      <w:r>
        <w:t>секции,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участию</w:t>
      </w:r>
      <w:r>
        <w:rPr>
          <w:spacing w:val="31"/>
        </w:rPr>
        <w:t xml:space="preserve"> </w:t>
      </w:r>
      <w:r>
        <w:t>в</w:t>
      </w:r>
    </w:p>
    <w:p w:rsidR="003012A1" w:rsidRDefault="001C09F3">
      <w:pPr>
        <w:pStyle w:val="a3"/>
        <w:ind w:firstLine="0"/>
        <w:jc w:val="left"/>
      </w:pPr>
      <w:r>
        <w:t>соревнованиях;</w:t>
      </w:r>
    </w:p>
    <w:p w:rsidR="003012A1" w:rsidRDefault="001C09F3">
      <w:pPr>
        <w:pStyle w:val="a3"/>
        <w:spacing w:before="116" w:line="357" w:lineRule="auto"/>
        <w:ind w:left="921" w:right="3778" w:firstLine="0"/>
        <w:jc w:val="left"/>
      </w:pPr>
      <w:r>
        <w:t>выявление, развитие и поддержка одарённых детей в области спорта.</w:t>
      </w:r>
      <w:r>
        <w:rPr>
          <w:spacing w:val="-47"/>
        </w:rPr>
        <w:t xml:space="preserve"> </w:t>
      </w:r>
      <w:r>
        <w:t>127.9.10.4. Место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«Триатлон».</w:t>
      </w:r>
    </w:p>
    <w:p w:rsidR="003012A1" w:rsidRDefault="001C09F3">
      <w:pPr>
        <w:pStyle w:val="a3"/>
        <w:spacing w:before="4" w:line="360" w:lineRule="auto"/>
        <w:ind w:right="226"/>
      </w:pPr>
      <w:r>
        <w:t>Модуль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3012A1" w:rsidRDefault="001C09F3">
      <w:pPr>
        <w:pStyle w:val="a3"/>
        <w:spacing w:line="360" w:lineRule="auto"/>
        <w:ind w:right="226"/>
      </w:pPr>
      <w:r>
        <w:t>Специфика модуля по триатлону сочетается практически со всеми базовыми видами спорта (легкая атлетика,</w:t>
      </w:r>
      <w:r>
        <w:rPr>
          <w:spacing w:val="1"/>
        </w:rPr>
        <w:t xml:space="preserve"> </w:t>
      </w:r>
      <w:r>
        <w:t>гимнастика, спортивные игры и другие), предполагая доступность освоения учебного материала всем возрастным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независимо от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физического развития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гендерных</w:t>
      </w:r>
      <w:r>
        <w:rPr>
          <w:spacing w:val="-2"/>
        </w:rPr>
        <w:t xml:space="preserve"> </w:t>
      </w:r>
      <w:r>
        <w:t>особенностей.</w:t>
      </w:r>
    </w:p>
    <w:p w:rsidR="003012A1" w:rsidRDefault="001C09F3">
      <w:pPr>
        <w:pStyle w:val="a3"/>
        <w:spacing w:before="1" w:line="360" w:lineRule="auto"/>
        <w:ind w:right="222"/>
      </w:pPr>
      <w:r>
        <w:t>Интеграция модуля по триатлону поможет обучающимся в освоении образовательных программ в рамках</w:t>
      </w:r>
      <w:r>
        <w:rPr>
          <w:spacing w:val="1"/>
        </w:rPr>
        <w:t xml:space="preserve"> </w:t>
      </w:r>
      <w:r>
        <w:t>внеурочной деятельности, дополнительного образования, деятельности школьных спортивных клубов, подготовке</w:t>
      </w:r>
      <w:r>
        <w:rPr>
          <w:spacing w:val="1"/>
        </w:rPr>
        <w:t xml:space="preserve"> </w:t>
      </w:r>
      <w:r>
        <w:t>обучающихся к сдаче норм Всероссийского физкультурно-спортивного комплекса «Готов к труду и обороне» (ГТО),</w:t>
      </w:r>
      <w:r>
        <w:rPr>
          <w:spacing w:val="1"/>
        </w:rPr>
        <w:t xml:space="preserve"> </w:t>
      </w:r>
      <w:r>
        <w:t>участии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юношей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службе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Вооруженных</w:t>
      </w:r>
      <w:r>
        <w:rPr>
          <w:spacing w:val="-1"/>
        </w:rPr>
        <w:t xml:space="preserve"> </w:t>
      </w:r>
      <w:r>
        <w:t>Силах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3012A1" w:rsidRDefault="001C09F3">
      <w:pPr>
        <w:pStyle w:val="a4"/>
        <w:numPr>
          <w:ilvl w:val="3"/>
          <w:numId w:val="11"/>
        </w:numPr>
        <w:tabs>
          <w:tab w:val="left" w:pos="1874"/>
        </w:tabs>
        <w:spacing w:before="1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1"/>
          <w:sz w:val="20"/>
        </w:rPr>
        <w:t xml:space="preserve"> </w:t>
      </w:r>
      <w:r>
        <w:rPr>
          <w:sz w:val="20"/>
        </w:rPr>
        <w:t>«Триатлон»</w:t>
      </w:r>
      <w:r>
        <w:rPr>
          <w:spacing w:val="-6"/>
          <w:sz w:val="20"/>
        </w:rPr>
        <w:t xml:space="preserve"> </w:t>
      </w:r>
      <w:r>
        <w:rPr>
          <w:sz w:val="20"/>
        </w:rPr>
        <w:t>может</w:t>
      </w:r>
      <w:r>
        <w:rPr>
          <w:spacing w:val="-4"/>
          <w:sz w:val="20"/>
        </w:rPr>
        <w:t xml:space="preserve"> </w:t>
      </w:r>
      <w:r>
        <w:rPr>
          <w:sz w:val="20"/>
        </w:rPr>
        <w:t>быть</w:t>
      </w:r>
      <w:r>
        <w:rPr>
          <w:spacing w:val="-3"/>
          <w:sz w:val="20"/>
        </w:rPr>
        <w:t xml:space="preserve"> </w:t>
      </w:r>
      <w:r>
        <w:rPr>
          <w:sz w:val="20"/>
        </w:rPr>
        <w:t>реализован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-5"/>
          <w:sz w:val="20"/>
        </w:rPr>
        <w:t xml:space="preserve"> </w:t>
      </w:r>
      <w:r>
        <w:rPr>
          <w:sz w:val="20"/>
        </w:rPr>
        <w:t>вариантах:</w:t>
      </w:r>
    </w:p>
    <w:p w:rsidR="003012A1" w:rsidRDefault="001C09F3">
      <w:pPr>
        <w:pStyle w:val="a3"/>
        <w:spacing w:before="113" w:line="360" w:lineRule="auto"/>
        <w:ind w:right="222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триатлона,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4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 участниками образовательных отношений из перечня, предлагаемого образовательной 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и11</w:t>
      </w:r>
      <w:r>
        <w:rPr>
          <w:spacing w:val="2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 34</w:t>
      </w:r>
      <w:r>
        <w:rPr>
          <w:spacing w:val="1"/>
        </w:rPr>
        <w:t xml:space="preserve"> </w:t>
      </w:r>
      <w:r>
        <w:t>часа);</w:t>
      </w:r>
    </w:p>
    <w:p w:rsidR="003012A1" w:rsidRDefault="001C09F3">
      <w:pPr>
        <w:pStyle w:val="a3"/>
        <w:spacing w:before="2" w:line="360" w:lineRule="auto"/>
        <w:ind w:right="224"/>
      </w:pPr>
      <w:r>
        <w:t>в виде дополнительных часов, выделяемых на спортивно-оздоровительную работу с обучающимися в 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-2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модулей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 спорта</w:t>
      </w:r>
      <w:r>
        <w:rPr>
          <w:spacing w:val="-2"/>
        </w:rPr>
        <w:t xml:space="preserve"> </w:t>
      </w:r>
      <w:r>
        <w:t>(рекомендуемый объем в</w:t>
      </w:r>
      <w:r>
        <w:rPr>
          <w:spacing w:val="-4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и11</w:t>
      </w:r>
      <w:r>
        <w:rPr>
          <w:spacing w:val="-2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часа).</w:t>
      </w:r>
    </w:p>
    <w:p w:rsidR="003012A1" w:rsidRDefault="001C09F3">
      <w:pPr>
        <w:pStyle w:val="a4"/>
        <w:numPr>
          <w:ilvl w:val="3"/>
          <w:numId w:val="11"/>
        </w:numPr>
        <w:tabs>
          <w:tab w:val="left" w:pos="1874"/>
        </w:tabs>
        <w:spacing w:line="229" w:lineRule="exact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2"/>
          <w:sz w:val="20"/>
        </w:rPr>
        <w:t xml:space="preserve"> </w:t>
      </w:r>
      <w:r>
        <w:rPr>
          <w:sz w:val="20"/>
        </w:rPr>
        <w:t>«Триатлон».</w:t>
      </w:r>
    </w:p>
    <w:p w:rsidR="003012A1" w:rsidRDefault="001C09F3">
      <w:pPr>
        <w:pStyle w:val="a4"/>
        <w:numPr>
          <w:ilvl w:val="0"/>
          <w:numId w:val="10"/>
        </w:numPr>
        <w:tabs>
          <w:tab w:val="left" w:pos="1140"/>
        </w:tabs>
        <w:spacing w:before="116"/>
        <w:jc w:val="both"/>
        <w:rPr>
          <w:sz w:val="20"/>
        </w:rPr>
      </w:pPr>
      <w:r>
        <w:rPr>
          <w:sz w:val="20"/>
        </w:rPr>
        <w:t>Знания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триатлоне.</w:t>
      </w:r>
    </w:p>
    <w:p w:rsidR="003012A1" w:rsidRDefault="001C09F3">
      <w:pPr>
        <w:pStyle w:val="a3"/>
        <w:spacing w:before="115" w:line="357" w:lineRule="auto"/>
        <w:ind w:right="224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триатлонистов 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3"/>
        </w:rPr>
        <w:t xml:space="preserve"> </w:t>
      </w:r>
      <w:r>
        <w:t>команд.</w:t>
      </w:r>
    </w:p>
    <w:p w:rsidR="003012A1" w:rsidRDefault="001C09F3">
      <w:pPr>
        <w:pStyle w:val="a3"/>
        <w:spacing w:before="4"/>
        <w:ind w:left="921" w:firstLine="0"/>
      </w:pPr>
      <w:r>
        <w:t>Современные</w:t>
      </w:r>
      <w:r>
        <w:rPr>
          <w:spacing w:val="-3"/>
        </w:rPr>
        <w:t xml:space="preserve"> </w:t>
      </w:r>
      <w:r>
        <w:t>тенденции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триатлона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региона,</w:t>
      </w:r>
      <w:r>
        <w:rPr>
          <w:spacing w:val="-2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мира.</w:t>
      </w:r>
    </w:p>
    <w:p w:rsidR="003012A1" w:rsidRDefault="001C09F3">
      <w:pPr>
        <w:pStyle w:val="a3"/>
        <w:spacing w:before="116" w:line="360" w:lineRule="auto"/>
        <w:ind w:right="225"/>
      </w:pPr>
      <w:r>
        <w:t>Названия,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Европы,</w:t>
      </w:r>
      <w:r>
        <w:rPr>
          <w:spacing w:val="51"/>
        </w:rPr>
        <w:t xml:space="preserve"> </w:t>
      </w:r>
      <w:r>
        <w:t>страны,</w:t>
      </w:r>
      <w:r>
        <w:rPr>
          <w:spacing w:val="5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занимающихся развитием</w:t>
      </w:r>
      <w:r>
        <w:rPr>
          <w:spacing w:val="2"/>
        </w:rPr>
        <w:t xml:space="preserve"> </w:t>
      </w:r>
      <w:r>
        <w:t>триатлона.</w:t>
      </w:r>
    </w:p>
    <w:p w:rsidR="003012A1" w:rsidRDefault="001C09F3">
      <w:pPr>
        <w:pStyle w:val="a3"/>
        <w:spacing w:line="360" w:lineRule="auto"/>
        <w:ind w:right="224"/>
      </w:pPr>
      <w:r>
        <w:t>Основные направления развития спортивного менеджмента и маркетинга в триатлоне для самОПределения</w:t>
      </w:r>
      <w:r>
        <w:rPr>
          <w:spacing w:val="1"/>
        </w:rPr>
        <w:t xml:space="preserve"> </w:t>
      </w:r>
      <w:r>
        <w:t>интересов, способностей и</w:t>
      </w:r>
      <w:r>
        <w:rPr>
          <w:spacing w:val="-1"/>
        </w:rPr>
        <w:t xml:space="preserve"> </w:t>
      </w:r>
      <w:r>
        <w:t>возможностей.</w:t>
      </w:r>
    </w:p>
    <w:p w:rsidR="003012A1" w:rsidRDefault="001C09F3">
      <w:pPr>
        <w:pStyle w:val="a3"/>
        <w:ind w:left="921" w:firstLine="0"/>
      </w:pPr>
      <w:r>
        <w:t>Официальный</w:t>
      </w:r>
      <w:r>
        <w:rPr>
          <w:spacing w:val="-7"/>
        </w:rPr>
        <w:t xml:space="preserve"> </w:t>
      </w:r>
      <w:r>
        <w:t>календарь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6"/>
        </w:rPr>
        <w:t xml:space="preserve"> </w:t>
      </w:r>
      <w:r>
        <w:t>(международных,</w:t>
      </w:r>
      <w:r>
        <w:rPr>
          <w:spacing w:val="-5"/>
        </w:rPr>
        <w:t xml:space="preserve"> </w:t>
      </w:r>
      <w:r>
        <w:t>всероссийских,</w:t>
      </w:r>
      <w:r>
        <w:rPr>
          <w:spacing w:val="-4"/>
        </w:rPr>
        <w:t xml:space="preserve"> </w:t>
      </w:r>
      <w:r>
        <w:t>региональных).</w:t>
      </w:r>
    </w:p>
    <w:p w:rsidR="003012A1" w:rsidRDefault="001C09F3">
      <w:pPr>
        <w:pStyle w:val="a3"/>
        <w:spacing w:before="116" w:line="360" w:lineRule="auto"/>
        <w:ind w:right="226"/>
      </w:pPr>
      <w:r>
        <w:t>Правила соревнований по триатлону. Размеры и обустройство мест проведения соревнований (стартовой,</w:t>
      </w:r>
      <w:r>
        <w:rPr>
          <w:spacing w:val="1"/>
        </w:rPr>
        <w:t xml:space="preserve"> </w:t>
      </w:r>
      <w:r>
        <w:t>транзитной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финишной</w:t>
      </w:r>
      <w:r>
        <w:rPr>
          <w:spacing w:val="1"/>
        </w:rPr>
        <w:t xml:space="preserve"> </w:t>
      </w:r>
      <w:r>
        <w:t>зоны),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экипировке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оборудованию.</w:t>
      </w:r>
      <w:r>
        <w:rPr>
          <w:spacing w:val="1"/>
        </w:rPr>
        <w:t xml:space="preserve"> </w:t>
      </w:r>
      <w:r>
        <w:t>Судейская</w:t>
      </w:r>
      <w:r>
        <w:rPr>
          <w:spacing w:val="-1"/>
        </w:rPr>
        <w:t xml:space="preserve"> </w:t>
      </w:r>
      <w:r>
        <w:t>бригада,</w:t>
      </w:r>
      <w:r>
        <w:rPr>
          <w:spacing w:val="1"/>
        </w:rPr>
        <w:t xml:space="preserve"> </w:t>
      </w:r>
      <w:r>
        <w:t>обязанности и</w:t>
      </w:r>
      <w:r>
        <w:rPr>
          <w:spacing w:val="-1"/>
        </w:rPr>
        <w:t xml:space="preserve"> </w:t>
      </w:r>
      <w:r>
        <w:t>функции.</w:t>
      </w:r>
    </w:p>
    <w:p w:rsidR="003012A1" w:rsidRDefault="001C09F3">
      <w:pPr>
        <w:pStyle w:val="a3"/>
        <w:spacing w:line="360" w:lineRule="auto"/>
        <w:ind w:right="225"/>
      </w:pPr>
      <w:r>
        <w:t>Правила техники безопасности во время учебных, тренировочных занятий и соревнований по триатлону.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триатлону,</w:t>
      </w:r>
      <w:r>
        <w:rPr>
          <w:spacing w:val="1"/>
        </w:rPr>
        <w:t xml:space="preserve"> </w:t>
      </w:r>
      <w:r>
        <w:t>экипировке,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оборудованию.</w:t>
      </w:r>
      <w:r>
        <w:rPr>
          <w:spacing w:val="50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объектах 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волонтера.</w:t>
      </w:r>
    </w:p>
    <w:p w:rsidR="003012A1" w:rsidRDefault="001C09F3">
      <w:pPr>
        <w:pStyle w:val="a3"/>
        <w:spacing w:line="360" w:lineRule="auto"/>
        <w:ind w:right="226"/>
      </w:pPr>
      <w:r>
        <w:t>Классификация физических упражнений, применяемых в триатлоне: подготовительные, общеразвивающие,</w:t>
      </w:r>
      <w:r>
        <w:rPr>
          <w:spacing w:val="1"/>
        </w:rPr>
        <w:t xml:space="preserve"> </w:t>
      </w:r>
      <w:r>
        <w:t>специальные и</w:t>
      </w:r>
      <w:r>
        <w:rPr>
          <w:spacing w:val="1"/>
        </w:rPr>
        <w:t xml:space="preserve"> </w:t>
      </w:r>
      <w:r>
        <w:t>корригирующие.</w:t>
      </w:r>
    </w:p>
    <w:p w:rsidR="003012A1" w:rsidRDefault="001C09F3">
      <w:pPr>
        <w:pStyle w:val="a3"/>
        <w:spacing w:line="360" w:lineRule="auto"/>
        <w:ind w:right="224"/>
      </w:pPr>
      <w:r>
        <w:t>Характеристика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 применяемые в</w:t>
      </w:r>
      <w:r>
        <w:rPr>
          <w:spacing w:val="1"/>
        </w:rPr>
        <w:t xml:space="preserve"> </w:t>
      </w:r>
      <w:r>
        <w:t>образовательной и</w:t>
      </w:r>
      <w:r>
        <w:rPr>
          <w:spacing w:val="-2"/>
        </w:rPr>
        <w:t xml:space="preserve"> </w:t>
      </w:r>
      <w:r>
        <w:t>тренировочной деятельности при</w:t>
      </w:r>
      <w:r>
        <w:rPr>
          <w:spacing w:val="-2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триатлоном.</w:t>
      </w:r>
    </w:p>
    <w:p w:rsidR="003012A1" w:rsidRDefault="001C09F3">
      <w:pPr>
        <w:pStyle w:val="a3"/>
        <w:ind w:left="921" w:firstLine="0"/>
      </w:pPr>
      <w:r>
        <w:t>Методы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:rsidR="003012A1" w:rsidRDefault="001C09F3">
      <w:pPr>
        <w:pStyle w:val="a3"/>
        <w:spacing w:before="115" w:line="357" w:lineRule="auto"/>
        <w:ind w:right="224"/>
      </w:pPr>
      <w:r>
        <w:t>Влияние занятий триатлоном на физическую, психическую, интеллектуальную и социальную деятельность</w:t>
      </w:r>
      <w:r>
        <w:rPr>
          <w:spacing w:val="1"/>
        </w:rPr>
        <w:t xml:space="preserve"> </w:t>
      </w:r>
      <w:r>
        <w:t>человека.</w:t>
      </w:r>
    </w:p>
    <w:p w:rsidR="003012A1" w:rsidRDefault="001C09F3">
      <w:pPr>
        <w:pStyle w:val="a3"/>
        <w:spacing w:before="3" w:line="360" w:lineRule="auto"/>
        <w:ind w:right="224"/>
      </w:pPr>
      <w:r>
        <w:t>Правильное сбалансированное питание, суточный пищевой рацион триатлониста. Способы самоконтроля за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нагрузкой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триатлоном.</w:t>
      </w:r>
    </w:p>
    <w:p w:rsidR="003012A1" w:rsidRDefault="001C09F3">
      <w:pPr>
        <w:pStyle w:val="a3"/>
        <w:spacing w:before="2" w:line="357" w:lineRule="auto"/>
        <w:ind w:right="225"/>
      </w:pPr>
      <w:r>
        <w:t>Основы психологической подготовки триатлонистов. Способы и методы профилактики пагубных 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созависимого</w:t>
      </w:r>
      <w:r>
        <w:rPr>
          <w:spacing w:val="2"/>
        </w:rPr>
        <w:t xml:space="preserve"> </w:t>
      </w:r>
      <w:r>
        <w:t>поведения.</w:t>
      </w:r>
      <w:r>
        <w:rPr>
          <w:spacing w:val="3"/>
        </w:rPr>
        <w:t xml:space="preserve"> </w:t>
      </w:r>
      <w:r>
        <w:t>Антидопинговые</w:t>
      </w:r>
      <w:r>
        <w:rPr>
          <w:spacing w:val="2"/>
        </w:rPr>
        <w:t xml:space="preserve"> </w:t>
      </w:r>
      <w:r>
        <w:t>правила и</w:t>
      </w:r>
      <w:r>
        <w:rPr>
          <w:spacing w:val="-1"/>
        </w:rPr>
        <w:t xml:space="preserve"> </w:t>
      </w:r>
      <w:r>
        <w:t>нормы поведения.</w:t>
      </w:r>
    </w:p>
    <w:p w:rsidR="003012A1" w:rsidRDefault="001C09F3">
      <w:pPr>
        <w:pStyle w:val="a3"/>
        <w:spacing w:before="4" w:line="360" w:lineRule="auto"/>
        <w:ind w:right="221"/>
      </w:pPr>
      <w:r>
        <w:t>Профилактика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триатлонистов,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 Первая помощь</w:t>
      </w:r>
      <w:r>
        <w:rPr>
          <w:spacing w:val="2"/>
        </w:rPr>
        <w:t xml:space="preserve"> </w:t>
      </w:r>
      <w:r>
        <w:t>при травмах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повреждениях во время занятий</w:t>
      </w:r>
      <w:r>
        <w:rPr>
          <w:spacing w:val="-1"/>
        </w:rPr>
        <w:t xml:space="preserve"> </w:t>
      </w:r>
      <w:r>
        <w:t>триатлоном.</w:t>
      </w:r>
    </w:p>
    <w:p w:rsidR="003012A1" w:rsidRDefault="001C09F3">
      <w:pPr>
        <w:pStyle w:val="a3"/>
        <w:spacing w:before="1" w:line="360" w:lineRule="auto"/>
        <w:ind w:right="226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(воли,</w:t>
      </w:r>
      <w:r>
        <w:rPr>
          <w:spacing w:val="1"/>
        </w:rPr>
        <w:t xml:space="preserve"> </w:t>
      </w:r>
      <w:r>
        <w:t>целеустремлённости, трудолюбия, смелости, честности, сознательности, выдержки, решительности, настойчивости,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поведения).</w:t>
      </w:r>
    </w:p>
    <w:p w:rsidR="003012A1" w:rsidRDefault="001C09F3">
      <w:pPr>
        <w:pStyle w:val="a4"/>
        <w:numPr>
          <w:ilvl w:val="0"/>
          <w:numId w:val="10"/>
        </w:numPr>
        <w:tabs>
          <w:tab w:val="left" w:pos="1140"/>
        </w:tabs>
        <w:spacing w:line="229" w:lineRule="exact"/>
        <w:jc w:val="both"/>
        <w:rPr>
          <w:sz w:val="20"/>
        </w:rPr>
      </w:pPr>
      <w:r>
        <w:rPr>
          <w:sz w:val="20"/>
        </w:rPr>
        <w:t>Способы</w:t>
      </w:r>
      <w:r>
        <w:rPr>
          <w:spacing w:val="-5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деятельности.</w:t>
      </w:r>
    </w:p>
    <w:p w:rsidR="003012A1" w:rsidRDefault="003012A1">
      <w:pPr>
        <w:spacing w:line="229" w:lineRule="exact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4"/>
      </w:pPr>
      <w:r>
        <w:t>Планирование самостоятельной подготовки в триатлоне. Организация и проведение самостоятельных занятий</w:t>
      </w:r>
      <w:r>
        <w:rPr>
          <w:spacing w:val="-4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</w:p>
    <w:p w:rsidR="003012A1" w:rsidRDefault="001C09F3">
      <w:pPr>
        <w:pStyle w:val="a3"/>
        <w:spacing w:before="2" w:line="360" w:lineRule="auto"/>
        <w:ind w:right="224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упражнений.</w:t>
      </w:r>
    </w:p>
    <w:p w:rsidR="003012A1" w:rsidRDefault="001C09F3">
      <w:pPr>
        <w:pStyle w:val="a3"/>
        <w:spacing w:line="360" w:lineRule="auto"/>
        <w:ind w:right="222"/>
      </w:pPr>
      <w:r>
        <w:t>Специальные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триатлониста,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мастерства. Комплексы упражнений из различных дисциплин триатлона общеразвивающего, подготовительного 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воздействия.</w:t>
      </w:r>
    </w:p>
    <w:p w:rsidR="003012A1" w:rsidRDefault="001C09F3">
      <w:pPr>
        <w:pStyle w:val="a3"/>
        <w:spacing w:before="1" w:line="357" w:lineRule="auto"/>
        <w:ind w:right="225"/>
      </w:pPr>
      <w:r>
        <w:t>Причины возникновения ошибок при выполнении двигательных действий и способы их устранения. Основы</w:t>
      </w:r>
      <w:r>
        <w:rPr>
          <w:spacing w:val="1"/>
        </w:rPr>
        <w:t xml:space="preserve"> </w:t>
      </w:r>
      <w:r>
        <w:t>анализа собственных двигательных 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соперников.</w:t>
      </w:r>
    </w:p>
    <w:p w:rsidR="003012A1" w:rsidRDefault="001C09F3">
      <w:pPr>
        <w:pStyle w:val="a3"/>
        <w:spacing w:before="3" w:line="360" w:lineRule="auto"/>
        <w:ind w:right="223"/>
      </w:pPr>
      <w:r>
        <w:t>Осуществление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судьи,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судьи,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секретаря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соревнований.</w:t>
      </w:r>
    </w:p>
    <w:p w:rsidR="003012A1" w:rsidRDefault="001C09F3">
      <w:pPr>
        <w:pStyle w:val="a3"/>
        <w:spacing w:before="2" w:line="360" w:lineRule="auto"/>
        <w:ind w:right="223"/>
      </w:pPr>
      <w:r>
        <w:t>Способы планирования и распределения занятий по технической подготовки по триатлону. Оценка техники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эталонному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ощущениям,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исправления</w:t>
      </w:r>
      <w:r>
        <w:rPr>
          <w:spacing w:val="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ошибок.</w:t>
      </w:r>
    </w:p>
    <w:p w:rsidR="003012A1" w:rsidRDefault="001C09F3">
      <w:pPr>
        <w:pStyle w:val="a3"/>
        <w:spacing w:line="360" w:lineRule="auto"/>
        <w:ind w:right="224"/>
      </w:pPr>
      <w:r>
        <w:t>Технологии предупреждения и нивелирования конфликтных ситуации во время занятий триатлоном, решения</w:t>
      </w:r>
      <w:r>
        <w:rPr>
          <w:spacing w:val="-47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проблемных ситуаций.</w:t>
      </w:r>
    </w:p>
    <w:p w:rsidR="003012A1" w:rsidRDefault="001C09F3">
      <w:pPr>
        <w:pStyle w:val="a3"/>
        <w:spacing w:line="360" w:lineRule="auto"/>
        <w:ind w:right="225"/>
      </w:pPr>
      <w:r>
        <w:t>Объективные</w:t>
      </w:r>
      <w:r>
        <w:rPr>
          <w:spacing w:val="1"/>
        </w:rPr>
        <w:t xml:space="preserve"> </w:t>
      </w:r>
      <w:r>
        <w:t>и субъективные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 восстановления</w:t>
      </w:r>
      <w:r>
        <w:rPr>
          <w:spacing w:val="1"/>
        </w:rPr>
        <w:t xml:space="preserve"> </w:t>
      </w:r>
      <w:r>
        <w:t>(массаж, самомассаж,</w:t>
      </w:r>
      <w:r>
        <w:rPr>
          <w:spacing w:val="1"/>
        </w:rPr>
        <w:t xml:space="preserve"> </w:t>
      </w:r>
      <w:r>
        <w:t>баня,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-1"/>
        </w:rPr>
        <w:t xml:space="preserve"> </w:t>
      </w:r>
      <w:r>
        <w:t>плавание)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физических нагрузок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триатлоном и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3012A1" w:rsidRDefault="001C09F3">
      <w:pPr>
        <w:pStyle w:val="a3"/>
        <w:spacing w:line="360" w:lineRule="auto"/>
        <w:ind w:right="224"/>
      </w:pPr>
      <w:r>
        <w:t>Технологии предупреждения и нивелирования конфликтных ситуации во время занятий триатлоном, решения</w:t>
      </w:r>
      <w:r>
        <w:rPr>
          <w:spacing w:val="-47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проблемных ситуаций.</w:t>
      </w:r>
    </w:p>
    <w:p w:rsidR="003012A1" w:rsidRDefault="001C09F3">
      <w:pPr>
        <w:pStyle w:val="a3"/>
        <w:spacing w:line="229" w:lineRule="exact"/>
        <w:ind w:left="921" w:firstLine="0"/>
      </w:pPr>
      <w:r>
        <w:rPr>
          <w:spacing w:val="-3"/>
        </w:rPr>
        <w:t>Основы</w:t>
      </w:r>
      <w:r>
        <w:t xml:space="preserve"> </w:t>
      </w:r>
      <w:r>
        <w:rPr>
          <w:spacing w:val="-3"/>
        </w:rPr>
        <w:t>анализа</w:t>
      </w:r>
      <w:r>
        <w:rPr>
          <w:spacing w:val="-15"/>
        </w:rPr>
        <w:t xml:space="preserve"> </w:t>
      </w:r>
      <w:r>
        <w:rPr>
          <w:spacing w:val="-3"/>
        </w:rPr>
        <w:t>собственныхтехнических</w:t>
      </w:r>
      <w:r>
        <w:t xml:space="preserve"> </w:t>
      </w:r>
      <w:r>
        <w:rPr>
          <w:spacing w:val="-3"/>
        </w:rPr>
        <w:t>и</w:t>
      </w:r>
      <w:r>
        <w:t xml:space="preserve"> </w:t>
      </w:r>
      <w:r>
        <w:rPr>
          <w:spacing w:val="-3"/>
        </w:rPr>
        <w:t>тактических</w:t>
      </w:r>
      <w:r>
        <w:rPr>
          <w:spacing w:val="3"/>
        </w:rPr>
        <w:t xml:space="preserve"> </w:t>
      </w:r>
      <w:r>
        <w:rPr>
          <w:spacing w:val="-3"/>
        </w:rPr>
        <w:t>действий</w:t>
      </w:r>
      <w: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действий</w:t>
      </w:r>
      <w:r>
        <w:t xml:space="preserve"> </w:t>
      </w:r>
      <w:r>
        <w:rPr>
          <w:spacing w:val="-2"/>
        </w:rPr>
        <w:t>соперников.</w:t>
      </w:r>
    </w:p>
    <w:p w:rsidR="003012A1" w:rsidRDefault="001C09F3">
      <w:pPr>
        <w:pStyle w:val="a3"/>
        <w:spacing w:before="115" w:line="360" w:lineRule="auto"/>
        <w:ind w:right="224"/>
      </w:pPr>
      <w:r>
        <w:t>Тестирование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триатлоне.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специальной технической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триатлониста.</w:t>
      </w:r>
    </w:p>
    <w:p w:rsidR="003012A1" w:rsidRDefault="001C09F3">
      <w:pPr>
        <w:pStyle w:val="a4"/>
        <w:numPr>
          <w:ilvl w:val="0"/>
          <w:numId w:val="10"/>
        </w:numPr>
        <w:tabs>
          <w:tab w:val="left" w:pos="1140"/>
        </w:tabs>
        <w:spacing w:line="229" w:lineRule="exact"/>
        <w:jc w:val="both"/>
        <w:rPr>
          <w:sz w:val="20"/>
        </w:rPr>
      </w:pPr>
      <w:r>
        <w:rPr>
          <w:sz w:val="20"/>
        </w:rPr>
        <w:t>Физическое</w:t>
      </w:r>
      <w:r>
        <w:rPr>
          <w:spacing w:val="-8"/>
          <w:sz w:val="20"/>
        </w:rPr>
        <w:t xml:space="preserve"> </w:t>
      </w:r>
      <w:r>
        <w:rPr>
          <w:sz w:val="20"/>
        </w:rPr>
        <w:t>совершенствование.</w:t>
      </w:r>
    </w:p>
    <w:p w:rsidR="003012A1" w:rsidRDefault="001C09F3">
      <w:pPr>
        <w:pStyle w:val="a3"/>
        <w:spacing w:before="116" w:line="360" w:lineRule="auto"/>
        <w:ind w:right="223"/>
      </w:pPr>
      <w:r>
        <w:t>Комплексы упражнений для развития физических качеств (быстроты, ловкости, гибкости, силы, общей и</w:t>
      </w:r>
      <w:r>
        <w:rPr>
          <w:spacing w:val="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выносливости).</w:t>
      </w:r>
    </w:p>
    <w:p w:rsidR="003012A1" w:rsidRDefault="001C09F3">
      <w:pPr>
        <w:pStyle w:val="a3"/>
        <w:spacing w:before="2" w:line="357" w:lineRule="auto"/>
        <w:ind w:right="224"/>
      </w:pPr>
      <w:r>
        <w:t>Комплексы упражнений, формирующие эффективную технику движений, двигательные умения и 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 триатлониста.</w:t>
      </w:r>
    </w:p>
    <w:p w:rsidR="003012A1" w:rsidRDefault="001C09F3">
      <w:pPr>
        <w:pStyle w:val="a3"/>
        <w:spacing w:before="3" w:line="360" w:lineRule="auto"/>
        <w:ind w:left="921" w:right="842" w:firstLine="0"/>
      </w:pPr>
      <w:r>
        <w:t>Технические и тактические действия в триатлоне, изученные на уровне основного общего образования.</w:t>
      </w:r>
      <w:r>
        <w:rPr>
          <w:spacing w:val="-47"/>
        </w:rPr>
        <w:t xml:space="preserve"> </w:t>
      </w:r>
      <w:r>
        <w:t>Техника</w:t>
      </w:r>
      <w:r>
        <w:rPr>
          <w:spacing w:val="2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воде:</w:t>
      </w:r>
    </w:p>
    <w:p w:rsidR="003012A1" w:rsidRDefault="001C09F3">
      <w:pPr>
        <w:pStyle w:val="a3"/>
        <w:spacing w:before="1" w:line="360" w:lineRule="auto"/>
        <w:ind w:right="225"/>
      </w:pPr>
      <w:r>
        <w:t>техника спортивных способов плавания: специальные упражнения в воде с различным положением рук и ног,</w:t>
      </w:r>
      <w:r>
        <w:rPr>
          <w:spacing w:val="1"/>
        </w:rPr>
        <w:t xml:space="preserve"> </w:t>
      </w:r>
      <w:r>
        <w:t>прыжков в воду, различные виды поворотов, плавание с помощью одних ног или рук, с дыханием на 3, 5, 7 гребков,</w:t>
      </w:r>
      <w:r>
        <w:rPr>
          <w:spacing w:val="1"/>
        </w:rPr>
        <w:t xml:space="preserve"> </w:t>
      </w:r>
      <w:r>
        <w:t>плавание со</w:t>
      </w:r>
      <w:r>
        <w:rPr>
          <w:spacing w:val="1"/>
        </w:rPr>
        <w:t xml:space="preserve"> </w:t>
      </w:r>
      <w:r>
        <w:t>сменой</w:t>
      </w:r>
      <w:r>
        <w:rPr>
          <w:spacing w:val="-1"/>
        </w:rPr>
        <w:t xml:space="preserve"> </w:t>
      </w:r>
      <w:r>
        <w:t>скорости и</w:t>
      </w:r>
      <w:r>
        <w:rPr>
          <w:spacing w:val="-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гребков;</w:t>
      </w:r>
    </w:p>
    <w:p w:rsidR="003012A1" w:rsidRDefault="001C09F3">
      <w:pPr>
        <w:pStyle w:val="a3"/>
        <w:spacing w:line="360" w:lineRule="auto"/>
        <w:ind w:right="224"/>
      </w:pPr>
      <w:r>
        <w:t>техника и тактика плавания на открытой воде: плавание с поднятой головой, плавание в группе спортсменов с</w:t>
      </w:r>
      <w:r>
        <w:rPr>
          <w:spacing w:val="-4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понтона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бортика</w:t>
      </w:r>
      <w:r>
        <w:rPr>
          <w:spacing w:val="1"/>
        </w:rPr>
        <w:t xml:space="preserve"> </w:t>
      </w:r>
      <w:r>
        <w:t>бассейна),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</w:t>
      </w:r>
      <w:r>
        <w:rPr>
          <w:spacing w:val="1"/>
        </w:rPr>
        <w:t xml:space="preserve"> </w:t>
      </w:r>
      <w:r>
        <w:t>(бортик</w:t>
      </w:r>
      <w:r>
        <w:rPr>
          <w:spacing w:val="1"/>
        </w:rPr>
        <w:t xml:space="preserve"> </w:t>
      </w:r>
      <w:r>
        <w:t>бассейна),</w:t>
      </w:r>
      <w:r>
        <w:rPr>
          <w:spacing w:val="1"/>
        </w:rPr>
        <w:t xml:space="preserve"> </w:t>
      </w:r>
      <w:r>
        <w:t>постепенное</w:t>
      </w:r>
      <w:r>
        <w:rPr>
          <w:spacing w:val="-47"/>
        </w:rPr>
        <w:t xml:space="preserve"> </w:t>
      </w:r>
      <w:r>
        <w:t>увеличение</w:t>
      </w:r>
      <w:r>
        <w:rPr>
          <w:spacing w:val="3"/>
        </w:rPr>
        <w:t xml:space="preserve"> </w:t>
      </w:r>
      <w:r>
        <w:t>дистанции</w:t>
      </w:r>
      <w:r>
        <w:rPr>
          <w:spacing w:val="-1"/>
        </w:rPr>
        <w:t xml:space="preserve"> </w:t>
      </w:r>
      <w:r>
        <w:t>плавания.</w:t>
      </w:r>
    </w:p>
    <w:p w:rsidR="003012A1" w:rsidRDefault="001C09F3">
      <w:pPr>
        <w:pStyle w:val="a3"/>
        <w:ind w:left="921" w:firstLine="0"/>
      </w:pPr>
      <w:r>
        <w:t>Техника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велосипеде:</w:t>
      </w:r>
    </w:p>
    <w:p w:rsidR="003012A1" w:rsidRDefault="001C09F3">
      <w:pPr>
        <w:pStyle w:val="a3"/>
        <w:spacing w:before="116" w:line="360" w:lineRule="auto"/>
        <w:ind w:right="220"/>
      </w:pPr>
      <w:r>
        <w:t>езда по кругу (по спортивной площадке или по аллее в парке) со сменой направления движения, езда стоя по</w:t>
      </w:r>
      <w:r>
        <w:rPr>
          <w:spacing w:val="1"/>
        </w:rPr>
        <w:t xml:space="preserve"> </w:t>
      </w:r>
      <w:r>
        <w:t>прямой с кратковременной остановкой в заданном месте, преодоление препятствий различной высоты (3-10 см),</w:t>
      </w:r>
      <w:r>
        <w:rPr>
          <w:spacing w:val="1"/>
        </w:rPr>
        <w:t xml:space="preserve"> </w:t>
      </w:r>
      <w:r>
        <w:t>упражнения в</w:t>
      </w:r>
      <w:r>
        <w:rPr>
          <w:spacing w:val="-1"/>
        </w:rPr>
        <w:t xml:space="preserve"> </w:t>
      </w:r>
      <w:r>
        <w:t>парах</w:t>
      </w:r>
      <w:r>
        <w:rPr>
          <w:spacing w:val="-2"/>
        </w:rPr>
        <w:t xml:space="preserve"> </w:t>
      </w:r>
      <w:r>
        <w:t>на прямой,</w:t>
      </w:r>
      <w:r>
        <w:rPr>
          <w:spacing w:val="1"/>
        </w:rPr>
        <w:t xml:space="preserve"> </w:t>
      </w:r>
      <w:r>
        <w:t>движение</w:t>
      </w:r>
      <w:r>
        <w:rPr>
          <w:spacing w:val="5"/>
        </w:rPr>
        <w:t xml:space="preserve"> </w:t>
      </w:r>
      <w:r>
        <w:t>«змейкой»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3"/>
        </w:rPr>
        <w:t xml:space="preserve"> </w:t>
      </w:r>
      <w:r>
        <w:t>упражнения;</w:t>
      </w:r>
    </w:p>
    <w:p w:rsidR="003012A1" w:rsidRDefault="001C09F3">
      <w:pPr>
        <w:pStyle w:val="a3"/>
        <w:spacing w:line="360" w:lineRule="auto"/>
        <w:ind w:right="224"/>
      </w:pPr>
      <w:r>
        <w:t>техника</w:t>
      </w:r>
      <w:r>
        <w:rPr>
          <w:spacing w:val="13"/>
        </w:rPr>
        <w:t xml:space="preserve"> </w:t>
      </w:r>
      <w:r>
        <w:t>педалирования:</w:t>
      </w:r>
      <w:r>
        <w:rPr>
          <w:spacing w:val="16"/>
        </w:rPr>
        <w:t xml:space="preserve"> </w:t>
      </w:r>
      <w:r>
        <w:t>положение</w:t>
      </w:r>
      <w:r>
        <w:rPr>
          <w:spacing w:val="15"/>
        </w:rPr>
        <w:t xml:space="preserve"> </w:t>
      </w:r>
      <w:r>
        <w:t>рук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руле</w:t>
      </w:r>
      <w:r>
        <w:rPr>
          <w:spacing w:val="15"/>
        </w:rPr>
        <w:t xml:space="preserve"> </w:t>
      </w:r>
      <w:r>
        <w:t>велосипеда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ног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педалях,</w:t>
      </w:r>
      <w:r>
        <w:rPr>
          <w:spacing w:val="15"/>
        </w:rPr>
        <w:t xml:space="preserve"> </w:t>
      </w:r>
      <w:r>
        <w:t>различные</w:t>
      </w:r>
      <w:r>
        <w:rPr>
          <w:spacing w:val="15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посадки,</w:t>
      </w:r>
      <w:r>
        <w:rPr>
          <w:spacing w:val="15"/>
        </w:rPr>
        <w:t xml:space="preserve"> </w:t>
      </w:r>
      <w:r>
        <w:t>езда</w:t>
      </w:r>
      <w:r>
        <w:rPr>
          <w:spacing w:val="-48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велосипеде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положении</w:t>
      </w:r>
      <w:r>
        <w:rPr>
          <w:spacing w:val="43"/>
        </w:rPr>
        <w:t xml:space="preserve"> </w:t>
      </w:r>
      <w:r>
        <w:t>сидя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седле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стоя</w:t>
      </w:r>
      <w:r>
        <w:rPr>
          <w:spacing w:val="48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педалях,</w:t>
      </w:r>
      <w:r>
        <w:rPr>
          <w:spacing w:val="44"/>
        </w:rPr>
        <w:t xml:space="preserve"> </w:t>
      </w:r>
      <w:r>
        <w:t>применение</w:t>
      </w:r>
      <w:r>
        <w:rPr>
          <w:spacing w:val="46"/>
        </w:rPr>
        <w:t xml:space="preserve"> </w:t>
      </w:r>
      <w:r>
        <w:t>переключателя</w:t>
      </w:r>
      <w:r>
        <w:rPr>
          <w:spacing w:val="46"/>
        </w:rPr>
        <w:t xml:space="preserve"> </w:t>
      </w:r>
      <w:r>
        <w:t>передач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изменения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передаточного</w:t>
      </w:r>
      <w:r>
        <w:rPr>
          <w:spacing w:val="-3"/>
        </w:rPr>
        <w:t xml:space="preserve"> </w:t>
      </w:r>
      <w:r>
        <w:t>соотношения,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веса</w:t>
      </w:r>
      <w:r>
        <w:rPr>
          <w:spacing w:val="-1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управлении</w:t>
      </w:r>
      <w:r>
        <w:rPr>
          <w:spacing w:val="-4"/>
        </w:rPr>
        <w:t xml:space="preserve"> </w:t>
      </w:r>
      <w:r>
        <w:t>скоростью</w:t>
      </w:r>
      <w:r>
        <w:rPr>
          <w:spacing w:val="-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велосипеда;</w:t>
      </w:r>
    </w:p>
    <w:p w:rsidR="003012A1" w:rsidRDefault="001C09F3">
      <w:pPr>
        <w:pStyle w:val="a3"/>
        <w:spacing w:before="116" w:line="360" w:lineRule="auto"/>
        <w:ind w:right="221"/>
      </w:pPr>
      <w:r>
        <w:t>техника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участков: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трассы,</w:t>
      </w:r>
      <w:r>
        <w:rPr>
          <w:spacing w:val="50"/>
        </w:rPr>
        <w:t xml:space="preserve"> </w:t>
      </w:r>
      <w:r>
        <w:t>поза</w:t>
      </w:r>
      <w:r>
        <w:rPr>
          <w:spacing w:val="1"/>
        </w:rPr>
        <w:t xml:space="preserve"> </w:t>
      </w:r>
      <w:r>
        <w:t>вхождения в поворот, использование веса тела в повороте, особенности посадки и техника прохождения поворотов,</w:t>
      </w:r>
      <w:r>
        <w:rPr>
          <w:spacing w:val="1"/>
        </w:rPr>
        <w:t xml:space="preserve"> </w:t>
      </w:r>
      <w:r>
        <w:t>подъемов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спусков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дорожного</w:t>
      </w:r>
      <w:r>
        <w:rPr>
          <w:spacing w:val="3"/>
        </w:rPr>
        <w:t xml:space="preserve"> </w:t>
      </w:r>
      <w:r>
        <w:t>покрытия;</w:t>
      </w:r>
    </w:p>
    <w:p w:rsidR="003012A1" w:rsidRDefault="001C09F3">
      <w:pPr>
        <w:pStyle w:val="a3"/>
        <w:spacing w:line="360" w:lineRule="auto"/>
        <w:ind w:right="224"/>
      </w:pPr>
      <w:r>
        <w:t>техника и тактика прохождения велоэтапа в триатлоне: обучение способам бега с велосипедом и быстрой</w:t>
      </w:r>
      <w:r>
        <w:rPr>
          <w:spacing w:val="1"/>
        </w:rPr>
        <w:t xml:space="preserve"> </w:t>
      </w:r>
      <w:r>
        <w:t>посадки на велосипед, обучение набору скорости и использованию специальной обуви на велоэтапе, езда в группе</w:t>
      </w:r>
      <w:r>
        <w:rPr>
          <w:spacing w:val="1"/>
        </w:rPr>
        <w:t xml:space="preserve"> </w:t>
      </w:r>
      <w:r>
        <w:t>других участников (в парах, в команде), обучение лидированию и совместным технико-тактическим действиям на</w:t>
      </w:r>
      <w:r>
        <w:rPr>
          <w:spacing w:val="1"/>
        </w:rPr>
        <w:t xml:space="preserve"> </w:t>
      </w:r>
      <w:r>
        <w:t>трассе.</w:t>
      </w:r>
    </w:p>
    <w:p w:rsidR="003012A1" w:rsidRDefault="001C09F3">
      <w:pPr>
        <w:pStyle w:val="a3"/>
        <w:spacing w:line="360" w:lineRule="auto"/>
        <w:ind w:right="222"/>
      </w:pPr>
      <w:r>
        <w:t>Техника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(беговая</w:t>
      </w:r>
      <w:r>
        <w:rPr>
          <w:spacing w:val="1"/>
        </w:rPr>
        <w:t xml:space="preserve"> </w:t>
      </w:r>
      <w:r>
        <w:t>подготовка)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изменению,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прохождению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подъемов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спусков, особенности</w:t>
      </w:r>
      <w:r>
        <w:rPr>
          <w:spacing w:val="-1"/>
        </w:rPr>
        <w:t xml:space="preserve"> </w:t>
      </w:r>
      <w:r>
        <w:t>техники бега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условиях:</w:t>
      </w:r>
    </w:p>
    <w:p w:rsidR="003012A1" w:rsidRDefault="001C09F3">
      <w:pPr>
        <w:pStyle w:val="a3"/>
        <w:spacing w:before="2" w:line="360" w:lineRule="auto"/>
        <w:ind w:right="225"/>
      </w:pPr>
      <w:r>
        <w:t>упражнения для обучения ритму бега (бег на коротких отрезках от 30 м до 100 м с переменной скоростью,</w:t>
      </w:r>
      <w:r>
        <w:rPr>
          <w:spacing w:val="1"/>
        </w:rPr>
        <w:t xml:space="preserve"> </w:t>
      </w:r>
      <w:r>
        <w:t>обучение концентрации внимания на активном</w:t>
      </w:r>
      <w:r>
        <w:rPr>
          <w:spacing w:val="50"/>
        </w:rPr>
        <w:t xml:space="preserve"> </w:t>
      </w:r>
      <w:r>
        <w:t>«снятии» стопы с опоры и на поддержании оптимальной частоты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(не менее 180 шагов/мин),</w:t>
      </w:r>
      <w:r>
        <w:rPr>
          <w:spacing w:val="1"/>
        </w:rPr>
        <w:t xml:space="preserve"> </w:t>
      </w:r>
      <w:r>
        <w:t>обучение</w:t>
      </w:r>
      <w:r>
        <w:rPr>
          <w:spacing w:val="3"/>
        </w:rPr>
        <w:t xml:space="preserve"> </w:t>
      </w:r>
      <w:r>
        <w:t>изменению</w:t>
      </w:r>
      <w:r>
        <w:rPr>
          <w:spacing w:val="2"/>
        </w:rPr>
        <w:t xml:space="preserve"> </w:t>
      </w:r>
      <w:r>
        <w:t>частоты шагов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изменения скорости</w:t>
      </w:r>
      <w:r>
        <w:rPr>
          <w:spacing w:val="-2"/>
        </w:rPr>
        <w:t xml:space="preserve"> </w:t>
      </w:r>
      <w:r>
        <w:t>бега);</w:t>
      </w:r>
    </w:p>
    <w:p w:rsidR="003012A1" w:rsidRDefault="001C09F3">
      <w:pPr>
        <w:pStyle w:val="a3"/>
        <w:spacing w:line="360" w:lineRule="auto"/>
        <w:ind w:right="225"/>
      </w:pPr>
      <w:r>
        <w:t>техника прохождения сложных участков: использование веса тела в повороте, особенности позы и техника</w:t>
      </w:r>
      <w:r>
        <w:rPr>
          <w:spacing w:val="1"/>
        </w:rPr>
        <w:t xml:space="preserve"> </w:t>
      </w:r>
      <w:r>
        <w:t>прохождения поворотов,</w:t>
      </w:r>
      <w:r>
        <w:rPr>
          <w:spacing w:val="1"/>
        </w:rPr>
        <w:t xml:space="preserve"> </w:t>
      </w:r>
      <w:r>
        <w:t>подъемов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спусков</w:t>
      </w:r>
    </w:p>
    <w:p w:rsidR="003012A1" w:rsidRDefault="001C09F3">
      <w:pPr>
        <w:pStyle w:val="a3"/>
        <w:spacing w:line="229" w:lineRule="exact"/>
        <w:ind w:left="921" w:firstLine="0"/>
      </w:pP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погодных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покрытия;</w:t>
      </w:r>
    </w:p>
    <w:p w:rsidR="003012A1" w:rsidRDefault="001C09F3">
      <w:pPr>
        <w:pStyle w:val="a3"/>
        <w:spacing w:before="116" w:line="360" w:lineRule="auto"/>
        <w:ind w:right="224"/>
      </w:pPr>
      <w:r>
        <w:t>техника бега в триатлоне: бег после езды на велосипеде, чередование бега и езды на велосипеде (или нагрузок</w:t>
      </w:r>
      <w:r>
        <w:rPr>
          <w:spacing w:val="-47"/>
        </w:rPr>
        <w:t xml:space="preserve"> </w:t>
      </w:r>
      <w:r>
        <w:t>силового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ноги),</w:t>
      </w:r>
      <w:r>
        <w:rPr>
          <w:spacing w:val="2"/>
        </w:rPr>
        <w:t xml:space="preserve"> </w:t>
      </w:r>
      <w:r>
        <w:t>постепенное</w:t>
      </w:r>
      <w:r>
        <w:rPr>
          <w:spacing w:val="2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дистанции</w:t>
      </w:r>
      <w:r>
        <w:rPr>
          <w:spacing w:val="2"/>
        </w:rPr>
        <w:t xml:space="preserve"> </w:t>
      </w:r>
      <w:r>
        <w:t>бега.</w:t>
      </w:r>
    </w:p>
    <w:p w:rsidR="003012A1" w:rsidRDefault="001C09F3">
      <w:pPr>
        <w:pStyle w:val="a3"/>
        <w:spacing w:before="1" w:line="357" w:lineRule="auto"/>
        <w:ind w:right="224"/>
      </w:pPr>
      <w:r>
        <w:t>Прохождение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сегментов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связок.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-1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-1"/>
        </w:rPr>
        <w:t xml:space="preserve"> </w:t>
      </w:r>
      <w:r>
        <w:t>деятельности.</w:t>
      </w:r>
    </w:p>
    <w:p w:rsidR="003012A1" w:rsidRDefault="001C09F3">
      <w:pPr>
        <w:pStyle w:val="a3"/>
        <w:spacing w:before="3"/>
        <w:ind w:left="921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3012A1" w:rsidRDefault="001C09F3">
      <w:pPr>
        <w:pStyle w:val="a4"/>
        <w:numPr>
          <w:ilvl w:val="3"/>
          <w:numId w:val="11"/>
        </w:numPr>
        <w:tabs>
          <w:tab w:val="left" w:pos="1874"/>
        </w:tabs>
        <w:spacing w:before="116" w:line="357" w:lineRule="auto"/>
        <w:ind w:left="212" w:right="226" w:firstLine="708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1"/>
          <w:sz w:val="20"/>
        </w:rPr>
        <w:t xml:space="preserve"> </w:t>
      </w:r>
      <w:r>
        <w:rPr>
          <w:sz w:val="20"/>
        </w:rPr>
        <w:t>«Триатлон»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 обучения.</w:t>
      </w:r>
    </w:p>
    <w:p w:rsidR="003012A1" w:rsidRDefault="001C09F3">
      <w:pPr>
        <w:pStyle w:val="a4"/>
        <w:numPr>
          <w:ilvl w:val="4"/>
          <w:numId w:val="11"/>
        </w:numPr>
        <w:tabs>
          <w:tab w:val="left" w:pos="2023"/>
        </w:tabs>
        <w:spacing w:before="4" w:line="360" w:lineRule="auto"/>
        <w:ind w:right="224" w:firstLine="708"/>
        <w:jc w:val="both"/>
        <w:rPr>
          <w:sz w:val="20"/>
        </w:rPr>
      </w:pPr>
      <w:r>
        <w:rPr>
          <w:sz w:val="20"/>
        </w:rPr>
        <w:t>При изучении модуля «Триатлон» на уровне среднего общего образования у обучающихся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"/>
          <w:sz w:val="20"/>
        </w:rPr>
        <w:t xml:space="preserve"> </w:t>
      </w:r>
      <w:r>
        <w:rPr>
          <w:sz w:val="20"/>
        </w:rPr>
        <w:t>личностные</w:t>
      </w:r>
      <w:r>
        <w:rPr>
          <w:spacing w:val="2"/>
          <w:sz w:val="20"/>
        </w:rPr>
        <w:t xml:space="preserve"> </w:t>
      </w:r>
      <w:r>
        <w:rPr>
          <w:sz w:val="20"/>
        </w:rPr>
        <w:t>результаты:</w:t>
      </w:r>
    </w:p>
    <w:p w:rsidR="003012A1" w:rsidRDefault="001C09F3">
      <w:pPr>
        <w:pStyle w:val="a3"/>
        <w:spacing w:before="1" w:line="360" w:lineRule="auto"/>
        <w:ind w:right="223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уважение государственных символов (герб, флаг, гимн), готовность к служению Отечеству, его защите на примере</w:t>
      </w:r>
      <w:r>
        <w:rPr>
          <w:spacing w:val="1"/>
        </w:rPr>
        <w:t xml:space="preserve"> </w:t>
      </w:r>
      <w:r>
        <w:t>роли, традиций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 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регионе;</w:t>
      </w:r>
    </w:p>
    <w:p w:rsidR="003012A1" w:rsidRDefault="001C09F3">
      <w:pPr>
        <w:pStyle w:val="a3"/>
        <w:spacing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 средствами</w:t>
      </w:r>
      <w:r>
        <w:rPr>
          <w:spacing w:val="1"/>
        </w:rPr>
        <w:t xml:space="preserve"> </w:t>
      </w:r>
      <w:r>
        <w:t>триатлона;</w:t>
      </w:r>
    </w:p>
    <w:p w:rsidR="003012A1" w:rsidRDefault="001C09F3">
      <w:pPr>
        <w:pStyle w:val="a3"/>
        <w:spacing w:line="360" w:lineRule="auto"/>
        <w:ind w:right="223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 индивидуальной траектории образования средствами триатлона, профессиональных предпочтений в области</w:t>
      </w:r>
      <w:r>
        <w:rPr>
          <w:spacing w:val="1"/>
        </w:rPr>
        <w:t xml:space="preserve"> </w:t>
      </w:r>
      <w:r>
        <w:t>физической культуры, спорта и общественной деятельности, в том числе через ценности, традиции и идеалы 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триатлонных</w:t>
      </w:r>
      <w:r>
        <w:rPr>
          <w:spacing w:val="2"/>
        </w:rPr>
        <w:t xml:space="preserve"> </w:t>
      </w:r>
      <w:r>
        <w:t>клубов, а также школьных</w:t>
      </w:r>
      <w:r>
        <w:rPr>
          <w:spacing w:val="-2"/>
        </w:rPr>
        <w:t xml:space="preserve"> </w:t>
      </w:r>
      <w:r>
        <w:t>спортивных</w:t>
      </w:r>
      <w:r>
        <w:rPr>
          <w:spacing w:val="4"/>
        </w:rPr>
        <w:t xml:space="preserve"> </w:t>
      </w:r>
      <w:r>
        <w:t>клубов;</w:t>
      </w:r>
    </w:p>
    <w:p w:rsidR="003012A1" w:rsidRDefault="001C09F3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(сверстниками, взрослыми, педагогами), достигать в нём взаимопонимания, находить общие цели и сотрудничать для</w:t>
      </w:r>
      <w:r>
        <w:rPr>
          <w:spacing w:val="1"/>
        </w:rPr>
        <w:t xml:space="preserve"> </w:t>
      </w:r>
      <w:r>
        <w:t>их достижения в учебной, тренировочной, досуговой, игровой и соревновательной деятельности, судейской практики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3012A1" w:rsidRDefault="001C09F3">
      <w:pPr>
        <w:pStyle w:val="a3"/>
        <w:spacing w:line="360" w:lineRule="auto"/>
        <w:ind w:right="226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20"/>
        </w:rPr>
        <w:t xml:space="preserve"> </w:t>
      </w:r>
      <w:r>
        <w:t>занятиях</w:t>
      </w:r>
      <w:r>
        <w:rPr>
          <w:spacing w:val="19"/>
        </w:rPr>
        <w:t xml:space="preserve"> </w:t>
      </w:r>
      <w:r>
        <w:t>спортивно-оздоровительной</w:t>
      </w:r>
      <w:r>
        <w:rPr>
          <w:spacing w:val="19"/>
        </w:rPr>
        <w:t xml:space="preserve"> </w:t>
      </w:r>
      <w:r>
        <w:t>деятельностью,</w:t>
      </w:r>
      <w:r>
        <w:rPr>
          <w:spacing w:val="23"/>
        </w:rPr>
        <w:t xml:space="preserve"> </w:t>
      </w:r>
      <w:r>
        <w:t>неприятие</w:t>
      </w:r>
      <w:r>
        <w:rPr>
          <w:spacing w:val="20"/>
        </w:rPr>
        <w:t xml:space="preserve"> </w:t>
      </w:r>
      <w:r>
        <w:t>вредных</w:t>
      </w:r>
      <w:r>
        <w:rPr>
          <w:spacing w:val="19"/>
        </w:rPr>
        <w:t xml:space="preserve"> </w:t>
      </w:r>
      <w:r>
        <w:t>привычек: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курения,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алкоголя,</w:t>
      </w:r>
      <w:r>
        <w:rPr>
          <w:spacing w:val="-5"/>
        </w:rPr>
        <w:t xml:space="preserve"> </w:t>
      </w:r>
      <w:r>
        <w:t>наркотиков;</w:t>
      </w:r>
    </w:p>
    <w:p w:rsidR="003012A1" w:rsidRDefault="001C09F3">
      <w:pPr>
        <w:pStyle w:val="a3"/>
        <w:spacing w:before="116" w:line="360" w:lineRule="auto"/>
        <w:ind w:right="233"/>
        <w:jc w:val="right"/>
      </w:pPr>
      <w:r>
        <w:t>проявление осознанного и ответственного отношения к собственным поступкам, моральной компетентности в</w:t>
      </w:r>
      <w:r>
        <w:rPr>
          <w:spacing w:val="-47"/>
        </w:rPr>
        <w:t xml:space="preserve"> </w:t>
      </w:r>
      <w:r>
        <w:t>решении проблем в процессе занятий физической культурой, игровой и соревновательной деятельности по триатлону;</w:t>
      </w:r>
      <w:r>
        <w:rPr>
          <w:spacing w:val="-47"/>
        </w:rPr>
        <w:t xml:space="preserve"> </w:t>
      </w:r>
      <w:r>
        <w:t>готовность</w:t>
      </w:r>
      <w:r>
        <w:rPr>
          <w:spacing w:val="43"/>
        </w:rPr>
        <w:t xml:space="preserve"> </w:t>
      </w:r>
      <w:r>
        <w:t>соблюдать</w:t>
      </w:r>
      <w:r>
        <w:rPr>
          <w:spacing w:val="45"/>
        </w:rPr>
        <w:t xml:space="preserve"> </w:t>
      </w:r>
      <w:r>
        <w:t>правила</w:t>
      </w:r>
      <w:r>
        <w:rPr>
          <w:spacing w:val="43"/>
        </w:rPr>
        <w:t xml:space="preserve"> </w:t>
      </w:r>
      <w:r>
        <w:t>индивидуального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коллективного</w:t>
      </w:r>
      <w:r>
        <w:rPr>
          <w:spacing w:val="44"/>
        </w:rPr>
        <w:t xml:space="preserve"> </w:t>
      </w:r>
      <w:r>
        <w:t>безопасного</w:t>
      </w:r>
      <w:r>
        <w:rPr>
          <w:spacing w:val="44"/>
        </w:rPr>
        <w:t xml:space="preserve"> </w:t>
      </w:r>
      <w:r>
        <w:t>поведения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учебной,</w:t>
      </w:r>
    </w:p>
    <w:p w:rsidR="003012A1" w:rsidRDefault="001C09F3">
      <w:pPr>
        <w:pStyle w:val="a3"/>
        <w:ind w:firstLine="0"/>
      </w:pPr>
      <w:r>
        <w:t>соревновательной,</w:t>
      </w:r>
      <w:r>
        <w:rPr>
          <w:spacing w:val="-5"/>
        </w:rPr>
        <w:t xml:space="preserve"> </w:t>
      </w:r>
      <w:r>
        <w:t>досуговой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t>ситуациях;</w:t>
      </w:r>
    </w:p>
    <w:p w:rsidR="003012A1" w:rsidRDefault="001C09F3">
      <w:pPr>
        <w:pStyle w:val="a3"/>
        <w:spacing w:before="116" w:line="360" w:lineRule="auto"/>
        <w:ind w:right="234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условиях;</w:t>
      </w:r>
      <w:r>
        <w:rPr>
          <w:spacing w:val="-3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самостоятельной,</w:t>
      </w:r>
      <w:r>
        <w:rPr>
          <w:spacing w:val="-1"/>
        </w:rPr>
        <w:t xml:space="preserve"> </w:t>
      </w:r>
      <w:r>
        <w:t>творческой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триатлона.</w:t>
      </w:r>
    </w:p>
    <w:p w:rsidR="003012A1" w:rsidRDefault="001C09F3">
      <w:pPr>
        <w:pStyle w:val="a4"/>
        <w:numPr>
          <w:ilvl w:val="4"/>
          <w:numId w:val="11"/>
        </w:numPr>
        <w:tabs>
          <w:tab w:val="left" w:pos="2023"/>
        </w:tabs>
        <w:spacing w:before="1" w:line="357" w:lineRule="auto"/>
        <w:ind w:right="224" w:firstLine="708"/>
        <w:jc w:val="both"/>
        <w:rPr>
          <w:sz w:val="20"/>
        </w:rPr>
      </w:pPr>
      <w:r>
        <w:rPr>
          <w:sz w:val="20"/>
        </w:rPr>
        <w:t>При изучении модуля «Триатлон» на уровне среднего общего образования у обучающихся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"/>
          <w:sz w:val="20"/>
        </w:rPr>
        <w:t xml:space="preserve"> </w:t>
      </w:r>
      <w:r>
        <w:rPr>
          <w:sz w:val="20"/>
        </w:rPr>
        <w:t>метапредметные</w:t>
      </w:r>
      <w:r>
        <w:rPr>
          <w:spacing w:val="2"/>
          <w:sz w:val="20"/>
        </w:rPr>
        <w:t xml:space="preserve"> </w:t>
      </w:r>
      <w:r>
        <w:rPr>
          <w:sz w:val="20"/>
        </w:rPr>
        <w:t>результаты:</w:t>
      </w:r>
    </w:p>
    <w:p w:rsidR="003012A1" w:rsidRDefault="001C09F3">
      <w:pPr>
        <w:pStyle w:val="a3"/>
        <w:spacing w:before="3"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 выбирать успешную стратегию и тактику в различных ситуациях, осуществлять, контролировать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2"/>
        </w:rPr>
        <w:t xml:space="preserve"> </w:t>
      </w:r>
      <w:r>
        <w:t>учебную,</w:t>
      </w:r>
      <w:r>
        <w:rPr>
          <w:spacing w:val="3"/>
        </w:rPr>
        <w:t xml:space="preserve"> </w:t>
      </w:r>
      <w:r>
        <w:t>тренировочную,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соревновательную деятельность по триатлону;</w:t>
      </w:r>
    </w:p>
    <w:p w:rsidR="003012A1" w:rsidRDefault="001C09F3">
      <w:pPr>
        <w:pStyle w:val="a3"/>
        <w:spacing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50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 оценивать правильность выполнения</w:t>
      </w:r>
      <w:r>
        <w:rPr>
          <w:spacing w:val="-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</w:p>
    <w:p w:rsidR="003012A1" w:rsidRDefault="001C09F3">
      <w:pPr>
        <w:pStyle w:val="a3"/>
        <w:spacing w:before="2" w:line="360" w:lineRule="auto"/>
        <w:ind w:right="223"/>
      </w:pPr>
      <w:r>
        <w:t>умение самостоятельно оценивать и принимать решения, определяющие стратегию и тактику поведения 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нравственных ценностей;</w:t>
      </w:r>
    </w:p>
    <w:p w:rsidR="003012A1" w:rsidRDefault="001C09F3">
      <w:pPr>
        <w:pStyle w:val="a3"/>
        <w:spacing w:line="229" w:lineRule="exact"/>
        <w:ind w:left="921" w:firstLine="0"/>
      </w:pPr>
      <w:r>
        <w:t>умение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учебное</w:t>
      </w:r>
      <w:r>
        <w:rPr>
          <w:spacing w:val="-4"/>
        </w:rPr>
        <w:t xml:space="preserve"> </w:t>
      </w:r>
      <w:r>
        <w:t>сотрудничество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совместную</w:t>
      </w:r>
      <w:r>
        <w:rPr>
          <w:spacing w:val="-4"/>
        </w:rPr>
        <w:t xml:space="preserve"> </w:t>
      </w:r>
      <w:r>
        <w:t>деятельность</w:t>
      </w:r>
    </w:p>
    <w:p w:rsidR="003012A1" w:rsidRDefault="001C09F3">
      <w:pPr>
        <w:pStyle w:val="a3"/>
        <w:spacing w:before="116" w:line="360" w:lineRule="auto"/>
        <w:ind w:right="223" w:firstLine="0"/>
      </w:pP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 конфликты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 игровой и соревновательной</w:t>
      </w:r>
      <w:r>
        <w:rPr>
          <w:spacing w:val="1"/>
        </w:rPr>
        <w:t xml:space="preserve"> </w:t>
      </w:r>
      <w:r>
        <w:t>деятельности, 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3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 других</w:t>
      </w:r>
      <w:r>
        <w:rPr>
          <w:spacing w:val="1"/>
        </w:rPr>
        <w:t xml:space="preserve"> </w:t>
      </w:r>
      <w:r>
        <w:t>участников деятельности;</w:t>
      </w:r>
    </w:p>
    <w:p w:rsidR="003012A1" w:rsidRDefault="001C09F3">
      <w:pPr>
        <w:pStyle w:val="a3"/>
        <w:spacing w:line="357" w:lineRule="auto"/>
        <w:ind w:right="223"/>
      </w:pPr>
      <w:r>
        <w:t>владение основами самоконтроля, самооценки, принятия решений и осуществления осознанного выбора 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 деятельности;</w:t>
      </w:r>
    </w:p>
    <w:p w:rsidR="003012A1" w:rsidRDefault="001C09F3">
      <w:pPr>
        <w:pStyle w:val="a3"/>
        <w:spacing w:before="3"/>
        <w:ind w:left="921" w:firstLine="0"/>
      </w:pPr>
      <w:r>
        <w:t>способность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методы,</w:t>
      </w:r>
      <w:r>
        <w:rPr>
          <w:spacing w:val="-3"/>
        </w:rPr>
        <w:t xml:space="preserve"> </w:t>
      </w:r>
      <w:r>
        <w:t>инструменты</w:t>
      </w:r>
    </w:p>
    <w:p w:rsidR="003012A1" w:rsidRDefault="001C09F3">
      <w:pPr>
        <w:pStyle w:val="a3"/>
        <w:spacing w:before="116" w:line="360" w:lineRule="auto"/>
        <w:ind w:right="224" w:firstLine="0"/>
      </w:pP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 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3012A1" w:rsidRDefault="001C09F3">
      <w:pPr>
        <w:pStyle w:val="a4"/>
        <w:numPr>
          <w:ilvl w:val="4"/>
          <w:numId w:val="11"/>
        </w:numPr>
        <w:tabs>
          <w:tab w:val="left" w:pos="2023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При изучении модуля «Триатлон» на уровне среднего общего образования у обучающихся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2"/>
          <w:sz w:val="20"/>
        </w:rPr>
        <w:t xml:space="preserve"> </w:t>
      </w:r>
      <w:r>
        <w:rPr>
          <w:sz w:val="20"/>
        </w:rPr>
        <w:t>результаты:</w:t>
      </w:r>
    </w:p>
    <w:p w:rsidR="003012A1" w:rsidRDefault="001C09F3">
      <w:pPr>
        <w:pStyle w:val="a3"/>
        <w:spacing w:line="360" w:lineRule="auto"/>
        <w:ind w:right="222"/>
      </w:pPr>
      <w:r>
        <w:t>знания о влиянии занятий триатлоном на укрепление здоровья, повышение функциональных возможностей</w:t>
      </w:r>
      <w:r>
        <w:rPr>
          <w:spacing w:val="1"/>
        </w:rPr>
        <w:t xml:space="preserve"> </w:t>
      </w:r>
      <w:r>
        <w:t>основных систем организма и развитие физических качеств; на индивидуальные особенности физического развития 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 организма;</w:t>
      </w:r>
    </w:p>
    <w:p w:rsidR="003012A1" w:rsidRDefault="001C09F3">
      <w:pPr>
        <w:pStyle w:val="a3"/>
        <w:spacing w:line="360" w:lineRule="auto"/>
        <w:ind w:right="223"/>
      </w:pPr>
      <w:r>
        <w:t>понимание роли главных спортивных организаций, занимающихся развитием триатлона в мире, в Европе, 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регионе;</w:t>
      </w:r>
    </w:p>
    <w:p w:rsidR="003012A1" w:rsidRDefault="001C09F3">
      <w:pPr>
        <w:pStyle w:val="a3"/>
        <w:spacing w:before="1" w:line="357" w:lineRule="auto"/>
        <w:ind w:right="223"/>
      </w:pPr>
      <w:r>
        <w:t>знание выдающихся отечественных и зарубежных триатлонистов и тренеров, внесших наибольший вклад в</w:t>
      </w:r>
      <w:r>
        <w:rPr>
          <w:spacing w:val="1"/>
        </w:rPr>
        <w:t xml:space="preserve"> </w:t>
      </w:r>
      <w:r>
        <w:t>развитие и</w:t>
      </w:r>
      <w:r>
        <w:rPr>
          <w:spacing w:val="-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триатлона;</w:t>
      </w:r>
    </w:p>
    <w:p w:rsidR="003012A1" w:rsidRDefault="001C09F3">
      <w:pPr>
        <w:pStyle w:val="a3"/>
        <w:spacing w:before="4" w:line="360" w:lineRule="auto"/>
        <w:ind w:right="225"/>
      </w:pPr>
      <w:r>
        <w:t>понимание роли и значения различных проектов в развитии и популяризации триатлона для обучающихся,</w:t>
      </w:r>
      <w:r>
        <w:rPr>
          <w:spacing w:val="1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проектах</w:t>
      </w:r>
      <w:r>
        <w:rPr>
          <w:spacing w:val="2"/>
        </w:rPr>
        <w:t xml:space="preserve"> </w:t>
      </w:r>
      <w:r>
        <w:t>по триатлону,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физкультурно-соревновательной</w:t>
      </w:r>
      <w:r>
        <w:rPr>
          <w:spacing w:val="2"/>
        </w:rPr>
        <w:t xml:space="preserve"> </w:t>
      </w:r>
      <w:r>
        <w:t>деятельности;</w:t>
      </w:r>
    </w:p>
    <w:p w:rsidR="003012A1" w:rsidRDefault="001C09F3">
      <w:pPr>
        <w:pStyle w:val="a3"/>
        <w:spacing w:before="1" w:line="357" w:lineRule="auto"/>
        <w:ind w:right="223"/>
      </w:pP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дистанций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дисциплин</w:t>
      </w:r>
      <w:r>
        <w:rPr>
          <w:spacing w:val="-1"/>
        </w:rPr>
        <w:t xml:space="preserve"> </w:t>
      </w:r>
      <w:r>
        <w:t>(плавание,</w:t>
      </w:r>
      <w:r>
        <w:rPr>
          <w:spacing w:val="2"/>
        </w:rPr>
        <w:t xml:space="preserve"> </w:t>
      </w:r>
      <w:r>
        <w:t>велогонка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бег);</w:t>
      </w:r>
    </w:p>
    <w:p w:rsidR="003012A1" w:rsidRDefault="001C09F3">
      <w:pPr>
        <w:pStyle w:val="a3"/>
        <w:spacing w:before="3" w:line="360" w:lineRule="auto"/>
        <w:ind w:right="223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маркетинга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спортивного</w:t>
      </w:r>
      <w:r>
        <w:rPr>
          <w:spacing w:val="2"/>
        </w:rPr>
        <w:t xml:space="preserve"> </w:t>
      </w:r>
      <w:r>
        <w:t>маркетинга;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3"/>
      </w:pPr>
      <w:r>
        <w:t>знание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 в процессе учебной и соревновательной деятельности, применение правил соревнований и судейской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практике;</w:t>
      </w:r>
    </w:p>
    <w:p w:rsidR="003012A1" w:rsidRDefault="001C09F3">
      <w:pPr>
        <w:pStyle w:val="a3"/>
        <w:spacing w:before="3" w:line="357" w:lineRule="auto"/>
        <w:ind w:right="226"/>
      </w:pPr>
      <w:r>
        <w:t>умение проектировать, организовывать и проводить различные части урока в качестве помощника учителя, во</w:t>
      </w:r>
      <w:r>
        <w:rPr>
          <w:spacing w:val="-4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 и</w:t>
      </w:r>
      <w:r>
        <w:rPr>
          <w:spacing w:val="-2"/>
        </w:rPr>
        <w:t xml:space="preserve"> </w:t>
      </w:r>
      <w:r>
        <w:t>досуговой деятельности со</w:t>
      </w:r>
      <w:r>
        <w:rPr>
          <w:spacing w:val="1"/>
        </w:rPr>
        <w:t xml:space="preserve"> </w:t>
      </w:r>
      <w:r>
        <w:t>сверстниками;</w:t>
      </w:r>
    </w:p>
    <w:p w:rsidR="003012A1" w:rsidRDefault="001C09F3">
      <w:pPr>
        <w:pStyle w:val="a3"/>
        <w:spacing w:before="3"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3012A1" w:rsidRDefault="001C09F3">
      <w:pPr>
        <w:pStyle w:val="a3"/>
        <w:spacing w:before="1"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 на развитие физических качеств, специальных упражнений для формирования эффективной 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триатлониста;</w:t>
      </w:r>
    </w:p>
    <w:p w:rsidR="003012A1" w:rsidRDefault="001C09F3">
      <w:pPr>
        <w:pStyle w:val="a3"/>
        <w:spacing w:line="360" w:lineRule="auto"/>
        <w:ind w:right="223"/>
      </w:pPr>
      <w:r>
        <w:t>умение выполнять различные виды передвижений (плавание, велогонка, бег) в различных видах естественной</w:t>
      </w:r>
      <w:r>
        <w:rPr>
          <w:spacing w:val="1"/>
        </w:rPr>
        <w:t xml:space="preserve"> </w:t>
      </w:r>
      <w:r>
        <w:t>среды (водоемы, велодорожки, лесопарковая зона) с изменением скорости, темпа и дистанции в учебной,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3012A1" w:rsidRDefault="001C09F3">
      <w:pPr>
        <w:pStyle w:val="a3"/>
        <w:spacing w:line="360" w:lineRule="auto"/>
        <w:ind w:right="226"/>
      </w:pPr>
      <w:r>
        <w:t>умение демонстрировать: технику спортивного плавания различными способами, прохождения поворотов,</w:t>
      </w:r>
      <w:r>
        <w:rPr>
          <w:spacing w:val="1"/>
        </w:rPr>
        <w:t xml:space="preserve"> </w:t>
      </w:r>
      <w:r>
        <w:t>стартовых</w:t>
      </w:r>
      <w:r>
        <w:rPr>
          <w:spacing w:val="-1"/>
        </w:rPr>
        <w:t xml:space="preserve"> </w:t>
      </w:r>
      <w:r>
        <w:t>прыжков,</w:t>
      </w:r>
      <w:r>
        <w:rPr>
          <w:spacing w:val="-1"/>
        </w:rPr>
        <w:t xml:space="preserve"> </w:t>
      </w:r>
      <w:r>
        <w:t>технику</w:t>
      </w:r>
      <w:r>
        <w:rPr>
          <w:spacing w:val="-2"/>
        </w:rPr>
        <w:t xml:space="preserve"> </w:t>
      </w:r>
      <w:r>
        <w:t>бега по</w:t>
      </w:r>
      <w:r>
        <w:rPr>
          <w:spacing w:val="-1"/>
        </w:rPr>
        <w:t xml:space="preserve"> </w:t>
      </w:r>
      <w:r>
        <w:t>равнине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сменой скорости</w:t>
      </w:r>
      <w:r>
        <w:rPr>
          <w:spacing w:val="-2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шагов,</w:t>
      </w:r>
      <w:r>
        <w:rPr>
          <w:spacing w:val="-1"/>
        </w:rPr>
        <w:t xml:space="preserve"> </w:t>
      </w:r>
      <w:r>
        <w:t>технику</w:t>
      </w:r>
      <w:r>
        <w:rPr>
          <w:spacing w:val="-5"/>
        </w:rPr>
        <w:t xml:space="preserve"> </w:t>
      </w:r>
      <w:r>
        <w:t>езды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велосипеде;</w:t>
      </w:r>
    </w:p>
    <w:p w:rsidR="003012A1" w:rsidRDefault="001C09F3">
      <w:pPr>
        <w:pStyle w:val="a3"/>
        <w:spacing w:before="1" w:line="357" w:lineRule="auto"/>
        <w:ind w:right="226"/>
      </w:pPr>
      <w:r>
        <w:t>знание устройства и назначения основных узлов спортивного велосипеда, овладение навыками технического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2"/>
        </w:rPr>
        <w:t xml:space="preserve"> </w:t>
      </w:r>
      <w:r>
        <w:t>велосипеда;</w:t>
      </w:r>
    </w:p>
    <w:p w:rsidR="003012A1" w:rsidRDefault="001C09F3">
      <w:pPr>
        <w:pStyle w:val="a3"/>
        <w:spacing w:before="4" w:line="360" w:lineRule="auto"/>
        <w:ind w:right="224"/>
      </w:pPr>
      <w:r>
        <w:t>знание и демонстрация индивидуальных, групповых и командных тактический действий при прохождении</w:t>
      </w:r>
      <w:r>
        <w:rPr>
          <w:spacing w:val="1"/>
        </w:rPr>
        <w:t xml:space="preserve"> </w:t>
      </w:r>
      <w:r>
        <w:t>дистанции</w:t>
      </w:r>
      <w:r>
        <w:rPr>
          <w:spacing w:val="-1"/>
        </w:rPr>
        <w:t xml:space="preserve"> </w:t>
      </w:r>
      <w:r>
        <w:t>триатлона в</w:t>
      </w:r>
      <w:r>
        <w:rPr>
          <w:spacing w:val="2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соревновательной и досуговой</w:t>
      </w:r>
      <w:r>
        <w:rPr>
          <w:spacing w:val="1"/>
        </w:rPr>
        <w:t xml:space="preserve"> </w:t>
      </w:r>
      <w:r>
        <w:t>деятельности;</w:t>
      </w:r>
    </w:p>
    <w:p w:rsidR="003012A1" w:rsidRDefault="001C09F3">
      <w:pPr>
        <w:pStyle w:val="a3"/>
        <w:spacing w:before="1" w:line="357" w:lineRule="auto"/>
        <w:ind w:right="224"/>
      </w:pPr>
      <w:r>
        <w:t>умение</w:t>
      </w:r>
      <w:r>
        <w:rPr>
          <w:spacing w:val="9"/>
        </w:rPr>
        <w:t xml:space="preserve"> </w:t>
      </w:r>
      <w:r>
        <w:t>отслеживать</w:t>
      </w:r>
      <w:r>
        <w:rPr>
          <w:spacing w:val="10"/>
        </w:rPr>
        <w:t xml:space="preserve"> </w:t>
      </w:r>
      <w:r>
        <w:t>правильность</w:t>
      </w:r>
      <w:r>
        <w:rPr>
          <w:spacing w:val="10"/>
        </w:rPr>
        <w:t xml:space="preserve"> </w:t>
      </w:r>
      <w:r>
        <w:t>двигательных</w:t>
      </w:r>
      <w:r>
        <w:rPr>
          <w:spacing w:val="8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выявлять</w:t>
      </w:r>
      <w:r>
        <w:rPr>
          <w:spacing w:val="9"/>
        </w:rPr>
        <w:t xml:space="preserve"> </w:t>
      </w:r>
      <w:r>
        <w:t>ошибки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технике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тактике</w:t>
      </w:r>
      <w:r>
        <w:rPr>
          <w:spacing w:val="10"/>
        </w:rPr>
        <w:t xml:space="preserve"> </w:t>
      </w:r>
      <w:r>
        <w:t>движений</w:t>
      </w:r>
      <w:r>
        <w:rPr>
          <w:spacing w:val="-4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дисциплинах триатлона;</w:t>
      </w:r>
    </w:p>
    <w:p w:rsidR="003012A1" w:rsidRDefault="001C09F3">
      <w:pPr>
        <w:pStyle w:val="a3"/>
        <w:spacing w:before="3" w:line="360" w:lineRule="auto"/>
        <w:ind w:right="22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</w:t>
      </w:r>
      <w:r>
        <w:rPr>
          <w:spacing w:val="-47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 физической нагрузки,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массажа</w:t>
      </w:r>
      <w:r>
        <w:rPr>
          <w:spacing w:val="1"/>
        </w:rPr>
        <w:t xml:space="preserve"> </w:t>
      </w:r>
      <w:r>
        <w:t>и самомассажа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50"/>
        </w:rPr>
        <w:t xml:space="preserve"> </w:t>
      </w:r>
      <w:r>
        <w:t>нагрузки</w:t>
      </w:r>
      <w:r>
        <w:rPr>
          <w:spacing w:val="50"/>
        </w:rPr>
        <w:t xml:space="preserve"> </w:t>
      </w:r>
      <w:r>
        <w:t>или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триатлоном;</w:t>
      </w:r>
    </w:p>
    <w:p w:rsidR="003012A1" w:rsidRDefault="001C09F3">
      <w:pPr>
        <w:pStyle w:val="a3"/>
        <w:spacing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инвентарем;</w:t>
      </w:r>
    </w:p>
    <w:p w:rsidR="003012A1" w:rsidRDefault="001C09F3">
      <w:pPr>
        <w:pStyle w:val="a3"/>
        <w:spacing w:before="2"/>
        <w:ind w:left="921" w:firstLine="0"/>
      </w:pPr>
      <w:r>
        <w:t>знание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относящихся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велосипедистам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пешеходам;</w:t>
      </w:r>
    </w:p>
    <w:p w:rsidR="003012A1" w:rsidRDefault="001C09F3">
      <w:pPr>
        <w:pStyle w:val="a3"/>
        <w:spacing w:before="113" w:line="360" w:lineRule="auto"/>
        <w:jc w:val="left"/>
      </w:pPr>
      <w:r>
        <w:t>знание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4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занятиях</w:t>
      </w:r>
      <w:r>
        <w:rPr>
          <w:spacing w:val="49"/>
        </w:rPr>
        <w:t xml:space="preserve"> </w:t>
      </w:r>
      <w:r>
        <w:t>триатлоном,</w:t>
      </w:r>
      <w:r>
        <w:rPr>
          <w:spacing w:val="1"/>
        </w:rPr>
        <w:t xml:space="preserve"> </w:t>
      </w:r>
      <w:r>
        <w:t>правомерного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47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-1"/>
        </w:rPr>
        <w:t xml:space="preserve"> </w:t>
      </w:r>
      <w:r>
        <w:t>в качестве</w:t>
      </w:r>
      <w:r>
        <w:rPr>
          <w:spacing w:val="-1"/>
        </w:rPr>
        <w:t xml:space="preserve"> </w:t>
      </w:r>
      <w:r>
        <w:t>зрителя или</w:t>
      </w:r>
      <w:r>
        <w:rPr>
          <w:spacing w:val="-1"/>
        </w:rPr>
        <w:t xml:space="preserve"> </w:t>
      </w:r>
      <w:r>
        <w:t>волонтера;</w:t>
      </w:r>
    </w:p>
    <w:p w:rsidR="003012A1" w:rsidRDefault="001C09F3">
      <w:pPr>
        <w:pStyle w:val="a3"/>
        <w:spacing w:before="1" w:line="360" w:lineRule="auto"/>
        <w:jc w:val="left"/>
      </w:pPr>
      <w:r>
        <w:t>знание</w:t>
      </w:r>
      <w:r>
        <w:rPr>
          <w:spacing w:val="2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методов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мер</w:t>
      </w:r>
      <w:r>
        <w:rPr>
          <w:spacing w:val="3"/>
        </w:rPr>
        <w:t xml:space="preserve"> </w:t>
      </w:r>
      <w:r>
        <w:t>предупреждения</w:t>
      </w:r>
      <w:r>
        <w:rPr>
          <w:spacing w:val="2"/>
        </w:rPr>
        <w:t xml:space="preserve"> </w:t>
      </w:r>
      <w:r>
        <w:t>травматизма</w:t>
      </w:r>
      <w:r>
        <w:rPr>
          <w:spacing w:val="3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триатлоном,</w:t>
      </w:r>
      <w:r>
        <w:rPr>
          <w:spacing w:val="5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оказания</w:t>
      </w:r>
      <w:r>
        <w:rPr>
          <w:spacing w:val="-47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повреждениях во время занятий триатлоном;</w:t>
      </w:r>
    </w:p>
    <w:p w:rsidR="003012A1" w:rsidRDefault="001C09F3">
      <w:pPr>
        <w:pStyle w:val="a3"/>
        <w:spacing w:line="360" w:lineRule="auto"/>
        <w:ind w:right="226"/>
        <w:jc w:val="left"/>
      </w:pPr>
      <w:r>
        <w:t>знание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соблюдение</w:t>
      </w:r>
      <w:r>
        <w:rPr>
          <w:spacing w:val="16"/>
        </w:rPr>
        <w:t xml:space="preserve"> </w:t>
      </w:r>
      <w:r>
        <w:t>основ</w:t>
      </w:r>
      <w:r>
        <w:rPr>
          <w:spacing w:val="15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здорового</w:t>
      </w:r>
      <w:r>
        <w:rPr>
          <w:spacing w:val="17"/>
        </w:rPr>
        <w:t xml:space="preserve"> </w:t>
      </w:r>
      <w:r>
        <w:t>образа</w:t>
      </w:r>
      <w:r>
        <w:rPr>
          <w:spacing w:val="16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триатлона,</w:t>
      </w:r>
      <w:r>
        <w:rPr>
          <w:spacing w:val="16"/>
        </w:rPr>
        <w:t xml:space="preserve"> </w:t>
      </w:r>
      <w:r>
        <w:t>методов</w:t>
      </w:r>
      <w:r>
        <w:rPr>
          <w:spacing w:val="-47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вредных привычек,</w:t>
      </w:r>
      <w:r>
        <w:rPr>
          <w:spacing w:val="-2"/>
        </w:rPr>
        <w:t xml:space="preserve"> </w:t>
      </w:r>
      <w:r>
        <w:t>асоциального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созависимого поведения,</w:t>
      </w:r>
      <w:r>
        <w:rPr>
          <w:spacing w:val="-2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антидопингового</w:t>
      </w:r>
      <w:r>
        <w:rPr>
          <w:spacing w:val="1"/>
        </w:rPr>
        <w:t xml:space="preserve"> </w:t>
      </w:r>
      <w:r>
        <w:t>поведения;</w:t>
      </w:r>
    </w:p>
    <w:p w:rsidR="003012A1" w:rsidRDefault="001C09F3">
      <w:pPr>
        <w:pStyle w:val="a3"/>
        <w:spacing w:line="360" w:lineRule="auto"/>
        <w:jc w:val="left"/>
      </w:pPr>
      <w:r>
        <w:t>знание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выполнение</w:t>
      </w:r>
      <w:r>
        <w:rPr>
          <w:spacing w:val="12"/>
        </w:rPr>
        <w:t xml:space="preserve"> </w:t>
      </w:r>
      <w:r>
        <w:t>контрольно-тестовых</w:t>
      </w:r>
      <w:r>
        <w:rPr>
          <w:spacing w:val="12"/>
        </w:rPr>
        <w:t xml:space="preserve"> </w:t>
      </w:r>
      <w:r>
        <w:t>упражнений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общей,</w:t>
      </w:r>
      <w:r>
        <w:rPr>
          <w:spacing w:val="11"/>
        </w:rPr>
        <w:t xml:space="preserve"> </w:t>
      </w:r>
      <w:r>
        <w:t>специальной</w:t>
      </w:r>
      <w:r>
        <w:rPr>
          <w:spacing w:val="8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подготовке</w:t>
      </w:r>
      <w:r>
        <w:rPr>
          <w:spacing w:val="-47"/>
        </w:rPr>
        <w:t xml:space="preserve"> </w:t>
      </w:r>
      <w:r>
        <w:t>триатлонистов,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триатлоне со</w:t>
      </w:r>
      <w:r>
        <w:rPr>
          <w:spacing w:val="-1"/>
        </w:rPr>
        <w:t xml:space="preserve"> </w:t>
      </w:r>
      <w:r>
        <w:t>сверстниками.</w:t>
      </w:r>
    </w:p>
    <w:p w:rsidR="003012A1" w:rsidRDefault="001C09F3">
      <w:pPr>
        <w:pStyle w:val="a4"/>
        <w:numPr>
          <w:ilvl w:val="2"/>
          <w:numId w:val="15"/>
        </w:numPr>
        <w:tabs>
          <w:tab w:val="left" w:pos="1723"/>
        </w:tabs>
        <w:spacing w:line="229" w:lineRule="exact"/>
        <w:ind w:left="1722" w:hanging="802"/>
        <w:rPr>
          <w:sz w:val="20"/>
        </w:rPr>
      </w:pPr>
      <w:r>
        <w:rPr>
          <w:sz w:val="20"/>
        </w:rPr>
        <w:t>Модуль</w:t>
      </w:r>
      <w:r>
        <w:rPr>
          <w:spacing w:val="-4"/>
          <w:sz w:val="20"/>
        </w:rPr>
        <w:t xml:space="preserve"> </w:t>
      </w:r>
      <w:r>
        <w:rPr>
          <w:sz w:val="20"/>
        </w:rPr>
        <w:t>«Лапта».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874"/>
        </w:tabs>
        <w:spacing w:before="116"/>
        <w:ind w:left="1874" w:hanging="953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записка</w:t>
      </w:r>
      <w:r>
        <w:rPr>
          <w:spacing w:val="-5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3"/>
          <w:sz w:val="20"/>
        </w:rPr>
        <w:t xml:space="preserve"> </w:t>
      </w:r>
      <w:r>
        <w:rPr>
          <w:sz w:val="20"/>
        </w:rPr>
        <w:t>«Лапта».</w:t>
      </w:r>
    </w:p>
    <w:p w:rsidR="003012A1" w:rsidRDefault="001C09F3">
      <w:pPr>
        <w:pStyle w:val="a3"/>
        <w:spacing w:before="115" w:line="360" w:lineRule="auto"/>
        <w:ind w:right="222"/>
      </w:pPr>
      <w:r>
        <w:t>Модуль «Лапта» (далее – модуль по лапте, лапта) на уровне среднего общего образования разработан с 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 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50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 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 обучения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</w:p>
    <w:p w:rsidR="003012A1" w:rsidRDefault="001C09F3">
      <w:pPr>
        <w:pStyle w:val="a3"/>
        <w:ind w:left="921" w:firstLine="0"/>
      </w:pPr>
      <w:r>
        <w:t>Русская</w:t>
      </w:r>
      <w:r>
        <w:rPr>
          <w:spacing w:val="3"/>
        </w:rPr>
        <w:t xml:space="preserve"> </w:t>
      </w:r>
      <w:r>
        <w:t>лапта</w:t>
      </w:r>
      <w:r>
        <w:rPr>
          <w:spacing w:val="52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одна</w:t>
      </w:r>
      <w:r>
        <w:rPr>
          <w:spacing w:val="52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древнейших</w:t>
      </w:r>
      <w:r>
        <w:rPr>
          <w:spacing w:val="51"/>
        </w:rPr>
        <w:t xml:space="preserve"> </w:t>
      </w:r>
      <w:r>
        <w:t>национальных</w:t>
      </w:r>
      <w:r>
        <w:rPr>
          <w:spacing w:val="54"/>
        </w:rPr>
        <w:t xml:space="preserve"> </w:t>
      </w:r>
      <w:r>
        <w:t>спортивных</w:t>
      </w:r>
      <w:r>
        <w:rPr>
          <w:spacing w:val="51"/>
        </w:rPr>
        <w:t xml:space="preserve"> </w:t>
      </w:r>
      <w:r>
        <w:t>игр.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настоящее</w:t>
      </w:r>
      <w:r>
        <w:rPr>
          <w:spacing w:val="53"/>
        </w:rPr>
        <w:t xml:space="preserve"> </w:t>
      </w:r>
      <w:r>
        <w:t>время</w:t>
      </w:r>
      <w:r>
        <w:rPr>
          <w:spacing w:val="52"/>
        </w:rPr>
        <w:t xml:space="preserve"> </w:t>
      </w:r>
      <w:r>
        <w:t>русская</w:t>
      </w:r>
      <w:r>
        <w:rPr>
          <w:spacing w:val="51"/>
        </w:rPr>
        <w:t xml:space="preserve"> </w:t>
      </w:r>
      <w:r>
        <w:t>лапта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1" w:firstLine="0"/>
      </w:pPr>
      <w:r>
        <w:t>является</w:t>
      </w:r>
      <w:r>
        <w:rPr>
          <w:spacing w:val="1"/>
        </w:rPr>
        <w:t xml:space="preserve"> </w:t>
      </w:r>
      <w:r>
        <w:t>официальным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на протяжении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жизни.</w:t>
      </w:r>
    </w:p>
    <w:p w:rsidR="003012A1" w:rsidRDefault="001C09F3">
      <w:pPr>
        <w:pStyle w:val="a3"/>
        <w:spacing w:before="2" w:line="360" w:lineRule="auto"/>
        <w:ind w:right="220"/>
      </w:pPr>
      <w:r>
        <w:t>Лапта является универсальным средством физического воспитания и способствует гармоничному развитию,</w:t>
      </w:r>
      <w:r>
        <w:rPr>
          <w:spacing w:val="1"/>
        </w:rPr>
        <w:t xml:space="preserve"> </w:t>
      </w:r>
      <w:r>
        <w:t>укреплению здоровья детей. В образовательном процессе средства лапты содействуют комплексному 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всех физических качеств,</w:t>
      </w:r>
      <w:r>
        <w:rPr>
          <w:spacing w:val="1"/>
        </w:rPr>
        <w:t xml:space="preserve"> </w:t>
      </w:r>
      <w:r>
        <w:t>комплексно влияют на органы и системы растущего организма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укрепляя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повышая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уровень.</w:t>
      </w:r>
    </w:p>
    <w:p w:rsidR="003012A1" w:rsidRDefault="001C09F3">
      <w:pPr>
        <w:pStyle w:val="a3"/>
        <w:spacing w:line="360" w:lineRule="auto"/>
        <w:ind w:right="234"/>
      </w:pPr>
      <w:r>
        <w:t>Лапта выделяется среди других игровых видов спорта своей экономической доступностью. При проведении</w:t>
      </w:r>
      <w:r>
        <w:rPr>
          <w:spacing w:val="1"/>
        </w:rPr>
        <w:t xml:space="preserve"> </w:t>
      </w:r>
      <w:r>
        <w:t>учебной и внеурочной деятельности не требуется больших средств на приобретение соответствующего 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инвентаря. Эту</w:t>
      </w:r>
      <w:r>
        <w:rPr>
          <w:spacing w:val="-2"/>
        </w:rPr>
        <w:t xml:space="preserve"> </w:t>
      </w:r>
      <w:r>
        <w:t>игру</w:t>
      </w:r>
      <w:r>
        <w:rPr>
          <w:spacing w:val="-2"/>
        </w:rPr>
        <w:t xml:space="preserve"> </w:t>
      </w:r>
      <w:r>
        <w:t>можно организовать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мальчиков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девочек,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зале,</w:t>
      </w:r>
      <w:r>
        <w:rPr>
          <w:spacing w:val="5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открытом воздухе.</w:t>
      </w:r>
    </w:p>
    <w:p w:rsidR="003012A1" w:rsidRDefault="001C09F3">
      <w:pPr>
        <w:pStyle w:val="a3"/>
        <w:spacing w:line="360" w:lineRule="auto"/>
        <w:ind w:right="223"/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индивидуальности,</w:t>
      </w:r>
      <w:r>
        <w:rPr>
          <w:spacing w:val="-1"/>
        </w:rPr>
        <w:t xml:space="preserve"> </w:t>
      </w:r>
      <w:r>
        <w:t>творческого 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деятельности.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874"/>
        </w:tabs>
        <w:spacing w:line="360" w:lineRule="auto"/>
        <w:ind w:left="212" w:right="221" w:firstLine="708"/>
        <w:jc w:val="both"/>
        <w:rPr>
          <w:sz w:val="20"/>
        </w:rPr>
      </w:pP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1"/>
          <w:sz w:val="20"/>
        </w:rPr>
        <w:t xml:space="preserve"> </w:t>
      </w:r>
      <w:r>
        <w:rPr>
          <w:sz w:val="20"/>
        </w:rPr>
        <w:t>«Лапта»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общечеловеческой культуры и социального самОПределения, устойчивой мотивации к сохранению и укреплению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спортом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 средств</w:t>
      </w:r>
      <w:r>
        <w:rPr>
          <w:spacing w:val="-1"/>
          <w:sz w:val="20"/>
        </w:rPr>
        <w:t xml:space="preserve"> </w:t>
      </w:r>
      <w:r>
        <w:rPr>
          <w:sz w:val="20"/>
        </w:rPr>
        <w:t>вида спорта лапта.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874"/>
        </w:tabs>
        <w:ind w:left="1874" w:hanging="953"/>
        <w:jc w:val="both"/>
        <w:rPr>
          <w:sz w:val="20"/>
        </w:rPr>
      </w:pPr>
      <w:r>
        <w:rPr>
          <w:sz w:val="20"/>
        </w:rPr>
        <w:t>Задачами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3"/>
          <w:sz w:val="20"/>
        </w:rPr>
        <w:t xml:space="preserve"> </w:t>
      </w:r>
      <w:r>
        <w:rPr>
          <w:sz w:val="20"/>
        </w:rPr>
        <w:t>«Лапта»</w:t>
      </w:r>
      <w:r>
        <w:rPr>
          <w:spacing w:val="-6"/>
          <w:sz w:val="20"/>
        </w:rPr>
        <w:t xml:space="preserve"> </w:t>
      </w:r>
      <w:r>
        <w:rPr>
          <w:sz w:val="20"/>
        </w:rPr>
        <w:t>являются:</w:t>
      </w:r>
    </w:p>
    <w:p w:rsidR="003012A1" w:rsidRDefault="001C09F3">
      <w:pPr>
        <w:pStyle w:val="a3"/>
        <w:spacing w:before="116" w:line="360" w:lineRule="auto"/>
        <w:ind w:left="921" w:right="227" w:firstLine="0"/>
      </w:pPr>
      <w:r>
        <w:t>всестороннее гармоничное развитие детей и подростков, увеличение объёма их двигательной активности;</w:t>
      </w:r>
      <w:r>
        <w:rPr>
          <w:spacing w:val="1"/>
        </w:rPr>
        <w:t xml:space="preserve"> </w:t>
      </w:r>
      <w:r>
        <w:t>укрепление</w:t>
      </w:r>
      <w:r>
        <w:rPr>
          <w:spacing w:val="31"/>
        </w:rPr>
        <w:t xml:space="preserve"> </w:t>
      </w:r>
      <w:r>
        <w:t>физического,</w:t>
      </w:r>
      <w:r>
        <w:rPr>
          <w:spacing w:val="33"/>
        </w:rPr>
        <w:t xml:space="preserve"> </w:t>
      </w:r>
      <w:r>
        <w:t>психологического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социального</w:t>
      </w:r>
      <w:r>
        <w:rPr>
          <w:spacing w:val="31"/>
        </w:rPr>
        <w:t xml:space="preserve"> </w:t>
      </w:r>
      <w:r>
        <w:t>здоровья</w:t>
      </w:r>
      <w:r>
        <w:rPr>
          <w:spacing w:val="29"/>
        </w:rPr>
        <w:t xml:space="preserve"> </w:t>
      </w:r>
      <w:r>
        <w:t>обучающихся,</w:t>
      </w:r>
      <w:r>
        <w:rPr>
          <w:spacing w:val="30"/>
        </w:rPr>
        <w:t xml:space="preserve"> </w:t>
      </w:r>
      <w:r>
        <w:t>развитие</w:t>
      </w:r>
      <w:r>
        <w:rPr>
          <w:spacing w:val="30"/>
        </w:rPr>
        <w:t xml:space="preserve"> </w:t>
      </w:r>
      <w:r>
        <w:t>основных</w:t>
      </w:r>
    </w:p>
    <w:p w:rsidR="003012A1" w:rsidRDefault="001C09F3">
      <w:pPr>
        <w:pStyle w:val="a3"/>
        <w:spacing w:line="360" w:lineRule="auto"/>
        <w:ind w:right="222" w:firstLine="0"/>
      </w:pP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лапте;</w:t>
      </w:r>
    </w:p>
    <w:p w:rsidR="003012A1" w:rsidRDefault="001C09F3">
      <w:pPr>
        <w:pStyle w:val="a3"/>
        <w:spacing w:line="357" w:lineRule="auto"/>
        <w:ind w:left="921" w:right="228" w:firstLine="0"/>
      </w:pPr>
      <w:r>
        <w:t>освоение</w:t>
      </w:r>
      <w:r>
        <w:rPr>
          <w:spacing w:val="3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спорте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целом,</w:t>
      </w:r>
      <w:r>
        <w:rPr>
          <w:spacing w:val="3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лапты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частности;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общих</w:t>
      </w:r>
      <w:r>
        <w:rPr>
          <w:spacing w:val="5"/>
        </w:rPr>
        <w:t xml:space="preserve"> </w:t>
      </w:r>
      <w:r>
        <w:t>представлений</w:t>
      </w:r>
      <w:r>
        <w:rPr>
          <w:spacing w:val="3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лапте,</w:t>
      </w:r>
      <w:r>
        <w:rPr>
          <w:spacing w:val="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возможностях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значении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укрепления</w:t>
      </w:r>
      <w:r>
        <w:rPr>
          <w:spacing w:val="3"/>
        </w:rPr>
        <w:t xml:space="preserve"> </w:t>
      </w:r>
      <w:r>
        <w:t>здоровья,</w:t>
      </w:r>
    </w:p>
    <w:p w:rsidR="003012A1" w:rsidRDefault="001C09F3">
      <w:pPr>
        <w:pStyle w:val="a3"/>
        <w:spacing w:before="4"/>
        <w:ind w:firstLine="0"/>
      </w:pPr>
      <w:r>
        <w:t>физическом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обучающихся;</w:t>
      </w:r>
    </w:p>
    <w:p w:rsidR="003012A1" w:rsidRDefault="001C09F3">
      <w:pPr>
        <w:pStyle w:val="a3"/>
        <w:spacing w:before="116" w:line="360" w:lineRule="auto"/>
        <w:ind w:right="227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базиса,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и спорта, так и на соответствующем культурном уровне развития личности обучающегося, 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3012A1" w:rsidRDefault="001C09F3">
      <w:pPr>
        <w:pStyle w:val="a3"/>
        <w:spacing w:line="360" w:lineRule="auto"/>
        <w:ind w:right="234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корригирующей</w:t>
      </w:r>
      <w:r>
        <w:rPr>
          <w:spacing w:val="-4"/>
        </w:rPr>
        <w:t xml:space="preserve"> </w:t>
      </w:r>
      <w:r>
        <w:t>направленностью,</w:t>
      </w:r>
      <w:r>
        <w:rPr>
          <w:spacing w:val="3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 «лапта»;</w:t>
      </w:r>
    </w:p>
    <w:p w:rsidR="003012A1" w:rsidRDefault="001C09F3">
      <w:pPr>
        <w:pStyle w:val="a3"/>
        <w:ind w:left="921" w:firstLine="0"/>
      </w:pPr>
      <w:r>
        <w:t>воспитание</w:t>
      </w:r>
      <w:r>
        <w:rPr>
          <w:spacing w:val="-6"/>
        </w:rPr>
        <w:t xml:space="preserve"> </w:t>
      </w:r>
      <w:r>
        <w:t>положительных</w:t>
      </w:r>
      <w:r>
        <w:rPr>
          <w:spacing w:val="-7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коллективного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сотрудничества;</w:t>
      </w:r>
    </w:p>
    <w:p w:rsidR="003012A1" w:rsidRDefault="001C09F3">
      <w:pPr>
        <w:pStyle w:val="a3"/>
        <w:spacing w:before="114" w:line="360" w:lineRule="auto"/>
        <w:ind w:right="226"/>
      </w:pPr>
      <w:r>
        <w:t>развитие положительной мотивации и устойчивого учебно-познавательного интереса к предмету «Физическая</w:t>
      </w:r>
      <w:r>
        <w:rPr>
          <w:spacing w:val="-47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спортом;</w:t>
      </w:r>
    </w:p>
    <w:p w:rsidR="003012A1" w:rsidRDefault="001C09F3">
      <w:pPr>
        <w:pStyle w:val="a3"/>
        <w:spacing w:before="2" w:line="357" w:lineRule="auto"/>
        <w:ind w:left="921" w:right="3800" w:firstLine="0"/>
      </w:pPr>
      <w:r>
        <w:t>выявление,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спорта.</w:t>
      </w:r>
      <w:r>
        <w:rPr>
          <w:spacing w:val="-47"/>
        </w:rPr>
        <w:t xml:space="preserve"> </w:t>
      </w:r>
      <w:r>
        <w:t>127.9.11.4. Место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 модуля</w:t>
      </w:r>
      <w:r>
        <w:rPr>
          <w:spacing w:val="2"/>
        </w:rPr>
        <w:t xml:space="preserve"> </w:t>
      </w:r>
      <w:r>
        <w:t>«Лапта».</w:t>
      </w:r>
    </w:p>
    <w:p w:rsidR="003012A1" w:rsidRDefault="001C09F3">
      <w:pPr>
        <w:pStyle w:val="a3"/>
        <w:spacing w:before="4" w:line="360" w:lineRule="auto"/>
        <w:ind w:right="223"/>
      </w:pPr>
      <w:r>
        <w:t>Модуль «Лапта» доступен для освоения всем обучающимся, независимо от уровня их физического развития 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3012A1" w:rsidRDefault="001C09F3">
      <w:pPr>
        <w:pStyle w:val="a3"/>
        <w:spacing w:line="360" w:lineRule="auto"/>
        <w:ind w:right="225"/>
      </w:pPr>
      <w:r>
        <w:t>Интеграция модуля по лапте поможет обучающимся в освоении содержательных компонентов и модулей по</w:t>
      </w:r>
      <w:r>
        <w:rPr>
          <w:spacing w:val="1"/>
        </w:rPr>
        <w:t xml:space="preserve"> </w:t>
      </w:r>
      <w:r>
        <w:t>легкой атлетике, подвижным и спортивным играм, гимнастике, а также в освоении программ в рамках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школьных</w:t>
      </w:r>
      <w:r>
        <w:rPr>
          <w:spacing w:val="26"/>
        </w:rPr>
        <w:t xml:space="preserve"> </w:t>
      </w:r>
      <w:r>
        <w:t>спортивных</w:t>
      </w:r>
      <w:r>
        <w:rPr>
          <w:spacing w:val="29"/>
        </w:rPr>
        <w:t xml:space="preserve"> </w:t>
      </w:r>
      <w:r>
        <w:t>клубов,</w:t>
      </w:r>
      <w:r>
        <w:rPr>
          <w:spacing w:val="32"/>
        </w:rPr>
        <w:t xml:space="preserve"> </w:t>
      </w:r>
      <w:r>
        <w:t>подготовке</w:t>
      </w:r>
      <w:r>
        <w:rPr>
          <w:spacing w:val="28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сдаче</w:t>
      </w:r>
      <w:r>
        <w:rPr>
          <w:spacing w:val="28"/>
        </w:rPr>
        <w:t xml:space="preserve"> </w:t>
      </w:r>
      <w:r>
        <w:t>норм</w:t>
      </w:r>
      <w:r>
        <w:rPr>
          <w:spacing w:val="28"/>
        </w:rPr>
        <w:t xml:space="preserve"> </w:t>
      </w:r>
      <w:r>
        <w:t>Всероссийского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физкультурно-спортивного</w:t>
      </w:r>
      <w:r>
        <w:rPr>
          <w:spacing w:val="-3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обороне»</w:t>
      </w:r>
      <w:r>
        <w:rPr>
          <w:spacing w:val="-9"/>
        </w:rPr>
        <w:t xml:space="preserve"> </w:t>
      </w:r>
      <w:r>
        <w:t>(ГТО)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мероприятиях.</w:t>
      </w:r>
    </w:p>
    <w:p w:rsidR="003012A1" w:rsidRDefault="001C09F3">
      <w:pPr>
        <w:pStyle w:val="a4"/>
        <w:numPr>
          <w:ilvl w:val="3"/>
          <w:numId w:val="9"/>
        </w:numPr>
        <w:tabs>
          <w:tab w:val="left" w:pos="1874"/>
        </w:tabs>
        <w:spacing w:before="116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1"/>
          <w:sz w:val="20"/>
        </w:rPr>
        <w:t xml:space="preserve"> </w:t>
      </w:r>
      <w:r>
        <w:rPr>
          <w:sz w:val="20"/>
        </w:rPr>
        <w:t>«Лапта»</w:t>
      </w:r>
      <w:r>
        <w:rPr>
          <w:spacing w:val="-5"/>
          <w:sz w:val="20"/>
        </w:rPr>
        <w:t xml:space="preserve"> </w:t>
      </w:r>
      <w:r>
        <w:rPr>
          <w:sz w:val="20"/>
        </w:rPr>
        <w:t>может</w:t>
      </w:r>
      <w:r>
        <w:rPr>
          <w:spacing w:val="-5"/>
          <w:sz w:val="20"/>
        </w:rPr>
        <w:t xml:space="preserve"> </w:t>
      </w:r>
      <w:r>
        <w:rPr>
          <w:sz w:val="20"/>
        </w:rPr>
        <w:t>быть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реализован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-5"/>
          <w:sz w:val="20"/>
        </w:rPr>
        <w:t xml:space="preserve"> </w:t>
      </w:r>
      <w:r>
        <w:rPr>
          <w:sz w:val="20"/>
        </w:rPr>
        <w:t>вариантах:</w:t>
      </w:r>
    </w:p>
    <w:p w:rsidR="003012A1" w:rsidRDefault="001C09F3">
      <w:pPr>
        <w:pStyle w:val="a3"/>
        <w:spacing w:before="116" w:line="360" w:lineRule="auto"/>
        <w:ind w:right="225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лапты,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 соответствующей</w:t>
      </w:r>
      <w:r>
        <w:rPr>
          <w:spacing w:val="-1"/>
        </w:rPr>
        <w:t xml:space="preserve"> </w:t>
      </w:r>
      <w:r>
        <w:t>дозировкой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:rsidR="003012A1" w:rsidRDefault="001C09F3">
      <w:pPr>
        <w:pStyle w:val="a3"/>
        <w:spacing w:line="360" w:lineRule="auto"/>
        <w:ind w:right="224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 участниками образовательных отношений из перечня, предлагаемого образовательной 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 11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часа);</w:t>
      </w:r>
    </w:p>
    <w:p w:rsidR="003012A1" w:rsidRDefault="001C09F3">
      <w:pPr>
        <w:pStyle w:val="a3"/>
        <w:spacing w:before="1" w:line="360" w:lineRule="auto"/>
        <w:ind w:right="219"/>
      </w:pPr>
      <w:r>
        <w:t>в виде дополнительных часов, выделяемых на спортивно-оздоровительную работу с обучающимися в 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 включая использование учебных модулей по видам спорта (рекомендуемый объем в 10–11 классах – по 34</w:t>
      </w:r>
      <w:r>
        <w:rPr>
          <w:spacing w:val="1"/>
        </w:rPr>
        <w:t xml:space="preserve"> </w:t>
      </w:r>
      <w:r>
        <w:t>часа).</w:t>
      </w:r>
    </w:p>
    <w:p w:rsidR="003012A1" w:rsidRDefault="001C09F3">
      <w:pPr>
        <w:pStyle w:val="a4"/>
        <w:numPr>
          <w:ilvl w:val="3"/>
          <w:numId w:val="9"/>
        </w:numPr>
        <w:tabs>
          <w:tab w:val="left" w:pos="1874"/>
        </w:tabs>
        <w:spacing w:before="1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6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3"/>
          <w:sz w:val="20"/>
        </w:rPr>
        <w:t xml:space="preserve"> </w:t>
      </w:r>
      <w:r>
        <w:rPr>
          <w:sz w:val="20"/>
        </w:rPr>
        <w:t>«Лапта».</w:t>
      </w:r>
    </w:p>
    <w:p w:rsidR="003012A1" w:rsidRDefault="001C09F3">
      <w:pPr>
        <w:pStyle w:val="a4"/>
        <w:numPr>
          <w:ilvl w:val="0"/>
          <w:numId w:val="8"/>
        </w:numPr>
        <w:tabs>
          <w:tab w:val="left" w:pos="1140"/>
        </w:tabs>
        <w:spacing w:before="113"/>
        <w:jc w:val="both"/>
        <w:rPr>
          <w:sz w:val="20"/>
        </w:rPr>
      </w:pPr>
      <w:r>
        <w:rPr>
          <w:sz w:val="20"/>
        </w:rPr>
        <w:t>Знания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лапте.</w:t>
      </w:r>
    </w:p>
    <w:p w:rsidR="003012A1" w:rsidRDefault="001C09F3">
      <w:pPr>
        <w:pStyle w:val="a3"/>
        <w:spacing w:before="115" w:line="360" w:lineRule="auto"/>
        <w:ind w:right="220"/>
      </w:pPr>
      <w:r>
        <w:t>История зарождения лапты. Известные отечественные игроки в лапту и тренеры. Современное состояние</w:t>
      </w:r>
      <w:r>
        <w:rPr>
          <w:spacing w:val="1"/>
        </w:rPr>
        <w:t xml:space="preserve"> </w:t>
      </w:r>
      <w:r>
        <w:rPr>
          <w:spacing w:val="-1"/>
        </w:rPr>
        <w:t>лапты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Российской</w:t>
      </w:r>
      <w:r>
        <w:rPr>
          <w:spacing w:val="-7"/>
        </w:rPr>
        <w:t xml:space="preserve"> </w:t>
      </w:r>
      <w:r>
        <w:rPr>
          <w:spacing w:val="-1"/>
        </w:rPr>
        <w:t>Федерации.</w:t>
      </w:r>
      <w:r>
        <w:rPr>
          <w:spacing w:val="-9"/>
        </w:rPr>
        <w:t xml:space="preserve"> </w:t>
      </w:r>
      <w:r>
        <w:rPr>
          <w:spacing w:val="-1"/>
        </w:rPr>
        <w:t>Место</w:t>
      </w:r>
      <w:r>
        <w:rPr>
          <w:spacing w:val="-9"/>
        </w:rPr>
        <w:t xml:space="preserve"> </w:t>
      </w:r>
      <w:r>
        <w:rPr>
          <w:spacing w:val="-1"/>
        </w:rPr>
        <w:t>лапты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Единой</w:t>
      </w:r>
      <w:r>
        <w:rPr>
          <w:spacing w:val="-11"/>
        </w:rPr>
        <w:t xml:space="preserve"> </w:t>
      </w:r>
      <w:r>
        <w:rPr>
          <w:spacing w:val="-1"/>
        </w:rPr>
        <w:t>всероссийской</w:t>
      </w:r>
      <w:r>
        <w:rPr>
          <w:spacing w:val="-11"/>
        </w:rPr>
        <w:t xml:space="preserve"> </w:t>
      </w:r>
      <w:r>
        <w:rPr>
          <w:spacing w:val="-1"/>
        </w:rPr>
        <w:t>спортивной</w:t>
      </w:r>
      <w:r>
        <w:rPr>
          <w:spacing w:val="-10"/>
        </w:rPr>
        <w:t xml:space="preserve"> </w:t>
      </w:r>
      <w:r>
        <w:rPr>
          <w:spacing w:val="-1"/>
        </w:rPr>
        <w:t>классификации.</w:t>
      </w:r>
      <w:r>
        <w:rPr>
          <w:spacing w:val="-10"/>
        </w:rPr>
        <w:t xml:space="preserve"> </w:t>
      </w:r>
      <w:r>
        <w:t>Понятие</w:t>
      </w:r>
      <w:r>
        <w:rPr>
          <w:spacing w:val="-9"/>
        </w:rPr>
        <w:t xml:space="preserve"> </w:t>
      </w:r>
      <w:r>
        <w:t>спортивных</w:t>
      </w:r>
      <w:r>
        <w:rPr>
          <w:spacing w:val="-47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Сильнейшие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лапте.</w:t>
      </w:r>
      <w:r>
        <w:rPr>
          <w:spacing w:val="1"/>
        </w:rPr>
        <w:t xml:space="preserve"> </w:t>
      </w:r>
      <w:r>
        <w:t>Официальные</w:t>
      </w:r>
      <w:r>
        <w:rPr>
          <w:spacing w:val="-9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соревнований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лапте.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лапта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мини-лапты.</w:t>
      </w:r>
    </w:p>
    <w:p w:rsidR="003012A1" w:rsidRDefault="001C09F3">
      <w:pPr>
        <w:pStyle w:val="a3"/>
        <w:spacing w:before="1" w:line="360" w:lineRule="auto"/>
        <w:ind w:right="225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(воли,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-2"/>
        </w:rPr>
        <w:t xml:space="preserve"> </w:t>
      </w:r>
      <w:r>
        <w:t>честности,</w:t>
      </w:r>
      <w:r>
        <w:rPr>
          <w:spacing w:val="-2"/>
        </w:rPr>
        <w:t xml:space="preserve"> </w:t>
      </w:r>
      <w:r>
        <w:t>сознательности, выдержки,</w:t>
      </w:r>
      <w:r>
        <w:rPr>
          <w:spacing w:val="-2"/>
        </w:rPr>
        <w:t xml:space="preserve"> </w:t>
      </w:r>
      <w:r>
        <w:t>решительности,</w:t>
      </w:r>
      <w:r>
        <w:rPr>
          <w:spacing w:val="-1"/>
        </w:rPr>
        <w:t xml:space="preserve"> </w:t>
      </w:r>
      <w:r>
        <w:t>настойчивости,</w:t>
      </w:r>
      <w:r>
        <w:rPr>
          <w:spacing w:val="-2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поведения).</w:t>
      </w:r>
    </w:p>
    <w:p w:rsidR="003012A1" w:rsidRDefault="001C09F3">
      <w:pPr>
        <w:pStyle w:val="a3"/>
        <w:spacing w:line="229" w:lineRule="exact"/>
        <w:ind w:left="921" w:firstLine="0"/>
      </w:pPr>
      <w:r>
        <w:t>Амплуа</w:t>
      </w:r>
      <w:r>
        <w:rPr>
          <w:spacing w:val="-4"/>
        </w:rPr>
        <w:t xml:space="preserve"> </w:t>
      </w:r>
      <w:r>
        <w:t>полевых</w:t>
      </w:r>
      <w:r>
        <w:rPr>
          <w:spacing w:val="-2"/>
        </w:rPr>
        <w:t xml:space="preserve"> </w:t>
      </w:r>
      <w:r>
        <w:t>игроков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лапту.</w:t>
      </w:r>
    </w:p>
    <w:p w:rsidR="003012A1" w:rsidRDefault="001C09F3">
      <w:pPr>
        <w:pStyle w:val="a3"/>
        <w:spacing w:before="116" w:line="360" w:lineRule="auto"/>
        <w:ind w:right="225"/>
      </w:pPr>
      <w:r>
        <w:t>Правила безопасного поведения во время занятий лаптой. Характерные травмы игроки в лапту и мероприятия</w:t>
      </w:r>
      <w:r>
        <w:rPr>
          <w:spacing w:val="1"/>
        </w:rPr>
        <w:t xml:space="preserve"> </w:t>
      </w:r>
      <w:r>
        <w:t>по их</w:t>
      </w:r>
      <w:r>
        <w:rPr>
          <w:spacing w:val="-1"/>
        </w:rPr>
        <w:t xml:space="preserve"> </w:t>
      </w:r>
      <w:r>
        <w:t>предупреждению Режим дня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лаптой.</w:t>
      </w:r>
      <w:r>
        <w:rPr>
          <w:spacing w:val="-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лаптой.</w:t>
      </w:r>
    </w:p>
    <w:p w:rsidR="003012A1" w:rsidRDefault="001C09F3">
      <w:pPr>
        <w:pStyle w:val="a3"/>
        <w:spacing w:before="1" w:line="357" w:lineRule="auto"/>
        <w:ind w:right="225"/>
      </w:pP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технике и</w:t>
      </w:r>
      <w:r>
        <w:rPr>
          <w:spacing w:val="-1"/>
        </w:rPr>
        <w:t xml:space="preserve"> </w:t>
      </w:r>
      <w:r>
        <w:t>тактике</w:t>
      </w:r>
      <w:r>
        <w:rPr>
          <w:spacing w:val="3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«лапта».</w:t>
      </w:r>
    </w:p>
    <w:p w:rsidR="003012A1" w:rsidRDefault="001C09F3">
      <w:pPr>
        <w:pStyle w:val="a3"/>
        <w:spacing w:before="3"/>
        <w:ind w:left="921" w:firstLine="0"/>
      </w:pPr>
      <w:r>
        <w:t>Вредные</w:t>
      </w:r>
      <w:r>
        <w:rPr>
          <w:spacing w:val="-5"/>
        </w:rPr>
        <w:t xml:space="preserve"> </w:t>
      </w:r>
      <w:r>
        <w:t>привычки,</w:t>
      </w:r>
      <w:r>
        <w:rPr>
          <w:spacing w:val="-2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пагубное</w:t>
      </w:r>
      <w:r>
        <w:rPr>
          <w:spacing w:val="-4"/>
        </w:rPr>
        <w:t xml:space="preserve"> </w:t>
      </w:r>
      <w:r>
        <w:t>влияние</w:t>
      </w:r>
      <w:r>
        <w:rPr>
          <w:spacing w:val="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здоровье;</w:t>
      </w:r>
    </w:p>
    <w:p w:rsidR="003012A1" w:rsidRDefault="001C09F3">
      <w:pPr>
        <w:pStyle w:val="a4"/>
        <w:numPr>
          <w:ilvl w:val="0"/>
          <w:numId w:val="8"/>
        </w:numPr>
        <w:tabs>
          <w:tab w:val="left" w:pos="1140"/>
        </w:tabs>
        <w:spacing w:before="116"/>
        <w:rPr>
          <w:sz w:val="20"/>
        </w:rPr>
      </w:pPr>
      <w:r>
        <w:rPr>
          <w:sz w:val="20"/>
        </w:rPr>
        <w:t>Способы</w:t>
      </w:r>
      <w:r>
        <w:rPr>
          <w:spacing w:val="-5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деятельности.</w:t>
      </w:r>
    </w:p>
    <w:p w:rsidR="003012A1" w:rsidRDefault="001C09F3">
      <w:pPr>
        <w:pStyle w:val="a3"/>
        <w:spacing w:before="116" w:line="357" w:lineRule="auto"/>
        <w:jc w:val="left"/>
      </w:pPr>
      <w:r>
        <w:t>Самостоятельный подбор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для развития определённых физических</w:t>
      </w:r>
      <w:r>
        <w:rPr>
          <w:spacing w:val="-47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выполнения, дозировка нагрузки.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Составление</w:t>
      </w:r>
      <w:r>
        <w:rPr>
          <w:spacing w:val="-3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лапте.</w:t>
      </w:r>
    </w:p>
    <w:p w:rsidR="003012A1" w:rsidRDefault="001C09F3">
      <w:pPr>
        <w:pStyle w:val="a3"/>
        <w:spacing w:before="116" w:line="360" w:lineRule="auto"/>
        <w:ind w:left="921" w:right="2104" w:firstLine="0"/>
        <w:jc w:val="left"/>
      </w:pPr>
      <w:r>
        <w:t>Самонаблюдение и самоконтроль за индивидуальным развитием и состоянием здоровья.</w:t>
      </w:r>
      <w:r>
        <w:rPr>
          <w:spacing w:val="-47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 коррекции</w:t>
      </w:r>
      <w:r>
        <w:rPr>
          <w:spacing w:val="-3"/>
        </w:rPr>
        <w:t xml:space="preserve"> </w:t>
      </w:r>
      <w:r>
        <w:t>осанки,</w:t>
      </w:r>
      <w:r>
        <w:rPr>
          <w:spacing w:val="-2"/>
        </w:rPr>
        <w:t xml:space="preserve"> </w:t>
      </w:r>
      <w:r>
        <w:t>веса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телосложения.</w:t>
      </w:r>
    </w:p>
    <w:p w:rsidR="003012A1" w:rsidRDefault="001C09F3">
      <w:pPr>
        <w:pStyle w:val="a3"/>
        <w:spacing w:line="360" w:lineRule="auto"/>
        <w:ind w:left="921" w:right="1328" w:firstLine="0"/>
        <w:jc w:val="left"/>
      </w:pPr>
      <w:r>
        <w:t>Личный «Дневник развития и здоровья». Правильное сбалансированное питание игроков в лапту.</w:t>
      </w:r>
      <w:r>
        <w:rPr>
          <w:spacing w:val="-47"/>
        </w:rPr>
        <w:t xml:space="preserve"> </w:t>
      </w:r>
      <w:r>
        <w:t>Противодействие допингу в</w:t>
      </w:r>
      <w:r>
        <w:rPr>
          <w:spacing w:val="-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борьба с ним.</w:t>
      </w:r>
    </w:p>
    <w:p w:rsidR="003012A1" w:rsidRDefault="001C09F3">
      <w:pPr>
        <w:pStyle w:val="a3"/>
        <w:spacing w:line="360" w:lineRule="auto"/>
        <w:jc w:val="left"/>
      </w:pPr>
      <w:r>
        <w:t>Правила</w:t>
      </w:r>
      <w:r>
        <w:rPr>
          <w:spacing w:val="28"/>
        </w:rPr>
        <w:t xml:space="preserve"> </w:t>
      </w:r>
      <w:r>
        <w:t>личной</w:t>
      </w:r>
      <w:r>
        <w:rPr>
          <w:spacing w:val="25"/>
        </w:rPr>
        <w:t xml:space="preserve"> </w:t>
      </w:r>
      <w:r>
        <w:t>гигиены,</w:t>
      </w:r>
      <w:r>
        <w:rPr>
          <w:spacing w:val="30"/>
        </w:rPr>
        <w:t xml:space="preserve"> </w:t>
      </w:r>
      <w:r>
        <w:t>требования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спортивной</w:t>
      </w:r>
      <w:r>
        <w:rPr>
          <w:spacing w:val="26"/>
        </w:rPr>
        <w:t xml:space="preserve"> </w:t>
      </w:r>
      <w:r>
        <w:t>одежде</w:t>
      </w:r>
      <w:r>
        <w:rPr>
          <w:spacing w:val="3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обуви</w:t>
      </w:r>
      <w:r>
        <w:rPr>
          <w:spacing w:val="25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занятий</w:t>
      </w:r>
      <w:r>
        <w:rPr>
          <w:spacing w:val="28"/>
        </w:rPr>
        <w:t xml:space="preserve"> </w:t>
      </w:r>
      <w:r>
        <w:t>лаптой.</w:t>
      </w:r>
      <w:r>
        <w:rPr>
          <w:spacing w:val="27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ухода</w:t>
      </w:r>
      <w:r>
        <w:rPr>
          <w:spacing w:val="27"/>
        </w:rPr>
        <w:t xml:space="preserve"> </w:t>
      </w:r>
      <w:r>
        <w:t>за</w:t>
      </w:r>
      <w:r>
        <w:rPr>
          <w:spacing w:val="-47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оборудованием.</w:t>
      </w:r>
    </w:p>
    <w:p w:rsidR="003012A1" w:rsidRDefault="001C09F3">
      <w:pPr>
        <w:pStyle w:val="a3"/>
        <w:tabs>
          <w:tab w:val="left" w:pos="2514"/>
          <w:tab w:val="left" w:pos="3782"/>
          <w:tab w:val="left" w:pos="5148"/>
          <w:tab w:val="left" w:pos="7032"/>
          <w:tab w:val="left" w:pos="8941"/>
          <w:tab w:val="left" w:pos="10314"/>
        </w:tabs>
        <w:spacing w:line="360" w:lineRule="auto"/>
        <w:ind w:right="223"/>
        <w:jc w:val="left"/>
      </w:pPr>
      <w:r>
        <w:t>Классификация</w:t>
      </w:r>
      <w:r>
        <w:tab/>
        <w:t>физических</w:t>
      </w:r>
      <w:r>
        <w:tab/>
        <w:t>упражнений:</w:t>
      </w:r>
      <w:r>
        <w:tab/>
        <w:t>подготовительные,</w:t>
      </w:r>
      <w:r>
        <w:tab/>
        <w:t>общеразвивающие,</w:t>
      </w:r>
      <w:r>
        <w:tab/>
        <w:t>специальные</w:t>
      </w:r>
      <w:r>
        <w:tab/>
      </w:r>
      <w:r>
        <w:rPr>
          <w:spacing w:val="-2"/>
        </w:rPr>
        <w:t>и</w:t>
      </w:r>
      <w:r>
        <w:rPr>
          <w:spacing w:val="-47"/>
        </w:rPr>
        <w:t xml:space="preserve"> </w:t>
      </w:r>
      <w:r>
        <w:t>корригирующие.</w:t>
      </w:r>
      <w:r>
        <w:rPr>
          <w:spacing w:val="3"/>
        </w:rPr>
        <w:t xml:space="preserve"> </w:t>
      </w:r>
      <w:r>
        <w:t>Составление индивидуальных</w:t>
      </w:r>
      <w:r>
        <w:rPr>
          <w:spacing w:val="2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направленности.</w:t>
      </w:r>
    </w:p>
    <w:p w:rsidR="003012A1" w:rsidRDefault="001C09F3">
      <w:pPr>
        <w:pStyle w:val="a3"/>
        <w:ind w:left="921" w:firstLine="0"/>
        <w:jc w:val="left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игроков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лапту;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0"/>
          <w:numId w:val="8"/>
        </w:numPr>
        <w:tabs>
          <w:tab w:val="left" w:pos="1140"/>
        </w:tabs>
        <w:spacing w:before="91"/>
        <w:jc w:val="both"/>
        <w:rPr>
          <w:sz w:val="20"/>
        </w:rPr>
      </w:pPr>
      <w:r>
        <w:rPr>
          <w:sz w:val="20"/>
        </w:rPr>
        <w:t>Физическое</w:t>
      </w:r>
      <w:r>
        <w:rPr>
          <w:spacing w:val="-9"/>
          <w:sz w:val="20"/>
        </w:rPr>
        <w:t xml:space="preserve"> </w:t>
      </w:r>
      <w:r>
        <w:rPr>
          <w:sz w:val="20"/>
        </w:rPr>
        <w:t>совершенствование.</w:t>
      </w:r>
    </w:p>
    <w:p w:rsidR="003012A1" w:rsidRDefault="001C09F3">
      <w:pPr>
        <w:pStyle w:val="a3"/>
        <w:spacing w:before="116" w:line="360" w:lineRule="auto"/>
        <w:ind w:right="227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ловкости,</w:t>
      </w:r>
      <w:r>
        <w:rPr>
          <w:spacing w:val="-1"/>
        </w:rPr>
        <w:t xml:space="preserve"> </w:t>
      </w:r>
      <w:r>
        <w:t>выносливости, гибкости).</w:t>
      </w:r>
    </w:p>
    <w:p w:rsidR="003012A1" w:rsidRDefault="001C09F3">
      <w:pPr>
        <w:pStyle w:val="a3"/>
        <w:spacing w:before="2"/>
        <w:ind w:left="921" w:firstLine="0"/>
      </w:pPr>
      <w:r>
        <w:t>Упражнения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комплексы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веса,</w:t>
      </w:r>
      <w:r>
        <w:rPr>
          <w:spacing w:val="-2"/>
        </w:rPr>
        <w:t xml:space="preserve"> </w:t>
      </w:r>
      <w:r>
        <w:t>фигуры и</w:t>
      </w:r>
      <w:r>
        <w:rPr>
          <w:spacing w:val="-4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осанки.</w:t>
      </w:r>
    </w:p>
    <w:p w:rsidR="003012A1" w:rsidRDefault="001C09F3">
      <w:pPr>
        <w:pStyle w:val="a3"/>
        <w:spacing w:before="113" w:line="360" w:lineRule="auto"/>
        <w:ind w:right="226"/>
      </w:pPr>
      <w:r>
        <w:t>Совершенствование технических приемов и тактических действий по лапте, изученных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012A1" w:rsidRDefault="001C09F3">
      <w:pPr>
        <w:pStyle w:val="a3"/>
        <w:spacing w:before="1" w:line="360" w:lineRule="auto"/>
        <w:ind w:right="230"/>
      </w:pPr>
      <w:r>
        <w:t>Специально-подготовительные упражнения, развивающие основные качества, необходимые для овладения</w:t>
      </w:r>
      <w:r>
        <w:rPr>
          <w:spacing w:val="1"/>
        </w:rPr>
        <w:t xml:space="preserve"> </w:t>
      </w:r>
      <w:r>
        <w:t>техникой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</w:t>
      </w:r>
      <w:r>
        <w:rPr>
          <w:spacing w:val="-1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лапту.</w:t>
      </w:r>
    </w:p>
    <w:p w:rsidR="003012A1" w:rsidRDefault="001C09F3">
      <w:pPr>
        <w:pStyle w:val="a3"/>
        <w:spacing w:line="360" w:lineRule="auto"/>
        <w:ind w:right="224"/>
      </w:pPr>
      <w:r>
        <w:t>Техника нападения. Стойки бьющего: для удара сверху, снизу, сбоку, свечой. Стойки перебежчика: высокий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низкий старт.</w:t>
      </w:r>
      <w:r>
        <w:rPr>
          <w:spacing w:val="1"/>
        </w:rPr>
        <w:t xml:space="preserve"> </w:t>
      </w:r>
      <w:r>
        <w:t>Передвижения: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и падения,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осаливания и самоосаливания, навыки переосаливания (ответное осаливание). Удары битой по мячу способом сверху,</w:t>
      </w:r>
      <w:r>
        <w:rPr>
          <w:spacing w:val="1"/>
        </w:rPr>
        <w:t xml:space="preserve"> </w:t>
      </w:r>
      <w:r>
        <w:t>сбоку,</w:t>
      </w:r>
      <w:r>
        <w:rPr>
          <w:spacing w:val="5"/>
        </w:rPr>
        <w:t xml:space="preserve"> </w:t>
      </w:r>
      <w:r>
        <w:t>«свечей»,</w:t>
      </w:r>
      <w:r>
        <w:rPr>
          <w:spacing w:val="1"/>
        </w:rPr>
        <w:t xml:space="preserve"> </w:t>
      </w:r>
      <w:r>
        <w:t>обманные</w:t>
      </w:r>
      <w:r>
        <w:rPr>
          <w:spacing w:val="4"/>
        </w:rPr>
        <w:t xml:space="preserve"> </w:t>
      </w:r>
      <w:r>
        <w:t>удары. Подача</w:t>
      </w:r>
      <w:r>
        <w:rPr>
          <w:spacing w:val="1"/>
        </w:rPr>
        <w:t xml:space="preserve"> </w:t>
      </w:r>
      <w:r>
        <w:t>мяча.</w:t>
      </w:r>
    </w:p>
    <w:p w:rsidR="003012A1" w:rsidRDefault="001C09F3">
      <w:pPr>
        <w:pStyle w:val="a3"/>
        <w:spacing w:line="360" w:lineRule="auto"/>
        <w:ind w:right="225"/>
      </w:pPr>
      <w:r>
        <w:t>Техника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Стойки.</w:t>
      </w:r>
      <w:r>
        <w:rPr>
          <w:spacing w:val="1"/>
        </w:rPr>
        <w:t xml:space="preserve"> </w:t>
      </w:r>
      <w:r>
        <w:t>Передвижения: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высоко,</w:t>
      </w:r>
      <w:r>
        <w:rPr>
          <w:spacing w:val="1"/>
        </w:rPr>
        <w:t xml:space="preserve"> </w:t>
      </w:r>
      <w:r>
        <w:t>низколетящего,</w:t>
      </w:r>
      <w:r>
        <w:rPr>
          <w:spacing w:val="1"/>
        </w:rPr>
        <w:t xml:space="preserve"> </w:t>
      </w:r>
      <w:r>
        <w:t>катящегося. Передачи мяча: сверху, сбоку, снизу, от себя. Техника осаливания неподвижного игрока, и бегущего 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направлений.</w:t>
      </w:r>
      <w:r>
        <w:rPr>
          <w:spacing w:val="1"/>
        </w:rPr>
        <w:t xml:space="preserve"> </w:t>
      </w:r>
      <w:r>
        <w:t>Осаливание</w:t>
      </w:r>
      <w:r>
        <w:rPr>
          <w:spacing w:val="1"/>
        </w:rPr>
        <w:t xml:space="preserve"> </w:t>
      </w:r>
      <w:r>
        <w:t>движущегося</w:t>
      </w:r>
      <w:r>
        <w:rPr>
          <w:spacing w:val="1"/>
        </w:rPr>
        <w:t xml:space="preserve"> </w:t>
      </w:r>
      <w:r>
        <w:t>игрока.</w:t>
      </w:r>
      <w:r>
        <w:rPr>
          <w:spacing w:val="1"/>
        </w:rPr>
        <w:t xml:space="preserve"> </w:t>
      </w:r>
      <w:r>
        <w:t>Осаливание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расстояния.</w:t>
      </w:r>
      <w:r>
        <w:rPr>
          <w:spacing w:val="-1"/>
        </w:rPr>
        <w:t xml:space="preserve"> </w:t>
      </w:r>
      <w:r>
        <w:t>Бросок</w:t>
      </w:r>
      <w:r>
        <w:rPr>
          <w:spacing w:val="-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сверху, сбоку.</w:t>
      </w:r>
    </w:p>
    <w:p w:rsidR="003012A1" w:rsidRDefault="001C09F3">
      <w:pPr>
        <w:pStyle w:val="a3"/>
        <w:spacing w:line="360" w:lineRule="auto"/>
        <w:ind w:right="225"/>
      </w:pPr>
      <w:r>
        <w:t>Тактика нападения. Совершенствование тактики игры в нападении: индивидуальные действия: выбор удара в</w:t>
      </w:r>
      <w:r>
        <w:rPr>
          <w:spacing w:val="1"/>
        </w:rPr>
        <w:t xml:space="preserve"> </w:t>
      </w:r>
      <w:r>
        <w:t>зависимости от игровой ситуации: сверху, сбоку, «свечой». Выбор направления удара (влево, вправо и по центру).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перебежчика,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осаливает</w:t>
      </w:r>
      <w:r>
        <w:rPr>
          <w:spacing w:val="1"/>
        </w:rPr>
        <w:t xml:space="preserve"> </w:t>
      </w:r>
      <w:r>
        <w:t>противник,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приносят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очки.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нападающего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выносе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защитником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перебежки.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нападающего при ошибках защитников (неточная подача мяча, мяч выходит из поля зрения защитников). Действия</w:t>
      </w:r>
      <w:r>
        <w:rPr>
          <w:spacing w:val="1"/>
        </w:rPr>
        <w:t xml:space="preserve"> </w:t>
      </w:r>
      <w:r>
        <w:t>нападающего</w:t>
      </w:r>
      <w:r>
        <w:rPr>
          <w:spacing w:val="1"/>
        </w:rPr>
        <w:t xml:space="preserve"> </w:t>
      </w:r>
      <w:r>
        <w:t>находящегося: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кона.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нападающего</w:t>
      </w:r>
      <w:r>
        <w:rPr>
          <w:spacing w:val="1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осаливании,</w:t>
      </w:r>
      <w:r>
        <w:rPr>
          <w:spacing w:val="1"/>
        </w:rPr>
        <w:t xml:space="preserve"> </w:t>
      </w:r>
      <w:r>
        <w:t>самоосаливании,</w:t>
      </w:r>
      <w:r>
        <w:rPr>
          <w:spacing w:val="1"/>
        </w:rPr>
        <w:t xml:space="preserve"> </w:t>
      </w:r>
      <w:r>
        <w:t>переосаливании.</w:t>
      </w:r>
    </w:p>
    <w:p w:rsidR="003012A1" w:rsidRDefault="001C09F3">
      <w:pPr>
        <w:pStyle w:val="a3"/>
        <w:spacing w:line="360" w:lineRule="auto"/>
        <w:ind w:right="226"/>
      </w:pPr>
      <w:r>
        <w:t>Групповые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тройках,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положениях),</w:t>
      </w:r>
      <w:r>
        <w:rPr>
          <w:spacing w:val="1"/>
        </w:rPr>
        <w:t xml:space="preserve"> </w:t>
      </w:r>
      <w:r>
        <w:t>групповые перебежки после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линию дома,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бьющего</w:t>
      </w:r>
      <w:r>
        <w:rPr>
          <w:spacing w:val="1"/>
        </w:rPr>
        <w:t xml:space="preserve"> </w:t>
      </w:r>
      <w:r>
        <w:t>ударом</w:t>
      </w:r>
      <w:r>
        <w:rPr>
          <w:spacing w:val="1"/>
        </w:rPr>
        <w:t xml:space="preserve"> </w:t>
      </w:r>
      <w:r>
        <w:t>сверху и перебежчика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пригороде),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нападающего,</w:t>
      </w:r>
      <w:r>
        <w:rPr>
          <w:spacing w:val="1"/>
        </w:rPr>
        <w:t xml:space="preserve"> </w:t>
      </w:r>
      <w:r>
        <w:t>бьющих</w:t>
      </w:r>
      <w:r>
        <w:rPr>
          <w:spacing w:val="1"/>
        </w:rPr>
        <w:t xml:space="preserve"> </w:t>
      </w:r>
      <w:r>
        <w:t>ударом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перебежчиков,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-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линией</w:t>
      </w:r>
      <w:r>
        <w:rPr>
          <w:spacing w:val="-1"/>
        </w:rPr>
        <w:t xml:space="preserve"> </w:t>
      </w:r>
      <w:r>
        <w:t>кона.</w:t>
      </w:r>
    </w:p>
    <w:p w:rsidR="003012A1" w:rsidRDefault="001C09F3">
      <w:pPr>
        <w:pStyle w:val="a3"/>
        <w:spacing w:line="360" w:lineRule="auto"/>
        <w:ind w:right="223"/>
      </w:pPr>
      <w:r>
        <w:t>Командные</w:t>
      </w:r>
      <w:r>
        <w:rPr>
          <w:spacing w:val="11"/>
        </w:rPr>
        <w:t xml:space="preserve"> </w:t>
      </w:r>
      <w:r>
        <w:t>взаимодействия:</w:t>
      </w:r>
      <w:r>
        <w:rPr>
          <w:spacing w:val="11"/>
        </w:rPr>
        <w:t xml:space="preserve"> </w:t>
      </w:r>
      <w:r>
        <w:t>расположение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взаимодействие</w:t>
      </w:r>
      <w:r>
        <w:rPr>
          <w:spacing w:val="13"/>
        </w:rPr>
        <w:t xml:space="preserve"> </w:t>
      </w:r>
      <w:r>
        <w:t>игроков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атакующих</w:t>
      </w:r>
      <w:r>
        <w:rPr>
          <w:spacing w:val="12"/>
        </w:rPr>
        <w:t xml:space="preserve"> </w:t>
      </w:r>
      <w:r>
        <w:t>действий</w:t>
      </w:r>
      <w:r>
        <w:rPr>
          <w:spacing w:val="-48"/>
        </w:rPr>
        <w:t xml:space="preserve"> </w:t>
      </w:r>
      <w:r>
        <w:t>в различных игровых ситуациях, расположение и взаимодействие игроков при розыгрышах стандартных ситуаций в</w:t>
      </w:r>
      <w:r>
        <w:rPr>
          <w:spacing w:val="1"/>
        </w:rPr>
        <w:t xml:space="preserve"> </w:t>
      </w:r>
      <w:r>
        <w:t>атаке.</w:t>
      </w:r>
    </w:p>
    <w:p w:rsidR="003012A1" w:rsidRDefault="001C09F3">
      <w:pPr>
        <w:pStyle w:val="a3"/>
        <w:spacing w:before="2" w:line="357" w:lineRule="auto"/>
        <w:ind w:right="226"/>
      </w:pPr>
      <w:r>
        <w:t>Совершенствование тактики игры в защите: Индивидуальные действия: выбор места для ловли мяча при</w:t>
      </w:r>
      <w:r>
        <w:rPr>
          <w:spacing w:val="1"/>
        </w:rPr>
        <w:t xml:space="preserve"> </w:t>
      </w:r>
      <w:r>
        <w:t>ударах</w:t>
      </w:r>
      <w:r>
        <w:rPr>
          <w:spacing w:val="-2"/>
        </w:rPr>
        <w:t xml:space="preserve"> </w:t>
      </w:r>
      <w:r>
        <w:t>(сверху, сбоку,</w:t>
      </w:r>
      <w:r>
        <w:rPr>
          <w:spacing w:val="5"/>
        </w:rPr>
        <w:t xml:space="preserve"> </w:t>
      </w:r>
      <w:r>
        <w:t>«свечой»).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Действия</w:t>
      </w:r>
      <w:r>
        <w:rPr>
          <w:spacing w:val="-5"/>
        </w:rPr>
        <w:t xml:space="preserve"> </w:t>
      </w:r>
      <w:r>
        <w:t>защитника</w:t>
      </w:r>
      <w:r>
        <w:rPr>
          <w:spacing w:val="-3"/>
        </w:rPr>
        <w:t xml:space="preserve"> </w:t>
      </w:r>
      <w:r>
        <w:t>при: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пропуске</w:t>
      </w:r>
      <w:r>
        <w:rPr>
          <w:spacing w:val="-3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летящего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сторону;</w:t>
      </w:r>
    </w:p>
    <w:p w:rsidR="003012A1" w:rsidRDefault="001C09F3">
      <w:pPr>
        <w:pStyle w:val="a3"/>
        <w:spacing w:before="116" w:line="360" w:lineRule="auto"/>
        <w:ind w:left="921" w:right="5249" w:firstLine="0"/>
        <w:jc w:val="left"/>
      </w:pPr>
      <w:r>
        <w:t>страховке своих партнеров при ударе сверху;</w:t>
      </w:r>
      <w:r>
        <w:rPr>
          <w:spacing w:val="1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осалить</w:t>
      </w:r>
      <w:r>
        <w:rPr>
          <w:spacing w:val="-2"/>
        </w:rPr>
        <w:t xml:space="preserve"> </w:t>
      </w:r>
      <w:r>
        <w:t>перебежчика;</w:t>
      </w:r>
      <w:r>
        <w:rPr>
          <w:spacing w:val="-47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для получения</w:t>
      </w:r>
      <w:r>
        <w:rPr>
          <w:spacing w:val="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партнера;</w:t>
      </w:r>
    </w:p>
    <w:p w:rsidR="003012A1" w:rsidRDefault="001C09F3">
      <w:pPr>
        <w:pStyle w:val="a3"/>
        <w:ind w:left="921" w:firstLine="0"/>
        <w:jc w:val="left"/>
      </w:pPr>
      <w:r>
        <w:t>переосаливании</w:t>
      </w:r>
      <w:r>
        <w:rPr>
          <w:spacing w:val="-8"/>
        </w:rPr>
        <w:t xml:space="preserve"> </w:t>
      </w:r>
      <w:r>
        <w:t>(обратном</w:t>
      </w:r>
      <w:r>
        <w:rPr>
          <w:spacing w:val="-5"/>
        </w:rPr>
        <w:t xml:space="preserve"> </w:t>
      </w:r>
      <w:r>
        <w:t>осаливании);</w:t>
      </w:r>
    </w:p>
    <w:p w:rsidR="003012A1" w:rsidRDefault="001C09F3">
      <w:pPr>
        <w:pStyle w:val="a3"/>
        <w:spacing w:before="115"/>
        <w:ind w:left="921" w:firstLine="0"/>
      </w:pPr>
      <w:r>
        <w:t>расположении</w:t>
      </w:r>
      <w:r>
        <w:rPr>
          <w:spacing w:val="-3"/>
        </w:rPr>
        <w:t xml:space="preserve"> </w:t>
      </w:r>
      <w:r>
        <w:t>нападающих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пригороде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линией</w:t>
      </w:r>
      <w:r>
        <w:rPr>
          <w:spacing w:val="-3"/>
        </w:rPr>
        <w:t xml:space="preserve"> </w:t>
      </w:r>
      <w:r>
        <w:t>кона;</w:t>
      </w:r>
    </w:p>
    <w:p w:rsidR="003012A1" w:rsidRDefault="001C09F3">
      <w:pPr>
        <w:pStyle w:val="a3"/>
        <w:spacing w:before="113" w:line="360" w:lineRule="auto"/>
        <w:ind w:right="223"/>
      </w:pPr>
      <w:r>
        <w:t>перебежках нападающих; действия подающего при выносе мяча за линию дома. Оценка целесообразности той</w:t>
      </w:r>
      <w:r>
        <w:rPr>
          <w:spacing w:val="-4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выгодной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мяча</w:t>
      </w:r>
      <w:r>
        <w:rPr>
          <w:spacing w:val="50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игровой обстановки.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2"/>
      </w:pPr>
      <w:r>
        <w:t>Групповые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численном</w:t>
      </w:r>
      <w:r>
        <w:rPr>
          <w:spacing w:val="1"/>
        </w:rPr>
        <w:t xml:space="preserve"> </w:t>
      </w:r>
      <w:r>
        <w:t>преимуществе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противником</w:t>
      </w:r>
      <w:r>
        <w:rPr>
          <w:spacing w:val="1"/>
        </w:rPr>
        <w:t xml:space="preserve"> </w:t>
      </w:r>
      <w:r>
        <w:t>стандартных комбинаций. Правильный выбор позиции и страховки при организации противодействия атакующим</w:t>
      </w:r>
      <w:r>
        <w:rPr>
          <w:spacing w:val="1"/>
        </w:rPr>
        <w:t xml:space="preserve"> </w:t>
      </w:r>
      <w:r>
        <w:t>комбинациям.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комбинациям.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превосходства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обороне. Командные взаимодействия: расположение и взаимодействие игроков при организации оборонительных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(позиционная</w:t>
      </w:r>
      <w:r>
        <w:rPr>
          <w:spacing w:val="1"/>
        </w:rPr>
        <w:t xml:space="preserve"> </w:t>
      </w:r>
      <w:r>
        <w:t>оборона,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атаки),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взаимодействие игроков при розыгрышах стандартных ситуаций в защите, расположение и взаимодействие игроков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игре в</w:t>
      </w:r>
      <w:r>
        <w:rPr>
          <w:spacing w:val="1"/>
        </w:rPr>
        <w:t xml:space="preserve"> </w:t>
      </w:r>
      <w:r>
        <w:t>неравно</w:t>
      </w:r>
      <w:r>
        <w:rPr>
          <w:spacing w:val="1"/>
        </w:rPr>
        <w:t xml:space="preserve"> </w:t>
      </w:r>
      <w:r>
        <w:t>численных составах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численном</w:t>
      </w:r>
      <w:r>
        <w:rPr>
          <w:spacing w:val="2"/>
        </w:rPr>
        <w:t xml:space="preserve"> </w:t>
      </w:r>
      <w:r>
        <w:t>меньшинстве).</w:t>
      </w:r>
    </w:p>
    <w:p w:rsidR="003012A1" w:rsidRDefault="001C09F3">
      <w:pPr>
        <w:pStyle w:val="a3"/>
        <w:spacing w:before="1" w:line="360" w:lineRule="auto"/>
        <w:ind w:right="225"/>
      </w:pPr>
      <w:r>
        <w:t>Основы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лапте: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2"/>
        </w:rPr>
        <w:t xml:space="preserve"> </w:t>
      </w:r>
      <w:r>
        <w:t>психофизиологические</w:t>
      </w:r>
      <w:r>
        <w:rPr>
          <w:spacing w:val="-1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самовнушение,</w:t>
      </w:r>
      <w:r>
        <w:rPr>
          <w:spacing w:val="-1"/>
        </w:rPr>
        <w:t xml:space="preserve"> </w:t>
      </w:r>
      <w:r>
        <w:t>аутогенная</w:t>
      </w:r>
      <w:r>
        <w:rPr>
          <w:spacing w:val="-2"/>
        </w:rPr>
        <w:t xml:space="preserve"> </w:t>
      </w:r>
      <w:r>
        <w:t>тренировка, релаксация.</w:t>
      </w:r>
    </w:p>
    <w:p w:rsidR="003012A1" w:rsidRDefault="001C09F3">
      <w:pPr>
        <w:pStyle w:val="a3"/>
        <w:spacing w:before="1"/>
        <w:ind w:left="921" w:firstLine="0"/>
      </w:pPr>
      <w:r>
        <w:t>Учебные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лапту.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3012A1" w:rsidRDefault="001C09F3">
      <w:pPr>
        <w:pStyle w:val="a4"/>
        <w:numPr>
          <w:ilvl w:val="3"/>
          <w:numId w:val="9"/>
        </w:numPr>
        <w:tabs>
          <w:tab w:val="left" w:pos="1874"/>
        </w:tabs>
        <w:spacing w:before="116" w:line="357" w:lineRule="auto"/>
        <w:ind w:left="212" w:right="232" w:firstLine="708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1"/>
          <w:sz w:val="20"/>
        </w:rPr>
        <w:t xml:space="preserve"> </w:t>
      </w:r>
      <w:r>
        <w:rPr>
          <w:sz w:val="20"/>
        </w:rPr>
        <w:t>«Лапта»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обучения.</w:t>
      </w:r>
    </w:p>
    <w:p w:rsidR="003012A1" w:rsidRDefault="001C09F3">
      <w:pPr>
        <w:pStyle w:val="a4"/>
        <w:numPr>
          <w:ilvl w:val="4"/>
          <w:numId w:val="9"/>
        </w:numPr>
        <w:tabs>
          <w:tab w:val="left" w:pos="2023"/>
        </w:tabs>
        <w:spacing w:before="4" w:line="360" w:lineRule="auto"/>
        <w:ind w:right="232" w:firstLine="708"/>
        <w:jc w:val="both"/>
        <w:rPr>
          <w:sz w:val="20"/>
        </w:rPr>
      </w:pPr>
      <w:r>
        <w:rPr>
          <w:sz w:val="20"/>
        </w:rPr>
        <w:t>При изучении модуля «Лапта» на уровне среднего общего образования у обучающихся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"/>
          <w:sz w:val="20"/>
        </w:rPr>
        <w:t xml:space="preserve"> </w:t>
      </w:r>
      <w:r>
        <w:rPr>
          <w:sz w:val="20"/>
        </w:rPr>
        <w:t>личностные результаты:</w:t>
      </w:r>
    </w:p>
    <w:p w:rsidR="003012A1" w:rsidRDefault="001C09F3">
      <w:pPr>
        <w:pStyle w:val="a3"/>
        <w:spacing w:before="1" w:line="360" w:lineRule="auto"/>
        <w:ind w:right="225"/>
      </w:pP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 лапты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обществе, в</w:t>
      </w:r>
      <w:r>
        <w:rPr>
          <w:spacing w:val="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 в</w:t>
      </w:r>
      <w:r>
        <w:rPr>
          <w:spacing w:val="-1"/>
        </w:rPr>
        <w:t xml:space="preserve"> </w:t>
      </w:r>
      <w:r>
        <w:t>регионе;</w:t>
      </w:r>
    </w:p>
    <w:p w:rsidR="003012A1" w:rsidRDefault="001C09F3">
      <w:pPr>
        <w:pStyle w:val="a3"/>
        <w:spacing w:line="360" w:lineRule="auto"/>
        <w:ind w:right="225"/>
      </w:pPr>
      <w:r>
        <w:t>основы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47"/>
        </w:rPr>
        <w:t xml:space="preserve"> </w:t>
      </w:r>
      <w:r>
        <w:t>регионального, всероссийского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по лапте, мотивации</w:t>
      </w:r>
      <w:r>
        <w:rPr>
          <w:spacing w:val="1"/>
        </w:rPr>
        <w:t xml:space="preserve"> </w:t>
      </w:r>
      <w:r>
        <w:t>и осознанному выбору индивидуальной 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средствами лапты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спорта;</w:t>
      </w:r>
    </w:p>
    <w:p w:rsidR="003012A1" w:rsidRDefault="001C09F3">
      <w:pPr>
        <w:pStyle w:val="a3"/>
        <w:spacing w:line="360" w:lineRule="auto"/>
        <w:ind w:right="223"/>
      </w:pPr>
      <w:r>
        <w:t>основы нормы морали, духовно-нравственной культуры и ценностного отношения к физической культуре, как</w:t>
      </w:r>
      <w:r>
        <w:rPr>
          <w:spacing w:val="-47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средствами</w:t>
      </w:r>
      <w:r>
        <w:rPr>
          <w:spacing w:val="5"/>
        </w:rPr>
        <w:t xml:space="preserve"> </w:t>
      </w:r>
      <w:r>
        <w:t>лапты;</w:t>
      </w:r>
    </w:p>
    <w:p w:rsidR="003012A1" w:rsidRDefault="001C09F3">
      <w:pPr>
        <w:pStyle w:val="a3"/>
        <w:spacing w:line="360" w:lineRule="auto"/>
        <w:ind w:right="228"/>
      </w:pPr>
      <w:r>
        <w:t>толерантное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взаимопонимания, находить общие цели и сотрудничать для их достижения в учебной, тренировочной, досуговой,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судейской</w:t>
      </w:r>
      <w:r>
        <w:rPr>
          <w:spacing w:val="-4"/>
        </w:rPr>
        <w:t xml:space="preserve"> </w:t>
      </w:r>
      <w:r>
        <w:t>практики на</w:t>
      </w:r>
      <w:r>
        <w:rPr>
          <w:spacing w:val="-3"/>
        </w:rPr>
        <w:t xml:space="preserve"> </w:t>
      </w:r>
      <w:r>
        <w:t>принципах</w:t>
      </w:r>
      <w:r>
        <w:rPr>
          <w:spacing w:val="-3"/>
        </w:rPr>
        <w:t xml:space="preserve"> </w:t>
      </w:r>
      <w:r>
        <w:t>доброжелательности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взаимопомощи;</w:t>
      </w:r>
    </w:p>
    <w:p w:rsidR="003012A1" w:rsidRDefault="001C09F3">
      <w:pPr>
        <w:pStyle w:val="a3"/>
        <w:spacing w:line="360" w:lineRule="auto"/>
        <w:ind w:right="228"/>
      </w:pPr>
      <w:r>
        <w:t>проявление осознанного и ответственного отношения к собственным поступкам; моральной компетентности в</w:t>
      </w:r>
      <w:r>
        <w:rPr>
          <w:spacing w:val="-47"/>
        </w:rPr>
        <w:t xml:space="preserve"> </w:t>
      </w:r>
      <w:r>
        <w:t>решении проблем в процессе занятий физической культурой, игровой и соревновательной деятельности 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«лапта»;</w:t>
      </w:r>
    </w:p>
    <w:p w:rsidR="003012A1" w:rsidRDefault="001C09F3">
      <w:pPr>
        <w:pStyle w:val="a3"/>
        <w:spacing w:line="360" w:lineRule="auto"/>
        <w:ind w:right="223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 лапты как</w:t>
      </w:r>
      <w:r>
        <w:rPr>
          <w:spacing w:val="1"/>
        </w:rPr>
        <w:t xml:space="preserve"> </w:t>
      </w:r>
      <w:r>
        <w:t>условие</w:t>
      </w:r>
      <w:r>
        <w:rPr>
          <w:spacing w:val="2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профессиональной,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общественной деятельности;</w:t>
      </w:r>
    </w:p>
    <w:p w:rsidR="003012A1" w:rsidRDefault="001C09F3">
      <w:pPr>
        <w:pStyle w:val="a3"/>
        <w:spacing w:line="360" w:lineRule="auto"/>
        <w:ind w:right="227"/>
      </w:pPr>
      <w:r>
        <w:t>навыки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лапты;</w:t>
      </w:r>
    </w:p>
    <w:p w:rsidR="003012A1" w:rsidRDefault="001C09F3">
      <w:pPr>
        <w:pStyle w:val="a3"/>
        <w:spacing w:before="1" w:line="360" w:lineRule="auto"/>
        <w:ind w:right="225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5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алкоголя,</w:t>
      </w:r>
      <w:r>
        <w:rPr>
          <w:spacing w:val="-1"/>
        </w:rPr>
        <w:t xml:space="preserve"> </w:t>
      </w:r>
      <w:r>
        <w:t>наркотиков,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оказывать первую</w:t>
      </w:r>
      <w:r>
        <w:rPr>
          <w:spacing w:val="-1"/>
        </w:rPr>
        <w:t xml:space="preserve"> </w:t>
      </w:r>
      <w:r>
        <w:t>помощь.</w:t>
      </w:r>
    </w:p>
    <w:p w:rsidR="003012A1" w:rsidRDefault="001C09F3">
      <w:pPr>
        <w:pStyle w:val="a4"/>
        <w:numPr>
          <w:ilvl w:val="4"/>
          <w:numId w:val="9"/>
        </w:numPr>
        <w:tabs>
          <w:tab w:val="left" w:pos="2023"/>
        </w:tabs>
        <w:spacing w:line="360" w:lineRule="auto"/>
        <w:ind w:right="232" w:firstLine="708"/>
        <w:jc w:val="both"/>
        <w:rPr>
          <w:sz w:val="20"/>
        </w:rPr>
      </w:pPr>
      <w:r>
        <w:rPr>
          <w:sz w:val="20"/>
        </w:rPr>
        <w:t>При изучении модуля «Лапта» на уровне среднего общего образования у обучающихся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3"/>
          <w:sz w:val="20"/>
        </w:rPr>
        <w:t xml:space="preserve"> </w:t>
      </w:r>
      <w:r>
        <w:rPr>
          <w:sz w:val="20"/>
        </w:rPr>
        <w:t>метапредметные результаты:</w:t>
      </w:r>
    </w:p>
    <w:p w:rsidR="003012A1" w:rsidRDefault="001C09F3">
      <w:pPr>
        <w:pStyle w:val="a3"/>
        <w:spacing w:line="360" w:lineRule="auto"/>
        <w:ind w:right="225"/>
      </w:pPr>
      <w:r>
        <w:t>умение самостоятельно определять цели своего обучения средствами лапты и составлять планы в 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2"/>
        </w:rPr>
        <w:t xml:space="preserve"> </w:t>
      </w:r>
      <w:r>
        <w:t>выбирать успешную</w:t>
      </w:r>
      <w:r>
        <w:rPr>
          <w:spacing w:val="-1"/>
        </w:rPr>
        <w:t xml:space="preserve"> </w:t>
      </w:r>
      <w:r>
        <w:t>стратегию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ситуациях;</w:t>
      </w:r>
    </w:p>
    <w:p w:rsidR="003012A1" w:rsidRDefault="001C09F3">
      <w:pPr>
        <w:pStyle w:val="a3"/>
        <w:ind w:left="921" w:firstLine="0"/>
      </w:pPr>
      <w:r>
        <w:t>умение</w:t>
      </w:r>
      <w:r>
        <w:rPr>
          <w:spacing w:val="29"/>
        </w:rPr>
        <w:t xml:space="preserve"> </w:t>
      </w:r>
      <w:r>
        <w:t>самостоятельно</w:t>
      </w:r>
      <w:r>
        <w:rPr>
          <w:spacing w:val="77"/>
        </w:rPr>
        <w:t xml:space="preserve"> </w:t>
      </w:r>
      <w:r>
        <w:t>планировать</w:t>
      </w:r>
      <w:r>
        <w:rPr>
          <w:spacing w:val="78"/>
        </w:rPr>
        <w:t xml:space="preserve"> </w:t>
      </w:r>
      <w:r>
        <w:t>пути</w:t>
      </w:r>
      <w:r>
        <w:rPr>
          <w:spacing w:val="76"/>
        </w:rPr>
        <w:t xml:space="preserve"> </w:t>
      </w:r>
      <w:r>
        <w:t>достижения</w:t>
      </w:r>
      <w:r>
        <w:rPr>
          <w:spacing w:val="77"/>
        </w:rPr>
        <w:t xml:space="preserve"> </w:t>
      </w:r>
      <w:r>
        <w:t>целей,</w:t>
      </w:r>
      <w:r>
        <w:rPr>
          <w:spacing w:val="7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том</w:t>
      </w:r>
      <w:r>
        <w:rPr>
          <w:spacing w:val="77"/>
        </w:rPr>
        <w:t xml:space="preserve"> </w:t>
      </w:r>
      <w:r>
        <w:t>числе</w:t>
      </w:r>
      <w:r>
        <w:rPr>
          <w:spacing w:val="78"/>
        </w:rPr>
        <w:t xml:space="preserve"> </w:t>
      </w:r>
      <w:r>
        <w:t>альтернативные,</w:t>
      </w:r>
      <w:r>
        <w:rPr>
          <w:spacing w:val="78"/>
        </w:rPr>
        <w:t xml:space="preserve"> </w:t>
      </w:r>
      <w:r>
        <w:t>осознанно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4" w:firstLine="0"/>
      </w:pP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задач, собственные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</w:p>
    <w:p w:rsidR="003012A1" w:rsidRDefault="001C09F3">
      <w:pPr>
        <w:pStyle w:val="a3"/>
        <w:spacing w:before="2" w:line="360" w:lineRule="auto"/>
        <w:ind w:right="229"/>
      </w:pPr>
      <w:r>
        <w:t>умение самостоятельно оценивать и принимать решения, определяющие стратегию и тактику поведения 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гражданских и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ценностей;</w:t>
      </w:r>
    </w:p>
    <w:p w:rsidR="003012A1" w:rsidRDefault="001C09F3">
      <w:pPr>
        <w:pStyle w:val="a3"/>
        <w:spacing w:line="360" w:lineRule="auto"/>
        <w:ind w:right="228"/>
        <w:jc w:val="right"/>
      </w:pPr>
      <w:r>
        <w:t>способность</w:t>
      </w:r>
      <w:r>
        <w:rPr>
          <w:spacing w:val="4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умение</w:t>
      </w:r>
      <w:r>
        <w:rPr>
          <w:spacing w:val="49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различных источниках информации с соблюдением правовых и этических норм, норм информационной безопасности.</w:t>
      </w:r>
      <w:r>
        <w:rPr>
          <w:spacing w:val="-47"/>
        </w:rPr>
        <w:t xml:space="preserve"> </w:t>
      </w:r>
      <w:r>
        <w:t>127.9.11.7.3.</w:t>
      </w:r>
      <w:r>
        <w:rPr>
          <w:spacing w:val="-3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изучении</w:t>
      </w:r>
      <w:r>
        <w:rPr>
          <w:spacing w:val="30"/>
        </w:rPr>
        <w:t xml:space="preserve"> </w:t>
      </w:r>
      <w:r>
        <w:t>модуля</w:t>
      </w:r>
      <w:r>
        <w:rPr>
          <w:spacing w:val="36"/>
        </w:rPr>
        <w:t xml:space="preserve"> </w:t>
      </w:r>
      <w:r>
        <w:t>«Лапта»</w:t>
      </w:r>
      <w:r>
        <w:rPr>
          <w:spacing w:val="30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уровне</w:t>
      </w:r>
      <w:r>
        <w:rPr>
          <w:spacing w:val="34"/>
        </w:rPr>
        <w:t xml:space="preserve"> </w:t>
      </w:r>
      <w:r>
        <w:t>среднего</w:t>
      </w:r>
      <w:r>
        <w:rPr>
          <w:spacing w:val="33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будут</w:t>
      </w:r>
    </w:p>
    <w:p w:rsidR="003012A1" w:rsidRDefault="001C09F3">
      <w:pPr>
        <w:pStyle w:val="a3"/>
        <w:spacing w:line="229" w:lineRule="exact"/>
        <w:ind w:firstLine="0"/>
        <w:jc w:val="left"/>
      </w:pP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:rsidR="003012A1" w:rsidRDefault="001C09F3">
      <w:pPr>
        <w:pStyle w:val="a3"/>
        <w:spacing w:before="115" w:line="360" w:lineRule="auto"/>
        <w:jc w:val="left"/>
      </w:pPr>
      <w:r>
        <w:t>понимание</w:t>
      </w:r>
      <w:r>
        <w:rPr>
          <w:spacing w:val="22"/>
        </w:rPr>
        <w:t xml:space="preserve"> </w:t>
      </w:r>
      <w:r>
        <w:t>роли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значения</w:t>
      </w:r>
      <w:r>
        <w:rPr>
          <w:spacing w:val="22"/>
        </w:rPr>
        <w:t xml:space="preserve"> </w:t>
      </w:r>
      <w:r>
        <w:t>занятий</w:t>
      </w:r>
      <w:r>
        <w:rPr>
          <w:spacing w:val="22"/>
        </w:rPr>
        <w:t xml:space="preserve"> </w:t>
      </w:r>
      <w:r>
        <w:t>лаптой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формировании</w:t>
      </w:r>
      <w:r>
        <w:rPr>
          <w:spacing w:val="22"/>
        </w:rPr>
        <w:t xml:space="preserve"> </w:t>
      </w:r>
      <w:r>
        <w:t>личностных</w:t>
      </w:r>
      <w:r>
        <w:rPr>
          <w:spacing w:val="19"/>
        </w:rPr>
        <w:t xml:space="preserve"> </w:t>
      </w:r>
      <w:r>
        <w:t>качеств,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активном</w:t>
      </w:r>
      <w:r>
        <w:rPr>
          <w:spacing w:val="24"/>
        </w:rPr>
        <w:t xml:space="preserve"> </w:t>
      </w:r>
      <w:r>
        <w:t>включении</w:t>
      </w:r>
      <w:r>
        <w:rPr>
          <w:spacing w:val="2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 жизни,</w:t>
      </w:r>
      <w:r>
        <w:rPr>
          <w:spacing w:val="1"/>
        </w:rPr>
        <w:t xml:space="preserve"> </w:t>
      </w:r>
      <w:r>
        <w:t>укреплении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здоровья;</w:t>
      </w:r>
    </w:p>
    <w:p w:rsidR="003012A1" w:rsidRDefault="001C09F3">
      <w:pPr>
        <w:pStyle w:val="a3"/>
        <w:spacing w:before="1" w:line="357" w:lineRule="auto"/>
        <w:jc w:val="left"/>
      </w:pPr>
      <w:r>
        <w:t>знание</w:t>
      </w:r>
      <w:r>
        <w:rPr>
          <w:spacing w:val="47"/>
        </w:rPr>
        <w:t xml:space="preserve"> </w:t>
      </w:r>
      <w:r>
        <w:t>правил</w:t>
      </w:r>
      <w:r>
        <w:rPr>
          <w:spacing w:val="45"/>
        </w:rPr>
        <w:t xml:space="preserve"> </w:t>
      </w:r>
      <w:r>
        <w:t>соревнований</w:t>
      </w:r>
      <w:r>
        <w:rPr>
          <w:spacing w:val="44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виду</w:t>
      </w:r>
      <w:r>
        <w:rPr>
          <w:spacing w:val="44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лапта,</w:t>
      </w:r>
      <w:r>
        <w:rPr>
          <w:spacing w:val="46"/>
        </w:rPr>
        <w:t xml:space="preserve"> </w:t>
      </w:r>
      <w:r>
        <w:t>знания</w:t>
      </w:r>
      <w:r>
        <w:rPr>
          <w:spacing w:val="45"/>
        </w:rPr>
        <w:t xml:space="preserve"> </w:t>
      </w:r>
      <w:r>
        <w:t>состава</w:t>
      </w:r>
      <w:r>
        <w:rPr>
          <w:spacing w:val="45"/>
        </w:rPr>
        <w:t xml:space="preserve"> </w:t>
      </w:r>
      <w:r>
        <w:t>судейской</w:t>
      </w:r>
      <w:r>
        <w:rPr>
          <w:spacing w:val="46"/>
        </w:rPr>
        <w:t xml:space="preserve"> </w:t>
      </w:r>
      <w:r>
        <w:t>коллегии,</w:t>
      </w:r>
      <w:r>
        <w:rPr>
          <w:spacing w:val="45"/>
        </w:rPr>
        <w:t xml:space="preserve"> </w:t>
      </w:r>
      <w:r>
        <w:t>обслуживающей</w:t>
      </w:r>
      <w:r>
        <w:rPr>
          <w:spacing w:val="-47"/>
        </w:rPr>
        <w:t xml:space="preserve"> </w:t>
      </w:r>
      <w:r>
        <w:t>соревнования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лапте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судей, жестов</w:t>
      </w:r>
      <w:r>
        <w:rPr>
          <w:spacing w:val="-1"/>
        </w:rPr>
        <w:t xml:space="preserve"> </w:t>
      </w:r>
      <w:r>
        <w:t>судьи;</w:t>
      </w:r>
    </w:p>
    <w:p w:rsidR="003012A1" w:rsidRDefault="001C09F3">
      <w:pPr>
        <w:pStyle w:val="a3"/>
        <w:spacing w:before="4" w:line="360" w:lineRule="auto"/>
        <w:ind w:left="921" w:firstLine="0"/>
        <w:jc w:val="left"/>
      </w:pPr>
      <w:r>
        <w:t>демонстрация технических приемов игры лапта; знание, демонстрация тактических действий игроков в лапту;</w:t>
      </w:r>
      <w:r>
        <w:rPr>
          <w:spacing w:val="-47"/>
        </w:rPr>
        <w:t xml:space="preserve"> </w:t>
      </w:r>
      <w:r>
        <w:t>использование средств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 совершенствования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приемов</w:t>
      </w:r>
      <w:r>
        <w:rPr>
          <w:spacing w:val="3"/>
        </w:rPr>
        <w:t xml:space="preserve"> </w:t>
      </w:r>
      <w:r>
        <w:t>и 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</w:p>
    <w:p w:rsidR="003012A1" w:rsidRDefault="001C09F3">
      <w:pPr>
        <w:pStyle w:val="a3"/>
        <w:spacing w:before="2"/>
        <w:ind w:firstLine="0"/>
        <w:jc w:val="left"/>
      </w:pPr>
      <w:r>
        <w:t>лапту;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выявление</w:t>
      </w:r>
      <w:r>
        <w:rPr>
          <w:spacing w:val="19"/>
        </w:rPr>
        <w:t xml:space="preserve"> </w:t>
      </w:r>
      <w:r>
        <w:t>ошибок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технике</w:t>
      </w:r>
      <w:r>
        <w:rPr>
          <w:spacing w:val="69"/>
        </w:rPr>
        <w:t xml:space="preserve"> </w:t>
      </w:r>
      <w:r>
        <w:t>выполнения</w:t>
      </w:r>
      <w:r>
        <w:rPr>
          <w:spacing w:val="70"/>
        </w:rPr>
        <w:t xml:space="preserve"> </w:t>
      </w:r>
      <w:r>
        <w:t>упражнений,</w:t>
      </w:r>
      <w:r>
        <w:rPr>
          <w:spacing w:val="69"/>
        </w:rPr>
        <w:t xml:space="preserve"> </w:t>
      </w:r>
      <w:r>
        <w:t>формирующих</w:t>
      </w:r>
      <w:r>
        <w:rPr>
          <w:spacing w:val="68"/>
        </w:rPr>
        <w:t xml:space="preserve"> </w:t>
      </w:r>
      <w:r>
        <w:t>двигательные</w:t>
      </w:r>
      <w:r>
        <w:rPr>
          <w:spacing w:val="71"/>
        </w:rPr>
        <w:t xml:space="preserve"> </w:t>
      </w:r>
      <w:r>
        <w:t>умения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навыки</w:t>
      </w:r>
    </w:p>
    <w:p w:rsidR="003012A1" w:rsidRDefault="001C09F3">
      <w:pPr>
        <w:pStyle w:val="a3"/>
        <w:spacing w:before="116"/>
        <w:ind w:firstLine="0"/>
      </w:pPr>
      <w:r>
        <w:t>технических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игроков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лапту;</w:t>
      </w:r>
    </w:p>
    <w:p w:rsidR="003012A1" w:rsidRDefault="001C09F3">
      <w:pPr>
        <w:pStyle w:val="a3"/>
        <w:spacing w:before="115" w:line="360" w:lineRule="auto"/>
        <w:ind w:right="224"/>
      </w:pPr>
      <w:r>
        <w:t>осуществление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лапту,</w:t>
      </w:r>
      <w:r>
        <w:rPr>
          <w:spacing w:val="50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практики;</w:t>
      </w:r>
    </w:p>
    <w:p w:rsidR="003012A1" w:rsidRDefault="001C09F3">
      <w:pPr>
        <w:pStyle w:val="a3"/>
        <w:spacing w:line="360" w:lineRule="auto"/>
        <w:ind w:right="233"/>
      </w:pPr>
      <w:r>
        <w:t>определение признаков положительного влияния занятий лапты на укрепление здоровья, установление связи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организма;</w:t>
      </w:r>
    </w:p>
    <w:p w:rsidR="003012A1" w:rsidRDefault="001C09F3">
      <w:pPr>
        <w:pStyle w:val="a3"/>
        <w:spacing w:line="357" w:lineRule="auto"/>
        <w:ind w:right="226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</w:t>
      </w:r>
      <w:r>
        <w:rPr>
          <w:spacing w:val="-2"/>
        </w:rPr>
        <w:t xml:space="preserve"> </w:t>
      </w:r>
      <w:r>
        <w:t>и ушибах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-1"/>
        </w:rPr>
        <w:t xml:space="preserve"> </w:t>
      </w:r>
      <w:r>
        <w:t>и лаптой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3012A1" w:rsidRDefault="001C09F3">
      <w:pPr>
        <w:pStyle w:val="a3"/>
        <w:spacing w:before="4" w:line="360" w:lineRule="auto"/>
        <w:ind w:right="225"/>
      </w:pPr>
      <w:r>
        <w:t>способность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лапты,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3012A1" w:rsidRDefault="001C09F3">
      <w:pPr>
        <w:pStyle w:val="a3"/>
        <w:spacing w:line="360" w:lineRule="auto"/>
        <w:ind w:right="231"/>
      </w:pPr>
      <w:r>
        <w:t>знание контрольно-тестовых упражнений для определения уровня физической, технической и тактической</w:t>
      </w:r>
      <w:r>
        <w:rPr>
          <w:spacing w:val="1"/>
        </w:rPr>
        <w:t xml:space="preserve"> </w:t>
      </w:r>
      <w:r>
        <w:t>подготовленности игроков в</w:t>
      </w:r>
      <w:r>
        <w:rPr>
          <w:spacing w:val="2"/>
        </w:rPr>
        <w:t xml:space="preserve"> </w:t>
      </w:r>
      <w:r>
        <w:t>лапту;</w:t>
      </w:r>
    </w:p>
    <w:p w:rsidR="003012A1" w:rsidRDefault="001C09F3">
      <w:pPr>
        <w:pStyle w:val="a3"/>
        <w:spacing w:before="1" w:line="360" w:lineRule="auto"/>
        <w:ind w:right="224"/>
      </w:pPr>
      <w:r>
        <w:t>знание и применение способов и методов профилактики пагубных привычек, асоциального и созависимого</w:t>
      </w:r>
      <w:r>
        <w:rPr>
          <w:spacing w:val="1"/>
        </w:rPr>
        <w:t xml:space="preserve"> </w:t>
      </w:r>
      <w:r>
        <w:t>поведения, знание антидопинговых</w:t>
      </w:r>
      <w:r>
        <w:rPr>
          <w:spacing w:val="3"/>
        </w:rPr>
        <w:t xml:space="preserve"> </w:t>
      </w:r>
      <w:r>
        <w:t>правил.</w:t>
      </w:r>
    </w:p>
    <w:p w:rsidR="003012A1" w:rsidRDefault="001C09F3">
      <w:pPr>
        <w:pStyle w:val="a4"/>
        <w:numPr>
          <w:ilvl w:val="2"/>
          <w:numId w:val="15"/>
        </w:numPr>
        <w:tabs>
          <w:tab w:val="left" w:pos="1723"/>
        </w:tabs>
        <w:spacing w:line="229" w:lineRule="exact"/>
        <w:ind w:left="1722" w:hanging="802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-2"/>
          <w:sz w:val="20"/>
        </w:rPr>
        <w:t xml:space="preserve"> </w:t>
      </w:r>
      <w:r>
        <w:rPr>
          <w:sz w:val="20"/>
        </w:rPr>
        <w:t>«Футбол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всех».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874"/>
        </w:tabs>
        <w:spacing w:before="116"/>
        <w:ind w:left="1874" w:hanging="953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записка</w:t>
      </w:r>
      <w:r>
        <w:rPr>
          <w:spacing w:val="-4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2"/>
          <w:sz w:val="20"/>
        </w:rPr>
        <w:t xml:space="preserve"> </w:t>
      </w:r>
      <w:r>
        <w:rPr>
          <w:sz w:val="20"/>
        </w:rPr>
        <w:t>«Футбол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всех».</w:t>
      </w:r>
    </w:p>
    <w:p w:rsidR="003012A1" w:rsidRDefault="001C09F3">
      <w:pPr>
        <w:pStyle w:val="a3"/>
        <w:spacing w:before="115" w:line="360" w:lineRule="auto"/>
        <w:ind w:right="223"/>
      </w:pPr>
      <w:r>
        <w:t>Модуль «Футбол для всех» (далее – модуль по футболу, футбол) на уровне среднего 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 рабочей программы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 средств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3012A1" w:rsidRDefault="001C09F3">
      <w:pPr>
        <w:pStyle w:val="a3"/>
        <w:spacing w:before="1" w:line="360" w:lineRule="auto"/>
        <w:ind w:right="223"/>
      </w:pPr>
      <w:r>
        <w:t>Футбол является одной из старейших и самых популярных спортивных командных игр в мире и всегда</w:t>
      </w:r>
      <w:r>
        <w:rPr>
          <w:spacing w:val="1"/>
        </w:rPr>
        <w:t xml:space="preserve"> </w:t>
      </w:r>
      <w:r>
        <w:t>привлекает обучающихся, повышает их интерес к занятиям и оказывает на организм всестороннее влияние. Футбол –</w:t>
      </w:r>
      <w:r>
        <w:rPr>
          <w:spacing w:val="1"/>
        </w:rPr>
        <w:t xml:space="preserve"> </w:t>
      </w:r>
      <w:r>
        <w:t>самый</w:t>
      </w:r>
      <w:r>
        <w:rPr>
          <w:spacing w:val="53"/>
        </w:rPr>
        <w:t xml:space="preserve"> </w:t>
      </w:r>
      <w:r>
        <w:t>массовый,</w:t>
      </w:r>
      <w:r>
        <w:rPr>
          <w:spacing w:val="54"/>
        </w:rPr>
        <w:t xml:space="preserve"> </w:t>
      </w:r>
      <w:r>
        <w:t>самый</w:t>
      </w:r>
      <w:r>
        <w:rPr>
          <w:spacing w:val="53"/>
        </w:rPr>
        <w:t xml:space="preserve"> </w:t>
      </w:r>
      <w:r>
        <w:t>зрелищный,</w:t>
      </w:r>
      <w:r>
        <w:rPr>
          <w:spacing w:val="54"/>
        </w:rPr>
        <w:t xml:space="preserve"> </w:t>
      </w:r>
      <w:r>
        <w:t>самый</w:t>
      </w:r>
      <w:r>
        <w:rPr>
          <w:spacing w:val="56"/>
        </w:rPr>
        <w:t xml:space="preserve"> </w:t>
      </w:r>
      <w:r>
        <w:t>игровой</w:t>
      </w:r>
      <w:r>
        <w:rPr>
          <w:spacing w:val="54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всех</w:t>
      </w:r>
      <w:r>
        <w:rPr>
          <w:spacing w:val="52"/>
        </w:rPr>
        <w:t xml:space="preserve"> </w:t>
      </w:r>
      <w:r>
        <w:t>игровых</w:t>
      </w:r>
      <w:r>
        <w:rPr>
          <w:spacing w:val="52"/>
        </w:rPr>
        <w:t xml:space="preserve"> </w:t>
      </w:r>
      <w:r>
        <w:t>видов</w:t>
      </w:r>
      <w:r>
        <w:rPr>
          <w:spacing w:val="54"/>
        </w:rPr>
        <w:t xml:space="preserve"> </w:t>
      </w:r>
      <w:r>
        <w:t>спорта.</w:t>
      </w:r>
      <w:r>
        <w:rPr>
          <w:spacing w:val="54"/>
        </w:rPr>
        <w:t xml:space="preserve"> </w:t>
      </w:r>
      <w:r>
        <w:t>Командный</w:t>
      </w:r>
      <w:r>
        <w:rPr>
          <w:spacing w:val="55"/>
        </w:rPr>
        <w:t xml:space="preserve"> </w:t>
      </w:r>
      <w:r>
        <w:t>характер</w:t>
      </w:r>
      <w:r>
        <w:rPr>
          <w:spacing w:val="54"/>
        </w:rPr>
        <w:t xml:space="preserve"> </w:t>
      </w:r>
      <w:r>
        <w:t>игры</w:t>
      </w:r>
    </w:p>
    <w:p w:rsidR="003012A1" w:rsidRDefault="001C09F3">
      <w:pPr>
        <w:pStyle w:val="a3"/>
        <w:spacing w:line="360" w:lineRule="auto"/>
        <w:ind w:right="227" w:firstLine="0"/>
      </w:pPr>
      <w:r>
        <w:t>«футбол» воспитывает чувство дружбы, товарищества, взаимопомощи, развивает такие ценные моральные качества,</w:t>
      </w:r>
      <w:r>
        <w:rPr>
          <w:spacing w:val="1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чувство</w:t>
      </w:r>
      <w:r>
        <w:rPr>
          <w:spacing w:val="57"/>
        </w:rPr>
        <w:t xml:space="preserve"> </w:t>
      </w:r>
      <w:r>
        <w:t>ответственности,</w:t>
      </w:r>
      <w:r>
        <w:rPr>
          <w:spacing w:val="59"/>
        </w:rPr>
        <w:t xml:space="preserve"> </w:t>
      </w:r>
      <w:r>
        <w:t>уважение</w:t>
      </w:r>
      <w:r>
        <w:rPr>
          <w:spacing w:val="57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партнерам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соперникам,</w:t>
      </w:r>
      <w:r>
        <w:rPr>
          <w:spacing w:val="56"/>
        </w:rPr>
        <w:t xml:space="preserve"> </w:t>
      </w:r>
      <w:r>
        <w:t>дисциплинированность,</w:t>
      </w:r>
      <w:r>
        <w:rPr>
          <w:spacing w:val="57"/>
        </w:rPr>
        <w:t xml:space="preserve"> </w:t>
      </w:r>
      <w:r>
        <w:t>активность,</w:t>
      </w:r>
      <w:r>
        <w:rPr>
          <w:spacing w:val="56"/>
        </w:rPr>
        <w:t xml:space="preserve"> </w:t>
      </w:r>
      <w:r>
        <w:t>личные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9" w:firstLine="0"/>
      </w:pPr>
      <w:r>
        <w:t>качества – самостоятельность, инициативу, творчество. В процессе игровой деятельности необходимо овладевать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усталость,</w:t>
      </w:r>
      <w:r>
        <w:rPr>
          <w:spacing w:val="1"/>
        </w:rPr>
        <w:t xml:space="preserve"> </w:t>
      </w:r>
      <w:r>
        <w:t>боль,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устойчивость к неблагоприятным условиям внешней среды, строго соблюдать бытовой и спортивный режим. Все 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волевых</w:t>
      </w:r>
      <w:r>
        <w:rPr>
          <w:spacing w:val="-2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характера:</w:t>
      </w:r>
      <w:r>
        <w:rPr>
          <w:spacing w:val="-2"/>
        </w:rPr>
        <w:t xml:space="preserve"> </w:t>
      </w:r>
      <w:r>
        <w:t>смелости,</w:t>
      </w:r>
      <w:r>
        <w:rPr>
          <w:spacing w:val="-1"/>
        </w:rPr>
        <w:t xml:space="preserve"> </w:t>
      </w:r>
      <w:r>
        <w:t>стойкости,</w:t>
      </w:r>
      <w:r>
        <w:rPr>
          <w:spacing w:val="-2"/>
        </w:rPr>
        <w:t xml:space="preserve"> </w:t>
      </w:r>
      <w:r>
        <w:t>решительности,</w:t>
      </w:r>
      <w:r>
        <w:rPr>
          <w:spacing w:val="-2"/>
        </w:rPr>
        <w:t xml:space="preserve"> </w:t>
      </w:r>
      <w:r>
        <w:t>выдержки,</w:t>
      </w:r>
      <w:r>
        <w:rPr>
          <w:spacing w:val="-1"/>
        </w:rPr>
        <w:t xml:space="preserve"> </w:t>
      </w:r>
      <w:r>
        <w:t>мужества.</w:t>
      </w:r>
    </w:p>
    <w:p w:rsidR="003012A1" w:rsidRDefault="001C09F3">
      <w:pPr>
        <w:pStyle w:val="a3"/>
        <w:spacing w:before="1" w:line="360" w:lineRule="auto"/>
        <w:ind w:right="231"/>
      </w:pPr>
      <w:r>
        <w:t>Модуль «Футбол для всех» поможет адаптировать содержание учебного предмета «Физическая культура» к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-47"/>
        </w:rPr>
        <w:t xml:space="preserve"> </w:t>
      </w:r>
      <w:r>
        <w:t>комфортных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талантливой</w:t>
      </w:r>
      <w:r>
        <w:rPr>
          <w:spacing w:val="-1"/>
        </w:rPr>
        <w:t xml:space="preserve"> </w:t>
      </w:r>
      <w:r>
        <w:t>личности.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874"/>
        </w:tabs>
        <w:spacing w:before="2" w:line="360" w:lineRule="auto"/>
        <w:ind w:left="212" w:right="228" w:firstLine="708"/>
        <w:jc w:val="both"/>
        <w:rPr>
          <w:sz w:val="20"/>
        </w:rPr>
      </w:pP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1"/>
          <w:sz w:val="20"/>
        </w:rPr>
        <w:t xml:space="preserve"> </w:t>
      </w:r>
      <w:r>
        <w:rPr>
          <w:sz w:val="20"/>
        </w:rPr>
        <w:t>«Футбол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всех»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всестороннему</w:t>
      </w:r>
      <w:r>
        <w:rPr>
          <w:spacing w:val="50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футбола,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2"/>
          <w:sz w:val="20"/>
        </w:rPr>
        <w:t xml:space="preserve"> </w:t>
      </w:r>
      <w:r>
        <w:rPr>
          <w:sz w:val="20"/>
        </w:rPr>
        <w:t>у</w:t>
      </w:r>
      <w:r>
        <w:rPr>
          <w:spacing w:val="-2"/>
          <w:sz w:val="20"/>
        </w:rPr>
        <w:t xml:space="preserve"> </w:t>
      </w:r>
      <w:r>
        <w:rPr>
          <w:sz w:val="20"/>
        </w:rPr>
        <w:t>подрастающего поколения</w:t>
      </w:r>
      <w:r>
        <w:rPr>
          <w:spacing w:val="2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874"/>
        </w:tabs>
        <w:spacing w:line="229" w:lineRule="exact"/>
        <w:ind w:left="1874" w:hanging="953"/>
        <w:jc w:val="both"/>
        <w:rPr>
          <w:sz w:val="20"/>
        </w:rPr>
      </w:pPr>
      <w:r>
        <w:rPr>
          <w:sz w:val="20"/>
        </w:rPr>
        <w:t>Задачами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модуля «Футбол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всех»</w:t>
      </w:r>
      <w:r>
        <w:rPr>
          <w:spacing w:val="-5"/>
          <w:sz w:val="20"/>
        </w:rPr>
        <w:t xml:space="preserve"> </w:t>
      </w:r>
      <w:r>
        <w:rPr>
          <w:sz w:val="20"/>
        </w:rPr>
        <w:t>являются:</w:t>
      </w:r>
    </w:p>
    <w:p w:rsidR="003012A1" w:rsidRDefault="001C09F3">
      <w:pPr>
        <w:pStyle w:val="a3"/>
        <w:spacing w:before="115" w:line="357" w:lineRule="auto"/>
        <w:ind w:right="237"/>
      </w:pP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особенностям субъекта Российской</w:t>
      </w:r>
      <w:r>
        <w:rPr>
          <w:spacing w:val="-1"/>
        </w:rPr>
        <w:t xml:space="preserve"> </w:t>
      </w:r>
      <w:r>
        <w:t>Федерации;</w:t>
      </w:r>
    </w:p>
    <w:p w:rsidR="003012A1" w:rsidRDefault="001C09F3">
      <w:pPr>
        <w:pStyle w:val="a3"/>
        <w:spacing w:before="4" w:line="360" w:lineRule="auto"/>
        <w:ind w:left="921" w:right="234" w:firstLine="0"/>
      </w:pPr>
      <w:r>
        <w:t>создание условий для профессионального самОПределения и творческой самореализации обучающихся;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теоретических</w:t>
      </w:r>
      <w:r>
        <w:rPr>
          <w:spacing w:val="-1"/>
        </w:rPr>
        <w:t xml:space="preserve"> </w:t>
      </w:r>
      <w:r>
        <w:t>знаний в области футбола,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личной гигиены</w:t>
      </w:r>
    </w:p>
    <w:p w:rsidR="003012A1" w:rsidRDefault="001C09F3">
      <w:pPr>
        <w:pStyle w:val="a3"/>
        <w:spacing w:before="2"/>
        <w:ind w:firstLine="0"/>
      </w:pPr>
      <w:r>
        <w:t>и</w:t>
      </w:r>
      <w:r>
        <w:rPr>
          <w:spacing w:val="-5"/>
        </w:rPr>
        <w:t xml:space="preserve"> </w:t>
      </w:r>
      <w:r>
        <w:t>осуществление</w:t>
      </w:r>
      <w:r>
        <w:rPr>
          <w:spacing w:val="-3"/>
        </w:rPr>
        <w:t xml:space="preserve"> </w:t>
      </w:r>
      <w:r>
        <w:t>самоконтроля;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приобщение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здоровому</w:t>
      </w:r>
      <w:r>
        <w:rPr>
          <w:spacing w:val="-6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гармонии</w:t>
      </w:r>
      <w:r>
        <w:rPr>
          <w:spacing w:val="-3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футбола;</w:t>
      </w:r>
    </w:p>
    <w:p w:rsidR="003012A1" w:rsidRDefault="001C09F3">
      <w:pPr>
        <w:pStyle w:val="a3"/>
        <w:spacing w:before="116" w:line="360" w:lineRule="auto"/>
        <w:jc w:val="left"/>
      </w:pPr>
      <w:r>
        <w:t>укрепление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сохранения</w:t>
      </w:r>
      <w:r>
        <w:rPr>
          <w:spacing w:val="26"/>
        </w:rPr>
        <w:t xml:space="preserve"> </w:t>
      </w:r>
      <w:r>
        <w:t>здоровья,</w:t>
      </w:r>
      <w:r>
        <w:rPr>
          <w:spacing w:val="27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основных</w:t>
      </w:r>
      <w:r>
        <w:rPr>
          <w:spacing w:val="26"/>
        </w:rPr>
        <w:t xml:space="preserve"> </w:t>
      </w:r>
      <w:r>
        <w:t>физических</w:t>
      </w:r>
      <w:r>
        <w:rPr>
          <w:spacing w:val="26"/>
        </w:rPr>
        <w:t xml:space="preserve"> </w:t>
      </w:r>
      <w:r>
        <w:t>качеств</w:t>
      </w:r>
      <w:r>
        <w:rPr>
          <w:spacing w:val="3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повышение</w:t>
      </w:r>
      <w:r>
        <w:rPr>
          <w:spacing w:val="27"/>
        </w:rPr>
        <w:t xml:space="preserve"> </w:t>
      </w:r>
      <w:r>
        <w:t>функциональных</w:t>
      </w:r>
      <w:r>
        <w:rPr>
          <w:spacing w:val="-47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организма;</w:t>
      </w:r>
    </w:p>
    <w:p w:rsidR="003012A1" w:rsidRDefault="001C09F3">
      <w:pPr>
        <w:pStyle w:val="a3"/>
        <w:spacing w:before="1" w:line="357" w:lineRule="auto"/>
        <w:jc w:val="left"/>
      </w:pPr>
      <w:r>
        <w:t>совершенствование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футболистов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7"/>
        </w:rPr>
        <w:t xml:space="preserve"> </w:t>
      </w:r>
      <w:r>
        <w:t>особенностей;</w:t>
      </w:r>
    </w:p>
    <w:p w:rsidR="003012A1" w:rsidRDefault="001C09F3">
      <w:pPr>
        <w:pStyle w:val="a3"/>
        <w:spacing w:before="3" w:line="360" w:lineRule="auto"/>
        <w:ind w:right="226"/>
        <w:jc w:val="left"/>
      </w:pPr>
      <w:r>
        <w:t>обучение</w:t>
      </w:r>
      <w:r>
        <w:rPr>
          <w:spacing w:val="11"/>
        </w:rPr>
        <w:t xml:space="preserve"> </w:t>
      </w:r>
      <w:r>
        <w:t>умениям</w:t>
      </w:r>
      <w:r>
        <w:rPr>
          <w:spacing w:val="9"/>
        </w:rPr>
        <w:t xml:space="preserve"> </w:t>
      </w:r>
      <w:r>
        <w:t>выполнять</w:t>
      </w:r>
      <w:r>
        <w:rPr>
          <w:spacing w:val="9"/>
        </w:rPr>
        <w:t xml:space="preserve"> </w:t>
      </w:r>
      <w:r>
        <w:t>технические</w:t>
      </w:r>
      <w:r>
        <w:rPr>
          <w:spacing w:val="9"/>
        </w:rPr>
        <w:t xml:space="preserve"> </w:t>
      </w:r>
      <w:r>
        <w:t>приемы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высокой</w:t>
      </w:r>
      <w:r>
        <w:rPr>
          <w:spacing w:val="7"/>
        </w:rPr>
        <w:t xml:space="preserve"> </w:t>
      </w:r>
      <w:r>
        <w:t>скорости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активного</w:t>
      </w:r>
      <w:r>
        <w:rPr>
          <w:spacing w:val="-47"/>
        </w:rPr>
        <w:t xml:space="preserve"> </w:t>
      </w:r>
      <w:r>
        <w:t>противоборства</w:t>
      </w:r>
      <w:r>
        <w:rPr>
          <w:spacing w:val="-1"/>
        </w:rPr>
        <w:t xml:space="preserve"> </w:t>
      </w:r>
      <w:r>
        <w:t>соперников;</w:t>
      </w:r>
    </w:p>
    <w:p w:rsidR="003012A1" w:rsidRDefault="001C09F3">
      <w:pPr>
        <w:pStyle w:val="a3"/>
        <w:spacing w:line="360" w:lineRule="auto"/>
        <w:ind w:right="226"/>
        <w:jc w:val="left"/>
      </w:pPr>
      <w:r>
        <w:t>воспитание</w:t>
      </w:r>
      <w:r>
        <w:rPr>
          <w:spacing w:val="25"/>
        </w:rPr>
        <w:t xml:space="preserve"> </w:t>
      </w:r>
      <w:r>
        <w:t>нравственных</w:t>
      </w:r>
      <w:r>
        <w:rPr>
          <w:spacing w:val="26"/>
        </w:rPr>
        <w:t xml:space="preserve"> </w:t>
      </w:r>
      <w:r>
        <w:t>качеств,</w:t>
      </w:r>
      <w:r>
        <w:rPr>
          <w:spacing w:val="25"/>
        </w:rPr>
        <w:t xml:space="preserve"> </w:t>
      </w:r>
      <w:r>
        <w:t>чувства</w:t>
      </w:r>
      <w:r>
        <w:rPr>
          <w:spacing w:val="25"/>
        </w:rPr>
        <w:t xml:space="preserve"> </w:t>
      </w:r>
      <w:r>
        <w:t>товарищества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личной</w:t>
      </w:r>
      <w:r>
        <w:rPr>
          <w:spacing w:val="24"/>
        </w:rPr>
        <w:t xml:space="preserve"> </w:t>
      </w:r>
      <w:r>
        <w:t>ответственности,</w:t>
      </w:r>
      <w:r>
        <w:rPr>
          <w:spacing w:val="25"/>
        </w:rPr>
        <w:t xml:space="preserve"> </w:t>
      </w:r>
      <w:r>
        <w:t>сотрудничества</w:t>
      </w:r>
      <w:r>
        <w:rPr>
          <w:spacing w:val="27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футболе.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874"/>
        </w:tabs>
        <w:spacing w:before="1"/>
        <w:ind w:left="1874" w:hanging="953"/>
        <w:rPr>
          <w:sz w:val="20"/>
        </w:rPr>
      </w:pPr>
      <w:r>
        <w:rPr>
          <w:sz w:val="20"/>
        </w:rPr>
        <w:t>Место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роль</w:t>
      </w:r>
      <w:r>
        <w:rPr>
          <w:spacing w:val="-3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2"/>
          <w:sz w:val="20"/>
        </w:rPr>
        <w:t xml:space="preserve"> </w:t>
      </w:r>
      <w:r>
        <w:rPr>
          <w:sz w:val="20"/>
        </w:rPr>
        <w:t>«Футбол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всех».</w:t>
      </w:r>
    </w:p>
    <w:p w:rsidR="003012A1" w:rsidRDefault="001C09F3">
      <w:pPr>
        <w:pStyle w:val="a3"/>
        <w:spacing w:before="115" w:line="360" w:lineRule="auto"/>
        <w:ind w:right="224"/>
      </w:pPr>
      <w:r>
        <w:t>Модуль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 программы среднего общего образования, содействует интеграции уроков физической культуры,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клуба.</w:t>
      </w:r>
    </w:p>
    <w:p w:rsidR="003012A1" w:rsidRDefault="001C09F3">
      <w:pPr>
        <w:pStyle w:val="a3"/>
        <w:spacing w:line="360" w:lineRule="auto"/>
        <w:ind w:right="227"/>
      </w:pPr>
      <w:r>
        <w:t>Педагог имеет возможность вариативно использовать учебный материал в разных частях урока по физической</w:t>
      </w:r>
      <w:r>
        <w:rPr>
          <w:spacing w:val="-47"/>
        </w:rPr>
        <w:t xml:space="preserve"> </w:t>
      </w:r>
      <w:r>
        <w:t>культуре с выбором различных элементов игры в футбол с учётом возраста, гендерных особенностей и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874"/>
        </w:tabs>
        <w:spacing w:before="1"/>
        <w:ind w:left="1874" w:hanging="953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1"/>
          <w:sz w:val="20"/>
        </w:rPr>
        <w:t xml:space="preserve"> </w:t>
      </w:r>
      <w:r>
        <w:rPr>
          <w:sz w:val="20"/>
        </w:rPr>
        <w:t>«Футбол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всех»</w:t>
      </w:r>
      <w:r>
        <w:rPr>
          <w:spacing w:val="-9"/>
          <w:sz w:val="20"/>
        </w:rPr>
        <w:t xml:space="preserve"> </w:t>
      </w:r>
      <w:r>
        <w:rPr>
          <w:sz w:val="20"/>
        </w:rPr>
        <w:t>может</w:t>
      </w:r>
      <w:r>
        <w:rPr>
          <w:spacing w:val="-4"/>
          <w:sz w:val="20"/>
        </w:rPr>
        <w:t xml:space="preserve"> </w:t>
      </w:r>
      <w:r>
        <w:rPr>
          <w:sz w:val="20"/>
        </w:rPr>
        <w:t>быть</w:t>
      </w:r>
      <w:r>
        <w:rPr>
          <w:spacing w:val="-3"/>
          <w:sz w:val="20"/>
        </w:rPr>
        <w:t xml:space="preserve"> </w:t>
      </w:r>
      <w:r>
        <w:rPr>
          <w:sz w:val="20"/>
        </w:rPr>
        <w:t>реализован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-4"/>
          <w:sz w:val="20"/>
        </w:rPr>
        <w:t xml:space="preserve"> </w:t>
      </w:r>
      <w:r>
        <w:rPr>
          <w:sz w:val="20"/>
        </w:rPr>
        <w:t>вариантах:</w:t>
      </w:r>
    </w:p>
    <w:p w:rsidR="003012A1" w:rsidRDefault="001C09F3">
      <w:pPr>
        <w:pStyle w:val="a3"/>
        <w:spacing w:before="113" w:line="360" w:lineRule="auto"/>
        <w:ind w:right="226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 материала по футболу с учётом возраста и физической подготовленности обучающихся (с 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:rsidR="003012A1" w:rsidRDefault="001C09F3">
      <w:pPr>
        <w:pStyle w:val="a3"/>
        <w:spacing w:before="2" w:line="360" w:lineRule="auto"/>
        <w:ind w:right="227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 участниками образовательных отношений из перечня, предлагаемого образовательной 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2"/>
        </w:rPr>
        <w:t xml:space="preserve"> </w:t>
      </w:r>
      <w:r>
        <w:t>обучающихся,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предусматривающие</w:t>
      </w:r>
      <w:r>
        <w:rPr>
          <w:spacing w:val="15"/>
        </w:rPr>
        <w:t xml:space="preserve"> </w:t>
      </w:r>
      <w:r>
        <w:t>удовлетворение</w:t>
      </w:r>
      <w:r>
        <w:rPr>
          <w:spacing w:val="15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интересов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6" w:firstLine="0"/>
      </w:pPr>
      <w:r>
        <w:t>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2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 11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 34</w:t>
      </w:r>
      <w:r>
        <w:rPr>
          <w:spacing w:val="1"/>
        </w:rPr>
        <w:t xml:space="preserve"> </w:t>
      </w:r>
      <w:r>
        <w:t>часа);</w:t>
      </w:r>
    </w:p>
    <w:p w:rsidR="003012A1" w:rsidRDefault="001C09F3">
      <w:pPr>
        <w:pStyle w:val="a3"/>
        <w:spacing w:before="2" w:line="360" w:lineRule="auto"/>
        <w:ind w:right="222"/>
      </w:pPr>
      <w:r>
        <w:t>в виде дополнительных часов, выделяемых на спортивно-оздоровительную работу с обучающимися в 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 включая использование учебных модулей по видам спорта (рекомендуемый объём в 10 – 11 классах – по 34</w:t>
      </w:r>
      <w:r>
        <w:rPr>
          <w:spacing w:val="1"/>
        </w:rPr>
        <w:t xml:space="preserve"> </w:t>
      </w:r>
      <w:r>
        <w:t>часа).</w:t>
      </w:r>
    </w:p>
    <w:p w:rsidR="003012A1" w:rsidRDefault="001C09F3">
      <w:pPr>
        <w:pStyle w:val="a4"/>
        <w:numPr>
          <w:ilvl w:val="3"/>
          <w:numId w:val="15"/>
        </w:numPr>
        <w:tabs>
          <w:tab w:val="left" w:pos="1874"/>
        </w:tabs>
        <w:ind w:left="1874" w:hanging="953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2"/>
          <w:sz w:val="20"/>
        </w:rPr>
        <w:t xml:space="preserve"> </w:t>
      </w:r>
      <w:r>
        <w:rPr>
          <w:sz w:val="20"/>
        </w:rPr>
        <w:t>«Футбол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всех».</w:t>
      </w:r>
    </w:p>
    <w:p w:rsidR="003012A1" w:rsidRDefault="001C09F3">
      <w:pPr>
        <w:pStyle w:val="a4"/>
        <w:numPr>
          <w:ilvl w:val="0"/>
          <w:numId w:val="7"/>
        </w:numPr>
        <w:tabs>
          <w:tab w:val="left" w:pos="1140"/>
        </w:tabs>
        <w:spacing w:before="116"/>
        <w:jc w:val="both"/>
        <w:rPr>
          <w:sz w:val="20"/>
        </w:rPr>
      </w:pPr>
      <w:r>
        <w:rPr>
          <w:sz w:val="20"/>
        </w:rPr>
        <w:t>Знания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футболе.</w:t>
      </w:r>
    </w:p>
    <w:p w:rsidR="003012A1" w:rsidRDefault="001C09F3">
      <w:pPr>
        <w:pStyle w:val="a3"/>
        <w:spacing w:before="113"/>
        <w:ind w:left="921" w:firstLine="0"/>
      </w:pPr>
      <w:r>
        <w:t>Техника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футболом.</w:t>
      </w:r>
    </w:p>
    <w:p w:rsidR="003012A1" w:rsidRDefault="001C09F3">
      <w:pPr>
        <w:pStyle w:val="a3"/>
        <w:spacing w:before="116" w:line="360" w:lineRule="auto"/>
        <w:ind w:right="228"/>
      </w:pPr>
      <w:r>
        <w:t>Физическая культура и спорт в России. Массовый народный характер спорта. Развитие футбола в России и 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Разрядные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спортсменов.</w:t>
      </w:r>
      <w:r>
        <w:rPr>
          <w:spacing w:val="-1"/>
        </w:rPr>
        <w:t xml:space="preserve"> </w:t>
      </w:r>
      <w:r>
        <w:t>Олимпийские</w:t>
      </w:r>
      <w:r>
        <w:rPr>
          <w:spacing w:val="3"/>
        </w:rPr>
        <w:t xml:space="preserve"> </w:t>
      </w:r>
      <w:r>
        <w:t>игры.</w:t>
      </w:r>
    </w:p>
    <w:p w:rsidR="003012A1" w:rsidRDefault="001C09F3">
      <w:pPr>
        <w:pStyle w:val="a3"/>
        <w:spacing w:line="360" w:lineRule="auto"/>
        <w:ind w:right="226"/>
      </w:pPr>
      <w:r>
        <w:t>Российские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50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 Российские соревнования по футболу: чемпионаты и Кубки России. Современный футбол и пути его</w:t>
      </w:r>
      <w:r>
        <w:rPr>
          <w:spacing w:val="1"/>
        </w:rPr>
        <w:t xml:space="preserve"> </w:t>
      </w:r>
      <w:r>
        <w:t>дальнейшего развития. Российский футбольный союз, ФИФА, УЕФА, лучшие российские команды, тренеры, игроки.</w:t>
      </w:r>
      <w:r>
        <w:rPr>
          <w:spacing w:val="1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честной</w:t>
      </w:r>
      <w:r>
        <w:rPr>
          <w:spacing w:val="-1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фейр-плей.</w:t>
      </w:r>
    </w:p>
    <w:p w:rsidR="003012A1" w:rsidRDefault="001C09F3">
      <w:pPr>
        <w:pStyle w:val="a3"/>
        <w:spacing w:line="360" w:lineRule="auto"/>
        <w:ind w:right="223"/>
      </w:pPr>
      <w:r>
        <w:t>Правила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игроков.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соревнований. Судейство соревнований по футболу.</w:t>
      </w:r>
      <w:r>
        <w:rPr>
          <w:spacing w:val="50"/>
        </w:rPr>
        <w:t xml:space="preserve"> </w:t>
      </w:r>
      <w:r>
        <w:t>Судейская бригада: главный судья, 1-й судья, 2-й судья, 3-й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хронометрист,</w:t>
      </w:r>
      <w:r>
        <w:rPr>
          <w:spacing w:val="-1"/>
        </w:rPr>
        <w:t xml:space="preserve"> </w:t>
      </w:r>
      <w:r>
        <w:t>судья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информатор. Их</w:t>
      </w:r>
      <w:r>
        <w:rPr>
          <w:spacing w:val="-2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организации и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соревнований.</w:t>
      </w:r>
    </w:p>
    <w:p w:rsidR="003012A1" w:rsidRDefault="001C09F3">
      <w:pPr>
        <w:pStyle w:val="a3"/>
        <w:spacing w:line="360" w:lineRule="auto"/>
        <w:ind w:right="232"/>
      </w:pPr>
      <w:r>
        <w:t>Мышечная деятельность. Утомление и его причины. Нагрузка и отдых. Восстановление физиологических</w:t>
      </w:r>
      <w:r>
        <w:rPr>
          <w:spacing w:val="1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самоконтроля.</w:t>
      </w:r>
      <w:r>
        <w:rPr>
          <w:spacing w:val="-1"/>
        </w:rPr>
        <w:t xml:space="preserve"> </w:t>
      </w:r>
      <w:r>
        <w:t>Объективные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субъективные</w:t>
      </w:r>
      <w:r>
        <w:rPr>
          <w:spacing w:val="-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самоконтроля.</w:t>
      </w:r>
    </w:p>
    <w:p w:rsidR="003012A1" w:rsidRDefault="001C09F3">
      <w:pPr>
        <w:pStyle w:val="a3"/>
        <w:spacing w:before="1"/>
        <w:ind w:left="921" w:firstLine="0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этике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взаимоотношениях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обучающимися;</w:t>
      </w:r>
    </w:p>
    <w:p w:rsidR="003012A1" w:rsidRDefault="001C09F3">
      <w:pPr>
        <w:pStyle w:val="a4"/>
        <w:numPr>
          <w:ilvl w:val="0"/>
          <w:numId w:val="7"/>
        </w:numPr>
        <w:tabs>
          <w:tab w:val="left" w:pos="1140"/>
        </w:tabs>
        <w:spacing w:before="113"/>
        <w:jc w:val="both"/>
        <w:rPr>
          <w:sz w:val="20"/>
        </w:rPr>
      </w:pPr>
      <w:r>
        <w:rPr>
          <w:sz w:val="20"/>
        </w:rPr>
        <w:t>Способы</w:t>
      </w:r>
      <w:r>
        <w:rPr>
          <w:spacing w:val="-5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деятельности.</w:t>
      </w:r>
    </w:p>
    <w:p w:rsidR="003012A1" w:rsidRDefault="001C09F3">
      <w:pPr>
        <w:pStyle w:val="a3"/>
        <w:spacing w:before="116" w:line="360" w:lineRule="auto"/>
        <w:jc w:val="left"/>
      </w:pPr>
      <w:r>
        <w:t>Подготовка</w:t>
      </w:r>
      <w:r>
        <w:rPr>
          <w:spacing w:val="8"/>
        </w:rPr>
        <w:t xml:space="preserve"> </w:t>
      </w:r>
      <w:r>
        <w:t>места</w:t>
      </w:r>
      <w:r>
        <w:rPr>
          <w:spacing w:val="9"/>
        </w:rPr>
        <w:t xml:space="preserve"> </w:t>
      </w:r>
      <w:r>
        <w:t>занятий,</w:t>
      </w:r>
      <w:r>
        <w:rPr>
          <w:spacing w:val="11"/>
        </w:rPr>
        <w:t xml:space="preserve"> </w:t>
      </w:r>
      <w:r>
        <w:t>выбор</w:t>
      </w:r>
      <w:r>
        <w:rPr>
          <w:spacing w:val="10"/>
        </w:rPr>
        <w:t xml:space="preserve"> </w:t>
      </w:r>
      <w:r>
        <w:t>одежды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обуви</w:t>
      </w:r>
      <w:r>
        <w:rPr>
          <w:spacing w:val="8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занятий</w:t>
      </w:r>
      <w:r>
        <w:rPr>
          <w:spacing w:val="8"/>
        </w:rPr>
        <w:t xml:space="preserve"> </w:t>
      </w:r>
      <w:r>
        <w:t>футболом</w:t>
      </w:r>
      <w:r>
        <w:rPr>
          <w:spacing w:val="1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зависимости</w:t>
      </w:r>
      <w:r>
        <w:rPr>
          <w:spacing w:val="7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места</w:t>
      </w:r>
      <w:r>
        <w:rPr>
          <w:spacing w:val="9"/>
        </w:rPr>
        <w:t xml:space="preserve"> </w:t>
      </w:r>
      <w:r>
        <w:t>проведения</w:t>
      </w:r>
      <w:r>
        <w:rPr>
          <w:spacing w:val="-47"/>
        </w:rPr>
        <w:t xml:space="preserve"> </w:t>
      </w:r>
      <w:r>
        <w:t>занятий.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футболу.</w:t>
      </w:r>
    </w:p>
    <w:p w:rsidR="003012A1" w:rsidRDefault="001C09F3">
      <w:pPr>
        <w:pStyle w:val="a3"/>
        <w:spacing w:before="113" w:line="360" w:lineRule="auto"/>
        <w:jc w:val="left"/>
      </w:pPr>
      <w:r>
        <w:t>Оценка</w:t>
      </w:r>
      <w:r>
        <w:rPr>
          <w:spacing w:val="36"/>
        </w:rPr>
        <w:t xml:space="preserve"> </w:t>
      </w:r>
      <w:r>
        <w:t>техники</w:t>
      </w:r>
      <w:r>
        <w:rPr>
          <w:spacing w:val="35"/>
        </w:rPr>
        <w:t xml:space="preserve"> </w:t>
      </w:r>
      <w:r>
        <w:t>осваиваемых</w:t>
      </w:r>
      <w:r>
        <w:rPr>
          <w:spacing w:val="35"/>
        </w:rPr>
        <w:t xml:space="preserve"> </w:t>
      </w:r>
      <w:r>
        <w:t>специальных</w:t>
      </w:r>
      <w:r>
        <w:rPr>
          <w:spacing w:val="37"/>
        </w:rPr>
        <w:t xml:space="preserve"> </w:t>
      </w:r>
      <w:r>
        <w:t>упражнений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футбольным</w:t>
      </w:r>
      <w:r>
        <w:rPr>
          <w:spacing w:val="37"/>
        </w:rPr>
        <w:t xml:space="preserve"> </w:t>
      </w:r>
      <w:r>
        <w:t>мячом,</w:t>
      </w:r>
      <w:r>
        <w:rPr>
          <w:spacing w:val="36"/>
        </w:rPr>
        <w:t xml:space="preserve"> </w:t>
      </w:r>
      <w:r>
        <w:t>способы</w:t>
      </w:r>
      <w:r>
        <w:rPr>
          <w:spacing w:val="36"/>
        </w:rPr>
        <w:t xml:space="preserve"> </w:t>
      </w:r>
      <w:r>
        <w:t>выявления</w:t>
      </w:r>
      <w:r>
        <w:rPr>
          <w:spacing w:val="3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 выполнения</w:t>
      </w:r>
      <w:r>
        <w:rPr>
          <w:spacing w:val="1"/>
        </w:rPr>
        <w:t xml:space="preserve"> </w:t>
      </w:r>
      <w:r>
        <w:t>упражнений.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футболе;</w:t>
      </w:r>
    </w:p>
    <w:p w:rsidR="003012A1" w:rsidRDefault="001C09F3">
      <w:pPr>
        <w:pStyle w:val="a4"/>
        <w:numPr>
          <w:ilvl w:val="0"/>
          <w:numId w:val="7"/>
        </w:numPr>
        <w:tabs>
          <w:tab w:val="left" w:pos="1140"/>
        </w:tabs>
        <w:spacing w:before="116"/>
        <w:jc w:val="both"/>
        <w:rPr>
          <w:sz w:val="20"/>
        </w:rPr>
      </w:pPr>
      <w:r>
        <w:rPr>
          <w:sz w:val="20"/>
        </w:rPr>
        <w:t>Физическое</w:t>
      </w:r>
      <w:r>
        <w:rPr>
          <w:spacing w:val="-8"/>
          <w:sz w:val="20"/>
        </w:rPr>
        <w:t xml:space="preserve"> </w:t>
      </w:r>
      <w:r>
        <w:rPr>
          <w:sz w:val="20"/>
        </w:rPr>
        <w:t>совершенствование.</w:t>
      </w:r>
    </w:p>
    <w:p w:rsidR="003012A1" w:rsidRDefault="001C09F3">
      <w:pPr>
        <w:pStyle w:val="a3"/>
        <w:spacing w:before="113" w:line="360" w:lineRule="auto"/>
        <w:ind w:right="228"/>
      </w:pPr>
      <w:r>
        <w:t>Комплексы подготовительных и специальных упражнений, формирующих двигательные умения и навыки</w:t>
      </w:r>
      <w:r>
        <w:rPr>
          <w:spacing w:val="1"/>
        </w:rPr>
        <w:t xml:space="preserve"> </w:t>
      </w:r>
      <w:r>
        <w:t>футболиста.</w:t>
      </w:r>
    </w:p>
    <w:p w:rsidR="003012A1" w:rsidRDefault="001C09F3">
      <w:pPr>
        <w:pStyle w:val="a3"/>
        <w:spacing w:before="1"/>
        <w:ind w:left="921" w:firstLine="0"/>
      </w:pP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игре.</w:t>
      </w:r>
    </w:p>
    <w:p w:rsidR="003012A1" w:rsidRDefault="001C09F3">
      <w:pPr>
        <w:pStyle w:val="a3"/>
        <w:spacing w:before="116" w:line="357" w:lineRule="auto"/>
        <w:ind w:right="235"/>
      </w:pPr>
      <w:r>
        <w:t>Понятия</w:t>
      </w:r>
      <w:r>
        <w:rPr>
          <w:spacing w:val="1"/>
        </w:rPr>
        <w:t xml:space="preserve"> </w:t>
      </w:r>
      <w:r>
        <w:t>спортивной техники.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 терминология</w:t>
      </w:r>
      <w:r>
        <w:rPr>
          <w:spacing w:val="1"/>
        </w:rPr>
        <w:t xml:space="preserve"> </w:t>
      </w:r>
      <w:r>
        <w:t>технических приёмов. Совершенствование</w:t>
      </w:r>
      <w:r>
        <w:rPr>
          <w:spacing w:val="1"/>
        </w:rPr>
        <w:t xml:space="preserve"> </w:t>
      </w:r>
      <w:r>
        <w:t>техники ведения, остановки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отбора</w:t>
      </w:r>
      <w:r>
        <w:rPr>
          <w:spacing w:val="-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ударов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мячу.</w:t>
      </w:r>
    </w:p>
    <w:p w:rsidR="003012A1" w:rsidRDefault="001C09F3">
      <w:pPr>
        <w:pStyle w:val="a3"/>
        <w:spacing w:before="4"/>
        <w:ind w:left="921" w:firstLine="0"/>
      </w:pPr>
      <w:r>
        <w:t>Тактические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игре.</w:t>
      </w:r>
    </w:p>
    <w:p w:rsidR="003012A1" w:rsidRDefault="001C09F3">
      <w:pPr>
        <w:pStyle w:val="a3"/>
        <w:spacing w:before="116" w:line="360" w:lineRule="auto"/>
        <w:ind w:right="232"/>
      </w:pPr>
      <w:r>
        <w:t>Понятие о стратегии, системе, тактике и стиле игры. Тактические варианты игры. Тактика отдельных линий и</w:t>
      </w:r>
      <w:r>
        <w:rPr>
          <w:spacing w:val="1"/>
        </w:rPr>
        <w:t xml:space="preserve"> </w:t>
      </w:r>
      <w:r>
        <w:t>игроков команды (вратаря, защитников, полузащитников, нападающих). Перспективы развития тактики игры. Тактика</w:t>
      </w:r>
      <w:r>
        <w:rPr>
          <w:spacing w:val="-47"/>
        </w:rPr>
        <w:t xml:space="preserve"> </w:t>
      </w:r>
      <w:r>
        <w:t>игры в нападении (атакующие комбинации флангом и центром). Тактика игры в защите (зонная, персональная опека,</w:t>
      </w:r>
      <w:r>
        <w:rPr>
          <w:spacing w:val="1"/>
        </w:rPr>
        <w:t xml:space="preserve"> </w:t>
      </w:r>
      <w:r>
        <w:t>комбинированная</w:t>
      </w:r>
      <w:r>
        <w:rPr>
          <w:spacing w:val="-2"/>
        </w:rPr>
        <w:t xml:space="preserve"> </w:t>
      </w:r>
      <w:r>
        <w:t>оборона). Дневник</w:t>
      </w:r>
      <w:r>
        <w:rPr>
          <w:spacing w:val="-1"/>
        </w:rPr>
        <w:t xml:space="preserve"> </w:t>
      </w:r>
      <w:r>
        <w:t>спортсмена.</w:t>
      </w:r>
    </w:p>
    <w:p w:rsidR="003012A1" w:rsidRDefault="001C09F3">
      <w:pPr>
        <w:pStyle w:val="a3"/>
        <w:ind w:left="921" w:firstLine="0"/>
      </w:pPr>
      <w:r>
        <w:t>Соревнования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3"/>
          <w:numId w:val="15"/>
        </w:numPr>
        <w:tabs>
          <w:tab w:val="left" w:pos="1874"/>
        </w:tabs>
        <w:spacing w:before="91" w:line="360" w:lineRule="auto"/>
        <w:ind w:left="212" w:right="232" w:firstLine="708"/>
        <w:jc w:val="both"/>
        <w:rPr>
          <w:sz w:val="20"/>
        </w:rPr>
      </w:pPr>
      <w:r>
        <w:rPr>
          <w:sz w:val="20"/>
        </w:rPr>
        <w:t>Содержание модуля «Футбол для всех» направлено на достижение обучающимися 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обучения.</w:t>
      </w:r>
    </w:p>
    <w:p w:rsidR="003012A1" w:rsidRDefault="001C09F3">
      <w:pPr>
        <w:pStyle w:val="a4"/>
        <w:numPr>
          <w:ilvl w:val="4"/>
          <w:numId w:val="15"/>
        </w:numPr>
        <w:tabs>
          <w:tab w:val="left" w:pos="2023"/>
        </w:tabs>
        <w:spacing w:before="2" w:line="360" w:lineRule="auto"/>
        <w:ind w:right="233" w:firstLine="708"/>
        <w:jc w:val="both"/>
        <w:rPr>
          <w:sz w:val="20"/>
        </w:rPr>
      </w:pPr>
      <w:r>
        <w:rPr>
          <w:sz w:val="20"/>
        </w:rPr>
        <w:t>При изучении модуля «Футбол для всех» на уровне среднего общего образования у обучающихся</w:t>
      </w:r>
      <w:r>
        <w:rPr>
          <w:spacing w:val="-47"/>
          <w:sz w:val="20"/>
        </w:rPr>
        <w:t xml:space="preserve"> </w:t>
      </w:r>
      <w:r>
        <w:rPr>
          <w:sz w:val="20"/>
        </w:rPr>
        <w:t>будут</w:t>
      </w:r>
      <w:r>
        <w:rPr>
          <w:spacing w:val="-2"/>
          <w:sz w:val="20"/>
        </w:rPr>
        <w:t xml:space="preserve"> </w:t>
      </w:r>
      <w:r>
        <w:rPr>
          <w:sz w:val="20"/>
        </w:rPr>
        <w:t>сформированы следующие личностные результаты:</w:t>
      </w:r>
    </w:p>
    <w:p w:rsidR="003012A1" w:rsidRDefault="001C09F3">
      <w:pPr>
        <w:pStyle w:val="a3"/>
        <w:spacing w:line="360" w:lineRule="auto"/>
        <w:ind w:right="229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 полезной,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деятельности;</w:t>
      </w:r>
    </w:p>
    <w:p w:rsidR="003012A1" w:rsidRDefault="001C09F3">
      <w:pPr>
        <w:pStyle w:val="a3"/>
        <w:spacing w:line="360" w:lineRule="auto"/>
        <w:ind w:right="223"/>
      </w:pPr>
      <w:r>
        <w:t>готовность и способность к самообразованию и сознательное отношение к непрерывному физкультурному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как условию</w:t>
      </w:r>
      <w:r>
        <w:rPr>
          <w:spacing w:val="2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деятельности.</w:t>
      </w:r>
    </w:p>
    <w:p w:rsidR="003012A1" w:rsidRDefault="001C09F3">
      <w:pPr>
        <w:pStyle w:val="a4"/>
        <w:numPr>
          <w:ilvl w:val="4"/>
          <w:numId w:val="15"/>
        </w:numPr>
        <w:tabs>
          <w:tab w:val="left" w:pos="2023"/>
        </w:tabs>
        <w:spacing w:line="360" w:lineRule="auto"/>
        <w:ind w:right="233" w:firstLine="708"/>
        <w:jc w:val="both"/>
        <w:rPr>
          <w:sz w:val="20"/>
        </w:rPr>
      </w:pPr>
      <w:r>
        <w:rPr>
          <w:sz w:val="20"/>
        </w:rPr>
        <w:t>При изучении модуля «Футбол для всех» на уровне среднего общего образования у обучающихся</w:t>
      </w:r>
      <w:r>
        <w:rPr>
          <w:spacing w:val="-47"/>
          <w:sz w:val="20"/>
        </w:rPr>
        <w:t xml:space="preserve"> </w:t>
      </w:r>
      <w:r>
        <w:rPr>
          <w:sz w:val="20"/>
        </w:rPr>
        <w:t>будут</w:t>
      </w:r>
      <w:r>
        <w:rPr>
          <w:spacing w:val="-2"/>
          <w:sz w:val="20"/>
        </w:rPr>
        <w:t xml:space="preserve"> </w:t>
      </w:r>
      <w:r>
        <w:rPr>
          <w:sz w:val="20"/>
        </w:rPr>
        <w:t>сформированы следующие метапредметные результаты:</w:t>
      </w:r>
    </w:p>
    <w:p w:rsidR="003012A1" w:rsidRDefault="001C09F3">
      <w:pPr>
        <w:pStyle w:val="a3"/>
        <w:spacing w:line="360" w:lineRule="auto"/>
        <w:ind w:right="225"/>
      </w:pPr>
      <w:r>
        <w:t>умение использовать средства информационных и коммуникационных технологий (далее – ИКТ) в 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-1"/>
        </w:rPr>
        <w:t xml:space="preserve"> </w:t>
      </w:r>
      <w:r>
        <w:t>коммуникативных и</w:t>
      </w:r>
      <w:r>
        <w:rPr>
          <w:spacing w:val="-2"/>
        </w:rPr>
        <w:t xml:space="preserve"> </w:t>
      </w:r>
      <w:r>
        <w:t>организационных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:rsidR="003012A1" w:rsidRDefault="001C09F3">
      <w:pPr>
        <w:pStyle w:val="a3"/>
        <w:spacing w:line="360" w:lineRule="auto"/>
        <w:ind w:right="226"/>
      </w:pPr>
      <w:r>
        <w:t>формирование готовности и способности к самостоятельной информационно-познавательной деятельности,</w:t>
      </w:r>
      <w:r>
        <w:rPr>
          <w:spacing w:val="1"/>
        </w:rPr>
        <w:t xml:space="preserve"> </w:t>
      </w:r>
      <w:r>
        <w:t>включая умение ориентироваться в различных источниках информации, критически оценивать и 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 различных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о виде</w:t>
      </w:r>
      <w:r>
        <w:rPr>
          <w:spacing w:val="-1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«футбол».</w:t>
      </w:r>
    </w:p>
    <w:p w:rsidR="003012A1" w:rsidRDefault="001C09F3">
      <w:pPr>
        <w:pStyle w:val="a3"/>
        <w:spacing w:before="2" w:line="357" w:lineRule="auto"/>
        <w:ind w:right="234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футбол,</w:t>
      </w:r>
      <w:r>
        <w:rPr>
          <w:spacing w:val="-3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эффективные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результата;</w:t>
      </w:r>
    </w:p>
    <w:p w:rsidR="003012A1" w:rsidRDefault="001C09F3">
      <w:pPr>
        <w:pStyle w:val="a3"/>
        <w:spacing w:before="3" w:line="360" w:lineRule="auto"/>
        <w:ind w:right="22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соревновательной)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деятельности.</w:t>
      </w:r>
    </w:p>
    <w:p w:rsidR="003012A1" w:rsidRDefault="001C09F3">
      <w:pPr>
        <w:pStyle w:val="a4"/>
        <w:numPr>
          <w:ilvl w:val="4"/>
          <w:numId w:val="15"/>
        </w:numPr>
        <w:tabs>
          <w:tab w:val="left" w:pos="2023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При изучении модуля «Футбол для всех» на уровне среднего общего образования у обучающихся</w:t>
      </w:r>
      <w:r>
        <w:rPr>
          <w:spacing w:val="-47"/>
          <w:sz w:val="20"/>
        </w:rPr>
        <w:t xml:space="preserve"> </w:t>
      </w:r>
      <w:r>
        <w:rPr>
          <w:sz w:val="20"/>
        </w:rPr>
        <w:t>будут</w:t>
      </w:r>
      <w:r>
        <w:rPr>
          <w:spacing w:val="-2"/>
          <w:sz w:val="20"/>
        </w:rPr>
        <w:t xml:space="preserve"> </w:t>
      </w:r>
      <w:r>
        <w:rPr>
          <w:sz w:val="20"/>
        </w:rPr>
        <w:t>сформированы следующие</w:t>
      </w:r>
      <w:r>
        <w:rPr>
          <w:spacing w:val="4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результаты:</w:t>
      </w:r>
    </w:p>
    <w:p w:rsidR="003012A1" w:rsidRDefault="001C09F3">
      <w:pPr>
        <w:pStyle w:val="a3"/>
        <w:spacing w:line="360" w:lineRule="auto"/>
        <w:ind w:right="233"/>
      </w:pPr>
      <w:r>
        <w:t>закрепление знаний об основных причинах травматизма, о правилах поведения и безопасности во время</w:t>
      </w:r>
      <w:r>
        <w:rPr>
          <w:spacing w:val="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при подготовке,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футболу;</w:t>
      </w:r>
    </w:p>
    <w:p w:rsidR="003012A1" w:rsidRDefault="001C09F3">
      <w:pPr>
        <w:pStyle w:val="a3"/>
        <w:spacing w:before="1"/>
        <w:ind w:left="921" w:firstLine="0"/>
      </w:pPr>
      <w:r>
        <w:t>продолжение</w:t>
      </w:r>
      <w:r>
        <w:rPr>
          <w:spacing w:val="-5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важных</w:t>
      </w:r>
      <w:r>
        <w:rPr>
          <w:spacing w:val="-5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навыков,</w:t>
      </w:r>
      <w:r>
        <w:rPr>
          <w:spacing w:val="-2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футбол;</w:t>
      </w:r>
    </w:p>
    <w:p w:rsidR="003012A1" w:rsidRDefault="001C09F3">
      <w:pPr>
        <w:pStyle w:val="a3"/>
        <w:spacing w:before="115" w:line="357" w:lineRule="auto"/>
        <w:ind w:right="226"/>
      </w:pPr>
      <w:r>
        <w:t>освоение техники выполнения упражнений, рекомендуемых футболистам для развития таких двигательных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сила,</w:t>
      </w:r>
      <w:r>
        <w:rPr>
          <w:spacing w:val="-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-1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ловкость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комплексов</w:t>
      </w:r>
      <w:r>
        <w:rPr>
          <w:spacing w:val="5"/>
        </w:rPr>
        <w:t xml:space="preserve"> </w:t>
      </w:r>
      <w:r>
        <w:t>таких упражнений;</w:t>
      </w:r>
    </w:p>
    <w:p w:rsidR="003012A1" w:rsidRDefault="001C09F3">
      <w:pPr>
        <w:pStyle w:val="a3"/>
        <w:spacing w:before="4" w:line="360" w:lineRule="auto"/>
        <w:ind w:right="232"/>
      </w:pPr>
      <w:r>
        <w:t>формирование практических навыков по освоению достаточно сложных технических приемов в игре без мяча</w:t>
      </w:r>
      <w:r>
        <w:rPr>
          <w:spacing w:val="-47"/>
        </w:rPr>
        <w:t xml:space="preserve"> </w:t>
      </w:r>
      <w:r>
        <w:t>(передвижение, остановки, повороты, прыжки) и при владении мячом (удары по мячу ногами и головой, остановка</w:t>
      </w:r>
      <w:r>
        <w:rPr>
          <w:spacing w:val="1"/>
        </w:rPr>
        <w:t xml:space="preserve"> </w:t>
      </w:r>
      <w:r>
        <w:t>мяча ногой, животом, грудью, головой, ведение мяча, выполнение финтов и ударов, отбор мяча перехватом, толчком и</w:t>
      </w:r>
      <w:r>
        <w:rPr>
          <w:spacing w:val="-47"/>
        </w:rPr>
        <w:t xml:space="preserve"> </w:t>
      </w:r>
      <w:r>
        <w:t>подкатом,</w:t>
      </w:r>
      <w:r>
        <w:rPr>
          <w:spacing w:val="-1"/>
        </w:rPr>
        <w:t xml:space="preserve"> </w:t>
      </w:r>
      <w:r>
        <w:t>вбрасывание мяча с места,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падении);</w:t>
      </w:r>
    </w:p>
    <w:p w:rsidR="003012A1" w:rsidRDefault="001C09F3">
      <w:pPr>
        <w:pStyle w:val="a3"/>
        <w:ind w:left="921" w:firstLine="0"/>
      </w:pPr>
      <w:r>
        <w:t>расширение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специализированной</w:t>
      </w:r>
      <w:r>
        <w:rPr>
          <w:spacing w:val="-5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тактической</w:t>
      </w:r>
      <w:r>
        <w:rPr>
          <w:spacing w:val="-4"/>
        </w:rPr>
        <w:t xml:space="preserve"> </w:t>
      </w:r>
      <w:r>
        <w:t>подготовке</w:t>
      </w:r>
      <w:r>
        <w:rPr>
          <w:spacing w:val="-4"/>
        </w:rPr>
        <w:t xml:space="preserve"> </w:t>
      </w:r>
      <w:r>
        <w:t>вратарей;</w:t>
      </w:r>
    </w:p>
    <w:p w:rsidR="003012A1" w:rsidRDefault="001C09F3">
      <w:pPr>
        <w:pStyle w:val="a3"/>
        <w:spacing w:before="116" w:line="360" w:lineRule="auto"/>
        <w:ind w:right="231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допускаемые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действий;</w:t>
      </w:r>
    </w:p>
    <w:p w:rsidR="003012A1" w:rsidRDefault="001C09F3">
      <w:pPr>
        <w:pStyle w:val="a3"/>
        <w:spacing w:line="229" w:lineRule="exact"/>
        <w:ind w:left="921" w:firstLine="0"/>
      </w:pPr>
      <w:r>
        <w:t>расширение</w:t>
      </w:r>
      <w:r>
        <w:rPr>
          <w:spacing w:val="-5"/>
        </w:rPr>
        <w:t xml:space="preserve"> </w:t>
      </w:r>
      <w:r>
        <w:t>словарного</w:t>
      </w:r>
      <w:r>
        <w:rPr>
          <w:spacing w:val="-3"/>
        </w:rPr>
        <w:t xml:space="preserve"> </w:t>
      </w:r>
      <w:r>
        <w:t>запаса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терминологических</w:t>
      </w:r>
      <w:r>
        <w:rPr>
          <w:spacing w:val="-6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игры;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совершенствование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атаке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обороне;</w:t>
      </w:r>
    </w:p>
    <w:p w:rsidR="003012A1" w:rsidRDefault="001C09F3">
      <w:pPr>
        <w:pStyle w:val="a3"/>
        <w:spacing w:before="116" w:line="360" w:lineRule="auto"/>
        <w:ind w:right="226"/>
        <w:jc w:val="left"/>
      </w:pPr>
      <w:r>
        <w:t>овладение</w:t>
      </w:r>
      <w:r>
        <w:rPr>
          <w:spacing w:val="1"/>
        </w:rPr>
        <w:t xml:space="preserve"> </w:t>
      </w:r>
      <w:r>
        <w:t>основами 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возрастных особенностях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47"/>
        </w:rPr>
        <w:t xml:space="preserve"> </w:t>
      </w:r>
      <w:r>
        <w:t>10–11 классов;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овладение</w:t>
      </w:r>
      <w:r>
        <w:rPr>
          <w:spacing w:val="-2"/>
        </w:rPr>
        <w:t xml:space="preserve"> </w:t>
      </w:r>
      <w:r>
        <w:t>практическим</w:t>
      </w:r>
      <w:r>
        <w:rPr>
          <w:spacing w:val="-4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участия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футболу;</w:t>
      </w:r>
    </w:p>
    <w:p w:rsidR="003012A1" w:rsidRDefault="001C09F3">
      <w:pPr>
        <w:pStyle w:val="a3"/>
        <w:spacing w:before="115" w:line="360" w:lineRule="auto"/>
        <w:ind w:right="226"/>
        <w:jc w:val="left"/>
      </w:pPr>
      <w:r>
        <w:t>применение</w:t>
      </w:r>
      <w:r>
        <w:rPr>
          <w:spacing w:val="15"/>
        </w:rPr>
        <w:t xml:space="preserve"> </w:t>
      </w:r>
      <w:r>
        <w:t>тактических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стратегических</w:t>
      </w:r>
      <w:r>
        <w:rPr>
          <w:spacing w:val="11"/>
        </w:rPr>
        <w:t xml:space="preserve"> </w:t>
      </w:r>
      <w:r>
        <w:t>приемов</w:t>
      </w:r>
      <w:r>
        <w:rPr>
          <w:spacing w:val="12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игры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футбол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быстро</w:t>
      </w:r>
      <w:r>
        <w:rPr>
          <w:spacing w:val="13"/>
        </w:rPr>
        <w:t xml:space="preserve"> </w:t>
      </w:r>
      <w:r>
        <w:t>меняющейся</w:t>
      </w:r>
      <w:r>
        <w:rPr>
          <w:spacing w:val="-47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обстановке;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</w:pPr>
      <w:r>
        <w:t>организация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судейство</w:t>
      </w:r>
      <w:r>
        <w:rPr>
          <w:spacing w:val="-4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футболу;</w:t>
      </w:r>
    </w:p>
    <w:p w:rsidR="003012A1" w:rsidRDefault="001C09F3">
      <w:pPr>
        <w:pStyle w:val="a3"/>
        <w:spacing w:before="116" w:line="360" w:lineRule="auto"/>
        <w:ind w:right="234"/>
      </w:pPr>
      <w:r>
        <w:t>овладение умениями самостоятельно организовывать здоровьесберегающую жизнедеятельность (режим дня,</w:t>
      </w:r>
      <w:r>
        <w:rPr>
          <w:spacing w:val="1"/>
        </w:rPr>
        <w:t xml:space="preserve"> </w:t>
      </w:r>
      <w:r>
        <w:t>утренняя</w:t>
      </w:r>
      <w:r>
        <w:rPr>
          <w:spacing w:val="-2"/>
        </w:rPr>
        <w:t xml:space="preserve"> </w:t>
      </w:r>
      <w:r>
        <w:t>зарядка,</w:t>
      </w:r>
      <w:r>
        <w:rPr>
          <w:spacing w:val="-1"/>
        </w:rPr>
        <w:t xml:space="preserve"> </w:t>
      </w:r>
      <w:r>
        <w:t>оздоровительные</w:t>
      </w:r>
      <w:r>
        <w:rPr>
          <w:spacing w:val="-1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подвижные</w:t>
      </w:r>
      <w:r>
        <w:rPr>
          <w:spacing w:val="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далее);</w:t>
      </w:r>
    </w:p>
    <w:p w:rsidR="003012A1" w:rsidRDefault="001C09F3">
      <w:pPr>
        <w:pStyle w:val="a3"/>
        <w:spacing w:before="2" w:line="36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5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 нагрузок, данными мониторинга здоровья (рост, масса тела и другие), показателями развития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(силы, быстроты,</w:t>
      </w:r>
      <w:r>
        <w:rPr>
          <w:spacing w:val="1"/>
        </w:rPr>
        <w:t xml:space="preserve"> </w:t>
      </w:r>
      <w:r>
        <w:t>выносливости, координации,</w:t>
      </w:r>
      <w:r>
        <w:rPr>
          <w:spacing w:val="-1"/>
        </w:rPr>
        <w:t xml:space="preserve"> </w:t>
      </w:r>
      <w:r>
        <w:t>гибкости).</w:t>
      </w:r>
    </w:p>
    <w:p w:rsidR="003012A1" w:rsidRDefault="001C09F3">
      <w:pPr>
        <w:pStyle w:val="a4"/>
        <w:numPr>
          <w:ilvl w:val="0"/>
          <w:numId w:val="6"/>
        </w:numPr>
        <w:tabs>
          <w:tab w:val="left" w:pos="1275"/>
        </w:tabs>
        <w:spacing w:line="239" w:lineRule="exact"/>
        <w:jc w:val="both"/>
        <w:rPr>
          <w:sz w:val="20"/>
        </w:rPr>
      </w:pPr>
      <w:r>
        <w:rPr>
          <w:sz w:val="20"/>
        </w:rPr>
        <w:t>Рабочая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7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2"/>
          <w:sz w:val="20"/>
        </w:rPr>
        <w:t xml:space="preserve"> </w:t>
      </w:r>
      <w:r>
        <w:rPr>
          <w:sz w:val="20"/>
        </w:rPr>
        <w:t>«</w:t>
      </w:r>
      <w:r>
        <w:rPr>
          <w:position w:val="1"/>
          <w:sz w:val="20"/>
        </w:rPr>
        <w:t>Основы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безопасности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жизнедеятельности</w:t>
      </w:r>
      <w:r>
        <w:rPr>
          <w:sz w:val="20"/>
        </w:rPr>
        <w:t>»</w:t>
      </w:r>
      <w:r>
        <w:rPr>
          <w:spacing w:val="-6"/>
          <w:sz w:val="20"/>
        </w:rPr>
        <w:t xml:space="preserve"> </w:t>
      </w:r>
      <w:r>
        <w:rPr>
          <w:sz w:val="20"/>
        </w:rPr>
        <w:t>(базовый</w:t>
      </w:r>
      <w:r>
        <w:rPr>
          <w:spacing w:val="-2"/>
          <w:sz w:val="20"/>
        </w:rPr>
        <w:t xml:space="preserve"> </w:t>
      </w:r>
      <w:r>
        <w:rPr>
          <w:sz w:val="20"/>
        </w:rPr>
        <w:t>уровень).</w:t>
      </w:r>
    </w:p>
    <w:p w:rsidR="003012A1" w:rsidRDefault="001C09F3">
      <w:pPr>
        <w:pStyle w:val="a4"/>
        <w:numPr>
          <w:ilvl w:val="1"/>
          <w:numId w:val="6"/>
        </w:numPr>
        <w:tabs>
          <w:tab w:val="left" w:pos="1474"/>
        </w:tabs>
        <w:spacing w:before="115" w:line="350" w:lineRule="auto"/>
        <w:ind w:right="223" w:firstLine="708"/>
        <w:jc w:val="both"/>
        <w:rPr>
          <w:sz w:val="20"/>
        </w:rPr>
      </w:pPr>
      <w:r>
        <w:rPr>
          <w:sz w:val="20"/>
        </w:rPr>
        <w:t>Рабочая программа по учебному предмету «</w:t>
      </w:r>
      <w:r>
        <w:rPr>
          <w:position w:val="1"/>
          <w:sz w:val="20"/>
        </w:rPr>
        <w:t>Основы безопасности жизнедеятельности</w:t>
      </w:r>
      <w:r>
        <w:rPr>
          <w:sz w:val="20"/>
        </w:rPr>
        <w:t>» (предметная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область «Физическая культура и основы безопасности жизнедеятельности») (далее соответственно – программа по</w:t>
      </w:r>
      <w:r>
        <w:rPr>
          <w:spacing w:val="1"/>
          <w:sz w:val="20"/>
        </w:rPr>
        <w:t xml:space="preserve"> </w:t>
      </w:r>
      <w:r>
        <w:rPr>
          <w:sz w:val="20"/>
        </w:rPr>
        <w:t>ОБЖ, ОБЖ) включает пояснительную записку, содержание обучения, планируемые результаты освоения 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ОБЖ.</w:t>
      </w:r>
    </w:p>
    <w:p w:rsidR="003012A1" w:rsidRDefault="001C09F3">
      <w:pPr>
        <w:pStyle w:val="a4"/>
        <w:numPr>
          <w:ilvl w:val="1"/>
          <w:numId w:val="6"/>
        </w:numPr>
        <w:tabs>
          <w:tab w:val="left" w:pos="1474"/>
        </w:tabs>
        <w:spacing w:line="229" w:lineRule="exact"/>
        <w:ind w:left="1473" w:hanging="553"/>
        <w:jc w:val="both"/>
        <w:rPr>
          <w:sz w:val="20"/>
        </w:rPr>
      </w:pPr>
      <w:r>
        <w:rPr>
          <w:sz w:val="20"/>
        </w:rPr>
        <w:t>Пояснительная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записка.</w:t>
      </w:r>
    </w:p>
    <w:p w:rsidR="003012A1" w:rsidRDefault="001C09F3">
      <w:pPr>
        <w:pStyle w:val="a4"/>
        <w:numPr>
          <w:ilvl w:val="2"/>
          <w:numId w:val="6"/>
        </w:numPr>
        <w:tabs>
          <w:tab w:val="left" w:pos="1625"/>
        </w:tabs>
        <w:spacing w:before="106" w:line="350" w:lineRule="auto"/>
        <w:ind w:right="224" w:firstLine="708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ОБЖ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разработана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представленных в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СОО,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 воспитания, Концепции преподавания учебного предмета «Основы безопасности жизнедеятельности» 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предусматривает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непосредственное применение</w:t>
      </w:r>
      <w:r>
        <w:rPr>
          <w:spacing w:val="3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реализации ОП</w:t>
      </w:r>
      <w:r>
        <w:rPr>
          <w:spacing w:val="2"/>
          <w:sz w:val="20"/>
        </w:rPr>
        <w:t xml:space="preserve"> </w:t>
      </w:r>
      <w:r>
        <w:rPr>
          <w:sz w:val="20"/>
        </w:rPr>
        <w:t>СОО.</w:t>
      </w:r>
    </w:p>
    <w:p w:rsidR="003012A1" w:rsidRDefault="001C09F3">
      <w:pPr>
        <w:pStyle w:val="a4"/>
        <w:numPr>
          <w:ilvl w:val="2"/>
          <w:numId w:val="6"/>
        </w:numPr>
        <w:tabs>
          <w:tab w:val="left" w:pos="1625"/>
        </w:tabs>
        <w:spacing w:line="350" w:lineRule="auto"/>
        <w:ind w:right="225" w:firstLine="708"/>
        <w:jc w:val="both"/>
        <w:rPr>
          <w:sz w:val="20"/>
        </w:rPr>
      </w:pPr>
      <w:r>
        <w:rPr>
          <w:sz w:val="20"/>
        </w:rPr>
        <w:t>Программа по ОБЖ позволит учителю построить освоение содержания в логике последовательного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нарастания</w:t>
      </w:r>
      <w:r>
        <w:rPr>
          <w:spacing w:val="1"/>
          <w:sz w:val="20"/>
        </w:rPr>
        <w:t xml:space="preserve"> </w:t>
      </w:r>
      <w:r>
        <w:rPr>
          <w:sz w:val="20"/>
        </w:rPr>
        <w:t>факторов</w:t>
      </w:r>
      <w:r>
        <w:rPr>
          <w:spacing w:val="1"/>
          <w:sz w:val="20"/>
        </w:rPr>
        <w:t xml:space="preserve"> </w:t>
      </w:r>
      <w:r>
        <w:rPr>
          <w:sz w:val="20"/>
        </w:rPr>
        <w:t>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опасной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чрезвычайной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разумного</w:t>
      </w:r>
      <w:r>
        <w:rPr>
          <w:spacing w:val="50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 с окружающей средой, учесть преемственность приобретения обучающимися знаний и формирования у них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 и</w:t>
      </w:r>
      <w:r>
        <w:rPr>
          <w:spacing w:val="-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области безопасности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жизнедеятельности.</w:t>
      </w:r>
    </w:p>
    <w:p w:rsidR="003012A1" w:rsidRDefault="001C09F3">
      <w:pPr>
        <w:pStyle w:val="a3"/>
        <w:spacing w:line="350" w:lineRule="auto"/>
        <w:ind w:right="225"/>
      </w:pPr>
      <w:r>
        <w:t>Программа по ОБЖ в методическом плане обеспечивает реализацию практико-ориентированного подхода 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 в области безопасности жизнедеятельности при переходе с уровня основного общего образования; помогает</w:t>
      </w:r>
      <w:r>
        <w:rPr>
          <w:spacing w:val="1"/>
        </w:rPr>
        <w:t xml:space="preserve"> </w:t>
      </w:r>
      <w:r>
        <w:t>педагогу продолжить освоение содержания материала в логике последовательного нарастания факторов опасности:</w:t>
      </w:r>
      <w:r>
        <w:rPr>
          <w:spacing w:val="1"/>
        </w:rPr>
        <w:t xml:space="preserve"> </w:t>
      </w:r>
      <w:r>
        <w:t>опасная ситуация, экстремальная ситуация, чрезвычайная ситуация и разумного построения модели индивидуального</w:t>
      </w:r>
      <w:r>
        <w:rPr>
          <w:spacing w:val="1"/>
        </w:rPr>
        <w:t xml:space="preserve"> </w:t>
      </w:r>
      <w:r>
        <w:t>и группового безопасного поведения в повседневной жизни с учётом актуальных вызовов и угроз в природной,</w:t>
      </w:r>
      <w:r>
        <w:rPr>
          <w:spacing w:val="1"/>
        </w:rPr>
        <w:t xml:space="preserve"> </w:t>
      </w:r>
      <w:r>
        <w:t>техногенной,</w:t>
      </w:r>
      <w:r>
        <w:rPr>
          <w:spacing w:val="-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сферах.</w:t>
      </w:r>
    </w:p>
    <w:p w:rsidR="003012A1" w:rsidRDefault="001C09F3">
      <w:pPr>
        <w:pStyle w:val="a4"/>
        <w:numPr>
          <w:ilvl w:val="2"/>
          <w:numId w:val="6"/>
        </w:numPr>
        <w:tabs>
          <w:tab w:val="left" w:pos="1625"/>
        </w:tabs>
        <w:spacing w:line="237" w:lineRule="exact"/>
        <w:ind w:left="1624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ОБЖ</w:t>
      </w:r>
      <w:r>
        <w:rPr>
          <w:spacing w:val="-8"/>
          <w:sz w:val="20"/>
        </w:rPr>
        <w:t xml:space="preserve"> </w:t>
      </w:r>
      <w:r>
        <w:rPr>
          <w:position w:val="1"/>
          <w:sz w:val="20"/>
        </w:rPr>
        <w:t>обеспечивает:</w:t>
      </w:r>
    </w:p>
    <w:p w:rsidR="003012A1" w:rsidRDefault="001C09F3">
      <w:pPr>
        <w:pStyle w:val="a3"/>
        <w:spacing w:before="103" w:line="350" w:lineRule="auto"/>
        <w:jc w:val="left"/>
      </w:pPr>
      <w:r>
        <w:t>формирование</w:t>
      </w:r>
      <w:r>
        <w:rPr>
          <w:spacing w:val="23"/>
        </w:rPr>
        <w:t xml:space="preserve"> </w:t>
      </w:r>
      <w:r>
        <w:t>личности</w:t>
      </w:r>
      <w:r>
        <w:rPr>
          <w:spacing w:val="21"/>
        </w:rPr>
        <w:t xml:space="preserve"> </w:t>
      </w:r>
      <w:r>
        <w:t>выпускника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высоким</w:t>
      </w:r>
      <w:r>
        <w:rPr>
          <w:spacing w:val="25"/>
        </w:rPr>
        <w:t xml:space="preserve"> </w:t>
      </w:r>
      <w:r>
        <w:t>уровнем</w:t>
      </w:r>
      <w:r>
        <w:rPr>
          <w:spacing w:val="23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мотивации</w:t>
      </w:r>
      <w:r>
        <w:rPr>
          <w:spacing w:val="21"/>
        </w:rPr>
        <w:t xml:space="preserve"> </w:t>
      </w:r>
      <w:r>
        <w:t>ведения</w:t>
      </w:r>
      <w:r>
        <w:rPr>
          <w:spacing w:val="22"/>
        </w:rPr>
        <w:t xml:space="preserve"> </w:t>
      </w:r>
      <w:r>
        <w:t>безопасного,</w:t>
      </w:r>
      <w:r>
        <w:rPr>
          <w:spacing w:val="-47"/>
        </w:rPr>
        <w:t xml:space="preserve"> </w:t>
      </w:r>
      <w:r>
        <w:t>здорового 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3012A1" w:rsidRDefault="001C09F3">
      <w:pPr>
        <w:pStyle w:val="a3"/>
        <w:spacing w:line="350" w:lineRule="auto"/>
        <w:jc w:val="left"/>
      </w:pPr>
      <w:r>
        <w:t>достижение</w:t>
      </w:r>
      <w:r>
        <w:rPr>
          <w:spacing w:val="34"/>
        </w:rPr>
        <w:t xml:space="preserve"> </w:t>
      </w:r>
      <w:r>
        <w:t>выпускниками</w:t>
      </w:r>
      <w:r>
        <w:rPr>
          <w:spacing w:val="34"/>
        </w:rPr>
        <w:t xml:space="preserve"> </w:t>
      </w:r>
      <w:r>
        <w:t>базового</w:t>
      </w:r>
      <w:r>
        <w:rPr>
          <w:spacing w:val="35"/>
        </w:rPr>
        <w:t xml:space="preserve"> </w:t>
      </w:r>
      <w:r>
        <w:t>уровня</w:t>
      </w:r>
      <w:r>
        <w:rPr>
          <w:spacing w:val="34"/>
        </w:rPr>
        <w:t xml:space="preserve"> </w:t>
      </w:r>
      <w:r>
        <w:t>культуры</w:t>
      </w:r>
      <w:r>
        <w:rPr>
          <w:spacing w:val="35"/>
        </w:rPr>
        <w:t xml:space="preserve"> </w:t>
      </w:r>
      <w:r>
        <w:t>безопасности</w:t>
      </w:r>
      <w:r>
        <w:rPr>
          <w:spacing w:val="33"/>
        </w:rPr>
        <w:t xml:space="preserve"> </w:t>
      </w:r>
      <w:r>
        <w:t>жизнедеятельности,</w:t>
      </w:r>
      <w:r>
        <w:rPr>
          <w:spacing w:val="35"/>
        </w:rPr>
        <w:t xml:space="preserve"> </w:t>
      </w:r>
      <w:r>
        <w:t>соответствующего</w:t>
      </w:r>
      <w:r>
        <w:rPr>
          <w:spacing w:val="-47"/>
        </w:rPr>
        <w:t xml:space="preserve"> </w:t>
      </w:r>
      <w:r>
        <w:t>интересам</w:t>
      </w:r>
      <w:r>
        <w:rPr>
          <w:spacing w:val="-1"/>
        </w:rPr>
        <w:t xml:space="preserve"> </w:t>
      </w:r>
      <w:r>
        <w:t>обучающихся и</w:t>
      </w:r>
      <w:r>
        <w:rPr>
          <w:spacing w:val="-2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 полноценной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типа;</w:t>
      </w:r>
    </w:p>
    <w:p w:rsidR="003012A1" w:rsidRDefault="001C09F3">
      <w:pPr>
        <w:pStyle w:val="a3"/>
        <w:spacing w:line="350" w:lineRule="auto"/>
        <w:jc w:val="left"/>
      </w:pPr>
      <w:r>
        <w:t>взаимосвязь</w:t>
      </w:r>
      <w:r>
        <w:rPr>
          <w:spacing w:val="26"/>
        </w:rPr>
        <w:t xml:space="preserve"> </w:t>
      </w:r>
      <w:r>
        <w:t>личностных,</w:t>
      </w:r>
      <w:r>
        <w:rPr>
          <w:spacing w:val="25"/>
        </w:rPr>
        <w:t xml:space="preserve"> </w:t>
      </w:r>
      <w:r>
        <w:t>метапредметных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предметных</w:t>
      </w:r>
      <w:r>
        <w:rPr>
          <w:spacing w:val="23"/>
        </w:rPr>
        <w:t xml:space="preserve"> </w:t>
      </w:r>
      <w:r>
        <w:t>результатов</w:t>
      </w:r>
      <w:r>
        <w:rPr>
          <w:spacing w:val="24"/>
        </w:rPr>
        <w:t xml:space="preserve"> </w:t>
      </w:r>
      <w:r>
        <w:t>освоения</w:t>
      </w:r>
      <w:r>
        <w:rPr>
          <w:spacing w:val="26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предмета</w:t>
      </w:r>
      <w:r>
        <w:rPr>
          <w:spacing w:val="27"/>
        </w:rPr>
        <w:t xml:space="preserve"> </w:t>
      </w:r>
      <w:r>
        <w:t>ОБЖ</w:t>
      </w:r>
      <w:r>
        <w:rPr>
          <w:spacing w:val="25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уровнях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образования;</w:t>
      </w:r>
    </w:p>
    <w:p w:rsidR="003012A1" w:rsidRDefault="001C09F3">
      <w:pPr>
        <w:pStyle w:val="a3"/>
        <w:spacing w:line="350" w:lineRule="auto"/>
        <w:jc w:val="left"/>
      </w:pPr>
      <w:r>
        <w:t>подготовку</w:t>
      </w:r>
      <w:r>
        <w:rPr>
          <w:spacing w:val="5"/>
        </w:rPr>
        <w:t xml:space="preserve"> </w:t>
      </w:r>
      <w:r>
        <w:t>выпускников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решению</w:t>
      </w:r>
      <w:r>
        <w:rPr>
          <w:spacing w:val="7"/>
        </w:rPr>
        <w:t xml:space="preserve"> </w:t>
      </w:r>
      <w:r>
        <w:t>актуальных</w:t>
      </w:r>
      <w:r>
        <w:rPr>
          <w:spacing w:val="5"/>
        </w:rPr>
        <w:t xml:space="preserve"> </w:t>
      </w:r>
      <w:r>
        <w:t>практических</w:t>
      </w:r>
      <w:r>
        <w:rPr>
          <w:spacing w:val="5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жизнедеятельности</w:t>
      </w:r>
      <w:r>
        <w:rPr>
          <w:spacing w:val="8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3012A1" w:rsidRDefault="001C09F3">
      <w:pPr>
        <w:pStyle w:val="a4"/>
        <w:numPr>
          <w:ilvl w:val="2"/>
          <w:numId w:val="6"/>
        </w:numPr>
        <w:tabs>
          <w:tab w:val="left" w:pos="1622"/>
        </w:tabs>
        <w:spacing w:line="350" w:lineRule="auto"/>
        <w:ind w:right="227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ОБЖ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ОБЖ</w:t>
      </w:r>
      <w:r>
        <w:rPr>
          <w:spacing w:val="1"/>
          <w:sz w:val="20"/>
        </w:rPr>
        <w:t xml:space="preserve"> </w:t>
      </w:r>
      <w:r>
        <w:rPr>
          <w:position w:val="1"/>
          <w:sz w:val="20"/>
        </w:rPr>
        <w:t>структурно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представлено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двумя</w:t>
      </w:r>
      <w:r>
        <w:rPr>
          <w:spacing w:val="1"/>
          <w:position w:val="1"/>
          <w:sz w:val="20"/>
        </w:rPr>
        <w:t xml:space="preserve"> </w:t>
      </w:r>
      <w:r>
        <w:rPr>
          <w:sz w:val="20"/>
        </w:rPr>
        <w:t>вариантами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состоящими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модулей</w:t>
      </w:r>
      <w:r>
        <w:rPr>
          <w:spacing w:val="1"/>
          <w:sz w:val="20"/>
        </w:rPr>
        <w:t xml:space="preserve"> </w:t>
      </w:r>
      <w:r>
        <w:rPr>
          <w:sz w:val="20"/>
        </w:rPr>
        <w:t>(тематических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линий),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непрерывность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уровнях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spacing w:line="238" w:lineRule="exact"/>
        <w:ind w:hanging="853"/>
        <w:jc w:val="both"/>
        <w:rPr>
          <w:sz w:val="20"/>
        </w:rPr>
      </w:pPr>
      <w:r>
        <w:rPr>
          <w:position w:val="1"/>
          <w:sz w:val="20"/>
        </w:rPr>
        <w:t>Вариант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1.</w:t>
      </w:r>
    </w:p>
    <w:p w:rsidR="003012A1" w:rsidRDefault="001C09F3">
      <w:pPr>
        <w:pStyle w:val="a3"/>
        <w:spacing w:before="104" w:line="350" w:lineRule="auto"/>
        <w:ind w:left="921" w:right="5280" w:firstLine="0"/>
      </w:pPr>
      <w:r>
        <w:t>Модуль № 1. «Основы комплексной безопасности».</w:t>
      </w:r>
      <w:r>
        <w:rPr>
          <w:spacing w:val="-47"/>
        </w:rPr>
        <w:t xml:space="preserve"> </w:t>
      </w:r>
      <w:r>
        <w:t>Модуль №</w:t>
      </w:r>
      <w:r>
        <w:rPr>
          <w:spacing w:val="-3"/>
        </w:rPr>
        <w:t xml:space="preserve"> </w:t>
      </w:r>
      <w:r>
        <w:t>2. «Основы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2"/>
        </w:rPr>
        <w:t xml:space="preserve"> </w:t>
      </w:r>
      <w:r>
        <w:t>государства».</w:t>
      </w:r>
    </w:p>
    <w:p w:rsidR="003012A1" w:rsidRDefault="003012A1">
      <w:pPr>
        <w:spacing w:line="35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«Военно-профессиональная</w:t>
      </w:r>
      <w:r>
        <w:rPr>
          <w:spacing w:val="-3"/>
        </w:rPr>
        <w:t xml:space="preserve"> </w:t>
      </w:r>
      <w:r>
        <w:t>деятельность».</w:t>
      </w:r>
    </w:p>
    <w:p w:rsidR="003012A1" w:rsidRDefault="001C09F3">
      <w:pPr>
        <w:pStyle w:val="a3"/>
        <w:spacing w:before="106" w:line="350" w:lineRule="auto"/>
        <w:ind w:left="921" w:right="1412" w:firstLine="0"/>
        <w:jc w:val="left"/>
      </w:pPr>
      <w:r>
        <w:t>Модуль № 4. «Защита населения Российской Федерации от опасных и чрезвычайных ситуаций».</w:t>
      </w:r>
      <w:r>
        <w:rPr>
          <w:spacing w:val="-4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5.</w:t>
      </w:r>
      <w:r>
        <w:rPr>
          <w:spacing w:val="2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экологическая</w:t>
      </w:r>
      <w:r>
        <w:rPr>
          <w:spacing w:val="2"/>
        </w:rPr>
        <w:t xml:space="preserve"> </w:t>
      </w:r>
      <w:r>
        <w:t>безопасность».</w:t>
      </w:r>
    </w:p>
    <w:p w:rsidR="003012A1" w:rsidRDefault="001C09F3">
      <w:pPr>
        <w:pStyle w:val="a3"/>
        <w:spacing w:before="1" w:line="348" w:lineRule="auto"/>
        <w:ind w:left="921" w:right="3225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экстремизму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терроризму».</w:t>
      </w:r>
      <w:r>
        <w:rPr>
          <w:spacing w:val="-4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7.</w:t>
      </w:r>
      <w:r>
        <w:rPr>
          <w:spacing w:val="4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жизни».</w:t>
      </w:r>
    </w:p>
    <w:p w:rsidR="003012A1" w:rsidRDefault="001C09F3">
      <w:pPr>
        <w:pStyle w:val="a3"/>
        <w:spacing w:before="3" w:line="350" w:lineRule="auto"/>
        <w:ind w:left="921" w:right="3438" w:firstLine="0"/>
        <w:jc w:val="left"/>
      </w:pPr>
      <w:r>
        <w:t>Модуль № 8. «Основы медицинских знаний и оказание первой помощи».</w:t>
      </w:r>
      <w:r>
        <w:rPr>
          <w:spacing w:val="-4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9.</w:t>
      </w:r>
      <w:r>
        <w:rPr>
          <w:spacing w:val="3"/>
        </w:rPr>
        <w:t xml:space="preserve"> </w:t>
      </w:r>
      <w:r>
        <w:t>«Элементы</w:t>
      </w:r>
      <w:r>
        <w:rPr>
          <w:spacing w:val="-1"/>
        </w:rPr>
        <w:t xml:space="preserve"> </w:t>
      </w:r>
      <w:r>
        <w:t>начальной военной</w:t>
      </w:r>
      <w:r>
        <w:rPr>
          <w:spacing w:val="-2"/>
        </w:rPr>
        <w:t xml:space="preserve"> </w:t>
      </w:r>
      <w:r>
        <w:t>подготовки».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ind w:hanging="853"/>
        <w:rPr>
          <w:sz w:val="20"/>
        </w:rPr>
      </w:pPr>
      <w:r>
        <w:rPr>
          <w:position w:val="1"/>
          <w:sz w:val="20"/>
        </w:rPr>
        <w:t>Вариант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2.</w:t>
      </w:r>
    </w:p>
    <w:p w:rsidR="003012A1" w:rsidRDefault="001C09F3">
      <w:pPr>
        <w:pStyle w:val="a3"/>
        <w:spacing w:before="106" w:line="348" w:lineRule="auto"/>
        <w:ind w:left="921" w:right="234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«Культура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обществе».</w:t>
      </w:r>
      <w:r>
        <w:rPr>
          <w:spacing w:val="-4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быту».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транспорте».</w:t>
      </w:r>
    </w:p>
    <w:p w:rsidR="003012A1" w:rsidRDefault="001C09F3">
      <w:pPr>
        <w:pStyle w:val="a3"/>
        <w:spacing w:before="106" w:line="350" w:lineRule="auto"/>
        <w:ind w:left="921" w:right="4822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местах».</w:t>
      </w:r>
      <w:r>
        <w:rPr>
          <w:spacing w:val="-47"/>
        </w:rPr>
        <w:t xml:space="preserve"> </w:t>
      </w:r>
      <w:r>
        <w:t>Модуль №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среде».</w:t>
      </w:r>
    </w:p>
    <w:p w:rsidR="003012A1" w:rsidRDefault="001C09F3">
      <w:pPr>
        <w:pStyle w:val="a3"/>
        <w:spacing w:line="350" w:lineRule="auto"/>
        <w:ind w:left="921" w:right="3225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«Здоровье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знаний».</w:t>
      </w:r>
      <w:r>
        <w:rPr>
          <w:spacing w:val="-4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«Безопасность в</w:t>
      </w:r>
      <w:r>
        <w:rPr>
          <w:spacing w:val="-1"/>
        </w:rPr>
        <w:t xml:space="preserve"> </w:t>
      </w:r>
      <w:r>
        <w:t>социуме».</w:t>
      </w:r>
    </w:p>
    <w:p w:rsidR="003012A1" w:rsidRDefault="001C09F3">
      <w:pPr>
        <w:pStyle w:val="a3"/>
        <w:spacing w:line="350" w:lineRule="auto"/>
        <w:ind w:left="921" w:right="3704" w:firstLine="0"/>
        <w:jc w:val="left"/>
      </w:pPr>
      <w:r>
        <w:t>Модуль № 8 «Безопасность в информационном пространстве».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экстремизму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терроризму».</w:t>
      </w:r>
    </w:p>
    <w:p w:rsidR="003012A1" w:rsidRDefault="001C09F3">
      <w:pPr>
        <w:pStyle w:val="a3"/>
        <w:spacing w:line="350" w:lineRule="auto"/>
        <w:ind w:right="226"/>
      </w:pPr>
      <w:r>
        <w:t>Модуль</w:t>
      </w:r>
      <w:r>
        <w:rPr>
          <w:spacing w:val="1"/>
        </w:rPr>
        <w:t xml:space="preserve"> </w:t>
      </w:r>
      <w:r>
        <w:t>№ 10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личности, общества</w:t>
      </w:r>
      <w:r>
        <w:rPr>
          <w:spacing w:val="1"/>
        </w:rPr>
        <w:t xml:space="preserve"> </w:t>
      </w:r>
      <w:r>
        <w:t>и государства</w:t>
      </w:r>
      <w:r>
        <w:rPr>
          <w:spacing w:val="1"/>
        </w:rPr>
        <w:t xml:space="preserve"> </w:t>
      </w:r>
      <w:r>
        <w:t>в обеспечении безопасности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населения».</w:t>
      </w:r>
    </w:p>
    <w:p w:rsidR="003012A1" w:rsidRDefault="001C09F3">
      <w:pPr>
        <w:pStyle w:val="a4"/>
        <w:numPr>
          <w:ilvl w:val="2"/>
          <w:numId w:val="6"/>
        </w:numPr>
        <w:tabs>
          <w:tab w:val="left" w:pos="1678"/>
        </w:tabs>
        <w:spacing w:line="350" w:lineRule="auto"/>
        <w:ind w:right="224" w:firstLine="708"/>
        <w:jc w:val="both"/>
        <w:rPr>
          <w:sz w:val="20"/>
        </w:rPr>
      </w:pPr>
      <w:r>
        <w:rPr>
          <w:position w:val="1"/>
          <w:sz w:val="20"/>
        </w:rPr>
        <w:t>В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целях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обеспечения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преемственности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в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изучении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учебного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предмета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ОБЖ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на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уровне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среднего</w:t>
      </w:r>
      <w:r>
        <w:rPr>
          <w:spacing w:val="-47"/>
          <w:position w:val="1"/>
          <w:sz w:val="20"/>
        </w:rPr>
        <w:t xml:space="preserve"> </w:t>
      </w:r>
      <w:r>
        <w:rPr>
          <w:sz w:val="20"/>
        </w:rPr>
        <w:t>общего образования Основная рабочая программа предполагает внедрение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универсальной структурно-логической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схемы изучения учебных модулей (тематических линий) в парадигме безопасной жизнедеятельности: «предвидеть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опасность,</w:t>
      </w:r>
      <w:r>
        <w:rPr>
          <w:spacing w:val="-1"/>
          <w:sz w:val="20"/>
        </w:rPr>
        <w:t xml:space="preserve"> </w:t>
      </w:r>
      <w:r>
        <w:rPr>
          <w:sz w:val="20"/>
        </w:rPr>
        <w:t>по 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избегать,</w:t>
      </w:r>
      <w:r>
        <w:rPr>
          <w:spacing w:val="7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безопасно действовать».</w:t>
      </w:r>
    </w:p>
    <w:p w:rsidR="003012A1" w:rsidRDefault="001C09F3">
      <w:pPr>
        <w:pStyle w:val="a4"/>
        <w:numPr>
          <w:ilvl w:val="2"/>
          <w:numId w:val="6"/>
        </w:numPr>
        <w:tabs>
          <w:tab w:val="left" w:pos="1625"/>
        </w:tabs>
        <w:spacing w:line="350" w:lineRule="auto"/>
        <w:ind w:right="225" w:firstLine="708"/>
        <w:jc w:val="both"/>
        <w:rPr>
          <w:sz w:val="20"/>
        </w:rPr>
      </w:pPr>
      <w:r>
        <w:rPr>
          <w:position w:val="1"/>
          <w:sz w:val="20"/>
        </w:rPr>
        <w:t>Программа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предусматривает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внедрение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практико-ориентированных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интерактивных</w:t>
      </w:r>
      <w:r>
        <w:rPr>
          <w:spacing w:val="51"/>
          <w:position w:val="1"/>
          <w:sz w:val="20"/>
        </w:rPr>
        <w:t xml:space="preserve"> </w:t>
      </w:r>
      <w:r>
        <w:rPr>
          <w:position w:val="1"/>
          <w:sz w:val="20"/>
        </w:rPr>
        <w:t>форм</w:t>
      </w:r>
      <w:r>
        <w:rPr>
          <w:spacing w:val="1"/>
          <w:position w:val="1"/>
          <w:sz w:val="20"/>
        </w:rPr>
        <w:t xml:space="preserve"> </w:t>
      </w:r>
      <w:r>
        <w:rPr>
          <w:sz w:val="20"/>
        </w:rPr>
        <w:t>организации учебных занятий с возможностью применения тренажёрных систем и виртуальных моделей. При этом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должно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разумным:</w:t>
      </w:r>
      <w:r>
        <w:rPr>
          <w:spacing w:val="1"/>
          <w:sz w:val="20"/>
        </w:rPr>
        <w:t xml:space="preserve"> </w:t>
      </w:r>
      <w:r>
        <w:rPr>
          <w:sz w:val="20"/>
        </w:rPr>
        <w:t>компьютер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дистанционные образовательные технологии не способны полностью заменить педагога и практические 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обучающихся.</w:t>
      </w:r>
    </w:p>
    <w:p w:rsidR="003012A1" w:rsidRDefault="001C09F3">
      <w:pPr>
        <w:pStyle w:val="a4"/>
        <w:numPr>
          <w:ilvl w:val="2"/>
          <w:numId w:val="6"/>
        </w:numPr>
        <w:tabs>
          <w:tab w:val="left" w:pos="1622"/>
        </w:tabs>
        <w:spacing w:line="350" w:lineRule="auto"/>
        <w:ind w:right="225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обострением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появлением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глобальных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вызовов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угроз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(резкий</w:t>
      </w:r>
      <w:r>
        <w:rPr>
          <w:spacing w:val="1"/>
          <w:sz w:val="20"/>
        </w:rPr>
        <w:t xml:space="preserve"> </w:t>
      </w:r>
      <w:r>
        <w:rPr>
          <w:sz w:val="20"/>
        </w:rPr>
        <w:t>рост</w:t>
      </w:r>
      <w:r>
        <w:rPr>
          <w:spacing w:val="1"/>
          <w:sz w:val="20"/>
        </w:rPr>
        <w:t xml:space="preserve"> </w:t>
      </w:r>
      <w:r>
        <w:rPr>
          <w:sz w:val="20"/>
        </w:rPr>
        <w:t>военной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напряжённости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приграничных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территориях; продолжающееся распространение идей экстремизма и терроризма; существенное ухудшение медико-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биологических условий жизнедеятельности; нарушение экологического равновесия и другие) возрастает приоритет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 безопасности, их значение не только для самого человека, но также для общества и государства. При этом</w:t>
      </w:r>
      <w:r>
        <w:rPr>
          <w:spacing w:val="1"/>
          <w:sz w:val="20"/>
        </w:rPr>
        <w:t xml:space="preserve"> </w:t>
      </w:r>
      <w:r>
        <w:rPr>
          <w:sz w:val="20"/>
        </w:rPr>
        <w:t>центральной проблемой безопасности жизнедеятельности остаётся сохранение жизни и здоровья каждого человека. В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обстоятельствах</w:t>
      </w:r>
      <w:r>
        <w:rPr>
          <w:spacing w:val="1"/>
          <w:sz w:val="20"/>
        </w:rPr>
        <w:t xml:space="preserve"> </w:t>
      </w:r>
      <w:r>
        <w:rPr>
          <w:sz w:val="20"/>
        </w:rPr>
        <w:t>огромное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приобретает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подрастающего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россиян,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типа,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знаниями, умениями,</w:t>
      </w:r>
      <w:r>
        <w:rPr>
          <w:spacing w:val="-3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компетенцией</w:t>
      </w:r>
      <w:r>
        <w:rPr>
          <w:spacing w:val="3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обеспечения безопасности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жизни.</w:t>
      </w:r>
    </w:p>
    <w:p w:rsidR="003012A1" w:rsidRDefault="001C09F3">
      <w:pPr>
        <w:pStyle w:val="a4"/>
        <w:numPr>
          <w:ilvl w:val="2"/>
          <w:numId w:val="6"/>
        </w:numPr>
        <w:tabs>
          <w:tab w:val="left" w:pos="1625"/>
        </w:tabs>
        <w:spacing w:line="352" w:lineRule="auto"/>
        <w:ind w:right="227" w:firstLine="708"/>
        <w:jc w:val="both"/>
        <w:rPr>
          <w:sz w:val="20"/>
        </w:rPr>
      </w:pPr>
      <w:r>
        <w:rPr>
          <w:sz w:val="20"/>
        </w:rPr>
        <w:t>Актуальность совершенствования учебно-методического обеспечения образовательного процесса по</w:t>
      </w:r>
      <w:r>
        <w:rPr>
          <w:spacing w:val="1"/>
          <w:sz w:val="20"/>
        </w:rPr>
        <w:t xml:space="preserve"> </w:t>
      </w:r>
      <w:r>
        <w:rPr>
          <w:sz w:val="20"/>
        </w:rPr>
        <w:t>ОБЖ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системообразующими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Стратегией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2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27"/>
          <w:sz w:val="20"/>
        </w:rPr>
        <w:t xml:space="preserve"> </w:t>
      </w:r>
      <w:r>
        <w:rPr>
          <w:sz w:val="20"/>
        </w:rPr>
        <w:t>Федерации</w:t>
      </w:r>
      <w:r>
        <w:rPr>
          <w:rFonts w:ascii="Calibri" w:hAnsi="Calibri"/>
          <w:sz w:val="20"/>
          <w:vertAlign w:val="superscript"/>
        </w:rPr>
        <w:t>1</w:t>
      </w:r>
      <w:r>
        <w:rPr>
          <w:sz w:val="20"/>
        </w:rPr>
        <w:t>,</w:t>
      </w:r>
      <w:r>
        <w:rPr>
          <w:spacing w:val="26"/>
          <w:sz w:val="20"/>
        </w:rPr>
        <w:t xml:space="preserve"> </w:t>
      </w:r>
      <w:r>
        <w:rPr>
          <w:sz w:val="20"/>
        </w:rPr>
        <w:t>Национальными</w:t>
      </w:r>
      <w:r>
        <w:rPr>
          <w:spacing w:val="25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24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25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25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27"/>
          <w:sz w:val="20"/>
        </w:rPr>
        <w:t xml:space="preserve"> </w:t>
      </w:r>
      <w:r>
        <w:rPr>
          <w:sz w:val="20"/>
        </w:rPr>
        <w:t>на</w:t>
      </w:r>
      <w:r>
        <w:rPr>
          <w:spacing w:val="27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27"/>
          <w:sz w:val="20"/>
        </w:rPr>
        <w:t xml:space="preserve"> </w:t>
      </w:r>
      <w:r>
        <w:rPr>
          <w:sz w:val="20"/>
        </w:rPr>
        <w:t>до</w:t>
      </w:r>
      <w:r>
        <w:rPr>
          <w:spacing w:val="26"/>
          <w:sz w:val="20"/>
        </w:rPr>
        <w:t xml:space="preserve"> </w:t>
      </w:r>
      <w:r>
        <w:rPr>
          <w:sz w:val="20"/>
        </w:rPr>
        <w:t>2030</w:t>
      </w:r>
    </w:p>
    <w:p w:rsidR="003012A1" w:rsidRDefault="001569AF">
      <w:pPr>
        <w:pStyle w:val="a3"/>
        <w:spacing w:before="7"/>
        <w:ind w:left="0" w:firstLine="0"/>
        <w:jc w:val="left"/>
      </w:pPr>
      <w:r>
        <w:pict>
          <v:rect id="_x0000_s1027" style="position:absolute;margin-left:56.65pt;margin-top:13.85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3012A1" w:rsidRDefault="001C09F3">
      <w:pPr>
        <w:pStyle w:val="1"/>
        <w:spacing w:before="75" w:line="230" w:lineRule="auto"/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  <w:spacing w:val="14"/>
        </w:rPr>
        <w:t xml:space="preserve"> </w:t>
      </w:r>
      <w:r>
        <w:t>Указ</w:t>
      </w:r>
      <w:r>
        <w:rPr>
          <w:spacing w:val="25"/>
        </w:rPr>
        <w:t xml:space="preserve"> </w:t>
      </w:r>
      <w:r>
        <w:t>Президента</w:t>
      </w:r>
      <w:r>
        <w:rPr>
          <w:spacing w:val="23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</w:t>
      </w:r>
      <w:r>
        <w:rPr>
          <w:spacing w:val="25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2</w:t>
      </w:r>
      <w:r>
        <w:rPr>
          <w:spacing w:val="24"/>
        </w:rPr>
        <w:t xml:space="preserve"> </w:t>
      </w:r>
      <w:r>
        <w:t>июля</w:t>
      </w:r>
      <w:r>
        <w:rPr>
          <w:spacing w:val="23"/>
        </w:rPr>
        <w:t xml:space="preserve"> </w:t>
      </w:r>
      <w:r>
        <w:t>2021</w:t>
      </w:r>
      <w:r>
        <w:rPr>
          <w:spacing w:val="24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400</w:t>
      </w:r>
      <w:r>
        <w:rPr>
          <w:spacing w:val="26"/>
        </w:rPr>
        <w:t xml:space="preserve"> </w:t>
      </w:r>
      <w:r>
        <w:t>«О</w:t>
      </w:r>
      <w:r>
        <w:rPr>
          <w:spacing w:val="24"/>
        </w:rPr>
        <w:t xml:space="preserve"> </w:t>
      </w:r>
      <w:r>
        <w:t>Стратегии</w:t>
      </w:r>
      <w:r>
        <w:rPr>
          <w:spacing w:val="25"/>
        </w:rPr>
        <w:t xml:space="preserve"> </w:t>
      </w:r>
      <w:r>
        <w:t>национальной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Российской Федерации».</w:t>
      </w:r>
    </w:p>
    <w:p w:rsidR="003012A1" w:rsidRDefault="003012A1">
      <w:pPr>
        <w:spacing w:line="23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7"/>
        <w:ind w:firstLine="0"/>
      </w:pPr>
      <w:r>
        <w:t>года</w:t>
      </w:r>
      <w:r>
        <w:rPr>
          <w:rFonts w:ascii="Calibri" w:hAnsi="Calibri"/>
          <w:vertAlign w:val="superscript"/>
        </w:rPr>
        <w:t>2</w:t>
      </w:r>
      <w:r>
        <w:t>,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«Развитие</w:t>
      </w:r>
      <w:r>
        <w:rPr>
          <w:spacing w:val="-4"/>
        </w:rPr>
        <w:t xml:space="preserve"> </w:t>
      </w:r>
      <w:r>
        <w:t>образования»</w:t>
      </w:r>
      <w:r>
        <w:rPr>
          <w:rFonts w:ascii="Calibri" w:hAnsi="Calibri"/>
          <w:vertAlign w:val="superscript"/>
        </w:rPr>
        <w:t>3</w:t>
      </w:r>
      <w:r>
        <w:t>.</w:t>
      </w:r>
    </w:p>
    <w:p w:rsidR="003012A1" w:rsidRDefault="001C09F3">
      <w:pPr>
        <w:pStyle w:val="a3"/>
        <w:spacing w:before="101" w:line="360" w:lineRule="auto"/>
        <w:ind w:right="225"/>
      </w:pPr>
      <w:r>
        <w:t>128.2.9 ОБЖ является открытой обучающей системой, имеет свои дидактические компоненты во всех без</w:t>
      </w:r>
      <w:r>
        <w:rPr>
          <w:spacing w:val="1"/>
        </w:rPr>
        <w:t xml:space="preserve"> </w:t>
      </w:r>
      <w:r>
        <w:t>исключения предметных областях и реализуется через приобретение необходимых знаний, выработку и закрепление</w:t>
      </w:r>
      <w:r>
        <w:rPr>
          <w:spacing w:val="1"/>
        </w:rPr>
        <w:t xml:space="preserve"> </w:t>
      </w:r>
      <w:r>
        <w:t>системы взаимосвязанных навыков и умений, формирование компетенций в области безопасности, поддержанных</w:t>
      </w:r>
      <w:r>
        <w:rPr>
          <w:spacing w:val="1"/>
        </w:rPr>
        <w:t xml:space="preserve"> </w:t>
      </w:r>
      <w:r>
        <w:t>согласованным изучением других учебных предметов. Научной базой учебного предмета ОБЖ является общая 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общественных, гуманитарных, технических и естественных науках. Это позволяет формировать целостное видение</w:t>
      </w:r>
      <w:r>
        <w:rPr>
          <w:spacing w:val="1"/>
        </w:rPr>
        <w:t xml:space="preserve"> </w:t>
      </w:r>
      <w:r>
        <w:t>всего комплекса проблем безопасности (от индивидуальных до глобальных), что позволит обосновать оптимальную</w:t>
      </w:r>
      <w:r>
        <w:rPr>
          <w:spacing w:val="1"/>
        </w:rPr>
        <w:t xml:space="preserve"> </w:t>
      </w:r>
      <w:r>
        <w:t>систему обеспечения безопасности личности, общества и государства, а также актуализировать для выпускников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группового безопасного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3012A1" w:rsidRDefault="001C09F3">
      <w:pPr>
        <w:pStyle w:val="a4"/>
        <w:numPr>
          <w:ilvl w:val="2"/>
          <w:numId w:val="5"/>
        </w:numPr>
        <w:tabs>
          <w:tab w:val="left" w:pos="1723"/>
        </w:tabs>
        <w:spacing w:before="1" w:line="360" w:lineRule="auto"/>
        <w:ind w:right="227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настоящее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вызовов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угроз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ОБЖ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скорректированы.</w:t>
      </w:r>
      <w:r>
        <w:rPr>
          <w:spacing w:val="1"/>
          <w:sz w:val="20"/>
        </w:rPr>
        <w:t xml:space="preserve"> </w:t>
      </w:r>
      <w:r>
        <w:rPr>
          <w:sz w:val="20"/>
        </w:rPr>
        <w:t>Он</w:t>
      </w:r>
      <w:r>
        <w:rPr>
          <w:spacing w:val="1"/>
          <w:sz w:val="20"/>
        </w:rPr>
        <w:t xml:space="preserve"> </w:t>
      </w:r>
      <w:r>
        <w:rPr>
          <w:sz w:val="20"/>
        </w:rPr>
        <w:t>входит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предметную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область</w:t>
      </w:r>
      <w:r>
        <w:rPr>
          <w:spacing w:val="1"/>
          <w:sz w:val="20"/>
        </w:rPr>
        <w:t xml:space="preserve"> </w:t>
      </w:r>
      <w:r>
        <w:rPr>
          <w:sz w:val="20"/>
        </w:rPr>
        <w:t>«Физическая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жизнедеятельности»,</w:t>
      </w:r>
      <w:r>
        <w:rPr>
          <w:spacing w:val="-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-2"/>
          <w:sz w:val="20"/>
        </w:rPr>
        <w:t xml:space="preserve"> </w:t>
      </w:r>
      <w:r>
        <w:rPr>
          <w:sz w:val="20"/>
        </w:rPr>
        <w:t>обязательным для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1"/>
          <w:sz w:val="20"/>
        </w:rPr>
        <w:t xml:space="preserve"> </w:t>
      </w:r>
      <w:r>
        <w:rPr>
          <w:sz w:val="20"/>
        </w:rPr>
        <w:t>среднего общего образования.</w:t>
      </w:r>
    </w:p>
    <w:p w:rsidR="003012A1" w:rsidRDefault="001C09F3">
      <w:pPr>
        <w:pStyle w:val="a4"/>
        <w:numPr>
          <w:ilvl w:val="2"/>
          <w:numId w:val="5"/>
        </w:numPr>
        <w:tabs>
          <w:tab w:val="left" w:pos="1723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ОБЖ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базового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жизнедеятельности, что способствует выработке у выпускников умений распознавать угрозы, снижать риски развития</w:t>
      </w:r>
      <w:r>
        <w:rPr>
          <w:spacing w:val="-47"/>
          <w:sz w:val="20"/>
        </w:rPr>
        <w:t xml:space="preserve"> </w:t>
      </w:r>
      <w:r>
        <w:rPr>
          <w:sz w:val="20"/>
        </w:rPr>
        <w:t>опасных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ситуаций,</w:t>
      </w:r>
      <w:r>
        <w:rPr>
          <w:spacing w:val="1"/>
          <w:sz w:val="20"/>
        </w:rPr>
        <w:t xml:space="preserve"> </w:t>
      </w:r>
      <w:r>
        <w:rPr>
          <w:sz w:val="20"/>
        </w:rPr>
        <w:t>избегать</w:t>
      </w:r>
      <w:r>
        <w:rPr>
          <w:spacing w:val="1"/>
          <w:sz w:val="20"/>
        </w:rPr>
        <w:t xml:space="preserve"> </w:t>
      </w:r>
      <w:r>
        <w:rPr>
          <w:sz w:val="20"/>
        </w:rPr>
        <w:t>их,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экстремальных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условиях,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 вести себя при возникновении чрезвычайных ситуаций. Такой подход содействует воспитанию 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типа,</w:t>
      </w:r>
      <w:r>
        <w:rPr>
          <w:spacing w:val="1"/>
          <w:sz w:val="20"/>
        </w:rPr>
        <w:t xml:space="preserve"> </w:t>
      </w:r>
      <w:r>
        <w:rPr>
          <w:sz w:val="20"/>
        </w:rPr>
        <w:t>закреплению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благополучие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созданию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устойчивого развития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общества и</w:t>
      </w:r>
      <w:r>
        <w:rPr>
          <w:spacing w:val="2"/>
          <w:sz w:val="20"/>
        </w:rPr>
        <w:t xml:space="preserve"> </w:t>
      </w:r>
      <w:r>
        <w:rPr>
          <w:sz w:val="20"/>
        </w:rPr>
        <w:t>государства.</w:t>
      </w:r>
    </w:p>
    <w:p w:rsidR="003012A1" w:rsidRDefault="001C09F3">
      <w:pPr>
        <w:pStyle w:val="a4"/>
        <w:numPr>
          <w:ilvl w:val="2"/>
          <w:numId w:val="5"/>
        </w:numPr>
        <w:tabs>
          <w:tab w:val="left" w:pos="1723"/>
        </w:tabs>
        <w:spacing w:line="360" w:lineRule="auto"/>
        <w:ind w:right="227" w:firstLine="708"/>
        <w:jc w:val="both"/>
        <w:rPr>
          <w:sz w:val="20"/>
        </w:rPr>
      </w:pP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ОБЖ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базового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потребностями личности, общества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государства,</w:t>
      </w:r>
      <w:r>
        <w:rPr>
          <w:spacing w:val="-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предполагает:</w:t>
      </w:r>
    </w:p>
    <w:p w:rsidR="003012A1" w:rsidRDefault="001C09F3">
      <w:pPr>
        <w:pStyle w:val="a3"/>
        <w:spacing w:before="1" w:line="360" w:lineRule="auto"/>
        <w:ind w:right="225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 опасных и чрезвычайных ситуаций, готовности к применению необходимых средств и действиям 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ситуаций;</w:t>
      </w:r>
    </w:p>
    <w:p w:rsidR="003012A1" w:rsidRDefault="001C09F3">
      <w:pPr>
        <w:pStyle w:val="a3"/>
        <w:spacing w:line="357" w:lineRule="auto"/>
        <w:ind w:right="235"/>
      </w:pPr>
      <w:r>
        <w:t>сформированность активной жизненной позиции, осознанное понимание значимости личного и 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благополучия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устойчивого развития</w:t>
      </w:r>
      <w:r>
        <w:rPr>
          <w:spacing w:val="-3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3012A1" w:rsidRDefault="001C09F3">
      <w:pPr>
        <w:pStyle w:val="a3"/>
        <w:spacing w:before="4" w:line="360" w:lineRule="auto"/>
        <w:ind w:right="232"/>
      </w:pPr>
      <w:r>
        <w:t>знание и понимание роли личности, общества и государства в решении задач обеспечения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опасных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мирного и</w:t>
      </w:r>
      <w:r>
        <w:rPr>
          <w:spacing w:val="-2"/>
        </w:rPr>
        <w:t xml:space="preserve"> </w:t>
      </w:r>
      <w:r>
        <w:t>военного времени.</w:t>
      </w:r>
    </w:p>
    <w:p w:rsidR="003012A1" w:rsidRDefault="001C09F3">
      <w:pPr>
        <w:pStyle w:val="a4"/>
        <w:numPr>
          <w:ilvl w:val="2"/>
          <w:numId w:val="5"/>
        </w:numPr>
        <w:tabs>
          <w:tab w:val="left" w:pos="1723"/>
        </w:tabs>
        <w:spacing w:before="1" w:line="360" w:lineRule="auto"/>
        <w:ind w:right="225" w:firstLine="708"/>
        <w:jc w:val="both"/>
        <w:rPr>
          <w:sz w:val="20"/>
        </w:rPr>
      </w:pPr>
      <w:r>
        <w:rPr>
          <w:sz w:val="20"/>
        </w:rPr>
        <w:t>Всего на изучение ОБЖ на уровне среднего общего образования рекомендуется отводить 68 часов в</w:t>
      </w:r>
      <w:r>
        <w:rPr>
          <w:spacing w:val="1"/>
          <w:sz w:val="20"/>
        </w:rPr>
        <w:t xml:space="preserve"> </w:t>
      </w:r>
      <w:r>
        <w:rPr>
          <w:sz w:val="20"/>
        </w:rPr>
        <w:t>10–11 классах. При этом порядок освоения программы определяется образовательной организацией, которая вправе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линий</w:t>
      </w:r>
      <w:r>
        <w:rPr>
          <w:spacing w:val="1"/>
          <w:sz w:val="20"/>
        </w:rPr>
        <w:t xml:space="preserve"> </w:t>
      </w:r>
      <w:r>
        <w:rPr>
          <w:sz w:val="20"/>
        </w:rPr>
        <w:t>ОБЖ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часов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освоения.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Конкретное</w:t>
      </w:r>
      <w:r>
        <w:rPr>
          <w:spacing w:val="1"/>
          <w:sz w:val="20"/>
        </w:rPr>
        <w:t xml:space="preserve"> </w:t>
      </w:r>
      <w:r>
        <w:rPr>
          <w:sz w:val="20"/>
        </w:rPr>
        <w:t>наполнение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модулей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скорректировано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конкретизировано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(географических,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социальных,</w:t>
      </w:r>
      <w:r>
        <w:rPr>
          <w:spacing w:val="-1"/>
          <w:sz w:val="20"/>
        </w:rPr>
        <w:t xml:space="preserve"> </w:t>
      </w:r>
      <w:r>
        <w:rPr>
          <w:sz w:val="20"/>
        </w:rPr>
        <w:t>этнических 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других),</w:t>
      </w:r>
      <w:r>
        <w:rPr>
          <w:spacing w:val="-1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1"/>
          <w:sz w:val="20"/>
        </w:rPr>
        <w:t xml:space="preserve"> </w:t>
      </w:r>
      <w:r>
        <w:rPr>
          <w:sz w:val="20"/>
        </w:rPr>
        <w:t>бытовых 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2"/>
          <w:sz w:val="20"/>
        </w:rPr>
        <w:t xml:space="preserve"> </w:t>
      </w:r>
      <w:r>
        <w:rPr>
          <w:sz w:val="20"/>
        </w:rPr>
        <w:t>местных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особенностей.</w:t>
      </w:r>
    </w:p>
    <w:p w:rsidR="003012A1" w:rsidRDefault="001C09F3">
      <w:pPr>
        <w:pStyle w:val="a4"/>
        <w:numPr>
          <w:ilvl w:val="1"/>
          <w:numId w:val="6"/>
        </w:numPr>
        <w:tabs>
          <w:tab w:val="left" w:pos="1474"/>
        </w:tabs>
        <w:spacing w:line="239" w:lineRule="exact"/>
        <w:ind w:left="1473" w:hanging="553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position w:val="1"/>
          <w:sz w:val="20"/>
        </w:rPr>
        <w:t>.</w:t>
      </w:r>
    </w:p>
    <w:p w:rsidR="003012A1" w:rsidRDefault="001C09F3">
      <w:pPr>
        <w:pStyle w:val="a4"/>
        <w:numPr>
          <w:ilvl w:val="2"/>
          <w:numId w:val="6"/>
        </w:numPr>
        <w:tabs>
          <w:tab w:val="left" w:pos="1622"/>
        </w:tabs>
        <w:spacing w:before="116"/>
        <w:ind w:left="1622" w:hanging="701"/>
        <w:jc w:val="both"/>
        <w:rPr>
          <w:sz w:val="20"/>
        </w:rPr>
      </w:pPr>
      <w:r>
        <w:rPr>
          <w:sz w:val="20"/>
        </w:rPr>
        <w:t>Вариант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spacing w:before="115"/>
        <w:ind w:hanging="853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1.</w:t>
      </w:r>
      <w:r>
        <w:rPr>
          <w:spacing w:val="1"/>
          <w:sz w:val="20"/>
        </w:rPr>
        <w:t xml:space="preserve"> </w:t>
      </w:r>
      <w:r>
        <w:rPr>
          <w:sz w:val="20"/>
        </w:rPr>
        <w:t>«Основы</w:t>
      </w:r>
      <w:r>
        <w:rPr>
          <w:spacing w:val="-3"/>
          <w:sz w:val="20"/>
        </w:rPr>
        <w:t xml:space="preserve"> </w:t>
      </w:r>
      <w:r>
        <w:rPr>
          <w:sz w:val="20"/>
        </w:rPr>
        <w:t>комплексной</w:t>
      </w:r>
      <w:r>
        <w:rPr>
          <w:spacing w:val="-2"/>
          <w:sz w:val="20"/>
        </w:rPr>
        <w:t xml:space="preserve"> </w:t>
      </w:r>
      <w:r>
        <w:rPr>
          <w:sz w:val="20"/>
        </w:rPr>
        <w:t>безопасности».</w:t>
      </w:r>
    </w:p>
    <w:p w:rsidR="003012A1" w:rsidRDefault="001569AF">
      <w:pPr>
        <w:pStyle w:val="a3"/>
        <w:spacing w:before="4"/>
        <w:ind w:left="0" w:firstLine="0"/>
        <w:jc w:val="left"/>
        <w:rPr>
          <w:sz w:val="13"/>
        </w:rPr>
      </w:pPr>
      <w:r>
        <w:pict>
          <v:rect id="_x0000_s1026" style="position:absolute;margin-left:56.65pt;margin-top:9.65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3012A1" w:rsidRDefault="001C09F3">
      <w:pPr>
        <w:pStyle w:val="1"/>
        <w:spacing w:before="75" w:line="230" w:lineRule="auto"/>
      </w:pP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spacing w:val="45"/>
        </w:rPr>
        <w:t xml:space="preserve"> </w:t>
      </w:r>
      <w:r>
        <w:t>Указ</w:t>
      </w:r>
      <w:r>
        <w:rPr>
          <w:spacing w:val="48"/>
        </w:rPr>
        <w:t xml:space="preserve"> </w:t>
      </w:r>
      <w:r>
        <w:t>Президента</w:t>
      </w:r>
      <w:r>
        <w:rPr>
          <w:spacing w:val="46"/>
        </w:rPr>
        <w:t xml:space="preserve"> </w:t>
      </w:r>
      <w:r>
        <w:t>Российской</w:t>
      </w:r>
      <w:r>
        <w:rPr>
          <w:spacing w:val="47"/>
        </w:rPr>
        <w:t xml:space="preserve"> </w:t>
      </w:r>
      <w:r>
        <w:t>Федерации</w:t>
      </w:r>
      <w:r>
        <w:rPr>
          <w:spacing w:val="48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21</w:t>
      </w:r>
      <w:r>
        <w:rPr>
          <w:spacing w:val="47"/>
        </w:rPr>
        <w:t xml:space="preserve"> </w:t>
      </w:r>
      <w:r>
        <w:t>июля</w:t>
      </w:r>
      <w:r>
        <w:rPr>
          <w:spacing w:val="45"/>
        </w:rPr>
        <w:t xml:space="preserve"> </w:t>
      </w:r>
      <w:r>
        <w:t>2020</w:t>
      </w:r>
      <w:r>
        <w:rPr>
          <w:spacing w:val="47"/>
        </w:rPr>
        <w:t xml:space="preserve"> </w:t>
      </w:r>
      <w:r>
        <w:t>г.</w:t>
      </w:r>
      <w:r>
        <w:rPr>
          <w:spacing w:val="46"/>
        </w:rPr>
        <w:t xml:space="preserve"> </w:t>
      </w:r>
      <w:r>
        <w:t>№</w:t>
      </w:r>
      <w:r>
        <w:rPr>
          <w:spacing w:val="46"/>
        </w:rPr>
        <w:t xml:space="preserve"> </w:t>
      </w:r>
      <w:r>
        <w:t>474</w:t>
      </w:r>
      <w:r>
        <w:rPr>
          <w:spacing w:val="51"/>
        </w:rPr>
        <w:t xml:space="preserve"> </w:t>
      </w:r>
      <w:r>
        <w:t>«О</w:t>
      </w:r>
      <w:r>
        <w:rPr>
          <w:spacing w:val="46"/>
        </w:rPr>
        <w:t xml:space="preserve"> </w:t>
      </w:r>
      <w:r>
        <w:t>национальных</w:t>
      </w:r>
      <w:r>
        <w:rPr>
          <w:spacing w:val="44"/>
        </w:rPr>
        <w:t xml:space="preserve"> </w:t>
      </w:r>
      <w:r>
        <w:t>целях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Российской Федерации на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2030 года».</w:t>
      </w:r>
    </w:p>
    <w:p w:rsidR="003012A1" w:rsidRDefault="001C09F3">
      <w:pPr>
        <w:spacing w:before="13" w:line="230" w:lineRule="auto"/>
        <w:ind w:left="212"/>
        <w:rPr>
          <w:sz w:val="24"/>
        </w:rPr>
      </w:pPr>
      <w:r>
        <w:rPr>
          <w:rFonts w:ascii="Calibri" w:hAnsi="Calibri"/>
          <w:sz w:val="24"/>
          <w:vertAlign w:val="superscript"/>
        </w:rPr>
        <w:t>3</w:t>
      </w:r>
      <w:r>
        <w:rPr>
          <w:rFonts w:ascii="Calibri" w:hAnsi="Calibri"/>
          <w:spacing w:val="21"/>
          <w:sz w:val="24"/>
        </w:rPr>
        <w:t xml:space="preserve"> </w:t>
      </w:r>
      <w:r>
        <w:rPr>
          <w:sz w:val="24"/>
        </w:rPr>
        <w:t>Постановление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26</w:t>
      </w:r>
      <w:r>
        <w:rPr>
          <w:spacing w:val="19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4"/>
          <w:sz w:val="24"/>
        </w:rPr>
        <w:t xml:space="preserve"> </w:t>
      </w:r>
      <w:r>
        <w:rPr>
          <w:sz w:val="24"/>
        </w:rPr>
        <w:t>2017</w:t>
      </w:r>
      <w:r>
        <w:rPr>
          <w:spacing w:val="19"/>
          <w:sz w:val="24"/>
        </w:rPr>
        <w:t xml:space="preserve"> </w:t>
      </w:r>
      <w:r>
        <w:rPr>
          <w:sz w:val="24"/>
        </w:rPr>
        <w:t>г.</w:t>
      </w:r>
      <w:r>
        <w:rPr>
          <w:spacing w:val="19"/>
          <w:sz w:val="24"/>
        </w:rPr>
        <w:t xml:space="preserve"> </w:t>
      </w:r>
      <w:r>
        <w:rPr>
          <w:sz w:val="24"/>
        </w:rPr>
        <w:t>№</w:t>
      </w:r>
      <w:r>
        <w:rPr>
          <w:spacing w:val="18"/>
          <w:sz w:val="24"/>
        </w:rPr>
        <w:t xml:space="preserve"> </w:t>
      </w:r>
      <w:r>
        <w:rPr>
          <w:sz w:val="24"/>
        </w:rPr>
        <w:t>1642</w:t>
      </w:r>
      <w:r>
        <w:rPr>
          <w:spacing w:val="24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образования».</w:t>
      </w:r>
    </w:p>
    <w:p w:rsidR="003012A1" w:rsidRDefault="003012A1">
      <w:pPr>
        <w:spacing w:line="230" w:lineRule="auto"/>
        <w:rPr>
          <w:sz w:val="24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</w:pPr>
      <w:r>
        <w:t>Культура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обществе.</w:t>
      </w:r>
    </w:p>
    <w:p w:rsidR="003012A1" w:rsidRDefault="001C09F3">
      <w:pPr>
        <w:pStyle w:val="a3"/>
        <w:spacing w:before="116" w:line="360" w:lineRule="auto"/>
        <w:ind w:right="225"/>
      </w:pPr>
      <w:r>
        <w:t>Корпоративный,</w:t>
      </w:r>
      <w:r>
        <w:rPr>
          <w:spacing w:val="1"/>
        </w:rPr>
        <w:t xml:space="preserve"> </w:t>
      </w:r>
      <w:r>
        <w:t>индивидуальный,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уровень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жизнедеятельности.</w:t>
      </w:r>
    </w:p>
    <w:p w:rsidR="003012A1" w:rsidRDefault="001C09F3">
      <w:pPr>
        <w:pStyle w:val="a3"/>
        <w:spacing w:before="2" w:line="357" w:lineRule="auto"/>
        <w:ind w:left="921" w:right="2092" w:firstLine="0"/>
      </w:pPr>
      <w:r>
        <w:t>Личностный фактор в обеспечении безопасности жизнедеятельности населения в стране.</w:t>
      </w:r>
      <w:r>
        <w:rPr>
          <w:spacing w:val="-48"/>
        </w:rPr>
        <w:t xml:space="preserve"> </w:t>
      </w:r>
      <w:r>
        <w:t>Общие</w:t>
      </w:r>
      <w:r>
        <w:rPr>
          <w:spacing w:val="2"/>
        </w:rPr>
        <w:t xml:space="preserve"> </w:t>
      </w:r>
      <w:r>
        <w:t>правила безопасности</w:t>
      </w:r>
      <w:r>
        <w:rPr>
          <w:spacing w:val="-1"/>
        </w:rPr>
        <w:t xml:space="preserve"> </w:t>
      </w:r>
      <w:r>
        <w:t>жизнедеятельности.</w:t>
      </w:r>
    </w:p>
    <w:p w:rsidR="003012A1" w:rsidRDefault="001C09F3">
      <w:pPr>
        <w:pStyle w:val="a3"/>
        <w:spacing w:before="3" w:line="360" w:lineRule="auto"/>
        <w:ind w:right="226"/>
      </w:pPr>
      <w:r>
        <w:t>Опасности вовлечения молодёжи в противозаконную и антиобщественную деятельность. Ответственность 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несанкционированные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мероприятия.</w:t>
      </w:r>
    </w:p>
    <w:p w:rsidR="003012A1" w:rsidRDefault="001C09F3">
      <w:pPr>
        <w:pStyle w:val="a3"/>
        <w:spacing w:line="360" w:lineRule="auto"/>
        <w:ind w:right="223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молодёжи.</w:t>
      </w:r>
      <w:r>
        <w:rPr>
          <w:spacing w:val="1"/>
        </w:rPr>
        <w:t xml:space="preserve"> </w:t>
      </w:r>
      <w:r>
        <w:t>Зацепинг.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 за занятия зацепингом и руфингом. Диггерство и его опасности. Ответственность за диггерство.</w:t>
      </w:r>
      <w:r>
        <w:rPr>
          <w:spacing w:val="1"/>
        </w:rPr>
        <w:t xml:space="preserve"> </w:t>
      </w:r>
      <w:r>
        <w:t>Паркур.</w:t>
      </w:r>
      <w:r>
        <w:rPr>
          <w:spacing w:val="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паркура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Флешмоб.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флешмобе,</w:t>
      </w:r>
      <w:r>
        <w:rPr>
          <w:spacing w:val="-1"/>
        </w:rPr>
        <w:t xml:space="preserve"> </w:t>
      </w:r>
      <w:r>
        <w:t>носящем</w:t>
      </w:r>
      <w:r>
        <w:rPr>
          <w:spacing w:val="1"/>
        </w:rPr>
        <w:t xml:space="preserve"> </w:t>
      </w:r>
      <w:r>
        <w:t>антиобщественный</w:t>
      </w:r>
      <w:r>
        <w:rPr>
          <w:spacing w:val="-1"/>
        </w:rPr>
        <w:t xml:space="preserve"> </w:t>
      </w:r>
      <w:r>
        <w:t>характер.</w:t>
      </w:r>
    </w:p>
    <w:p w:rsidR="003012A1" w:rsidRDefault="001C09F3">
      <w:pPr>
        <w:pStyle w:val="a3"/>
        <w:ind w:left="921" w:firstLine="0"/>
      </w:pPr>
      <w:r>
        <w:t>Как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жертвой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войны.</w:t>
      </w:r>
    </w:p>
    <w:p w:rsidR="003012A1" w:rsidRDefault="001C09F3">
      <w:pPr>
        <w:pStyle w:val="a3"/>
        <w:spacing w:before="116" w:line="360" w:lineRule="auto"/>
        <w:jc w:val="left"/>
      </w:pP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2"/>
        </w:rPr>
        <w:t xml:space="preserve"> </w:t>
      </w:r>
      <w:r>
        <w:t>Порядок действий при дорожно-транспортных</w:t>
      </w:r>
      <w:r>
        <w:rPr>
          <w:spacing w:val="-1"/>
        </w:rPr>
        <w:t xml:space="preserve"> </w:t>
      </w:r>
      <w:r>
        <w:t>происшествиях 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47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отсутствии</w:t>
      </w:r>
      <w:r>
        <w:rPr>
          <w:spacing w:val="-2"/>
        </w:rPr>
        <w:t xml:space="preserve"> </w:t>
      </w:r>
      <w:r>
        <w:t>пострадавших;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одним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несколькими</w:t>
      </w:r>
      <w:r>
        <w:rPr>
          <w:spacing w:val="-2"/>
        </w:rPr>
        <w:t xml:space="preserve"> </w:t>
      </w:r>
      <w:r>
        <w:t>пострадавшими;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возгорания).</w:t>
      </w:r>
    </w:p>
    <w:p w:rsidR="003012A1" w:rsidRDefault="001C09F3">
      <w:pPr>
        <w:pStyle w:val="a3"/>
        <w:spacing w:before="1" w:line="357" w:lineRule="auto"/>
        <w:jc w:val="left"/>
      </w:pPr>
      <w:r>
        <w:t>Обязанности</w:t>
      </w:r>
      <w:r>
        <w:rPr>
          <w:spacing w:val="35"/>
        </w:rPr>
        <w:t xml:space="preserve"> </w:t>
      </w:r>
      <w:r>
        <w:t>участников</w:t>
      </w:r>
      <w:r>
        <w:rPr>
          <w:spacing w:val="33"/>
        </w:rPr>
        <w:t xml:space="preserve"> </w:t>
      </w:r>
      <w:r>
        <w:t>дорожного</w:t>
      </w:r>
      <w:r>
        <w:rPr>
          <w:spacing w:val="34"/>
        </w:rPr>
        <w:t xml:space="preserve"> </w:t>
      </w:r>
      <w:r>
        <w:t>движения.</w:t>
      </w:r>
      <w:r>
        <w:rPr>
          <w:spacing w:val="33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дорожного</w:t>
      </w:r>
      <w:r>
        <w:rPr>
          <w:spacing w:val="34"/>
        </w:rPr>
        <w:t xml:space="preserve"> </w:t>
      </w:r>
      <w:r>
        <w:t>движения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пешеходов,</w:t>
      </w:r>
      <w:r>
        <w:rPr>
          <w:spacing w:val="33"/>
        </w:rPr>
        <w:t xml:space="preserve"> </w:t>
      </w:r>
      <w:r>
        <w:t>пассажиров,</w:t>
      </w:r>
      <w:r>
        <w:rPr>
          <w:spacing w:val="-47"/>
        </w:rPr>
        <w:t xml:space="preserve"> </w:t>
      </w:r>
      <w:r>
        <w:t>водителей.</w:t>
      </w:r>
    </w:p>
    <w:p w:rsidR="003012A1" w:rsidRDefault="001C09F3">
      <w:pPr>
        <w:pStyle w:val="a3"/>
        <w:spacing w:before="4" w:line="360" w:lineRule="auto"/>
        <w:ind w:right="1180"/>
        <w:jc w:val="left"/>
      </w:pPr>
      <w:r>
        <w:t>Правила</w:t>
      </w:r>
      <w:r>
        <w:rPr>
          <w:spacing w:val="5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общественном</w:t>
      </w:r>
      <w:r>
        <w:rPr>
          <w:spacing w:val="3"/>
        </w:rPr>
        <w:t xml:space="preserve"> </w:t>
      </w:r>
      <w:r>
        <w:t>транспорте,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такси,</w:t>
      </w:r>
      <w:r>
        <w:rPr>
          <w:spacing w:val="3"/>
        </w:rPr>
        <w:t xml:space="preserve"> </w:t>
      </w:r>
      <w:r>
        <w:t>маршрутном</w:t>
      </w:r>
      <w:r>
        <w:rPr>
          <w:spacing w:val="3"/>
        </w:rPr>
        <w:t xml:space="preserve"> </w:t>
      </w:r>
      <w:r>
        <w:t>такси.</w:t>
      </w:r>
      <w:r>
        <w:rPr>
          <w:spacing w:val="3"/>
        </w:rPr>
        <w:t xml:space="preserve"> </w:t>
      </w:r>
      <w:r>
        <w:t>Правила</w:t>
      </w:r>
      <w:r>
        <w:rPr>
          <w:spacing w:val="-47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 возникновения</w:t>
      </w:r>
      <w:r>
        <w:rPr>
          <w:spacing w:val="2"/>
        </w:rPr>
        <w:t xml:space="preserve"> </w:t>
      </w:r>
      <w:r>
        <w:t>пожара</w:t>
      </w:r>
      <w:r>
        <w:rPr>
          <w:spacing w:val="-1"/>
        </w:rPr>
        <w:t xml:space="preserve"> </w:t>
      </w:r>
      <w:r>
        <w:t>на транспорте.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Безопасное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транспорта.</w:t>
      </w:r>
    </w:p>
    <w:p w:rsidR="003012A1" w:rsidRDefault="001C09F3">
      <w:pPr>
        <w:pStyle w:val="a3"/>
        <w:spacing w:before="113" w:line="360" w:lineRule="auto"/>
        <w:ind w:right="223"/>
      </w:pPr>
      <w:r>
        <w:t>Электросамокат.</w:t>
      </w:r>
      <w:r>
        <w:rPr>
          <w:spacing w:val="1"/>
        </w:rPr>
        <w:t xml:space="preserve"> </w:t>
      </w:r>
      <w:r>
        <w:t>Питбайк.</w:t>
      </w:r>
      <w:r>
        <w:rPr>
          <w:spacing w:val="1"/>
        </w:rPr>
        <w:t xml:space="preserve"> </w:t>
      </w:r>
      <w:r>
        <w:t>Моноколесо.</w:t>
      </w:r>
      <w:r>
        <w:rPr>
          <w:spacing w:val="1"/>
        </w:rPr>
        <w:t xml:space="preserve"> </w:t>
      </w:r>
      <w:r>
        <w:t>Сегвей.</w:t>
      </w:r>
      <w:r>
        <w:rPr>
          <w:spacing w:val="1"/>
        </w:rPr>
        <w:t xml:space="preserve"> </w:t>
      </w:r>
      <w:r>
        <w:t>Гироскутер.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средствах индивидуальной мобильности. Административная и уголовная ответственность за нарушение правил при</w:t>
      </w:r>
      <w:r>
        <w:rPr>
          <w:spacing w:val="1"/>
        </w:rPr>
        <w:t xml:space="preserve"> </w:t>
      </w:r>
      <w:r>
        <w:t>вождении.</w:t>
      </w:r>
    </w:p>
    <w:p w:rsidR="003012A1" w:rsidRDefault="001C09F3">
      <w:pPr>
        <w:pStyle w:val="a3"/>
        <w:spacing w:line="360" w:lineRule="auto"/>
        <w:ind w:right="226"/>
      </w:pPr>
      <w:r>
        <w:t>Дорожные знаки (основные группы). Порядок движения. Дорожная разметка и её виды (горизонтальная и</w:t>
      </w:r>
      <w:r>
        <w:rPr>
          <w:spacing w:val="1"/>
        </w:rPr>
        <w:t xml:space="preserve"> </w:t>
      </w:r>
      <w:r>
        <w:t>вертикальная). Правила дорожного движения, установленные для водителей велосипедов, мотоциклов и мопедов.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Правил дорожного движения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помощи.</w:t>
      </w:r>
    </w:p>
    <w:p w:rsidR="003012A1" w:rsidRDefault="001C09F3">
      <w:pPr>
        <w:pStyle w:val="a3"/>
        <w:spacing w:before="2" w:line="357" w:lineRule="auto"/>
        <w:ind w:right="227"/>
      </w:pPr>
      <w:r>
        <w:t>Правила безопасного поведения на железнодорожном транспорте, на воздушном и водном транспорте. Как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 воздушном,</w:t>
      </w:r>
      <w:r>
        <w:rPr>
          <w:spacing w:val="-1"/>
        </w:rPr>
        <w:t xml:space="preserve"> </w:t>
      </w:r>
      <w:r>
        <w:t>железнодорожном и</w:t>
      </w:r>
      <w:r>
        <w:rPr>
          <w:spacing w:val="-2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</w:p>
    <w:p w:rsidR="003012A1" w:rsidRDefault="001C09F3">
      <w:pPr>
        <w:pStyle w:val="a3"/>
        <w:spacing w:before="3" w:line="360" w:lineRule="auto"/>
        <w:ind w:right="225"/>
      </w:pPr>
      <w:r>
        <w:t>Источники опасности в быту. Причины пожаров в жилых помещениях. Правила поведения и действия при</w:t>
      </w:r>
      <w:r>
        <w:rPr>
          <w:spacing w:val="1"/>
        </w:rPr>
        <w:t xml:space="preserve"> </w:t>
      </w:r>
      <w:r>
        <w:t>пожаре.</w:t>
      </w:r>
      <w:r>
        <w:rPr>
          <w:spacing w:val="1"/>
        </w:rPr>
        <w:t xml:space="preserve"> </w:t>
      </w:r>
      <w:r>
        <w:t>Электробезопасность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электрическим током. Права, обязанности и ответственность граждан в области пожарной безопасности. Средства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 с</w:t>
      </w:r>
      <w:r>
        <w:rPr>
          <w:spacing w:val="1"/>
        </w:rPr>
        <w:t xml:space="preserve"> </w:t>
      </w:r>
      <w:r>
        <w:t>ними и</w:t>
      </w:r>
      <w:r>
        <w:rPr>
          <w:spacing w:val="1"/>
        </w:rPr>
        <w:t xml:space="preserve"> </w:t>
      </w:r>
      <w:r>
        <w:t>хранения. 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коммунальных системах</w:t>
      </w:r>
      <w:r>
        <w:rPr>
          <w:spacing w:val="1"/>
        </w:rPr>
        <w:t xml:space="preserve"> </w:t>
      </w:r>
      <w:r>
        <w:t>жизнеобеспечения.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вызова</w:t>
      </w:r>
      <w:r>
        <w:rPr>
          <w:spacing w:val="-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служб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ними.</w:t>
      </w:r>
    </w:p>
    <w:p w:rsidR="003012A1" w:rsidRDefault="001C09F3">
      <w:pPr>
        <w:pStyle w:val="a3"/>
        <w:spacing w:before="1" w:line="360" w:lineRule="auto"/>
        <w:ind w:right="235"/>
      </w:pPr>
      <w:r>
        <w:t>Информационная и финансовая безопасность. Информационная безопасность Российской Федерации. Угроза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3012A1" w:rsidRDefault="001C09F3">
      <w:pPr>
        <w:pStyle w:val="a3"/>
        <w:spacing w:line="360" w:lineRule="auto"/>
        <w:ind w:right="233"/>
      </w:pPr>
      <w:r>
        <w:t>Информационная безопасность детей. Правила информационной безопасности в социальных сетях. 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Никнейм.</w:t>
      </w:r>
      <w:r>
        <w:rPr>
          <w:spacing w:val="1"/>
        </w:rPr>
        <w:t xml:space="preserve"> </w:t>
      </w:r>
      <w:r>
        <w:t>Гражданская,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</w:p>
    <w:p w:rsidR="003012A1" w:rsidRDefault="001C09F3">
      <w:pPr>
        <w:pStyle w:val="a3"/>
        <w:spacing w:before="1" w:line="360" w:lineRule="auto"/>
        <w:ind w:right="229"/>
      </w:pPr>
      <w:r>
        <w:t>Основные правила финансовой безопасности в информационной сфере. Финансовая безопасность в сфере</w:t>
      </w:r>
      <w:r>
        <w:rPr>
          <w:spacing w:val="1"/>
        </w:rPr>
        <w:t xml:space="preserve"> </w:t>
      </w:r>
      <w:r>
        <w:t>наличных денег, банковских карт. Уголовная ответственность за мошенничество. Защита прав потребителя, в 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покупок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3012A1" w:rsidRDefault="001C09F3">
      <w:pPr>
        <w:pStyle w:val="a3"/>
        <w:spacing w:line="229" w:lineRule="exact"/>
        <w:ind w:left="921" w:firstLine="0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 местах.</w:t>
      </w:r>
      <w:r>
        <w:rPr>
          <w:spacing w:val="2"/>
        </w:rPr>
        <w:t xml:space="preserve"> </w:t>
      </w:r>
      <w:r>
        <w:t>Порядок действий при</w:t>
      </w:r>
      <w:r>
        <w:rPr>
          <w:spacing w:val="5"/>
        </w:rPr>
        <w:t xml:space="preserve"> </w:t>
      </w:r>
      <w:r>
        <w:t>риске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или возникновении</w:t>
      </w:r>
      <w:r>
        <w:rPr>
          <w:spacing w:val="-1"/>
        </w:rPr>
        <w:t xml:space="preserve"> </w:t>
      </w:r>
      <w:r>
        <w:t>толпы,</w:t>
      </w:r>
    </w:p>
    <w:p w:rsidR="003012A1" w:rsidRDefault="003012A1">
      <w:pPr>
        <w:spacing w:line="229" w:lineRule="exact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4" w:firstLine="0"/>
      </w:pPr>
      <w:r>
        <w:t>давки. Эмоциональное заражение в толпе, способы самопомощи. Правила безопасного поведения при проявлении</w:t>
      </w:r>
      <w:r>
        <w:rPr>
          <w:spacing w:val="1"/>
        </w:rPr>
        <w:t xml:space="preserve"> </w:t>
      </w:r>
      <w:r>
        <w:t>агрессии,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 возникновения</w:t>
      </w:r>
      <w:r>
        <w:rPr>
          <w:spacing w:val="2"/>
        </w:rPr>
        <w:t xml:space="preserve"> </w:t>
      </w:r>
      <w:r>
        <w:t>пожара.</w:t>
      </w:r>
    </w:p>
    <w:p w:rsidR="003012A1" w:rsidRDefault="001C09F3">
      <w:pPr>
        <w:pStyle w:val="a3"/>
        <w:spacing w:before="2"/>
        <w:ind w:left="921" w:firstLine="0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попадании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опасную</w:t>
      </w:r>
      <w:r>
        <w:rPr>
          <w:spacing w:val="-3"/>
        </w:rPr>
        <w:t xml:space="preserve"> </w:t>
      </w:r>
      <w:r>
        <w:t>ситуацию. 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случаях,</w:t>
      </w:r>
      <w:r>
        <w:rPr>
          <w:spacing w:val="-3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потерялся</w:t>
      </w:r>
      <w:r>
        <w:rPr>
          <w:spacing w:val="-4"/>
        </w:rPr>
        <w:t xml:space="preserve"> </w:t>
      </w:r>
      <w:r>
        <w:t>человек.</w:t>
      </w:r>
    </w:p>
    <w:p w:rsidR="003012A1" w:rsidRDefault="001C09F3">
      <w:pPr>
        <w:pStyle w:val="a3"/>
        <w:spacing w:before="116" w:line="357" w:lineRule="auto"/>
        <w:ind w:right="234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 ситуаций.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буллингу</w:t>
      </w:r>
      <w:r>
        <w:rPr>
          <w:spacing w:val="-2"/>
        </w:rPr>
        <w:t xml:space="preserve"> </w:t>
      </w:r>
      <w:r>
        <w:t>и проявлению насилия.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spacing w:before="3"/>
        <w:ind w:hanging="853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-5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2.</w:t>
      </w:r>
      <w:r>
        <w:rPr>
          <w:spacing w:val="-2"/>
          <w:sz w:val="20"/>
        </w:rPr>
        <w:t xml:space="preserve"> </w:t>
      </w:r>
      <w:r>
        <w:rPr>
          <w:sz w:val="20"/>
        </w:rPr>
        <w:t>«Основы</w:t>
      </w:r>
      <w:r>
        <w:rPr>
          <w:spacing w:val="-4"/>
          <w:sz w:val="20"/>
        </w:rPr>
        <w:t xml:space="preserve"> </w:t>
      </w:r>
      <w:r>
        <w:rPr>
          <w:sz w:val="20"/>
        </w:rPr>
        <w:t>обороны</w:t>
      </w:r>
      <w:r>
        <w:rPr>
          <w:spacing w:val="-4"/>
          <w:sz w:val="20"/>
        </w:rPr>
        <w:t xml:space="preserve"> </w:t>
      </w:r>
      <w:r>
        <w:rPr>
          <w:sz w:val="20"/>
        </w:rPr>
        <w:t>государства».</w:t>
      </w:r>
    </w:p>
    <w:p w:rsidR="003012A1" w:rsidRDefault="001C09F3">
      <w:pPr>
        <w:pStyle w:val="a3"/>
        <w:spacing w:before="116" w:line="360" w:lineRule="auto"/>
        <w:ind w:right="232"/>
      </w:pPr>
      <w:r>
        <w:t>Правовые основы подготовки граждан к военной службе. Стратегические национальные приоритеты. Цели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привлекаются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обороне страны.</w:t>
      </w:r>
    </w:p>
    <w:p w:rsidR="003012A1" w:rsidRDefault="001C09F3">
      <w:pPr>
        <w:pStyle w:val="a3"/>
        <w:spacing w:line="360" w:lineRule="auto"/>
        <w:ind w:right="229"/>
      </w:pPr>
      <w:r>
        <w:t>Составляющие воинской обязанности в мирное и военное время. Организация воинского учёта. Подготовка</w:t>
      </w:r>
      <w:r>
        <w:rPr>
          <w:spacing w:val="1"/>
        </w:rPr>
        <w:t xml:space="preserve"> </w:t>
      </w:r>
      <w:r>
        <w:t>граждан к военной службе. Заключение комиссии по результатам медицинского освидетельствования о годности</w:t>
      </w:r>
      <w:r>
        <w:rPr>
          <w:spacing w:val="1"/>
        </w:rPr>
        <w:t xml:space="preserve"> </w:t>
      </w:r>
      <w:r>
        <w:t>гражданина к</w:t>
      </w:r>
      <w:r>
        <w:rPr>
          <w:spacing w:val="-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службе.</w:t>
      </w:r>
    </w:p>
    <w:p w:rsidR="003012A1" w:rsidRDefault="001C09F3">
      <w:pPr>
        <w:pStyle w:val="a3"/>
        <w:spacing w:line="360" w:lineRule="auto"/>
        <w:ind w:right="225"/>
      </w:pPr>
      <w:r>
        <w:t>Допризывная подготовка. Подготовка по основам военной службы в образовательных организациях в 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военно-учётным</w:t>
      </w:r>
      <w:r>
        <w:rPr>
          <w:spacing w:val="1"/>
        </w:rPr>
        <w:t xml:space="preserve"> </w:t>
      </w:r>
      <w:r>
        <w:t>специальностям солдат, матросов, сержантов и старшин в различных объединениях и организациях. Составные части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Военно-прикладные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граждан.</w:t>
      </w:r>
    </w:p>
    <w:p w:rsidR="003012A1" w:rsidRDefault="001C09F3">
      <w:pPr>
        <w:pStyle w:val="a3"/>
        <w:spacing w:line="360" w:lineRule="auto"/>
        <w:ind w:right="227"/>
      </w:pPr>
      <w:r>
        <w:t>Вооружённые Силы Российской Федерации – гарант обеспечения национальной безопасности Российской</w:t>
      </w:r>
      <w:r>
        <w:rPr>
          <w:spacing w:val="1"/>
        </w:rPr>
        <w:t xml:space="preserve"> </w:t>
      </w:r>
      <w:r>
        <w:t>Федерации. История создания российской армии. Победа в Великой Отечественной войне (1941–1945). 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Советского Союза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1946–1991 гг. Вооружённые</w:t>
      </w:r>
      <w:r>
        <w:rPr>
          <w:spacing w:val="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(созданы в</w:t>
      </w:r>
      <w:r>
        <w:rPr>
          <w:spacing w:val="-2"/>
        </w:rPr>
        <w:t xml:space="preserve"> </w:t>
      </w:r>
      <w:r>
        <w:t>1992 г.).</w:t>
      </w:r>
    </w:p>
    <w:p w:rsidR="003012A1" w:rsidRDefault="001C09F3">
      <w:pPr>
        <w:pStyle w:val="a3"/>
        <w:spacing w:line="229" w:lineRule="exact"/>
        <w:ind w:left="921" w:firstLine="0"/>
      </w:pPr>
      <w:r>
        <w:t>Дни</w:t>
      </w:r>
      <w:r>
        <w:rPr>
          <w:spacing w:val="-5"/>
        </w:rPr>
        <w:t xml:space="preserve"> </w:t>
      </w:r>
      <w:r>
        <w:t>воинской</w:t>
      </w:r>
      <w:r>
        <w:rPr>
          <w:spacing w:val="-5"/>
        </w:rPr>
        <w:t xml:space="preserve"> </w:t>
      </w:r>
      <w:r>
        <w:t>славы</w:t>
      </w:r>
      <w:r>
        <w:rPr>
          <w:spacing w:val="-4"/>
        </w:rPr>
        <w:t xml:space="preserve"> </w:t>
      </w:r>
      <w:r>
        <w:t>(победные</w:t>
      </w:r>
      <w:r>
        <w:rPr>
          <w:spacing w:val="-4"/>
        </w:rPr>
        <w:t xml:space="preserve"> </w:t>
      </w:r>
      <w:r>
        <w:t>дни)</w:t>
      </w:r>
      <w:r>
        <w:rPr>
          <w:spacing w:val="-4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Памятные</w:t>
      </w:r>
      <w:r>
        <w:rPr>
          <w:spacing w:val="-2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России.</w:t>
      </w:r>
    </w:p>
    <w:p w:rsidR="003012A1" w:rsidRDefault="001C09F3">
      <w:pPr>
        <w:pStyle w:val="a3"/>
        <w:spacing w:before="116"/>
        <w:ind w:left="921" w:firstLine="0"/>
      </w:pPr>
      <w:r>
        <w:t>Стратегические</w:t>
      </w:r>
      <w:r>
        <w:rPr>
          <w:spacing w:val="26"/>
        </w:rPr>
        <w:t xml:space="preserve"> </w:t>
      </w:r>
      <w:r>
        <w:t>национальные</w:t>
      </w:r>
      <w:r>
        <w:rPr>
          <w:spacing w:val="75"/>
        </w:rPr>
        <w:t xml:space="preserve"> </w:t>
      </w:r>
      <w:r>
        <w:t>приоритеты</w:t>
      </w:r>
      <w:r>
        <w:rPr>
          <w:spacing w:val="76"/>
        </w:rPr>
        <w:t xml:space="preserve"> </w:t>
      </w:r>
      <w:r>
        <w:t>Российской</w:t>
      </w:r>
      <w:r>
        <w:rPr>
          <w:spacing w:val="74"/>
        </w:rPr>
        <w:t xml:space="preserve"> </w:t>
      </w:r>
      <w:r>
        <w:t>Федерации.</w:t>
      </w:r>
      <w:r>
        <w:rPr>
          <w:spacing w:val="75"/>
        </w:rPr>
        <w:t xml:space="preserve"> </w:t>
      </w:r>
      <w:r>
        <w:t>Угроза</w:t>
      </w:r>
      <w:r>
        <w:rPr>
          <w:spacing w:val="76"/>
        </w:rPr>
        <w:t xml:space="preserve"> </w:t>
      </w:r>
      <w:r>
        <w:t>национальной</w:t>
      </w:r>
      <w:r>
        <w:rPr>
          <w:spacing w:val="74"/>
        </w:rPr>
        <w:t xml:space="preserve"> </w:t>
      </w:r>
      <w:r>
        <w:t>безопасности.</w:t>
      </w:r>
    </w:p>
    <w:p w:rsidR="003012A1" w:rsidRDefault="001C09F3">
      <w:pPr>
        <w:pStyle w:val="a3"/>
        <w:spacing w:before="115"/>
        <w:ind w:firstLine="0"/>
      </w:pPr>
      <w:r>
        <w:t>Повышение</w:t>
      </w:r>
      <w:r>
        <w:rPr>
          <w:spacing w:val="-3"/>
        </w:rPr>
        <w:t xml:space="preserve"> </w:t>
      </w:r>
      <w:r>
        <w:t>угрозы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военной</w:t>
      </w:r>
      <w:r>
        <w:rPr>
          <w:spacing w:val="-6"/>
        </w:rPr>
        <w:t xml:space="preserve"> </w:t>
      </w:r>
      <w:r>
        <w:t>силы.</w:t>
      </w:r>
    </w:p>
    <w:p w:rsidR="003012A1" w:rsidRDefault="001C09F3">
      <w:pPr>
        <w:pStyle w:val="a3"/>
        <w:spacing w:before="114" w:line="360" w:lineRule="auto"/>
        <w:ind w:right="224"/>
      </w:pPr>
      <w:r>
        <w:t>Национальные интересы Российской Федерации и стратегические национальные приоритеты. 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сдерживанию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военных</w:t>
      </w:r>
      <w:r>
        <w:rPr>
          <w:spacing w:val="-2"/>
        </w:rPr>
        <w:t xml:space="preserve"> </w:t>
      </w:r>
      <w:r>
        <w:t>конфликтов. Гибридная</w:t>
      </w:r>
      <w:r>
        <w:rPr>
          <w:spacing w:val="-2"/>
        </w:rPr>
        <w:t xml:space="preserve"> </w:t>
      </w:r>
      <w:r>
        <w:t>война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ей.</w:t>
      </w:r>
    </w:p>
    <w:p w:rsidR="003012A1" w:rsidRDefault="001C09F3">
      <w:pPr>
        <w:pStyle w:val="a3"/>
        <w:spacing w:line="360" w:lineRule="auto"/>
        <w:ind w:right="230"/>
      </w:pPr>
      <w:r>
        <w:t>Структура Вооружённых Сил Российской Федерации. Виды и рода войск Вооружённых Сил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военнослужащих.</w:t>
      </w:r>
      <w:r>
        <w:rPr>
          <w:spacing w:val="-1"/>
        </w:rPr>
        <w:t xml:space="preserve"> </w:t>
      </w:r>
      <w:r>
        <w:t>Военная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различия</w:t>
      </w:r>
      <w:r>
        <w:rPr>
          <w:spacing w:val="2"/>
        </w:rPr>
        <w:t xml:space="preserve"> </w:t>
      </w:r>
      <w:r>
        <w:t>военнослужащих.</w:t>
      </w:r>
    </w:p>
    <w:p w:rsidR="003012A1" w:rsidRDefault="001C09F3">
      <w:pPr>
        <w:pStyle w:val="a3"/>
        <w:spacing w:before="2" w:line="360" w:lineRule="auto"/>
        <w:ind w:right="229"/>
      </w:pPr>
      <w:r>
        <w:t>Современное состояние Вооружённых Сил Российской Федерации. Совершенствование системы военного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детско-юношеское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вооружения,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кандидатам на</w:t>
      </w:r>
      <w:r>
        <w:rPr>
          <w:spacing w:val="2"/>
        </w:rPr>
        <w:t xml:space="preserve"> </w:t>
      </w:r>
      <w:r>
        <w:t>прохождение</w:t>
      </w:r>
      <w:r>
        <w:rPr>
          <w:spacing w:val="-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роте.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ind w:hanging="853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-5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3. «Военно-профессиональная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деятельность».</w:t>
      </w:r>
    </w:p>
    <w:p w:rsidR="003012A1" w:rsidRDefault="001C09F3">
      <w:pPr>
        <w:pStyle w:val="a3"/>
        <w:spacing w:before="114" w:line="360" w:lineRule="auto"/>
        <w:ind w:right="225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 должности, военные связисты, водители, военнослужащие, находящиеся на должностях специального</w:t>
      </w:r>
      <w:r>
        <w:rPr>
          <w:spacing w:val="1"/>
        </w:rPr>
        <w:t xml:space="preserve"> </w:t>
      </w:r>
      <w:r>
        <w:t>назначения.</w:t>
      </w:r>
    </w:p>
    <w:p w:rsidR="003012A1" w:rsidRDefault="001C09F3">
      <w:pPr>
        <w:pStyle w:val="a3"/>
        <w:spacing w:before="2" w:line="357" w:lineRule="auto"/>
        <w:ind w:right="235"/>
      </w:pPr>
      <w:r>
        <w:t>Организация подготовки офицерских кадров для Вооружённых Сил Российской Федерации, МВД России,</w:t>
      </w:r>
      <w:r>
        <w:rPr>
          <w:spacing w:val="1"/>
        </w:rPr>
        <w:t xml:space="preserve"> </w:t>
      </w:r>
      <w:r>
        <w:t>ФСБ</w:t>
      </w:r>
      <w:r>
        <w:rPr>
          <w:spacing w:val="-1"/>
        </w:rPr>
        <w:t xml:space="preserve"> </w:t>
      </w:r>
      <w:r>
        <w:t>России, МЧС</w:t>
      </w:r>
      <w:r>
        <w:rPr>
          <w:spacing w:val="-1"/>
        </w:rPr>
        <w:t xml:space="preserve"> </w:t>
      </w:r>
      <w:r>
        <w:t>России.</w:t>
      </w:r>
    </w:p>
    <w:p w:rsidR="003012A1" w:rsidRDefault="001C09F3">
      <w:pPr>
        <w:pStyle w:val="a3"/>
        <w:spacing w:before="3" w:line="360" w:lineRule="auto"/>
        <w:ind w:right="225"/>
      </w:pPr>
      <w:r>
        <w:t>Воинские символы и традиции Вооружённых Сил Российской Федерации. Ордена Российской Федерации –</w:t>
      </w:r>
      <w:r>
        <w:rPr>
          <w:spacing w:val="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отличия, почётные государственные</w:t>
      </w:r>
      <w:r>
        <w:rPr>
          <w:spacing w:val="-1"/>
        </w:rPr>
        <w:t xml:space="preserve"> </w:t>
      </w:r>
      <w:r>
        <w:t>награды за особые заслуги.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3"/>
      </w:pPr>
      <w:r>
        <w:t>Традиции,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войсковое</w:t>
      </w:r>
      <w:r>
        <w:rPr>
          <w:spacing w:val="1"/>
        </w:rPr>
        <w:t xml:space="preserve"> </w:t>
      </w:r>
      <w:r>
        <w:t>товарищество. Порядок вручения Боевого знамени воинской части и приведения к Военной присяге (принесения</w:t>
      </w:r>
      <w:r>
        <w:rPr>
          <w:spacing w:val="1"/>
        </w:rPr>
        <w:t xml:space="preserve"> </w:t>
      </w:r>
      <w:r>
        <w:t>обязательства).</w:t>
      </w:r>
    </w:p>
    <w:p w:rsidR="003012A1" w:rsidRDefault="001C09F3">
      <w:pPr>
        <w:pStyle w:val="a3"/>
        <w:spacing w:before="3" w:line="357" w:lineRule="auto"/>
        <w:ind w:right="234"/>
      </w:pPr>
      <w:r>
        <w:t>Ритуал</w:t>
      </w:r>
      <w:r>
        <w:rPr>
          <w:spacing w:val="1"/>
        </w:rPr>
        <w:t xml:space="preserve"> </w:t>
      </w:r>
      <w:r>
        <w:t>подъёма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Вручение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награды.</w:t>
      </w:r>
    </w:p>
    <w:p w:rsidR="003012A1" w:rsidRDefault="001C09F3">
      <w:pPr>
        <w:pStyle w:val="a3"/>
        <w:spacing w:before="3" w:line="360" w:lineRule="auto"/>
        <w:ind w:right="227"/>
      </w:pPr>
      <w:r>
        <w:t>Призыв</w:t>
      </w:r>
      <w:r>
        <w:rPr>
          <w:spacing w:val="6"/>
        </w:rPr>
        <w:t xml:space="preserve"> </w:t>
      </w:r>
      <w:r>
        <w:t>граждан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военную</w:t>
      </w:r>
      <w:r>
        <w:rPr>
          <w:spacing w:val="7"/>
        </w:rPr>
        <w:t xml:space="preserve"> </w:t>
      </w:r>
      <w:r>
        <w:t>службу.</w:t>
      </w:r>
      <w:r>
        <w:rPr>
          <w:spacing w:val="9"/>
        </w:rPr>
        <w:t xml:space="preserve"> </w:t>
      </w:r>
      <w:r>
        <w:t>Воинская</w:t>
      </w:r>
      <w:r>
        <w:rPr>
          <w:spacing w:val="6"/>
        </w:rPr>
        <w:t xml:space="preserve"> </w:t>
      </w:r>
      <w:r>
        <w:t>обязанность</w:t>
      </w:r>
      <w:r>
        <w:rPr>
          <w:spacing w:val="8"/>
        </w:rPr>
        <w:t xml:space="preserve"> </w:t>
      </w:r>
      <w:r>
        <w:t>граждан</w:t>
      </w:r>
      <w:r>
        <w:rPr>
          <w:spacing w:val="7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мирное</w:t>
      </w:r>
      <w:r>
        <w:rPr>
          <w:spacing w:val="8"/>
        </w:rPr>
        <w:t xml:space="preserve"> </w:t>
      </w:r>
      <w:r>
        <w:t>время,</w:t>
      </w:r>
      <w:r>
        <w:rPr>
          <w:spacing w:val="-48"/>
        </w:rPr>
        <w:t xml:space="preserve"> </w:t>
      </w:r>
      <w:r>
        <w:t>в период мобилизации, военного положения и в военное время. Граждане, подлежащие (не подлежащие) призыву на</w:t>
      </w:r>
      <w:r>
        <w:rPr>
          <w:spacing w:val="1"/>
        </w:rPr>
        <w:t xml:space="preserve"> </w:t>
      </w:r>
      <w:r>
        <w:t>военную службу, освобождение от призыва на военную службу. Отсрочка от призыва граждан на военную службу.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-2"/>
        </w:rPr>
        <w:t xml:space="preserve"> </w:t>
      </w:r>
      <w:r>
        <w:t>служба.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spacing w:before="1"/>
        <w:ind w:hanging="853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4.</w:t>
      </w:r>
      <w:r>
        <w:rPr>
          <w:spacing w:val="1"/>
          <w:sz w:val="20"/>
        </w:rPr>
        <w:t xml:space="preserve"> </w:t>
      </w:r>
      <w:r>
        <w:rPr>
          <w:sz w:val="20"/>
        </w:rPr>
        <w:t>«Защита</w:t>
      </w:r>
      <w:r>
        <w:rPr>
          <w:spacing w:val="-3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опасных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чрезвычайных</w:t>
      </w:r>
      <w:r>
        <w:rPr>
          <w:spacing w:val="-4"/>
          <w:sz w:val="20"/>
        </w:rPr>
        <w:t xml:space="preserve"> </w:t>
      </w:r>
      <w:r>
        <w:rPr>
          <w:sz w:val="20"/>
        </w:rPr>
        <w:t>ситуаций».</w:t>
      </w:r>
    </w:p>
    <w:p w:rsidR="003012A1" w:rsidRDefault="001C09F3">
      <w:pPr>
        <w:pStyle w:val="a3"/>
        <w:spacing w:before="115" w:line="360" w:lineRule="auto"/>
        <w:ind w:right="231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(2021).</w:t>
      </w:r>
      <w:r>
        <w:rPr>
          <w:spacing w:val="5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государства</w:t>
      </w:r>
      <w:r>
        <w:rPr>
          <w:spacing w:val="2"/>
        </w:rPr>
        <w:t xml:space="preserve"> </w:t>
      </w:r>
      <w:r>
        <w:t>по защите</w:t>
      </w:r>
      <w:r>
        <w:rPr>
          <w:spacing w:val="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ситуаций.</w:t>
      </w:r>
    </w:p>
    <w:p w:rsidR="003012A1" w:rsidRDefault="001C09F3">
      <w:pPr>
        <w:pStyle w:val="a3"/>
        <w:spacing w:before="1" w:line="360" w:lineRule="auto"/>
        <w:ind w:right="233"/>
      </w:pPr>
      <w:r>
        <w:t>Права, обязанности и ответственность гражданина в области организации защиты населения от опасных и</w:t>
      </w:r>
      <w:r>
        <w:rPr>
          <w:spacing w:val="1"/>
        </w:rPr>
        <w:t xml:space="preserve"> </w:t>
      </w:r>
      <w:r>
        <w:t>чрезвычайных ситуаций (на защиту жизни, здоровья и личного имущества в случае возникновения 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3012A1" w:rsidRDefault="001C09F3">
      <w:pPr>
        <w:pStyle w:val="a3"/>
        <w:spacing w:line="360" w:lineRule="auto"/>
        <w:ind w:right="232"/>
      </w:pPr>
      <w:r>
        <w:t>Единая государственная система предупреждения и ликвидации чрезвычайных ситуаций (РСЧС). Структура и</w:t>
      </w:r>
      <w:r>
        <w:rPr>
          <w:spacing w:val="-4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МЧС</w:t>
      </w:r>
      <w:r>
        <w:rPr>
          <w:spacing w:val="-1"/>
        </w:rPr>
        <w:t xml:space="preserve"> </w:t>
      </w:r>
      <w:r>
        <w:t>России.</w:t>
      </w:r>
    </w:p>
    <w:p w:rsidR="003012A1" w:rsidRDefault="001C09F3">
      <w:pPr>
        <w:pStyle w:val="a3"/>
        <w:spacing w:line="360" w:lineRule="auto"/>
        <w:ind w:right="227"/>
      </w:pPr>
      <w:r>
        <w:t>Общероссийская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(ОКСИОН).</w:t>
      </w:r>
      <w:r>
        <w:rPr>
          <w:spacing w:val="-1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ОКСИОН.</w:t>
      </w:r>
      <w:r>
        <w:rPr>
          <w:spacing w:val="2"/>
        </w:rPr>
        <w:t xml:space="preserve"> </w:t>
      </w:r>
      <w:r>
        <w:t>Режимы</w:t>
      </w:r>
      <w:r>
        <w:rPr>
          <w:spacing w:val="-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ОКСИОН.</w:t>
      </w:r>
    </w:p>
    <w:p w:rsidR="003012A1" w:rsidRDefault="001C09F3">
      <w:pPr>
        <w:pStyle w:val="a3"/>
        <w:spacing w:line="360" w:lineRule="auto"/>
        <w:ind w:right="221"/>
      </w:pPr>
      <w:r>
        <w:t>Гражданская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Оповещение населения о чрезвычайных ситуациях. Составные части системы оповещения населения. Действия по</w:t>
      </w:r>
      <w:r>
        <w:rPr>
          <w:spacing w:val="1"/>
        </w:rPr>
        <w:t xml:space="preserve"> </w:t>
      </w:r>
      <w:r>
        <w:t>сигналам гражданской обороны. Правила поведения населения в зонах химического и радиационного загрязнения.</w:t>
      </w:r>
      <w:r>
        <w:rPr>
          <w:spacing w:val="1"/>
        </w:rPr>
        <w:t xml:space="preserve"> </w:t>
      </w:r>
      <w:r>
        <w:t>Оказание первой помощи при поражении аварийно-химически опасными веществами. Правила поведения при угрозе</w:t>
      </w:r>
      <w:r>
        <w:rPr>
          <w:spacing w:val="1"/>
        </w:rPr>
        <w:t xml:space="preserve"> </w:t>
      </w:r>
      <w:r>
        <w:t>чрезвычайных ситуаций, возникающих при ведении военных действий. Эвакуация гражданского населения и её виды.</w:t>
      </w:r>
      <w:r>
        <w:rPr>
          <w:spacing w:val="1"/>
        </w:rPr>
        <w:t xml:space="preserve"> </w:t>
      </w:r>
      <w:r>
        <w:t>Упреждающая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заблаговременная</w:t>
      </w:r>
      <w:r>
        <w:rPr>
          <w:spacing w:val="-2"/>
        </w:rPr>
        <w:t xml:space="preserve"> </w:t>
      </w:r>
      <w:r>
        <w:t>эвакуация. Общая</w:t>
      </w:r>
      <w:r>
        <w:rPr>
          <w:spacing w:val="-1"/>
        </w:rPr>
        <w:t xml:space="preserve"> </w:t>
      </w:r>
      <w:r>
        <w:t>и частичная</w:t>
      </w:r>
      <w:r>
        <w:rPr>
          <w:spacing w:val="-1"/>
        </w:rPr>
        <w:t xml:space="preserve"> </w:t>
      </w:r>
      <w:r>
        <w:t>эвакуация.</w:t>
      </w:r>
    </w:p>
    <w:p w:rsidR="003012A1" w:rsidRDefault="001C09F3">
      <w:pPr>
        <w:pStyle w:val="a3"/>
        <w:spacing w:line="360" w:lineRule="auto"/>
        <w:ind w:right="233"/>
      </w:pPr>
      <w:r>
        <w:t>Средства индивидуальной защиты населения. Средства индивидуальной защиты органов дыхания и 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зашиты</w:t>
      </w:r>
      <w:r>
        <w:rPr>
          <w:spacing w:val="-1"/>
        </w:rPr>
        <w:t xml:space="preserve"> </w:t>
      </w:r>
      <w:r>
        <w:t>кожи.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защиты.</w:t>
      </w:r>
    </w:p>
    <w:p w:rsidR="003012A1" w:rsidRDefault="001C09F3">
      <w:pPr>
        <w:pStyle w:val="a3"/>
        <w:spacing w:line="360" w:lineRule="auto"/>
        <w:ind w:right="230"/>
      </w:pPr>
      <w:r>
        <w:t>Инженерная защита населения и неотложные работы в зоне поражения. Защитные сооружения гражданской</w:t>
      </w:r>
      <w:r>
        <w:rPr>
          <w:spacing w:val="1"/>
        </w:rPr>
        <w:t xml:space="preserve"> </w:t>
      </w:r>
      <w:r>
        <w:t>обороны. Размещение 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защитных</w:t>
      </w:r>
      <w:r>
        <w:rPr>
          <w:spacing w:val="-2"/>
        </w:rPr>
        <w:t xml:space="preserve"> </w:t>
      </w:r>
      <w:r>
        <w:t>сооружениях.</w:t>
      </w:r>
    </w:p>
    <w:p w:rsidR="003012A1" w:rsidRDefault="001C09F3">
      <w:pPr>
        <w:pStyle w:val="a3"/>
        <w:spacing w:line="360" w:lineRule="auto"/>
        <w:ind w:right="225"/>
      </w:pPr>
      <w:r>
        <w:t>Аварийно-спасательные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аварийно-</w:t>
      </w:r>
      <w:r>
        <w:rPr>
          <w:spacing w:val="1"/>
        </w:rPr>
        <w:t xml:space="preserve"> </w:t>
      </w:r>
      <w:r>
        <w:t>спасательных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спасательных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-4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работах.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ind w:hanging="853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5.</w:t>
      </w:r>
      <w:r>
        <w:rPr>
          <w:spacing w:val="2"/>
          <w:sz w:val="20"/>
        </w:rPr>
        <w:t xml:space="preserve"> </w:t>
      </w:r>
      <w:r>
        <w:rPr>
          <w:sz w:val="20"/>
        </w:rPr>
        <w:t>«Безопасность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в природной</w:t>
      </w:r>
      <w:r>
        <w:rPr>
          <w:spacing w:val="-3"/>
          <w:sz w:val="20"/>
        </w:rPr>
        <w:t xml:space="preserve"> </w:t>
      </w:r>
      <w:r>
        <w:rPr>
          <w:sz w:val="20"/>
        </w:rPr>
        <w:t>среде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экологическая</w:t>
      </w:r>
      <w:r>
        <w:rPr>
          <w:spacing w:val="-3"/>
          <w:sz w:val="20"/>
        </w:rPr>
        <w:t xml:space="preserve"> </w:t>
      </w:r>
      <w:r>
        <w:rPr>
          <w:sz w:val="20"/>
        </w:rPr>
        <w:t>безопасность».</w:t>
      </w:r>
    </w:p>
    <w:p w:rsidR="003012A1" w:rsidRDefault="001C09F3">
      <w:pPr>
        <w:pStyle w:val="a3"/>
        <w:spacing w:before="116" w:line="360" w:lineRule="auto"/>
        <w:ind w:right="225"/>
      </w:pP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горах,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водоёмах.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(компас,</w:t>
      </w:r>
      <w:r>
        <w:rPr>
          <w:spacing w:val="1"/>
        </w:rPr>
        <w:t xml:space="preserve"> </w:t>
      </w:r>
      <w:r>
        <w:t>GPS).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 условиях.</w:t>
      </w:r>
    </w:p>
    <w:p w:rsidR="003012A1" w:rsidRDefault="001C09F3">
      <w:pPr>
        <w:pStyle w:val="a3"/>
        <w:spacing w:line="360" w:lineRule="auto"/>
        <w:ind w:right="234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1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1"/>
        </w:rPr>
        <w:t xml:space="preserve"> </w:t>
      </w:r>
      <w:r>
        <w:t>природные</w:t>
      </w:r>
      <w:r>
        <w:rPr>
          <w:spacing w:val="2"/>
        </w:rPr>
        <w:t xml:space="preserve"> </w:t>
      </w:r>
      <w:r>
        <w:t>пожары). Возможности</w:t>
      </w:r>
      <w:r>
        <w:rPr>
          <w:spacing w:val="-1"/>
        </w:rPr>
        <w:t xml:space="preserve"> </w:t>
      </w:r>
      <w:r>
        <w:t>прогнозирования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2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питания.</w:t>
      </w:r>
    </w:p>
    <w:p w:rsidR="003012A1" w:rsidRDefault="001C09F3">
      <w:pPr>
        <w:pStyle w:val="a3"/>
        <w:spacing w:before="3" w:line="357" w:lineRule="auto"/>
        <w:ind w:right="222"/>
      </w:pPr>
      <w:r>
        <w:t>Средства защиты и предупреждения от экологических опасностей. Бытовые приборы контроля воздуха. TDS-</w:t>
      </w:r>
      <w:r>
        <w:rPr>
          <w:spacing w:val="1"/>
        </w:rPr>
        <w:t xml:space="preserve"> </w:t>
      </w:r>
      <w:r>
        <w:t>метры</w:t>
      </w:r>
      <w:r>
        <w:rPr>
          <w:spacing w:val="-1"/>
        </w:rPr>
        <w:t xml:space="preserve"> </w:t>
      </w:r>
      <w:r>
        <w:t>(солемеры).</w:t>
      </w:r>
      <w:r>
        <w:rPr>
          <w:spacing w:val="-3"/>
        </w:rPr>
        <w:t xml:space="preserve"> </w:t>
      </w:r>
      <w:r>
        <w:t>Шумомеры. Люксметры. Бытовые</w:t>
      </w:r>
      <w:r>
        <w:rPr>
          <w:spacing w:val="-1"/>
        </w:rPr>
        <w:t xml:space="preserve"> </w:t>
      </w:r>
      <w:r>
        <w:t>дозиметры</w:t>
      </w:r>
      <w:r>
        <w:rPr>
          <w:spacing w:val="-1"/>
        </w:rPr>
        <w:t xml:space="preserve"> </w:t>
      </w:r>
      <w:r>
        <w:t>(радиометры).</w:t>
      </w:r>
      <w:r>
        <w:rPr>
          <w:spacing w:val="-1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нитратомеры.</w:t>
      </w:r>
    </w:p>
    <w:p w:rsidR="003012A1" w:rsidRDefault="001C09F3">
      <w:pPr>
        <w:pStyle w:val="a3"/>
        <w:spacing w:before="3" w:line="360" w:lineRule="auto"/>
        <w:ind w:right="229"/>
      </w:pPr>
      <w:r>
        <w:t>Основные виды экологических знаков. Знаки, свидетельствующие об экологической чистоте товаров, а также</w:t>
      </w:r>
      <w:r>
        <w:rPr>
          <w:spacing w:val="1"/>
        </w:rPr>
        <w:t xml:space="preserve"> </w:t>
      </w:r>
      <w:r>
        <w:t>о безопасности их для окружающей среды. Знаки, информирующие об экологически чистых способах утилизации</w:t>
      </w:r>
      <w:r>
        <w:rPr>
          <w:spacing w:val="1"/>
        </w:rPr>
        <w:t xml:space="preserve"> </w:t>
      </w:r>
      <w:r>
        <w:t>самого товара 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упаковки.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spacing w:line="229" w:lineRule="exact"/>
        <w:ind w:hanging="853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6.</w:t>
      </w:r>
      <w:r>
        <w:rPr>
          <w:spacing w:val="-2"/>
          <w:sz w:val="20"/>
        </w:rPr>
        <w:t xml:space="preserve"> </w:t>
      </w:r>
      <w:r>
        <w:rPr>
          <w:sz w:val="20"/>
        </w:rPr>
        <w:t>«Основы</w:t>
      </w:r>
      <w:r>
        <w:rPr>
          <w:spacing w:val="-3"/>
          <w:sz w:val="20"/>
        </w:rPr>
        <w:t xml:space="preserve"> </w:t>
      </w:r>
      <w:r>
        <w:rPr>
          <w:sz w:val="20"/>
        </w:rPr>
        <w:t>противодействия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экстремизму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терроризму».</w:t>
      </w:r>
    </w:p>
    <w:p w:rsidR="003012A1" w:rsidRDefault="001C09F3">
      <w:pPr>
        <w:pStyle w:val="a3"/>
        <w:spacing w:before="116"/>
        <w:ind w:left="921" w:firstLine="0"/>
      </w:pPr>
      <w:r>
        <w:t>Разновидности</w:t>
      </w:r>
      <w:r>
        <w:rPr>
          <w:spacing w:val="-6"/>
        </w:rPr>
        <w:t xml:space="preserve"> </w:t>
      </w:r>
      <w:r>
        <w:t>экстремистской</w:t>
      </w:r>
      <w:r>
        <w:rPr>
          <w:spacing w:val="-6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внутренние</w:t>
      </w:r>
      <w:r>
        <w:rPr>
          <w:spacing w:val="-4"/>
        </w:rPr>
        <w:t xml:space="preserve"> </w:t>
      </w:r>
      <w:r>
        <w:t>экстремистские</w:t>
      </w:r>
      <w:r>
        <w:rPr>
          <w:spacing w:val="-5"/>
        </w:rPr>
        <w:t xml:space="preserve"> </w:t>
      </w:r>
      <w:r>
        <w:t>угрозы.</w:t>
      </w:r>
    </w:p>
    <w:p w:rsidR="003012A1" w:rsidRDefault="001C09F3">
      <w:pPr>
        <w:pStyle w:val="a3"/>
        <w:spacing w:before="115" w:line="360" w:lineRule="auto"/>
        <w:ind w:right="223"/>
      </w:pPr>
      <w:r>
        <w:t>Деструктивные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экстремизма. Разновидности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деятельности.</w:t>
      </w:r>
    </w:p>
    <w:p w:rsidR="003012A1" w:rsidRDefault="001C09F3">
      <w:pPr>
        <w:pStyle w:val="a3"/>
        <w:spacing w:line="362" w:lineRule="auto"/>
        <w:ind w:right="228"/>
      </w:pPr>
      <w:r>
        <w:t>Праворадикальные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соблюдать,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не попасть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сферу</w:t>
      </w:r>
      <w:r>
        <w:rPr>
          <w:spacing w:val="-3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неформальной</w:t>
      </w:r>
      <w:r>
        <w:rPr>
          <w:spacing w:val="-3"/>
        </w:rPr>
        <w:t xml:space="preserve"> </w:t>
      </w:r>
      <w:r>
        <w:t>группировки.</w:t>
      </w:r>
    </w:p>
    <w:p w:rsidR="003012A1" w:rsidRDefault="001C09F3">
      <w:pPr>
        <w:pStyle w:val="a3"/>
        <w:spacing w:line="360" w:lineRule="auto"/>
        <w:ind w:right="226"/>
      </w:pPr>
      <w:r>
        <w:t>Ответственность граждан за участие в экстремистской и террористической деятельности. Статьи Уголовного</w:t>
      </w:r>
      <w:r>
        <w:rPr>
          <w:spacing w:val="1"/>
        </w:rPr>
        <w:t xml:space="preserve"> </w:t>
      </w:r>
      <w:r>
        <w:t>кодекса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предусмотренные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экстремистской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террористической</w:t>
      </w:r>
      <w:r>
        <w:rPr>
          <w:spacing w:val="-3"/>
        </w:rPr>
        <w:t xml:space="preserve"> </w:t>
      </w:r>
      <w:r>
        <w:t>деятельности.</w:t>
      </w:r>
    </w:p>
    <w:p w:rsidR="003012A1" w:rsidRDefault="001C09F3">
      <w:pPr>
        <w:pStyle w:val="a3"/>
        <w:spacing w:line="360" w:lineRule="auto"/>
        <w:ind w:right="228"/>
      </w:pPr>
      <w:r>
        <w:t>Противодействие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антитеррористический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(НАК)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НАК.</w:t>
      </w:r>
      <w:r>
        <w:rPr>
          <w:spacing w:val="50"/>
        </w:rPr>
        <w:t xml:space="preserve"> </w:t>
      </w:r>
      <w:r>
        <w:t>Федеральный</w:t>
      </w:r>
      <w:r>
        <w:rPr>
          <w:spacing w:val="50"/>
        </w:rPr>
        <w:t xml:space="preserve"> </w:t>
      </w:r>
      <w:r>
        <w:t>оперативный</w:t>
      </w:r>
      <w:r>
        <w:rPr>
          <w:spacing w:val="-47"/>
        </w:rPr>
        <w:t xml:space="preserve"> </w:t>
      </w:r>
      <w:r>
        <w:t>штаб.</w:t>
      </w:r>
    </w:p>
    <w:p w:rsidR="003012A1" w:rsidRDefault="001C09F3">
      <w:pPr>
        <w:pStyle w:val="a3"/>
        <w:spacing w:line="360" w:lineRule="auto"/>
        <w:ind w:right="233"/>
      </w:pP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уровнем террористической</w:t>
      </w:r>
      <w:r>
        <w:rPr>
          <w:spacing w:val="-1"/>
        </w:rPr>
        <w:t xml:space="preserve"> </w:t>
      </w:r>
      <w:r>
        <w:t>опасности.</w:t>
      </w:r>
    </w:p>
    <w:p w:rsidR="003012A1" w:rsidRDefault="001C09F3">
      <w:pPr>
        <w:pStyle w:val="a3"/>
        <w:spacing w:line="357" w:lineRule="auto"/>
        <w:ind w:right="230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-3"/>
        </w:rPr>
        <w:t xml:space="preserve"> </w:t>
      </w:r>
      <w:r>
        <w:t>операции.</w:t>
      </w:r>
      <w:r>
        <w:rPr>
          <w:spacing w:val="-2"/>
        </w:rPr>
        <w:t xml:space="preserve"> </w:t>
      </w:r>
      <w:r>
        <w:t>Группировка</w:t>
      </w:r>
      <w:r>
        <w:rPr>
          <w:spacing w:val="-2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контртеррористической</w:t>
      </w:r>
      <w:r>
        <w:rPr>
          <w:spacing w:val="-2"/>
        </w:rPr>
        <w:t xml:space="preserve"> </w:t>
      </w:r>
      <w:r>
        <w:t>операции.</w:t>
      </w:r>
    </w:p>
    <w:p w:rsidR="003012A1" w:rsidRDefault="001C09F3">
      <w:pPr>
        <w:pStyle w:val="a3"/>
        <w:spacing w:before="1" w:line="360" w:lineRule="auto"/>
        <w:ind w:right="227"/>
      </w:pPr>
      <w:r>
        <w:t>Экстремизм и терроризм на современном этапе. Внутренние и внешние экстремистские угрозы. Наиболее</w:t>
      </w:r>
      <w:r>
        <w:rPr>
          <w:spacing w:val="1"/>
        </w:rPr>
        <w:t xml:space="preserve"> </w:t>
      </w:r>
      <w:r>
        <w:t>опасные проявления экстремизма. Виды современной террористической деятельности. Терроризм, который опирается</w:t>
      </w:r>
      <w:r>
        <w:rPr>
          <w:spacing w:val="-47"/>
        </w:rPr>
        <w:t xml:space="preserve"> </w:t>
      </w:r>
      <w:r>
        <w:t>на религиозные мотивы. Терроризм на криминальной основе. Терроризм на национальной основе. Технологический</w:t>
      </w:r>
      <w:r>
        <w:rPr>
          <w:spacing w:val="1"/>
        </w:rPr>
        <w:t xml:space="preserve"> </w:t>
      </w:r>
      <w:r>
        <w:t>терроризм.</w:t>
      </w:r>
      <w:r>
        <w:rPr>
          <w:spacing w:val="-1"/>
        </w:rPr>
        <w:t xml:space="preserve"> </w:t>
      </w:r>
      <w:r>
        <w:t>Кибертерроризм.</w:t>
      </w:r>
    </w:p>
    <w:p w:rsidR="003012A1" w:rsidRDefault="001C09F3">
      <w:pPr>
        <w:pStyle w:val="a3"/>
        <w:spacing w:line="360" w:lineRule="auto"/>
        <w:ind w:right="224"/>
      </w:pPr>
      <w:r>
        <w:t>Борьба с угрозой экстремистской и террористической опасности. Способы противодействия вовлечению 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Праворадикальные группировки нацистской направленности и леворадикальные сообщества. Как не стать участником</w:t>
      </w:r>
      <w:r>
        <w:rPr>
          <w:spacing w:val="-4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молодёжных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Радикальный</w:t>
      </w:r>
      <w:r>
        <w:rPr>
          <w:spacing w:val="1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опасное</w:t>
      </w:r>
      <w:r>
        <w:rPr>
          <w:spacing w:val="1"/>
        </w:rPr>
        <w:t xml:space="preserve"> </w:t>
      </w:r>
      <w:r>
        <w:t>экстремистское</w:t>
      </w:r>
      <w:r>
        <w:rPr>
          <w:spacing w:val="1"/>
        </w:rPr>
        <w:t xml:space="preserve"> </w:t>
      </w:r>
      <w:r>
        <w:t>течение. Как</w:t>
      </w:r>
      <w:r>
        <w:rPr>
          <w:spacing w:val="2"/>
        </w:rPr>
        <w:t xml:space="preserve"> </w:t>
      </w:r>
      <w:r>
        <w:t>избежать</w:t>
      </w:r>
      <w:r>
        <w:rPr>
          <w:spacing w:val="-1"/>
        </w:rPr>
        <w:t xml:space="preserve"> </w:t>
      </w:r>
      <w:r>
        <w:t>вербовки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экстремистскую</w:t>
      </w:r>
      <w:r>
        <w:rPr>
          <w:spacing w:val="-1"/>
        </w:rPr>
        <w:t xml:space="preserve"> </w:t>
      </w:r>
      <w:r>
        <w:t>организацию.</w:t>
      </w:r>
    </w:p>
    <w:p w:rsidR="003012A1" w:rsidRDefault="001C09F3">
      <w:pPr>
        <w:pStyle w:val="a3"/>
        <w:spacing w:line="360" w:lineRule="auto"/>
        <w:ind w:right="234"/>
      </w:pPr>
      <w:r>
        <w:t>Меры личной безопасности при вооружённом нападении на образовательную организацию. Действия 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подозрительного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замаскировано</w:t>
      </w:r>
      <w:r>
        <w:rPr>
          <w:spacing w:val="-3"/>
        </w:rPr>
        <w:t xml:space="preserve"> </w:t>
      </w:r>
      <w:r>
        <w:t>взрывное устройство.</w:t>
      </w:r>
      <w:r>
        <w:rPr>
          <w:spacing w:val="-4"/>
        </w:rPr>
        <w:t xml:space="preserve"> </w:t>
      </w:r>
      <w:r>
        <w:t>Безопасное</w:t>
      </w:r>
      <w:r>
        <w:rPr>
          <w:spacing w:val="-3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толпе.</w:t>
      </w:r>
      <w:r>
        <w:rPr>
          <w:spacing w:val="-2"/>
        </w:rPr>
        <w:t xml:space="preserve"> </w:t>
      </w:r>
      <w:r>
        <w:t>Безопасное</w:t>
      </w:r>
      <w:r>
        <w:rPr>
          <w:spacing w:val="-3"/>
        </w:rPr>
        <w:t xml:space="preserve"> </w:t>
      </w:r>
      <w:r>
        <w:t>поведение</w:t>
      </w:r>
      <w:r>
        <w:rPr>
          <w:spacing w:val="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захвате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заложники.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spacing w:before="1"/>
        <w:ind w:hanging="853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7.</w:t>
      </w:r>
      <w:r>
        <w:rPr>
          <w:spacing w:val="1"/>
          <w:sz w:val="20"/>
        </w:rPr>
        <w:t xml:space="preserve"> </w:t>
      </w:r>
      <w:r>
        <w:rPr>
          <w:sz w:val="20"/>
        </w:rPr>
        <w:t>«Основы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4"/>
          <w:sz w:val="20"/>
        </w:rPr>
        <w:t xml:space="preserve"> </w:t>
      </w:r>
      <w:r>
        <w:rPr>
          <w:sz w:val="20"/>
        </w:rPr>
        <w:t>жизни».</w:t>
      </w:r>
    </w:p>
    <w:p w:rsidR="003012A1" w:rsidRDefault="001C09F3">
      <w:pPr>
        <w:pStyle w:val="a3"/>
        <w:spacing w:before="115" w:line="360" w:lineRule="auto"/>
        <w:ind w:right="232"/>
      </w:pPr>
      <w:r>
        <w:t>Здоровый образ жизни как средство обеспечения благополучия личности. Государственная правовая база для</w:t>
      </w:r>
      <w:r>
        <w:rPr>
          <w:spacing w:val="1"/>
        </w:rPr>
        <w:t xml:space="preserve"> </w:t>
      </w:r>
      <w:r>
        <w:t>обеспечения безопасности населения и формирования у него культуры безопасности, составляющей которой является</w:t>
      </w:r>
      <w:r>
        <w:rPr>
          <w:spacing w:val="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жизни.</w:t>
      </w:r>
    </w:p>
    <w:p w:rsidR="003012A1" w:rsidRDefault="001C09F3">
      <w:pPr>
        <w:pStyle w:val="a3"/>
        <w:spacing w:line="360" w:lineRule="auto"/>
        <w:ind w:right="228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8"/>
        </w:rPr>
        <w:t xml:space="preserve"> </w:t>
      </w:r>
      <w:r>
        <w:t>здорового</w:t>
      </w:r>
      <w:r>
        <w:rPr>
          <w:spacing w:val="18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жизни.</w:t>
      </w:r>
      <w:r>
        <w:rPr>
          <w:spacing w:val="18"/>
        </w:rPr>
        <w:t xml:space="preserve"> </w:t>
      </w:r>
      <w:r>
        <w:t>Главная</w:t>
      </w:r>
      <w:r>
        <w:rPr>
          <w:spacing w:val="17"/>
        </w:rPr>
        <w:t xml:space="preserve"> </w:t>
      </w:r>
      <w:r>
        <w:t>цель</w:t>
      </w:r>
      <w:r>
        <w:rPr>
          <w:spacing w:val="18"/>
        </w:rPr>
        <w:t xml:space="preserve"> </w:t>
      </w:r>
      <w:r>
        <w:t>здорового</w:t>
      </w:r>
      <w:r>
        <w:rPr>
          <w:spacing w:val="18"/>
        </w:rPr>
        <w:t xml:space="preserve"> </w:t>
      </w:r>
      <w:r>
        <w:t>образа</w:t>
      </w:r>
      <w:r>
        <w:rPr>
          <w:spacing w:val="15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сохранение</w:t>
      </w:r>
      <w:r>
        <w:rPr>
          <w:spacing w:val="18"/>
        </w:rPr>
        <w:t xml:space="preserve"> </w:t>
      </w:r>
      <w:r>
        <w:t>здоровья.</w:t>
      </w:r>
      <w:r>
        <w:rPr>
          <w:spacing w:val="18"/>
        </w:rPr>
        <w:t xml:space="preserve"> </w:t>
      </w:r>
      <w:r>
        <w:t>Рациональное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1" w:firstLine="0"/>
      </w:pPr>
      <w:r>
        <w:t>питание. Вредные привычки. Главное правило здорового образа жизни. Преимущества правило здорового 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здоровья.</w:t>
      </w:r>
    </w:p>
    <w:p w:rsidR="003012A1" w:rsidRDefault="001C09F3">
      <w:pPr>
        <w:pStyle w:val="a3"/>
        <w:spacing w:before="2" w:line="360" w:lineRule="auto"/>
        <w:ind w:right="227"/>
      </w:pPr>
      <w:r>
        <w:t>Репродуктивное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репродуктивную</w:t>
      </w:r>
      <w:r>
        <w:rPr>
          <w:spacing w:val="50"/>
        </w:rPr>
        <w:t xml:space="preserve"> </w:t>
      </w:r>
      <w:r>
        <w:t>функцию.</w:t>
      </w:r>
      <w:r>
        <w:rPr>
          <w:spacing w:val="1"/>
        </w:rPr>
        <w:t xml:space="preserve"> </w:t>
      </w:r>
      <w:r>
        <w:t>Влияние уровня репродуктивного здоровья каждого человека и общества в целом на демографическую ситуацию</w:t>
      </w:r>
      <w:r>
        <w:rPr>
          <w:spacing w:val="1"/>
        </w:rPr>
        <w:t xml:space="preserve"> </w:t>
      </w:r>
      <w:r>
        <w:t>страны.</w:t>
      </w:r>
    </w:p>
    <w:p w:rsidR="003012A1" w:rsidRDefault="001C09F3">
      <w:pPr>
        <w:pStyle w:val="a3"/>
        <w:spacing w:line="360" w:lineRule="auto"/>
        <w:ind w:right="223"/>
      </w:pPr>
      <w:r>
        <w:t>Наркотизм – одна из главных угроз общественному здоровью. Правовые основы государственной политики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незаконному</w:t>
      </w:r>
      <w:r>
        <w:rPr>
          <w:spacing w:val="-5"/>
        </w:rPr>
        <w:t xml:space="preserve"> </w:t>
      </w:r>
      <w:r>
        <w:t>обороту</w:t>
      </w:r>
      <w:r>
        <w:rPr>
          <w:spacing w:val="-5"/>
        </w:rPr>
        <w:t xml:space="preserve"> </w:t>
      </w:r>
      <w:r>
        <w:t>в целях</w:t>
      </w:r>
      <w:r>
        <w:rPr>
          <w:spacing w:val="-2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общественной безопасности.</w:t>
      </w:r>
    </w:p>
    <w:p w:rsidR="003012A1" w:rsidRDefault="001C09F3">
      <w:pPr>
        <w:pStyle w:val="a3"/>
        <w:spacing w:line="360" w:lineRule="auto"/>
        <w:ind w:right="231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негативного 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наркотикам.</w:t>
      </w:r>
    </w:p>
    <w:p w:rsidR="003012A1" w:rsidRDefault="001C09F3">
      <w:pPr>
        <w:pStyle w:val="a3"/>
        <w:spacing w:before="1" w:line="357" w:lineRule="auto"/>
        <w:ind w:right="231"/>
      </w:pPr>
      <w:r>
        <w:t>Комплексы профилактики психоактивных веществ (ПАВ). Первичная профилактика злоупотребления ПАВ.</w:t>
      </w:r>
      <w:r>
        <w:rPr>
          <w:spacing w:val="1"/>
        </w:rPr>
        <w:t xml:space="preserve"> </w:t>
      </w:r>
      <w:r>
        <w:t>Вторичная</w:t>
      </w:r>
      <w:r>
        <w:rPr>
          <w:spacing w:val="-2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злоупотребления</w:t>
      </w:r>
      <w:r>
        <w:rPr>
          <w:spacing w:val="-2"/>
        </w:rPr>
        <w:t xml:space="preserve"> </w:t>
      </w:r>
      <w:r>
        <w:t>ПАВ.</w:t>
      </w:r>
      <w:r>
        <w:rPr>
          <w:spacing w:val="-1"/>
        </w:rPr>
        <w:t xml:space="preserve"> </w:t>
      </w:r>
      <w:r>
        <w:t>Третичная</w:t>
      </w:r>
      <w:r>
        <w:rPr>
          <w:spacing w:val="-2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злоупотребления</w:t>
      </w:r>
      <w:r>
        <w:rPr>
          <w:spacing w:val="-1"/>
        </w:rPr>
        <w:t xml:space="preserve"> </w:t>
      </w:r>
      <w:r>
        <w:t>ПАВ.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spacing w:before="4" w:line="360" w:lineRule="auto"/>
        <w:ind w:left="921" w:right="2606" w:firstLine="0"/>
        <w:jc w:val="both"/>
        <w:rPr>
          <w:sz w:val="20"/>
        </w:rPr>
      </w:pPr>
      <w:r>
        <w:rPr>
          <w:sz w:val="20"/>
        </w:rPr>
        <w:t>Модуль № 8. «Основы медицинских знаний и оказание первой помощи».</w:t>
      </w:r>
      <w:r>
        <w:rPr>
          <w:spacing w:val="-48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</w:t>
      </w:r>
      <w:r>
        <w:rPr>
          <w:spacing w:val="-1"/>
          <w:sz w:val="20"/>
        </w:rPr>
        <w:t xml:space="preserve"> </w:t>
      </w:r>
      <w:r>
        <w:rPr>
          <w:sz w:val="20"/>
        </w:rPr>
        <w:t>медицинских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знаний.</w:t>
      </w:r>
    </w:p>
    <w:p w:rsidR="003012A1" w:rsidRDefault="001C09F3">
      <w:pPr>
        <w:pStyle w:val="a3"/>
        <w:spacing w:before="1" w:line="357" w:lineRule="auto"/>
        <w:ind w:right="228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 Санитарно-эпидемиологическая</w:t>
      </w:r>
      <w:r>
        <w:rPr>
          <w:spacing w:val="-2"/>
        </w:rPr>
        <w:t xml:space="preserve"> </w:t>
      </w:r>
      <w:r>
        <w:t>обстановка.</w:t>
      </w:r>
      <w:r>
        <w:rPr>
          <w:spacing w:val="3"/>
        </w:rPr>
        <w:t xml:space="preserve"> </w:t>
      </w:r>
      <w:r>
        <w:t>Карантин.</w:t>
      </w:r>
    </w:p>
    <w:p w:rsidR="003012A1" w:rsidRDefault="001C09F3">
      <w:pPr>
        <w:pStyle w:val="a3"/>
        <w:spacing w:before="4" w:line="360" w:lineRule="auto"/>
        <w:ind w:right="225"/>
      </w:pPr>
      <w:r>
        <w:t>Виды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прогрессирования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5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-1"/>
        </w:rPr>
        <w:t xml:space="preserve"> </w:t>
      </w:r>
      <w:r>
        <w:t>Профилактика</w:t>
      </w:r>
      <w:r>
        <w:rPr>
          <w:spacing w:val="2"/>
        </w:rPr>
        <w:t xml:space="preserve"> </w:t>
      </w:r>
      <w:r>
        <w:t>инфекционных</w:t>
      </w:r>
      <w:r>
        <w:rPr>
          <w:spacing w:val="-2"/>
        </w:rPr>
        <w:t xml:space="preserve"> </w:t>
      </w:r>
      <w:r>
        <w:t>болезней. Вакцинация.</w:t>
      </w:r>
    </w:p>
    <w:p w:rsidR="003012A1" w:rsidRDefault="001C09F3">
      <w:pPr>
        <w:pStyle w:val="a3"/>
        <w:spacing w:line="360" w:lineRule="auto"/>
        <w:ind w:right="224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Источник биолого-социальной</w:t>
      </w:r>
      <w:r>
        <w:rPr>
          <w:spacing w:val="1"/>
        </w:rPr>
        <w:t xml:space="preserve"> </w:t>
      </w:r>
      <w:r>
        <w:t>чрезвычайной ситуации. Безопасность при возникновении биолого-социальных чрезвычайных ситуаций. Способы</w:t>
      </w:r>
      <w:r>
        <w:rPr>
          <w:spacing w:val="1"/>
        </w:rPr>
        <w:t xml:space="preserve"> </w:t>
      </w:r>
      <w:r>
        <w:t>личной защиты в случае сообщения об эпидемии. Пандемия новой коронавирусной инфекции СOVID-19. 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коронавируса.</w:t>
      </w:r>
    </w:p>
    <w:p w:rsidR="003012A1" w:rsidRDefault="001C09F3">
      <w:pPr>
        <w:pStyle w:val="a3"/>
        <w:spacing w:line="360" w:lineRule="auto"/>
        <w:ind w:right="228"/>
      </w:pPr>
      <w:r>
        <w:t>Первая помощь и правила её оказания. Признаки угрожающих жизни и здоровью состояний, требующие</w:t>
      </w:r>
      <w:r>
        <w:rPr>
          <w:spacing w:val="1"/>
        </w:rPr>
        <w:t xml:space="preserve"> </w:t>
      </w:r>
      <w:r>
        <w:t>вызова скорой медицинской помощи. Правила вызова скорой медицинской помощи. Уголовная ответственность за</w:t>
      </w:r>
      <w:r>
        <w:rPr>
          <w:spacing w:val="1"/>
        </w:rPr>
        <w:t xml:space="preserve"> </w:t>
      </w:r>
      <w:r>
        <w:t>оставление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находящегося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беспомощном состоянии,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помощи.</w:t>
      </w:r>
    </w:p>
    <w:p w:rsidR="003012A1" w:rsidRDefault="001C09F3">
      <w:pPr>
        <w:pStyle w:val="a3"/>
        <w:spacing w:line="360" w:lineRule="auto"/>
        <w:ind w:right="232"/>
      </w:pP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пострадавшему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 помощи. Реанимационные мероприятия.</w:t>
      </w:r>
    </w:p>
    <w:p w:rsidR="003012A1" w:rsidRDefault="001C09F3">
      <w:pPr>
        <w:pStyle w:val="a3"/>
        <w:spacing w:line="360" w:lineRule="auto"/>
        <w:ind w:right="226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сердечной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сердечная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(ОСН).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ОСН.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травматическом</w:t>
      </w:r>
      <w:r>
        <w:rPr>
          <w:spacing w:val="1"/>
        </w:rPr>
        <w:t xml:space="preserve"> </w:t>
      </w:r>
      <w:r>
        <w:t>шоке.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ранениях.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ран.</w:t>
      </w:r>
      <w:r>
        <w:rPr>
          <w:spacing w:val="1"/>
        </w:rPr>
        <w:t xml:space="preserve"> </w:t>
      </w:r>
      <w:r>
        <w:t>Кровотечения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кровотечений.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острой</w:t>
      </w:r>
      <w:r>
        <w:rPr>
          <w:spacing w:val="1"/>
        </w:rPr>
        <w:t xml:space="preserve"> </w:t>
      </w:r>
      <w:r>
        <w:t>боли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эпилепсии,</w:t>
      </w:r>
      <w:r>
        <w:rPr>
          <w:spacing w:val="1"/>
        </w:rPr>
        <w:t xml:space="preserve"> </w:t>
      </w:r>
      <w:r>
        <w:t>ожогах.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отравлениях и отравлениях угарным газом, бытовой химией, удобрениями, средствами для уничтожения грызунов и</w:t>
      </w:r>
      <w:r>
        <w:rPr>
          <w:spacing w:val="1"/>
        </w:rPr>
        <w:t xml:space="preserve"> </w:t>
      </w:r>
      <w:r>
        <w:t>насекомых,</w:t>
      </w:r>
      <w:r>
        <w:rPr>
          <w:spacing w:val="-1"/>
        </w:rPr>
        <w:t xml:space="preserve"> </w:t>
      </w:r>
      <w:r>
        <w:t>лекарственными</w:t>
      </w:r>
      <w:r>
        <w:rPr>
          <w:spacing w:val="1"/>
        </w:rPr>
        <w:t xml:space="preserve"> </w:t>
      </w:r>
      <w:r>
        <w:t>препаратами и</w:t>
      </w:r>
      <w:r>
        <w:rPr>
          <w:spacing w:val="-1"/>
        </w:rPr>
        <w:t xml:space="preserve"> </w:t>
      </w:r>
      <w:r>
        <w:t>алкоголем, кислотами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щелочами.</w:t>
      </w:r>
    </w:p>
    <w:p w:rsidR="003012A1" w:rsidRDefault="001C09F3">
      <w:pPr>
        <w:pStyle w:val="a3"/>
        <w:spacing w:line="360" w:lineRule="auto"/>
        <w:ind w:right="234"/>
      </w:pPr>
      <w:r>
        <w:t>Первая помощь при утоплении и коме. Первая помощь при отравлении психоактивными веществами. 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отравления</w:t>
      </w:r>
      <w:r>
        <w:rPr>
          <w:spacing w:val="-1"/>
        </w:rPr>
        <w:t xml:space="preserve"> </w:t>
      </w:r>
      <w:r>
        <w:t>психоактивными</w:t>
      </w:r>
      <w:r>
        <w:rPr>
          <w:spacing w:val="-1"/>
        </w:rPr>
        <w:t xml:space="preserve"> </w:t>
      </w:r>
      <w:r>
        <w:t>веществами.</w:t>
      </w:r>
    </w:p>
    <w:p w:rsidR="003012A1" w:rsidRDefault="001C09F3">
      <w:pPr>
        <w:pStyle w:val="a3"/>
        <w:spacing w:before="1" w:line="360" w:lineRule="auto"/>
        <w:ind w:left="921" w:right="3754" w:firstLine="0"/>
      </w:pPr>
      <w:r>
        <w:t>Составы аптечек для оказания первой помощи в различных условиях.</w:t>
      </w:r>
      <w:r>
        <w:rPr>
          <w:spacing w:val="-48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переноски</w:t>
      </w:r>
      <w:r>
        <w:rPr>
          <w:spacing w:val="-4"/>
        </w:rPr>
        <w:t xml:space="preserve"> </w:t>
      </w:r>
      <w:r>
        <w:t>(транспортировки)</w:t>
      </w:r>
      <w:r>
        <w:rPr>
          <w:spacing w:val="-2"/>
        </w:rPr>
        <w:t xml:space="preserve"> </w:t>
      </w:r>
      <w:r>
        <w:t>пострадавших.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spacing w:line="229" w:lineRule="exact"/>
        <w:ind w:hanging="853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9. «Элементы</w:t>
      </w:r>
      <w:r>
        <w:rPr>
          <w:spacing w:val="-3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военной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подготовки».</w:t>
      </w:r>
    </w:p>
    <w:p w:rsidR="003012A1" w:rsidRDefault="001C09F3">
      <w:pPr>
        <w:pStyle w:val="a3"/>
        <w:spacing w:before="116" w:line="360" w:lineRule="auto"/>
        <w:ind w:right="234"/>
      </w:pPr>
      <w:r>
        <w:t>Строевая подготовка и воинское приветствие. Строи и управление ими. Строевая подготовка. Выполнение</w:t>
      </w:r>
      <w:r>
        <w:rPr>
          <w:spacing w:val="1"/>
        </w:rPr>
        <w:t xml:space="preserve"> </w:t>
      </w:r>
      <w:r>
        <w:t>воинского приветствия</w:t>
      </w:r>
      <w:r>
        <w:rPr>
          <w:spacing w:val="2"/>
        </w:rPr>
        <w:t xml:space="preserve"> </w:t>
      </w:r>
      <w:r>
        <w:t>на месте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8"/>
      </w:pPr>
      <w:r>
        <w:t>Оружие пехотинца и правила обращения с ним. Автомат Калашникова (АК-74). Основы и правила стрельбы.</w:t>
      </w:r>
      <w:r>
        <w:rPr>
          <w:spacing w:val="1"/>
        </w:rPr>
        <w:t xml:space="preserve"> </w:t>
      </w:r>
      <w:r>
        <w:t>Устройство и принцип действия ручных гранат. Ручная осколочная граната Ф-1 (оборонительная). Ручная осколочная</w:t>
      </w:r>
      <w:r>
        <w:rPr>
          <w:spacing w:val="1"/>
        </w:rPr>
        <w:t xml:space="preserve"> </w:t>
      </w:r>
      <w:r>
        <w:t>граната</w:t>
      </w:r>
      <w:r>
        <w:rPr>
          <w:spacing w:val="-1"/>
        </w:rPr>
        <w:t xml:space="preserve"> </w:t>
      </w:r>
      <w:r>
        <w:t>РГД-5.</w:t>
      </w:r>
    </w:p>
    <w:p w:rsidR="003012A1" w:rsidRDefault="001C09F3">
      <w:pPr>
        <w:pStyle w:val="a3"/>
        <w:spacing w:before="3" w:line="357" w:lineRule="auto"/>
        <w:ind w:right="226"/>
      </w:pPr>
      <w:r>
        <w:t>Действия в современном общевойсковом бою. Состав и вооружение мотострелкового отделения на БМП.</w:t>
      </w:r>
      <w:r>
        <w:rPr>
          <w:spacing w:val="1"/>
        </w:rPr>
        <w:t xml:space="preserve"> </w:t>
      </w:r>
      <w:r>
        <w:t>Инженерное</w:t>
      </w:r>
      <w:r>
        <w:rPr>
          <w:spacing w:val="-1"/>
        </w:rPr>
        <w:t xml:space="preserve"> </w:t>
      </w:r>
      <w:r>
        <w:t>оборудование</w:t>
      </w:r>
      <w:r>
        <w:rPr>
          <w:spacing w:val="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солдата. Одиночный</w:t>
      </w:r>
      <w:r>
        <w:rPr>
          <w:spacing w:val="-1"/>
        </w:rPr>
        <w:t xml:space="preserve"> </w:t>
      </w:r>
      <w:r>
        <w:t>окоп.</w:t>
      </w:r>
    </w:p>
    <w:p w:rsidR="003012A1" w:rsidRDefault="001C09F3">
      <w:pPr>
        <w:pStyle w:val="a3"/>
        <w:spacing w:before="3"/>
        <w:ind w:left="921" w:firstLine="0"/>
      </w:pPr>
      <w:r>
        <w:t>Способы</w:t>
      </w:r>
      <w:r>
        <w:rPr>
          <w:spacing w:val="-4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бою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действиях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пешем</w:t>
      </w:r>
      <w:r>
        <w:rPr>
          <w:spacing w:val="-2"/>
        </w:rPr>
        <w:t xml:space="preserve"> </w:t>
      </w:r>
      <w:r>
        <w:t>порядке.</w:t>
      </w:r>
    </w:p>
    <w:p w:rsidR="003012A1" w:rsidRDefault="001C09F3">
      <w:pPr>
        <w:pStyle w:val="a3"/>
        <w:spacing w:before="116" w:line="360" w:lineRule="auto"/>
        <w:ind w:right="227"/>
      </w:pPr>
      <w:r>
        <w:t>Средства индивидуальной защиты и оказание первой помощи в бою. Фильтрующий противогаз. Респиратор.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защитный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(ОЗК).</w:t>
      </w:r>
      <w:r>
        <w:rPr>
          <w:spacing w:val="1"/>
        </w:rPr>
        <w:t xml:space="preserve"> </w:t>
      </w:r>
      <w:r>
        <w:t>Табельные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бою.</w:t>
      </w:r>
      <w:r>
        <w:rPr>
          <w:spacing w:val="-1"/>
        </w:rPr>
        <w:t xml:space="preserve"> </w:t>
      </w:r>
      <w:r>
        <w:t>Различные способы</w:t>
      </w:r>
      <w:r>
        <w:rPr>
          <w:spacing w:val="-1"/>
        </w:rPr>
        <w:t xml:space="preserve"> </w:t>
      </w:r>
      <w:r>
        <w:t>переноски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оттаскивания</w:t>
      </w:r>
      <w:r>
        <w:rPr>
          <w:spacing w:val="-2"/>
        </w:rPr>
        <w:t xml:space="preserve"> </w:t>
      </w:r>
      <w:r>
        <w:t>раненых</w:t>
      </w:r>
      <w:r>
        <w:rPr>
          <w:spacing w:val="-1"/>
        </w:rPr>
        <w:t xml:space="preserve"> </w:t>
      </w:r>
      <w:r>
        <w:t>с поля</w:t>
      </w:r>
      <w:r>
        <w:rPr>
          <w:spacing w:val="-2"/>
        </w:rPr>
        <w:t xml:space="preserve"> </w:t>
      </w:r>
      <w:r>
        <w:t>боя.</w:t>
      </w:r>
    </w:p>
    <w:p w:rsidR="003012A1" w:rsidRDefault="001C09F3">
      <w:pPr>
        <w:pStyle w:val="a3"/>
        <w:spacing w:line="360" w:lineRule="auto"/>
        <w:ind w:right="232"/>
      </w:pPr>
      <w:r>
        <w:t>Сооружения для защиты личного состава. Открытая щель. Перекрытая щель. Блиндаж. Укрытия для боевой</w:t>
      </w:r>
      <w:r>
        <w:rPr>
          <w:spacing w:val="1"/>
        </w:rPr>
        <w:t xml:space="preserve"> </w:t>
      </w:r>
      <w:r>
        <w:t>техники.</w:t>
      </w:r>
      <w:r>
        <w:rPr>
          <w:spacing w:val="-1"/>
        </w:rPr>
        <w:t xml:space="preserve"> </w:t>
      </w:r>
      <w:r>
        <w:t>Убежища для</w:t>
      </w:r>
      <w:r>
        <w:rPr>
          <w:spacing w:val="-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состава.</w:t>
      </w:r>
    </w:p>
    <w:p w:rsidR="003012A1" w:rsidRDefault="001C09F3">
      <w:pPr>
        <w:pStyle w:val="a4"/>
        <w:numPr>
          <w:ilvl w:val="2"/>
          <w:numId w:val="6"/>
        </w:numPr>
        <w:tabs>
          <w:tab w:val="left" w:pos="1622"/>
        </w:tabs>
        <w:ind w:left="1622" w:hanging="701"/>
        <w:jc w:val="both"/>
        <w:rPr>
          <w:sz w:val="20"/>
        </w:rPr>
      </w:pPr>
      <w:r>
        <w:rPr>
          <w:sz w:val="20"/>
        </w:rPr>
        <w:t>Вариант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2.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spacing w:before="114"/>
        <w:ind w:hanging="853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«Культура</w:t>
      </w:r>
      <w:r>
        <w:rPr>
          <w:spacing w:val="-3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жизнедеятельности в</w:t>
      </w:r>
      <w:r>
        <w:rPr>
          <w:spacing w:val="-5"/>
          <w:sz w:val="20"/>
        </w:rPr>
        <w:t xml:space="preserve"> </w:t>
      </w:r>
      <w:r>
        <w:rPr>
          <w:sz w:val="20"/>
        </w:rPr>
        <w:t>современном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обществе».</w:t>
      </w:r>
    </w:p>
    <w:p w:rsidR="003012A1" w:rsidRDefault="001C09F3">
      <w:pPr>
        <w:pStyle w:val="a3"/>
        <w:spacing w:before="116" w:line="360" w:lineRule="auto"/>
        <w:jc w:val="left"/>
      </w:pPr>
      <w:r>
        <w:t>Объяснять</w:t>
      </w:r>
      <w:r>
        <w:rPr>
          <w:spacing w:val="28"/>
        </w:rPr>
        <w:t xml:space="preserve"> </w:t>
      </w:r>
      <w:r>
        <w:t>смысл</w:t>
      </w:r>
      <w:r>
        <w:rPr>
          <w:spacing w:val="27"/>
        </w:rPr>
        <w:t xml:space="preserve"> </w:t>
      </w:r>
      <w:r>
        <w:t>понятия</w:t>
      </w:r>
      <w:r>
        <w:rPr>
          <w:spacing w:val="27"/>
        </w:rPr>
        <w:t xml:space="preserve"> </w:t>
      </w:r>
      <w:r>
        <w:t>«культура</w:t>
      </w:r>
      <w:r>
        <w:rPr>
          <w:spacing w:val="29"/>
        </w:rPr>
        <w:t xml:space="preserve"> </w:t>
      </w:r>
      <w:r>
        <w:t>безопасности».</w:t>
      </w:r>
      <w:r>
        <w:rPr>
          <w:spacing w:val="28"/>
        </w:rPr>
        <w:t xml:space="preserve"> </w:t>
      </w:r>
      <w:r>
        <w:t>Характеризовать</w:t>
      </w:r>
      <w:r>
        <w:rPr>
          <w:spacing w:val="29"/>
        </w:rPr>
        <w:t xml:space="preserve"> </w:t>
      </w:r>
      <w:r>
        <w:t>значение</w:t>
      </w:r>
      <w:r>
        <w:rPr>
          <w:spacing w:val="30"/>
        </w:rPr>
        <w:t xml:space="preserve"> </w:t>
      </w:r>
      <w:r>
        <w:t>культуры</w:t>
      </w:r>
      <w:r>
        <w:rPr>
          <w:spacing w:val="26"/>
        </w:rPr>
        <w:t xml:space="preserve"> </w:t>
      </w:r>
      <w:r>
        <w:t>безопасности</w:t>
      </w:r>
      <w:r>
        <w:rPr>
          <w:spacing w:val="24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 государства,</w:t>
      </w:r>
      <w:r>
        <w:rPr>
          <w:spacing w:val="1"/>
        </w:rPr>
        <w:t xml:space="preserve"> </w:t>
      </w:r>
      <w:r>
        <w:t>общества.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Объяснять</w:t>
      </w:r>
      <w:r>
        <w:rPr>
          <w:spacing w:val="24"/>
        </w:rPr>
        <w:t xml:space="preserve"> </w:t>
      </w:r>
      <w:r>
        <w:t>смысл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соотносить</w:t>
      </w:r>
      <w:r>
        <w:rPr>
          <w:spacing w:val="24"/>
        </w:rPr>
        <w:t xml:space="preserve"> </w:t>
      </w:r>
      <w:r>
        <w:t>понятия</w:t>
      </w:r>
      <w:r>
        <w:rPr>
          <w:spacing w:val="25"/>
        </w:rPr>
        <w:t xml:space="preserve"> </w:t>
      </w:r>
      <w:r>
        <w:t>«опасность»,</w:t>
      </w:r>
      <w:r>
        <w:rPr>
          <w:spacing w:val="24"/>
        </w:rPr>
        <w:t xml:space="preserve"> </w:t>
      </w:r>
      <w:r>
        <w:t>«безопасность»,</w:t>
      </w:r>
      <w:r>
        <w:rPr>
          <w:spacing w:val="29"/>
        </w:rPr>
        <w:t xml:space="preserve"> </w:t>
      </w:r>
      <w:r>
        <w:t>«риск»</w:t>
      </w:r>
      <w:r>
        <w:rPr>
          <w:spacing w:val="19"/>
        </w:rPr>
        <w:t xml:space="preserve"> </w:t>
      </w:r>
      <w:r>
        <w:t>(угроза),</w:t>
      </w:r>
      <w:r>
        <w:rPr>
          <w:spacing w:val="24"/>
        </w:rPr>
        <w:t xml:space="preserve"> </w:t>
      </w:r>
      <w:r>
        <w:t>«опасная</w:t>
      </w:r>
      <w:r>
        <w:rPr>
          <w:spacing w:val="24"/>
        </w:rPr>
        <w:t xml:space="preserve"> </w:t>
      </w:r>
      <w:r>
        <w:t>ситуация»,</w:t>
      </w:r>
    </w:p>
    <w:p w:rsidR="003012A1" w:rsidRDefault="001C09F3">
      <w:pPr>
        <w:pStyle w:val="a3"/>
        <w:spacing w:before="113"/>
        <w:ind w:firstLine="0"/>
        <w:jc w:val="left"/>
      </w:pPr>
      <w:r>
        <w:t>«экстремальная</w:t>
      </w:r>
      <w:r>
        <w:rPr>
          <w:spacing w:val="-8"/>
        </w:rPr>
        <w:t xml:space="preserve"> </w:t>
      </w:r>
      <w:r>
        <w:t>ситуация»,</w:t>
      </w:r>
      <w:r>
        <w:rPr>
          <w:spacing w:val="-4"/>
        </w:rPr>
        <w:t xml:space="preserve"> </w:t>
      </w:r>
      <w:r>
        <w:t>«чрезвычайная</w:t>
      </w:r>
      <w:r>
        <w:rPr>
          <w:spacing w:val="-7"/>
        </w:rPr>
        <w:t xml:space="preserve"> </w:t>
      </w:r>
      <w:r>
        <w:t>ситуация».</w:t>
      </w:r>
    </w:p>
    <w:p w:rsidR="003012A1" w:rsidRDefault="001C09F3">
      <w:pPr>
        <w:pStyle w:val="a3"/>
        <w:spacing w:before="116" w:line="360" w:lineRule="auto"/>
        <w:ind w:left="921" w:right="861" w:firstLine="0"/>
        <w:jc w:val="left"/>
      </w:pPr>
      <w:r>
        <w:t>Иметь представления об уровнях взаимодействия человека и окружающей среды. Приводить примеры.</w:t>
      </w:r>
      <w:r>
        <w:rPr>
          <w:spacing w:val="-47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 уровнях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обеспечения безопасности,</w:t>
      </w:r>
      <w:r>
        <w:rPr>
          <w:spacing w:val="-2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«безопасное</w:t>
      </w:r>
      <w:r>
        <w:rPr>
          <w:spacing w:val="1"/>
        </w:rPr>
        <w:t xml:space="preserve"> </w:t>
      </w:r>
      <w:r>
        <w:t>поведение».</w:t>
      </w:r>
      <w:r>
        <w:rPr>
          <w:spacing w:val="3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4"/>
        </w:rPr>
        <w:t xml:space="preserve"> </w:t>
      </w:r>
      <w:r>
        <w:t>«виктимное</w:t>
      </w:r>
      <w:r>
        <w:rPr>
          <w:spacing w:val="1"/>
        </w:rPr>
        <w:t xml:space="preserve"> </w:t>
      </w:r>
      <w:r>
        <w:t>поведение».</w:t>
      </w:r>
    </w:p>
    <w:p w:rsidR="003012A1" w:rsidRDefault="001C09F3">
      <w:pPr>
        <w:pStyle w:val="a3"/>
        <w:spacing w:before="114"/>
        <w:ind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поведения.</w:t>
      </w:r>
    </w:p>
    <w:p w:rsidR="003012A1" w:rsidRDefault="001C09F3">
      <w:pPr>
        <w:pStyle w:val="a3"/>
        <w:spacing w:before="116" w:line="357" w:lineRule="auto"/>
        <w:jc w:val="left"/>
      </w:pPr>
      <w:r>
        <w:t>Объяснять</w:t>
      </w:r>
      <w:r>
        <w:rPr>
          <w:spacing w:val="19"/>
        </w:rPr>
        <w:t xml:space="preserve"> </w:t>
      </w:r>
      <w:r>
        <w:t>смысл</w:t>
      </w:r>
      <w:r>
        <w:rPr>
          <w:spacing w:val="18"/>
        </w:rPr>
        <w:t xml:space="preserve"> </w:t>
      </w:r>
      <w:r>
        <w:t>понятия</w:t>
      </w:r>
      <w:r>
        <w:rPr>
          <w:spacing w:val="19"/>
        </w:rPr>
        <w:t xml:space="preserve"> </w:t>
      </w:r>
      <w:r>
        <w:t>«риск-ориентированный</w:t>
      </w:r>
      <w:r>
        <w:rPr>
          <w:spacing w:val="18"/>
        </w:rPr>
        <w:t xml:space="preserve"> </w:t>
      </w:r>
      <w:r>
        <w:t>подход».</w:t>
      </w:r>
      <w:r>
        <w:rPr>
          <w:spacing w:val="19"/>
        </w:rPr>
        <w:t xml:space="preserve"> </w:t>
      </w:r>
      <w:r>
        <w:t>Приводить</w:t>
      </w:r>
      <w:r>
        <w:rPr>
          <w:spacing w:val="19"/>
        </w:rPr>
        <w:t xml:space="preserve"> </w:t>
      </w:r>
      <w:r>
        <w:t>примеры</w:t>
      </w:r>
      <w:r>
        <w:rPr>
          <w:spacing w:val="17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риск-</w:t>
      </w:r>
      <w:r>
        <w:rPr>
          <w:spacing w:val="-47"/>
        </w:rPr>
        <w:t xml:space="preserve"> </w:t>
      </w:r>
      <w:r>
        <w:t>ориентированного подхода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личности, общества,</w:t>
      </w:r>
      <w:r>
        <w:rPr>
          <w:spacing w:val="-1"/>
        </w:rPr>
        <w:t xml:space="preserve"> </w:t>
      </w:r>
      <w:r>
        <w:t>государства.</w:t>
      </w:r>
    </w:p>
    <w:p w:rsidR="003012A1" w:rsidRDefault="001C09F3">
      <w:pPr>
        <w:pStyle w:val="a3"/>
        <w:spacing w:before="4" w:line="360" w:lineRule="auto"/>
        <w:ind w:right="226"/>
        <w:jc w:val="left"/>
      </w:pPr>
      <w:r>
        <w:t>Сформировать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1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безопасном</w:t>
      </w:r>
      <w:r>
        <w:rPr>
          <w:spacing w:val="18"/>
        </w:rPr>
        <w:t xml:space="preserve"> </w:t>
      </w:r>
      <w:r>
        <w:t>поведении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неотъемлемой</w:t>
      </w:r>
      <w:r>
        <w:rPr>
          <w:spacing w:val="16"/>
        </w:rPr>
        <w:t xml:space="preserve"> </w:t>
      </w:r>
      <w:r>
        <w:t>части</w:t>
      </w:r>
      <w:r>
        <w:rPr>
          <w:spacing w:val="18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современного</w:t>
      </w:r>
      <w:r>
        <w:rPr>
          <w:spacing w:val="-4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spacing w:before="1"/>
        <w:ind w:hanging="853"/>
        <w:rPr>
          <w:sz w:val="20"/>
        </w:rPr>
      </w:pPr>
      <w:r>
        <w:rPr>
          <w:sz w:val="20"/>
        </w:rPr>
        <w:t>Модуль</w:t>
      </w:r>
      <w:r>
        <w:rPr>
          <w:spacing w:val="-5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«Безопасность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быту».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опасности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Знать</w:t>
      </w:r>
      <w:r>
        <w:rPr>
          <w:spacing w:val="-4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ими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ситуациях.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потребителя,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при</w:t>
      </w:r>
      <w:r>
        <w:rPr>
          <w:spacing w:val="-4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покупок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Интернете.</w:t>
      </w:r>
    </w:p>
    <w:p w:rsidR="003012A1" w:rsidRDefault="001C09F3">
      <w:pPr>
        <w:pStyle w:val="a3"/>
        <w:spacing w:before="116" w:line="357" w:lineRule="auto"/>
        <w:jc w:val="left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ситуациях.</w:t>
      </w:r>
      <w:r>
        <w:rPr>
          <w:spacing w:val="4"/>
        </w:rPr>
        <w:t xml:space="preserve"> </w:t>
      </w:r>
      <w:r>
        <w:t>Знать</w:t>
      </w:r>
      <w:r>
        <w:rPr>
          <w:spacing w:val="3"/>
        </w:rPr>
        <w:t xml:space="preserve"> </w:t>
      </w:r>
      <w:r>
        <w:t>порядок действий</w:t>
      </w:r>
      <w:r>
        <w:rPr>
          <w:spacing w:val="2"/>
        </w:rPr>
        <w:t xml:space="preserve"> </w:t>
      </w:r>
      <w:r>
        <w:t>при возникновении</w:t>
      </w:r>
      <w:r>
        <w:rPr>
          <w:spacing w:val="-1"/>
        </w:rPr>
        <w:t xml:space="preserve"> </w:t>
      </w:r>
      <w:r>
        <w:t>опасных</w:t>
      </w:r>
      <w:r>
        <w:rPr>
          <w:spacing w:val="-47"/>
        </w:rPr>
        <w:t xml:space="preserve"> </w:t>
      </w:r>
      <w:r>
        <w:t>ситуаций в</w:t>
      </w:r>
      <w:r>
        <w:rPr>
          <w:spacing w:val="-1"/>
        </w:rPr>
        <w:t xml:space="preserve"> </w:t>
      </w:r>
      <w:r>
        <w:t>быту.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Знать</w:t>
      </w:r>
      <w:r>
        <w:rPr>
          <w:spacing w:val="-3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ушибах,</w:t>
      </w:r>
      <w:r>
        <w:rPr>
          <w:spacing w:val="-2"/>
        </w:rPr>
        <w:t xml:space="preserve"> </w:t>
      </w:r>
      <w:r>
        <w:t>переломах,</w:t>
      </w:r>
      <w:r>
        <w:rPr>
          <w:spacing w:val="-3"/>
        </w:rPr>
        <w:t xml:space="preserve"> </w:t>
      </w:r>
      <w:r>
        <w:t>кровотечениях.</w:t>
      </w:r>
    </w:p>
    <w:p w:rsidR="003012A1" w:rsidRDefault="001C09F3">
      <w:pPr>
        <w:pStyle w:val="a3"/>
        <w:spacing w:before="116" w:line="360" w:lineRule="auto"/>
        <w:ind w:left="921" w:right="1752" w:firstLine="0"/>
        <w:jc w:val="left"/>
      </w:pPr>
      <w:r>
        <w:t>Знать правила вызова экстренных служб, порядок взаимодействия с экстренными службами.</w:t>
      </w:r>
      <w:r>
        <w:rPr>
          <w:spacing w:val="-4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электрическими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приборами.</w:t>
      </w:r>
    </w:p>
    <w:p w:rsidR="003012A1" w:rsidRDefault="001C09F3">
      <w:pPr>
        <w:pStyle w:val="a3"/>
        <w:spacing w:line="360" w:lineRule="auto"/>
        <w:jc w:val="left"/>
      </w:pPr>
      <w:r>
        <w:t>Иметь</w:t>
      </w:r>
      <w:r>
        <w:rPr>
          <w:spacing w:val="22"/>
        </w:rPr>
        <w:t xml:space="preserve"> </w:t>
      </w:r>
      <w:r>
        <w:t>представления</w:t>
      </w:r>
      <w:r>
        <w:rPr>
          <w:spacing w:val="22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возможных</w:t>
      </w:r>
      <w:r>
        <w:rPr>
          <w:spacing w:val="24"/>
        </w:rPr>
        <w:t xml:space="preserve"> </w:t>
      </w:r>
      <w:r>
        <w:t>последствиях</w:t>
      </w:r>
      <w:r>
        <w:rPr>
          <w:spacing w:val="21"/>
        </w:rPr>
        <w:t xml:space="preserve"> </w:t>
      </w:r>
      <w:r>
        <w:t>электротравмы.</w:t>
      </w:r>
      <w:r>
        <w:rPr>
          <w:spacing w:val="23"/>
        </w:rPr>
        <w:t xml:space="preserve"> </w:t>
      </w:r>
      <w:r>
        <w:t>Знать</w:t>
      </w:r>
      <w:r>
        <w:rPr>
          <w:spacing w:val="25"/>
        </w:rPr>
        <w:t xml:space="preserve"> </w:t>
      </w:r>
      <w:r>
        <w:t>порядок</w:t>
      </w:r>
      <w:r>
        <w:rPr>
          <w:spacing w:val="21"/>
        </w:rPr>
        <w:t xml:space="preserve"> </w:t>
      </w:r>
      <w:r>
        <w:t>проведения</w:t>
      </w:r>
      <w:r>
        <w:rPr>
          <w:spacing w:val="22"/>
        </w:rPr>
        <w:t xml:space="preserve"> </w:t>
      </w:r>
      <w:r>
        <w:t>сердечно-</w:t>
      </w:r>
      <w:r>
        <w:rPr>
          <w:spacing w:val="-47"/>
        </w:rPr>
        <w:t xml:space="preserve"> </w:t>
      </w:r>
      <w:r>
        <w:t>легочной</w:t>
      </w:r>
      <w:r>
        <w:rPr>
          <w:spacing w:val="-2"/>
        </w:rPr>
        <w:t xml:space="preserve"> </w:t>
      </w:r>
      <w:r>
        <w:t>реанимации.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системах</w:t>
      </w:r>
      <w:r>
        <w:rPr>
          <w:spacing w:val="-5"/>
        </w:rPr>
        <w:t xml:space="preserve"> </w:t>
      </w:r>
      <w:r>
        <w:t>извещения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пожаротушения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жилых</w:t>
      </w:r>
      <w:r>
        <w:rPr>
          <w:spacing w:val="-2"/>
        </w:rPr>
        <w:t xml:space="preserve"> </w:t>
      </w:r>
      <w:r>
        <w:t>помещениях.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Соблюдать</w:t>
      </w:r>
      <w:r>
        <w:rPr>
          <w:spacing w:val="21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пожарной</w:t>
      </w:r>
      <w:r>
        <w:rPr>
          <w:spacing w:val="17"/>
        </w:rPr>
        <w:t xml:space="preserve"> </w:t>
      </w:r>
      <w:r>
        <w:t>безопасности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быту.</w:t>
      </w:r>
      <w:r>
        <w:rPr>
          <w:spacing w:val="19"/>
        </w:rPr>
        <w:t xml:space="preserve"> </w:t>
      </w:r>
      <w:r>
        <w:t>Знать</w:t>
      </w:r>
      <w:r>
        <w:rPr>
          <w:spacing w:val="18"/>
        </w:rPr>
        <w:t xml:space="preserve"> </w:t>
      </w:r>
      <w:r>
        <w:t>порядок</w:t>
      </w:r>
      <w:r>
        <w:rPr>
          <w:spacing w:val="20"/>
        </w:rPr>
        <w:t xml:space="preserve"> </w:t>
      </w:r>
      <w:r>
        <w:t>действий</w:t>
      </w:r>
      <w:r>
        <w:rPr>
          <w:spacing w:val="17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угрозе</w:t>
      </w:r>
      <w:r>
        <w:rPr>
          <w:spacing w:val="20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возникновении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114"/>
        <w:ind w:firstLine="0"/>
        <w:jc w:val="left"/>
      </w:pPr>
      <w:r>
        <w:rPr>
          <w:spacing w:val="-1"/>
        </w:rPr>
        <w:t>пожара.</w:t>
      </w:r>
    </w:p>
    <w:p w:rsidR="003012A1" w:rsidRDefault="001C09F3">
      <w:pPr>
        <w:pStyle w:val="a3"/>
        <w:ind w:left="0" w:firstLine="0"/>
        <w:jc w:val="left"/>
        <w:rPr>
          <w:sz w:val="22"/>
        </w:rPr>
      </w:pPr>
      <w:r>
        <w:br w:type="column"/>
      </w:r>
    </w:p>
    <w:p w:rsidR="003012A1" w:rsidRDefault="003012A1">
      <w:pPr>
        <w:pStyle w:val="a3"/>
        <w:spacing w:before="10"/>
        <w:ind w:left="0" w:firstLine="0"/>
        <w:jc w:val="left"/>
        <w:rPr>
          <w:sz w:val="17"/>
        </w:rPr>
      </w:pPr>
    </w:p>
    <w:p w:rsidR="003012A1" w:rsidRDefault="001C09F3">
      <w:pPr>
        <w:pStyle w:val="a3"/>
        <w:spacing w:before="1"/>
        <w:ind w:left="-3" w:firstLine="0"/>
        <w:jc w:val="left"/>
      </w:pPr>
      <w:r>
        <w:t>Знать</w:t>
      </w:r>
      <w:r>
        <w:rPr>
          <w:spacing w:val="-2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термических</w:t>
      </w:r>
      <w:r>
        <w:rPr>
          <w:spacing w:val="-2"/>
        </w:rPr>
        <w:t xml:space="preserve"> </w:t>
      </w:r>
      <w:r>
        <w:t>ожогах.</w:t>
      </w:r>
    </w:p>
    <w:p w:rsidR="003012A1" w:rsidRDefault="001C09F3">
      <w:pPr>
        <w:pStyle w:val="a3"/>
        <w:spacing w:before="115"/>
        <w:ind w:left="-3" w:firstLine="0"/>
        <w:jc w:val="left"/>
      </w:pPr>
      <w:r>
        <w:t>Иметь</w:t>
      </w:r>
      <w:r>
        <w:rPr>
          <w:spacing w:val="9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нормативах</w:t>
      </w:r>
      <w:r>
        <w:rPr>
          <w:spacing w:val="10"/>
        </w:rPr>
        <w:t xml:space="preserve"> </w:t>
      </w:r>
      <w:r>
        <w:t>прибытия</w:t>
      </w:r>
      <w:r>
        <w:rPr>
          <w:spacing w:val="11"/>
        </w:rPr>
        <w:t xml:space="preserve"> </w:t>
      </w:r>
      <w:r>
        <w:t>пожарных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городах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сельской</w:t>
      </w:r>
      <w:r>
        <w:rPr>
          <w:spacing w:val="11"/>
        </w:rPr>
        <w:t xml:space="preserve"> </w:t>
      </w:r>
      <w:r>
        <w:t>местности,</w:t>
      </w:r>
      <w:r>
        <w:rPr>
          <w:spacing w:val="11"/>
        </w:rPr>
        <w:t xml:space="preserve"> </w:t>
      </w:r>
      <w:r>
        <w:t>правилах</w:t>
      </w:r>
      <w:r>
        <w:rPr>
          <w:spacing w:val="10"/>
        </w:rPr>
        <w:t xml:space="preserve"> </w:t>
      </w:r>
      <w:r>
        <w:t>действий</w:t>
      </w:r>
    </w:p>
    <w:p w:rsidR="003012A1" w:rsidRDefault="003012A1">
      <w:pPr>
        <w:sectPr w:rsidR="003012A1">
          <w:type w:val="continuous"/>
          <w:pgSz w:w="11910" w:h="16850"/>
          <w:pgMar w:top="1060" w:right="340" w:bottom="280" w:left="920" w:header="720" w:footer="720" w:gutter="0"/>
          <w:cols w:num="2" w:space="720" w:equalWidth="0">
            <w:col w:w="884" w:space="40"/>
            <w:col w:w="9726"/>
          </w:cols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пожарных</w:t>
      </w:r>
      <w:r>
        <w:rPr>
          <w:spacing w:val="-5"/>
        </w:rPr>
        <w:t xml:space="preserve"> </w:t>
      </w:r>
      <w:r>
        <w:t>расчётов.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права,</w:t>
      </w:r>
      <w:r>
        <w:rPr>
          <w:spacing w:val="-4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граждан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безопасности.</w:t>
      </w:r>
    </w:p>
    <w:p w:rsidR="003012A1" w:rsidRDefault="001C09F3">
      <w:pPr>
        <w:pStyle w:val="a3"/>
        <w:spacing w:before="116" w:line="360" w:lineRule="auto"/>
        <w:jc w:val="left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(подъезд;</w:t>
      </w:r>
      <w:r>
        <w:rPr>
          <w:spacing w:val="1"/>
        </w:rPr>
        <w:t xml:space="preserve"> </w:t>
      </w:r>
      <w:r>
        <w:t>лифт;</w:t>
      </w:r>
      <w:r>
        <w:rPr>
          <w:spacing w:val="1"/>
        </w:rPr>
        <w:t xml:space="preserve"> </w:t>
      </w:r>
      <w:r>
        <w:t>мусоропровод;</w:t>
      </w:r>
      <w:r>
        <w:rPr>
          <w:spacing w:val="-48"/>
        </w:rPr>
        <w:t xml:space="preserve"> </w:t>
      </w:r>
      <w:r>
        <w:t>придомовая</w:t>
      </w:r>
      <w:r>
        <w:rPr>
          <w:spacing w:val="-2"/>
        </w:rPr>
        <w:t xml:space="preserve"> </w:t>
      </w:r>
      <w:r>
        <w:t>территория;</w:t>
      </w:r>
      <w:r>
        <w:rPr>
          <w:spacing w:val="-1"/>
        </w:rPr>
        <w:t xml:space="preserve"> </w:t>
      </w:r>
      <w:r>
        <w:t>детская</w:t>
      </w:r>
      <w:r>
        <w:rPr>
          <w:spacing w:val="-2"/>
        </w:rPr>
        <w:t xml:space="preserve"> </w:t>
      </w:r>
      <w:r>
        <w:t>площадка; площадка</w:t>
      </w:r>
      <w:r>
        <w:rPr>
          <w:spacing w:val="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выгула собак и</w:t>
      </w:r>
      <w:r>
        <w:rPr>
          <w:spacing w:val="-1"/>
        </w:rPr>
        <w:t xml:space="preserve"> </w:t>
      </w:r>
      <w:r>
        <w:t>других).</w:t>
      </w:r>
    </w:p>
    <w:p w:rsidR="003012A1" w:rsidRDefault="001C09F3">
      <w:pPr>
        <w:pStyle w:val="a3"/>
        <w:spacing w:line="360" w:lineRule="auto"/>
        <w:jc w:val="left"/>
      </w:pPr>
      <w:r>
        <w:t>Распознавать</w:t>
      </w:r>
      <w:r>
        <w:rPr>
          <w:spacing w:val="6"/>
        </w:rPr>
        <w:t xml:space="preserve"> </w:t>
      </w:r>
      <w:r>
        <w:t>ситуации</w:t>
      </w:r>
      <w:r>
        <w:rPr>
          <w:spacing w:val="8"/>
        </w:rPr>
        <w:t xml:space="preserve"> </w:t>
      </w:r>
      <w:r>
        <w:t>криминального</w:t>
      </w:r>
      <w:r>
        <w:rPr>
          <w:spacing w:val="7"/>
        </w:rPr>
        <w:t xml:space="preserve"> </w:t>
      </w:r>
      <w:r>
        <w:t>характера.</w:t>
      </w:r>
      <w:r>
        <w:rPr>
          <w:spacing w:val="7"/>
        </w:rPr>
        <w:t xml:space="preserve"> </w:t>
      </w:r>
      <w:r>
        <w:t>Знать</w:t>
      </w:r>
      <w:r>
        <w:rPr>
          <w:spacing w:val="7"/>
        </w:rPr>
        <w:t xml:space="preserve"> </w:t>
      </w:r>
      <w:r>
        <w:t>меры</w:t>
      </w:r>
      <w:r>
        <w:rPr>
          <w:spacing w:val="6"/>
        </w:rPr>
        <w:t xml:space="preserve"> </w:t>
      </w:r>
      <w:r>
        <w:t>профилактики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порядок</w:t>
      </w:r>
      <w:r>
        <w:rPr>
          <w:spacing w:val="5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ситуациях</w:t>
      </w:r>
      <w:r>
        <w:rPr>
          <w:spacing w:val="-47"/>
        </w:rPr>
        <w:t xml:space="preserve"> </w:t>
      </w:r>
      <w:r>
        <w:t>криминального характера.</w:t>
      </w:r>
    </w:p>
    <w:p w:rsidR="003012A1" w:rsidRDefault="001C09F3">
      <w:pPr>
        <w:pStyle w:val="a3"/>
        <w:ind w:left="921" w:firstLine="0"/>
        <w:jc w:val="left"/>
      </w:pPr>
      <w:r>
        <w:t>Знать</w:t>
      </w:r>
      <w:r>
        <w:rPr>
          <w:spacing w:val="25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коммунальной</w:t>
      </w:r>
      <w:r>
        <w:rPr>
          <w:spacing w:val="24"/>
        </w:rPr>
        <w:t xml:space="preserve"> </w:t>
      </w:r>
      <w:r>
        <w:t>аварии,</w:t>
      </w:r>
      <w:r>
        <w:rPr>
          <w:spacing w:val="26"/>
        </w:rPr>
        <w:t xml:space="preserve"> </w:t>
      </w:r>
      <w:r>
        <w:t>порядок</w:t>
      </w:r>
      <w:r>
        <w:rPr>
          <w:spacing w:val="25"/>
        </w:rPr>
        <w:t xml:space="preserve"> </w:t>
      </w:r>
      <w:r>
        <w:t>вызова</w:t>
      </w:r>
      <w:r>
        <w:rPr>
          <w:spacing w:val="24"/>
        </w:rPr>
        <w:t xml:space="preserve"> </w:t>
      </w:r>
      <w:r>
        <w:t>аварийных</w:t>
      </w:r>
      <w:r>
        <w:rPr>
          <w:spacing w:val="23"/>
        </w:rPr>
        <w:t xml:space="preserve"> </w:t>
      </w:r>
      <w:r>
        <w:t>служб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взаимодействия</w:t>
      </w:r>
      <w:r>
        <w:rPr>
          <w:spacing w:val="26"/>
        </w:rPr>
        <w:t xml:space="preserve"> </w:t>
      </w:r>
      <w:r>
        <w:t>с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116"/>
        <w:ind w:firstLine="0"/>
        <w:jc w:val="left"/>
      </w:pPr>
      <w:r>
        <w:rPr>
          <w:spacing w:val="-1"/>
        </w:rPr>
        <w:t>ними.</w:t>
      </w:r>
    </w:p>
    <w:p w:rsidR="003012A1" w:rsidRDefault="001C09F3">
      <w:pPr>
        <w:pStyle w:val="a3"/>
        <w:ind w:left="0" w:firstLine="0"/>
        <w:jc w:val="left"/>
        <w:rPr>
          <w:sz w:val="22"/>
        </w:rPr>
      </w:pPr>
      <w:r>
        <w:br w:type="column"/>
      </w:r>
    </w:p>
    <w:p w:rsidR="003012A1" w:rsidRDefault="003012A1">
      <w:pPr>
        <w:pStyle w:val="a3"/>
        <w:spacing w:before="10"/>
        <w:ind w:left="0" w:firstLine="0"/>
        <w:jc w:val="left"/>
        <w:rPr>
          <w:sz w:val="17"/>
        </w:rPr>
      </w:pPr>
    </w:p>
    <w:p w:rsidR="003012A1" w:rsidRDefault="001C09F3">
      <w:pPr>
        <w:pStyle w:val="a4"/>
        <w:numPr>
          <w:ilvl w:val="3"/>
          <w:numId w:val="6"/>
        </w:numPr>
        <w:tabs>
          <w:tab w:val="left" w:pos="1025"/>
        </w:tabs>
        <w:ind w:left="1024" w:hanging="853"/>
        <w:rPr>
          <w:sz w:val="20"/>
        </w:rPr>
      </w:pPr>
      <w:r>
        <w:rPr>
          <w:sz w:val="20"/>
        </w:rPr>
        <w:t>Модуль</w:t>
      </w:r>
      <w:r>
        <w:rPr>
          <w:spacing w:val="-5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3</w:t>
      </w:r>
      <w:r>
        <w:rPr>
          <w:spacing w:val="-1"/>
          <w:sz w:val="20"/>
        </w:rPr>
        <w:t xml:space="preserve"> </w:t>
      </w:r>
      <w:r>
        <w:rPr>
          <w:sz w:val="20"/>
        </w:rPr>
        <w:t>«Безопасность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транспорте».</w:t>
      </w:r>
    </w:p>
    <w:p w:rsidR="003012A1" w:rsidRDefault="001C09F3">
      <w:pPr>
        <w:pStyle w:val="a3"/>
        <w:spacing w:before="116"/>
        <w:ind w:left="172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транспорта.</w:t>
      </w:r>
    </w:p>
    <w:p w:rsidR="003012A1" w:rsidRDefault="001C09F3">
      <w:pPr>
        <w:pStyle w:val="a3"/>
        <w:spacing w:before="116"/>
        <w:ind w:left="172" w:firstLine="0"/>
        <w:jc w:val="left"/>
      </w:pPr>
      <w:r>
        <w:t>Соблюдать</w:t>
      </w:r>
      <w:r>
        <w:rPr>
          <w:spacing w:val="26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дорожного</w:t>
      </w:r>
      <w:r>
        <w:rPr>
          <w:spacing w:val="26"/>
        </w:rPr>
        <w:t xml:space="preserve"> </w:t>
      </w:r>
      <w:r>
        <w:t>движения,</w:t>
      </w:r>
      <w:r>
        <w:rPr>
          <w:spacing w:val="26"/>
        </w:rPr>
        <w:t xml:space="preserve"> </w:t>
      </w:r>
      <w:r>
        <w:t>установленные</w:t>
      </w:r>
      <w:r>
        <w:rPr>
          <w:spacing w:val="24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пешехода,</w:t>
      </w:r>
      <w:r>
        <w:rPr>
          <w:spacing w:val="26"/>
        </w:rPr>
        <w:t xml:space="preserve"> </w:t>
      </w:r>
      <w:r>
        <w:t>пассажира,</w:t>
      </w:r>
      <w:r>
        <w:rPr>
          <w:spacing w:val="25"/>
        </w:rPr>
        <w:t xml:space="preserve"> </w:t>
      </w:r>
      <w:r>
        <w:t>водителя</w:t>
      </w:r>
      <w:r>
        <w:rPr>
          <w:spacing w:val="23"/>
        </w:rPr>
        <w:t xml:space="preserve"> </w:t>
      </w:r>
      <w:r>
        <w:t>велосипеда</w:t>
      </w:r>
      <w:r>
        <w:rPr>
          <w:spacing w:val="27"/>
        </w:rPr>
        <w:t xml:space="preserve"> </w:t>
      </w:r>
      <w:r>
        <w:t>и</w:t>
      </w:r>
    </w:p>
    <w:p w:rsidR="003012A1" w:rsidRDefault="003012A1">
      <w:pPr>
        <w:sectPr w:rsidR="003012A1">
          <w:type w:val="continuous"/>
          <w:pgSz w:w="11910" w:h="16850"/>
          <w:pgMar w:top="1060" w:right="340" w:bottom="280" w:left="920" w:header="720" w:footer="720" w:gutter="0"/>
          <w:cols w:num="2" w:space="720" w:equalWidth="0">
            <w:col w:w="709" w:space="40"/>
            <w:col w:w="9901"/>
          </w:cols>
        </w:sectPr>
      </w:pPr>
    </w:p>
    <w:p w:rsidR="003012A1" w:rsidRDefault="001C09F3">
      <w:pPr>
        <w:pStyle w:val="a3"/>
        <w:spacing w:before="115" w:line="357" w:lineRule="auto"/>
        <w:ind w:right="218" w:firstLine="0"/>
        <w:jc w:val="left"/>
      </w:pPr>
      <w:r>
        <w:t>иных средств передвижения. Уметь учитывать разные условия (движение по обочине; движение в тёмное время суток;</w:t>
      </w:r>
      <w:r>
        <w:rPr>
          <w:spacing w:val="-47"/>
        </w:rPr>
        <w:t xml:space="preserve"> </w:t>
      </w:r>
      <w:r>
        <w:t>движение с использованием</w:t>
      </w:r>
      <w:r>
        <w:rPr>
          <w:spacing w:val="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мобильности).</w:t>
      </w:r>
    </w:p>
    <w:p w:rsidR="003012A1" w:rsidRDefault="001C09F3">
      <w:pPr>
        <w:pStyle w:val="a3"/>
        <w:spacing w:before="4"/>
        <w:ind w:left="921" w:firstLine="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водителя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пассажира.</w:t>
      </w:r>
    </w:p>
    <w:p w:rsidR="003012A1" w:rsidRDefault="001C09F3">
      <w:pPr>
        <w:pStyle w:val="a3"/>
        <w:spacing w:before="116"/>
        <w:ind w:left="921" w:firstLine="0"/>
      </w:pPr>
      <w:r>
        <w:t>Иметь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знаниях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навыках,</w:t>
      </w:r>
      <w:r>
        <w:rPr>
          <w:spacing w:val="-4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водителю</w:t>
      </w:r>
      <w:r>
        <w:rPr>
          <w:spacing w:val="-4"/>
        </w:rPr>
        <w:t xml:space="preserve"> </w:t>
      </w:r>
      <w:r>
        <w:t>автомобиля.</w:t>
      </w:r>
    </w:p>
    <w:p w:rsidR="003012A1" w:rsidRDefault="001C09F3">
      <w:pPr>
        <w:pStyle w:val="a3"/>
        <w:spacing w:before="116" w:line="360" w:lineRule="auto"/>
        <w:ind w:right="230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пострадавших;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пострадавшими;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возгорания;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участников).</w:t>
      </w:r>
    </w:p>
    <w:p w:rsidR="003012A1" w:rsidRDefault="001C09F3">
      <w:pPr>
        <w:pStyle w:val="a3"/>
        <w:spacing w:line="360" w:lineRule="auto"/>
        <w:ind w:right="235"/>
      </w:pPr>
      <w:r>
        <w:t>Безопасно вести себя в метро. Знать порядок действий при возникновении опасности (в том числе при 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пожара, 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2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криминального характера).</w:t>
      </w:r>
    </w:p>
    <w:p w:rsidR="003012A1" w:rsidRDefault="001C09F3">
      <w:pPr>
        <w:pStyle w:val="a3"/>
        <w:spacing w:line="360" w:lineRule="auto"/>
        <w:ind w:right="234"/>
      </w:pPr>
      <w:r>
        <w:t>Безопасно вести себя на железнодорожном транспорте. Знать порядок действий при возникновении опасности</w:t>
      </w:r>
      <w:r>
        <w:rPr>
          <w:spacing w:val="-4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1"/>
        </w:rPr>
        <w:t xml:space="preserve"> </w:t>
      </w:r>
      <w:r>
        <w:t>характера).</w:t>
      </w:r>
    </w:p>
    <w:p w:rsidR="003012A1" w:rsidRDefault="001C09F3">
      <w:pPr>
        <w:pStyle w:val="a3"/>
        <w:spacing w:line="360" w:lineRule="auto"/>
        <w:ind w:right="229"/>
      </w:pPr>
      <w:r>
        <w:t>Безопасно вести себя на водном транспорте. Знать порядок действий при возникновении опасности (в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угрозе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пожара,</w:t>
      </w:r>
      <w:r>
        <w:rPr>
          <w:spacing w:val="-2"/>
        </w:rPr>
        <w:t xml:space="preserve"> </w:t>
      </w:r>
      <w:r>
        <w:t>совершения</w:t>
      </w:r>
      <w:r>
        <w:rPr>
          <w:spacing w:val="-4"/>
        </w:rPr>
        <w:t xml:space="preserve"> </w:t>
      </w:r>
      <w:r>
        <w:t>террористического</w:t>
      </w:r>
      <w:r>
        <w:rPr>
          <w:spacing w:val="-2"/>
        </w:rPr>
        <w:t xml:space="preserve"> </w:t>
      </w:r>
      <w:r>
        <w:t>акта,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криминального</w:t>
      </w:r>
      <w:r>
        <w:rPr>
          <w:spacing w:val="-2"/>
        </w:rPr>
        <w:t xml:space="preserve"> </w:t>
      </w:r>
      <w:r>
        <w:t>характера).</w:t>
      </w:r>
    </w:p>
    <w:p w:rsidR="003012A1" w:rsidRDefault="001C09F3">
      <w:pPr>
        <w:pStyle w:val="a3"/>
        <w:spacing w:line="360" w:lineRule="auto"/>
        <w:ind w:right="227"/>
      </w:pPr>
      <w:r>
        <w:t>Безопасно вести себя на авиационном транспорте. Знать порядок действий при возникновении опасности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1"/>
        </w:rPr>
        <w:t xml:space="preserve"> </w:t>
      </w:r>
      <w:r>
        <w:t>характера).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spacing w:line="360" w:lineRule="auto"/>
        <w:ind w:left="921" w:right="4280" w:firstLine="0"/>
        <w:jc w:val="both"/>
        <w:rPr>
          <w:sz w:val="20"/>
        </w:rPr>
      </w:pPr>
      <w:r>
        <w:rPr>
          <w:sz w:val="20"/>
        </w:rPr>
        <w:t>Модуль № 4 «Безопасность в общественных местах».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-4"/>
          <w:sz w:val="20"/>
        </w:rPr>
        <w:t xml:space="preserve"> </w:t>
      </w:r>
      <w:r>
        <w:rPr>
          <w:sz w:val="20"/>
        </w:rPr>
        <w:t>опасности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местах.</w:t>
      </w:r>
    </w:p>
    <w:p w:rsidR="003012A1" w:rsidRDefault="001C09F3">
      <w:pPr>
        <w:pStyle w:val="a3"/>
        <w:spacing w:line="357" w:lineRule="auto"/>
        <w:ind w:right="234"/>
      </w:pP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(возникновение</w:t>
      </w:r>
      <w:r>
        <w:rPr>
          <w:spacing w:val="1"/>
        </w:rPr>
        <w:t xml:space="preserve"> </w:t>
      </w:r>
      <w:r>
        <w:t>толпы,</w:t>
      </w:r>
      <w:r>
        <w:rPr>
          <w:spacing w:val="1"/>
        </w:rPr>
        <w:t xml:space="preserve"> </w:t>
      </w:r>
      <w:r>
        <w:t>давки;</w:t>
      </w:r>
      <w:r>
        <w:rPr>
          <w:spacing w:val="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агрессии;</w:t>
      </w:r>
      <w:r>
        <w:rPr>
          <w:spacing w:val="1"/>
        </w:rPr>
        <w:t xml:space="preserve"> </w:t>
      </w:r>
      <w:r>
        <w:t>криминальные ситуации;</w:t>
      </w:r>
      <w:r>
        <w:rPr>
          <w:spacing w:val="-2"/>
        </w:rPr>
        <w:t xml:space="preserve"> </w:t>
      </w:r>
      <w:r>
        <w:t>случаи, когда</w:t>
      </w:r>
      <w:r>
        <w:rPr>
          <w:spacing w:val="-1"/>
        </w:rPr>
        <w:t xml:space="preserve"> </w:t>
      </w:r>
      <w:r>
        <w:t>потерялся</w:t>
      </w:r>
      <w:r>
        <w:rPr>
          <w:spacing w:val="-1"/>
        </w:rPr>
        <w:t xml:space="preserve"> </w:t>
      </w:r>
      <w:r>
        <w:t>человек).</w:t>
      </w:r>
    </w:p>
    <w:p w:rsidR="003012A1" w:rsidRDefault="001C09F3">
      <w:pPr>
        <w:pStyle w:val="a3"/>
        <w:spacing w:before="3" w:line="360" w:lineRule="auto"/>
        <w:ind w:left="921" w:right="3862" w:firstLine="0"/>
        <w:jc w:val="left"/>
      </w:pPr>
      <w:r>
        <w:t>Соблюдать правила безопасного поведения в общественных местах.</w:t>
      </w:r>
      <w:r>
        <w:rPr>
          <w:spacing w:val="-48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порядок действий при попадании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толпу,</w:t>
      </w:r>
      <w:r>
        <w:rPr>
          <w:spacing w:val="-1"/>
        </w:rPr>
        <w:t xml:space="preserve"> </w:t>
      </w:r>
      <w:r>
        <w:t>давку.</w:t>
      </w:r>
    </w:p>
    <w:p w:rsidR="003012A1" w:rsidRDefault="001C09F3">
      <w:pPr>
        <w:pStyle w:val="a3"/>
        <w:spacing w:before="2" w:line="357" w:lineRule="auto"/>
        <w:ind w:left="921" w:right="4822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проявлении</w:t>
      </w:r>
      <w:r>
        <w:rPr>
          <w:spacing w:val="-5"/>
        </w:rPr>
        <w:t xml:space="preserve"> </w:t>
      </w:r>
      <w:r>
        <w:t>агрессии.</w:t>
      </w:r>
      <w:r>
        <w:rPr>
          <w:spacing w:val="-4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криминальной</w:t>
      </w:r>
      <w:r>
        <w:rPr>
          <w:spacing w:val="-4"/>
        </w:rPr>
        <w:t xml:space="preserve"> </w:t>
      </w:r>
      <w:r>
        <w:t>опасности.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Знать</w:t>
      </w:r>
      <w:r>
        <w:rPr>
          <w:spacing w:val="-4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случаях,</w:t>
      </w:r>
      <w:r>
        <w:rPr>
          <w:spacing w:val="-3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потерялся</w:t>
      </w:r>
      <w:r>
        <w:rPr>
          <w:spacing w:val="-4"/>
        </w:rPr>
        <w:t xml:space="preserve"> </w:t>
      </w:r>
      <w:r>
        <w:t>человек.</w:t>
      </w:r>
    </w:p>
    <w:p w:rsidR="003012A1" w:rsidRDefault="001C09F3">
      <w:pPr>
        <w:pStyle w:val="a3"/>
        <w:spacing w:before="115" w:line="360" w:lineRule="auto"/>
        <w:jc w:val="left"/>
      </w:pPr>
      <w:r>
        <w:t>Знать</w:t>
      </w:r>
      <w:r>
        <w:rPr>
          <w:spacing w:val="2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 при</w:t>
      </w:r>
      <w:r>
        <w:rPr>
          <w:spacing w:val="4"/>
        </w:rPr>
        <w:t xml:space="preserve"> </w:t>
      </w:r>
      <w:r>
        <w:t>угрозе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3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 общественных</w:t>
      </w:r>
      <w:r>
        <w:rPr>
          <w:spacing w:val="1"/>
        </w:rPr>
        <w:t xml:space="preserve"> </w:t>
      </w:r>
      <w:r>
        <w:t>местах (лечебных,</w:t>
      </w:r>
      <w:r>
        <w:rPr>
          <w:spacing w:val="-47"/>
        </w:rPr>
        <w:t xml:space="preserve"> </w:t>
      </w:r>
      <w:r>
        <w:t>образовательных,</w:t>
      </w:r>
      <w:r>
        <w:rPr>
          <w:spacing w:val="-1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учреждениях).</w:t>
      </w:r>
    </w:p>
    <w:p w:rsidR="003012A1" w:rsidRDefault="001C09F3">
      <w:pPr>
        <w:pStyle w:val="a3"/>
        <w:spacing w:line="360" w:lineRule="auto"/>
        <w:ind w:left="921" w:right="2509" w:firstLine="0"/>
        <w:jc w:val="left"/>
      </w:pPr>
      <w:r>
        <w:t>Знать</w:t>
      </w:r>
      <w:r>
        <w:rPr>
          <w:spacing w:val="-5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угрозе</w:t>
      </w:r>
      <w:r>
        <w:rPr>
          <w:spacing w:val="-4"/>
        </w:rPr>
        <w:t xml:space="preserve"> </w:t>
      </w:r>
      <w:r>
        <w:t>обрушения</w:t>
      </w:r>
      <w:r>
        <w:rPr>
          <w:spacing w:val="-5"/>
        </w:rPr>
        <w:t xml:space="preserve"> </w:t>
      </w:r>
      <w:r>
        <w:t>зданий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конструкций.</w:t>
      </w:r>
      <w:r>
        <w:rPr>
          <w:spacing w:val="-4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порядок действий при</w:t>
      </w:r>
      <w:r>
        <w:rPr>
          <w:spacing w:val="2"/>
        </w:rPr>
        <w:t xml:space="preserve"> </w:t>
      </w:r>
      <w:r>
        <w:t>угрозе</w:t>
      </w:r>
      <w:r>
        <w:rPr>
          <w:spacing w:val="-1"/>
        </w:rPr>
        <w:t xml:space="preserve"> </w:t>
      </w:r>
      <w:r>
        <w:t>совершения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ind w:hanging="853"/>
        <w:rPr>
          <w:sz w:val="20"/>
        </w:rPr>
      </w:pPr>
      <w:r>
        <w:rPr>
          <w:sz w:val="20"/>
        </w:rPr>
        <w:t>Модуль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5 «Безопасность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-4"/>
          <w:sz w:val="20"/>
        </w:rPr>
        <w:t xml:space="preserve"> </w:t>
      </w:r>
      <w:r>
        <w:rPr>
          <w:sz w:val="20"/>
        </w:rPr>
        <w:t>среде».</w:t>
      </w:r>
    </w:p>
    <w:p w:rsidR="003012A1" w:rsidRDefault="003012A1">
      <w:pPr>
        <w:rPr>
          <w:sz w:val="20"/>
        </w:rPr>
        <w:sectPr w:rsidR="003012A1">
          <w:type w:val="continuous"/>
          <w:pgSz w:w="11910" w:h="16850"/>
          <w:pgMar w:top="1060" w:right="340" w:bottom="280" w:left="920" w:header="720" w:footer="72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</w:pPr>
      <w:r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опасности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среде.</w:t>
      </w:r>
    </w:p>
    <w:p w:rsidR="003012A1" w:rsidRDefault="001C09F3">
      <w:pPr>
        <w:pStyle w:val="a3"/>
        <w:spacing w:before="116"/>
        <w:ind w:left="921" w:firstLine="0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 природе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лесу;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горах;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водоёмах).</w:t>
      </w:r>
    </w:p>
    <w:p w:rsidR="003012A1" w:rsidRDefault="001C09F3">
      <w:pPr>
        <w:pStyle w:val="a3"/>
        <w:spacing w:before="116" w:line="360" w:lineRule="auto"/>
        <w:ind w:right="231"/>
      </w:pPr>
      <w:r>
        <w:t>Иметь представление о</w:t>
      </w:r>
      <w:r>
        <w:rPr>
          <w:spacing w:val="1"/>
        </w:rPr>
        <w:t xml:space="preserve"> </w:t>
      </w:r>
      <w:r>
        <w:t>способах ориентирования на</w:t>
      </w:r>
      <w:r>
        <w:rPr>
          <w:spacing w:val="1"/>
        </w:rPr>
        <w:t xml:space="preserve"> </w:t>
      </w:r>
      <w:r>
        <w:t>местности, традиционных</w:t>
      </w:r>
      <w:r>
        <w:rPr>
          <w:spacing w:val="1"/>
        </w:rPr>
        <w:t xml:space="preserve"> </w:t>
      </w:r>
      <w:r>
        <w:t>и современных средствах</w:t>
      </w:r>
      <w:r>
        <w:rPr>
          <w:spacing w:val="1"/>
        </w:rPr>
        <w:t xml:space="preserve"> </w:t>
      </w:r>
      <w:r>
        <w:t>навигации.</w:t>
      </w:r>
    </w:p>
    <w:p w:rsidR="003012A1" w:rsidRDefault="001C09F3">
      <w:pPr>
        <w:pStyle w:val="a3"/>
        <w:spacing w:line="360" w:lineRule="auto"/>
        <w:ind w:left="921" w:right="2925" w:firstLine="0"/>
      </w:pPr>
      <w:r>
        <w:t>Знать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случаях,</w:t>
      </w:r>
      <w:r>
        <w:rPr>
          <w:spacing w:val="-3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потерялся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среде.</w:t>
      </w:r>
      <w:r>
        <w:rPr>
          <w:spacing w:val="-48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подачи</w:t>
      </w:r>
      <w:r>
        <w:rPr>
          <w:spacing w:val="-1"/>
        </w:rPr>
        <w:t xml:space="preserve"> </w:t>
      </w:r>
      <w:r>
        <w:t>сигнала о</w:t>
      </w:r>
      <w:r>
        <w:rPr>
          <w:spacing w:val="1"/>
        </w:rPr>
        <w:t xml:space="preserve"> </w:t>
      </w:r>
      <w:r>
        <w:t>помощи.</w:t>
      </w:r>
    </w:p>
    <w:p w:rsidR="003012A1" w:rsidRDefault="001C09F3">
      <w:pPr>
        <w:pStyle w:val="a3"/>
        <w:spacing w:line="360" w:lineRule="auto"/>
        <w:ind w:right="228"/>
      </w:pPr>
      <w:r>
        <w:t>Иметь представление о возможностях выживания в автономных условиях (способах сооружения убежища;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пищи;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перегрева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переохлаждения;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животными).</w:t>
      </w:r>
    </w:p>
    <w:p w:rsidR="003012A1" w:rsidRDefault="001C09F3">
      <w:pPr>
        <w:pStyle w:val="a3"/>
        <w:spacing w:line="360" w:lineRule="auto"/>
        <w:ind w:left="921" w:right="2173" w:firstLine="0"/>
        <w:jc w:val="left"/>
      </w:pPr>
      <w:r>
        <w:t>Знать</w:t>
      </w:r>
      <w:r>
        <w:rPr>
          <w:spacing w:val="-4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перегреве,</w:t>
      </w:r>
      <w:r>
        <w:rPr>
          <w:spacing w:val="-4"/>
        </w:rPr>
        <w:t xml:space="preserve"> </w:t>
      </w:r>
      <w:r>
        <w:t>переохлаждении,</w:t>
      </w:r>
      <w:r>
        <w:rPr>
          <w:spacing w:val="-4"/>
        </w:rPr>
        <w:t xml:space="preserve"> </w:t>
      </w:r>
      <w:r>
        <w:t>отморожении.</w:t>
      </w:r>
      <w:r>
        <w:rPr>
          <w:spacing w:val="-47"/>
        </w:rPr>
        <w:t xml:space="preserve"> </w:t>
      </w:r>
      <w:r>
        <w:t>Знать общие правила поведения при чрезвычайных ситуациях природного характера.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пожаров.</w:t>
      </w:r>
    </w:p>
    <w:p w:rsidR="003012A1" w:rsidRDefault="001C09F3">
      <w:pPr>
        <w:pStyle w:val="a3"/>
        <w:spacing w:line="362" w:lineRule="auto"/>
        <w:jc w:val="left"/>
      </w:pPr>
      <w:r>
        <w:t>Характеризовать</w:t>
      </w:r>
      <w:r>
        <w:rPr>
          <w:spacing w:val="40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возникновении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предупреждении</w:t>
      </w:r>
      <w:r>
        <w:rPr>
          <w:spacing w:val="41"/>
        </w:rPr>
        <w:t xml:space="preserve"> </w:t>
      </w:r>
      <w:r>
        <w:t>природных</w:t>
      </w:r>
      <w:r>
        <w:rPr>
          <w:spacing w:val="39"/>
        </w:rPr>
        <w:t xml:space="preserve"> </w:t>
      </w:r>
      <w:r>
        <w:t>пожаров.</w:t>
      </w:r>
      <w:r>
        <w:rPr>
          <w:spacing w:val="39"/>
        </w:rPr>
        <w:t xml:space="preserve"> </w:t>
      </w:r>
      <w:r>
        <w:t>Приводить</w:t>
      </w:r>
      <w:r>
        <w:rPr>
          <w:spacing w:val="-47"/>
        </w:rPr>
        <w:t xml:space="preserve"> </w:t>
      </w:r>
      <w:r>
        <w:t>примеры.</w:t>
      </w:r>
    </w:p>
    <w:p w:rsidR="003012A1" w:rsidRDefault="001C09F3">
      <w:pPr>
        <w:pStyle w:val="a3"/>
        <w:spacing w:line="360" w:lineRule="auto"/>
        <w:ind w:right="226"/>
        <w:jc w:val="left"/>
      </w:pPr>
      <w:r>
        <w:t>Иметь</w:t>
      </w:r>
      <w:r>
        <w:rPr>
          <w:spacing w:val="14"/>
        </w:rPr>
        <w:t xml:space="preserve"> </w:t>
      </w:r>
      <w:r>
        <w:t>представление</w:t>
      </w:r>
      <w:r>
        <w:rPr>
          <w:spacing w:val="14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мероприятиях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борьбе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природными</w:t>
      </w:r>
      <w:r>
        <w:rPr>
          <w:spacing w:val="13"/>
        </w:rPr>
        <w:t xml:space="preserve"> </w:t>
      </w:r>
      <w:r>
        <w:t>пожарами,</w:t>
      </w:r>
      <w:r>
        <w:rPr>
          <w:spacing w:val="14"/>
        </w:rPr>
        <w:t xml:space="preserve"> </w:t>
      </w:r>
      <w:r>
        <w:t>возможных</w:t>
      </w:r>
      <w:r>
        <w:rPr>
          <w:spacing w:val="13"/>
        </w:rPr>
        <w:t xml:space="preserve"> </w:t>
      </w:r>
      <w:r>
        <w:t>последствиях</w:t>
      </w:r>
      <w:r>
        <w:rPr>
          <w:spacing w:val="1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смягчения.</w:t>
      </w:r>
    </w:p>
    <w:p w:rsidR="003012A1" w:rsidRDefault="001C09F3">
      <w:pPr>
        <w:pStyle w:val="a3"/>
        <w:spacing w:line="360" w:lineRule="auto"/>
        <w:jc w:val="left"/>
      </w:pPr>
      <w:r>
        <w:t>Иметь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возможностях</w:t>
      </w:r>
      <w:r>
        <w:rPr>
          <w:spacing w:val="12"/>
        </w:rPr>
        <w:t xml:space="preserve"> </w:t>
      </w:r>
      <w:r>
        <w:t>прогнозирования,</w:t>
      </w:r>
      <w:r>
        <w:rPr>
          <w:spacing w:val="13"/>
        </w:rPr>
        <w:t xml:space="preserve"> </w:t>
      </w:r>
      <w:r>
        <w:t>предупреждения,</w:t>
      </w:r>
      <w:r>
        <w:rPr>
          <w:spacing w:val="13"/>
        </w:rPr>
        <w:t xml:space="preserve"> </w:t>
      </w:r>
      <w:r>
        <w:t>смягчения</w:t>
      </w:r>
      <w:r>
        <w:rPr>
          <w:spacing w:val="13"/>
        </w:rPr>
        <w:t xml:space="preserve"> </w:t>
      </w:r>
      <w:r>
        <w:t>последствий</w:t>
      </w:r>
      <w:r>
        <w:rPr>
          <w:spacing w:val="1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последствиях</w:t>
      </w:r>
      <w:r>
        <w:rPr>
          <w:spacing w:val="-2"/>
        </w:rPr>
        <w:t xml:space="preserve"> </w:t>
      </w:r>
      <w:r>
        <w:t>чрезвычайных ситуаций</w:t>
      </w:r>
      <w:r>
        <w:rPr>
          <w:spacing w:val="-1"/>
        </w:rPr>
        <w:t xml:space="preserve"> </w:t>
      </w:r>
      <w:r>
        <w:t>геологического характера. Приводить примеры.</w:t>
      </w:r>
    </w:p>
    <w:p w:rsidR="003012A1" w:rsidRDefault="001C09F3">
      <w:pPr>
        <w:pStyle w:val="a3"/>
        <w:ind w:left="921" w:firstLine="0"/>
        <w:jc w:val="left"/>
      </w:pPr>
      <w:r>
        <w:t>Знать</w:t>
      </w:r>
      <w:r>
        <w:rPr>
          <w:spacing w:val="-6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6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геологического</w:t>
      </w:r>
      <w:r>
        <w:rPr>
          <w:spacing w:val="-5"/>
        </w:rPr>
        <w:t xml:space="preserve"> </w:t>
      </w:r>
      <w:r>
        <w:t>характера.</w:t>
      </w:r>
    </w:p>
    <w:p w:rsidR="003012A1" w:rsidRDefault="001C09F3">
      <w:pPr>
        <w:pStyle w:val="a3"/>
        <w:spacing w:before="112" w:line="357" w:lineRule="auto"/>
        <w:jc w:val="left"/>
      </w:pPr>
      <w:r>
        <w:t>Иметь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возможностях</w:t>
      </w:r>
      <w:r>
        <w:rPr>
          <w:spacing w:val="12"/>
        </w:rPr>
        <w:t xml:space="preserve"> </w:t>
      </w:r>
      <w:r>
        <w:t>прогнозирования,</w:t>
      </w:r>
      <w:r>
        <w:rPr>
          <w:spacing w:val="13"/>
        </w:rPr>
        <w:t xml:space="preserve"> </w:t>
      </w:r>
      <w:r>
        <w:t>предупреждения,</w:t>
      </w:r>
      <w:r>
        <w:rPr>
          <w:spacing w:val="13"/>
        </w:rPr>
        <w:t xml:space="preserve"> </w:t>
      </w:r>
      <w:r>
        <w:t>смягчения</w:t>
      </w:r>
      <w:r>
        <w:rPr>
          <w:spacing w:val="13"/>
        </w:rPr>
        <w:t xml:space="preserve"> </w:t>
      </w:r>
      <w:r>
        <w:t>последствий</w:t>
      </w:r>
      <w:r>
        <w:rPr>
          <w:spacing w:val="1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последствиях</w:t>
      </w:r>
      <w:r>
        <w:rPr>
          <w:spacing w:val="-2"/>
        </w:rPr>
        <w:t xml:space="preserve"> </w:t>
      </w:r>
      <w:r>
        <w:t>чрезвычайных ситуаций</w:t>
      </w:r>
      <w:r>
        <w:rPr>
          <w:spacing w:val="-2"/>
        </w:rPr>
        <w:t xml:space="preserve"> </w:t>
      </w:r>
      <w:r>
        <w:t>гидрологического</w:t>
      </w:r>
      <w:r>
        <w:rPr>
          <w:spacing w:val="3"/>
        </w:rPr>
        <w:t xml:space="preserve"> </w:t>
      </w:r>
      <w:r>
        <w:t>характера. Приводить</w:t>
      </w:r>
      <w:r>
        <w:rPr>
          <w:spacing w:val="1"/>
        </w:rPr>
        <w:t xml:space="preserve"> </w:t>
      </w:r>
      <w:r>
        <w:t>примеры.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Знать</w:t>
      </w:r>
      <w:r>
        <w:rPr>
          <w:spacing w:val="-6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6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гидрологического</w:t>
      </w:r>
      <w:r>
        <w:rPr>
          <w:spacing w:val="-5"/>
        </w:rPr>
        <w:t xml:space="preserve"> </w:t>
      </w:r>
      <w:r>
        <w:t>характера.</w:t>
      </w:r>
    </w:p>
    <w:p w:rsidR="003012A1" w:rsidRDefault="001C09F3">
      <w:pPr>
        <w:pStyle w:val="a3"/>
        <w:spacing w:before="115" w:line="357" w:lineRule="auto"/>
        <w:jc w:val="left"/>
      </w:pPr>
      <w:r>
        <w:t>Иметь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возможностях</w:t>
      </w:r>
      <w:r>
        <w:rPr>
          <w:spacing w:val="12"/>
        </w:rPr>
        <w:t xml:space="preserve"> </w:t>
      </w:r>
      <w:r>
        <w:t>прогнозирования,</w:t>
      </w:r>
      <w:r>
        <w:rPr>
          <w:spacing w:val="13"/>
        </w:rPr>
        <w:t xml:space="preserve"> </w:t>
      </w:r>
      <w:r>
        <w:t>предупреждения,</w:t>
      </w:r>
      <w:r>
        <w:rPr>
          <w:spacing w:val="13"/>
        </w:rPr>
        <w:t xml:space="preserve"> </w:t>
      </w:r>
      <w:r>
        <w:t>смягчения</w:t>
      </w:r>
      <w:r>
        <w:rPr>
          <w:spacing w:val="13"/>
        </w:rPr>
        <w:t xml:space="preserve"> </w:t>
      </w:r>
      <w:r>
        <w:t>последствий</w:t>
      </w:r>
      <w:r>
        <w:rPr>
          <w:spacing w:val="1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последствиях</w:t>
      </w:r>
      <w:r>
        <w:rPr>
          <w:spacing w:val="-2"/>
        </w:rPr>
        <w:t xml:space="preserve"> </w:t>
      </w:r>
      <w:r>
        <w:t>чрезвычайных ситуаций</w:t>
      </w:r>
      <w:r>
        <w:rPr>
          <w:spacing w:val="-2"/>
        </w:rPr>
        <w:t xml:space="preserve"> </w:t>
      </w:r>
      <w:r>
        <w:t>метеорологического характера.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Знать</w:t>
      </w:r>
      <w:r>
        <w:rPr>
          <w:spacing w:val="-5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метеорологического</w:t>
      </w:r>
      <w:r>
        <w:rPr>
          <w:spacing w:val="-4"/>
        </w:rPr>
        <w:t xml:space="preserve"> </w:t>
      </w:r>
      <w:r>
        <w:t>характера.</w:t>
      </w:r>
    </w:p>
    <w:p w:rsidR="003012A1" w:rsidRDefault="001C09F3">
      <w:pPr>
        <w:pStyle w:val="a3"/>
        <w:spacing w:before="116" w:line="360" w:lineRule="auto"/>
        <w:ind w:left="921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«экология».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экологию.</w:t>
      </w:r>
      <w:r>
        <w:rPr>
          <w:spacing w:val="-47"/>
        </w:rPr>
        <w:t xml:space="preserve"> </w:t>
      </w:r>
      <w:r>
        <w:t>Сформировать</w:t>
      </w:r>
      <w:r>
        <w:rPr>
          <w:spacing w:val="-1"/>
        </w:rPr>
        <w:t xml:space="preserve"> </w:t>
      </w:r>
      <w:r>
        <w:t>бережное отношение к</w:t>
      </w:r>
      <w:r>
        <w:rPr>
          <w:spacing w:val="-1"/>
        </w:rPr>
        <w:t xml:space="preserve"> </w:t>
      </w:r>
      <w:r>
        <w:t>природе.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Разумно</w:t>
      </w:r>
      <w:r>
        <w:rPr>
          <w:spacing w:val="-7"/>
        </w:rPr>
        <w:t xml:space="preserve"> </w:t>
      </w:r>
      <w:r>
        <w:t>пользоваться</w:t>
      </w:r>
      <w:r>
        <w:rPr>
          <w:spacing w:val="-6"/>
        </w:rPr>
        <w:t xml:space="preserve"> </w:t>
      </w:r>
      <w:r>
        <w:t>природными</w:t>
      </w:r>
      <w:r>
        <w:rPr>
          <w:spacing w:val="-7"/>
        </w:rPr>
        <w:t xml:space="preserve"> </w:t>
      </w:r>
      <w:r>
        <w:t>богатствами.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spacing w:before="115"/>
        <w:ind w:hanging="853"/>
        <w:rPr>
          <w:sz w:val="20"/>
        </w:rPr>
      </w:pPr>
      <w:r>
        <w:rPr>
          <w:sz w:val="20"/>
        </w:rPr>
        <w:t>Модуль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6 «Здоровье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сохранить.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3"/>
          <w:sz w:val="20"/>
        </w:rPr>
        <w:t xml:space="preserve"> </w:t>
      </w:r>
      <w:r>
        <w:rPr>
          <w:sz w:val="20"/>
        </w:rPr>
        <w:t>медицинских</w:t>
      </w:r>
      <w:r>
        <w:rPr>
          <w:spacing w:val="-4"/>
          <w:sz w:val="20"/>
        </w:rPr>
        <w:t xml:space="preserve"> </w:t>
      </w:r>
      <w:r>
        <w:rPr>
          <w:sz w:val="20"/>
        </w:rPr>
        <w:t>знаний».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Объяснять</w:t>
      </w:r>
      <w:r>
        <w:rPr>
          <w:spacing w:val="89"/>
        </w:rPr>
        <w:t xml:space="preserve"> </w:t>
      </w:r>
      <w:r>
        <w:t xml:space="preserve">смысл  </w:t>
      </w:r>
      <w:r>
        <w:rPr>
          <w:spacing w:val="37"/>
        </w:rPr>
        <w:t xml:space="preserve"> </w:t>
      </w:r>
      <w:r>
        <w:t xml:space="preserve">понятий  </w:t>
      </w:r>
      <w:r>
        <w:rPr>
          <w:spacing w:val="39"/>
        </w:rPr>
        <w:t xml:space="preserve"> </w:t>
      </w:r>
      <w:r>
        <w:t xml:space="preserve">«здоровье»,  </w:t>
      </w:r>
      <w:r>
        <w:rPr>
          <w:spacing w:val="41"/>
        </w:rPr>
        <w:t xml:space="preserve"> </w:t>
      </w:r>
      <w:r>
        <w:t xml:space="preserve">«охрана  </w:t>
      </w:r>
      <w:r>
        <w:rPr>
          <w:spacing w:val="39"/>
        </w:rPr>
        <w:t xml:space="preserve"> </w:t>
      </w:r>
      <w:r>
        <w:t xml:space="preserve">здоровья»,  </w:t>
      </w:r>
      <w:r>
        <w:rPr>
          <w:spacing w:val="41"/>
        </w:rPr>
        <w:t xml:space="preserve"> </w:t>
      </w:r>
      <w:r>
        <w:t xml:space="preserve">«здоровый  </w:t>
      </w:r>
      <w:r>
        <w:rPr>
          <w:spacing w:val="37"/>
        </w:rPr>
        <w:t xml:space="preserve"> </w:t>
      </w:r>
      <w:r>
        <w:t xml:space="preserve">образ  </w:t>
      </w:r>
      <w:r>
        <w:rPr>
          <w:spacing w:val="39"/>
        </w:rPr>
        <w:t xml:space="preserve"> </w:t>
      </w:r>
      <w:r>
        <w:t xml:space="preserve">жизни»,  </w:t>
      </w:r>
      <w:r>
        <w:rPr>
          <w:spacing w:val="41"/>
        </w:rPr>
        <w:t xml:space="preserve"> </w:t>
      </w:r>
      <w:r>
        <w:t>«лечение»,</w:t>
      </w:r>
    </w:p>
    <w:p w:rsidR="003012A1" w:rsidRDefault="001C09F3">
      <w:pPr>
        <w:pStyle w:val="a3"/>
        <w:spacing w:before="116"/>
        <w:ind w:firstLine="0"/>
        <w:jc w:val="left"/>
      </w:pPr>
      <w:r>
        <w:t>«профилактика».</w:t>
      </w:r>
    </w:p>
    <w:p w:rsidR="003012A1" w:rsidRDefault="001C09F3">
      <w:pPr>
        <w:pStyle w:val="a3"/>
        <w:spacing w:before="113"/>
        <w:ind w:left="921" w:firstLine="0"/>
        <w:jc w:val="left"/>
      </w:pPr>
      <w:r>
        <w:t>Знать</w:t>
      </w:r>
      <w:r>
        <w:rPr>
          <w:spacing w:val="-4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составляющие</w:t>
      </w:r>
      <w:r>
        <w:rPr>
          <w:spacing w:val="-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3012A1" w:rsidRDefault="001C09F3">
      <w:pPr>
        <w:pStyle w:val="a3"/>
        <w:spacing w:before="115"/>
        <w:ind w:left="921" w:firstLine="0"/>
        <w:jc w:val="left"/>
      </w:pPr>
      <w:r>
        <w:t>Иметь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инфекционных</w:t>
      </w:r>
      <w:r>
        <w:rPr>
          <w:spacing w:val="8"/>
        </w:rPr>
        <w:t xml:space="preserve"> </w:t>
      </w:r>
      <w:r>
        <w:t>заболеваниях,</w:t>
      </w:r>
      <w:r>
        <w:rPr>
          <w:spacing w:val="11"/>
        </w:rPr>
        <w:t xml:space="preserve"> </w:t>
      </w:r>
      <w:r>
        <w:t>механизмах</w:t>
      </w:r>
      <w:r>
        <w:rPr>
          <w:spacing w:val="17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распространения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способах</w:t>
      </w:r>
      <w:r>
        <w:rPr>
          <w:spacing w:val="7"/>
        </w:rPr>
        <w:t xml:space="preserve"> </w:t>
      </w:r>
      <w:r>
        <w:t>передачи.</w:t>
      </w:r>
    </w:p>
    <w:p w:rsidR="003012A1" w:rsidRDefault="001C09F3">
      <w:pPr>
        <w:pStyle w:val="a3"/>
        <w:spacing w:before="116"/>
        <w:ind w:firstLine="0"/>
        <w:jc w:val="left"/>
      </w:pPr>
      <w:r>
        <w:t>Знать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защиты от</w:t>
      </w:r>
      <w:r>
        <w:rPr>
          <w:spacing w:val="-4"/>
        </w:rPr>
        <w:t xml:space="preserve"> </w:t>
      </w:r>
      <w:r>
        <w:t>инфекционных</w:t>
      </w:r>
      <w:r>
        <w:rPr>
          <w:spacing w:val="-4"/>
        </w:rPr>
        <w:t xml:space="preserve"> </w:t>
      </w:r>
      <w:r>
        <w:t>заболеваний.</w:t>
      </w:r>
    </w:p>
    <w:p w:rsidR="003012A1" w:rsidRDefault="001C09F3">
      <w:pPr>
        <w:pStyle w:val="a3"/>
        <w:spacing w:before="116"/>
        <w:ind w:left="921" w:firstLine="0"/>
      </w:pPr>
      <w:r>
        <w:t>Объяснять</w:t>
      </w:r>
      <w:r>
        <w:rPr>
          <w:spacing w:val="-5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«вакцинация».</w:t>
      </w:r>
      <w:r>
        <w:rPr>
          <w:spacing w:val="-4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механизме</w:t>
      </w:r>
      <w:r>
        <w:rPr>
          <w:spacing w:val="-4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вакцины.</w:t>
      </w:r>
    </w:p>
    <w:p w:rsidR="003012A1" w:rsidRDefault="001C09F3">
      <w:pPr>
        <w:pStyle w:val="a3"/>
        <w:spacing w:before="113" w:line="360" w:lineRule="auto"/>
        <w:ind w:right="23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календаре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прививок.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вакцины от которых включены в национальный календарь. Приводить примеры этих заболеваний и их возможных</w:t>
      </w:r>
      <w:r>
        <w:rPr>
          <w:spacing w:val="1"/>
        </w:rPr>
        <w:t xml:space="preserve"> </w:t>
      </w:r>
      <w:r>
        <w:t>последствий.</w:t>
      </w:r>
    </w:p>
    <w:p w:rsidR="003012A1" w:rsidRDefault="001C09F3">
      <w:pPr>
        <w:pStyle w:val="a3"/>
        <w:spacing w:before="2" w:line="357" w:lineRule="auto"/>
        <w:ind w:right="228"/>
      </w:pPr>
      <w:r>
        <w:t>Раскрывать значение изобретения вакцины для жизни людей. Приводить примеры заболеваний, которые:</w:t>
      </w:r>
      <w:r>
        <w:rPr>
          <w:spacing w:val="1"/>
        </w:rPr>
        <w:t xml:space="preserve"> </w:t>
      </w:r>
      <w:r>
        <w:t>побеждены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вакцинации;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побеждены; от которых</w:t>
      </w:r>
      <w:r>
        <w:rPr>
          <w:spacing w:val="-2"/>
        </w:rPr>
        <w:t xml:space="preserve"> </w:t>
      </w:r>
      <w:r>
        <w:t>вакцины пока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созданы.</w:t>
      </w:r>
    </w:p>
    <w:p w:rsidR="003012A1" w:rsidRDefault="001C09F3">
      <w:pPr>
        <w:pStyle w:val="a3"/>
        <w:spacing w:before="4" w:line="360" w:lineRule="auto"/>
        <w:ind w:left="921" w:right="1323" w:firstLine="0"/>
      </w:pPr>
      <w:r>
        <w:t>Классифицировать чрезвычайные ситуации биолого-социального характера. Приводить примеры.</w:t>
      </w:r>
      <w:r>
        <w:rPr>
          <w:spacing w:val="-47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 самых</w:t>
      </w:r>
      <w:r>
        <w:rPr>
          <w:spacing w:val="-2"/>
        </w:rPr>
        <w:t xml:space="preserve"> </w:t>
      </w:r>
      <w:r>
        <w:t>распространённых</w:t>
      </w:r>
      <w:r>
        <w:rPr>
          <w:spacing w:val="-1"/>
        </w:rPr>
        <w:t xml:space="preserve"> </w:t>
      </w:r>
      <w:r>
        <w:t>неинфекционных</w:t>
      </w:r>
      <w:r>
        <w:rPr>
          <w:spacing w:val="-2"/>
        </w:rPr>
        <w:t xml:space="preserve"> </w:t>
      </w:r>
      <w:r>
        <w:t>заболеваниях.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jc w:val="left"/>
      </w:pPr>
      <w:r>
        <w:t>Характеризовать</w:t>
      </w:r>
      <w:r>
        <w:rPr>
          <w:spacing w:val="10"/>
        </w:rPr>
        <w:t xml:space="preserve"> </w:t>
      </w:r>
      <w:r>
        <w:t>факторы</w:t>
      </w:r>
      <w:r>
        <w:rPr>
          <w:spacing w:val="10"/>
        </w:rPr>
        <w:t xml:space="preserve"> </w:t>
      </w:r>
      <w:r>
        <w:t>риска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возникновения</w:t>
      </w:r>
      <w:r>
        <w:rPr>
          <w:spacing w:val="9"/>
        </w:rPr>
        <w:t xml:space="preserve"> </w:t>
      </w:r>
      <w:r>
        <w:t>сердечно-сосудистых,</w:t>
      </w:r>
      <w:r>
        <w:rPr>
          <w:spacing w:val="10"/>
        </w:rPr>
        <w:t xml:space="preserve"> </w:t>
      </w:r>
      <w:r>
        <w:t>онкологических,</w:t>
      </w:r>
      <w:r>
        <w:rPr>
          <w:spacing w:val="10"/>
        </w:rPr>
        <w:t xml:space="preserve"> </w:t>
      </w:r>
      <w:r>
        <w:t>эндокринных</w:t>
      </w:r>
      <w:r>
        <w:rPr>
          <w:spacing w:val="-47"/>
        </w:rPr>
        <w:t xml:space="preserve"> </w:t>
      </w:r>
      <w:r>
        <w:t>заболеваний,</w:t>
      </w:r>
      <w:r>
        <w:rPr>
          <w:spacing w:val="-1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системы.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Раскрывать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профилактике</w:t>
      </w:r>
      <w:r>
        <w:rPr>
          <w:spacing w:val="-1"/>
        </w:rPr>
        <w:t xml:space="preserve"> </w:t>
      </w:r>
      <w:r>
        <w:t>неинфекционных</w:t>
      </w:r>
      <w:r>
        <w:rPr>
          <w:spacing w:val="-5"/>
        </w:rPr>
        <w:t xml:space="preserve"> </w:t>
      </w:r>
      <w:r>
        <w:t>заболеваний.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Раскрывать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диспансеризации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неинфекционных</w:t>
      </w:r>
      <w:r>
        <w:rPr>
          <w:spacing w:val="-5"/>
        </w:rPr>
        <w:t xml:space="preserve"> </w:t>
      </w:r>
      <w:r>
        <w:t>заболеваний.</w:t>
      </w:r>
    </w:p>
    <w:p w:rsidR="003012A1" w:rsidRDefault="001C09F3">
      <w:pPr>
        <w:pStyle w:val="a3"/>
        <w:spacing w:before="113" w:line="360" w:lineRule="auto"/>
        <w:jc w:val="left"/>
      </w:pPr>
      <w:r>
        <w:t>Знать</w:t>
      </w:r>
      <w:r>
        <w:rPr>
          <w:spacing w:val="13"/>
        </w:rPr>
        <w:t xml:space="preserve"> </w:t>
      </w:r>
      <w:r>
        <w:t>признаки</w:t>
      </w:r>
      <w:r>
        <w:rPr>
          <w:spacing w:val="14"/>
        </w:rPr>
        <w:t xml:space="preserve"> </w:t>
      </w:r>
      <w:r>
        <w:t>угрожающих</w:t>
      </w:r>
      <w:r>
        <w:rPr>
          <w:spacing w:val="12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здоровью</w:t>
      </w:r>
      <w:r>
        <w:rPr>
          <w:spacing w:val="13"/>
        </w:rPr>
        <w:t xml:space="preserve"> </w:t>
      </w:r>
      <w:r>
        <w:t>состояний,</w:t>
      </w:r>
      <w:r>
        <w:rPr>
          <w:spacing w:val="13"/>
        </w:rPr>
        <w:t xml:space="preserve"> </w:t>
      </w:r>
      <w:r>
        <w:t>требующие</w:t>
      </w:r>
      <w:r>
        <w:rPr>
          <w:spacing w:val="14"/>
        </w:rPr>
        <w:t xml:space="preserve"> </w:t>
      </w:r>
      <w:r>
        <w:t>вызова</w:t>
      </w:r>
      <w:r>
        <w:rPr>
          <w:spacing w:val="12"/>
        </w:rPr>
        <w:t xml:space="preserve"> </w:t>
      </w:r>
      <w:r>
        <w:t>скорой</w:t>
      </w:r>
      <w:r>
        <w:rPr>
          <w:spacing w:val="11"/>
        </w:rPr>
        <w:t xml:space="preserve"> </w:t>
      </w:r>
      <w:r>
        <w:t>медицинской</w:t>
      </w:r>
      <w:r>
        <w:rPr>
          <w:spacing w:val="12"/>
        </w:rPr>
        <w:t xml:space="preserve"> </w:t>
      </w:r>
      <w:r>
        <w:t>помощи</w:t>
      </w:r>
      <w:r>
        <w:rPr>
          <w:spacing w:val="-47"/>
        </w:rPr>
        <w:t xml:space="preserve"> </w:t>
      </w:r>
      <w:r>
        <w:t>(инсульт,</w:t>
      </w:r>
      <w:r>
        <w:rPr>
          <w:spacing w:val="-1"/>
        </w:rPr>
        <w:t xml:space="preserve"> </w:t>
      </w:r>
      <w:r>
        <w:t>сердечный</w:t>
      </w:r>
      <w:r>
        <w:rPr>
          <w:spacing w:val="2"/>
        </w:rPr>
        <w:t xml:space="preserve"> </w:t>
      </w:r>
      <w:r>
        <w:t>приступ,</w:t>
      </w:r>
      <w:r>
        <w:rPr>
          <w:spacing w:val="-1"/>
        </w:rPr>
        <w:t xml:space="preserve"> </w:t>
      </w:r>
      <w:r>
        <w:t>острая</w:t>
      </w:r>
      <w:r>
        <w:rPr>
          <w:spacing w:val="-1"/>
        </w:rPr>
        <w:t xml:space="preserve"> </w:t>
      </w:r>
      <w:r>
        <w:t>боль в</w:t>
      </w:r>
      <w:r>
        <w:rPr>
          <w:spacing w:val="-2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эпилепсия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3012A1" w:rsidRDefault="001C09F3">
      <w:pPr>
        <w:pStyle w:val="a3"/>
        <w:spacing w:before="1" w:line="360" w:lineRule="auto"/>
        <w:jc w:val="left"/>
      </w:pPr>
      <w:r>
        <w:t>Объяснять</w:t>
      </w:r>
      <w:r>
        <w:rPr>
          <w:spacing w:val="13"/>
        </w:rPr>
        <w:t xml:space="preserve"> </w:t>
      </w:r>
      <w:r>
        <w:t>смысл</w:t>
      </w:r>
      <w:r>
        <w:rPr>
          <w:spacing w:val="12"/>
        </w:rPr>
        <w:t xml:space="preserve"> </w:t>
      </w:r>
      <w:r>
        <w:t>понятий</w:t>
      </w:r>
      <w:r>
        <w:rPr>
          <w:spacing w:val="16"/>
        </w:rPr>
        <w:t xml:space="preserve"> </w:t>
      </w:r>
      <w:r>
        <w:t>«психическое</w:t>
      </w:r>
      <w:r>
        <w:rPr>
          <w:spacing w:val="13"/>
        </w:rPr>
        <w:t xml:space="preserve"> </w:t>
      </w:r>
      <w:r>
        <w:t>здоровье»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«психологическое</w:t>
      </w:r>
      <w:r>
        <w:rPr>
          <w:spacing w:val="13"/>
        </w:rPr>
        <w:t xml:space="preserve"> </w:t>
      </w:r>
      <w:r>
        <w:t>благополучие».</w:t>
      </w:r>
      <w:r>
        <w:rPr>
          <w:spacing w:val="13"/>
        </w:rPr>
        <w:t xml:space="preserve"> </w:t>
      </w:r>
      <w:r>
        <w:t>Знать</w:t>
      </w:r>
      <w:r>
        <w:rPr>
          <w:spacing w:val="15"/>
        </w:rPr>
        <w:t xml:space="preserve"> </w:t>
      </w:r>
      <w:r>
        <w:t>критерии</w:t>
      </w:r>
      <w:r>
        <w:rPr>
          <w:spacing w:val="-47"/>
        </w:rPr>
        <w:t xml:space="preserve"> </w:t>
      </w:r>
      <w:r>
        <w:t>психического 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психологического благополучия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факторы, влияющие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них.</w:t>
      </w:r>
    </w:p>
    <w:p w:rsidR="003012A1" w:rsidRDefault="001C09F3">
      <w:pPr>
        <w:pStyle w:val="a3"/>
        <w:spacing w:line="360" w:lineRule="auto"/>
        <w:ind w:left="921" w:right="628" w:firstLine="0"/>
        <w:jc w:val="left"/>
      </w:pPr>
      <w:r>
        <w:t>Иметь представление о важности раннего выявления психических расстройств, роли инклюзивной среды.</w:t>
      </w:r>
      <w:r>
        <w:rPr>
          <w:spacing w:val="-47"/>
        </w:rPr>
        <w:t xml:space="preserve"> </w:t>
      </w:r>
      <w:r>
        <w:t>Сформировать</w:t>
      </w:r>
      <w:r>
        <w:rPr>
          <w:spacing w:val="-2"/>
        </w:rPr>
        <w:t xml:space="preserve"> </w:t>
      </w:r>
      <w:r>
        <w:t>доброжелательное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людям 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:rsidR="003012A1" w:rsidRDefault="001C09F3">
      <w:pPr>
        <w:pStyle w:val="a3"/>
        <w:spacing w:line="360" w:lineRule="auto"/>
        <w:ind w:right="220"/>
        <w:jc w:val="left"/>
      </w:pPr>
      <w:r>
        <w:t>Характеризовать влияние хронического стресса, психотравмирующей ситуации, злоупотребления алкоголем и</w:t>
      </w:r>
      <w:r>
        <w:rPr>
          <w:spacing w:val="-47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наркотических</w:t>
      </w:r>
      <w:r>
        <w:rPr>
          <w:spacing w:val="-2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психическое</w:t>
      </w:r>
      <w:r>
        <w:rPr>
          <w:spacing w:val="-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-2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человека.</w:t>
      </w:r>
    </w:p>
    <w:p w:rsidR="003012A1" w:rsidRDefault="001C09F3">
      <w:pPr>
        <w:pStyle w:val="a3"/>
        <w:spacing w:line="362" w:lineRule="auto"/>
        <w:ind w:left="921" w:right="2974" w:firstLine="0"/>
        <w:jc w:val="left"/>
      </w:pPr>
      <w:r>
        <w:t>Сформировать</w:t>
      </w:r>
      <w:r>
        <w:rPr>
          <w:spacing w:val="-5"/>
        </w:rPr>
        <w:t xml:space="preserve"> </w:t>
      </w:r>
      <w:r>
        <w:t>негативное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употреблению</w:t>
      </w:r>
      <w:r>
        <w:rPr>
          <w:spacing w:val="-5"/>
        </w:rPr>
        <w:t xml:space="preserve"> </w:t>
      </w:r>
      <w:r>
        <w:t>алкоголя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наркотиков.</w:t>
      </w:r>
      <w:r>
        <w:rPr>
          <w:spacing w:val="-4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 применять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психического здоровья.</w:t>
      </w:r>
    </w:p>
    <w:p w:rsidR="003012A1" w:rsidRDefault="001C09F3">
      <w:pPr>
        <w:pStyle w:val="a3"/>
        <w:spacing w:line="227" w:lineRule="exact"/>
        <w:ind w:left="921" w:firstLine="0"/>
        <w:jc w:val="left"/>
      </w:pPr>
      <w:r>
        <w:t>Знать</w:t>
      </w:r>
      <w:r>
        <w:rPr>
          <w:spacing w:val="-4"/>
        </w:rPr>
        <w:t xml:space="preserve"> </w:t>
      </w:r>
      <w:r>
        <w:t>критерии,</w:t>
      </w:r>
      <w:r>
        <w:rPr>
          <w:spacing w:val="-4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необходима</w:t>
      </w:r>
      <w:r>
        <w:rPr>
          <w:spacing w:val="-3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специалиста.</w:t>
      </w:r>
    </w:p>
    <w:p w:rsidR="003012A1" w:rsidRDefault="001C09F3">
      <w:pPr>
        <w:pStyle w:val="a3"/>
        <w:spacing w:before="115"/>
        <w:ind w:left="921" w:firstLine="0"/>
      </w:pPr>
      <w:r>
        <w:t>Характеризовать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«первая</w:t>
      </w:r>
      <w:r>
        <w:rPr>
          <w:spacing w:val="-2"/>
        </w:rPr>
        <w:t xml:space="preserve"> </w:t>
      </w:r>
      <w:r>
        <w:t>помощь»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«скорая</w:t>
      </w:r>
      <w:r>
        <w:rPr>
          <w:spacing w:val="-5"/>
        </w:rPr>
        <w:t xml:space="preserve"> </w:t>
      </w:r>
      <w:r>
        <w:t>медицинская</w:t>
      </w:r>
      <w:r>
        <w:rPr>
          <w:spacing w:val="-5"/>
        </w:rPr>
        <w:t xml:space="preserve"> </w:t>
      </w:r>
      <w:r>
        <w:t>помощь».</w:t>
      </w:r>
    </w:p>
    <w:p w:rsidR="003012A1" w:rsidRDefault="001C09F3">
      <w:pPr>
        <w:pStyle w:val="a3"/>
        <w:spacing w:before="113" w:line="360" w:lineRule="auto"/>
        <w:ind w:right="232"/>
      </w:pPr>
      <w:r>
        <w:t>Знать состояния, при которых оказывается первая помощь, мероприятия первой помощи, алгоритм первой</w:t>
      </w:r>
      <w:r>
        <w:rPr>
          <w:spacing w:val="1"/>
        </w:rPr>
        <w:t xml:space="preserve"> </w:t>
      </w:r>
      <w:r>
        <w:t>помощи.</w:t>
      </w:r>
    </w:p>
    <w:p w:rsidR="003012A1" w:rsidRDefault="001C09F3">
      <w:pPr>
        <w:pStyle w:val="a3"/>
        <w:spacing w:before="1" w:line="360" w:lineRule="auto"/>
        <w:ind w:right="223"/>
      </w:pPr>
      <w:r>
        <w:t>Владеть приёмами оказания первой помощи при неотложных состояниях. Знать порядок действий в сложных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(травмы</w:t>
      </w:r>
      <w:r>
        <w:rPr>
          <w:spacing w:val="1"/>
        </w:rPr>
        <w:t xml:space="preserve"> </w:t>
      </w:r>
      <w:r>
        <w:t>глаза;</w:t>
      </w:r>
      <w:r>
        <w:rPr>
          <w:spacing w:val="1"/>
        </w:rPr>
        <w:t xml:space="preserve"> </w:t>
      </w:r>
      <w:r>
        <w:t>«сложные»</w:t>
      </w:r>
      <w:r>
        <w:rPr>
          <w:spacing w:val="1"/>
        </w:rPr>
        <w:t xml:space="preserve"> </w:t>
      </w:r>
      <w:r>
        <w:t>кровотечения;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подручных</w:t>
      </w:r>
      <w:r>
        <w:rPr>
          <w:spacing w:val="-2"/>
        </w:rPr>
        <w:t xml:space="preserve"> </w:t>
      </w:r>
      <w:r>
        <w:t>средств;</w:t>
      </w:r>
      <w:r>
        <w:rPr>
          <w:spacing w:val="-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 при</w:t>
      </w:r>
      <w:r>
        <w:rPr>
          <w:spacing w:val="-1"/>
        </w:rPr>
        <w:t xml:space="preserve"> </w:t>
      </w:r>
      <w:r>
        <w:t>нескольких травмах</w:t>
      </w:r>
      <w:r>
        <w:rPr>
          <w:spacing w:val="-1"/>
        </w:rPr>
        <w:t xml:space="preserve"> </w:t>
      </w:r>
      <w:r>
        <w:t>одновременно).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spacing w:line="229" w:lineRule="exact"/>
        <w:ind w:hanging="853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7</w:t>
      </w:r>
      <w:r>
        <w:rPr>
          <w:spacing w:val="-1"/>
          <w:sz w:val="20"/>
        </w:rPr>
        <w:t xml:space="preserve"> </w:t>
      </w:r>
      <w:r>
        <w:rPr>
          <w:sz w:val="20"/>
        </w:rPr>
        <w:t>«Безопасность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социуме».</w:t>
      </w:r>
    </w:p>
    <w:p w:rsidR="003012A1" w:rsidRDefault="001C09F3">
      <w:pPr>
        <w:pStyle w:val="a3"/>
        <w:spacing w:before="116" w:line="357" w:lineRule="auto"/>
        <w:ind w:left="921" w:right="1427" w:firstLine="0"/>
      </w:pPr>
      <w:r>
        <w:t>Объяснять смысл понятий «общение», «социальная группа», «большая группа», «малая группа».</w:t>
      </w:r>
      <w:r>
        <w:rPr>
          <w:spacing w:val="-48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межличностного</w:t>
      </w:r>
      <w:r>
        <w:rPr>
          <w:spacing w:val="-1"/>
        </w:rPr>
        <w:t xml:space="preserve"> </w:t>
      </w:r>
      <w:r>
        <w:t>общения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 группе.</w:t>
      </w:r>
    </w:p>
    <w:p w:rsidR="003012A1" w:rsidRDefault="001C09F3">
      <w:pPr>
        <w:pStyle w:val="a3"/>
        <w:spacing w:before="4" w:line="360" w:lineRule="auto"/>
        <w:ind w:right="226"/>
        <w:jc w:val="left"/>
      </w:pPr>
      <w:r>
        <w:t>Соблюдать</w:t>
      </w:r>
      <w:r>
        <w:rPr>
          <w:spacing w:val="3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 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знакомыми</w:t>
      </w:r>
      <w:r>
        <w:rPr>
          <w:spacing w:val="-1"/>
        </w:rPr>
        <w:t xml:space="preserve"> </w:t>
      </w:r>
      <w:r>
        <w:t>людьми и в различных</w:t>
      </w:r>
      <w:r>
        <w:rPr>
          <w:spacing w:val="1"/>
        </w:rPr>
        <w:t xml:space="preserve"> </w:t>
      </w:r>
      <w:r>
        <w:t>группах</w:t>
      </w:r>
      <w:r>
        <w:rPr>
          <w:spacing w:val="-4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школьном</w:t>
      </w:r>
      <w:r>
        <w:rPr>
          <w:spacing w:val="2"/>
        </w:rPr>
        <w:t xml:space="preserve"> </w:t>
      </w:r>
      <w:r>
        <w:t>классе;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</w:t>
      </w:r>
      <w:r>
        <w:rPr>
          <w:spacing w:val="-1"/>
        </w:rPr>
        <w:t xml:space="preserve"> </w:t>
      </w:r>
      <w:r>
        <w:t>кружка,</w:t>
      </w:r>
      <w:r>
        <w:rPr>
          <w:spacing w:val="1"/>
        </w:rPr>
        <w:t xml:space="preserve"> </w:t>
      </w:r>
      <w:r>
        <w:t>секции;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команде).</w:t>
      </w:r>
    </w:p>
    <w:p w:rsidR="003012A1" w:rsidRDefault="001C09F3">
      <w:pPr>
        <w:pStyle w:val="a3"/>
        <w:spacing w:before="1" w:line="357" w:lineRule="auto"/>
        <w:jc w:val="left"/>
      </w:pPr>
      <w:r>
        <w:t>Приводить</w:t>
      </w:r>
      <w:r>
        <w:rPr>
          <w:spacing w:val="38"/>
        </w:rPr>
        <w:t xml:space="preserve"> </w:t>
      </w:r>
      <w:r>
        <w:t>примеры</w:t>
      </w:r>
      <w:r>
        <w:rPr>
          <w:spacing w:val="38"/>
        </w:rPr>
        <w:t xml:space="preserve"> </w:t>
      </w:r>
      <w:r>
        <w:t>межличностного,</w:t>
      </w:r>
      <w:r>
        <w:rPr>
          <w:spacing w:val="38"/>
        </w:rPr>
        <w:t xml:space="preserve"> </w:t>
      </w:r>
      <w:r>
        <w:t>группового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межгруппового</w:t>
      </w:r>
      <w:r>
        <w:rPr>
          <w:spacing w:val="38"/>
        </w:rPr>
        <w:t xml:space="preserve"> </w:t>
      </w:r>
      <w:r>
        <w:t>конфликтов.</w:t>
      </w:r>
      <w:r>
        <w:rPr>
          <w:spacing w:val="37"/>
        </w:rPr>
        <w:t xml:space="preserve"> </w:t>
      </w:r>
      <w:r>
        <w:t>Приводить</w:t>
      </w:r>
      <w:r>
        <w:rPr>
          <w:spacing w:val="40"/>
        </w:rPr>
        <w:t xml:space="preserve"> </w:t>
      </w:r>
      <w:r>
        <w:t>примеры</w:t>
      </w:r>
      <w:r>
        <w:rPr>
          <w:spacing w:val="-47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избегания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ситуаций.</w:t>
      </w:r>
    </w:p>
    <w:p w:rsidR="003012A1" w:rsidRDefault="001C09F3">
      <w:pPr>
        <w:pStyle w:val="a3"/>
        <w:spacing w:before="3" w:line="360" w:lineRule="auto"/>
        <w:jc w:val="left"/>
      </w:pPr>
      <w:r>
        <w:t>Характеризовать</w:t>
      </w:r>
      <w:r>
        <w:rPr>
          <w:spacing w:val="24"/>
        </w:rPr>
        <w:t xml:space="preserve"> </w:t>
      </w:r>
      <w:r>
        <w:t>опасные</w:t>
      </w:r>
      <w:r>
        <w:rPr>
          <w:spacing w:val="24"/>
        </w:rPr>
        <w:t xml:space="preserve"> </w:t>
      </w:r>
      <w:r>
        <w:t>проявления</w:t>
      </w:r>
      <w:r>
        <w:rPr>
          <w:spacing w:val="24"/>
        </w:rPr>
        <w:t xml:space="preserve"> </w:t>
      </w:r>
      <w:r>
        <w:t>конфликтов.</w:t>
      </w:r>
      <w:r>
        <w:rPr>
          <w:spacing w:val="24"/>
        </w:rPr>
        <w:t xml:space="preserve"> </w:t>
      </w:r>
      <w:r>
        <w:t>Знать</w:t>
      </w:r>
      <w:r>
        <w:rPr>
          <w:spacing w:val="24"/>
        </w:rPr>
        <w:t xml:space="preserve"> </w:t>
      </w:r>
      <w:r>
        <w:t>способы</w:t>
      </w:r>
      <w:r>
        <w:rPr>
          <w:spacing w:val="24"/>
        </w:rPr>
        <w:t xml:space="preserve"> </w:t>
      </w:r>
      <w:r>
        <w:t>разрешения</w:t>
      </w:r>
      <w:r>
        <w:rPr>
          <w:spacing w:val="23"/>
        </w:rPr>
        <w:t xml:space="preserve"> </w:t>
      </w:r>
      <w:r>
        <w:t>межличностных</w:t>
      </w:r>
      <w:r>
        <w:rPr>
          <w:spacing w:val="23"/>
        </w:rPr>
        <w:t xml:space="preserve"> </w:t>
      </w:r>
      <w:r>
        <w:t>конфликтов,</w:t>
      </w:r>
      <w:r>
        <w:rPr>
          <w:spacing w:val="-4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буллингу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 насилия.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Сформировать</w:t>
      </w:r>
      <w:r>
        <w:rPr>
          <w:spacing w:val="-5"/>
        </w:rPr>
        <w:t xml:space="preserve"> </w:t>
      </w:r>
      <w:r>
        <w:t>негативное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опасным</w:t>
      </w:r>
      <w:r>
        <w:rPr>
          <w:spacing w:val="-3"/>
        </w:rPr>
        <w:t xml:space="preserve"> </w:t>
      </w:r>
      <w:r>
        <w:t>проявлениям</w:t>
      </w:r>
      <w:r>
        <w:rPr>
          <w:spacing w:val="-4"/>
        </w:rPr>
        <w:t xml:space="preserve"> </w:t>
      </w:r>
      <w:r>
        <w:t>конфликтов.</w:t>
      </w:r>
    </w:p>
    <w:p w:rsidR="003012A1" w:rsidRDefault="001C09F3">
      <w:pPr>
        <w:pStyle w:val="a3"/>
        <w:spacing w:before="113" w:line="360" w:lineRule="auto"/>
        <w:ind w:right="225"/>
      </w:pPr>
      <w:r>
        <w:t>Уметь распознавать манипуляцию. Отличать просьбы, аргументированное воздействие от манипулятивного,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манипулятивные</w:t>
      </w:r>
      <w:r>
        <w:rPr>
          <w:spacing w:val="1"/>
        </w:rPr>
        <w:t xml:space="preserve"> </w:t>
      </w:r>
      <w:r>
        <w:t>приёмы.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манипуляций,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1"/>
        </w:rPr>
        <w:t xml:space="preserve"> </w:t>
      </w:r>
      <w:r>
        <w:t>технологий.</w:t>
      </w:r>
    </w:p>
    <w:p w:rsidR="003012A1" w:rsidRDefault="001C09F3">
      <w:pPr>
        <w:pStyle w:val="a3"/>
        <w:spacing w:before="1"/>
        <w:ind w:left="921" w:firstLine="0"/>
      </w:pPr>
      <w:r>
        <w:t>Уметь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манипулятивные</w:t>
      </w:r>
      <w:r>
        <w:rPr>
          <w:spacing w:val="-5"/>
        </w:rPr>
        <w:t xml:space="preserve"> </w:t>
      </w:r>
      <w:r>
        <w:t>компоненты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мошеннических</w:t>
      </w:r>
      <w:r>
        <w:rPr>
          <w:spacing w:val="-6"/>
        </w:rPr>
        <w:t xml:space="preserve"> </w:t>
      </w:r>
      <w:r>
        <w:t>криминалистических</w:t>
      </w:r>
      <w:r>
        <w:rPr>
          <w:spacing w:val="-5"/>
        </w:rPr>
        <w:t xml:space="preserve"> </w:t>
      </w:r>
      <w:r>
        <w:t>схемах.</w:t>
      </w:r>
    </w:p>
    <w:p w:rsidR="003012A1" w:rsidRDefault="001C09F3">
      <w:pPr>
        <w:pStyle w:val="a3"/>
        <w:spacing w:before="115" w:line="360" w:lineRule="auto"/>
        <w:ind w:right="23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манипуляциям,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«здорового»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коллективов.</w:t>
      </w:r>
    </w:p>
    <w:p w:rsidR="003012A1" w:rsidRDefault="001C09F3">
      <w:pPr>
        <w:pStyle w:val="a3"/>
        <w:spacing w:before="1"/>
        <w:ind w:left="921" w:firstLine="0"/>
      </w:pPr>
      <w:r>
        <w:t>Уметь</w:t>
      </w:r>
      <w:r>
        <w:rPr>
          <w:spacing w:val="-4"/>
        </w:rPr>
        <w:t xml:space="preserve"> </w:t>
      </w:r>
      <w:r>
        <w:t>отличать</w:t>
      </w:r>
      <w:r>
        <w:rPr>
          <w:spacing w:val="-4"/>
        </w:rPr>
        <w:t xml:space="preserve"> </w:t>
      </w:r>
      <w:r>
        <w:t>конструктивные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деструктивных</w:t>
      </w:r>
      <w:r>
        <w:rPr>
          <w:spacing w:val="-5"/>
        </w:rPr>
        <w:t xml:space="preserve"> </w:t>
      </w:r>
      <w:r>
        <w:t>форм.</w:t>
      </w:r>
    </w:p>
    <w:p w:rsidR="003012A1" w:rsidRDefault="001C09F3">
      <w:pPr>
        <w:pStyle w:val="a3"/>
        <w:spacing w:before="114" w:line="360" w:lineRule="auto"/>
        <w:ind w:right="234"/>
      </w:pPr>
      <w:r>
        <w:t>Иметь представление о механизмах психологического влияния в больших группах. Характеризовать способы</w:t>
      </w:r>
      <w:r>
        <w:rPr>
          <w:spacing w:val="1"/>
        </w:rPr>
        <w:t xml:space="preserve"> </w:t>
      </w:r>
      <w:r>
        <w:t>воздействия</w:t>
      </w:r>
      <w:r>
        <w:rPr>
          <w:spacing w:val="-2"/>
        </w:rPr>
        <w:t xml:space="preserve"> </w:t>
      </w:r>
      <w:r>
        <w:t>на 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группе (заражение;</w:t>
      </w:r>
      <w:r>
        <w:rPr>
          <w:spacing w:val="1"/>
        </w:rPr>
        <w:t xml:space="preserve"> </w:t>
      </w:r>
      <w:r>
        <w:t>внушение;</w:t>
      </w:r>
      <w:r>
        <w:rPr>
          <w:spacing w:val="1"/>
        </w:rPr>
        <w:t xml:space="preserve"> </w:t>
      </w:r>
      <w:r>
        <w:t>подражание).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spacing w:before="1"/>
        <w:ind w:hanging="853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-5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8</w:t>
      </w:r>
      <w:r>
        <w:rPr>
          <w:spacing w:val="-2"/>
          <w:sz w:val="20"/>
        </w:rPr>
        <w:t xml:space="preserve"> </w:t>
      </w:r>
      <w:r>
        <w:rPr>
          <w:sz w:val="20"/>
        </w:rPr>
        <w:t>«Безопасность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информационном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пространстве».</w:t>
      </w:r>
    </w:p>
    <w:p w:rsidR="003012A1" w:rsidRDefault="003012A1">
      <w:pPr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«цифровая</w:t>
      </w:r>
      <w:r>
        <w:rPr>
          <w:spacing w:val="-6"/>
        </w:rPr>
        <w:t xml:space="preserve"> </w:t>
      </w:r>
      <w:r>
        <w:t>среда»,</w:t>
      </w:r>
      <w:r>
        <w:rPr>
          <w:spacing w:val="1"/>
        </w:rPr>
        <w:t xml:space="preserve"> </w:t>
      </w:r>
      <w:r>
        <w:t>«цифровой</w:t>
      </w:r>
      <w:r>
        <w:rPr>
          <w:spacing w:val="-6"/>
        </w:rPr>
        <w:t xml:space="preserve"> </w:t>
      </w:r>
      <w:r>
        <w:t>след».</w:t>
      </w:r>
    </w:p>
    <w:p w:rsidR="003012A1" w:rsidRDefault="001C09F3">
      <w:pPr>
        <w:pStyle w:val="a3"/>
        <w:spacing w:before="116" w:line="360" w:lineRule="auto"/>
        <w:jc w:val="left"/>
      </w:pPr>
      <w:r>
        <w:t>Раскрывать</w:t>
      </w:r>
      <w:r>
        <w:rPr>
          <w:spacing w:val="19"/>
        </w:rPr>
        <w:t xml:space="preserve"> </w:t>
      </w:r>
      <w:r>
        <w:t>сущность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приводить</w:t>
      </w:r>
      <w:r>
        <w:rPr>
          <w:spacing w:val="22"/>
        </w:rPr>
        <w:t xml:space="preserve"> </w:t>
      </w:r>
      <w:r>
        <w:t>примеры</w:t>
      </w:r>
      <w:r>
        <w:rPr>
          <w:spacing w:val="20"/>
        </w:rPr>
        <w:t xml:space="preserve"> </w:t>
      </w:r>
      <w:r>
        <w:t>положительного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отрицательного</w:t>
      </w:r>
      <w:r>
        <w:rPr>
          <w:spacing w:val="21"/>
        </w:rPr>
        <w:t xml:space="preserve"> </w:t>
      </w:r>
      <w:r>
        <w:t>влияния</w:t>
      </w:r>
      <w:r>
        <w:rPr>
          <w:spacing w:val="21"/>
        </w:rPr>
        <w:t xml:space="preserve"> </w:t>
      </w:r>
      <w:r>
        <w:t>цифровой</w:t>
      </w:r>
      <w:r>
        <w:rPr>
          <w:spacing w:val="19"/>
        </w:rPr>
        <w:t xml:space="preserve"> </w:t>
      </w:r>
      <w:r>
        <w:t>среды</w:t>
      </w:r>
      <w:r>
        <w:rPr>
          <w:spacing w:val="20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человека.</w:t>
      </w:r>
    </w:p>
    <w:p w:rsidR="003012A1" w:rsidRDefault="001C09F3">
      <w:pPr>
        <w:pStyle w:val="a3"/>
        <w:spacing w:before="2" w:line="357" w:lineRule="auto"/>
        <w:ind w:left="921" w:right="4387" w:firstLine="0"/>
        <w:jc w:val="left"/>
      </w:pPr>
      <w:r>
        <w:t>Знать признаки, осознавать опасность цифровой зависимости.</w:t>
      </w:r>
      <w:r>
        <w:rPr>
          <w:spacing w:val="-4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риски цифровой</w:t>
      </w:r>
      <w:r>
        <w:rPr>
          <w:spacing w:val="-2"/>
        </w:rPr>
        <w:t xml:space="preserve"> </w:t>
      </w:r>
      <w:r>
        <w:t>среды.</w:t>
      </w:r>
    </w:p>
    <w:p w:rsidR="003012A1" w:rsidRDefault="001C09F3">
      <w:pPr>
        <w:pStyle w:val="a3"/>
        <w:spacing w:before="3" w:line="360" w:lineRule="auto"/>
        <w:ind w:left="921" w:right="3668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правах</w:t>
      </w:r>
      <w:r>
        <w:rPr>
          <w:spacing w:val="-5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среде.</w:t>
      </w:r>
      <w:r>
        <w:rPr>
          <w:spacing w:val="-47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 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среде.</w:t>
      </w:r>
    </w:p>
    <w:p w:rsidR="003012A1" w:rsidRDefault="001C09F3">
      <w:pPr>
        <w:pStyle w:val="a3"/>
        <w:spacing w:before="1" w:line="357" w:lineRule="auto"/>
        <w:ind w:right="229"/>
      </w:pPr>
      <w:r>
        <w:t>Знать основные виды вредоносного программного обеспечения, принципы работы. Характеризовать признаки</w:t>
      </w:r>
      <w:r>
        <w:rPr>
          <w:spacing w:val="-47"/>
        </w:rPr>
        <w:t xml:space="preserve"> </w:t>
      </w:r>
      <w:r>
        <w:t>мошенничества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среде.</w:t>
      </w:r>
    </w:p>
    <w:p w:rsidR="003012A1" w:rsidRDefault="001C09F3">
      <w:pPr>
        <w:pStyle w:val="a3"/>
        <w:spacing w:before="4" w:line="360" w:lineRule="auto"/>
        <w:ind w:right="235"/>
      </w:pPr>
      <w:r>
        <w:t>Знать и применять правила безопасного использования электронных устройств и программного обеспечения,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защиты от</w:t>
      </w:r>
      <w:r>
        <w:rPr>
          <w:spacing w:val="-1"/>
        </w:rPr>
        <w:t xml:space="preserve"> </w:t>
      </w:r>
      <w:r>
        <w:t>мошенников.</w:t>
      </w:r>
    </w:p>
    <w:p w:rsidR="003012A1" w:rsidRDefault="001C09F3">
      <w:pPr>
        <w:pStyle w:val="a3"/>
        <w:spacing w:before="1"/>
        <w:ind w:left="921" w:firstLine="0"/>
      </w:pPr>
      <w:r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поведенческие</w:t>
      </w:r>
      <w:r>
        <w:rPr>
          <w:spacing w:val="-3"/>
        </w:rPr>
        <w:t xml:space="preserve"> </w:t>
      </w:r>
      <w:r>
        <w:t>риски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среде.</w:t>
      </w:r>
    </w:p>
    <w:p w:rsidR="003012A1" w:rsidRDefault="001C09F3">
      <w:pPr>
        <w:pStyle w:val="a3"/>
        <w:spacing w:before="113" w:line="362" w:lineRule="auto"/>
        <w:ind w:right="225"/>
      </w:pP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травли.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1"/>
        </w:rPr>
        <w:t xml:space="preserve"> </w:t>
      </w:r>
      <w:r>
        <w:t>травле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-1"/>
        </w:rPr>
        <w:t xml:space="preserve"> </w:t>
      </w:r>
      <w:r>
        <w:t>меры.</w:t>
      </w:r>
    </w:p>
    <w:p w:rsidR="003012A1" w:rsidRDefault="001C09F3">
      <w:pPr>
        <w:pStyle w:val="a3"/>
        <w:spacing w:line="360" w:lineRule="auto"/>
        <w:ind w:right="223"/>
      </w:pPr>
      <w:r>
        <w:t>Характеризовать признаки деструктивных сообществ и деструктивного контента в цифровой среде. Знать</w:t>
      </w:r>
      <w:r>
        <w:rPr>
          <w:spacing w:val="1"/>
        </w:rPr>
        <w:t xml:space="preserve"> </w:t>
      </w:r>
      <w:r>
        <w:t>признаки вовлечения в деструктивные сообщества. Знать правила профилактики и противодействия вовлечению 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-1"/>
        </w:rPr>
        <w:t xml:space="preserve"> </w:t>
      </w:r>
      <w:r>
        <w:t>сообщества.</w:t>
      </w:r>
    </w:p>
    <w:p w:rsidR="003012A1" w:rsidRDefault="001C09F3">
      <w:pPr>
        <w:pStyle w:val="a3"/>
        <w:spacing w:line="229" w:lineRule="exact"/>
        <w:ind w:left="921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среде.</w:t>
      </w:r>
    </w:p>
    <w:p w:rsidR="003012A1" w:rsidRDefault="001C09F3">
      <w:pPr>
        <w:pStyle w:val="a3"/>
        <w:spacing w:before="113" w:line="360" w:lineRule="auto"/>
        <w:jc w:val="left"/>
      </w:pPr>
      <w:r>
        <w:t>Объяснять</w:t>
      </w:r>
      <w:r>
        <w:rPr>
          <w:spacing w:val="31"/>
        </w:rPr>
        <w:t xml:space="preserve"> </w:t>
      </w:r>
      <w:r>
        <w:t>смысл</w:t>
      </w:r>
      <w:r>
        <w:rPr>
          <w:spacing w:val="30"/>
        </w:rPr>
        <w:t xml:space="preserve"> </w:t>
      </w:r>
      <w:r>
        <w:t>понятия</w:t>
      </w:r>
      <w:r>
        <w:rPr>
          <w:spacing w:val="32"/>
        </w:rPr>
        <w:t xml:space="preserve"> </w:t>
      </w:r>
      <w:r>
        <w:t>«достоверность</w:t>
      </w:r>
      <w:r>
        <w:rPr>
          <w:spacing w:val="30"/>
        </w:rPr>
        <w:t xml:space="preserve"> </w:t>
      </w:r>
      <w:r>
        <w:t>информации».</w:t>
      </w:r>
      <w:r>
        <w:rPr>
          <w:spacing w:val="31"/>
        </w:rPr>
        <w:t xml:space="preserve"> </w:t>
      </w:r>
      <w:r>
        <w:t>Знать</w:t>
      </w:r>
      <w:r>
        <w:rPr>
          <w:spacing w:val="31"/>
        </w:rPr>
        <w:t xml:space="preserve"> </w:t>
      </w:r>
      <w:r>
        <w:t>критерии</w:t>
      </w:r>
      <w:r>
        <w:rPr>
          <w:spacing w:val="31"/>
        </w:rPr>
        <w:t xml:space="preserve"> </w:t>
      </w:r>
      <w:r>
        <w:t>проверки</w:t>
      </w:r>
      <w:r>
        <w:rPr>
          <w:spacing w:val="30"/>
        </w:rPr>
        <w:t xml:space="preserve"> </w:t>
      </w:r>
      <w:r>
        <w:t>достоверности</w:t>
      </w:r>
      <w:r>
        <w:rPr>
          <w:spacing w:val="-47"/>
        </w:rPr>
        <w:t xml:space="preserve"> </w:t>
      </w:r>
      <w:r>
        <w:t>информации.</w:t>
      </w:r>
    </w:p>
    <w:p w:rsidR="003012A1" w:rsidRDefault="001C09F3">
      <w:pPr>
        <w:pStyle w:val="a3"/>
        <w:spacing w:line="360" w:lineRule="auto"/>
        <w:jc w:val="left"/>
      </w:pPr>
      <w:r>
        <w:t>Объяснять</w:t>
      </w:r>
      <w:r>
        <w:rPr>
          <w:spacing w:val="19"/>
        </w:rPr>
        <w:t xml:space="preserve"> </w:t>
      </w:r>
      <w:r>
        <w:t>смысл</w:t>
      </w:r>
      <w:r>
        <w:rPr>
          <w:spacing w:val="18"/>
        </w:rPr>
        <w:t xml:space="preserve"> </w:t>
      </w:r>
      <w:r>
        <w:t>понятия</w:t>
      </w:r>
      <w:r>
        <w:rPr>
          <w:spacing w:val="21"/>
        </w:rPr>
        <w:t xml:space="preserve"> </w:t>
      </w:r>
      <w:r>
        <w:t>«информационный</w:t>
      </w:r>
      <w:r>
        <w:rPr>
          <w:spacing w:val="18"/>
        </w:rPr>
        <w:t xml:space="preserve"> </w:t>
      </w:r>
      <w:r>
        <w:t>пузырь».</w:t>
      </w:r>
      <w:r>
        <w:rPr>
          <w:spacing w:val="18"/>
        </w:rPr>
        <w:t xml:space="preserve"> </w:t>
      </w:r>
      <w:r>
        <w:t>Знать</w:t>
      </w:r>
      <w:r>
        <w:rPr>
          <w:spacing w:val="19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признаки</w:t>
      </w:r>
      <w:r>
        <w:rPr>
          <w:spacing w:val="20"/>
        </w:rPr>
        <w:t xml:space="preserve"> </w:t>
      </w:r>
      <w:r>
        <w:t>манипуляции</w:t>
      </w:r>
      <w:r>
        <w:rPr>
          <w:spacing w:val="16"/>
        </w:rPr>
        <w:t xml:space="preserve"> </w:t>
      </w:r>
      <w:r>
        <w:t>сознанием</w:t>
      </w:r>
      <w:r>
        <w:rPr>
          <w:spacing w:val="2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пропаганды.</w:t>
      </w:r>
    </w:p>
    <w:p w:rsidR="003012A1" w:rsidRDefault="001C09F3">
      <w:pPr>
        <w:pStyle w:val="a3"/>
        <w:spacing w:line="357" w:lineRule="auto"/>
        <w:ind w:right="226"/>
        <w:jc w:val="left"/>
      </w:pPr>
      <w:r>
        <w:t>Объяснять</w:t>
      </w:r>
      <w:r>
        <w:rPr>
          <w:spacing w:val="4"/>
        </w:rPr>
        <w:t xml:space="preserve"> </w:t>
      </w:r>
      <w:r>
        <w:t>смысл</w:t>
      </w:r>
      <w:r>
        <w:rPr>
          <w:spacing w:val="3"/>
        </w:rPr>
        <w:t xml:space="preserve"> </w:t>
      </w:r>
      <w:r>
        <w:t>понятия</w:t>
      </w:r>
      <w:r>
        <w:rPr>
          <w:spacing w:val="6"/>
        </w:rPr>
        <w:t xml:space="preserve"> </w:t>
      </w:r>
      <w:r>
        <w:t>«фейк».</w:t>
      </w:r>
      <w:r>
        <w:rPr>
          <w:spacing w:val="2"/>
        </w:rPr>
        <w:t xml:space="preserve"> </w:t>
      </w:r>
      <w:r>
        <w:t>Иметь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создания</w:t>
      </w:r>
      <w:r>
        <w:rPr>
          <w:spacing w:val="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распространения</w:t>
      </w:r>
      <w:r>
        <w:rPr>
          <w:spacing w:val="2"/>
        </w:rPr>
        <w:t xml:space="preserve"> </w:t>
      </w:r>
      <w:r>
        <w:t>фейков</w:t>
      </w:r>
      <w:r>
        <w:rPr>
          <w:spacing w:val="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среде, их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видах.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Знать</w:t>
      </w:r>
      <w:r>
        <w:rPr>
          <w:spacing w:val="-4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распознавания</w:t>
      </w:r>
      <w:r>
        <w:rPr>
          <w:spacing w:val="-2"/>
        </w:rPr>
        <w:t xml:space="preserve"> </w:t>
      </w:r>
      <w:r>
        <w:t>фейковых</w:t>
      </w:r>
      <w:r>
        <w:rPr>
          <w:spacing w:val="-4"/>
        </w:rPr>
        <w:t xml:space="preserve"> </w:t>
      </w:r>
      <w:r>
        <w:t>текстов и</w:t>
      </w:r>
      <w:r>
        <w:rPr>
          <w:spacing w:val="-2"/>
        </w:rPr>
        <w:t xml:space="preserve"> </w:t>
      </w:r>
      <w:r>
        <w:t>изображений.</w:t>
      </w:r>
    </w:p>
    <w:p w:rsidR="003012A1" w:rsidRDefault="001C09F3">
      <w:pPr>
        <w:pStyle w:val="a3"/>
        <w:spacing w:before="116"/>
        <w:ind w:left="921" w:firstLine="0"/>
      </w:pPr>
      <w:r>
        <w:t>Иметь</w:t>
      </w:r>
      <w:r>
        <w:rPr>
          <w:spacing w:val="41"/>
        </w:rPr>
        <w:t xml:space="preserve"> </w:t>
      </w:r>
      <w:r>
        <w:t>представления</w:t>
      </w:r>
      <w:r>
        <w:rPr>
          <w:spacing w:val="41"/>
        </w:rPr>
        <w:t xml:space="preserve"> </w:t>
      </w:r>
      <w:r>
        <w:t>об</w:t>
      </w:r>
      <w:r>
        <w:rPr>
          <w:spacing w:val="42"/>
        </w:rPr>
        <w:t xml:space="preserve"> </w:t>
      </w:r>
      <w:r>
        <w:t>основах</w:t>
      </w:r>
      <w:r>
        <w:rPr>
          <w:spacing w:val="40"/>
        </w:rPr>
        <w:t xml:space="preserve"> </w:t>
      </w:r>
      <w:r>
        <w:t>правового</w:t>
      </w:r>
      <w:r>
        <w:rPr>
          <w:spacing w:val="42"/>
        </w:rPr>
        <w:t xml:space="preserve"> </w:t>
      </w:r>
      <w:r>
        <w:t>регулирования,</w:t>
      </w:r>
      <w:r>
        <w:rPr>
          <w:spacing w:val="42"/>
        </w:rPr>
        <w:t xml:space="preserve"> </w:t>
      </w:r>
      <w:r>
        <w:t>основных</w:t>
      </w:r>
      <w:r>
        <w:rPr>
          <w:spacing w:val="41"/>
        </w:rPr>
        <w:t xml:space="preserve"> </w:t>
      </w:r>
      <w:r>
        <w:t>правонарушениях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сети</w:t>
      </w:r>
      <w:r>
        <w:rPr>
          <w:spacing w:val="40"/>
        </w:rPr>
        <w:t xml:space="preserve"> </w:t>
      </w:r>
      <w:r>
        <w:t>Интернет.</w:t>
      </w:r>
    </w:p>
    <w:p w:rsidR="003012A1" w:rsidRDefault="001C09F3">
      <w:pPr>
        <w:pStyle w:val="a3"/>
        <w:spacing w:before="115"/>
        <w:ind w:firstLine="0"/>
      </w:pPr>
      <w:r>
        <w:t>Знать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цифровом</w:t>
      </w:r>
      <w:r>
        <w:rPr>
          <w:spacing w:val="-2"/>
        </w:rPr>
        <w:t xml:space="preserve"> </w:t>
      </w:r>
      <w:r>
        <w:t>пространстве.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spacing w:before="114"/>
        <w:ind w:hanging="853"/>
        <w:jc w:val="both"/>
        <w:rPr>
          <w:sz w:val="20"/>
        </w:rPr>
      </w:pPr>
      <w:r>
        <w:rPr>
          <w:sz w:val="20"/>
        </w:rPr>
        <w:t>Модуль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9</w:t>
      </w:r>
      <w:r>
        <w:rPr>
          <w:spacing w:val="1"/>
          <w:sz w:val="20"/>
        </w:rPr>
        <w:t xml:space="preserve"> </w:t>
      </w:r>
      <w:r>
        <w:rPr>
          <w:sz w:val="20"/>
        </w:rPr>
        <w:t>«Основы</w:t>
      </w:r>
      <w:r>
        <w:rPr>
          <w:spacing w:val="-3"/>
          <w:sz w:val="20"/>
        </w:rPr>
        <w:t xml:space="preserve"> </w:t>
      </w:r>
      <w:r>
        <w:rPr>
          <w:sz w:val="20"/>
        </w:rPr>
        <w:t>противодействия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экстремизму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терроризму»</w:t>
      </w:r>
    </w:p>
    <w:p w:rsidR="003012A1" w:rsidRDefault="001C09F3">
      <w:pPr>
        <w:pStyle w:val="a3"/>
        <w:spacing w:before="115" w:line="360" w:lineRule="auto"/>
        <w:ind w:right="233"/>
      </w:pPr>
      <w:r>
        <w:t>Объяснять смысл понятий «терроризм» и «экстремизм», их взаимосвязь. Приводить примеры 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деятельности.</w:t>
      </w:r>
    </w:p>
    <w:p w:rsidR="003012A1" w:rsidRDefault="001C09F3">
      <w:pPr>
        <w:pStyle w:val="a3"/>
        <w:spacing w:before="2" w:line="357" w:lineRule="auto"/>
        <w:ind w:left="921" w:right="2273" w:firstLine="0"/>
      </w:pPr>
      <w:r>
        <w:t>Характеризовать влияние экстремизма и терроризма на жизнь государства и общества.</w:t>
      </w:r>
      <w:r>
        <w:rPr>
          <w:spacing w:val="-47"/>
        </w:rPr>
        <w:t xml:space="preserve"> </w:t>
      </w:r>
      <w:r>
        <w:t>Сформировать</w:t>
      </w:r>
      <w:r>
        <w:rPr>
          <w:spacing w:val="-2"/>
        </w:rPr>
        <w:t xml:space="preserve"> </w:t>
      </w:r>
      <w:r>
        <w:t>нетерпимое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проявлениям</w:t>
      </w:r>
      <w:r>
        <w:rPr>
          <w:spacing w:val="-1"/>
        </w:rPr>
        <w:t xml:space="preserve"> </w:t>
      </w:r>
      <w:r>
        <w:t>экстремизма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терроризма.</w:t>
      </w:r>
    </w:p>
    <w:p w:rsidR="003012A1" w:rsidRDefault="001C09F3">
      <w:pPr>
        <w:pStyle w:val="a3"/>
        <w:spacing w:before="3" w:line="360" w:lineRule="auto"/>
        <w:ind w:right="235"/>
      </w:pPr>
      <w:r>
        <w:t>Распознавать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противодействия.</w:t>
      </w:r>
    </w:p>
    <w:p w:rsidR="003012A1" w:rsidRDefault="001C09F3">
      <w:pPr>
        <w:pStyle w:val="a3"/>
        <w:spacing w:before="1"/>
        <w:ind w:left="921" w:firstLine="0"/>
      </w:pPr>
      <w:r>
        <w:t>Знать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объявлении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уровней</w:t>
      </w:r>
      <w:r>
        <w:rPr>
          <w:spacing w:val="-5"/>
        </w:rPr>
        <w:t xml:space="preserve"> </w:t>
      </w:r>
      <w:r>
        <w:t>террористической</w:t>
      </w:r>
      <w:r>
        <w:rPr>
          <w:spacing w:val="-5"/>
        </w:rPr>
        <w:t xml:space="preserve"> </w:t>
      </w:r>
      <w:r>
        <w:t>направленности.</w:t>
      </w:r>
    </w:p>
    <w:p w:rsidR="003012A1" w:rsidRDefault="001C09F3">
      <w:pPr>
        <w:pStyle w:val="a3"/>
        <w:spacing w:before="114" w:line="360" w:lineRule="auto"/>
        <w:ind w:right="233"/>
      </w:pPr>
      <w:r>
        <w:t>Уметь действовать при угрозе (обнаружении бесхозных вещей, подозрительных предметов) или совершении</w:t>
      </w:r>
      <w:r>
        <w:rPr>
          <w:spacing w:val="1"/>
        </w:rPr>
        <w:t xml:space="preserve"> </w:t>
      </w:r>
      <w:r>
        <w:t>террористического акта (нападении террористов и попытке захвата заложников; попадании в заложники; огневом</w:t>
      </w:r>
      <w:r>
        <w:rPr>
          <w:spacing w:val="1"/>
        </w:rPr>
        <w:t xml:space="preserve"> </w:t>
      </w:r>
      <w:r>
        <w:t>налёте;</w:t>
      </w:r>
      <w:r>
        <w:rPr>
          <w:spacing w:val="1"/>
        </w:rPr>
        <w:t xml:space="preserve"> </w:t>
      </w:r>
      <w:r>
        <w:t>наезде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подрыве</w:t>
      </w:r>
      <w:r>
        <w:rPr>
          <w:spacing w:val="1"/>
        </w:rPr>
        <w:t xml:space="preserve"> </w:t>
      </w:r>
      <w:r>
        <w:t>взрывного</w:t>
      </w:r>
      <w:r>
        <w:rPr>
          <w:spacing w:val="1"/>
        </w:rPr>
        <w:t xml:space="preserve"> </w:t>
      </w:r>
      <w:r>
        <w:t>устройства),</w:t>
      </w:r>
      <w:r>
        <w:rPr>
          <w:spacing w:val="1"/>
        </w:rPr>
        <w:t xml:space="preserve"> </w:t>
      </w:r>
      <w:r>
        <w:t>проведении</w:t>
      </w:r>
      <w:r>
        <w:rPr>
          <w:spacing w:val="5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</w:p>
    <w:p w:rsidR="003012A1" w:rsidRDefault="001C09F3">
      <w:pPr>
        <w:pStyle w:val="a3"/>
        <w:ind w:left="921" w:firstLine="0"/>
      </w:pPr>
      <w:r>
        <w:t>Объяснять</w:t>
      </w:r>
      <w:r>
        <w:rPr>
          <w:spacing w:val="-5"/>
        </w:rPr>
        <w:t xml:space="preserve"> </w:t>
      </w:r>
      <w:r>
        <w:t>цели,</w:t>
      </w:r>
      <w:r>
        <w:rPr>
          <w:spacing w:val="-6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7"/>
        </w:rPr>
        <w:t xml:space="preserve"> </w:t>
      </w:r>
      <w:r>
        <w:t>экстремизму.</w:t>
      </w:r>
    </w:p>
    <w:p w:rsidR="003012A1" w:rsidRDefault="001C09F3">
      <w:pPr>
        <w:pStyle w:val="a3"/>
        <w:spacing w:before="116" w:line="360" w:lineRule="auto"/>
        <w:ind w:right="224"/>
      </w:pPr>
      <w:r>
        <w:t>Объяснять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терроризму.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общегосударственной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терроризму.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3"/>
          <w:numId w:val="6"/>
        </w:numPr>
        <w:tabs>
          <w:tab w:val="left" w:pos="1874"/>
        </w:tabs>
        <w:spacing w:before="91" w:line="360" w:lineRule="auto"/>
        <w:ind w:left="212" w:right="225" w:firstLine="708"/>
        <w:rPr>
          <w:sz w:val="20"/>
        </w:rPr>
      </w:pPr>
      <w:r>
        <w:rPr>
          <w:sz w:val="20"/>
        </w:rPr>
        <w:t>Модуль</w:t>
      </w:r>
      <w:r>
        <w:rPr>
          <w:spacing w:val="36"/>
          <w:sz w:val="20"/>
        </w:rPr>
        <w:t xml:space="preserve"> </w:t>
      </w:r>
      <w:r>
        <w:rPr>
          <w:sz w:val="20"/>
        </w:rPr>
        <w:t>№</w:t>
      </w:r>
      <w:r>
        <w:rPr>
          <w:spacing w:val="34"/>
          <w:sz w:val="20"/>
        </w:rPr>
        <w:t xml:space="preserve"> </w:t>
      </w:r>
      <w:r>
        <w:rPr>
          <w:sz w:val="20"/>
        </w:rPr>
        <w:t>10</w:t>
      </w:r>
      <w:r>
        <w:rPr>
          <w:spacing w:val="38"/>
          <w:sz w:val="20"/>
        </w:rPr>
        <w:t xml:space="preserve"> </w:t>
      </w:r>
      <w:r>
        <w:rPr>
          <w:sz w:val="20"/>
        </w:rPr>
        <w:t>«Взаимодействие</w:t>
      </w:r>
      <w:r>
        <w:rPr>
          <w:spacing w:val="35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37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государства</w:t>
      </w:r>
      <w:r>
        <w:rPr>
          <w:spacing w:val="39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обеспечении</w:t>
      </w:r>
      <w:r>
        <w:rPr>
          <w:spacing w:val="36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1"/>
          <w:sz w:val="20"/>
        </w:rPr>
        <w:t xml:space="preserve"> </w:t>
      </w:r>
      <w:r>
        <w:rPr>
          <w:sz w:val="20"/>
        </w:rPr>
        <w:t>населения».</w:t>
      </w:r>
    </w:p>
    <w:p w:rsidR="003012A1" w:rsidRDefault="001C09F3">
      <w:pPr>
        <w:pStyle w:val="a3"/>
        <w:spacing w:before="2"/>
        <w:ind w:left="921" w:firstLine="0"/>
        <w:jc w:val="left"/>
      </w:pPr>
      <w:r>
        <w:t>Знать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обороны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мирного</w:t>
      </w:r>
      <w:r>
        <w:rPr>
          <w:spacing w:val="-2"/>
        </w:rPr>
        <w:t xml:space="preserve"> </w:t>
      </w:r>
      <w:r>
        <w:t>социально-экономического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3012A1" w:rsidRDefault="001C09F3">
      <w:pPr>
        <w:pStyle w:val="a3"/>
        <w:spacing w:before="116" w:line="357" w:lineRule="auto"/>
        <w:jc w:val="left"/>
      </w:pPr>
      <w:r>
        <w:t>Характеризовать</w:t>
      </w:r>
      <w:r>
        <w:rPr>
          <w:spacing w:val="3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Вооружённых</w:t>
      </w:r>
      <w:r>
        <w:rPr>
          <w:spacing w:val="4"/>
        </w:rPr>
        <w:t xml:space="preserve"> </w:t>
      </w:r>
      <w:r>
        <w:t>Сил</w:t>
      </w:r>
      <w:r>
        <w:rPr>
          <w:spacing w:val="3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обороне</w:t>
      </w:r>
      <w:r>
        <w:rPr>
          <w:spacing w:val="3"/>
        </w:rPr>
        <w:t xml:space="preserve"> </w:t>
      </w:r>
      <w:r>
        <w:t>страны,</w:t>
      </w:r>
      <w:r>
        <w:rPr>
          <w:spacing w:val="6"/>
        </w:rPr>
        <w:t xml:space="preserve"> </w:t>
      </w:r>
      <w:r>
        <w:t>борьбе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международным</w:t>
      </w:r>
      <w:r>
        <w:rPr>
          <w:spacing w:val="-47"/>
        </w:rPr>
        <w:t xml:space="preserve"> </w:t>
      </w:r>
      <w:r>
        <w:t>терроризмом.</w:t>
      </w:r>
      <w:r>
        <w:rPr>
          <w:spacing w:val="-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примеры.</w:t>
      </w:r>
    </w:p>
    <w:p w:rsidR="003012A1" w:rsidRDefault="001C09F3">
      <w:pPr>
        <w:pStyle w:val="a3"/>
        <w:spacing w:before="3" w:line="360" w:lineRule="auto"/>
        <w:ind w:left="921" w:right="1619" w:firstLine="0"/>
        <w:jc w:val="left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облике</w:t>
      </w:r>
      <w:r>
        <w:rPr>
          <w:spacing w:val="-4"/>
        </w:rPr>
        <w:t xml:space="preserve"> </w:t>
      </w:r>
      <w:r>
        <w:t>Вооружённых</w:t>
      </w:r>
      <w:r>
        <w:rPr>
          <w:spacing w:val="-5"/>
        </w:rPr>
        <w:t xml:space="preserve"> </w:t>
      </w:r>
      <w:r>
        <w:t>Сил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  <w:r>
        <w:rPr>
          <w:spacing w:val="-47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«воинская</w:t>
      </w:r>
      <w:r>
        <w:rPr>
          <w:spacing w:val="-2"/>
        </w:rPr>
        <w:t xml:space="preserve"> </w:t>
      </w:r>
      <w:r>
        <w:t>обязанность»</w:t>
      </w:r>
      <w:r>
        <w:rPr>
          <w:spacing w:val="-2"/>
        </w:rPr>
        <w:t xml:space="preserve"> </w:t>
      </w:r>
      <w:r>
        <w:t>и «военная</w:t>
      </w:r>
      <w:r>
        <w:rPr>
          <w:spacing w:val="-1"/>
        </w:rPr>
        <w:t xml:space="preserve"> </w:t>
      </w:r>
      <w:r>
        <w:t>служба».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Иметь</w:t>
      </w:r>
      <w:r>
        <w:rPr>
          <w:spacing w:val="-3"/>
        </w:rPr>
        <w:t xml:space="preserve"> </w:t>
      </w:r>
      <w:r>
        <w:t>начальные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обороны,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службы.</w:t>
      </w:r>
    </w:p>
    <w:p w:rsidR="003012A1" w:rsidRDefault="001C09F3">
      <w:pPr>
        <w:pStyle w:val="a3"/>
        <w:spacing w:before="114" w:line="360" w:lineRule="auto"/>
        <w:jc w:val="left"/>
      </w:pPr>
      <w:r>
        <w:t>Характеризовать</w:t>
      </w:r>
      <w:r>
        <w:rPr>
          <w:spacing w:val="13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гражданской</w:t>
      </w:r>
      <w:r>
        <w:rPr>
          <w:spacing w:val="12"/>
        </w:rPr>
        <w:t xml:space="preserve"> </w:t>
      </w:r>
      <w:r>
        <w:t>обороны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обеспечении</w:t>
      </w:r>
      <w:r>
        <w:rPr>
          <w:spacing w:val="14"/>
        </w:rPr>
        <w:t xml:space="preserve"> </w:t>
      </w:r>
      <w:r>
        <w:t>национальной</w:t>
      </w:r>
      <w:r>
        <w:rPr>
          <w:spacing w:val="12"/>
        </w:rPr>
        <w:t xml:space="preserve"> </w:t>
      </w:r>
      <w:r>
        <w:t>безопасности.</w:t>
      </w:r>
      <w:r>
        <w:rPr>
          <w:spacing w:val="13"/>
        </w:rPr>
        <w:t xml:space="preserve"> </w:t>
      </w:r>
      <w:r>
        <w:t>Знать</w:t>
      </w:r>
      <w:r>
        <w:rPr>
          <w:spacing w:val="15"/>
        </w:rPr>
        <w:t xml:space="preserve"> </w:t>
      </w:r>
      <w:r>
        <w:t>права</w:t>
      </w:r>
      <w:r>
        <w:rPr>
          <w:spacing w:val="16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обороны.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Иметь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классификации</w:t>
      </w:r>
      <w:r>
        <w:rPr>
          <w:spacing w:val="-6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t>ситуаций.</w:t>
      </w:r>
    </w:p>
    <w:p w:rsidR="003012A1" w:rsidRDefault="001C09F3">
      <w:pPr>
        <w:pStyle w:val="a3"/>
        <w:spacing w:before="115" w:line="357" w:lineRule="auto"/>
        <w:jc w:val="left"/>
      </w:pPr>
      <w:r>
        <w:t>Характеризовать</w:t>
      </w:r>
      <w:r>
        <w:rPr>
          <w:spacing w:val="15"/>
        </w:rPr>
        <w:t xml:space="preserve"> </w:t>
      </w:r>
      <w:r>
        <w:t>принципы</w:t>
      </w:r>
      <w:r>
        <w:rPr>
          <w:spacing w:val="16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Единой</w:t>
      </w:r>
      <w:r>
        <w:rPr>
          <w:spacing w:val="14"/>
        </w:rPr>
        <w:t xml:space="preserve"> </w:t>
      </w:r>
      <w:r>
        <w:t>системы</w:t>
      </w:r>
      <w:r>
        <w:rPr>
          <w:spacing w:val="13"/>
        </w:rPr>
        <w:t xml:space="preserve"> </w:t>
      </w:r>
      <w:r>
        <w:t>предупреждения</w:t>
      </w:r>
      <w:r>
        <w:rPr>
          <w:spacing w:val="2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ликвидации</w:t>
      </w:r>
      <w:r>
        <w:rPr>
          <w:spacing w:val="12"/>
        </w:rPr>
        <w:t xml:space="preserve"> </w:t>
      </w:r>
      <w:r>
        <w:t>чрезвычайных</w:t>
      </w:r>
      <w:r>
        <w:rPr>
          <w:spacing w:val="-47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(РСЧС).</w:t>
      </w:r>
    </w:p>
    <w:p w:rsidR="003012A1" w:rsidRDefault="001C09F3">
      <w:pPr>
        <w:pStyle w:val="a3"/>
        <w:spacing w:before="5"/>
        <w:ind w:left="921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задачах</w:t>
      </w:r>
      <w:r>
        <w:rPr>
          <w:spacing w:val="-4"/>
        </w:rPr>
        <w:t xml:space="preserve"> </w:t>
      </w:r>
      <w:r>
        <w:t>РСЧС.</w:t>
      </w:r>
      <w:r>
        <w:rPr>
          <w:spacing w:val="-3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примеры.</w:t>
      </w:r>
    </w:p>
    <w:p w:rsidR="003012A1" w:rsidRDefault="001C09F3">
      <w:pPr>
        <w:pStyle w:val="a3"/>
        <w:spacing w:before="115" w:line="360" w:lineRule="auto"/>
        <w:ind w:left="921" w:right="2509" w:firstLine="0"/>
        <w:jc w:val="left"/>
      </w:pPr>
      <w:r>
        <w:t>Знать права и обязанности граждан в области защиты от чрезвычайных ситуаций.</w:t>
      </w:r>
      <w:r>
        <w:rPr>
          <w:spacing w:val="1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правовой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безопасности.</w:t>
      </w:r>
      <w:r>
        <w:rPr>
          <w:spacing w:val="-4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принципы обеспечения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безопасности.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приоритетов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обеспечении</w:t>
      </w:r>
      <w:r>
        <w:rPr>
          <w:spacing w:val="-5"/>
        </w:rPr>
        <w:t xml:space="preserve"> </w:t>
      </w:r>
      <w:r>
        <w:t>безопасности.</w:t>
      </w:r>
    </w:p>
    <w:p w:rsidR="003012A1" w:rsidRDefault="001C09F3">
      <w:pPr>
        <w:pStyle w:val="a3"/>
        <w:spacing w:before="116" w:line="360" w:lineRule="auto"/>
        <w:ind w:right="231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приоритетов,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3012A1" w:rsidRDefault="001C09F3">
      <w:pPr>
        <w:pStyle w:val="a4"/>
        <w:numPr>
          <w:ilvl w:val="1"/>
          <w:numId w:val="6"/>
        </w:numPr>
        <w:tabs>
          <w:tab w:val="left" w:pos="1474"/>
        </w:tabs>
        <w:spacing w:before="1"/>
        <w:ind w:left="1473" w:hanging="553"/>
        <w:jc w:val="both"/>
        <w:rPr>
          <w:sz w:val="20"/>
        </w:rPr>
      </w:pPr>
      <w:r>
        <w:rPr>
          <w:sz w:val="20"/>
        </w:rPr>
        <w:t>Планируемые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освоения 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ОБЖ.</w:t>
      </w:r>
    </w:p>
    <w:p w:rsidR="003012A1" w:rsidRDefault="001C09F3">
      <w:pPr>
        <w:pStyle w:val="a4"/>
        <w:numPr>
          <w:ilvl w:val="2"/>
          <w:numId w:val="6"/>
        </w:numPr>
        <w:tabs>
          <w:tab w:val="left" w:pos="1625"/>
        </w:tabs>
        <w:spacing w:before="99" w:line="360" w:lineRule="auto"/>
        <w:ind w:right="225" w:firstLine="708"/>
        <w:jc w:val="both"/>
        <w:rPr>
          <w:sz w:val="20"/>
        </w:rPr>
      </w:pPr>
      <w:r>
        <w:rPr>
          <w:sz w:val="20"/>
        </w:rPr>
        <w:t>Личностные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достигаются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 с традиционными российскими социокультурными и духовно-нравственными ценностями, принятыми 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поведения.</w:t>
      </w:r>
    </w:p>
    <w:p w:rsidR="003012A1" w:rsidRDefault="001C09F3">
      <w:pPr>
        <w:pStyle w:val="a4"/>
        <w:numPr>
          <w:ilvl w:val="2"/>
          <w:numId w:val="6"/>
        </w:numPr>
        <w:tabs>
          <w:tab w:val="left" w:pos="1625"/>
        </w:tabs>
        <w:spacing w:before="2" w:line="360" w:lineRule="auto"/>
        <w:ind w:right="225" w:firstLine="708"/>
        <w:jc w:val="both"/>
        <w:rPr>
          <w:sz w:val="20"/>
        </w:rPr>
      </w:pPr>
      <w:r>
        <w:rPr>
          <w:sz w:val="20"/>
        </w:rPr>
        <w:t>Личностные результаты, формируемые в ходе изучения ОБЖ, должны способствовать процессам</w:t>
      </w:r>
      <w:r>
        <w:rPr>
          <w:spacing w:val="1"/>
          <w:sz w:val="20"/>
        </w:rPr>
        <w:t xml:space="preserve"> </w:t>
      </w:r>
      <w:r>
        <w:rPr>
          <w:sz w:val="20"/>
        </w:rPr>
        <w:t>самопознания,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самовоспитания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гражданственности и проявляться, прежде всего, в уважении к памяти защитников Отечества и подвигам 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Отечества, закону и правопорядку, человеку труда и старшему поколению, гордости за российские достижения, в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осмысленному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защите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бережном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окружающим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людям,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культурному</w:t>
      </w:r>
      <w:r>
        <w:rPr>
          <w:spacing w:val="6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уважительном</w:t>
      </w:r>
      <w:r>
        <w:rPr>
          <w:spacing w:val="9"/>
          <w:sz w:val="20"/>
        </w:rPr>
        <w:t xml:space="preserve"> </w:t>
      </w:r>
      <w:r>
        <w:rPr>
          <w:sz w:val="20"/>
        </w:rPr>
        <w:t>отношении</w:t>
      </w:r>
      <w:r>
        <w:rPr>
          <w:spacing w:val="7"/>
          <w:sz w:val="20"/>
        </w:rPr>
        <w:t xml:space="preserve"> </w:t>
      </w:r>
      <w:r>
        <w:rPr>
          <w:sz w:val="20"/>
        </w:rPr>
        <w:t>к</w:t>
      </w:r>
      <w:r>
        <w:rPr>
          <w:spacing w:val="9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8"/>
          <w:sz w:val="20"/>
        </w:rPr>
        <w:t xml:space="preserve"> </w:t>
      </w:r>
      <w:r>
        <w:rPr>
          <w:sz w:val="20"/>
        </w:rPr>
        <w:t>многонационального</w:t>
      </w:r>
      <w:r>
        <w:rPr>
          <w:spacing w:val="9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8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7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целом.</w:t>
      </w:r>
    </w:p>
    <w:p w:rsidR="003012A1" w:rsidRDefault="001C09F3">
      <w:pPr>
        <w:pStyle w:val="a4"/>
        <w:numPr>
          <w:ilvl w:val="2"/>
          <w:numId w:val="6"/>
        </w:numPr>
        <w:tabs>
          <w:tab w:val="left" w:pos="1625"/>
        </w:tabs>
        <w:ind w:left="1624"/>
        <w:jc w:val="both"/>
        <w:rPr>
          <w:sz w:val="20"/>
        </w:rPr>
      </w:pPr>
      <w:r>
        <w:rPr>
          <w:sz w:val="20"/>
        </w:rPr>
        <w:t>Личностные</w:t>
      </w:r>
      <w:r>
        <w:rPr>
          <w:spacing w:val="-6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ОБЖ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включают:</w:t>
      </w:r>
    </w:p>
    <w:p w:rsidR="003012A1" w:rsidRDefault="001C09F3">
      <w:pPr>
        <w:pStyle w:val="a4"/>
        <w:numPr>
          <w:ilvl w:val="0"/>
          <w:numId w:val="4"/>
        </w:numPr>
        <w:tabs>
          <w:tab w:val="left" w:pos="1140"/>
        </w:tabs>
        <w:spacing w:before="114"/>
        <w:jc w:val="both"/>
        <w:rPr>
          <w:sz w:val="20"/>
        </w:rPr>
      </w:pPr>
      <w:r>
        <w:rPr>
          <w:sz w:val="20"/>
        </w:rPr>
        <w:t>гражданское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воспитание:</w:t>
      </w:r>
    </w:p>
    <w:p w:rsidR="003012A1" w:rsidRDefault="001C09F3">
      <w:pPr>
        <w:pStyle w:val="a3"/>
        <w:spacing w:before="115" w:line="362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принципы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всей</w:t>
      </w:r>
      <w:r>
        <w:rPr>
          <w:spacing w:val="-1"/>
        </w:rPr>
        <w:t xml:space="preserve"> </w:t>
      </w:r>
      <w:r>
        <w:t>жизни;</w:t>
      </w:r>
    </w:p>
    <w:p w:rsidR="003012A1" w:rsidRDefault="001C09F3">
      <w:pPr>
        <w:pStyle w:val="a3"/>
        <w:spacing w:line="360" w:lineRule="auto"/>
        <w:ind w:right="224"/>
      </w:pPr>
      <w:r>
        <w:t>уважение закона и правопорядка, осознание своих прав, обязанностей и ответственности в области 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-1"/>
        </w:rPr>
        <w:t xml:space="preserve"> </w:t>
      </w:r>
      <w:r>
        <w:t>жизнедеятельности;</w:t>
      </w:r>
    </w:p>
    <w:p w:rsidR="003012A1" w:rsidRDefault="001C09F3">
      <w:pPr>
        <w:pStyle w:val="a3"/>
        <w:spacing w:line="357" w:lineRule="auto"/>
        <w:ind w:right="233"/>
      </w:pPr>
      <w:r>
        <w:t>сформированность базового уровня культуры безопасности жизнедеятельности как основы для благополучия</w:t>
      </w:r>
      <w:r>
        <w:rPr>
          <w:spacing w:val="1"/>
        </w:rPr>
        <w:t xml:space="preserve"> </w:t>
      </w:r>
      <w:r>
        <w:t>и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3012A1" w:rsidRDefault="003012A1">
      <w:pPr>
        <w:spacing w:line="357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1"/>
        <w:jc w:val="left"/>
      </w:pPr>
      <w:r>
        <w:t>готовность противостоять идеологии экстремизма и терроризма, национализма и ксенофобии, дискриминации</w:t>
      </w:r>
      <w:r>
        <w:rPr>
          <w:spacing w:val="-47"/>
        </w:rPr>
        <w:t xml:space="preserve"> </w:t>
      </w:r>
      <w:r>
        <w:t>по социальным, религиозным, расовым,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</w:p>
    <w:p w:rsidR="003012A1" w:rsidRDefault="001C09F3">
      <w:pPr>
        <w:pStyle w:val="a3"/>
        <w:spacing w:before="2" w:line="360" w:lineRule="auto"/>
        <w:jc w:val="left"/>
      </w:pPr>
      <w:r>
        <w:t>готовность</w:t>
      </w:r>
      <w:r>
        <w:rPr>
          <w:spacing w:val="33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взаимодействию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обществом</w:t>
      </w:r>
      <w:r>
        <w:rPr>
          <w:spacing w:val="3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государством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обеспечении</w:t>
      </w:r>
      <w:r>
        <w:rPr>
          <w:spacing w:val="30"/>
        </w:rPr>
        <w:t xml:space="preserve"> </w:t>
      </w:r>
      <w:r>
        <w:t>безопасности</w:t>
      </w:r>
      <w:r>
        <w:rPr>
          <w:spacing w:val="32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здоровья</w:t>
      </w:r>
      <w:r>
        <w:rPr>
          <w:spacing w:val="-47"/>
        </w:rPr>
        <w:t xml:space="preserve"> </w:t>
      </w:r>
      <w:r>
        <w:t>населения;</w:t>
      </w:r>
    </w:p>
    <w:p w:rsidR="003012A1" w:rsidRDefault="001C09F3">
      <w:pPr>
        <w:pStyle w:val="a3"/>
        <w:spacing w:line="360" w:lineRule="auto"/>
        <w:jc w:val="left"/>
      </w:pPr>
      <w:r>
        <w:t>готовность к</w:t>
      </w:r>
      <w:r>
        <w:rPr>
          <w:spacing w:val="1"/>
        </w:rPr>
        <w:t xml:space="preserve"> </w:t>
      </w:r>
      <w:r>
        <w:t>участию в деятельности государственных</w:t>
      </w:r>
      <w:r>
        <w:rPr>
          <w:spacing w:val="1"/>
        </w:rPr>
        <w:t xml:space="preserve"> </w:t>
      </w:r>
      <w:r>
        <w:t>социальных организаций и</w:t>
      </w:r>
      <w:r>
        <w:rPr>
          <w:spacing w:val="1"/>
        </w:rPr>
        <w:t xml:space="preserve"> </w:t>
      </w:r>
      <w:r>
        <w:t>институтов гражданского</w:t>
      </w:r>
      <w:r>
        <w:rPr>
          <w:spacing w:val="-47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3012A1" w:rsidRDefault="001C09F3">
      <w:pPr>
        <w:pStyle w:val="a4"/>
        <w:numPr>
          <w:ilvl w:val="0"/>
          <w:numId w:val="4"/>
        </w:numPr>
        <w:tabs>
          <w:tab w:val="left" w:pos="1140"/>
        </w:tabs>
        <w:rPr>
          <w:sz w:val="20"/>
        </w:rPr>
      </w:pPr>
      <w:r>
        <w:rPr>
          <w:sz w:val="20"/>
        </w:rPr>
        <w:t>патриотическое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воспитание:</w:t>
      </w:r>
    </w:p>
    <w:p w:rsidR="003012A1" w:rsidRDefault="001C09F3">
      <w:pPr>
        <w:pStyle w:val="a3"/>
        <w:spacing w:before="116" w:line="360" w:lineRule="auto"/>
        <w:ind w:right="232"/>
      </w:pPr>
      <w:r>
        <w:t>сформированность российской гражданской идентичности, уважения к своему народу, памяти защитников</w:t>
      </w:r>
      <w:r>
        <w:rPr>
          <w:spacing w:val="1"/>
        </w:rPr>
        <w:t xml:space="preserve"> </w:t>
      </w:r>
      <w:r>
        <w:t>Родины и боевым подвигам Героев Отечества, гордости за свою Родину и Вооружённые Силы Российской Федерации,</w:t>
      </w:r>
      <w:r>
        <w:rPr>
          <w:spacing w:val="-47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 многонационального народа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флота;</w:t>
      </w:r>
    </w:p>
    <w:p w:rsidR="003012A1" w:rsidRDefault="001C09F3">
      <w:pPr>
        <w:pStyle w:val="a3"/>
        <w:spacing w:line="360" w:lineRule="auto"/>
        <w:ind w:right="234"/>
      </w:pPr>
      <w:r>
        <w:t>ценностное отношение к государственным и военным символам, историческому и природному наследию,</w:t>
      </w:r>
      <w:r>
        <w:rPr>
          <w:spacing w:val="1"/>
        </w:rPr>
        <w:t xml:space="preserve"> </w:t>
      </w:r>
      <w:r>
        <w:t>дням воинской славы, боевым традициям Вооружённых Сил Российской Федерации, достижениям России в 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людей;</w:t>
      </w:r>
    </w:p>
    <w:p w:rsidR="003012A1" w:rsidRDefault="001C09F3">
      <w:pPr>
        <w:pStyle w:val="a3"/>
        <w:spacing w:line="360" w:lineRule="auto"/>
        <w:ind w:right="234"/>
      </w:pPr>
      <w:r>
        <w:t>сформированность</w:t>
      </w:r>
      <w:r>
        <w:rPr>
          <w:spacing w:val="7"/>
        </w:rPr>
        <w:t xml:space="preserve"> </w:t>
      </w:r>
      <w:r>
        <w:t>чувства</w:t>
      </w:r>
      <w:r>
        <w:rPr>
          <w:spacing w:val="12"/>
        </w:rPr>
        <w:t xml:space="preserve"> </w:t>
      </w:r>
      <w:r>
        <w:t>ответственности</w:t>
      </w:r>
      <w:r>
        <w:rPr>
          <w:spacing w:val="9"/>
        </w:rPr>
        <w:t xml:space="preserve"> </w:t>
      </w:r>
      <w:r>
        <w:t>перед</w:t>
      </w:r>
      <w:r>
        <w:rPr>
          <w:spacing w:val="7"/>
        </w:rPr>
        <w:t xml:space="preserve"> </w:t>
      </w:r>
      <w:r>
        <w:t>Родиной,</w:t>
      </w:r>
      <w:r>
        <w:rPr>
          <w:spacing w:val="8"/>
        </w:rPr>
        <w:t xml:space="preserve"> </w:t>
      </w:r>
      <w:r>
        <w:t>идейная</w:t>
      </w:r>
      <w:r>
        <w:rPr>
          <w:spacing w:val="10"/>
        </w:rPr>
        <w:t xml:space="preserve"> </w:t>
      </w:r>
      <w:r>
        <w:t>убеждённость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готовность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служению</w:t>
      </w:r>
      <w:r>
        <w:rPr>
          <w:spacing w:val="-4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 Отечества, ответственность</w:t>
      </w:r>
      <w:r>
        <w:rPr>
          <w:spacing w:val="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3012A1" w:rsidRDefault="001C09F3">
      <w:pPr>
        <w:pStyle w:val="a4"/>
        <w:numPr>
          <w:ilvl w:val="0"/>
          <w:numId w:val="4"/>
        </w:numPr>
        <w:tabs>
          <w:tab w:val="left" w:pos="1139"/>
        </w:tabs>
        <w:spacing w:before="1"/>
        <w:ind w:hanging="218"/>
        <w:jc w:val="both"/>
        <w:rPr>
          <w:sz w:val="20"/>
        </w:rPr>
      </w:pPr>
      <w:r>
        <w:rPr>
          <w:sz w:val="20"/>
        </w:rPr>
        <w:t>духовно-нравственное</w:t>
      </w:r>
      <w:r>
        <w:rPr>
          <w:spacing w:val="-8"/>
          <w:sz w:val="20"/>
        </w:rPr>
        <w:t xml:space="preserve"> </w:t>
      </w:r>
      <w:r>
        <w:rPr>
          <w:sz w:val="20"/>
        </w:rPr>
        <w:t>воспитание:</w:t>
      </w:r>
    </w:p>
    <w:p w:rsidR="003012A1" w:rsidRDefault="001C09F3">
      <w:pPr>
        <w:pStyle w:val="a3"/>
        <w:spacing w:before="113"/>
        <w:ind w:left="921" w:firstLine="0"/>
      </w:pPr>
      <w:r>
        <w:t>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воинства;</w:t>
      </w:r>
    </w:p>
    <w:p w:rsidR="003012A1" w:rsidRDefault="001C09F3">
      <w:pPr>
        <w:pStyle w:val="a3"/>
        <w:spacing w:before="115"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3012A1" w:rsidRDefault="001C09F3">
      <w:pPr>
        <w:pStyle w:val="a3"/>
        <w:spacing w:before="2" w:line="360" w:lineRule="auto"/>
        <w:ind w:right="22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риск-</w:t>
      </w:r>
      <w:r>
        <w:rPr>
          <w:spacing w:val="1"/>
        </w:rPr>
        <w:t xml:space="preserve"> </w:t>
      </w:r>
      <w:r>
        <w:t>ориентированное поведение, самостоятельно и ответственно действовать в различных условиях жизнедеятельности по</w:t>
      </w:r>
      <w:r>
        <w:rPr>
          <w:spacing w:val="-47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смягчению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последствий;</w:t>
      </w:r>
    </w:p>
    <w:p w:rsidR="003012A1" w:rsidRDefault="001C09F3">
      <w:pPr>
        <w:pStyle w:val="a3"/>
        <w:spacing w:line="360" w:lineRule="auto"/>
        <w:ind w:right="231"/>
      </w:pPr>
      <w:r>
        <w:t>ответственное отношение к своим родителям, старшему поколению, семье, культуре и традициям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принятие идей</w:t>
      </w:r>
      <w:r>
        <w:rPr>
          <w:spacing w:val="-1"/>
        </w:rPr>
        <w:t xml:space="preserve"> </w:t>
      </w:r>
      <w:r>
        <w:t>волонтёрства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добровольчества;</w:t>
      </w:r>
    </w:p>
    <w:p w:rsidR="003012A1" w:rsidRDefault="001C09F3">
      <w:pPr>
        <w:pStyle w:val="a4"/>
        <w:numPr>
          <w:ilvl w:val="0"/>
          <w:numId w:val="4"/>
        </w:numPr>
        <w:tabs>
          <w:tab w:val="left" w:pos="1139"/>
        </w:tabs>
        <w:ind w:hanging="218"/>
        <w:jc w:val="both"/>
        <w:rPr>
          <w:sz w:val="20"/>
        </w:rPr>
      </w:pPr>
      <w:r>
        <w:rPr>
          <w:sz w:val="20"/>
        </w:rPr>
        <w:t>эстетическое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воспитание:</w:t>
      </w:r>
    </w:p>
    <w:p w:rsidR="003012A1" w:rsidRDefault="001C09F3">
      <w:pPr>
        <w:pStyle w:val="a3"/>
        <w:spacing w:before="115"/>
        <w:ind w:left="921" w:firstLine="0"/>
      </w:pPr>
      <w:r>
        <w:t>эстетическое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миру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сочетании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жизнедеятельности;</w:t>
      </w:r>
    </w:p>
    <w:p w:rsidR="003012A1" w:rsidRDefault="001C09F3">
      <w:pPr>
        <w:pStyle w:val="a3"/>
        <w:spacing w:before="113" w:line="360" w:lineRule="auto"/>
        <w:ind w:right="226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3012A1" w:rsidRDefault="001C09F3">
      <w:pPr>
        <w:pStyle w:val="a4"/>
        <w:numPr>
          <w:ilvl w:val="0"/>
          <w:numId w:val="4"/>
        </w:numPr>
        <w:tabs>
          <w:tab w:val="left" w:pos="1139"/>
        </w:tabs>
        <w:spacing w:before="1"/>
        <w:ind w:hanging="218"/>
        <w:jc w:val="both"/>
        <w:rPr>
          <w:sz w:val="20"/>
        </w:rPr>
      </w:pPr>
      <w:r>
        <w:rPr>
          <w:sz w:val="20"/>
        </w:rPr>
        <w:t>ценности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познания:</w:t>
      </w:r>
    </w:p>
    <w:p w:rsidR="003012A1" w:rsidRDefault="001C09F3">
      <w:pPr>
        <w:pStyle w:val="a3"/>
        <w:spacing w:before="116"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текущему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5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технических,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-2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современной концепции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жизнедеятельности;</w:t>
      </w:r>
    </w:p>
    <w:p w:rsidR="003012A1" w:rsidRDefault="001C09F3">
      <w:pPr>
        <w:pStyle w:val="a3"/>
        <w:spacing w:line="360" w:lineRule="auto"/>
        <w:ind w:right="231"/>
      </w:pPr>
      <w:r>
        <w:t>понимание научно-практических основ учебного предмета ОБЖ, осознание его значения для безопасной 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государства;</w:t>
      </w:r>
    </w:p>
    <w:p w:rsidR="003012A1" w:rsidRDefault="001C09F3">
      <w:pPr>
        <w:pStyle w:val="a3"/>
        <w:spacing w:line="360" w:lineRule="auto"/>
        <w:ind w:right="235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предвидеть,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избегать,</w:t>
      </w:r>
      <w:r>
        <w:rPr>
          <w:spacing w:val="-3"/>
        </w:rPr>
        <w:t xml:space="preserve"> </w:t>
      </w:r>
      <w:r>
        <w:t>безопасно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опасных,</w:t>
      </w:r>
      <w:r>
        <w:rPr>
          <w:spacing w:val="-3"/>
        </w:rPr>
        <w:t xml:space="preserve"> </w:t>
      </w:r>
      <w:r>
        <w:t>экстремальных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ситуациях);</w:t>
      </w:r>
    </w:p>
    <w:p w:rsidR="003012A1" w:rsidRDefault="001C09F3">
      <w:pPr>
        <w:pStyle w:val="a4"/>
        <w:numPr>
          <w:ilvl w:val="0"/>
          <w:numId w:val="4"/>
        </w:numPr>
        <w:tabs>
          <w:tab w:val="left" w:pos="1140"/>
        </w:tabs>
        <w:jc w:val="both"/>
        <w:rPr>
          <w:sz w:val="20"/>
        </w:rPr>
      </w:pPr>
      <w:r>
        <w:rPr>
          <w:sz w:val="20"/>
        </w:rPr>
        <w:t>физическое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воспитание:</w:t>
      </w:r>
    </w:p>
    <w:p w:rsidR="003012A1" w:rsidRDefault="001C09F3">
      <w:pPr>
        <w:pStyle w:val="a3"/>
        <w:spacing w:before="116" w:line="357" w:lineRule="auto"/>
        <w:ind w:right="227"/>
      </w:pPr>
      <w:r>
        <w:t>осознание ценности жизни, сформированность ответственного отношения</w:t>
      </w:r>
      <w:r>
        <w:rPr>
          <w:spacing w:val="1"/>
        </w:rPr>
        <w:t xml:space="preserve"> </w:t>
      </w:r>
      <w:r>
        <w:t>к своему здоровью и здоровью</w:t>
      </w:r>
      <w:r>
        <w:rPr>
          <w:spacing w:val="1"/>
        </w:rPr>
        <w:t xml:space="preserve"> </w:t>
      </w:r>
      <w:r>
        <w:t>окружающих;</w:t>
      </w:r>
    </w:p>
    <w:p w:rsidR="003012A1" w:rsidRDefault="001C09F3">
      <w:pPr>
        <w:pStyle w:val="a3"/>
        <w:spacing w:before="3" w:line="360" w:lineRule="auto"/>
        <w:ind w:left="921" w:right="1636" w:firstLine="0"/>
      </w:pPr>
      <w:r>
        <w:t>знание</w:t>
      </w:r>
      <w:r>
        <w:rPr>
          <w:spacing w:val="-3"/>
        </w:rPr>
        <w:t xml:space="preserve"> </w:t>
      </w:r>
      <w:r>
        <w:t>приёмов</w:t>
      </w:r>
      <w:r>
        <w:rPr>
          <w:spacing w:val="-4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необходимости;</w:t>
      </w:r>
      <w:r>
        <w:rPr>
          <w:spacing w:val="-47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регулярном</w:t>
      </w:r>
      <w:r>
        <w:rPr>
          <w:spacing w:val="2"/>
        </w:rPr>
        <w:t xml:space="preserve"> </w:t>
      </w:r>
      <w:r>
        <w:t>ведении</w:t>
      </w:r>
      <w:r>
        <w:rPr>
          <w:spacing w:val="-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0"/>
        <w:jc w:val="left"/>
      </w:pPr>
      <w:r>
        <w:t>осознание последствий и активное неприятие вредных привычек и иных форм причинения вреда физическому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психическому</w:t>
      </w:r>
      <w:r>
        <w:rPr>
          <w:spacing w:val="-4"/>
        </w:rPr>
        <w:t xml:space="preserve"> </w:t>
      </w:r>
      <w:r>
        <w:t>здоровью;</w:t>
      </w:r>
    </w:p>
    <w:p w:rsidR="003012A1" w:rsidRDefault="001C09F3">
      <w:pPr>
        <w:pStyle w:val="a4"/>
        <w:numPr>
          <w:ilvl w:val="0"/>
          <w:numId w:val="4"/>
        </w:numPr>
        <w:tabs>
          <w:tab w:val="left" w:pos="1139"/>
        </w:tabs>
        <w:spacing w:before="2"/>
        <w:ind w:hanging="218"/>
        <w:rPr>
          <w:sz w:val="20"/>
        </w:rPr>
      </w:pPr>
      <w:r>
        <w:rPr>
          <w:sz w:val="20"/>
        </w:rPr>
        <w:t>трудовое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воспитание:</w:t>
      </w:r>
    </w:p>
    <w:p w:rsidR="003012A1" w:rsidRDefault="001C09F3">
      <w:pPr>
        <w:pStyle w:val="a3"/>
        <w:spacing w:before="116" w:line="357" w:lineRule="auto"/>
        <w:jc w:val="left"/>
      </w:pPr>
      <w:r>
        <w:t>готовность</w:t>
      </w:r>
      <w:r>
        <w:rPr>
          <w:spacing w:val="19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труду,</w:t>
      </w:r>
      <w:r>
        <w:rPr>
          <w:spacing w:val="17"/>
        </w:rPr>
        <w:t xml:space="preserve"> </w:t>
      </w:r>
      <w:r>
        <w:t>осознание</w:t>
      </w:r>
      <w:r>
        <w:rPr>
          <w:spacing w:val="17"/>
        </w:rPr>
        <w:t xml:space="preserve"> </w:t>
      </w:r>
      <w:r>
        <w:t>значимости</w:t>
      </w:r>
      <w:r>
        <w:rPr>
          <w:spacing w:val="15"/>
        </w:rPr>
        <w:t xml:space="preserve"> </w:t>
      </w:r>
      <w:r>
        <w:t>трудовой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личности,</w:t>
      </w:r>
      <w:r>
        <w:rPr>
          <w:spacing w:val="17"/>
        </w:rPr>
        <w:t xml:space="preserve"> </w:t>
      </w:r>
      <w:r>
        <w:t>общества</w:t>
      </w:r>
      <w:r>
        <w:rPr>
          <w:spacing w:val="19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государства, обеспечения</w:t>
      </w:r>
      <w:r>
        <w:rPr>
          <w:spacing w:val="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безопасности;</w:t>
      </w:r>
    </w:p>
    <w:p w:rsidR="003012A1" w:rsidRDefault="001C09F3">
      <w:pPr>
        <w:pStyle w:val="a3"/>
        <w:spacing w:before="3" w:line="360" w:lineRule="auto"/>
        <w:jc w:val="left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трудовой</w:t>
      </w:r>
      <w:r>
        <w:rPr>
          <w:spacing w:val="-47"/>
        </w:rPr>
        <w:t xml:space="preserve"> </w:t>
      </w:r>
      <w:r>
        <w:t>деятельности;</w:t>
      </w:r>
    </w:p>
    <w:p w:rsidR="003012A1" w:rsidRDefault="001C09F3">
      <w:pPr>
        <w:pStyle w:val="a3"/>
        <w:spacing w:before="1" w:line="357" w:lineRule="auto"/>
        <w:jc w:val="left"/>
      </w:pPr>
      <w:r>
        <w:t>интерес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различным</w:t>
      </w:r>
      <w:r>
        <w:rPr>
          <w:spacing w:val="36"/>
        </w:rPr>
        <w:t xml:space="preserve"> </w:t>
      </w:r>
      <w:r>
        <w:t>сферам</w:t>
      </w:r>
      <w:r>
        <w:rPr>
          <w:spacing w:val="36"/>
        </w:rPr>
        <w:t xml:space="preserve"> </w:t>
      </w:r>
      <w:r>
        <w:t>профессиональной</w:t>
      </w:r>
      <w:r>
        <w:rPr>
          <w:spacing w:val="36"/>
        </w:rPr>
        <w:t xml:space="preserve"> </w:t>
      </w:r>
      <w:r>
        <w:t>деятельности,</w:t>
      </w:r>
      <w:r>
        <w:rPr>
          <w:spacing w:val="35"/>
        </w:rPr>
        <w:t xml:space="preserve"> </w:t>
      </w:r>
      <w:r>
        <w:t>включая</w:t>
      </w:r>
      <w:r>
        <w:rPr>
          <w:spacing w:val="37"/>
        </w:rPr>
        <w:t xml:space="preserve"> </w:t>
      </w:r>
      <w:r>
        <w:t>военно-профессиональную</w:t>
      </w:r>
      <w:r>
        <w:rPr>
          <w:spacing w:val="-47"/>
        </w:rPr>
        <w:t xml:space="preserve"> </w:t>
      </w:r>
      <w:r>
        <w:t>деятельность;</w:t>
      </w:r>
    </w:p>
    <w:p w:rsidR="003012A1" w:rsidRDefault="001C09F3">
      <w:pPr>
        <w:pStyle w:val="a3"/>
        <w:spacing w:before="4"/>
        <w:ind w:left="92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5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:rsidR="003012A1" w:rsidRDefault="001C09F3">
      <w:pPr>
        <w:pStyle w:val="a4"/>
        <w:numPr>
          <w:ilvl w:val="0"/>
          <w:numId w:val="4"/>
        </w:numPr>
        <w:tabs>
          <w:tab w:val="left" w:pos="1139"/>
        </w:tabs>
        <w:spacing w:before="115"/>
        <w:ind w:hanging="218"/>
        <w:jc w:val="both"/>
        <w:rPr>
          <w:sz w:val="20"/>
        </w:rPr>
      </w:pPr>
      <w:r>
        <w:rPr>
          <w:sz w:val="20"/>
        </w:rPr>
        <w:t>экологическое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воспитание:</w:t>
      </w:r>
    </w:p>
    <w:p w:rsidR="003012A1" w:rsidRDefault="001C09F3">
      <w:pPr>
        <w:pStyle w:val="a3"/>
        <w:spacing w:before="116" w:line="360" w:lineRule="auto"/>
        <w:ind w:right="228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личности, 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3012A1" w:rsidRDefault="001C09F3">
      <w:pPr>
        <w:pStyle w:val="a3"/>
        <w:spacing w:line="360" w:lineRule="auto"/>
        <w:ind w:right="232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природопользования;</w:t>
      </w:r>
    </w:p>
    <w:p w:rsidR="003012A1" w:rsidRDefault="001C09F3">
      <w:pPr>
        <w:pStyle w:val="a3"/>
        <w:spacing w:line="360" w:lineRule="auto"/>
        <w:ind w:right="235"/>
      </w:pPr>
      <w:r>
        <w:t>активное неприятие действий, приносящих вред окружающей среде; умение прогнозировать неблагоприятные</w:t>
      </w:r>
      <w:r>
        <w:rPr>
          <w:spacing w:val="-47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последствия</w:t>
      </w:r>
      <w:r>
        <w:rPr>
          <w:spacing w:val="2"/>
        </w:rPr>
        <w:t xml:space="preserve"> </w:t>
      </w:r>
      <w:r>
        <w:t>предпринимаемых</w:t>
      </w:r>
      <w:r>
        <w:rPr>
          <w:spacing w:val="-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3012A1" w:rsidRDefault="001C09F3">
      <w:pPr>
        <w:pStyle w:val="a3"/>
        <w:ind w:left="921" w:firstLine="0"/>
      </w:pPr>
      <w:r>
        <w:t>расширение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направленности.</w:t>
      </w:r>
    </w:p>
    <w:p w:rsidR="003012A1" w:rsidRDefault="001C09F3">
      <w:pPr>
        <w:pStyle w:val="a4"/>
        <w:numPr>
          <w:ilvl w:val="2"/>
          <w:numId w:val="6"/>
        </w:numPr>
        <w:tabs>
          <w:tab w:val="left" w:pos="1622"/>
        </w:tabs>
        <w:spacing w:before="116" w:line="352" w:lineRule="auto"/>
        <w:ind w:right="226" w:firstLine="70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ОБЖ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1"/>
          <w:sz w:val="20"/>
        </w:rPr>
        <w:t xml:space="preserve"> </w:t>
      </w:r>
      <w:r>
        <w:rPr>
          <w:sz w:val="20"/>
        </w:rPr>
        <w:t>регулятивные</w:t>
      </w:r>
      <w:r>
        <w:rPr>
          <w:spacing w:val="2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действия, совместная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деятельность.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spacing w:line="352" w:lineRule="auto"/>
        <w:ind w:left="212" w:right="233" w:firstLine="708"/>
        <w:jc w:val="both"/>
        <w:rPr>
          <w:sz w:val="20"/>
        </w:rPr>
      </w:pP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line="360" w:lineRule="auto"/>
        <w:ind w:right="225"/>
      </w:pPr>
      <w:r>
        <w:t>самостоятельно определять актуальные проблемные вопросы безопасности личности, общества и государства,</w:t>
      </w:r>
      <w:r>
        <w:rPr>
          <w:spacing w:val="-47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ситуациях;</w:t>
      </w:r>
    </w:p>
    <w:p w:rsidR="003012A1" w:rsidRDefault="001C09F3">
      <w:pPr>
        <w:pStyle w:val="a3"/>
        <w:spacing w:line="360" w:lineRule="auto"/>
        <w:ind w:right="234"/>
      </w:pPr>
      <w:r>
        <w:t>устанавливать существенный признак или основания для обобщения, сравнения и классификации событий и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выявлять их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противоречия;</w:t>
      </w:r>
    </w:p>
    <w:p w:rsidR="003012A1" w:rsidRDefault="001C09F3">
      <w:pPr>
        <w:pStyle w:val="a3"/>
        <w:spacing w:line="360" w:lineRule="auto"/>
        <w:ind w:right="226"/>
      </w:pPr>
      <w:r>
        <w:t>определять цели действий применительно к заданной (смоделированной) ситуации, выбирать способы их</w:t>
      </w:r>
      <w:r>
        <w:rPr>
          <w:spacing w:val="1"/>
        </w:rPr>
        <w:t xml:space="preserve"> </w:t>
      </w:r>
      <w:r>
        <w:t>достижения с учётом самостоятельно выделенных критериев в парадигме безопасной жизнедеятельности, оценивать</w:t>
      </w:r>
      <w:r>
        <w:rPr>
          <w:spacing w:val="1"/>
        </w:rPr>
        <w:t xml:space="preserve"> </w:t>
      </w:r>
      <w:r>
        <w:t>риски возможных</w:t>
      </w:r>
      <w:r>
        <w:rPr>
          <w:spacing w:val="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риск-ориентированного</w:t>
      </w:r>
      <w:r>
        <w:rPr>
          <w:spacing w:val="1"/>
        </w:rPr>
        <w:t xml:space="preserve"> </w:t>
      </w:r>
      <w:r>
        <w:t>поведения;</w:t>
      </w:r>
    </w:p>
    <w:p w:rsidR="003012A1" w:rsidRDefault="001C09F3">
      <w:pPr>
        <w:pStyle w:val="a3"/>
        <w:spacing w:line="360" w:lineRule="auto"/>
        <w:ind w:right="228"/>
      </w:pPr>
      <w:r>
        <w:t>моделировать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(события,</w:t>
      </w:r>
      <w:r>
        <w:rPr>
          <w:spacing w:val="1"/>
        </w:rPr>
        <w:t xml:space="preserve"> </w:t>
      </w:r>
      <w:r>
        <w:t>явления)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 различные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повседневную</w:t>
      </w:r>
      <w:r>
        <w:rPr>
          <w:spacing w:val="1"/>
        </w:rPr>
        <w:t xml:space="preserve"> </w:t>
      </w:r>
      <w:r>
        <w:t>жизнь;</w:t>
      </w:r>
    </w:p>
    <w:p w:rsidR="003012A1" w:rsidRDefault="001C09F3">
      <w:pPr>
        <w:pStyle w:val="a3"/>
        <w:spacing w:line="360" w:lineRule="auto"/>
        <w:ind w:right="235"/>
      </w:pPr>
      <w:r>
        <w:t>планировать и осуществлять учебные действия в условиях дефицита информации, необходимой для решения</w:t>
      </w:r>
      <w:r>
        <w:rPr>
          <w:spacing w:val="1"/>
        </w:rPr>
        <w:t xml:space="preserve"> </w:t>
      </w:r>
      <w:r>
        <w:t>стоящей</w:t>
      </w:r>
      <w:r>
        <w:rPr>
          <w:spacing w:val="-2"/>
        </w:rPr>
        <w:t xml:space="preserve"> </w:t>
      </w:r>
      <w:r>
        <w:t>задачи;</w:t>
      </w:r>
    </w:p>
    <w:p w:rsidR="003012A1" w:rsidRDefault="001C09F3">
      <w:pPr>
        <w:pStyle w:val="a3"/>
        <w:ind w:left="921" w:firstLine="0"/>
      </w:pPr>
      <w:r>
        <w:t>развивать</w:t>
      </w:r>
      <w:r>
        <w:rPr>
          <w:spacing w:val="-3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мышление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ситуационных</w:t>
      </w:r>
      <w:r>
        <w:rPr>
          <w:spacing w:val="-5"/>
        </w:rPr>
        <w:t xml:space="preserve"> </w:t>
      </w:r>
      <w:r>
        <w:t>задач.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spacing w:before="112" w:line="350" w:lineRule="auto"/>
        <w:ind w:left="212" w:right="233" w:firstLine="708"/>
        <w:jc w:val="both"/>
        <w:rPr>
          <w:sz w:val="20"/>
        </w:rPr>
      </w:pPr>
      <w:r>
        <w:rPr>
          <w:sz w:val="20"/>
        </w:rPr>
        <w:t>У обучающегося будут сформированы следующие базовые исследовательские действия как 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3" w:line="357" w:lineRule="auto"/>
        <w:ind w:right="232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</w:p>
    <w:p w:rsidR="003012A1" w:rsidRDefault="003012A1">
      <w:pPr>
        <w:spacing w:line="357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jc w:val="left"/>
      </w:pPr>
      <w:r>
        <w:t>осуществлять</w:t>
      </w:r>
      <w:r>
        <w:rPr>
          <w:spacing w:val="38"/>
        </w:rPr>
        <w:t xml:space="preserve"> </w:t>
      </w:r>
      <w:r>
        <w:t>различнве</w:t>
      </w:r>
      <w:r>
        <w:rPr>
          <w:spacing w:val="40"/>
        </w:rPr>
        <w:t xml:space="preserve"> </w:t>
      </w:r>
      <w:r>
        <w:t>виды</w:t>
      </w:r>
      <w:r>
        <w:rPr>
          <w:spacing w:val="41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приобретению</w:t>
      </w:r>
      <w:r>
        <w:rPr>
          <w:spacing w:val="40"/>
        </w:rPr>
        <w:t xml:space="preserve"> </w:t>
      </w:r>
      <w:r>
        <w:t>нового</w:t>
      </w:r>
      <w:r>
        <w:rPr>
          <w:spacing w:val="39"/>
        </w:rPr>
        <w:t xml:space="preserve"> </w:t>
      </w:r>
      <w:r>
        <w:t>знания,</w:t>
      </w:r>
      <w:r>
        <w:rPr>
          <w:spacing w:val="43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преобразованию</w:t>
      </w:r>
      <w:r>
        <w:rPr>
          <w:spacing w:val="44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различных учебных</w:t>
      </w:r>
      <w:r>
        <w:rPr>
          <w:spacing w:val="-2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</w:t>
      </w:r>
      <w:r>
        <w:rPr>
          <w:spacing w:val="2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работ;</w:t>
      </w:r>
    </w:p>
    <w:p w:rsidR="003012A1" w:rsidRDefault="001C09F3">
      <w:pPr>
        <w:pStyle w:val="a3"/>
        <w:spacing w:before="2" w:line="360" w:lineRule="auto"/>
        <w:jc w:val="left"/>
      </w:pPr>
      <w:r>
        <w:t>анализировать</w:t>
      </w:r>
      <w:r>
        <w:rPr>
          <w:spacing w:val="22"/>
        </w:rPr>
        <w:t xml:space="preserve"> </w:t>
      </w:r>
      <w:r>
        <w:t>содержание</w:t>
      </w:r>
      <w:r>
        <w:rPr>
          <w:spacing w:val="22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вопросов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заданий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выдвигать</w:t>
      </w:r>
      <w:r>
        <w:rPr>
          <w:spacing w:val="22"/>
        </w:rPr>
        <w:t xml:space="preserve"> </w:t>
      </w:r>
      <w:r>
        <w:t>новые</w:t>
      </w:r>
      <w:r>
        <w:rPr>
          <w:spacing w:val="23"/>
        </w:rPr>
        <w:t xml:space="preserve"> </w:t>
      </w:r>
      <w:r>
        <w:t>идеи,</w:t>
      </w:r>
      <w:r>
        <w:rPr>
          <w:spacing w:val="24"/>
        </w:rPr>
        <w:t xml:space="preserve"> </w:t>
      </w:r>
      <w:r>
        <w:t>самостоятельно</w:t>
      </w:r>
      <w:r>
        <w:rPr>
          <w:spacing w:val="23"/>
        </w:rPr>
        <w:t xml:space="preserve"> </w:t>
      </w:r>
      <w:r>
        <w:t>выбирать</w:t>
      </w:r>
      <w:r>
        <w:rPr>
          <w:spacing w:val="-47"/>
        </w:rPr>
        <w:t xml:space="preserve"> </w:t>
      </w:r>
      <w:r>
        <w:t>оптимальный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 с</w:t>
      </w:r>
      <w:r>
        <w:rPr>
          <w:spacing w:val="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(обоснованных)</w:t>
      </w:r>
      <w:r>
        <w:rPr>
          <w:spacing w:val="-1"/>
        </w:rPr>
        <w:t xml:space="preserve"> </w:t>
      </w:r>
      <w:r>
        <w:t>критериев;</w:t>
      </w:r>
    </w:p>
    <w:p w:rsidR="003012A1" w:rsidRDefault="001C09F3">
      <w:pPr>
        <w:pStyle w:val="a3"/>
        <w:spacing w:line="360" w:lineRule="auto"/>
        <w:jc w:val="left"/>
      </w:pPr>
      <w:r>
        <w:t>раскрывать</w:t>
      </w:r>
      <w:r>
        <w:rPr>
          <w:spacing w:val="11"/>
        </w:rPr>
        <w:t xml:space="preserve"> </w:t>
      </w:r>
      <w:r>
        <w:t>проблемные</w:t>
      </w:r>
      <w:r>
        <w:rPr>
          <w:spacing w:val="11"/>
        </w:rPr>
        <w:t xml:space="preserve"> </w:t>
      </w:r>
      <w:r>
        <w:t>вопросы,</w:t>
      </w:r>
      <w:r>
        <w:rPr>
          <w:spacing w:val="11"/>
        </w:rPr>
        <w:t xml:space="preserve"> </w:t>
      </w:r>
      <w:r>
        <w:t>отражающие</w:t>
      </w:r>
      <w:r>
        <w:rPr>
          <w:spacing w:val="13"/>
        </w:rPr>
        <w:t xml:space="preserve"> </w:t>
      </w:r>
      <w:r>
        <w:t>несоответствие</w:t>
      </w:r>
      <w:r>
        <w:rPr>
          <w:spacing w:val="11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реальным</w:t>
      </w:r>
      <w:r>
        <w:rPr>
          <w:spacing w:val="14"/>
        </w:rPr>
        <w:t xml:space="preserve"> </w:t>
      </w:r>
      <w:r>
        <w:t>(заданным)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наиболее</w:t>
      </w:r>
      <w:r>
        <w:rPr>
          <w:spacing w:val="-47"/>
        </w:rPr>
        <w:t xml:space="preserve"> </w:t>
      </w:r>
      <w:r>
        <w:t>благоприятным 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(явления)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 жизни;</w:t>
      </w:r>
    </w:p>
    <w:p w:rsidR="003012A1" w:rsidRDefault="001C09F3">
      <w:pPr>
        <w:pStyle w:val="a3"/>
        <w:spacing w:line="360" w:lineRule="auto"/>
        <w:ind w:right="226"/>
        <w:jc w:val="left"/>
      </w:pPr>
      <w:r>
        <w:t>критически</w:t>
      </w:r>
      <w:r>
        <w:rPr>
          <w:spacing w:val="4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полученные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ходе</w:t>
      </w:r>
      <w:r>
        <w:rPr>
          <w:spacing w:val="5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результаты,</w:t>
      </w:r>
      <w:r>
        <w:rPr>
          <w:spacing w:val="6"/>
        </w:rPr>
        <w:t xml:space="preserve"> </w:t>
      </w:r>
      <w:r>
        <w:t>обосновывать</w:t>
      </w:r>
      <w:r>
        <w:rPr>
          <w:spacing w:val="8"/>
        </w:rPr>
        <w:t xml:space="preserve"> </w:t>
      </w:r>
      <w:r>
        <w:t>предложения</w:t>
      </w:r>
      <w:r>
        <w:rPr>
          <w:spacing w:val="6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их корректировке в</w:t>
      </w:r>
      <w:r>
        <w:rPr>
          <w:spacing w:val="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3012A1" w:rsidRDefault="001C09F3">
      <w:pPr>
        <w:pStyle w:val="a3"/>
        <w:spacing w:line="360" w:lineRule="auto"/>
        <w:jc w:val="left"/>
      </w:pPr>
      <w:r>
        <w:t>характеризовать</w:t>
      </w:r>
      <w:r>
        <w:rPr>
          <w:spacing w:val="31"/>
        </w:rPr>
        <w:t xml:space="preserve"> </w:t>
      </w:r>
      <w:r>
        <w:t>приобретённые</w:t>
      </w:r>
      <w:r>
        <w:rPr>
          <w:spacing w:val="31"/>
        </w:rPr>
        <w:t xml:space="preserve"> </w:t>
      </w:r>
      <w:r>
        <w:t>знания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навыки,</w:t>
      </w:r>
      <w:r>
        <w:rPr>
          <w:spacing w:val="31"/>
        </w:rPr>
        <w:t xml:space="preserve"> </w:t>
      </w:r>
      <w:r>
        <w:t>оценивать</w:t>
      </w:r>
      <w:r>
        <w:rPr>
          <w:spacing w:val="31"/>
        </w:rPr>
        <w:t xml:space="preserve"> </w:t>
      </w:r>
      <w:r>
        <w:t>возможность</w:t>
      </w:r>
      <w:r>
        <w:rPr>
          <w:spacing w:val="39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реализации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реальных</w:t>
      </w:r>
      <w:r>
        <w:rPr>
          <w:spacing w:val="-47"/>
        </w:rPr>
        <w:t xml:space="preserve"> </w:t>
      </w:r>
      <w:r>
        <w:t>ситуациях;</w:t>
      </w:r>
    </w:p>
    <w:p w:rsidR="003012A1" w:rsidRDefault="001C09F3">
      <w:pPr>
        <w:pStyle w:val="a3"/>
        <w:spacing w:line="360" w:lineRule="auto"/>
        <w:jc w:val="left"/>
      </w:pPr>
      <w:r>
        <w:t>использовать</w:t>
      </w:r>
      <w:r>
        <w:rPr>
          <w:spacing w:val="10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предметных</w:t>
      </w:r>
      <w:r>
        <w:rPr>
          <w:spacing w:val="12"/>
        </w:rPr>
        <w:t xml:space="preserve"> </w:t>
      </w:r>
      <w:r>
        <w:t>областей</w:t>
      </w:r>
      <w:r>
        <w:rPr>
          <w:spacing w:val="12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области</w:t>
      </w:r>
      <w:r>
        <w:rPr>
          <w:spacing w:val="11"/>
        </w:rPr>
        <w:t xml:space="preserve"> </w:t>
      </w:r>
      <w:r>
        <w:t>безопасности</w:t>
      </w:r>
      <w:r>
        <w:rPr>
          <w:spacing w:val="-47"/>
        </w:rPr>
        <w:t xml:space="preserve"> </w:t>
      </w:r>
      <w:r>
        <w:t>жизнедеятельности;</w:t>
      </w:r>
      <w:r>
        <w:rPr>
          <w:spacing w:val="-2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приобретённые знания</w:t>
      </w:r>
      <w:r>
        <w:rPr>
          <w:spacing w:val="3"/>
        </w:rPr>
        <w:t xml:space="preserve"> </w:t>
      </w:r>
      <w:r>
        <w:t>и навыки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повседневную</w:t>
      </w:r>
      <w:r>
        <w:rPr>
          <w:spacing w:val="1"/>
        </w:rPr>
        <w:t xml:space="preserve"> </w:t>
      </w:r>
      <w:r>
        <w:t>жизнь.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spacing w:line="352" w:lineRule="auto"/>
        <w:ind w:left="212" w:right="223" w:firstLine="708"/>
        <w:rPr>
          <w:sz w:val="20"/>
        </w:rPr>
      </w:pPr>
      <w:r>
        <w:rPr>
          <w:sz w:val="20"/>
        </w:rPr>
        <w:t>У</w:t>
      </w:r>
      <w:r>
        <w:rPr>
          <w:spacing w:val="20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22"/>
          <w:sz w:val="20"/>
        </w:rPr>
        <w:t xml:space="preserve"> </w:t>
      </w:r>
      <w:r>
        <w:rPr>
          <w:sz w:val="20"/>
        </w:rPr>
        <w:t>будут</w:t>
      </w:r>
      <w:r>
        <w:rPr>
          <w:spacing w:val="24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23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22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23"/>
          <w:sz w:val="20"/>
        </w:rPr>
        <w:t xml:space="preserve"> </w:t>
      </w:r>
      <w:r>
        <w:rPr>
          <w:sz w:val="20"/>
        </w:rPr>
        <w:t>с</w:t>
      </w:r>
      <w:r>
        <w:rPr>
          <w:spacing w:val="22"/>
          <w:sz w:val="20"/>
        </w:rPr>
        <w:t xml:space="preserve"> </w:t>
      </w:r>
      <w:r>
        <w:rPr>
          <w:sz w:val="20"/>
        </w:rPr>
        <w:t>информацией</w:t>
      </w:r>
      <w:r>
        <w:rPr>
          <w:spacing w:val="25"/>
          <w:sz w:val="20"/>
        </w:rPr>
        <w:t xml:space="preserve"> </w:t>
      </w:r>
      <w:r>
        <w:rPr>
          <w:sz w:val="20"/>
        </w:rPr>
        <w:t>как</w:t>
      </w:r>
      <w:r>
        <w:rPr>
          <w:spacing w:val="19"/>
          <w:sz w:val="20"/>
        </w:rPr>
        <w:t xml:space="preserve"> </w:t>
      </w:r>
      <w:r>
        <w:rPr>
          <w:sz w:val="20"/>
        </w:rPr>
        <w:t>часть</w:t>
      </w:r>
      <w:r>
        <w:rPr>
          <w:spacing w:val="25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line="360" w:lineRule="auto"/>
        <w:jc w:val="left"/>
      </w:pPr>
      <w:r>
        <w:t>владеть</w:t>
      </w:r>
      <w:r>
        <w:rPr>
          <w:spacing w:val="31"/>
        </w:rPr>
        <w:t xml:space="preserve"> </w:t>
      </w:r>
      <w:r>
        <w:t>навыками</w:t>
      </w:r>
      <w:r>
        <w:rPr>
          <w:spacing w:val="27"/>
        </w:rPr>
        <w:t xml:space="preserve"> </w:t>
      </w:r>
      <w:r>
        <w:t>самостоятельного</w:t>
      </w:r>
      <w:r>
        <w:rPr>
          <w:spacing w:val="29"/>
        </w:rPr>
        <w:t xml:space="preserve"> </w:t>
      </w:r>
      <w:r>
        <w:t>поиска,</w:t>
      </w:r>
      <w:r>
        <w:rPr>
          <w:spacing w:val="29"/>
        </w:rPr>
        <w:t xml:space="preserve"> </w:t>
      </w:r>
      <w:r>
        <w:t>сбора,</w:t>
      </w:r>
      <w:r>
        <w:rPr>
          <w:spacing w:val="29"/>
        </w:rPr>
        <w:t xml:space="preserve"> </w:t>
      </w:r>
      <w:r>
        <w:t>обобщения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анализа</w:t>
      </w:r>
      <w:r>
        <w:rPr>
          <w:spacing w:val="29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видов</w:t>
      </w:r>
      <w:r>
        <w:rPr>
          <w:spacing w:val="30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из</w:t>
      </w:r>
      <w:r>
        <w:rPr>
          <w:spacing w:val="-47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 информационной безопасности личности;</w:t>
      </w:r>
    </w:p>
    <w:p w:rsidR="003012A1" w:rsidRDefault="001C09F3">
      <w:pPr>
        <w:pStyle w:val="a3"/>
        <w:spacing w:line="360" w:lineRule="auto"/>
        <w:jc w:val="left"/>
      </w:pPr>
      <w:r>
        <w:t>создавать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-47"/>
        </w:rPr>
        <w:t xml:space="preserve"> </w:t>
      </w:r>
      <w:r>
        <w:t>самостоятельно выбирать оптимальную форму их</w:t>
      </w:r>
      <w:r>
        <w:rPr>
          <w:spacing w:val="1"/>
        </w:rPr>
        <w:t xml:space="preserve"> </w:t>
      </w:r>
      <w:r>
        <w:t>представления;</w:t>
      </w:r>
    </w:p>
    <w:p w:rsidR="003012A1" w:rsidRDefault="001C09F3">
      <w:pPr>
        <w:pStyle w:val="a3"/>
        <w:spacing w:line="229" w:lineRule="exact"/>
        <w:ind w:left="921" w:firstLine="0"/>
        <w:jc w:val="left"/>
      </w:pPr>
      <w:r>
        <w:t>оценивать</w:t>
      </w:r>
      <w:r>
        <w:rPr>
          <w:spacing w:val="25"/>
        </w:rPr>
        <w:t xml:space="preserve"> </w:t>
      </w:r>
      <w:r>
        <w:t>достоверность,</w:t>
      </w:r>
      <w:r>
        <w:rPr>
          <w:spacing w:val="77"/>
        </w:rPr>
        <w:t xml:space="preserve"> </w:t>
      </w:r>
      <w:r>
        <w:t>легитимность</w:t>
      </w:r>
      <w:r>
        <w:rPr>
          <w:spacing w:val="74"/>
        </w:rPr>
        <w:t xml:space="preserve"> </w:t>
      </w:r>
      <w:r>
        <w:t>информации,</w:t>
      </w:r>
      <w:r>
        <w:rPr>
          <w:spacing w:val="74"/>
        </w:rPr>
        <w:t xml:space="preserve"> </w:t>
      </w:r>
      <w:r>
        <w:t>её</w:t>
      </w:r>
      <w:r>
        <w:rPr>
          <w:spacing w:val="72"/>
        </w:rPr>
        <w:t xml:space="preserve"> </w:t>
      </w:r>
      <w:r>
        <w:t>соответствие</w:t>
      </w:r>
      <w:r>
        <w:rPr>
          <w:spacing w:val="72"/>
        </w:rPr>
        <w:t xml:space="preserve"> </w:t>
      </w:r>
      <w:r>
        <w:t>правовым</w:t>
      </w:r>
      <w:r>
        <w:rPr>
          <w:spacing w:val="74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морально-этическим</w:t>
      </w:r>
    </w:p>
    <w:p w:rsidR="003012A1" w:rsidRDefault="003012A1">
      <w:pPr>
        <w:spacing w:line="229" w:lineRule="exact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115"/>
        <w:ind w:firstLine="0"/>
        <w:jc w:val="left"/>
      </w:pPr>
      <w:r>
        <w:t>нормам;</w:t>
      </w:r>
    </w:p>
    <w:p w:rsidR="003012A1" w:rsidRDefault="001C09F3">
      <w:pPr>
        <w:pStyle w:val="a3"/>
        <w:ind w:left="0" w:firstLine="0"/>
        <w:jc w:val="left"/>
        <w:rPr>
          <w:sz w:val="22"/>
        </w:rPr>
      </w:pPr>
      <w:r>
        <w:br w:type="column"/>
      </w:r>
    </w:p>
    <w:p w:rsidR="003012A1" w:rsidRDefault="003012A1">
      <w:pPr>
        <w:pStyle w:val="a3"/>
        <w:ind w:left="0" w:firstLine="0"/>
        <w:jc w:val="left"/>
        <w:rPr>
          <w:sz w:val="18"/>
        </w:rPr>
      </w:pPr>
    </w:p>
    <w:p w:rsidR="003012A1" w:rsidRDefault="001C09F3">
      <w:pPr>
        <w:pStyle w:val="a3"/>
        <w:spacing w:before="1" w:line="360" w:lineRule="auto"/>
        <w:ind w:left="-37" w:firstLine="0"/>
        <w:jc w:val="left"/>
      </w:pPr>
      <w:r>
        <w:t>владеть навыками по предотвращению рисков, профилактике угроз и защите от опасностей цифровой среды;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информационных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коммуникационных</w:t>
      </w:r>
      <w:r>
        <w:rPr>
          <w:spacing w:val="27"/>
        </w:rPr>
        <w:t xml:space="preserve"> </w:t>
      </w:r>
      <w:r>
        <w:t>технологий</w:t>
      </w:r>
      <w:r>
        <w:rPr>
          <w:spacing w:val="3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учебном</w:t>
      </w:r>
      <w:r>
        <w:rPr>
          <w:spacing w:val="29"/>
        </w:rPr>
        <w:t xml:space="preserve"> </w:t>
      </w:r>
      <w:r>
        <w:t>процессе</w:t>
      </w:r>
      <w:r>
        <w:rPr>
          <w:spacing w:val="28"/>
        </w:rPr>
        <w:t xml:space="preserve"> </w:t>
      </w:r>
      <w:r>
        <w:t>с</w:t>
      </w:r>
    </w:p>
    <w:p w:rsidR="003012A1" w:rsidRDefault="003012A1">
      <w:pPr>
        <w:spacing w:line="360" w:lineRule="auto"/>
        <w:sectPr w:rsidR="003012A1">
          <w:type w:val="continuous"/>
          <w:pgSz w:w="11910" w:h="16850"/>
          <w:pgMar w:top="1060" w:right="340" w:bottom="280" w:left="920" w:header="720" w:footer="720" w:gutter="0"/>
          <w:cols w:num="2" w:space="720" w:equalWidth="0">
            <w:col w:w="918" w:space="40"/>
            <w:col w:w="9692"/>
          </w:cols>
        </w:sectPr>
      </w:pPr>
    </w:p>
    <w:p w:rsidR="003012A1" w:rsidRDefault="001C09F3">
      <w:pPr>
        <w:pStyle w:val="a3"/>
        <w:spacing w:line="229" w:lineRule="exact"/>
        <w:ind w:firstLine="0"/>
        <w:jc w:val="left"/>
      </w:pPr>
      <w:r>
        <w:t>соблюдением</w:t>
      </w:r>
      <w:r>
        <w:rPr>
          <w:spacing w:val="-3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эргономики,</w:t>
      </w:r>
      <w:r>
        <w:rPr>
          <w:spacing w:val="-4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гигиены.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spacing w:before="115" w:line="352" w:lineRule="auto"/>
        <w:ind w:left="212" w:right="226" w:firstLine="708"/>
        <w:rPr>
          <w:sz w:val="20"/>
        </w:rPr>
      </w:pPr>
      <w:r>
        <w:rPr>
          <w:sz w:val="20"/>
        </w:rPr>
        <w:t>У 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 сформированы</w:t>
      </w:r>
      <w:r>
        <w:rPr>
          <w:spacing w:val="4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2"/>
          <w:sz w:val="20"/>
        </w:rPr>
        <w:t xml:space="preserve"> </w:t>
      </w:r>
      <w:r>
        <w:rPr>
          <w:sz w:val="20"/>
        </w:rPr>
        <w:t>общения как часть</w:t>
      </w:r>
      <w:r>
        <w:rPr>
          <w:spacing w:val="2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2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line="360" w:lineRule="auto"/>
        <w:jc w:val="left"/>
      </w:pPr>
      <w:r>
        <w:t>осуществлять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ходе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безопасную</w:t>
      </w:r>
      <w:r>
        <w:rPr>
          <w:spacing w:val="42"/>
        </w:rPr>
        <w:t xml:space="preserve"> </w:t>
      </w:r>
      <w:r>
        <w:t>коммуникацию,</w:t>
      </w:r>
      <w:r>
        <w:rPr>
          <w:spacing w:val="43"/>
        </w:rPr>
        <w:t xml:space="preserve"> </w:t>
      </w:r>
      <w:r>
        <w:t>переносить</w:t>
      </w:r>
      <w:r>
        <w:rPr>
          <w:spacing w:val="43"/>
        </w:rPr>
        <w:t xml:space="preserve"> </w:t>
      </w:r>
      <w:r>
        <w:t>принципы</w:t>
      </w:r>
      <w:r>
        <w:rPr>
          <w:spacing w:val="43"/>
        </w:rPr>
        <w:t xml:space="preserve"> </w:t>
      </w:r>
      <w:r>
        <w:t>её</w:t>
      </w:r>
      <w:r>
        <w:rPr>
          <w:spacing w:val="-47"/>
        </w:rPr>
        <w:t xml:space="preserve"> </w:t>
      </w:r>
      <w:r>
        <w:t>организации в</w:t>
      </w:r>
      <w:r>
        <w:rPr>
          <w:spacing w:val="-1"/>
        </w:rPr>
        <w:t xml:space="preserve"> </w:t>
      </w:r>
      <w:r>
        <w:t>повседневную жизнь;</w:t>
      </w:r>
    </w:p>
    <w:p w:rsidR="003012A1" w:rsidRDefault="001C09F3">
      <w:pPr>
        <w:pStyle w:val="a3"/>
        <w:spacing w:line="357" w:lineRule="auto"/>
        <w:jc w:val="left"/>
      </w:pPr>
      <w:r>
        <w:t>распознавать</w:t>
      </w:r>
      <w:r>
        <w:rPr>
          <w:spacing w:val="43"/>
        </w:rPr>
        <w:t xml:space="preserve"> </w:t>
      </w:r>
      <w:r>
        <w:t>вербальные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невербальные</w:t>
      </w:r>
      <w:r>
        <w:rPr>
          <w:spacing w:val="43"/>
        </w:rPr>
        <w:t xml:space="preserve"> </w:t>
      </w:r>
      <w:r>
        <w:t>средства</w:t>
      </w:r>
      <w:r>
        <w:rPr>
          <w:spacing w:val="44"/>
        </w:rPr>
        <w:t xml:space="preserve"> </w:t>
      </w:r>
      <w:r>
        <w:t>общения;</w:t>
      </w:r>
      <w:r>
        <w:rPr>
          <w:spacing w:val="43"/>
        </w:rPr>
        <w:t xml:space="preserve"> </w:t>
      </w:r>
      <w:r>
        <w:t>понимать</w:t>
      </w:r>
      <w:r>
        <w:rPr>
          <w:spacing w:val="43"/>
        </w:rPr>
        <w:t xml:space="preserve"> </w:t>
      </w:r>
      <w:r>
        <w:t>значение</w:t>
      </w:r>
      <w:r>
        <w:rPr>
          <w:spacing w:val="43"/>
        </w:rPr>
        <w:t xml:space="preserve"> </w:t>
      </w:r>
      <w:r>
        <w:t>социальных</w:t>
      </w:r>
      <w:r>
        <w:rPr>
          <w:spacing w:val="42"/>
        </w:rPr>
        <w:t xml:space="preserve"> </w:t>
      </w:r>
      <w:r>
        <w:t>знаков;</w:t>
      </w:r>
      <w:r>
        <w:rPr>
          <w:spacing w:val="-4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общения;</w:t>
      </w:r>
    </w:p>
    <w:p w:rsidR="003012A1" w:rsidRDefault="001C09F3">
      <w:pPr>
        <w:pStyle w:val="a3"/>
        <w:spacing w:before="4" w:line="360" w:lineRule="auto"/>
        <w:jc w:val="left"/>
      </w:pPr>
      <w:r>
        <w:t>владеть</w:t>
      </w:r>
      <w:r>
        <w:rPr>
          <w:spacing w:val="7"/>
        </w:rPr>
        <w:t xml:space="preserve"> </w:t>
      </w:r>
      <w:r>
        <w:t>приёмами</w:t>
      </w:r>
      <w:r>
        <w:rPr>
          <w:spacing w:val="7"/>
        </w:rPr>
        <w:t xml:space="preserve"> </w:t>
      </w:r>
      <w:r>
        <w:t>безопасного</w:t>
      </w:r>
      <w:r>
        <w:rPr>
          <w:spacing w:val="9"/>
        </w:rPr>
        <w:t xml:space="preserve"> </w:t>
      </w:r>
      <w:r>
        <w:t>межличностного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группового</w:t>
      </w:r>
      <w:r>
        <w:rPr>
          <w:spacing w:val="9"/>
        </w:rPr>
        <w:t xml:space="preserve"> </w:t>
      </w:r>
      <w:r>
        <w:t>общения;</w:t>
      </w:r>
      <w:r>
        <w:rPr>
          <w:spacing w:val="6"/>
        </w:rPr>
        <w:t xml:space="preserve"> </w:t>
      </w:r>
      <w:r>
        <w:t>безопасно</w:t>
      </w:r>
      <w:r>
        <w:rPr>
          <w:spacing w:val="11"/>
        </w:rPr>
        <w:t xml:space="preserve"> </w:t>
      </w:r>
      <w:r>
        <w:t>действовать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избеганию</w:t>
      </w:r>
      <w:r>
        <w:rPr>
          <w:spacing w:val="-47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аргументированно,</w:t>
      </w:r>
      <w:r>
        <w:rPr>
          <w:spacing w:val="-4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ясно</w:t>
      </w:r>
      <w:r>
        <w:rPr>
          <w:spacing w:val="-3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spacing w:before="113" w:line="352" w:lineRule="auto"/>
        <w:ind w:left="212" w:right="225" w:firstLine="708"/>
        <w:rPr>
          <w:sz w:val="20"/>
        </w:rPr>
      </w:pPr>
      <w:r>
        <w:rPr>
          <w:sz w:val="20"/>
        </w:rPr>
        <w:t>У</w:t>
      </w:r>
      <w:r>
        <w:rPr>
          <w:spacing w:val="26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28"/>
          <w:sz w:val="20"/>
        </w:rPr>
        <w:t xml:space="preserve"> </w:t>
      </w:r>
      <w:r>
        <w:rPr>
          <w:sz w:val="20"/>
        </w:rPr>
        <w:t>будут</w:t>
      </w:r>
      <w:r>
        <w:rPr>
          <w:spacing w:val="27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28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27"/>
          <w:sz w:val="20"/>
        </w:rPr>
        <w:t xml:space="preserve"> </w:t>
      </w:r>
      <w:r>
        <w:rPr>
          <w:sz w:val="20"/>
        </w:rPr>
        <w:t>самоорганизации</w:t>
      </w:r>
      <w:r>
        <w:rPr>
          <w:spacing w:val="29"/>
          <w:sz w:val="20"/>
        </w:rPr>
        <w:t xml:space="preserve"> </w:t>
      </w:r>
      <w:r>
        <w:rPr>
          <w:sz w:val="20"/>
        </w:rPr>
        <w:t>как</w:t>
      </w:r>
      <w:r>
        <w:rPr>
          <w:spacing w:val="25"/>
          <w:sz w:val="20"/>
        </w:rPr>
        <w:t xml:space="preserve"> </w:t>
      </w:r>
      <w:r>
        <w:rPr>
          <w:sz w:val="20"/>
        </w:rPr>
        <w:t>части</w:t>
      </w:r>
      <w:r>
        <w:rPr>
          <w:spacing w:val="28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line="228" w:lineRule="exact"/>
        <w:ind w:left="921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3012A1" w:rsidRDefault="001C09F3">
      <w:pPr>
        <w:pStyle w:val="a3"/>
        <w:spacing w:before="116" w:line="360" w:lineRule="auto"/>
        <w:ind w:right="226"/>
        <w:jc w:val="left"/>
      </w:pPr>
      <w:r>
        <w:t>самостоятельно</w:t>
      </w:r>
      <w:r>
        <w:rPr>
          <w:spacing w:val="4"/>
        </w:rPr>
        <w:t xml:space="preserve"> </w:t>
      </w:r>
      <w:r>
        <w:t>выявлять</w:t>
      </w:r>
      <w:r>
        <w:rPr>
          <w:spacing w:val="4"/>
        </w:rPr>
        <w:t xml:space="preserve"> </w:t>
      </w:r>
      <w:r>
        <w:t>проблемные</w:t>
      </w:r>
      <w:r>
        <w:rPr>
          <w:spacing w:val="4"/>
        </w:rPr>
        <w:t xml:space="preserve"> </w:t>
      </w:r>
      <w:r>
        <w:t>вопросы,</w:t>
      </w:r>
      <w:r>
        <w:rPr>
          <w:spacing w:val="2"/>
        </w:rPr>
        <w:t xml:space="preserve"> </w:t>
      </w:r>
      <w:r>
        <w:t>выбирать</w:t>
      </w:r>
      <w:r>
        <w:rPr>
          <w:spacing w:val="2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и составлять</w:t>
      </w:r>
      <w:r>
        <w:rPr>
          <w:spacing w:val="4"/>
        </w:rPr>
        <w:t xml:space="preserve"> </w:t>
      </w:r>
      <w:r>
        <w:t>план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условиях;</w:t>
      </w:r>
    </w:p>
    <w:p w:rsidR="003012A1" w:rsidRDefault="001C09F3">
      <w:pPr>
        <w:pStyle w:val="a3"/>
        <w:spacing w:before="2" w:line="357" w:lineRule="auto"/>
        <w:ind w:left="921" w:firstLine="0"/>
        <w:jc w:val="left"/>
      </w:pPr>
      <w:r>
        <w:t>делать</w:t>
      </w:r>
      <w:r>
        <w:rPr>
          <w:spacing w:val="-4"/>
        </w:rPr>
        <w:t xml:space="preserve"> </w:t>
      </w:r>
      <w:r>
        <w:t>осознанный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новой</w:t>
      </w:r>
      <w:r>
        <w:rPr>
          <w:spacing w:val="-5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его;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решение;</w:t>
      </w:r>
      <w:r>
        <w:rPr>
          <w:spacing w:val="-4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опыт;</w:t>
      </w:r>
    </w:p>
    <w:p w:rsidR="003012A1" w:rsidRDefault="001C09F3">
      <w:pPr>
        <w:pStyle w:val="a3"/>
        <w:spacing w:before="3" w:line="360" w:lineRule="auto"/>
        <w:ind w:right="230"/>
      </w:pPr>
      <w:r>
        <w:t>расширять познания в области безопасности жизнедеятельности на основе личных предпочтений и за счёт</w:t>
      </w:r>
      <w:r>
        <w:rPr>
          <w:spacing w:val="1"/>
        </w:rPr>
        <w:t xml:space="preserve"> </w:t>
      </w:r>
      <w:r>
        <w:t>привлечения научно-практических знаний других предметных областей; повышать образовательный и культурный</w:t>
      </w:r>
      <w:r>
        <w:rPr>
          <w:spacing w:val="1"/>
        </w:rPr>
        <w:t xml:space="preserve"> </w:t>
      </w:r>
      <w:r>
        <w:t>уровень.</w:t>
      </w:r>
    </w:p>
    <w:p w:rsidR="003012A1" w:rsidRDefault="003012A1">
      <w:pPr>
        <w:spacing w:line="360" w:lineRule="auto"/>
        <w:sectPr w:rsidR="003012A1">
          <w:type w:val="continuous"/>
          <w:pgSz w:w="11910" w:h="16850"/>
          <w:pgMar w:top="1060" w:right="340" w:bottom="280" w:left="920" w:header="720" w:footer="720" w:gutter="0"/>
          <w:cols w:space="720"/>
        </w:sectPr>
      </w:pP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spacing w:before="91" w:line="352" w:lineRule="auto"/>
        <w:ind w:left="212" w:right="224" w:firstLine="708"/>
        <w:rPr>
          <w:sz w:val="20"/>
        </w:rPr>
      </w:pPr>
      <w:r>
        <w:rPr>
          <w:sz w:val="20"/>
        </w:rPr>
        <w:t>У</w:t>
      </w:r>
      <w:r>
        <w:rPr>
          <w:spacing w:val="37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40"/>
          <w:sz w:val="20"/>
        </w:rPr>
        <w:t xml:space="preserve"> </w:t>
      </w:r>
      <w:r>
        <w:rPr>
          <w:sz w:val="20"/>
        </w:rPr>
        <w:t>будут</w:t>
      </w:r>
      <w:r>
        <w:rPr>
          <w:spacing w:val="40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4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39"/>
          <w:sz w:val="20"/>
        </w:rPr>
        <w:t xml:space="preserve"> </w:t>
      </w:r>
      <w:r>
        <w:rPr>
          <w:sz w:val="20"/>
        </w:rPr>
        <w:t>самоконтроля,</w:t>
      </w:r>
      <w:r>
        <w:rPr>
          <w:spacing w:val="41"/>
          <w:sz w:val="20"/>
        </w:rPr>
        <w:t xml:space="preserve"> </w:t>
      </w:r>
      <w:r>
        <w:rPr>
          <w:sz w:val="20"/>
        </w:rPr>
        <w:t>принятия</w:t>
      </w:r>
      <w:r>
        <w:rPr>
          <w:spacing w:val="38"/>
          <w:sz w:val="20"/>
        </w:rPr>
        <w:t xml:space="preserve"> </w:t>
      </w:r>
      <w:r>
        <w:rPr>
          <w:sz w:val="20"/>
        </w:rPr>
        <w:t>себя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41"/>
          <w:sz w:val="20"/>
        </w:rPr>
        <w:t xml:space="preserve"> </w:t>
      </w:r>
      <w:r>
        <w:rPr>
          <w:sz w:val="20"/>
        </w:rPr>
        <w:t>как</w:t>
      </w:r>
      <w:r>
        <w:rPr>
          <w:spacing w:val="38"/>
          <w:sz w:val="20"/>
        </w:rPr>
        <w:t xml:space="preserve"> </w:t>
      </w:r>
      <w:r>
        <w:rPr>
          <w:sz w:val="20"/>
        </w:rPr>
        <w:t>части</w:t>
      </w:r>
      <w:r>
        <w:rPr>
          <w:spacing w:val="-47"/>
          <w:sz w:val="20"/>
        </w:rPr>
        <w:t xml:space="preserve"> </w:t>
      </w:r>
      <w:r>
        <w:rPr>
          <w:sz w:val="20"/>
        </w:rPr>
        <w:t>регулятивных 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3012A1" w:rsidRDefault="001C09F3">
      <w:pPr>
        <w:pStyle w:val="a3"/>
        <w:spacing w:before="1" w:line="357" w:lineRule="auto"/>
        <w:jc w:val="left"/>
      </w:pPr>
      <w:r>
        <w:t>оценивать</w:t>
      </w:r>
      <w:r>
        <w:rPr>
          <w:spacing w:val="12"/>
        </w:rPr>
        <w:t xml:space="preserve"> </w:t>
      </w:r>
      <w:r>
        <w:t>образовательные</w:t>
      </w:r>
      <w:r>
        <w:rPr>
          <w:spacing w:val="13"/>
        </w:rPr>
        <w:t xml:space="preserve"> </w:t>
      </w:r>
      <w:r>
        <w:t>ситуации;</w:t>
      </w:r>
      <w:r>
        <w:rPr>
          <w:spacing w:val="12"/>
        </w:rPr>
        <w:t xml:space="preserve"> </w:t>
      </w:r>
      <w:r>
        <w:t>предвидеть</w:t>
      </w:r>
      <w:r>
        <w:rPr>
          <w:spacing w:val="13"/>
        </w:rPr>
        <w:t xml:space="preserve"> </w:t>
      </w:r>
      <w:r>
        <w:t>трудности,</w:t>
      </w:r>
      <w:r>
        <w:rPr>
          <w:spacing w:val="10"/>
        </w:rPr>
        <w:t xml:space="preserve"> </w:t>
      </w:r>
      <w:r>
        <w:t>которые</w:t>
      </w:r>
      <w:r>
        <w:rPr>
          <w:spacing w:val="11"/>
        </w:rPr>
        <w:t xml:space="preserve"> </w:t>
      </w:r>
      <w:r>
        <w:t>могут</w:t>
      </w:r>
      <w:r>
        <w:rPr>
          <w:spacing w:val="12"/>
        </w:rPr>
        <w:t xml:space="preserve"> </w:t>
      </w:r>
      <w:r>
        <w:t>возникнуть</w:t>
      </w:r>
      <w:r>
        <w:rPr>
          <w:spacing w:val="13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разрешении;</w:t>
      </w:r>
      <w:r>
        <w:rPr>
          <w:spacing w:val="-47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-2"/>
        </w:rPr>
        <w:t xml:space="preserve"> </w:t>
      </w:r>
      <w:r>
        <w:t>контролировать соответствие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целям;</w:t>
      </w:r>
    </w:p>
    <w:p w:rsidR="003012A1" w:rsidRDefault="001C09F3">
      <w:pPr>
        <w:pStyle w:val="a3"/>
        <w:spacing w:before="4" w:line="360" w:lineRule="auto"/>
        <w:jc w:val="left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-47"/>
        </w:rPr>
        <w:t xml:space="preserve"> </w:t>
      </w:r>
      <w:r>
        <w:t>решения;</w:t>
      </w:r>
    </w:p>
    <w:p w:rsidR="003012A1" w:rsidRDefault="001C09F3">
      <w:pPr>
        <w:pStyle w:val="a3"/>
        <w:spacing w:before="1"/>
        <w:ind w:left="921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достоинства,</w:t>
      </w:r>
      <w:r>
        <w:rPr>
          <w:spacing w:val="-2"/>
        </w:rPr>
        <w:t xml:space="preserve"> </w:t>
      </w:r>
      <w:r>
        <w:t>невозможности</w:t>
      </w:r>
      <w:r>
        <w:rPr>
          <w:spacing w:val="-2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вокруг;</w:t>
      </w:r>
    </w:p>
    <w:p w:rsidR="003012A1" w:rsidRDefault="001C09F3">
      <w:pPr>
        <w:pStyle w:val="a3"/>
        <w:spacing w:before="113" w:line="360" w:lineRule="auto"/>
        <w:jc w:val="left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3"/>
        </w:rPr>
        <w:t xml:space="preserve"> </w:t>
      </w:r>
      <w:r>
        <w:t>и аргументы</w:t>
      </w:r>
      <w:r>
        <w:rPr>
          <w:spacing w:val="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оценке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ситуации;</w:t>
      </w:r>
      <w:r>
        <w:rPr>
          <w:spacing w:val="4"/>
        </w:rPr>
        <w:t xml:space="preserve"> </w:t>
      </w:r>
      <w:r>
        <w:t>признавать</w:t>
      </w:r>
      <w:r>
        <w:rPr>
          <w:spacing w:val="3"/>
        </w:rPr>
        <w:t xml:space="preserve"> </w:t>
      </w:r>
      <w:r>
        <w:t>право</w:t>
      </w:r>
      <w:r>
        <w:rPr>
          <w:spacing w:val="4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ошибку</w:t>
      </w:r>
      <w:r>
        <w:rPr>
          <w:spacing w:val="-2"/>
        </w:rPr>
        <w:t xml:space="preserve"> </w:t>
      </w:r>
      <w:r>
        <w:t>свою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чужую.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spacing w:before="2"/>
        <w:ind w:hanging="853"/>
        <w:rPr>
          <w:sz w:val="20"/>
        </w:rPr>
      </w:pPr>
      <w:r>
        <w:rPr>
          <w:sz w:val="20"/>
        </w:rPr>
        <w:t>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3"/>
          <w:sz w:val="20"/>
        </w:rPr>
        <w:t xml:space="preserve"> </w:t>
      </w:r>
      <w:r>
        <w:rPr>
          <w:sz w:val="20"/>
        </w:rPr>
        <w:t>будут</w:t>
      </w:r>
      <w:r>
        <w:rPr>
          <w:spacing w:val="-4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деятельности:</w:t>
      </w:r>
    </w:p>
    <w:p w:rsidR="003012A1" w:rsidRDefault="001C09F3">
      <w:pPr>
        <w:pStyle w:val="a3"/>
        <w:spacing w:before="106" w:line="360" w:lineRule="auto"/>
        <w:ind w:right="22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ситуации;</w:t>
      </w:r>
    </w:p>
    <w:p w:rsidR="003012A1" w:rsidRDefault="001C09F3">
      <w:pPr>
        <w:pStyle w:val="a3"/>
        <w:spacing w:before="1" w:line="360" w:lineRule="auto"/>
        <w:ind w:right="224"/>
      </w:pPr>
      <w:r>
        <w:t>ставить цели и организовывать совместную деятельность с учётом общих интересов, мнений и 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(составлять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работы, договариваться</w:t>
      </w:r>
      <w:r>
        <w:rPr>
          <w:spacing w:val="-1"/>
        </w:rPr>
        <w:t xml:space="preserve"> </w:t>
      </w:r>
      <w:r>
        <w:t>о результатах);</w:t>
      </w:r>
    </w:p>
    <w:p w:rsidR="003012A1" w:rsidRDefault="001C09F3">
      <w:pPr>
        <w:pStyle w:val="a3"/>
        <w:spacing w:line="360" w:lineRule="auto"/>
        <w:ind w:right="237"/>
      </w:pPr>
      <w:r>
        <w:t>оценивать свой вклад и вклад каждого участника команды в общий результат по совместно разработанным</w:t>
      </w:r>
      <w:r>
        <w:rPr>
          <w:spacing w:val="1"/>
        </w:rPr>
        <w:t xml:space="preserve"> </w:t>
      </w:r>
      <w:r>
        <w:t>критериям;</w:t>
      </w:r>
    </w:p>
    <w:p w:rsidR="003012A1" w:rsidRDefault="001C09F3">
      <w:pPr>
        <w:pStyle w:val="a3"/>
        <w:spacing w:line="360" w:lineRule="auto"/>
        <w:ind w:right="228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оценивать их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новизны 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значимости;</w:t>
      </w:r>
      <w:r>
        <w:rPr>
          <w:spacing w:val="-3"/>
        </w:rPr>
        <w:t xml:space="preserve"> </w:t>
      </w:r>
      <w:r>
        <w:t>проявлять творчество и</w:t>
      </w:r>
      <w:r>
        <w:rPr>
          <w:spacing w:val="-3"/>
        </w:rPr>
        <w:t xml:space="preserve"> </w:t>
      </w:r>
      <w:r>
        <w:t>разумную инициативу.</w:t>
      </w:r>
    </w:p>
    <w:p w:rsidR="003012A1" w:rsidRDefault="001C09F3">
      <w:pPr>
        <w:pStyle w:val="a4"/>
        <w:numPr>
          <w:ilvl w:val="2"/>
          <w:numId w:val="6"/>
        </w:numPr>
        <w:tabs>
          <w:tab w:val="left" w:pos="1625"/>
        </w:tabs>
        <w:ind w:left="1624"/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ОБЖ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3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spacing w:before="106" w:line="360" w:lineRule="auto"/>
        <w:ind w:left="212" w:right="223" w:firstLine="708"/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характеризуют сформированность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 обучающихся активной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позиции, осознанное понимание значимости личного и группового безопасного поведения в интересах благополучия и</w:t>
      </w:r>
      <w:r>
        <w:rPr>
          <w:spacing w:val="-47"/>
          <w:sz w:val="20"/>
        </w:rPr>
        <w:t xml:space="preserve"> </w:t>
      </w:r>
      <w:r>
        <w:rPr>
          <w:sz w:val="20"/>
        </w:rPr>
        <w:t>устойчивого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государства.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Приобретаемый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существующих проблем безопасности и способности построения модели индивидуального и группового 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 в</w:t>
      </w:r>
      <w:r>
        <w:rPr>
          <w:spacing w:val="-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spacing w:before="1"/>
        <w:ind w:hanging="853"/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результаты,</w:t>
      </w:r>
      <w:r>
        <w:rPr>
          <w:spacing w:val="-4"/>
          <w:sz w:val="20"/>
        </w:rPr>
        <w:t xml:space="preserve"> </w:t>
      </w:r>
      <w:r>
        <w:rPr>
          <w:sz w:val="20"/>
        </w:rPr>
        <w:t>формируемые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ходе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ОБЖ,</w:t>
      </w:r>
      <w:r>
        <w:rPr>
          <w:spacing w:val="-3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-4"/>
          <w:sz w:val="20"/>
        </w:rPr>
        <w:t xml:space="preserve"> </w:t>
      </w:r>
      <w:r>
        <w:rPr>
          <w:sz w:val="20"/>
        </w:rPr>
        <w:t>обеспечивать:</w:t>
      </w:r>
    </w:p>
    <w:p w:rsidR="003012A1" w:rsidRDefault="001C09F3">
      <w:pPr>
        <w:pStyle w:val="a4"/>
        <w:numPr>
          <w:ilvl w:val="0"/>
          <w:numId w:val="3"/>
        </w:numPr>
        <w:tabs>
          <w:tab w:val="left" w:pos="1140"/>
        </w:tabs>
        <w:spacing w:before="116" w:line="360" w:lineRule="auto"/>
        <w:ind w:right="227" w:firstLine="708"/>
        <w:jc w:val="both"/>
        <w:rPr>
          <w:sz w:val="20"/>
        </w:rPr>
      </w:pPr>
      <w:r>
        <w:rPr>
          <w:sz w:val="20"/>
        </w:rPr>
        <w:t>сформированность представлений о ценности безопасного поведения для личности, общества, государства;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 безопасного</w:t>
      </w:r>
      <w:r>
        <w:rPr>
          <w:spacing w:val="2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собственном поведении;</w:t>
      </w:r>
    </w:p>
    <w:p w:rsidR="003012A1" w:rsidRDefault="001C09F3">
      <w:pPr>
        <w:pStyle w:val="a4"/>
        <w:numPr>
          <w:ilvl w:val="0"/>
          <w:numId w:val="3"/>
        </w:numPr>
        <w:tabs>
          <w:tab w:val="left" w:pos="1140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сформированность представлений о возможных источниках 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 различных ситуациях (в быту,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транспорте, общественных местах, в природной среде, в социуме, в цифровой среде); владение основными способами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предупреждения опасных и экстремальных ситуаций; знание порядка действий в экстремальных и чрезвычайных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</w:p>
    <w:p w:rsidR="003012A1" w:rsidRDefault="001C09F3">
      <w:pPr>
        <w:pStyle w:val="a4"/>
        <w:numPr>
          <w:ilvl w:val="0"/>
          <w:numId w:val="3"/>
        </w:numPr>
        <w:tabs>
          <w:tab w:val="left" w:pos="1140"/>
        </w:tabs>
        <w:spacing w:line="360" w:lineRule="auto"/>
        <w:ind w:right="227" w:firstLine="708"/>
        <w:jc w:val="both"/>
        <w:rPr>
          <w:sz w:val="20"/>
        </w:rPr>
      </w:pPr>
      <w:r>
        <w:rPr>
          <w:sz w:val="20"/>
        </w:rPr>
        <w:t>сформированность представлений о важности соблюдения правил дорожного движения всеми участниками</w:t>
      </w:r>
      <w:r>
        <w:rPr>
          <w:spacing w:val="-47"/>
          <w:sz w:val="20"/>
        </w:rPr>
        <w:t xml:space="preserve"> </w:t>
      </w:r>
      <w:r>
        <w:rPr>
          <w:sz w:val="20"/>
        </w:rPr>
        <w:t>движения,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транспорте;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транспорте,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 их на практике; знание о порядке 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в опасных, экстремальных и чрезвычайных ситуациях на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транспорте;</w:t>
      </w:r>
    </w:p>
    <w:p w:rsidR="003012A1" w:rsidRDefault="001C09F3">
      <w:pPr>
        <w:pStyle w:val="a4"/>
        <w:numPr>
          <w:ilvl w:val="0"/>
          <w:numId w:val="3"/>
        </w:numPr>
        <w:tabs>
          <w:tab w:val="left" w:pos="1140"/>
        </w:tabs>
        <w:spacing w:line="360" w:lineRule="auto"/>
        <w:ind w:right="222" w:firstLine="708"/>
        <w:jc w:val="both"/>
        <w:rPr>
          <w:sz w:val="20"/>
        </w:rPr>
      </w:pPr>
      <w:r>
        <w:rPr>
          <w:sz w:val="20"/>
        </w:rPr>
        <w:t>знания о способах безопасного поведения в природной среде, умение применять их на практике; 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порядка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чрезвычайных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характера;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безопасности,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бережного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-1"/>
          <w:sz w:val="20"/>
        </w:rPr>
        <w:t xml:space="preserve"> </w:t>
      </w:r>
      <w:r>
        <w:rPr>
          <w:sz w:val="20"/>
        </w:rPr>
        <w:t>разумного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природопользования;</w:t>
      </w:r>
    </w:p>
    <w:p w:rsidR="003012A1" w:rsidRDefault="001C09F3">
      <w:pPr>
        <w:pStyle w:val="a4"/>
        <w:numPr>
          <w:ilvl w:val="0"/>
          <w:numId w:val="3"/>
        </w:numPr>
        <w:tabs>
          <w:tab w:val="left" w:pos="1140"/>
        </w:tabs>
        <w:spacing w:line="360" w:lineRule="auto"/>
        <w:ind w:right="228" w:firstLine="708"/>
        <w:jc w:val="both"/>
        <w:rPr>
          <w:sz w:val="20"/>
        </w:rPr>
      </w:pPr>
      <w:r>
        <w:rPr>
          <w:sz w:val="20"/>
        </w:rPr>
        <w:t>владение основами медицинских знаний: владение приёмами оказания первой помощи при неотложных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состояниях; 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мер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профилактики</w:t>
      </w:r>
      <w:r>
        <w:rPr>
          <w:spacing w:val="1"/>
          <w:sz w:val="20"/>
        </w:rPr>
        <w:t xml:space="preserve"> </w:t>
      </w:r>
      <w:r>
        <w:rPr>
          <w:sz w:val="20"/>
        </w:rPr>
        <w:t>инфекционных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неинфекционных заболеваний,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сохранения психического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здоровья;</w:t>
      </w:r>
      <w:r>
        <w:rPr>
          <w:spacing w:val="2"/>
          <w:sz w:val="20"/>
        </w:rPr>
        <w:t xml:space="preserve"> </w:t>
      </w:r>
      <w:r>
        <w:rPr>
          <w:sz w:val="20"/>
        </w:rPr>
        <w:t>сформированность</w:t>
      </w:r>
      <w:r>
        <w:rPr>
          <w:spacing w:val="3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2"/>
          <w:sz w:val="20"/>
        </w:rPr>
        <w:t xml:space="preserve"> </w:t>
      </w:r>
      <w:r>
        <w:rPr>
          <w:sz w:val="20"/>
        </w:rPr>
        <w:t>о</w:t>
      </w:r>
      <w:r>
        <w:rPr>
          <w:spacing w:val="4"/>
          <w:sz w:val="20"/>
        </w:rPr>
        <w:t xml:space="preserve"> </w:t>
      </w:r>
      <w:r>
        <w:rPr>
          <w:sz w:val="20"/>
        </w:rPr>
        <w:t>здоровом</w:t>
      </w:r>
      <w:r>
        <w:rPr>
          <w:spacing w:val="4"/>
          <w:sz w:val="20"/>
        </w:rPr>
        <w:t xml:space="preserve"> </w:t>
      </w:r>
      <w:r>
        <w:rPr>
          <w:sz w:val="20"/>
        </w:rPr>
        <w:t>образе</w:t>
      </w:r>
      <w:r>
        <w:rPr>
          <w:spacing w:val="3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его</w:t>
      </w:r>
      <w:r>
        <w:rPr>
          <w:spacing w:val="4"/>
          <w:sz w:val="20"/>
        </w:rPr>
        <w:t xml:space="preserve"> </w:t>
      </w:r>
      <w:r>
        <w:rPr>
          <w:sz w:val="20"/>
        </w:rPr>
        <w:t>роли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сохранении</w:t>
      </w:r>
      <w:r>
        <w:rPr>
          <w:spacing w:val="2"/>
          <w:sz w:val="20"/>
        </w:rPr>
        <w:t xml:space="preserve"> </w:t>
      </w:r>
      <w:r>
        <w:rPr>
          <w:sz w:val="20"/>
        </w:rPr>
        <w:t>психического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3" w:firstLine="0"/>
      </w:pP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привычкам;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характера;</w:t>
      </w:r>
    </w:p>
    <w:p w:rsidR="003012A1" w:rsidRDefault="001C09F3">
      <w:pPr>
        <w:pStyle w:val="a4"/>
        <w:numPr>
          <w:ilvl w:val="0"/>
          <w:numId w:val="3"/>
        </w:numPr>
        <w:tabs>
          <w:tab w:val="left" w:pos="1140"/>
        </w:tabs>
        <w:spacing w:before="2" w:line="360" w:lineRule="auto"/>
        <w:ind w:right="232" w:firstLine="708"/>
        <w:jc w:val="both"/>
        <w:rPr>
          <w:sz w:val="20"/>
        </w:rPr>
      </w:pPr>
      <w:r>
        <w:rPr>
          <w:sz w:val="20"/>
        </w:rPr>
        <w:t>знания основ безопасного, конструктивного общения; умение различать опасные явления в социальном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криминального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характера;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опасные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противодействовать им;</w:t>
      </w:r>
      <w:r>
        <w:rPr>
          <w:spacing w:val="-4"/>
          <w:sz w:val="20"/>
        </w:rPr>
        <w:t xml:space="preserve"> </w:t>
      </w:r>
      <w:r>
        <w:rPr>
          <w:sz w:val="20"/>
        </w:rPr>
        <w:t>сформированность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нетерпимости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проявлениям насилия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социальном</w:t>
      </w:r>
      <w:r>
        <w:rPr>
          <w:spacing w:val="-1"/>
          <w:sz w:val="20"/>
        </w:rPr>
        <w:t xml:space="preserve"> </w:t>
      </w:r>
      <w:r>
        <w:rPr>
          <w:sz w:val="20"/>
        </w:rPr>
        <w:t>взаимодействии;</w:t>
      </w:r>
    </w:p>
    <w:p w:rsidR="003012A1" w:rsidRDefault="001C09F3">
      <w:pPr>
        <w:pStyle w:val="a4"/>
        <w:numPr>
          <w:ilvl w:val="0"/>
          <w:numId w:val="3"/>
        </w:numPr>
        <w:tabs>
          <w:tab w:val="left" w:pos="1140"/>
        </w:tabs>
        <w:spacing w:line="360" w:lineRule="auto"/>
        <w:ind w:right="228" w:firstLine="708"/>
        <w:jc w:val="both"/>
        <w:rPr>
          <w:sz w:val="20"/>
        </w:rPr>
      </w:pPr>
      <w:r>
        <w:rPr>
          <w:sz w:val="20"/>
        </w:rPr>
        <w:t>знания о способах безопасного поведения в цифровой среде, умение применять их на практике; 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криминального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вовлечения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деструктивную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деятельность)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противодействовать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им;</w:t>
      </w:r>
    </w:p>
    <w:p w:rsidR="003012A1" w:rsidRDefault="001C09F3">
      <w:pPr>
        <w:pStyle w:val="a4"/>
        <w:numPr>
          <w:ilvl w:val="0"/>
          <w:numId w:val="3"/>
        </w:numPr>
        <w:tabs>
          <w:tab w:val="left" w:pos="1140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знание основ пожарной безопасности, умение применять их на практике для предупреждения пожаров;</w:t>
      </w:r>
      <w:r>
        <w:rPr>
          <w:spacing w:val="1"/>
          <w:sz w:val="20"/>
        </w:rPr>
        <w:t xml:space="preserve"> </w:t>
      </w:r>
      <w:r>
        <w:rPr>
          <w:sz w:val="20"/>
        </w:rPr>
        <w:t>знать порядок действий при угрозе пожара и пожаре в быту, общественных местах, на транспорте, в природной среде;</w:t>
      </w:r>
      <w:r>
        <w:rPr>
          <w:spacing w:val="1"/>
          <w:sz w:val="20"/>
        </w:rPr>
        <w:t xml:space="preserve"> </w:t>
      </w:r>
      <w:r>
        <w:rPr>
          <w:sz w:val="20"/>
        </w:rPr>
        <w:t>знать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права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обязанности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1"/>
          <w:sz w:val="20"/>
        </w:rPr>
        <w:t xml:space="preserve"> </w:t>
      </w:r>
      <w:r>
        <w:rPr>
          <w:sz w:val="20"/>
        </w:rPr>
        <w:t>пожарной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безопасности;</w:t>
      </w:r>
    </w:p>
    <w:p w:rsidR="003012A1" w:rsidRDefault="001C09F3">
      <w:pPr>
        <w:pStyle w:val="a4"/>
        <w:numPr>
          <w:ilvl w:val="0"/>
          <w:numId w:val="3"/>
        </w:numPr>
        <w:tabs>
          <w:tab w:val="left" w:pos="1140"/>
        </w:tabs>
        <w:spacing w:before="1" w:line="360" w:lineRule="auto"/>
        <w:ind w:right="226" w:firstLine="708"/>
        <w:jc w:val="both"/>
        <w:rPr>
          <w:sz w:val="20"/>
        </w:rPr>
      </w:pPr>
      <w:r>
        <w:rPr>
          <w:sz w:val="20"/>
        </w:rPr>
        <w:t>сформированность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негативном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жизнь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государства экстремизма, терроризма; знание роли государства в противодействии терроризму; умение 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 вовлечения в экстремистскую и террористическую деятельность и противодействовать им; знание порядка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объявлении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террористической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опасности;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порядка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угрозе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террористического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акта,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террористического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акта,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5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контртеррористической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операции;</w:t>
      </w:r>
    </w:p>
    <w:p w:rsidR="003012A1" w:rsidRDefault="001C09F3">
      <w:pPr>
        <w:pStyle w:val="a4"/>
        <w:numPr>
          <w:ilvl w:val="0"/>
          <w:numId w:val="3"/>
        </w:numPr>
        <w:tabs>
          <w:tab w:val="left" w:pos="1241"/>
        </w:tabs>
        <w:spacing w:line="360" w:lineRule="auto"/>
        <w:ind w:right="234" w:firstLine="708"/>
        <w:jc w:val="both"/>
        <w:rPr>
          <w:sz w:val="20"/>
        </w:rPr>
      </w:pPr>
      <w:r>
        <w:rPr>
          <w:sz w:val="20"/>
        </w:rPr>
        <w:t>сформированность представлений о роли России в современном мире, угрозах военного характера, роли</w:t>
      </w:r>
      <w:r>
        <w:rPr>
          <w:spacing w:val="1"/>
          <w:sz w:val="20"/>
        </w:rPr>
        <w:t xml:space="preserve"> </w:t>
      </w:r>
      <w:r>
        <w:rPr>
          <w:sz w:val="20"/>
        </w:rPr>
        <w:t>вооружённых сил в обеспечении мира; знание основ обороны государства и воинской службы, прав и обязанностей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 в</w:t>
      </w:r>
      <w:r>
        <w:rPr>
          <w:spacing w:val="-2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2"/>
          <w:sz w:val="20"/>
        </w:rPr>
        <w:t xml:space="preserve"> </w:t>
      </w:r>
      <w:r>
        <w:rPr>
          <w:sz w:val="20"/>
        </w:rPr>
        <w:t>обороны; знание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сигналах</w:t>
      </w:r>
      <w:r>
        <w:rPr>
          <w:spacing w:val="-2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1"/>
          <w:sz w:val="20"/>
        </w:rPr>
        <w:t xml:space="preserve"> </w:t>
      </w:r>
      <w:r>
        <w:rPr>
          <w:sz w:val="20"/>
        </w:rPr>
        <w:t>обороны;</w:t>
      </w:r>
    </w:p>
    <w:p w:rsidR="003012A1" w:rsidRDefault="001C09F3">
      <w:pPr>
        <w:pStyle w:val="a4"/>
        <w:numPr>
          <w:ilvl w:val="0"/>
          <w:numId w:val="3"/>
        </w:numPr>
        <w:tabs>
          <w:tab w:val="left" w:pos="1241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знание основ государственной политики в области защиты населения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 территорий от чрезвычайных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 различного характера; знание задач и основных принципов организации Единой системы предупреждения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ликвидации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последствий</w:t>
      </w:r>
      <w:r>
        <w:rPr>
          <w:spacing w:val="-2"/>
          <w:sz w:val="20"/>
        </w:rPr>
        <w:t xml:space="preserve"> </w:t>
      </w:r>
      <w:r>
        <w:rPr>
          <w:sz w:val="20"/>
        </w:rPr>
        <w:t>чрезвычайных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ситуаций,</w:t>
      </w:r>
      <w:r>
        <w:rPr>
          <w:spacing w:val="1"/>
          <w:sz w:val="20"/>
        </w:rPr>
        <w:t xml:space="preserve"> </w:t>
      </w:r>
      <w:r>
        <w:rPr>
          <w:sz w:val="20"/>
        </w:rPr>
        <w:t>прав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обязанностей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этой</w:t>
      </w:r>
      <w:r>
        <w:rPr>
          <w:spacing w:val="-2"/>
          <w:sz w:val="20"/>
        </w:rPr>
        <w:t xml:space="preserve"> </w:t>
      </w:r>
      <w:r>
        <w:rPr>
          <w:sz w:val="20"/>
        </w:rPr>
        <w:t>области;</w:t>
      </w:r>
    </w:p>
    <w:p w:rsidR="003012A1" w:rsidRDefault="001C09F3">
      <w:pPr>
        <w:pStyle w:val="a4"/>
        <w:numPr>
          <w:ilvl w:val="0"/>
          <w:numId w:val="3"/>
        </w:numPr>
        <w:tabs>
          <w:tab w:val="left" w:pos="1241"/>
        </w:tabs>
        <w:spacing w:line="360" w:lineRule="auto"/>
        <w:ind w:right="227" w:firstLine="708"/>
        <w:jc w:val="both"/>
        <w:rPr>
          <w:sz w:val="20"/>
        </w:rPr>
      </w:pP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законодательства,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защиту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внутренних</w:t>
      </w:r>
      <w:r>
        <w:rPr>
          <w:spacing w:val="1"/>
          <w:sz w:val="20"/>
        </w:rPr>
        <w:t xml:space="preserve"> </w:t>
      </w:r>
      <w:r>
        <w:rPr>
          <w:sz w:val="20"/>
        </w:rPr>
        <w:t>угроз;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обеспечении</w:t>
      </w:r>
      <w:r>
        <w:rPr>
          <w:spacing w:val="-1"/>
          <w:sz w:val="20"/>
        </w:rPr>
        <w:t xml:space="preserve"> </w:t>
      </w:r>
      <w:r>
        <w:rPr>
          <w:sz w:val="20"/>
        </w:rPr>
        <w:t>безопасности.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spacing w:before="1" w:line="357" w:lineRule="auto"/>
        <w:ind w:left="212" w:right="227" w:firstLine="708"/>
        <w:jc w:val="both"/>
        <w:rPr>
          <w:sz w:val="20"/>
        </w:rPr>
      </w:pP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ОБЖ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программу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1"/>
          <w:sz w:val="20"/>
        </w:rPr>
        <w:t xml:space="preserve"> </w:t>
      </w:r>
      <w:r>
        <w:rPr>
          <w:sz w:val="20"/>
        </w:rPr>
        <w:t>модулей</w:t>
      </w:r>
      <w:r>
        <w:rPr>
          <w:spacing w:val="5"/>
          <w:sz w:val="20"/>
        </w:rPr>
        <w:t xml:space="preserve"> </w:t>
      </w:r>
      <w:r>
        <w:rPr>
          <w:sz w:val="20"/>
        </w:rPr>
        <w:t>ОБЖ.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spacing w:before="3" w:line="360" w:lineRule="auto"/>
        <w:ind w:left="212" w:right="230" w:firstLine="708"/>
        <w:jc w:val="both"/>
        <w:rPr>
          <w:sz w:val="20"/>
        </w:rPr>
      </w:pPr>
      <w:r>
        <w:rPr>
          <w:sz w:val="20"/>
        </w:rPr>
        <w:t>Образовательная организация вправе самостоятельно определять последовательность для 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-2"/>
          <w:sz w:val="20"/>
        </w:rPr>
        <w:t xml:space="preserve"> </w:t>
      </w:r>
      <w:r>
        <w:rPr>
          <w:sz w:val="20"/>
        </w:rPr>
        <w:t>модулей</w:t>
      </w:r>
      <w:r>
        <w:rPr>
          <w:spacing w:val="1"/>
          <w:sz w:val="20"/>
        </w:rPr>
        <w:t xml:space="preserve"> </w:t>
      </w:r>
      <w:r>
        <w:rPr>
          <w:sz w:val="20"/>
        </w:rPr>
        <w:t>ОБЖ.</w:t>
      </w:r>
    </w:p>
    <w:p w:rsidR="003012A1" w:rsidRDefault="001C09F3">
      <w:pPr>
        <w:pStyle w:val="a4"/>
        <w:numPr>
          <w:ilvl w:val="0"/>
          <w:numId w:val="6"/>
        </w:numPr>
        <w:tabs>
          <w:tab w:val="left" w:pos="1325"/>
        </w:tabs>
        <w:spacing w:before="1"/>
        <w:ind w:left="1324" w:hanging="404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-9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действий.</w:t>
      </w:r>
    </w:p>
    <w:p w:rsidR="003012A1" w:rsidRDefault="001C09F3">
      <w:pPr>
        <w:pStyle w:val="a4"/>
        <w:numPr>
          <w:ilvl w:val="1"/>
          <w:numId w:val="6"/>
        </w:numPr>
        <w:tabs>
          <w:tab w:val="left" w:pos="1474"/>
        </w:tabs>
        <w:spacing w:before="114"/>
        <w:ind w:left="1473" w:hanging="553"/>
        <w:jc w:val="both"/>
        <w:rPr>
          <w:sz w:val="20"/>
        </w:rPr>
      </w:pPr>
      <w:r>
        <w:rPr>
          <w:sz w:val="20"/>
        </w:rPr>
        <w:t>Целевой</w:t>
      </w:r>
      <w:r>
        <w:rPr>
          <w:spacing w:val="-6"/>
          <w:sz w:val="20"/>
        </w:rPr>
        <w:t xml:space="preserve"> </w:t>
      </w:r>
      <w:r>
        <w:rPr>
          <w:sz w:val="20"/>
        </w:rPr>
        <w:t>раздел.</w:t>
      </w:r>
    </w:p>
    <w:p w:rsidR="003012A1" w:rsidRDefault="001C09F3">
      <w:pPr>
        <w:pStyle w:val="a4"/>
        <w:numPr>
          <w:ilvl w:val="2"/>
          <w:numId w:val="6"/>
        </w:numPr>
        <w:tabs>
          <w:tab w:val="left" w:pos="1697"/>
        </w:tabs>
        <w:spacing w:before="115" w:line="360" w:lineRule="auto"/>
        <w:ind w:right="232" w:firstLine="708"/>
        <w:jc w:val="both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2"/>
          <w:sz w:val="20"/>
        </w:rPr>
        <w:t xml:space="preserve"> </w:t>
      </w:r>
      <w:r>
        <w:rPr>
          <w:sz w:val="20"/>
        </w:rPr>
        <w:t>– УУД),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систематизированный</w:t>
      </w:r>
      <w:r>
        <w:rPr>
          <w:spacing w:val="-1"/>
          <w:sz w:val="20"/>
        </w:rPr>
        <w:t xml:space="preserve"> </w:t>
      </w:r>
      <w:r>
        <w:rPr>
          <w:sz w:val="20"/>
        </w:rPr>
        <w:t>комплекс которых</w:t>
      </w:r>
      <w:r>
        <w:rPr>
          <w:spacing w:val="-2"/>
          <w:sz w:val="20"/>
        </w:rPr>
        <w:t xml:space="preserve"> </w:t>
      </w:r>
      <w:r>
        <w:rPr>
          <w:sz w:val="20"/>
        </w:rPr>
        <w:t>закреплен</w:t>
      </w:r>
      <w:r>
        <w:rPr>
          <w:spacing w:val="-1"/>
          <w:sz w:val="20"/>
        </w:rPr>
        <w:t xml:space="preserve"> </w:t>
      </w:r>
      <w:r>
        <w:rPr>
          <w:sz w:val="20"/>
        </w:rPr>
        <w:t>во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1"/>
          <w:sz w:val="20"/>
        </w:rPr>
        <w:t xml:space="preserve"> </w:t>
      </w:r>
      <w:r>
        <w:rPr>
          <w:sz w:val="20"/>
        </w:rPr>
        <w:t>СОО.</w:t>
      </w:r>
    </w:p>
    <w:p w:rsidR="003012A1" w:rsidRDefault="001C09F3">
      <w:pPr>
        <w:pStyle w:val="a4"/>
        <w:numPr>
          <w:ilvl w:val="2"/>
          <w:numId w:val="6"/>
        </w:numPr>
        <w:tabs>
          <w:tab w:val="left" w:pos="1738"/>
        </w:tabs>
        <w:spacing w:before="2" w:line="360" w:lineRule="auto"/>
        <w:ind w:right="225" w:firstLine="708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УУД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сфер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обучающихся.</w:t>
      </w:r>
      <w:r>
        <w:rPr>
          <w:spacing w:val="1"/>
          <w:sz w:val="20"/>
        </w:rPr>
        <w:t xml:space="preserve"> </w:t>
      </w:r>
      <w:r>
        <w:rPr>
          <w:sz w:val="20"/>
        </w:rPr>
        <w:t>УУД</w:t>
      </w:r>
      <w:r>
        <w:rPr>
          <w:spacing w:val="1"/>
          <w:sz w:val="20"/>
        </w:rPr>
        <w:t xml:space="preserve"> </w:t>
      </w:r>
      <w:r>
        <w:rPr>
          <w:sz w:val="20"/>
        </w:rPr>
        <w:t>целенаправленно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формируются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дошкольном,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младшем</w:t>
      </w:r>
      <w:r>
        <w:rPr>
          <w:spacing w:val="-47"/>
          <w:sz w:val="20"/>
        </w:rPr>
        <w:t xml:space="preserve"> </w:t>
      </w:r>
      <w:r>
        <w:rPr>
          <w:sz w:val="20"/>
        </w:rPr>
        <w:t>школьном, подростковом возрастах и достигают высокого уровня развития к моменту перехода обучающихся 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 среднего общего образования. Одновременно с возрастанием сложности выполняемых действий повышается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 их рефлексивности (осознанности). Переход на качественно новый уровень рефлексии выделяет старший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школьный возраст как особенный этап в становлении УУД. УУД в процессе взросления из средства успешности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постепенно</w:t>
      </w:r>
      <w:r>
        <w:rPr>
          <w:spacing w:val="1"/>
          <w:sz w:val="20"/>
        </w:rPr>
        <w:t xml:space="preserve"> </w:t>
      </w:r>
      <w:r>
        <w:rPr>
          <w:sz w:val="20"/>
        </w:rPr>
        <w:t>превращаются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рассмотрения,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анализа.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0"/>
          <w:sz w:val="20"/>
        </w:rPr>
        <w:t xml:space="preserve"> </w:t>
      </w:r>
      <w:r>
        <w:rPr>
          <w:sz w:val="20"/>
        </w:rPr>
        <w:t>широкий</w:t>
      </w:r>
      <w:r>
        <w:rPr>
          <w:spacing w:val="11"/>
          <w:sz w:val="20"/>
        </w:rPr>
        <w:t xml:space="preserve"> </w:t>
      </w:r>
      <w:r>
        <w:rPr>
          <w:sz w:val="20"/>
        </w:rPr>
        <w:t>перенос</w:t>
      </w:r>
      <w:r>
        <w:rPr>
          <w:spacing w:val="11"/>
          <w:sz w:val="20"/>
        </w:rPr>
        <w:t xml:space="preserve"> </w:t>
      </w:r>
      <w:r>
        <w:rPr>
          <w:sz w:val="20"/>
        </w:rPr>
        <w:t>сформированных</w:t>
      </w:r>
      <w:r>
        <w:rPr>
          <w:spacing w:val="9"/>
          <w:sz w:val="20"/>
        </w:rPr>
        <w:t xml:space="preserve"> </w:t>
      </w:r>
      <w:r>
        <w:rPr>
          <w:sz w:val="20"/>
        </w:rPr>
        <w:t>УУД</w:t>
      </w:r>
      <w:r>
        <w:rPr>
          <w:spacing w:val="13"/>
          <w:sz w:val="20"/>
        </w:rPr>
        <w:t xml:space="preserve"> </w:t>
      </w:r>
      <w:r>
        <w:rPr>
          <w:sz w:val="20"/>
        </w:rPr>
        <w:t>на</w:t>
      </w:r>
      <w:r>
        <w:rPr>
          <w:spacing w:val="11"/>
          <w:sz w:val="20"/>
        </w:rPr>
        <w:t xml:space="preserve"> </w:t>
      </w:r>
      <w:r>
        <w:rPr>
          <w:sz w:val="20"/>
        </w:rPr>
        <w:t>внеучебные</w:t>
      </w:r>
      <w:r>
        <w:rPr>
          <w:spacing w:val="11"/>
          <w:sz w:val="20"/>
        </w:rPr>
        <w:t xml:space="preserve"> </w:t>
      </w:r>
      <w:r>
        <w:rPr>
          <w:sz w:val="20"/>
        </w:rPr>
        <w:t>ситуации.</w:t>
      </w:r>
      <w:r>
        <w:rPr>
          <w:spacing w:val="10"/>
          <w:sz w:val="20"/>
        </w:rPr>
        <w:t xml:space="preserve"> </w:t>
      </w:r>
      <w:r>
        <w:rPr>
          <w:sz w:val="20"/>
        </w:rPr>
        <w:t>Выработанные</w:t>
      </w:r>
      <w:r>
        <w:rPr>
          <w:spacing w:val="13"/>
          <w:sz w:val="20"/>
        </w:rPr>
        <w:t xml:space="preserve"> </w:t>
      </w:r>
      <w:r>
        <w:rPr>
          <w:sz w:val="20"/>
        </w:rPr>
        <w:t>на</w:t>
      </w:r>
      <w:r>
        <w:rPr>
          <w:spacing w:val="11"/>
          <w:sz w:val="20"/>
        </w:rPr>
        <w:t xml:space="preserve"> </w:t>
      </w:r>
      <w:r>
        <w:rPr>
          <w:sz w:val="20"/>
        </w:rPr>
        <w:t>базе</w:t>
      </w:r>
      <w:r>
        <w:rPr>
          <w:spacing w:val="13"/>
          <w:sz w:val="20"/>
        </w:rPr>
        <w:t xml:space="preserve"> </w:t>
      </w:r>
      <w:r>
        <w:rPr>
          <w:sz w:val="20"/>
        </w:rPr>
        <w:t>предметного</w:t>
      </w:r>
    </w:p>
    <w:p w:rsidR="003012A1" w:rsidRDefault="003012A1">
      <w:pPr>
        <w:spacing w:line="360" w:lineRule="auto"/>
        <w:jc w:val="both"/>
        <w:rPr>
          <w:sz w:val="20"/>
        </w:r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отрефлексированные,</w:t>
      </w:r>
      <w:r>
        <w:rPr>
          <w:spacing w:val="-4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используюся</w:t>
      </w:r>
      <w:r>
        <w:rPr>
          <w:spacing w:val="-2"/>
        </w:rPr>
        <w:t xml:space="preserve"> </w:t>
      </w:r>
      <w:r>
        <w:t>как универсальные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контекстах.</w:t>
      </w:r>
    </w:p>
    <w:p w:rsidR="003012A1" w:rsidRDefault="001C09F3">
      <w:pPr>
        <w:pStyle w:val="a4"/>
        <w:numPr>
          <w:ilvl w:val="2"/>
          <w:numId w:val="6"/>
        </w:numPr>
        <w:tabs>
          <w:tab w:val="left" w:pos="1658"/>
        </w:tabs>
        <w:spacing w:before="116" w:line="360" w:lineRule="auto"/>
        <w:ind w:right="226" w:firstLine="708"/>
        <w:jc w:val="both"/>
        <w:rPr>
          <w:sz w:val="20"/>
        </w:rPr>
      </w:pPr>
      <w:r>
        <w:rPr>
          <w:sz w:val="20"/>
        </w:rPr>
        <w:t>На уровне среднего общего образования регулятивные действия должны прирасти за счет 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 успешные стратегии в трудных ситуациях, управлять своей деятельностью в открытом образовательном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пространстве. Развитие регулятивных действий напрямую связано с развитием коммуникативных УУД. Обучающиеся</w:t>
      </w:r>
      <w:r>
        <w:rPr>
          <w:spacing w:val="-47"/>
          <w:sz w:val="20"/>
        </w:rPr>
        <w:t xml:space="preserve"> </w:t>
      </w:r>
      <w:r>
        <w:rPr>
          <w:sz w:val="20"/>
        </w:rPr>
        <w:t>осознанно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используют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коллективно-распределенную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разноплановых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учебных,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познавательных, исследовательских, проектных, профессиональных задач, для эффективного разрешения конфликтов.</w:t>
      </w:r>
      <w:r>
        <w:rPr>
          <w:spacing w:val="-47"/>
          <w:sz w:val="20"/>
        </w:rPr>
        <w:t xml:space="preserve"> </w:t>
      </w:r>
      <w:r>
        <w:rPr>
          <w:sz w:val="20"/>
        </w:rPr>
        <w:t>Старший школьный возраст является ключевым для развития познавательных УУД и формирования собственной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стратегии. Появляется сознательное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 развернутое формирование образовательного запроса, что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 важно с учетом повышения вариативности на уровне среднего общего образования, когда обучающийся</w:t>
      </w:r>
      <w:r>
        <w:rPr>
          <w:spacing w:val="1"/>
          <w:sz w:val="20"/>
        </w:rPr>
        <w:t xml:space="preserve"> </w:t>
      </w:r>
      <w:r>
        <w:rPr>
          <w:sz w:val="20"/>
        </w:rPr>
        <w:t>оказывается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-2"/>
          <w:sz w:val="20"/>
        </w:rPr>
        <w:t xml:space="preserve"> </w:t>
      </w:r>
      <w:r>
        <w:rPr>
          <w:sz w:val="20"/>
        </w:rPr>
        <w:t>уровня изучения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-1"/>
          <w:sz w:val="20"/>
        </w:rPr>
        <w:t xml:space="preserve"> </w:t>
      </w:r>
      <w:r>
        <w:rPr>
          <w:sz w:val="20"/>
        </w:rPr>
        <w:t>профиля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-6"/>
          <w:sz w:val="20"/>
        </w:rPr>
        <w:t xml:space="preserve"> </w:t>
      </w:r>
      <w:r>
        <w:rPr>
          <w:sz w:val="20"/>
        </w:rPr>
        <w:t>будущей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профессии.</w:t>
      </w:r>
    </w:p>
    <w:p w:rsidR="003012A1" w:rsidRDefault="001C09F3">
      <w:pPr>
        <w:pStyle w:val="a4"/>
        <w:numPr>
          <w:ilvl w:val="2"/>
          <w:numId w:val="6"/>
        </w:numPr>
        <w:tabs>
          <w:tab w:val="left" w:pos="1704"/>
        </w:tabs>
        <w:spacing w:before="1" w:line="360" w:lineRule="auto"/>
        <w:ind w:right="222" w:firstLine="708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УУД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 образовательной программы, а также усвоение знаний и учебных действий; формирование у 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методов,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практико-ориентированных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образования.</w:t>
      </w:r>
    </w:p>
    <w:p w:rsidR="003012A1" w:rsidRDefault="001C09F3">
      <w:pPr>
        <w:pStyle w:val="a4"/>
        <w:numPr>
          <w:ilvl w:val="2"/>
          <w:numId w:val="6"/>
        </w:numPr>
        <w:tabs>
          <w:tab w:val="left" w:pos="1625"/>
        </w:tabs>
        <w:spacing w:before="1"/>
        <w:ind w:left="1624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-7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УУД</w:t>
      </w:r>
      <w:r>
        <w:rPr>
          <w:spacing w:val="-4"/>
          <w:sz w:val="20"/>
        </w:rPr>
        <w:t xml:space="preserve"> </w:t>
      </w:r>
      <w:r>
        <w:rPr>
          <w:sz w:val="20"/>
        </w:rPr>
        <w:t>призвана</w:t>
      </w:r>
      <w:r>
        <w:rPr>
          <w:spacing w:val="-4"/>
          <w:sz w:val="20"/>
        </w:rPr>
        <w:t xml:space="preserve"> </w:t>
      </w:r>
      <w:r>
        <w:rPr>
          <w:sz w:val="20"/>
        </w:rPr>
        <w:t>обеспечить:</w:t>
      </w:r>
    </w:p>
    <w:p w:rsidR="003012A1" w:rsidRDefault="001C09F3">
      <w:pPr>
        <w:pStyle w:val="a3"/>
        <w:spacing w:before="116" w:line="360" w:lineRule="auto"/>
        <w:ind w:right="226"/>
      </w:pPr>
      <w:r>
        <w:t>развитие у обучающихся способности к самопознанию, саморазвитию и самОПределению; 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отношений;</w:t>
      </w:r>
    </w:p>
    <w:p w:rsidR="003012A1" w:rsidRDefault="001C09F3">
      <w:pPr>
        <w:pStyle w:val="a3"/>
        <w:spacing w:line="360" w:lineRule="auto"/>
        <w:ind w:right="230"/>
      </w:pPr>
      <w:r>
        <w:t>формирование умений самостоятельного планирования и осуществления учебной деятельности и организации</w:t>
      </w:r>
      <w:r>
        <w:rPr>
          <w:spacing w:val="-47"/>
        </w:rPr>
        <w:t xml:space="preserve"> </w:t>
      </w:r>
      <w:r>
        <w:t>учебного сотрудничества</w:t>
      </w:r>
      <w:r>
        <w:rPr>
          <w:spacing w:val="-1"/>
        </w:rPr>
        <w:t xml:space="preserve"> </w:t>
      </w:r>
      <w:r>
        <w:t>с педагогами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сверстниками;</w:t>
      </w:r>
    </w:p>
    <w:p w:rsidR="003012A1" w:rsidRDefault="001C09F3">
      <w:pPr>
        <w:pStyle w:val="a3"/>
        <w:spacing w:line="360" w:lineRule="auto"/>
        <w:ind w:right="227"/>
      </w:pPr>
      <w:r>
        <w:t>повышение эффективности усвоения обучающимися знаний и учебных действий, формирование 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деятельности;</w:t>
      </w:r>
    </w:p>
    <w:p w:rsidR="003012A1" w:rsidRDefault="001C09F3">
      <w:pPr>
        <w:pStyle w:val="a3"/>
        <w:spacing w:line="360" w:lineRule="auto"/>
        <w:ind w:right="22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обучающихся;</w:t>
      </w:r>
    </w:p>
    <w:p w:rsidR="003012A1" w:rsidRDefault="001C09F3">
      <w:pPr>
        <w:pStyle w:val="a3"/>
        <w:spacing w:line="360" w:lineRule="auto"/>
        <w:ind w:right="227"/>
      </w:pPr>
      <w:r>
        <w:t>формирование навыков участия в различных формах организации учебно-исследовательской и проектной</w:t>
      </w:r>
      <w:r>
        <w:rPr>
          <w:spacing w:val="1"/>
        </w:rPr>
        <w:t xml:space="preserve"> </w:t>
      </w:r>
      <w:r>
        <w:t>деятельности (творческих конкурсах, научных обществах, научно-практических конференциях, олимпиадах и других),</w:t>
      </w:r>
      <w:r>
        <w:rPr>
          <w:spacing w:val="-47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результата;</w:t>
      </w:r>
    </w:p>
    <w:p w:rsidR="003012A1" w:rsidRDefault="001C09F3">
      <w:pPr>
        <w:pStyle w:val="a3"/>
        <w:spacing w:line="360" w:lineRule="auto"/>
        <w:ind w:right="227"/>
      </w:pPr>
      <w:r>
        <w:t>формирование и развитие компетенций обучающихся в области использования ИКТ, включая владение ИКТ,</w:t>
      </w:r>
      <w:r>
        <w:rPr>
          <w:spacing w:val="1"/>
        </w:rPr>
        <w:t xml:space="preserve"> </w:t>
      </w:r>
      <w:r>
        <w:t>поиском,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ИКТ;</w:t>
      </w:r>
    </w:p>
    <w:p w:rsidR="003012A1" w:rsidRDefault="001C09F3">
      <w:pPr>
        <w:pStyle w:val="a3"/>
        <w:spacing w:line="360" w:lineRule="auto"/>
        <w:ind w:left="921" w:right="234" w:firstLine="0"/>
      </w:pPr>
      <w:r>
        <w:t>формирование знаний и навыков в области финансовой грамотности и устойчивого развития общества;</w:t>
      </w:r>
      <w:r>
        <w:rPr>
          <w:spacing w:val="1"/>
        </w:rPr>
        <w:t xml:space="preserve"> </w:t>
      </w:r>
      <w:r>
        <w:t>возможность</w:t>
      </w:r>
      <w:r>
        <w:rPr>
          <w:spacing w:val="41"/>
        </w:rPr>
        <w:t xml:space="preserve"> </w:t>
      </w:r>
      <w:r>
        <w:t>практического</w:t>
      </w:r>
      <w:r>
        <w:rPr>
          <w:spacing w:val="42"/>
        </w:rPr>
        <w:t xml:space="preserve"> </w:t>
      </w:r>
      <w:r>
        <w:t>использования</w:t>
      </w:r>
      <w:r>
        <w:rPr>
          <w:spacing w:val="41"/>
        </w:rPr>
        <w:t xml:space="preserve"> </w:t>
      </w:r>
      <w:r>
        <w:t>приобретенных</w:t>
      </w:r>
      <w:r>
        <w:rPr>
          <w:spacing w:val="40"/>
        </w:rPr>
        <w:t xml:space="preserve"> </w:t>
      </w:r>
      <w:r>
        <w:t>обучающимися</w:t>
      </w:r>
      <w:r>
        <w:rPr>
          <w:spacing w:val="41"/>
        </w:rPr>
        <w:t xml:space="preserve"> </w:t>
      </w:r>
      <w:r>
        <w:t>коммуникативных</w:t>
      </w:r>
      <w:r>
        <w:rPr>
          <w:spacing w:val="43"/>
        </w:rPr>
        <w:t xml:space="preserve"> </w:t>
      </w:r>
      <w:r>
        <w:t>навыков,</w:t>
      </w:r>
    </w:p>
    <w:p w:rsidR="003012A1" w:rsidRDefault="001C09F3">
      <w:pPr>
        <w:pStyle w:val="a3"/>
        <w:ind w:firstLine="0"/>
      </w:pPr>
      <w:r>
        <w:t>навыков</w:t>
      </w:r>
      <w:r>
        <w:rPr>
          <w:spacing w:val="-3"/>
        </w:rPr>
        <w:t xml:space="preserve"> </w:t>
      </w:r>
      <w:r>
        <w:t>целеполагания,</w:t>
      </w:r>
      <w:r>
        <w:rPr>
          <w:spacing w:val="-4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самоконтроля;</w:t>
      </w:r>
    </w:p>
    <w:p w:rsidR="003012A1" w:rsidRDefault="001C09F3">
      <w:pPr>
        <w:pStyle w:val="a3"/>
        <w:spacing w:before="115"/>
        <w:ind w:left="921" w:firstLine="0"/>
      </w:pPr>
      <w:r>
        <w:t>подготовку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осознанному</w:t>
      </w:r>
      <w:r>
        <w:rPr>
          <w:spacing w:val="-4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деятельности.</w:t>
      </w:r>
    </w:p>
    <w:p w:rsidR="003012A1" w:rsidRDefault="001C09F3">
      <w:pPr>
        <w:pStyle w:val="a4"/>
        <w:numPr>
          <w:ilvl w:val="1"/>
          <w:numId w:val="6"/>
        </w:numPr>
        <w:tabs>
          <w:tab w:val="left" w:pos="1474"/>
        </w:tabs>
        <w:spacing w:before="114"/>
        <w:ind w:left="1473" w:hanging="553"/>
        <w:jc w:val="both"/>
        <w:rPr>
          <w:sz w:val="20"/>
        </w:rPr>
      </w:pPr>
      <w:r>
        <w:rPr>
          <w:sz w:val="20"/>
        </w:rPr>
        <w:t>Содержательный</w:t>
      </w:r>
      <w:r>
        <w:rPr>
          <w:spacing w:val="-5"/>
          <w:sz w:val="20"/>
        </w:rPr>
        <w:t xml:space="preserve"> </w:t>
      </w:r>
      <w:r>
        <w:rPr>
          <w:sz w:val="20"/>
        </w:rPr>
        <w:t>раздел.</w:t>
      </w:r>
    </w:p>
    <w:p w:rsidR="003012A1" w:rsidRDefault="001C09F3">
      <w:pPr>
        <w:pStyle w:val="a4"/>
        <w:numPr>
          <w:ilvl w:val="2"/>
          <w:numId w:val="6"/>
        </w:numPr>
        <w:tabs>
          <w:tab w:val="left" w:pos="1625"/>
        </w:tabs>
        <w:spacing w:before="115"/>
        <w:ind w:left="1624"/>
        <w:rPr>
          <w:sz w:val="20"/>
        </w:rPr>
      </w:pPr>
      <w:r>
        <w:rPr>
          <w:sz w:val="20"/>
        </w:rPr>
        <w:t>Программа</w:t>
      </w:r>
      <w:r>
        <w:rPr>
          <w:spacing w:val="-7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УУД</w:t>
      </w:r>
      <w:r>
        <w:rPr>
          <w:spacing w:val="-1"/>
          <w:sz w:val="20"/>
        </w:rPr>
        <w:t xml:space="preserve"> </w:t>
      </w:r>
      <w:r>
        <w:rPr>
          <w:sz w:val="20"/>
        </w:rPr>
        <w:t>у</w:t>
      </w:r>
      <w:r>
        <w:rPr>
          <w:spacing w:val="-8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содержит:</w:t>
      </w:r>
    </w:p>
    <w:p w:rsidR="003012A1" w:rsidRDefault="001C09F3">
      <w:pPr>
        <w:pStyle w:val="a3"/>
        <w:spacing w:before="116" w:line="360" w:lineRule="auto"/>
        <w:ind w:left="921" w:right="3940" w:firstLine="0"/>
        <w:jc w:val="left"/>
      </w:pPr>
      <w:r>
        <w:t>описание взаимосвязи УУД с содержанием учебных предметов;</w:t>
      </w:r>
      <w:r>
        <w:rPr>
          <w:spacing w:val="1"/>
        </w:rPr>
        <w:t xml:space="preserve"> </w:t>
      </w:r>
      <w:r>
        <w:t>описание особенностей реализации основных направлений и форм;</w:t>
      </w:r>
      <w:r>
        <w:rPr>
          <w:spacing w:val="-47"/>
        </w:rPr>
        <w:t xml:space="preserve"> </w:t>
      </w:r>
      <w:r>
        <w:t>учебно-исследовательской и проектной</w:t>
      </w:r>
      <w:r>
        <w:rPr>
          <w:spacing w:val="1"/>
        </w:rPr>
        <w:t xml:space="preserve"> </w:t>
      </w:r>
      <w:r>
        <w:t>деятельности.</w:t>
      </w:r>
    </w:p>
    <w:p w:rsidR="003012A1" w:rsidRDefault="001C09F3">
      <w:pPr>
        <w:pStyle w:val="a4"/>
        <w:numPr>
          <w:ilvl w:val="2"/>
          <w:numId w:val="6"/>
        </w:numPr>
        <w:tabs>
          <w:tab w:val="left" w:pos="1625"/>
        </w:tabs>
        <w:spacing w:line="229" w:lineRule="exact"/>
        <w:ind w:left="1624"/>
        <w:rPr>
          <w:sz w:val="20"/>
        </w:rPr>
      </w:pPr>
      <w:r>
        <w:rPr>
          <w:sz w:val="20"/>
        </w:rPr>
        <w:t>Описание</w:t>
      </w:r>
      <w:r>
        <w:rPr>
          <w:spacing w:val="-5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-5"/>
          <w:sz w:val="20"/>
        </w:rPr>
        <w:t xml:space="preserve"> </w:t>
      </w:r>
      <w:r>
        <w:rPr>
          <w:sz w:val="20"/>
        </w:rPr>
        <w:t>УУД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содержанием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предметов.</w:t>
      </w:r>
    </w:p>
    <w:p w:rsidR="003012A1" w:rsidRDefault="001C09F3">
      <w:pPr>
        <w:pStyle w:val="a3"/>
        <w:spacing w:before="116"/>
        <w:ind w:left="921" w:firstLine="0"/>
        <w:jc w:val="left"/>
      </w:pPr>
      <w:r>
        <w:t>Содержание</w:t>
      </w:r>
      <w:r>
        <w:rPr>
          <w:spacing w:val="65"/>
        </w:rPr>
        <w:t xml:space="preserve"> </w:t>
      </w:r>
      <w:r>
        <w:t xml:space="preserve">среднего  </w:t>
      </w:r>
      <w:r>
        <w:rPr>
          <w:spacing w:val="15"/>
        </w:rPr>
        <w:t xml:space="preserve"> </w:t>
      </w:r>
      <w:r>
        <w:t xml:space="preserve">общего  </w:t>
      </w:r>
      <w:r>
        <w:rPr>
          <w:spacing w:val="14"/>
        </w:rPr>
        <w:t xml:space="preserve"> </w:t>
      </w:r>
      <w:r>
        <w:t xml:space="preserve">образования  </w:t>
      </w:r>
      <w:r>
        <w:rPr>
          <w:spacing w:val="12"/>
        </w:rPr>
        <w:t xml:space="preserve"> </w:t>
      </w:r>
      <w:r>
        <w:t xml:space="preserve">определяется  </w:t>
      </w:r>
      <w:r>
        <w:rPr>
          <w:spacing w:val="13"/>
        </w:rPr>
        <w:t xml:space="preserve"> </w:t>
      </w:r>
      <w:r>
        <w:t xml:space="preserve">программой  </w:t>
      </w:r>
      <w:r>
        <w:rPr>
          <w:spacing w:val="17"/>
        </w:rPr>
        <w:t xml:space="preserve"> </w:t>
      </w:r>
      <w:r>
        <w:t xml:space="preserve">среднего  </w:t>
      </w:r>
      <w:r>
        <w:rPr>
          <w:spacing w:val="14"/>
        </w:rPr>
        <w:t xml:space="preserve"> </w:t>
      </w:r>
      <w:r>
        <w:t xml:space="preserve">общего  </w:t>
      </w:r>
      <w:r>
        <w:rPr>
          <w:spacing w:val="13"/>
        </w:rPr>
        <w:t xml:space="preserve"> </w:t>
      </w:r>
      <w:r>
        <w:t>образования.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Предметное</w:t>
      </w:r>
      <w:r>
        <w:rPr>
          <w:spacing w:val="-1"/>
        </w:rPr>
        <w:t xml:space="preserve"> </w:t>
      </w:r>
      <w:r>
        <w:t>учебное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фиксируется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программах.</w:t>
      </w:r>
    </w:p>
    <w:p w:rsidR="003012A1" w:rsidRDefault="001C09F3">
      <w:pPr>
        <w:pStyle w:val="a3"/>
        <w:spacing w:before="116" w:line="360" w:lineRule="auto"/>
        <w:ind w:right="225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ФРП)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-1"/>
        </w:rPr>
        <w:t xml:space="preserve"> </w:t>
      </w:r>
      <w:r>
        <w:t>во ФГОС</w:t>
      </w:r>
      <w:r>
        <w:rPr>
          <w:spacing w:val="-1"/>
        </w:rPr>
        <w:t xml:space="preserve"> </w:t>
      </w:r>
      <w:r>
        <w:t>СОО УУД в</w:t>
      </w:r>
      <w:r>
        <w:rPr>
          <w:spacing w:val="-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компонентах:</w:t>
      </w:r>
    </w:p>
    <w:p w:rsidR="003012A1" w:rsidRDefault="001C09F3">
      <w:pPr>
        <w:pStyle w:val="a3"/>
        <w:spacing w:before="2" w:line="357" w:lineRule="auto"/>
        <w:ind w:right="235"/>
      </w:pPr>
      <w:r>
        <w:t>как часть метапредметных результатов обучения в разделе</w:t>
      </w:r>
      <w:r>
        <w:rPr>
          <w:spacing w:val="1"/>
        </w:rPr>
        <w:t xml:space="preserve"> </w:t>
      </w:r>
      <w:r>
        <w:t>«Планируемые результаты освоения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 образования»;</w:t>
      </w:r>
    </w:p>
    <w:p w:rsidR="003012A1" w:rsidRDefault="001C09F3">
      <w:pPr>
        <w:pStyle w:val="a3"/>
        <w:spacing w:before="3" w:line="360" w:lineRule="auto"/>
        <w:ind w:left="921" w:right="1298" w:firstLine="0"/>
      </w:pPr>
      <w:r>
        <w:t>в</w:t>
      </w:r>
      <w:r>
        <w:rPr>
          <w:spacing w:val="-5"/>
        </w:rPr>
        <w:t xml:space="preserve"> </w:t>
      </w:r>
      <w:r>
        <w:t>соотнесении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предметными</w:t>
      </w:r>
      <w:r>
        <w:rPr>
          <w:spacing w:val="-5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разделам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содержания;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2"/>
        </w:rPr>
        <w:t xml:space="preserve"> </w:t>
      </w:r>
      <w:r>
        <w:t>«Основные 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планирования.</w:t>
      </w:r>
    </w:p>
    <w:p w:rsidR="003012A1" w:rsidRDefault="001C09F3">
      <w:pPr>
        <w:pStyle w:val="a4"/>
        <w:numPr>
          <w:ilvl w:val="2"/>
          <w:numId w:val="6"/>
        </w:numPr>
        <w:tabs>
          <w:tab w:val="left" w:pos="1625"/>
        </w:tabs>
        <w:spacing w:before="1" w:line="357" w:lineRule="auto"/>
        <w:ind w:right="227" w:firstLine="708"/>
        <w:jc w:val="both"/>
        <w:rPr>
          <w:sz w:val="20"/>
        </w:rPr>
      </w:pPr>
      <w:r>
        <w:rPr>
          <w:sz w:val="20"/>
        </w:rPr>
        <w:t>Описание реализации требований формирования УУД в предметных результатах и тематическом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предметным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областям.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spacing w:before="4"/>
        <w:ind w:hanging="853"/>
        <w:jc w:val="both"/>
        <w:rPr>
          <w:sz w:val="20"/>
        </w:rPr>
      </w:pPr>
      <w:r>
        <w:rPr>
          <w:sz w:val="20"/>
        </w:rPr>
        <w:t>Русский</w:t>
      </w:r>
      <w:r>
        <w:rPr>
          <w:spacing w:val="-4"/>
          <w:sz w:val="20"/>
        </w:rPr>
        <w:t xml:space="preserve"> </w:t>
      </w:r>
      <w:r>
        <w:rPr>
          <w:sz w:val="20"/>
        </w:rPr>
        <w:t>язык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литература.</w:t>
      </w:r>
    </w:p>
    <w:p w:rsidR="003012A1" w:rsidRDefault="001C09F3">
      <w:pPr>
        <w:pStyle w:val="a4"/>
        <w:numPr>
          <w:ilvl w:val="4"/>
          <w:numId w:val="6"/>
        </w:numPr>
        <w:tabs>
          <w:tab w:val="left" w:pos="1925"/>
        </w:tabs>
        <w:spacing w:before="115" w:line="360" w:lineRule="auto"/>
        <w:ind w:right="227" w:firstLine="708"/>
        <w:jc w:val="both"/>
        <w:rPr>
          <w:sz w:val="20"/>
        </w:rPr>
      </w:pPr>
      <w:r>
        <w:rPr>
          <w:sz w:val="20"/>
        </w:rPr>
        <w:t>Формирование универсальных учебных познавательных действий включает базовые 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действия:</w:t>
      </w:r>
    </w:p>
    <w:p w:rsidR="003012A1" w:rsidRDefault="001C09F3">
      <w:pPr>
        <w:pStyle w:val="a3"/>
        <w:spacing w:line="360" w:lineRule="auto"/>
        <w:ind w:right="222"/>
      </w:pPr>
      <w:r>
        <w:t>устанавливать существенный признак или основание для сравнения, классификации и обобщения языковых</w:t>
      </w:r>
      <w:r>
        <w:rPr>
          <w:spacing w:val="1"/>
        </w:rPr>
        <w:t xml:space="preserve"> </w:t>
      </w:r>
      <w:r>
        <w:t>единиц, языковых фактов и процессов, текстов различных функциональных разновидностей языка,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и их фрагментов, классификации и обобщения литературных фактов; сопоставлять текст с 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зарубежной 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искусств;</w:t>
      </w:r>
    </w:p>
    <w:p w:rsidR="003012A1" w:rsidRDefault="001C09F3">
      <w:pPr>
        <w:pStyle w:val="a3"/>
        <w:spacing w:before="1" w:line="360" w:lineRule="auto"/>
        <w:ind w:right="227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традиционный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чередующихся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 понятий; толковать лексическое значение слова путём установления родовых и видовых смысловых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-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основные родо-видовые</w:t>
      </w:r>
      <w:r>
        <w:rPr>
          <w:spacing w:val="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реалии;</w:t>
      </w:r>
    </w:p>
    <w:p w:rsidR="003012A1" w:rsidRDefault="001C09F3">
      <w:pPr>
        <w:pStyle w:val="a3"/>
        <w:spacing w:line="360" w:lineRule="auto"/>
        <w:ind w:right="235"/>
      </w:pPr>
      <w:r>
        <w:t>выражать отношения, зависимости, правила, закономерности с помощью схем (например, схем сложного</w:t>
      </w:r>
      <w:r>
        <w:rPr>
          <w:spacing w:val="1"/>
        </w:rPr>
        <w:t xml:space="preserve"> </w:t>
      </w:r>
      <w:r>
        <w:t>предложения с разными видами связи); графических моделей (например, при объяснении правописания гласных в</w:t>
      </w:r>
      <w:r>
        <w:rPr>
          <w:spacing w:val="1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слова, правописании</w:t>
      </w:r>
      <w:r>
        <w:rPr>
          <w:spacing w:val="1"/>
        </w:rPr>
        <w:t xml:space="preserve"> </w:t>
      </w:r>
      <w:r>
        <w:t>«н»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«нн»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речи)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3012A1" w:rsidRDefault="001C09F3">
      <w:pPr>
        <w:pStyle w:val="a3"/>
        <w:spacing w:before="1" w:line="357" w:lineRule="auto"/>
        <w:ind w:right="232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таблицы, графики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:rsidR="003012A1" w:rsidRDefault="001C09F3">
      <w:pPr>
        <w:pStyle w:val="a3"/>
        <w:spacing w:before="3" w:line="360" w:lineRule="auto"/>
        <w:ind w:right="226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целям;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суждениях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корректировать текст;</w:t>
      </w:r>
    </w:p>
    <w:p w:rsidR="003012A1" w:rsidRDefault="001C09F3">
      <w:pPr>
        <w:pStyle w:val="a3"/>
        <w:spacing w:before="2" w:line="357" w:lineRule="auto"/>
        <w:ind w:right="224"/>
      </w:pPr>
      <w:r>
        <w:t>развивать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 опыта;</w:t>
      </w:r>
    </w:p>
    <w:p w:rsidR="003012A1" w:rsidRDefault="001C09F3">
      <w:pPr>
        <w:pStyle w:val="a3"/>
        <w:spacing w:before="3" w:line="360" w:lineRule="auto"/>
        <w:ind w:right="228"/>
      </w:pPr>
      <w:r>
        <w:t>самостоятельно формулировать и актуализировать проблему, заложенную в художественном произведении,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1"/>
        </w:rPr>
        <w:t xml:space="preserve"> </w:t>
      </w:r>
      <w:r>
        <w:t>ее всесторонне;</w:t>
      </w:r>
    </w:p>
    <w:p w:rsidR="003012A1" w:rsidRDefault="001C09F3">
      <w:pPr>
        <w:pStyle w:val="a3"/>
        <w:spacing w:before="1" w:line="360" w:lineRule="auto"/>
        <w:ind w:right="223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 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 искусств;</w:t>
      </w:r>
    </w:p>
    <w:p w:rsidR="003012A1" w:rsidRDefault="001C09F3">
      <w:pPr>
        <w:pStyle w:val="a3"/>
        <w:spacing w:line="360" w:lineRule="auto"/>
        <w:ind w:right="233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 направлений,</w:t>
      </w:r>
      <w:r>
        <w:rPr>
          <w:spacing w:val="-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историко-литературного процесса.</w:t>
      </w:r>
    </w:p>
    <w:p w:rsidR="003012A1" w:rsidRDefault="001C09F3">
      <w:pPr>
        <w:pStyle w:val="a4"/>
        <w:numPr>
          <w:ilvl w:val="4"/>
          <w:numId w:val="6"/>
        </w:numPr>
        <w:tabs>
          <w:tab w:val="left" w:pos="1925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-47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действия:</w:t>
      </w:r>
    </w:p>
    <w:p w:rsidR="003012A1" w:rsidRDefault="001C09F3">
      <w:pPr>
        <w:pStyle w:val="a3"/>
        <w:ind w:left="921" w:firstLine="0"/>
      </w:pPr>
      <w:r>
        <w:t>формулировать</w:t>
      </w:r>
      <w:r>
        <w:rPr>
          <w:spacing w:val="12"/>
        </w:rPr>
        <w:t xml:space="preserve"> </w:t>
      </w:r>
      <w:r>
        <w:t>вопросы</w:t>
      </w:r>
      <w:r>
        <w:rPr>
          <w:spacing w:val="59"/>
        </w:rPr>
        <w:t xml:space="preserve"> </w:t>
      </w:r>
      <w:r>
        <w:t>исследовательского</w:t>
      </w:r>
      <w:r>
        <w:rPr>
          <w:spacing w:val="61"/>
        </w:rPr>
        <w:t xml:space="preserve"> </w:t>
      </w:r>
      <w:r>
        <w:t>характера</w:t>
      </w:r>
      <w:r>
        <w:rPr>
          <w:spacing w:val="59"/>
        </w:rPr>
        <w:t xml:space="preserve"> </w:t>
      </w:r>
      <w:r>
        <w:t>(например,</w:t>
      </w:r>
      <w:r>
        <w:rPr>
          <w:spacing w:val="65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лексической</w:t>
      </w:r>
      <w:r>
        <w:rPr>
          <w:spacing w:val="57"/>
        </w:rPr>
        <w:t xml:space="preserve"> </w:t>
      </w:r>
      <w:r>
        <w:t>сочетаемости</w:t>
      </w:r>
      <w:r>
        <w:rPr>
          <w:spacing w:val="59"/>
        </w:rPr>
        <w:t xml:space="preserve"> </w:t>
      </w:r>
      <w:r>
        <w:t>слов,</w:t>
      </w:r>
      <w:r>
        <w:rPr>
          <w:spacing w:val="58"/>
        </w:rPr>
        <w:t xml:space="preserve"> </w:t>
      </w:r>
      <w:r>
        <w:t>об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особенности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стилистически</w:t>
      </w:r>
      <w:r>
        <w:rPr>
          <w:spacing w:val="-4"/>
        </w:rPr>
        <w:t xml:space="preserve"> </w:t>
      </w:r>
      <w:r>
        <w:t>окрашенной</w:t>
      </w:r>
      <w:r>
        <w:rPr>
          <w:spacing w:val="-2"/>
        </w:rPr>
        <w:t xml:space="preserve"> </w:t>
      </w:r>
      <w:r>
        <w:t>лексики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3012A1" w:rsidRDefault="001C09F3">
      <w:pPr>
        <w:pStyle w:val="a3"/>
        <w:spacing w:before="116" w:line="360" w:lineRule="auto"/>
        <w:ind w:right="228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 изменений в лексическом составе русского языка, стилистических изменений и другие), 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суждения;</w:t>
      </w:r>
    </w:p>
    <w:p w:rsidR="003012A1" w:rsidRDefault="001C09F3">
      <w:pPr>
        <w:pStyle w:val="a3"/>
        <w:spacing w:line="360" w:lineRule="auto"/>
        <w:ind w:right="235"/>
      </w:pPr>
      <w:r>
        <w:t>анализировать результаты, полученные в ходе решения языковой и речевой задачи, критически оценивать их</w:t>
      </w:r>
      <w:r>
        <w:rPr>
          <w:spacing w:val="1"/>
        </w:rPr>
        <w:t xml:space="preserve"> </w:t>
      </w:r>
      <w:r>
        <w:t>достоверность;</w:t>
      </w:r>
    </w:p>
    <w:p w:rsidR="003012A1" w:rsidRDefault="001C09F3">
      <w:pPr>
        <w:pStyle w:val="a3"/>
        <w:spacing w:before="1" w:line="360" w:lineRule="auto"/>
        <w:ind w:right="224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национального языка русского народа, одного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мировых</w:t>
      </w:r>
      <w:r>
        <w:rPr>
          <w:spacing w:val="-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3012A1" w:rsidRDefault="001C09F3">
      <w:pPr>
        <w:pStyle w:val="a3"/>
        <w:spacing w:line="360" w:lineRule="auto"/>
        <w:ind w:right="223"/>
      </w:pPr>
      <w:r>
        <w:t>уметь переносить знания в практическую область, освоенные средства и способы действия в собственную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нормах);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чтения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3012A1" w:rsidRDefault="001C09F3">
      <w:pPr>
        <w:pStyle w:val="a3"/>
        <w:spacing w:line="360" w:lineRule="auto"/>
        <w:ind w:right="228"/>
      </w:pPr>
      <w:r>
        <w:t>владеть навыками учебно-исследовательской и проектной деятельности на основе литературного материала,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устойчивый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чтению</w:t>
      </w:r>
      <w:r>
        <w:rPr>
          <w:spacing w:val="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средству</w:t>
      </w:r>
      <w:r>
        <w:rPr>
          <w:spacing w:val="-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культур;</w:t>
      </w:r>
    </w:p>
    <w:p w:rsidR="003012A1" w:rsidRDefault="001C09F3">
      <w:pPr>
        <w:pStyle w:val="a3"/>
        <w:spacing w:before="2" w:line="360" w:lineRule="auto"/>
        <w:ind w:right="226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анализа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произведений.</w:t>
      </w:r>
    </w:p>
    <w:p w:rsidR="003012A1" w:rsidRDefault="001C09F3">
      <w:pPr>
        <w:pStyle w:val="a4"/>
        <w:numPr>
          <w:ilvl w:val="4"/>
          <w:numId w:val="6"/>
        </w:numPr>
        <w:tabs>
          <w:tab w:val="left" w:pos="1925"/>
        </w:tabs>
        <w:spacing w:line="360" w:lineRule="auto"/>
        <w:ind w:right="229" w:firstLine="708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информацией:</w:t>
      </w:r>
    </w:p>
    <w:p w:rsidR="003012A1" w:rsidRDefault="001C09F3">
      <w:pPr>
        <w:pStyle w:val="a3"/>
        <w:spacing w:line="360" w:lineRule="auto"/>
        <w:ind w:right="226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5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морально-этическим</w:t>
      </w:r>
      <w:r>
        <w:rPr>
          <w:spacing w:val="1"/>
        </w:rPr>
        <w:t xml:space="preserve"> </w:t>
      </w:r>
      <w:r>
        <w:t>нормам;</w:t>
      </w:r>
    </w:p>
    <w:p w:rsidR="003012A1" w:rsidRDefault="001C09F3">
      <w:pPr>
        <w:pStyle w:val="a3"/>
        <w:spacing w:line="360" w:lineRule="auto"/>
        <w:ind w:right="228"/>
      </w:pPr>
      <w:r>
        <w:t>создавать тексты в различных форматах с учётом назначения информации и её целевой аудитории, 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её представления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</w:t>
      </w:r>
      <w:r>
        <w:rPr>
          <w:spacing w:val="-2"/>
        </w:rPr>
        <w:t xml:space="preserve"> </w:t>
      </w:r>
      <w:r>
        <w:t>(презентация,</w:t>
      </w:r>
      <w:r>
        <w:rPr>
          <w:spacing w:val="-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3012A1" w:rsidRDefault="001C09F3">
      <w:pPr>
        <w:pStyle w:val="a3"/>
        <w:spacing w:line="357" w:lineRule="auto"/>
        <w:ind w:left="921" w:right="869" w:firstLine="0"/>
      </w:pPr>
      <w:r>
        <w:t>владеть</w:t>
      </w:r>
      <w:r>
        <w:rPr>
          <w:spacing w:val="-6"/>
        </w:rPr>
        <w:t xml:space="preserve"> </w:t>
      </w:r>
      <w:r>
        <w:t>навыками</w:t>
      </w:r>
      <w:r>
        <w:rPr>
          <w:spacing w:val="-7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безопасности.</w:t>
      </w:r>
      <w:r>
        <w:rPr>
          <w:spacing w:val="-48"/>
        </w:rPr>
        <w:t xml:space="preserve"> </w:t>
      </w:r>
      <w:r>
        <w:t>129.2.3.1.4.</w:t>
      </w:r>
      <w:r>
        <w:rPr>
          <w:spacing w:val="-2"/>
        </w:rPr>
        <w:t xml:space="preserve"> </w:t>
      </w:r>
      <w:r>
        <w:t>Формирование 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умения:</w:t>
      </w:r>
    </w:p>
    <w:p w:rsidR="003012A1" w:rsidRDefault="001C09F3">
      <w:pPr>
        <w:pStyle w:val="a3"/>
        <w:spacing w:before="3" w:line="360" w:lineRule="auto"/>
        <w:ind w:right="228"/>
      </w:pPr>
      <w:r>
        <w:t>владеть различными видами монолога и диалога, формулировать в устной и письменной форме суждения на</w:t>
      </w:r>
      <w:r>
        <w:rPr>
          <w:spacing w:val="1"/>
        </w:rPr>
        <w:t xml:space="preserve"> </w:t>
      </w:r>
      <w:r>
        <w:t>социально-культурные, нравственно-этические, бытовые, учебные темы в соответствии с темой, целью, сферой и</w:t>
      </w:r>
      <w:r>
        <w:rPr>
          <w:spacing w:val="1"/>
        </w:rPr>
        <w:t xml:space="preserve"> </w:t>
      </w:r>
      <w:r>
        <w:t>ситуацией</w:t>
      </w:r>
      <w:r>
        <w:rPr>
          <w:spacing w:val="-4"/>
        </w:rPr>
        <w:t xml:space="preserve"> </w:t>
      </w:r>
      <w:r>
        <w:t>общения;</w:t>
      </w:r>
      <w:r>
        <w:rPr>
          <w:spacing w:val="-1"/>
        </w:rPr>
        <w:t xml:space="preserve"> </w:t>
      </w:r>
      <w:r>
        <w:t>правильно,</w:t>
      </w:r>
      <w:r>
        <w:rPr>
          <w:spacing w:val="-3"/>
        </w:rPr>
        <w:t xml:space="preserve"> </w:t>
      </w:r>
      <w:r>
        <w:t>логично,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проблеме;</w:t>
      </w:r>
    </w:p>
    <w:p w:rsidR="003012A1" w:rsidRDefault="001C09F3">
      <w:pPr>
        <w:pStyle w:val="a3"/>
        <w:spacing w:line="229" w:lineRule="exact"/>
        <w:ind w:left="921" w:firstLine="0"/>
      </w:pPr>
      <w:r>
        <w:t>пользоваться</w:t>
      </w:r>
      <w:r>
        <w:rPr>
          <w:spacing w:val="-5"/>
        </w:rPr>
        <w:t xml:space="preserve"> </w:t>
      </w:r>
      <w:r>
        <w:t>невербальными</w:t>
      </w:r>
      <w:r>
        <w:rPr>
          <w:spacing w:val="-5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знаков;</w:t>
      </w:r>
    </w:p>
    <w:p w:rsidR="003012A1" w:rsidRDefault="001C09F3">
      <w:pPr>
        <w:pStyle w:val="a3"/>
        <w:spacing w:before="116" w:line="360" w:lineRule="auto"/>
        <w:ind w:right="231"/>
      </w:pPr>
      <w:r>
        <w:t>аргументированно вести диалог, уметь смягчать конфликтные ситуации; корректно выражать своё отношение</w:t>
      </w:r>
      <w:r>
        <w:rPr>
          <w:spacing w:val="1"/>
        </w:rPr>
        <w:t xml:space="preserve"> </w:t>
      </w:r>
      <w:r>
        <w:t>к суждениям собеседников, проявлять уважительное отношение к оппоненту и в корректной форме 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возражения, задавать вопросы по существу</w:t>
      </w:r>
      <w:r>
        <w:rPr>
          <w:spacing w:val="-1"/>
        </w:rPr>
        <w:t xml:space="preserve"> </w:t>
      </w:r>
      <w:r>
        <w:t>обсуждаемой</w:t>
      </w:r>
      <w:r>
        <w:rPr>
          <w:spacing w:val="-1"/>
        </w:rPr>
        <w:t xml:space="preserve"> </w:t>
      </w:r>
      <w:r>
        <w:t>темы;</w:t>
      </w:r>
    </w:p>
    <w:p w:rsidR="003012A1" w:rsidRDefault="001C09F3">
      <w:pPr>
        <w:pStyle w:val="a3"/>
        <w:spacing w:line="360" w:lineRule="auto"/>
        <w:ind w:right="234"/>
      </w:pPr>
      <w:r>
        <w:t>логично и корректно с точки зрения культуры речи излагать свою точку зрения; самостоятельно 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-4"/>
        </w:rPr>
        <w:t xml:space="preserve"> </w:t>
      </w:r>
      <w:r>
        <w:t>публичного</w:t>
      </w:r>
      <w:r>
        <w:rPr>
          <w:spacing w:val="-2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аудитории;</w:t>
      </w:r>
    </w:p>
    <w:p w:rsidR="003012A1" w:rsidRDefault="001C09F3">
      <w:pPr>
        <w:pStyle w:val="a3"/>
        <w:spacing w:before="1" w:line="360" w:lineRule="auto"/>
        <w:ind w:right="225"/>
      </w:pPr>
      <w:r>
        <w:t>осуществлять совместную деятельность, включая взаимодействие с людьми иной культуры, национальной 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</w:p>
    <w:p w:rsidR="003012A1" w:rsidRDefault="001C09F3">
      <w:pPr>
        <w:pStyle w:val="a3"/>
        <w:spacing w:line="360" w:lineRule="auto"/>
        <w:ind w:left="921" w:right="680" w:firstLine="0"/>
      </w:pPr>
      <w:r>
        <w:t>принимать</w:t>
      </w:r>
      <w:r>
        <w:rPr>
          <w:spacing w:val="-3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организовывать,</w:t>
      </w:r>
      <w:r>
        <w:rPr>
          <w:spacing w:val="-4"/>
        </w:rPr>
        <w:t xml:space="preserve"> </w:t>
      </w:r>
      <w:r>
        <w:t>координировать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достижению;</w:t>
      </w:r>
      <w:r>
        <w:rPr>
          <w:spacing w:val="-48"/>
        </w:rPr>
        <w:t xml:space="preserve"> </w:t>
      </w:r>
      <w:r>
        <w:t>оценивать качество своего вклада и</w:t>
      </w:r>
      <w:r>
        <w:rPr>
          <w:spacing w:val="-1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участника</w:t>
      </w:r>
      <w:r>
        <w:rPr>
          <w:spacing w:val="-1"/>
        </w:rPr>
        <w:t xml:space="preserve"> </w:t>
      </w:r>
      <w:r>
        <w:t>команды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left="921" w:firstLine="0"/>
        <w:jc w:val="left"/>
      </w:pPr>
      <w:r>
        <w:t>уметь</w:t>
      </w:r>
      <w:r>
        <w:rPr>
          <w:spacing w:val="-3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обобщение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форме;</w:t>
      </w:r>
    </w:p>
    <w:p w:rsidR="003012A1" w:rsidRDefault="001C09F3">
      <w:pPr>
        <w:pStyle w:val="a3"/>
        <w:spacing w:before="116" w:line="360" w:lineRule="auto"/>
        <w:jc w:val="left"/>
      </w:pPr>
      <w:r>
        <w:t>предлагать</w:t>
      </w:r>
      <w:r>
        <w:rPr>
          <w:spacing w:val="24"/>
        </w:rPr>
        <w:t xml:space="preserve"> </w:t>
      </w:r>
      <w:r>
        <w:t>новые</w:t>
      </w:r>
      <w:r>
        <w:rPr>
          <w:spacing w:val="22"/>
        </w:rPr>
        <w:t xml:space="preserve"> </w:t>
      </w:r>
      <w:r>
        <w:t>проекты,</w:t>
      </w:r>
      <w:r>
        <w:rPr>
          <w:spacing w:val="25"/>
        </w:rPr>
        <w:t xml:space="preserve"> </w:t>
      </w:r>
      <w:r>
        <w:t>оценивать</w:t>
      </w:r>
      <w:r>
        <w:rPr>
          <w:spacing w:val="24"/>
        </w:rPr>
        <w:t xml:space="preserve"> </w:t>
      </w:r>
      <w:r>
        <w:t>идеи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позиции</w:t>
      </w:r>
      <w:r>
        <w:rPr>
          <w:spacing w:val="22"/>
        </w:rPr>
        <w:t xml:space="preserve"> </w:t>
      </w:r>
      <w:r>
        <w:t>новизны,</w:t>
      </w:r>
      <w:r>
        <w:rPr>
          <w:spacing w:val="22"/>
        </w:rPr>
        <w:t xml:space="preserve"> </w:t>
      </w:r>
      <w:r>
        <w:t>оригинальности,</w:t>
      </w:r>
      <w:r>
        <w:rPr>
          <w:spacing w:val="24"/>
        </w:rPr>
        <w:t xml:space="preserve"> </w:t>
      </w:r>
      <w:r>
        <w:t>практической</w:t>
      </w:r>
      <w:r>
        <w:rPr>
          <w:spacing w:val="22"/>
        </w:rPr>
        <w:t xml:space="preserve"> </w:t>
      </w:r>
      <w:r>
        <w:t>значимости;</w:t>
      </w:r>
      <w:r>
        <w:rPr>
          <w:spacing w:val="-47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творческие способности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3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инициативным;</w:t>
      </w:r>
    </w:p>
    <w:p w:rsidR="003012A1" w:rsidRDefault="001C09F3">
      <w:pPr>
        <w:pStyle w:val="a3"/>
        <w:spacing w:before="2" w:line="357" w:lineRule="auto"/>
        <w:jc w:val="left"/>
      </w:pPr>
      <w:r>
        <w:t>участвовать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дискуссии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литературные</w:t>
      </w:r>
      <w:r>
        <w:rPr>
          <w:spacing w:val="23"/>
        </w:rPr>
        <w:t xml:space="preserve"> </w:t>
      </w:r>
      <w:r>
        <w:t>темы,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коллективном</w:t>
      </w:r>
      <w:r>
        <w:rPr>
          <w:spacing w:val="20"/>
        </w:rPr>
        <w:t xml:space="preserve"> </w:t>
      </w:r>
      <w:r>
        <w:t>диалоге,</w:t>
      </w:r>
      <w:r>
        <w:rPr>
          <w:spacing w:val="20"/>
        </w:rPr>
        <w:t xml:space="preserve"> </w:t>
      </w:r>
      <w:r>
        <w:t>разрабатывать</w:t>
      </w:r>
      <w:r>
        <w:rPr>
          <w:spacing w:val="22"/>
        </w:rPr>
        <w:t xml:space="preserve"> </w:t>
      </w:r>
      <w:r>
        <w:t>индивидуальный</w:t>
      </w:r>
      <w:r>
        <w:rPr>
          <w:spacing w:val="20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проект.</w:t>
      </w:r>
    </w:p>
    <w:p w:rsidR="003012A1" w:rsidRDefault="001C09F3">
      <w:pPr>
        <w:pStyle w:val="a3"/>
        <w:spacing w:before="3"/>
        <w:ind w:left="921" w:firstLine="0"/>
        <w:jc w:val="left"/>
      </w:pPr>
      <w:r>
        <w:t>129.2.3.1.5.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7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умения:</w:t>
      </w:r>
    </w:p>
    <w:p w:rsidR="003012A1" w:rsidRDefault="001C09F3">
      <w:pPr>
        <w:pStyle w:val="a3"/>
        <w:spacing w:before="116" w:line="360" w:lineRule="auto"/>
        <w:ind w:left="921" w:firstLine="0"/>
        <w:jc w:val="left"/>
      </w:pPr>
      <w:r>
        <w:t>самостоятельно составлять план действий при анализе и создании текста, вносить необходимые коррективы;</w:t>
      </w:r>
      <w:r>
        <w:rPr>
          <w:spacing w:val="1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приобретённый</w:t>
      </w:r>
      <w:r>
        <w:rPr>
          <w:spacing w:val="11"/>
        </w:rPr>
        <w:t xml:space="preserve"> </w:t>
      </w:r>
      <w:r>
        <w:t>опыт,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речевой;</w:t>
      </w:r>
      <w:r>
        <w:rPr>
          <w:spacing w:val="13"/>
        </w:rPr>
        <w:t xml:space="preserve"> </w:t>
      </w:r>
      <w:r>
        <w:t>анализировать</w:t>
      </w:r>
      <w:r>
        <w:rPr>
          <w:spacing w:val="2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собственную</w:t>
      </w:r>
      <w:r>
        <w:rPr>
          <w:spacing w:val="13"/>
        </w:rPr>
        <w:t xml:space="preserve"> </w:t>
      </w:r>
      <w:r>
        <w:t>работу:</w:t>
      </w:r>
      <w:r>
        <w:rPr>
          <w:spacing w:val="12"/>
        </w:rPr>
        <w:t xml:space="preserve"> </w:t>
      </w:r>
      <w:r>
        <w:t>меру</w:t>
      </w:r>
    </w:p>
    <w:p w:rsidR="003012A1" w:rsidRDefault="001C09F3">
      <w:pPr>
        <w:pStyle w:val="a3"/>
        <w:spacing w:line="229" w:lineRule="exact"/>
        <w:ind w:firstLine="0"/>
        <w:jc w:val="left"/>
      </w:pPr>
      <w:r>
        <w:t>самостоятельности,</w:t>
      </w:r>
      <w:r>
        <w:rPr>
          <w:spacing w:val="-4"/>
        </w:rPr>
        <w:t xml:space="preserve"> </w:t>
      </w:r>
      <w:r>
        <w:t>затруднения,</w:t>
      </w:r>
      <w:r>
        <w:rPr>
          <w:spacing w:val="-4"/>
        </w:rPr>
        <w:t xml:space="preserve"> </w:t>
      </w:r>
      <w:r>
        <w:t>дефициты,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другие;</w:t>
      </w:r>
    </w:p>
    <w:p w:rsidR="003012A1" w:rsidRDefault="001C09F3">
      <w:pPr>
        <w:pStyle w:val="a3"/>
        <w:spacing w:before="115" w:line="360" w:lineRule="auto"/>
        <w:ind w:right="228"/>
      </w:pPr>
      <w:r>
        <w:t>осуществлять речевую рефлексию (выявлять коммуникативные неудачи и их причины, уметь предупреждать</w:t>
      </w:r>
      <w:r>
        <w:rPr>
          <w:spacing w:val="1"/>
        </w:rPr>
        <w:t xml:space="preserve"> </w:t>
      </w:r>
      <w:r>
        <w:t>их), давать оценку приобретённому речевому опыту и корректировать собственную речь с учётом целей и условий</w:t>
      </w:r>
      <w:r>
        <w:rPr>
          <w:spacing w:val="1"/>
        </w:rPr>
        <w:t xml:space="preserve"> </w:t>
      </w:r>
      <w:r>
        <w:t>общения;</w:t>
      </w:r>
    </w:p>
    <w:p w:rsidR="003012A1" w:rsidRDefault="001C09F3">
      <w:pPr>
        <w:pStyle w:val="a3"/>
        <w:spacing w:line="362" w:lineRule="auto"/>
        <w:ind w:right="22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изображённым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знаний;</w:t>
      </w:r>
    </w:p>
    <w:p w:rsidR="003012A1" w:rsidRDefault="001C09F3">
      <w:pPr>
        <w:pStyle w:val="a3"/>
        <w:spacing w:line="360" w:lineRule="auto"/>
        <w:ind w:right="232"/>
      </w:pPr>
      <w:r>
        <w:t>осознавать ценностное отношение к литературе как неотъемлемой части культуры; выявлять 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языковым,</w:t>
      </w:r>
      <w:r>
        <w:rPr>
          <w:spacing w:val="-1"/>
        </w:rPr>
        <w:t xml:space="preserve"> </w:t>
      </w:r>
      <w:r>
        <w:t>литературным,</w:t>
      </w:r>
      <w:r>
        <w:rPr>
          <w:spacing w:val="-1"/>
        </w:rPr>
        <w:t xml:space="preserve"> </w:t>
      </w:r>
      <w:r>
        <w:t>интеллектуальным,</w:t>
      </w:r>
      <w:r>
        <w:rPr>
          <w:spacing w:val="-1"/>
        </w:rPr>
        <w:t xml:space="preserve"> </w:t>
      </w:r>
      <w:r>
        <w:t>духовно-нравственным развитием личности;</w:t>
      </w:r>
    </w:p>
    <w:p w:rsidR="003012A1" w:rsidRDefault="001C09F3">
      <w:pPr>
        <w:pStyle w:val="a3"/>
        <w:spacing w:line="360" w:lineRule="auto"/>
        <w:ind w:right="232"/>
      </w:pPr>
      <w:r>
        <w:t>принимать мотивы и аргументы других при анализе результатов деятельности, в том числе в процессе 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ind w:hanging="853"/>
        <w:jc w:val="both"/>
        <w:rPr>
          <w:sz w:val="20"/>
        </w:rPr>
      </w:pPr>
      <w:r>
        <w:rPr>
          <w:sz w:val="20"/>
        </w:rPr>
        <w:t>Иностранный</w:t>
      </w:r>
      <w:r>
        <w:rPr>
          <w:spacing w:val="-5"/>
          <w:sz w:val="20"/>
        </w:rPr>
        <w:t xml:space="preserve"> </w:t>
      </w:r>
      <w:r>
        <w:rPr>
          <w:sz w:val="20"/>
        </w:rPr>
        <w:t>язык.</w:t>
      </w:r>
    </w:p>
    <w:p w:rsidR="003012A1" w:rsidRDefault="001C09F3">
      <w:pPr>
        <w:pStyle w:val="a4"/>
        <w:numPr>
          <w:ilvl w:val="4"/>
          <w:numId w:val="6"/>
        </w:numPr>
        <w:tabs>
          <w:tab w:val="left" w:pos="1925"/>
        </w:tabs>
        <w:spacing w:before="111" w:line="360" w:lineRule="auto"/>
        <w:ind w:right="226" w:firstLine="708"/>
        <w:rPr>
          <w:sz w:val="20"/>
        </w:rPr>
      </w:pPr>
      <w:r>
        <w:rPr>
          <w:sz w:val="20"/>
        </w:rPr>
        <w:t>Формирование</w:t>
      </w:r>
      <w:r>
        <w:rPr>
          <w:spacing w:val="4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3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5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5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действия:</w:t>
      </w:r>
    </w:p>
    <w:p w:rsidR="003012A1" w:rsidRDefault="001C09F3">
      <w:pPr>
        <w:pStyle w:val="a3"/>
        <w:spacing w:before="1" w:line="357" w:lineRule="auto"/>
        <w:ind w:right="226"/>
        <w:jc w:val="left"/>
      </w:pPr>
      <w:r>
        <w:t>анализировать,</w:t>
      </w:r>
      <w:r>
        <w:rPr>
          <w:spacing w:val="9"/>
        </w:rPr>
        <w:t xml:space="preserve"> </w:t>
      </w:r>
      <w:r>
        <w:t>устанавливать</w:t>
      </w:r>
      <w:r>
        <w:rPr>
          <w:spacing w:val="5"/>
        </w:rPr>
        <w:t xml:space="preserve"> </w:t>
      </w:r>
      <w:r>
        <w:t>аналогии</w:t>
      </w:r>
      <w:r>
        <w:rPr>
          <w:spacing w:val="3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выражения</w:t>
      </w:r>
      <w:r>
        <w:rPr>
          <w:spacing w:val="4"/>
        </w:rPr>
        <w:t xml:space="preserve"> </w:t>
      </w:r>
      <w:r>
        <w:t>мысли</w:t>
      </w:r>
      <w:r>
        <w:rPr>
          <w:spacing w:val="3"/>
        </w:rPr>
        <w:t xml:space="preserve"> </w:t>
      </w:r>
      <w:r>
        <w:t>средствами</w:t>
      </w:r>
      <w:r>
        <w:rPr>
          <w:spacing w:val="5"/>
        </w:rPr>
        <w:t xml:space="preserve"> </w:t>
      </w:r>
      <w:r>
        <w:t>иностранного</w:t>
      </w:r>
      <w:r>
        <w:rPr>
          <w:spacing w:val="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родного языков;</w:t>
      </w:r>
    </w:p>
    <w:p w:rsidR="003012A1" w:rsidRDefault="001C09F3">
      <w:pPr>
        <w:pStyle w:val="a3"/>
        <w:spacing w:before="4" w:line="360" w:lineRule="auto"/>
        <w:jc w:val="left"/>
      </w:pPr>
      <w:r>
        <w:t>распознавать</w:t>
      </w:r>
      <w:r>
        <w:rPr>
          <w:spacing w:val="30"/>
        </w:rPr>
        <w:t xml:space="preserve"> </w:t>
      </w:r>
      <w:r>
        <w:t>свойства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признаки</w:t>
      </w:r>
      <w:r>
        <w:rPr>
          <w:spacing w:val="28"/>
        </w:rPr>
        <w:t xml:space="preserve"> </w:t>
      </w:r>
      <w:r>
        <w:t>языковых</w:t>
      </w:r>
      <w:r>
        <w:rPr>
          <w:spacing w:val="31"/>
        </w:rPr>
        <w:t xml:space="preserve"> </w:t>
      </w:r>
      <w:r>
        <w:t>единиц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языковых</w:t>
      </w:r>
      <w:r>
        <w:rPr>
          <w:spacing w:val="32"/>
        </w:rPr>
        <w:t xml:space="preserve"> </w:t>
      </w:r>
      <w:r>
        <w:t>явлений</w:t>
      </w:r>
      <w:r>
        <w:rPr>
          <w:spacing w:val="31"/>
        </w:rPr>
        <w:t xml:space="preserve"> </w:t>
      </w:r>
      <w:r>
        <w:t>иностранного</w:t>
      </w:r>
      <w:r>
        <w:rPr>
          <w:spacing w:val="30"/>
        </w:rPr>
        <w:t xml:space="preserve"> </w:t>
      </w:r>
      <w:r>
        <w:t>языка;</w:t>
      </w:r>
      <w:r>
        <w:rPr>
          <w:spacing w:val="30"/>
        </w:rPr>
        <w:t xml:space="preserve"> </w:t>
      </w:r>
      <w:r>
        <w:t>сравнивать,</w:t>
      </w:r>
      <w:r>
        <w:rPr>
          <w:spacing w:val="-4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обобщать их;</w:t>
      </w:r>
    </w:p>
    <w:p w:rsidR="003012A1" w:rsidRDefault="001C09F3">
      <w:pPr>
        <w:pStyle w:val="a3"/>
        <w:spacing w:before="1" w:line="357" w:lineRule="auto"/>
        <w:jc w:val="left"/>
      </w:pPr>
      <w:r>
        <w:t>выявлять</w:t>
      </w:r>
      <w:r>
        <w:rPr>
          <w:spacing w:val="24"/>
        </w:rPr>
        <w:t xml:space="preserve"> </w:t>
      </w:r>
      <w:r>
        <w:t>признаки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свойства</w:t>
      </w:r>
      <w:r>
        <w:rPr>
          <w:spacing w:val="21"/>
        </w:rPr>
        <w:t xml:space="preserve"> </w:t>
      </w:r>
      <w:r>
        <w:t>языковых</w:t>
      </w:r>
      <w:r>
        <w:rPr>
          <w:spacing w:val="20"/>
        </w:rPr>
        <w:t xml:space="preserve"> </w:t>
      </w:r>
      <w:r>
        <w:t>единиц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языковых</w:t>
      </w:r>
      <w:r>
        <w:rPr>
          <w:spacing w:val="23"/>
        </w:rPr>
        <w:t xml:space="preserve"> </w:t>
      </w:r>
      <w:r>
        <w:t>явлений</w:t>
      </w:r>
      <w:r>
        <w:rPr>
          <w:spacing w:val="23"/>
        </w:rPr>
        <w:t xml:space="preserve"> </w:t>
      </w:r>
      <w:r>
        <w:t>иностранного</w:t>
      </w:r>
      <w:r>
        <w:rPr>
          <w:spacing w:val="22"/>
        </w:rPr>
        <w:t xml:space="preserve"> </w:t>
      </w:r>
      <w:r>
        <w:t>языка</w:t>
      </w:r>
      <w:r>
        <w:rPr>
          <w:spacing w:val="21"/>
        </w:rPr>
        <w:t xml:space="preserve"> </w:t>
      </w:r>
      <w:r>
        <w:t>(например,</w:t>
      </w:r>
      <w:r>
        <w:rPr>
          <w:spacing w:val="-47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функций);</w:t>
      </w:r>
    </w:p>
    <w:p w:rsidR="003012A1" w:rsidRDefault="001C09F3">
      <w:pPr>
        <w:pStyle w:val="a3"/>
        <w:spacing w:before="4" w:line="360" w:lineRule="auto"/>
        <w:ind w:left="921" w:right="1636" w:firstLine="0"/>
        <w:jc w:val="left"/>
      </w:pPr>
      <w:r>
        <w:t>сравнивать разные типы и жанры устных и письменных высказываний на иностранном языке;</w:t>
      </w:r>
      <w:r>
        <w:rPr>
          <w:spacing w:val="-4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иноязычном</w:t>
      </w:r>
      <w:r>
        <w:rPr>
          <w:spacing w:val="2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письменном тексте</w:t>
      </w:r>
      <w:r>
        <w:rPr>
          <w:spacing w:val="5"/>
        </w:rPr>
        <w:t xml:space="preserve"> </w:t>
      </w:r>
      <w:r>
        <w:t>– факт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мнение;</w:t>
      </w:r>
    </w:p>
    <w:p w:rsidR="003012A1" w:rsidRDefault="001C09F3">
      <w:pPr>
        <w:pStyle w:val="a3"/>
        <w:spacing w:before="1" w:line="357" w:lineRule="auto"/>
        <w:jc w:val="left"/>
      </w:pPr>
      <w:r>
        <w:t>анализировать</w:t>
      </w:r>
      <w:r>
        <w:rPr>
          <w:spacing w:val="29"/>
        </w:rPr>
        <w:t xml:space="preserve"> </w:t>
      </w:r>
      <w:r>
        <w:t>структурно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содержательно</w:t>
      </w:r>
      <w:r>
        <w:rPr>
          <w:spacing w:val="30"/>
        </w:rPr>
        <w:t xml:space="preserve"> </w:t>
      </w:r>
      <w:r>
        <w:t>разные</w:t>
      </w:r>
      <w:r>
        <w:rPr>
          <w:spacing w:val="30"/>
        </w:rPr>
        <w:t xml:space="preserve"> </w:t>
      </w:r>
      <w:r>
        <w:t>типы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жанры</w:t>
      </w:r>
      <w:r>
        <w:rPr>
          <w:spacing w:val="31"/>
        </w:rPr>
        <w:t xml:space="preserve"> </w:t>
      </w:r>
      <w:r>
        <w:t>устных</w:t>
      </w:r>
      <w:r>
        <w:rPr>
          <w:spacing w:val="3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письменных</w:t>
      </w:r>
      <w:r>
        <w:rPr>
          <w:spacing w:val="28"/>
        </w:rPr>
        <w:t xml:space="preserve"> </w:t>
      </w:r>
      <w:r>
        <w:t>высказываний</w:t>
      </w:r>
      <w:r>
        <w:rPr>
          <w:spacing w:val="28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 дальнейшего использования результатов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высказывания;</w:t>
      </w:r>
    </w:p>
    <w:p w:rsidR="003012A1" w:rsidRDefault="001C09F3">
      <w:pPr>
        <w:pStyle w:val="a3"/>
        <w:spacing w:before="4" w:line="360" w:lineRule="auto"/>
        <w:jc w:val="left"/>
      </w:pPr>
      <w:r>
        <w:t>проводить</w:t>
      </w:r>
      <w:r>
        <w:rPr>
          <w:spacing w:val="35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предложенному</w:t>
      </w:r>
      <w:r>
        <w:rPr>
          <w:spacing w:val="31"/>
        </w:rPr>
        <w:t xml:space="preserve"> </w:t>
      </w:r>
      <w:r>
        <w:t>плану</w:t>
      </w:r>
      <w:r>
        <w:rPr>
          <w:spacing w:val="31"/>
        </w:rPr>
        <w:t xml:space="preserve"> </w:t>
      </w:r>
      <w:r>
        <w:t>небольшое</w:t>
      </w:r>
      <w:r>
        <w:rPr>
          <w:spacing w:val="33"/>
        </w:rPr>
        <w:t xml:space="preserve"> </w:t>
      </w:r>
      <w:r>
        <w:t>исследование</w:t>
      </w:r>
      <w:r>
        <w:rPr>
          <w:spacing w:val="40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установлению</w:t>
      </w:r>
      <w:r>
        <w:rPr>
          <w:spacing w:val="32"/>
        </w:rPr>
        <w:t xml:space="preserve"> </w:t>
      </w:r>
      <w:r>
        <w:t>особенностей</w:t>
      </w:r>
      <w:r>
        <w:rPr>
          <w:spacing w:val="31"/>
        </w:rPr>
        <w:t xml:space="preserve"> </w:t>
      </w:r>
      <w:r>
        <w:t>единиц</w:t>
      </w:r>
      <w:r>
        <w:rPr>
          <w:spacing w:val="-47"/>
        </w:rPr>
        <w:t xml:space="preserve"> </w:t>
      </w:r>
      <w:r>
        <w:t>изучаемого языка, языковых явлений</w:t>
      </w:r>
      <w:r>
        <w:rPr>
          <w:spacing w:val="-2"/>
        </w:rPr>
        <w:t xml:space="preserve"> </w:t>
      </w:r>
      <w:r>
        <w:t>(лексических,</w:t>
      </w:r>
      <w:r>
        <w:rPr>
          <w:spacing w:val="-1"/>
        </w:rPr>
        <w:t xml:space="preserve"> </w:t>
      </w:r>
      <w:r>
        <w:t>грамматических),</w:t>
      </w:r>
      <w:r>
        <w:rPr>
          <w:spacing w:val="-1"/>
        </w:rPr>
        <w:t xml:space="preserve"> </w:t>
      </w:r>
      <w:r>
        <w:t>социокультурных</w:t>
      </w:r>
      <w:r>
        <w:rPr>
          <w:spacing w:val="-2"/>
        </w:rPr>
        <w:t xml:space="preserve"> </w:t>
      </w:r>
      <w:r>
        <w:t>явлений;</w:t>
      </w:r>
    </w:p>
    <w:p w:rsidR="003012A1" w:rsidRDefault="001C09F3">
      <w:pPr>
        <w:pStyle w:val="a3"/>
        <w:spacing w:before="1" w:line="357" w:lineRule="auto"/>
        <w:jc w:val="left"/>
      </w:pPr>
      <w:r>
        <w:t>формулировать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устной</w:t>
      </w:r>
      <w:r>
        <w:rPr>
          <w:spacing w:val="28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письменной</w:t>
      </w:r>
      <w:r>
        <w:rPr>
          <w:spacing w:val="25"/>
        </w:rPr>
        <w:t xml:space="preserve"> </w:t>
      </w:r>
      <w:r>
        <w:t>форме</w:t>
      </w:r>
      <w:r>
        <w:rPr>
          <w:spacing w:val="27"/>
        </w:rPr>
        <w:t xml:space="preserve"> </w:t>
      </w:r>
      <w:r>
        <w:t>гипотезу</w:t>
      </w:r>
      <w:r>
        <w:rPr>
          <w:spacing w:val="25"/>
        </w:rPr>
        <w:t xml:space="preserve"> </w:t>
      </w:r>
      <w:r>
        <w:t>предстоящего</w:t>
      </w:r>
      <w:r>
        <w:rPr>
          <w:spacing w:val="29"/>
        </w:rPr>
        <w:t xml:space="preserve"> </w:t>
      </w:r>
      <w:r>
        <w:t>исследования</w:t>
      </w:r>
      <w:r>
        <w:rPr>
          <w:spacing w:val="26"/>
        </w:rPr>
        <w:t xml:space="preserve"> </w:t>
      </w:r>
      <w:r>
        <w:t>(исследовательского</w:t>
      </w:r>
      <w:r>
        <w:rPr>
          <w:spacing w:val="-47"/>
        </w:rPr>
        <w:t xml:space="preserve"> </w:t>
      </w:r>
      <w:r>
        <w:t>проекта) языковых</w:t>
      </w:r>
      <w:r>
        <w:rPr>
          <w:spacing w:val="-1"/>
        </w:rPr>
        <w:t xml:space="preserve"> </w:t>
      </w:r>
      <w:r>
        <w:t>явлений;</w:t>
      </w:r>
      <w:r>
        <w:rPr>
          <w:spacing w:val="2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проверку</w:t>
      </w:r>
      <w:r>
        <w:rPr>
          <w:spacing w:val="-5"/>
        </w:rPr>
        <w:t xml:space="preserve"> </w:t>
      </w:r>
      <w:r>
        <w:t>гипотезы;</w:t>
      </w:r>
    </w:p>
    <w:p w:rsidR="003012A1" w:rsidRDefault="001C09F3">
      <w:pPr>
        <w:pStyle w:val="a3"/>
        <w:spacing w:before="4" w:line="360" w:lineRule="auto"/>
        <w:ind w:right="222"/>
        <w:jc w:val="left"/>
      </w:pPr>
      <w:r>
        <w:t>самостоятельно формулировать обобщения и выводы по результатам проведённого наблюдения за языковыми</w:t>
      </w:r>
      <w:r>
        <w:rPr>
          <w:spacing w:val="-47"/>
        </w:rPr>
        <w:t xml:space="preserve"> </w:t>
      </w:r>
      <w:r>
        <w:t>явлениями;</w:t>
      </w:r>
    </w:p>
    <w:p w:rsidR="003012A1" w:rsidRDefault="001C09F3">
      <w:pPr>
        <w:pStyle w:val="a3"/>
        <w:spacing w:before="1" w:line="357" w:lineRule="auto"/>
        <w:ind w:right="226"/>
        <w:jc w:val="left"/>
      </w:pPr>
      <w:r>
        <w:t>представлять</w:t>
      </w:r>
      <w:r>
        <w:rPr>
          <w:spacing w:val="49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исследования</w:t>
      </w:r>
      <w:r>
        <w:rPr>
          <w:spacing w:val="4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48"/>
        </w:rPr>
        <w:t xml:space="preserve"> </w:t>
      </w:r>
      <w:r>
        <w:t>форме,  в</w:t>
      </w:r>
      <w:r>
        <w:rPr>
          <w:spacing w:val="1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-47"/>
        </w:rPr>
        <w:t xml:space="preserve"> </w:t>
      </w:r>
      <w:r>
        <w:t>схемы, 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</w:t>
      </w:r>
      <w:r>
        <w:rPr>
          <w:spacing w:val="3"/>
        </w:rPr>
        <w:t xml:space="preserve"> </w:t>
      </w:r>
      <w:r>
        <w:t>уроке</w:t>
      </w:r>
      <w:r>
        <w:rPr>
          <w:spacing w:val="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3012A1" w:rsidRDefault="001C09F3">
      <w:pPr>
        <w:pStyle w:val="a3"/>
        <w:spacing w:before="4" w:line="360" w:lineRule="auto"/>
        <w:jc w:val="left"/>
      </w:pPr>
      <w:r>
        <w:t>проводить</w:t>
      </w:r>
      <w:r>
        <w:rPr>
          <w:spacing w:val="18"/>
        </w:rPr>
        <w:t xml:space="preserve"> </w:t>
      </w:r>
      <w:r>
        <w:t>небольшое</w:t>
      </w:r>
      <w:r>
        <w:rPr>
          <w:spacing w:val="17"/>
        </w:rPr>
        <w:t xml:space="preserve"> </w:t>
      </w:r>
      <w:r>
        <w:t>исследование</w:t>
      </w:r>
      <w:r>
        <w:rPr>
          <w:spacing w:val="16"/>
        </w:rPr>
        <w:t xml:space="preserve"> </w:t>
      </w:r>
      <w:r>
        <w:t>межкультурного</w:t>
      </w:r>
      <w:r>
        <w:rPr>
          <w:spacing w:val="17"/>
        </w:rPr>
        <w:t xml:space="preserve"> </w:t>
      </w:r>
      <w:r>
        <w:t>характера</w:t>
      </w:r>
      <w:r>
        <w:rPr>
          <w:spacing w:val="21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установлению</w:t>
      </w:r>
      <w:r>
        <w:rPr>
          <w:spacing w:val="18"/>
        </w:rPr>
        <w:t xml:space="preserve"> </w:t>
      </w:r>
      <w:r>
        <w:t>соответствий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различий</w:t>
      </w:r>
      <w:r>
        <w:rPr>
          <w:spacing w:val="18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4"/>
          <w:numId w:val="6"/>
        </w:numPr>
        <w:tabs>
          <w:tab w:val="left" w:pos="1925"/>
        </w:tabs>
        <w:spacing w:before="91" w:line="360" w:lineRule="auto"/>
        <w:ind w:right="229" w:firstLine="708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информацией:</w:t>
      </w:r>
    </w:p>
    <w:p w:rsidR="003012A1" w:rsidRDefault="001C09F3">
      <w:pPr>
        <w:pStyle w:val="a3"/>
        <w:spacing w:before="2" w:line="360" w:lineRule="auto"/>
        <w:ind w:right="227"/>
      </w:pPr>
      <w:r>
        <w:t>использовать в соответствии с коммуникативной задачей различные стратегии чтения и аудирования для</w:t>
      </w:r>
      <w:r>
        <w:rPr>
          <w:spacing w:val="1"/>
        </w:rPr>
        <w:t xml:space="preserve"> </w:t>
      </w:r>
      <w:r>
        <w:t>получения информации (с пониманием основного содержания, с пониманием запрашиваемой информации, с полным</w:t>
      </w:r>
      <w:r>
        <w:rPr>
          <w:spacing w:val="1"/>
        </w:rPr>
        <w:t xml:space="preserve"> </w:t>
      </w:r>
      <w:r>
        <w:t>пониманием);</w:t>
      </w:r>
    </w:p>
    <w:p w:rsidR="003012A1" w:rsidRDefault="001C09F3">
      <w:pPr>
        <w:pStyle w:val="a3"/>
        <w:spacing w:line="360" w:lineRule="auto"/>
        <w:ind w:right="233"/>
      </w:pPr>
      <w:r>
        <w:t>полно</w:t>
      </w:r>
      <w:r>
        <w:rPr>
          <w:spacing w:val="1"/>
        </w:rPr>
        <w:t xml:space="preserve"> </w:t>
      </w:r>
      <w:r>
        <w:t>и точно понимать прочитанный текст на основе его информационной переработки 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 анализа отдельных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текста, выборочного</w:t>
      </w:r>
      <w:r>
        <w:rPr>
          <w:spacing w:val="1"/>
        </w:rPr>
        <w:t xml:space="preserve"> </w:t>
      </w:r>
      <w:r>
        <w:t>перевода);</w:t>
      </w:r>
    </w:p>
    <w:p w:rsidR="003012A1" w:rsidRDefault="001C09F3">
      <w:pPr>
        <w:pStyle w:val="a3"/>
        <w:spacing w:before="1"/>
        <w:ind w:left="921" w:firstLine="0"/>
      </w:pPr>
      <w:r>
        <w:t>фиксировать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доступными</w:t>
      </w:r>
      <w:r>
        <w:rPr>
          <w:spacing w:val="-4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тезисов);</w:t>
      </w:r>
    </w:p>
    <w:p w:rsidR="003012A1" w:rsidRDefault="001C09F3">
      <w:pPr>
        <w:pStyle w:val="a3"/>
        <w:spacing w:before="113" w:line="360" w:lineRule="auto"/>
        <w:ind w:right="233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 информацию с разных позиций, распознавать и фиксировать противоречия в информационных</w:t>
      </w:r>
      <w:r>
        <w:rPr>
          <w:spacing w:val="1"/>
        </w:rPr>
        <w:t xml:space="preserve"> </w:t>
      </w:r>
      <w:r>
        <w:t>источниках;</w:t>
      </w:r>
    </w:p>
    <w:p w:rsidR="003012A1" w:rsidRDefault="001C09F3">
      <w:pPr>
        <w:pStyle w:val="a3"/>
        <w:spacing w:before="2"/>
        <w:ind w:left="921" w:firstLine="0"/>
      </w:pPr>
      <w:r>
        <w:t>соблюдать</w:t>
      </w:r>
      <w:r>
        <w:rPr>
          <w:spacing w:val="-4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Интернет.</w:t>
      </w:r>
    </w:p>
    <w:p w:rsidR="003012A1" w:rsidRDefault="001C09F3">
      <w:pPr>
        <w:pStyle w:val="a4"/>
        <w:numPr>
          <w:ilvl w:val="4"/>
          <w:numId w:val="6"/>
        </w:numPr>
        <w:tabs>
          <w:tab w:val="left" w:pos="1925"/>
        </w:tabs>
        <w:spacing w:before="113"/>
        <w:ind w:left="1924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6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6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-4"/>
          <w:sz w:val="20"/>
        </w:rPr>
        <w:t xml:space="preserve"> </w:t>
      </w:r>
      <w:r>
        <w:rPr>
          <w:sz w:val="20"/>
        </w:rPr>
        <w:t>умения:</w:t>
      </w:r>
    </w:p>
    <w:p w:rsidR="003012A1" w:rsidRDefault="001C09F3">
      <w:pPr>
        <w:pStyle w:val="a3"/>
        <w:spacing w:before="116" w:line="360" w:lineRule="auto"/>
        <w:ind w:right="234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2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обсуждениях,</w:t>
      </w:r>
      <w:r>
        <w:rPr>
          <w:spacing w:val="-1"/>
        </w:rPr>
        <w:t xml:space="preserve"> </w:t>
      </w:r>
      <w:r>
        <w:t>выступлениях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общения;</w:t>
      </w:r>
    </w:p>
    <w:p w:rsidR="003012A1" w:rsidRDefault="001C09F3">
      <w:pPr>
        <w:pStyle w:val="a3"/>
        <w:spacing w:before="2" w:line="357" w:lineRule="auto"/>
        <w:ind w:right="229"/>
      </w:pPr>
      <w:r>
        <w:t>развернуто, логично и точно излагать свою точку зрения с использованием языковых средств изучаемого</w:t>
      </w:r>
      <w:r>
        <w:rPr>
          <w:spacing w:val="1"/>
        </w:rPr>
        <w:t xml:space="preserve"> </w:t>
      </w:r>
      <w:r>
        <w:t>иностранного языка;</w:t>
      </w:r>
    </w:p>
    <w:p w:rsidR="003012A1" w:rsidRDefault="001C09F3">
      <w:pPr>
        <w:pStyle w:val="a3"/>
        <w:spacing w:before="3" w:line="360" w:lineRule="auto"/>
        <w:ind w:right="235"/>
      </w:pPr>
      <w:r>
        <w:t>выбирать и использовать выразительные средства языка и знаковых систем (текст, таблица, схема и другие)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задачей;</w:t>
      </w:r>
    </w:p>
    <w:p w:rsidR="003012A1" w:rsidRDefault="001C09F3">
      <w:pPr>
        <w:pStyle w:val="a3"/>
        <w:spacing w:before="1" w:line="360" w:lineRule="auto"/>
        <w:ind w:right="227"/>
      </w:pPr>
      <w:r>
        <w:t>осуществлять смысловое чтение текста с учетом коммуникативной задачи и вида текста, используя 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информации);</w:t>
      </w:r>
    </w:p>
    <w:p w:rsidR="003012A1" w:rsidRDefault="001C09F3">
      <w:pPr>
        <w:pStyle w:val="a3"/>
        <w:spacing w:line="357" w:lineRule="auto"/>
        <w:ind w:right="226"/>
      </w:pPr>
      <w:r>
        <w:t>выстраивать и представлять в письменной форме логику решения коммуникативной задачи (например, в виде</w:t>
      </w:r>
      <w:r>
        <w:rPr>
          <w:spacing w:val="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высказывания, состоящего</w:t>
      </w:r>
      <w:r>
        <w:rPr>
          <w:spacing w:val="3"/>
        </w:rPr>
        <w:t xml:space="preserve"> </w:t>
      </w:r>
      <w:r>
        <w:t>из вопросов</w:t>
      </w:r>
      <w:r>
        <w:rPr>
          <w:spacing w:val="-1"/>
        </w:rPr>
        <w:t xml:space="preserve"> </w:t>
      </w:r>
      <w:r>
        <w:t>или утверждений);</w:t>
      </w:r>
    </w:p>
    <w:p w:rsidR="003012A1" w:rsidRDefault="001C09F3">
      <w:pPr>
        <w:pStyle w:val="a3"/>
        <w:spacing w:before="4" w:line="360" w:lineRule="auto"/>
        <w:ind w:right="234"/>
      </w:pPr>
      <w:r>
        <w:t>публично представлять на иностранном языке результаты выполненной проектной работы, 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аудитории;</w:t>
      </w:r>
    </w:p>
    <w:p w:rsidR="003012A1" w:rsidRDefault="001C09F3">
      <w:pPr>
        <w:pStyle w:val="a3"/>
        <w:spacing w:before="1" w:line="357" w:lineRule="auto"/>
        <w:ind w:right="231"/>
      </w:pPr>
      <w:r>
        <w:t>осуществлять деловую коммуникацию на иностранном языке в рамках выбранного профиля с целью 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3012A1" w:rsidRDefault="001C09F3">
      <w:pPr>
        <w:pStyle w:val="a4"/>
        <w:numPr>
          <w:ilvl w:val="4"/>
          <w:numId w:val="6"/>
        </w:numPr>
        <w:tabs>
          <w:tab w:val="left" w:pos="1925"/>
        </w:tabs>
        <w:spacing w:before="3"/>
        <w:ind w:left="1924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8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-5"/>
          <w:sz w:val="20"/>
        </w:rPr>
        <w:t xml:space="preserve"> </w:t>
      </w:r>
      <w:r>
        <w:rPr>
          <w:sz w:val="20"/>
        </w:rPr>
        <w:t>умения:</w:t>
      </w:r>
    </w:p>
    <w:p w:rsidR="003012A1" w:rsidRDefault="001C09F3">
      <w:pPr>
        <w:pStyle w:val="a3"/>
        <w:spacing w:before="116" w:line="360" w:lineRule="auto"/>
        <w:ind w:right="229"/>
      </w:pPr>
      <w:r>
        <w:t>планировать организацию совместной работы, распределять задачи, определять свою роль и 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3012A1" w:rsidRDefault="001C09F3">
      <w:pPr>
        <w:pStyle w:val="a3"/>
        <w:spacing w:line="229" w:lineRule="exact"/>
        <w:ind w:left="921" w:firstLine="0"/>
      </w:pPr>
      <w:r>
        <w:t>выполнять</w:t>
      </w:r>
      <w:r>
        <w:rPr>
          <w:spacing w:val="-6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реального,</w:t>
      </w:r>
      <w:r>
        <w:rPr>
          <w:spacing w:val="-6"/>
        </w:rPr>
        <w:t xml:space="preserve"> </w:t>
      </w:r>
      <w:r>
        <w:t>виртуального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комбинированного</w:t>
      </w:r>
      <w:r>
        <w:rPr>
          <w:spacing w:val="-4"/>
        </w:rPr>
        <w:t xml:space="preserve"> </w:t>
      </w:r>
      <w:r>
        <w:t>взаимодействия;</w:t>
      </w:r>
    </w:p>
    <w:p w:rsidR="003012A1" w:rsidRDefault="001C09F3">
      <w:pPr>
        <w:pStyle w:val="a3"/>
        <w:spacing w:before="116" w:line="360" w:lineRule="auto"/>
        <w:ind w:right="227"/>
      </w:pPr>
      <w:r>
        <w:t>оказывать влияние на речевое поведение партнера (например, поощряя его продолжать поиск 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задачи);</w:t>
      </w:r>
    </w:p>
    <w:p w:rsidR="003012A1" w:rsidRDefault="001C09F3">
      <w:pPr>
        <w:pStyle w:val="a3"/>
        <w:spacing w:before="1" w:line="357" w:lineRule="auto"/>
        <w:ind w:left="921" w:right="455" w:firstLine="0"/>
      </w:pPr>
      <w:r>
        <w:t>корректировать</w:t>
      </w:r>
      <w:r>
        <w:rPr>
          <w:spacing w:val="-4"/>
        </w:rPr>
        <w:t xml:space="preserve"> </w:t>
      </w:r>
      <w:r>
        <w:t>совместную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трудностей,</w:t>
      </w:r>
      <w:r>
        <w:rPr>
          <w:spacing w:val="-4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информации;</w:t>
      </w:r>
      <w:r>
        <w:rPr>
          <w:spacing w:val="-47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соблюдая</w:t>
      </w:r>
      <w:r>
        <w:rPr>
          <w:spacing w:val="-5"/>
        </w:rPr>
        <w:t xml:space="preserve"> </w:t>
      </w:r>
      <w:r>
        <w:t>этикетные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межкультурного</w:t>
      </w:r>
      <w:r>
        <w:rPr>
          <w:spacing w:val="-4"/>
        </w:rPr>
        <w:t xml:space="preserve"> </w:t>
      </w:r>
      <w:r>
        <w:t>общения.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spacing w:before="4"/>
        <w:ind w:hanging="853"/>
        <w:jc w:val="both"/>
        <w:rPr>
          <w:sz w:val="20"/>
        </w:rPr>
      </w:pPr>
      <w:r>
        <w:rPr>
          <w:sz w:val="20"/>
        </w:rPr>
        <w:t>Математика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информатика.</w:t>
      </w:r>
    </w:p>
    <w:p w:rsidR="003012A1" w:rsidRDefault="001C09F3">
      <w:pPr>
        <w:pStyle w:val="a4"/>
        <w:numPr>
          <w:ilvl w:val="4"/>
          <w:numId w:val="6"/>
        </w:numPr>
        <w:tabs>
          <w:tab w:val="left" w:pos="1925"/>
        </w:tabs>
        <w:spacing w:before="116" w:line="360" w:lineRule="auto"/>
        <w:ind w:right="227" w:firstLine="708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 познавательных 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включает базовые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действия:</w:t>
      </w:r>
    </w:p>
    <w:p w:rsidR="003012A1" w:rsidRDefault="001C09F3">
      <w:pPr>
        <w:pStyle w:val="a3"/>
        <w:spacing w:line="360" w:lineRule="auto"/>
        <w:jc w:val="left"/>
      </w:pPr>
      <w:r>
        <w:t>выявлять</w:t>
      </w:r>
      <w:r>
        <w:rPr>
          <w:spacing w:val="9"/>
        </w:rPr>
        <w:t xml:space="preserve"> </w:t>
      </w:r>
      <w:r>
        <w:t>качества,</w:t>
      </w:r>
      <w:r>
        <w:rPr>
          <w:spacing w:val="8"/>
        </w:rPr>
        <w:t xml:space="preserve"> </w:t>
      </w:r>
      <w:r>
        <w:t>характеристики</w:t>
      </w:r>
      <w:r>
        <w:rPr>
          <w:spacing w:val="7"/>
        </w:rPr>
        <w:t xml:space="preserve"> </w:t>
      </w:r>
      <w:r>
        <w:t>математических</w:t>
      </w:r>
      <w:r>
        <w:rPr>
          <w:spacing w:val="9"/>
        </w:rPr>
        <w:t xml:space="preserve"> </w:t>
      </w:r>
      <w:r>
        <w:t>понятий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отношений</w:t>
      </w:r>
      <w:r>
        <w:rPr>
          <w:spacing w:val="7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понятиями;</w:t>
      </w:r>
      <w:r>
        <w:rPr>
          <w:spacing w:val="10"/>
        </w:rPr>
        <w:t xml:space="preserve"> </w:t>
      </w:r>
      <w:r>
        <w:t>формулировать</w:t>
      </w:r>
      <w:r>
        <w:rPr>
          <w:spacing w:val="-47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понятий;</w:t>
      </w:r>
    </w:p>
    <w:p w:rsidR="003012A1" w:rsidRDefault="001C09F3">
      <w:pPr>
        <w:pStyle w:val="a3"/>
        <w:ind w:left="921" w:firstLine="0"/>
        <w:jc w:val="left"/>
      </w:pPr>
      <w:r>
        <w:t>устанавливать</w:t>
      </w:r>
      <w:r>
        <w:rPr>
          <w:spacing w:val="10"/>
        </w:rPr>
        <w:t xml:space="preserve"> </w:t>
      </w:r>
      <w:r>
        <w:t>существенный</w:t>
      </w:r>
      <w:r>
        <w:rPr>
          <w:spacing w:val="58"/>
        </w:rPr>
        <w:t xml:space="preserve"> </w:t>
      </w:r>
      <w:r>
        <w:t>признак</w:t>
      </w:r>
      <w:r>
        <w:rPr>
          <w:spacing w:val="57"/>
        </w:rPr>
        <w:t xml:space="preserve"> </w:t>
      </w:r>
      <w:r>
        <w:t>классификации,</w:t>
      </w:r>
      <w:r>
        <w:rPr>
          <w:spacing w:val="59"/>
        </w:rPr>
        <w:t xml:space="preserve"> </w:t>
      </w:r>
      <w:r>
        <w:t>основания</w:t>
      </w:r>
      <w:r>
        <w:rPr>
          <w:spacing w:val="66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обобщения</w:t>
      </w:r>
      <w:r>
        <w:rPr>
          <w:spacing w:val="6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сравнения,</w:t>
      </w:r>
      <w:r>
        <w:rPr>
          <w:spacing w:val="61"/>
        </w:rPr>
        <w:t xml:space="preserve"> </w:t>
      </w:r>
      <w:r>
        <w:t>критерии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проводимого</w:t>
      </w:r>
      <w:r>
        <w:rPr>
          <w:spacing w:val="-4"/>
        </w:rPr>
        <w:t xml:space="preserve"> </w:t>
      </w:r>
      <w:r>
        <w:t>анализа;</w:t>
      </w:r>
    </w:p>
    <w:p w:rsidR="003012A1" w:rsidRDefault="001C09F3">
      <w:pPr>
        <w:pStyle w:val="a3"/>
        <w:spacing w:before="116" w:line="360" w:lineRule="auto"/>
        <w:ind w:right="228"/>
        <w:jc w:val="right"/>
      </w:pPr>
      <w:r>
        <w:t>выявлять</w:t>
      </w:r>
      <w:r>
        <w:rPr>
          <w:spacing w:val="43"/>
        </w:rPr>
        <w:t xml:space="preserve"> </w:t>
      </w:r>
      <w:r>
        <w:t>математические</w:t>
      </w:r>
      <w:r>
        <w:rPr>
          <w:spacing w:val="41"/>
        </w:rPr>
        <w:t xml:space="preserve"> </w:t>
      </w:r>
      <w:r>
        <w:t>закономерности,</w:t>
      </w:r>
      <w:r>
        <w:rPr>
          <w:spacing w:val="44"/>
        </w:rPr>
        <w:t xml:space="preserve"> </w:t>
      </w:r>
      <w:r>
        <w:t>проводить</w:t>
      </w:r>
      <w:r>
        <w:rPr>
          <w:spacing w:val="48"/>
        </w:rPr>
        <w:t xml:space="preserve"> </w:t>
      </w:r>
      <w:r>
        <w:t>аналогии,</w:t>
      </w:r>
      <w:r>
        <w:rPr>
          <w:spacing w:val="43"/>
        </w:rPr>
        <w:t xml:space="preserve"> </w:t>
      </w:r>
      <w:r>
        <w:t>вскрывать</w:t>
      </w:r>
      <w:r>
        <w:rPr>
          <w:spacing w:val="42"/>
        </w:rPr>
        <w:t xml:space="preserve"> </w:t>
      </w:r>
      <w:r>
        <w:t>взаимосвязи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противоречия</w:t>
      </w:r>
      <w:r>
        <w:rPr>
          <w:spacing w:val="42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фактах, данных, наблюдениях и утверждениях; предлагать критерии для выявления закономерностей и противоречий;</w:t>
      </w:r>
      <w:r>
        <w:rPr>
          <w:spacing w:val="1"/>
        </w:rPr>
        <w:t xml:space="preserve"> </w:t>
      </w:r>
      <w:r>
        <w:t>воспринимать,</w:t>
      </w:r>
      <w:r>
        <w:rPr>
          <w:spacing w:val="31"/>
        </w:rPr>
        <w:t xml:space="preserve"> </w:t>
      </w:r>
      <w:r>
        <w:t>формулировать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преобразовывать</w:t>
      </w:r>
      <w:r>
        <w:rPr>
          <w:spacing w:val="28"/>
        </w:rPr>
        <w:t xml:space="preserve"> </w:t>
      </w:r>
      <w:r>
        <w:t>суждения:</w:t>
      </w:r>
      <w:r>
        <w:rPr>
          <w:spacing w:val="32"/>
        </w:rPr>
        <w:t xml:space="preserve"> </w:t>
      </w:r>
      <w:r>
        <w:t>утвердительные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отрицательные,</w:t>
      </w:r>
      <w:r>
        <w:rPr>
          <w:spacing w:val="28"/>
        </w:rPr>
        <w:t xml:space="preserve"> </w:t>
      </w:r>
      <w:r>
        <w:t>единичные,</w:t>
      </w:r>
    </w:p>
    <w:p w:rsidR="003012A1" w:rsidRDefault="001C09F3">
      <w:pPr>
        <w:pStyle w:val="a3"/>
        <w:ind w:firstLine="0"/>
        <w:jc w:val="left"/>
      </w:pPr>
      <w:r>
        <w:t>частные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общие;</w:t>
      </w:r>
      <w:r>
        <w:rPr>
          <w:spacing w:val="-2"/>
        </w:rPr>
        <w:t xml:space="preserve"> </w:t>
      </w:r>
      <w:r>
        <w:t>условные;</w:t>
      </w:r>
    </w:p>
    <w:p w:rsidR="003012A1" w:rsidRDefault="001C09F3">
      <w:pPr>
        <w:pStyle w:val="a3"/>
        <w:spacing w:before="116" w:line="360" w:lineRule="auto"/>
        <w:jc w:val="left"/>
      </w:pPr>
      <w:r>
        <w:t>делать</w:t>
      </w:r>
      <w:r>
        <w:rPr>
          <w:spacing w:val="40"/>
        </w:rPr>
        <w:t xml:space="preserve"> </w:t>
      </w:r>
      <w:r>
        <w:t>выводы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использованием</w:t>
      </w:r>
      <w:r>
        <w:rPr>
          <w:spacing w:val="39"/>
        </w:rPr>
        <w:t xml:space="preserve"> </w:t>
      </w:r>
      <w:r>
        <w:t>законов</w:t>
      </w:r>
      <w:r>
        <w:rPr>
          <w:spacing w:val="39"/>
        </w:rPr>
        <w:t xml:space="preserve"> </w:t>
      </w:r>
      <w:r>
        <w:t>логики,</w:t>
      </w:r>
      <w:r>
        <w:rPr>
          <w:spacing w:val="38"/>
        </w:rPr>
        <w:t xml:space="preserve"> </w:t>
      </w:r>
      <w:r>
        <w:t>дедуктивных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индуктивных</w:t>
      </w:r>
      <w:r>
        <w:rPr>
          <w:spacing w:val="39"/>
        </w:rPr>
        <w:t xml:space="preserve"> </w:t>
      </w:r>
      <w:r>
        <w:t>умозаключений,</w:t>
      </w:r>
      <w:r>
        <w:rPr>
          <w:spacing w:val="-47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3012A1" w:rsidRDefault="001C09F3">
      <w:pPr>
        <w:pStyle w:val="a3"/>
        <w:spacing w:before="1" w:line="357" w:lineRule="auto"/>
        <w:ind w:right="226"/>
        <w:jc w:val="left"/>
      </w:pPr>
      <w:r>
        <w:t>проводить</w:t>
      </w:r>
      <w:r>
        <w:rPr>
          <w:spacing w:val="16"/>
        </w:rPr>
        <w:t xml:space="preserve"> </w:t>
      </w:r>
      <w:r>
        <w:t>самостоятельно</w:t>
      </w:r>
      <w:r>
        <w:rPr>
          <w:spacing w:val="19"/>
        </w:rPr>
        <w:t xml:space="preserve"> </w:t>
      </w:r>
      <w:r>
        <w:t>доказательства</w:t>
      </w:r>
      <w:r>
        <w:rPr>
          <w:spacing w:val="16"/>
        </w:rPr>
        <w:t xml:space="preserve"> </w:t>
      </w:r>
      <w:r>
        <w:t>математических</w:t>
      </w:r>
      <w:r>
        <w:rPr>
          <w:spacing w:val="17"/>
        </w:rPr>
        <w:t xml:space="preserve"> </w:t>
      </w:r>
      <w:r>
        <w:t>утверждений</w:t>
      </w:r>
      <w:r>
        <w:rPr>
          <w:spacing w:val="15"/>
        </w:rPr>
        <w:t xml:space="preserve"> </w:t>
      </w:r>
      <w:r>
        <w:t>(прямые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противного),</w:t>
      </w:r>
      <w:r>
        <w:rPr>
          <w:spacing w:val="-47"/>
        </w:rPr>
        <w:t xml:space="preserve"> </w:t>
      </w:r>
      <w:r>
        <w:t>выстраивать</w:t>
      </w:r>
      <w:r>
        <w:rPr>
          <w:spacing w:val="-4"/>
        </w:rPr>
        <w:t xml:space="preserve"> </w:t>
      </w:r>
      <w:r>
        <w:t>аргументацию,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контрпримеры;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выводы;</w:t>
      </w:r>
    </w:p>
    <w:p w:rsidR="003012A1" w:rsidRDefault="001C09F3">
      <w:pPr>
        <w:pStyle w:val="a3"/>
        <w:spacing w:before="3" w:line="360" w:lineRule="auto"/>
        <w:jc w:val="left"/>
      </w:pPr>
      <w:r>
        <w:t>выбирать</w:t>
      </w:r>
      <w:r>
        <w:rPr>
          <w:spacing w:val="44"/>
        </w:rPr>
        <w:t xml:space="preserve"> </w:t>
      </w:r>
      <w:r>
        <w:t>способ</w:t>
      </w:r>
      <w:r>
        <w:rPr>
          <w:spacing w:val="44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учебной</w:t>
      </w:r>
      <w:r>
        <w:rPr>
          <w:spacing w:val="41"/>
        </w:rPr>
        <w:t xml:space="preserve"> </w:t>
      </w:r>
      <w:r>
        <w:t>задачи</w:t>
      </w:r>
      <w:r>
        <w:rPr>
          <w:spacing w:val="44"/>
        </w:rPr>
        <w:t xml:space="preserve"> </w:t>
      </w:r>
      <w:r>
        <w:t>(сравнивать</w:t>
      </w:r>
      <w:r>
        <w:rPr>
          <w:spacing w:val="42"/>
        </w:rPr>
        <w:t xml:space="preserve"> </w:t>
      </w:r>
      <w:r>
        <w:t>несколько</w:t>
      </w:r>
      <w:r>
        <w:rPr>
          <w:spacing w:val="45"/>
        </w:rPr>
        <w:t xml:space="preserve"> </w:t>
      </w:r>
      <w:r>
        <w:t>вариантов</w:t>
      </w:r>
      <w:r>
        <w:rPr>
          <w:spacing w:val="42"/>
        </w:rPr>
        <w:t xml:space="preserve"> </w:t>
      </w:r>
      <w:r>
        <w:t>решения,</w:t>
      </w:r>
      <w:r>
        <w:rPr>
          <w:spacing w:val="42"/>
        </w:rPr>
        <w:t xml:space="preserve"> </w:t>
      </w:r>
      <w:r>
        <w:t>выбирать</w:t>
      </w:r>
      <w:r>
        <w:rPr>
          <w:spacing w:val="45"/>
        </w:rPr>
        <w:t xml:space="preserve"> </w:t>
      </w:r>
      <w:r>
        <w:t>наиболее</w:t>
      </w:r>
      <w:r>
        <w:rPr>
          <w:spacing w:val="-47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-1"/>
        </w:rPr>
        <w:t xml:space="preserve"> </w:t>
      </w:r>
      <w:r>
        <w:t>критериев).</w:t>
      </w:r>
    </w:p>
    <w:p w:rsidR="003012A1" w:rsidRDefault="001C09F3">
      <w:pPr>
        <w:pStyle w:val="a4"/>
        <w:numPr>
          <w:ilvl w:val="4"/>
          <w:numId w:val="6"/>
        </w:numPr>
        <w:tabs>
          <w:tab w:val="left" w:pos="1925"/>
          <w:tab w:val="left" w:pos="3454"/>
          <w:tab w:val="left" w:pos="5013"/>
          <w:tab w:val="left" w:pos="6001"/>
          <w:tab w:val="left" w:pos="7627"/>
          <w:tab w:val="left" w:pos="8672"/>
          <w:tab w:val="left" w:pos="9732"/>
        </w:tabs>
        <w:spacing w:before="1" w:line="357" w:lineRule="auto"/>
        <w:ind w:right="226" w:firstLine="708"/>
        <w:rPr>
          <w:sz w:val="20"/>
        </w:rPr>
      </w:pPr>
      <w:r>
        <w:rPr>
          <w:sz w:val="20"/>
        </w:rPr>
        <w:t>Формирование</w:t>
      </w:r>
      <w:r>
        <w:rPr>
          <w:sz w:val="20"/>
        </w:rPr>
        <w:tab/>
        <w:t>универсальных</w:t>
      </w:r>
      <w:r>
        <w:rPr>
          <w:sz w:val="20"/>
        </w:rPr>
        <w:tab/>
        <w:t>учебных</w:t>
      </w:r>
      <w:r>
        <w:rPr>
          <w:sz w:val="20"/>
        </w:rPr>
        <w:tab/>
        <w:t>познавательных</w:t>
      </w:r>
      <w:r>
        <w:rPr>
          <w:sz w:val="20"/>
        </w:rPr>
        <w:tab/>
        <w:t>действий</w:t>
      </w:r>
      <w:r>
        <w:rPr>
          <w:sz w:val="20"/>
        </w:rPr>
        <w:tab/>
        <w:t>включает</w:t>
      </w:r>
      <w:r>
        <w:rPr>
          <w:sz w:val="20"/>
        </w:rPr>
        <w:tab/>
      </w:r>
      <w:r>
        <w:rPr>
          <w:spacing w:val="-1"/>
          <w:sz w:val="20"/>
        </w:rPr>
        <w:t>базовые</w:t>
      </w:r>
      <w:r>
        <w:rPr>
          <w:spacing w:val="-47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действия:</w:t>
      </w:r>
    </w:p>
    <w:p w:rsidR="003012A1" w:rsidRDefault="001C09F3">
      <w:pPr>
        <w:pStyle w:val="a3"/>
        <w:spacing w:before="5"/>
        <w:ind w:left="921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познания;</w:t>
      </w:r>
    </w:p>
    <w:p w:rsidR="003012A1" w:rsidRDefault="001C09F3">
      <w:pPr>
        <w:pStyle w:val="a3"/>
        <w:spacing w:before="115" w:line="360" w:lineRule="auto"/>
        <w:ind w:right="233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гипотезу, 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3012A1" w:rsidRDefault="001C09F3">
      <w:pPr>
        <w:pStyle w:val="a3"/>
        <w:spacing w:line="360" w:lineRule="auto"/>
        <w:ind w:right="225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процедурами,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различные методы;</w:t>
      </w:r>
    </w:p>
    <w:p w:rsidR="003012A1" w:rsidRDefault="001C09F3">
      <w:pPr>
        <w:pStyle w:val="a3"/>
        <w:spacing w:before="1" w:line="360" w:lineRule="auto"/>
        <w:ind w:right="22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 оценивать достоверность полученных результатов, выводов и обобщений, прогнозировать возможное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развитие 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</w:p>
    <w:p w:rsidR="003012A1" w:rsidRDefault="001C09F3">
      <w:pPr>
        <w:pStyle w:val="a4"/>
        <w:numPr>
          <w:ilvl w:val="4"/>
          <w:numId w:val="6"/>
        </w:numPr>
        <w:tabs>
          <w:tab w:val="left" w:pos="1925"/>
        </w:tabs>
        <w:spacing w:line="357" w:lineRule="auto"/>
        <w:ind w:right="229" w:firstLine="708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информацией:</w:t>
      </w:r>
    </w:p>
    <w:p w:rsidR="003012A1" w:rsidRDefault="001C09F3">
      <w:pPr>
        <w:pStyle w:val="a3"/>
        <w:spacing w:before="3" w:line="360" w:lineRule="auto"/>
        <w:ind w:right="227"/>
      </w:pPr>
      <w:r>
        <w:t>выбирать</w:t>
      </w:r>
      <w:r>
        <w:rPr>
          <w:spacing w:val="1"/>
        </w:rPr>
        <w:t xml:space="preserve"> </w:t>
      </w:r>
      <w:r>
        <w:t>информацию из</w:t>
      </w:r>
      <w:r>
        <w:rPr>
          <w:spacing w:val="1"/>
        </w:rPr>
        <w:t xml:space="preserve"> </w:t>
      </w:r>
      <w:r>
        <w:t>источников различных типов,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 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формах;</w:t>
      </w:r>
    </w:p>
    <w:p w:rsidR="003012A1" w:rsidRDefault="001C09F3">
      <w:pPr>
        <w:pStyle w:val="a3"/>
        <w:spacing w:line="360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критически;</w:t>
      </w:r>
    </w:p>
    <w:p w:rsidR="003012A1" w:rsidRDefault="001C09F3">
      <w:pPr>
        <w:pStyle w:val="a3"/>
        <w:spacing w:before="1"/>
        <w:ind w:left="921" w:firstLine="0"/>
      </w:pPr>
      <w:r>
        <w:t>выявлять</w:t>
      </w:r>
      <w:r>
        <w:rPr>
          <w:spacing w:val="-2"/>
        </w:rPr>
        <w:t xml:space="preserve"> </w:t>
      </w:r>
      <w:r>
        <w:t>дефициты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задачи;</w:t>
      </w:r>
    </w:p>
    <w:p w:rsidR="003012A1" w:rsidRDefault="001C09F3">
      <w:pPr>
        <w:pStyle w:val="a3"/>
        <w:spacing w:before="116" w:line="360" w:lineRule="auto"/>
        <w:ind w:right="227"/>
      </w:pP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математически: делать чертежи и краткие записи по условию задачи, отображать графически, записывать с помощью</w:t>
      </w:r>
      <w:r>
        <w:rPr>
          <w:spacing w:val="1"/>
        </w:rPr>
        <w:t xml:space="preserve"> </w:t>
      </w:r>
      <w:r>
        <w:t>формул;</w:t>
      </w:r>
    </w:p>
    <w:p w:rsidR="003012A1" w:rsidRDefault="001C09F3">
      <w:pPr>
        <w:pStyle w:val="a3"/>
        <w:spacing w:line="360" w:lineRule="auto"/>
        <w:ind w:right="234"/>
      </w:pPr>
      <w:r>
        <w:t>формулировать прямые и обратные утверждения, отрицание, выводить следствия; распознавать неверные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 в</w:t>
      </w:r>
      <w:r>
        <w:rPr>
          <w:spacing w:val="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ошибки;</w:t>
      </w:r>
    </w:p>
    <w:p w:rsidR="003012A1" w:rsidRDefault="001C09F3">
      <w:pPr>
        <w:pStyle w:val="a3"/>
        <w:spacing w:line="360" w:lineRule="auto"/>
        <w:ind w:right="232"/>
      </w:pP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-4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опровергать</w:t>
      </w:r>
      <w:r>
        <w:rPr>
          <w:spacing w:val="-3"/>
        </w:rPr>
        <w:t xml:space="preserve"> </w:t>
      </w:r>
      <w:r>
        <w:t>их,</w:t>
      </w:r>
      <w:r>
        <w:rPr>
          <w:spacing w:val="-3"/>
        </w:rPr>
        <w:t xml:space="preserve"> </w:t>
      </w:r>
      <w:r>
        <w:t>применяя</w:t>
      </w:r>
      <w:r>
        <w:rPr>
          <w:spacing w:val="-5"/>
        </w:rPr>
        <w:t xml:space="preserve"> </w:t>
      </w:r>
      <w:r>
        <w:t>индукцию,</w:t>
      </w:r>
      <w:r>
        <w:rPr>
          <w:spacing w:val="-3"/>
        </w:rPr>
        <w:t xml:space="preserve"> </w:t>
      </w:r>
      <w:r>
        <w:t>дедукцию,</w:t>
      </w:r>
      <w:r>
        <w:rPr>
          <w:spacing w:val="-3"/>
        </w:rPr>
        <w:t xml:space="preserve"> </w:t>
      </w:r>
      <w:r>
        <w:t>аналогию,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методы;</w:t>
      </w:r>
    </w:p>
    <w:p w:rsidR="003012A1" w:rsidRDefault="001C09F3">
      <w:pPr>
        <w:pStyle w:val="a3"/>
        <w:spacing w:line="360" w:lineRule="auto"/>
        <w:ind w:right="229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средств и</w:t>
      </w:r>
      <w:r>
        <w:rPr>
          <w:spacing w:val="-1"/>
        </w:rPr>
        <w:t xml:space="preserve"> </w:t>
      </w:r>
      <w:r>
        <w:t>облачных</w:t>
      </w:r>
      <w:r>
        <w:rPr>
          <w:spacing w:val="-2"/>
        </w:rPr>
        <w:t xml:space="preserve"> </w:t>
      </w:r>
      <w:r>
        <w:t>технологий, использовать</w:t>
      </w:r>
      <w:r>
        <w:rPr>
          <w:spacing w:val="-1"/>
        </w:rPr>
        <w:t xml:space="preserve"> </w:t>
      </w:r>
      <w:r>
        <w:t>табличные базы</w:t>
      </w:r>
      <w:r>
        <w:rPr>
          <w:spacing w:val="-1"/>
        </w:rPr>
        <w:t xml:space="preserve"> </w:t>
      </w:r>
      <w:r>
        <w:t>данных;</w:t>
      </w:r>
    </w:p>
    <w:p w:rsidR="003012A1" w:rsidRDefault="001C09F3">
      <w:pPr>
        <w:pStyle w:val="a3"/>
        <w:spacing w:line="360" w:lineRule="auto"/>
        <w:ind w:right="227"/>
      </w:pP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5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модели моделируемому объекту или процессу; представлять результаты моделирования в наглядном</w:t>
      </w:r>
      <w:r>
        <w:rPr>
          <w:spacing w:val="1"/>
        </w:rPr>
        <w:t xml:space="preserve"> </w:t>
      </w:r>
      <w:r>
        <w:t>виде.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4"/>
          <w:numId w:val="6"/>
        </w:numPr>
        <w:tabs>
          <w:tab w:val="left" w:pos="1925"/>
        </w:tabs>
        <w:spacing w:before="91"/>
        <w:ind w:left="1924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7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7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-5"/>
          <w:sz w:val="20"/>
        </w:rPr>
        <w:t xml:space="preserve"> </w:t>
      </w:r>
      <w:r>
        <w:rPr>
          <w:sz w:val="20"/>
        </w:rPr>
        <w:t>умения:</w:t>
      </w:r>
    </w:p>
    <w:p w:rsidR="003012A1" w:rsidRDefault="001C09F3">
      <w:pPr>
        <w:pStyle w:val="a3"/>
        <w:spacing w:before="116" w:line="360" w:lineRule="auto"/>
        <w:ind w:right="225"/>
      </w:pPr>
      <w:r>
        <w:t>воспринимать и формулировать суждения, ясно, точно, грамотно выражать свою точку зрения в устных и</w:t>
      </w:r>
      <w:r>
        <w:rPr>
          <w:spacing w:val="1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 w:rsidR="003012A1" w:rsidRDefault="001C09F3">
      <w:pPr>
        <w:pStyle w:val="a3"/>
        <w:spacing w:before="2" w:line="360" w:lineRule="auto"/>
        <w:ind w:right="23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 идеи, нацеленные на поиск решения; сопоставлять свои суждения с суждениями других участников</w:t>
      </w:r>
      <w:r>
        <w:rPr>
          <w:spacing w:val="1"/>
        </w:rPr>
        <w:t xml:space="preserve"> </w:t>
      </w:r>
      <w:r>
        <w:t>диалога; в</w:t>
      </w:r>
      <w:r>
        <w:rPr>
          <w:spacing w:val="-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 разногласия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возражения;</w:t>
      </w:r>
    </w:p>
    <w:p w:rsidR="003012A1" w:rsidRDefault="001C09F3">
      <w:pPr>
        <w:pStyle w:val="a3"/>
        <w:spacing w:line="360" w:lineRule="auto"/>
        <w:ind w:right="224"/>
      </w:pPr>
      <w:r>
        <w:t>представлять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вербальном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виде;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аудитории;</w:t>
      </w:r>
    </w:p>
    <w:p w:rsidR="003012A1" w:rsidRDefault="001C09F3">
      <w:pPr>
        <w:pStyle w:val="a3"/>
        <w:spacing w:line="360" w:lineRule="auto"/>
        <w:ind w:right="22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5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 совместной работы, распределять виды работ, договариваться, обсуждать процесс и результат работы;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людей;</w:t>
      </w:r>
    </w:p>
    <w:p w:rsidR="003012A1" w:rsidRDefault="001C09F3">
      <w:pPr>
        <w:pStyle w:val="a3"/>
        <w:spacing w:line="360" w:lineRule="auto"/>
        <w:ind w:right="227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 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своего вклада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продукт</w:t>
      </w:r>
      <w:r>
        <w:rPr>
          <w:spacing w:val="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взаимодействия.</w:t>
      </w:r>
    </w:p>
    <w:p w:rsidR="003012A1" w:rsidRDefault="001C09F3">
      <w:pPr>
        <w:pStyle w:val="a4"/>
        <w:numPr>
          <w:ilvl w:val="4"/>
          <w:numId w:val="6"/>
        </w:numPr>
        <w:tabs>
          <w:tab w:val="left" w:pos="1925"/>
        </w:tabs>
        <w:spacing w:line="229" w:lineRule="exact"/>
        <w:ind w:left="1924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8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-5"/>
          <w:sz w:val="20"/>
        </w:rPr>
        <w:t xml:space="preserve"> </w:t>
      </w:r>
      <w:r>
        <w:rPr>
          <w:sz w:val="20"/>
        </w:rPr>
        <w:t>умения:</w:t>
      </w:r>
    </w:p>
    <w:p w:rsidR="003012A1" w:rsidRDefault="001C09F3">
      <w:pPr>
        <w:pStyle w:val="a3"/>
        <w:spacing w:before="116" w:line="360" w:lineRule="auto"/>
        <w:ind w:right="226"/>
      </w:pP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 новой</w:t>
      </w:r>
      <w:r>
        <w:rPr>
          <w:spacing w:val="-1"/>
        </w:rPr>
        <w:t xml:space="preserve"> </w:t>
      </w:r>
      <w:r>
        <w:t>информации;</w:t>
      </w:r>
    </w:p>
    <w:p w:rsidR="003012A1" w:rsidRDefault="001C09F3">
      <w:pPr>
        <w:pStyle w:val="a3"/>
        <w:spacing w:before="1"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задачи;</w:t>
      </w:r>
    </w:p>
    <w:p w:rsidR="003012A1" w:rsidRDefault="001C09F3">
      <w:pPr>
        <w:pStyle w:val="a3"/>
        <w:spacing w:line="357" w:lineRule="auto"/>
        <w:ind w:right="235"/>
      </w:pPr>
      <w:r>
        <w:t>предвидеть трудности, которые могут возникнуть при решении задачи, вносить коррективы в деятельность на</w:t>
      </w:r>
      <w:r>
        <w:rPr>
          <w:spacing w:val="-4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обстоятельств, данных, найденных</w:t>
      </w:r>
      <w:r>
        <w:rPr>
          <w:spacing w:val="-2"/>
        </w:rPr>
        <w:t xml:space="preserve"> </w:t>
      </w:r>
      <w:r>
        <w:t>ошибок;</w:t>
      </w:r>
    </w:p>
    <w:p w:rsidR="003012A1" w:rsidRDefault="001C09F3">
      <w:pPr>
        <w:pStyle w:val="a3"/>
        <w:spacing w:before="3" w:line="360" w:lineRule="auto"/>
        <w:ind w:right="233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spacing w:line="229" w:lineRule="exact"/>
        <w:ind w:hanging="853"/>
        <w:jc w:val="both"/>
        <w:rPr>
          <w:sz w:val="20"/>
        </w:rPr>
      </w:pPr>
      <w:r>
        <w:rPr>
          <w:sz w:val="20"/>
        </w:rPr>
        <w:t>Естественнонаучные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предметы.</w:t>
      </w:r>
    </w:p>
    <w:p w:rsidR="003012A1" w:rsidRDefault="001C09F3">
      <w:pPr>
        <w:pStyle w:val="a4"/>
        <w:numPr>
          <w:ilvl w:val="4"/>
          <w:numId w:val="6"/>
        </w:numPr>
        <w:tabs>
          <w:tab w:val="left" w:pos="1925"/>
        </w:tabs>
        <w:spacing w:before="116" w:line="360" w:lineRule="auto"/>
        <w:ind w:right="227" w:firstLine="708"/>
        <w:jc w:val="both"/>
        <w:rPr>
          <w:sz w:val="20"/>
        </w:rPr>
      </w:pPr>
      <w:r>
        <w:rPr>
          <w:sz w:val="20"/>
        </w:rPr>
        <w:t>Формирование универсальных учебных познавательных действий включает базовые 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действия:</w:t>
      </w:r>
    </w:p>
    <w:p w:rsidR="003012A1" w:rsidRDefault="001C09F3">
      <w:pPr>
        <w:pStyle w:val="a3"/>
        <w:spacing w:before="1" w:line="360" w:lineRule="auto"/>
        <w:ind w:right="229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явлениях, например, анализировать физические процессы и явления с использованием физических законов и теорий,</w:t>
      </w:r>
      <w:r>
        <w:rPr>
          <w:spacing w:val="1"/>
        </w:rPr>
        <w:t xml:space="preserve"> </w:t>
      </w:r>
      <w:r>
        <w:t>например, закона сохранения механической энергии, закона сохранения импульса, газовых законов, закона Кулона,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относящихся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классу</w:t>
      </w:r>
      <w:r>
        <w:rPr>
          <w:spacing w:val="-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соединений;</w:t>
      </w:r>
    </w:p>
    <w:p w:rsidR="003012A1" w:rsidRDefault="001C09F3">
      <w:pPr>
        <w:pStyle w:val="a3"/>
        <w:spacing w:line="360" w:lineRule="auto"/>
        <w:ind w:right="224"/>
      </w:pPr>
      <w:r>
        <w:t>определять условия применимости моделей физических тел и процессов (явлений), например, 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упругая</w:t>
      </w:r>
      <w:r>
        <w:rPr>
          <w:spacing w:val="1"/>
        </w:rPr>
        <w:t xml:space="preserve"> </w:t>
      </w:r>
      <w:r>
        <w:t>деформация,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(кристаллического)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идеального газа;</w:t>
      </w:r>
    </w:p>
    <w:p w:rsidR="003012A1" w:rsidRDefault="001C09F3">
      <w:pPr>
        <w:pStyle w:val="a3"/>
        <w:spacing w:before="1"/>
        <w:ind w:left="921" w:firstLine="0"/>
      </w:pPr>
      <w:r>
        <w:t>выбирать</w:t>
      </w:r>
      <w:r>
        <w:rPr>
          <w:spacing w:val="-4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реакций;</w:t>
      </w:r>
    </w:p>
    <w:p w:rsidR="003012A1" w:rsidRDefault="001C09F3">
      <w:pPr>
        <w:pStyle w:val="a3"/>
        <w:spacing w:before="113" w:line="360" w:lineRule="auto"/>
        <w:ind w:right="231"/>
      </w:pPr>
      <w:r>
        <w:t>применять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 при решении учебных познавательных и практических задач, применять модельные представления 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 признаков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и химических</w:t>
      </w:r>
      <w:r>
        <w:rPr>
          <w:spacing w:val="-1"/>
        </w:rPr>
        <w:t xml:space="preserve"> </w:t>
      </w:r>
      <w:r>
        <w:t>реакций;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35"/>
      </w:pP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веществах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реакциях;</w:t>
      </w:r>
    </w:p>
    <w:p w:rsidR="003012A1" w:rsidRDefault="001C09F3">
      <w:pPr>
        <w:pStyle w:val="a3"/>
        <w:spacing w:before="2" w:line="360" w:lineRule="auto"/>
        <w:ind w:right="228"/>
      </w:pPr>
      <w:r>
        <w:t>вносить коррективы в деятельность, оценивать соответствие результатов целям, оценивать риски последствий</w:t>
      </w:r>
      <w:r>
        <w:rPr>
          <w:spacing w:val="-47"/>
        </w:rPr>
        <w:t xml:space="preserve"> </w:t>
      </w:r>
      <w:r>
        <w:t>деятельности, например, анализировать и оценивать последствия использования тепловых двигателей и теплового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 безопасности; представлений о рациональном природопользовании (в процессе подготовки сообщений,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проектов);</w:t>
      </w:r>
    </w:p>
    <w:p w:rsidR="003012A1" w:rsidRDefault="001C09F3">
      <w:pPr>
        <w:pStyle w:val="a3"/>
        <w:spacing w:before="1" w:line="360" w:lineRule="auto"/>
        <w:ind w:right="230"/>
      </w:pPr>
      <w:r>
        <w:t>развивать креативное мышление при решении жизненных проблем, например, объяснять основные принципы</w:t>
      </w:r>
      <w:r>
        <w:rPr>
          <w:spacing w:val="1"/>
        </w:rPr>
        <w:t xml:space="preserve"> </w:t>
      </w:r>
      <w:r>
        <w:t>действия технических устройств и технологий, таких как: ультразвуковая диагностика в технике и медицине, 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-2"/>
        </w:rPr>
        <w:t xml:space="preserve"> </w:t>
      </w:r>
      <w:r>
        <w:t>телевизор,</w:t>
      </w:r>
      <w:r>
        <w:rPr>
          <w:spacing w:val="-2"/>
        </w:rPr>
        <w:t xml:space="preserve"> </w:t>
      </w:r>
      <w:r>
        <w:t>телефон, СВЧ-печь;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их безопасного</w:t>
      </w:r>
      <w:r>
        <w:rPr>
          <w:spacing w:val="-1"/>
        </w:rPr>
        <w:t xml:space="preserve"> </w:t>
      </w:r>
      <w:r>
        <w:t>применения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жизни.</w:t>
      </w:r>
    </w:p>
    <w:p w:rsidR="003012A1" w:rsidRDefault="001C09F3">
      <w:pPr>
        <w:pStyle w:val="a4"/>
        <w:numPr>
          <w:ilvl w:val="4"/>
          <w:numId w:val="6"/>
        </w:numPr>
        <w:tabs>
          <w:tab w:val="left" w:pos="1925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-47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действия:</w:t>
      </w:r>
    </w:p>
    <w:p w:rsidR="003012A1" w:rsidRDefault="001C09F3">
      <w:pPr>
        <w:pStyle w:val="a3"/>
        <w:spacing w:line="360" w:lineRule="auto"/>
        <w:ind w:right="228"/>
      </w:pPr>
      <w:r>
        <w:t>проводить эксперименты и исследования, например, действия постоянного магнита на рамку с током; явления</w:t>
      </w:r>
      <w:r>
        <w:rPr>
          <w:spacing w:val="-47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колебательной</w:t>
      </w:r>
      <w:r>
        <w:rPr>
          <w:spacing w:val="-2"/>
        </w:rPr>
        <w:t xml:space="preserve"> </w:t>
      </w:r>
      <w:r>
        <w:t>системы;</w:t>
      </w:r>
    </w:p>
    <w:p w:rsidR="003012A1" w:rsidRDefault="001C09F3">
      <w:pPr>
        <w:pStyle w:val="a3"/>
        <w:spacing w:before="1" w:line="360" w:lineRule="auto"/>
        <w:ind w:right="223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обращения конического маятника от его параметров; зависимости силы упругости от деформации для пружины и</w:t>
      </w:r>
      <w:r>
        <w:rPr>
          <w:spacing w:val="1"/>
        </w:rPr>
        <w:t xml:space="preserve"> </w:t>
      </w:r>
      <w:r>
        <w:t>резинового образца;</w:t>
      </w:r>
      <w:r>
        <w:rPr>
          <w:spacing w:val="1"/>
        </w:rPr>
        <w:t xml:space="preserve"> </w:t>
      </w:r>
      <w:r>
        <w:t>исследование остывания</w:t>
      </w:r>
      <w:r>
        <w:rPr>
          <w:spacing w:val="50"/>
        </w:rPr>
        <w:t xml:space="preserve"> </w:t>
      </w:r>
      <w:r>
        <w:t>вещества; исследование зависимости полезной мощности источника</w:t>
      </w:r>
      <w:r>
        <w:rPr>
          <w:spacing w:val="1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силы тока;</w:t>
      </w:r>
    </w:p>
    <w:p w:rsidR="003012A1" w:rsidRDefault="001C09F3">
      <w:pPr>
        <w:pStyle w:val="a3"/>
        <w:spacing w:line="360" w:lineRule="auto"/>
        <w:ind w:right="225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пропорциональной</w:t>
      </w:r>
      <w:r>
        <w:rPr>
          <w:spacing w:val="1"/>
        </w:rPr>
        <w:t xml:space="preserve"> </w:t>
      </w:r>
      <w:r>
        <w:t>зависимости между дальностью полёта и начальной скоростью тела; о независимости времени движения бруска по</w:t>
      </w:r>
      <w:r>
        <w:rPr>
          <w:spacing w:val="1"/>
        </w:rPr>
        <w:t xml:space="preserve"> </w:t>
      </w:r>
      <w:r>
        <w:t>наклонной плоскости на заданное расстояние от его массы; проверка законов для изопроцессов в газе (на углубленном</w:t>
      </w:r>
      <w:r>
        <w:rPr>
          <w:spacing w:val="-47"/>
        </w:rPr>
        <w:t xml:space="preserve"> </w:t>
      </w:r>
      <w:r>
        <w:t>уровне);</w:t>
      </w:r>
    </w:p>
    <w:p w:rsidR="003012A1" w:rsidRDefault="001C09F3">
      <w:pPr>
        <w:pStyle w:val="a3"/>
        <w:spacing w:line="360" w:lineRule="auto"/>
        <w:ind w:right="234"/>
      </w:pPr>
      <w:r>
        <w:t>формировать научный тип мышления, владеть научной терминологией, ключевыми понятиями и методами,</w:t>
      </w:r>
      <w:r>
        <w:rPr>
          <w:spacing w:val="1"/>
        </w:rPr>
        <w:t xml:space="preserve"> </w:t>
      </w:r>
      <w:r>
        <w:t>например, описывать изученные физические явления и процессы с использованием физических величин, например:</w:t>
      </w:r>
      <w:r>
        <w:rPr>
          <w:spacing w:val="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электромагнитных волн, длина</w:t>
      </w:r>
      <w:r>
        <w:rPr>
          <w:spacing w:val="-1"/>
        </w:rPr>
        <w:t xml:space="preserve"> </w:t>
      </w:r>
      <w:r>
        <w:t>волны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света, энергия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импульс</w:t>
      </w:r>
      <w:r>
        <w:rPr>
          <w:spacing w:val="-1"/>
        </w:rPr>
        <w:t xml:space="preserve"> </w:t>
      </w:r>
      <w:r>
        <w:t>фотона;</w:t>
      </w:r>
    </w:p>
    <w:p w:rsidR="003012A1" w:rsidRDefault="001C09F3">
      <w:pPr>
        <w:pStyle w:val="a3"/>
        <w:spacing w:line="360" w:lineRule="auto"/>
        <w:ind w:right="222"/>
      </w:pPr>
      <w:r>
        <w:t>уметь переносить знания в познавательную и практическую области деятельности, например, распознавать</w:t>
      </w:r>
      <w:r>
        <w:rPr>
          <w:spacing w:val="1"/>
        </w:rPr>
        <w:t xml:space="preserve"> </w:t>
      </w:r>
      <w:r>
        <w:t>физические явления в опытах и окружающей жизни, например: отражение, преломление, интерференция, дифракция и</w:t>
      </w:r>
      <w:r>
        <w:rPr>
          <w:spacing w:val="-47"/>
        </w:rPr>
        <w:t xml:space="preserve"> </w:t>
      </w:r>
      <w:r>
        <w:t>поляризация</w:t>
      </w:r>
      <w:r>
        <w:rPr>
          <w:spacing w:val="-2"/>
        </w:rPr>
        <w:t xml:space="preserve"> </w:t>
      </w:r>
      <w:r>
        <w:t>света,</w:t>
      </w:r>
      <w:r>
        <w:rPr>
          <w:spacing w:val="3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(на базовом</w:t>
      </w:r>
      <w:r>
        <w:rPr>
          <w:spacing w:val="3"/>
        </w:rPr>
        <w:t xml:space="preserve"> </w:t>
      </w:r>
      <w:r>
        <w:t>уровне);</w:t>
      </w:r>
    </w:p>
    <w:p w:rsidR="003012A1" w:rsidRDefault="001C09F3">
      <w:pPr>
        <w:pStyle w:val="a3"/>
        <w:spacing w:line="360" w:lineRule="auto"/>
        <w:ind w:right="222"/>
      </w:pPr>
      <w:r>
        <w:t>уметь интегрировать знания из разных предметных областей, например, решать качественные задачи,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 требующие применения знаний из разных разделов школьного курса физики, а также интеграции знаний 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 естественно-научного</w:t>
      </w:r>
      <w:r>
        <w:rPr>
          <w:spacing w:val="2"/>
        </w:rPr>
        <w:t xml:space="preserve"> </w:t>
      </w:r>
      <w:r>
        <w:t>цикла;</w:t>
      </w:r>
    </w:p>
    <w:p w:rsidR="003012A1" w:rsidRDefault="001C09F3">
      <w:pPr>
        <w:pStyle w:val="a3"/>
        <w:spacing w:line="360" w:lineRule="auto"/>
        <w:ind w:right="233"/>
      </w:pPr>
      <w:r>
        <w:t>выдвигать новые идеи, предлагать оригинальные подходы и решения, например, решать качественные задачи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законы,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физические</w:t>
      </w:r>
      <w:r>
        <w:rPr>
          <w:spacing w:val="2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уровне);</w:t>
      </w:r>
    </w:p>
    <w:p w:rsidR="003012A1" w:rsidRDefault="001C09F3">
      <w:pPr>
        <w:pStyle w:val="a3"/>
        <w:spacing w:line="360" w:lineRule="auto"/>
        <w:ind w:right="234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кронштейнов и</w:t>
      </w:r>
      <w:r>
        <w:rPr>
          <w:spacing w:val="-2"/>
        </w:rPr>
        <w:t xml:space="preserve"> </w:t>
      </w:r>
      <w:r>
        <w:t>расчёт</w:t>
      </w:r>
      <w:r>
        <w:rPr>
          <w:spacing w:val="-2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упругости;</w:t>
      </w:r>
      <w:r>
        <w:rPr>
          <w:spacing w:val="-2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устойчивости</w:t>
      </w:r>
      <w:r>
        <w:rPr>
          <w:spacing w:val="2"/>
        </w:rPr>
        <w:t xml:space="preserve"> </w:t>
      </w:r>
      <w:r>
        <w:t>твёрдого тела, имеющего площадь</w:t>
      </w:r>
      <w:r>
        <w:rPr>
          <w:spacing w:val="-2"/>
        </w:rPr>
        <w:t xml:space="preserve"> </w:t>
      </w:r>
      <w:r>
        <w:t>опоры.</w:t>
      </w:r>
    </w:p>
    <w:p w:rsidR="003012A1" w:rsidRDefault="001C09F3">
      <w:pPr>
        <w:pStyle w:val="a4"/>
        <w:numPr>
          <w:ilvl w:val="4"/>
          <w:numId w:val="6"/>
        </w:numPr>
        <w:tabs>
          <w:tab w:val="left" w:pos="1925"/>
        </w:tabs>
        <w:spacing w:line="360" w:lineRule="auto"/>
        <w:ind w:right="229" w:firstLine="708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информацией:</w:t>
      </w:r>
    </w:p>
    <w:p w:rsidR="003012A1" w:rsidRDefault="001C09F3">
      <w:pPr>
        <w:pStyle w:val="a3"/>
        <w:spacing w:line="360" w:lineRule="auto"/>
        <w:ind w:right="226"/>
      </w:pPr>
      <w:r>
        <w:t>создавать тексты в различных форматах с учетом назначения информации и целевой аудитории, 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-2"/>
        </w:rPr>
        <w:t xml:space="preserve"> </w:t>
      </w:r>
      <w:r>
        <w:t>знаний, открытиях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 науке;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 интерпретации и представления информации при подготовке сообщений о применении законов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технике и</w:t>
      </w:r>
      <w:r>
        <w:rPr>
          <w:spacing w:val="1"/>
        </w:rPr>
        <w:t xml:space="preserve"> </w:t>
      </w:r>
      <w:r>
        <w:t>технологиях;</w:t>
      </w:r>
    </w:p>
    <w:p w:rsidR="003012A1" w:rsidRDefault="001C09F3">
      <w:pPr>
        <w:pStyle w:val="a3"/>
        <w:spacing w:before="1" w:line="360" w:lineRule="auto"/>
        <w:ind w:right="227"/>
      </w:pPr>
      <w:r>
        <w:t>использовать</w:t>
      </w:r>
      <w:r>
        <w:rPr>
          <w:spacing w:val="1"/>
        </w:rPr>
        <w:t xml:space="preserve"> </w:t>
      </w:r>
      <w:r>
        <w:t>IT-технологии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естественнонаучного знания,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критический анализ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достоверности.</w:t>
      </w:r>
    </w:p>
    <w:p w:rsidR="003012A1" w:rsidRDefault="001C09F3">
      <w:pPr>
        <w:pStyle w:val="a4"/>
        <w:numPr>
          <w:ilvl w:val="4"/>
          <w:numId w:val="6"/>
        </w:numPr>
        <w:tabs>
          <w:tab w:val="left" w:pos="1925"/>
        </w:tabs>
        <w:spacing w:before="1" w:line="360" w:lineRule="auto"/>
        <w:ind w:left="921" w:right="1266" w:firstLine="0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8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7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-6"/>
          <w:sz w:val="20"/>
        </w:rPr>
        <w:t xml:space="preserve"> </w:t>
      </w:r>
      <w:r>
        <w:rPr>
          <w:sz w:val="20"/>
        </w:rPr>
        <w:t>умения:</w:t>
      </w:r>
      <w:r>
        <w:rPr>
          <w:spacing w:val="-48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1"/>
          <w:sz w:val="20"/>
        </w:rPr>
        <w:t xml:space="preserve"> </w:t>
      </w:r>
      <w:r>
        <w:rPr>
          <w:sz w:val="20"/>
        </w:rPr>
        <w:t>вести</w:t>
      </w:r>
      <w:r>
        <w:rPr>
          <w:spacing w:val="-2"/>
          <w:sz w:val="20"/>
        </w:rPr>
        <w:t xml:space="preserve"> </w:t>
      </w:r>
      <w:r>
        <w:rPr>
          <w:sz w:val="20"/>
        </w:rPr>
        <w:t>диалог,</w:t>
      </w:r>
      <w:r>
        <w:rPr>
          <w:spacing w:val="-1"/>
          <w:sz w:val="20"/>
        </w:rPr>
        <w:t xml:space="preserve"> </w:t>
      </w:r>
      <w:r>
        <w:rPr>
          <w:sz w:val="20"/>
        </w:rPr>
        <w:t>развернуто</w:t>
      </w:r>
      <w:r>
        <w:rPr>
          <w:spacing w:val="4"/>
          <w:sz w:val="20"/>
        </w:rPr>
        <w:t xml:space="preserve"> </w:t>
      </w:r>
      <w:r>
        <w:rPr>
          <w:sz w:val="20"/>
        </w:rPr>
        <w:t>и логично излагать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1"/>
          <w:sz w:val="20"/>
        </w:rPr>
        <w:t xml:space="preserve"> </w:t>
      </w:r>
      <w:r>
        <w:rPr>
          <w:sz w:val="20"/>
        </w:rPr>
        <w:t>точку</w:t>
      </w:r>
      <w:r>
        <w:rPr>
          <w:spacing w:val="-5"/>
          <w:sz w:val="20"/>
        </w:rPr>
        <w:t xml:space="preserve"> </w:t>
      </w:r>
      <w:r>
        <w:rPr>
          <w:sz w:val="20"/>
        </w:rPr>
        <w:t>зрения;</w:t>
      </w:r>
    </w:p>
    <w:p w:rsidR="003012A1" w:rsidRDefault="001C09F3">
      <w:pPr>
        <w:pStyle w:val="a3"/>
        <w:spacing w:line="360" w:lineRule="auto"/>
        <w:ind w:right="227"/>
      </w:pPr>
      <w:r>
        <w:t>при обсуждении 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учебных исследований и проектов в области естествознания; в ходе дискуссий о современной естественнонаучной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-1"/>
        </w:rPr>
        <w:t xml:space="preserve"> </w:t>
      </w:r>
      <w:r>
        <w:t>мира;</w:t>
      </w:r>
    </w:p>
    <w:p w:rsidR="003012A1" w:rsidRDefault="001C09F3">
      <w:pPr>
        <w:pStyle w:val="a3"/>
        <w:spacing w:before="1" w:line="360" w:lineRule="auto"/>
        <w:ind w:right="230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информации;</w:t>
      </w:r>
      <w:r>
        <w:rPr>
          <w:spacing w:val="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обсуждении</w:t>
      </w:r>
      <w:r>
        <w:rPr>
          <w:spacing w:val="3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(например,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темам</w:t>
      </w:r>
    </w:p>
    <w:p w:rsidR="003012A1" w:rsidRDefault="001C09F3">
      <w:pPr>
        <w:pStyle w:val="a3"/>
        <w:spacing w:line="360" w:lineRule="auto"/>
        <w:ind w:right="236" w:firstLine="0"/>
      </w:pPr>
      <w:r>
        <w:t>«Движение в природе», «Теплообмен в живой природе», «Электромагнитные явления в природе», «Световые явления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природе»).</w:t>
      </w:r>
    </w:p>
    <w:p w:rsidR="003012A1" w:rsidRDefault="001C09F3">
      <w:pPr>
        <w:pStyle w:val="a4"/>
        <w:numPr>
          <w:ilvl w:val="4"/>
          <w:numId w:val="6"/>
        </w:numPr>
        <w:tabs>
          <w:tab w:val="left" w:pos="1925"/>
        </w:tabs>
        <w:spacing w:line="229" w:lineRule="exact"/>
        <w:ind w:left="1924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8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-5"/>
          <w:sz w:val="20"/>
        </w:rPr>
        <w:t xml:space="preserve"> </w:t>
      </w:r>
      <w:r>
        <w:rPr>
          <w:sz w:val="20"/>
        </w:rPr>
        <w:t>умения:</w:t>
      </w:r>
    </w:p>
    <w:p w:rsidR="003012A1" w:rsidRDefault="001C09F3">
      <w:pPr>
        <w:pStyle w:val="a3"/>
        <w:spacing w:before="116" w:line="360" w:lineRule="auto"/>
        <w:ind w:right="234"/>
      </w:pPr>
      <w:r>
        <w:t>самостоятельно осуществлять познавательную деятельность в области физики, химии, биологии, выявлять</w:t>
      </w:r>
      <w:r>
        <w:rPr>
          <w:spacing w:val="1"/>
        </w:rPr>
        <w:t xml:space="preserve"> </w:t>
      </w:r>
      <w:r>
        <w:t>проблемы, ставить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задачи;</w:t>
      </w:r>
    </w:p>
    <w:p w:rsidR="003012A1" w:rsidRDefault="001C09F3">
      <w:pPr>
        <w:pStyle w:val="a3"/>
        <w:spacing w:before="1" w:line="360" w:lineRule="auto"/>
        <w:ind w:right="224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возможностей;</w:t>
      </w:r>
    </w:p>
    <w:p w:rsidR="003012A1" w:rsidRDefault="001C09F3">
      <w:pPr>
        <w:pStyle w:val="a3"/>
        <w:spacing w:line="360" w:lineRule="auto"/>
        <w:ind w:right="227"/>
      </w:pPr>
      <w:r>
        <w:t>делать осознанный выбор, аргументировать его, брать на себя ответственность за решение в групповой работе</w:t>
      </w:r>
      <w:r>
        <w:rPr>
          <w:spacing w:val="-47"/>
        </w:rPr>
        <w:t xml:space="preserve"> </w:t>
      </w:r>
      <w:r>
        <w:t>над учебным проектом или исследованием в области физики, химии, биологии; давать оценку новым ситуациям,</w:t>
      </w:r>
      <w:r>
        <w:rPr>
          <w:spacing w:val="1"/>
        </w:rPr>
        <w:t xml:space="preserve"> </w:t>
      </w:r>
      <w:r>
        <w:t>возникающим в ходе выполнения опытов, проектов или исследований,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целям;</w:t>
      </w:r>
    </w:p>
    <w:p w:rsidR="003012A1" w:rsidRDefault="001C09F3">
      <w:pPr>
        <w:pStyle w:val="a3"/>
        <w:spacing w:line="357" w:lineRule="auto"/>
        <w:ind w:right="227"/>
      </w:pPr>
      <w:r>
        <w:t>использовать приёмы рефлексии для оценки ситуации, выбора верного решения при решении качественных и</w:t>
      </w:r>
      <w:r>
        <w:rPr>
          <w:spacing w:val="1"/>
        </w:rPr>
        <w:t xml:space="preserve"> </w:t>
      </w:r>
      <w:r>
        <w:t>расчетных</w:t>
      </w:r>
      <w:r>
        <w:rPr>
          <w:spacing w:val="-2"/>
        </w:rPr>
        <w:t xml:space="preserve"> </w:t>
      </w:r>
      <w:r>
        <w:t>задач;</w:t>
      </w:r>
    </w:p>
    <w:p w:rsidR="003012A1" w:rsidRDefault="001C09F3">
      <w:pPr>
        <w:pStyle w:val="a3"/>
        <w:spacing w:before="3" w:line="360" w:lineRule="auto"/>
        <w:ind w:right="232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 или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задач.</w:t>
      </w:r>
    </w:p>
    <w:p w:rsidR="003012A1" w:rsidRDefault="001C09F3">
      <w:pPr>
        <w:pStyle w:val="a4"/>
        <w:numPr>
          <w:ilvl w:val="3"/>
          <w:numId w:val="6"/>
        </w:numPr>
        <w:tabs>
          <w:tab w:val="left" w:pos="1774"/>
        </w:tabs>
        <w:spacing w:before="2"/>
        <w:ind w:hanging="853"/>
        <w:jc w:val="both"/>
        <w:rPr>
          <w:sz w:val="20"/>
        </w:rPr>
      </w:pPr>
      <w:r>
        <w:rPr>
          <w:sz w:val="20"/>
        </w:rPr>
        <w:t>Общественно-научные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предметы.</w:t>
      </w:r>
    </w:p>
    <w:p w:rsidR="003012A1" w:rsidRDefault="001C09F3">
      <w:pPr>
        <w:pStyle w:val="a4"/>
        <w:numPr>
          <w:ilvl w:val="4"/>
          <w:numId w:val="6"/>
        </w:numPr>
        <w:tabs>
          <w:tab w:val="left" w:pos="1925"/>
        </w:tabs>
        <w:spacing w:before="113" w:line="360" w:lineRule="auto"/>
        <w:ind w:right="227" w:firstLine="708"/>
        <w:jc w:val="both"/>
        <w:rPr>
          <w:sz w:val="20"/>
        </w:rPr>
      </w:pPr>
      <w:r>
        <w:rPr>
          <w:sz w:val="20"/>
        </w:rPr>
        <w:t>Формирование универсальных учебных познавательных действий включает базовые 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действия:</w:t>
      </w:r>
    </w:p>
    <w:p w:rsidR="003012A1" w:rsidRDefault="001C09F3">
      <w:pPr>
        <w:pStyle w:val="a3"/>
        <w:spacing w:before="1" w:line="360" w:lineRule="auto"/>
        <w:ind w:right="227"/>
      </w:pPr>
      <w:r>
        <w:t>характеризовать, опираясь на социально-гуманитарные знания, российские духовно-нравственные ценности,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взаимосвязь,</w:t>
      </w:r>
      <w:r>
        <w:rPr>
          <w:spacing w:val="2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обусловленность,</w:t>
      </w:r>
      <w:r>
        <w:rPr>
          <w:spacing w:val="-1"/>
        </w:rPr>
        <w:t xml:space="preserve"> </w:t>
      </w:r>
      <w:r>
        <w:t>актуальность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 условиях;</w:t>
      </w:r>
    </w:p>
    <w:p w:rsidR="003012A1" w:rsidRDefault="001C09F3">
      <w:pPr>
        <w:pStyle w:val="a3"/>
        <w:spacing w:line="360" w:lineRule="auto"/>
        <w:ind w:right="228"/>
      </w:pPr>
      <w:r>
        <w:t>самостоятельно формулировать социальные проблемы, рассматривать их всесторонне на основе знаний 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институтов;</w:t>
      </w:r>
    </w:p>
    <w:p w:rsidR="003012A1" w:rsidRDefault="001C09F3">
      <w:pPr>
        <w:pStyle w:val="a3"/>
        <w:spacing w:before="1" w:line="360" w:lineRule="auto"/>
        <w:ind w:right="226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типологизации</w:t>
      </w:r>
      <w:r>
        <w:rPr>
          <w:spacing w:val="50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 признаку, например, по хронологии, принадлежности к историческим процессам, 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38"/>
        </w:rPr>
        <w:t xml:space="preserve"> </w:t>
      </w:r>
      <w:r>
        <w:t>проводить</w:t>
      </w:r>
      <w:r>
        <w:rPr>
          <w:spacing w:val="42"/>
        </w:rPr>
        <w:t xml:space="preserve"> </w:t>
      </w:r>
      <w:r>
        <w:t>классификацию</w:t>
      </w:r>
      <w:r>
        <w:rPr>
          <w:spacing w:val="38"/>
        </w:rPr>
        <w:t xml:space="preserve"> </w:t>
      </w:r>
      <w:r>
        <w:t>стран</w:t>
      </w:r>
      <w:r>
        <w:rPr>
          <w:spacing w:val="4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особенностям</w:t>
      </w:r>
      <w:r>
        <w:rPr>
          <w:spacing w:val="38"/>
        </w:rPr>
        <w:t xml:space="preserve"> </w:t>
      </w:r>
      <w:r>
        <w:t>географического</w:t>
      </w:r>
      <w:r>
        <w:rPr>
          <w:spacing w:val="42"/>
        </w:rPr>
        <w:t xml:space="preserve"> </w:t>
      </w:r>
      <w:r>
        <w:t>положения,</w:t>
      </w:r>
      <w:r>
        <w:rPr>
          <w:spacing w:val="39"/>
        </w:rPr>
        <w:t xml:space="preserve"> </w:t>
      </w:r>
      <w:r>
        <w:t>формам</w:t>
      </w:r>
      <w:r>
        <w:rPr>
          <w:spacing w:val="39"/>
        </w:rPr>
        <w:t xml:space="preserve"> </w:t>
      </w:r>
      <w:r>
        <w:t>правления</w:t>
      </w:r>
      <w:r>
        <w:rPr>
          <w:spacing w:val="41"/>
        </w:rPr>
        <w:t xml:space="preserve"> </w:t>
      </w:r>
      <w:r>
        <w:t>и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типам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устройства;</w:t>
      </w:r>
    </w:p>
    <w:p w:rsidR="003012A1" w:rsidRDefault="001C09F3">
      <w:pPr>
        <w:pStyle w:val="a3"/>
        <w:spacing w:before="116" w:line="360" w:lineRule="auto"/>
        <w:ind w:right="222"/>
      </w:pPr>
      <w:r>
        <w:t>выявлять причинно-следственные, функциональные, иерархические и другие связи подсистем и 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наблюдаемыми климатическими</w:t>
      </w:r>
      <w:r>
        <w:rPr>
          <w:spacing w:val="1"/>
        </w:rPr>
        <w:t xml:space="preserve"> </w:t>
      </w:r>
      <w:r>
        <w:t>изменениями;</w:t>
      </w:r>
    </w:p>
    <w:p w:rsidR="003012A1" w:rsidRDefault="001C09F3">
      <w:pPr>
        <w:pStyle w:val="a3"/>
        <w:spacing w:before="1" w:line="360" w:lineRule="auto"/>
        <w:ind w:right="230"/>
      </w:pP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 например, значение географических факторов, определяющих остроту глобальных проблем, прогнозы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человечества,</w:t>
      </w:r>
      <w:r>
        <w:rPr>
          <w:spacing w:val="-1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импортозамещения</w:t>
      </w:r>
      <w:r>
        <w:rPr>
          <w:spacing w:val="-2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экономики нашей</w:t>
      </w:r>
      <w:r>
        <w:rPr>
          <w:spacing w:val="-2"/>
        </w:rPr>
        <w:t xml:space="preserve"> </w:t>
      </w:r>
      <w:r>
        <w:t>страны;</w:t>
      </w:r>
    </w:p>
    <w:p w:rsidR="003012A1" w:rsidRDefault="001C09F3">
      <w:pPr>
        <w:pStyle w:val="a3"/>
        <w:spacing w:line="360" w:lineRule="auto"/>
        <w:ind w:right="233"/>
      </w:pPr>
      <w:r>
        <w:t>вносить коррективы в деятельность, оценивать соответствие результатов целям, оценивать риски последствий</w:t>
      </w:r>
      <w:r>
        <w:rPr>
          <w:spacing w:val="-4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попытками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России.</w:t>
      </w:r>
    </w:p>
    <w:p w:rsidR="003012A1" w:rsidRDefault="001C09F3">
      <w:pPr>
        <w:pStyle w:val="a4"/>
        <w:numPr>
          <w:ilvl w:val="4"/>
          <w:numId w:val="6"/>
        </w:numPr>
        <w:tabs>
          <w:tab w:val="left" w:pos="1925"/>
        </w:tabs>
        <w:spacing w:before="1" w:line="357" w:lineRule="auto"/>
        <w:ind w:right="226" w:firstLine="708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-47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действия:</w:t>
      </w:r>
    </w:p>
    <w:p w:rsidR="003012A1" w:rsidRDefault="001C09F3">
      <w:pPr>
        <w:pStyle w:val="a3"/>
        <w:spacing w:before="4" w:line="360" w:lineRule="auto"/>
        <w:ind w:right="226"/>
      </w:pPr>
      <w:r>
        <w:t>владеть навыками учебно-исследовательской и проектной деятельности для формулирования и обоснования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(версии,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междисциплинарной</w:t>
      </w:r>
      <w:r>
        <w:rPr>
          <w:spacing w:val="-1"/>
        </w:rPr>
        <w:t xml:space="preserve"> </w:t>
      </w:r>
      <w:r>
        <w:t>направленности;</w:t>
      </w:r>
    </w:p>
    <w:p w:rsidR="003012A1" w:rsidRDefault="001C09F3">
      <w:pPr>
        <w:pStyle w:val="a3"/>
        <w:spacing w:line="360" w:lineRule="auto"/>
        <w:ind w:right="232"/>
      </w:pPr>
      <w:r>
        <w:t>анализировать полученные</w:t>
      </w:r>
      <w:r>
        <w:rPr>
          <w:spacing w:val="1"/>
        </w:rPr>
        <w:t xml:space="preserve"> </w:t>
      </w:r>
      <w:r>
        <w:t>в ходе решения задачи результаты для описания (реконструкции) в устной и</w:t>
      </w:r>
      <w:r>
        <w:rPr>
          <w:spacing w:val="1"/>
        </w:rPr>
        <w:t xml:space="preserve"> </w:t>
      </w:r>
      <w:r>
        <w:t>письменной форме исторических событий, явлений, процессов истории родного края, истории России и всемирной</w:t>
      </w:r>
      <w:r>
        <w:rPr>
          <w:spacing w:val="1"/>
        </w:rPr>
        <w:t xml:space="preserve"> </w:t>
      </w:r>
      <w:r>
        <w:t>истории;</w:t>
      </w:r>
    </w:p>
    <w:p w:rsidR="003012A1" w:rsidRDefault="001C09F3">
      <w:pPr>
        <w:pStyle w:val="a3"/>
        <w:spacing w:line="360" w:lineRule="auto"/>
        <w:ind w:right="229"/>
      </w:pPr>
      <w:r>
        <w:t>формулировать аргументы для подтверждения/опровержения собственной или предложенной точки зрения по</w:t>
      </w:r>
      <w:r>
        <w:rPr>
          <w:spacing w:val="-47"/>
        </w:rPr>
        <w:t xml:space="preserve"> </w:t>
      </w:r>
      <w:r>
        <w:t>дискуссионной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 аргументированную позицию;</w:t>
      </w:r>
    </w:p>
    <w:p w:rsidR="003012A1" w:rsidRDefault="001C09F3">
      <w:pPr>
        <w:pStyle w:val="a3"/>
        <w:spacing w:line="360" w:lineRule="auto"/>
        <w:ind w:right="227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 своих утверждений, задавать параметры и критерии решения; самостоятельно составлять 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работ;</w:t>
      </w:r>
    </w:p>
    <w:p w:rsidR="003012A1" w:rsidRDefault="001C09F3">
      <w:pPr>
        <w:pStyle w:val="a3"/>
        <w:spacing w:line="360" w:lineRule="auto"/>
        <w:ind w:right="224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универсальные методы науки, а также специальные методы социального познания, в том числе социологические</w:t>
      </w:r>
      <w:r>
        <w:rPr>
          <w:spacing w:val="1"/>
        </w:rPr>
        <w:t xml:space="preserve"> </w:t>
      </w:r>
      <w:r>
        <w:t>опросы, биографический метод, социальное прогнозирование, метод моделирования и сравнительно-исторический</w:t>
      </w:r>
      <w:r>
        <w:rPr>
          <w:spacing w:val="1"/>
        </w:rPr>
        <w:t xml:space="preserve"> </w:t>
      </w:r>
      <w:r>
        <w:t>метод;</w:t>
      </w:r>
      <w:r>
        <w:rPr>
          <w:spacing w:val="-2"/>
        </w:rPr>
        <w:t xml:space="preserve"> </w:t>
      </w:r>
      <w:r>
        <w:t>владеть элементами</w:t>
      </w:r>
      <w:r>
        <w:rPr>
          <w:spacing w:val="1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методологии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познания.</w:t>
      </w:r>
    </w:p>
    <w:p w:rsidR="003012A1" w:rsidRDefault="001C09F3">
      <w:pPr>
        <w:pStyle w:val="a4"/>
        <w:numPr>
          <w:ilvl w:val="4"/>
          <w:numId w:val="6"/>
        </w:numPr>
        <w:tabs>
          <w:tab w:val="left" w:pos="1925"/>
        </w:tabs>
        <w:spacing w:line="360" w:lineRule="auto"/>
        <w:ind w:right="229" w:firstLine="708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информацией:</w:t>
      </w:r>
    </w:p>
    <w:p w:rsidR="003012A1" w:rsidRDefault="001C09F3">
      <w:pPr>
        <w:pStyle w:val="a3"/>
        <w:spacing w:before="2" w:line="360" w:lineRule="auto"/>
        <w:ind w:right="22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события, явления, процессы; факты и мнения, описания и объяснения, гипотезы и теории, обобщать 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стран;</w:t>
      </w:r>
    </w:p>
    <w:p w:rsidR="003012A1" w:rsidRDefault="001C09F3">
      <w:pPr>
        <w:pStyle w:val="a3"/>
        <w:spacing w:line="360" w:lineRule="auto"/>
        <w:ind w:right="226"/>
      </w:pPr>
      <w:r>
        <w:t>извлекать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 сведений для восполнения недостающих звеньев, делать обоснованные выводы, различать отдельные</w:t>
      </w:r>
      <w:r>
        <w:rPr>
          <w:spacing w:val="1"/>
        </w:rPr>
        <w:t xml:space="preserve"> </w:t>
      </w:r>
      <w:r>
        <w:t>компоненты в информационном сообщении, осуществлять анализ, систематизацию и интерпретацию 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3012A1" w:rsidRDefault="001C09F3">
      <w:pPr>
        <w:pStyle w:val="a3"/>
        <w:ind w:left="921" w:firstLine="0"/>
      </w:pPr>
      <w:r>
        <w:t>использовать</w:t>
      </w:r>
      <w:r>
        <w:rPr>
          <w:spacing w:val="67"/>
        </w:rPr>
        <w:t xml:space="preserve"> </w:t>
      </w:r>
      <w:r>
        <w:t xml:space="preserve">средства  </w:t>
      </w:r>
      <w:r>
        <w:rPr>
          <w:spacing w:val="15"/>
        </w:rPr>
        <w:t xml:space="preserve"> </w:t>
      </w:r>
      <w:r>
        <w:t xml:space="preserve">информационных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коммуникационных  </w:t>
      </w:r>
      <w:r>
        <w:rPr>
          <w:spacing w:val="13"/>
        </w:rPr>
        <w:t xml:space="preserve"> </w:t>
      </w:r>
      <w:r>
        <w:t xml:space="preserve">технологий  </w:t>
      </w:r>
      <w:r>
        <w:rPr>
          <w:spacing w:val="17"/>
        </w:rPr>
        <w:t xml:space="preserve"> </w:t>
      </w:r>
      <w:r>
        <w:t xml:space="preserve">для  </w:t>
      </w:r>
      <w:r>
        <w:rPr>
          <w:spacing w:val="14"/>
        </w:rPr>
        <w:t xml:space="preserve"> </w:t>
      </w:r>
      <w:r>
        <w:t xml:space="preserve">анализа  </w:t>
      </w:r>
      <w:r>
        <w:rPr>
          <w:spacing w:val="15"/>
        </w:rPr>
        <w:t xml:space="preserve"> </w:t>
      </w:r>
      <w:r>
        <w:t>социальной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 w:line="360" w:lineRule="auto"/>
        <w:ind w:right="226" w:firstLine="0"/>
      </w:pPr>
      <w:r>
        <w:t>информации о социальном и политическом развитии российского общества, направлениях государственной политики</w:t>
      </w:r>
      <w:r>
        <w:rPr>
          <w:spacing w:val="1"/>
        </w:rPr>
        <w:t xml:space="preserve"> </w:t>
      </w:r>
      <w:r>
        <w:t>в Российской Федерации, правовом регулировании общественных процессов в Российской Федерации, полученной 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3012A1" w:rsidRDefault="001C09F3">
      <w:pPr>
        <w:pStyle w:val="a3"/>
        <w:spacing w:before="2" w:line="360" w:lineRule="auto"/>
        <w:ind w:right="234"/>
      </w:pPr>
      <w:r>
        <w:t>оценивать достоверность информации на основе различения видов письменных исторических источников по</w:t>
      </w:r>
      <w:r>
        <w:rPr>
          <w:spacing w:val="1"/>
        </w:rPr>
        <w:t xml:space="preserve"> </w:t>
      </w:r>
      <w:r>
        <w:t>истории России и всемирной истории, выявления позиции автора документа и участников событий, основной мысли,</w:t>
      </w:r>
      <w:r>
        <w:rPr>
          <w:spacing w:val="1"/>
        </w:rPr>
        <w:t xml:space="preserve"> </w:t>
      </w:r>
      <w:r>
        <w:t>основной и</w:t>
      </w:r>
      <w:r>
        <w:rPr>
          <w:spacing w:val="-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содержания.</w:t>
      </w:r>
    </w:p>
    <w:p w:rsidR="003012A1" w:rsidRDefault="001C09F3">
      <w:pPr>
        <w:pStyle w:val="a4"/>
        <w:numPr>
          <w:ilvl w:val="4"/>
          <w:numId w:val="6"/>
        </w:numPr>
        <w:tabs>
          <w:tab w:val="left" w:pos="1925"/>
        </w:tabs>
        <w:spacing w:line="229" w:lineRule="exact"/>
        <w:ind w:left="1924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7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7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-5"/>
          <w:sz w:val="20"/>
        </w:rPr>
        <w:t xml:space="preserve"> </w:t>
      </w:r>
      <w:r>
        <w:rPr>
          <w:sz w:val="20"/>
        </w:rPr>
        <w:t>умения:</w:t>
      </w:r>
    </w:p>
    <w:p w:rsidR="003012A1" w:rsidRDefault="001C09F3">
      <w:pPr>
        <w:pStyle w:val="a3"/>
        <w:spacing w:before="115" w:line="360" w:lineRule="auto"/>
        <w:ind w:right="229"/>
      </w:pPr>
      <w:r>
        <w:t>владеть различными способами общения и взаимодействия с учетом понимания особенностей 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5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культурой, традициями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012A1" w:rsidRDefault="001C09F3">
      <w:pPr>
        <w:pStyle w:val="a3"/>
        <w:spacing w:line="362" w:lineRule="auto"/>
        <w:ind w:right="233"/>
      </w:pPr>
      <w:r>
        <w:t>выбирать тематику и методы совместных действий с учетом возможностей каждого члена коллектива при</w:t>
      </w:r>
      <w:r>
        <w:rPr>
          <w:spacing w:val="1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 и</w:t>
      </w:r>
      <w:r>
        <w:rPr>
          <w:spacing w:val="-2"/>
        </w:rPr>
        <w:t xml:space="preserve"> </w:t>
      </w:r>
      <w:r>
        <w:t>полилогическом</w:t>
      </w:r>
      <w:r>
        <w:rPr>
          <w:spacing w:val="-1"/>
        </w:rPr>
        <w:t xml:space="preserve"> </w:t>
      </w:r>
      <w:r>
        <w:t>общении по вопросам развития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 и</w:t>
      </w:r>
      <w:r>
        <w:rPr>
          <w:spacing w:val="-2"/>
        </w:rPr>
        <w:t xml:space="preserve"> </w:t>
      </w:r>
      <w:r>
        <w:t>сегодня;</w:t>
      </w:r>
    </w:p>
    <w:p w:rsidR="003012A1" w:rsidRDefault="001C09F3">
      <w:pPr>
        <w:pStyle w:val="a3"/>
        <w:spacing w:line="360" w:lineRule="auto"/>
        <w:ind w:right="22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подготовкой.</w:t>
      </w:r>
    </w:p>
    <w:p w:rsidR="003012A1" w:rsidRDefault="001C09F3">
      <w:pPr>
        <w:pStyle w:val="a4"/>
        <w:numPr>
          <w:ilvl w:val="4"/>
          <w:numId w:val="6"/>
        </w:numPr>
        <w:tabs>
          <w:tab w:val="left" w:pos="1925"/>
        </w:tabs>
        <w:spacing w:line="229" w:lineRule="exact"/>
        <w:ind w:left="1924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8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-5"/>
          <w:sz w:val="20"/>
        </w:rPr>
        <w:t xml:space="preserve"> </w:t>
      </w:r>
      <w:r>
        <w:rPr>
          <w:sz w:val="20"/>
        </w:rPr>
        <w:t>умения:</w:t>
      </w:r>
    </w:p>
    <w:p w:rsidR="003012A1" w:rsidRDefault="001C09F3">
      <w:pPr>
        <w:pStyle w:val="a3"/>
        <w:spacing w:before="113" w:line="360" w:lineRule="auto"/>
        <w:ind w:right="225"/>
      </w:pPr>
      <w:r>
        <w:t>самостоятельно осуществлять познавательную деятельность, выявлять проблемы, ставить и формулировать</w:t>
      </w:r>
      <w:r>
        <w:rPr>
          <w:spacing w:val="1"/>
        </w:rPr>
        <w:t xml:space="preserve"> </w:t>
      </w:r>
      <w:r>
        <w:t>собственные задачи с использованием исторических примеров эффективного взаимодействия народов нашей страны</w:t>
      </w:r>
      <w:r>
        <w:rPr>
          <w:spacing w:val="1"/>
        </w:rPr>
        <w:t xml:space="preserve"> </w:t>
      </w:r>
      <w:r>
        <w:t>для защиты Родины от внешних врагов, достижения общих целей в деле политического, социально-экономического и</w:t>
      </w:r>
      <w:r>
        <w:rPr>
          <w:spacing w:val="1"/>
        </w:rPr>
        <w:t xml:space="preserve"> </w:t>
      </w:r>
      <w:r>
        <w:t>культурного развития</w:t>
      </w:r>
      <w:r>
        <w:rPr>
          <w:spacing w:val="-1"/>
        </w:rPr>
        <w:t xml:space="preserve"> </w:t>
      </w:r>
      <w:r>
        <w:t>России;</w:t>
      </w:r>
    </w:p>
    <w:p w:rsidR="003012A1" w:rsidRDefault="001C09F3">
      <w:pPr>
        <w:pStyle w:val="a3"/>
        <w:spacing w:line="360" w:lineRule="auto"/>
        <w:ind w:right="222"/>
      </w:pPr>
      <w:r>
        <w:t>принимать мотивы и аргументы других людей при анализе результатов деятельности, используя социально-</w:t>
      </w:r>
      <w:r>
        <w:rPr>
          <w:spacing w:val="1"/>
        </w:rPr>
        <w:t xml:space="preserve"> </w:t>
      </w:r>
      <w:r>
        <w:t>гуманитарные знания для взаимодействия с представителями других национальностей и культур в целях успешного</w:t>
      </w:r>
      <w:r>
        <w:rPr>
          <w:spacing w:val="1"/>
        </w:rPr>
        <w:t xml:space="preserve"> </w:t>
      </w:r>
      <w:r>
        <w:t>выполнения типичных социальных ролей, ориентации в актуальных общественных событиях, определения личной</w:t>
      </w:r>
      <w:r>
        <w:rPr>
          <w:spacing w:val="1"/>
        </w:rPr>
        <w:t xml:space="preserve"> </w:t>
      </w:r>
      <w:r>
        <w:t>гражданской позиции.</w:t>
      </w:r>
    </w:p>
    <w:p w:rsidR="003012A1" w:rsidRDefault="001C09F3">
      <w:pPr>
        <w:pStyle w:val="a4"/>
        <w:numPr>
          <w:ilvl w:val="2"/>
          <w:numId w:val="2"/>
        </w:numPr>
        <w:tabs>
          <w:tab w:val="left" w:pos="1625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урочной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деятельности.</w:t>
      </w:r>
    </w:p>
    <w:p w:rsidR="003012A1" w:rsidRDefault="001C09F3">
      <w:pPr>
        <w:pStyle w:val="a4"/>
        <w:numPr>
          <w:ilvl w:val="3"/>
          <w:numId w:val="2"/>
        </w:numPr>
        <w:tabs>
          <w:tab w:val="left" w:pos="1774"/>
        </w:tabs>
        <w:spacing w:line="360" w:lineRule="auto"/>
        <w:ind w:right="222" w:firstLine="708"/>
        <w:jc w:val="both"/>
        <w:rPr>
          <w:sz w:val="20"/>
        </w:rPr>
      </w:pP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СОО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определяет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особую</w:t>
      </w:r>
      <w:r>
        <w:rPr>
          <w:spacing w:val="1"/>
          <w:sz w:val="20"/>
        </w:rPr>
        <w:t xml:space="preserve"> </w:t>
      </w:r>
      <w:r>
        <w:rPr>
          <w:sz w:val="20"/>
        </w:rPr>
        <w:t>форму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(учебное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проект).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под руководством учителя (тьютора) по выбранной теме в рамках одного или нескольких 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любой</w:t>
      </w:r>
      <w:r>
        <w:rPr>
          <w:spacing w:val="1"/>
          <w:sz w:val="20"/>
        </w:rPr>
        <w:t xml:space="preserve"> </w:t>
      </w:r>
      <w:r>
        <w:rPr>
          <w:sz w:val="20"/>
        </w:rPr>
        <w:t>избранной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(познавательной,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исследовательской,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социальной, художественно-творческой,</w:t>
      </w:r>
      <w:r>
        <w:rPr>
          <w:spacing w:val="-1"/>
          <w:sz w:val="20"/>
        </w:rPr>
        <w:t xml:space="preserve"> </w:t>
      </w:r>
      <w:r>
        <w:rPr>
          <w:sz w:val="20"/>
        </w:rPr>
        <w:t>иной).</w:t>
      </w:r>
    </w:p>
    <w:p w:rsidR="003012A1" w:rsidRDefault="001C09F3">
      <w:pPr>
        <w:pStyle w:val="a4"/>
        <w:numPr>
          <w:ilvl w:val="3"/>
          <w:numId w:val="2"/>
        </w:numPr>
        <w:tabs>
          <w:tab w:val="left" w:pos="1774"/>
        </w:tabs>
        <w:ind w:left="1773" w:hanging="853"/>
        <w:jc w:val="both"/>
        <w:rPr>
          <w:sz w:val="20"/>
        </w:rPr>
      </w:pPr>
      <w:r>
        <w:rPr>
          <w:sz w:val="20"/>
        </w:rPr>
        <w:t>Результаты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индивидуального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-6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-6"/>
          <w:sz w:val="20"/>
        </w:rPr>
        <w:t xml:space="preserve"> </w:t>
      </w:r>
      <w:r>
        <w:rPr>
          <w:sz w:val="20"/>
        </w:rPr>
        <w:t>отражать:</w:t>
      </w:r>
    </w:p>
    <w:p w:rsidR="003012A1" w:rsidRDefault="001C09F3">
      <w:pPr>
        <w:pStyle w:val="a3"/>
        <w:spacing w:before="115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мышления;</w:t>
      </w:r>
    </w:p>
    <w:p w:rsidR="003012A1" w:rsidRDefault="001C09F3">
      <w:pPr>
        <w:pStyle w:val="a3"/>
        <w:spacing w:line="229" w:lineRule="exact"/>
        <w:ind w:left="921" w:firstLine="0"/>
      </w:pPr>
      <w:r>
        <w:t>способность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инновационной,</w:t>
      </w:r>
      <w:r>
        <w:rPr>
          <w:spacing w:val="-5"/>
        </w:rPr>
        <w:t xml:space="preserve"> </w:t>
      </w:r>
      <w:r>
        <w:t>аналитической,</w:t>
      </w:r>
      <w:r>
        <w:rPr>
          <w:spacing w:val="-4"/>
        </w:rPr>
        <w:t xml:space="preserve"> </w:t>
      </w:r>
      <w:r>
        <w:t>творческой,</w:t>
      </w:r>
      <w:r>
        <w:rPr>
          <w:spacing w:val="-5"/>
        </w:rPr>
        <w:t xml:space="preserve"> </w:t>
      </w:r>
      <w:r>
        <w:t>интеллектуальной</w:t>
      </w:r>
      <w:r>
        <w:rPr>
          <w:spacing w:val="-5"/>
        </w:rPr>
        <w:t xml:space="preserve"> </w:t>
      </w:r>
      <w:r>
        <w:t>деятельности;</w:t>
      </w:r>
    </w:p>
    <w:p w:rsidR="003012A1" w:rsidRDefault="001C09F3">
      <w:pPr>
        <w:pStyle w:val="a3"/>
        <w:spacing w:before="116" w:line="360" w:lineRule="auto"/>
        <w:ind w:right="232"/>
      </w:pPr>
      <w:r>
        <w:t>сформированность навыков проектной деятельности, а также самостоятельного применения 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областей;</w:t>
      </w:r>
    </w:p>
    <w:p w:rsidR="003012A1" w:rsidRDefault="001C09F3">
      <w:pPr>
        <w:pStyle w:val="a3"/>
        <w:spacing w:line="360" w:lineRule="auto"/>
        <w:ind w:right="230"/>
      </w:pPr>
      <w:r>
        <w:t>способность постановки цели и формулирования гипотезы исследования, планирования работы, отбора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собранных</w:t>
      </w:r>
      <w:r>
        <w:rPr>
          <w:spacing w:val="-2"/>
        </w:rPr>
        <w:t xml:space="preserve"> </w:t>
      </w:r>
      <w:r>
        <w:t>данных, презентации</w:t>
      </w:r>
      <w:r>
        <w:rPr>
          <w:spacing w:val="-1"/>
        </w:rPr>
        <w:t xml:space="preserve"> </w:t>
      </w:r>
      <w:r>
        <w:t>результатов.</w:t>
      </w:r>
    </w:p>
    <w:p w:rsidR="003012A1" w:rsidRDefault="003012A1">
      <w:pPr>
        <w:spacing w:line="360" w:lineRule="auto"/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4"/>
        <w:numPr>
          <w:ilvl w:val="3"/>
          <w:numId w:val="2"/>
        </w:numPr>
        <w:tabs>
          <w:tab w:val="left" w:pos="1774"/>
        </w:tabs>
        <w:spacing w:before="91" w:line="360" w:lineRule="auto"/>
        <w:ind w:right="225" w:firstLine="708"/>
        <w:jc w:val="both"/>
        <w:rPr>
          <w:sz w:val="20"/>
        </w:rPr>
      </w:pPr>
      <w:r>
        <w:rPr>
          <w:sz w:val="20"/>
        </w:rPr>
        <w:t>Индивидуальный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двух</w:t>
      </w:r>
      <w:r>
        <w:rPr>
          <w:spacing w:val="1"/>
          <w:sz w:val="20"/>
        </w:rPr>
        <w:t xml:space="preserve"> </w:t>
      </w:r>
      <w:r>
        <w:rPr>
          <w:sz w:val="20"/>
        </w:rPr>
        <w:t>лет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отведенного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планом,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должен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завершенного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проекта: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прикладного,</w:t>
      </w:r>
      <w:r>
        <w:rPr>
          <w:spacing w:val="1"/>
          <w:sz w:val="20"/>
        </w:rPr>
        <w:t xml:space="preserve"> </w:t>
      </w:r>
      <w:r>
        <w:rPr>
          <w:sz w:val="20"/>
        </w:rPr>
        <w:t>инновационного,</w:t>
      </w:r>
      <w:r>
        <w:rPr>
          <w:spacing w:val="-1"/>
          <w:sz w:val="20"/>
        </w:rPr>
        <w:t xml:space="preserve"> </w:t>
      </w:r>
      <w:r>
        <w:rPr>
          <w:sz w:val="20"/>
        </w:rPr>
        <w:t>конструкторского, инженерного.</w:t>
      </w:r>
    </w:p>
    <w:p w:rsidR="003012A1" w:rsidRDefault="001C09F3">
      <w:pPr>
        <w:pStyle w:val="a4"/>
        <w:numPr>
          <w:ilvl w:val="3"/>
          <w:numId w:val="2"/>
        </w:numPr>
        <w:tabs>
          <w:tab w:val="left" w:pos="1774"/>
        </w:tabs>
        <w:spacing w:before="1" w:line="360" w:lineRule="auto"/>
        <w:ind w:right="228" w:firstLine="708"/>
        <w:jc w:val="both"/>
        <w:rPr>
          <w:sz w:val="20"/>
        </w:rPr>
      </w:pP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учебно-исследовательскую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призванную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обеспечивать формирование у них опыта применения УУД в жизненных ситуациях, навыков учебного сотрудничества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и социального взаимодействия со сверстниками, обучающимися младшего и старшего возраста, взрослыми, на 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 имеет</w:t>
      </w:r>
      <w:r>
        <w:rPr>
          <w:spacing w:val="-1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особенности.</w:t>
      </w:r>
    </w:p>
    <w:p w:rsidR="003012A1" w:rsidRDefault="001C09F3">
      <w:pPr>
        <w:pStyle w:val="a4"/>
        <w:numPr>
          <w:ilvl w:val="3"/>
          <w:numId w:val="2"/>
        </w:numPr>
        <w:tabs>
          <w:tab w:val="left" w:pos="1774"/>
        </w:tabs>
        <w:spacing w:line="360" w:lineRule="auto"/>
        <w:ind w:right="222" w:firstLine="708"/>
        <w:jc w:val="both"/>
        <w:rPr>
          <w:sz w:val="20"/>
        </w:rPr>
      </w:pPr>
      <w:r>
        <w:rPr>
          <w:sz w:val="20"/>
        </w:rPr>
        <w:t>На уровне среднего общего образования исследование и проект выполняют в значительной степени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полидисциплинарного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культуры.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формулируют</w:t>
      </w:r>
      <w:r>
        <w:rPr>
          <w:spacing w:val="1"/>
          <w:sz w:val="20"/>
        </w:rPr>
        <w:t xml:space="preserve"> </w:t>
      </w:r>
      <w:r>
        <w:rPr>
          <w:sz w:val="20"/>
        </w:rPr>
        <w:t>предпроектную</w:t>
      </w:r>
      <w:r>
        <w:rPr>
          <w:spacing w:val="1"/>
          <w:sz w:val="20"/>
        </w:rPr>
        <w:t xml:space="preserve"> </w:t>
      </w:r>
      <w:r>
        <w:rPr>
          <w:sz w:val="20"/>
        </w:rPr>
        <w:t>идею,</w:t>
      </w:r>
      <w:r>
        <w:rPr>
          <w:spacing w:val="1"/>
          <w:sz w:val="20"/>
        </w:rPr>
        <w:t xml:space="preserve"> </w:t>
      </w:r>
      <w:r>
        <w:rPr>
          <w:sz w:val="20"/>
        </w:rPr>
        <w:t>ставят</w:t>
      </w:r>
      <w:r>
        <w:rPr>
          <w:spacing w:val="1"/>
          <w:sz w:val="20"/>
        </w:rPr>
        <w:t xml:space="preserve"> </w:t>
      </w:r>
      <w:r>
        <w:rPr>
          <w:sz w:val="20"/>
        </w:rPr>
        <w:t>цели,</w:t>
      </w:r>
      <w:r>
        <w:rPr>
          <w:spacing w:val="1"/>
          <w:sz w:val="20"/>
        </w:rPr>
        <w:t xml:space="preserve"> </w:t>
      </w:r>
      <w:r>
        <w:rPr>
          <w:sz w:val="20"/>
        </w:rPr>
        <w:t>описывают необходимые ресурсы и другое. Используются элементы математического моделирования и анализа как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Проблематика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методология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индивидуального</w:t>
      </w:r>
      <w:r>
        <w:rPr>
          <w:spacing w:val="50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1"/>
          <w:sz w:val="20"/>
        </w:rPr>
        <w:t xml:space="preserve"> </w:t>
      </w:r>
      <w:r>
        <w:rPr>
          <w:sz w:val="20"/>
        </w:rPr>
        <w:t>должны быть ориентированы на интеграцию знаний и использование методов двух и более учебных предметов 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областей.</w:t>
      </w:r>
    </w:p>
    <w:p w:rsidR="003012A1" w:rsidRDefault="001C09F3">
      <w:pPr>
        <w:pStyle w:val="a4"/>
        <w:numPr>
          <w:ilvl w:val="3"/>
          <w:numId w:val="2"/>
        </w:numPr>
        <w:tabs>
          <w:tab w:val="left" w:pos="1774"/>
        </w:tabs>
        <w:spacing w:before="3" w:line="360" w:lineRule="auto"/>
        <w:ind w:right="223" w:firstLine="708"/>
        <w:jc w:val="both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определяют</w:t>
      </w:r>
      <w:r>
        <w:rPr>
          <w:spacing w:val="1"/>
          <w:sz w:val="20"/>
        </w:rPr>
        <w:t xml:space="preserve"> </w:t>
      </w:r>
      <w:r>
        <w:rPr>
          <w:sz w:val="20"/>
        </w:rPr>
        <w:t>параметры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критерии</w:t>
      </w:r>
      <w:r>
        <w:rPr>
          <w:spacing w:val="-47"/>
          <w:sz w:val="20"/>
        </w:rPr>
        <w:t xml:space="preserve"> </w:t>
      </w:r>
      <w:r>
        <w:rPr>
          <w:sz w:val="20"/>
        </w:rPr>
        <w:t>успешности реализации проекта. Презентация результатов проектной работы может проводиться не в школе, а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социальном и культурном пространстве, где проект разворачивался. Если это социальный проект, то его 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должны быть представлены местному сообществу или сообществу волонтерских организаций. Если бизнес-проект –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сообществу</w:t>
      </w:r>
      <w:r>
        <w:rPr>
          <w:spacing w:val="-2"/>
          <w:sz w:val="20"/>
        </w:rPr>
        <w:t xml:space="preserve"> </w:t>
      </w:r>
      <w:r>
        <w:rPr>
          <w:sz w:val="20"/>
        </w:rPr>
        <w:t>бизнесменов, деловых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людей.</w:t>
      </w:r>
    </w:p>
    <w:p w:rsidR="003012A1" w:rsidRDefault="001C09F3">
      <w:pPr>
        <w:pStyle w:val="a4"/>
        <w:numPr>
          <w:ilvl w:val="3"/>
          <w:numId w:val="2"/>
        </w:numPr>
        <w:tabs>
          <w:tab w:val="left" w:pos="1774"/>
        </w:tabs>
        <w:spacing w:line="360" w:lineRule="auto"/>
        <w:ind w:right="227" w:firstLine="708"/>
        <w:jc w:val="both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приоритетными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являются: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социальное;</w:t>
      </w:r>
      <w:r>
        <w:rPr>
          <w:spacing w:val="1"/>
          <w:sz w:val="20"/>
        </w:rPr>
        <w:t xml:space="preserve"> </w:t>
      </w:r>
      <w:r>
        <w:rPr>
          <w:sz w:val="20"/>
        </w:rPr>
        <w:t>бизнес-проектирование;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исследовательское;</w:t>
      </w:r>
      <w:r>
        <w:rPr>
          <w:spacing w:val="1"/>
          <w:sz w:val="20"/>
        </w:rPr>
        <w:t xml:space="preserve"> </w:t>
      </w:r>
      <w:r>
        <w:rPr>
          <w:sz w:val="20"/>
        </w:rPr>
        <w:t>инженерное;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информационное.</w:t>
      </w:r>
    </w:p>
    <w:p w:rsidR="003012A1" w:rsidRDefault="001C09F3">
      <w:pPr>
        <w:pStyle w:val="a4"/>
        <w:numPr>
          <w:ilvl w:val="3"/>
          <w:numId w:val="2"/>
        </w:numPr>
        <w:tabs>
          <w:tab w:val="left" w:pos="1774"/>
        </w:tabs>
        <w:spacing w:line="360" w:lineRule="auto"/>
        <w:ind w:right="224" w:firstLine="708"/>
        <w:jc w:val="both"/>
        <w:rPr>
          <w:sz w:val="20"/>
        </w:rPr>
      </w:pPr>
      <w:r>
        <w:rPr>
          <w:sz w:val="20"/>
        </w:rPr>
        <w:t>Результатами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научный</w:t>
      </w:r>
      <w:r>
        <w:rPr>
          <w:spacing w:val="1"/>
          <w:sz w:val="20"/>
        </w:rPr>
        <w:t xml:space="preserve"> </w:t>
      </w:r>
      <w:r>
        <w:rPr>
          <w:sz w:val="20"/>
        </w:rPr>
        <w:t>доклад,</w:t>
      </w:r>
      <w:r>
        <w:rPr>
          <w:spacing w:val="1"/>
          <w:sz w:val="20"/>
        </w:rPr>
        <w:t xml:space="preserve"> </w:t>
      </w:r>
      <w:r>
        <w:rPr>
          <w:sz w:val="20"/>
        </w:rPr>
        <w:t>реферат,</w:t>
      </w:r>
      <w:r>
        <w:rPr>
          <w:spacing w:val="1"/>
          <w:sz w:val="20"/>
        </w:rPr>
        <w:t xml:space="preserve"> </w:t>
      </w:r>
      <w:r>
        <w:rPr>
          <w:sz w:val="20"/>
        </w:rPr>
        <w:t>макет,</w:t>
      </w:r>
      <w:r>
        <w:rPr>
          <w:spacing w:val="1"/>
          <w:sz w:val="20"/>
        </w:rPr>
        <w:t xml:space="preserve"> </w:t>
      </w:r>
      <w:r>
        <w:rPr>
          <w:sz w:val="20"/>
        </w:rPr>
        <w:t>опытный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образец,</w:t>
      </w:r>
      <w:r>
        <w:rPr>
          <w:spacing w:val="-4"/>
          <w:sz w:val="20"/>
        </w:rPr>
        <w:t xml:space="preserve"> </w:t>
      </w:r>
      <w:r>
        <w:rPr>
          <w:sz w:val="20"/>
        </w:rPr>
        <w:t>разработка,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информационный</w:t>
      </w:r>
      <w:r>
        <w:rPr>
          <w:spacing w:val="-2"/>
          <w:sz w:val="20"/>
        </w:rPr>
        <w:t xml:space="preserve"> </w:t>
      </w:r>
      <w:r>
        <w:rPr>
          <w:sz w:val="20"/>
        </w:rPr>
        <w:t>продукт,</w:t>
      </w:r>
      <w:r>
        <w:rPr>
          <w:spacing w:val="-3"/>
          <w:sz w:val="20"/>
        </w:rPr>
        <w:t xml:space="preserve"> </w:t>
      </w:r>
      <w:r>
        <w:rPr>
          <w:sz w:val="20"/>
        </w:rPr>
        <w:t>а</w:t>
      </w:r>
      <w:r>
        <w:rPr>
          <w:spacing w:val="-3"/>
          <w:sz w:val="20"/>
        </w:rPr>
        <w:t xml:space="preserve"> </w:t>
      </w:r>
      <w:r>
        <w:rPr>
          <w:sz w:val="20"/>
        </w:rPr>
        <w:t>также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событие,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социальное</w:t>
      </w:r>
      <w:r>
        <w:rPr>
          <w:spacing w:val="-3"/>
          <w:sz w:val="20"/>
        </w:rPr>
        <w:t xml:space="preserve"> </w:t>
      </w:r>
      <w:r>
        <w:rPr>
          <w:sz w:val="20"/>
        </w:rPr>
        <w:t>мероприятие</w:t>
      </w:r>
      <w:r>
        <w:rPr>
          <w:spacing w:val="-4"/>
          <w:sz w:val="20"/>
        </w:rPr>
        <w:t xml:space="preserve"> </w:t>
      </w:r>
      <w:r>
        <w:rPr>
          <w:sz w:val="20"/>
        </w:rPr>
        <w:t>(акция).</w:t>
      </w:r>
    </w:p>
    <w:p w:rsidR="003012A1" w:rsidRDefault="001C09F3">
      <w:pPr>
        <w:pStyle w:val="a4"/>
        <w:numPr>
          <w:ilvl w:val="3"/>
          <w:numId w:val="2"/>
        </w:numPr>
        <w:tabs>
          <w:tab w:val="left" w:pos="1774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Результаты работы оцениваются по определенным критериям. Для учебного исследования главное</w:t>
      </w:r>
      <w:r>
        <w:rPr>
          <w:spacing w:val="1"/>
          <w:sz w:val="20"/>
        </w:rPr>
        <w:t xml:space="preserve"> </w:t>
      </w:r>
      <w:r>
        <w:rPr>
          <w:sz w:val="20"/>
        </w:rPr>
        <w:t>заключается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актуальности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избранной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проблемы,</w:t>
      </w:r>
      <w:r>
        <w:rPr>
          <w:spacing w:val="1"/>
          <w:sz w:val="20"/>
        </w:rPr>
        <w:t xml:space="preserve"> </w:t>
      </w:r>
      <w:r>
        <w:rPr>
          <w:sz w:val="20"/>
        </w:rPr>
        <w:t>полноте,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обоснованности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поставленных задач. Для учебного проекта важно, в какой мере практически значим полученный результат, насколько</w:t>
      </w:r>
      <w:r>
        <w:rPr>
          <w:spacing w:val="-47"/>
          <w:sz w:val="20"/>
        </w:rPr>
        <w:t xml:space="preserve"> </w:t>
      </w:r>
      <w:r>
        <w:rPr>
          <w:sz w:val="20"/>
        </w:rPr>
        <w:t>эффективно техническое</w:t>
      </w:r>
      <w:r>
        <w:rPr>
          <w:spacing w:val="2"/>
          <w:sz w:val="20"/>
        </w:rPr>
        <w:t xml:space="preserve"> </w:t>
      </w:r>
      <w:r>
        <w:rPr>
          <w:sz w:val="20"/>
        </w:rPr>
        <w:t>устройство,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программный</w:t>
      </w:r>
      <w:r>
        <w:rPr>
          <w:spacing w:val="-2"/>
          <w:sz w:val="20"/>
        </w:rPr>
        <w:t xml:space="preserve"> </w:t>
      </w:r>
      <w:r>
        <w:rPr>
          <w:sz w:val="20"/>
        </w:rPr>
        <w:t>продукт,</w:t>
      </w:r>
      <w:r>
        <w:rPr>
          <w:spacing w:val="-1"/>
          <w:sz w:val="20"/>
        </w:rPr>
        <w:t xml:space="preserve"> </w:t>
      </w:r>
      <w:r>
        <w:rPr>
          <w:sz w:val="20"/>
        </w:rPr>
        <w:t>инженерная</w:t>
      </w:r>
      <w:r>
        <w:rPr>
          <w:spacing w:val="-2"/>
          <w:sz w:val="20"/>
        </w:rPr>
        <w:t xml:space="preserve"> </w:t>
      </w:r>
      <w:r>
        <w:rPr>
          <w:sz w:val="20"/>
        </w:rPr>
        <w:t>конструкция</w:t>
      </w:r>
      <w:r>
        <w:rPr>
          <w:spacing w:val="-2"/>
          <w:sz w:val="20"/>
        </w:rPr>
        <w:t xml:space="preserve"> </w:t>
      </w:r>
      <w:r>
        <w:rPr>
          <w:sz w:val="20"/>
        </w:rPr>
        <w:t>и другие.</w:t>
      </w:r>
    </w:p>
    <w:p w:rsidR="003012A1" w:rsidRDefault="001C09F3">
      <w:pPr>
        <w:pStyle w:val="a4"/>
        <w:numPr>
          <w:ilvl w:val="3"/>
          <w:numId w:val="2"/>
        </w:numPr>
        <w:tabs>
          <w:tab w:val="left" w:pos="1874"/>
        </w:tabs>
        <w:spacing w:line="360" w:lineRule="auto"/>
        <w:ind w:right="226" w:firstLine="708"/>
        <w:jc w:val="both"/>
        <w:rPr>
          <w:sz w:val="20"/>
        </w:rPr>
      </w:pPr>
      <w:r>
        <w:rPr>
          <w:sz w:val="20"/>
        </w:rPr>
        <w:t>Организация педагогического сопровождения индивидуального проекта должна осуществляться 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 специфики профиля обучения, а также образовательных интересов обучающихся. Целесообразно 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общий алгоритм педагогического сопровождения индивидуального проекта, включающий вычленение проблемы 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темы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проекта,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постановку</w:t>
      </w:r>
      <w:r>
        <w:rPr>
          <w:spacing w:val="1"/>
          <w:sz w:val="20"/>
        </w:rPr>
        <w:t xml:space="preserve"> </w:t>
      </w:r>
      <w:r>
        <w:rPr>
          <w:sz w:val="20"/>
        </w:rPr>
        <w:t>целей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сбор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информации/исследование/разработку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образца,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 и</w:t>
      </w:r>
      <w:r>
        <w:rPr>
          <w:spacing w:val="-1"/>
          <w:sz w:val="20"/>
        </w:rPr>
        <w:t xml:space="preserve"> </w:t>
      </w:r>
      <w:r>
        <w:rPr>
          <w:sz w:val="20"/>
        </w:rPr>
        <w:t>защиту проекта, анализ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проекта, оценку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выполнения.</w:t>
      </w:r>
    </w:p>
    <w:p w:rsidR="003012A1" w:rsidRDefault="001C09F3">
      <w:pPr>
        <w:pStyle w:val="a4"/>
        <w:numPr>
          <w:ilvl w:val="3"/>
          <w:numId w:val="2"/>
        </w:numPr>
        <w:tabs>
          <w:tab w:val="left" w:pos="1874"/>
        </w:tabs>
        <w:spacing w:line="360" w:lineRule="auto"/>
        <w:ind w:right="225" w:firstLine="708"/>
        <w:jc w:val="both"/>
        <w:rPr>
          <w:sz w:val="20"/>
        </w:rPr>
      </w:pPr>
      <w:r>
        <w:rPr>
          <w:sz w:val="20"/>
        </w:rPr>
        <w:t>Процедура публичной защиты индивидуального проекта может быть организована по-разному: 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проектных</w:t>
      </w:r>
      <w:r>
        <w:rPr>
          <w:spacing w:val="1"/>
          <w:sz w:val="20"/>
        </w:rPr>
        <w:t xml:space="preserve"> </w:t>
      </w:r>
      <w:r>
        <w:rPr>
          <w:sz w:val="20"/>
        </w:rPr>
        <w:t>«дней»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«недель»,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научных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конференций,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испытаний.</w:t>
      </w:r>
      <w:r>
        <w:rPr>
          <w:spacing w:val="1"/>
          <w:sz w:val="20"/>
        </w:rPr>
        <w:t xml:space="preserve"> </w:t>
      </w:r>
      <w:r>
        <w:rPr>
          <w:sz w:val="20"/>
        </w:rPr>
        <w:t>Независимо от формата мероприятий, на заключительном мероприятии отчетного этапа обучающимся должна быть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обеспечена</w:t>
      </w:r>
      <w:r>
        <w:rPr>
          <w:spacing w:val="-1"/>
          <w:sz w:val="20"/>
        </w:rPr>
        <w:t xml:space="preserve"> </w:t>
      </w:r>
      <w:r>
        <w:rPr>
          <w:sz w:val="20"/>
        </w:rPr>
        <w:t>возможность:</w:t>
      </w:r>
    </w:p>
    <w:p w:rsidR="003012A1" w:rsidRDefault="001C09F3">
      <w:pPr>
        <w:pStyle w:val="a3"/>
        <w:spacing w:line="360" w:lineRule="auto"/>
        <w:ind w:right="235"/>
      </w:pPr>
      <w:r>
        <w:t>представить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отчетных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продукта,</w:t>
      </w:r>
      <w:r>
        <w:rPr>
          <w:spacing w:val="2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презентации;</w:t>
      </w:r>
    </w:p>
    <w:p w:rsidR="003012A1" w:rsidRDefault="001C09F3">
      <w:pPr>
        <w:pStyle w:val="a3"/>
        <w:ind w:left="921" w:firstLine="0"/>
      </w:pPr>
      <w:r>
        <w:t>публично</w:t>
      </w:r>
      <w:r>
        <w:rPr>
          <w:spacing w:val="10"/>
        </w:rPr>
        <w:t xml:space="preserve"> </w:t>
      </w:r>
      <w:r>
        <w:t>обсудить</w:t>
      </w:r>
      <w:r>
        <w:rPr>
          <w:spacing w:val="57"/>
        </w:rPr>
        <w:t xml:space="preserve"> </w:t>
      </w:r>
      <w:r>
        <w:t>результаты</w:t>
      </w:r>
      <w:r>
        <w:rPr>
          <w:spacing w:val="58"/>
        </w:rPr>
        <w:t xml:space="preserve"> </w:t>
      </w:r>
      <w:r>
        <w:t>деятельности</w:t>
      </w:r>
      <w:r>
        <w:rPr>
          <w:spacing w:val="57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обучающимися,</w:t>
      </w:r>
      <w:r>
        <w:rPr>
          <w:spacing w:val="58"/>
        </w:rPr>
        <w:t xml:space="preserve"> </w:t>
      </w:r>
      <w:r>
        <w:t>педагогами,</w:t>
      </w:r>
      <w:r>
        <w:rPr>
          <w:spacing w:val="57"/>
        </w:rPr>
        <w:t xml:space="preserve"> </w:t>
      </w:r>
      <w:r>
        <w:t>родителями,</w:t>
      </w:r>
      <w:r>
        <w:rPr>
          <w:spacing w:val="58"/>
        </w:rPr>
        <w:t xml:space="preserve"> </w:t>
      </w:r>
      <w:r>
        <w:t>специалистами-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</w:pPr>
      <w:r>
        <w:t>экспертами,</w:t>
      </w:r>
      <w:r>
        <w:rPr>
          <w:spacing w:val="-9"/>
        </w:rPr>
        <w:t xml:space="preserve"> </w:t>
      </w:r>
      <w:r>
        <w:t>организациями-партнерами;</w:t>
      </w:r>
    </w:p>
    <w:p w:rsidR="003012A1" w:rsidRDefault="001C09F3">
      <w:pPr>
        <w:pStyle w:val="a3"/>
        <w:spacing w:before="116" w:line="360" w:lineRule="auto"/>
        <w:ind w:right="228"/>
      </w:pPr>
      <w:r>
        <w:t>получить квалифицированную оценку результатов своей деятельности от членов педагогического коллектива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независимого экспертного</w:t>
      </w:r>
      <w:r>
        <w:rPr>
          <w:spacing w:val="2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(представители</w:t>
      </w:r>
      <w:r>
        <w:rPr>
          <w:spacing w:val="1"/>
        </w:rPr>
        <w:t xml:space="preserve"> </w:t>
      </w:r>
      <w:r>
        <w:t>вузов,</w:t>
      </w:r>
      <w:r>
        <w:rPr>
          <w:spacing w:val="-1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3012A1" w:rsidRDefault="001C09F3">
      <w:pPr>
        <w:pStyle w:val="a3"/>
        <w:spacing w:before="2" w:line="360" w:lineRule="auto"/>
        <w:ind w:right="223"/>
      </w:pPr>
      <w:r>
        <w:t>Регламент проведения защиты проекта, параметры и критерии оценки проектной деятельности должны быть</w:t>
      </w:r>
      <w:r>
        <w:rPr>
          <w:spacing w:val="1"/>
        </w:rPr>
        <w:t xml:space="preserve"> </w:t>
      </w:r>
      <w:r>
        <w:t>известны обучающимся заранее. Параметры и критерии оценки проектной деятельности должны разрабатываться и</w:t>
      </w:r>
      <w:r>
        <w:rPr>
          <w:spacing w:val="1"/>
        </w:rPr>
        <w:t xml:space="preserve"> </w:t>
      </w:r>
      <w:r>
        <w:t>обсуждаться с обучающимися. Оценке должна подвергаться не только защита реализованного проекта, но и динамика</w:t>
      </w:r>
      <w:r>
        <w:rPr>
          <w:spacing w:val="1"/>
        </w:rPr>
        <w:t xml:space="preserve"> </w:t>
      </w:r>
      <w:r>
        <w:t>изменений, внесенных в проект от момента замысла (процедуры защиты проектной идеи) до воплощения; при этом</w:t>
      </w:r>
      <w:r>
        <w:rPr>
          <w:spacing w:val="1"/>
        </w:rPr>
        <w:t xml:space="preserve"> </w:t>
      </w:r>
      <w:r>
        <w:t>должны учитываться целесообразность, уместность, полнота этих изменений, соотнесенные с сохранением 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 администрации образовательных организаций, где учатся дети, представители местного сообщества и</w:t>
      </w:r>
      <w:r>
        <w:rPr>
          <w:spacing w:val="1"/>
        </w:rPr>
        <w:t xml:space="preserve"> </w:t>
      </w:r>
      <w:r>
        <w:t>тех</w:t>
      </w:r>
      <w:r>
        <w:rPr>
          <w:spacing w:val="-2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деятельности, 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проектные работы.</w:t>
      </w:r>
    </w:p>
    <w:p w:rsidR="003012A1" w:rsidRDefault="001C09F3">
      <w:pPr>
        <w:pStyle w:val="a4"/>
        <w:numPr>
          <w:ilvl w:val="1"/>
          <w:numId w:val="1"/>
        </w:numPr>
        <w:tabs>
          <w:tab w:val="left" w:pos="1474"/>
        </w:tabs>
        <w:ind w:hanging="553"/>
        <w:rPr>
          <w:sz w:val="20"/>
        </w:rPr>
      </w:pPr>
      <w:r>
        <w:rPr>
          <w:sz w:val="20"/>
        </w:rPr>
        <w:t>Организационный</w:t>
      </w:r>
      <w:r>
        <w:rPr>
          <w:spacing w:val="-9"/>
          <w:sz w:val="20"/>
        </w:rPr>
        <w:t xml:space="preserve"> </w:t>
      </w:r>
      <w:r>
        <w:rPr>
          <w:sz w:val="20"/>
        </w:rPr>
        <w:t>раздел.</w:t>
      </w:r>
    </w:p>
    <w:p w:rsidR="003012A1" w:rsidRDefault="001C09F3">
      <w:pPr>
        <w:pStyle w:val="a4"/>
        <w:numPr>
          <w:ilvl w:val="2"/>
          <w:numId w:val="1"/>
        </w:numPr>
        <w:tabs>
          <w:tab w:val="left" w:pos="1625"/>
        </w:tabs>
        <w:spacing w:before="113" w:line="362" w:lineRule="auto"/>
        <w:ind w:right="233" w:firstLine="708"/>
        <w:rPr>
          <w:sz w:val="20"/>
        </w:rPr>
      </w:pPr>
      <w:r>
        <w:rPr>
          <w:sz w:val="20"/>
        </w:rPr>
        <w:t>Условия</w:t>
      </w:r>
      <w:r>
        <w:rPr>
          <w:spacing w:val="7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6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8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7"/>
          <w:sz w:val="20"/>
        </w:rPr>
        <w:t xml:space="preserve"> </w:t>
      </w:r>
      <w:r>
        <w:rPr>
          <w:sz w:val="20"/>
        </w:rPr>
        <w:t>УУД</w:t>
      </w:r>
      <w:r>
        <w:rPr>
          <w:spacing w:val="8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8"/>
          <w:sz w:val="20"/>
        </w:rPr>
        <w:t xml:space="preserve"> </w:t>
      </w:r>
      <w:r>
        <w:rPr>
          <w:sz w:val="20"/>
        </w:rPr>
        <w:t>обеспечить</w:t>
      </w:r>
      <w:r>
        <w:rPr>
          <w:spacing w:val="8"/>
          <w:sz w:val="20"/>
        </w:rPr>
        <w:t xml:space="preserve"> </w:t>
      </w:r>
      <w:r>
        <w:rPr>
          <w:sz w:val="20"/>
        </w:rPr>
        <w:t>совершенствование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компетенций проектной</w:t>
      </w:r>
      <w:r>
        <w:rPr>
          <w:spacing w:val="-1"/>
          <w:sz w:val="20"/>
        </w:rPr>
        <w:t xml:space="preserve"> </w:t>
      </w:r>
      <w:r>
        <w:rPr>
          <w:sz w:val="20"/>
        </w:rPr>
        <w:t>и учебно-исследовательской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обучающихся.</w:t>
      </w:r>
    </w:p>
    <w:p w:rsidR="003012A1" w:rsidRDefault="001C09F3">
      <w:pPr>
        <w:pStyle w:val="a4"/>
        <w:numPr>
          <w:ilvl w:val="2"/>
          <w:numId w:val="1"/>
        </w:numPr>
        <w:tabs>
          <w:tab w:val="left" w:pos="1625"/>
        </w:tabs>
        <w:spacing w:line="227" w:lineRule="exact"/>
        <w:ind w:left="1624"/>
        <w:rPr>
          <w:sz w:val="20"/>
        </w:rPr>
      </w:pPr>
      <w:r>
        <w:rPr>
          <w:sz w:val="20"/>
        </w:rPr>
        <w:t>Условия</w:t>
      </w:r>
      <w:r>
        <w:rPr>
          <w:spacing w:val="-6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УУД</w:t>
      </w:r>
      <w:r>
        <w:rPr>
          <w:spacing w:val="-4"/>
          <w:sz w:val="20"/>
        </w:rPr>
        <w:t xml:space="preserve"> </w:t>
      </w:r>
      <w:r>
        <w:rPr>
          <w:sz w:val="20"/>
        </w:rPr>
        <w:t>включают:</w:t>
      </w:r>
    </w:p>
    <w:p w:rsidR="003012A1" w:rsidRDefault="001C09F3">
      <w:pPr>
        <w:pStyle w:val="a3"/>
        <w:spacing w:before="116" w:line="357" w:lineRule="auto"/>
        <w:ind w:left="921" w:firstLine="0"/>
        <w:jc w:val="left"/>
      </w:pPr>
      <w:r>
        <w:t>укомплектованность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педагогическими,</w:t>
      </w:r>
      <w:r>
        <w:rPr>
          <w:spacing w:val="-5"/>
        </w:rPr>
        <w:t xml:space="preserve"> </w:t>
      </w:r>
      <w:r>
        <w:t>руководящими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иными</w:t>
      </w:r>
      <w:r>
        <w:rPr>
          <w:spacing w:val="-6"/>
        </w:rPr>
        <w:t xml:space="preserve"> </w:t>
      </w:r>
      <w:r>
        <w:t>работниками;</w:t>
      </w:r>
      <w:r>
        <w:rPr>
          <w:spacing w:val="-47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педагогических и</w:t>
      </w:r>
      <w:r>
        <w:rPr>
          <w:spacing w:val="-2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3012A1" w:rsidRDefault="001C09F3">
      <w:pPr>
        <w:pStyle w:val="a3"/>
        <w:spacing w:before="3" w:line="360" w:lineRule="auto"/>
        <w:jc w:val="left"/>
      </w:pPr>
      <w:r>
        <w:t>непрерывность</w:t>
      </w:r>
      <w:r>
        <w:rPr>
          <w:spacing w:val="40"/>
        </w:rPr>
        <w:t xml:space="preserve"> </w:t>
      </w:r>
      <w:r>
        <w:t>профессионального</w:t>
      </w:r>
      <w:r>
        <w:rPr>
          <w:spacing w:val="41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педагогических</w:t>
      </w:r>
      <w:r>
        <w:rPr>
          <w:spacing w:val="41"/>
        </w:rPr>
        <w:t xml:space="preserve"> </w:t>
      </w:r>
      <w:r>
        <w:t>работников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организации,</w:t>
      </w:r>
      <w:r>
        <w:rPr>
          <w:spacing w:val="-47"/>
        </w:rPr>
        <w:t xml:space="preserve"> </w:t>
      </w:r>
      <w:r>
        <w:t>реализующей</w:t>
      </w:r>
      <w:r>
        <w:rPr>
          <w:spacing w:val="-2"/>
        </w:rPr>
        <w:t xml:space="preserve"> </w:t>
      </w:r>
      <w:r>
        <w:t>образовательную программу</w:t>
      </w:r>
      <w:r>
        <w:rPr>
          <w:spacing w:val="-4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3012A1" w:rsidRDefault="001C09F3">
      <w:pPr>
        <w:pStyle w:val="a4"/>
        <w:numPr>
          <w:ilvl w:val="2"/>
          <w:numId w:val="1"/>
        </w:numPr>
        <w:tabs>
          <w:tab w:val="left" w:pos="1625"/>
        </w:tabs>
        <w:spacing w:before="1" w:line="357" w:lineRule="auto"/>
        <w:ind w:right="234" w:firstLine="708"/>
        <w:rPr>
          <w:sz w:val="20"/>
        </w:rPr>
      </w:pPr>
      <w:r>
        <w:rPr>
          <w:sz w:val="20"/>
        </w:rPr>
        <w:t>Педагогические</w:t>
      </w:r>
      <w:r>
        <w:rPr>
          <w:spacing w:val="18"/>
          <w:sz w:val="20"/>
        </w:rPr>
        <w:t xml:space="preserve"> </w:t>
      </w:r>
      <w:r>
        <w:rPr>
          <w:sz w:val="20"/>
        </w:rPr>
        <w:t>кадры</w:t>
      </w:r>
      <w:r>
        <w:rPr>
          <w:spacing w:val="19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19"/>
          <w:sz w:val="20"/>
        </w:rPr>
        <w:t xml:space="preserve"> </w:t>
      </w:r>
      <w:r>
        <w:rPr>
          <w:sz w:val="20"/>
        </w:rPr>
        <w:t>иметь</w:t>
      </w:r>
      <w:r>
        <w:rPr>
          <w:spacing w:val="19"/>
          <w:sz w:val="20"/>
        </w:rPr>
        <w:t xml:space="preserve"> </w:t>
      </w:r>
      <w:r>
        <w:rPr>
          <w:sz w:val="20"/>
        </w:rPr>
        <w:t>необходимый</w:t>
      </w:r>
      <w:r>
        <w:rPr>
          <w:spacing w:val="20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19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18"/>
          <w:sz w:val="20"/>
        </w:rPr>
        <w:t xml:space="preserve"> </w:t>
      </w:r>
      <w:r>
        <w:rPr>
          <w:sz w:val="20"/>
        </w:rPr>
        <w:t>для</w:t>
      </w:r>
      <w:r>
        <w:rPr>
          <w:spacing w:val="18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8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УУД, что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-1"/>
          <w:sz w:val="20"/>
        </w:rPr>
        <w:t xml:space="preserve"> </w:t>
      </w:r>
      <w:r>
        <w:rPr>
          <w:sz w:val="20"/>
        </w:rPr>
        <w:t>включать следующее:</w:t>
      </w:r>
    </w:p>
    <w:p w:rsidR="003012A1" w:rsidRDefault="001C09F3">
      <w:pPr>
        <w:pStyle w:val="a3"/>
        <w:spacing w:before="4" w:line="360" w:lineRule="auto"/>
        <w:ind w:left="921" w:right="2976" w:firstLine="0"/>
        <w:jc w:val="left"/>
      </w:pPr>
      <w:r>
        <w:t>педагоги владеют представлениями о возрастных особенностях обучающихся;</w:t>
      </w:r>
      <w:r>
        <w:rPr>
          <w:spacing w:val="-47"/>
        </w:rPr>
        <w:t xml:space="preserve"> </w:t>
      </w:r>
      <w:r>
        <w:t>педагоги</w:t>
      </w:r>
      <w:r>
        <w:rPr>
          <w:spacing w:val="-6"/>
        </w:rPr>
        <w:t xml:space="preserve"> </w:t>
      </w:r>
      <w:r>
        <w:t>прошли</w:t>
      </w:r>
      <w:r>
        <w:rPr>
          <w:spacing w:val="-6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квалификации,</w:t>
      </w:r>
      <w:r>
        <w:rPr>
          <w:spacing w:val="-3"/>
        </w:rPr>
        <w:t xml:space="preserve"> </w:t>
      </w:r>
      <w:r>
        <w:t>посвященные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СОО;</w:t>
      </w:r>
    </w:p>
    <w:p w:rsidR="003012A1" w:rsidRDefault="001C09F3">
      <w:pPr>
        <w:pStyle w:val="a3"/>
        <w:spacing w:line="360" w:lineRule="auto"/>
        <w:jc w:val="left"/>
      </w:pPr>
      <w:r>
        <w:t>педагоги</w:t>
      </w:r>
      <w:r>
        <w:rPr>
          <w:spacing w:val="13"/>
        </w:rPr>
        <w:t xml:space="preserve"> </w:t>
      </w:r>
      <w:r>
        <w:t>участвовали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разработке</w:t>
      </w:r>
      <w:r>
        <w:rPr>
          <w:spacing w:val="13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формированию</w:t>
      </w:r>
      <w:r>
        <w:rPr>
          <w:spacing w:val="12"/>
        </w:rPr>
        <w:t xml:space="preserve"> </w:t>
      </w:r>
      <w:r>
        <w:t>УУД</w:t>
      </w:r>
      <w:r>
        <w:rPr>
          <w:spacing w:val="19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участвовали</w:t>
      </w:r>
      <w:r>
        <w:rPr>
          <w:spacing w:val="11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внутришкольном</w:t>
      </w:r>
      <w:r>
        <w:rPr>
          <w:spacing w:val="-47"/>
        </w:rPr>
        <w:t xml:space="preserve"> </w:t>
      </w:r>
      <w:r>
        <w:t>семинаре, посвященном</w:t>
      </w:r>
      <w:r>
        <w:rPr>
          <w:spacing w:val="1"/>
        </w:rPr>
        <w:t xml:space="preserve"> </w:t>
      </w:r>
      <w:r>
        <w:t>особенностям применения</w:t>
      </w:r>
      <w:r>
        <w:rPr>
          <w:spacing w:val="-1"/>
        </w:rPr>
        <w:t xml:space="preserve"> </w:t>
      </w:r>
      <w:r>
        <w:t>выбранной программы по УУД;</w:t>
      </w:r>
    </w:p>
    <w:p w:rsidR="003012A1" w:rsidRDefault="001C09F3">
      <w:pPr>
        <w:pStyle w:val="a3"/>
        <w:spacing w:line="360" w:lineRule="auto"/>
        <w:jc w:val="left"/>
      </w:pPr>
      <w:r>
        <w:t>педагоги</w:t>
      </w:r>
      <w:r>
        <w:rPr>
          <w:spacing w:val="24"/>
        </w:rPr>
        <w:t xml:space="preserve"> </w:t>
      </w:r>
      <w:r>
        <w:t>могут</w:t>
      </w:r>
      <w:r>
        <w:rPr>
          <w:spacing w:val="24"/>
        </w:rPr>
        <w:t xml:space="preserve"> </w:t>
      </w:r>
      <w:r>
        <w:t>строить</w:t>
      </w:r>
      <w:r>
        <w:rPr>
          <w:spacing w:val="25"/>
        </w:rPr>
        <w:t xml:space="preserve"> </w:t>
      </w:r>
      <w:r>
        <w:t>образовательную</w:t>
      </w:r>
      <w:r>
        <w:rPr>
          <w:spacing w:val="25"/>
        </w:rPr>
        <w:t xml:space="preserve"> </w:t>
      </w:r>
      <w:r>
        <w:t>деятельность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рамках</w:t>
      </w:r>
      <w:r>
        <w:rPr>
          <w:spacing w:val="26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предмета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УУД;</w:t>
      </w:r>
    </w:p>
    <w:p w:rsidR="003012A1" w:rsidRDefault="001C09F3">
      <w:pPr>
        <w:pStyle w:val="a3"/>
        <w:spacing w:line="360" w:lineRule="auto"/>
        <w:ind w:left="921" w:right="1180" w:firstLine="0"/>
        <w:jc w:val="left"/>
      </w:pPr>
      <w:r>
        <w:t>педагоги</w:t>
      </w:r>
      <w:r>
        <w:rPr>
          <w:spacing w:val="-6"/>
        </w:rPr>
        <w:t xml:space="preserve"> </w:t>
      </w:r>
      <w:r>
        <w:t>осуществляют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проектной,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47"/>
        </w:rPr>
        <w:t xml:space="preserve"> </w:t>
      </w:r>
      <w:r>
        <w:t>педагоги</w:t>
      </w:r>
      <w:r>
        <w:rPr>
          <w:spacing w:val="-2"/>
        </w:rPr>
        <w:t xml:space="preserve"> </w:t>
      </w:r>
      <w:r>
        <w:t>владеют</w:t>
      </w:r>
      <w:r>
        <w:rPr>
          <w:spacing w:val="-1"/>
        </w:rPr>
        <w:t xml:space="preserve"> </w:t>
      </w:r>
      <w:r>
        <w:t>методиками</w:t>
      </w:r>
      <w:r>
        <w:rPr>
          <w:spacing w:val="-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оценивания;</w:t>
      </w:r>
    </w:p>
    <w:p w:rsidR="003012A1" w:rsidRDefault="001C09F3">
      <w:pPr>
        <w:pStyle w:val="a3"/>
        <w:spacing w:before="1" w:line="360" w:lineRule="auto"/>
        <w:ind w:right="232"/>
      </w:pPr>
      <w:r>
        <w:t>педагоги умеют применять инструментарий для оценки качества формирования УУД в рамках одного или</w:t>
      </w:r>
      <w:r>
        <w:rPr>
          <w:spacing w:val="1"/>
        </w:rPr>
        <w:t xml:space="preserve"> </w:t>
      </w:r>
      <w:r>
        <w:t>нескольких предметов.</w:t>
      </w:r>
    </w:p>
    <w:p w:rsidR="003012A1" w:rsidRDefault="001C09F3">
      <w:pPr>
        <w:pStyle w:val="a4"/>
        <w:numPr>
          <w:ilvl w:val="2"/>
          <w:numId w:val="1"/>
        </w:numPr>
        <w:tabs>
          <w:tab w:val="left" w:pos="1625"/>
        </w:tabs>
        <w:spacing w:line="360" w:lineRule="auto"/>
        <w:ind w:right="228" w:firstLine="708"/>
        <w:jc w:val="both"/>
        <w:rPr>
          <w:sz w:val="20"/>
        </w:rPr>
      </w:pPr>
      <w:r>
        <w:rPr>
          <w:sz w:val="20"/>
        </w:rPr>
        <w:t>Наряду с общими можно выделить ряд специфических характеристик организации 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УУД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открытом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образовательном пространстве:</w:t>
      </w:r>
    </w:p>
    <w:p w:rsidR="003012A1" w:rsidRDefault="001C09F3">
      <w:pPr>
        <w:pStyle w:val="a3"/>
        <w:spacing w:line="357" w:lineRule="auto"/>
        <w:ind w:right="229"/>
      </w:pPr>
      <w:r>
        <w:t>сетевое взаимодействие образовательной организации с другими организациями общего и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учреждениями</w:t>
      </w:r>
      <w:r>
        <w:rPr>
          <w:spacing w:val="-1"/>
        </w:rPr>
        <w:t xml:space="preserve"> </w:t>
      </w:r>
      <w:r>
        <w:t>культуры;</w:t>
      </w:r>
    </w:p>
    <w:p w:rsidR="003012A1" w:rsidRDefault="001C09F3">
      <w:pPr>
        <w:pStyle w:val="a3"/>
        <w:spacing w:before="4" w:line="360" w:lineRule="auto"/>
        <w:ind w:right="226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(разнообразие форм получения образования в данной образовательной организации, обеспечение возможности выбора</w:t>
      </w:r>
      <w:r>
        <w:rPr>
          <w:spacing w:val="-47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группы);</w:t>
      </w:r>
    </w:p>
    <w:p w:rsidR="003012A1" w:rsidRDefault="001C09F3">
      <w:pPr>
        <w:pStyle w:val="a3"/>
        <w:spacing w:line="360" w:lineRule="auto"/>
        <w:ind w:right="228"/>
      </w:pPr>
      <w:r>
        <w:t>использование дистанционных форм получения образования как элемента индивидуальной 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обучающихся;</w:t>
      </w:r>
    </w:p>
    <w:p w:rsidR="003012A1" w:rsidRDefault="001C09F3">
      <w:pPr>
        <w:pStyle w:val="a3"/>
        <w:spacing w:before="1"/>
        <w:ind w:left="921" w:firstLine="0"/>
      </w:pPr>
      <w:r>
        <w:t>обеспечение</w:t>
      </w:r>
      <w:r>
        <w:rPr>
          <w:spacing w:val="20"/>
        </w:rPr>
        <w:t xml:space="preserve"> </w:t>
      </w:r>
      <w:r>
        <w:t>возможности</w:t>
      </w:r>
      <w:r>
        <w:rPr>
          <w:spacing w:val="22"/>
        </w:rPr>
        <w:t xml:space="preserve"> </w:t>
      </w:r>
      <w:r>
        <w:t>вовлечения</w:t>
      </w:r>
      <w:r>
        <w:rPr>
          <w:spacing w:val="20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проектную</w:t>
      </w:r>
      <w:r>
        <w:rPr>
          <w:spacing w:val="23"/>
        </w:rPr>
        <w:t xml:space="preserve"> </w:t>
      </w:r>
      <w:r>
        <w:t>деятельность,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деятельность</w:t>
      </w:r>
    </w:p>
    <w:p w:rsidR="003012A1" w:rsidRDefault="003012A1">
      <w:pPr>
        <w:sectPr w:rsidR="003012A1">
          <w:pgSz w:w="11910" w:h="16850"/>
          <w:pgMar w:top="1020" w:right="340" w:bottom="280" w:left="920" w:header="569" w:footer="0" w:gutter="0"/>
          <w:cols w:space="720"/>
        </w:sectPr>
      </w:pPr>
    </w:p>
    <w:p w:rsidR="003012A1" w:rsidRDefault="001C09F3">
      <w:pPr>
        <w:pStyle w:val="a3"/>
        <w:spacing w:before="91"/>
        <w:ind w:firstLine="0"/>
        <w:jc w:val="left"/>
      </w:pPr>
      <w:r>
        <w:t>социального</w:t>
      </w:r>
      <w:r>
        <w:rPr>
          <w:spacing w:val="-5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предпринимательства;</w:t>
      </w:r>
    </w:p>
    <w:p w:rsidR="003012A1" w:rsidRDefault="001C09F3">
      <w:pPr>
        <w:pStyle w:val="a3"/>
        <w:spacing w:before="116"/>
        <w:ind w:left="921" w:firstLine="0"/>
      </w:pPr>
      <w:r>
        <w:t>обеспечение</w:t>
      </w:r>
      <w:r>
        <w:rPr>
          <w:spacing w:val="-6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вовлечения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разнообразную</w:t>
      </w:r>
      <w:r>
        <w:rPr>
          <w:spacing w:val="-3"/>
        </w:rPr>
        <w:t xml:space="preserve"> </w:t>
      </w:r>
      <w:r>
        <w:t>исследовательскую</w:t>
      </w:r>
      <w:r>
        <w:rPr>
          <w:spacing w:val="-4"/>
        </w:rPr>
        <w:t xml:space="preserve"> </w:t>
      </w:r>
      <w:r>
        <w:t>деятельность;</w:t>
      </w:r>
    </w:p>
    <w:p w:rsidR="003012A1" w:rsidRDefault="001C09F3">
      <w:pPr>
        <w:pStyle w:val="a3"/>
        <w:spacing w:before="116" w:line="360" w:lineRule="auto"/>
        <w:ind w:right="234"/>
      </w:pPr>
      <w:r>
        <w:t>обеспечение широкой социализации обучающихся как через реализацию социальных проектов, так и через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практику: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-2"/>
        </w:rPr>
        <w:t xml:space="preserve"> </w:t>
      </w:r>
      <w:r>
        <w:t>акциях,</w:t>
      </w:r>
      <w:r>
        <w:rPr>
          <w:spacing w:val="2"/>
        </w:rPr>
        <w:t xml:space="preserve"> </w:t>
      </w:r>
      <w:r>
        <w:t>марафонах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проектах.</w:t>
      </w:r>
    </w:p>
    <w:p w:rsidR="003012A1" w:rsidRDefault="001C09F3">
      <w:pPr>
        <w:pStyle w:val="a4"/>
        <w:numPr>
          <w:ilvl w:val="2"/>
          <w:numId w:val="1"/>
        </w:numPr>
        <w:tabs>
          <w:tab w:val="left" w:pos="1625"/>
        </w:tabs>
        <w:spacing w:line="360" w:lineRule="auto"/>
        <w:ind w:right="234" w:firstLine="708"/>
        <w:jc w:val="both"/>
        <w:rPr>
          <w:sz w:val="20"/>
        </w:rPr>
      </w:pPr>
      <w:r>
        <w:rPr>
          <w:sz w:val="20"/>
        </w:rPr>
        <w:t>К обязательным условиям успешного формирования УУД относится создание методически единого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пространства</w:t>
      </w:r>
      <w:r>
        <w:rPr>
          <w:spacing w:val="2"/>
          <w:sz w:val="20"/>
        </w:rPr>
        <w:t xml:space="preserve"> </w:t>
      </w:r>
      <w:r>
        <w:rPr>
          <w:sz w:val="20"/>
        </w:rPr>
        <w:t>внутри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 как</w:t>
      </w:r>
      <w:r>
        <w:rPr>
          <w:spacing w:val="2"/>
          <w:sz w:val="20"/>
        </w:rPr>
        <w:t xml:space="preserve"> </w:t>
      </w:r>
      <w:r>
        <w:rPr>
          <w:sz w:val="20"/>
        </w:rPr>
        <w:t>во</w:t>
      </w:r>
      <w:r>
        <w:rPr>
          <w:spacing w:val="-1"/>
          <w:sz w:val="20"/>
        </w:rPr>
        <w:t xml:space="preserve"> </w:t>
      </w:r>
      <w:r>
        <w:rPr>
          <w:sz w:val="20"/>
        </w:rPr>
        <w:t>время</w:t>
      </w:r>
      <w:r>
        <w:rPr>
          <w:spacing w:val="-1"/>
          <w:sz w:val="20"/>
        </w:rPr>
        <w:t xml:space="preserve"> </w:t>
      </w:r>
      <w:r>
        <w:rPr>
          <w:sz w:val="20"/>
        </w:rPr>
        <w:t>уроков,</w:t>
      </w:r>
      <w:r>
        <w:rPr>
          <w:spacing w:val="-1"/>
          <w:sz w:val="20"/>
        </w:rPr>
        <w:t xml:space="preserve"> </w:t>
      </w:r>
      <w:r>
        <w:rPr>
          <w:sz w:val="20"/>
        </w:rPr>
        <w:t>так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вне</w:t>
      </w:r>
      <w:r>
        <w:rPr>
          <w:spacing w:val="2"/>
          <w:sz w:val="20"/>
        </w:rPr>
        <w:t xml:space="preserve"> </w:t>
      </w:r>
      <w:r>
        <w:rPr>
          <w:sz w:val="20"/>
        </w:rPr>
        <w:t>их.</w:t>
      </w:r>
    </w:p>
    <w:p w:rsidR="003012A1" w:rsidRDefault="001C09F3">
      <w:pPr>
        <w:pStyle w:val="a3"/>
        <w:spacing w:before="1"/>
        <w:ind w:left="921" w:firstLine="0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воспитания.</w:t>
      </w:r>
      <w:r>
        <w:rPr>
          <w:spacing w:val="44"/>
        </w:rPr>
        <w:t xml:space="preserve"> </w:t>
      </w:r>
      <w:r>
        <w:t>(Приложение)</w:t>
      </w:r>
    </w:p>
    <w:p w:rsidR="003012A1" w:rsidRDefault="003012A1">
      <w:pPr>
        <w:pStyle w:val="a3"/>
        <w:ind w:left="0" w:firstLine="0"/>
        <w:jc w:val="left"/>
        <w:rPr>
          <w:sz w:val="22"/>
        </w:rPr>
      </w:pPr>
    </w:p>
    <w:p w:rsidR="003012A1" w:rsidRDefault="003012A1">
      <w:pPr>
        <w:pStyle w:val="a3"/>
        <w:spacing w:before="3"/>
        <w:ind w:left="0" w:firstLine="0"/>
        <w:jc w:val="left"/>
        <w:rPr>
          <w:sz w:val="28"/>
        </w:rPr>
      </w:pPr>
    </w:p>
    <w:p w:rsidR="003012A1" w:rsidRDefault="001C09F3">
      <w:pPr>
        <w:pStyle w:val="2"/>
        <w:numPr>
          <w:ilvl w:val="0"/>
          <w:numId w:val="106"/>
        </w:numPr>
        <w:tabs>
          <w:tab w:val="left" w:pos="4306"/>
        </w:tabs>
        <w:spacing w:before="1"/>
        <w:ind w:left="4305" w:right="13" w:hanging="4306"/>
        <w:jc w:val="left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</w:p>
    <w:p w:rsidR="003012A1" w:rsidRDefault="003012A1">
      <w:pPr>
        <w:pStyle w:val="a3"/>
        <w:spacing w:before="7"/>
        <w:ind w:left="0" w:firstLine="0"/>
        <w:jc w:val="left"/>
        <w:rPr>
          <w:b/>
          <w:sz w:val="19"/>
        </w:rPr>
      </w:pPr>
    </w:p>
    <w:p w:rsidR="003012A1" w:rsidRDefault="001C09F3">
      <w:pPr>
        <w:pStyle w:val="a3"/>
        <w:spacing w:line="360" w:lineRule="auto"/>
        <w:ind w:left="921" w:right="4568" w:firstLine="50"/>
        <w:jc w:val="left"/>
      </w:pPr>
      <w:r>
        <w:t>Учебный план среднего общего образования.(Приложение(</w:t>
      </w:r>
      <w:r>
        <w:rPr>
          <w:spacing w:val="-48"/>
        </w:rPr>
        <w:t xml:space="preserve"> </w:t>
      </w:r>
      <w:r>
        <w:t>К</w:t>
      </w:r>
      <w:r>
        <w:rPr>
          <w:position w:val="1"/>
        </w:rPr>
        <w:t>алендарный учебный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график.</w:t>
      </w:r>
      <w:r>
        <w:rPr>
          <w:spacing w:val="2"/>
          <w:position w:val="1"/>
        </w:rPr>
        <w:t xml:space="preserve"> </w:t>
      </w:r>
      <w:r>
        <w:rPr>
          <w:position w:val="1"/>
        </w:rPr>
        <w:t>(Приложение)</w:t>
      </w:r>
    </w:p>
    <w:p w:rsidR="003012A1" w:rsidRDefault="001C09F3">
      <w:pPr>
        <w:pStyle w:val="a3"/>
        <w:spacing w:line="209" w:lineRule="exact"/>
        <w:ind w:left="921" w:firstLine="0"/>
        <w:jc w:val="left"/>
      </w:pPr>
      <w:r>
        <w:t>План</w:t>
      </w:r>
      <w:r>
        <w:rPr>
          <w:spacing w:val="-6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(Приложение)</w:t>
      </w:r>
    </w:p>
    <w:sectPr w:rsidR="003012A1">
      <w:pgSz w:w="11910" w:h="16850"/>
      <w:pgMar w:top="1020" w:right="340" w:bottom="280" w:left="920" w:header="56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9AF" w:rsidRDefault="001569AF">
      <w:r>
        <w:separator/>
      </w:r>
    </w:p>
  </w:endnote>
  <w:endnote w:type="continuationSeparator" w:id="0">
    <w:p w:rsidR="001569AF" w:rsidRDefault="00156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9AF" w:rsidRDefault="001569AF">
      <w:r>
        <w:separator/>
      </w:r>
    </w:p>
  </w:footnote>
  <w:footnote w:type="continuationSeparator" w:id="0">
    <w:p w:rsidR="001569AF" w:rsidRDefault="001569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2A1" w:rsidRDefault="001569AF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85pt;margin-top:27.45pt;width:24pt;height:15.3pt;z-index:-251658752;mso-position-horizontal-relative:page;mso-position-vertical-relative:page" filled="f" stroked="f">
          <v:textbox inset="0,0,0,0">
            <w:txbxContent>
              <w:p w:rsidR="003012A1" w:rsidRDefault="001C09F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F6B06">
                  <w:rPr>
                    <w:noProof/>
                    <w:sz w:val="24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6654A"/>
    <w:multiLevelType w:val="multilevel"/>
    <w:tmpl w:val="30AEDB9C"/>
    <w:lvl w:ilvl="0">
      <w:start w:val="19"/>
      <w:numFmt w:val="decimal"/>
      <w:lvlText w:val="%1"/>
      <w:lvlJc w:val="left"/>
      <w:pPr>
        <w:ind w:left="212" w:hanging="403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12" w:hanging="40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18"/>
        <w:szCs w:val="18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523" w:hanging="60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548" w:hanging="6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2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6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0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8" w:hanging="603"/>
      </w:pPr>
      <w:rPr>
        <w:rFonts w:hint="default"/>
        <w:lang w:val="ru-RU" w:eastAsia="en-US" w:bidi="ar-SA"/>
      </w:rPr>
    </w:lvl>
  </w:abstractNum>
  <w:abstractNum w:abstractNumId="1">
    <w:nsid w:val="0184481A"/>
    <w:multiLevelType w:val="hybridMultilevel"/>
    <w:tmpl w:val="8D8EFABC"/>
    <w:lvl w:ilvl="0" w:tplc="CAD847D4">
      <w:start w:val="1"/>
      <w:numFmt w:val="decimal"/>
      <w:lvlText w:val="%1)"/>
      <w:lvlJc w:val="left"/>
      <w:pPr>
        <w:ind w:left="1139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FBA808A">
      <w:numFmt w:val="bullet"/>
      <w:lvlText w:val="•"/>
      <w:lvlJc w:val="left"/>
      <w:pPr>
        <w:ind w:left="2090" w:hanging="218"/>
      </w:pPr>
      <w:rPr>
        <w:rFonts w:hint="default"/>
        <w:lang w:val="ru-RU" w:eastAsia="en-US" w:bidi="ar-SA"/>
      </w:rPr>
    </w:lvl>
    <w:lvl w:ilvl="2" w:tplc="BE58E566">
      <w:numFmt w:val="bullet"/>
      <w:lvlText w:val="•"/>
      <w:lvlJc w:val="left"/>
      <w:pPr>
        <w:ind w:left="3041" w:hanging="218"/>
      </w:pPr>
      <w:rPr>
        <w:rFonts w:hint="default"/>
        <w:lang w:val="ru-RU" w:eastAsia="en-US" w:bidi="ar-SA"/>
      </w:rPr>
    </w:lvl>
    <w:lvl w:ilvl="3" w:tplc="2D1608C2">
      <w:numFmt w:val="bullet"/>
      <w:lvlText w:val="•"/>
      <w:lvlJc w:val="left"/>
      <w:pPr>
        <w:ind w:left="3991" w:hanging="218"/>
      </w:pPr>
      <w:rPr>
        <w:rFonts w:hint="default"/>
        <w:lang w:val="ru-RU" w:eastAsia="en-US" w:bidi="ar-SA"/>
      </w:rPr>
    </w:lvl>
    <w:lvl w:ilvl="4" w:tplc="492202DA">
      <w:numFmt w:val="bullet"/>
      <w:lvlText w:val="•"/>
      <w:lvlJc w:val="left"/>
      <w:pPr>
        <w:ind w:left="4942" w:hanging="218"/>
      </w:pPr>
      <w:rPr>
        <w:rFonts w:hint="default"/>
        <w:lang w:val="ru-RU" w:eastAsia="en-US" w:bidi="ar-SA"/>
      </w:rPr>
    </w:lvl>
    <w:lvl w:ilvl="5" w:tplc="B78C0166">
      <w:numFmt w:val="bullet"/>
      <w:lvlText w:val="•"/>
      <w:lvlJc w:val="left"/>
      <w:pPr>
        <w:ind w:left="5893" w:hanging="218"/>
      </w:pPr>
      <w:rPr>
        <w:rFonts w:hint="default"/>
        <w:lang w:val="ru-RU" w:eastAsia="en-US" w:bidi="ar-SA"/>
      </w:rPr>
    </w:lvl>
    <w:lvl w:ilvl="6" w:tplc="1EA856B4">
      <w:numFmt w:val="bullet"/>
      <w:lvlText w:val="•"/>
      <w:lvlJc w:val="left"/>
      <w:pPr>
        <w:ind w:left="6843" w:hanging="218"/>
      </w:pPr>
      <w:rPr>
        <w:rFonts w:hint="default"/>
        <w:lang w:val="ru-RU" w:eastAsia="en-US" w:bidi="ar-SA"/>
      </w:rPr>
    </w:lvl>
    <w:lvl w:ilvl="7" w:tplc="9E3CF0C4">
      <w:numFmt w:val="bullet"/>
      <w:lvlText w:val="•"/>
      <w:lvlJc w:val="left"/>
      <w:pPr>
        <w:ind w:left="7794" w:hanging="218"/>
      </w:pPr>
      <w:rPr>
        <w:rFonts w:hint="default"/>
        <w:lang w:val="ru-RU" w:eastAsia="en-US" w:bidi="ar-SA"/>
      </w:rPr>
    </w:lvl>
    <w:lvl w:ilvl="8" w:tplc="242874B4">
      <w:numFmt w:val="bullet"/>
      <w:lvlText w:val="•"/>
      <w:lvlJc w:val="left"/>
      <w:pPr>
        <w:ind w:left="8745" w:hanging="218"/>
      </w:pPr>
      <w:rPr>
        <w:rFonts w:hint="default"/>
        <w:lang w:val="ru-RU" w:eastAsia="en-US" w:bidi="ar-SA"/>
      </w:rPr>
    </w:lvl>
  </w:abstractNum>
  <w:abstractNum w:abstractNumId="2">
    <w:nsid w:val="021172C1"/>
    <w:multiLevelType w:val="multilevel"/>
    <w:tmpl w:val="83806F70"/>
    <w:lvl w:ilvl="0">
      <w:start w:val="20"/>
      <w:numFmt w:val="decimal"/>
      <w:lvlText w:val="%1"/>
      <w:lvlJc w:val="left"/>
      <w:pPr>
        <w:ind w:left="1374" w:hanging="45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374" w:hanging="45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3" w:hanging="60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74" w:hanging="75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960" w:hanging="7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41" w:hanging="7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22" w:hanging="7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3" w:hanging="7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4" w:hanging="754"/>
      </w:pPr>
      <w:rPr>
        <w:rFonts w:hint="default"/>
        <w:lang w:val="ru-RU" w:eastAsia="en-US" w:bidi="ar-SA"/>
      </w:rPr>
    </w:lvl>
  </w:abstractNum>
  <w:abstractNum w:abstractNumId="3">
    <w:nsid w:val="02ED62DC"/>
    <w:multiLevelType w:val="hybridMultilevel"/>
    <w:tmpl w:val="9EBAD14C"/>
    <w:lvl w:ilvl="0" w:tplc="DC262318">
      <w:start w:val="1"/>
      <w:numFmt w:val="decimal"/>
      <w:lvlText w:val="%1)"/>
      <w:lvlJc w:val="left"/>
      <w:pPr>
        <w:ind w:left="1139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6D2A2B2">
      <w:numFmt w:val="bullet"/>
      <w:lvlText w:val="•"/>
      <w:lvlJc w:val="left"/>
      <w:pPr>
        <w:ind w:left="2090" w:hanging="218"/>
      </w:pPr>
      <w:rPr>
        <w:rFonts w:hint="default"/>
        <w:lang w:val="ru-RU" w:eastAsia="en-US" w:bidi="ar-SA"/>
      </w:rPr>
    </w:lvl>
    <w:lvl w:ilvl="2" w:tplc="F15C1732">
      <w:numFmt w:val="bullet"/>
      <w:lvlText w:val="•"/>
      <w:lvlJc w:val="left"/>
      <w:pPr>
        <w:ind w:left="3041" w:hanging="218"/>
      </w:pPr>
      <w:rPr>
        <w:rFonts w:hint="default"/>
        <w:lang w:val="ru-RU" w:eastAsia="en-US" w:bidi="ar-SA"/>
      </w:rPr>
    </w:lvl>
    <w:lvl w:ilvl="3" w:tplc="299220E8">
      <w:numFmt w:val="bullet"/>
      <w:lvlText w:val="•"/>
      <w:lvlJc w:val="left"/>
      <w:pPr>
        <w:ind w:left="3991" w:hanging="218"/>
      </w:pPr>
      <w:rPr>
        <w:rFonts w:hint="default"/>
        <w:lang w:val="ru-RU" w:eastAsia="en-US" w:bidi="ar-SA"/>
      </w:rPr>
    </w:lvl>
    <w:lvl w:ilvl="4" w:tplc="B5F62796">
      <w:numFmt w:val="bullet"/>
      <w:lvlText w:val="•"/>
      <w:lvlJc w:val="left"/>
      <w:pPr>
        <w:ind w:left="4942" w:hanging="218"/>
      </w:pPr>
      <w:rPr>
        <w:rFonts w:hint="default"/>
        <w:lang w:val="ru-RU" w:eastAsia="en-US" w:bidi="ar-SA"/>
      </w:rPr>
    </w:lvl>
    <w:lvl w:ilvl="5" w:tplc="1390F3BC">
      <w:numFmt w:val="bullet"/>
      <w:lvlText w:val="•"/>
      <w:lvlJc w:val="left"/>
      <w:pPr>
        <w:ind w:left="5893" w:hanging="218"/>
      </w:pPr>
      <w:rPr>
        <w:rFonts w:hint="default"/>
        <w:lang w:val="ru-RU" w:eastAsia="en-US" w:bidi="ar-SA"/>
      </w:rPr>
    </w:lvl>
    <w:lvl w:ilvl="6" w:tplc="2368D10C">
      <w:numFmt w:val="bullet"/>
      <w:lvlText w:val="•"/>
      <w:lvlJc w:val="left"/>
      <w:pPr>
        <w:ind w:left="6843" w:hanging="218"/>
      </w:pPr>
      <w:rPr>
        <w:rFonts w:hint="default"/>
        <w:lang w:val="ru-RU" w:eastAsia="en-US" w:bidi="ar-SA"/>
      </w:rPr>
    </w:lvl>
    <w:lvl w:ilvl="7" w:tplc="4E463B26">
      <w:numFmt w:val="bullet"/>
      <w:lvlText w:val="•"/>
      <w:lvlJc w:val="left"/>
      <w:pPr>
        <w:ind w:left="7794" w:hanging="218"/>
      </w:pPr>
      <w:rPr>
        <w:rFonts w:hint="default"/>
        <w:lang w:val="ru-RU" w:eastAsia="en-US" w:bidi="ar-SA"/>
      </w:rPr>
    </w:lvl>
    <w:lvl w:ilvl="8" w:tplc="B262F042">
      <w:numFmt w:val="bullet"/>
      <w:lvlText w:val="•"/>
      <w:lvlJc w:val="left"/>
      <w:pPr>
        <w:ind w:left="8745" w:hanging="218"/>
      </w:pPr>
      <w:rPr>
        <w:rFonts w:hint="default"/>
        <w:lang w:val="ru-RU" w:eastAsia="en-US" w:bidi="ar-SA"/>
      </w:rPr>
    </w:lvl>
  </w:abstractNum>
  <w:abstractNum w:abstractNumId="4">
    <w:nsid w:val="035054EA"/>
    <w:multiLevelType w:val="hybridMultilevel"/>
    <w:tmpl w:val="BFFA82F8"/>
    <w:lvl w:ilvl="0" w:tplc="FC2A6F50">
      <w:start w:val="1"/>
      <w:numFmt w:val="decimal"/>
      <w:lvlText w:val="%1)"/>
      <w:lvlJc w:val="left"/>
      <w:pPr>
        <w:ind w:left="212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3B622B6">
      <w:numFmt w:val="bullet"/>
      <w:lvlText w:val="•"/>
      <w:lvlJc w:val="left"/>
      <w:pPr>
        <w:ind w:left="1262" w:hanging="219"/>
      </w:pPr>
      <w:rPr>
        <w:rFonts w:hint="default"/>
        <w:lang w:val="ru-RU" w:eastAsia="en-US" w:bidi="ar-SA"/>
      </w:rPr>
    </w:lvl>
    <w:lvl w:ilvl="2" w:tplc="27684910">
      <w:numFmt w:val="bullet"/>
      <w:lvlText w:val="•"/>
      <w:lvlJc w:val="left"/>
      <w:pPr>
        <w:ind w:left="2305" w:hanging="219"/>
      </w:pPr>
      <w:rPr>
        <w:rFonts w:hint="default"/>
        <w:lang w:val="ru-RU" w:eastAsia="en-US" w:bidi="ar-SA"/>
      </w:rPr>
    </w:lvl>
    <w:lvl w:ilvl="3" w:tplc="7E90FAC4">
      <w:numFmt w:val="bullet"/>
      <w:lvlText w:val="•"/>
      <w:lvlJc w:val="left"/>
      <w:pPr>
        <w:ind w:left="3347" w:hanging="219"/>
      </w:pPr>
      <w:rPr>
        <w:rFonts w:hint="default"/>
        <w:lang w:val="ru-RU" w:eastAsia="en-US" w:bidi="ar-SA"/>
      </w:rPr>
    </w:lvl>
    <w:lvl w:ilvl="4" w:tplc="D7A6A36E">
      <w:numFmt w:val="bullet"/>
      <w:lvlText w:val="•"/>
      <w:lvlJc w:val="left"/>
      <w:pPr>
        <w:ind w:left="4390" w:hanging="219"/>
      </w:pPr>
      <w:rPr>
        <w:rFonts w:hint="default"/>
        <w:lang w:val="ru-RU" w:eastAsia="en-US" w:bidi="ar-SA"/>
      </w:rPr>
    </w:lvl>
    <w:lvl w:ilvl="5" w:tplc="217CEA12">
      <w:numFmt w:val="bullet"/>
      <w:lvlText w:val="•"/>
      <w:lvlJc w:val="left"/>
      <w:pPr>
        <w:ind w:left="5433" w:hanging="219"/>
      </w:pPr>
      <w:rPr>
        <w:rFonts w:hint="default"/>
        <w:lang w:val="ru-RU" w:eastAsia="en-US" w:bidi="ar-SA"/>
      </w:rPr>
    </w:lvl>
    <w:lvl w:ilvl="6" w:tplc="47969862">
      <w:numFmt w:val="bullet"/>
      <w:lvlText w:val="•"/>
      <w:lvlJc w:val="left"/>
      <w:pPr>
        <w:ind w:left="6475" w:hanging="219"/>
      </w:pPr>
      <w:rPr>
        <w:rFonts w:hint="default"/>
        <w:lang w:val="ru-RU" w:eastAsia="en-US" w:bidi="ar-SA"/>
      </w:rPr>
    </w:lvl>
    <w:lvl w:ilvl="7" w:tplc="6E30BE28">
      <w:numFmt w:val="bullet"/>
      <w:lvlText w:val="•"/>
      <w:lvlJc w:val="left"/>
      <w:pPr>
        <w:ind w:left="7518" w:hanging="219"/>
      </w:pPr>
      <w:rPr>
        <w:rFonts w:hint="default"/>
        <w:lang w:val="ru-RU" w:eastAsia="en-US" w:bidi="ar-SA"/>
      </w:rPr>
    </w:lvl>
    <w:lvl w:ilvl="8" w:tplc="B630CE5C">
      <w:numFmt w:val="bullet"/>
      <w:lvlText w:val="•"/>
      <w:lvlJc w:val="left"/>
      <w:pPr>
        <w:ind w:left="8561" w:hanging="219"/>
      </w:pPr>
      <w:rPr>
        <w:rFonts w:hint="default"/>
        <w:lang w:val="ru-RU" w:eastAsia="en-US" w:bidi="ar-SA"/>
      </w:rPr>
    </w:lvl>
  </w:abstractNum>
  <w:abstractNum w:abstractNumId="5">
    <w:nsid w:val="037F43A3"/>
    <w:multiLevelType w:val="multilevel"/>
    <w:tmpl w:val="777EAD8E"/>
    <w:lvl w:ilvl="0">
      <w:start w:val="96"/>
      <w:numFmt w:val="decimal"/>
      <w:lvlText w:val="%1."/>
      <w:lvlJc w:val="left"/>
      <w:pPr>
        <w:ind w:left="1221" w:hanging="30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4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" w:hanging="60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74" w:hanging="75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960" w:hanging="7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41" w:hanging="7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22" w:hanging="7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3" w:hanging="7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4" w:hanging="754"/>
      </w:pPr>
      <w:rPr>
        <w:rFonts w:hint="default"/>
        <w:lang w:val="ru-RU" w:eastAsia="en-US" w:bidi="ar-SA"/>
      </w:rPr>
    </w:lvl>
  </w:abstractNum>
  <w:abstractNum w:abstractNumId="6">
    <w:nsid w:val="03CB393A"/>
    <w:multiLevelType w:val="multilevel"/>
    <w:tmpl w:val="B9FEDB5C"/>
    <w:lvl w:ilvl="0">
      <w:start w:val="19"/>
      <w:numFmt w:val="decimal"/>
      <w:lvlText w:val="%1"/>
      <w:lvlJc w:val="left"/>
      <w:pPr>
        <w:ind w:left="1374" w:hanging="454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374" w:hanging="45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3" w:hanging="603"/>
        <w:jc w:val="right"/>
      </w:pPr>
      <w:rPr>
        <w:rFonts w:ascii="Times New Roman" w:eastAsia="Times New Roman" w:hAnsi="Times New Roman" w:cs="Times New Roman" w:hint="default"/>
        <w:spacing w:val="-2"/>
        <w:w w:val="99"/>
        <w:position w:val="1"/>
        <w:sz w:val="20"/>
        <w:szCs w:val="2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" w:hanging="754"/>
        <w:jc w:val="left"/>
      </w:pPr>
      <w:rPr>
        <w:rFonts w:ascii="Times New Roman" w:eastAsia="Times New Roman" w:hAnsi="Times New Roman" w:cs="Times New Roman" w:hint="default"/>
        <w:spacing w:val="-2"/>
        <w:w w:val="99"/>
        <w:position w:val="1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1680" w:hanging="7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45" w:hanging="7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11" w:hanging="7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76" w:hanging="7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42" w:hanging="754"/>
      </w:pPr>
      <w:rPr>
        <w:rFonts w:hint="default"/>
        <w:lang w:val="ru-RU" w:eastAsia="en-US" w:bidi="ar-SA"/>
      </w:rPr>
    </w:lvl>
  </w:abstractNum>
  <w:abstractNum w:abstractNumId="7">
    <w:nsid w:val="04CA6ADB"/>
    <w:multiLevelType w:val="hybridMultilevel"/>
    <w:tmpl w:val="3C3E90AC"/>
    <w:lvl w:ilvl="0" w:tplc="C3980F20">
      <w:start w:val="1"/>
      <w:numFmt w:val="decimal"/>
      <w:lvlText w:val="%1)"/>
      <w:lvlJc w:val="left"/>
      <w:pPr>
        <w:ind w:left="1139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ABCFA46">
      <w:numFmt w:val="bullet"/>
      <w:lvlText w:val="•"/>
      <w:lvlJc w:val="left"/>
      <w:pPr>
        <w:ind w:left="2090" w:hanging="218"/>
      </w:pPr>
      <w:rPr>
        <w:rFonts w:hint="default"/>
        <w:lang w:val="ru-RU" w:eastAsia="en-US" w:bidi="ar-SA"/>
      </w:rPr>
    </w:lvl>
    <w:lvl w:ilvl="2" w:tplc="EF0C56E2">
      <w:numFmt w:val="bullet"/>
      <w:lvlText w:val="•"/>
      <w:lvlJc w:val="left"/>
      <w:pPr>
        <w:ind w:left="3041" w:hanging="218"/>
      </w:pPr>
      <w:rPr>
        <w:rFonts w:hint="default"/>
        <w:lang w:val="ru-RU" w:eastAsia="en-US" w:bidi="ar-SA"/>
      </w:rPr>
    </w:lvl>
    <w:lvl w:ilvl="3" w:tplc="8E525CA6">
      <w:numFmt w:val="bullet"/>
      <w:lvlText w:val="•"/>
      <w:lvlJc w:val="left"/>
      <w:pPr>
        <w:ind w:left="3991" w:hanging="218"/>
      </w:pPr>
      <w:rPr>
        <w:rFonts w:hint="default"/>
        <w:lang w:val="ru-RU" w:eastAsia="en-US" w:bidi="ar-SA"/>
      </w:rPr>
    </w:lvl>
    <w:lvl w:ilvl="4" w:tplc="A7C6DE2A">
      <w:numFmt w:val="bullet"/>
      <w:lvlText w:val="•"/>
      <w:lvlJc w:val="left"/>
      <w:pPr>
        <w:ind w:left="4942" w:hanging="218"/>
      </w:pPr>
      <w:rPr>
        <w:rFonts w:hint="default"/>
        <w:lang w:val="ru-RU" w:eastAsia="en-US" w:bidi="ar-SA"/>
      </w:rPr>
    </w:lvl>
    <w:lvl w:ilvl="5" w:tplc="7BE8D94A">
      <w:numFmt w:val="bullet"/>
      <w:lvlText w:val="•"/>
      <w:lvlJc w:val="left"/>
      <w:pPr>
        <w:ind w:left="5893" w:hanging="218"/>
      </w:pPr>
      <w:rPr>
        <w:rFonts w:hint="default"/>
        <w:lang w:val="ru-RU" w:eastAsia="en-US" w:bidi="ar-SA"/>
      </w:rPr>
    </w:lvl>
    <w:lvl w:ilvl="6" w:tplc="86CC9FC4">
      <w:numFmt w:val="bullet"/>
      <w:lvlText w:val="•"/>
      <w:lvlJc w:val="left"/>
      <w:pPr>
        <w:ind w:left="6843" w:hanging="218"/>
      </w:pPr>
      <w:rPr>
        <w:rFonts w:hint="default"/>
        <w:lang w:val="ru-RU" w:eastAsia="en-US" w:bidi="ar-SA"/>
      </w:rPr>
    </w:lvl>
    <w:lvl w:ilvl="7" w:tplc="A9A0CC06">
      <w:numFmt w:val="bullet"/>
      <w:lvlText w:val="•"/>
      <w:lvlJc w:val="left"/>
      <w:pPr>
        <w:ind w:left="7794" w:hanging="218"/>
      </w:pPr>
      <w:rPr>
        <w:rFonts w:hint="default"/>
        <w:lang w:val="ru-RU" w:eastAsia="en-US" w:bidi="ar-SA"/>
      </w:rPr>
    </w:lvl>
    <w:lvl w:ilvl="8" w:tplc="B48CDCC8">
      <w:numFmt w:val="bullet"/>
      <w:lvlText w:val="•"/>
      <w:lvlJc w:val="left"/>
      <w:pPr>
        <w:ind w:left="8745" w:hanging="218"/>
      </w:pPr>
      <w:rPr>
        <w:rFonts w:hint="default"/>
        <w:lang w:val="ru-RU" w:eastAsia="en-US" w:bidi="ar-SA"/>
      </w:rPr>
    </w:lvl>
  </w:abstractNum>
  <w:abstractNum w:abstractNumId="8">
    <w:nsid w:val="05F9495E"/>
    <w:multiLevelType w:val="multilevel"/>
    <w:tmpl w:val="FDEAB88C"/>
    <w:lvl w:ilvl="0">
      <w:start w:val="121"/>
      <w:numFmt w:val="decimal"/>
      <w:lvlText w:val="%1"/>
      <w:lvlJc w:val="left"/>
      <w:pPr>
        <w:ind w:left="1924" w:hanging="100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24" w:hanging="1004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24" w:hanging="1004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924" w:hanging="1004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924" w:hanging="100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6283" w:hanging="10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5" w:hanging="10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10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1" w:hanging="1004"/>
      </w:pPr>
      <w:rPr>
        <w:rFonts w:hint="default"/>
        <w:lang w:val="ru-RU" w:eastAsia="en-US" w:bidi="ar-SA"/>
      </w:rPr>
    </w:lvl>
  </w:abstractNum>
  <w:abstractNum w:abstractNumId="9">
    <w:nsid w:val="066457D6"/>
    <w:multiLevelType w:val="hybridMultilevel"/>
    <w:tmpl w:val="F370D898"/>
    <w:lvl w:ilvl="0" w:tplc="DDF82C18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E32B1BA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9CE0DE96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CC98746C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CCE0577A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4B323970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CE1C81D8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9ECC7800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312496E8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10">
    <w:nsid w:val="06D834B8"/>
    <w:multiLevelType w:val="multilevel"/>
    <w:tmpl w:val="63483490"/>
    <w:lvl w:ilvl="0">
      <w:start w:val="19"/>
      <w:numFmt w:val="decimal"/>
      <w:lvlText w:val="%1"/>
      <w:lvlJc w:val="left"/>
      <w:pPr>
        <w:ind w:left="1523" w:hanging="603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523" w:hanging="60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3" w:hanging="60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74" w:hanging="75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921" w:hanging="7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2" w:hanging="7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3" w:hanging="7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4" w:hanging="7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4" w:hanging="754"/>
      </w:pPr>
      <w:rPr>
        <w:rFonts w:hint="default"/>
        <w:lang w:val="ru-RU" w:eastAsia="en-US" w:bidi="ar-SA"/>
      </w:rPr>
    </w:lvl>
  </w:abstractNum>
  <w:abstractNum w:abstractNumId="11">
    <w:nsid w:val="08054D75"/>
    <w:multiLevelType w:val="hybridMultilevel"/>
    <w:tmpl w:val="B40830B0"/>
    <w:lvl w:ilvl="0" w:tplc="1DD6F586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DFED478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99EA47FA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942E2E32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AF76B8A0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4322BE6A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9540627C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C7C2FB12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9F90D402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12">
    <w:nsid w:val="084446FB"/>
    <w:multiLevelType w:val="multilevel"/>
    <w:tmpl w:val="D4EA96C8"/>
    <w:lvl w:ilvl="0">
      <w:start w:val="127"/>
      <w:numFmt w:val="decimal"/>
      <w:lvlText w:val="%1"/>
      <w:lvlJc w:val="left"/>
      <w:pPr>
        <w:ind w:left="1874" w:hanging="953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874" w:hanging="953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1874" w:hanging="953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874" w:hanging="95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2" w:hanging="1102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5776" w:hanging="11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0" w:hanging="11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4" w:hanging="11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8" w:hanging="1102"/>
      </w:pPr>
      <w:rPr>
        <w:rFonts w:hint="default"/>
        <w:lang w:val="ru-RU" w:eastAsia="en-US" w:bidi="ar-SA"/>
      </w:rPr>
    </w:lvl>
  </w:abstractNum>
  <w:abstractNum w:abstractNumId="13">
    <w:nsid w:val="097D3DE9"/>
    <w:multiLevelType w:val="hybridMultilevel"/>
    <w:tmpl w:val="9A6CC596"/>
    <w:lvl w:ilvl="0" w:tplc="90C8D208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D3AC2A2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3D6E0DDA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DEB092A2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BAE0A730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5790C236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1C9E45A2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B49C69C0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786C3736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14">
    <w:nsid w:val="09DC7EE4"/>
    <w:multiLevelType w:val="hybridMultilevel"/>
    <w:tmpl w:val="8514E172"/>
    <w:lvl w:ilvl="0" w:tplc="524CB43C">
      <w:start w:val="1"/>
      <w:numFmt w:val="decimal"/>
      <w:lvlText w:val="%1)"/>
      <w:lvlJc w:val="left"/>
      <w:pPr>
        <w:ind w:left="212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B24B1B0">
      <w:numFmt w:val="bullet"/>
      <w:lvlText w:val="•"/>
      <w:lvlJc w:val="left"/>
      <w:pPr>
        <w:ind w:left="1262" w:hanging="219"/>
      </w:pPr>
      <w:rPr>
        <w:rFonts w:hint="default"/>
        <w:lang w:val="ru-RU" w:eastAsia="en-US" w:bidi="ar-SA"/>
      </w:rPr>
    </w:lvl>
    <w:lvl w:ilvl="2" w:tplc="336C1F70">
      <w:numFmt w:val="bullet"/>
      <w:lvlText w:val="•"/>
      <w:lvlJc w:val="left"/>
      <w:pPr>
        <w:ind w:left="2305" w:hanging="219"/>
      </w:pPr>
      <w:rPr>
        <w:rFonts w:hint="default"/>
        <w:lang w:val="ru-RU" w:eastAsia="en-US" w:bidi="ar-SA"/>
      </w:rPr>
    </w:lvl>
    <w:lvl w:ilvl="3" w:tplc="641E2DD8">
      <w:numFmt w:val="bullet"/>
      <w:lvlText w:val="•"/>
      <w:lvlJc w:val="left"/>
      <w:pPr>
        <w:ind w:left="3347" w:hanging="219"/>
      </w:pPr>
      <w:rPr>
        <w:rFonts w:hint="default"/>
        <w:lang w:val="ru-RU" w:eastAsia="en-US" w:bidi="ar-SA"/>
      </w:rPr>
    </w:lvl>
    <w:lvl w:ilvl="4" w:tplc="01904D52">
      <w:numFmt w:val="bullet"/>
      <w:lvlText w:val="•"/>
      <w:lvlJc w:val="left"/>
      <w:pPr>
        <w:ind w:left="4390" w:hanging="219"/>
      </w:pPr>
      <w:rPr>
        <w:rFonts w:hint="default"/>
        <w:lang w:val="ru-RU" w:eastAsia="en-US" w:bidi="ar-SA"/>
      </w:rPr>
    </w:lvl>
    <w:lvl w:ilvl="5" w:tplc="D408B2AE">
      <w:numFmt w:val="bullet"/>
      <w:lvlText w:val="•"/>
      <w:lvlJc w:val="left"/>
      <w:pPr>
        <w:ind w:left="5433" w:hanging="219"/>
      </w:pPr>
      <w:rPr>
        <w:rFonts w:hint="default"/>
        <w:lang w:val="ru-RU" w:eastAsia="en-US" w:bidi="ar-SA"/>
      </w:rPr>
    </w:lvl>
    <w:lvl w:ilvl="6" w:tplc="704814F6">
      <w:numFmt w:val="bullet"/>
      <w:lvlText w:val="•"/>
      <w:lvlJc w:val="left"/>
      <w:pPr>
        <w:ind w:left="6475" w:hanging="219"/>
      </w:pPr>
      <w:rPr>
        <w:rFonts w:hint="default"/>
        <w:lang w:val="ru-RU" w:eastAsia="en-US" w:bidi="ar-SA"/>
      </w:rPr>
    </w:lvl>
    <w:lvl w:ilvl="7" w:tplc="8D462BA8">
      <w:numFmt w:val="bullet"/>
      <w:lvlText w:val="•"/>
      <w:lvlJc w:val="left"/>
      <w:pPr>
        <w:ind w:left="7518" w:hanging="219"/>
      </w:pPr>
      <w:rPr>
        <w:rFonts w:hint="default"/>
        <w:lang w:val="ru-RU" w:eastAsia="en-US" w:bidi="ar-SA"/>
      </w:rPr>
    </w:lvl>
    <w:lvl w:ilvl="8" w:tplc="1FE848F6">
      <w:numFmt w:val="bullet"/>
      <w:lvlText w:val="•"/>
      <w:lvlJc w:val="left"/>
      <w:pPr>
        <w:ind w:left="8561" w:hanging="219"/>
      </w:pPr>
      <w:rPr>
        <w:rFonts w:hint="default"/>
        <w:lang w:val="ru-RU" w:eastAsia="en-US" w:bidi="ar-SA"/>
      </w:rPr>
    </w:lvl>
  </w:abstractNum>
  <w:abstractNum w:abstractNumId="15">
    <w:nsid w:val="10401533"/>
    <w:multiLevelType w:val="multilevel"/>
    <w:tmpl w:val="1C6CDCEA"/>
    <w:lvl w:ilvl="0">
      <w:start w:val="122"/>
      <w:numFmt w:val="decimal"/>
      <w:lvlText w:val="%1"/>
      <w:lvlJc w:val="left"/>
      <w:pPr>
        <w:ind w:left="1924" w:hanging="1004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924" w:hanging="1004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24" w:hanging="1004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924" w:hanging="1004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924" w:hanging="100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6283" w:hanging="10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5" w:hanging="10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10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1" w:hanging="1004"/>
      </w:pPr>
      <w:rPr>
        <w:rFonts w:hint="default"/>
        <w:lang w:val="ru-RU" w:eastAsia="en-US" w:bidi="ar-SA"/>
      </w:rPr>
    </w:lvl>
  </w:abstractNum>
  <w:abstractNum w:abstractNumId="16">
    <w:nsid w:val="109C68AD"/>
    <w:multiLevelType w:val="hybridMultilevel"/>
    <w:tmpl w:val="E812AFF6"/>
    <w:lvl w:ilvl="0" w:tplc="EEA82184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77E3BB4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E31E83A6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E6CE033A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2912EAE0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17568FB6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D23CEEF4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BD9ECC96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54FE0074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17">
    <w:nsid w:val="11A218D1"/>
    <w:multiLevelType w:val="multilevel"/>
    <w:tmpl w:val="93E403EC"/>
    <w:lvl w:ilvl="0">
      <w:start w:val="16"/>
      <w:numFmt w:val="decimal"/>
      <w:lvlText w:val="%1."/>
      <w:lvlJc w:val="left"/>
      <w:pPr>
        <w:ind w:left="1223" w:hanging="30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45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" w:hanging="60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" w:hanging="852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1620" w:hanging="8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80" w:hanging="8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73" w:hanging="8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66" w:hanging="8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59" w:hanging="852"/>
      </w:pPr>
      <w:rPr>
        <w:rFonts w:hint="default"/>
        <w:lang w:val="ru-RU" w:eastAsia="en-US" w:bidi="ar-SA"/>
      </w:rPr>
    </w:lvl>
  </w:abstractNum>
  <w:abstractNum w:abstractNumId="18">
    <w:nsid w:val="120F0CBB"/>
    <w:multiLevelType w:val="multilevel"/>
    <w:tmpl w:val="C8422480"/>
    <w:lvl w:ilvl="0">
      <w:start w:val="120"/>
      <w:numFmt w:val="decimal"/>
      <w:lvlText w:val="%1"/>
      <w:lvlJc w:val="left"/>
      <w:pPr>
        <w:ind w:left="784" w:hanging="70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784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84" w:hanging="701"/>
        <w:jc w:val="righ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48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1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4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3" w:hanging="701"/>
      </w:pPr>
      <w:rPr>
        <w:rFonts w:hint="default"/>
        <w:lang w:val="ru-RU" w:eastAsia="en-US" w:bidi="ar-SA"/>
      </w:rPr>
    </w:lvl>
  </w:abstractNum>
  <w:abstractNum w:abstractNumId="19">
    <w:nsid w:val="130F61E1"/>
    <w:multiLevelType w:val="hybridMultilevel"/>
    <w:tmpl w:val="978083DE"/>
    <w:lvl w:ilvl="0" w:tplc="7EFE520E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58445C8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8958936C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0524B63E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1A1E6BFC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FC8AC7D2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66540CD0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F3BE42F2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B1023B86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20">
    <w:nsid w:val="132702DE"/>
    <w:multiLevelType w:val="hybridMultilevel"/>
    <w:tmpl w:val="70A4C888"/>
    <w:lvl w:ilvl="0" w:tplc="83887784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75AE91C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5D74C132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494C5756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15EC66FC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3BAECDAA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A5CC2528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C792C3BA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2B7E06D2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21">
    <w:nsid w:val="137C2087"/>
    <w:multiLevelType w:val="multilevel"/>
    <w:tmpl w:val="860E61C4"/>
    <w:lvl w:ilvl="0">
      <w:start w:val="122"/>
      <w:numFmt w:val="decimal"/>
      <w:lvlText w:val="%1"/>
      <w:lvlJc w:val="left"/>
      <w:pPr>
        <w:ind w:left="212" w:hanging="1001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12" w:hanging="100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12" w:hanging="100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12" w:hanging="100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2" w:hanging="1001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5433" w:hanging="10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10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8" w:hanging="10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1" w:hanging="1001"/>
      </w:pPr>
      <w:rPr>
        <w:rFonts w:hint="default"/>
        <w:lang w:val="ru-RU" w:eastAsia="en-US" w:bidi="ar-SA"/>
      </w:rPr>
    </w:lvl>
  </w:abstractNum>
  <w:abstractNum w:abstractNumId="22">
    <w:nsid w:val="13BB2227"/>
    <w:multiLevelType w:val="hybridMultilevel"/>
    <w:tmpl w:val="BD9EE316"/>
    <w:lvl w:ilvl="0" w:tplc="898E7516">
      <w:start w:val="1"/>
      <w:numFmt w:val="decimal"/>
      <w:lvlText w:val="%1)"/>
      <w:lvlJc w:val="left"/>
      <w:pPr>
        <w:ind w:left="1139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11613AE">
      <w:numFmt w:val="bullet"/>
      <w:lvlText w:val="•"/>
      <w:lvlJc w:val="left"/>
      <w:pPr>
        <w:ind w:left="2090" w:hanging="218"/>
      </w:pPr>
      <w:rPr>
        <w:rFonts w:hint="default"/>
        <w:lang w:val="ru-RU" w:eastAsia="en-US" w:bidi="ar-SA"/>
      </w:rPr>
    </w:lvl>
    <w:lvl w:ilvl="2" w:tplc="743C7CFE">
      <w:numFmt w:val="bullet"/>
      <w:lvlText w:val="•"/>
      <w:lvlJc w:val="left"/>
      <w:pPr>
        <w:ind w:left="3041" w:hanging="218"/>
      </w:pPr>
      <w:rPr>
        <w:rFonts w:hint="default"/>
        <w:lang w:val="ru-RU" w:eastAsia="en-US" w:bidi="ar-SA"/>
      </w:rPr>
    </w:lvl>
    <w:lvl w:ilvl="3" w:tplc="B9F2E91A">
      <w:numFmt w:val="bullet"/>
      <w:lvlText w:val="•"/>
      <w:lvlJc w:val="left"/>
      <w:pPr>
        <w:ind w:left="3991" w:hanging="218"/>
      </w:pPr>
      <w:rPr>
        <w:rFonts w:hint="default"/>
        <w:lang w:val="ru-RU" w:eastAsia="en-US" w:bidi="ar-SA"/>
      </w:rPr>
    </w:lvl>
    <w:lvl w:ilvl="4" w:tplc="0674EDC0">
      <w:numFmt w:val="bullet"/>
      <w:lvlText w:val="•"/>
      <w:lvlJc w:val="left"/>
      <w:pPr>
        <w:ind w:left="4942" w:hanging="218"/>
      </w:pPr>
      <w:rPr>
        <w:rFonts w:hint="default"/>
        <w:lang w:val="ru-RU" w:eastAsia="en-US" w:bidi="ar-SA"/>
      </w:rPr>
    </w:lvl>
    <w:lvl w:ilvl="5" w:tplc="7FB6E078">
      <w:numFmt w:val="bullet"/>
      <w:lvlText w:val="•"/>
      <w:lvlJc w:val="left"/>
      <w:pPr>
        <w:ind w:left="5893" w:hanging="218"/>
      </w:pPr>
      <w:rPr>
        <w:rFonts w:hint="default"/>
        <w:lang w:val="ru-RU" w:eastAsia="en-US" w:bidi="ar-SA"/>
      </w:rPr>
    </w:lvl>
    <w:lvl w:ilvl="6" w:tplc="13D2B5D0">
      <w:numFmt w:val="bullet"/>
      <w:lvlText w:val="•"/>
      <w:lvlJc w:val="left"/>
      <w:pPr>
        <w:ind w:left="6843" w:hanging="218"/>
      </w:pPr>
      <w:rPr>
        <w:rFonts w:hint="default"/>
        <w:lang w:val="ru-RU" w:eastAsia="en-US" w:bidi="ar-SA"/>
      </w:rPr>
    </w:lvl>
    <w:lvl w:ilvl="7" w:tplc="9BE89678">
      <w:numFmt w:val="bullet"/>
      <w:lvlText w:val="•"/>
      <w:lvlJc w:val="left"/>
      <w:pPr>
        <w:ind w:left="7794" w:hanging="218"/>
      </w:pPr>
      <w:rPr>
        <w:rFonts w:hint="default"/>
        <w:lang w:val="ru-RU" w:eastAsia="en-US" w:bidi="ar-SA"/>
      </w:rPr>
    </w:lvl>
    <w:lvl w:ilvl="8" w:tplc="EBB65742">
      <w:numFmt w:val="bullet"/>
      <w:lvlText w:val="•"/>
      <w:lvlJc w:val="left"/>
      <w:pPr>
        <w:ind w:left="8745" w:hanging="218"/>
      </w:pPr>
      <w:rPr>
        <w:rFonts w:hint="default"/>
        <w:lang w:val="ru-RU" w:eastAsia="en-US" w:bidi="ar-SA"/>
      </w:rPr>
    </w:lvl>
  </w:abstractNum>
  <w:abstractNum w:abstractNumId="23">
    <w:nsid w:val="145944E9"/>
    <w:multiLevelType w:val="hybridMultilevel"/>
    <w:tmpl w:val="C3EAA20E"/>
    <w:lvl w:ilvl="0" w:tplc="842AAD76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EA86154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584A6666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C3E0EF04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06A8BD42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3B5A470E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56ECECAC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34FAE8CE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D6D064B2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24">
    <w:nsid w:val="16EB5D97"/>
    <w:multiLevelType w:val="multilevel"/>
    <w:tmpl w:val="F3C68A8C"/>
    <w:lvl w:ilvl="0">
      <w:start w:val="127"/>
      <w:numFmt w:val="decimal"/>
      <w:lvlText w:val="%1"/>
      <w:lvlJc w:val="left"/>
      <w:pPr>
        <w:ind w:left="1624" w:hanging="704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624" w:hanging="704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1624" w:hanging="70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73" w:hanging="852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2" w:hanging="100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4384" w:hanging="10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37" w:hanging="10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9" w:hanging="10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1" w:hanging="1004"/>
      </w:pPr>
      <w:rPr>
        <w:rFonts w:hint="default"/>
        <w:lang w:val="ru-RU" w:eastAsia="en-US" w:bidi="ar-SA"/>
      </w:rPr>
    </w:lvl>
  </w:abstractNum>
  <w:abstractNum w:abstractNumId="25">
    <w:nsid w:val="177C1F89"/>
    <w:multiLevelType w:val="hybridMultilevel"/>
    <w:tmpl w:val="F8AC700E"/>
    <w:lvl w:ilvl="0" w:tplc="28DCDA44">
      <w:start w:val="1"/>
      <w:numFmt w:val="decimal"/>
      <w:lvlText w:val="%1)"/>
      <w:lvlJc w:val="left"/>
      <w:pPr>
        <w:ind w:left="1139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2AA7B64">
      <w:numFmt w:val="bullet"/>
      <w:lvlText w:val="•"/>
      <w:lvlJc w:val="left"/>
      <w:pPr>
        <w:ind w:left="2090" w:hanging="218"/>
      </w:pPr>
      <w:rPr>
        <w:rFonts w:hint="default"/>
        <w:lang w:val="ru-RU" w:eastAsia="en-US" w:bidi="ar-SA"/>
      </w:rPr>
    </w:lvl>
    <w:lvl w:ilvl="2" w:tplc="330E065C">
      <w:numFmt w:val="bullet"/>
      <w:lvlText w:val="•"/>
      <w:lvlJc w:val="left"/>
      <w:pPr>
        <w:ind w:left="3041" w:hanging="218"/>
      </w:pPr>
      <w:rPr>
        <w:rFonts w:hint="default"/>
        <w:lang w:val="ru-RU" w:eastAsia="en-US" w:bidi="ar-SA"/>
      </w:rPr>
    </w:lvl>
    <w:lvl w:ilvl="3" w:tplc="50703C12">
      <w:numFmt w:val="bullet"/>
      <w:lvlText w:val="•"/>
      <w:lvlJc w:val="left"/>
      <w:pPr>
        <w:ind w:left="3991" w:hanging="218"/>
      </w:pPr>
      <w:rPr>
        <w:rFonts w:hint="default"/>
        <w:lang w:val="ru-RU" w:eastAsia="en-US" w:bidi="ar-SA"/>
      </w:rPr>
    </w:lvl>
    <w:lvl w:ilvl="4" w:tplc="011001B6">
      <w:numFmt w:val="bullet"/>
      <w:lvlText w:val="•"/>
      <w:lvlJc w:val="left"/>
      <w:pPr>
        <w:ind w:left="4942" w:hanging="218"/>
      </w:pPr>
      <w:rPr>
        <w:rFonts w:hint="default"/>
        <w:lang w:val="ru-RU" w:eastAsia="en-US" w:bidi="ar-SA"/>
      </w:rPr>
    </w:lvl>
    <w:lvl w:ilvl="5" w:tplc="244E139A">
      <w:numFmt w:val="bullet"/>
      <w:lvlText w:val="•"/>
      <w:lvlJc w:val="left"/>
      <w:pPr>
        <w:ind w:left="5893" w:hanging="218"/>
      </w:pPr>
      <w:rPr>
        <w:rFonts w:hint="default"/>
        <w:lang w:val="ru-RU" w:eastAsia="en-US" w:bidi="ar-SA"/>
      </w:rPr>
    </w:lvl>
    <w:lvl w:ilvl="6" w:tplc="5B4AAEC6">
      <w:numFmt w:val="bullet"/>
      <w:lvlText w:val="•"/>
      <w:lvlJc w:val="left"/>
      <w:pPr>
        <w:ind w:left="6843" w:hanging="218"/>
      </w:pPr>
      <w:rPr>
        <w:rFonts w:hint="default"/>
        <w:lang w:val="ru-RU" w:eastAsia="en-US" w:bidi="ar-SA"/>
      </w:rPr>
    </w:lvl>
    <w:lvl w:ilvl="7" w:tplc="89AAAE24">
      <w:numFmt w:val="bullet"/>
      <w:lvlText w:val="•"/>
      <w:lvlJc w:val="left"/>
      <w:pPr>
        <w:ind w:left="7794" w:hanging="218"/>
      </w:pPr>
      <w:rPr>
        <w:rFonts w:hint="default"/>
        <w:lang w:val="ru-RU" w:eastAsia="en-US" w:bidi="ar-SA"/>
      </w:rPr>
    </w:lvl>
    <w:lvl w:ilvl="8" w:tplc="2A264F66">
      <w:numFmt w:val="bullet"/>
      <w:lvlText w:val="•"/>
      <w:lvlJc w:val="left"/>
      <w:pPr>
        <w:ind w:left="8745" w:hanging="218"/>
      </w:pPr>
      <w:rPr>
        <w:rFonts w:hint="default"/>
        <w:lang w:val="ru-RU" w:eastAsia="en-US" w:bidi="ar-SA"/>
      </w:rPr>
    </w:lvl>
  </w:abstractNum>
  <w:abstractNum w:abstractNumId="26">
    <w:nsid w:val="18540704"/>
    <w:multiLevelType w:val="hybridMultilevel"/>
    <w:tmpl w:val="B78AAA98"/>
    <w:lvl w:ilvl="0" w:tplc="068218B6">
      <w:start w:val="1"/>
      <w:numFmt w:val="decimal"/>
      <w:lvlText w:val="%1)"/>
      <w:lvlJc w:val="left"/>
      <w:pPr>
        <w:ind w:left="1139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1D8878A">
      <w:numFmt w:val="bullet"/>
      <w:lvlText w:val="•"/>
      <w:lvlJc w:val="left"/>
      <w:pPr>
        <w:ind w:left="2090" w:hanging="218"/>
      </w:pPr>
      <w:rPr>
        <w:rFonts w:hint="default"/>
        <w:lang w:val="ru-RU" w:eastAsia="en-US" w:bidi="ar-SA"/>
      </w:rPr>
    </w:lvl>
    <w:lvl w:ilvl="2" w:tplc="62EA019E">
      <w:numFmt w:val="bullet"/>
      <w:lvlText w:val="•"/>
      <w:lvlJc w:val="left"/>
      <w:pPr>
        <w:ind w:left="3041" w:hanging="218"/>
      </w:pPr>
      <w:rPr>
        <w:rFonts w:hint="default"/>
        <w:lang w:val="ru-RU" w:eastAsia="en-US" w:bidi="ar-SA"/>
      </w:rPr>
    </w:lvl>
    <w:lvl w:ilvl="3" w:tplc="7A847B7E">
      <w:numFmt w:val="bullet"/>
      <w:lvlText w:val="•"/>
      <w:lvlJc w:val="left"/>
      <w:pPr>
        <w:ind w:left="3991" w:hanging="218"/>
      </w:pPr>
      <w:rPr>
        <w:rFonts w:hint="default"/>
        <w:lang w:val="ru-RU" w:eastAsia="en-US" w:bidi="ar-SA"/>
      </w:rPr>
    </w:lvl>
    <w:lvl w:ilvl="4" w:tplc="F84E8F2C">
      <w:numFmt w:val="bullet"/>
      <w:lvlText w:val="•"/>
      <w:lvlJc w:val="left"/>
      <w:pPr>
        <w:ind w:left="4942" w:hanging="218"/>
      </w:pPr>
      <w:rPr>
        <w:rFonts w:hint="default"/>
        <w:lang w:val="ru-RU" w:eastAsia="en-US" w:bidi="ar-SA"/>
      </w:rPr>
    </w:lvl>
    <w:lvl w:ilvl="5" w:tplc="03089A1E">
      <w:numFmt w:val="bullet"/>
      <w:lvlText w:val="•"/>
      <w:lvlJc w:val="left"/>
      <w:pPr>
        <w:ind w:left="5893" w:hanging="218"/>
      </w:pPr>
      <w:rPr>
        <w:rFonts w:hint="default"/>
        <w:lang w:val="ru-RU" w:eastAsia="en-US" w:bidi="ar-SA"/>
      </w:rPr>
    </w:lvl>
    <w:lvl w:ilvl="6" w:tplc="12525A3A">
      <w:numFmt w:val="bullet"/>
      <w:lvlText w:val="•"/>
      <w:lvlJc w:val="left"/>
      <w:pPr>
        <w:ind w:left="6843" w:hanging="218"/>
      </w:pPr>
      <w:rPr>
        <w:rFonts w:hint="default"/>
        <w:lang w:val="ru-RU" w:eastAsia="en-US" w:bidi="ar-SA"/>
      </w:rPr>
    </w:lvl>
    <w:lvl w:ilvl="7" w:tplc="EDC4FEDA">
      <w:numFmt w:val="bullet"/>
      <w:lvlText w:val="•"/>
      <w:lvlJc w:val="left"/>
      <w:pPr>
        <w:ind w:left="7794" w:hanging="218"/>
      </w:pPr>
      <w:rPr>
        <w:rFonts w:hint="default"/>
        <w:lang w:val="ru-RU" w:eastAsia="en-US" w:bidi="ar-SA"/>
      </w:rPr>
    </w:lvl>
    <w:lvl w:ilvl="8" w:tplc="7B9222A2">
      <w:numFmt w:val="bullet"/>
      <w:lvlText w:val="•"/>
      <w:lvlJc w:val="left"/>
      <w:pPr>
        <w:ind w:left="8745" w:hanging="218"/>
      </w:pPr>
      <w:rPr>
        <w:rFonts w:hint="default"/>
        <w:lang w:val="ru-RU" w:eastAsia="en-US" w:bidi="ar-SA"/>
      </w:rPr>
    </w:lvl>
  </w:abstractNum>
  <w:abstractNum w:abstractNumId="27">
    <w:nsid w:val="194C2B45"/>
    <w:multiLevelType w:val="hybridMultilevel"/>
    <w:tmpl w:val="74AC57A4"/>
    <w:lvl w:ilvl="0" w:tplc="9836D1A2">
      <w:start w:val="1"/>
      <w:numFmt w:val="decimal"/>
      <w:lvlText w:val="%1)"/>
      <w:lvlJc w:val="left"/>
      <w:pPr>
        <w:ind w:left="1139" w:hanging="219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5E6AAB6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A6A8E3F2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6CDCA992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B24828C2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09B48890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5D445B4A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B6242804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7E92068A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28">
    <w:nsid w:val="1A655119"/>
    <w:multiLevelType w:val="multilevel"/>
    <w:tmpl w:val="B3403050"/>
    <w:lvl w:ilvl="0">
      <w:start w:val="128"/>
      <w:numFmt w:val="decimal"/>
      <w:lvlText w:val="%1"/>
      <w:lvlJc w:val="left"/>
      <w:pPr>
        <w:ind w:left="212" w:hanging="80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2" w:hanging="802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212" w:hanging="802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347" w:hanging="8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0" w:hanging="8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3" w:hanging="8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8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8" w:hanging="8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1" w:hanging="802"/>
      </w:pPr>
      <w:rPr>
        <w:rFonts w:hint="default"/>
        <w:lang w:val="ru-RU" w:eastAsia="en-US" w:bidi="ar-SA"/>
      </w:rPr>
    </w:lvl>
  </w:abstractNum>
  <w:abstractNum w:abstractNumId="29">
    <w:nsid w:val="1C9F40B0"/>
    <w:multiLevelType w:val="hybridMultilevel"/>
    <w:tmpl w:val="C68EEC26"/>
    <w:lvl w:ilvl="0" w:tplc="F50426A6">
      <w:start w:val="1"/>
      <w:numFmt w:val="decimal"/>
      <w:lvlText w:val="%1)"/>
      <w:lvlJc w:val="left"/>
      <w:pPr>
        <w:ind w:left="1139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28E81D4">
      <w:numFmt w:val="bullet"/>
      <w:lvlText w:val="•"/>
      <w:lvlJc w:val="left"/>
      <w:pPr>
        <w:ind w:left="2090" w:hanging="218"/>
      </w:pPr>
      <w:rPr>
        <w:rFonts w:hint="default"/>
        <w:lang w:val="ru-RU" w:eastAsia="en-US" w:bidi="ar-SA"/>
      </w:rPr>
    </w:lvl>
    <w:lvl w:ilvl="2" w:tplc="3E14CE70">
      <w:numFmt w:val="bullet"/>
      <w:lvlText w:val="•"/>
      <w:lvlJc w:val="left"/>
      <w:pPr>
        <w:ind w:left="3041" w:hanging="218"/>
      </w:pPr>
      <w:rPr>
        <w:rFonts w:hint="default"/>
        <w:lang w:val="ru-RU" w:eastAsia="en-US" w:bidi="ar-SA"/>
      </w:rPr>
    </w:lvl>
    <w:lvl w:ilvl="3" w:tplc="228E2140">
      <w:numFmt w:val="bullet"/>
      <w:lvlText w:val="•"/>
      <w:lvlJc w:val="left"/>
      <w:pPr>
        <w:ind w:left="3991" w:hanging="218"/>
      </w:pPr>
      <w:rPr>
        <w:rFonts w:hint="default"/>
        <w:lang w:val="ru-RU" w:eastAsia="en-US" w:bidi="ar-SA"/>
      </w:rPr>
    </w:lvl>
    <w:lvl w:ilvl="4" w:tplc="DF7E7446">
      <w:numFmt w:val="bullet"/>
      <w:lvlText w:val="•"/>
      <w:lvlJc w:val="left"/>
      <w:pPr>
        <w:ind w:left="4942" w:hanging="218"/>
      </w:pPr>
      <w:rPr>
        <w:rFonts w:hint="default"/>
        <w:lang w:val="ru-RU" w:eastAsia="en-US" w:bidi="ar-SA"/>
      </w:rPr>
    </w:lvl>
    <w:lvl w:ilvl="5" w:tplc="0BF641FA">
      <w:numFmt w:val="bullet"/>
      <w:lvlText w:val="•"/>
      <w:lvlJc w:val="left"/>
      <w:pPr>
        <w:ind w:left="5893" w:hanging="218"/>
      </w:pPr>
      <w:rPr>
        <w:rFonts w:hint="default"/>
        <w:lang w:val="ru-RU" w:eastAsia="en-US" w:bidi="ar-SA"/>
      </w:rPr>
    </w:lvl>
    <w:lvl w:ilvl="6" w:tplc="7AFC7A2E">
      <w:numFmt w:val="bullet"/>
      <w:lvlText w:val="•"/>
      <w:lvlJc w:val="left"/>
      <w:pPr>
        <w:ind w:left="6843" w:hanging="218"/>
      </w:pPr>
      <w:rPr>
        <w:rFonts w:hint="default"/>
        <w:lang w:val="ru-RU" w:eastAsia="en-US" w:bidi="ar-SA"/>
      </w:rPr>
    </w:lvl>
    <w:lvl w:ilvl="7" w:tplc="D1BA4AC0">
      <w:numFmt w:val="bullet"/>
      <w:lvlText w:val="•"/>
      <w:lvlJc w:val="left"/>
      <w:pPr>
        <w:ind w:left="7794" w:hanging="218"/>
      </w:pPr>
      <w:rPr>
        <w:rFonts w:hint="default"/>
        <w:lang w:val="ru-RU" w:eastAsia="en-US" w:bidi="ar-SA"/>
      </w:rPr>
    </w:lvl>
    <w:lvl w:ilvl="8" w:tplc="2F289E04">
      <w:numFmt w:val="bullet"/>
      <w:lvlText w:val="•"/>
      <w:lvlJc w:val="left"/>
      <w:pPr>
        <w:ind w:left="8745" w:hanging="218"/>
      </w:pPr>
      <w:rPr>
        <w:rFonts w:hint="default"/>
        <w:lang w:val="ru-RU" w:eastAsia="en-US" w:bidi="ar-SA"/>
      </w:rPr>
    </w:lvl>
  </w:abstractNum>
  <w:abstractNum w:abstractNumId="30">
    <w:nsid w:val="1CD43214"/>
    <w:multiLevelType w:val="hybridMultilevel"/>
    <w:tmpl w:val="D64832B8"/>
    <w:lvl w:ilvl="0" w:tplc="40A8F106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6BA0976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4CF830D4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BF1AC6E4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BB26470A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DEF4BBF2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EBA0DE94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8786C71A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E586D766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31">
    <w:nsid w:val="1E793392"/>
    <w:multiLevelType w:val="hybridMultilevel"/>
    <w:tmpl w:val="37787C02"/>
    <w:lvl w:ilvl="0" w:tplc="D3CE1C58">
      <w:start w:val="1"/>
      <w:numFmt w:val="decimal"/>
      <w:lvlText w:val="%1)"/>
      <w:lvlJc w:val="left"/>
      <w:pPr>
        <w:ind w:left="1139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C187304">
      <w:numFmt w:val="bullet"/>
      <w:lvlText w:val="•"/>
      <w:lvlJc w:val="left"/>
      <w:pPr>
        <w:ind w:left="2090" w:hanging="218"/>
      </w:pPr>
      <w:rPr>
        <w:rFonts w:hint="default"/>
        <w:lang w:val="ru-RU" w:eastAsia="en-US" w:bidi="ar-SA"/>
      </w:rPr>
    </w:lvl>
    <w:lvl w:ilvl="2" w:tplc="B998A916">
      <w:numFmt w:val="bullet"/>
      <w:lvlText w:val="•"/>
      <w:lvlJc w:val="left"/>
      <w:pPr>
        <w:ind w:left="3041" w:hanging="218"/>
      </w:pPr>
      <w:rPr>
        <w:rFonts w:hint="default"/>
        <w:lang w:val="ru-RU" w:eastAsia="en-US" w:bidi="ar-SA"/>
      </w:rPr>
    </w:lvl>
    <w:lvl w:ilvl="3" w:tplc="58682278">
      <w:numFmt w:val="bullet"/>
      <w:lvlText w:val="•"/>
      <w:lvlJc w:val="left"/>
      <w:pPr>
        <w:ind w:left="3991" w:hanging="218"/>
      </w:pPr>
      <w:rPr>
        <w:rFonts w:hint="default"/>
        <w:lang w:val="ru-RU" w:eastAsia="en-US" w:bidi="ar-SA"/>
      </w:rPr>
    </w:lvl>
    <w:lvl w:ilvl="4" w:tplc="DA3E369E">
      <w:numFmt w:val="bullet"/>
      <w:lvlText w:val="•"/>
      <w:lvlJc w:val="left"/>
      <w:pPr>
        <w:ind w:left="4942" w:hanging="218"/>
      </w:pPr>
      <w:rPr>
        <w:rFonts w:hint="default"/>
        <w:lang w:val="ru-RU" w:eastAsia="en-US" w:bidi="ar-SA"/>
      </w:rPr>
    </w:lvl>
    <w:lvl w:ilvl="5" w:tplc="B06CAB00">
      <w:numFmt w:val="bullet"/>
      <w:lvlText w:val="•"/>
      <w:lvlJc w:val="left"/>
      <w:pPr>
        <w:ind w:left="5893" w:hanging="218"/>
      </w:pPr>
      <w:rPr>
        <w:rFonts w:hint="default"/>
        <w:lang w:val="ru-RU" w:eastAsia="en-US" w:bidi="ar-SA"/>
      </w:rPr>
    </w:lvl>
    <w:lvl w:ilvl="6" w:tplc="AA16BA08">
      <w:numFmt w:val="bullet"/>
      <w:lvlText w:val="•"/>
      <w:lvlJc w:val="left"/>
      <w:pPr>
        <w:ind w:left="6843" w:hanging="218"/>
      </w:pPr>
      <w:rPr>
        <w:rFonts w:hint="default"/>
        <w:lang w:val="ru-RU" w:eastAsia="en-US" w:bidi="ar-SA"/>
      </w:rPr>
    </w:lvl>
    <w:lvl w:ilvl="7" w:tplc="4E10515C">
      <w:numFmt w:val="bullet"/>
      <w:lvlText w:val="•"/>
      <w:lvlJc w:val="left"/>
      <w:pPr>
        <w:ind w:left="7794" w:hanging="218"/>
      </w:pPr>
      <w:rPr>
        <w:rFonts w:hint="default"/>
        <w:lang w:val="ru-RU" w:eastAsia="en-US" w:bidi="ar-SA"/>
      </w:rPr>
    </w:lvl>
    <w:lvl w:ilvl="8" w:tplc="9F1EBA58">
      <w:numFmt w:val="bullet"/>
      <w:lvlText w:val="•"/>
      <w:lvlJc w:val="left"/>
      <w:pPr>
        <w:ind w:left="8745" w:hanging="218"/>
      </w:pPr>
      <w:rPr>
        <w:rFonts w:hint="default"/>
        <w:lang w:val="ru-RU" w:eastAsia="en-US" w:bidi="ar-SA"/>
      </w:rPr>
    </w:lvl>
  </w:abstractNum>
  <w:abstractNum w:abstractNumId="32">
    <w:nsid w:val="21475323"/>
    <w:multiLevelType w:val="hybridMultilevel"/>
    <w:tmpl w:val="4C3C0EFA"/>
    <w:lvl w:ilvl="0" w:tplc="04429DF2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9DA35DE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E3A27F0A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3AC4FEA4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77EE413C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EA88E90A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B768B1FA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68F85BAA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21400722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33">
    <w:nsid w:val="23AD4A66"/>
    <w:multiLevelType w:val="hybridMultilevel"/>
    <w:tmpl w:val="E9B2E242"/>
    <w:lvl w:ilvl="0" w:tplc="7C5C3470">
      <w:start w:val="1"/>
      <w:numFmt w:val="decimal"/>
      <w:lvlText w:val="%1)"/>
      <w:lvlJc w:val="left"/>
      <w:pPr>
        <w:ind w:left="212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21E087E">
      <w:numFmt w:val="bullet"/>
      <w:lvlText w:val="•"/>
      <w:lvlJc w:val="left"/>
      <w:pPr>
        <w:ind w:left="1262" w:hanging="219"/>
      </w:pPr>
      <w:rPr>
        <w:rFonts w:hint="default"/>
        <w:lang w:val="ru-RU" w:eastAsia="en-US" w:bidi="ar-SA"/>
      </w:rPr>
    </w:lvl>
    <w:lvl w:ilvl="2" w:tplc="16BCA0A4">
      <w:numFmt w:val="bullet"/>
      <w:lvlText w:val="•"/>
      <w:lvlJc w:val="left"/>
      <w:pPr>
        <w:ind w:left="2305" w:hanging="219"/>
      </w:pPr>
      <w:rPr>
        <w:rFonts w:hint="default"/>
        <w:lang w:val="ru-RU" w:eastAsia="en-US" w:bidi="ar-SA"/>
      </w:rPr>
    </w:lvl>
    <w:lvl w:ilvl="3" w:tplc="38BA7EF0">
      <w:numFmt w:val="bullet"/>
      <w:lvlText w:val="•"/>
      <w:lvlJc w:val="left"/>
      <w:pPr>
        <w:ind w:left="3347" w:hanging="219"/>
      </w:pPr>
      <w:rPr>
        <w:rFonts w:hint="default"/>
        <w:lang w:val="ru-RU" w:eastAsia="en-US" w:bidi="ar-SA"/>
      </w:rPr>
    </w:lvl>
    <w:lvl w:ilvl="4" w:tplc="64BCE548">
      <w:numFmt w:val="bullet"/>
      <w:lvlText w:val="•"/>
      <w:lvlJc w:val="left"/>
      <w:pPr>
        <w:ind w:left="4390" w:hanging="219"/>
      </w:pPr>
      <w:rPr>
        <w:rFonts w:hint="default"/>
        <w:lang w:val="ru-RU" w:eastAsia="en-US" w:bidi="ar-SA"/>
      </w:rPr>
    </w:lvl>
    <w:lvl w:ilvl="5" w:tplc="7E5E599E">
      <w:numFmt w:val="bullet"/>
      <w:lvlText w:val="•"/>
      <w:lvlJc w:val="left"/>
      <w:pPr>
        <w:ind w:left="5433" w:hanging="219"/>
      </w:pPr>
      <w:rPr>
        <w:rFonts w:hint="default"/>
        <w:lang w:val="ru-RU" w:eastAsia="en-US" w:bidi="ar-SA"/>
      </w:rPr>
    </w:lvl>
    <w:lvl w:ilvl="6" w:tplc="7688AF0E">
      <w:numFmt w:val="bullet"/>
      <w:lvlText w:val="•"/>
      <w:lvlJc w:val="left"/>
      <w:pPr>
        <w:ind w:left="6475" w:hanging="219"/>
      </w:pPr>
      <w:rPr>
        <w:rFonts w:hint="default"/>
        <w:lang w:val="ru-RU" w:eastAsia="en-US" w:bidi="ar-SA"/>
      </w:rPr>
    </w:lvl>
    <w:lvl w:ilvl="7" w:tplc="3202CA6A">
      <w:numFmt w:val="bullet"/>
      <w:lvlText w:val="•"/>
      <w:lvlJc w:val="left"/>
      <w:pPr>
        <w:ind w:left="7518" w:hanging="219"/>
      </w:pPr>
      <w:rPr>
        <w:rFonts w:hint="default"/>
        <w:lang w:val="ru-RU" w:eastAsia="en-US" w:bidi="ar-SA"/>
      </w:rPr>
    </w:lvl>
    <w:lvl w:ilvl="8" w:tplc="E07EC2CC">
      <w:numFmt w:val="bullet"/>
      <w:lvlText w:val="•"/>
      <w:lvlJc w:val="left"/>
      <w:pPr>
        <w:ind w:left="8561" w:hanging="219"/>
      </w:pPr>
      <w:rPr>
        <w:rFonts w:hint="default"/>
        <w:lang w:val="ru-RU" w:eastAsia="en-US" w:bidi="ar-SA"/>
      </w:rPr>
    </w:lvl>
  </w:abstractNum>
  <w:abstractNum w:abstractNumId="34">
    <w:nsid w:val="26217C83"/>
    <w:multiLevelType w:val="multilevel"/>
    <w:tmpl w:val="FB86CB0A"/>
    <w:lvl w:ilvl="0">
      <w:start w:val="128"/>
      <w:numFmt w:val="decimal"/>
      <w:lvlText w:val="%1."/>
      <w:lvlJc w:val="left"/>
      <w:pPr>
        <w:ind w:left="1274" w:hanging="35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552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" w:hanging="70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73" w:hanging="852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2" w:hanging="100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3257" w:hanging="10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35" w:hanging="10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13" w:hanging="10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0" w:hanging="1004"/>
      </w:pPr>
      <w:rPr>
        <w:rFonts w:hint="default"/>
        <w:lang w:val="ru-RU" w:eastAsia="en-US" w:bidi="ar-SA"/>
      </w:rPr>
    </w:lvl>
  </w:abstractNum>
  <w:abstractNum w:abstractNumId="35">
    <w:nsid w:val="26746388"/>
    <w:multiLevelType w:val="hybridMultilevel"/>
    <w:tmpl w:val="44980412"/>
    <w:lvl w:ilvl="0" w:tplc="6D408C76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720B0BA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6E644E74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4F62B61C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F3A0F462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ECBA5CEE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722223F6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0E342D70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7C7E8D8E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36">
    <w:nsid w:val="2865666E"/>
    <w:multiLevelType w:val="hybridMultilevel"/>
    <w:tmpl w:val="A8D44E04"/>
    <w:lvl w:ilvl="0" w:tplc="5D282D30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7905706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FB2A4162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DD00F678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F912EE48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CD4A18B0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5AB069F0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7F7641BC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247C1A28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37">
    <w:nsid w:val="298E58D1"/>
    <w:multiLevelType w:val="hybridMultilevel"/>
    <w:tmpl w:val="242AD146"/>
    <w:lvl w:ilvl="0" w:tplc="0F8CBD74">
      <w:start w:val="1"/>
      <w:numFmt w:val="decimal"/>
      <w:lvlText w:val="%1."/>
      <w:lvlJc w:val="left"/>
      <w:pPr>
        <w:ind w:left="212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F8038BE">
      <w:numFmt w:val="bullet"/>
      <w:lvlText w:val="•"/>
      <w:lvlJc w:val="left"/>
      <w:pPr>
        <w:ind w:left="1262" w:hanging="202"/>
      </w:pPr>
      <w:rPr>
        <w:rFonts w:hint="default"/>
        <w:lang w:val="ru-RU" w:eastAsia="en-US" w:bidi="ar-SA"/>
      </w:rPr>
    </w:lvl>
    <w:lvl w:ilvl="2" w:tplc="54686D6E">
      <w:numFmt w:val="bullet"/>
      <w:lvlText w:val="•"/>
      <w:lvlJc w:val="left"/>
      <w:pPr>
        <w:ind w:left="2305" w:hanging="202"/>
      </w:pPr>
      <w:rPr>
        <w:rFonts w:hint="default"/>
        <w:lang w:val="ru-RU" w:eastAsia="en-US" w:bidi="ar-SA"/>
      </w:rPr>
    </w:lvl>
    <w:lvl w:ilvl="3" w:tplc="904A0D78">
      <w:numFmt w:val="bullet"/>
      <w:lvlText w:val="•"/>
      <w:lvlJc w:val="left"/>
      <w:pPr>
        <w:ind w:left="3347" w:hanging="202"/>
      </w:pPr>
      <w:rPr>
        <w:rFonts w:hint="default"/>
        <w:lang w:val="ru-RU" w:eastAsia="en-US" w:bidi="ar-SA"/>
      </w:rPr>
    </w:lvl>
    <w:lvl w:ilvl="4" w:tplc="00CA83F0">
      <w:numFmt w:val="bullet"/>
      <w:lvlText w:val="•"/>
      <w:lvlJc w:val="left"/>
      <w:pPr>
        <w:ind w:left="4390" w:hanging="202"/>
      </w:pPr>
      <w:rPr>
        <w:rFonts w:hint="default"/>
        <w:lang w:val="ru-RU" w:eastAsia="en-US" w:bidi="ar-SA"/>
      </w:rPr>
    </w:lvl>
    <w:lvl w:ilvl="5" w:tplc="28A0DB08">
      <w:numFmt w:val="bullet"/>
      <w:lvlText w:val="•"/>
      <w:lvlJc w:val="left"/>
      <w:pPr>
        <w:ind w:left="5433" w:hanging="202"/>
      </w:pPr>
      <w:rPr>
        <w:rFonts w:hint="default"/>
        <w:lang w:val="ru-RU" w:eastAsia="en-US" w:bidi="ar-SA"/>
      </w:rPr>
    </w:lvl>
    <w:lvl w:ilvl="6" w:tplc="78C0CFE2">
      <w:numFmt w:val="bullet"/>
      <w:lvlText w:val="•"/>
      <w:lvlJc w:val="left"/>
      <w:pPr>
        <w:ind w:left="6475" w:hanging="202"/>
      </w:pPr>
      <w:rPr>
        <w:rFonts w:hint="default"/>
        <w:lang w:val="ru-RU" w:eastAsia="en-US" w:bidi="ar-SA"/>
      </w:rPr>
    </w:lvl>
    <w:lvl w:ilvl="7" w:tplc="9A80B1F6">
      <w:numFmt w:val="bullet"/>
      <w:lvlText w:val="•"/>
      <w:lvlJc w:val="left"/>
      <w:pPr>
        <w:ind w:left="7518" w:hanging="202"/>
      </w:pPr>
      <w:rPr>
        <w:rFonts w:hint="default"/>
        <w:lang w:val="ru-RU" w:eastAsia="en-US" w:bidi="ar-SA"/>
      </w:rPr>
    </w:lvl>
    <w:lvl w:ilvl="8" w:tplc="DCC8A316">
      <w:numFmt w:val="bullet"/>
      <w:lvlText w:val="•"/>
      <w:lvlJc w:val="left"/>
      <w:pPr>
        <w:ind w:left="8561" w:hanging="202"/>
      </w:pPr>
      <w:rPr>
        <w:rFonts w:hint="default"/>
        <w:lang w:val="ru-RU" w:eastAsia="en-US" w:bidi="ar-SA"/>
      </w:rPr>
    </w:lvl>
  </w:abstractNum>
  <w:abstractNum w:abstractNumId="38">
    <w:nsid w:val="2CB01F4A"/>
    <w:multiLevelType w:val="multilevel"/>
    <w:tmpl w:val="C394B870"/>
    <w:lvl w:ilvl="0">
      <w:start w:val="122"/>
      <w:numFmt w:val="decimal"/>
      <w:lvlText w:val="%1"/>
      <w:lvlJc w:val="left"/>
      <w:pPr>
        <w:ind w:left="1924" w:hanging="1004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24" w:hanging="100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24" w:hanging="1004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1924" w:hanging="1004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924" w:hanging="100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6283" w:hanging="10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5" w:hanging="10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10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1" w:hanging="1004"/>
      </w:pPr>
      <w:rPr>
        <w:rFonts w:hint="default"/>
        <w:lang w:val="ru-RU" w:eastAsia="en-US" w:bidi="ar-SA"/>
      </w:rPr>
    </w:lvl>
  </w:abstractNum>
  <w:abstractNum w:abstractNumId="39">
    <w:nsid w:val="2E082366"/>
    <w:multiLevelType w:val="hybridMultilevel"/>
    <w:tmpl w:val="4C06DBA0"/>
    <w:lvl w:ilvl="0" w:tplc="4C4A1BC0">
      <w:start w:val="1"/>
      <w:numFmt w:val="decimal"/>
      <w:lvlText w:val="%1)"/>
      <w:lvlJc w:val="left"/>
      <w:pPr>
        <w:ind w:left="212" w:hanging="26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CB07FF2">
      <w:numFmt w:val="bullet"/>
      <w:lvlText w:val="•"/>
      <w:lvlJc w:val="left"/>
      <w:pPr>
        <w:ind w:left="1262" w:hanging="269"/>
      </w:pPr>
      <w:rPr>
        <w:rFonts w:hint="default"/>
        <w:lang w:val="ru-RU" w:eastAsia="en-US" w:bidi="ar-SA"/>
      </w:rPr>
    </w:lvl>
    <w:lvl w:ilvl="2" w:tplc="FD006B10">
      <w:numFmt w:val="bullet"/>
      <w:lvlText w:val="•"/>
      <w:lvlJc w:val="left"/>
      <w:pPr>
        <w:ind w:left="2305" w:hanging="269"/>
      </w:pPr>
      <w:rPr>
        <w:rFonts w:hint="default"/>
        <w:lang w:val="ru-RU" w:eastAsia="en-US" w:bidi="ar-SA"/>
      </w:rPr>
    </w:lvl>
    <w:lvl w:ilvl="3" w:tplc="BA3E82BA">
      <w:numFmt w:val="bullet"/>
      <w:lvlText w:val="•"/>
      <w:lvlJc w:val="left"/>
      <w:pPr>
        <w:ind w:left="3347" w:hanging="269"/>
      </w:pPr>
      <w:rPr>
        <w:rFonts w:hint="default"/>
        <w:lang w:val="ru-RU" w:eastAsia="en-US" w:bidi="ar-SA"/>
      </w:rPr>
    </w:lvl>
    <w:lvl w:ilvl="4" w:tplc="A9A80DB2">
      <w:numFmt w:val="bullet"/>
      <w:lvlText w:val="•"/>
      <w:lvlJc w:val="left"/>
      <w:pPr>
        <w:ind w:left="4390" w:hanging="269"/>
      </w:pPr>
      <w:rPr>
        <w:rFonts w:hint="default"/>
        <w:lang w:val="ru-RU" w:eastAsia="en-US" w:bidi="ar-SA"/>
      </w:rPr>
    </w:lvl>
    <w:lvl w:ilvl="5" w:tplc="D7E631F8">
      <w:numFmt w:val="bullet"/>
      <w:lvlText w:val="•"/>
      <w:lvlJc w:val="left"/>
      <w:pPr>
        <w:ind w:left="5433" w:hanging="269"/>
      </w:pPr>
      <w:rPr>
        <w:rFonts w:hint="default"/>
        <w:lang w:val="ru-RU" w:eastAsia="en-US" w:bidi="ar-SA"/>
      </w:rPr>
    </w:lvl>
    <w:lvl w:ilvl="6" w:tplc="67548564">
      <w:numFmt w:val="bullet"/>
      <w:lvlText w:val="•"/>
      <w:lvlJc w:val="left"/>
      <w:pPr>
        <w:ind w:left="6475" w:hanging="269"/>
      </w:pPr>
      <w:rPr>
        <w:rFonts w:hint="default"/>
        <w:lang w:val="ru-RU" w:eastAsia="en-US" w:bidi="ar-SA"/>
      </w:rPr>
    </w:lvl>
    <w:lvl w:ilvl="7" w:tplc="BB962154">
      <w:numFmt w:val="bullet"/>
      <w:lvlText w:val="•"/>
      <w:lvlJc w:val="left"/>
      <w:pPr>
        <w:ind w:left="7518" w:hanging="269"/>
      </w:pPr>
      <w:rPr>
        <w:rFonts w:hint="default"/>
        <w:lang w:val="ru-RU" w:eastAsia="en-US" w:bidi="ar-SA"/>
      </w:rPr>
    </w:lvl>
    <w:lvl w:ilvl="8" w:tplc="1592D6E6">
      <w:numFmt w:val="bullet"/>
      <w:lvlText w:val="•"/>
      <w:lvlJc w:val="left"/>
      <w:pPr>
        <w:ind w:left="8561" w:hanging="269"/>
      </w:pPr>
      <w:rPr>
        <w:rFonts w:hint="default"/>
        <w:lang w:val="ru-RU" w:eastAsia="en-US" w:bidi="ar-SA"/>
      </w:rPr>
    </w:lvl>
  </w:abstractNum>
  <w:abstractNum w:abstractNumId="40">
    <w:nsid w:val="2F5926B9"/>
    <w:multiLevelType w:val="hybridMultilevel"/>
    <w:tmpl w:val="9F088088"/>
    <w:lvl w:ilvl="0" w:tplc="4D922B40">
      <w:start w:val="1"/>
      <w:numFmt w:val="decimal"/>
      <w:lvlText w:val="%1)"/>
      <w:lvlJc w:val="left"/>
      <w:pPr>
        <w:ind w:left="212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ECAA0F0">
      <w:numFmt w:val="bullet"/>
      <w:lvlText w:val="•"/>
      <w:lvlJc w:val="left"/>
      <w:pPr>
        <w:ind w:left="1262" w:hanging="219"/>
      </w:pPr>
      <w:rPr>
        <w:rFonts w:hint="default"/>
        <w:lang w:val="ru-RU" w:eastAsia="en-US" w:bidi="ar-SA"/>
      </w:rPr>
    </w:lvl>
    <w:lvl w:ilvl="2" w:tplc="995CC984">
      <w:numFmt w:val="bullet"/>
      <w:lvlText w:val="•"/>
      <w:lvlJc w:val="left"/>
      <w:pPr>
        <w:ind w:left="2305" w:hanging="219"/>
      </w:pPr>
      <w:rPr>
        <w:rFonts w:hint="default"/>
        <w:lang w:val="ru-RU" w:eastAsia="en-US" w:bidi="ar-SA"/>
      </w:rPr>
    </w:lvl>
    <w:lvl w:ilvl="3" w:tplc="5204F290">
      <w:numFmt w:val="bullet"/>
      <w:lvlText w:val="•"/>
      <w:lvlJc w:val="left"/>
      <w:pPr>
        <w:ind w:left="3347" w:hanging="219"/>
      </w:pPr>
      <w:rPr>
        <w:rFonts w:hint="default"/>
        <w:lang w:val="ru-RU" w:eastAsia="en-US" w:bidi="ar-SA"/>
      </w:rPr>
    </w:lvl>
    <w:lvl w:ilvl="4" w:tplc="1C0C561E">
      <w:numFmt w:val="bullet"/>
      <w:lvlText w:val="•"/>
      <w:lvlJc w:val="left"/>
      <w:pPr>
        <w:ind w:left="4390" w:hanging="219"/>
      </w:pPr>
      <w:rPr>
        <w:rFonts w:hint="default"/>
        <w:lang w:val="ru-RU" w:eastAsia="en-US" w:bidi="ar-SA"/>
      </w:rPr>
    </w:lvl>
    <w:lvl w:ilvl="5" w:tplc="1AC67F70">
      <w:numFmt w:val="bullet"/>
      <w:lvlText w:val="•"/>
      <w:lvlJc w:val="left"/>
      <w:pPr>
        <w:ind w:left="5433" w:hanging="219"/>
      </w:pPr>
      <w:rPr>
        <w:rFonts w:hint="default"/>
        <w:lang w:val="ru-RU" w:eastAsia="en-US" w:bidi="ar-SA"/>
      </w:rPr>
    </w:lvl>
    <w:lvl w:ilvl="6" w:tplc="7F52D320">
      <w:numFmt w:val="bullet"/>
      <w:lvlText w:val="•"/>
      <w:lvlJc w:val="left"/>
      <w:pPr>
        <w:ind w:left="6475" w:hanging="219"/>
      </w:pPr>
      <w:rPr>
        <w:rFonts w:hint="default"/>
        <w:lang w:val="ru-RU" w:eastAsia="en-US" w:bidi="ar-SA"/>
      </w:rPr>
    </w:lvl>
    <w:lvl w:ilvl="7" w:tplc="0B727850">
      <w:numFmt w:val="bullet"/>
      <w:lvlText w:val="•"/>
      <w:lvlJc w:val="left"/>
      <w:pPr>
        <w:ind w:left="7518" w:hanging="219"/>
      </w:pPr>
      <w:rPr>
        <w:rFonts w:hint="default"/>
        <w:lang w:val="ru-RU" w:eastAsia="en-US" w:bidi="ar-SA"/>
      </w:rPr>
    </w:lvl>
    <w:lvl w:ilvl="8" w:tplc="1A3E0998">
      <w:numFmt w:val="bullet"/>
      <w:lvlText w:val="•"/>
      <w:lvlJc w:val="left"/>
      <w:pPr>
        <w:ind w:left="8561" w:hanging="219"/>
      </w:pPr>
      <w:rPr>
        <w:rFonts w:hint="default"/>
        <w:lang w:val="ru-RU" w:eastAsia="en-US" w:bidi="ar-SA"/>
      </w:rPr>
    </w:lvl>
  </w:abstractNum>
  <w:abstractNum w:abstractNumId="41">
    <w:nsid w:val="303A67B5"/>
    <w:multiLevelType w:val="hybridMultilevel"/>
    <w:tmpl w:val="B484DC92"/>
    <w:lvl w:ilvl="0" w:tplc="8E80544E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D7C277C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063EC64E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40347672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62BC1E36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4030C25A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A552C9EC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19BCBC18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97263710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42">
    <w:nsid w:val="315302C6"/>
    <w:multiLevelType w:val="hybridMultilevel"/>
    <w:tmpl w:val="19100316"/>
    <w:lvl w:ilvl="0" w:tplc="E5825C4C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CA25E22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98986DCE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DEDE68F0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21CE3B62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9E48C096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B62A0FBE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4FE0DB98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EC2CFBE8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43">
    <w:nsid w:val="324A6BE3"/>
    <w:multiLevelType w:val="hybridMultilevel"/>
    <w:tmpl w:val="4C189A56"/>
    <w:lvl w:ilvl="0" w:tplc="4C445AF0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79C2314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206AED32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3E5843E0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67D84C5C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F6B04110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8E829BB2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8E9C5CC8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EBA6E2DE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44">
    <w:nsid w:val="364D5FE2"/>
    <w:multiLevelType w:val="multilevel"/>
    <w:tmpl w:val="26D4F096"/>
    <w:lvl w:ilvl="0">
      <w:start w:val="111"/>
      <w:numFmt w:val="decimal"/>
      <w:lvlText w:val="%1."/>
      <w:lvlJc w:val="left"/>
      <w:pPr>
        <w:ind w:left="1322" w:hanging="4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73" w:hanging="552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" w:hanging="70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" w:hanging="852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2" w:hanging="100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1780" w:hanging="10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20" w:hanging="10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20" w:hanging="10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613" w:hanging="1004"/>
      </w:pPr>
      <w:rPr>
        <w:rFonts w:hint="default"/>
        <w:lang w:val="ru-RU" w:eastAsia="en-US" w:bidi="ar-SA"/>
      </w:rPr>
    </w:lvl>
  </w:abstractNum>
  <w:abstractNum w:abstractNumId="45">
    <w:nsid w:val="3705017A"/>
    <w:multiLevelType w:val="hybridMultilevel"/>
    <w:tmpl w:val="C9FAF17C"/>
    <w:lvl w:ilvl="0" w:tplc="DAC69252">
      <w:start w:val="1"/>
      <w:numFmt w:val="decimal"/>
      <w:lvlText w:val="%1)"/>
      <w:lvlJc w:val="left"/>
      <w:pPr>
        <w:ind w:left="1139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3DEA5B8">
      <w:numFmt w:val="bullet"/>
      <w:lvlText w:val="•"/>
      <w:lvlJc w:val="left"/>
      <w:pPr>
        <w:ind w:left="2090" w:hanging="218"/>
      </w:pPr>
      <w:rPr>
        <w:rFonts w:hint="default"/>
        <w:lang w:val="ru-RU" w:eastAsia="en-US" w:bidi="ar-SA"/>
      </w:rPr>
    </w:lvl>
    <w:lvl w:ilvl="2" w:tplc="0F4E71FC">
      <w:numFmt w:val="bullet"/>
      <w:lvlText w:val="•"/>
      <w:lvlJc w:val="left"/>
      <w:pPr>
        <w:ind w:left="3041" w:hanging="218"/>
      </w:pPr>
      <w:rPr>
        <w:rFonts w:hint="default"/>
        <w:lang w:val="ru-RU" w:eastAsia="en-US" w:bidi="ar-SA"/>
      </w:rPr>
    </w:lvl>
    <w:lvl w:ilvl="3" w:tplc="33967C9C">
      <w:numFmt w:val="bullet"/>
      <w:lvlText w:val="•"/>
      <w:lvlJc w:val="left"/>
      <w:pPr>
        <w:ind w:left="3991" w:hanging="218"/>
      </w:pPr>
      <w:rPr>
        <w:rFonts w:hint="default"/>
        <w:lang w:val="ru-RU" w:eastAsia="en-US" w:bidi="ar-SA"/>
      </w:rPr>
    </w:lvl>
    <w:lvl w:ilvl="4" w:tplc="D3806796">
      <w:numFmt w:val="bullet"/>
      <w:lvlText w:val="•"/>
      <w:lvlJc w:val="left"/>
      <w:pPr>
        <w:ind w:left="4942" w:hanging="218"/>
      </w:pPr>
      <w:rPr>
        <w:rFonts w:hint="default"/>
        <w:lang w:val="ru-RU" w:eastAsia="en-US" w:bidi="ar-SA"/>
      </w:rPr>
    </w:lvl>
    <w:lvl w:ilvl="5" w:tplc="55F40BF2">
      <w:numFmt w:val="bullet"/>
      <w:lvlText w:val="•"/>
      <w:lvlJc w:val="left"/>
      <w:pPr>
        <w:ind w:left="5893" w:hanging="218"/>
      </w:pPr>
      <w:rPr>
        <w:rFonts w:hint="default"/>
        <w:lang w:val="ru-RU" w:eastAsia="en-US" w:bidi="ar-SA"/>
      </w:rPr>
    </w:lvl>
    <w:lvl w:ilvl="6" w:tplc="86562CC8">
      <w:numFmt w:val="bullet"/>
      <w:lvlText w:val="•"/>
      <w:lvlJc w:val="left"/>
      <w:pPr>
        <w:ind w:left="6843" w:hanging="218"/>
      </w:pPr>
      <w:rPr>
        <w:rFonts w:hint="default"/>
        <w:lang w:val="ru-RU" w:eastAsia="en-US" w:bidi="ar-SA"/>
      </w:rPr>
    </w:lvl>
    <w:lvl w:ilvl="7" w:tplc="3E9EC6EC">
      <w:numFmt w:val="bullet"/>
      <w:lvlText w:val="•"/>
      <w:lvlJc w:val="left"/>
      <w:pPr>
        <w:ind w:left="7794" w:hanging="218"/>
      </w:pPr>
      <w:rPr>
        <w:rFonts w:hint="default"/>
        <w:lang w:val="ru-RU" w:eastAsia="en-US" w:bidi="ar-SA"/>
      </w:rPr>
    </w:lvl>
    <w:lvl w:ilvl="8" w:tplc="F74A8612">
      <w:numFmt w:val="bullet"/>
      <w:lvlText w:val="•"/>
      <w:lvlJc w:val="left"/>
      <w:pPr>
        <w:ind w:left="8745" w:hanging="218"/>
      </w:pPr>
      <w:rPr>
        <w:rFonts w:hint="default"/>
        <w:lang w:val="ru-RU" w:eastAsia="en-US" w:bidi="ar-SA"/>
      </w:rPr>
    </w:lvl>
  </w:abstractNum>
  <w:abstractNum w:abstractNumId="46">
    <w:nsid w:val="386F49DB"/>
    <w:multiLevelType w:val="hybridMultilevel"/>
    <w:tmpl w:val="1604D512"/>
    <w:lvl w:ilvl="0" w:tplc="BE685492">
      <w:start w:val="1"/>
      <w:numFmt w:val="decimal"/>
      <w:lvlText w:val="%1)"/>
      <w:lvlJc w:val="left"/>
      <w:pPr>
        <w:ind w:left="1139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6F6BC14">
      <w:numFmt w:val="bullet"/>
      <w:lvlText w:val="•"/>
      <w:lvlJc w:val="left"/>
      <w:pPr>
        <w:ind w:left="2090" w:hanging="218"/>
      </w:pPr>
      <w:rPr>
        <w:rFonts w:hint="default"/>
        <w:lang w:val="ru-RU" w:eastAsia="en-US" w:bidi="ar-SA"/>
      </w:rPr>
    </w:lvl>
    <w:lvl w:ilvl="2" w:tplc="E5F81526">
      <w:numFmt w:val="bullet"/>
      <w:lvlText w:val="•"/>
      <w:lvlJc w:val="left"/>
      <w:pPr>
        <w:ind w:left="3041" w:hanging="218"/>
      </w:pPr>
      <w:rPr>
        <w:rFonts w:hint="default"/>
        <w:lang w:val="ru-RU" w:eastAsia="en-US" w:bidi="ar-SA"/>
      </w:rPr>
    </w:lvl>
    <w:lvl w:ilvl="3" w:tplc="AF7A4F8C">
      <w:numFmt w:val="bullet"/>
      <w:lvlText w:val="•"/>
      <w:lvlJc w:val="left"/>
      <w:pPr>
        <w:ind w:left="3991" w:hanging="218"/>
      </w:pPr>
      <w:rPr>
        <w:rFonts w:hint="default"/>
        <w:lang w:val="ru-RU" w:eastAsia="en-US" w:bidi="ar-SA"/>
      </w:rPr>
    </w:lvl>
    <w:lvl w:ilvl="4" w:tplc="2EDE525A">
      <w:numFmt w:val="bullet"/>
      <w:lvlText w:val="•"/>
      <w:lvlJc w:val="left"/>
      <w:pPr>
        <w:ind w:left="4942" w:hanging="218"/>
      </w:pPr>
      <w:rPr>
        <w:rFonts w:hint="default"/>
        <w:lang w:val="ru-RU" w:eastAsia="en-US" w:bidi="ar-SA"/>
      </w:rPr>
    </w:lvl>
    <w:lvl w:ilvl="5" w:tplc="B76406B8">
      <w:numFmt w:val="bullet"/>
      <w:lvlText w:val="•"/>
      <w:lvlJc w:val="left"/>
      <w:pPr>
        <w:ind w:left="5893" w:hanging="218"/>
      </w:pPr>
      <w:rPr>
        <w:rFonts w:hint="default"/>
        <w:lang w:val="ru-RU" w:eastAsia="en-US" w:bidi="ar-SA"/>
      </w:rPr>
    </w:lvl>
    <w:lvl w:ilvl="6" w:tplc="01A42E1A">
      <w:numFmt w:val="bullet"/>
      <w:lvlText w:val="•"/>
      <w:lvlJc w:val="left"/>
      <w:pPr>
        <w:ind w:left="6843" w:hanging="218"/>
      </w:pPr>
      <w:rPr>
        <w:rFonts w:hint="default"/>
        <w:lang w:val="ru-RU" w:eastAsia="en-US" w:bidi="ar-SA"/>
      </w:rPr>
    </w:lvl>
    <w:lvl w:ilvl="7" w:tplc="0F8E0F2C">
      <w:numFmt w:val="bullet"/>
      <w:lvlText w:val="•"/>
      <w:lvlJc w:val="left"/>
      <w:pPr>
        <w:ind w:left="7794" w:hanging="218"/>
      </w:pPr>
      <w:rPr>
        <w:rFonts w:hint="default"/>
        <w:lang w:val="ru-RU" w:eastAsia="en-US" w:bidi="ar-SA"/>
      </w:rPr>
    </w:lvl>
    <w:lvl w:ilvl="8" w:tplc="7A663EA6">
      <w:numFmt w:val="bullet"/>
      <w:lvlText w:val="•"/>
      <w:lvlJc w:val="left"/>
      <w:pPr>
        <w:ind w:left="8745" w:hanging="218"/>
      </w:pPr>
      <w:rPr>
        <w:rFonts w:hint="default"/>
        <w:lang w:val="ru-RU" w:eastAsia="en-US" w:bidi="ar-SA"/>
      </w:rPr>
    </w:lvl>
  </w:abstractNum>
  <w:abstractNum w:abstractNumId="47">
    <w:nsid w:val="39110362"/>
    <w:multiLevelType w:val="multilevel"/>
    <w:tmpl w:val="5F662160"/>
    <w:lvl w:ilvl="0">
      <w:start w:val="121"/>
      <w:numFmt w:val="decimal"/>
      <w:lvlText w:val="%1"/>
      <w:lvlJc w:val="left"/>
      <w:pPr>
        <w:ind w:left="1922" w:hanging="10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22" w:hanging="100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22" w:hanging="100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922" w:hanging="1001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1922" w:hanging="1001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6283" w:hanging="10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5" w:hanging="10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10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1" w:hanging="1001"/>
      </w:pPr>
      <w:rPr>
        <w:rFonts w:hint="default"/>
        <w:lang w:val="ru-RU" w:eastAsia="en-US" w:bidi="ar-SA"/>
      </w:rPr>
    </w:lvl>
  </w:abstractNum>
  <w:abstractNum w:abstractNumId="48">
    <w:nsid w:val="3B0D0F4D"/>
    <w:multiLevelType w:val="hybridMultilevel"/>
    <w:tmpl w:val="81F29A1E"/>
    <w:lvl w:ilvl="0" w:tplc="D68419A8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B8A1BE0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C3D2F1CE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27F8CB4E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F1C84BD0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F2D202D2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8738F6C4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66D46CBC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FAD09C94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49">
    <w:nsid w:val="3B310929"/>
    <w:multiLevelType w:val="hybridMultilevel"/>
    <w:tmpl w:val="209ED2F2"/>
    <w:lvl w:ilvl="0" w:tplc="4300B24C">
      <w:start w:val="1"/>
      <w:numFmt w:val="decimal"/>
      <w:lvlText w:val="%1)"/>
      <w:lvlJc w:val="left"/>
      <w:pPr>
        <w:ind w:left="1139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C74A52A">
      <w:numFmt w:val="bullet"/>
      <w:lvlText w:val="•"/>
      <w:lvlJc w:val="left"/>
      <w:pPr>
        <w:ind w:left="2090" w:hanging="218"/>
      </w:pPr>
      <w:rPr>
        <w:rFonts w:hint="default"/>
        <w:lang w:val="ru-RU" w:eastAsia="en-US" w:bidi="ar-SA"/>
      </w:rPr>
    </w:lvl>
    <w:lvl w:ilvl="2" w:tplc="C09833DC">
      <w:numFmt w:val="bullet"/>
      <w:lvlText w:val="•"/>
      <w:lvlJc w:val="left"/>
      <w:pPr>
        <w:ind w:left="3041" w:hanging="218"/>
      </w:pPr>
      <w:rPr>
        <w:rFonts w:hint="default"/>
        <w:lang w:val="ru-RU" w:eastAsia="en-US" w:bidi="ar-SA"/>
      </w:rPr>
    </w:lvl>
    <w:lvl w:ilvl="3" w:tplc="F4A0366E">
      <w:numFmt w:val="bullet"/>
      <w:lvlText w:val="•"/>
      <w:lvlJc w:val="left"/>
      <w:pPr>
        <w:ind w:left="3991" w:hanging="218"/>
      </w:pPr>
      <w:rPr>
        <w:rFonts w:hint="default"/>
        <w:lang w:val="ru-RU" w:eastAsia="en-US" w:bidi="ar-SA"/>
      </w:rPr>
    </w:lvl>
    <w:lvl w:ilvl="4" w:tplc="8F6A491A">
      <w:numFmt w:val="bullet"/>
      <w:lvlText w:val="•"/>
      <w:lvlJc w:val="left"/>
      <w:pPr>
        <w:ind w:left="4942" w:hanging="218"/>
      </w:pPr>
      <w:rPr>
        <w:rFonts w:hint="default"/>
        <w:lang w:val="ru-RU" w:eastAsia="en-US" w:bidi="ar-SA"/>
      </w:rPr>
    </w:lvl>
    <w:lvl w:ilvl="5" w:tplc="D124EEA0">
      <w:numFmt w:val="bullet"/>
      <w:lvlText w:val="•"/>
      <w:lvlJc w:val="left"/>
      <w:pPr>
        <w:ind w:left="5893" w:hanging="218"/>
      </w:pPr>
      <w:rPr>
        <w:rFonts w:hint="default"/>
        <w:lang w:val="ru-RU" w:eastAsia="en-US" w:bidi="ar-SA"/>
      </w:rPr>
    </w:lvl>
    <w:lvl w:ilvl="6" w:tplc="357C224A">
      <w:numFmt w:val="bullet"/>
      <w:lvlText w:val="•"/>
      <w:lvlJc w:val="left"/>
      <w:pPr>
        <w:ind w:left="6843" w:hanging="218"/>
      </w:pPr>
      <w:rPr>
        <w:rFonts w:hint="default"/>
        <w:lang w:val="ru-RU" w:eastAsia="en-US" w:bidi="ar-SA"/>
      </w:rPr>
    </w:lvl>
    <w:lvl w:ilvl="7" w:tplc="D052933C">
      <w:numFmt w:val="bullet"/>
      <w:lvlText w:val="•"/>
      <w:lvlJc w:val="left"/>
      <w:pPr>
        <w:ind w:left="7794" w:hanging="218"/>
      </w:pPr>
      <w:rPr>
        <w:rFonts w:hint="default"/>
        <w:lang w:val="ru-RU" w:eastAsia="en-US" w:bidi="ar-SA"/>
      </w:rPr>
    </w:lvl>
    <w:lvl w:ilvl="8" w:tplc="1130CF80">
      <w:numFmt w:val="bullet"/>
      <w:lvlText w:val="•"/>
      <w:lvlJc w:val="left"/>
      <w:pPr>
        <w:ind w:left="8745" w:hanging="218"/>
      </w:pPr>
      <w:rPr>
        <w:rFonts w:hint="default"/>
        <w:lang w:val="ru-RU" w:eastAsia="en-US" w:bidi="ar-SA"/>
      </w:rPr>
    </w:lvl>
  </w:abstractNum>
  <w:abstractNum w:abstractNumId="50">
    <w:nsid w:val="3C12494C"/>
    <w:multiLevelType w:val="multilevel"/>
    <w:tmpl w:val="D1E00F9E"/>
    <w:lvl w:ilvl="0">
      <w:start w:val="121"/>
      <w:numFmt w:val="decimal"/>
      <w:lvlText w:val="%1"/>
      <w:lvlJc w:val="left"/>
      <w:pPr>
        <w:ind w:left="921" w:hanging="85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21" w:hanging="85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921" w:hanging="852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921" w:hanging="852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810" w:hanging="8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8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5" w:hanging="8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8" w:hanging="8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1" w:hanging="852"/>
      </w:pPr>
      <w:rPr>
        <w:rFonts w:hint="default"/>
        <w:lang w:val="ru-RU" w:eastAsia="en-US" w:bidi="ar-SA"/>
      </w:rPr>
    </w:lvl>
  </w:abstractNum>
  <w:abstractNum w:abstractNumId="51">
    <w:nsid w:val="3C803B14"/>
    <w:multiLevelType w:val="hybridMultilevel"/>
    <w:tmpl w:val="6124050A"/>
    <w:lvl w:ilvl="0" w:tplc="B2FAA994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DF2CAD2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82BAC212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CA0A8416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A6384E2E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B928D8D2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6B0C20FC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B75AAA96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BB32FBFA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52">
    <w:nsid w:val="3E3651A8"/>
    <w:multiLevelType w:val="hybridMultilevel"/>
    <w:tmpl w:val="DE54E084"/>
    <w:lvl w:ilvl="0" w:tplc="AFD8A026">
      <w:start w:val="1"/>
      <w:numFmt w:val="decimal"/>
      <w:lvlText w:val="%1)"/>
      <w:lvlJc w:val="left"/>
      <w:pPr>
        <w:ind w:left="1139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1385078">
      <w:numFmt w:val="bullet"/>
      <w:lvlText w:val="•"/>
      <w:lvlJc w:val="left"/>
      <w:pPr>
        <w:ind w:left="2090" w:hanging="218"/>
      </w:pPr>
      <w:rPr>
        <w:rFonts w:hint="default"/>
        <w:lang w:val="ru-RU" w:eastAsia="en-US" w:bidi="ar-SA"/>
      </w:rPr>
    </w:lvl>
    <w:lvl w:ilvl="2" w:tplc="834A3164">
      <w:numFmt w:val="bullet"/>
      <w:lvlText w:val="•"/>
      <w:lvlJc w:val="left"/>
      <w:pPr>
        <w:ind w:left="3041" w:hanging="218"/>
      </w:pPr>
      <w:rPr>
        <w:rFonts w:hint="default"/>
        <w:lang w:val="ru-RU" w:eastAsia="en-US" w:bidi="ar-SA"/>
      </w:rPr>
    </w:lvl>
    <w:lvl w:ilvl="3" w:tplc="3C061566">
      <w:numFmt w:val="bullet"/>
      <w:lvlText w:val="•"/>
      <w:lvlJc w:val="left"/>
      <w:pPr>
        <w:ind w:left="3991" w:hanging="218"/>
      </w:pPr>
      <w:rPr>
        <w:rFonts w:hint="default"/>
        <w:lang w:val="ru-RU" w:eastAsia="en-US" w:bidi="ar-SA"/>
      </w:rPr>
    </w:lvl>
    <w:lvl w:ilvl="4" w:tplc="657230C6">
      <w:numFmt w:val="bullet"/>
      <w:lvlText w:val="•"/>
      <w:lvlJc w:val="left"/>
      <w:pPr>
        <w:ind w:left="4942" w:hanging="218"/>
      </w:pPr>
      <w:rPr>
        <w:rFonts w:hint="default"/>
        <w:lang w:val="ru-RU" w:eastAsia="en-US" w:bidi="ar-SA"/>
      </w:rPr>
    </w:lvl>
    <w:lvl w:ilvl="5" w:tplc="754E9846">
      <w:numFmt w:val="bullet"/>
      <w:lvlText w:val="•"/>
      <w:lvlJc w:val="left"/>
      <w:pPr>
        <w:ind w:left="5893" w:hanging="218"/>
      </w:pPr>
      <w:rPr>
        <w:rFonts w:hint="default"/>
        <w:lang w:val="ru-RU" w:eastAsia="en-US" w:bidi="ar-SA"/>
      </w:rPr>
    </w:lvl>
    <w:lvl w:ilvl="6" w:tplc="4CFCE05A">
      <w:numFmt w:val="bullet"/>
      <w:lvlText w:val="•"/>
      <w:lvlJc w:val="left"/>
      <w:pPr>
        <w:ind w:left="6843" w:hanging="218"/>
      </w:pPr>
      <w:rPr>
        <w:rFonts w:hint="default"/>
        <w:lang w:val="ru-RU" w:eastAsia="en-US" w:bidi="ar-SA"/>
      </w:rPr>
    </w:lvl>
    <w:lvl w:ilvl="7" w:tplc="720E061C">
      <w:numFmt w:val="bullet"/>
      <w:lvlText w:val="•"/>
      <w:lvlJc w:val="left"/>
      <w:pPr>
        <w:ind w:left="7794" w:hanging="218"/>
      </w:pPr>
      <w:rPr>
        <w:rFonts w:hint="default"/>
        <w:lang w:val="ru-RU" w:eastAsia="en-US" w:bidi="ar-SA"/>
      </w:rPr>
    </w:lvl>
    <w:lvl w:ilvl="8" w:tplc="DEECC61E">
      <w:numFmt w:val="bullet"/>
      <w:lvlText w:val="•"/>
      <w:lvlJc w:val="left"/>
      <w:pPr>
        <w:ind w:left="8745" w:hanging="218"/>
      </w:pPr>
      <w:rPr>
        <w:rFonts w:hint="default"/>
        <w:lang w:val="ru-RU" w:eastAsia="en-US" w:bidi="ar-SA"/>
      </w:rPr>
    </w:lvl>
  </w:abstractNum>
  <w:abstractNum w:abstractNumId="53">
    <w:nsid w:val="3E482051"/>
    <w:multiLevelType w:val="hybridMultilevel"/>
    <w:tmpl w:val="D39CA874"/>
    <w:lvl w:ilvl="0" w:tplc="D610A1B8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5206D64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2F5AE386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32180FC4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50485C9E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A9A8FE54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61D6EC80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72300CBC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FEA80CEC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54">
    <w:nsid w:val="40A1220B"/>
    <w:multiLevelType w:val="multilevel"/>
    <w:tmpl w:val="A1CA5524"/>
    <w:lvl w:ilvl="0">
      <w:start w:val="127"/>
      <w:numFmt w:val="decimal"/>
      <w:lvlText w:val="%1"/>
      <w:lvlJc w:val="left"/>
      <w:pPr>
        <w:ind w:left="212" w:hanging="55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12" w:hanging="552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" w:hanging="70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" w:hanging="852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2" w:hanging="100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5104" w:hanging="10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3" w:hanging="10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1" w:hanging="10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9" w:hanging="1004"/>
      </w:pPr>
      <w:rPr>
        <w:rFonts w:hint="default"/>
        <w:lang w:val="ru-RU" w:eastAsia="en-US" w:bidi="ar-SA"/>
      </w:rPr>
    </w:lvl>
  </w:abstractNum>
  <w:abstractNum w:abstractNumId="55">
    <w:nsid w:val="419D564F"/>
    <w:multiLevelType w:val="hybridMultilevel"/>
    <w:tmpl w:val="B2BA3860"/>
    <w:lvl w:ilvl="0" w:tplc="33ACD8B8">
      <w:start w:val="1"/>
      <w:numFmt w:val="decimal"/>
      <w:lvlText w:val="%1)"/>
      <w:lvlJc w:val="left"/>
      <w:pPr>
        <w:ind w:left="212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DA859B8">
      <w:numFmt w:val="bullet"/>
      <w:lvlText w:val="•"/>
      <w:lvlJc w:val="left"/>
      <w:pPr>
        <w:ind w:left="1262" w:hanging="219"/>
      </w:pPr>
      <w:rPr>
        <w:rFonts w:hint="default"/>
        <w:lang w:val="ru-RU" w:eastAsia="en-US" w:bidi="ar-SA"/>
      </w:rPr>
    </w:lvl>
    <w:lvl w:ilvl="2" w:tplc="82047CCA">
      <w:numFmt w:val="bullet"/>
      <w:lvlText w:val="•"/>
      <w:lvlJc w:val="left"/>
      <w:pPr>
        <w:ind w:left="2305" w:hanging="219"/>
      </w:pPr>
      <w:rPr>
        <w:rFonts w:hint="default"/>
        <w:lang w:val="ru-RU" w:eastAsia="en-US" w:bidi="ar-SA"/>
      </w:rPr>
    </w:lvl>
    <w:lvl w:ilvl="3" w:tplc="F0B28AD4">
      <w:numFmt w:val="bullet"/>
      <w:lvlText w:val="•"/>
      <w:lvlJc w:val="left"/>
      <w:pPr>
        <w:ind w:left="3347" w:hanging="219"/>
      </w:pPr>
      <w:rPr>
        <w:rFonts w:hint="default"/>
        <w:lang w:val="ru-RU" w:eastAsia="en-US" w:bidi="ar-SA"/>
      </w:rPr>
    </w:lvl>
    <w:lvl w:ilvl="4" w:tplc="8176FC40">
      <w:numFmt w:val="bullet"/>
      <w:lvlText w:val="•"/>
      <w:lvlJc w:val="left"/>
      <w:pPr>
        <w:ind w:left="4390" w:hanging="219"/>
      </w:pPr>
      <w:rPr>
        <w:rFonts w:hint="default"/>
        <w:lang w:val="ru-RU" w:eastAsia="en-US" w:bidi="ar-SA"/>
      </w:rPr>
    </w:lvl>
    <w:lvl w:ilvl="5" w:tplc="D576BAA2">
      <w:numFmt w:val="bullet"/>
      <w:lvlText w:val="•"/>
      <w:lvlJc w:val="left"/>
      <w:pPr>
        <w:ind w:left="5433" w:hanging="219"/>
      </w:pPr>
      <w:rPr>
        <w:rFonts w:hint="default"/>
        <w:lang w:val="ru-RU" w:eastAsia="en-US" w:bidi="ar-SA"/>
      </w:rPr>
    </w:lvl>
    <w:lvl w:ilvl="6" w:tplc="87F079BC">
      <w:numFmt w:val="bullet"/>
      <w:lvlText w:val="•"/>
      <w:lvlJc w:val="left"/>
      <w:pPr>
        <w:ind w:left="6475" w:hanging="219"/>
      </w:pPr>
      <w:rPr>
        <w:rFonts w:hint="default"/>
        <w:lang w:val="ru-RU" w:eastAsia="en-US" w:bidi="ar-SA"/>
      </w:rPr>
    </w:lvl>
    <w:lvl w:ilvl="7" w:tplc="B7744FCA">
      <w:numFmt w:val="bullet"/>
      <w:lvlText w:val="•"/>
      <w:lvlJc w:val="left"/>
      <w:pPr>
        <w:ind w:left="7518" w:hanging="219"/>
      </w:pPr>
      <w:rPr>
        <w:rFonts w:hint="default"/>
        <w:lang w:val="ru-RU" w:eastAsia="en-US" w:bidi="ar-SA"/>
      </w:rPr>
    </w:lvl>
    <w:lvl w:ilvl="8" w:tplc="690C5416">
      <w:numFmt w:val="bullet"/>
      <w:lvlText w:val="•"/>
      <w:lvlJc w:val="left"/>
      <w:pPr>
        <w:ind w:left="8561" w:hanging="219"/>
      </w:pPr>
      <w:rPr>
        <w:rFonts w:hint="default"/>
        <w:lang w:val="ru-RU" w:eastAsia="en-US" w:bidi="ar-SA"/>
      </w:rPr>
    </w:lvl>
  </w:abstractNum>
  <w:abstractNum w:abstractNumId="56">
    <w:nsid w:val="436254C3"/>
    <w:multiLevelType w:val="hybridMultilevel"/>
    <w:tmpl w:val="E3B05B7A"/>
    <w:lvl w:ilvl="0" w:tplc="B0BEF1A2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C4CFF0E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5A0E659C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8AA41EAE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6C6CFCAC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0AD6EF54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04F8E252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ED00A6D6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F3222262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57">
    <w:nsid w:val="43B23363"/>
    <w:multiLevelType w:val="hybridMultilevel"/>
    <w:tmpl w:val="28E0A528"/>
    <w:lvl w:ilvl="0" w:tplc="5CC0AB88">
      <w:start w:val="1"/>
      <w:numFmt w:val="decimal"/>
      <w:lvlText w:val="%1)"/>
      <w:lvlJc w:val="left"/>
      <w:pPr>
        <w:ind w:left="212" w:hanging="22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BA6FBAA">
      <w:numFmt w:val="bullet"/>
      <w:lvlText w:val="•"/>
      <w:lvlJc w:val="left"/>
      <w:pPr>
        <w:ind w:left="1262" w:hanging="221"/>
      </w:pPr>
      <w:rPr>
        <w:rFonts w:hint="default"/>
        <w:lang w:val="ru-RU" w:eastAsia="en-US" w:bidi="ar-SA"/>
      </w:rPr>
    </w:lvl>
    <w:lvl w:ilvl="2" w:tplc="3EE2EDFA">
      <w:numFmt w:val="bullet"/>
      <w:lvlText w:val="•"/>
      <w:lvlJc w:val="left"/>
      <w:pPr>
        <w:ind w:left="2305" w:hanging="221"/>
      </w:pPr>
      <w:rPr>
        <w:rFonts w:hint="default"/>
        <w:lang w:val="ru-RU" w:eastAsia="en-US" w:bidi="ar-SA"/>
      </w:rPr>
    </w:lvl>
    <w:lvl w:ilvl="3" w:tplc="1DCC6752">
      <w:numFmt w:val="bullet"/>
      <w:lvlText w:val="•"/>
      <w:lvlJc w:val="left"/>
      <w:pPr>
        <w:ind w:left="3347" w:hanging="221"/>
      </w:pPr>
      <w:rPr>
        <w:rFonts w:hint="default"/>
        <w:lang w:val="ru-RU" w:eastAsia="en-US" w:bidi="ar-SA"/>
      </w:rPr>
    </w:lvl>
    <w:lvl w:ilvl="4" w:tplc="4A74BF00">
      <w:numFmt w:val="bullet"/>
      <w:lvlText w:val="•"/>
      <w:lvlJc w:val="left"/>
      <w:pPr>
        <w:ind w:left="4390" w:hanging="221"/>
      </w:pPr>
      <w:rPr>
        <w:rFonts w:hint="default"/>
        <w:lang w:val="ru-RU" w:eastAsia="en-US" w:bidi="ar-SA"/>
      </w:rPr>
    </w:lvl>
    <w:lvl w:ilvl="5" w:tplc="FE14F69A">
      <w:numFmt w:val="bullet"/>
      <w:lvlText w:val="•"/>
      <w:lvlJc w:val="left"/>
      <w:pPr>
        <w:ind w:left="5433" w:hanging="221"/>
      </w:pPr>
      <w:rPr>
        <w:rFonts w:hint="default"/>
        <w:lang w:val="ru-RU" w:eastAsia="en-US" w:bidi="ar-SA"/>
      </w:rPr>
    </w:lvl>
    <w:lvl w:ilvl="6" w:tplc="2C78437E">
      <w:numFmt w:val="bullet"/>
      <w:lvlText w:val="•"/>
      <w:lvlJc w:val="left"/>
      <w:pPr>
        <w:ind w:left="6475" w:hanging="221"/>
      </w:pPr>
      <w:rPr>
        <w:rFonts w:hint="default"/>
        <w:lang w:val="ru-RU" w:eastAsia="en-US" w:bidi="ar-SA"/>
      </w:rPr>
    </w:lvl>
    <w:lvl w:ilvl="7" w:tplc="9566D754">
      <w:numFmt w:val="bullet"/>
      <w:lvlText w:val="•"/>
      <w:lvlJc w:val="left"/>
      <w:pPr>
        <w:ind w:left="7518" w:hanging="221"/>
      </w:pPr>
      <w:rPr>
        <w:rFonts w:hint="default"/>
        <w:lang w:val="ru-RU" w:eastAsia="en-US" w:bidi="ar-SA"/>
      </w:rPr>
    </w:lvl>
    <w:lvl w:ilvl="8" w:tplc="636A63EC">
      <w:numFmt w:val="bullet"/>
      <w:lvlText w:val="•"/>
      <w:lvlJc w:val="left"/>
      <w:pPr>
        <w:ind w:left="8561" w:hanging="221"/>
      </w:pPr>
      <w:rPr>
        <w:rFonts w:hint="default"/>
        <w:lang w:val="ru-RU" w:eastAsia="en-US" w:bidi="ar-SA"/>
      </w:rPr>
    </w:lvl>
  </w:abstractNum>
  <w:abstractNum w:abstractNumId="58">
    <w:nsid w:val="4494239C"/>
    <w:multiLevelType w:val="hybridMultilevel"/>
    <w:tmpl w:val="C12AF9A6"/>
    <w:lvl w:ilvl="0" w:tplc="FE6AACE2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7C27972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AB684A34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01BAA6A6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BAF00B94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7B363406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3D10F8AA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4114F082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55B46542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59">
    <w:nsid w:val="449A121B"/>
    <w:multiLevelType w:val="hybridMultilevel"/>
    <w:tmpl w:val="7154308C"/>
    <w:lvl w:ilvl="0" w:tplc="D06A1D40">
      <w:start w:val="1"/>
      <w:numFmt w:val="decimal"/>
      <w:lvlText w:val="%1)"/>
      <w:lvlJc w:val="left"/>
      <w:pPr>
        <w:ind w:left="1139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008577C">
      <w:numFmt w:val="bullet"/>
      <w:lvlText w:val="•"/>
      <w:lvlJc w:val="left"/>
      <w:pPr>
        <w:ind w:left="2090" w:hanging="218"/>
      </w:pPr>
      <w:rPr>
        <w:rFonts w:hint="default"/>
        <w:lang w:val="ru-RU" w:eastAsia="en-US" w:bidi="ar-SA"/>
      </w:rPr>
    </w:lvl>
    <w:lvl w:ilvl="2" w:tplc="AE7432DA">
      <w:numFmt w:val="bullet"/>
      <w:lvlText w:val="•"/>
      <w:lvlJc w:val="left"/>
      <w:pPr>
        <w:ind w:left="3041" w:hanging="218"/>
      </w:pPr>
      <w:rPr>
        <w:rFonts w:hint="default"/>
        <w:lang w:val="ru-RU" w:eastAsia="en-US" w:bidi="ar-SA"/>
      </w:rPr>
    </w:lvl>
    <w:lvl w:ilvl="3" w:tplc="5900CE02">
      <w:numFmt w:val="bullet"/>
      <w:lvlText w:val="•"/>
      <w:lvlJc w:val="left"/>
      <w:pPr>
        <w:ind w:left="3991" w:hanging="218"/>
      </w:pPr>
      <w:rPr>
        <w:rFonts w:hint="default"/>
        <w:lang w:val="ru-RU" w:eastAsia="en-US" w:bidi="ar-SA"/>
      </w:rPr>
    </w:lvl>
    <w:lvl w:ilvl="4" w:tplc="9AAC2E78">
      <w:numFmt w:val="bullet"/>
      <w:lvlText w:val="•"/>
      <w:lvlJc w:val="left"/>
      <w:pPr>
        <w:ind w:left="4942" w:hanging="218"/>
      </w:pPr>
      <w:rPr>
        <w:rFonts w:hint="default"/>
        <w:lang w:val="ru-RU" w:eastAsia="en-US" w:bidi="ar-SA"/>
      </w:rPr>
    </w:lvl>
    <w:lvl w:ilvl="5" w:tplc="2040A708">
      <w:numFmt w:val="bullet"/>
      <w:lvlText w:val="•"/>
      <w:lvlJc w:val="left"/>
      <w:pPr>
        <w:ind w:left="5893" w:hanging="218"/>
      </w:pPr>
      <w:rPr>
        <w:rFonts w:hint="default"/>
        <w:lang w:val="ru-RU" w:eastAsia="en-US" w:bidi="ar-SA"/>
      </w:rPr>
    </w:lvl>
    <w:lvl w:ilvl="6" w:tplc="5414F4AC">
      <w:numFmt w:val="bullet"/>
      <w:lvlText w:val="•"/>
      <w:lvlJc w:val="left"/>
      <w:pPr>
        <w:ind w:left="6843" w:hanging="218"/>
      </w:pPr>
      <w:rPr>
        <w:rFonts w:hint="default"/>
        <w:lang w:val="ru-RU" w:eastAsia="en-US" w:bidi="ar-SA"/>
      </w:rPr>
    </w:lvl>
    <w:lvl w:ilvl="7" w:tplc="F8206588">
      <w:numFmt w:val="bullet"/>
      <w:lvlText w:val="•"/>
      <w:lvlJc w:val="left"/>
      <w:pPr>
        <w:ind w:left="7794" w:hanging="218"/>
      </w:pPr>
      <w:rPr>
        <w:rFonts w:hint="default"/>
        <w:lang w:val="ru-RU" w:eastAsia="en-US" w:bidi="ar-SA"/>
      </w:rPr>
    </w:lvl>
    <w:lvl w:ilvl="8" w:tplc="78DC2188">
      <w:numFmt w:val="bullet"/>
      <w:lvlText w:val="•"/>
      <w:lvlJc w:val="left"/>
      <w:pPr>
        <w:ind w:left="8745" w:hanging="218"/>
      </w:pPr>
      <w:rPr>
        <w:rFonts w:hint="default"/>
        <w:lang w:val="ru-RU" w:eastAsia="en-US" w:bidi="ar-SA"/>
      </w:rPr>
    </w:lvl>
  </w:abstractNum>
  <w:abstractNum w:abstractNumId="60">
    <w:nsid w:val="46AD10F1"/>
    <w:multiLevelType w:val="multilevel"/>
    <w:tmpl w:val="A18278A2"/>
    <w:lvl w:ilvl="0">
      <w:start w:val="122"/>
      <w:numFmt w:val="decimal"/>
      <w:lvlText w:val="%1"/>
      <w:lvlJc w:val="left"/>
      <w:pPr>
        <w:ind w:left="1924" w:hanging="1004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24" w:hanging="1004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24" w:hanging="1004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1924" w:hanging="1004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924" w:hanging="100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6283" w:hanging="10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5" w:hanging="10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10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1" w:hanging="1004"/>
      </w:pPr>
      <w:rPr>
        <w:rFonts w:hint="default"/>
        <w:lang w:val="ru-RU" w:eastAsia="en-US" w:bidi="ar-SA"/>
      </w:rPr>
    </w:lvl>
  </w:abstractNum>
  <w:abstractNum w:abstractNumId="61">
    <w:nsid w:val="48AB1926"/>
    <w:multiLevelType w:val="multilevel"/>
    <w:tmpl w:val="75AA6A12"/>
    <w:lvl w:ilvl="0">
      <w:start w:val="121"/>
      <w:numFmt w:val="decimal"/>
      <w:lvlText w:val="%1"/>
      <w:lvlJc w:val="left"/>
      <w:pPr>
        <w:ind w:left="1773" w:hanging="85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73" w:hanging="85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73" w:hanging="852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773" w:hanging="852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2" w:hanging="100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5720" w:hanging="10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5" w:hanging="10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0" w:hanging="10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6" w:hanging="1004"/>
      </w:pPr>
      <w:rPr>
        <w:rFonts w:hint="default"/>
        <w:lang w:val="ru-RU" w:eastAsia="en-US" w:bidi="ar-SA"/>
      </w:rPr>
    </w:lvl>
  </w:abstractNum>
  <w:abstractNum w:abstractNumId="62">
    <w:nsid w:val="49307F48"/>
    <w:multiLevelType w:val="hybridMultilevel"/>
    <w:tmpl w:val="797ACC20"/>
    <w:lvl w:ilvl="0" w:tplc="5BAAF9D2">
      <w:start w:val="1"/>
      <w:numFmt w:val="decimal"/>
      <w:lvlText w:val="%1)"/>
      <w:lvlJc w:val="left"/>
      <w:pPr>
        <w:ind w:left="212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762CE9A">
      <w:numFmt w:val="bullet"/>
      <w:lvlText w:val="•"/>
      <w:lvlJc w:val="left"/>
      <w:pPr>
        <w:ind w:left="1262" w:hanging="219"/>
      </w:pPr>
      <w:rPr>
        <w:rFonts w:hint="default"/>
        <w:lang w:val="ru-RU" w:eastAsia="en-US" w:bidi="ar-SA"/>
      </w:rPr>
    </w:lvl>
    <w:lvl w:ilvl="2" w:tplc="8BCA5108">
      <w:numFmt w:val="bullet"/>
      <w:lvlText w:val="•"/>
      <w:lvlJc w:val="left"/>
      <w:pPr>
        <w:ind w:left="2305" w:hanging="219"/>
      </w:pPr>
      <w:rPr>
        <w:rFonts w:hint="default"/>
        <w:lang w:val="ru-RU" w:eastAsia="en-US" w:bidi="ar-SA"/>
      </w:rPr>
    </w:lvl>
    <w:lvl w:ilvl="3" w:tplc="2996DB22">
      <w:numFmt w:val="bullet"/>
      <w:lvlText w:val="•"/>
      <w:lvlJc w:val="left"/>
      <w:pPr>
        <w:ind w:left="3347" w:hanging="219"/>
      </w:pPr>
      <w:rPr>
        <w:rFonts w:hint="default"/>
        <w:lang w:val="ru-RU" w:eastAsia="en-US" w:bidi="ar-SA"/>
      </w:rPr>
    </w:lvl>
    <w:lvl w:ilvl="4" w:tplc="61D488B8">
      <w:numFmt w:val="bullet"/>
      <w:lvlText w:val="•"/>
      <w:lvlJc w:val="left"/>
      <w:pPr>
        <w:ind w:left="4390" w:hanging="219"/>
      </w:pPr>
      <w:rPr>
        <w:rFonts w:hint="default"/>
        <w:lang w:val="ru-RU" w:eastAsia="en-US" w:bidi="ar-SA"/>
      </w:rPr>
    </w:lvl>
    <w:lvl w:ilvl="5" w:tplc="639E444E">
      <w:numFmt w:val="bullet"/>
      <w:lvlText w:val="•"/>
      <w:lvlJc w:val="left"/>
      <w:pPr>
        <w:ind w:left="5433" w:hanging="219"/>
      </w:pPr>
      <w:rPr>
        <w:rFonts w:hint="default"/>
        <w:lang w:val="ru-RU" w:eastAsia="en-US" w:bidi="ar-SA"/>
      </w:rPr>
    </w:lvl>
    <w:lvl w:ilvl="6" w:tplc="EB246506">
      <w:numFmt w:val="bullet"/>
      <w:lvlText w:val="•"/>
      <w:lvlJc w:val="left"/>
      <w:pPr>
        <w:ind w:left="6475" w:hanging="219"/>
      </w:pPr>
      <w:rPr>
        <w:rFonts w:hint="default"/>
        <w:lang w:val="ru-RU" w:eastAsia="en-US" w:bidi="ar-SA"/>
      </w:rPr>
    </w:lvl>
    <w:lvl w:ilvl="7" w:tplc="1E0AC892">
      <w:numFmt w:val="bullet"/>
      <w:lvlText w:val="•"/>
      <w:lvlJc w:val="left"/>
      <w:pPr>
        <w:ind w:left="7518" w:hanging="219"/>
      </w:pPr>
      <w:rPr>
        <w:rFonts w:hint="default"/>
        <w:lang w:val="ru-RU" w:eastAsia="en-US" w:bidi="ar-SA"/>
      </w:rPr>
    </w:lvl>
    <w:lvl w:ilvl="8" w:tplc="0B229D54">
      <w:numFmt w:val="bullet"/>
      <w:lvlText w:val="•"/>
      <w:lvlJc w:val="left"/>
      <w:pPr>
        <w:ind w:left="8561" w:hanging="219"/>
      </w:pPr>
      <w:rPr>
        <w:rFonts w:hint="default"/>
        <w:lang w:val="ru-RU" w:eastAsia="en-US" w:bidi="ar-SA"/>
      </w:rPr>
    </w:lvl>
  </w:abstractNum>
  <w:abstractNum w:abstractNumId="63">
    <w:nsid w:val="495F7EB5"/>
    <w:multiLevelType w:val="hybridMultilevel"/>
    <w:tmpl w:val="98EAEB34"/>
    <w:lvl w:ilvl="0" w:tplc="B2DA082A">
      <w:start w:val="1"/>
      <w:numFmt w:val="decimal"/>
      <w:lvlText w:val="%1)"/>
      <w:lvlJc w:val="left"/>
      <w:pPr>
        <w:ind w:left="1139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E447E12">
      <w:numFmt w:val="bullet"/>
      <w:lvlText w:val="•"/>
      <w:lvlJc w:val="left"/>
      <w:pPr>
        <w:ind w:left="2090" w:hanging="218"/>
      </w:pPr>
      <w:rPr>
        <w:rFonts w:hint="default"/>
        <w:lang w:val="ru-RU" w:eastAsia="en-US" w:bidi="ar-SA"/>
      </w:rPr>
    </w:lvl>
    <w:lvl w:ilvl="2" w:tplc="0694981A">
      <w:numFmt w:val="bullet"/>
      <w:lvlText w:val="•"/>
      <w:lvlJc w:val="left"/>
      <w:pPr>
        <w:ind w:left="3041" w:hanging="218"/>
      </w:pPr>
      <w:rPr>
        <w:rFonts w:hint="default"/>
        <w:lang w:val="ru-RU" w:eastAsia="en-US" w:bidi="ar-SA"/>
      </w:rPr>
    </w:lvl>
    <w:lvl w:ilvl="3" w:tplc="CA025FDA">
      <w:numFmt w:val="bullet"/>
      <w:lvlText w:val="•"/>
      <w:lvlJc w:val="left"/>
      <w:pPr>
        <w:ind w:left="3991" w:hanging="218"/>
      </w:pPr>
      <w:rPr>
        <w:rFonts w:hint="default"/>
        <w:lang w:val="ru-RU" w:eastAsia="en-US" w:bidi="ar-SA"/>
      </w:rPr>
    </w:lvl>
    <w:lvl w:ilvl="4" w:tplc="C7802348">
      <w:numFmt w:val="bullet"/>
      <w:lvlText w:val="•"/>
      <w:lvlJc w:val="left"/>
      <w:pPr>
        <w:ind w:left="4942" w:hanging="218"/>
      </w:pPr>
      <w:rPr>
        <w:rFonts w:hint="default"/>
        <w:lang w:val="ru-RU" w:eastAsia="en-US" w:bidi="ar-SA"/>
      </w:rPr>
    </w:lvl>
    <w:lvl w:ilvl="5" w:tplc="F65004C0">
      <w:numFmt w:val="bullet"/>
      <w:lvlText w:val="•"/>
      <w:lvlJc w:val="left"/>
      <w:pPr>
        <w:ind w:left="5893" w:hanging="218"/>
      </w:pPr>
      <w:rPr>
        <w:rFonts w:hint="default"/>
        <w:lang w:val="ru-RU" w:eastAsia="en-US" w:bidi="ar-SA"/>
      </w:rPr>
    </w:lvl>
    <w:lvl w:ilvl="6" w:tplc="A9BACDEA">
      <w:numFmt w:val="bullet"/>
      <w:lvlText w:val="•"/>
      <w:lvlJc w:val="left"/>
      <w:pPr>
        <w:ind w:left="6843" w:hanging="218"/>
      </w:pPr>
      <w:rPr>
        <w:rFonts w:hint="default"/>
        <w:lang w:val="ru-RU" w:eastAsia="en-US" w:bidi="ar-SA"/>
      </w:rPr>
    </w:lvl>
    <w:lvl w:ilvl="7" w:tplc="3850E2E2">
      <w:numFmt w:val="bullet"/>
      <w:lvlText w:val="•"/>
      <w:lvlJc w:val="left"/>
      <w:pPr>
        <w:ind w:left="7794" w:hanging="218"/>
      </w:pPr>
      <w:rPr>
        <w:rFonts w:hint="default"/>
        <w:lang w:val="ru-RU" w:eastAsia="en-US" w:bidi="ar-SA"/>
      </w:rPr>
    </w:lvl>
    <w:lvl w:ilvl="8" w:tplc="BC2A3C20">
      <w:numFmt w:val="bullet"/>
      <w:lvlText w:val="•"/>
      <w:lvlJc w:val="left"/>
      <w:pPr>
        <w:ind w:left="8745" w:hanging="218"/>
      </w:pPr>
      <w:rPr>
        <w:rFonts w:hint="default"/>
        <w:lang w:val="ru-RU" w:eastAsia="en-US" w:bidi="ar-SA"/>
      </w:rPr>
    </w:lvl>
  </w:abstractNum>
  <w:abstractNum w:abstractNumId="64">
    <w:nsid w:val="4C9C45CE"/>
    <w:multiLevelType w:val="hybridMultilevel"/>
    <w:tmpl w:val="68B09246"/>
    <w:lvl w:ilvl="0" w:tplc="E998318A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348ED7A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1BF048B8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1C009A42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80408A5A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002A8668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D020FF68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D37E0030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731EA4C6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65">
    <w:nsid w:val="4D143074"/>
    <w:multiLevelType w:val="multilevel"/>
    <w:tmpl w:val="BF64F4C0"/>
    <w:lvl w:ilvl="0">
      <w:start w:val="120"/>
      <w:numFmt w:val="decimal"/>
      <w:lvlText w:val="%1"/>
      <w:lvlJc w:val="left"/>
      <w:pPr>
        <w:ind w:left="1624" w:hanging="704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624" w:hanging="704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."/>
      <w:lvlJc w:val="left"/>
      <w:pPr>
        <w:ind w:left="1624" w:hanging="70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4327" w:hanging="7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0" w:hanging="7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3" w:hanging="7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5" w:hanging="7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8" w:hanging="7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1" w:hanging="704"/>
      </w:pPr>
      <w:rPr>
        <w:rFonts w:hint="default"/>
        <w:lang w:val="ru-RU" w:eastAsia="en-US" w:bidi="ar-SA"/>
      </w:rPr>
    </w:lvl>
  </w:abstractNum>
  <w:abstractNum w:abstractNumId="66">
    <w:nsid w:val="4D7837FF"/>
    <w:multiLevelType w:val="multilevel"/>
    <w:tmpl w:val="12A4999E"/>
    <w:lvl w:ilvl="0">
      <w:start w:val="121"/>
      <w:numFmt w:val="decimal"/>
      <w:lvlText w:val="%1"/>
      <w:lvlJc w:val="left"/>
      <w:pPr>
        <w:ind w:left="1924" w:hanging="100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24" w:hanging="1004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24" w:hanging="1004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1924" w:hanging="1004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924" w:hanging="100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6283" w:hanging="10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5" w:hanging="10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10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1" w:hanging="1004"/>
      </w:pPr>
      <w:rPr>
        <w:rFonts w:hint="default"/>
        <w:lang w:val="ru-RU" w:eastAsia="en-US" w:bidi="ar-SA"/>
      </w:rPr>
    </w:lvl>
  </w:abstractNum>
  <w:abstractNum w:abstractNumId="67">
    <w:nsid w:val="4DA61256"/>
    <w:multiLevelType w:val="hybridMultilevel"/>
    <w:tmpl w:val="344474B2"/>
    <w:lvl w:ilvl="0" w:tplc="74124F28">
      <w:start w:val="1"/>
      <w:numFmt w:val="decimal"/>
      <w:lvlText w:val="%1)"/>
      <w:lvlJc w:val="left"/>
      <w:pPr>
        <w:ind w:left="1139" w:hanging="218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828D2AA">
      <w:numFmt w:val="bullet"/>
      <w:lvlText w:val="•"/>
      <w:lvlJc w:val="left"/>
      <w:pPr>
        <w:ind w:left="2090" w:hanging="218"/>
      </w:pPr>
      <w:rPr>
        <w:rFonts w:hint="default"/>
        <w:lang w:val="ru-RU" w:eastAsia="en-US" w:bidi="ar-SA"/>
      </w:rPr>
    </w:lvl>
    <w:lvl w:ilvl="2" w:tplc="4656B444">
      <w:numFmt w:val="bullet"/>
      <w:lvlText w:val="•"/>
      <w:lvlJc w:val="left"/>
      <w:pPr>
        <w:ind w:left="3041" w:hanging="218"/>
      </w:pPr>
      <w:rPr>
        <w:rFonts w:hint="default"/>
        <w:lang w:val="ru-RU" w:eastAsia="en-US" w:bidi="ar-SA"/>
      </w:rPr>
    </w:lvl>
    <w:lvl w:ilvl="3" w:tplc="3ABEDDA2">
      <w:numFmt w:val="bullet"/>
      <w:lvlText w:val="•"/>
      <w:lvlJc w:val="left"/>
      <w:pPr>
        <w:ind w:left="3991" w:hanging="218"/>
      </w:pPr>
      <w:rPr>
        <w:rFonts w:hint="default"/>
        <w:lang w:val="ru-RU" w:eastAsia="en-US" w:bidi="ar-SA"/>
      </w:rPr>
    </w:lvl>
    <w:lvl w:ilvl="4" w:tplc="2894246E">
      <w:numFmt w:val="bullet"/>
      <w:lvlText w:val="•"/>
      <w:lvlJc w:val="left"/>
      <w:pPr>
        <w:ind w:left="4942" w:hanging="218"/>
      </w:pPr>
      <w:rPr>
        <w:rFonts w:hint="default"/>
        <w:lang w:val="ru-RU" w:eastAsia="en-US" w:bidi="ar-SA"/>
      </w:rPr>
    </w:lvl>
    <w:lvl w:ilvl="5" w:tplc="EC8096E6">
      <w:numFmt w:val="bullet"/>
      <w:lvlText w:val="•"/>
      <w:lvlJc w:val="left"/>
      <w:pPr>
        <w:ind w:left="5893" w:hanging="218"/>
      </w:pPr>
      <w:rPr>
        <w:rFonts w:hint="default"/>
        <w:lang w:val="ru-RU" w:eastAsia="en-US" w:bidi="ar-SA"/>
      </w:rPr>
    </w:lvl>
    <w:lvl w:ilvl="6" w:tplc="5FCCA4E4">
      <w:numFmt w:val="bullet"/>
      <w:lvlText w:val="•"/>
      <w:lvlJc w:val="left"/>
      <w:pPr>
        <w:ind w:left="6843" w:hanging="218"/>
      </w:pPr>
      <w:rPr>
        <w:rFonts w:hint="default"/>
        <w:lang w:val="ru-RU" w:eastAsia="en-US" w:bidi="ar-SA"/>
      </w:rPr>
    </w:lvl>
    <w:lvl w:ilvl="7" w:tplc="6C0A46BE">
      <w:numFmt w:val="bullet"/>
      <w:lvlText w:val="•"/>
      <w:lvlJc w:val="left"/>
      <w:pPr>
        <w:ind w:left="7794" w:hanging="218"/>
      </w:pPr>
      <w:rPr>
        <w:rFonts w:hint="default"/>
        <w:lang w:val="ru-RU" w:eastAsia="en-US" w:bidi="ar-SA"/>
      </w:rPr>
    </w:lvl>
    <w:lvl w:ilvl="8" w:tplc="77568678">
      <w:numFmt w:val="bullet"/>
      <w:lvlText w:val="•"/>
      <w:lvlJc w:val="left"/>
      <w:pPr>
        <w:ind w:left="8745" w:hanging="218"/>
      </w:pPr>
      <w:rPr>
        <w:rFonts w:hint="default"/>
        <w:lang w:val="ru-RU" w:eastAsia="en-US" w:bidi="ar-SA"/>
      </w:rPr>
    </w:lvl>
  </w:abstractNum>
  <w:abstractNum w:abstractNumId="68">
    <w:nsid w:val="54EE6D5F"/>
    <w:multiLevelType w:val="multilevel"/>
    <w:tmpl w:val="E13C6F38"/>
    <w:lvl w:ilvl="0">
      <w:start w:val="125"/>
      <w:numFmt w:val="decimal"/>
      <w:lvlText w:val="%1"/>
      <w:lvlJc w:val="left"/>
      <w:pPr>
        <w:ind w:left="1473" w:hanging="55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73" w:hanging="552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2" w:hanging="701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73" w:hanging="852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046" w:hanging="8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13" w:hanging="8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79" w:hanging="8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6" w:hanging="8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3" w:hanging="852"/>
      </w:pPr>
      <w:rPr>
        <w:rFonts w:hint="default"/>
        <w:lang w:val="ru-RU" w:eastAsia="en-US" w:bidi="ar-SA"/>
      </w:rPr>
    </w:lvl>
  </w:abstractNum>
  <w:abstractNum w:abstractNumId="69">
    <w:nsid w:val="55A96BFE"/>
    <w:multiLevelType w:val="hybridMultilevel"/>
    <w:tmpl w:val="7B8C211E"/>
    <w:lvl w:ilvl="0" w:tplc="CA047FEE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B142410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F1F02D50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B396FC6C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4CCA4A40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0CF0C20E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16E6C158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BE7C2A64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8A5C73FE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70">
    <w:nsid w:val="56205434"/>
    <w:multiLevelType w:val="multilevel"/>
    <w:tmpl w:val="49BAF456"/>
    <w:lvl w:ilvl="0">
      <w:start w:val="122"/>
      <w:numFmt w:val="decimal"/>
      <w:lvlText w:val="%1"/>
      <w:lvlJc w:val="left"/>
      <w:pPr>
        <w:ind w:left="212" w:hanging="852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12" w:hanging="85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2" w:hanging="852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212" w:hanging="852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390" w:hanging="8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3" w:hanging="8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8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8" w:hanging="8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1" w:hanging="852"/>
      </w:pPr>
      <w:rPr>
        <w:rFonts w:hint="default"/>
        <w:lang w:val="ru-RU" w:eastAsia="en-US" w:bidi="ar-SA"/>
      </w:rPr>
    </w:lvl>
  </w:abstractNum>
  <w:abstractNum w:abstractNumId="71">
    <w:nsid w:val="57495588"/>
    <w:multiLevelType w:val="hybridMultilevel"/>
    <w:tmpl w:val="2BCEF98E"/>
    <w:lvl w:ilvl="0" w:tplc="7BF6F6AC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EFEF822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F09C3ADA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23526C28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CE52DF86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CAE40160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FF22402E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AF388604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EE1672A4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72">
    <w:nsid w:val="576C0653"/>
    <w:multiLevelType w:val="multilevel"/>
    <w:tmpl w:val="4E44E196"/>
    <w:lvl w:ilvl="0">
      <w:start w:val="121"/>
      <w:numFmt w:val="decimal"/>
      <w:lvlText w:val="%1"/>
      <w:lvlJc w:val="left"/>
      <w:pPr>
        <w:ind w:left="1922" w:hanging="100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922" w:hanging="100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22" w:hanging="100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922" w:hanging="100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922" w:hanging="1001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6283" w:hanging="10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5" w:hanging="10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10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1" w:hanging="1001"/>
      </w:pPr>
      <w:rPr>
        <w:rFonts w:hint="default"/>
        <w:lang w:val="ru-RU" w:eastAsia="en-US" w:bidi="ar-SA"/>
      </w:rPr>
    </w:lvl>
  </w:abstractNum>
  <w:abstractNum w:abstractNumId="73">
    <w:nsid w:val="59636BDF"/>
    <w:multiLevelType w:val="multilevel"/>
    <w:tmpl w:val="BFE06600"/>
    <w:lvl w:ilvl="0">
      <w:start w:val="122"/>
      <w:numFmt w:val="decimal"/>
      <w:lvlText w:val="%1"/>
      <w:lvlJc w:val="left"/>
      <w:pPr>
        <w:ind w:left="1924" w:hanging="1004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24" w:hanging="1004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24" w:hanging="1004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1924" w:hanging="1004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924" w:hanging="100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6283" w:hanging="10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5" w:hanging="10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10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1" w:hanging="1004"/>
      </w:pPr>
      <w:rPr>
        <w:rFonts w:hint="default"/>
        <w:lang w:val="ru-RU" w:eastAsia="en-US" w:bidi="ar-SA"/>
      </w:rPr>
    </w:lvl>
  </w:abstractNum>
  <w:abstractNum w:abstractNumId="74">
    <w:nsid w:val="5A4712D7"/>
    <w:multiLevelType w:val="multilevel"/>
    <w:tmpl w:val="7B1658CC"/>
    <w:lvl w:ilvl="0">
      <w:start w:val="127"/>
      <w:numFmt w:val="decimal"/>
      <w:lvlText w:val="%1"/>
      <w:lvlJc w:val="left"/>
      <w:pPr>
        <w:ind w:left="1874" w:hanging="953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874" w:hanging="953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1874" w:hanging="953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874" w:hanging="95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2" w:hanging="1102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5776" w:hanging="11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0" w:hanging="11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4" w:hanging="11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8" w:hanging="1102"/>
      </w:pPr>
      <w:rPr>
        <w:rFonts w:hint="default"/>
        <w:lang w:val="ru-RU" w:eastAsia="en-US" w:bidi="ar-SA"/>
      </w:rPr>
    </w:lvl>
  </w:abstractNum>
  <w:abstractNum w:abstractNumId="75">
    <w:nsid w:val="5A5A6E4F"/>
    <w:multiLevelType w:val="hybridMultilevel"/>
    <w:tmpl w:val="32BE0468"/>
    <w:lvl w:ilvl="0" w:tplc="621E8E90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3364EA8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F79CABDA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775A1A92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BC00C842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130614DA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331C488A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493A8A58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B53AEF5E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76">
    <w:nsid w:val="5B6A2F80"/>
    <w:multiLevelType w:val="hybridMultilevel"/>
    <w:tmpl w:val="17A8CE10"/>
    <w:lvl w:ilvl="0" w:tplc="B7943E16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CCCA834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80522D40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425ADB24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75360DAE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448617E0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64AEE83A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8CA07ACE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AB9635B0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77">
    <w:nsid w:val="5D0E307D"/>
    <w:multiLevelType w:val="multilevel"/>
    <w:tmpl w:val="2324A8CC"/>
    <w:lvl w:ilvl="0">
      <w:start w:val="121"/>
      <w:numFmt w:val="decimal"/>
      <w:lvlText w:val="%1"/>
      <w:lvlJc w:val="left"/>
      <w:pPr>
        <w:ind w:left="1924" w:hanging="100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924" w:hanging="1004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24" w:hanging="1004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924" w:hanging="1004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924" w:hanging="100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6283" w:hanging="10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5" w:hanging="10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10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1" w:hanging="1004"/>
      </w:pPr>
      <w:rPr>
        <w:rFonts w:hint="default"/>
        <w:lang w:val="ru-RU" w:eastAsia="en-US" w:bidi="ar-SA"/>
      </w:rPr>
    </w:lvl>
  </w:abstractNum>
  <w:abstractNum w:abstractNumId="78">
    <w:nsid w:val="5D5D0995"/>
    <w:multiLevelType w:val="hybridMultilevel"/>
    <w:tmpl w:val="99AE1A70"/>
    <w:lvl w:ilvl="0" w:tplc="B7E415BA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8DCDB52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551811E8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56627E8E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988CD0DA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DBE683EC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986C0654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449EF16A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EF72798C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79">
    <w:nsid w:val="5F6C0254"/>
    <w:multiLevelType w:val="multilevel"/>
    <w:tmpl w:val="30EC1CF0"/>
    <w:lvl w:ilvl="0">
      <w:start w:val="129"/>
      <w:numFmt w:val="decimal"/>
      <w:lvlText w:val="%1"/>
      <w:lvlJc w:val="left"/>
      <w:pPr>
        <w:ind w:left="212" w:hanging="70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2" w:hanging="704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12" w:hanging="70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" w:hanging="852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390" w:hanging="8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3" w:hanging="8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8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8" w:hanging="8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1" w:hanging="852"/>
      </w:pPr>
      <w:rPr>
        <w:rFonts w:hint="default"/>
        <w:lang w:val="ru-RU" w:eastAsia="en-US" w:bidi="ar-SA"/>
      </w:rPr>
    </w:lvl>
  </w:abstractNum>
  <w:abstractNum w:abstractNumId="80">
    <w:nsid w:val="5FE63787"/>
    <w:multiLevelType w:val="hybridMultilevel"/>
    <w:tmpl w:val="D9F87D48"/>
    <w:lvl w:ilvl="0" w:tplc="99F23FA2">
      <w:start w:val="1"/>
      <w:numFmt w:val="decimal"/>
      <w:lvlText w:val="%1)"/>
      <w:lvlJc w:val="left"/>
      <w:pPr>
        <w:ind w:left="1139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596E042">
      <w:numFmt w:val="bullet"/>
      <w:lvlText w:val="•"/>
      <w:lvlJc w:val="left"/>
      <w:pPr>
        <w:ind w:left="2090" w:hanging="218"/>
      </w:pPr>
      <w:rPr>
        <w:rFonts w:hint="default"/>
        <w:lang w:val="ru-RU" w:eastAsia="en-US" w:bidi="ar-SA"/>
      </w:rPr>
    </w:lvl>
    <w:lvl w:ilvl="2" w:tplc="D91A46F8">
      <w:numFmt w:val="bullet"/>
      <w:lvlText w:val="•"/>
      <w:lvlJc w:val="left"/>
      <w:pPr>
        <w:ind w:left="3041" w:hanging="218"/>
      </w:pPr>
      <w:rPr>
        <w:rFonts w:hint="default"/>
        <w:lang w:val="ru-RU" w:eastAsia="en-US" w:bidi="ar-SA"/>
      </w:rPr>
    </w:lvl>
    <w:lvl w:ilvl="3" w:tplc="12521322">
      <w:numFmt w:val="bullet"/>
      <w:lvlText w:val="•"/>
      <w:lvlJc w:val="left"/>
      <w:pPr>
        <w:ind w:left="3991" w:hanging="218"/>
      </w:pPr>
      <w:rPr>
        <w:rFonts w:hint="default"/>
        <w:lang w:val="ru-RU" w:eastAsia="en-US" w:bidi="ar-SA"/>
      </w:rPr>
    </w:lvl>
    <w:lvl w:ilvl="4" w:tplc="46C67610">
      <w:numFmt w:val="bullet"/>
      <w:lvlText w:val="•"/>
      <w:lvlJc w:val="left"/>
      <w:pPr>
        <w:ind w:left="4942" w:hanging="218"/>
      </w:pPr>
      <w:rPr>
        <w:rFonts w:hint="default"/>
        <w:lang w:val="ru-RU" w:eastAsia="en-US" w:bidi="ar-SA"/>
      </w:rPr>
    </w:lvl>
    <w:lvl w:ilvl="5" w:tplc="9E6659E8">
      <w:numFmt w:val="bullet"/>
      <w:lvlText w:val="•"/>
      <w:lvlJc w:val="left"/>
      <w:pPr>
        <w:ind w:left="5893" w:hanging="218"/>
      </w:pPr>
      <w:rPr>
        <w:rFonts w:hint="default"/>
        <w:lang w:val="ru-RU" w:eastAsia="en-US" w:bidi="ar-SA"/>
      </w:rPr>
    </w:lvl>
    <w:lvl w:ilvl="6" w:tplc="7C8452D2">
      <w:numFmt w:val="bullet"/>
      <w:lvlText w:val="•"/>
      <w:lvlJc w:val="left"/>
      <w:pPr>
        <w:ind w:left="6843" w:hanging="218"/>
      </w:pPr>
      <w:rPr>
        <w:rFonts w:hint="default"/>
        <w:lang w:val="ru-RU" w:eastAsia="en-US" w:bidi="ar-SA"/>
      </w:rPr>
    </w:lvl>
    <w:lvl w:ilvl="7" w:tplc="AA54D70A">
      <w:numFmt w:val="bullet"/>
      <w:lvlText w:val="•"/>
      <w:lvlJc w:val="left"/>
      <w:pPr>
        <w:ind w:left="7794" w:hanging="218"/>
      </w:pPr>
      <w:rPr>
        <w:rFonts w:hint="default"/>
        <w:lang w:val="ru-RU" w:eastAsia="en-US" w:bidi="ar-SA"/>
      </w:rPr>
    </w:lvl>
    <w:lvl w:ilvl="8" w:tplc="177066E2">
      <w:numFmt w:val="bullet"/>
      <w:lvlText w:val="•"/>
      <w:lvlJc w:val="left"/>
      <w:pPr>
        <w:ind w:left="8745" w:hanging="218"/>
      </w:pPr>
      <w:rPr>
        <w:rFonts w:hint="default"/>
        <w:lang w:val="ru-RU" w:eastAsia="en-US" w:bidi="ar-SA"/>
      </w:rPr>
    </w:lvl>
  </w:abstractNum>
  <w:abstractNum w:abstractNumId="81">
    <w:nsid w:val="60F6189C"/>
    <w:multiLevelType w:val="hybridMultilevel"/>
    <w:tmpl w:val="AD04E0AE"/>
    <w:lvl w:ilvl="0" w:tplc="F5067262">
      <w:start w:val="1"/>
      <w:numFmt w:val="decimal"/>
      <w:lvlText w:val="%1)"/>
      <w:lvlJc w:val="left"/>
      <w:pPr>
        <w:ind w:left="212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270BA78">
      <w:numFmt w:val="bullet"/>
      <w:lvlText w:val="•"/>
      <w:lvlJc w:val="left"/>
      <w:pPr>
        <w:ind w:left="1262" w:hanging="219"/>
      </w:pPr>
      <w:rPr>
        <w:rFonts w:hint="default"/>
        <w:lang w:val="ru-RU" w:eastAsia="en-US" w:bidi="ar-SA"/>
      </w:rPr>
    </w:lvl>
    <w:lvl w:ilvl="2" w:tplc="106E93C0">
      <w:numFmt w:val="bullet"/>
      <w:lvlText w:val="•"/>
      <w:lvlJc w:val="left"/>
      <w:pPr>
        <w:ind w:left="2305" w:hanging="219"/>
      </w:pPr>
      <w:rPr>
        <w:rFonts w:hint="default"/>
        <w:lang w:val="ru-RU" w:eastAsia="en-US" w:bidi="ar-SA"/>
      </w:rPr>
    </w:lvl>
    <w:lvl w:ilvl="3" w:tplc="C1E4D9B6">
      <w:numFmt w:val="bullet"/>
      <w:lvlText w:val="•"/>
      <w:lvlJc w:val="left"/>
      <w:pPr>
        <w:ind w:left="3347" w:hanging="219"/>
      </w:pPr>
      <w:rPr>
        <w:rFonts w:hint="default"/>
        <w:lang w:val="ru-RU" w:eastAsia="en-US" w:bidi="ar-SA"/>
      </w:rPr>
    </w:lvl>
    <w:lvl w:ilvl="4" w:tplc="B61AAABA">
      <w:numFmt w:val="bullet"/>
      <w:lvlText w:val="•"/>
      <w:lvlJc w:val="left"/>
      <w:pPr>
        <w:ind w:left="4390" w:hanging="219"/>
      </w:pPr>
      <w:rPr>
        <w:rFonts w:hint="default"/>
        <w:lang w:val="ru-RU" w:eastAsia="en-US" w:bidi="ar-SA"/>
      </w:rPr>
    </w:lvl>
    <w:lvl w:ilvl="5" w:tplc="4DC63800">
      <w:numFmt w:val="bullet"/>
      <w:lvlText w:val="•"/>
      <w:lvlJc w:val="left"/>
      <w:pPr>
        <w:ind w:left="5433" w:hanging="219"/>
      </w:pPr>
      <w:rPr>
        <w:rFonts w:hint="default"/>
        <w:lang w:val="ru-RU" w:eastAsia="en-US" w:bidi="ar-SA"/>
      </w:rPr>
    </w:lvl>
    <w:lvl w:ilvl="6" w:tplc="DCC03484">
      <w:numFmt w:val="bullet"/>
      <w:lvlText w:val="•"/>
      <w:lvlJc w:val="left"/>
      <w:pPr>
        <w:ind w:left="6475" w:hanging="219"/>
      </w:pPr>
      <w:rPr>
        <w:rFonts w:hint="default"/>
        <w:lang w:val="ru-RU" w:eastAsia="en-US" w:bidi="ar-SA"/>
      </w:rPr>
    </w:lvl>
    <w:lvl w:ilvl="7" w:tplc="0226EAB6">
      <w:numFmt w:val="bullet"/>
      <w:lvlText w:val="•"/>
      <w:lvlJc w:val="left"/>
      <w:pPr>
        <w:ind w:left="7518" w:hanging="219"/>
      </w:pPr>
      <w:rPr>
        <w:rFonts w:hint="default"/>
        <w:lang w:val="ru-RU" w:eastAsia="en-US" w:bidi="ar-SA"/>
      </w:rPr>
    </w:lvl>
    <w:lvl w:ilvl="8" w:tplc="E4BA407A">
      <w:numFmt w:val="bullet"/>
      <w:lvlText w:val="•"/>
      <w:lvlJc w:val="left"/>
      <w:pPr>
        <w:ind w:left="8561" w:hanging="219"/>
      </w:pPr>
      <w:rPr>
        <w:rFonts w:hint="default"/>
        <w:lang w:val="ru-RU" w:eastAsia="en-US" w:bidi="ar-SA"/>
      </w:rPr>
    </w:lvl>
  </w:abstractNum>
  <w:abstractNum w:abstractNumId="82">
    <w:nsid w:val="614D0476"/>
    <w:multiLevelType w:val="hybridMultilevel"/>
    <w:tmpl w:val="A726D716"/>
    <w:lvl w:ilvl="0" w:tplc="E2FA45DA">
      <w:start w:val="1"/>
      <w:numFmt w:val="decimal"/>
      <w:lvlText w:val="%1)"/>
      <w:lvlJc w:val="left"/>
      <w:pPr>
        <w:ind w:left="212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0A09FC0">
      <w:numFmt w:val="bullet"/>
      <w:lvlText w:val="•"/>
      <w:lvlJc w:val="left"/>
      <w:pPr>
        <w:ind w:left="1262" w:hanging="219"/>
      </w:pPr>
      <w:rPr>
        <w:rFonts w:hint="default"/>
        <w:lang w:val="ru-RU" w:eastAsia="en-US" w:bidi="ar-SA"/>
      </w:rPr>
    </w:lvl>
    <w:lvl w:ilvl="2" w:tplc="2250C722">
      <w:numFmt w:val="bullet"/>
      <w:lvlText w:val="•"/>
      <w:lvlJc w:val="left"/>
      <w:pPr>
        <w:ind w:left="2305" w:hanging="219"/>
      </w:pPr>
      <w:rPr>
        <w:rFonts w:hint="default"/>
        <w:lang w:val="ru-RU" w:eastAsia="en-US" w:bidi="ar-SA"/>
      </w:rPr>
    </w:lvl>
    <w:lvl w:ilvl="3" w:tplc="DF729D62">
      <w:numFmt w:val="bullet"/>
      <w:lvlText w:val="•"/>
      <w:lvlJc w:val="left"/>
      <w:pPr>
        <w:ind w:left="3347" w:hanging="219"/>
      </w:pPr>
      <w:rPr>
        <w:rFonts w:hint="default"/>
        <w:lang w:val="ru-RU" w:eastAsia="en-US" w:bidi="ar-SA"/>
      </w:rPr>
    </w:lvl>
    <w:lvl w:ilvl="4" w:tplc="2050E27A">
      <w:numFmt w:val="bullet"/>
      <w:lvlText w:val="•"/>
      <w:lvlJc w:val="left"/>
      <w:pPr>
        <w:ind w:left="4390" w:hanging="219"/>
      </w:pPr>
      <w:rPr>
        <w:rFonts w:hint="default"/>
        <w:lang w:val="ru-RU" w:eastAsia="en-US" w:bidi="ar-SA"/>
      </w:rPr>
    </w:lvl>
    <w:lvl w:ilvl="5" w:tplc="1AB049C0">
      <w:numFmt w:val="bullet"/>
      <w:lvlText w:val="•"/>
      <w:lvlJc w:val="left"/>
      <w:pPr>
        <w:ind w:left="5433" w:hanging="219"/>
      </w:pPr>
      <w:rPr>
        <w:rFonts w:hint="default"/>
        <w:lang w:val="ru-RU" w:eastAsia="en-US" w:bidi="ar-SA"/>
      </w:rPr>
    </w:lvl>
    <w:lvl w:ilvl="6" w:tplc="D83AAFC4">
      <w:numFmt w:val="bullet"/>
      <w:lvlText w:val="•"/>
      <w:lvlJc w:val="left"/>
      <w:pPr>
        <w:ind w:left="6475" w:hanging="219"/>
      </w:pPr>
      <w:rPr>
        <w:rFonts w:hint="default"/>
        <w:lang w:val="ru-RU" w:eastAsia="en-US" w:bidi="ar-SA"/>
      </w:rPr>
    </w:lvl>
    <w:lvl w:ilvl="7" w:tplc="A65C9350">
      <w:numFmt w:val="bullet"/>
      <w:lvlText w:val="•"/>
      <w:lvlJc w:val="left"/>
      <w:pPr>
        <w:ind w:left="7518" w:hanging="219"/>
      </w:pPr>
      <w:rPr>
        <w:rFonts w:hint="default"/>
        <w:lang w:val="ru-RU" w:eastAsia="en-US" w:bidi="ar-SA"/>
      </w:rPr>
    </w:lvl>
    <w:lvl w:ilvl="8" w:tplc="EF32D4A8">
      <w:numFmt w:val="bullet"/>
      <w:lvlText w:val="•"/>
      <w:lvlJc w:val="left"/>
      <w:pPr>
        <w:ind w:left="8561" w:hanging="219"/>
      </w:pPr>
      <w:rPr>
        <w:rFonts w:hint="default"/>
        <w:lang w:val="ru-RU" w:eastAsia="en-US" w:bidi="ar-SA"/>
      </w:rPr>
    </w:lvl>
  </w:abstractNum>
  <w:abstractNum w:abstractNumId="83">
    <w:nsid w:val="62511A6F"/>
    <w:multiLevelType w:val="hybridMultilevel"/>
    <w:tmpl w:val="8968DB78"/>
    <w:lvl w:ilvl="0" w:tplc="2A380F36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D08D644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97A4EB46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A1FA79E0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17B6E86E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54628D3E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295C0E76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035E65A2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537C3296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84">
    <w:nsid w:val="655C5818"/>
    <w:multiLevelType w:val="hybridMultilevel"/>
    <w:tmpl w:val="93D85442"/>
    <w:lvl w:ilvl="0" w:tplc="ED768A38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58CA5D8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F5463D94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C65070AA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8C6A683C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1B642B86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1DDAAF9E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ECFE5424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4D66BFA0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85">
    <w:nsid w:val="66436178"/>
    <w:multiLevelType w:val="hybridMultilevel"/>
    <w:tmpl w:val="E5767F54"/>
    <w:lvl w:ilvl="0" w:tplc="5AC83B40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72803E2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55342226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8C38EC00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5F7CB5C2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7C6481F2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C974227E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A0BCF420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250A5B4A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86">
    <w:nsid w:val="677A7EB8"/>
    <w:multiLevelType w:val="hybridMultilevel"/>
    <w:tmpl w:val="4A8E85D0"/>
    <w:lvl w:ilvl="0" w:tplc="06DA2B0E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AA0C226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CC8CAF4A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3B42D09C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9FA04DD4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562A2248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A89AB59A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42121D76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92C2B3BC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87">
    <w:nsid w:val="67AB560A"/>
    <w:multiLevelType w:val="hybridMultilevel"/>
    <w:tmpl w:val="FBB03F58"/>
    <w:lvl w:ilvl="0" w:tplc="9CEC8E18">
      <w:start w:val="1"/>
      <w:numFmt w:val="decimal"/>
      <w:lvlText w:val="%1)"/>
      <w:lvlJc w:val="left"/>
      <w:pPr>
        <w:ind w:left="1139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11E7342">
      <w:numFmt w:val="bullet"/>
      <w:lvlText w:val="•"/>
      <w:lvlJc w:val="left"/>
      <w:pPr>
        <w:ind w:left="2090" w:hanging="218"/>
      </w:pPr>
      <w:rPr>
        <w:rFonts w:hint="default"/>
        <w:lang w:val="ru-RU" w:eastAsia="en-US" w:bidi="ar-SA"/>
      </w:rPr>
    </w:lvl>
    <w:lvl w:ilvl="2" w:tplc="2D64C644">
      <w:numFmt w:val="bullet"/>
      <w:lvlText w:val="•"/>
      <w:lvlJc w:val="left"/>
      <w:pPr>
        <w:ind w:left="3041" w:hanging="218"/>
      </w:pPr>
      <w:rPr>
        <w:rFonts w:hint="default"/>
        <w:lang w:val="ru-RU" w:eastAsia="en-US" w:bidi="ar-SA"/>
      </w:rPr>
    </w:lvl>
    <w:lvl w:ilvl="3" w:tplc="C92E64CA">
      <w:numFmt w:val="bullet"/>
      <w:lvlText w:val="•"/>
      <w:lvlJc w:val="left"/>
      <w:pPr>
        <w:ind w:left="3991" w:hanging="218"/>
      </w:pPr>
      <w:rPr>
        <w:rFonts w:hint="default"/>
        <w:lang w:val="ru-RU" w:eastAsia="en-US" w:bidi="ar-SA"/>
      </w:rPr>
    </w:lvl>
    <w:lvl w:ilvl="4" w:tplc="268C491E">
      <w:numFmt w:val="bullet"/>
      <w:lvlText w:val="•"/>
      <w:lvlJc w:val="left"/>
      <w:pPr>
        <w:ind w:left="4942" w:hanging="218"/>
      </w:pPr>
      <w:rPr>
        <w:rFonts w:hint="default"/>
        <w:lang w:val="ru-RU" w:eastAsia="en-US" w:bidi="ar-SA"/>
      </w:rPr>
    </w:lvl>
    <w:lvl w:ilvl="5" w:tplc="6FEAF098">
      <w:numFmt w:val="bullet"/>
      <w:lvlText w:val="•"/>
      <w:lvlJc w:val="left"/>
      <w:pPr>
        <w:ind w:left="5893" w:hanging="218"/>
      </w:pPr>
      <w:rPr>
        <w:rFonts w:hint="default"/>
        <w:lang w:val="ru-RU" w:eastAsia="en-US" w:bidi="ar-SA"/>
      </w:rPr>
    </w:lvl>
    <w:lvl w:ilvl="6" w:tplc="A60A3D94">
      <w:numFmt w:val="bullet"/>
      <w:lvlText w:val="•"/>
      <w:lvlJc w:val="left"/>
      <w:pPr>
        <w:ind w:left="6843" w:hanging="218"/>
      </w:pPr>
      <w:rPr>
        <w:rFonts w:hint="default"/>
        <w:lang w:val="ru-RU" w:eastAsia="en-US" w:bidi="ar-SA"/>
      </w:rPr>
    </w:lvl>
    <w:lvl w:ilvl="7" w:tplc="D838575E">
      <w:numFmt w:val="bullet"/>
      <w:lvlText w:val="•"/>
      <w:lvlJc w:val="left"/>
      <w:pPr>
        <w:ind w:left="7794" w:hanging="218"/>
      </w:pPr>
      <w:rPr>
        <w:rFonts w:hint="default"/>
        <w:lang w:val="ru-RU" w:eastAsia="en-US" w:bidi="ar-SA"/>
      </w:rPr>
    </w:lvl>
    <w:lvl w:ilvl="8" w:tplc="1DEA0230">
      <w:numFmt w:val="bullet"/>
      <w:lvlText w:val="•"/>
      <w:lvlJc w:val="left"/>
      <w:pPr>
        <w:ind w:left="8745" w:hanging="218"/>
      </w:pPr>
      <w:rPr>
        <w:rFonts w:hint="default"/>
        <w:lang w:val="ru-RU" w:eastAsia="en-US" w:bidi="ar-SA"/>
      </w:rPr>
    </w:lvl>
  </w:abstractNum>
  <w:abstractNum w:abstractNumId="88">
    <w:nsid w:val="68543C87"/>
    <w:multiLevelType w:val="hybridMultilevel"/>
    <w:tmpl w:val="7DC682AE"/>
    <w:lvl w:ilvl="0" w:tplc="F0964B3A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6CE8698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F5184558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BBC03B16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1DD49808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E36AD718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604E23B6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854C1962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17F2DD60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89">
    <w:nsid w:val="6A1C142D"/>
    <w:multiLevelType w:val="hybridMultilevel"/>
    <w:tmpl w:val="609239CA"/>
    <w:lvl w:ilvl="0" w:tplc="512EB0F2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85EF672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39DC2C60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DFA8DE04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FBEEA48C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2FC4B9EE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7FC2CBBC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6DC22BF8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3D6CC102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90">
    <w:nsid w:val="6ABD10F2"/>
    <w:multiLevelType w:val="multilevel"/>
    <w:tmpl w:val="8590547C"/>
    <w:lvl w:ilvl="0">
      <w:start w:val="96"/>
      <w:numFmt w:val="decimal"/>
      <w:lvlText w:val="%1"/>
      <w:lvlJc w:val="left"/>
      <w:pPr>
        <w:ind w:left="212" w:hanging="603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12" w:hanging="603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."/>
      <w:lvlJc w:val="left"/>
      <w:pPr>
        <w:ind w:left="212" w:hanging="60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347" w:hanging="6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0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3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8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1" w:hanging="603"/>
      </w:pPr>
      <w:rPr>
        <w:rFonts w:hint="default"/>
        <w:lang w:val="ru-RU" w:eastAsia="en-US" w:bidi="ar-SA"/>
      </w:rPr>
    </w:lvl>
  </w:abstractNum>
  <w:abstractNum w:abstractNumId="91">
    <w:nsid w:val="6B9800BD"/>
    <w:multiLevelType w:val="hybridMultilevel"/>
    <w:tmpl w:val="0C50AF14"/>
    <w:lvl w:ilvl="0" w:tplc="445AA460">
      <w:start w:val="1"/>
      <w:numFmt w:val="decimal"/>
      <w:lvlText w:val="%1)"/>
      <w:lvlJc w:val="left"/>
      <w:pPr>
        <w:ind w:left="1139" w:hanging="218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5041FDE">
      <w:numFmt w:val="bullet"/>
      <w:lvlText w:val="•"/>
      <w:lvlJc w:val="left"/>
      <w:pPr>
        <w:ind w:left="2090" w:hanging="218"/>
      </w:pPr>
      <w:rPr>
        <w:rFonts w:hint="default"/>
        <w:lang w:val="ru-RU" w:eastAsia="en-US" w:bidi="ar-SA"/>
      </w:rPr>
    </w:lvl>
    <w:lvl w:ilvl="2" w:tplc="D4D0CB64">
      <w:numFmt w:val="bullet"/>
      <w:lvlText w:val="•"/>
      <w:lvlJc w:val="left"/>
      <w:pPr>
        <w:ind w:left="3041" w:hanging="218"/>
      </w:pPr>
      <w:rPr>
        <w:rFonts w:hint="default"/>
        <w:lang w:val="ru-RU" w:eastAsia="en-US" w:bidi="ar-SA"/>
      </w:rPr>
    </w:lvl>
    <w:lvl w:ilvl="3" w:tplc="72CA16CC">
      <w:numFmt w:val="bullet"/>
      <w:lvlText w:val="•"/>
      <w:lvlJc w:val="left"/>
      <w:pPr>
        <w:ind w:left="3991" w:hanging="218"/>
      </w:pPr>
      <w:rPr>
        <w:rFonts w:hint="default"/>
        <w:lang w:val="ru-RU" w:eastAsia="en-US" w:bidi="ar-SA"/>
      </w:rPr>
    </w:lvl>
    <w:lvl w:ilvl="4" w:tplc="FDAC6C6E">
      <w:numFmt w:val="bullet"/>
      <w:lvlText w:val="•"/>
      <w:lvlJc w:val="left"/>
      <w:pPr>
        <w:ind w:left="4942" w:hanging="218"/>
      </w:pPr>
      <w:rPr>
        <w:rFonts w:hint="default"/>
        <w:lang w:val="ru-RU" w:eastAsia="en-US" w:bidi="ar-SA"/>
      </w:rPr>
    </w:lvl>
    <w:lvl w:ilvl="5" w:tplc="26BC4636">
      <w:numFmt w:val="bullet"/>
      <w:lvlText w:val="•"/>
      <w:lvlJc w:val="left"/>
      <w:pPr>
        <w:ind w:left="5893" w:hanging="218"/>
      </w:pPr>
      <w:rPr>
        <w:rFonts w:hint="default"/>
        <w:lang w:val="ru-RU" w:eastAsia="en-US" w:bidi="ar-SA"/>
      </w:rPr>
    </w:lvl>
    <w:lvl w:ilvl="6" w:tplc="1BC6DEE8">
      <w:numFmt w:val="bullet"/>
      <w:lvlText w:val="•"/>
      <w:lvlJc w:val="left"/>
      <w:pPr>
        <w:ind w:left="6843" w:hanging="218"/>
      </w:pPr>
      <w:rPr>
        <w:rFonts w:hint="default"/>
        <w:lang w:val="ru-RU" w:eastAsia="en-US" w:bidi="ar-SA"/>
      </w:rPr>
    </w:lvl>
    <w:lvl w:ilvl="7" w:tplc="2436865E">
      <w:numFmt w:val="bullet"/>
      <w:lvlText w:val="•"/>
      <w:lvlJc w:val="left"/>
      <w:pPr>
        <w:ind w:left="7794" w:hanging="218"/>
      </w:pPr>
      <w:rPr>
        <w:rFonts w:hint="default"/>
        <w:lang w:val="ru-RU" w:eastAsia="en-US" w:bidi="ar-SA"/>
      </w:rPr>
    </w:lvl>
    <w:lvl w:ilvl="8" w:tplc="615461D6">
      <w:numFmt w:val="bullet"/>
      <w:lvlText w:val="•"/>
      <w:lvlJc w:val="left"/>
      <w:pPr>
        <w:ind w:left="8745" w:hanging="218"/>
      </w:pPr>
      <w:rPr>
        <w:rFonts w:hint="default"/>
        <w:lang w:val="ru-RU" w:eastAsia="en-US" w:bidi="ar-SA"/>
      </w:rPr>
    </w:lvl>
  </w:abstractNum>
  <w:abstractNum w:abstractNumId="92">
    <w:nsid w:val="6D080E82"/>
    <w:multiLevelType w:val="hybridMultilevel"/>
    <w:tmpl w:val="787CAB6E"/>
    <w:lvl w:ilvl="0" w:tplc="24FC42AE">
      <w:start w:val="1"/>
      <w:numFmt w:val="decimal"/>
      <w:lvlText w:val="%1)"/>
      <w:lvlJc w:val="left"/>
      <w:pPr>
        <w:ind w:left="1139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F02E62A">
      <w:numFmt w:val="bullet"/>
      <w:lvlText w:val="•"/>
      <w:lvlJc w:val="left"/>
      <w:pPr>
        <w:ind w:left="2090" w:hanging="218"/>
      </w:pPr>
      <w:rPr>
        <w:rFonts w:hint="default"/>
        <w:lang w:val="ru-RU" w:eastAsia="en-US" w:bidi="ar-SA"/>
      </w:rPr>
    </w:lvl>
    <w:lvl w:ilvl="2" w:tplc="88FA4922">
      <w:numFmt w:val="bullet"/>
      <w:lvlText w:val="•"/>
      <w:lvlJc w:val="left"/>
      <w:pPr>
        <w:ind w:left="3041" w:hanging="218"/>
      </w:pPr>
      <w:rPr>
        <w:rFonts w:hint="default"/>
        <w:lang w:val="ru-RU" w:eastAsia="en-US" w:bidi="ar-SA"/>
      </w:rPr>
    </w:lvl>
    <w:lvl w:ilvl="3" w:tplc="EFCCF350">
      <w:numFmt w:val="bullet"/>
      <w:lvlText w:val="•"/>
      <w:lvlJc w:val="left"/>
      <w:pPr>
        <w:ind w:left="3991" w:hanging="218"/>
      </w:pPr>
      <w:rPr>
        <w:rFonts w:hint="default"/>
        <w:lang w:val="ru-RU" w:eastAsia="en-US" w:bidi="ar-SA"/>
      </w:rPr>
    </w:lvl>
    <w:lvl w:ilvl="4" w:tplc="E1562286">
      <w:numFmt w:val="bullet"/>
      <w:lvlText w:val="•"/>
      <w:lvlJc w:val="left"/>
      <w:pPr>
        <w:ind w:left="4942" w:hanging="218"/>
      </w:pPr>
      <w:rPr>
        <w:rFonts w:hint="default"/>
        <w:lang w:val="ru-RU" w:eastAsia="en-US" w:bidi="ar-SA"/>
      </w:rPr>
    </w:lvl>
    <w:lvl w:ilvl="5" w:tplc="D70C6E2A">
      <w:numFmt w:val="bullet"/>
      <w:lvlText w:val="•"/>
      <w:lvlJc w:val="left"/>
      <w:pPr>
        <w:ind w:left="5893" w:hanging="218"/>
      </w:pPr>
      <w:rPr>
        <w:rFonts w:hint="default"/>
        <w:lang w:val="ru-RU" w:eastAsia="en-US" w:bidi="ar-SA"/>
      </w:rPr>
    </w:lvl>
    <w:lvl w:ilvl="6" w:tplc="C3924D68">
      <w:numFmt w:val="bullet"/>
      <w:lvlText w:val="•"/>
      <w:lvlJc w:val="left"/>
      <w:pPr>
        <w:ind w:left="6843" w:hanging="218"/>
      </w:pPr>
      <w:rPr>
        <w:rFonts w:hint="default"/>
        <w:lang w:val="ru-RU" w:eastAsia="en-US" w:bidi="ar-SA"/>
      </w:rPr>
    </w:lvl>
    <w:lvl w:ilvl="7" w:tplc="E272EE84">
      <w:numFmt w:val="bullet"/>
      <w:lvlText w:val="•"/>
      <w:lvlJc w:val="left"/>
      <w:pPr>
        <w:ind w:left="7794" w:hanging="218"/>
      </w:pPr>
      <w:rPr>
        <w:rFonts w:hint="default"/>
        <w:lang w:val="ru-RU" w:eastAsia="en-US" w:bidi="ar-SA"/>
      </w:rPr>
    </w:lvl>
    <w:lvl w:ilvl="8" w:tplc="C9901CEE">
      <w:numFmt w:val="bullet"/>
      <w:lvlText w:val="•"/>
      <w:lvlJc w:val="left"/>
      <w:pPr>
        <w:ind w:left="8745" w:hanging="218"/>
      </w:pPr>
      <w:rPr>
        <w:rFonts w:hint="default"/>
        <w:lang w:val="ru-RU" w:eastAsia="en-US" w:bidi="ar-SA"/>
      </w:rPr>
    </w:lvl>
  </w:abstractNum>
  <w:abstractNum w:abstractNumId="93">
    <w:nsid w:val="6D674B04"/>
    <w:multiLevelType w:val="hybridMultilevel"/>
    <w:tmpl w:val="1884DE28"/>
    <w:lvl w:ilvl="0" w:tplc="53B814C4">
      <w:start w:val="1"/>
      <w:numFmt w:val="decimal"/>
      <w:lvlText w:val="%1)"/>
      <w:lvlJc w:val="left"/>
      <w:pPr>
        <w:ind w:left="1139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93EAD4C">
      <w:numFmt w:val="bullet"/>
      <w:lvlText w:val="•"/>
      <w:lvlJc w:val="left"/>
      <w:pPr>
        <w:ind w:left="2090" w:hanging="218"/>
      </w:pPr>
      <w:rPr>
        <w:rFonts w:hint="default"/>
        <w:lang w:val="ru-RU" w:eastAsia="en-US" w:bidi="ar-SA"/>
      </w:rPr>
    </w:lvl>
    <w:lvl w:ilvl="2" w:tplc="B87E2B80">
      <w:numFmt w:val="bullet"/>
      <w:lvlText w:val="•"/>
      <w:lvlJc w:val="left"/>
      <w:pPr>
        <w:ind w:left="3041" w:hanging="218"/>
      </w:pPr>
      <w:rPr>
        <w:rFonts w:hint="default"/>
        <w:lang w:val="ru-RU" w:eastAsia="en-US" w:bidi="ar-SA"/>
      </w:rPr>
    </w:lvl>
    <w:lvl w:ilvl="3" w:tplc="4176B5C0">
      <w:numFmt w:val="bullet"/>
      <w:lvlText w:val="•"/>
      <w:lvlJc w:val="left"/>
      <w:pPr>
        <w:ind w:left="3991" w:hanging="218"/>
      </w:pPr>
      <w:rPr>
        <w:rFonts w:hint="default"/>
        <w:lang w:val="ru-RU" w:eastAsia="en-US" w:bidi="ar-SA"/>
      </w:rPr>
    </w:lvl>
    <w:lvl w:ilvl="4" w:tplc="014AB782">
      <w:numFmt w:val="bullet"/>
      <w:lvlText w:val="•"/>
      <w:lvlJc w:val="left"/>
      <w:pPr>
        <w:ind w:left="4942" w:hanging="218"/>
      </w:pPr>
      <w:rPr>
        <w:rFonts w:hint="default"/>
        <w:lang w:val="ru-RU" w:eastAsia="en-US" w:bidi="ar-SA"/>
      </w:rPr>
    </w:lvl>
    <w:lvl w:ilvl="5" w:tplc="8982A1F6">
      <w:numFmt w:val="bullet"/>
      <w:lvlText w:val="•"/>
      <w:lvlJc w:val="left"/>
      <w:pPr>
        <w:ind w:left="5893" w:hanging="218"/>
      </w:pPr>
      <w:rPr>
        <w:rFonts w:hint="default"/>
        <w:lang w:val="ru-RU" w:eastAsia="en-US" w:bidi="ar-SA"/>
      </w:rPr>
    </w:lvl>
    <w:lvl w:ilvl="6" w:tplc="E53A835C">
      <w:numFmt w:val="bullet"/>
      <w:lvlText w:val="•"/>
      <w:lvlJc w:val="left"/>
      <w:pPr>
        <w:ind w:left="6843" w:hanging="218"/>
      </w:pPr>
      <w:rPr>
        <w:rFonts w:hint="default"/>
        <w:lang w:val="ru-RU" w:eastAsia="en-US" w:bidi="ar-SA"/>
      </w:rPr>
    </w:lvl>
    <w:lvl w:ilvl="7" w:tplc="00449CCE">
      <w:numFmt w:val="bullet"/>
      <w:lvlText w:val="•"/>
      <w:lvlJc w:val="left"/>
      <w:pPr>
        <w:ind w:left="7794" w:hanging="218"/>
      </w:pPr>
      <w:rPr>
        <w:rFonts w:hint="default"/>
        <w:lang w:val="ru-RU" w:eastAsia="en-US" w:bidi="ar-SA"/>
      </w:rPr>
    </w:lvl>
    <w:lvl w:ilvl="8" w:tplc="119A9168">
      <w:numFmt w:val="bullet"/>
      <w:lvlText w:val="•"/>
      <w:lvlJc w:val="left"/>
      <w:pPr>
        <w:ind w:left="8745" w:hanging="218"/>
      </w:pPr>
      <w:rPr>
        <w:rFonts w:hint="default"/>
        <w:lang w:val="ru-RU" w:eastAsia="en-US" w:bidi="ar-SA"/>
      </w:rPr>
    </w:lvl>
  </w:abstractNum>
  <w:abstractNum w:abstractNumId="94">
    <w:nsid w:val="6F2C47A6"/>
    <w:multiLevelType w:val="hybridMultilevel"/>
    <w:tmpl w:val="F454F602"/>
    <w:lvl w:ilvl="0" w:tplc="3FAADC94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412B466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195C5E8C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864CBA30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74D0EBB8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71BEE476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45403610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506CB714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3034A97E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95">
    <w:nsid w:val="6F5B3B68"/>
    <w:multiLevelType w:val="hybridMultilevel"/>
    <w:tmpl w:val="ACB05B88"/>
    <w:lvl w:ilvl="0" w:tplc="DBD06B76">
      <w:start w:val="1"/>
      <w:numFmt w:val="decimal"/>
      <w:lvlText w:val="%1)"/>
      <w:lvlJc w:val="left"/>
      <w:pPr>
        <w:ind w:left="212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AFEF87C">
      <w:numFmt w:val="bullet"/>
      <w:lvlText w:val="•"/>
      <w:lvlJc w:val="left"/>
      <w:pPr>
        <w:ind w:left="1262" w:hanging="219"/>
      </w:pPr>
      <w:rPr>
        <w:rFonts w:hint="default"/>
        <w:lang w:val="ru-RU" w:eastAsia="en-US" w:bidi="ar-SA"/>
      </w:rPr>
    </w:lvl>
    <w:lvl w:ilvl="2" w:tplc="6DE8E7AC">
      <w:numFmt w:val="bullet"/>
      <w:lvlText w:val="•"/>
      <w:lvlJc w:val="left"/>
      <w:pPr>
        <w:ind w:left="2305" w:hanging="219"/>
      </w:pPr>
      <w:rPr>
        <w:rFonts w:hint="default"/>
        <w:lang w:val="ru-RU" w:eastAsia="en-US" w:bidi="ar-SA"/>
      </w:rPr>
    </w:lvl>
    <w:lvl w:ilvl="3" w:tplc="5F942BEA">
      <w:numFmt w:val="bullet"/>
      <w:lvlText w:val="•"/>
      <w:lvlJc w:val="left"/>
      <w:pPr>
        <w:ind w:left="3347" w:hanging="219"/>
      </w:pPr>
      <w:rPr>
        <w:rFonts w:hint="default"/>
        <w:lang w:val="ru-RU" w:eastAsia="en-US" w:bidi="ar-SA"/>
      </w:rPr>
    </w:lvl>
    <w:lvl w:ilvl="4" w:tplc="290CFB6E">
      <w:numFmt w:val="bullet"/>
      <w:lvlText w:val="•"/>
      <w:lvlJc w:val="left"/>
      <w:pPr>
        <w:ind w:left="4390" w:hanging="219"/>
      </w:pPr>
      <w:rPr>
        <w:rFonts w:hint="default"/>
        <w:lang w:val="ru-RU" w:eastAsia="en-US" w:bidi="ar-SA"/>
      </w:rPr>
    </w:lvl>
    <w:lvl w:ilvl="5" w:tplc="777AF97C">
      <w:numFmt w:val="bullet"/>
      <w:lvlText w:val="•"/>
      <w:lvlJc w:val="left"/>
      <w:pPr>
        <w:ind w:left="5433" w:hanging="219"/>
      </w:pPr>
      <w:rPr>
        <w:rFonts w:hint="default"/>
        <w:lang w:val="ru-RU" w:eastAsia="en-US" w:bidi="ar-SA"/>
      </w:rPr>
    </w:lvl>
    <w:lvl w:ilvl="6" w:tplc="B010D388">
      <w:numFmt w:val="bullet"/>
      <w:lvlText w:val="•"/>
      <w:lvlJc w:val="left"/>
      <w:pPr>
        <w:ind w:left="6475" w:hanging="219"/>
      </w:pPr>
      <w:rPr>
        <w:rFonts w:hint="default"/>
        <w:lang w:val="ru-RU" w:eastAsia="en-US" w:bidi="ar-SA"/>
      </w:rPr>
    </w:lvl>
    <w:lvl w:ilvl="7" w:tplc="C45445EC">
      <w:numFmt w:val="bullet"/>
      <w:lvlText w:val="•"/>
      <w:lvlJc w:val="left"/>
      <w:pPr>
        <w:ind w:left="7518" w:hanging="219"/>
      </w:pPr>
      <w:rPr>
        <w:rFonts w:hint="default"/>
        <w:lang w:val="ru-RU" w:eastAsia="en-US" w:bidi="ar-SA"/>
      </w:rPr>
    </w:lvl>
    <w:lvl w:ilvl="8" w:tplc="D33E9BCC">
      <w:numFmt w:val="bullet"/>
      <w:lvlText w:val="•"/>
      <w:lvlJc w:val="left"/>
      <w:pPr>
        <w:ind w:left="8561" w:hanging="219"/>
      </w:pPr>
      <w:rPr>
        <w:rFonts w:hint="default"/>
        <w:lang w:val="ru-RU" w:eastAsia="en-US" w:bidi="ar-SA"/>
      </w:rPr>
    </w:lvl>
  </w:abstractNum>
  <w:abstractNum w:abstractNumId="96">
    <w:nsid w:val="70320F63"/>
    <w:multiLevelType w:val="hybridMultilevel"/>
    <w:tmpl w:val="D61A444A"/>
    <w:lvl w:ilvl="0" w:tplc="363ABFFC">
      <w:start w:val="1"/>
      <w:numFmt w:val="decimal"/>
      <w:lvlText w:val="%1)"/>
      <w:lvlJc w:val="left"/>
      <w:pPr>
        <w:ind w:left="212" w:hanging="26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3765E70">
      <w:numFmt w:val="bullet"/>
      <w:lvlText w:val="•"/>
      <w:lvlJc w:val="left"/>
      <w:pPr>
        <w:ind w:left="1262" w:hanging="269"/>
      </w:pPr>
      <w:rPr>
        <w:rFonts w:hint="default"/>
        <w:lang w:val="ru-RU" w:eastAsia="en-US" w:bidi="ar-SA"/>
      </w:rPr>
    </w:lvl>
    <w:lvl w:ilvl="2" w:tplc="73A2B1B6">
      <w:numFmt w:val="bullet"/>
      <w:lvlText w:val="•"/>
      <w:lvlJc w:val="left"/>
      <w:pPr>
        <w:ind w:left="2305" w:hanging="269"/>
      </w:pPr>
      <w:rPr>
        <w:rFonts w:hint="default"/>
        <w:lang w:val="ru-RU" w:eastAsia="en-US" w:bidi="ar-SA"/>
      </w:rPr>
    </w:lvl>
    <w:lvl w:ilvl="3" w:tplc="348C2D24">
      <w:numFmt w:val="bullet"/>
      <w:lvlText w:val="•"/>
      <w:lvlJc w:val="left"/>
      <w:pPr>
        <w:ind w:left="3347" w:hanging="269"/>
      </w:pPr>
      <w:rPr>
        <w:rFonts w:hint="default"/>
        <w:lang w:val="ru-RU" w:eastAsia="en-US" w:bidi="ar-SA"/>
      </w:rPr>
    </w:lvl>
    <w:lvl w:ilvl="4" w:tplc="483233E6">
      <w:numFmt w:val="bullet"/>
      <w:lvlText w:val="•"/>
      <w:lvlJc w:val="left"/>
      <w:pPr>
        <w:ind w:left="4390" w:hanging="269"/>
      </w:pPr>
      <w:rPr>
        <w:rFonts w:hint="default"/>
        <w:lang w:val="ru-RU" w:eastAsia="en-US" w:bidi="ar-SA"/>
      </w:rPr>
    </w:lvl>
    <w:lvl w:ilvl="5" w:tplc="71182000">
      <w:numFmt w:val="bullet"/>
      <w:lvlText w:val="•"/>
      <w:lvlJc w:val="left"/>
      <w:pPr>
        <w:ind w:left="5433" w:hanging="269"/>
      </w:pPr>
      <w:rPr>
        <w:rFonts w:hint="default"/>
        <w:lang w:val="ru-RU" w:eastAsia="en-US" w:bidi="ar-SA"/>
      </w:rPr>
    </w:lvl>
    <w:lvl w:ilvl="6" w:tplc="251055D4">
      <w:numFmt w:val="bullet"/>
      <w:lvlText w:val="•"/>
      <w:lvlJc w:val="left"/>
      <w:pPr>
        <w:ind w:left="6475" w:hanging="269"/>
      </w:pPr>
      <w:rPr>
        <w:rFonts w:hint="default"/>
        <w:lang w:val="ru-RU" w:eastAsia="en-US" w:bidi="ar-SA"/>
      </w:rPr>
    </w:lvl>
    <w:lvl w:ilvl="7" w:tplc="F6085BE0">
      <w:numFmt w:val="bullet"/>
      <w:lvlText w:val="•"/>
      <w:lvlJc w:val="left"/>
      <w:pPr>
        <w:ind w:left="7518" w:hanging="269"/>
      </w:pPr>
      <w:rPr>
        <w:rFonts w:hint="default"/>
        <w:lang w:val="ru-RU" w:eastAsia="en-US" w:bidi="ar-SA"/>
      </w:rPr>
    </w:lvl>
    <w:lvl w:ilvl="8" w:tplc="1A906BA0">
      <w:numFmt w:val="bullet"/>
      <w:lvlText w:val="•"/>
      <w:lvlJc w:val="left"/>
      <w:pPr>
        <w:ind w:left="8561" w:hanging="269"/>
      </w:pPr>
      <w:rPr>
        <w:rFonts w:hint="default"/>
        <w:lang w:val="ru-RU" w:eastAsia="en-US" w:bidi="ar-SA"/>
      </w:rPr>
    </w:lvl>
  </w:abstractNum>
  <w:abstractNum w:abstractNumId="97">
    <w:nsid w:val="72363F08"/>
    <w:multiLevelType w:val="hybridMultilevel"/>
    <w:tmpl w:val="98F098A0"/>
    <w:lvl w:ilvl="0" w:tplc="C9E0418A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8AAF43A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0A40780C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CA9C586E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D27A1E1E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AD202866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2840A3D2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3E1C1256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DEB2023A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98">
    <w:nsid w:val="73F30C81"/>
    <w:multiLevelType w:val="hybridMultilevel"/>
    <w:tmpl w:val="A49C86B8"/>
    <w:lvl w:ilvl="0" w:tplc="A260AE32">
      <w:start w:val="1"/>
      <w:numFmt w:val="decimal"/>
      <w:lvlText w:val="%1)"/>
      <w:lvlJc w:val="left"/>
      <w:pPr>
        <w:ind w:left="1139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4E2460C">
      <w:numFmt w:val="bullet"/>
      <w:lvlText w:val="•"/>
      <w:lvlJc w:val="left"/>
      <w:pPr>
        <w:ind w:left="2090" w:hanging="218"/>
      </w:pPr>
      <w:rPr>
        <w:rFonts w:hint="default"/>
        <w:lang w:val="ru-RU" w:eastAsia="en-US" w:bidi="ar-SA"/>
      </w:rPr>
    </w:lvl>
    <w:lvl w:ilvl="2" w:tplc="C72C9D06">
      <w:numFmt w:val="bullet"/>
      <w:lvlText w:val="•"/>
      <w:lvlJc w:val="left"/>
      <w:pPr>
        <w:ind w:left="3041" w:hanging="218"/>
      </w:pPr>
      <w:rPr>
        <w:rFonts w:hint="default"/>
        <w:lang w:val="ru-RU" w:eastAsia="en-US" w:bidi="ar-SA"/>
      </w:rPr>
    </w:lvl>
    <w:lvl w:ilvl="3" w:tplc="64662FE8">
      <w:numFmt w:val="bullet"/>
      <w:lvlText w:val="•"/>
      <w:lvlJc w:val="left"/>
      <w:pPr>
        <w:ind w:left="3991" w:hanging="218"/>
      </w:pPr>
      <w:rPr>
        <w:rFonts w:hint="default"/>
        <w:lang w:val="ru-RU" w:eastAsia="en-US" w:bidi="ar-SA"/>
      </w:rPr>
    </w:lvl>
    <w:lvl w:ilvl="4" w:tplc="570AB592">
      <w:numFmt w:val="bullet"/>
      <w:lvlText w:val="•"/>
      <w:lvlJc w:val="left"/>
      <w:pPr>
        <w:ind w:left="4942" w:hanging="218"/>
      </w:pPr>
      <w:rPr>
        <w:rFonts w:hint="default"/>
        <w:lang w:val="ru-RU" w:eastAsia="en-US" w:bidi="ar-SA"/>
      </w:rPr>
    </w:lvl>
    <w:lvl w:ilvl="5" w:tplc="312EFFD8">
      <w:numFmt w:val="bullet"/>
      <w:lvlText w:val="•"/>
      <w:lvlJc w:val="left"/>
      <w:pPr>
        <w:ind w:left="5893" w:hanging="218"/>
      </w:pPr>
      <w:rPr>
        <w:rFonts w:hint="default"/>
        <w:lang w:val="ru-RU" w:eastAsia="en-US" w:bidi="ar-SA"/>
      </w:rPr>
    </w:lvl>
    <w:lvl w:ilvl="6" w:tplc="9010525E">
      <w:numFmt w:val="bullet"/>
      <w:lvlText w:val="•"/>
      <w:lvlJc w:val="left"/>
      <w:pPr>
        <w:ind w:left="6843" w:hanging="218"/>
      </w:pPr>
      <w:rPr>
        <w:rFonts w:hint="default"/>
        <w:lang w:val="ru-RU" w:eastAsia="en-US" w:bidi="ar-SA"/>
      </w:rPr>
    </w:lvl>
    <w:lvl w:ilvl="7" w:tplc="5FDA9E2E">
      <w:numFmt w:val="bullet"/>
      <w:lvlText w:val="•"/>
      <w:lvlJc w:val="left"/>
      <w:pPr>
        <w:ind w:left="7794" w:hanging="218"/>
      </w:pPr>
      <w:rPr>
        <w:rFonts w:hint="default"/>
        <w:lang w:val="ru-RU" w:eastAsia="en-US" w:bidi="ar-SA"/>
      </w:rPr>
    </w:lvl>
    <w:lvl w:ilvl="8" w:tplc="C0C61700">
      <w:numFmt w:val="bullet"/>
      <w:lvlText w:val="•"/>
      <w:lvlJc w:val="left"/>
      <w:pPr>
        <w:ind w:left="8745" w:hanging="218"/>
      </w:pPr>
      <w:rPr>
        <w:rFonts w:hint="default"/>
        <w:lang w:val="ru-RU" w:eastAsia="en-US" w:bidi="ar-SA"/>
      </w:rPr>
    </w:lvl>
  </w:abstractNum>
  <w:abstractNum w:abstractNumId="99">
    <w:nsid w:val="76086BDF"/>
    <w:multiLevelType w:val="multilevel"/>
    <w:tmpl w:val="74A09746"/>
    <w:lvl w:ilvl="0">
      <w:start w:val="129"/>
      <w:numFmt w:val="decimal"/>
      <w:lvlText w:val="%1"/>
      <w:lvlJc w:val="left"/>
      <w:pPr>
        <w:ind w:left="1473" w:hanging="55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473" w:hanging="552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" w:hanging="70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516" w:hanging="7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5" w:hanging="7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3" w:hanging="7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2" w:hanging="7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0" w:hanging="7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704"/>
      </w:pPr>
      <w:rPr>
        <w:rFonts w:hint="default"/>
        <w:lang w:val="ru-RU" w:eastAsia="en-US" w:bidi="ar-SA"/>
      </w:rPr>
    </w:lvl>
  </w:abstractNum>
  <w:abstractNum w:abstractNumId="100">
    <w:nsid w:val="76E20318"/>
    <w:multiLevelType w:val="hybridMultilevel"/>
    <w:tmpl w:val="CEBCA05A"/>
    <w:lvl w:ilvl="0" w:tplc="46D6F8DC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AC47F6E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44DE4B2E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76E83CFC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F5102F04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267E3250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A14A08AC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0CBE53DA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5D8402EC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101">
    <w:nsid w:val="77D60E64"/>
    <w:multiLevelType w:val="multilevel"/>
    <w:tmpl w:val="BEDC9682"/>
    <w:lvl w:ilvl="0">
      <w:start w:val="122"/>
      <w:numFmt w:val="decimal"/>
      <w:lvlText w:val="%1"/>
      <w:lvlJc w:val="left"/>
      <w:pPr>
        <w:ind w:left="1922" w:hanging="100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22" w:hanging="100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22" w:hanging="100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922" w:hanging="100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922" w:hanging="1001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6283" w:hanging="10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5" w:hanging="10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10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1" w:hanging="1001"/>
      </w:pPr>
      <w:rPr>
        <w:rFonts w:hint="default"/>
        <w:lang w:val="ru-RU" w:eastAsia="en-US" w:bidi="ar-SA"/>
      </w:rPr>
    </w:lvl>
  </w:abstractNum>
  <w:abstractNum w:abstractNumId="102">
    <w:nsid w:val="7835547B"/>
    <w:multiLevelType w:val="hybridMultilevel"/>
    <w:tmpl w:val="5C1CF776"/>
    <w:lvl w:ilvl="0" w:tplc="0E22815A">
      <w:start w:val="1"/>
      <w:numFmt w:val="decimal"/>
      <w:lvlText w:val="%1)"/>
      <w:lvlJc w:val="left"/>
      <w:pPr>
        <w:ind w:left="212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8E8D328">
      <w:numFmt w:val="bullet"/>
      <w:lvlText w:val="•"/>
      <w:lvlJc w:val="left"/>
      <w:pPr>
        <w:ind w:left="1262" w:hanging="219"/>
      </w:pPr>
      <w:rPr>
        <w:rFonts w:hint="default"/>
        <w:lang w:val="ru-RU" w:eastAsia="en-US" w:bidi="ar-SA"/>
      </w:rPr>
    </w:lvl>
    <w:lvl w:ilvl="2" w:tplc="24425A38">
      <w:numFmt w:val="bullet"/>
      <w:lvlText w:val="•"/>
      <w:lvlJc w:val="left"/>
      <w:pPr>
        <w:ind w:left="2305" w:hanging="219"/>
      </w:pPr>
      <w:rPr>
        <w:rFonts w:hint="default"/>
        <w:lang w:val="ru-RU" w:eastAsia="en-US" w:bidi="ar-SA"/>
      </w:rPr>
    </w:lvl>
    <w:lvl w:ilvl="3" w:tplc="87508DF2">
      <w:numFmt w:val="bullet"/>
      <w:lvlText w:val="•"/>
      <w:lvlJc w:val="left"/>
      <w:pPr>
        <w:ind w:left="3347" w:hanging="219"/>
      </w:pPr>
      <w:rPr>
        <w:rFonts w:hint="default"/>
        <w:lang w:val="ru-RU" w:eastAsia="en-US" w:bidi="ar-SA"/>
      </w:rPr>
    </w:lvl>
    <w:lvl w:ilvl="4" w:tplc="0E92320E">
      <w:numFmt w:val="bullet"/>
      <w:lvlText w:val="•"/>
      <w:lvlJc w:val="left"/>
      <w:pPr>
        <w:ind w:left="4390" w:hanging="219"/>
      </w:pPr>
      <w:rPr>
        <w:rFonts w:hint="default"/>
        <w:lang w:val="ru-RU" w:eastAsia="en-US" w:bidi="ar-SA"/>
      </w:rPr>
    </w:lvl>
    <w:lvl w:ilvl="5" w:tplc="CABE712E">
      <w:numFmt w:val="bullet"/>
      <w:lvlText w:val="•"/>
      <w:lvlJc w:val="left"/>
      <w:pPr>
        <w:ind w:left="5433" w:hanging="219"/>
      </w:pPr>
      <w:rPr>
        <w:rFonts w:hint="default"/>
        <w:lang w:val="ru-RU" w:eastAsia="en-US" w:bidi="ar-SA"/>
      </w:rPr>
    </w:lvl>
    <w:lvl w:ilvl="6" w:tplc="775C677A">
      <w:numFmt w:val="bullet"/>
      <w:lvlText w:val="•"/>
      <w:lvlJc w:val="left"/>
      <w:pPr>
        <w:ind w:left="6475" w:hanging="219"/>
      </w:pPr>
      <w:rPr>
        <w:rFonts w:hint="default"/>
        <w:lang w:val="ru-RU" w:eastAsia="en-US" w:bidi="ar-SA"/>
      </w:rPr>
    </w:lvl>
    <w:lvl w:ilvl="7" w:tplc="111A92D0">
      <w:numFmt w:val="bullet"/>
      <w:lvlText w:val="•"/>
      <w:lvlJc w:val="left"/>
      <w:pPr>
        <w:ind w:left="7518" w:hanging="219"/>
      </w:pPr>
      <w:rPr>
        <w:rFonts w:hint="default"/>
        <w:lang w:val="ru-RU" w:eastAsia="en-US" w:bidi="ar-SA"/>
      </w:rPr>
    </w:lvl>
    <w:lvl w:ilvl="8" w:tplc="D42404EA">
      <w:numFmt w:val="bullet"/>
      <w:lvlText w:val="•"/>
      <w:lvlJc w:val="left"/>
      <w:pPr>
        <w:ind w:left="8561" w:hanging="219"/>
      </w:pPr>
      <w:rPr>
        <w:rFonts w:hint="default"/>
        <w:lang w:val="ru-RU" w:eastAsia="en-US" w:bidi="ar-SA"/>
      </w:rPr>
    </w:lvl>
  </w:abstractNum>
  <w:abstractNum w:abstractNumId="103">
    <w:nsid w:val="785F32F4"/>
    <w:multiLevelType w:val="multilevel"/>
    <w:tmpl w:val="9064F7FA"/>
    <w:lvl w:ilvl="0">
      <w:start w:val="121"/>
      <w:numFmt w:val="decimal"/>
      <w:lvlText w:val="%1"/>
      <w:lvlJc w:val="left"/>
      <w:pPr>
        <w:ind w:left="1924" w:hanging="100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24" w:hanging="100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24" w:hanging="1004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924" w:hanging="1004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924" w:hanging="100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6283" w:hanging="10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5" w:hanging="10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10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1" w:hanging="1004"/>
      </w:pPr>
      <w:rPr>
        <w:rFonts w:hint="default"/>
        <w:lang w:val="ru-RU" w:eastAsia="en-US" w:bidi="ar-SA"/>
      </w:rPr>
    </w:lvl>
  </w:abstractNum>
  <w:abstractNum w:abstractNumId="104">
    <w:nsid w:val="79D661B2"/>
    <w:multiLevelType w:val="hybridMultilevel"/>
    <w:tmpl w:val="5E985E06"/>
    <w:lvl w:ilvl="0" w:tplc="794E44A2">
      <w:start w:val="1"/>
      <w:numFmt w:val="decimal"/>
      <w:lvlText w:val="%1)"/>
      <w:lvlJc w:val="left"/>
      <w:pPr>
        <w:ind w:left="1139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8D8DD0C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D4AA0F10">
      <w:numFmt w:val="bullet"/>
      <w:lvlText w:val="•"/>
      <w:lvlJc w:val="left"/>
      <w:pPr>
        <w:ind w:left="3041" w:hanging="219"/>
      </w:pPr>
      <w:rPr>
        <w:rFonts w:hint="default"/>
        <w:lang w:val="ru-RU" w:eastAsia="en-US" w:bidi="ar-SA"/>
      </w:rPr>
    </w:lvl>
    <w:lvl w:ilvl="3" w:tplc="2C32F7F8">
      <w:numFmt w:val="bullet"/>
      <w:lvlText w:val="•"/>
      <w:lvlJc w:val="left"/>
      <w:pPr>
        <w:ind w:left="3991" w:hanging="219"/>
      </w:pPr>
      <w:rPr>
        <w:rFonts w:hint="default"/>
        <w:lang w:val="ru-RU" w:eastAsia="en-US" w:bidi="ar-SA"/>
      </w:rPr>
    </w:lvl>
    <w:lvl w:ilvl="4" w:tplc="A8AEB0D2">
      <w:numFmt w:val="bullet"/>
      <w:lvlText w:val="•"/>
      <w:lvlJc w:val="left"/>
      <w:pPr>
        <w:ind w:left="4942" w:hanging="219"/>
      </w:pPr>
      <w:rPr>
        <w:rFonts w:hint="default"/>
        <w:lang w:val="ru-RU" w:eastAsia="en-US" w:bidi="ar-SA"/>
      </w:rPr>
    </w:lvl>
    <w:lvl w:ilvl="5" w:tplc="03400EA4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EE04CA16">
      <w:numFmt w:val="bullet"/>
      <w:lvlText w:val="•"/>
      <w:lvlJc w:val="left"/>
      <w:pPr>
        <w:ind w:left="6843" w:hanging="219"/>
      </w:pPr>
      <w:rPr>
        <w:rFonts w:hint="default"/>
        <w:lang w:val="ru-RU" w:eastAsia="en-US" w:bidi="ar-SA"/>
      </w:rPr>
    </w:lvl>
    <w:lvl w:ilvl="7" w:tplc="4BA8E062">
      <w:numFmt w:val="bullet"/>
      <w:lvlText w:val="•"/>
      <w:lvlJc w:val="left"/>
      <w:pPr>
        <w:ind w:left="7794" w:hanging="219"/>
      </w:pPr>
      <w:rPr>
        <w:rFonts w:hint="default"/>
        <w:lang w:val="ru-RU" w:eastAsia="en-US" w:bidi="ar-SA"/>
      </w:rPr>
    </w:lvl>
    <w:lvl w:ilvl="8" w:tplc="B2864608">
      <w:numFmt w:val="bullet"/>
      <w:lvlText w:val="•"/>
      <w:lvlJc w:val="left"/>
      <w:pPr>
        <w:ind w:left="8745" w:hanging="219"/>
      </w:pPr>
      <w:rPr>
        <w:rFonts w:hint="default"/>
        <w:lang w:val="ru-RU" w:eastAsia="en-US" w:bidi="ar-SA"/>
      </w:rPr>
    </w:lvl>
  </w:abstractNum>
  <w:abstractNum w:abstractNumId="105">
    <w:nsid w:val="7E6F4EF2"/>
    <w:multiLevelType w:val="hybridMultilevel"/>
    <w:tmpl w:val="C6400C62"/>
    <w:lvl w:ilvl="0" w:tplc="514E6F50">
      <w:start w:val="1"/>
      <w:numFmt w:val="upperRoman"/>
      <w:lvlText w:val="%1."/>
      <w:lvlJc w:val="left"/>
      <w:pPr>
        <w:ind w:left="4831" w:hanging="708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  <w:lang w:val="ru-RU" w:eastAsia="en-US" w:bidi="ar-SA"/>
      </w:rPr>
    </w:lvl>
    <w:lvl w:ilvl="1" w:tplc="F354948E">
      <w:numFmt w:val="bullet"/>
      <w:lvlText w:val="•"/>
      <w:lvlJc w:val="left"/>
      <w:pPr>
        <w:ind w:left="5420" w:hanging="708"/>
      </w:pPr>
      <w:rPr>
        <w:rFonts w:hint="default"/>
        <w:lang w:val="ru-RU" w:eastAsia="en-US" w:bidi="ar-SA"/>
      </w:rPr>
    </w:lvl>
    <w:lvl w:ilvl="2" w:tplc="AB880594">
      <w:numFmt w:val="bullet"/>
      <w:lvlText w:val="•"/>
      <w:lvlJc w:val="left"/>
      <w:pPr>
        <w:ind w:left="6001" w:hanging="708"/>
      </w:pPr>
      <w:rPr>
        <w:rFonts w:hint="default"/>
        <w:lang w:val="ru-RU" w:eastAsia="en-US" w:bidi="ar-SA"/>
      </w:rPr>
    </w:lvl>
    <w:lvl w:ilvl="3" w:tplc="5F06EB4A">
      <w:numFmt w:val="bullet"/>
      <w:lvlText w:val="•"/>
      <w:lvlJc w:val="left"/>
      <w:pPr>
        <w:ind w:left="6581" w:hanging="708"/>
      </w:pPr>
      <w:rPr>
        <w:rFonts w:hint="default"/>
        <w:lang w:val="ru-RU" w:eastAsia="en-US" w:bidi="ar-SA"/>
      </w:rPr>
    </w:lvl>
    <w:lvl w:ilvl="4" w:tplc="2D0A327E">
      <w:numFmt w:val="bullet"/>
      <w:lvlText w:val="•"/>
      <w:lvlJc w:val="left"/>
      <w:pPr>
        <w:ind w:left="7162" w:hanging="708"/>
      </w:pPr>
      <w:rPr>
        <w:rFonts w:hint="default"/>
        <w:lang w:val="ru-RU" w:eastAsia="en-US" w:bidi="ar-SA"/>
      </w:rPr>
    </w:lvl>
    <w:lvl w:ilvl="5" w:tplc="78E8DEA8">
      <w:numFmt w:val="bullet"/>
      <w:lvlText w:val="•"/>
      <w:lvlJc w:val="left"/>
      <w:pPr>
        <w:ind w:left="7743" w:hanging="708"/>
      </w:pPr>
      <w:rPr>
        <w:rFonts w:hint="default"/>
        <w:lang w:val="ru-RU" w:eastAsia="en-US" w:bidi="ar-SA"/>
      </w:rPr>
    </w:lvl>
    <w:lvl w:ilvl="6" w:tplc="5E5C7654">
      <w:numFmt w:val="bullet"/>
      <w:lvlText w:val="•"/>
      <w:lvlJc w:val="left"/>
      <w:pPr>
        <w:ind w:left="8323" w:hanging="708"/>
      </w:pPr>
      <w:rPr>
        <w:rFonts w:hint="default"/>
        <w:lang w:val="ru-RU" w:eastAsia="en-US" w:bidi="ar-SA"/>
      </w:rPr>
    </w:lvl>
    <w:lvl w:ilvl="7" w:tplc="E70083AC">
      <w:numFmt w:val="bullet"/>
      <w:lvlText w:val="•"/>
      <w:lvlJc w:val="left"/>
      <w:pPr>
        <w:ind w:left="8904" w:hanging="708"/>
      </w:pPr>
      <w:rPr>
        <w:rFonts w:hint="default"/>
        <w:lang w:val="ru-RU" w:eastAsia="en-US" w:bidi="ar-SA"/>
      </w:rPr>
    </w:lvl>
    <w:lvl w:ilvl="8" w:tplc="D12875A4">
      <w:numFmt w:val="bullet"/>
      <w:lvlText w:val="•"/>
      <w:lvlJc w:val="left"/>
      <w:pPr>
        <w:ind w:left="9485" w:hanging="708"/>
      </w:pPr>
      <w:rPr>
        <w:rFonts w:hint="default"/>
        <w:lang w:val="ru-RU" w:eastAsia="en-US" w:bidi="ar-SA"/>
      </w:rPr>
    </w:lvl>
  </w:abstractNum>
  <w:num w:numId="1">
    <w:abstractNumId w:val="99"/>
  </w:num>
  <w:num w:numId="2">
    <w:abstractNumId w:val="79"/>
  </w:num>
  <w:num w:numId="3">
    <w:abstractNumId w:val="82"/>
  </w:num>
  <w:num w:numId="4">
    <w:abstractNumId w:val="69"/>
  </w:num>
  <w:num w:numId="5">
    <w:abstractNumId w:val="28"/>
  </w:num>
  <w:num w:numId="6">
    <w:abstractNumId w:val="34"/>
  </w:num>
  <w:num w:numId="7">
    <w:abstractNumId w:val="32"/>
  </w:num>
  <w:num w:numId="8">
    <w:abstractNumId w:val="16"/>
  </w:num>
  <w:num w:numId="9">
    <w:abstractNumId w:val="74"/>
  </w:num>
  <w:num w:numId="10">
    <w:abstractNumId w:val="58"/>
  </w:num>
  <w:num w:numId="11">
    <w:abstractNumId w:val="12"/>
  </w:num>
  <w:num w:numId="12">
    <w:abstractNumId w:val="30"/>
  </w:num>
  <w:num w:numId="13">
    <w:abstractNumId w:val="13"/>
  </w:num>
  <w:num w:numId="14">
    <w:abstractNumId w:val="51"/>
  </w:num>
  <w:num w:numId="15">
    <w:abstractNumId w:val="24"/>
  </w:num>
  <w:num w:numId="16">
    <w:abstractNumId w:val="20"/>
  </w:num>
  <w:num w:numId="17">
    <w:abstractNumId w:val="19"/>
  </w:num>
  <w:num w:numId="18">
    <w:abstractNumId w:val="89"/>
  </w:num>
  <w:num w:numId="19">
    <w:abstractNumId w:val="9"/>
  </w:num>
  <w:num w:numId="20">
    <w:abstractNumId w:val="83"/>
  </w:num>
  <w:num w:numId="21">
    <w:abstractNumId w:val="11"/>
  </w:num>
  <w:num w:numId="22">
    <w:abstractNumId w:val="85"/>
  </w:num>
  <w:num w:numId="23">
    <w:abstractNumId w:val="54"/>
  </w:num>
  <w:num w:numId="24">
    <w:abstractNumId w:val="96"/>
  </w:num>
  <w:num w:numId="25">
    <w:abstractNumId w:val="39"/>
  </w:num>
  <w:num w:numId="26">
    <w:abstractNumId w:val="86"/>
  </w:num>
  <w:num w:numId="27">
    <w:abstractNumId w:val="68"/>
  </w:num>
  <w:num w:numId="28">
    <w:abstractNumId w:val="41"/>
  </w:num>
  <w:num w:numId="29">
    <w:abstractNumId w:val="97"/>
  </w:num>
  <w:num w:numId="30">
    <w:abstractNumId w:val="88"/>
  </w:num>
  <w:num w:numId="31">
    <w:abstractNumId w:val="21"/>
  </w:num>
  <w:num w:numId="32">
    <w:abstractNumId w:val="27"/>
  </w:num>
  <w:num w:numId="33">
    <w:abstractNumId w:val="15"/>
  </w:num>
  <w:num w:numId="34">
    <w:abstractNumId w:val="73"/>
  </w:num>
  <w:num w:numId="35">
    <w:abstractNumId w:val="60"/>
  </w:num>
  <w:num w:numId="36">
    <w:abstractNumId w:val="101"/>
  </w:num>
  <w:num w:numId="37">
    <w:abstractNumId w:val="70"/>
  </w:num>
  <w:num w:numId="38">
    <w:abstractNumId w:val="38"/>
  </w:num>
  <w:num w:numId="39">
    <w:abstractNumId w:val="62"/>
  </w:num>
  <w:num w:numId="40">
    <w:abstractNumId w:val="14"/>
  </w:num>
  <w:num w:numId="41">
    <w:abstractNumId w:val="40"/>
  </w:num>
  <w:num w:numId="42">
    <w:abstractNumId w:val="43"/>
  </w:num>
  <w:num w:numId="43">
    <w:abstractNumId w:val="102"/>
  </w:num>
  <w:num w:numId="44">
    <w:abstractNumId w:val="81"/>
  </w:num>
  <w:num w:numId="45">
    <w:abstractNumId w:val="95"/>
  </w:num>
  <w:num w:numId="46">
    <w:abstractNumId w:val="57"/>
  </w:num>
  <w:num w:numId="47">
    <w:abstractNumId w:val="72"/>
  </w:num>
  <w:num w:numId="48">
    <w:abstractNumId w:val="50"/>
  </w:num>
  <w:num w:numId="49">
    <w:abstractNumId w:val="77"/>
  </w:num>
  <w:num w:numId="50">
    <w:abstractNumId w:val="66"/>
  </w:num>
  <w:num w:numId="51">
    <w:abstractNumId w:val="8"/>
  </w:num>
  <w:num w:numId="52">
    <w:abstractNumId w:val="47"/>
  </w:num>
  <w:num w:numId="53">
    <w:abstractNumId w:val="61"/>
  </w:num>
  <w:num w:numId="54">
    <w:abstractNumId w:val="103"/>
  </w:num>
  <w:num w:numId="55">
    <w:abstractNumId w:val="65"/>
  </w:num>
  <w:num w:numId="56">
    <w:abstractNumId w:val="31"/>
  </w:num>
  <w:num w:numId="57">
    <w:abstractNumId w:val="46"/>
  </w:num>
  <w:num w:numId="58">
    <w:abstractNumId w:val="100"/>
  </w:num>
  <w:num w:numId="59">
    <w:abstractNumId w:val="53"/>
  </w:num>
  <w:num w:numId="60">
    <w:abstractNumId w:val="18"/>
  </w:num>
  <w:num w:numId="61">
    <w:abstractNumId w:val="3"/>
  </w:num>
  <w:num w:numId="62">
    <w:abstractNumId w:val="93"/>
  </w:num>
  <w:num w:numId="63">
    <w:abstractNumId w:val="80"/>
  </w:num>
  <w:num w:numId="64">
    <w:abstractNumId w:val="56"/>
  </w:num>
  <w:num w:numId="65">
    <w:abstractNumId w:val="63"/>
  </w:num>
  <w:num w:numId="66">
    <w:abstractNumId w:val="23"/>
  </w:num>
  <w:num w:numId="67">
    <w:abstractNumId w:val="52"/>
  </w:num>
  <w:num w:numId="68">
    <w:abstractNumId w:val="104"/>
  </w:num>
  <w:num w:numId="69">
    <w:abstractNumId w:val="25"/>
  </w:num>
  <w:num w:numId="70">
    <w:abstractNumId w:val="59"/>
  </w:num>
  <w:num w:numId="71">
    <w:abstractNumId w:val="91"/>
  </w:num>
  <w:num w:numId="72">
    <w:abstractNumId w:val="87"/>
  </w:num>
  <w:num w:numId="73">
    <w:abstractNumId w:val="26"/>
  </w:num>
  <w:num w:numId="74">
    <w:abstractNumId w:val="98"/>
  </w:num>
  <w:num w:numId="75">
    <w:abstractNumId w:val="67"/>
  </w:num>
  <w:num w:numId="76">
    <w:abstractNumId w:val="29"/>
  </w:num>
  <w:num w:numId="77">
    <w:abstractNumId w:val="45"/>
  </w:num>
  <w:num w:numId="78">
    <w:abstractNumId w:val="1"/>
  </w:num>
  <w:num w:numId="79">
    <w:abstractNumId w:val="71"/>
  </w:num>
  <w:num w:numId="80">
    <w:abstractNumId w:val="49"/>
  </w:num>
  <w:num w:numId="81">
    <w:abstractNumId w:val="92"/>
  </w:num>
  <w:num w:numId="82">
    <w:abstractNumId w:val="22"/>
  </w:num>
  <w:num w:numId="83">
    <w:abstractNumId w:val="7"/>
  </w:num>
  <w:num w:numId="84">
    <w:abstractNumId w:val="48"/>
  </w:num>
  <w:num w:numId="85">
    <w:abstractNumId w:val="42"/>
  </w:num>
  <w:num w:numId="86">
    <w:abstractNumId w:val="75"/>
  </w:num>
  <w:num w:numId="87">
    <w:abstractNumId w:val="44"/>
  </w:num>
  <w:num w:numId="88">
    <w:abstractNumId w:val="64"/>
  </w:num>
  <w:num w:numId="89">
    <w:abstractNumId w:val="78"/>
  </w:num>
  <w:num w:numId="90">
    <w:abstractNumId w:val="36"/>
  </w:num>
  <w:num w:numId="91">
    <w:abstractNumId w:val="90"/>
  </w:num>
  <w:num w:numId="92">
    <w:abstractNumId w:val="5"/>
  </w:num>
  <w:num w:numId="93">
    <w:abstractNumId w:val="94"/>
  </w:num>
  <w:num w:numId="94">
    <w:abstractNumId w:val="76"/>
  </w:num>
  <w:num w:numId="95">
    <w:abstractNumId w:val="4"/>
  </w:num>
  <w:num w:numId="96">
    <w:abstractNumId w:val="33"/>
  </w:num>
  <w:num w:numId="97">
    <w:abstractNumId w:val="55"/>
  </w:num>
  <w:num w:numId="98">
    <w:abstractNumId w:val="35"/>
  </w:num>
  <w:num w:numId="99">
    <w:abstractNumId w:val="2"/>
  </w:num>
  <w:num w:numId="100">
    <w:abstractNumId w:val="84"/>
  </w:num>
  <w:num w:numId="101">
    <w:abstractNumId w:val="6"/>
  </w:num>
  <w:num w:numId="102">
    <w:abstractNumId w:val="10"/>
  </w:num>
  <w:num w:numId="103">
    <w:abstractNumId w:val="0"/>
  </w:num>
  <w:num w:numId="104">
    <w:abstractNumId w:val="17"/>
  </w:num>
  <w:num w:numId="105">
    <w:abstractNumId w:val="37"/>
  </w:num>
  <w:num w:numId="106">
    <w:abstractNumId w:val="105"/>
  </w:num>
  <w:numIdMacAtCleanup w:val="1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012A1"/>
    <w:rsid w:val="00101B1A"/>
    <w:rsid w:val="001569AF"/>
    <w:rsid w:val="001C09F3"/>
    <w:rsid w:val="001F6B06"/>
    <w:rsid w:val="003012A1"/>
    <w:rsid w:val="00AA61BA"/>
    <w:rsid w:val="00CA5D14"/>
    <w:rsid w:val="00DA2038"/>
    <w:rsid w:val="00F95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212"/>
      <w:outlineLvl w:val="0"/>
    </w:pPr>
    <w:rPr>
      <w:sz w:val="24"/>
      <w:szCs w:val="24"/>
    </w:rPr>
  </w:style>
  <w:style w:type="paragraph" w:styleId="2">
    <w:name w:val="heading 2"/>
    <w:basedOn w:val="a"/>
    <w:uiPriority w:val="1"/>
    <w:qFormat/>
    <w:pPr>
      <w:spacing w:before="91"/>
      <w:ind w:left="4303" w:hanging="4306"/>
      <w:outlineLvl w:val="1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2" w:firstLine="708"/>
      <w:jc w:val="both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21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212"/>
      <w:outlineLvl w:val="0"/>
    </w:pPr>
    <w:rPr>
      <w:sz w:val="24"/>
      <w:szCs w:val="24"/>
    </w:rPr>
  </w:style>
  <w:style w:type="paragraph" w:styleId="2">
    <w:name w:val="heading 2"/>
    <w:basedOn w:val="a"/>
    <w:uiPriority w:val="1"/>
    <w:qFormat/>
    <w:pPr>
      <w:spacing w:before="91"/>
      <w:ind w:left="4303" w:hanging="4306"/>
      <w:outlineLvl w:val="1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2" w:firstLine="708"/>
      <w:jc w:val="both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21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262467</Words>
  <Characters>1496063</Characters>
  <Application>Microsoft Office Word</Application>
  <DocSecurity>0</DocSecurity>
  <Lines>12467</Lines>
  <Paragraphs>3510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Админ</cp:lastModifiedBy>
  <cp:revision>8</cp:revision>
  <dcterms:created xsi:type="dcterms:W3CDTF">2023-10-30T07:41:00Z</dcterms:created>
  <dcterms:modified xsi:type="dcterms:W3CDTF">2024-11-15T06:10:00Z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2023-10-30T00:00:00Z</vt:filetime>
  </property>
</Properties>
</file>